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8ED70" w14:textId="77777777" w:rsidR="000A2012" w:rsidRDefault="003F191E">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Artificial Intelligence in Gastroenterology</w:t>
      </w:r>
    </w:p>
    <w:p w14:paraId="0539BE87" w14:textId="77777777" w:rsidR="000A2012" w:rsidRDefault="003F191E">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75504</w:t>
      </w:r>
    </w:p>
    <w:p w14:paraId="134EF68B" w14:textId="77777777" w:rsidR="000A2012" w:rsidRDefault="003F191E">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5755007F" w14:textId="77777777" w:rsidR="000A2012" w:rsidRDefault="000A2012">
      <w:pPr>
        <w:spacing w:line="360" w:lineRule="auto"/>
        <w:jc w:val="both"/>
        <w:rPr>
          <w:rFonts w:ascii="Book Antiqua" w:hAnsi="Book Antiqua"/>
        </w:rPr>
      </w:pPr>
    </w:p>
    <w:p w14:paraId="7300E558" w14:textId="77777777" w:rsidR="000A2012" w:rsidRDefault="003F191E">
      <w:pPr>
        <w:spacing w:line="360" w:lineRule="auto"/>
        <w:jc w:val="both"/>
        <w:rPr>
          <w:rFonts w:ascii="Book Antiqua" w:hAnsi="Book Antiqua"/>
        </w:rPr>
      </w:pPr>
      <w:r>
        <w:rPr>
          <w:rFonts w:ascii="Book Antiqua" w:eastAsia="Book Antiqua" w:hAnsi="Book Antiqua" w:cs="Book Antiqua"/>
          <w:b/>
          <w:color w:val="000000"/>
        </w:rPr>
        <w:t>Machine learning in endoscopic ultrasonography and the pancreas: The new frontier?</w:t>
      </w:r>
    </w:p>
    <w:p w14:paraId="046B5FAD" w14:textId="77777777" w:rsidR="000A2012" w:rsidRDefault="000A2012">
      <w:pPr>
        <w:spacing w:line="360" w:lineRule="auto"/>
        <w:jc w:val="both"/>
        <w:rPr>
          <w:rFonts w:ascii="Book Antiqua" w:hAnsi="Book Antiqua"/>
        </w:rPr>
      </w:pPr>
    </w:p>
    <w:p w14:paraId="26422952" w14:textId="77777777" w:rsidR="000A2012" w:rsidRDefault="003F191E">
      <w:pPr>
        <w:spacing w:line="360" w:lineRule="auto"/>
        <w:jc w:val="both"/>
        <w:rPr>
          <w:rFonts w:ascii="Book Antiqua" w:hAnsi="Book Antiqua"/>
        </w:rPr>
      </w:pPr>
      <w:r>
        <w:rPr>
          <w:rFonts w:ascii="Book Antiqua" w:eastAsia="Book Antiqua" w:hAnsi="Book Antiqua" w:cs="Book Antiqua"/>
          <w:color w:val="000000"/>
        </w:rPr>
        <w:t xml:space="preserve">Simsek C </w:t>
      </w:r>
      <w:r>
        <w:rPr>
          <w:rFonts w:ascii="Book Antiqua" w:eastAsia="Book Antiqua" w:hAnsi="Book Antiqua" w:cs="Book Antiqua"/>
          <w:i/>
          <w:color w:val="000000"/>
        </w:rPr>
        <w:t>et al</w:t>
      </w:r>
      <w:r>
        <w:rPr>
          <w:rFonts w:ascii="Book Antiqua" w:eastAsia="Book Antiqua" w:hAnsi="Book Antiqua" w:cs="Book Antiqua"/>
          <w:color w:val="000000"/>
        </w:rPr>
        <w:t>. ML in EUS and the pancreas</w:t>
      </w:r>
    </w:p>
    <w:p w14:paraId="5337EE7A" w14:textId="77777777" w:rsidR="000A2012" w:rsidRDefault="000A2012">
      <w:pPr>
        <w:spacing w:line="360" w:lineRule="auto"/>
        <w:jc w:val="both"/>
        <w:rPr>
          <w:rFonts w:ascii="Book Antiqua" w:hAnsi="Book Antiqua"/>
        </w:rPr>
      </w:pPr>
    </w:p>
    <w:p w14:paraId="23C4A74C" w14:textId="77777777" w:rsidR="000A2012" w:rsidRDefault="003F191E">
      <w:pPr>
        <w:spacing w:line="360" w:lineRule="auto"/>
        <w:jc w:val="both"/>
        <w:rPr>
          <w:rFonts w:ascii="Book Antiqua" w:hAnsi="Book Antiqua"/>
        </w:rPr>
      </w:pPr>
      <w:r>
        <w:rPr>
          <w:rFonts w:ascii="Book Antiqua" w:eastAsia="Book Antiqua" w:hAnsi="Book Antiqua" w:cs="Book Antiqua"/>
          <w:color w:val="000000"/>
        </w:rPr>
        <w:t xml:space="preserve">Cem </w:t>
      </w:r>
      <w:r>
        <w:rPr>
          <w:rFonts w:ascii="Book Antiqua" w:eastAsia="Book Antiqua" w:hAnsi="Book Antiqua" w:cs="Book Antiqua"/>
          <w:color w:val="000000"/>
        </w:rPr>
        <w:t>Simsek, Linda S Lee</w:t>
      </w:r>
    </w:p>
    <w:p w14:paraId="4A52D471" w14:textId="77777777" w:rsidR="000A2012" w:rsidRDefault="000A2012">
      <w:pPr>
        <w:spacing w:line="360" w:lineRule="auto"/>
        <w:jc w:val="both"/>
        <w:rPr>
          <w:rFonts w:ascii="Book Antiqua" w:hAnsi="Book Antiqua"/>
        </w:rPr>
      </w:pPr>
    </w:p>
    <w:p w14:paraId="66ACD7FA" w14:textId="77777777" w:rsidR="000A2012" w:rsidRDefault="003F191E">
      <w:pPr>
        <w:spacing w:line="360" w:lineRule="auto"/>
        <w:jc w:val="both"/>
        <w:rPr>
          <w:rFonts w:ascii="Book Antiqua" w:hAnsi="Book Antiqua"/>
        </w:rPr>
      </w:pPr>
      <w:r>
        <w:rPr>
          <w:rFonts w:ascii="Book Antiqua" w:eastAsia="Book Antiqua" w:hAnsi="Book Antiqua" w:cs="Book Antiqua"/>
          <w:b/>
          <w:bCs/>
          <w:color w:val="000000"/>
        </w:rPr>
        <w:t xml:space="preserve">Cem Simsek, </w:t>
      </w:r>
      <w:r>
        <w:rPr>
          <w:rFonts w:ascii="Book Antiqua" w:eastAsia="Book Antiqua" w:hAnsi="Book Antiqua" w:cs="Book Antiqua"/>
          <w:bCs/>
          <w:color w:val="000000"/>
        </w:rPr>
        <w:t xml:space="preserve">Department of </w:t>
      </w:r>
      <w:r>
        <w:rPr>
          <w:rFonts w:ascii="Book Antiqua" w:eastAsia="Book Antiqua" w:hAnsi="Book Antiqua" w:cs="Book Antiqua"/>
          <w:color w:val="000000"/>
        </w:rPr>
        <w:t>Gastroenterology, Hepatology and Endoscopy, Department of Medicine, Brigham and Women's Hospital, Harvard Medical School, Boston, MA 02215, United States</w:t>
      </w:r>
    </w:p>
    <w:p w14:paraId="0FE6855D" w14:textId="77777777" w:rsidR="000A2012" w:rsidRDefault="000A2012">
      <w:pPr>
        <w:spacing w:line="360" w:lineRule="auto"/>
        <w:jc w:val="both"/>
        <w:rPr>
          <w:rFonts w:ascii="Book Antiqua" w:hAnsi="Book Antiqua"/>
        </w:rPr>
      </w:pPr>
    </w:p>
    <w:p w14:paraId="1996F7B6" w14:textId="77777777" w:rsidR="000A2012" w:rsidRDefault="003F191E">
      <w:pPr>
        <w:spacing w:line="360" w:lineRule="auto"/>
        <w:jc w:val="both"/>
        <w:rPr>
          <w:rFonts w:ascii="Book Antiqua" w:hAnsi="Book Antiqua"/>
        </w:rPr>
      </w:pPr>
      <w:r>
        <w:rPr>
          <w:rFonts w:ascii="Book Antiqua" w:eastAsia="Book Antiqua" w:hAnsi="Book Antiqua" w:cs="Book Antiqua"/>
          <w:b/>
          <w:bCs/>
          <w:color w:val="000000"/>
        </w:rPr>
        <w:t xml:space="preserve">Linda S Lee, </w:t>
      </w:r>
      <w:r>
        <w:rPr>
          <w:rFonts w:ascii="Book Antiqua" w:eastAsia="Book Antiqua" w:hAnsi="Book Antiqua" w:cs="Book Antiqua"/>
          <w:color w:val="000000"/>
        </w:rPr>
        <w:t xml:space="preserve">Division of Gastroenterology, Hepatology </w:t>
      </w:r>
      <w:r>
        <w:rPr>
          <w:rFonts w:ascii="Book Antiqua" w:eastAsia="Book Antiqua" w:hAnsi="Book Antiqua" w:cs="Book Antiqua"/>
          <w:color w:val="000000"/>
        </w:rPr>
        <w:t>and Endoscopy, Department of Medicine, Brigham and Women's Hospital, Harvard Medical School, Boston, MA 02115, United States</w:t>
      </w:r>
    </w:p>
    <w:p w14:paraId="4FA9BA10" w14:textId="77777777" w:rsidR="000A2012" w:rsidRDefault="000A2012">
      <w:pPr>
        <w:spacing w:line="360" w:lineRule="auto"/>
        <w:jc w:val="both"/>
        <w:rPr>
          <w:rFonts w:ascii="Book Antiqua" w:hAnsi="Book Antiqua"/>
        </w:rPr>
      </w:pPr>
    </w:p>
    <w:p w14:paraId="3D53D373" w14:textId="77777777" w:rsidR="000A2012" w:rsidRDefault="003F191E">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Simsek C collected data and wrote the paper; Lee L carried out data collection; both authors read, edited, a</w:t>
      </w:r>
      <w:r>
        <w:rPr>
          <w:rFonts w:ascii="Book Antiqua" w:eastAsia="Book Antiqua" w:hAnsi="Book Antiqua" w:cs="Book Antiqua"/>
          <w:color w:val="000000"/>
        </w:rPr>
        <w:t>nd approved the final manuscript.</w:t>
      </w:r>
    </w:p>
    <w:p w14:paraId="53E3C23C" w14:textId="77777777" w:rsidR="000A2012" w:rsidRDefault="000A2012">
      <w:pPr>
        <w:spacing w:line="360" w:lineRule="auto"/>
        <w:jc w:val="both"/>
        <w:rPr>
          <w:rFonts w:ascii="Book Antiqua" w:hAnsi="Book Antiqua"/>
        </w:rPr>
      </w:pPr>
    </w:p>
    <w:p w14:paraId="639F615E" w14:textId="77777777" w:rsidR="000A2012" w:rsidRDefault="003F191E">
      <w:pPr>
        <w:spacing w:line="360" w:lineRule="auto"/>
        <w:jc w:val="both"/>
        <w:rPr>
          <w:rFonts w:ascii="Book Antiqua" w:hAnsi="Book Antiqua"/>
        </w:rPr>
      </w:pPr>
      <w:r>
        <w:rPr>
          <w:rFonts w:ascii="Book Antiqua" w:eastAsia="Book Antiqua" w:hAnsi="Book Antiqua" w:cs="Book Antiqua"/>
          <w:b/>
          <w:bCs/>
          <w:color w:val="000000"/>
        </w:rPr>
        <w:t xml:space="preserve">Corresponding author: Linda S Lee, MD, Associate Professor, </w:t>
      </w:r>
      <w:r>
        <w:rPr>
          <w:rFonts w:ascii="Book Antiqua" w:eastAsia="Book Antiqua" w:hAnsi="Book Antiqua" w:cs="Book Antiqua"/>
          <w:color w:val="000000"/>
        </w:rPr>
        <w:t xml:space="preserve">Division of Gastroenterology, Hepatology and Endoscopy, Department of Medicine, Brigham and Women's Hospital, Harvard Medical School, 75 Francis Street, Boston, </w:t>
      </w:r>
      <w:r>
        <w:rPr>
          <w:rFonts w:ascii="Book Antiqua" w:eastAsia="Book Antiqua" w:hAnsi="Book Antiqua" w:cs="Book Antiqua"/>
          <w:color w:val="000000"/>
        </w:rPr>
        <w:t>MA 02115, United States. lslee@partners.org</w:t>
      </w:r>
    </w:p>
    <w:p w14:paraId="746750BA" w14:textId="77777777" w:rsidR="000A2012" w:rsidRDefault="000A2012">
      <w:pPr>
        <w:spacing w:line="360" w:lineRule="auto"/>
        <w:jc w:val="both"/>
        <w:rPr>
          <w:rFonts w:ascii="Book Antiqua" w:hAnsi="Book Antiqua"/>
        </w:rPr>
      </w:pPr>
    </w:p>
    <w:p w14:paraId="3A90D9E5" w14:textId="77777777" w:rsidR="000A2012" w:rsidRDefault="003F191E">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1, 2022</w:t>
      </w:r>
    </w:p>
    <w:p w14:paraId="6203F670" w14:textId="77777777" w:rsidR="000A2012" w:rsidRDefault="003F191E">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宋体" w:hAnsi="Book Antiqua" w:cs="Book Antiqua" w:hint="eastAsia"/>
          <w:bCs/>
          <w:color w:val="000000"/>
          <w:lang w:eastAsia="zh-CN"/>
        </w:rPr>
        <w:t>April</w:t>
      </w:r>
      <w:r>
        <w:rPr>
          <w:rFonts w:ascii="Book Antiqua" w:eastAsia="Book Antiqua" w:hAnsi="Book Antiqua" w:cs="Book Antiqua"/>
          <w:bCs/>
          <w:color w:val="000000"/>
        </w:rPr>
        <w:t xml:space="preserve"> </w:t>
      </w:r>
      <w:r>
        <w:rPr>
          <w:rFonts w:ascii="Book Antiqua" w:eastAsia="宋体" w:hAnsi="Book Antiqua" w:cs="Book Antiqua" w:hint="eastAsia"/>
          <w:bCs/>
          <w:color w:val="000000"/>
          <w:lang w:eastAsia="zh-CN"/>
        </w:rPr>
        <w:t>19</w:t>
      </w:r>
      <w:r>
        <w:rPr>
          <w:rFonts w:ascii="Book Antiqua" w:eastAsia="Book Antiqua" w:hAnsi="Book Antiqua" w:cs="Book Antiqua"/>
          <w:bCs/>
          <w:color w:val="000000"/>
        </w:rPr>
        <w:t>, 2022</w:t>
      </w:r>
    </w:p>
    <w:p w14:paraId="4D121522" w14:textId="77777777" w:rsidR="000A2012" w:rsidRDefault="003F191E">
      <w:pPr>
        <w:spacing w:line="360" w:lineRule="auto"/>
        <w:jc w:val="both"/>
        <w:rPr>
          <w:rFonts w:ascii="Book Antiqua" w:hAnsi="Book Antiqua"/>
        </w:rPr>
      </w:pPr>
      <w:r>
        <w:rPr>
          <w:rFonts w:ascii="Book Antiqua" w:eastAsia="Book Antiqua" w:hAnsi="Book Antiqua" w:cs="Book Antiqua"/>
          <w:b/>
          <w:bCs/>
          <w:color w:val="000000"/>
        </w:rPr>
        <w:t>Accepted:</w:t>
      </w:r>
      <w:r>
        <w:rPr>
          <w:rFonts w:ascii="Book Antiqua" w:eastAsia="Book Antiqua" w:hAnsi="Book Antiqua" w:cs="Book Antiqua"/>
          <w:color w:val="000000"/>
        </w:rPr>
        <w:t xml:space="preserve"> April 2</w:t>
      </w:r>
      <w:r>
        <w:rPr>
          <w:rFonts w:ascii="Book Antiqua" w:eastAsia="宋体" w:hAnsi="Book Antiqua" w:cs="Book Antiqua" w:hint="eastAsia"/>
          <w:color w:val="000000"/>
          <w:lang w:eastAsia="zh-CN"/>
        </w:rPr>
        <w:t>8</w:t>
      </w:r>
      <w:r>
        <w:rPr>
          <w:rFonts w:ascii="Book Antiqua" w:eastAsia="Book Antiqua" w:hAnsi="Book Antiqua" w:cs="Book Antiqua"/>
          <w:color w:val="000000"/>
        </w:rPr>
        <w:t>, 2022</w:t>
      </w:r>
    </w:p>
    <w:p w14:paraId="49C18926" w14:textId="77777777" w:rsidR="000A2012" w:rsidRDefault="003F191E">
      <w:pPr>
        <w:spacing w:line="360" w:lineRule="auto"/>
        <w:jc w:val="both"/>
        <w:rPr>
          <w:rFonts w:ascii="Book Antiqua" w:hAnsi="Book Antiqua"/>
        </w:rPr>
      </w:pPr>
      <w:r>
        <w:rPr>
          <w:rFonts w:ascii="Book Antiqua" w:eastAsia="Book Antiqua" w:hAnsi="Book Antiqua" w:cs="Book Antiqua"/>
          <w:b/>
          <w:bCs/>
          <w:color w:val="000000"/>
        </w:rPr>
        <w:lastRenderedPageBreak/>
        <w:t xml:space="preserve">Published online: </w:t>
      </w:r>
    </w:p>
    <w:p w14:paraId="20B761CE" w14:textId="77777777" w:rsidR="000A2012" w:rsidRDefault="000A2012">
      <w:pPr>
        <w:spacing w:line="360" w:lineRule="auto"/>
        <w:jc w:val="both"/>
        <w:rPr>
          <w:rFonts w:ascii="Book Antiqua" w:hAnsi="Book Antiqua"/>
        </w:rPr>
      </w:pPr>
    </w:p>
    <w:p w14:paraId="362FDE00" w14:textId="77777777" w:rsidR="000A2012" w:rsidRDefault="003F191E">
      <w:pPr>
        <w:spacing w:line="360" w:lineRule="auto"/>
        <w:jc w:val="both"/>
        <w:rPr>
          <w:rFonts w:ascii="Book Antiqua" w:hAnsi="Book Antiqua"/>
        </w:rPr>
      </w:pPr>
      <w:r>
        <w:rPr>
          <w:rFonts w:ascii="Book Antiqua" w:eastAsia="Book Antiqua" w:hAnsi="Book Antiqua" w:cs="Book Antiqua"/>
          <w:b/>
          <w:color w:val="000000"/>
        </w:rPr>
        <w:t>Abstract</w:t>
      </w:r>
    </w:p>
    <w:p w14:paraId="65646862" w14:textId="77777777" w:rsidR="000A2012" w:rsidRDefault="003F191E">
      <w:pPr>
        <w:spacing w:line="360" w:lineRule="auto"/>
        <w:jc w:val="both"/>
        <w:rPr>
          <w:rFonts w:ascii="Book Antiqua" w:hAnsi="Book Antiqua"/>
        </w:rPr>
      </w:pPr>
      <w:r>
        <w:rPr>
          <w:rFonts w:ascii="Book Antiqua" w:eastAsia="Book Antiqua" w:hAnsi="Book Antiqua" w:cs="Book Antiqua"/>
          <w:color w:val="000000"/>
        </w:rPr>
        <w:t xml:space="preserve">Pancreatic diseases have a substantial burden on society which is predicted to increase further over </w:t>
      </w:r>
      <w:r>
        <w:rPr>
          <w:rFonts w:ascii="Book Antiqua" w:eastAsia="Book Antiqua" w:hAnsi="Book Antiqua" w:cs="Book Antiqua"/>
          <w:color w:val="000000"/>
        </w:rPr>
        <w:t>the next decades. Endoscopic ultrasonography (EUS) remains the best available diagnostic method to assess the pancreas, however, there remains room for improvement. Artificial intelligence (AI) approaches have been adopted to assess pancreatic diseases for</w:t>
      </w:r>
      <w:r>
        <w:rPr>
          <w:rFonts w:ascii="Book Antiqua" w:eastAsia="Book Antiqua" w:hAnsi="Book Antiqua" w:cs="Book Antiqua"/>
          <w:color w:val="000000"/>
        </w:rPr>
        <w:t xml:space="preserve"> over a decade, but this methodology has recently reached a new era with the innovative machine learning algorithms which can process, recognize, and label endosonographic images. Our review provides a targeted summary of AI in EUS for pancreatic diseases.</w:t>
      </w:r>
      <w:r>
        <w:rPr>
          <w:rFonts w:ascii="Book Antiqua" w:eastAsia="Book Antiqua" w:hAnsi="Book Antiqua" w:cs="Book Antiqua"/>
          <w:color w:val="000000"/>
        </w:rPr>
        <w:t xml:space="preserve"> Included studies cover a wide spectrum of pancreatic diseases from pancreatic cystic lesions to pancreatic masses and diagnosis of pancreatic cancer, chronic pancreatitis, and autoimmune pancreatitis. For these, AI models seemed highly successful, althoug</w:t>
      </w:r>
      <w:r>
        <w:rPr>
          <w:rFonts w:ascii="Book Antiqua" w:eastAsia="Book Antiqua" w:hAnsi="Book Antiqua" w:cs="Book Antiqua"/>
          <w:color w:val="000000"/>
        </w:rPr>
        <w:t>h the results should be evaluated carefully as the tasks, datasets and models were greatly heterogenous. In addition to use in diagnostics, AI was also tested as a procedural real-time assistant for EUS-guided biopsy as well as recognition of standard panc</w:t>
      </w:r>
      <w:r>
        <w:rPr>
          <w:rFonts w:ascii="Book Antiqua" w:eastAsia="Book Antiqua" w:hAnsi="Book Antiqua" w:cs="Book Antiqua"/>
          <w:color w:val="000000"/>
        </w:rPr>
        <w:t>reatic stations and labeling anatomical landmarks during routine examination. Studies thus far have suggested that the adoption of AI in pancreatic EUS is highly promising and further opportunities should be explored in the field.</w:t>
      </w:r>
    </w:p>
    <w:p w14:paraId="58057541" w14:textId="77777777" w:rsidR="000A2012" w:rsidRDefault="000A2012">
      <w:pPr>
        <w:spacing w:line="360" w:lineRule="auto"/>
        <w:jc w:val="both"/>
        <w:rPr>
          <w:rFonts w:ascii="Book Antiqua" w:hAnsi="Book Antiqua"/>
        </w:rPr>
      </w:pPr>
    </w:p>
    <w:p w14:paraId="64702FE7" w14:textId="77777777" w:rsidR="000A2012" w:rsidRDefault="003F191E">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Artificial in</w:t>
      </w:r>
      <w:r>
        <w:rPr>
          <w:rFonts w:ascii="Book Antiqua" w:eastAsia="Book Antiqua" w:hAnsi="Book Antiqua" w:cs="Book Antiqua"/>
          <w:color w:val="000000"/>
        </w:rPr>
        <w:t>telligence; Pancreas; Endoscopic ultrasonography; Pancreatic cancer; Autoimmune pancreatitis; Pancreatic cystic lesions</w:t>
      </w:r>
    </w:p>
    <w:p w14:paraId="3EEAA355" w14:textId="77777777" w:rsidR="000A2012" w:rsidRDefault="000A2012">
      <w:pPr>
        <w:spacing w:line="360" w:lineRule="auto"/>
        <w:jc w:val="both"/>
        <w:rPr>
          <w:rFonts w:ascii="Book Antiqua" w:hAnsi="Book Antiqua"/>
        </w:rPr>
      </w:pPr>
    </w:p>
    <w:p w14:paraId="4A88DBBB" w14:textId="77777777" w:rsidR="000A2012" w:rsidRDefault="003F191E">
      <w:pPr>
        <w:spacing w:line="360" w:lineRule="auto"/>
        <w:jc w:val="both"/>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7F626554" w14:textId="77777777" w:rsidR="000A2012" w:rsidRDefault="000A2012">
      <w:pPr>
        <w:spacing w:line="360" w:lineRule="auto"/>
        <w:jc w:val="both"/>
        <w:rPr>
          <w:rFonts w:ascii="Book Antiqua" w:hAnsi="Book Antiqua"/>
        </w:rPr>
      </w:pPr>
    </w:p>
    <w:p w14:paraId="7CD643E5" w14:textId="77777777" w:rsidR="000A2012" w:rsidRDefault="003F191E">
      <w:pPr>
        <w:spacing w:line="360" w:lineRule="auto"/>
        <w:jc w:val="both"/>
        <w:rPr>
          <w:rFonts w:ascii="Book Antiqua" w:eastAsia="Book Antiqua" w:hAnsi="Book Antiqua" w:cs="Book Antiqua"/>
          <w:color w:val="000000"/>
        </w:rPr>
      </w:pPr>
      <w:r>
        <w:rPr>
          <w:rFonts w:ascii="Book Antiqua" w:eastAsia="宋体" w:hAnsi="Book Antiqua" w:cs="Book Antiqua" w:hint="eastAsia"/>
          <w:b/>
          <w:bCs/>
          <w:color w:val="000000"/>
          <w:lang w:eastAsia="zh-CN"/>
        </w:rPr>
        <w:t>Citation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Simsek C, Lee LS. Machine learning in endoscopic ultrasonography and the pancreas: The new frontier? </w:t>
      </w:r>
      <w:r>
        <w:rPr>
          <w:rFonts w:ascii="Book Antiqua" w:eastAsia="Book Antiqua" w:hAnsi="Book Antiqua" w:cs="Book Antiqua"/>
          <w:i/>
          <w:iCs/>
          <w:color w:val="000000"/>
        </w:rPr>
        <w:t>Artif Intell Gastroenterol</w:t>
      </w:r>
      <w:r>
        <w:rPr>
          <w:rFonts w:ascii="Book Antiqua" w:eastAsia="Book Antiqua" w:hAnsi="Book Antiqua" w:cs="Book Antiqua"/>
          <w:color w:val="000000"/>
        </w:rPr>
        <w:t xml:space="preserve"> 2022; </w:t>
      </w:r>
      <w:r>
        <w:rPr>
          <w:rFonts w:ascii="Book Antiqua" w:eastAsia="宋体" w:hAnsi="Book Antiqua" w:cs="Book Antiqua" w:hint="eastAsia"/>
          <w:color w:val="000000"/>
          <w:lang w:eastAsia="zh-CN"/>
        </w:rPr>
        <w:t>3</w:t>
      </w:r>
      <w:r>
        <w:rPr>
          <w:rFonts w:ascii="Book Antiqua" w:eastAsia="Book Antiqua" w:hAnsi="Book Antiqua" w:cs="Book Antiqua" w:hint="eastAsia"/>
          <w:color w:val="000000"/>
        </w:rPr>
        <w:t>(</w:t>
      </w:r>
      <w:r>
        <w:rPr>
          <w:rFonts w:ascii="Book Antiqua" w:eastAsia="宋体" w:hAnsi="Book Antiqua" w:cs="Book Antiqua" w:hint="eastAsia"/>
          <w:color w:val="000000"/>
          <w:lang w:eastAsia="zh-CN"/>
        </w:rPr>
        <w:t>2</w:t>
      </w:r>
      <w:r>
        <w:rPr>
          <w:rFonts w:ascii="Book Antiqua" w:eastAsia="Book Antiqua" w:hAnsi="Book Antiqua" w:cs="Book Antiqua" w:hint="eastAsia"/>
          <w:color w:val="000000"/>
        </w:rPr>
        <w:t xml:space="preserve">): </w:t>
      </w:r>
      <w:r>
        <w:rPr>
          <w:rFonts w:ascii="Book Antiqua" w:eastAsia="Book Antiqua" w:hAnsi="Book Antiqua" w:cs="Book Antiqua"/>
          <w:color w:val="000000"/>
          <w:lang w:eastAsia="zh-CN" w:bidi="ar"/>
        </w:rPr>
        <w:t>54-65</w:t>
      </w:r>
      <w:r>
        <w:rPr>
          <w:rFonts w:ascii="Book Antiqua" w:eastAsia="Book Antiqua" w:hAnsi="Book Antiqua" w:cs="Book Antiqua" w:hint="eastAsia"/>
          <w:color w:val="000000"/>
        </w:rPr>
        <w:t xml:space="preserve"> </w:t>
      </w:r>
    </w:p>
    <w:p w14:paraId="42F7961D" w14:textId="77777777" w:rsidR="000A2012" w:rsidRDefault="003F191E">
      <w:pPr>
        <w:spacing w:line="360" w:lineRule="auto"/>
        <w:jc w:val="both"/>
        <w:rPr>
          <w:rFonts w:ascii="Book Antiqua" w:eastAsia="Book Antiqua" w:hAnsi="Book Antiqua" w:cs="Book Antiqua"/>
          <w:color w:val="000000"/>
        </w:rPr>
      </w:pPr>
      <w:r>
        <w:rPr>
          <w:rFonts w:ascii="Book Antiqua" w:eastAsia="Book Antiqua" w:hAnsi="Book Antiqua" w:cs="Book Antiqua" w:hint="eastAsia"/>
          <w:b/>
          <w:bCs/>
          <w:color w:val="000000"/>
        </w:rPr>
        <w:t>URL</w:t>
      </w:r>
      <w:r>
        <w:rPr>
          <w:rFonts w:ascii="Book Antiqua" w:eastAsia="Book Antiqua" w:hAnsi="Book Antiqua" w:cs="Book Antiqua" w:hint="eastAsia"/>
          <w:color w:val="000000"/>
        </w:rPr>
        <w:t>: https://www.wjgnet.com/2644-3236/full/v</w:t>
      </w:r>
      <w:r>
        <w:rPr>
          <w:rFonts w:ascii="Book Antiqua" w:eastAsia="宋体" w:hAnsi="Book Antiqua" w:cs="Book Antiqua" w:hint="eastAsia"/>
          <w:color w:val="000000"/>
          <w:lang w:eastAsia="zh-CN"/>
        </w:rPr>
        <w:t>3</w:t>
      </w:r>
      <w:r>
        <w:rPr>
          <w:rFonts w:ascii="Book Antiqua" w:eastAsia="Book Antiqua" w:hAnsi="Book Antiqua" w:cs="Book Antiqua" w:hint="eastAsia"/>
          <w:color w:val="000000"/>
        </w:rPr>
        <w:t>/i</w:t>
      </w:r>
      <w:r>
        <w:rPr>
          <w:rFonts w:ascii="Book Antiqua" w:eastAsia="宋体" w:hAnsi="Book Antiqua" w:cs="Book Antiqua" w:hint="eastAsia"/>
          <w:color w:val="000000"/>
          <w:lang w:eastAsia="zh-CN"/>
        </w:rPr>
        <w:t>2</w:t>
      </w:r>
      <w:r>
        <w:rPr>
          <w:rFonts w:ascii="Book Antiqua" w:eastAsia="Book Antiqua" w:hAnsi="Book Antiqua" w:cs="Book Antiqua" w:hint="eastAsia"/>
          <w:color w:val="000000"/>
        </w:rPr>
        <w:t>/</w:t>
      </w:r>
      <w:r>
        <w:rPr>
          <w:rFonts w:ascii="Book Antiqua" w:eastAsia="Book Antiqua" w:hAnsi="Book Antiqua" w:cs="Book Antiqua"/>
          <w:color w:val="000000"/>
          <w:lang w:eastAsia="zh-CN" w:bidi="ar"/>
        </w:rPr>
        <w:t>54</w:t>
      </w:r>
      <w:r>
        <w:rPr>
          <w:rFonts w:ascii="Book Antiqua" w:eastAsia="Book Antiqua" w:hAnsi="Book Antiqua" w:cs="Book Antiqua" w:hint="eastAsia"/>
          <w:color w:val="000000"/>
        </w:rPr>
        <w:t xml:space="preserve">.htm </w:t>
      </w:r>
    </w:p>
    <w:p w14:paraId="2F469BFF" w14:textId="77777777" w:rsidR="000A2012" w:rsidRDefault="003F191E">
      <w:pPr>
        <w:spacing w:line="360" w:lineRule="auto"/>
        <w:jc w:val="both"/>
        <w:rPr>
          <w:rFonts w:ascii="Book Antiqua" w:hAnsi="Book Antiqua"/>
        </w:rPr>
      </w:pPr>
      <w:r>
        <w:rPr>
          <w:rFonts w:ascii="Book Antiqua" w:eastAsia="Book Antiqua" w:hAnsi="Book Antiqua" w:cs="Book Antiqua" w:hint="eastAsia"/>
          <w:b/>
          <w:bCs/>
          <w:color w:val="000000"/>
        </w:rPr>
        <w:t>DOI</w:t>
      </w:r>
      <w:r>
        <w:rPr>
          <w:rFonts w:ascii="Book Antiqua" w:eastAsia="Book Antiqua" w:hAnsi="Book Antiqua" w:cs="Book Antiqua" w:hint="eastAsia"/>
          <w:color w:val="000000"/>
        </w:rPr>
        <w:t xml:space="preserve">: </w:t>
      </w:r>
      <w:r>
        <w:rPr>
          <w:rFonts w:ascii="Book Antiqua" w:eastAsia="Book Antiqua" w:hAnsi="Book Antiqua" w:cs="Book Antiqua" w:hint="eastAsia"/>
          <w:color w:val="000000"/>
        </w:rPr>
        <w:t>https://dx.doi.org/10.35712/aig.v</w:t>
      </w:r>
      <w:r>
        <w:rPr>
          <w:rFonts w:ascii="Book Antiqua" w:eastAsia="宋体" w:hAnsi="Book Antiqua" w:cs="Book Antiqua" w:hint="eastAsia"/>
          <w:color w:val="000000"/>
          <w:lang w:eastAsia="zh-CN"/>
        </w:rPr>
        <w:t>3</w:t>
      </w:r>
      <w:r>
        <w:rPr>
          <w:rFonts w:ascii="Book Antiqua" w:eastAsia="Book Antiqua" w:hAnsi="Book Antiqua" w:cs="Book Antiqua" w:hint="eastAsia"/>
          <w:color w:val="000000"/>
        </w:rPr>
        <w:t>.i</w:t>
      </w:r>
      <w:r>
        <w:rPr>
          <w:rFonts w:ascii="Book Antiqua" w:eastAsia="宋体" w:hAnsi="Book Antiqua" w:cs="Book Antiqua" w:hint="eastAsia"/>
          <w:color w:val="000000"/>
          <w:lang w:eastAsia="zh-CN"/>
        </w:rPr>
        <w:t>2</w:t>
      </w:r>
      <w:r>
        <w:rPr>
          <w:rFonts w:ascii="Book Antiqua" w:eastAsia="Book Antiqua" w:hAnsi="Book Antiqua" w:cs="Book Antiqua" w:hint="eastAsia"/>
          <w:color w:val="000000"/>
        </w:rPr>
        <w:t>.</w:t>
      </w:r>
      <w:r>
        <w:rPr>
          <w:rFonts w:ascii="Book Antiqua" w:eastAsia="宋体" w:hAnsi="Book Antiqua" w:cs="Book Antiqua" w:hint="eastAsia"/>
          <w:color w:val="000000"/>
          <w:lang w:eastAsia="zh-CN"/>
        </w:rPr>
        <w:t>54</w:t>
      </w:r>
    </w:p>
    <w:p w14:paraId="42DB47B9" w14:textId="77777777" w:rsidR="000A2012" w:rsidRDefault="000A2012">
      <w:pPr>
        <w:spacing w:line="360" w:lineRule="auto"/>
        <w:jc w:val="both"/>
        <w:rPr>
          <w:rFonts w:ascii="Book Antiqua" w:hAnsi="Book Antiqua"/>
        </w:rPr>
      </w:pPr>
    </w:p>
    <w:p w14:paraId="715B65FC" w14:textId="77777777" w:rsidR="000A2012" w:rsidRDefault="003F191E">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Several reviews in the literature have discussed the use of artificial intelligence in pancreatic disease. However, this is the first review that focuses on the application of artificial intelligence (AI)</w:t>
      </w:r>
      <w:r>
        <w:rPr>
          <w:rFonts w:ascii="Book Antiqua" w:eastAsia="Book Antiqua" w:hAnsi="Book Antiqua" w:cs="Book Antiqua"/>
          <w:color w:val="000000"/>
        </w:rPr>
        <w:t xml:space="preserve"> specifically to endoscopic ultrasonography (EUS) of the pancreas, including pancreatic cystic lesions, pancreatic cancer, chronic pancreatitis, and autoimmune pancreatitis, where it appears to enhance EUS diagnosis. AI may also offer real-time assistance </w:t>
      </w:r>
      <w:r>
        <w:rPr>
          <w:rFonts w:ascii="Book Antiqua" w:eastAsia="Book Antiqua" w:hAnsi="Book Antiqua" w:cs="Book Antiqua"/>
          <w:color w:val="000000"/>
        </w:rPr>
        <w:t>during procedures to direct biopsy towards the highest yield areas as well augment EUS training.</w:t>
      </w:r>
    </w:p>
    <w:p w14:paraId="5A647652" w14:textId="77777777" w:rsidR="000A2012" w:rsidRDefault="000A2012">
      <w:pPr>
        <w:spacing w:line="360" w:lineRule="auto"/>
        <w:jc w:val="both"/>
        <w:rPr>
          <w:rFonts w:ascii="Book Antiqua" w:hAnsi="Book Antiqua"/>
        </w:rPr>
      </w:pPr>
    </w:p>
    <w:p w14:paraId="5B1C18B4" w14:textId="77777777" w:rsidR="000A2012" w:rsidRDefault="003F191E">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5FECA753" w14:textId="77777777" w:rsidR="000A2012" w:rsidRDefault="003F191E">
      <w:pPr>
        <w:spacing w:line="360" w:lineRule="auto"/>
        <w:jc w:val="both"/>
        <w:rPr>
          <w:rFonts w:ascii="Book Antiqua" w:hAnsi="Book Antiqua"/>
        </w:rPr>
      </w:pPr>
      <w:r>
        <w:rPr>
          <w:rFonts w:ascii="Book Antiqua" w:eastAsia="Book Antiqua" w:hAnsi="Book Antiqua" w:cs="Book Antiqua"/>
          <w:color w:val="000000"/>
        </w:rPr>
        <w:t>Pancreatic diseases create a substantial burden on society. Pancreatic cancer is the third leading cause of cancer-related death in the United St</w:t>
      </w:r>
      <w:r>
        <w:rPr>
          <w:rFonts w:ascii="Book Antiqua" w:eastAsia="Book Antiqua" w:hAnsi="Book Antiqua" w:cs="Book Antiqua"/>
          <w:color w:val="000000"/>
        </w:rPr>
        <w:t>ates, and its death count is expected to rise to 460000 by 2040, becoming the second leading cause of cancer related death in 2040</w:t>
      </w:r>
      <w:r>
        <w:rPr>
          <w:rFonts w:ascii="Book Antiqua" w:eastAsia="Book Antiqua" w:hAnsi="Book Antiqua" w:cs="Book Antiqua"/>
          <w:color w:val="000000"/>
          <w:vertAlign w:val="superscript"/>
        </w:rPr>
        <w:t>[1-3]</w:t>
      </w:r>
      <w:r>
        <w:rPr>
          <w:rFonts w:ascii="Book Antiqua" w:eastAsia="Book Antiqua" w:hAnsi="Book Antiqua" w:cs="Book Antiqua"/>
          <w:color w:val="000000"/>
        </w:rPr>
        <w:t>. Chronic pancreatitis is another cause of the burden with significant morbidity from chronic pain, diabetes mellitus, an</w:t>
      </w:r>
      <w:r>
        <w:rPr>
          <w:rFonts w:ascii="Book Antiqua" w:eastAsia="Book Antiqua" w:hAnsi="Book Antiqua" w:cs="Book Antiqua"/>
          <w:color w:val="000000"/>
        </w:rPr>
        <w:t>d even pancreatic cancer</w:t>
      </w:r>
      <w:r>
        <w:rPr>
          <w:rFonts w:ascii="Book Antiqua" w:eastAsia="Book Antiqua" w:hAnsi="Book Antiqua" w:cs="Book Antiqua"/>
          <w:color w:val="000000"/>
          <w:vertAlign w:val="superscript"/>
        </w:rPr>
        <w:t>[4,5]</w:t>
      </w:r>
      <w:r>
        <w:rPr>
          <w:rFonts w:ascii="Book Antiqua" w:eastAsia="Book Antiqua" w:hAnsi="Book Antiqua" w:cs="Book Antiqua"/>
          <w:color w:val="000000"/>
        </w:rPr>
        <w:t>. Additionally, pancreatic cystic lesions are reported to be detected up to 20% of abdominal imaging studies</w:t>
      </w:r>
      <w:r>
        <w:rPr>
          <w:rFonts w:ascii="Book Antiqua" w:eastAsia="Book Antiqua" w:hAnsi="Book Antiqua" w:cs="Book Antiqua"/>
          <w:color w:val="000000"/>
          <w:vertAlign w:val="superscript"/>
        </w:rPr>
        <w:t>[6]</w:t>
      </w:r>
      <w:r>
        <w:rPr>
          <w:rFonts w:ascii="Book Antiqua" w:eastAsia="Book Antiqua" w:hAnsi="Book Antiqua" w:cs="Book Antiqua"/>
          <w:color w:val="000000"/>
        </w:rPr>
        <w:t>. Endoscopic ultrasonography (EUS) has surpassed magnetic resonance imaging (MRI), computed tomography (CT) and tran</w:t>
      </w:r>
      <w:r>
        <w:rPr>
          <w:rFonts w:ascii="Book Antiqua" w:eastAsia="Book Antiqua" w:hAnsi="Book Antiqua" w:cs="Book Antiqua"/>
          <w:color w:val="000000"/>
        </w:rPr>
        <w:t>sabdominal ultrasonography in the diagnosis of pancreatic diseases; however, there remains room for improvement in the diagnostic sensitivity of EUS</w:t>
      </w:r>
      <w:r>
        <w:rPr>
          <w:rFonts w:ascii="Book Antiqua" w:eastAsia="Book Antiqua" w:hAnsi="Book Antiqua" w:cs="Book Antiqua"/>
          <w:color w:val="000000"/>
          <w:vertAlign w:val="superscript"/>
        </w:rPr>
        <w:t>[7]</w:t>
      </w:r>
      <w:r>
        <w:rPr>
          <w:rFonts w:ascii="Book Antiqua" w:eastAsia="Book Antiqua" w:hAnsi="Book Antiqua" w:cs="Book Antiqua"/>
          <w:color w:val="000000"/>
        </w:rPr>
        <w:t>. In this regard, utilization of artificial intelligence (AI) with EUS has emerged as a promising strateg</w:t>
      </w:r>
      <w:r>
        <w:rPr>
          <w:rFonts w:ascii="Book Antiqua" w:eastAsia="Book Antiqua" w:hAnsi="Book Antiqua" w:cs="Book Antiqua"/>
          <w:color w:val="000000"/>
        </w:rPr>
        <w:t>y (Figure 1). Although EUS has better performance than the alternative radiology imaging methods, it is also more operator dependent. The endosonographer’s experience and skills can significantly alter the diagnostic or therapeutic outcomes of an EUS proce</w:t>
      </w:r>
      <w:r>
        <w:rPr>
          <w:rFonts w:ascii="Book Antiqua" w:eastAsia="Book Antiqua" w:hAnsi="Book Antiqua" w:cs="Book Antiqua"/>
          <w:color w:val="000000"/>
        </w:rPr>
        <w:t>dure. AI may decrease this operator dependency as it can assist the endosonographer in several tasks that include, but are not limited, to identifying anatomical landmarks, detecting lesions, interpreting sonographic findings, and guiding obtaining optimal</w:t>
      </w:r>
      <w:r>
        <w:rPr>
          <w:rFonts w:ascii="Book Antiqua" w:eastAsia="Book Antiqua" w:hAnsi="Book Antiqua" w:cs="Book Antiqua"/>
          <w:color w:val="000000"/>
        </w:rPr>
        <w:t xml:space="preserve"> tissue biopsy with higher diagnostic yield. Because AI algorithms use higher resolution EUS imaging data, they might distinguish patterns and identify details from the images which may not be recognizable with human </w:t>
      </w:r>
      <w:r>
        <w:rPr>
          <w:rFonts w:ascii="Book Antiqua" w:eastAsia="Book Antiqua" w:hAnsi="Book Antiqua" w:cs="Book Antiqua"/>
          <w:color w:val="000000"/>
        </w:rPr>
        <w:lastRenderedPageBreak/>
        <w:t>detection alone currently.  Finally, AI</w:t>
      </w:r>
      <w:r>
        <w:rPr>
          <w:rFonts w:ascii="Book Antiqua" w:eastAsia="Book Antiqua" w:hAnsi="Book Antiqua" w:cs="Book Antiqua"/>
          <w:color w:val="000000"/>
        </w:rPr>
        <w:t xml:space="preserve"> research with EUS is more convenient because imaging data used to train the AI models often have readily available definitive histologic diagnoses.</w:t>
      </w:r>
    </w:p>
    <w:p w14:paraId="14DC179C" w14:textId="77777777" w:rsidR="000A2012" w:rsidRDefault="000A2012">
      <w:pPr>
        <w:spacing w:line="360" w:lineRule="auto"/>
        <w:jc w:val="both"/>
        <w:rPr>
          <w:rFonts w:ascii="Book Antiqua" w:eastAsia="Book Antiqua" w:hAnsi="Book Antiqua" w:cs="Book Antiqua"/>
          <w:b/>
          <w:bCs/>
          <w:color w:val="000000"/>
        </w:rPr>
      </w:pPr>
    </w:p>
    <w:p w14:paraId="5A828A32" w14:textId="77777777" w:rsidR="000A2012" w:rsidRDefault="003F191E">
      <w:pPr>
        <w:spacing w:line="360" w:lineRule="auto"/>
        <w:jc w:val="both"/>
        <w:rPr>
          <w:rFonts w:ascii="Book Antiqua" w:hAnsi="Book Antiqua"/>
          <w:i/>
        </w:rPr>
      </w:pPr>
      <w:r>
        <w:rPr>
          <w:rFonts w:ascii="Book Antiqua" w:eastAsia="Book Antiqua" w:hAnsi="Book Antiqua" w:cs="Book Antiqua"/>
          <w:b/>
          <w:bCs/>
          <w:i/>
          <w:color w:val="000000"/>
        </w:rPr>
        <w:t xml:space="preserve">Targeted summary of AI and research </w:t>
      </w:r>
    </w:p>
    <w:p w14:paraId="5CFC87CA" w14:textId="77777777" w:rsidR="000A2012" w:rsidRDefault="003F191E">
      <w:pPr>
        <w:spacing w:line="360" w:lineRule="auto"/>
        <w:jc w:val="both"/>
        <w:rPr>
          <w:rFonts w:ascii="Book Antiqua" w:hAnsi="Book Antiqua"/>
        </w:rPr>
      </w:pPr>
      <w:r>
        <w:rPr>
          <w:rFonts w:ascii="Book Antiqua" w:eastAsia="Book Antiqua" w:hAnsi="Book Antiqua" w:cs="Book Antiqua"/>
          <w:color w:val="000000"/>
        </w:rPr>
        <w:t xml:space="preserve">AI is an umbrella term for the computerized performance of </w:t>
      </w:r>
      <w:r>
        <w:rPr>
          <w:rFonts w:ascii="Book Antiqua" w:eastAsia="Book Antiqua" w:hAnsi="Book Antiqua" w:cs="Book Antiqua"/>
          <w:color w:val="000000"/>
        </w:rPr>
        <w:t>complex tasks that normally require human intelligence, such as visual perception, learning, pattern recognition and decision-making</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(Figure 2). Current medical applications using AI have made significant progress due to advancements in computer technol</w:t>
      </w:r>
      <w:r>
        <w:rPr>
          <w:rFonts w:ascii="Book Antiqua" w:eastAsia="Book Antiqua" w:hAnsi="Book Antiqua" w:cs="Book Antiqua"/>
          <w:color w:val="000000"/>
        </w:rPr>
        <w:t>ogy, data science, and the digitalization of health care. From the development of more complex machine learning algorithms, AI has progressed rapidly to its current front-line role in image-based diagnosis, speech recognition, robotic surgery, drug discove</w:t>
      </w:r>
      <w:r>
        <w:rPr>
          <w:rFonts w:ascii="Book Antiqua" w:eastAsia="Book Antiqua" w:hAnsi="Book Antiqua" w:cs="Book Antiqua"/>
          <w:color w:val="000000"/>
        </w:rPr>
        <w:t>ry and patient monitoring</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However, the progress of AI in medicine has just begun and has yet to realize its full potential. </w:t>
      </w:r>
    </w:p>
    <w:p w14:paraId="5EF2323D" w14:textId="77777777" w:rsidR="000A2012" w:rsidRDefault="003F191E">
      <w:pPr>
        <w:spacing w:line="360" w:lineRule="auto"/>
        <w:ind w:firstLineChars="200" w:firstLine="480"/>
        <w:jc w:val="both"/>
        <w:rPr>
          <w:rFonts w:ascii="Book Antiqua" w:hAnsi="Book Antiqua"/>
        </w:rPr>
      </w:pPr>
      <w:r>
        <w:rPr>
          <w:rFonts w:ascii="Book Antiqua" w:eastAsia="Book Antiqua" w:hAnsi="Book Antiqua" w:cs="Book Antiqua"/>
          <w:color w:val="000000"/>
        </w:rPr>
        <w:t>Machine learning (ML) is a field of artificial intelligence in which algorithms learn and improve from interactions with the da</w:t>
      </w:r>
      <w:r>
        <w:rPr>
          <w:rFonts w:ascii="Book Antiqua" w:eastAsia="Book Antiqua" w:hAnsi="Book Antiqua" w:cs="Book Antiqua"/>
          <w:color w:val="000000"/>
        </w:rPr>
        <w:t>ta, obviating the need for explicit programming. Deep learning (DL) is a subfield of ML inspired by the organization and working principle of the human brain and is made up of individual neurons which form multilayered artificial neural networks (ANN). The</w:t>
      </w:r>
      <w:r>
        <w:rPr>
          <w:rFonts w:ascii="Book Antiqua" w:eastAsia="Book Antiqua" w:hAnsi="Book Antiqua" w:cs="Book Antiqua"/>
          <w:color w:val="000000"/>
        </w:rPr>
        <w:t>se networks are comprised of input and output layers each of which can execute simple tasks and sequentially interact with one another to produce a conclusion. Among ANNs, Multi-Layered Perceptron are earlier models that are simpler with fewer layers and c</w:t>
      </w:r>
      <w:r>
        <w:rPr>
          <w:rFonts w:ascii="Book Antiqua" w:eastAsia="Book Antiqua" w:hAnsi="Book Antiqua" w:cs="Book Antiqua"/>
          <w:color w:val="000000"/>
        </w:rPr>
        <w:t>an only use linear functions</w:t>
      </w:r>
      <w:r>
        <w:rPr>
          <w:rFonts w:ascii="Book Antiqua" w:eastAsia="Book Antiqua" w:hAnsi="Book Antiqua" w:cs="Book Antiqua"/>
          <w:color w:val="000000"/>
          <w:vertAlign w:val="superscript"/>
        </w:rPr>
        <w:t>[10]</w:t>
      </w:r>
      <w:r>
        <w:rPr>
          <w:rFonts w:ascii="Book Antiqua" w:eastAsia="Book Antiqua" w:hAnsi="Book Antiqua" w:cs="Book Antiqua"/>
          <w:color w:val="000000"/>
        </w:rPr>
        <w:t>. Convolutional neural networks (CNN) include more layers that can also operate in a non-linear fashion allowing more complex tasks such as image classification and have been the most popular DL algorithm. CNNs were inspired</w:t>
      </w:r>
      <w:r>
        <w:rPr>
          <w:rFonts w:ascii="Book Antiqua" w:eastAsia="Book Antiqua" w:hAnsi="Book Antiqua" w:cs="Book Antiqua"/>
          <w:color w:val="000000"/>
        </w:rPr>
        <w:t xml:space="preserve"> by the human visual cortex and designed to process grid pattern data such as images. They have serial neural network layers to recognize and extract features from the input data, learn the patterns of features, and perform hierarchical organization throug</w:t>
      </w:r>
      <w:r>
        <w:rPr>
          <w:rFonts w:ascii="Book Antiqua" w:eastAsia="Book Antiqua" w:hAnsi="Book Antiqua" w:cs="Book Antiqua"/>
          <w:color w:val="000000"/>
        </w:rPr>
        <w:t>h the layers to search for the intended output (Figure 3)</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Most commonly used CNN algorithms are AlexNet, ResNet, U-Net, </w:t>
      </w:r>
      <w:r>
        <w:rPr>
          <w:rFonts w:ascii="Book Antiqua" w:eastAsia="Book Antiqua" w:hAnsi="Book Antiqua" w:cs="Book Antiqua"/>
          <w:color w:val="000000"/>
        </w:rPr>
        <w:lastRenderedPageBreak/>
        <w:t>which all work using the same principle, and the technical details are beyond the scope of this review</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Another type of ANN is </w:t>
      </w:r>
      <w:r>
        <w:rPr>
          <w:rFonts w:ascii="Book Antiqua" w:eastAsia="Book Antiqua" w:hAnsi="Book Antiqua" w:cs="Book Antiqua"/>
          <w:color w:val="000000"/>
        </w:rPr>
        <w:t>recurrent neural network (RNN), which also contains a multi-layered structure. In addition, each neuron in this network has its own internal memory, which taken altogether constitutes a collective memory of the network. This neural network can remember pre</w:t>
      </w:r>
      <w:r>
        <w:rPr>
          <w:rFonts w:ascii="Book Antiqua" w:eastAsia="Book Antiqua" w:hAnsi="Book Antiqua" w:cs="Book Antiqua"/>
          <w:color w:val="000000"/>
        </w:rPr>
        <w:t>vious input data and use it to process subsequent inputs. Therefore, these algorithms are beneficial in processing sequential data such as before and after an intervention or time series data. An example of RNN is the long short-term memory model</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w:t>
      </w:r>
    </w:p>
    <w:p w14:paraId="0C7E308B" w14:textId="77777777" w:rsidR="000A2012" w:rsidRDefault="003F191E">
      <w:pPr>
        <w:spacing w:line="360" w:lineRule="auto"/>
        <w:ind w:firstLineChars="200" w:firstLine="480"/>
        <w:jc w:val="both"/>
        <w:rPr>
          <w:rFonts w:ascii="Book Antiqua" w:hAnsi="Book Antiqua"/>
        </w:rPr>
      </w:pPr>
      <w:r>
        <w:rPr>
          <w:rFonts w:ascii="Book Antiqua" w:eastAsia="Book Antiqua" w:hAnsi="Book Antiqua" w:cs="Book Antiqua"/>
          <w:color w:val="000000"/>
        </w:rPr>
        <w:t>Mac</w:t>
      </w:r>
      <w:r>
        <w:rPr>
          <w:rFonts w:ascii="Book Antiqua" w:eastAsia="Book Antiqua" w:hAnsi="Book Antiqua" w:cs="Book Antiqua"/>
          <w:color w:val="000000"/>
        </w:rPr>
        <w:t xml:space="preserve">hine learning can perform two different types of tasks: Supervised and unsupervised. </w:t>
      </w:r>
      <w:r>
        <w:rPr>
          <w:rFonts w:ascii="Book Antiqua" w:eastAsia="Book Antiqua" w:hAnsi="Book Antiqua" w:cs="Book Antiqua"/>
          <w:i/>
          <w:iCs/>
          <w:color w:val="000000"/>
        </w:rPr>
        <w:t xml:space="preserve">Supervised </w:t>
      </w:r>
      <w:r>
        <w:rPr>
          <w:rFonts w:ascii="Book Antiqua" w:eastAsia="Book Antiqua" w:hAnsi="Book Antiqua" w:cs="Book Antiqua"/>
          <w:color w:val="000000"/>
        </w:rPr>
        <w:t>algorithms aim to reach a previously defined targeted outcome and are used for classification and prediction tasks. Labeled input data is presented to the algor</w:t>
      </w:r>
      <w:r>
        <w:rPr>
          <w:rFonts w:ascii="Book Antiqua" w:eastAsia="Book Antiqua" w:hAnsi="Book Antiqua" w:cs="Book Antiqua"/>
          <w:color w:val="000000"/>
        </w:rPr>
        <w:t>ithm and the model is trained with direct feedbacks to predict corresponding outputs. The spectrum of supervised approaches includes statistical methods such as logistic regression, linear regression, decision trees as well as support vector machines and r</w:t>
      </w:r>
      <w:r>
        <w:rPr>
          <w:rFonts w:ascii="Book Antiqua" w:eastAsia="Book Antiqua" w:hAnsi="Book Antiqua" w:cs="Book Antiqua"/>
          <w:color w:val="000000"/>
        </w:rPr>
        <w:t xml:space="preserve">andom forest. </w:t>
      </w:r>
      <w:r>
        <w:rPr>
          <w:rFonts w:ascii="Book Antiqua" w:eastAsia="Book Antiqua" w:hAnsi="Book Antiqua" w:cs="Book Antiqua"/>
          <w:i/>
          <w:iCs/>
          <w:color w:val="000000"/>
        </w:rPr>
        <w:t>Unsupervised algorithms</w:t>
      </w:r>
      <w:r>
        <w:rPr>
          <w:rFonts w:ascii="Book Antiqua" w:eastAsia="Book Antiqua" w:hAnsi="Book Antiqua" w:cs="Book Antiqua"/>
          <w:color w:val="000000"/>
        </w:rPr>
        <w:t xml:space="preserve"> do not have a predefined target and are used for clustering and dimensionality reduction. Unsupervised models are currently used for disease subtype and biomarker discovery studies</w:t>
      </w:r>
      <w:r>
        <w:rPr>
          <w:rFonts w:ascii="Book Antiqua" w:eastAsia="Book Antiqua" w:hAnsi="Book Antiqua" w:cs="Book Antiqua"/>
          <w:color w:val="000000"/>
          <w:vertAlign w:val="superscript"/>
        </w:rPr>
        <w:t>[14,15]</w:t>
      </w:r>
      <w:r>
        <w:rPr>
          <w:rFonts w:ascii="Book Antiqua" w:eastAsia="Book Antiqua" w:hAnsi="Book Antiqua" w:cs="Book Antiqua"/>
          <w:color w:val="000000"/>
        </w:rPr>
        <w:t xml:space="preserve">. Supervised learning has been </w:t>
      </w:r>
      <w:r>
        <w:rPr>
          <w:rFonts w:ascii="Book Antiqua" w:eastAsia="Book Antiqua" w:hAnsi="Book Antiqua" w:cs="Book Antiqua"/>
          <w:color w:val="000000"/>
        </w:rPr>
        <w:t>more commonly used in EUS research; therefore, several important nuances will be summarized to better understand the presented literature. To train supervised learning algorithms, the dataset should be pre-annotated for the targeted outcome, which may be a</w:t>
      </w:r>
      <w:r>
        <w:rPr>
          <w:rFonts w:ascii="Book Antiqua" w:eastAsia="Book Antiqua" w:hAnsi="Book Antiqua" w:cs="Book Antiqua"/>
          <w:color w:val="000000"/>
        </w:rPr>
        <w:t xml:space="preserve"> diagnosis, class, or feature. The algorithm aims to optimize its feature detection ability to match the presented inputs to this annotated targeted output, which is defined as “ground truth”. This optimization, or training, task requires large datasets, t</w:t>
      </w:r>
      <w:r>
        <w:rPr>
          <w:rFonts w:ascii="Book Antiqua" w:eastAsia="Book Antiqua" w:hAnsi="Book Antiqua" w:cs="Book Antiqua"/>
          <w:color w:val="000000"/>
        </w:rPr>
        <w:t>herefore, learning algorithms are data hungry. However, such datasets are not commonly available, which necessitates data augmentation techniques be used to expand the dataset by inserting slightly changed copies of previously collected data or by creating</w:t>
      </w:r>
      <w:r>
        <w:rPr>
          <w:rFonts w:ascii="Book Antiqua" w:eastAsia="Book Antiqua" w:hAnsi="Book Antiqua" w:cs="Book Antiqua"/>
          <w:color w:val="000000"/>
        </w:rPr>
        <w:t xml:space="preserve"> new synthetic data with computerized approaches. </w:t>
      </w:r>
    </w:p>
    <w:p w14:paraId="60190AED" w14:textId="77777777" w:rsidR="000A2012" w:rsidRDefault="003F191E">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During training of the algorithm, available data is split into three sets: Training, validation, and test. Training and validation sets are used to develop and fine-tune the </w:t>
      </w:r>
      <w:r>
        <w:rPr>
          <w:rFonts w:ascii="Book Antiqua" w:eastAsia="Book Antiqua" w:hAnsi="Book Antiqua" w:cs="Book Antiqua"/>
          <w:color w:val="000000"/>
        </w:rPr>
        <w:lastRenderedPageBreak/>
        <w:t xml:space="preserve">model, whereas the test set is </w:t>
      </w:r>
      <w:r>
        <w:rPr>
          <w:rFonts w:ascii="Book Antiqua" w:eastAsia="Book Antiqua" w:hAnsi="Book Antiqua" w:cs="Book Antiqua"/>
          <w:color w:val="000000"/>
        </w:rPr>
        <w:t xml:space="preserve">used to assess the performance of the final model product. Of note, this validation is different from its conventional use in medicine and seeks to optimize parameters of the model during the training phase. Two of the most common validation approaches in </w:t>
      </w:r>
      <w:r>
        <w:rPr>
          <w:rFonts w:ascii="Book Antiqua" w:eastAsia="Book Antiqua" w:hAnsi="Book Antiqua" w:cs="Book Antiqua"/>
          <w:color w:val="000000"/>
        </w:rPr>
        <w:t xml:space="preserve">medical AI research are cross-validation and hold-out validation. </w:t>
      </w:r>
      <w:r>
        <w:rPr>
          <w:rFonts w:ascii="Book Antiqua" w:eastAsia="Book Antiqua" w:hAnsi="Book Antiqua" w:cs="Book Antiqua"/>
          <w:i/>
          <w:iCs/>
          <w:color w:val="000000"/>
        </w:rPr>
        <w:t>Cross-validation</w:t>
      </w:r>
      <w:r>
        <w:rPr>
          <w:rFonts w:ascii="Book Antiqua" w:eastAsia="Book Antiqua" w:hAnsi="Book Antiqua" w:cs="Book Antiqua"/>
          <w:color w:val="000000"/>
        </w:rPr>
        <w:t xml:space="preserve"> occurs when the dataset is randomly resampled and split repetitively – the number of repetitions is designated with </w:t>
      </w:r>
      <w:r>
        <w:rPr>
          <w:rFonts w:ascii="Book Antiqua" w:eastAsia="Book Antiqua" w:hAnsi="Book Antiqua" w:cs="Book Antiqua"/>
          <w:i/>
          <w:iCs/>
          <w:color w:val="000000"/>
        </w:rPr>
        <w:t>k</w:t>
      </w:r>
      <w:r>
        <w:rPr>
          <w:rFonts w:ascii="Book Antiqua" w:eastAsia="Book Antiqua" w:hAnsi="Book Antiqua" w:cs="Book Antiqua"/>
          <w:color w:val="000000"/>
        </w:rPr>
        <w:t>- into training and test sets. Each training and test se</w:t>
      </w:r>
      <w:r>
        <w:rPr>
          <w:rFonts w:ascii="Book Antiqua" w:eastAsia="Book Antiqua" w:hAnsi="Book Antiqua" w:cs="Book Antiqua"/>
          <w:color w:val="000000"/>
        </w:rPr>
        <w:t xml:space="preserve">t is then used to develop a new model, and </w:t>
      </w:r>
      <w:r>
        <w:rPr>
          <w:rFonts w:ascii="Book Antiqua" w:eastAsia="Book Antiqua" w:hAnsi="Book Antiqua" w:cs="Book Antiqua"/>
          <w:i/>
          <w:iCs/>
          <w:color w:val="000000"/>
        </w:rPr>
        <w:t>k</w:t>
      </w:r>
      <w:r>
        <w:rPr>
          <w:rFonts w:ascii="Book Antiqua" w:eastAsia="Book Antiqua" w:hAnsi="Book Antiqua" w:cs="Book Antiqua"/>
          <w:color w:val="000000"/>
        </w:rPr>
        <w:t xml:space="preserve"> repetitions yield new </w:t>
      </w:r>
      <w:r>
        <w:rPr>
          <w:rFonts w:ascii="Book Antiqua" w:eastAsia="Book Antiqua" w:hAnsi="Book Antiqua" w:cs="Book Antiqua"/>
          <w:i/>
          <w:iCs/>
          <w:color w:val="000000"/>
        </w:rPr>
        <w:t>k</w:t>
      </w:r>
      <w:r>
        <w:rPr>
          <w:rFonts w:ascii="Book Antiqua" w:eastAsia="Book Antiqua" w:hAnsi="Book Antiqua" w:cs="Book Antiqua"/>
          <w:color w:val="000000"/>
        </w:rPr>
        <w:t xml:space="preserve"> models. In contrast, </w:t>
      </w:r>
      <w:r>
        <w:rPr>
          <w:rFonts w:ascii="Book Antiqua" w:eastAsia="Book Antiqua" w:hAnsi="Book Antiqua" w:cs="Book Antiqua"/>
          <w:i/>
          <w:iCs/>
          <w:color w:val="000000"/>
        </w:rPr>
        <w:t>hold-out validation</w:t>
      </w:r>
      <w:r>
        <w:rPr>
          <w:rFonts w:ascii="Book Antiqua" w:eastAsia="Book Antiqua" w:hAnsi="Book Antiqua" w:cs="Book Antiqua"/>
          <w:color w:val="000000"/>
        </w:rPr>
        <w:t xml:space="preserve"> is a constant single split of a training set and an independent test set to develop one final model which is simpler to perform but brings an incr</w:t>
      </w:r>
      <w:r>
        <w:rPr>
          <w:rFonts w:ascii="Book Antiqua" w:eastAsia="Book Antiqua" w:hAnsi="Book Antiqua" w:cs="Book Antiqua"/>
          <w:color w:val="000000"/>
        </w:rPr>
        <w:t>eased risk of sampling error. Another important concept in machine learning</w:t>
      </w:r>
      <w:r>
        <w:rPr>
          <w:rFonts w:ascii="Book Antiqua" w:eastAsia="Book Antiqua" w:hAnsi="Book Antiqua" w:cs="Book Antiqua"/>
          <w:i/>
          <w:iCs/>
          <w:color w:val="000000"/>
        </w:rPr>
        <w:t xml:space="preserve"> </w:t>
      </w:r>
      <w:r>
        <w:rPr>
          <w:rFonts w:ascii="Book Antiqua" w:eastAsia="Book Antiqua" w:hAnsi="Book Antiqua" w:cs="Book Antiqua"/>
          <w:color w:val="000000"/>
        </w:rPr>
        <w:t>is</w:t>
      </w:r>
      <w:r>
        <w:rPr>
          <w:rFonts w:ascii="Book Antiqua" w:eastAsia="Book Antiqua" w:hAnsi="Book Antiqua" w:cs="Book Antiqua"/>
          <w:i/>
          <w:iCs/>
          <w:color w:val="000000"/>
        </w:rPr>
        <w:t xml:space="preserve"> overfitting</w:t>
      </w:r>
      <w:r>
        <w:rPr>
          <w:rFonts w:ascii="Book Antiqua" w:eastAsia="Book Antiqua" w:hAnsi="Book Antiqua" w:cs="Book Antiqua"/>
          <w:color w:val="000000"/>
        </w:rPr>
        <w:t>, which is defined as a falsely superior performance of the model caused by learning irrelevant features of the dataset or ‘noise’ as well as the intended signals. Th</w:t>
      </w:r>
      <w:r>
        <w:rPr>
          <w:rFonts w:ascii="Book Antiqua" w:eastAsia="Book Antiqua" w:hAnsi="Book Antiqua" w:cs="Book Antiqua"/>
          <w:color w:val="000000"/>
        </w:rPr>
        <w:t xml:space="preserve">erefore, a separate test set is important to accurately assess the model’s performance. </w:t>
      </w:r>
    </w:p>
    <w:p w14:paraId="3BC51C69" w14:textId="77777777" w:rsidR="000A2012" w:rsidRDefault="003F191E">
      <w:pPr>
        <w:spacing w:line="360" w:lineRule="auto"/>
        <w:ind w:firstLineChars="200" w:firstLine="480"/>
        <w:jc w:val="both"/>
        <w:rPr>
          <w:rFonts w:ascii="Book Antiqua" w:hAnsi="Book Antiqua"/>
        </w:rPr>
      </w:pPr>
      <w:r>
        <w:rPr>
          <w:rFonts w:ascii="Book Antiqua" w:eastAsia="Book Antiqua" w:hAnsi="Book Antiqua" w:cs="Book Antiqua"/>
          <w:color w:val="000000"/>
        </w:rPr>
        <w:t>There are several nuances in the performance assessment of a machine learning model. Sensitivity (</w:t>
      </w:r>
      <w:r>
        <w:rPr>
          <w:rFonts w:ascii="Book Antiqua" w:eastAsia="Book Antiqua" w:hAnsi="Book Antiqua" w:cs="Book Antiqua"/>
          <w:i/>
          <w:iCs/>
          <w:color w:val="000000"/>
        </w:rPr>
        <w:t>recall</w:t>
      </w:r>
      <w:r>
        <w:rPr>
          <w:rFonts w:ascii="Book Antiqua" w:eastAsia="Book Antiqua" w:hAnsi="Book Antiqua" w:cs="Book Antiqua"/>
          <w:color w:val="000000"/>
        </w:rPr>
        <w:t>), specificity, positive predictive value (</w:t>
      </w:r>
      <w:r>
        <w:rPr>
          <w:rFonts w:ascii="Book Antiqua" w:eastAsia="Book Antiqua" w:hAnsi="Book Antiqua" w:cs="Book Antiqua"/>
          <w:i/>
          <w:iCs/>
          <w:color w:val="000000"/>
        </w:rPr>
        <w:t>precision</w:t>
      </w:r>
      <w:r>
        <w:rPr>
          <w:rFonts w:ascii="Book Antiqua" w:eastAsia="Book Antiqua" w:hAnsi="Book Antiqua" w:cs="Book Antiqua"/>
          <w:color w:val="000000"/>
        </w:rPr>
        <w:t>), negative</w:t>
      </w:r>
      <w:r>
        <w:rPr>
          <w:rFonts w:ascii="Book Antiqua" w:eastAsia="Book Antiqua" w:hAnsi="Book Antiqua" w:cs="Book Antiqua"/>
          <w:color w:val="000000"/>
        </w:rPr>
        <w:t xml:space="preserve"> predictive value and area under the rule operator characteristic (AUC) curve are commonly used for assessing the performance of classification. The</w:t>
      </w:r>
      <w:r>
        <w:rPr>
          <w:rFonts w:ascii="Book Antiqua" w:eastAsia="Book Antiqua" w:hAnsi="Book Antiqua" w:cs="Book Antiqua"/>
          <w:i/>
          <w:iCs/>
          <w:color w:val="000000"/>
        </w:rPr>
        <w:t xml:space="preserve"> area under the precision-recall curve </w:t>
      </w:r>
      <w:r>
        <w:rPr>
          <w:rFonts w:ascii="Book Antiqua" w:eastAsia="Book Antiqua" w:hAnsi="Book Antiqua" w:cs="Book Antiqua"/>
          <w:iCs/>
          <w:color w:val="000000"/>
        </w:rPr>
        <w:t>(</w:t>
      </w:r>
      <w:r>
        <w:rPr>
          <w:rFonts w:ascii="Book Antiqua" w:eastAsia="Book Antiqua" w:hAnsi="Book Antiqua" w:cs="Book Antiqua"/>
          <w:i/>
          <w:iCs/>
          <w:color w:val="000000"/>
        </w:rPr>
        <w:t>AUPRC</w:t>
      </w:r>
      <w:r>
        <w:rPr>
          <w:rFonts w:ascii="Book Antiqua" w:eastAsia="Book Antiqua" w:hAnsi="Book Antiqua" w:cs="Book Antiqua"/>
          <w:iCs/>
          <w:color w:val="000000"/>
        </w:rPr>
        <w:t>)</w:t>
      </w:r>
      <w:r>
        <w:rPr>
          <w:rFonts w:ascii="Book Antiqua" w:eastAsia="Book Antiqua" w:hAnsi="Book Antiqua" w:cs="Book Antiqua"/>
          <w:color w:val="000000"/>
        </w:rPr>
        <w:t xml:space="preserve"> is used instead of the AUC when observations are not equally </w:t>
      </w:r>
      <w:r>
        <w:rPr>
          <w:rFonts w:ascii="Book Antiqua" w:eastAsia="Book Antiqua" w:hAnsi="Book Antiqua" w:cs="Book Antiqua"/>
          <w:color w:val="000000"/>
        </w:rPr>
        <w:t xml:space="preserve">distributed for two groups. The </w:t>
      </w:r>
      <w:r>
        <w:rPr>
          <w:rFonts w:ascii="Book Antiqua" w:eastAsia="Book Antiqua" w:hAnsi="Book Antiqua" w:cs="Book Antiqua"/>
          <w:i/>
          <w:iCs/>
          <w:color w:val="000000"/>
        </w:rPr>
        <w:t xml:space="preserve">Dice coefficient </w:t>
      </w:r>
      <w:r>
        <w:rPr>
          <w:rFonts w:ascii="Book Antiqua" w:eastAsia="Book Antiqua" w:hAnsi="Book Antiqua" w:cs="Book Antiqua"/>
          <w:iCs/>
          <w:color w:val="000000"/>
        </w:rPr>
        <w:t>(</w:t>
      </w:r>
      <w:r>
        <w:rPr>
          <w:rFonts w:ascii="Book Antiqua" w:eastAsia="Book Antiqua" w:hAnsi="Book Antiqua" w:cs="Book Antiqua"/>
          <w:i/>
          <w:iCs/>
          <w:color w:val="000000"/>
        </w:rPr>
        <w:t>F1 score</w:t>
      </w:r>
      <w:r>
        <w:rPr>
          <w:rFonts w:ascii="Book Antiqua" w:eastAsia="Book Antiqua" w:hAnsi="Book Antiqua" w:cs="Book Antiqua"/>
          <w:iCs/>
          <w:color w:val="000000"/>
        </w:rPr>
        <w:t>)</w:t>
      </w:r>
      <w:r>
        <w:rPr>
          <w:rFonts w:ascii="Book Antiqua" w:eastAsia="Book Antiqua" w:hAnsi="Book Antiqua" w:cs="Book Antiqua"/>
          <w:color w:val="000000"/>
        </w:rPr>
        <w:t xml:space="preserve"> is the harmonic mean of precision and recall. It is commonly used to assess the labeling performance of an image recognition model. In a model where a ground truth area X is labeled by an image recognition model as area Y, Dice coefficient equals the over</w:t>
      </w:r>
      <w:r>
        <w:rPr>
          <w:rFonts w:ascii="Book Antiqua" w:eastAsia="Book Antiqua" w:hAnsi="Book Antiqua" w:cs="Book Antiqua"/>
          <w:color w:val="000000"/>
        </w:rPr>
        <w:t xml:space="preserve">lap of X and Y areas divided by the total of X and Y areas, multiplied by two. Another similar metric is the Jaccard index, or intersection over union (IoU), defined as the ratio of overlap and union of two areas: the algorithm labeled area and the ground </w:t>
      </w:r>
      <w:r>
        <w:rPr>
          <w:rFonts w:ascii="Book Antiqua" w:eastAsia="Book Antiqua" w:hAnsi="Book Antiqua" w:cs="Book Antiqua"/>
          <w:color w:val="000000"/>
        </w:rPr>
        <w:t xml:space="preserve">truth area. Both Jaccard index and Dice coefficient’s values range from 0 to 1 signifying 0% to 100% accuracy of labeling with 1 being the highest level of accuracy for both. </w:t>
      </w:r>
    </w:p>
    <w:p w14:paraId="13DFBAB8" w14:textId="77777777" w:rsidR="000A2012" w:rsidRDefault="003F191E">
      <w:pPr>
        <w:spacing w:line="360" w:lineRule="auto"/>
        <w:ind w:firstLineChars="200" w:firstLine="480"/>
        <w:jc w:val="both"/>
        <w:rPr>
          <w:rFonts w:ascii="Book Antiqua" w:hAnsi="Book Antiqua"/>
        </w:rPr>
      </w:pPr>
      <w:r>
        <w:rPr>
          <w:rFonts w:ascii="Book Antiqua" w:eastAsia="Book Antiqua" w:hAnsi="Book Antiqua" w:cs="Book Antiqua"/>
          <w:color w:val="000000"/>
        </w:rPr>
        <w:t>While AI has been utilized to investigate numerous gastrointestinal diseases, th</w:t>
      </w:r>
      <w:r>
        <w:rPr>
          <w:rFonts w:ascii="Book Antiqua" w:eastAsia="Book Antiqua" w:hAnsi="Book Antiqua" w:cs="Book Antiqua"/>
          <w:color w:val="000000"/>
        </w:rPr>
        <w:t>e study of pancreatic diseases using AI and EUS is limited</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In this review, we provide a </w:t>
      </w:r>
      <w:r>
        <w:rPr>
          <w:rFonts w:ascii="Book Antiqua" w:eastAsia="Book Antiqua" w:hAnsi="Book Antiqua" w:cs="Book Antiqua"/>
          <w:color w:val="000000"/>
        </w:rPr>
        <w:lastRenderedPageBreak/>
        <w:t>targeted overview of AI with a summary of the current literature on the use of AI in EUS for the diagnosis of pancreatic diseases.</w:t>
      </w:r>
    </w:p>
    <w:p w14:paraId="090ADEC4" w14:textId="77777777" w:rsidR="000A2012" w:rsidRDefault="000A2012">
      <w:pPr>
        <w:spacing w:line="360" w:lineRule="auto"/>
        <w:jc w:val="both"/>
        <w:rPr>
          <w:rFonts w:ascii="Book Antiqua" w:hAnsi="Book Antiqua"/>
        </w:rPr>
      </w:pPr>
    </w:p>
    <w:p w14:paraId="0110C858" w14:textId="77777777" w:rsidR="000A2012" w:rsidRDefault="003F191E">
      <w:pPr>
        <w:spacing w:line="360" w:lineRule="auto"/>
        <w:jc w:val="both"/>
        <w:rPr>
          <w:rFonts w:ascii="Book Antiqua" w:hAnsi="Book Antiqua"/>
        </w:rPr>
      </w:pPr>
      <w:r>
        <w:rPr>
          <w:rFonts w:ascii="Book Antiqua" w:eastAsia="Book Antiqua" w:hAnsi="Book Antiqua" w:cs="Book Antiqua"/>
          <w:b/>
          <w:bCs/>
          <w:caps/>
          <w:color w:val="000000"/>
          <w:u w:val="single"/>
        </w:rPr>
        <w:t>METHODS</w:t>
      </w:r>
    </w:p>
    <w:p w14:paraId="7BE281DA" w14:textId="77777777" w:rsidR="000A2012" w:rsidRDefault="003F191E">
      <w:pPr>
        <w:spacing w:line="360" w:lineRule="auto"/>
        <w:jc w:val="both"/>
        <w:rPr>
          <w:rFonts w:ascii="Book Antiqua" w:hAnsi="Book Antiqua"/>
        </w:rPr>
      </w:pPr>
      <w:r>
        <w:rPr>
          <w:rFonts w:ascii="Book Antiqua" w:eastAsia="Book Antiqua" w:hAnsi="Book Antiqua" w:cs="Book Antiqua"/>
          <w:color w:val="000000"/>
        </w:rPr>
        <w:t>A nonsystematic search o</w:t>
      </w:r>
      <w:r>
        <w:rPr>
          <w:rFonts w:ascii="Book Antiqua" w:eastAsia="Book Antiqua" w:hAnsi="Book Antiqua" w:cs="Book Antiqua"/>
          <w:color w:val="000000"/>
        </w:rPr>
        <w:t>f the current literature was performed for 2015 and 2021 in the MEDLINE, PubMed, Google Scholar, Scopus, Web of Science and Embase databases with the following terms: Machine learning, deep learning, artificial intelligence, EUS, endosonography, endoscopic</w:t>
      </w:r>
      <w:r>
        <w:rPr>
          <w:rFonts w:ascii="Book Antiqua" w:eastAsia="Book Antiqua" w:hAnsi="Book Antiqua" w:cs="Book Antiqua"/>
          <w:color w:val="000000"/>
        </w:rPr>
        <w:t xml:space="preserve"> ultrasound, pancreas, pancreatic disease, pancreatitis, and pancreatic cancer. Review articles were manually screened for any additional studies of interest. Congress abstracts, reviews, correspondences, editorials, and book chapters were excluded. Two au</w:t>
      </w:r>
      <w:r>
        <w:rPr>
          <w:rFonts w:ascii="Book Antiqua" w:eastAsia="Book Antiqua" w:hAnsi="Book Antiqua" w:cs="Book Antiqua"/>
          <w:color w:val="000000"/>
        </w:rPr>
        <w:t>thors reviewed all the studies after the initial search and confirmed the appropriateness of each study for inclusion. Our literature search yielded fifteen studies with modern machine learning algorithms (Table 1). Of note, five of the fifteen studies wer</w:t>
      </w:r>
      <w:r>
        <w:rPr>
          <w:rFonts w:ascii="Book Antiqua" w:eastAsia="Book Antiqua" w:hAnsi="Book Antiqua" w:cs="Book Antiqua"/>
          <w:color w:val="000000"/>
        </w:rPr>
        <w:t>e published in 2021 with only two prospective clinical trials from the same group.</w:t>
      </w:r>
    </w:p>
    <w:p w14:paraId="3B9C76A4" w14:textId="77777777" w:rsidR="000A2012" w:rsidRDefault="000A2012">
      <w:pPr>
        <w:spacing w:line="360" w:lineRule="auto"/>
        <w:jc w:val="both"/>
        <w:rPr>
          <w:rFonts w:ascii="Book Antiqua" w:hAnsi="Book Antiqua"/>
        </w:rPr>
      </w:pPr>
    </w:p>
    <w:p w14:paraId="7C804CEA" w14:textId="77777777" w:rsidR="000A2012" w:rsidRDefault="003F191E">
      <w:pPr>
        <w:spacing w:line="360" w:lineRule="auto"/>
        <w:jc w:val="both"/>
        <w:rPr>
          <w:rFonts w:ascii="Book Antiqua" w:hAnsi="Book Antiqua"/>
        </w:rPr>
      </w:pPr>
      <w:r>
        <w:rPr>
          <w:rFonts w:ascii="Book Antiqua" w:eastAsia="Book Antiqua" w:hAnsi="Book Antiqua" w:cs="Book Antiqua"/>
          <w:b/>
          <w:bCs/>
          <w:caps/>
          <w:color w:val="000000"/>
          <w:u w:val="single"/>
        </w:rPr>
        <w:t>APPLICATIONS OF AI IN PANCREATIC EUS</w:t>
      </w:r>
    </w:p>
    <w:p w14:paraId="611396F4" w14:textId="77777777" w:rsidR="000A2012" w:rsidRDefault="003F191E">
      <w:pPr>
        <w:spacing w:line="360" w:lineRule="auto"/>
        <w:jc w:val="both"/>
        <w:rPr>
          <w:rFonts w:ascii="Book Antiqua" w:hAnsi="Book Antiqua"/>
        </w:rPr>
      </w:pPr>
      <w:r>
        <w:rPr>
          <w:rFonts w:ascii="Book Antiqua" w:eastAsia="Book Antiqua" w:hAnsi="Book Antiqua" w:cs="Book Antiqua"/>
          <w:color w:val="000000"/>
        </w:rPr>
        <w:t>The application of AI was divided into sonographic image recognition, procedural assistance, and training. Endosonographic images conta</w:t>
      </w:r>
      <w:r>
        <w:rPr>
          <w:rFonts w:ascii="Book Antiqua" w:eastAsia="Book Antiqua" w:hAnsi="Book Antiqua" w:cs="Book Antiqua"/>
          <w:color w:val="000000"/>
        </w:rPr>
        <w:t xml:space="preserve">in cues that may not be recognizable by human visual perception. In this context, deep learning algorithms are promising tools to recognize the patterns from these cues. As such, several important diagnostic challenges in pancreatic diseases with EUS have </w:t>
      </w:r>
      <w:r>
        <w:rPr>
          <w:rFonts w:ascii="Book Antiqua" w:eastAsia="Book Antiqua" w:hAnsi="Book Antiqua" w:cs="Book Antiqua"/>
          <w:color w:val="000000"/>
        </w:rPr>
        <w:t>been addressed, including the classification and risk stratification of pancreatic cysts and the diagnosis of autoimmune pancreatitis (AIP) and pancreatic ductal adenocarcinoma (PDAC).</w:t>
      </w:r>
    </w:p>
    <w:p w14:paraId="479308D9" w14:textId="77777777" w:rsidR="000A2012" w:rsidRDefault="000A2012">
      <w:pPr>
        <w:spacing w:line="360" w:lineRule="auto"/>
        <w:jc w:val="both"/>
        <w:rPr>
          <w:rFonts w:ascii="Book Antiqua" w:eastAsia="Book Antiqua" w:hAnsi="Book Antiqua" w:cs="Book Antiqua"/>
          <w:i/>
          <w:iCs/>
          <w:color w:val="000000"/>
        </w:rPr>
      </w:pPr>
    </w:p>
    <w:p w14:paraId="6EC7507C" w14:textId="77777777" w:rsidR="000A2012" w:rsidRDefault="003F191E">
      <w:pPr>
        <w:spacing w:line="360" w:lineRule="auto"/>
        <w:jc w:val="both"/>
        <w:rPr>
          <w:rFonts w:ascii="Book Antiqua" w:hAnsi="Book Antiqua"/>
          <w:b/>
        </w:rPr>
      </w:pPr>
      <w:r>
        <w:rPr>
          <w:rFonts w:ascii="Book Antiqua" w:eastAsia="Book Antiqua" w:hAnsi="Book Antiqua" w:cs="Book Antiqua"/>
          <w:b/>
          <w:i/>
          <w:iCs/>
          <w:color w:val="000000"/>
        </w:rPr>
        <w:t>Pancreatic cystic neoplasms</w:t>
      </w:r>
    </w:p>
    <w:p w14:paraId="6F679536" w14:textId="77777777" w:rsidR="000A2012" w:rsidRDefault="003F191E">
      <w:pPr>
        <w:spacing w:line="360" w:lineRule="auto"/>
        <w:jc w:val="both"/>
        <w:rPr>
          <w:rFonts w:ascii="Book Antiqua" w:hAnsi="Book Antiqua"/>
        </w:rPr>
      </w:pPr>
      <w:r>
        <w:rPr>
          <w:rFonts w:ascii="Book Antiqua" w:eastAsia="Book Antiqua" w:hAnsi="Book Antiqua" w:cs="Book Antiqua"/>
          <w:color w:val="000000"/>
        </w:rPr>
        <w:t>Pancreatic cysts are increasingly detected</w:t>
      </w:r>
      <w:r>
        <w:rPr>
          <w:rFonts w:ascii="Book Antiqua" w:eastAsia="Book Antiqua" w:hAnsi="Book Antiqua" w:cs="Book Antiqua"/>
          <w:color w:val="000000"/>
        </w:rPr>
        <w:t xml:space="preserve"> in patients undergoing abdominal cross-sectional imaging with up to 20% detection rate on MRI</w:t>
      </w:r>
      <w:r>
        <w:rPr>
          <w:rFonts w:ascii="Book Antiqua" w:eastAsia="Book Antiqua" w:hAnsi="Book Antiqua" w:cs="Book Antiqua"/>
          <w:color w:val="000000"/>
          <w:vertAlign w:val="superscript"/>
        </w:rPr>
        <w:t>[6,16,17]</w:t>
      </w:r>
      <w:r>
        <w:rPr>
          <w:rFonts w:ascii="Book Antiqua" w:eastAsia="Book Antiqua" w:hAnsi="Book Antiqua" w:cs="Book Antiqua"/>
          <w:color w:val="000000"/>
        </w:rPr>
        <w:t xml:space="preserve">. Since pancreatic cysts carry a risk of malignancy, this risk should be stratified to guide clinical management. However, </w:t>
      </w:r>
      <w:r>
        <w:rPr>
          <w:rFonts w:ascii="Book Antiqua" w:eastAsia="Book Antiqua" w:hAnsi="Book Antiqua" w:cs="Book Antiqua"/>
          <w:color w:val="000000"/>
        </w:rPr>
        <w:lastRenderedPageBreak/>
        <w:t>in most cases, imaging results</w:t>
      </w:r>
      <w:r>
        <w:rPr>
          <w:rFonts w:ascii="Book Antiqua" w:eastAsia="Book Antiqua" w:hAnsi="Book Antiqua" w:cs="Book Antiqua"/>
          <w:color w:val="000000"/>
        </w:rPr>
        <w:t xml:space="preserve"> are not sufficient for the classification of pancreatic cysts, especially for small lesions</w:t>
      </w:r>
      <w:r>
        <w:rPr>
          <w:rFonts w:ascii="Book Antiqua" w:eastAsia="Book Antiqua" w:hAnsi="Book Antiqua" w:cs="Book Antiqua"/>
          <w:color w:val="000000"/>
          <w:vertAlign w:val="superscript"/>
        </w:rPr>
        <w:t>[18]</w:t>
      </w:r>
      <w:r>
        <w:rPr>
          <w:rFonts w:ascii="Book Antiqua" w:eastAsia="Book Antiqua" w:hAnsi="Book Antiqua" w:cs="Book Antiqua"/>
          <w:color w:val="000000"/>
        </w:rPr>
        <w:t>. Additionally, assessing the risk of malignant progression remains challenging with current imaging modalities, clinical criteria, cyst fluid analysis or their</w:t>
      </w:r>
      <w:r>
        <w:rPr>
          <w:rFonts w:ascii="Book Antiqua" w:eastAsia="Book Antiqua" w:hAnsi="Book Antiqua" w:cs="Book Antiqua"/>
          <w:color w:val="000000"/>
        </w:rPr>
        <w:t xml:space="preserve"> combinations</w:t>
      </w:r>
      <w:r>
        <w:rPr>
          <w:rFonts w:ascii="Book Antiqua" w:eastAsia="Book Antiqua" w:hAnsi="Book Antiqua" w:cs="Book Antiqua"/>
          <w:color w:val="000000"/>
          <w:vertAlign w:val="superscript"/>
        </w:rPr>
        <w:t>[18,19]</w:t>
      </w:r>
      <w:r>
        <w:rPr>
          <w:rFonts w:ascii="Book Antiqua" w:eastAsia="Book Antiqua" w:hAnsi="Book Antiqua" w:cs="Book Antiqua"/>
          <w:color w:val="000000"/>
        </w:rPr>
        <w:t xml:space="preserve">. In this context, ML may help classify pancreatic cysts.  </w:t>
      </w:r>
    </w:p>
    <w:p w14:paraId="73D435AB" w14:textId="77777777" w:rsidR="000A2012" w:rsidRDefault="003F191E">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Several studies have investigated the utility of EUS ML models in pancreatic cysts, focusing on malignancy risk assessment and classification. Two studies by Kuwahara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and Nguon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used still images of EUS examinations with data augmentatio</w:t>
      </w:r>
      <w:r>
        <w:rPr>
          <w:rFonts w:ascii="Book Antiqua" w:eastAsia="Book Antiqua" w:hAnsi="Book Antiqua" w:cs="Book Antiqua"/>
          <w:color w:val="000000"/>
        </w:rPr>
        <w:t xml:space="preserve">n, while Springer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and Kurita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applied multimodality approaches that included cyst fluid analyses and clinical data</w:t>
      </w:r>
      <w:r>
        <w:rPr>
          <w:rFonts w:ascii="Book Antiqua" w:eastAsia="Book Antiqua" w:hAnsi="Book Antiqua" w:cs="Book Antiqua"/>
          <w:color w:val="000000"/>
          <w:vertAlign w:val="superscript"/>
        </w:rPr>
        <w:t>[20-23]</w:t>
      </w:r>
      <w:r>
        <w:rPr>
          <w:rFonts w:ascii="Book Antiqua" w:eastAsia="Book Antiqua" w:hAnsi="Book Antiqua" w:cs="Book Antiqua"/>
          <w:color w:val="000000"/>
        </w:rPr>
        <w:t xml:space="preserve">. </w:t>
      </w:r>
    </w:p>
    <w:p w14:paraId="2F1BE778" w14:textId="77777777" w:rsidR="000A2012" w:rsidRDefault="003F191E">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2019 study by Kuwahara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assessed the accuracy of ML to predict malignant intraductal papillary mucin</w:t>
      </w:r>
      <w:r>
        <w:rPr>
          <w:rFonts w:ascii="Book Antiqua" w:eastAsia="Book Antiqua" w:hAnsi="Book Antiqua" w:cs="Book Antiqua"/>
          <w:color w:val="000000"/>
        </w:rPr>
        <w:t xml:space="preserve">ous neoplasms (IPMN). This single-center study included 50 IPMN patients who underwent surgical resection. Therefore, all diagnoses were made from histopathological examination of surgical specimens. A total of 3970 still images were collected from 50 EUS </w:t>
      </w:r>
      <w:r>
        <w:rPr>
          <w:rFonts w:ascii="Book Antiqua" w:eastAsia="Book Antiqua" w:hAnsi="Book Antiqua" w:cs="Book Antiqua"/>
          <w:color w:val="000000"/>
        </w:rPr>
        <w:t>examinations, and the CNN was fed over 500000 images using data augmentation. Ten-fold cross-validation was performed for training. For each case, the output of the CNN model was given as a predictive continuous value ranging from 0 to 1 for benign and mal</w:t>
      </w:r>
      <w:r>
        <w:rPr>
          <w:rFonts w:ascii="Book Antiqua" w:eastAsia="Book Antiqua" w:hAnsi="Book Antiqua" w:cs="Book Antiqua"/>
          <w:color w:val="000000"/>
        </w:rPr>
        <w:t xml:space="preserve">ignant assigned probabilities, respectively. When the final model’s predictive values were compared with the surgical diagnoses, predictive values for the benign cases were significantly lower than values for the malignant cases (0.104 </w:t>
      </w:r>
      <w:r>
        <w:rPr>
          <w:rFonts w:ascii="Book Antiqua" w:eastAsia="Book Antiqua" w:hAnsi="Book Antiqua" w:cs="Book Antiqua"/>
          <w:i/>
          <w:color w:val="000000"/>
        </w:rPr>
        <w:t>vs</w:t>
      </w:r>
      <w:r>
        <w:rPr>
          <w:rFonts w:ascii="Book Antiqua" w:eastAsia="Book Antiqua" w:hAnsi="Book Antiqua" w:cs="Book Antiqua"/>
          <w:color w:val="000000"/>
        </w:rPr>
        <w:t xml:space="preserve"> 0.808, respectively). The optimal cutoff for the predictive value was determined using the Youden Index. This cutoff value (0.49) generated an AUC of 98% for the diagnosis of malignancy. The accuracy of the final model (94%) was significantly higher than </w:t>
      </w:r>
      <w:r>
        <w:rPr>
          <w:rFonts w:ascii="Book Antiqua" w:eastAsia="Book Antiqua" w:hAnsi="Book Antiqua" w:cs="Book Antiqua"/>
          <w:color w:val="000000"/>
        </w:rPr>
        <w:t>that of human preoperative diagnosis which incorporated contrast enhanced EUS examination findings of mural nodule size, diameter main pancreatic duct, cyst size, and growth rate (56%). Multivariate analysis showed that the AI predictive value was the only</w:t>
      </w:r>
      <w:r>
        <w:rPr>
          <w:rFonts w:ascii="Book Antiqua" w:eastAsia="Book Antiqua" w:hAnsi="Book Antiqua" w:cs="Book Antiqua"/>
          <w:color w:val="000000"/>
        </w:rPr>
        <w:t xml:space="preserve"> significant factor for diagnosing malignant IPMN. ML outperformed currently used criteria, including serum CA 19-9, presence of mural nodule, and type of IPMN. This study demonstrated the promise of EUS ML algorithms in </w:t>
      </w:r>
      <w:r>
        <w:rPr>
          <w:rFonts w:ascii="Book Antiqua" w:eastAsia="Book Antiqua" w:hAnsi="Book Antiqua" w:cs="Book Antiqua"/>
          <w:color w:val="000000"/>
        </w:rPr>
        <w:lastRenderedPageBreak/>
        <w:t>predicting malignant IPMNs. However</w:t>
      </w:r>
      <w:r>
        <w:rPr>
          <w:rFonts w:ascii="Book Antiqua" w:eastAsia="Book Antiqua" w:hAnsi="Book Antiqua" w:cs="Book Antiqua"/>
          <w:color w:val="000000"/>
        </w:rPr>
        <w:t xml:space="preserve">, further prospective studies with larger sample sizes that do not rely solely on internal validation are necessary.  </w:t>
      </w:r>
    </w:p>
    <w:p w14:paraId="5C8BB44B" w14:textId="77777777" w:rsidR="000A2012" w:rsidRDefault="003F191E">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Kurita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used a multimodality approach to differentiate benign from malignant cysts. This single center study used 85 patients wi</w:t>
      </w:r>
      <w:r>
        <w:rPr>
          <w:rFonts w:ascii="Book Antiqua" w:eastAsia="Book Antiqua" w:hAnsi="Book Antiqua" w:cs="Book Antiqua"/>
          <w:color w:val="000000"/>
        </w:rPr>
        <w:t>th pancreatic cystic lesions and final diagnosis from surgical pathology or combination of cyst fluid analysis, radiology imaging, and clinical follow-up. The input data consisted of sex, cyst fluid protein markers, cytologic diagnosis and EUS imaging feat</w:t>
      </w:r>
      <w:r>
        <w:rPr>
          <w:rFonts w:ascii="Book Antiqua" w:eastAsia="Book Antiqua" w:hAnsi="Book Antiqua" w:cs="Book Antiqua"/>
          <w:color w:val="000000"/>
        </w:rPr>
        <w:t>ures of the cyst. A Multi-layered Perceptron was used as the ML model. The final model achieved 95.7% sensitivity, 91.9% specificity, and 0.97 AUC for classifying lesions as benign or malignant, which was the primary endpoint. The model showed 92.9% accura</w:t>
      </w:r>
      <w:r>
        <w:rPr>
          <w:rFonts w:ascii="Book Antiqua" w:eastAsia="Book Antiqua" w:hAnsi="Book Antiqua" w:cs="Book Antiqua"/>
          <w:color w:val="000000"/>
        </w:rPr>
        <w:t>cy which was significantly higher than carcinoembryonic antigen (CEA) (71.8%) and cytology (85.9%) alone</w:t>
      </w:r>
      <w:r>
        <w:rPr>
          <w:rFonts w:ascii="Book Antiqua" w:eastAsia="Book Antiqua" w:hAnsi="Book Antiqua" w:cs="Book Antiqua"/>
          <w:color w:val="000000"/>
          <w:vertAlign w:val="superscript"/>
        </w:rPr>
        <w:t>[22]</w:t>
      </w:r>
      <w:r>
        <w:rPr>
          <w:rFonts w:ascii="Book Antiqua" w:eastAsia="Book Antiqua" w:hAnsi="Book Antiqua" w:cs="Book Antiqua"/>
          <w:color w:val="000000"/>
        </w:rPr>
        <w:t>. An external data set was not available to test the algorithm. In addition, it is unclear why the algorithm did not mention inclusion of known high</w:t>
      </w:r>
      <w:r>
        <w:rPr>
          <w:rFonts w:ascii="Book Antiqua" w:eastAsia="Book Antiqua" w:hAnsi="Book Antiqua" w:cs="Book Antiqua"/>
          <w:color w:val="000000"/>
        </w:rPr>
        <w:t xml:space="preserve">-risk features including enhancing nodule, solid mass, and dilated main pancreatic duct.  </w:t>
      </w:r>
    </w:p>
    <w:p w14:paraId="769088F2" w14:textId="77777777" w:rsidR="000A2012" w:rsidRDefault="003F191E">
      <w:pPr>
        <w:spacing w:line="360" w:lineRule="auto"/>
        <w:ind w:firstLineChars="200" w:firstLine="480"/>
        <w:jc w:val="both"/>
        <w:rPr>
          <w:rFonts w:ascii="Book Antiqua" w:hAnsi="Book Antiqua"/>
        </w:rPr>
      </w:pPr>
      <w:r>
        <w:rPr>
          <w:rFonts w:ascii="Book Antiqua" w:eastAsia="Book Antiqua" w:hAnsi="Book Antiqua" w:cs="Book Antiqua"/>
          <w:color w:val="000000"/>
        </w:rPr>
        <w:t>Another large multicenter study used a ML based approach called CompCyst to guide the management of pancreatic cystic lesions and relied heavily on molecular analysi</w:t>
      </w:r>
      <w:r>
        <w:rPr>
          <w:rFonts w:ascii="Book Antiqua" w:eastAsia="Book Antiqua" w:hAnsi="Book Antiqua" w:cs="Book Antiqua"/>
          <w:color w:val="000000"/>
        </w:rPr>
        <w:t>s of cyst fluid in addition to clinical and radiologic imaging features. The study population consisted of 862 patients recruited from 16 centers who underwent surgical resection with final diagnosis based on histologic analysis. DNA from cyst fluid were e</w:t>
      </w:r>
      <w:r>
        <w:rPr>
          <w:rFonts w:ascii="Book Antiqua" w:eastAsia="Book Antiqua" w:hAnsi="Book Antiqua" w:cs="Book Antiqua"/>
          <w:color w:val="000000"/>
        </w:rPr>
        <w:t>xtracted and evaluated for four types of molecular abnormalities including mutations, loss of heterozygosity, aneuploidy as well as protein markers CEA and vascular endothelial growth factor-A (VEGF-A). Then the CompCyst test was used to classify cysts int</w:t>
      </w:r>
      <w:r>
        <w:rPr>
          <w:rFonts w:ascii="Book Antiqua" w:eastAsia="Book Antiqua" w:hAnsi="Book Antiqua" w:cs="Book Antiqua"/>
          <w:color w:val="000000"/>
        </w:rPr>
        <w:t>o one of the three following groups using a combination of molecular and imaging features. The first group was defined as cysts without any malignant potential which would not need surveillance. VHL and GNAS were used in this step and achieved 100% specifi</w:t>
      </w:r>
      <w:r>
        <w:rPr>
          <w:rFonts w:ascii="Book Antiqua" w:eastAsia="Book Antiqua" w:hAnsi="Book Antiqua" w:cs="Book Antiqua"/>
          <w:color w:val="000000"/>
        </w:rPr>
        <w:t>city and 46% sensitivity. The second group was cysts with small risk of malignant progression which would require surveillance. Multiple gene mutations and solid component in imaging was used in this step yielding 91% sensitivity and 54% specificity in the</w:t>
      </w:r>
      <w:r>
        <w:rPr>
          <w:rFonts w:ascii="Book Antiqua" w:eastAsia="Book Antiqua" w:hAnsi="Book Antiqua" w:cs="Book Antiqua"/>
          <w:color w:val="000000"/>
        </w:rPr>
        <w:t xml:space="preserve"> test cohort. The third group included cysts with high likelihood of malignant </w:t>
      </w:r>
      <w:r>
        <w:rPr>
          <w:rFonts w:ascii="Book Antiqua" w:eastAsia="Book Antiqua" w:hAnsi="Book Antiqua" w:cs="Book Antiqua"/>
          <w:color w:val="000000"/>
        </w:rPr>
        <w:lastRenderedPageBreak/>
        <w:t>progression or malignancy which should be resected. VEGF-A protein expression was used in this step with 99% sensitivity and 30% specificity. The system was compared to standard</w:t>
      </w:r>
      <w:r>
        <w:rPr>
          <w:rFonts w:ascii="Book Antiqua" w:eastAsia="Book Antiqua" w:hAnsi="Book Antiqua" w:cs="Book Antiqua"/>
          <w:color w:val="000000"/>
        </w:rPr>
        <w:t xml:space="preserve"> of care and demonstrated significantly higher accuracy (69% </w:t>
      </w:r>
      <w:r>
        <w:rPr>
          <w:rFonts w:ascii="Book Antiqua" w:eastAsia="Book Antiqua" w:hAnsi="Book Antiqua" w:cs="Book Antiqua"/>
          <w:i/>
          <w:iCs/>
          <w:color w:val="000000"/>
        </w:rPr>
        <w:t>vs</w:t>
      </w:r>
      <w:r>
        <w:rPr>
          <w:rFonts w:ascii="Book Antiqua" w:eastAsia="Book Antiqua" w:hAnsi="Book Antiqua" w:cs="Book Antiqua"/>
          <w:color w:val="000000"/>
        </w:rPr>
        <w:t xml:space="preserve"> 56%, respectively)</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This study used a separate validation set and a comprehensive model that incorporated clinical and radiologic findings, however, the wide-ranging molecular analysis is </w:t>
      </w:r>
      <w:r>
        <w:rPr>
          <w:rFonts w:ascii="Book Antiqua" w:eastAsia="Book Antiqua" w:hAnsi="Book Antiqua" w:cs="Book Antiqua"/>
          <w:color w:val="000000"/>
        </w:rPr>
        <w:t xml:space="preserve">not readily available for routine clinical use. </w:t>
      </w:r>
    </w:p>
    <w:p w14:paraId="21E294BE" w14:textId="77777777" w:rsidR="000A2012" w:rsidRDefault="003F191E">
      <w:pPr>
        <w:spacing w:line="360" w:lineRule="auto"/>
        <w:ind w:firstLineChars="200" w:firstLine="480"/>
        <w:jc w:val="both"/>
        <w:rPr>
          <w:rFonts w:ascii="Book Antiqua" w:hAnsi="Book Antiqua"/>
        </w:rPr>
      </w:pPr>
      <w:r>
        <w:rPr>
          <w:rFonts w:ascii="Book Antiqua" w:eastAsia="Book Antiqua" w:hAnsi="Book Antiqua" w:cs="Book Antiqua"/>
          <w:color w:val="000000"/>
        </w:rPr>
        <w:t>A recent 2021 study focused on differentiating mucinous cystic neoplasms from serous cystadenomas using a total of 109 cases from two centers</w:t>
      </w:r>
      <w:r>
        <w:rPr>
          <w:rFonts w:ascii="Book Antiqua" w:eastAsia="Book Antiqua" w:hAnsi="Book Antiqua" w:cs="Book Antiqua"/>
          <w:color w:val="000000"/>
          <w:vertAlign w:val="superscript"/>
        </w:rPr>
        <w:t>[21]</w:t>
      </w:r>
      <w:r>
        <w:rPr>
          <w:rFonts w:ascii="Book Antiqua" w:eastAsia="Book Antiqua" w:hAnsi="Book Antiqua" w:cs="Book Antiqua"/>
          <w:color w:val="000000"/>
        </w:rPr>
        <w:t>. Final diagnoses were determined by endosonographers with ove</w:t>
      </w:r>
      <w:r>
        <w:rPr>
          <w:rFonts w:ascii="Book Antiqua" w:eastAsia="Book Antiqua" w:hAnsi="Book Antiqua" w:cs="Book Antiqua"/>
          <w:color w:val="000000"/>
        </w:rPr>
        <w:t>r 5 years of experience. Additional cyst fluid or histopathologic examinations were available for only 44% of patients. A total of 221 still images were obtained followed by data augmentation, but the final number of input images was not provided in the st</w:t>
      </w:r>
      <w:r>
        <w:rPr>
          <w:rFonts w:ascii="Book Antiqua" w:eastAsia="Book Antiqua" w:hAnsi="Book Antiqua" w:cs="Book Antiqua"/>
          <w:color w:val="000000"/>
        </w:rPr>
        <w:t xml:space="preserve">udy. The ResNet framework was used as the CNN model. Three hold-out validations were performed with 10 cases for testing, and the remaining cases used for training. The result of the study showed 82.75% accuracy and 0.88 AUC to correctly classify mucinous </w:t>
      </w:r>
      <w:r>
        <w:rPr>
          <w:rFonts w:ascii="Book Antiqua" w:eastAsia="Book Antiqua" w:hAnsi="Book Antiqua" w:cs="Book Antiqua"/>
          <w:color w:val="000000"/>
        </w:rPr>
        <w:t>cystic neoplasms and serous cystadenomas from the still EUS images. A pseudo-colored decision map [gradient weighted class activation mapping (GradCAM)] was used to visualize the decision-making process. Presentation of the pseudo-colored decision map is a</w:t>
      </w:r>
      <w:r>
        <w:rPr>
          <w:rFonts w:ascii="Book Antiqua" w:eastAsia="Book Antiqua" w:hAnsi="Book Antiqua" w:cs="Book Antiqua"/>
          <w:color w:val="000000"/>
        </w:rPr>
        <w:t>n important asset because it highlights and color codes (red for higher impact and blue for lower impact) the areas in the image which affected the algorithm’s final decision; therefore, this allows clinicians to better comprehend the decision-making proce</w:t>
      </w:r>
      <w:r>
        <w:rPr>
          <w:rFonts w:ascii="Book Antiqua" w:eastAsia="Book Antiqua" w:hAnsi="Book Antiqua" w:cs="Book Antiqua"/>
          <w:color w:val="000000"/>
        </w:rPr>
        <w:t>ss by the model. However, this study has several limitations. First, the most commonly encountered cyst, IPMN, was not included in the dataset that decreases the generalizability of the model. Second, ground truth was endosonographers’ expert opinion and o</w:t>
      </w:r>
      <w:r>
        <w:rPr>
          <w:rFonts w:ascii="Book Antiqua" w:eastAsia="Book Antiqua" w:hAnsi="Book Antiqua" w:cs="Book Antiqua"/>
          <w:color w:val="000000"/>
        </w:rPr>
        <w:t>nly 44% of patients had cyst fluid or histologic confirmation of diagnosis. Despite various limitations, the studies presented demonstrate the feasibility of image recognition ML models to perform classification tasks for pancreatic cysts and guide clinica</w:t>
      </w:r>
      <w:r>
        <w:rPr>
          <w:rFonts w:ascii="Book Antiqua" w:eastAsia="Book Antiqua" w:hAnsi="Book Antiqua" w:cs="Book Antiqua"/>
          <w:color w:val="000000"/>
        </w:rPr>
        <w:t xml:space="preserve">l management. </w:t>
      </w:r>
    </w:p>
    <w:p w14:paraId="0C70F500" w14:textId="77777777" w:rsidR="000A2012" w:rsidRDefault="000A2012">
      <w:pPr>
        <w:spacing w:line="360" w:lineRule="auto"/>
        <w:jc w:val="both"/>
        <w:rPr>
          <w:rFonts w:ascii="Book Antiqua" w:eastAsia="Book Antiqua" w:hAnsi="Book Antiqua" w:cs="Book Antiqua"/>
          <w:i/>
          <w:iCs/>
          <w:color w:val="000000"/>
        </w:rPr>
      </w:pPr>
    </w:p>
    <w:p w14:paraId="6473A869" w14:textId="77777777" w:rsidR="000A2012" w:rsidRDefault="003F191E">
      <w:pPr>
        <w:spacing w:line="360" w:lineRule="auto"/>
        <w:jc w:val="both"/>
        <w:rPr>
          <w:rFonts w:ascii="Book Antiqua" w:hAnsi="Book Antiqua"/>
          <w:b/>
        </w:rPr>
      </w:pPr>
      <w:r>
        <w:rPr>
          <w:rFonts w:ascii="Book Antiqua" w:eastAsia="Book Antiqua" w:hAnsi="Book Antiqua" w:cs="Book Antiqua"/>
          <w:b/>
          <w:i/>
          <w:iCs/>
          <w:color w:val="000000"/>
        </w:rPr>
        <w:t>Pancreatic cancer</w:t>
      </w:r>
    </w:p>
    <w:p w14:paraId="4410B2D0" w14:textId="77777777" w:rsidR="000A2012" w:rsidRDefault="003F191E">
      <w:pPr>
        <w:spacing w:line="360" w:lineRule="auto"/>
        <w:jc w:val="both"/>
        <w:rPr>
          <w:rFonts w:ascii="Book Antiqua" w:hAnsi="Book Antiqua"/>
        </w:rPr>
      </w:pPr>
      <w:r>
        <w:rPr>
          <w:rFonts w:ascii="Book Antiqua" w:eastAsia="Book Antiqua" w:hAnsi="Book Antiqua" w:cs="Book Antiqua"/>
          <w:color w:val="000000"/>
        </w:rPr>
        <w:lastRenderedPageBreak/>
        <w:t>PDAC is currently the fourth leading cause of cancer-related mortality in Western countries and is predicted to become the second by 2030</w:t>
      </w:r>
      <w:r>
        <w:rPr>
          <w:rFonts w:ascii="Book Antiqua" w:eastAsia="Book Antiqua" w:hAnsi="Book Antiqua" w:cs="Book Antiqua"/>
          <w:color w:val="000000"/>
          <w:vertAlign w:val="superscript"/>
        </w:rPr>
        <w:t>[24]</w:t>
      </w:r>
      <w:r>
        <w:rPr>
          <w:rFonts w:ascii="Book Antiqua" w:eastAsia="Book Antiqua" w:hAnsi="Book Antiqua" w:cs="Book Antiqua"/>
          <w:color w:val="000000"/>
        </w:rPr>
        <w:t>. Most cases are diagnosed at later stages with 5-year survival rates less than 1</w:t>
      </w:r>
      <w:r>
        <w:rPr>
          <w:rFonts w:ascii="Book Antiqua" w:eastAsia="Book Antiqua" w:hAnsi="Book Antiqua" w:cs="Book Antiqua"/>
          <w:color w:val="000000"/>
        </w:rPr>
        <w:t>0%. A promising strategy is earlier diagnosis to combat this disease</w:t>
      </w:r>
      <w:r>
        <w:rPr>
          <w:rFonts w:ascii="Book Antiqua" w:eastAsia="Book Antiqua" w:hAnsi="Book Antiqua" w:cs="Book Antiqua"/>
          <w:color w:val="000000"/>
          <w:vertAlign w:val="superscript"/>
        </w:rPr>
        <w:t>[25]</w:t>
      </w:r>
      <w:r>
        <w:rPr>
          <w:rFonts w:ascii="Book Antiqua" w:eastAsia="Book Antiqua" w:hAnsi="Book Antiqua" w:cs="Book Antiqua"/>
          <w:color w:val="000000"/>
        </w:rPr>
        <w:t>. For this, EUS with FNA has superseded the cross-sectional imaging modalities such as CT and MRI, especially in the earlier diagnosis of PDAC</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However, EUS is operator dependent, </w:t>
      </w:r>
      <w:r>
        <w:rPr>
          <w:rFonts w:ascii="Book Antiqua" w:eastAsia="Book Antiqua" w:hAnsi="Book Antiqua" w:cs="Book Antiqua"/>
          <w:color w:val="000000"/>
        </w:rPr>
        <w:t>and EUS diagnosis of PDAC is more challenging in patients with baseline abnormal pancreatic imaging (</w:t>
      </w:r>
      <w:r>
        <w:rPr>
          <w:rFonts w:ascii="Book Antiqua" w:eastAsia="Book Antiqua" w:hAnsi="Book Antiqua" w:cs="Book Antiqua"/>
          <w:i/>
          <w:color w:val="000000"/>
        </w:rPr>
        <w:t>e.g</w:t>
      </w:r>
      <w:r>
        <w:rPr>
          <w:rFonts w:ascii="Book Antiqua" w:eastAsia="Book Antiqua" w:hAnsi="Book Antiqua" w:cs="Book Antiqua"/>
          <w:color w:val="000000"/>
        </w:rPr>
        <w:t>., chronic pancreatitis) who also carry a higher risk. Within this context, ML has been used to improve the diagnostic performance of EUS for pancreatic</w:t>
      </w:r>
      <w:r>
        <w:rPr>
          <w:rFonts w:ascii="Book Antiqua" w:eastAsia="Book Antiqua" w:hAnsi="Book Antiqua" w:cs="Book Antiqua"/>
          <w:color w:val="000000"/>
        </w:rPr>
        <w:t xml:space="preserve"> masses. Four studies used histologically confirmed PDAC cases with normal pancreas as control. Additional control groups were used in different studies to reflect clinical scenarios including chronic pancreatitis and neuroendocrine tumors. EUS images serv</w:t>
      </w:r>
      <w:r>
        <w:rPr>
          <w:rFonts w:ascii="Book Antiqua" w:eastAsia="Book Antiqua" w:hAnsi="Book Antiqua" w:cs="Book Antiqua"/>
          <w:color w:val="000000"/>
        </w:rPr>
        <w:t>ed as inputs for the algorithms. Additional EUS diagnostic technology, such as elastography, digital characteristics, contrast-enhancement, and Doppler imaging were also used. Regarding ML methods, Support-Vector-Machines were used in earlier studies to se</w:t>
      </w:r>
      <w:r>
        <w:rPr>
          <w:rFonts w:ascii="Book Antiqua" w:eastAsia="Book Antiqua" w:hAnsi="Book Antiqua" w:cs="Book Antiqua"/>
          <w:color w:val="000000"/>
        </w:rPr>
        <w:t>lect the best combination of digital imaging features. In later studies the preferred methods were neural networks with different complexity levels depending on the year of the study. Although the models and populations varied, all studies achieved over 80</w:t>
      </w:r>
      <w:r>
        <w:rPr>
          <w:rFonts w:ascii="Book Antiqua" w:eastAsia="Book Antiqua" w:hAnsi="Book Antiqua" w:cs="Book Antiqua"/>
          <w:color w:val="000000"/>
        </w:rPr>
        <w:t>% specificity and 0.94 AUC, demonstrating the feasibility of ML in this area.</w:t>
      </w:r>
    </w:p>
    <w:p w14:paraId="4FA8BA44" w14:textId="77777777" w:rsidR="000A2012" w:rsidRDefault="003F191E">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an early 2008 study by Saftoiu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[27]</w:t>
      </w:r>
      <w:r>
        <w:rPr>
          <w:rFonts w:ascii="Book Antiqua" w:eastAsia="Book Antiqua" w:hAnsi="Book Antiqua" w:cs="Book Antiqua"/>
          <w:color w:val="000000"/>
        </w:rPr>
        <w:t>, ML for EUS elastography images was evaluated to discriminate pancreatic tumors from ‘pseudotumoral’ chronic pancreatitis. The prospec</w:t>
      </w:r>
      <w:r>
        <w:rPr>
          <w:rFonts w:ascii="Book Antiqua" w:eastAsia="Book Antiqua" w:hAnsi="Book Antiqua" w:cs="Book Antiqua"/>
          <w:color w:val="000000"/>
        </w:rPr>
        <w:t>tive study enrolled 68 patients including PDAC, pancreatic neuroendocrine tumor, chronic pancreatitis, and normal pancreas. Final diagnoses were confirmed with additional pathology, imaging findings, and 6-mo follow-up of patients. From each patient, EUS e</w:t>
      </w:r>
      <w:r>
        <w:rPr>
          <w:rFonts w:ascii="Book Antiqua" w:eastAsia="Book Antiqua" w:hAnsi="Book Antiqua" w:cs="Book Antiqua"/>
          <w:color w:val="000000"/>
        </w:rPr>
        <w:t>lastography images were converted to vector data. As the sample size was small, 10-fold cross-validation was performed. The vector data was then analyzed with simple three and four layered ANNs. This ML algorithm yielded an AUC of 0.93 to classify malignan</w:t>
      </w:r>
      <w:r>
        <w:rPr>
          <w:rFonts w:ascii="Book Antiqua" w:eastAsia="Book Antiqua" w:hAnsi="Book Antiqua" w:cs="Book Antiqua"/>
          <w:color w:val="000000"/>
        </w:rPr>
        <w:t xml:space="preserve">t tumors from normal and pseudotumoral pancreatitis. This study was followed by a larger prospective blinded study in 2012 with 258 patients enrolled from </w:t>
      </w:r>
      <w:r>
        <w:rPr>
          <w:rFonts w:ascii="Book Antiqua" w:eastAsia="Book Antiqua" w:hAnsi="Book Antiqua" w:cs="Book Antiqua"/>
          <w:color w:val="000000"/>
        </w:rPr>
        <w:lastRenderedPageBreak/>
        <w:t>13 European centers. The population consisted of 211 PDAC confirmed by pathology diagnosis and 47 chr</w:t>
      </w:r>
      <w:r>
        <w:rPr>
          <w:rFonts w:ascii="Book Antiqua" w:eastAsia="Book Antiqua" w:hAnsi="Book Antiqua" w:cs="Book Antiqua"/>
          <w:color w:val="000000"/>
        </w:rPr>
        <w:t>onic pancreatitis patients diagnosed by clinical, imaging and EUS criteria (at least four of the following: hyperechoic foci, hyperechoic strands, lobularity, calcifications, hyperechoic duct wall, dilated main pancreatic duct, irregular main pancreatic du</w:t>
      </w:r>
      <w:r>
        <w:rPr>
          <w:rFonts w:ascii="Book Antiqua" w:eastAsia="Book Antiqua" w:hAnsi="Book Antiqua" w:cs="Book Antiqua"/>
          <w:color w:val="000000"/>
        </w:rPr>
        <w:t>ct, dilated side branches, and cysts). EUS elastography images of the regions of interests were converted to vector data and then analyzed with similar ANNs. One hundred training iterations were performed with the model to increase the statistical power of</w:t>
      </w:r>
      <w:r>
        <w:rPr>
          <w:rFonts w:ascii="Book Antiqua" w:eastAsia="Book Antiqua" w:hAnsi="Book Antiqua" w:cs="Book Antiqua"/>
          <w:color w:val="000000"/>
        </w:rPr>
        <w:t xml:space="preserve"> the results. The mean performance of one hundred models to correctly classify PDAC from chronic pancreatitis showed 0.94 (0.91-0.97) AUC with 85.6% sensitivity and 82.9% specificity compared with 0.85 AUC for hue histogram analysis</w:t>
      </w:r>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These two studies </w:t>
      </w:r>
      <w:r>
        <w:rPr>
          <w:rFonts w:ascii="Book Antiqua" w:eastAsia="Book Antiqua" w:hAnsi="Book Antiqua" w:cs="Book Antiqua"/>
          <w:color w:val="000000"/>
        </w:rPr>
        <w:t>present an excellent example for the roadmap of ML research with an initial proof-of-concept study followed by a larger prospective study. Of note, less complex neural networks were used with fewer layers. Multi-layered Perceptron only accepts numeric data</w:t>
      </w:r>
      <w:r>
        <w:rPr>
          <w:rFonts w:ascii="Book Antiqua" w:eastAsia="Book Antiqua" w:hAnsi="Book Antiqua" w:cs="Book Antiqua"/>
          <w:color w:val="000000"/>
        </w:rPr>
        <w:t xml:space="preserve"> as the input unlike newer CNN algorithms that can directly process the image itself. Therefore, the performance of ML in these studies can be improved. </w:t>
      </w:r>
    </w:p>
    <w:p w14:paraId="16FEA157" w14:textId="77777777" w:rsidR="000A2012" w:rsidRDefault="003F191E">
      <w:pPr>
        <w:spacing w:line="360" w:lineRule="auto"/>
        <w:ind w:firstLineChars="200" w:firstLine="480"/>
        <w:jc w:val="both"/>
        <w:rPr>
          <w:rFonts w:ascii="Book Antiqua" w:hAnsi="Book Antiqua"/>
        </w:rPr>
      </w:pPr>
      <w:r>
        <w:rPr>
          <w:rFonts w:ascii="Book Antiqua" w:eastAsia="Book Antiqua" w:hAnsi="Book Antiqua" w:cs="Book Antiqua"/>
          <w:color w:val="000000"/>
        </w:rPr>
        <w:t>An early study in 2013 used analysis of digital image characteristics as input to the ML model</w:t>
      </w:r>
      <w:r>
        <w:rPr>
          <w:rFonts w:ascii="Book Antiqua" w:eastAsia="Book Antiqua" w:hAnsi="Book Antiqua" w:cs="Book Antiqua"/>
          <w:color w:val="000000"/>
          <w:vertAlign w:val="superscript"/>
        </w:rPr>
        <w:t>[29]</w:t>
      </w:r>
      <w:r>
        <w:rPr>
          <w:rFonts w:ascii="Book Antiqua" w:eastAsia="Book Antiqua" w:hAnsi="Book Antiqua" w:cs="Book Antiqua"/>
          <w:color w:val="000000"/>
        </w:rPr>
        <w:t>. Th</w:t>
      </w:r>
      <w:r>
        <w:rPr>
          <w:rFonts w:ascii="Book Antiqua" w:eastAsia="Book Antiqua" w:hAnsi="Book Antiqua" w:cs="Book Antiqua"/>
          <w:color w:val="000000"/>
        </w:rPr>
        <w:t>e study population consisted of 262 PDAC patients diagnosed by cytology with 126 chronic pancreatitis controls diagnosed by standard EUS criteria and over 2-year follow up. Regions of interests were manually selected by blinded endosonographers. Then 105 d</w:t>
      </w:r>
      <w:r>
        <w:rPr>
          <w:rFonts w:ascii="Book Antiqua" w:eastAsia="Book Antiqua" w:hAnsi="Book Antiqua" w:cs="Book Antiqua"/>
          <w:color w:val="000000"/>
        </w:rPr>
        <w:t xml:space="preserve">igital imaging characteristics of these images were extracted with dedicated software. The final combination of 16 characteristics yielded a strong discriminative performance with 94.2% accuracy, 96% sensitivity and 93% specificity. </w:t>
      </w:r>
    </w:p>
    <w:p w14:paraId="418049E4" w14:textId="77777777" w:rsidR="000A2012" w:rsidRDefault="003F191E">
      <w:pPr>
        <w:spacing w:line="360" w:lineRule="auto"/>
        <w:ind w:firstLineChars="200" w:firstLine="480"/>
        <w:jc w:val="both"/>
        <w:rPr>
          <w:rFonts w:ascii="Book Antiqua" w:hAnsi="Book Antiqua"/>
        </w:rPr>
      </w:pPr>
      <w:r>
        <w:rPr>
          <w:rFonts w:ascii="Book Antiqua" w:eastAsia="Book Antiqua" w:hAnsi="Book Antiqua" w:cs="Book Antiqua"/>
          <w:color w:val="000000"/>
        </w:rPr>
        <w:t>Another older study ev</w:t>
      </w:r>
      <w:r>
        <w:rPr>
          <w:rFonts w:ascii="Book Antiqua" w:eastAsia="Book Antiqua" w:hAnsi="Book Antiqua" w:cs="Book Antiqua"/>
          <w:color w:val="000000"/>
        </w:rPr>
        <w:t>aluated the use of ML to classify PDAC from normal pancreas</w:t>
      </w:r>
      <w:r>
        <w:rPr>
          <w:rFonts w:ascii="Book Antiqua" w:eastAsia="Book Antiqua" w:hAnsi="Book Antiqua" w:cs="Book Antiqua"/>
          <w:color w:val="000000"/>
          <w:vertAlign w:val="superscript"/>
        </w:rPr>
        <w:t>[30]</w:t>
      </w:r>
      <w:r>
        <w:rPr>
          <w:rFonts w:ascii="Book Antiqua" w:eastAsia="Book Antiqua" w:hAnsi="Book Antiqua" w:cs="Book Antiqua"/>
          <w:color w:val="000000"/>
        </w:rPr>
        <w:t>. This retrospective study in 2016 included 202 PDAC patients and 130 patients with normal pancreas as controls. The regions of interests from EUS images were annotated by endosonographers. The</w:t>
      </w:r>
      <w:r>
        <w:rPr>
          <w:rFonts w:ascii="Book Antiqua" w:eastAsia="Book Antiqua" w:hAnsi="Book Antiqua" w:cs="Book Antiqua"/>
          <w:color w:val="000000"/>
        </w:rPr>
        <w:t xml:space="preserve">n digital characteristics of the images (wavelet decomposition energy, boundary fractal, gray level cooccurrence matrix, standard statistical) were extracted. Among 112 digital characteristics, 20 were identified as more </w:t>
      </w:r>
      <w:r>
        <w:rPr>
          <w:rFonts w:ascii="Book Antiqua" w:eastAsia="Book Antiqua" w:hAnsi="Book Antiqua" w:cs="Book Antiqua"/>
          <w:color w:val="000000"/>
        </w:rPr>
        <w:lastRenderedPageBreak/>
        <w:t>effective for classification, and t</w:t>
      </w:r>
      <w:r>
        <w:rPr>
          <w:rFonts w:ascii="Book Antiqua" w:eastAsia="Book Antiqua" w:hAnsi="Book Antiqua" w:cs="Book Antiqua"/>
          <w:color w:val="000000"/>
        </w:rPr>
        <w:t>herefore served as the input for the ML algorithm. A three-layered Multi-layered Perceptron model was used as the neural network, which is a less-complex approach accepting numerical data such as the digital characteristics of EUS images and does not requi</w:t>
      </w:r>
      <w:r>
        <w:rPr>
          <w:rFonts w:ascii="Book Antiqua" w:eastAsia="Book Antiqua" w:hAnsi="Book Antiqua" w:cs="Book Antiqua"/>
          <w:color w:val="000000"/>
        </w:rPr>
        <w:t>re extra image processing. As such, because the images themselves are not being used, important information may not be included in the model. The final model yielded 83% sensitivity, 93% specificity and 87% accuracy for differentiating PDAC from normal pan</w:t>
      </w:r>
      <w:r>
        <w:rPr>
          <w:rFonts w:ascii="Book Antiqua" w:eastAsia="Book Antiqua" w:hAnsi="Book Antiqua" w:cs="Book Antiqua"/>
          <w:color w:val="000000"/>
        </w:rPr>
        <w:t>creas. This model also only compared PDAC images to normal pancreatic tissue and not to other commonly encountered differential diagnoses such as chronic pancreatitis, which limits its adoptability to clinical use.</w:t>
      </w:r>
    </w:p>
    <w:p w14:paraId="719F8E03" w14:textId="77777777" w:rsidR="000A2012" w:rsidRDefault="003F191E">
      <w:pPr>
        <w:spacing w:line="360" w:lineRule="auto"/>
        <w:ind w:firstLineChars="200" w:firstLine="480"/>
        <w:jc w:val="both"/>
        <w:rPr>
          <w:rFonts w:ascii="Book Antiqua" w:hAnsi="Book Antiqua"/>
        </w:rPr>
      </w:pPr>
      <w:r>
        <w:rPr>
          <w:rFonts w:ascii="Book Antiqua" w:eastAsia="Book Antiqua" w:hAnsi="Book Antiqua" w:cs="Book Antiqua"/>
          <w:color w:val="000000"/>
        </w:rPr>
        <w:t>A recent study in 2021 evaluated the perf</w:t>
      </w:r>
      <w:r>
        <w:rPr>
          <w:rFonts w:ascii="Book Antiqua" w:eastAsia="Book Antiqua" w:hAnsi="Book Antiqua" w:cs="Book Antiqua"/>
          <w:color w:val="000000"/>
        </w:rPr>
        <w:t>ormance of ML to classify focal solid lesions. The study population consisted of 30 patients with PDAC, 20 patients with pseudo tumors in chronic pancreatitis, and 15 patients with pancreatic neuroendocrine tumors</w:t>
      </w:r>
      <w:r>
        <w:rPr>
          <w:rFonts w:ascii="Book Antiqua" w:eastAsia="Book Antiqua" w:hAnsi="Book Antiqua" w:cs="Book Antiqua"/>
          <w:color w:val="000000"/>
          <w:vertAlign w:val="superscript"/>
        </w:rPr>
        <w:t>[31]</w:t>
      </w:r>
      <w:r>
        <w:rPr>
          <w:rFonts w:ascii="Book Antiqua" w:eastAsia="Book Antiqua" w:hAnsi="Book Antiqua" w:cs="Book Antiqua"/>
          <w:color w:val="000000"/>
        </w:rPr>
        <w:t>. The final diagnoses were confirmed wi</w:t>
      </w:r>
      <w:r>
        <w:rPr>
          <w:rFonts w:ascii="Book Antiqua" w:eastAsia="Book Antiqua" w:hAnsi="Book Antiqua" w:cs="Book Antiqua"/>
          <w:color w:val="000000"/>
        </w:rPr>
        <w:t xml:space="preserve">th histologic evaluations of fine-needle specimens and clinical follow-ups. From each EUS examination, 5 sets of images were extracted including grayscale images, color Doppler, contrast-enhanced imaging, and elastography. A total of 1300 collected images </w:t>
      </w:r>
      <w:r>
        <w:rPr>
          <w:rFonts w:ascii="Book Antiqua" w:eastAsia="Book Antiqua" w:hAnsi="Book Antiqua" w:cs="Book Antiqua"/>
          <w:color w:val="000000"/>
        </w:rPr>
        <w:t>was increased to 3360 with data augmentation. Regarding the ML method, a CNN algorithm was combined with a Long Short-Term Memory model. Long Short-Term Memory model is a supervised ML model that has additional feedback learning functions and allows the us</w:t>
      </w:r>
      <w:r>
        <w:rPr>
          <w:rFonts w:ascii="Book Antiqua" w:eastAsia="Book Antiqua" w:hAnsi="Book Antiqua" w:cs="Book Antiqua"/>
          <w:color w:val="000000"/>
        </w:rPr>
        <w:t xml:space="preserve">e of sequential pre- and post-contrast appearance from the same EUS images. Cross-validation was performed for each dataset with 80% of images used as training and 20% as test sets. The final combined model’s overall specificity was 96.4%, and sensitivity </w:t>
      </w:r>
      <w:r>
        <w:rPr>
          <w:rFonts w:ascii="Book Antiqua" w:eastAsia="Book Antiqua" w:hAnsi="Book Antiqua" w:cs="Book Antiqua"/>
          <w:color w:val="000000"/>
        </w:rPr>
        <w:t xml:space="preserve">was 98.6% for classifying the pancreatic masses. For PDAC cases, the algorithm yielded 96.7% specificity, 98.1% sensitivity, 97.6% accuracy, and 0.97 AUC. When compared to previous studies, Udristoiu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used a more complex, combined ML approach with</w:t>
      </w:r>
      <w:r>
        <w:rPr>
          <w:rFonts w:ascii="Book Antiqua" w:eastAsia="Book Antiqua" w:hAnsi="Book Antiqua" w:cs="Book Antiqua"/>
          <w:color w:val="000000"/>
        </w:rPr>
        <w:t xml:space="preserve"> CNN and Long Short-Term Memory allowing inclusion of temporal data with contrast-enhanced imaging.</w:t>
      </w:r>
    </w:p>
    <w:p w14:paraId="1117EF4C" w14:textId="77777777" w:rsidR="000A2012" w:rsidRDefault="003F191E">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Tonozuka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also evaluated their own ML algorithm for its performance in classifying pancreatic masses. The 139 total patients included 76 with PDAC, 34 with chronic pancreatitis and 29 normal controls. PDAC was diagnosed using histology from </w:t>
      </w:r>
      <w:r>
        <w:rPr>
          <w:rFonts w:ascii="Book Antiqua" w:eastAsia="Book Antiqua" w:hAnsi="Book Antiqua" w:cs="Book Antiqua"/>
          <w:color w:val="000000"/>
        </w:rPr>
        <w:lastRenderedPageBreak/>
        <w:t>EUS-fine needle biopsy o</w:t>
      </w:r>
      <w:r>
        <w:rPr>
          <w:rFonts w:ascii="Book Antiqua" w:eastAsia="Book Antiqua" w:hAnsi="Book Antiqua" w:cs="Book Antiqua"/>
          <w:color w:val="000000"/>
        </w:rPr>
        <w:t>r surgery, and chronic pancreatitis was diagnosed using the Rosemont criteria. All patients were followed for over 6 mo. Ten still images of lesions were chosen from each EUS examination, and the input dataset was increased to over 80000 after data augment</w:t>
      </w:r>
      <w:r>
        <w:rPr>
          <w:rFonts w:ascii="Book Antiqua" w:eastAsia="Book Antiqua" w:hAnsi="Book Antiqua" w:cs="Book Antiqua"/>
          <w:color w:val="000000"/>
        </w:rPr>
        <w:t>ation. From 1390 still images, 920 were used for training and cross-validation, while the remaining 470 images were used for testing. A CNN algorithm with seven layers was used. In addition to the CNN model, a pseudo-colored feature mapping was used to hig</w:t>
      </w:r>
      <w:r>
        <w:rPr>
          <w:rFonts w:ascii="Book Antiqua" w:eastAsia="Book Antiqua" w:hAnsi="Book Antiqua" w:cs="Book Antiqua"/>
          <w:color w:val="000000"/>
        </w:rPr>
        <w:t xml:space="preserve">hlight the areas in the image with greater impact on the final model, which makes the decision-making process more comprehensible to the endosonographer. In the test dataset, the model yielded 84.1% specificity, 92.4% sensitivity and 0.94 AUC.  </w:t>
      </w:r>
    </w:p>
    <w:p w14:paraId="5E43E0CB" w14:textId="77777777" w:rsidR="000A2012" w:rsidRDefault="000A2012">
      <w:pPr>
        <w:spacing w:line="360" w:lineRule="auto"/>
        <w:jc w:val="both"/>
        <w:rPr>
          <w:rFonts w:ascii="Book Antiqua" w:eastAsia="Book Antiqua" w:hAnsi="Book Antiqua" w:cs="Book Antiqua"/>
          <w:i/>
          <w:iCs/>
          <w:color w:val="000000"/>
        </w:rPr>
      </w:pPr>
    </w:p>
    <w:p w14:paraId="6D13AFB3" w14:textId="77777777" w:rsidR="000A2012" w:rsidRDefault="003F191E">
      <w:pPr>
        <w:spacing w:line="360" w:lineRule="auto"/>
        <w:jc w:val="both"/>
        <w:rPr>
          <w:rFonts w:ascii="Book Antiqua" w:hAnsi="Book Antiqua"/>
          <w:b/>
        </w:rPr>
      </w:pPr>
      <w:r>
        <w:rPr>
          <w:rFonts w:ascii="Book Antiqua" w:eastAsia="Book Antiqua" w:hAnsi="Book Antiqua" w:cs="Book Antiqua"/>
          <w:b/>
          <w:i/>
          <w:iCs/>
          <w:color w:val="000000"/>
        </w:rPr>
        <w:t>Autoimmun</w:t>
      </w:r>
      <w:r>
        <w:rPr>
          <w:rFonts w:ascii="Book Antiqua" w:eastAsia="Book Antiqua" w:hAnsi="Book Antiqua" w:cs="Book Antiqua"/>
          <w:b/>
          <w:i/>
          <w:iCs/>
          <w:color w:val="000000"/>
        </w:rPr>
        <w:t>e pancreatitis</w:t>
      </w:r>
    </w:p>
    <w:p w14:paraId="27484BB5" w14:textId="77777777" w:rsidR="000A2012" w:rsidRDefault="003F191E">
      <w:pPr>
        <w:spacing w:line="360" w:lineRule="auto"/>
        <w:jc w:val="both"/>
        <w:rPr>
          <w:rFonts w:ascii="Book Antiqua" w:hAnsi="Book Antiqua"/>
        </w:rPr>
      </w:pPr>
      <w:r>
        <w:rPr>
          <w:rFonts w:ascii="Book Antiqua" w:eastAsia="Book Antiqua" w:hAnsi="Book Antiqua" w:cs="Book Antiqua"/>
          <w:color w:val="000000"/>
        </w:rPr>
        <w:t>AIP is an increasingly recognized entity that may be challenging to diagnose. Accurate diagnosis is particularly important as the differential often includes PDAC with its different prognostic and management implications. Many diagnostic alg</w:t>
      </w:r>
      <w:r>
        <w:rPr>
          <w:rFonts w:ascii="Book Antiqua" w:eastAsia="Book Antiqua" w:hAnsi="Book Antiqua" w:cs="Book Antiqua"/>
          <w:color w:val="000000"/>
        </w:rPr>
        <w:t>orithms have been developed that include clinical, serologic, imaging, and histopathologic criteria, but their performance remains limited. While EUS with biopsy is the most effective diagnostic tool, its diagnostic yield also is suboptimal</w:t>
      </w:r>
      <w:r>
        <w:rPr>
          <w:rFonts w:ascii="Book Antiqua" w:eastAsia="Book Antiqua" w:hAnsi="Book Antiqua" w:cs="Book Antiqua"/>
          <w:color w:val="000000"/>
          <w:vertAlign w:val="superscript"/>
        </w:rPr>
        <w:t>[33]</w:t>
      </w:r>
      <w:r>
        <w:rPr>
          <w:rFonts w:ascii="Book Antiqua" w:eastAsia="Book Antiqua" w:hAnsi="Book Antiqua" w:cs="Book Antiqua"/>
          <w:color w:val="000000"/>
        </w:rPr>
        <w:t>. Image proc</w:t>
      </w:r>
      <w:r>
        <w:rPr>
          <w:rFonts w:ascii="Book Antiqua" w:eastAsia="Book Antiqua" w:hAnsi="Book Antiqua" w:cs="Book Antiqua"/>
          <w:color w:val="000000"/>
        </w:rPr>
        <w:t>essing may enhance our ability to diagnose AIP by extracting data and learning from the cues in sonographic images. Two studies have studied the utility of ML in differentiating AIP from other diagnoses, including chronic pancreatitis and PDAC. The studies</w:t>
      </w:r>
      <w:r>
        <w:rPr>
          <w:rFonts w:ascii="Book Antiqua" w:eastAsia="Book Antiqua" w:hAnsi="Book Antiqua" w:cs="Book Antiqua"/>
          <w:color w:val="000000"/>
        </w:rPr>
        <w:t xml:space="preserve"> by Zhu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and Marya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used different ML approaches, but both achieved over 80% sensitivity and specificity for diagnosing AIP only from EUS images</w:t>
      </w:r>
      <w:r>
        <w:rPr>
          <w:rFonts w:ascii="Book Antiqua" w:eastAsia="Book Antiqua" w:hAnsi="Book Antiqua" w:cs="Book Antiqua"/>
          <w:color w:val="000000"/>
          <w:vertAlign w:val="superscript"/>
        </w:rPr>
        <w:t>[34,35]</w:t>
      </w:r>
      <w:r>
        <w:rPr>
          <w:rFonts w:ascii="Book Antiqua" w:eastAsia="Book Antiqua" w:hAnsi="Book Antiqua" w:cs="Book Antiqua"/>
          <w:color w:val="000000"/>
        </w:rPr>
        <w:t xml:space="preserve">. </w:t>
      </w:r>
    </w:p>
    <w:p w14:paraId="1B8D24F7" w14:textId="77777777" w:rsidR="000A2012" w:rsidRDefault="003F191E">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earlier 2015 retrospective study by Zhu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studied a ML algorithm to diff</w:t>
      </w:r>
      <w:r>
        <w:rPr>
          <w:rFonts w:ascii="Book Antiqua" w:eastAsia="Book Antiqua" w:hAnsi="Book Antiqua" w:cs="Book Antiqua"/>
          <w:color w:val="000000"/>
        </w:rPr>
        <w:t>erentiate AIP from chronic pancreatitis using an EUS image dataset of 81 AIP and 100 chronic pancreatitis cases. AIP diagnoses were based on HISORt criteria. Chronic pancreatitis was diagnosed by standard EUS criteria. Experienced endosonographers selected</w:t>
      </w:r>
      <w:r>
        <w:rPr>
          <w:rFonts w:ascii="Book Antiqua" w:eastAsia="Book Antiqua" w:hAnsi="Book Antiqua" w:cs="Book Antiqua"/>
          <w:color w:val="000000"/>
        </w:rPr>
        <w:t xml:space="preserve"> regions of interest in EUS images, and 115 digital parameters were extracted from each image. Then, a supervised Support Vector Machine algorithm was used to </w:t>
      </w:r>
      <w:r>
        <w:rPr>
          <w:rFonts w:ascii="Book Antiqua" w:eastAsia="Book Antiqua" w:hAnsi="Book Antiqua" w:cs="Book Antiqua"/>
          <w:color w:val="000000"/>
        </w:rPr>
        <w:lastRenderedPageBreak/>
        <w:t>select the best combination of these digital parameters for discriminating AIP from chronic pancr</w:t>
      </w:r>
      <w:r>
        <w:rPr>
          <w:rFonts w:ascii="Book Antiqua" w:eastAsia="Book Antiqua" w:hAnsi="Book Antiqua" w:cs="Book Antiqua"/>
          <w:color w:val="000000"/>
        </w:rPr>
        <w:t xml:space="preserve">eatitis. The final combination of digital parameters yielded 90.6% accuracy, 84.1% sensitivity and 94.0% specificity. </w:t>
      </w:r>
    </w:p>
    <w:p w14:paraId="10CFD2C7" w14:textId="77777777" w:rsidR="000A2012" w:rsidRDefault="003F191E">
      <w:pPr>
        <w:spacing w:line="360" w:lineRule="auto"/>
        <w:ind w:firstLineChars="200" w:firstLine="480"/>
        <w:jc w:val="both"/>
        <w:rPr>
          <w:rFonts w:ascii="Book Antiqua" w:hAnsi="Book Antiqua"/>
        </w:rPr>
      </w:pPr>
      <w:r>
        <w:rPr>
          <w:rFonts w:ascii="Book Antiqua" w:eastAsia="Book Antiqua" w:hAnsi="Book Antiqua" w:cs="Book Antiqua"/>
          <w:color w:val="000000"/>
        </w:rPr>
        <w:t>A recent study examined the additive performance of ML with EUS to distinguish AIP from PDAC as well as chronic pancreatitis and normal p</w:t>
      </w:r>
      <w:r>
        <w:rPr>
          <w:rFonts w:ascii="Book Antiqua" w:eastAsia="Book Antiqua" w:hAnsi="Book Antiqua" w:cs="Book Antiqua"/>
          <w:color w:val="000000"/>
        </w:rPr>
        <w:t>ancreas. The study included 583 patients (146 AIP, 292 PDAC, 72 chronic pancreatitis, and 74 normal) with all available videos and still images of the pancreatic and peripancreatic regions included in the analysis regardless of whether they included region</w:t>
      </w:r>
      <w:r>
        <w:rPr>
          <w:rFonts w:ascii="Book Antiqua" w:eastAsia="Book Antiqua" w:hAnsi="Book Antiqua" w:cs="Book Antiqua"/>
          <w:color w:val="000000"/>
        </w:rPr>
        <w:t>s of interest</w:t>
      </w:r>
      <w:r>
        <w:rPr>
          <w:rFonts w:ascii="Book Antiqua" w:eastAsia="Book Antiqua" w:hAnsi="Book Antiqua" w:cs="Book Antiqua"/>
          <w:color w:val="000000"/>
          <w:vertAlign w:val="superscript"/>
        </w:rPr>
        <w:t>[36]</w:t>
      </w:r>
      <w:r>
        <w:rPr>
          <w:rFonts w:ascii="Book Antiqua" w:eastAsia="Book Antiqua" w:hAnsi="Book Antiqua" w:cs="Book Antiqua"/>
          <w:color w:val="000000"/>
        </w:rPr>
        <w:t>. A total of 1174461 still images were extracted from the images and videos. Since all portions of EUS videos were included, there was a risk of oversimplification of diagnosis from certain aspects of the examination, such as presence of m</w:t>
      </w:r>
      <w:r>
        <w:rPr>
          <w:rFonts w:ascii="Book Antiqua" w:eastAsia="Book Antiqua" w:hAnsi="Book Antiqua" w:cs="Book Antiqua"/>
          <w:color w:val="000000"/>
        </w:rPr>
        <w:t xml:space="preserve">etastasis, which were removed from the dataset. The classification was performed with two datasets: the first one included still images obtained from both EUS videos and captured images, while the second dataset only included EUS videos. The CNN algorithm </w:t>
      </w:r>
      <w:r>
        <w:rPr>
          <w:rFonts w:ascii="Book Antiqua" w:eastAsia="Book Antiqua" w:hAnsi="Book Antiqua" w:cs="Book Antiqua"/>
          <w:color w:val="000000"/>
        </w:rPr>
        <w:t xml:space="preserve">was trained for both datasets. Pseudo-colored feature mapping was also used to visualize decision making. For comparison, seven independent EUS experts evaluated each case using videos. In the final analysis, ML showed 87% specificity, 90% sensitivity and </w:t>
      </w:r>
      <w:r>
        <w:rPr>
          <w:rFonts w:ascii="Book Antiqua" w:eastAsia="Book Antiqua" w:hAnsi="Book Antiqua" w:cs="Book Antiqua"/>
          <w:color w:val="000000"/>
        </w:rPr>
        <w:t>0.9 AUC for distinguishing AIP from PDAC in the image-only dataset. In the video-only dataset, the metrics were 90%, 93% and 0.96 for specificity, sensitivity, and AUC, respectively. The ML model was superior to expert endosonographers, who had 82.4% speci</w:t>
      </w:r>
      <w:r>
        <w:rPr>
          <w:rFonts w:ascii="Book Antiqua" w:eastAsia="Book Antiqua" w:hAnsi="Book Antiqua" w:cs="Book Antiqua"/>
          <w:color w:val="000000"/>
        </w:rPr>
        <w:t>ficity and 53.8% sensitivity in differentiating AIP from PDAC. ML also had high sensitivity (99%) and specificity (98%) for distinguishing AIP from normal pancreas. It had inferior performance in separating AIP from chronic pancreatitis (94% sensitivity, 7</w:t>
      </w:r>
      <w:r>
        <w:rPr>
          <w:rFonts w:ascii="Book Antiqua" w:eastAsia="Book Antiqua" w:hAnsi="Book Antiqua" w:cs="Book Antiqua"/>
          <w:color w:val="000000"/>
        </w:rPr>
        <w:t>1% specificity, 0.89 AUC). The heatmap analysis yielded interesting results, which may help guide endosonographers, showing that visualizing a hyperechoic plane between the parenchyma and duct or vessel was highly predictive of AIP while post acoustic enha</w:t>
      </w:r>
      <w:r>
        <w:rPr>
          <w:rFonts w:ascii="Book Antiqua" w:eastAsia="Book Antiqua" w:hAnsi="Book Antiqua" w:cs="Book Antiqua"/>
          <w:color w:val="000000"/>
        </w:rPr>
        <w:t xml:space="preserve">ncement deep to a dilated pancreatic duct or vessel was consistent with PDAC. Regarding AI technology, these two studies differ with respect to their approach of utilizing ML with EUS data. Zhu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used an older ML algorithm, support vector machine, </w:t>
      </w:r>
      <w:r>
        <w:rPr>
          <w:rFonts w:ascii="Book Antiqua" w:eastAsia="Book Antiqua" w:hAnsi="Book Antiqua" w:cs="Book Antiqua"/>
          <w:color w:val="000000"/>
        </w:rPr>
        <w:t xml:space="preserve">which is a supervised algorithm that classifies two numeric data </w:t>
      </w:r>
      <w:r>
        <w:rPr>
          <w:rFonts w:ascii="Book Antiqua" w:eastAsia="Book Antiqua" w:hAnsi="Book Antiqua" w:cs="Book Antiqua"/>
          <w:color w:val="000000"/>
        </w:rPr>
        <w:lastRenderedPageBreak/>
        <w:t xml:space="preserve">points. As such, EUS images are converted into numerical data by extracting digital parametric features, and then the ML model is trained with these features. On the other hand, Marya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used a CNN algorithm, ResNet, with 50 layers that can work directly on the EUS images itself. </w:t>
      </w:r>
    </w:p>
    <w:p w14:paraId="0FD5D4DE" w14:textId="77777777" w:rsidR="000A2012" w:rsidRDefault="000A2012">
      <w:pPr>
        <w:spacing w:line="360" w:lineRule="auto"/>
        <w:jc w:val="both"/>
        <w:rPr>
          <w:rFonts w:ascii="Book Antiqua" w:eastAsia="Book Antiqua" w:hAnsi="Book Antiqua" w:cs="Book Antiqua"/>
          <w:i/>
          <w:iCs/>
          <w:color w:val="000000"/>
        </w:rPr>
      </w:pPr>
    </w:p>
    <w:p w14:paraId="19540172" w14:textId="77777777" w:rsidR="000A2012" w:rsidRDefault="003F191E">
      <w:pPr>
        <w:spacing w:line="360" w:lineRule="auto"/>
        <w:jc w:val="both"/>
        <w:rPr>
          <w:rFonts w:ascii="Book Antiqua" w:hAnsi="Book Antiqua"/>
          <w:b/>
        </w:rPr>
      </w:pPr>
      <w:r>
        <w:rPr>
          <w:rFonts w:ascii="Book Antiqua" w:eastAsia="Book Antiqua" w:hAnsi="Book Antiqua" w:cs="Book Antiqua"/>
          <w:b/>
          <w:i/>
          <w:iCs/>
          <w:color w:val="000000"/>
        </w:rPr>
        <w:t>Procedural assistance and training</w:t>
      </w:r>
    </w:p>
    <w:p w14:paraId="46C8401D" w14:textId="77777777" w:rsidR="000A2012" w:rsidRDefault="003F191E">
      <w:pPr>
        <w:spacing w:line="360" w:lineRule="auto"/>
        <w:jc w:val="both"/>
        <w:rPr>
          <w:rFonts w:ascii="Book Antiqua" w:hAnsi="Book Antiqua"/>
        </w:rPr>
      </w:pPr>
      <w:r>
        <w:rPr>
          <w:rFonts w:ascii="Book Antiqua" w:eastAsia="Book Antiqua" w:hAnsi="Book Antiqua" w:cs="Book Antiqua"/>
          <w:color w:val="000000"/>
        </w:rPr>
        <w:t>EUS is the leading modality for assessing and obtaining tissue from the pancreas with approximately 90% specificity and se</w:t>
      </w:r>
      <w:r>
        <w:rPr>
          <w:rFonts w:ascii="Book Antiqua" w:eastAsia="Book Antiqua" w:hAnsi="Book Antiqua" w:cs="Book Antiqua"/>
          <w:color w:val="000000"/>
        </w:rPr>
        <w:t>nsitivity for solid masses</w:t>
      </w:r>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However, interobserver reliability remains an issue in EUS as accuracy relies on the endosonographers’ skills and experience and carries the risk of false-negative results. Pancreatic EUS also has a steep learning curve. ML </w:t>
      </w:r>
      <w:r>
        <w:rPr>
          <w:rFonts w:ascii="Book Antiqua" w:eastAsia="Book Antiqua" w:hAnsi="Book Antiqua" w:cs="Book Antiqua"/>
          <w:color w:val="000000"/>
        </w:rPr>
        <w:t xml:space="preserve">approaches have been developed to potentially augment the diagnostic performance of EUS and biopsy as well as aid in training. </w:t>
      </w:r>
    </w:p>
    <w:p w14:paraId="0B50803D" w14:textId="77777777" w:rsidR="000A2012" w:rsidRDefault="003F191E">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Iwasa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tested ML to augment contrast enhanced EUS by dividing the sonographic image into regions with similar appearanc</w:t>
      </w:r>
      <w:r>
        <w:rPr>
          <w:rFonts w:ascii="Book Antiqua" w:eastAsia="Book Antiqua" w:hAnsi="Book Antiqua" w:cs="Book Antiqua"/>
          <w:color w:val="000000"/>
        </w:rPr>
        <w:t>e and then differentiating regions of interest, also called automatic segmentation. For this study, videos from 100 contrast enhanced EUS examinations of solid pancreatic masses with histologic diagnosis were used. Each video was transformed into 900 still</w:t>
      </w:r>
      <w:r>
        <w:rPr>
          <w:rFonts w:ascii="Book Antiqua" w:eastAsia="Book Antiqua" w:hAnsi="Book Antiqua" w:cs="Book Antiqua"/>
          <w:color w:val="000000"/>
        </w:rPr>
        <w:t xml:space="preserve"> images as input for a U-Net CNN algorithm. The borders of the lesions were manually annotated by two endosonographers and served as the ground truth. IoU was used as the performance output of the algorithm with median IoU for all cases being 0.77, which i</w:t>
      </w:r>
      <w:r>
        <w:rPr>
          <w:rFonts w:ascii="Book Antiqua" w:eastAsia="Book Antiqua" w:hAnsi="Book Antiqua" w:cs="Book Antiqua"/>
          <w:color w:val="000000"/>
        </w:rPr>
        <w:t>s greater than the acceptable 0.5 threshold value</w:t>
      </w:r>
      <w:r>
        <w:rPr>
          <w:rFonts w:ascii="Book Antiqua" w:eastAsia="Book Antiqua" w:hAnsi="Book Antiqua" w:cs="Book Antiqua"/>
          <w:color w:val="000000"/>
          <w:vertAlign w:val="superscript"/>
        </w:rPr>
        <w:t>[37]</w:t>
      </w:r>
      <w:r>
        <w:rPr>
          <w:rFonts w:ascii="Book Antiqua" w:eastAsia="Book Antiqua" w:hAnsi="Book Antiqua" w:cs="Book Antiqua"/>
          <w:color w:val="000000"/>
        </w:rPr>
        <w:t>. The EUS videos were also classified into different categories to understand the effect of respiratory movements and visibility of boundaries of the lesions by the endosonographers. IoU significantly im</w:t>
      </w:r>
      <w:r>
        <w:rPr>
          <w:rFonts w:ascii="Book Antiqua" w:eastAsia="Book Antiqua" w:hAnsi="Book Antiqua" w:cs="Book Antiqua"/>
          <w:color w:val="000000"/>
        </w:rPr>
        <w:t>proved to 0.91 in cases with the most visible boundaries and decreased to 0.13 for cases with the least visible boundaries</w:t>
      </w:r>
      <w:r>
        <w:rPr>
          <w:rFonts w:ascii="Book Antiqua" w:eastAsia="Book Antiqua" w:hAnsi="Book Antiqua" w:cs="Book Antiqua"/>
          <w:color w:val="000000"/>
          <w:vertAlign w:val="superscript"/>
        </w:rPr>
        <w:t>[39]</w:t>
      </w:r>
      <w:r>
        <w:rPr>
          <w:rFonts w:ascii="Book Antiqua" w:eastAsia="Book Antiqua" w:hAnsi="Book Antiqua" w:cs="Book Antiqua"/>
          <w:color w:val="000000"/>
        </w:rPr>
        <w:t>. On the other hand, respiratory movements did not change the performance of the algorithm. This proof-of-concept study suggests t</w:t>
      </w:r>
      <w:r>
        <w:rPr>
          <w:rFonts w:ascii="Book Antiqua" w:eastAsia="Book Antiqua" w:hAnsi="Book Antiqua" w:cs="Book Antiqua"/>
          <w:color w:val="000000"/>
        </w:rPr>
        <w:t>hat ML can provide real-time assistance in the detection of pancreatic lesions. The classification of exams with respect to the ease of detecting the border of lesions is an important aspect of this study because it demonstrated that ML can also be affecte</w:t>
      </w:r>
      <w:r>
        <w:rPr>
          <w:rFonts w:ascii="Book Antiqua" w:eastAsia="Book Antiqua" w:hAnsi="Book Antiqua" w:cs="Book Antiqua"/>
          <w:color w:val="000000"/>
        </w:rPr>
        <w:t xml:space="preserve">d by the quality of the EUS examination and the </w:t>
      </w:r>
      <w:r>
        <w:rPr>
          <w:rFonts w:ascii="Book Antiqua" w:eastAsia="Book Antiqua" w:hAnsi="Book Antiqua" w:cs="Book Antiqua"/>
          <w:color w:val="000000"/>
        </w:rPr>
        <w:lastRenderedPageBreak/>
        <w:t xml:space="preserve">sonographic characteristics of the lesion, reflected in this case by how well the border was visible. </w:t>
      </w:r>
    </w:p>
    <w:p w14:paraId="2A5466A0" w14:textId="77777777" w:rsidR="000A2012" w:rsidRDefault="003F191E">
      <w:pPr>
        <w:spacing w:line="360" w:lineRule="auto"/>
        <w:ind w:firstLineChars="200" w:firstLine="480"/>
        <w:jc w:val="both"/>
        <w:rPr>
          <w:rFonts w:ascii="Book Antiqua" w:hAnsi="Book Antiqua"/>
        </w:rPr>
      </w:pPr>
      <w:r>
        <w:rPr>
          <w:rFonts w:ascii="Book Antiqua" w:eastAsia="Book Antiqua" w:hAnsi="Book Antiqua" w:cs="Book Antiqua"/>
          <w:color w:val="000000"/>
        </w:rPr>
        <w:t>A case report suggested that a ML model may help target areas to biopsy within pancreatic masses that hav</w:t>
      </w:r>
      <w:r>
        <w:rPr>
          <w:rFonts w:ascii="Book Antiqua" w:eastAsia="Book Antiqua" w:hAnsi="Book Antiqua" w:cs="Book Antiqua"/>
          <w:color w:val="000000"/>
        </w:rPr>
        <w:t>e the highest diagnostic yield by avoiding areas of necrosis.  A CNN algorithm was used to label and highlight the more cellular region in a 6.5 cm solid pancreatic mass, which was predicted to have the highest probability of yielding a diagnosis by discri</w:t>
      </w:r>
      <w:r>
        <w:rPr>
          <w:rFonts w:ascii="Book Antiqua" w:eastAsia="Book Antiqua" w:hAnsi="Book Antiqua" w:cs="Book Antiqua"/>
          <w:color w:val="000000"/>
        </w:rPr>
        <w:t xml:space="preserve">minating it from neighboring necrotic or inflammatory regions. EUS-fine needle aspiration was performed and yielded a positive diagnosis for PDAC. The technical details, training dataset and methods, validation and model characteristics were not presented </w:t>
      </w:r>
      <w:r>
        <w:rPr>
          <w:rFonts w:ascii="Book Antiqua" w:eastAsia="Book Antiqua" w:hAnsi="Book Antiqua" w:cs="Book Antiqua"/>
          <w:color w:val="000000"/>
        </w:rPr>
        <w:t>in the report</w:t>
      </w:r>
      <w:r>
        <w:rPr>
          <w:rFonts w:ascii="Book Antiqua" w:eastAsia="Book Antiqua" w:hAnsi="Book Antiqua" w:cs="Book Antiqua"/>
          <w:color w:val="000000"/>
          <w:vertAlign w:val="superscript"/>
        </w:rPr>
        <w:t>[39]</w:t>
      </w:r>
      <w:r>
        <w:rPr>
          <w:rFonts w:ascii="Book Antiqua" w:eastAsia="Book Antiqua" w:hAnsi="Book Antiqua" w:cs="Book Antiqua"/>
          <w:color w:val="000000"/>
        </w:rPr>
        <w:t>. This is a novel idea that may provide valuable intra-procedural assistance, however, needs further evaluation.</w:t>
      </w:r>
    </w:p>
    <w:p w14:paraId="02F1C007" w14:textId="77777777" w:rsidR="000A2012" w:rsidRDefault="003F191E">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ML may aid EUS training by guiding the steps of routine diagnostic EUS evaluation of the pancreas. A novel AI system aimed to </w:t>
      </w:r>
      <w:r>
        <w:rPr>
          <w:rFonts w:ascii="Book Antiqua" w:eastAsia="Book Antiqua" w:hAnsi="Book Antiqua" w:cs="Book Antiqua"/>
          <w:color w:val="000000"/>
        </w:rPr>
        <w:t>assist recognition of fundamental stations and identification of pancreatic and vascular anatomical landmarks. This was performed in four steps: Identifying images, filtering suitable images, recognizing pancreas stations, and segmenting anatomical landmar</w:t>
      </w:r>
      <w:r>
        <w:rPr>
          <w:rFonts w:ascii="Book Antiqua" w:eastAsia="Book Antiqua" w:hAnsi="Book Antiqua" w:cs="Book Antiqua"/>
          <w:color w:val="000000"/>
        </w:rPr>
        <w:t>ks and monitoring for loss of visualization of the pancreas. Two expert endosonographers decided on the criteria for suitable images and annotated video clips that served as ground truth. A ResNet model was used as the CNN algorithm. A separate set of pros</w:t>
      </w:r>
      <w:r>
        <w:rPr>
          <w:rFonts w:ascii="Book Antiqua" w:eastAsia="Book Antiqua" w:hAnsi="Book Antiqua" w:cs="Book Antiqua"/>
          <w:color w:val="000000"/>
        </w:rPr>
        <w:t>pective EUS examinations were used as a test set. Three different endosonographers classified each image for comparison with the AI model. The final model was tested using an external test set and demonstrated an accuracy of 82.4% to identify six anatomica</w:t>
      </w:r>
      <w:r>
        <w:rPr>
          <w:rFonts w:ascii="Book Antiqua" w:eastAsia="Book Antiqua" w:hAnsi="Book Antiqua" w:cs="Book Antiqua"/>
          <w:color w:val="000000"/>
        </w:rPr>
        <w:t>l stations (abdominal aorta, pancreatic body, pancreatic tail, confluence, pancreatic head from stomach, or pancreatic head from descending duodenum), and a Dice of 0.715 to label pancreas and vessels. Comparison of the AI model with the three expert endos</w:t>
      </w:r>
      <w:r>
        <w:rPr>
          <w:rFonts w:ascii="Book Antiqua" w:eastAsia="Book Antiqua" w:hAnsi="Book Antiqua" w:cs="Book Antiqua"/>
          <w:color w:val="000000"/>
        </w:rPr>
        <w:t>onographers yielded strong interobserver agreement with kappa values of 0.846, 0.853 and 0.826</w:t>
      </w:r>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The results of this study demonstrated that a ML model may aid in recognizing stations and anatomic landmarks in sonographic images. This has the potential </w:t>
      </w:r>
      <w:r>
        <w:rPr>
          <w:rFonts w:ascii="Book Antiqua" w:eastAsia="Book Antiqua" w:hAnsi="Book Antiqua" w:cs="Book Antiqua"/>
          <w:color w:val="000000"/>
        </w:rPr>
        <w:t xml:space="preserve">to assist procedural navigation during EUS examination and improve cognitive aspects of EUS skills. However, the impact of such real-time </w:t>
      </w:r>
      <w:r>
        <w:rPr>
          <w:rFonts w:ascii="Book Antiqua" w:eastAsia="Book Antiqua" w:hAnsi="Book Antiqua" w:cs="Book Antiqua"/>
          <w:color w:val="000000"/>
        </w:rPr>
        <w:lastRenderedPageBreak/>
        <w:t>procedural assistance on the endosonographer’s performance was not assessed in this study and warrants further evaluat</w:t>
      </w:r>
      <w:r>
        <w:rPr>
          <w:rFonts w:ascii="Book Antiqua" w:eastAsia="Book Antiqua" w:hAnsi="Book Antiqua" w:cs="Book Antiqua"/>
          <w:color w:val="000000"/>
        </w:rPr>
        <w:t xml:space="preserve">ion. </w:t>
      </w:r>
    </w:p>
    <w:p w14:paraId="0F606CFD" w14:textId="77777777" w:rsidR="000A2012" w:rsidRDefault="000A2012">
      <w:pPr>
        <w:spacing w:line="360" w:lineRule="auto"/>
        <w:jc w:val="both"/>
        <w:rPr>
          <w:rFonts w:ascii="Book Antiqua" w:hAnsi="Book Antiqua"/>
        </w:rPr>
      </w:pPr>
    </w:p>
    <w:p w14:paraId="0141F258" w14:textId="77777777" w:rsidR="000A2012" w:rsidRDefault="003F191E">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59FAC893" w14:textId="77777777" w:rsidR="000A2012" w:rsidRDefault="003F191E">
      <w:pPr>
        <w:spacing w:line="360" w:lineRule="auto"/>
        <w:jc w:val="both"/>
        <w:rPr>
          <w:rFonts w:ascii="Book Antiqua" w:hAnsi="Book Antiqua"/>
        </w:rPr>
      </w:pPr>
      <w:r>
        <w:rPr>
          <w:rFonts w:ascii="Book Antiqua" w:eastAsia="Book Antiqua" w:hAnsi="Book Antiqua" w:cs="Book Antiqua"/>
          <w:color w:val="000000"/>
        </w:rPr>
        <w:t xml:space="preserve">In this review, we summarize the current literature regarding the use of ML in EUS for diagnosing pancreatic diseases. Our review defined two main areas for AI in the field: visual recognition-classification and procedural </w:t>
      </w:r>
      <w:r>
        <w:rPr>
          <w:rFonts w:ascii="Book Antiqua" w:eastAsia="Book Antiqua" w:hAnsi="Book Antiqua" w:cs="Book Antiqua"/>
          <w:color w:val="000000"/>
        </w:rPr>
        <w:t>assistance and training. AI has been more utilized in transabdominal ultrasonography for detecting liver fibrosis and in CT scans for lesion classification, which have been extensively reviewed elsewhere</w:t>
      </w:r>
      <w:r>
        <w:rPr>
          <w:rFonts w:ascii="Book Antiqua" w:eastAsia="Book Antiqua" w:hAnsi="Book Antiqua" w:cs="Book Antiqua"/>
          <w:color w:val="000000"/>
          <w:vertAlign w:val="superscript"/>
        </w:rPr>
        <w:t>[41-45]</w:t>
      </w:r>
      <w:r>
        <w:rPr>
          <w:rFonts w:ascii="Book Antiqua" w:eastAsia="Book Antiqua" w:hAnsi="Book Antiqua" w:cs="Book Antiqua"/>
          <w:color w:val="000000"/>
        </w:rPr>
        <w:t>. ML appears to have great potential in assist</w:t>
      </w:r>
      <w:r>
        <w:rPr>
          <w:rFonts w:ascii="Book Antiqua" w:eastAsia="Book Antiqua" w:hAnsi="Book Antiqua" w:cs="Book Antiqua"/>
          <w:color w:val="000000"/>
        </w:rPr>
        <w:t>ing EUS examination of the pancreas as sonographic imaging contains vital visual information that the human eye cannot distinguish. The diagnostic accuracy of EUS imaging is highly operator dependent and requires both technical and cognitive skills. Acquis</w:t>
      </w:r>
      <w:r>
        <w:rPr>
          <w:rFonts w:ascii="Book Antiqua" w:eastAsia="Book Antiqua" w:hAnsi="Book Antiqua" w:cs="Book Antiqua"/>
          <w:color w:val="000000"/>
        </w:rPr>
        <w:t>ition of these skills currently requires dedicated training with proctorship and procedural experience, which remains limited, apart from dedicated advanced endoscopy fellowship programs. These issues in training limit the widespread adoption of EUS, which</w:t>
      </w:r>
      <w:r>
        <w:rPr>
          <w:rFonts w:ascii="Book Antiqua" w:eastAsia="Book Antiqua" w:hAnsi="Book Antiqua" w:cs="Book Antiqua"/>
          <w:color w:val="000000"/>
        </w:rPr>
        <w:t xml:space="preserve"> is the leading tool for diagnosing pancreatic disorders, including PDAC. AI may assist in the development of cognitive skills and augmentation of procedural efficiency in relatively less experienced endosonographers. </w:t>
      </w:r>
    </w:p>
    <w:p w14:paraId="04ED887F" w14:textId="77777777" w:rsidR="000A2012" w:rsidRDefault="003F191E">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Further opportunities should be </w:t>
      </w:r>
      <w:r>
        <w:rPr>
          <w:rFonts w:ascii="Book Antiqua" w:eastAsia="Book Antiqua" w:hAnsi="Book Antiqua" w:cs="Book Antiqua"/>
          <w:color w:val="000000"/>
        </w:rPr>
        <w:t>explored with AI and pancreatic EUS. However, several limitations exist in the field. First, the number of EUS procedures and the prevalence of pancreatic diseases are lower, which makes it more difficult to train data-hungry machine learning algorithms. S</w:t>
      </w:r>
      <w:r>
        <w:rPr>
          <w:rFonts w:ascii="Book Antiqua" w:eastAsia="Book Antiqua" w:hAnsi="Book Antiqua" w:cs="Book Antiqua"/>
          <w:color w:val="000000"/>
        </w:rPr>
        <w:t>econd, annotation of EUS data is more challenging compared to other imaging modalities as the number of experts endosonographers is relatively limited. Third, EUS examinations with histopathologic or cytologic diagnosis is harder to obtain for certain panc</w:t>
      </w:r>
      <w:r>
        <w:rPr>
          <w:rFonts w:ascii="Book Antiqua" w:eastAsia="Book Antiqua" w:hAnsi="Book Antiqua" w:cs="Book Antiqua"/>
          <w:color w:val="000000"/>
        </w:rPr>
        <w:t>reatic diseases and have issues with sensitivity, which further limits the number of studies for AI training. However, these limitations may be overcome with multi-center collaborations and prospective data collection, which will hopefully lead to improved</w:t>
      </w:r>
      <w:r>
        <w:rPr>
          <w:rFonts w:ascii="Book Antiqua" w:eastAsia="Book Antiqua" w:hAnsi="Book Antiqua" w:cs="Book Antiqua"/>
          <w:color w:val="000000"/>
        </w:rPr>
        <w:t xml:space="preserve"> image recognition, procedural assistance, and training for pancreatic EUS.</w:t>
      </w:r>
    </w:p>
    <w:p w14:paraId="279A2DF4" w14:textId="77777777" w:rsidR="000A2012" w:rsidRDefault="000A2012">
      <w:pPr>
        <w:spacing w:line="360" w:lineRule="auto"/>
        <w:jc w:val="both"/>
        <w:rPr>
          <w:rFonts w:ascii="Book Antiqua" w:hAnsi="Book Antiqua"/>
        </w:rPr>
      </w:pPr>
    </w:p>
    <w:p w14:paraId="60E1BDDC" w14:textId="77777777" w:rsidR="000A2012" w:rsidRDefault="003F191E">
      <w:pPr>
        <w:spacing w:line="360" w:lineRule="auto"/>
        <w:jc w:val="both"/>
        <w:rPr>
          <w:rFonts w:ascii="Book Antiqua" w:hAnsi="Book Antiqua"/>
        </w:rPr>
      </w:pPr>
      <w:r>
        <w:rPr>
          <w:rFonts w:ascii="Book Antiqua" w:eastAsia="Book Antiqua" w:hAnsi="Book Antiqua" w:cs="Book Antiqua"/>
          <w:b/>
          <w:color w:val="000000"/>
        </w:rPr>
        <w:t>REFERENCES</w:t>
      </w:r>
    </w:p>
    <w:p w14:paraId="4F3D810E" w14:textId="77777777" w:rsidR="000A2012" w:rsidRDefault="003F191E">
      <w:pPr>
        <w:spacing w:line="360" w:lineRule="auto"/>
        <w:jc w:val="both"/>
        <w:rPr>
          <w:rFonts w:ascii="Book Antiqua" w:hAnsi="Book Antiqua"/>
        </w:rPr>
      </w:pPr>
      <w:r>
        <w:rPr>
          <w:rFonts w:ascii="Book Antiqua" w:hAnsi="Book Antiqua"/>
        </w:rPr>
        <w:t xml:space="preserve">1 </w:t>
      </w:r>
      <w:r>
        <w:rPr>
          <w:rFonts w:ascii="Book Antiqua" w:hAnsi="Book Antiqua"/>
          <w:b/>
          <w:bCs/>
        </w:rPr>
        <w:t>Miller KD</w:t>
      </w:r>
      <w:r>
        <w:rPr>
          <w:rFonts w:ascii="Book Antiqua" w:hAnsi="Book Antiqua"/>
        </w:rPr>
        <w:t xml:space="preserve">, Nogueira L, Mariotto AB, Rowland JH, Yabroff KR, Alfano CM, Jemal A, Kramer JL, Siegel RL. Cancer treatment and survivorship statistics, 2019. </w:t>
      </w:r>
      <w:r>
        <w:rPr>
          <w:rFonts w:ascii="Book Antiqua" w:hAnsi="Book Antiqua"/>
          <w:i/>
          <w:iCs/>
        </w:rPr>
        <w:t xml:space="preserve">CA Cancer J </w:t>
      </w:r>
      <w:r>
        <w:rPr>
          <w:rFonts w:ascii="Book Antiqua" w:hAnsi="Book Antiqua"/>
          <w:i/>
          <w:iCs/>
        </w:rPr>
        <w:t>Clin</w:t>
      </w:r>
      <w:r>
        <w:rPr>
          <w:rFonts w:ascii="Book Antiqua" w:hAnsi="Book Antiqua"/>
        </w:rPr>
        <w:t xml:space="preserve"> 2019; </w:t>
      </w:r>
      <w:r>
        <w:rPr>
          <w:rFonts w:ascii="Book Antiqua" w:hAnsi="Book Antiqua"/>
          <w:b/>
          <w:bCs/>
        </w:rPr>
        <w:t>69</w:t>
      </w:r>
      <w:r>
        <w:rPr>
          <w:rFonts w:ascii="Book Antiqua" w:hAnsi="Book Antiqua"/>
        </w:rPr>
        <w:t>: 363-385 [PMID: 31184787 DOI: 10.3322/caac.21565]</w:t>
      </w:r>
    </w:p>
    <w:p w14:paraId="058CD1A7" w14:textId="77777777" w:rsidR="000A2012" w:rsidRDefault="003F191E">
      <w:pPr>
        <w:spacing w:line="360" w:lineRule="auto"/>
        <w:jc w:val="both"/>
        <w:rPr>
          <w:rFonts w:ascii="Book Antiqua" w:hAnsi="Book Antiqua"/>
        </w:rPr>
      </w:pPr>
      <w:r>
        <w:rPr>
          <w:rFonts w:ascii="Book Antiqua" w:hAnsi="Book Antiqua"/>
        </w:rPr>
        <w:t xml:space="preserve">2 </w:t>
      </w:r>
      <w:r>
        <w:rPr>
          <w:rFonts w:ascii="Book Antiqua" w:hAnsi="Book Antiqua"/>
          <w:b/>
          <w:bCs/>
        </w:rPr>
        <w:t>Bray F</w:t>
      </w:r>
      <w:r>
        <w:rPr>
          <w:rFonts w:ascii="Book Antiqua" w:hAnsi="Book Antiqua"/>
        </w:rPr>
        <w:t xml:space="preserve">, Ferlay J, Soerjomataram I, Siegel RL, Torre LA, Jemal A. Global cancer statistics 2018: GLOBOCAN estimates of incidence and mortality worldwide for 36 cancers in 185 countries. </w:t>
      </w:r>
      <w:r>
        <w:rPr>
          <w:rFonts w:ascii="Book Antiqua" w:hAnsi="Book Antiqua"/>
          <w:i/>
          <w:iCs/>
        </w:rPr>
        <w:t>CA Ca</w:t>
      </w:r>
      <w:r>
        <w:rPr>
          <w:rFonts w:ascii="Book Antiqua" w:hAnsi="Book Antiqua"/>
          <w:i/>
          <w:iCs/>
        </w:rPr>
        <w:t>ncer J Clin</w:t>
      </w:r>
      <w:r>
        <w:rPr>
          <w:rFonts w:ascii="Book Antiqua" w:hAnsi="Book Antiqua"/>
        </w:rPr>
        <w:t xml:space="preserve"> 2018; </w:t>
      </w:r>
      <w:r>
        <w:rPr>
          <w:rFonts w:ascii="Book Antiqua" w:hAnsi="Book Antiqua"/>
          <w:b/>
          <w:bCs/>
        </w:rPr>
        <w:t>68</w:t>
      </w:r>
      <w:r>
        <w:rPr>
          <w:rFonts w:ascii="Book Antiqua" w:hAnsi="Book Antiqua"/>
        </w:rPr>
        <w:t>: 394-424 [PMID: 30207593 DOI: 10.3322/caac.21492]</w:t>
      </w:r>
    </w:p>
    <w:p w14:paraId="0653A5CD" w14:textId="77777777" w:rsidR="000A2012" w:rsidRDefault="003F191E">
      <w:pPr>
        <w:spacing w:line="360" w:lineRule="auto"/>
        <w:jc w:val="both"/>
        <w:rPr>
          <w:rFonts w:ascii="Book Antiqua" w:hAnsi="Book Antiqua"/>
        </w:rPr>
      </w:pPr>
      <w:r>
        <w:rPr>
          <w:rFonts w:ascii="Book Antiqua" w:hAnsi="Book Antiqua"/>
        </w:rPr>
        <w:t xml:space="preserve">3 </w:t>
      </w:r>
      <w:r>
        <w:rPr>
          <w:rFonts w:ascii="Book Antiqua" w:hAnsi="Book Antiqua"/>
          <w:b/>
          <w:bCs/>
        </w:rPr>
        <w:t>Rahib L</w:t>
      </w:r>
      <w:r>
        <w:rPr>
          <w:rFonts w:ascii="Book Antiqua" w:hAnsi="Book Antiqua"/>
        </w:rPr>
        <w:t xml:space="preserve">, Wehner MR, Matrisian LM, Nead KT. Estimated Projection of US Cancer Incidence and Death to 2040. </w:t>
      </w:r>
      <w:r>
        <w:rPr>
          <w:rFonts w:ascii="Book Antiqua" w:hAnsi="Book Antiqua"/>
          <w:i/>
          <w:iCs/>
        </w:rPr>
        <w:t>JAMA Netw Open</w:t>
      </w:r>
      <w:r>
        <w:rPr>
          <w:rFonts w:ascii="Book Antiqua" w:hAnsi="Book Antiqua"/>
        </w:rPr>
        <w:t xml:space="preserve"> 2021; </w:t>
      </w:r>
      <w:r>
        <w:rPr>
          <w:rFonts w:ascii="Book Antiqua" w:hAnsi="Book Antiqua"/>
          <w:b/>
          <w:bCs/>
        </w:rPr>
        <w:t>4</w:t>
      </w:r>
      <w:r>
        <w:rPr>
          <w:rFonts w:ascii="Book Antiqua" w:hAnsi="Book Antiqua"/>
        </w:rPr>
        <w:t>: e214708 [PMID: 33825840 DOI: 10.1001/jamanetworkopen.</w:t>
      </w:r>
      <w:r>
        <w:rPr>
          <w:rFonts w:ascii="Book Antiqua" w:hAnsi="Book Antiqua"/>
        </w:rPr>
        <w:t>2021.4708]</w:t>
      </w:r>
    </w:p>
    <w:p w14:paraId="520C4A71" w14:textId="77777777" w:rsidR="000A2012" w:rsidRDefault="003F191E">
      <w:pPr>
        <w:spacing w:line="360" w:lineRule="auto"/>
        <w:jc w:val="both"/>
        <w:rPr>
          <w:rFonts w:ascii="Book Antiqua" w:hAnsi="Book Antiqua"/>
        </w:rPr>
      </w:pPr>
      <w:r>
        <w:rPr>
          <w:rFonts w:ascii="Book Antiqua" w:hAnsi="Book Antiqua"/>
        </w:rPr>
        <w:t xml:space="preserve">4 </w:t>
      </w:r>
      <w:r>
        <w:rPr>
          <w:rFonts w:ascii="Book Antiqua" w:hAnsi="Book Antiqua"/>
          <w:b/>
          <w:bCs/>
        </w:rPr>
        <w:t>Xiao AY</w:t>
      </w:r>
      <w:r>
        <w:rPr>
          <w:rFonts w:ascii="Book Antiqua" w:hAnsi="Book Antiqua"/>
        </w:rPr>
        <w:t xml:space="preserve">, Tan ML, Wu LM, Asrani VM, Windsor JA, Yadav D, Petrov MS. Global incidence and mortality of pancreatic diseases: a systematic review, meta-analysis, and meta-regression of population-based cohort studies. </w:t>
      </w:r>
      <w:r>
        <w:rPr>
          <w:rFonts w:ascii="Book Antiqua" w:hAnsi="Book Antiqua"/>
          <w:i/>
          <w:iCs/>
        </w:rPr>
        <w:t>Lancet Gastroenterol Hepatol</w:t>
      </w:r>
      <w:r>
        <w:rPr>
          <w:rFonts w:ascii="Book Antiqua" w:hAnsi="Book Antiqua"/>
        </w:rPr>
        <w:t xml:space="preserve"> </w:t>
      </w:r>
      <w:r>
        <w:rPr>
          <w:rFonts w:ascii="Book Antiqua" w:hAnsi="Book Antiqua"/>
        </w:rPr>
        <w:t xml:space="preserve">2016; </w:t>
      </w:r>
      <w:r>
        <w:rPr>
          <w:rFonts w:ascii="Book Antiqua" w:hAnsi="Book Antiqua"/>
          <w:b/>
          <w:bCs/>
        </w:rPr>
        <w:t>1</w:t>
      </w:r>
      <w:r>
        <w:rPr>
          <w:rFonts w:ascii="Book Antiqua" w:hAnsi="Book Antiqua"/>
        </w:rPr>
        <w:t>: 45-55 [PMID: 28404111 DOI: 10.1016/S2468-1253(16)30004-8]</w:t>
      </w:r>
    </w:p>
    <w:p w14:paraId="3C90A7E5" w14:textId="77777777" w:rsidR="000A2012" w:rsidRDefault="003F191E">
      <w:pPr>
        <w:spacing w:line="360" w:lineRule="auto"/>
        <w:jc w:val="both"/>
        <w:rPr>
          <w:rFonts w:ascii="Book Antiqua" w:hAnsi="Book Antiqua"/>
        </w:rPr>
      </w:pPr>
      <w:r>
        <w:rPr>
          <w:rFonts w:ascii="Book Antiqua" w:hAnsi="Book Antiqua"/>
        </w:rPr>
        <w:t xml:space="preserve">5 </w:t>
      </w:r>
      <w:r>
        <w:rPr>
          <w:rFonts w:ascii="Book Antiqua" w:hAnsi="Book Antiqua"/>
          <w:b/>
          <w:bCs/>
        </w:rPr>
        <w:t>Kichler A</w:t>
      </w:r>
      <w:r>
        <w:rPr>
          <w:rFonts w:ascii="Book Antiqua" w:hAnsi="Book Antiqua"/>
        </w:rPr>
        <w:t xml:space="preserve">, Jang S. Chronic Pancreatitis: Epidemiology, Diagnosis, and Management Updates. </w:t>
      </w:r>
      <w:r>
        <w:rPr>
          <w:rFonts w:ascii="Book Antiqua" w:hAnsi="Book Antiqua"/>
          <w:i/>
          <w:iCs/>
        </w:rPr>
        <w:t>Drugs</w:t>
      </w:r>
      <w:r>
        <w:rPr>
          <w:rFonts w:ascii="Book Antiqua" w:hAnsi="Book Antiqua"/>
        </w:rPr>
        <w:t xml:space="preserve"> 2020; </w:t>
      </w:r>
      <w:r>
        <w:rPr>
          <w:rFonts w:ascii="Book Antiqua" w:hAnsi="Book Antiqua"/>
          <w:b/>
          <w:bCs/>
        </w:rPr>
        <w:t>80</w:t>
      </w:r>
      <w:r>
        <w:rPr>
          <w:rFonts w:ascii="Book Antiqua" w:hAnsi="Book Antiqua"/>
        </w:rPr>
        <w:t>: 1155-1168 [PMID: 32647920 DOI: 10.1007/s40265-020-01360-6]</w:t>
      </w:r>
    </w:p>
    <w:p w14:paraId="1485C3AD" w14:textId="77777777" w:rsidR="000A2012" w:rsidRDefault="003F191E">
      <w:pPr>
        <w:spacing w:line="360" w:lineRule="auto"/>
        <w:jc w:val="both"/>
        <w:rPr>
          <w:rFonts w:ascii="Book Antiqua" w:hAnsi="Book Antiqua"/>
        </w:rPr>
      </w:pPr>
      <w:r>
        <w:rPr>
          <w:rFonts w:ascii="Book Antiqua" w:hAnsi="Book Antiqua"/>
        </w:rPr>
        <w:t xml:space="preserve">6 </w:t>
      </w:r>
      <w:r>
        <w:rPr>
          <w:rFonts w:ascii="Book Antiqua" w:hAnsi="Book Antiqua"/>
          <w:b/>
          <w:bCs/>
        </w:rPr>
        <w:t>Megibow AJ</w:t>
      </w:r>
      <w:r>
        <w:rPr>
          <w:rFonts w:ascii="Book Antiqua" w:hAnsi="Book Antiqua"/>
        </w:rPr>
        <w:t>, Baker ME</w:t>
      </w:r>
      <w:r>
        <w:rPr>
          <w:rFonts w:ascii="Book Antiqua" w:hAnsi="Book Antiqua"/>
        </w:rPr>
        <w:t xml:space="preserve">, Gore RM, Taylor A. The incidental pancreatic cyst. </w:t>
      </w:r>
      <w:r>
        <w:rPr>
          <w:rFonts w:ascii="Book Antiqua" w:hAnsi="Book Antiqua"/>
          <w:i/>
          <w:iCs/>
        </w:rPr>
        <w:t>Radiol Clin North Am</w:t>
      </w:r>
      <w:r>
        <w:rPr>
          <w:rFonts w:ascii="Book Antiqua" w:hAnsi="Book Antiqua"/>
        </w:rPr>
        <w:t xml:space="preserve"> 2011; </w:t>
      </w:r>
      <w:r>
        <w:rPr>
          <w:rFonts w:ascii="Book Antiqua" w:hAnsi="Book Antiqua"/>
          <w:b/>
          <w:bCs/>
        </w:rPr>
        <w:t>49</w:t>
      </w:r>
      <w:r>
        <w:rPr>
          <w:rFonts w:ascii="Book Antiqua" w:hAnsi="Book Antiqua"/>
        </w:rPr>
        <w:t>: 349-359 [PMID: 21333781 DOI: 10.1016/j.rcl.2010.10.008]</w:t>
      </w:r>
    </w:p>
    <w:p w14:paraId="6AB08243" w14:textId="77777777" w:rsidR="000A2012" w:rsidRDefault="003F191E">
      <w:pPr>
        <w:spacing w:line="360" w:lineRule="auto"/>
        <w:jc w:val="both"/>
        <w:rPr>
          <w:rFonts w:ascii="Book Antiqua" w:hAnsi="Book Antiqua"/>
        </w:rPr>
      </w:pPr>
      <w:r>
        <w:rPr>
          <w:rFonts w:ascii="Book Antiqua" w:hAnsi="Book Antiqua"/>
        </w:rPr>
        <w:t xml:space="preserve">7 </w:t>
      </w:r>
      <w:r>
        <w:rPr>
          <w:rFonts w:ascii="Book Antiqua" w:hAnsi="Book Antiqua"/>
          <w:b/>
          <w:bCs/>
        </w:rPr>
        <w:t>Zhang B</w:t>
      </w:r>
      <w:r>
        <w:rPr>
          <w:rFonts w:ascii="Book Antiqua" w:hAnsi="Book Antiqua"/>
        </w:rPr>
        <w:t>, Zhu F, Li P, Yu S, Zhao Y, Li M. Endoscopic ultrasound elastography in the diagnosis of pancreatic masses</w:t>
      </w:r>
      <w:r>
        <w:rPr>
          <w:rFonts w:ascii="Book Antiqua" w:hAnsi="Book Antiqua"/>
        </w:rPr>
        <w:t xml:space="preserve">: A meta-analysis. </w:t>
      </w:r>
      <w:r>
        <w:rPr>
          <w:rFonts w:ascii="Book Antiqua" w:hAnsi="Book Antiqua"/>
          <w:i/>
          <w:iCs/>
        </w:rPr>
        <w:t>Pancreatology</w:t>
      </w:r>
      <w:r>
        <w:rPr>
          <w:rFonts w:ascii="Book Antiqua" w:hAnsi="Book Antiqua"/>
        </w:rPr>
        <w:t xml:space="preserve"> 2018; </w:t>
      </w:r>
      <w:r>
        <w:rPr>
          <w:rFonts w:ascii="Book Antiqua" w:hAnsi="Book Antiqua"/>
          <w:b/>
          <w:bCs/>
        </w:rPr>
        <w:t>18</w:t>
      </w:r>
      <w:r>
        <w:rPr>
          <w:rFonts w:ascii="Book Antiqua" w:hAnsi="Book Antiqua"/>
        </w:rPr>
        <w:t>: 833-840 [PMID: 30093353 DOI: 10.1016/j.pan.2018.07.008]</w:t>
      </w:r>
    </w:p>
    <w:p w14:paraId="108229F2" w14:textId="77777777" w:rsidR="000A2012" w:rsidRDefault="003F191E">
      <w:pPr>
        <w:spacing w:line="360" w:lineRule="auto"/>
        <w:jc w:val="both"/>
        <w:rPr>
          <w:rFonts w:ascii="Book Antiqua" w:hAnsi="Book Antiqua"/>
        </w:rPr>
      </w:pPr>
      <w:r>
        <w:rPr>
          <w:rFonts w:ascii="Book Antiqua" w:hAnsi="Book Antiqua"/>
        </w:rPr>
        <w:t xml:space="preserve">8 </w:t>
      </w:r>
      <w:r>
        <w:rPr>
          <w:rFonts w:ascii="Book Antiqua" w:hAnsi="Book Antiqua"/>
          <w:b/>
          <w:bCs/>
        </w:rPr>
        <w:t>Russell</w:t>
      </w:r>
      <w:r>
        <w:rPr>
          <w:rFonts w:ascii="Book Antiqua" w:hAnsi="Book Antiqua"/>
          <w:b/>
        </w:rPr>
        <w:t xml:space="preserve"> S</w:t>
      </w:r>
      <w:r>
        <w:rPr>
          <w:rFonts w:ascii="Book Antiqua" w:hAnsi="Book Antiqua"/>
        </w:rPr>
        <w:t>, Norvig P. Artificial intelligence: a modern approach. 2002</w:t>
      </w:r>
    </w:p>
    <w:p w14:paraId="6C8FE814" w14:textId="77777777" w:rsidR="000A2012" w:rsidRDefault="003F191E">
      <w:pPr>
        <w:spacing w:line="360" w:lineRule="auto"/>
        <w:jc w:val="both"/>
        <w:rPr>
          <w:rFonts w:ascii="Book Antiqua" w:hAnsi="Book Antiqua"/>
        </w:rPr>
      </w:pPr>
      <w:r>
        <w:rPr>
          <w:rFonts w:ascii="Book Antiqua" w:hAnsi="Book Antiqua"/>
        </w:rPr>
        <w:t xml:space="preserve">9 </w:t>
      </w:r>
      <w:r>
        <w:rPr>
          <w:rFonts w:ascii="Book Antiqua" w:hAnsi="Book Antiqua"/>
          <w:b/>
          <w:bCs/>
        </w:rPr>
        <w:t>Yu KH</w:t>
      </w:r>
      <w:r>
        <w:rPr>
          <w:rFonts w:ascii="Book Antiqua" w:hAnsi="Book Antiqua"/>
        </w:rPr>
        <w:t xml:space="preserve">, Beam AL, Kohane IS. Artificial intelligence in healthcare. </w:t>
      </w:r>
      <w:r>
        <w:rPr>
          <w:rFonts w:ascii="Book Antiqua" w:hAnsi="Book Antiqua"/>
          <w:i/>
          <w:iCs/>
        </w:rPr>
        <w:t>Nat Biomed Eng</w:t>
      </w:r>
      <w:r>
        <w:rPr>
          <w:rFonts w:ascii="Book Antiqua" w:hAnsi="Book Antiqua"/>
        </w:rPr>
        <w:t xml:space="preserve"> 2018; </w:t>
      </w:r>
      <w:r>
        <w:rPr>
          <w:rFonts w:ascii="Book Antiqua" w:hAnsi="Book Antiqua"/>
          <w:b/>
          <w:bCs/>
        </w:rPr>
        <w:t>2</w:t>
      </w:r>
      <w:r>
        <w:rPr>
          <w:rFonts w:ascii="Book Antiqua" w:hAnsi="Book Antiqua"/>
        </w:rPr>
        <w:t>: 719-731 [PMID: 31015651 DOI: 10.1038/s41551-018-0305-z]</w:t>
      </w:r>
    </w:p>
    <w:p w14:paraId="67C725D3" w14:textId="77777777" w:rsidR="000A2012" w:rsidRDefault="003F191E">
      <w:pPr>
        <w:spacing w:line="360" w:lineRule="auto"/>
        <w:jc w:val="both"/>
        <w:rPr>
          <w:rFonts w:ascii="Book Antiqua" w:hAnsi="Book Antiqua"/>
        </w:rPr>
      </w:pPr>
      <w:r>
        <w:rPr>
          <w:rFonts w:ascii="Book Antiqua" w:hAnsi="Book Antiqua"/>
        </w:rPr>
        <w:t xml:space="preserve">10 </w:t>
      </w:r>
      <w:r>
        <w:rPr>
          <w:rFonts w:ascii="Book Antiqua" w:hAnsi="Book Antiqua"/>
          <w:b/>
          <w:bCs/>
        </w:rPr>
        <w:t>Penny W</w:t>
      </w:r>
      <w:r>
        <w:rPr>
          <w:rFonts w:ascii="Book Antiqua" w:hAnsi="Book Antiqua"/>
        </w:rPr>
        <w:t xml:space="preserve">, Frost D. Neural networks in clinical medicine. </w:t>
      </w:r>
      <w:r>
        <w:rPr>
          <w:rFonts w:ascii="Book Antiqua" w:hAnsi="Book Antiqua"/>
          <w:i/>
          <w:iCs/>
        </w:rPr>
        <w:t>Med Decis Making</w:t>
      </w:r>
      <w:r>
        <w:rPr>
          <w:rFonts w:ascii="Book Antiqua" w:hAnsi="Book Antiqua"/>
        </w:rPr>
        <w:t xml:space="preserve"> 1996; </w:t>
      </w:r>
      <w:r>
        <w:rPr>
          <w:rFonts w:ascii="Book Antiqua" w:hAnsi="Book Antiqua"/>
          <w:b/>
          <w:bCs/>
        </w:rPr>
        <w:t>16</w:t>
      </w:r>
      <w:r>
        <w:rPr>
          <w:rFonts w:ascii="Book Antiqua" w:hAnsi="Book Antiqua"/>
        </w:rPr>
        <w:t>: 386-398 [PMID: 8912300 DOI: 1</w:t>
      </w:r>
      <w:r>
        <w:rPr>
          <w:rFonts w:ascii="Book Antiqua" w:hAnsi="Book Antiqua"/>
        </w:rPr>
        <w:t>0.1177/0272989X9601600409]</w:t>
      </w:r>
    </w:p>
    <w:p w14:paraId="5E02F27B" w14:textId="77777777" w:rsidR="000A2012" w:rsidRDefault="003F191E">
      <w:pPr>
        <w:spacing w:line="360" w:lineRule="auto"/>
        <w:jc w:val="both"/>
        <w:rPr>
          <w:rFonts w:ascii="Book Antiqua" w:hAnsi="Book Antiqua"/>
        </w:rPr>
      </w:pPr>
      <w:r>
        <w:rPr>
          <w:rFonts w:ascii="Book Antiqua" w:hAnsi="Book Antiqua"/>
        </w:rPr>
        <w:lastRenderedPageBreak/>
        <w:t xml:space="preserve">11 </w:t>
      </w:r>
      <w:r>
        <w:rPr>
          <w:rFonts w:ascii="Book Antiqua" w:hAnsi="Book Antiqua"/>
          <w:b/>
          <w:bCs/>
        </w:rPr>
        <w:t>Yamashita R</w:t>
      </w:r>
      <w:r>
        <w:rPr>
          <w:rFonts w:ascii="Book Antiqua" w:hAnsi="Book Antiqua"/>
        </w:rPr>
        <w:t xml:space="preserve">, Nishio M, Do RKG, Togashi K. Convolutional neural networks: an overview and application in radiology. </w:t>
      </w:r>
      <w:r>
        <w:rPr>
          <w:rFonts w:ascii="Book Antiqua" w:hAnsi="Book Antiqua"/>
          <w:i/>
          <w:iCs/>
        </w:rPr>
        <w:t>Insights Imaging</w:t>
      </w:r>
      <w:r>
        <w:rPr>
          <w:rFonts w:ascii="Book Antiqua" w:hAnsi="Book Antiqua"/>
        </w:rPr>
        <w:t xml:space="preserve"> 2018; </w:t>
      </w:r>
      <w:r>
        <w:rPr>
          <w:rFonts w:ascii="Book Antiqua" w:hAnsi="Book Antiqua"/>
          <w:b/>
          <w:bCs/>
        </w:rPr>
        <w:t>9</w:t>
      </w:r>
      <w:r>
        <w:rPr>
          <w:rFonts w:ascii="Book Antiqua" w:hAnsi="Book Antiqua"/>
        </w:rPr>
        <w:t>: 611-629 [PMID: 29934920 DOI: 10.1007/s13244-018-0639-9]</w:t>
      </w:r>
    </w:p>
    <w:p w14:paraId="321D48ED" w14:textId="77777777" w:rsidR="000A2012" w:rsidRDefault="003F191E">
      <w:pPr>
        <w:spacing w:line="360" w:lineRule="auto"/>
        <w:jc w:val="both"/>
        <w:rPr>
          <w:rFonts w:ascii="Book Antiqua" w:hAnsi="Book Antiqua"/>
        </w:rPr>
      </w:pPr>
      <w:r>
        <w:rPr>
          <w:rFonts w:ascii="Book Antiqua" w:hAnsi="Book Antiqua"/>
        </w:rPr>
        <w:t xml:space="preserve">12 </w:t>
      </w:r>
      <w:r>
        <w:rPr>
          <w:rFonts w:ascii="Book Antiqua" w:hAnsi="Book Antiqua"/>
          <w:b/>
          <w:bCs/>
        </w:rPr>
        <w:t>Zhang,</w:t>
      </w:r>
      <w:r>
        <w:rPr>
          <w:rFonts w:ascii="Book Antiqua" w:hAnsi="Book Antiqua"/>
        </w:rPr>
        <w:t xml:space="preserve"> HM. and B. Dong, A </w:t>
      </w:r>
      <w:r>
        <w:rPr>
          <w:rFonts w:ascii="Book Antiqua" w:hAnsi="Book Antiqua"/>
        </w:rPr>
        <w:t xml:space="preserve">Review on Deep Learning in Medical Image Reconstruction. </w:t>
      </w:r>
      <w:r>
        <w:rPr>
          <w:rFonts w:ascii="Book Antiqua" w:hAnsi="Book Antiqua"/>
          <w:i/>
        </w:rPr>
        <w:t>Journal of the Operations Research Society of China</w:t>
      </w:r>
      <w:r>
        <w:rPr>
          <w:rFonts w:ascii="Book Antiqua" w:hAnsi="Book Antiqua"/>
        </w:rPr>
        <w:t xml:space="preserve"> 2020; </w:t>
      </w:r>
      <w:r>
        <w:rPr>
          <w:rFonts w:ascii="Book Antiqua" w:hAnsi="Book Antiqua"/>
          <w:b/>
        </w:rPr>
        <w:t>8:</w:t>
      </w:r>
      <w:r>
        <w:rPr>
          <w:rFonts w:ascii="Book Antiqua" w:hAnsi="Book Antiqua"/>
        </w:rPr>
        <w:t xml:space="preserve"> 311-340 [DOI: 10.1007/s40305-019-00287-4]</w:t>
      </w:r>
    </w:p>
    <w:p w14:paraId="288389AF" w14:textId="77777777" w:rsidR="000A2012" w:rsidRDefault="003F191E">
      <w:pPr>
        <w:spacing w:line="360" w:lineRule="auto"/>
        <w:jc w:val="both"/>
        <w:rPr>
          <w:rFonts w:ascii="Book Antiqua" w:hAnsi="Book Antiqua"/>
        </w:rPr>
      </w:pPr>
      <w:r>
        <w:rPr>
          <w:rFonts w:ascii="Book Antiqua" w:hAnsi="Book Antiqua"/>
        </w:rPr>
        <w:t xml:space="preserve">13 </w:t>
      </w:r>
      <w:r>
        <w:rPr>
          <w:rFonts w:ascii="Book Antiqua" w:hAnsi="Book Antiqua"/>
          <w:b/>
          <w:bCs/>
        </w:rPr>
        <w:t>Van Houdt</w:t>
      </w:r>
      <w:r>
        <w:rPr>
          <w:rFonts w:ascii="Book Antiqua" w:hAnsi="Book Antiqua"/>
        </w:rPr>
        <w:t xml:space="preserve"> G, Mosquera C, Nápoles G. A review on the long short-term memory model. </w:t>
      </w:r>
      <w:r>
        <w:rPr>
          <w:rFonts w:ascii="Book Antiqua" w:hAnsi="Book Antiqua"/>
          <w:i/>
        </w:rPr>
        <w:t>Artif Intel</w:t>
      </w:r>
      <w:r>
        <w:rPr>
          <w:rFonts w:ascii="Book Antiqua" w:hAnsi="Book Antiqua"/>
          <w:i/>
        </w:rPr>
        <w:t>l Rev</w:t>
      </w:r>
      <w:r>
        <w:rPr>
          <w:rFonts w:ascii="Book Antiqua" w:hAnsi="Book Antiqua"/>
        </w:rPr>
        <w:t xml:space="preserve"> 2020; </w:t>
      </w:r>
      <w:r>
        <w:rPr>
          <w:rFonts w:ascii="Book Antiqua" w:hAnsi="Book Antiqua"/>
          <w:b/>
        </w:rPr>
        <w:t xml:space="preserve">53: </w:t>
      </w:r>
      <w:r>
        <w:rPr>
          <w:rFonts w:ascii="Book Antiqua" w:hAnsi="Book Antiqua"/>
        </w:rPr>
        <w:t>5929-5955 [DOI: 10.1007/s10462-020-09838-1]</w:t>
      </w:r>
    </w:p>
    <w:p w14:paraId="5945D364" w14:textId="77777777" w:rsidR="000A2012" w:rsidRDefault="003F191E">
      <w:pPr>
        <w:spacing w:line="360" w:lineRule="auto"/>
        <w:jc w:val="both"/>
        <w:rPr>
          <w:rFonts w:ascii="Book Antiqua" w:hAnsi="Book Antiqua"/>
        </w:rPr>
      </w:pPr>
      <w:r>
        <w:rPr>
          <w:rFonts w:ascii="Book Antiqua" w:hAnsi="Book Antiqua"/>
        </w:rPr>
        <w:t xml:space="preserve">14 </w:t>
      </w:r>
      <w:r>
        <w:rPr>
          <w:rFonts w:ascii="Book Antiqua" w:hAnsi="Book Antiqua"/>
          <w:b/>
          <w:bCs/>
        </w:rPr>
        <w:t>Rintala TJ</w:t>
      </w:r>
      <w:r>
        <w:rPr>
          <w:rFonts w:ascii="Book Antiqua" w:hAnsi="Book Antiqua"/>
        </w:rPr>
        <w:t xml:space="preserve">, Federico A, Latonen L, Greco D, Fortino V. A systematic comparison of data- and knowledge-driven approaches to disease subtype discovery. </w:t>
      </w:r>
      <w:r>
        <w:rPr>
          <w:rFonts w:ascii="Book Antiqua" w:hAnsi="Book Antiqua"/>
          <w:i/>
          <w:iCs/>
        </w:rPr>
        <w:t>Brief Bioinform</w:t>
      </w:r>
      <w:r>
        <w:rPr>
          <w:rFonts w:ascii="Book Antiqua" w:hAnsi="Book Antiqua"/>
        </w:rPr>
        <w:t xml:space="preserve"> 2021; </w:t>
      </w:r>
      <w:r>
        <w:rPr>
          <w:rFonts w:ascii="Book Antiqua" w:hAnsi="Book Antiqua"/>
          <w:b/>
          <w:bCs/>
        </w:rPr>
        <w:t>22</w:t>
      </w:r>
      <w:r>
        <w:rPr>
          <w:rFonts w:ascii="Book Antiqua" w:hAnsi="Book Antiqua"/>
        </w:rPr>
        <w:t xml:space="preserve"> [PMID: 34396389 DO</w:t>
      </w:r>
      <w:r>
        <w:rPr>
          <w:rFonts w:ascii="Book Antiqua" w:hAnsi="Book Antiqua"/>
        </w:rPr>
        <w:t>I: 10.1093/bib/bbab314]</w:t>
      </w:r>
    </w:p>
    <w:p w14:paraId="66CB94D8" w14:textId="77777777" w:rsidR="000A2012" w:rsidRDefault="003F191E">
      <w:pPr>
        <w:spacing w:line="360" w:lineRule="auto"/>
        <w:jc w:val="both"/>
        <w:rPr>
          <w:rFonts w:ascii="Book Antiqua" w:hAnsi="Book Antiqua"/>
        </w:rPr>
      </w:pPr>
      <w:r>
        <w:rPr>
          <w:rFonts w:ascii="Book Antiqua" w:hAnsi="Book Antiqua"/>
        </w:rPr>
        <w:t xml:space="preserve">15 </w:t>
      </w:r>
      <w:r>
        <w:rPr>
          <w:rFonts w:ascii="Book Antiqua" w:hAnsi="Book Antiqua"/>
          <w:b/>
          <w:bCs/>
        </w:rPr>
        <w:t>Sinkala M</w:t>
      </w:r>
      <w:r>
        <w:rPr>
          <w:rFonts w:ascii="Book Antiqua" w:hAnsi="Book Antiqua"/>
        </w:rPr>
        <w:t xml:space="preserve">, Mulder N, Martin D. Machine Learning and Network Analyses Reveal Disease Subtypes of Pancreatic Cancer and their Molecular Characteristics. </w:t>
      </w:r>
      <w:r>
        <w:rPr>
          <w:rFonts w:ascii="Book Antiqua" w:hAnsi="Book Antiqua"/>
          <w:i/>
          <w:iCs/>
        </w:rPr>
        <w:t>Sci Rep</w:t>
      </w:r>
      <w:r>
        <w:rPr>
          <w:rFonts w:ascii="Book Antiqua" w:hAnsi="Book Antiqua"/>
        </w:rPr>
        <w:t xml:space="preserve"> 2020; </w:t>
      </w:r>
      <w:r>
        <w:rPr>
          <w:rFonts w:ascii="Book Antiqua" w:hAnsi="Book Antiqua"/>
          <w:b/>
          <w:bCs/>
        </w:rPr>
        <w:t>10</w:t>
      </w:r>
      <w:r>
        <w:rPr>
          <w:rFonts w:ascii="Book Antiqua" w:hAnsi="Book Antiqua"/>
        </w:rPr>
        <w:t>: 1212 [PMID: 31988390 DOI: 10.1038/s41598-020-58290-2]</w:t>
      </w:r>
    </w:p>
    <w:p w14:paraId="2B1A036D" w14:textId="77777777" w:rsidR="000A2012" w:rsidRDefault="003F191E">
      <w:pPr>
        <w:spacing w:line="360" w:lineRule="auto"/>
        <w:jc w:val="both"/>
        <w:rPr>
          <w:rFonts w:ascii="Book Antiqua" w:hAnsi="Book Antiqua"/>
        </w:rPr>
      </w:pPr>
      <w:r>
        <w:rPr>
          <w:rFonts w:ascii="Book Antiqua" w:hAnsi="Book Antiqua"/>
        </w:rPr>
        <w:t xml:space="preserve">16 </w:t>
      </w:r>
      <w:r>
        <w:rPr>
          <w:rFonts w:ascii="Book Antiqua" w:hAnsi="Book Antiqua"/>
          <w:b/>
          <w:bCs/>
        </w:rPr>
        <w:t>Zer</w:t>
      </w:r>
      <w:r>
        <w:rPr>
          <w:rFonts w:ascii="Book Antiqua" w:hAnsi="Book Antiqua"/>
          <w:b/>
          <w:bCs/>
        </w:rPr>
        <w:t>boni G</w:t>
      </w:r>
      <w:r>
        <w:rPr>
          <w:rFonts w:ascii="Book Antiqua" w:hAnsi="Book Antiqua"/>
        </w:rPr>
        <w:t xml:space="preserve">, Signoretti M, Crippa S, Falconi M, Arcidiacono PG, Capurso G. Systematic review and meta-analysis: Prevalence of incidentally detected pancreatic cystic lesions in asymptomatic individuals. </w:t>
      </w:r>
      <w:r>
        <w:rPr>
          <w:rFonts w:ascii="Book Antiqua" w:hAnsi="Book Antiqua"/>
          <w:i/>
          <w:iCs/>
        </w:rPr>
        <w:t>Pancreatology</w:t>
      </w:r>
      <w:r>
        <w:rPr>
          <w:rFonts w:ascii="Book Antiqua" w:hAnsi="Book Antiqua"/>
        </w:rPr>
        <w:t xml:space="preserve"> 2019; </w:t>
      </w:r>
      <w:r>
        <w:rPr>
          <w:rFonts w:ascii="Book Antiqua" w:hAnsi="Book Antiqua"/>
          <w:b/>
          <w:bCs/>
        </w:rPr>
        <w:t>19</w:t>
      </w:r>
      <w:r>
        <w:rPr>
          <w:rFonts w:ascii="Book Antiqua" w:hAnsi="Book Antiqua"/>
        </w:rPr>
        <w:t>: 2-9 [PMID: 30503370 DOI: 10.1016/j</w:t>
      </w:r>
      <w:r>
        <w:rPr>
          <w:rFonts w:ascii="Book Antiqua" w:hAnsi="Book Antiqua"/>
        </w:rPr>
        <w:t>.pan.2018.11.014]</w:t>
      </w:r>
    </w:p>
    <w:p w14:paraId="20024816" w14:textId="77777777" w:rsidR="000A2012" w:rsidRDefault="003F191E">
      <w:pPr>
        <w:spacing w:line="360" w:lineRule="auto"/>
        <w:jc w:val="both"/>
        <w:rPr>
          <w:rFonts w:ascii="Book Antiqua" w:hAnsi="Book Antiqua"/>
        </w:rPr>
      </w:pPr>
      <w:r>
        <w:rPr>
          <w:rFonts w:ascii="Book Antiqua" w:hAnsi="Book Antiqua"/>
        </w:rPr>
        <w:t xml:space="preserve">17 </w:t>
      </w:r>
      <w:r>
        <w:rPr>
          <w:rFonts w:ascii="Book Antiqua" w:hAnsi="Book Antiqua"/>
          <w:b/>
          <w:bCs/>
        </w:rPr>
        <w:t>Zaheer A</w:t>
      </w:r>
      <w:r>
        <w:rPr>
          <w:rFonts w:ascii="Book Antiqua" w:hAnsi="Book Antiqua"/>
        </w:rPr>
        <w:t xml:space="preserve">, Pokharel SS, Wolfgang C, Fishman EK, Horton KM. Incidentally detected cystic lesions of the pancreas on CT: review of literature and management suggestions. </w:t>
      </w:r>
      <w:r>
        <w:rPr>
          <w:rFonts w:ascii="Book Antiqua" w:hAnsi="Book Antiqua"/>
          <w:i/>
          <w:iCs/>
        </w:rPr>
        <w:t>Abdom Imaging</w:t>
      </w:r>
      <w:r>
        <w:rPr>
          <w:rFonts w:ascii="Book Antiqua" w:hAnsi="Book Antiqua"/>
        </w:rPr>
        <w:t xml:space="preserve"> 2013; </w:t>
      </w:r>
      <w:r>
        <w:rPr>
          <w:rFonts w:ascii="Book Antiqua" w:hAnsi="Book Antiqua"/>
          <w:b/>
          <w:bCs/>
        </w:rPr>
        <w:t>38</w:t>
      </w:r>
      <w:r>
        <w:rPr>
          <w:rFonts w:ascii="Book Antiqua" w:hAnsi="Book Antiqua"/>
        </w:rPr>
        <w:t>: 331-341 [PMID: 22534872 DOI: 10.1007/s00261-</w:t>
      </w:r>
      <w:r>
        <w:rPr>
          <w:rFonts w:ascii="Book Antiqua" w:hAnsi="Book Antiqua"/>
        </w:rPr>
        <w:t>012-9898-y]</w:t>
      </w:r>
    </w:p>
    <w:p w14:paraId="12944584" w14:textId="77777777" w:rsidR="000A2012" w:rsidRDefault="003F191E">
      <w:pPr>
        <w:spacing w:line="360" w:lineRule="auto"/>
        <w:jc w:val="both"/>
        <w:rPr>
          <w:rFonts w:ascii="Book Antiqua" w:hAnsi="Book Antiqua"/>
        </w:rPr>
      </w:pPr>
      <w:r>
        <w:rPr>
          <w:rFonts w:ascii="Book Antiqua" w:hAnsi="Book Antiqua"/>
        </w:rPr>
        <w:t xml:space="preserve">18 </w:t>
      </w:r>
      <w:r>
        <w:rPr>
          <w:rFonts w:ascii="Book Antiqua" w:hAnsi="Book Antiqua"/>
          <w:b/>
          <w:bCs/>
        </w:rPr>
        <w:t>Pinho DF</w:t>
      </w:r>
      <w:r>
        <w:rPr>
          <w:rFonts w:ascii="Book Antiqua" w:hAnsi="Book Antiqua"/>
        </w:rPr>
        <w:t xml:space="preserve">, Rofsky NM, Pedrosa I. Incidental pancreatic cysts: role of magnetic resonance imaging. </w:t>
      </w:r>
      <w:r>
        <w:rPr>
          <w:rFonts w:ascii="Book Antiqua" w:hAnsi="Book Antiqua"/>
          <w:i/>
          <w:iCs/>
        </w:rPr>
        <w:t>Top Magn Reson Imaging</w:t>
      </w:r>
      <w:r>
        <w:rPr>
          <w:rFonts w:ascii="Book Antiqua" w:hAnsi="Book Antiqua"/>
        </w:rPr>
        <w:t xml:space="preserve"> 2014; </w:t>
      </w:r>
      <w:r>
        <w:rPr>
          <w:rFonts w:ascii="Book Antiqua" w:hAnsi="Book Antiqua"/>
          <w:b/>
          <w:bCs/>
        </w:rPr>
        <w:t>23</w:t>
      </w:r>
      <w:r>
        <w:rPr>
          <w:rFonts w:ascii="Book Antiqua" w:hAnsi="Book Antiqua"/>
        </w:rPr>
        <w:t>: 117-128 [PMID: 24690615 DOI: 10.1097/RMR.0000000000000018]</w:t>
      </w:r>
    </w:p>
    <w:p w14:paraId="5D3BA468" w14:textId="77777777" w:rsidR="000A2012" w:rsidRDefault="003F191E">
      <w:pPr>
        <w:spacing w:line="360" w:lineRule="auto"/>
        <w:jc w:val="both"/>
        <w:rPr>
          <w:rFonts w:ascii="Book Antiqua" w:hAnsi="Book Antiqua"/>
        </w:rPr>
      </w:pPr>
      <w:r>
        <w:rPr>
          <w:rFonts w:ascii="Book Antiqua" w:hAnsi="Book Antiqua"/>
        </w:rPr>
        <w:t xml:space="preserve">19 </w:t>
      </w:r>
      <w:r>
        <w:rPr>
          <w:rFonts w:ascii="Book Antiqua" w:hAnsi="Book Antiqua"/>
          <w:b/>
          <w:bCs/>
        </w:rPr>
        <w:t>Wu J</w:t>
      </w:r>
      <w:r>
        <w:rPr>
          <w:rFonts w:ascii="Book Antiqua" w:hAnsi="Book Antiqua"/>
        </w:rPr>
        <w:t xml:space="preserve">, Wang Y, Li Z, Miao H. Accuracy of Fukuoka and American Gastroenterological Association Guidelines for Predicting Advanced Neoplasia in Pancreatic Cyst Neoplasm: A Meta-Analysis. </w:t>
      </w:r>
      <w:r>
        <w:rPr>
          <w:rFonts w:ascii="Book Antiqua" w:hAnsi="Book Antiqua"/>
          <w:i/>
          <w:iCs/>
        </w:rPr>
        <w:t>Ann Surg Oncol</w:t>
      </w:r>
      <w:r>
        <w:rPr>
          <w:rFonts w:ascii="Book Antiqua" w:hAnsi="Book Antiqua"/>
        </w:rPr>
        <w:t xml:space="preserve"> 2019; </w:t>
      </w:r>
      <w:r>
        <w:rPr>
          <w:rFonts w:ascii="Book Antiqua" w:hAnsi="Book Antiqua"/>
          <w:b/>
          <w:bCs/>
        </w:rPr>
        <w:t>26</w:t>
      </w:r>
      <w:r>
        <w:rPr>
          <w:rFonts w:ascii="Book Antiqua" w:hAnsi="Book Antiqua"/>
        </w:rPr>
        <w:t>: 4522-4536 [PMID: 31617119 DOI: 10.1245/s10434-019-0</w:t>
      </w:r>
      <w:r>
        <w:rPr>
          <w:rFonts w:ascii="Book Antiqua" w:hAnsi="Book Antiqua"/>
        </w:rPr>
        <w:t>7921-8]</w:t>
      </w:r>
    </w:p>
    <w:p w14:paraId="541F003F" w14:textId="77777777" w:rsidR="000A2012" w:rsidRDefault="003F191E">
      <w:pPr>
        <w:spacing w:line="360" w:lineRule="auto"/>
        <w:jc w:val="both"/>
        <w:rPr>
          <w:rFonts w:ascii="Book Antiqua" w:hAnsi="Book Antiqua"/>
        </w:rPr>
      </w:pPr>
      <w:r>
        <w:rPr>
          <w:rFonts w:ascii="Book Antiqua" w:hAnsi="Book Antiqua"/>
        </w:rPr>
        <w:lastRenderedPageBreak/>
        <w:t xml:space="preserve">20 </w:t>
      </w:r>
      <w:r>
        <w:rPr>
          <w:rFonts w:ascii="Book Antiqua" w:hAnsi="Book Antiqua"/>
          <w:b/>
          <w:bCs/>
        </w:rPr>
        <w:t>Springer S</w:t>
      </w:r>
      <w:r>
        <w:rPr>
          <w:rFonts w:ascii="Book Antiqua" w:hAnsi="Book Antiqua"/>
        </w:rPr>
        <w:t>, Masica DL, Dal Molin M, Douville C, Thoburn CJ, Afsari B, Li L, Cohen JD, Thompson E, Allen PJ, Klimstra DS, Schattner MA, Schmidt CM, Yip-Schneider M, Simpson RE, Fernandez-Del Castillo C, Mino-Kenudson M, Brugge W, Brand RE, Singhi</w:t>
      </w:r>
      <w:r>
        <w:rPr>
          <w:rFonts w:ascii="Book Antiqua" w:hAnsi="Book Antiqua"/>
        </w:rPr>
        <w:t xml:space="preserve"> AD, Scarpa A, Lawlor R, Salvia R, Zamboni G, Hong SM, Hwang DW, Jang JY, Kwon W, Swan N, Geoghegan J, Falconi M, Crippa S, Doglioni C, Paulino J, Schulick RD, Edil BH, Park W, Yachida S, Hijioka S, van Hooft J, He J, Weiss MJ, Burkhart R, Makary M, Canto </w:t>
      </w:r>
      <w:r>
        <w:rPr>
          <w:rFonts w:ascii="Book Antiqua" w:hAnsi="Book Antiqua"/>
        </w:rPr>
        <w:t>MI, Goggins MG, Ptak J, Dobbyn L, Schaefer J, Sillman N, Popoli M, Klein AP, Tomasetti C, Karchin R, Papadopoulos N, Kinzler KW, Vogelstein B, Wolfgang CL, Hruban RH, Lennon AM. A multimodality test to guide the management of patients with a pancreatic cys</w:t>
      </w:r>
      <w:r>
        <w:rPr>
          <w:rFonts w:ascii="Book Antiqua" w:hAnsi="Book Antiqua"/>
        </w:rPr>
        <w:t xml:space="preserve">t. </w:t>
      </w:r>
      <w:r>
        <w:rPr>
          <w:rFonts w:ascii="Book Antiqua" w:hAnsi="Book Antiqua"/>
          <w:i/>
          <w:iCs/>
        </w:rPr>
        <w:t>Sci Transl Med</w:t>
      </w:r>
      <w:r>
        <w:rPr>
          <w:rFonts w:ascii="Book Antiqua" w:hAnsi="Book Antiqua"/>
        </w:rPr>
        <w:t xml:space="preserve"> 2019; </w:t>
      </w:r>
      <w:r>
        <w:rPr>
          <w:rFonts w:ascii="Book Antiqua" w:hAnsi="Book Antiqua"/>
          <w:b/>
          <w:bCs/>
        </w:rPr>
        <w:t>11</w:t>
      </w:r>
      <w:r>
        <w:rPr>
          <w:rFonts w:ascii="Book Antiqua" w:hAnsi="Book Antiqua"/>
        </w:rPr>
        <w:t xml:space="preserve"> [PMID: 31316009 DOI: 10.1126/scitranslmed.aav4772]</w:t>
      </w:r>
    </w:p>
    <w:p w14:paraId="44596241" w14:textId="77777777" w:rsidR="000A2012" w:rsidRDefault="003F191E">
      <w:pPr>
        <w:spacing w:line="360" w:lineRule="auto"/>
        <w:jc w:val="both"/>
        <w:rPr>
          <w:rFonts w:ascii="Book Antiqua" w:hAnsi="Book Antiqua"/>
        </w:rPr>
      </w:pPr>
      <w:r>
        <w:rPr>
          <w:rFonts w:ascii="Book Antiqua" w:hAnsi="Book Antiqua"/>
        </w:rPr>
        <w:t xml:space="preserve">21 </w:t>
      </w:r>
      <w:r>
        <w:rPr>
          <w:rFonts w:ascii="Book Antiqua" w:hAnsi="Book Antiqua"/>
          <w:b/>
          <w:bCs/>
        </w:rPr>
        <w:t>Nguon LS</w:t>
      </w:r>
      <w:r>
        <w:rPr>
          <w:rFonts w:ascii="Book Antiqua" w:hAnsi="Book Antiqua"/>
        </w:rPr>
        <w:t>, Seo K, Lim JH, Song TJ, Cho SH, Park JS, Park S. Deep Learning-Based Differentiation between Mucinous Cystic Neoplasm and Serous Cystic Neoplasm in the Pancreas Usin</w:t>
      </w:r>
      <w:r>
        <w:rPr>
          <w:rFonts w:ascii="Book Antiqua" w:hAnsi="Book Antiqua"/>
        </w:rPr>
        <w:t xml:space="preserve">g Endoscopic Ultrasonography. </w:t>
      </w:r>
      <w:r>
        <w:rPr>
          <w:rFonts w:ascii="Book Antiqua" w:hAnsi="Book Antiqua"/>
          <w:i/>
          <w:iCs/>
        </w:rPr>
        <w:t>Diagnostics (Basel)</w:t>
      </w:r>
      <w:r>
        <w:rPr>
          <w:rFonts w:ascii="Book Antiqua" w:hAnsi="Book Antiqua"/>
        </w:rPr>
        <w:t xml:space="preserve"> 2021; </w:t>
      </w:r>
      <w:r>
        <w:rPr>
          <w:rFonts w:ascii="Book Antiqua" w:hAnsi="Book Antiqua"/>
          <w:b/>
          <w:bCs/>
        </w:rPr>
        <w:t>11</w:t>
      </w:r>
      <w:r>
        <w:rPr>
          <w:rFonts w:ascii="Book Antiqua" w:hAnsi="Book Antiqua"/>
        </w:rPr>
        <w:t xml:space="preserve"> [PMID: 34201066 DOI: 10.3390/diagnostics11061052]</w:t>
      </w:r>
    </w:p>
    <w:p w14:paraId="341B2AA3" w14:textId="77777777" w:rsidR="000A2012" w:rsidRDefault="003F191E">
      <w:pPr>
        <w:spacing w:line="360" w:lineRule="auto"/>
        <w:jc w:val="both"/>
        <w:rPr>
          <w:rFonts w:ascii="Book Antiqua" w:hAnsi="Book Antiqua"/>
        </w:rPr>
      </w:pPr>
      <w:r>
        <w:rPr>
          <w:rFonts w:ascii="Book Antiqua" w:hAnsi="Book Antiqua"/>
        </w:rPr>
        <w:t xml:space="preserve">22 </w:t>
      </w:r>
      <w:r>
        <w:rPr>
          <w:rFonts w:ascii="Book Antiqua" w:hAnsi="Book Antiqua"/>
          <w:b/>
          <w:bCs/>
        </w:rPr>
        <w:t>Kurita Y</w:t>
      </w:r>
      <w:r>
        <w:rPr>
          <w:rFonts w:ascii="Book Antiqua" w:hAnsi="Book Antiqua"/>
        </w:rPr>
        <w:t>, Kuwahara T, Hara K, Mizuno N, Okuno N, Matsumoto S, Obata M, Koda H, Tajika M, Shimizu Y, Nakajima A, Kubota K, Niwa Y. Diagnostic abi</w:t>
      </w:r>
      <w:r>
        <w:rPr>
          <w:rFonts w:ascii="Book Antiqua" w:hAnsi="Book Antiqua"/>
        </w:rPr>
        <w:t xml:space="preserve">lity of artificial intelligence using deep learning analysis of cyst fluid in differentiating malignant from benign pancreatic cystic lesions. </w:t>
      </w:r>
      <w:r>
        <w:rPr>
          <w:rFonts w:ascii="Book Antiqua" w:hAnsi="Book Antiqua"/>
          <w:i/>
          <w:iCs/>
        </w:rPr>
        <w:t>Sci Rep</w:t>
      </w:r>
      <w:r>
        <w:rPr>
          <w:rFonts w:ascii="Book Antiqua" w:hAnsi="Book Antiqua"/>
        </w:rPr>
        <w:t xml:space="preserve"> 2019; </w:t>
      </w:r>
      <w:r>
        <w:rPr>
          <w:rFonts w:ascii="Book Antiqua" w:hAnsi="Book Antiqua"/>
          <w:b/>
          <w:bCs/>
        </w:rPr>
        <w:t>9</w:t>
      </w:r>
      <w:r>
        <w:rPr>
          <w:rFonts w:ascii="Book Antiqua" w:hAnsi="Book Antiqua"/>
        </w:rPr>
        <w:t>: 6893 [PMID: 31053726 DOI: 10.1038/s41598-019-43314-3]</w:t>
      </w:r>
    </w:p>
    <w:p w14:paraId="113F6C96" w14:textId="77777777" w:rsidR="000A2012" w:rsidRDefault="003F191E">
      <w:pPr>
        <w:spacing w:line="360" w:lineRule="auto"/>
        <w:jc w:val="both"/>
        <w:rPr>
          <w:rFonts w:ascii="Book Antiqua" w:hAnsi="Book Antiqua"/>
        </w:rPr>
      </w:pPr>
      <w:r>
        <w:rPr>
          <w:rFonts w:ascii="Book Antiqua" w:hAnsi="Book Antiqua"/>
        </w:rPr>
        <w:t xml:space="preserve">23 </w:t>
      </w:r>
      <w:r>
        <w:rPr>
          <w:rFonts w:ascii="Book Antiqua" w:hAnsi="Book Antiqua"/>
          <w:b/>
          <w:bCs/>
        </w:rPr>
        <w:t>Kuwahara T</w:t>
      </w:r>
      <w:r>
        <w:rPr>
          <w:rFonts w:ascii="Book Antiqua" w:hAnsi="Book Antiqua"/>
        </w:rPr>
        <w:t xml:space="preserve">, Hara K, Mizuno N, Okuno N, </w:t>
      </w:r>
      <w:r>
        <w:rPr>
          <w:rFonts w:ascii="Book Antiqua" w:hAnsi="Book Antiqua"/>
        </w:rPr>
        <w:t xml:space="preserve">Matsumoto S, Obata M, Kurita Y, Koda H, Toriyama K, Onishi S, Ishihara M, Tanaka T, Tajika M, Niwa Y. Usefulness of Deep Learning Analysis for the Diagnosis of Malignancy in Intraductal Papillary Mucinous Neoplasms of the Pancreas. </w:t>
      </w:r>
      <w:r>
        <w:rPr>
          <w:rFonts w:ascii="Book Antiqua" w:hAnsi="Book Antiqua"/>
          <w:i/>
          <w:iCs/>
        </w:rPr>
        <w:t>Clin Transl Gastroentero</w:t>
      </w:r>
      <w:r>
        <w:rPr>
          <w:rFonts w:ascii="Book Antiqua" w:hAnsi="Book Antiqua"/>
          <w:i/>
          <w:iCs/>
        </w:rPr>
        <w:t>l</w:t>
      </w:r>
      <w:r>
        <w:rPr>
          <w:rFonts w:ascii="Book Antiqua" w:hAnsi="Book Antiqua"/>
        </w:rPr>
        <w:t xml:space="preserve"> 2019; </w:t>
      </w:r>
      <w:r>
        <w:rPr>
          <w:rFonts w:ascii="Book Antiqua" w:hAnsi="Book Antiqua"/>
          <w:b/>
          <w:bCs/>
        </w:rPr>
        <w:t>10</w:t>
      </w:r>
      <w:r>
        <w:rPr>
          <w:rFonts w:ascii="Book Antiqua" w:hAnsi="Book Antiqua"/>
        </w:rPr>
        <w:t>: 1-8 [PMID: 31117111 DOI: 10.14309/ctg.0000000000000045]</w:t>
      </w:r>
    </w:p>
    <w:p w14:paraId="493560E7" w14:textId="77777777" w:rsidR="000A2012" w:rsidRDefault="003F191E">
      <w:pPr>
        <w:spacing w:line="360" w:lineRule="auto"/>
        <w:jc w:val="both"/>
        <w:rPr>
          <w:rFonts w:ascii="Book Antiqua" w:hAnsi="Book Antiqua"/>
        </w:rPr>
      </w:pPr>
      <w:r>
        <w:rPr>
          <w:rFonts w:ascii="Book Antiqua" w:hAnsi="Book Antiqua"/>
        </w:rPr>
        <w:t xml:space="preserve">24 </w:t>
      </w:r>
      <w:r>
        <w:rPr>
          <w:rFonts w:ascii="Book Antiqua" w:hAnsi="Book Antiqua"/>
          <w:b/>
          <w:bCs/>
        </w:rPr>
        <w:t>Rahib L</w:t>
      </w:r>
      <w:r>
        <w:rPr>
          <w:rFonts w:ascii="Book Antiqua" w:hAnsi="Book Antiqua"/>
        </w:rPr>
        <w:t>, Smith BD, Aizenberg R, Rosenzweig AB, Fleshman JM, Matrisian LM. Projecting cancer incidence and deaths to 2030: the unexpected burden of thyroid, liver, and pancreas cancers i</w:t>
      </w:r>
      <w:r>
        <w:rPr>
          <w:rFonts w:ascii="Book Antiqua" w:hAnsi="Book Antiqua"/>
        </w:rPr>
        <w:t xml:space="preserve">n the United States. </w:t>
      </w:r>
      <w:r>
        <w:rPr>
          <w:rFonts w:ascii="Book Antiqua" w:hAnsi="Book Antiqua"/>
          <w:i/>
          <w:iCs/>
        </w:rPr>
        <w:t>Cancer Res</w:t>
      </w:r>
      <w:r>
        <w:rPr>
          <w:rFonts w:ascii="Book Antiqua" w:hAnsi="Book Antiqua"/>
        </w:rPr>
        <w:t xml:space="preserve"> 2014; </w:t>
      </w:r>
      <w:r>
        <w:rPr>
          <w:rFonts w:ascii="Book Antiqua" w:hAnsi="Book Antiqua"/>
          <w:b/>
          <w:bCs/>
        </w:rPr>
        <w:t>74</w:t>
      </w:r>
      <w:r>
        <w:rPr>
          <w:rFonts w:ascii="Book Antiqua" w:hAnsi="Book Antiqua"/>
        </w:rPr>
        <w:t>: 2913-2921 [PMID: 24840647 DOI: 10.1158/0008-5472.CAN-14-0155]</w:t>
      </w:r>
    </w:p>
    <w:p w14:paraId="1FD3506B" w14:textId="77777777" w:rsidR="000A2012" w:rsidRDefault="003F191E">
      <w:pPr>
        <w:spacing w:line="360" w:lineRule="auto"/>
        <w:jc w:val="both"/>
        <w:rPr>
          <w:rFonts w:ascii="Book Antiqua" w:hAnsi="Book Antiqua"/>
        </w:rPr>
      </w:pPr>
      <w:r>
        <w:rPr>
          <w:rFonts w:ascii="Book Antiqua" w:hAnsi="Book Antiqua"/>
        </w:rPr>
        <w:lastRenderedPageBreak/>
        <w:t xml:space="preserve">25 </w:t>
      </w:r>
      <w:r>
        <w:rPr>
          <w:rFonts w:ascii="Book Antiqua" w:hAnsi="Book Antiqua"/>
          <w:b/>
          <w:bCs/>
        </w:rPr>
        <w:t>Howlader N</w:t>
      </w:r>
      <w:r>
        <w:rPr>
          <w:rFonts w:ascii="Book Antiqua" w:hAnsi="Book Antiqua"/>
          <w:bCs/>
        </w:rPr>
        <w:t xml:space="preserve">, Noone AM, Krapcho M, Garshell J, Miller D, Altekruse SF, Kosary Cl, Yu M, Ruhl J, Tatalovich Z, Mariotto A, Lewis DR, Chen HS, Feuer </w:t>
      </w:r>
      <w:r>
        <w:rPr>
          <w:rFonts w:ascii="Book Antiqua" w:hAnsi="Book Antiqua"/>
          <w:bCs/>
        </w:rPr>
        <w:t>EJ, Cronin KA</w:t>
      </w:r>
      <w:r>
        <w:rPr>
          <w:rFonts w:ascii="Book Antiqua" w:hAnsi="Book Antiqua"/>
        </w:rPr>
        <w:t>. SEER cancer statistics review, 1975–2012. National Cancer Institute, 2015. Available from: https://seer.cancer.gov/archive/csr/1975_2012/</w:t>
      </w:r>
    </w:p>
    <w:p w14:paraId="08C0CBD3" w14:textId="77777777" w:rsidR="000A2012" w:rsidRDefault="003F191E">
      <w:pPr>
        <w:spacing w:line="360" w:lineRule="auto"/>
        <w:jc w:val="both"/>
        <w:rPr>
          <w:rFonts w:ascii="Book Antiqua" w:hAnsi="Book Antiqua"/>
        </w:rPr>
      </w:pPr>
      <w:r>
        <w:rPr>
          <w:rFonts w:ascii="Book Antiqua" w:hAnsi="Book Antiqua"/>
        </w:rPr>
        <w:t xml:space="preserve">26 </w:t>
      </w:r>
      <w:r>
        <w:rPr>
          <w:rFonts w:ascii="Book Antiqua" w:hAnsi="Book Antiqua"/>
          <w:b/>
          <w:bCs/>
        </w:rPr>
        <w:t>Kitano M</w:t>
      </w:r>
      <w:r>
        <w:rPr>
          <w:rFonts w:ascii="Book Antiqua" w:hAnsi="Book Antiqua"/>
        </w:rPr>
        <w:t>, Yoshida T, Itonaga M, Tamura T, Hatamaru K, Yamashita Y. Impact of endoscopic ultrasonogra</w:t>
      </w:r>
      <w:r>
        <w:rPr>
          <w:rFonts w:ascii="Book Antiqua" w:hAnsi="Book Antiqua"/>
        </w:rPr>
        <w:t xml:space="preserve">phy on diagnosis of pancreatic cancer. </w:t>
      </w:r>
      <w:r>
        <w:rPr>
          <w:rFonts w:ascii="Book Antiqua" w:hAnsi="Book Antiqua"/>
          <w:i/>
          <w:iCs/>
        </w:rPr>
        <w:t>J Gastroenterol</w:t>
      </w:r>
      <w:r>
        <w:rPr>
          <w:rFonts w:ascii="Book Antiqua" w:hAnsi="Book Antiqua"/>
        </w:rPr>
        <w:t xml:space="preserve"> 2019; </w:t>
      </w:r>
      <w:r>
        <w:rPr>
          <w:rFonts w:ascii="Book Antiqua" w:hAnsi="Book Antiqua"/>
          <w:b/>
          <w:bCs/>
        </w:rPr>
        <w:t>54</w:t>
      </w:r>
      <w:r>
        <w:rPr>
          <w:rFonts w:ascii="Book Antiqua" w:hAnsi="Book Antiqua"/>
        </w:rPr>
        <w:t>: 19-32 [PMID: 30406288 DOI: 10.1007/s00535-018-1519-2]</w:t>
      </w:r>
    </w:p>
    <w:p w14:paraId="675824E8" w14:textId="77777777" w:rsidR="000A2012" w:rsidRDefault="003F191E">
      <w:pPr>
        <w:spacing w:line="360" w:lineRule="auto"/>
        <w:jc w:val="both"/>
        <w:rPr>
          <w:rFonts w:ascii="Book Antiqua" w:hAnsi="Book Antiqua"/>
        </w:rPr>
      </w:pPr>
      <w:r>
        <w:rPr>
          <w:rFonts w:ascii="Book Antiqua" w:hAnsi="Book Antiqua"/>
        </w:rPr>
        <w:t xml:space="preserve">27 </w:t>
      </w:r>
      <w:r>
        <w:rPr>
          <w:rFonts w:ascii="Book Antiqua" w:hAnsi="Book Antiqua"/>
          <w:b/>
          <w:bCs/>
        </w:rPr>
        <w:t>Săftoiu A</w:t>
      </w:r>
      <w:r>
        <w:rPr>
          <w:rFonts w:ascii="Book Antiqua" w:hAnsi="Book Antiqua"/>
        </w:rPr>
        <w:t>, Vilmann P, Gorunescu F, Gheonea DI, Gorunescu M, Ciurea T, Popescu GL, Iordache A, Hassan H, Iordache S. Neural network ana</w:t>
      </w:r>
      <w:r>
        <w:rPr>
          <w:rFonts w:ascii="Book Antiqua" w:hAnsi="Book Antiqua"/>
        </w:rPr>
        <w:t xml:space="preserve">lysis of dynamic sequences of EUS elastography used for the differential diagnosis of chronic pancreatitis and pancreatic cancer. </w:t>
      </w:r>
      <w:r>
        <w:rPr>
          <w:rFonts w:ascii="Book Antiqua" w:hAnsi="Book Antiqua"/>
          <w:i/>
          <w:iCs/>
        </w:rPr>
        <w:t>Gastrointest Endosc</w:t>
      </w:r>
      <w:r>
        <w:rPr>
          <w:rFonts w:ascii="Book Antiqua" w:hAnsi="Book Antiqua"/>
        </w:rPr>
        <w:t xml:space="preserve"> 2008; </w:t>
      </w:r>
      <w:r>
        <w:rPr>
          <w:rFonts w:ascii="Book Antiqua" w:hAnsi="Book Antiqua"/>
          <w:b/>
          <w:bCs/>
        </w:rPr>
        <w:t>68</w:t>
      </w:r>
      <w:r>
        <w:rPr>
          <w:rFonts w:ascii="Book Antiqua" w:hAnsi="Book Antiqua"/>
        </w:rPr>
        <w:t>: 1086-1094 [PMID: 18656186 DOI: 10.1016/j.gie.2008.04.031]</w:t>
      </w:r>
    </w:p>
    <w:p w14:paraId="3B8CCE85" w14:textId="77777777" w:rsidR="000A2012" w:rsidRDefault="003F191E">
      <w:pPr>
        <w:spacing w:line="360" w:lineRule="auto"/>
        <w:jc w:val="both"/>
        <w:rPr>
          <w:rFonts w:ascii="Book Antiqua" w:hAnsi="Book Antiqua"/>
        </w:rPr>
      </w:pPr>
      <w:r>
        <w:rPr>
          <w:rFonts w:ascii="Book Antiqua" w:hAnsi="Book Antiqua"/>
        </w:rPr>
        <w:t xml:space="preserve">28 </w:t>
      </w:r>
      <w:r>
        <w:rPr>
          <w:rFonts w:ascii="Book Antiqua" w:hAnsi="Book Antiqua"/>
          <w:b/>
          <w:bCs/>
        </w:rPr>
        <w:t>Săftoiu A</w:t>
      </w:r>
      <w:r>
        <w:rPr>
          <w:rFonts w:ascii="Book Antiqua" w:hAnsi="Book Antiqua"/>
        </w:rPr>
        <w:t xml:space="preserve">, Vilmann P, Gorunescu F, </w:t>
      </w:r>
      <w:r>
        <w:rPr>
          <w:rFonts w:ascii="Book Antiqua" w:hAnsi="Book Antiqua"/>
        </w:rPr>
        <w:t>Janssen J, Hocke M, Larsen M, Iglesias-Garcia J, Arcidiacono P, Will U, Giovannini M, Dietrich CF, Havre R, Gheorghe C, McKay C, Gheonea DI, Ciurea T; European EUS Elastography Multicentric Study Group. Efficacy of an artificial neural network-based approa</w:t>
      </w:r>
      <w:r>
        <w:rPr>
          <w:rFonts w:ascii="Book Antiqua" w:hAnsi="Book Antiqua"/>
        </w:rPr>
        <w:t xml:space="preserve">ch to endoscopic ultrasound elastography in diagnosis of focal pancreatic masses. </w:t>
      </w:r>
      <w:r>
        <w:rPr>
          <w:rFonts w:ascii="Book Antiqua" w:hAnsi="Book Antiqua"/>
          <w:i/>
          <w:iCs/>
        </w:rPr>
        <w:t>Clin Gastroenterol Hepatol</w:t>
      </w:r>
      <w:r>
        <w:rPr>
          <w:rFonts w:ascii="Book Antiqua" w:hAnsi="Book Antiqua"/>
        </w:rPr>
        <w:t xml:space="preserve"> 2012; </w:t>
      </w:r>
      <w:r>
        <w:rPr>
          <w:rFonts w:ascii="Book Antiqua" w:hAnsi="Book Antiqua"/>
          <w:b/>
          <w:bCs/>
        </w:rPr>
        <w:t>10</w:t>
      </w:r>
      <w:r>
        <w:rPr>
          <w:rFonts w:ascii="Book Antiqua" w:hAnsi="Book Antiqua"/>
        </w:rPr>
        <w:t>: 84-90.e1 [PMID: 21963957 DOI: 10.1016/j.cgh.2011.09.014]</w:t>
      </w:r>
    </w:p>
    <w:p w14:paraId="23DB8FEC" w14:textId="77777777" w:rsidR="000A2012" w:rsidRDefault="003F191E">
      <w:pPr>
        <w:spacing w:line="360" w:lineRule="auto"/>
        <w:jc w:val="both"/>
        <w:rPr>
          <w:rFonts w:ascii="Book Antiqua" w:hAnsi="Book Antiqua"/>
        </w:rPr>
      </w:pPr>
      <w:r>
        <w:rPr>
          <w:rFonts w:ascii="Book Antiqua" w:hAnsi="Book Antiqua"/>
        </w:rPr>
        <w:t xml:space="preserve">29 </w:t>
      </w:r>
      <w:r>
        <w:rPr>
          <w:rFonts w:ascii="Book Antiqua" w:hAnsi="Book Antiqua"/>
          <w:b/>
          <w:bCs/>
        </w:rPr>
        <w:t>Zhu M</w:t>
      </w:r>
      <w:r>
        <w:rPr>
          <w:rFonts w:ascii="Book Antiqua" w:hAnsi="Book Antiqua"/>
        </w:rPr>
        <w:t>, Xu C, Yu J, Wu Y, Li C, Zhang M, Jin Z, Li Z. Differentiation of pancr</w:t>
      </w:r>
      <w:r>
        <w:rPr>
          <w:rFonts w:ascii="Book Antiqua" w:hAnsi="Book Antiqua"/>
        </w:rPr>
        <w:t xml:space="preserve">eatic cancer and chronic pancreatitis using computer-aided diagnosis of endoscopic ultrasound (EUS) images: a diagnostic test. </w:t>
      </w:r>
      <w:r>
        <w:rPr>
          <w:rFonts w:ascii="Book Antiqua" w:hAnsi="Book Antiqua"/>
          <w:i/>
          <w:iCs/>
        </w:rPr>
        <w:t>PLoS One</w:t>
      </w:r>
      <w:r>
        <w:rPr>
          <w:rFonts w:ascii="Book Antiqua" w:hAnsi="Book Antiqua"/>
        </w:rPr>
        <w:t xml:space="preserve"> 2013; </w:t>
      </w:r>
      <w:r>
        <w:rPr>
          <w:rFonts w:ascii="Book Antiqua" w:hAnsi="Book Antiqua"/>
          <w:b/>
          <w:bCs/>
        </w:rPr>
        <w:t>8</w:t>
      </w:r>
      <w:r>
        <w:rPr>
          <w:rFonts w:ascii="Book Antiqua" w:hAnsi="Book Antiqua"/>
        </w:rPr>
        <w:t>: e63820 [PMID: 23704940 DOI: 10.1371/journal.pone.0063820]</w:t>
      </w:r>
    </w:p>
    <w:p w14:paraId="392D0EC7" w14:textId="77777777" w:rsidR="000A2012" w:rsidRDefault="003F191E">
      <w:pPr>
        <w:spacing w:line="360" w:lineRule="auto"/>
        <w:jc w:val="both"/>
        <w:rPr>
          <w:rFonts w:ascii="Book Antiqua" w:hAnsi="Book Antiqua"/>
        </w:rPr>
      </w:pPr>
      <w:r>
        <w:rPr>
          <w:rFonts w:ascii="Book Antiqua" w:hAnsi="Book Antiqua"/>
        </w:rPr>
        <w:t xml:space="preserve">30 </w:t>
      </w:r>
      <w:r>
        <w:rPr>
          <w:rFonts w:ascii="Book Antiqua" w:hAnsi="Book Antiqua"/>
          <w:b/>
          <w:bCs/>
        </w:rPr>
        <w:t>Ozkan M</w:t>
      </w:r>
      <w:r>
        <w:rPr>
          <w:rFonts w:ascii="Book Antiqua" w:hAnsi="Book Antiqua"/>
        </w:rPr>
        <w:t xml:space="preserve">, Cakiroglu M, Kocaman O, Kurt M, Yilmaz B, Can G, Korkmaz U, Dandil E, Eksi Z. Age-based computer-aided diagnosis approach for pancreatic cancer on endoscopic ultrasound images. </w:t>
      </w:r>
      <w:r>
        <w:rPr>
          <w:rFonts w:ascii="Book Antiqua" w:hAnsi="Book Antiqua"/>
          <w:i/>
          <w:iCs/>
        </w:rPr>
        <w:t>Endosc Ultrasound</w:t>
      </w:r>
      <w:r>
        <w:rPr>
          <w:rFonts w:ascii="Book Antiqua" w:hAnsi="Book Antiqua"/>
        </w:rPr>
        <w:t xml:space="preserve"> 2016; </w:t>
      </w:r>
      <w:r>
        <w:rPr>
          <w:rFonts w:ascii="Book Antiqua" w:hAnsi="Book Antiqua"/>
          <w:b/>
          <w:bCs/>
        </w:rPr>
        <w:t>5</w:t>
      </w:r>
      <w:r>
        <w:rPr>
          <w:rFonts w:ascii="Book Antiqua" w:hAnsi="Book Antiqua"/>
        </w:rPr>
        <w:t>: 101-107 [PMID: 27080608 DOI: 10.4103/2303-9027.180</w:t>
      </w:r>
      <w:r>
        <w:rPr>
          <w:rFonts w:ascii="Book Antiqua" w:hAnsi="Book Antiqua"/>
        </w:rPr>
        <w:t>473]</w:t>
      </w:r>
    </w:p>
    <w:p w14:paraId="109CAB0F" w14:textId="77777777" w:rsidR="000A2012" w:rsidRDefault="003F191E">
      <w:pPr>
        <w:spacing w:line="360" w:lineRule="auto"/>
        <w:jc w:val="both"/>
        <w:rPr>
          <w:rFonts w:ascii="Book Antiqua" w:hAnsi="Book Antiqua"/>
        </w:rPr>
      </w:pPr>
      <w:r>
        <w:rPr>
          <w:rFonts w:ascii="Book Antiqua" w:hAnsi="Book Antiqua"/>
        </w:rPr>
        <w:t xml:space="preserve">31 </w:t>
      </w:r>
      <w:r>
        <w:rPr>
          <w:rFonts w:ascii="Book Antiqua" w:hAnsi="Book Antiqua"/>
          <w:b/>
          <w:bCs/>
        </w:rPr>
        <w:t>Udri</w:t>
      </w:r>
      <w:r>
        <w:rPr>
          <w:rFonts w:ascii="Cambria" w:hAnsi="Cambria" w:cs="Cambria"/>
          <w:b/>
          <w:bCs/>
        </w:rPr>
        <w:t>ș</w:t>
      </w:r>
      <w:r>
        <w:rPr>
          <w:rFonts w:ascii="Book Antiqua" w:hAnsi="Book Antiqua"/>
          <w:b/>
          <w:bCs/>
        </w:rPr>
        <w:t>toiu AL</w:t>
      </w:r>
      <w:r>
        <w:rPr>
          <w:rFonts w:ascii="Book Antiqua" w:hAnsi="Book Antiqua"/>
        </w:rPr>
        <w:t>, Cazacu IM, Gruionu LG, Gruionu G, Iacob AV, Burtea DE, Ungureanu BS, Costache MI, Constantin A, Popescu CF, Udri</w:t>
      </w:r>
      <w:r>
        <w:rPr>
          <w:rFonts w:ascii="Cambria" w:hAnsi="Cambria" w:cs="Cambria"/>
        </w:rPr>
        <w:t>ș</w:t>
      </w:r>
      <w:r>
        <w:rPr>
          <w:rFonts w:ascii="Book Antiqua" w:hAnsi="Book Antiqua"/>
        </w:rPr>
        <w:t xml:space="preserve">toiu </w:t>
      </w:r>
      <w:r>
        <w:rPr>
          <w:rFonts w:ascii="Cambria" w:hAnsi="Cambria" w:cs="Cambria"/>
        </w:rPr>
        <w:t>Ș</w:t>
      </w:r>
      <w:r>
        <w:rPr>
          <w:rFonts w:ascii="Book Antiqua" w:hAnsi="Book Antiqua"/>
        </w:rPr>
        <w:t>, S</w:t>
      </w:r>
      <w:r>
        <w:rPr>
          <w:rFonts w:ascii="Book Antiqua" w:hAnsi="Book Antiqua" w:cs="Book Antiqua"/>
        </w:rPr>
        <w:t>ă</w:t>
      </w:r>
      <w:r>
        <w:rPr>
          <w:rFonts w:ascii="Book Antiqua" w:hAnsi="Book Antiqua"/>
        </w:rPr>
        <w:t>ftoiu A. Real-time computer-aided diagnosis of focal pancreatic masses from endoscopic ultrasound imaging based</w:t>
      </w:r>
      <w:r>
        <w:rPr>
          <w:rFonts w:ascii="Book Antiqua" w:hAnsi="Book Antiqua"/>
        </w:rPr>
        <w:t xml:space="preserve"> </w:t>
      </w:r>
      <w:r>
        <w:rPr>
          <w:rFonts w:ascii="Book Antiqua" w:hAnsi="Book Antiqua"/>
        </w:rPr>
        <w:lastRenderedPageBreak/>
        <w:t xml:space="preserve">on a hybrid convolutional and long short-term memory neural network model. </w:t>
      </w:r>
      <w:r>
        <w:rPr>
          <w:rFonts w:ascii="Book Antiqua" w:hAnsi="Book Antiqua"/>
          <w:i/>
          <w:iCs/>
        </w:rPr>
        <w:t>PLoS One</w:t>
      </w:r>
      <w:r>
        <w:rPr>
          <w:rFonts w:ascii="Book Antiqua" w:hAnsi="Book Antiqua"/>
        </w:rPr>
        <w:t xml:space="preserve"> 2021; </w:t>
      </w:r>
      <w:r>
        <w:rPr>
          <w:rFonts w:ascii="Book Antiqua" w:hAnsi="Book Antiqua"/>
          <w:b/>
          <w:bCs/>
        </w:rPr>
        <w:t>16</w:t>
      </w:r>
      <w:r>
        <w:rPr>
          <w:rFonts w:ascii="Book Antiqua" w:hAnsi="Book Antiqua"/>
        </w:rPr>
        <w:t>: e0251701 [PMID: 34181680 DOI: 10.1371/journal.pone.0251701]</w:t>
      </w:r>
    </w:p>
    <w:p w14:paraId="655B0BDB" w14:textId="77777777" w:rsidR="000A2012" w:rsidRDefault="003F191E">
      <w:pPr>
        <w:spacing w:line="360" w:lineRule="auto"/>
        <w:jc w:val="both"/>
        <w:rPr>
          <w:rFonts w:ascii="Book Antiqua" w:hAnsi="Book Antiqua"/>
        </w:rPr>
      </w:pPr>
      <w:r>
        <w:rPr>
          <w:rFonts w:ascii="Book Antiqua" w:hAnsi="Book Antiqua"/>
        </w:rPr>
        <w:t xml:space="preserve">32 </w:t>
      </w:r>
      <w:r>
        <w:rPr>
          <w:rFonts w:ascii="Book Antiqua" w:hAnsi="Book Antiqua"/>
          <w:b/>
          <w:bCs/>
        </w:rPr>
        <w:t>Tonozuka R</w:t>
      </w:r>
      <w:r>
        <w:rPr>
          <w:rFonts w:ascii="Book Antiqua" w:hAnsi="Book Antiqua"/>
        </w:rPr>
        <w:t>, Itoi T, Nagata N, Kojima H, Sofuni A, Tsuchiya T, Ishii K, Tanaka R, Nagakawa Y, Mukai</w:t>
      </w:r>
      <w:r>
        <w:rPr>
          <w:rFonts w:ascii="Book Antiqua" w:hAnsi="Book Antiqua"/>
        </w:rPr>
        <w:t xml:space="preserve"> S. Deep learning analysis for the detection of pancreatic cancer on endosonographic images: a pilot study. </w:t>
      </w:r>
      <w:r>
        <w:rPr>
          <w:rFonts w:ascii="Book Antiqua" w:hAnsi="Book Antiqua"/>
          <w:i/>
          <w:iCs/>
        </w:rPr>
        <w:t>J Hepatobiliary Pancreat Sci</w:t>
      </w:r>
      <w:r>
        <w:rPr>
          <w:rFonts w:ascii="Book Antiqua" w:hAnsi="Book Antiqua"/>
        </w:rPr>
        <w:t xml:space="preserve"> 2021; </w:t>
      </w:r>
      <w:r>
        <w:rPr>
          <w:rFonts w:ascii="Book Antiqua" w:hAnsi="Book Antiqua"/>
          <w:b/>
          <w:bCs/>
        </w:rPr>
        <w:t>28</w:t>
      </w:r>
      <w:r>
        <w:rPr>
          <w:rFonts w:ascii="Book Antiqua" w:hAnsi="Book Antiqua"/>
        </w:rPr>
        <w:t>: 95-104 [PMID: 32910528 DOI: 10.1002/jhbp.825]</w:t>
      </w:r>
    </w:p>
    <w:p w14:paraId="70E2AD3E" w14:textId="77777777" w:rsidR="000A2012" w:rsidRDefault="003F191E">
      <w:pPr>
        <w:spacing w:line="360" w:lineRule="auto"/>
        <w:jc w:val="both"/>
        <w:rPr>
          <w:rFonts w:ascii="Book Antiqua" w:hAnsi="Book Antiqua"/>
        </w:rPr>
      </w:pPr>
      <w:r>
        <w:rPr>
          <w:rFonts w:ascii="Book Antiqua" w:hAnsi="Book Antiqua"/>
        </w:rPr>
        <w:t xml:space="preserve">33 </w:t>
      </w:r>
      <w:r>
        <w:rPr>
          <w:rFonts w:ascii="Book Antiqua" w:hAnsi="Book Antiqua"/>
          <w:b/>
          <w:bCs/>
        </w:rPr>
        <w:t>Facciorusso A</w:t>
      </w:r>
      <w:r>
        <w:rPr>
          <w:rFonts w:ascii="Book Antiqua" w:hAnsi="Book Antiqua"/>
        </w:rPr>
        <w:t>, Barresi L, Cannizzaro R, Antonini F, Triantaf</w:t>
      </w:r>
      <w:r>
        <w:rPr>
          <w:rFonts w:ascii="Book Antiqua" w:hAnsi="Book Antiqua"/>
        </w:rPr>
        <w:t xml:space="preserve">yllou K, Tziatzios G, Muscatiello N, Hart PA, Wani S. Diagnostic yield of endoscopic ultrasound-guided tissue acquisition in autoimmune pancreatitis: a systematic review and meta-analysis. </w:t>
      </w:r>
      <w:r>
        <w:rPr>
          <w:rFonts w:ascii="Book Antiqua" w:hAnsi="Book Antiqua"/>
          <w:i/>
          <w:iCs/>
        </w:rPr>
        <w:t>Endosc Int Open</w:t>
      </w:r>
      <w:r>
        <w:rPr>
          <w:rFonts w:ascii="Book Antiqua" w:hAnsi="Book Antiqua"/>
        </w:rPr>
        <w:t xml:space="preserve"> 2021; </w:t>
      </w:r>
      <w:r>
        <w:rPr>
          <w:rFonts w:ascii="Book Antiqua" w:hAnsi="Book Antiqua"/>
          <w:b/>
          <w:bCs/>
        </w:rPr>
        <w:t>9</w:t>
      </w:r>
      <w:r>
        <w:rPr>
          <w:rFonts w:ascii="Book Antiqua" w:hAnsi="Book Antiqua"/>
        </w:rPr>
        <w:t>: E66-E75 [PMID: 33403238 DOI: 10.1055/a-129</w:t>
      </w:r>
      <w:r>
        <w:rPr>
          <w:rFonts w:ascii="Book Antiqua" w:hAnsi="Book Antiqua"/>
        </w:rPr>
        <w:t>3-7279]</w:t>
      </w:r>
    </w:p>
    <w:p w14:paraId="431D17D0" w14:textId="77777777" w:rsidR="000A2012" w:rsidRDefault="003F191E">
      <w:pPr>
        <w:spacing w:line="360" w:lineRule="auto"/>
        <w:jc w:val="both"/>
        <w:rPr>
          <w:rFonts w:ascii="Book Antiqua" w:hAnsi="Book Antiqua"/>
        </w:rPr>
      </w:pPr>
      <w:r>
        <w:rPr>
          <w:rFonts w:ascii="Book Antiqua" w:hAnsi="Book Antiqua"/>
        </w:rPr>
        <w:t xml:space="preserve">34 </w:t>
      </w:r>
      <w:r>
        <w:rPr>
          <w:rFonts w:ascii="Book Antiqua" w:hAnsi="Book Antiqua"/>
          <w:b/>
          <w:bCs/>
        </w:rPr>
        <w:t>Zhu J</w:t>
      </w:r>
      <w:r>
        <w:rPr>
          <w:rFonts w:ascii="Book Antiqua" w:hAnsi="Book Antiqua"/>
        </w:rPr>
        <w:t xml:space="preserve">, Wang L, Chu Y, Hou X, Xing L, Kong F, Zhou Y, Wang Y, Jin Z, Li Z. A new descriptor for computer-aided diagnosis of EUS imaging to distinguish autoimmune pancreatitis from chronic pancreatitis. </w:t>
      </w:r>
      <w:r>
        <w:rPr>
          <w:rFonts w:ascii="Book Antiqua" w:hAnsi="Book Antiqua"/>
          <w:i/>
          <w:iCs/>
        </w:rPr>
        <w:t>Gastrointest Endosc</w:t>
      </w:r>
      <w:r>
        <w:rPr>
          <w:rFonts w:ascii="Book Antiqua" w:hAnsi="Book Antiqua"/>
        </w:rPr>
        <w:t xml:space="preserve"> 2015; </w:t>
      </w:r>
      <w:r>
        <w:rPr>
          <w:rFonts w:ascii="Book Antiqua" w:hAnsi="Book Antiqua"/>
          <w:b/>
          <w:bCs/>
        </w:rPr>
        <w:t>82</w:t>
      </w:r>
      <w:r>
        <w:rPr>
          <w:rFonts w:ascii="Book Antiqua" w:hAnsi="Book Antiqua"/>
        </w:rPr>
        <w:t>: 831-836.e1 [PM</w:t>
      </w:r>
      <w:r>
        <w:rPr>
          <w:rFonts w:ascii="Book Antiqua" w:hAnsi="Book Antiqua"/>
        </w:rPr>
        <w:t>ID: 25952089 DOI: 10.1016/j.gie.2015.02.043]</w:t>
      </w:r>
    </w:p>
    <w:p w14:paraId="4E275CCE" w14:textId="77777777" w:rsidR="000A2012" w:rsidRDefault="003F191E">
      <w:pPr>
        <w:spacing w:line="360" w:lineRule="auto"/>
        <w:jc w:val="both"/>
        <w:rPr>
          <w:rFonts w:ascii="Book Antiqua" w:hAnsi="Book Antiqua"/>
        </w:rPr>
      </w:pPr>
      <w:r>
        <w:rPr>
          <w:rFonts w:ascii="Book Antiqua" w:hAnsi="Book Antiqua"/>
        </w:rPr>
        <w:t xml:space="preserve">35 </w:t>
      </w:r>
      <w:r>
        <w:rPr>
          <w:rFonts w:ascii="Book Antiqua" w:hAnsi="Book Antiqua"/>
          <w:b/>
          <w:bCs/>
        </w:rPr>
        <w:t>Marya NB</w:t>
      </w:r>
      <w:r>
        <w:rPr>
          <w:rFonts w:ascii="Book Antiqua" w:hAnsi="Book Antiqua"/>
        </w:rPr>
        <w:t>, Powers PD, Chari ST, Gleeson FC, Leggett CL, Abu Dayyeh BK, Chandrasekhara V, Iyer PG, Majumder S, Pearson RK, Petersen BT, Rajan E, Sawas T, Storm AC, Vege SS, Chen S, Long Z, Hough DM, Mara K, Lev</w:t>
      </w:r>
      <w:r>
        <w:rPr>
          <w:rFonts w:ascii="Book Antiqua" w:hAnsi="Book Antiqua"/>
        </w:rPr>
        <w:t xml:space="preserve">y MJ. Utilisation of artificial intelligence for the development of an EUS-convolutional neural network model trained to enhance the diagnosis of autoimmune pancreatitis. </w:t>
      </w:r>
      <w:r>
        <w:rPr>
          <w:rFonts w:ascii="Book Antiqua" w:hAnsi="Book Antiqua"/>
          <w:i/>
          <w:iCs/>
        </w:rPr>
        <w:t>Gut</w:t>
      </w:r>
      <w:r>
        <w:rPr>
          <w:rFonts w:ascii="Book Antiqua" w:hAnsi="Book Antiqua"/>
        </w:rPr>
        <w:t xml:space="preserve"> 2021; </w:t>
      </w:r>
      <w:r>
        <w:rPr>
          <w:rFonts w:ascii="Book Antiqua" w:hAnsi="Book Antiqua"/>
          <w:b/>
          <w:bCs/>
        </w:rPr>
        <w:t>70</w:t>
      </w:r>
      <w:r>
        <w:rPr>
          <w:rFonts w:ascii="Book Antiqua" w:hAnsi="Book Antiqua"/>
        </w:rPr>
        <w:t>: 1335-1344 [PMID: 33028668 DOI: 10.1136/gutjnl-2020-322821]</w:t>
      </w:r>
    </w:p>
    <w:p w14:paraId="5720274C" w14:textId="77777777" w:rsidR="000A2012" w:rsidRDefault="003F191E">
      <w:pPr>
        <w:spacing w:line="360" w:lineRule="auto"/>
        <w:jc w:val="both"/>
        <w:rPr>
          <w:rFonts w:ascii="Book Antiqua" w:hAnsi="Book Antiqua"/>
        </w:rPr>
      </w:pPr>
      <w:r>
        <w:rPr>
          <w:rFonts w:ascii="Book Antiqua" w:hAnsi="Book Antiqua"/>
        </w:rPr>
        <w:t xml:space="preserve">36 </w:t>
      </w:r>
      <w:r>
        <w:rPr>
          <w:rFonts w:ascii="Book Antiqua" w:hAnsi="Book Antiqua"/>
          <w:b/>
          <w:bCs/>
        </w:rPr>
        <w:t>Facciorus</w:t>
      </w:r>
      <w:r>
        <w:rPr>
          <w:rFonts w:ascii="Book Antiqua" w:hAnsi="Book Antiqua"/>
          <w:b/>
          <w:bCs/>
        </w:rPr>
        <w:t>so A</w:t>
      </w:r>
      <w:r>
        <w:rPr>
          <w:rFonts w:ascii="Book Antiqua" w:hAnsi="Book Antiqua"/>
        </w:rPr>
        <w:t xml:space="preserve">, Wani S, Triantafyllou K, Tziatzios G, Cannizzaro R, Muscatiello N, Singh S. Comparative accuracy of needle sizes and designs for EUS tissue sampling of solid pancreatic masses: a network meta-analysis. </w:t>
      </w:r>
      <w:r>
        <w:rPr>
          <w:rFonts w:ascii="Book Antiqua" w:hAnsi="Book Antiqua"/>
          <w:i/>
          <w:iCs/>
        </w:rPr>
        <w:t>Gastrointest Endosc</w:t>
      </w:r>
      <w:r>
        <w:rPr>
          <w:rFonts w:ascii="Book Antiqua" w:hAnsi="Book Antiqua"/>
        </w:rPr>
        <w:t xml:space="preserve"> 2019; </w:t>
      </w:r>
      <w:r>
        <w:rPr>
          <w:rFonts w:ascii="Book Antiqua" w:hAnsi="Book Antiqua"/>
          <w:b/>
          <w:bCs/>
        </w:rPr>
        <w:t>90</w:t>
      </w:r>
      <w:r>
        <w:rPr>
          <w:rFonts w:ascii="Book Antiqua" w:hAnsi="Book Antiqua"/>
        </w:rPr>
        <w:t xml:space="preserve">: 893-903.e7 [PMID: </w:t>
      </w:r>
      <w:r>
        <w:rPr>
          <w:rFonts w:ascii="Book Antiqua" w:hAnsi="Book Antiqua"/>
        </w:rPr>
        <w:t>31310744 DOI: 10.1016/j.gie.2019.07.009]</w:t>
      </w:r>
    </w:p>
    <w:p w14:paraId="07906DFF" w14:textId="77777777" w:rsidR="000A2012" w:rsidRDefault="003F191E">
      <w:pPr>
        <w:spacing w:line="360" w:lineRule="auto"/>
        <w:jc w:val="both"/>
        <w:rPr>
          <w:rFonts w:ascii="Book Antiqua" w:hAnsi="Book Antiqua"/>
        </w:rPr>
      </w:pPr>
      <w:r>
        <w:rPr>
          <w:rFonts w:ascii="Book Antiqua" w:hAnsi="Book Antiqua"/>
        </w:rPr>
        <w:t xml:space="preserve">37 </w:t>
      </w:r>
      <w:r>
        <w:rPr>
          <w:rFonts w:ascii="Book Antiqua" w:hAnsi="Book Antiqua"/>
          <w:b/>
          <w:bCs/>
        </w:rPr>
        <w:t>Rezatofighi</w:t>
      </w:r>
      <w:r>
        <w:rPr>
          <w:rFonts w:ascii="Book Antiqua" w:hAnsi="Book Antiqua"/>
        </w:rPr>
        <w:t xml:space="preserve"> H, Tsoi N, Gwak JY, Sadeghian A, Reid I, Savaresel S. Generalized intersection over union: A metric and a loss for bounding box regression. In Proceedings of the IEEE/CVF Conference on Computer Vision</w:t>
      </w:r>
      <w:r>
        <w:rPr>
          <w:rFonts w:ascii="Book Antiqua" w:hAnsi="Book Antiqua"/>
        </w:rPr>
        <w:t xml:space="preserve"> and Pattern Recognition. 2019</w:t>
      </w:r>
    </w:p>
    <w:p w14:paraId="4AD88BE1" w14:textId="77777777" w:rsidR="000A2012" w:rsidRDefault="003F191E">
      <w:pPr>
        <w:spacing w:line="360" w:lineRule="auto"/>
        <w:jc w:val="both"/>
        <w:rPr>
          <w:rFonts w:ascii="Book Antiqua" w:hAnsi="Book Antiqua"/>
        </w:rPr>
      </w:pPr>
      <w:r>
        <w:rPr>
          <w:rFonts w:ascii="Book Antiqua" w:hAnsi="Book Antiqua"/>
        </w:rPr>
        <w:t xml:space="preserve">38 </w:t>
      </w:r>
      <w:r>
        <w:rPr>
          <w:rFonts w:ascii="Book Antiqua" w:hAnsi="Book Antiqua"/>
          <w:b/>
          <w:bCs/>
        </w:rPr>
        <w:t>Iwasa Y</w:t>
      </w:r>
      <w:r>
        <w:rPr>
          <w:rFonts w:ascii="Book Antiqua" w:hAnsi="Book Antiqua"/>
        </w:rPr>
        <w:t xml:space="preserve">, Iwashita T, Takeuchi Y, Ichikawa H, Mita N, Uemura S, Shimizu M, Kuo YT, Wang HP, Hara T. Automatic Segmentation of Pancreatic Tumors Using Deep Learning </w:t>
      </w:r>
      <w:r>
        <w:rPr>
          <w:rFonts w:ascii="Book Antiqua" w:hAnsi="Book Antiqua"/>
        </w:rPr>
        <w:lastRenderedPageBreak/>
        <w:t>on a Video Image of Contrast-Enhanced Endoscopic Ultrasound</w:t>
      </w:r>
      <w:r>
        <w:rPr>
          <w:rFonts w:ascii="Book Antiqua" w:hAnsi="Book Antiqua"/>
        </w:rPr>
        <w:t xml:space="preserve">. </w:t>
      </w:r>
      <w:r>
        <w:rPr>
          <w:rFonts w:ascii="Book Antiqua" w:hAnsi="Book Antiqua"/>
          <w:i/>
          <w:iCs/>
        </w:rPr>
        <w:t>J Clin Med</w:t>
      </w:r>
      <w:r>
        <w:rPr>
          <w:rFonts w:ascii="Book Antiqua" w:hAnsi="Book Antiqua"/>
        </w:rPr>
        <w:t xml:space="preserve"> 2021; </w:t>
      </w:r>
      <w:r>
        <w:rPr>
          <w:rFonts w:ascii="Book Antiqua" w:hAnsi="Book Antiqua"/>
          <w:b/>
          <w:bCs/>
        </w:rPr>
        <w:t>10</w:t>
      </w:r>
      <w:r>
        <w:rPr>
          <w:rFonts w:ascii="Book Antiqua" w:hAnsi="Book Antiqua"/>
        </w:rPr>
        <w:t xml:space="preserve"> [PMID: 34441883 DOI: 10.3390/jcm10163589]</w:t>
      </w:r>
    </w:p>
    <w:p w14:paraId="707B1213" w14:textId="77777777" w:rsidR="000A2012" w:rsidRDefault="003F191E">
      <w:pPr>
        <w:spacing w:line="360" w:lineRule="auto"/>
        <w:jc w:val="both"/>
        <w:rPr>
          <w:rFonts w:ascii="Book Antiqua" w:hAnsi="Book Antiqua"/>
        </w:rPr>
      </w:pPr>
      <w:r>
        <w:rPr>
          <w:rFonts w:ascii="Book Antiqua" w:hAnsi="Book Antiqua"/>
        </w:rPr>
        <w:t xml:space="preserve">39 </w:t>
      </w:r>
      <w:r>
        <w:rPr>
          <w:rFonts w:ascii="Book Antiqua" w:hAnsi="Book Antiqua"/>
          <w:b/>
          <w:bCs/>
        </w:rPr>
        <w:t>Yu X</w:t>
      </w:r>
      <w:r>
        <w:rPr>
          <w:rFonts w:ascii="Book Antiqua" w:hAnsi="Book Antiqua"/>
        </w:rPr>
        <w:t xml:space="preserve">, Zhang Z, Zhu N, Tang A, Hu S, Wang X, Tian L. Application of a novel artificial intelligence system in guiding the targeted puncture of a pancreatic mass. </w:t>
      </w:r>
      <w:r>
        <w:rPr>
          <w:rFonts w:ascii="Book Antiqua" w:hAnsi="Book Antiqua"/>
          <w:i/>
          <w:iCs/>
        </w:rPr>
        <w:t>Endoscopy</w:t>
      </w:r>
      <w:r>
        <w:rPr>
          <w:rFonts w:ascii="Book Antiqua" w:hAnsi="Book Antiqua"/>
        </w:rPr>
        <w:t xml:space="preserve"> 2021 [PMID: 346249</w:t>
      </w:r>
      <w:r>
        <w:rPr>
          <w:rFonts w:ascii="Book Antiqua" w:hAnsi="Book Antiqua"/>
        </w:rPr>
        <w:t>23 DOI: 10.1055/a-1625-3396]</w:t>
      </w:r>
    </w:p>
    <w:p w14:paraId="3C714CDA" w14:textId="77777777" w:rsidR="000A2012" w:rsidRDefault="003F191E">
      <w:pPr>
        <w:spacing w:line="360" w:lineRule="auto"/>
        <w:jc w:val="both"/>
        <w:rPr>
          <w:rFonts w:ascii="Book Antiqua" w:hAnsi="Book Antiqua"/>
        </w:rPr>
      </w:pPr>
      <w:r>
        <w:rPr>
          <w:rFonts w:ascii="Book Antiqua" w:hAnsi="Book Antiqua"/>
        </w:rPr>
        <w:t xml:space="preserve">40 </w:t>
      </w:r>
      <w:r>
        <w:rPr>
          <w:rFonts w:ascii="Book Antiqua" w:hAnsi="Book Antiqua"/>
          <w:b/>
          <w:bCs/>
        </w:rPr>
        <w:t>Zhang J</w:t>
      </w:r>
      <w:r>
        <w:rPr>
          <w:rFonts w:ascii="Book Antiqua" w:hAnsi="Book Antiqua"/>
        </w:rPr>
        <w:t xml:space="preserve">, Zhu L, Yao L, Ding X, Chen D, Wu H, Lu Z, Zhou W, Zhang L, An P, Xu B, Tan W, Hu S, Cheng F, Yu H. Deep learning-based pancreas segmentation and station recognition system in EUS: development and validation of a useful training tool (with video). </w:t>
      </w:r>
      <w:r>
        <w:rPr>
          <w:rFonts w:ascii="Book Antiqua" w:hAnsi="Book Antiqua"/>
          <w:i/>
          <w:iCs/>
        </w:rPr>
        <w:t>Gastroi</w:t>
      </w:r>
      <w:r>
        <w:rPr>
          <w:rFonts w:ascii="Book Antiqua" w:hAnsi="Book Antiqua"/>
          <w:i/>
          <w:iCs/>
        </w:rPr>
        <w:t>ntest Endosc</w:t>
      </w:r>
      <w:r>
        <w:rPr>
          <w:rFonts w:ascii="Book Antiqua" w:hAnsi="Book Antiqua"/>
        </w:rPr>
        <w:t xml:space="preserve"> 2020; </w:t>
      </w:r>
      <w:r>
        <w:rPr>
          <w:rFonts w:ascii="Book Antiqua" w:hAnsi="Book Antiqua"/>
          <w:b/>
          <w:bCs/>
        </w:rPr>
        <w:t>92</w:t>
      </w:r>
      <w:r>
        <w:rPr>
          <w:rFonts w:ascii="Book Antiqua" w:hAnsi="Book Antiqua"/>
        </w:rPr>
        <w:t>: 874-885.e3 [PMID: 32387499 DOI: 10.1016/j.gie.2020.04.071]</w:t>
      </w:r>
    </w:p>
    <w:p w14:paraId="619E1B0A" w14:textId="77777777" w:rsidR="000A2012" w:rsidRDefault="003F191E">
      <w:pPr>
        <w:spacing w:line="360" w:lineRule="auto"/>
        <w:jc w:val="both"/>
        <w:rPr>
          <w:rFonts w:ascii="Book Antiqua" w:hAnsi="Book Antiqua"/>
        </w:rPr>
      </w:pPr>
      <w:r>
        <w:rPr>
          <w:rFonts w:ascii="Book Antiqua" w:hAnsi="Book Antiqua"/>
        </w:rPr>
        <w:t xml:space="preserve">41 </w:t>
      </w:r>
      <w:r>
        <w:rPr>
          <w:rFonts w:ascii="Book Antiqua" w:hAnsi="Book Antiqua"/>
          <w:b/>
          <w:bCs/>
        </w:rPr>
        <w:t>Chen Y</w:t>
      </w:r>
      <w:r>
        <w:rPr>
          <w:rFonts w:ascii="Book Antiqua" w:hAnsi="Book Antiqua"/>
        </w:rPr>
        <w:t>, Luo Y, Huang W, Hu D, Zheng RQ, Cong SZ, Meng FK, Yang H, Lin HJ, Sun Y, Wang XY, Wu T, Ren J, Pei SF, Zheng Y, He Y, Hu Y, Yang N, Yan H. Machine-learning-based c</w:t>
      </w:r>
      <w:r>
        <w:rPr>
          <w:rFonts w:ascii="Book Antiqua" w:hAnsi="Book Antiqua"/>
        </w:rPr>
        <w:t xml:space="preserve">lassification of real-time tissue elastography for hepatic fibrosis in patients with chronic hepatitis B. </w:t>
      </w:r>
      <w:r>
        <w:rPr>
          <w:rFonts w:ascii="Book Antiqua" w:hAnsi="Book Antiqua"/>
          <w:i/>
          <w:iCs/>
        </w:rPr>
        <w:t>Comput Biol Med</w:t>
      </w:r>
      <w:r>
        <w:rPr>
          <w:rFonts w:ascii="Book Antiqua" w:hAnsi="Book Antiqua"/>
        </w:rPr>
        <w:t xml:space="preserve"> 2017; </w:t>
      </w:r>
      <w:r>
        <w:rPr>
          <w:rFonts w:ascii="Book Antiqua" w:hAnsi="Book Antiqua"/>
          <w:b/>
          <w:bCs/>
        </w:rPr>
        <w:t>89</w:t>
      </w:r>
      <w:r>
        <w:rPr>
          <w:rFonts w:ascii="Book Antiqua" w:hAnsi="Book Antiqua"/>
        </w:rPr>
        <w:t>: 18-23 [PMID: 28779596 DOI: 10.1016/j.compbiomed.2017.07.012]</w:t>
      </w:r>
    </w:p>
    <w:p w14:paraId="0980324B" w14:textId="77777777" w:rsidR="000A2012" w:rsidRDefault="003F191E">
      <w:pPr>
        <w:spacing w:line="360" w:lineRule="auto"/>
        <w:jc w:val="both"/>
        <w:rPr>
          <w:rFonts w:ascii="Book Antiqua" w:hAnsi="Book Antiqua"/>
        </w:rPr>
      </w:pPr>
      <w:r>
        <w:rPr>
          <w:rFonts w:ascii="Book Antiqua" w:hAnsi="Book Antiqua"/>
        </w:rPr>
        <w:t xml:space="preserve">42 </w:t>
      </w:r>
      <w:r>
        <w:rPr>
          <w:rFonts w:ascii="Book Antiqua" w:hAnsi="Book Antiqua"/>
          <w:b/>
          <w:bCs/>
        </w:rPr>
        <w:t>Yang CM</w:t>
      </w:r>
      <w:r>
        <w:rPr>
          <w:rFonts w:ascii="Book Antiqua" w:hAnsi="Book Antiqua"/>
        </w:rPr>
        <w:t>, Shu J. Cholangiocarcinoma Evaluation via Imaging an</w:t>
      </w:r>
      <w:r>
        <w:rPr>
          <w:rFonts w:ascii="Book Antiqua" w:hAnsi="Book Antiqua"/>
        </w:rPr>
        <w:t xml:space="preserve">d Artificial Intelligence. </w:t>
      </w:r>
      <w:r>
        <w:rPr>
          <w:rFonts w:ascii="Book Antiqua" w:hAnsi="Book Antiqua"/>
          <w:i/>
          <w:iCs/>
        </w:rPr>
        <w:t>Oncology</w:t>
      </w:r>
      <w:r>
        <w:rPr>
          <w:rFonts w:ascii="Book Antiqua" w:hAnsi="Book Antiqua"/>
        </w:rPr>
        <w:t xml:space="preserve"> 2021; </w:t>
      </w:r>
      <w:r>
        <w:rPr>
          <w:rFonts w:ascii="Book Antiqua" w:hAnsi="Book Antiqua"/>
          <w:b/>
          <w:bCs/>
        </w:rPr>
        <w:t>99</w:t>
      </w:r>
      <w:r>
        <w:rPr>
          <w:rFonts w:ascii="Book Antiqua" w:hAnsi="Book Antiqua"/>
        </w:rPr>
        <w:t>: 72-83 [PMID: 33147583 DOI: 10.1159/000507449]</w:t>
      </w:r>
    </w:p>
    <w:p w14:paraId="16160AB1" w14:textId="77777777" w:rsidR="000A2012" w:rsidRDefault="003F191E">
      <w:pPr>
        <w:spacing w:line="360" w:lineRule="auto"/>
        <w:jc w:val="both"/>
        <w:rPr>
          <w:rFonts w:ascii="Book Antiqua" w:hAnsi="Book Antiqua"/>
        </w:rPr>
      </w:pPr>
      <w:r>
        <w:rPr>
          <w:rFonts w:ascii="Book Antiqua" w:hAnsi="Book Antiqua"/>
        </w:rPr>
        <w:t xml:space="preserve">43 </w:t>
      </w:r>
      <w:r>
        <w:rPr>
          <w:rFonts w:ascii="Book Antiqua" w:hAnsi="Book Antiqua"/>
          <w:b/>
          <w:bCs/>
        </w:rPr>
        <w:t>Gatos I</w:t>
      </w:r>
      <w:r>
        <w:rPr>
          <w:rFonts w:ascii="Book Antiqua" w:hAnsi="Book Antiqua"/>
        </w:rPr>
        <w:t>, Tsantis S, Spiliopoulos S, Karnabatidis D, Theotokas I, Zoumpoulis P, Loupas T, Hazle JD, Kagadis GC. A Machine-Learning Algorithm Toward Color Analysis</w:t>
      </w:r>
      <w:r>
        <w:rPr>
          <w:rFonts w:ascii="Book Antiqua" w:hAnsi="Book Antiqua"/>
        </w:rPr>
        <w:t xml:space="preserve"> for Chronic Liver Disease Classification, Employing Ultrasound Shear Wave Elastography. </w:t>
      </w:r>
      <w:r>
        <w:rPr>
          <w:rFonts w:ascii="Book Antiqua" w:hAnsi="Book Antiqua"/>
          <w:i/>
          <w:iCs/>
        </w:rPr>
        <w:t>Ultrasound Med Biol</w:t>
      </w:r>
      <w:r>
        <w:rPr>
          <w:rFonts w:ascii="Book Antiqua" w:hAnsi="Book Antiqua"/>
        </w:rPr>
        <w:t xml:space="preserve"> 2017; </w:t>
      </w:r>
      <w:r>
        <w:rPr>
          <w:rFonts w:ascii="Book Antiqua" w:hAnsi="Book Antiqua"/>
          <w:b/>
          <w:bCs/>
        </w:rPr>
        <w:t>43</w:t>
      </w:r>
      <w:r>
        <w:rPr>
          <w:rFonts w:ascii="Book Antiqua" w:hAnsi="Book Antiqua"/>
        </w:rPr>
        <w:t>: 1797-1810 [PMID: 28634041 DOI: 10.1016/j.ultrasmedbio.2017.05.002]</w:t>
      </w:r>
    </w:p>
    <w:p w14:paraId="66A4D88D" w14:textId="77777777" w:rsidR="000A2012" w:rsidRDefault="003F191E">
      <w:pPr>
        <w:spacing w:line="360" w:lineRule="auto"/>
        <w:jc w:val="both"/>
        <w:rPr>
          <w:rFonts w:ascii="Book Antiqua" w:hAnsi="Book Antiqua"/>
        </w:rPr>
      </w:pPr>
      <w:r>
        <w:rPr>
          <w:rFonts w:ascii="Book Antiqua" w:hAnsi="Book Antiqua"/>
        </w:rPr>
        <w:t xml:space="preserve">44 </w:t>
      </w:r>
      <w:r>
        <w:rPr>
          <w:rFonts w:ascii="Book Antiqua" w:hAnsi="Book Antiqua"/>
          <w:b/>
          <w:bCs/>
        </w:rPr>
        <w:t>Lee JH</w:t>
      </w:r>
      <w:r>
        <w:rPr>
          <w:rFonts w:ascii="Book Antiqua" w:hAnsi="Book Antiqua"/>
        </w:rPr>
        <w:t>, Joo I, Kang TW, Paik YH, Sinn DH, Ha SY, Kim K, Choi C, Lee</w:t>
      </w:r>
      <w:r>
        <w:rPr>
          <w:rFonts w:ascii="Book Antiqua" w:hAnsi="Book Antiqua"/>
        </w:rPr>
        <w:t xml:space="preserve"> G, Yi J, Bang WC. Deep learning with ultrasonography: automated classification of liver fibrosis using a deep convolutional neural network. </w:t>
      </w:r>
      <w:r>
        <w:rPr>
          <w:rFonts w:ascii="Book Antiqua" w:hAnsi="Book Antiqua"/>
          <w:i/>
          <w:iCs/>
        </w:rPr>
        <w:t>Eur Radiol</w:t>
      </w:r>
      <w:r>
        <w:rPr>
          <w:rFonts w:ascii="Book Antiqua" w:hAnsi="Book Antiqua"/>
        </w:rPr>
        <w:t xml:space="preserve"> 2020; </w:t>
      </w:r>
      <w:r>
        <w:rPr>
          <w:rFonts w:ascii="Book Antiqua" w:hAnsi="Book Antiqua"/>
          <w:b/>
          <w:bCs/>
        </w:rPr>
        <w:t>30</w:t>
      </w:r>
      <w:r>
        <w:rPr>
          <w:rFonts w:ascii="Book Antiqua" w:hAnsi="Book Antiqua"/>
        </w:rPr>
        <w:t>: 1264-1273 [PMID: 31478087 DOI: 10.1007/s00330-019-06407-1]</w:t>
      </w:r>
    </w:p>
    <w:p w14:paraId="5D149886" w14:textId="77777777" w:rsidR="000A2012" w:rsidRDefault="003F191E">
      <w:pPr>
        <w:spacing w:line="360" w:lineRule="auto"/>
        <w:jc w:val="both"/>
        <w:rPr>
          <w:rFonts w:ascii="Book Antiqua" w:hAnsi="Book Antiqua"/>
        </w:rPr>
      </w:pPr>
      <w:r>
        <w:rPr>
          <w:rFonts w:ascii="Book Antiqua" w:hAnsi="Book Antiqua"/>
        </w:rPr>
        <w:t xml:space="preserve">45 </w:t>
      </w:r>
      <w:r>
        <w:rPr>
          <w:rFonts w:ascii="Book Antiqua" w:hAnsi="Book Antiqua"/>
          <w:b/>
          <w:bCs/>
        </w:rPr>
        <w:t>Kuwahara T</w:t>
      </w:r>
      <w:r>
        <w:rPr>
          <w:rFonts w:ascii="Book Antiqua" w:hAnsi="Book Antiqua"/>
        </w:rPr>
        <w:t>, Hara K, Mizuno N, Ha</w:t>
      </w:r>
      <w:r>
        <w:rPr>
          <w:rFonts w:ascii="Book Antiqua" w:hAnsi="Book Antiqua"/>
        </w:rPr>
        <w:t xml:space="preserve">ba S, Okuno N, Koda H, Miyano A, Fumihara D. Current status of artificial intelligence analysis for endoscopic ultrasonography. </w:t>
      </w:r>
      <w:r>
        <w:rPr>
          <w:rFonts w:ascii="Book Antiqua" w:hAnsi="Book Antiqua"/>
          <w:i/>
          <w:iCs/>
        </w:rPr>
        <w:t>Dig Endosc</w:t>
      </w:r>
      <w:r>
        <w:rPr>
          <w:rFonts w:ascii="Book Antiqua" w:hAnsi="Book Antiqua"/>
        </w:rPr>
        <w:t xml:space="preserve"> 2021; </w:t>
      </w:r>
      <w:r>
        <w:rPr>
          <w:rFonts w:ascii="Book Antiqua" w:hAnsi="Book Antiqua"/>
          <w:b/>
          <w:bCs/>
        </w:rPr>
        <w:t>33</w:t>
      </w:r>
      <w:r>
        <w:rPr>
          <w:rFonts w:ascii="Book Antiqua" w:hAnsi="Book Antiqua"/>
        </w:rPr>
        <w:t>: 298-305 [PMID: 33098123 DOI: 10.1111/den.13880]</w:t>
      </w:r>
    </w:p>
    <w:p w14:paraId="7A2C3DD1" w14:textId="77777777" w:rsidR="000A2012" w:rsidRDefault="000A2012">
      <w:pPr>
        <w:spacing w:line="360" w:lineRule="auto"/>
        <w:jc w:val="both"/>
        <w:rPr>
          <w:rFonts w:ascii="Book Antiqua" w:hAnsi="Book Antiqua"/>
        </w:rPr>
      </w:pPr>
    </w:p>
    <w:p w14:paraId="0E4C85C5" w14:textId="77777777" w:rsidR="000A2012" w:rsidRDefault="000A2012">
      <w:pPr>
        <w:spacing w:line="360" w:lineRule="auto"/>
        <w:jc w:val="both"/>
        <w:rPr>
          <w:rFonts w:ascii="Book Antiqua" w:hAnsi="Book Antiqua"/>
        </w:rPr>
        <w:sectPr w:rsidR="000A2012">
          <w:footerReference w:type="default" r:id="rId6"/>
          <w:pgSz w:w="12240" w:h="15840"/>
          <w:pgMar w:top="1440" w:right="1440" w:bottom="1440" w:left="1440" w:header="720" w:footer="720" w:gutter="0"/>
          <w:cols w:space="720"/>
          <w:docGrid w:linePitch="360"/>
        </w:sectPr>
      </w:pPr>
    </w:p>
    <w:p w14:paraId="28B4A05F" w14:textId="77777777" w:rsidR="000A2012" w:rsidRDefault="003F191E">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34793321" w14:textId="77777777" w:rsidR="000A2012" w:rsidRDefault="003F191E">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Cem Simsek is co-founder of Algomedicus Inc. </w:t>
      </w:r>
    </w:p>
    <w:p w14:paraId="28AB51EE" w14:textId="77777777" w:rsidR="000A2012" w:rsidRDefault="000A2012">
      <w:pPr>
        <w:spacing w:line="360" w:lineRule="auto"/>
        <w:jc w:val="both"/>
        <w:rPr>
          <w:rFonts w:ascii="Book Antiqua" w:hAnsi="Book Antiqua"/>
        </w:rPr>
      </w:pPr>
    </w:p>
    <w:p w14:paraId="4F72E23D" w14:textId="77777777" w:rsidR="000A2012" w:rsidRDefault="003F191E">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w:t>
      </w:r>
      <w:r>
        <w:rPr>
          <w:rFonts w:ascii="Book Antiqua" w:eastAsia="Book Antiqua" w:hAnsi="Book Antiqua" w:cs="Book Antiqua"/>
          <w:color w:val="000000"/>
        </w:rPr>
        <w:t>nce with the Creative Commons Attribution NonCommercial (CC BY-NC 4.0) license, which permits others to distribute, remix, adapt, build upon this work non-commercially, and license their derivative works on different terms, provided the original work is pr</w:t>
      </w:r>
      <w:r>
        <w:rPr>
          <w:rFonts w:ascii="Book Antiqua" w:eastAsia="Book Antiqua" w:hAnsi="Book Antiqua" w:cs="Book Antiqua"/>
          <w:color w:val="000000"/>
        </w:rPr>
        <w:t>operly cited and the use is non-commercial. See: https://creativecommons.org/Licenses/by-nc/4.0/</w:t>
      </w:r>
    </w:p>
    <w:p w14:paraId="055E22A5" w14:textId="77777777" w:rsidR="000A2012" w:rsidRDefault="000A2012">
      <w:pPr>
        <w:spacing w:line="360" w:lineRule="auto"/>
        <w:jc w:val="both"/>
        <w:rPr>
          <w:rFonts w:ascii="Book Antiqua" w:hAnsi="Book Antiqua"/>
        </w:rPr>
      </w:pPr>
    </w:p>
    <w:p w14:paraId="0763B750" w14:textId="77777777" w:rsidR="000A2012" w:rsidRDefault="003F191E">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177C215A" w14:textId="77777777" w:rsidR="000A2012" w:rsidRDefault="003F191E">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10183065" w14:textId="77777777" w:rsidR="000A2012" w:rsidRDefault="000A2012">
      <w:pPr>
        <w:spacing w:line="360" w:lineRule="auto"/>
        <w:jc w:val="both"/>
        <w:rPr>
          <w:rFonts w:ascii="Book Antiqua" w:hAnsi="Book Antiqua"/>
        </w:rPr>
      </w:pPr>
    </w:p>
    <w:p w14:paraId="0B055D19" w14:textId="77777777" w:rsidR="000A2012" w:rsidRDefault="003F191E">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1, 2022</w:t>
      </w:r>
    </w:p>
    <w:p w14:paraId="67D149B8" w14:textId="77777777" w:rsidR="000A2012" w:rsidRDefault="003F191E">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18, 2022</w:t>
      </w:r>
    </w:p>
    <w:p w14:paraId="6305F62D" w14:textId="77777777" w:rsidR="000A2012" w:rsidRDefault="003F191E">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宋体" w:hAnsi="Book Antiqua" w:cs="Book Antiqua" w:hint="eastAsia"/>
          <w:bCs/>
          <w:color w:val="000000"/>
          <w:lang w:eastAsia="zh-CN"/>
        </w:rPr>
        <w:t>April</w:t>
      </w:r>
      <w:r>
        <w:rPr>
          <w:rFonts w:ascii="Book Antiqua" w:eastAsia="Book Antiqua" w:hAnsi="Book Antiqua" w:cs="Book Antiqua"/>
          <w:bCs/>
          <w:color w:val="000000"/>
        </w:rPr>
        <w:t xml:space="preserve"> </w:t>
      </w:r>
      <w:r>
        <w:rPr>
          <w:rFonts w:ascii="Book Antiqua" w:eastAsia="宋体" w:hAnsi="Book Antiqua" w:cs="Book Antiqua" w:hint="eastAsia"/>
          <w:bCs/>
          <w:color w:val="000000"/>
          <w:lang w:eastAsia="zh-CN"/>
        </w:rPr>
        <w:t>19</w:t>
      </w:r>
      <w:r>
        <w:rPr>
          <w:rFonts w:ascii="Book Antiqua" w:eastAsia="Book Antiqua" w:hAnsi="Book Antiqua" w:cs="Book Antiqua"/>
          <w:bCs/>
          <w:color w:val="000000"/>
        </w:rPr>
        <w:t>, 2022</w:t>
      </w:r>
    </w:p>
    <w:p w14:paraId="76C2107C" w14:textId="77777777" w:rsidR="000A2012" w:rsidRDefault="000A2012">
      <w:pPr>
        <w:spacing w:line="360" w:lineRule="auto"/>
        <w:jc w:val="both"/>
        <w:rPr>
          <w:rFonts w:ascii="Book Antiqua" w:hAnsi="Book Antiqua"/>
        </w:rPr>
      </w:pPr>
    </w:p>
    <w:p w14:paraId="0DFF53B8" w14:textId="77777777" w:rsidR="000A2012" w:rsidRDefault="003F191E">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173B7843" w14:textId="77777777" w:rsidR="000A2012" w:rsidRDefault="003F191E">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5F816194" w14:textId="77777777" w:rsidR="000A2012" w:rsidRDefault="003F191E">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0189504C" w14:textId="77777777" w:rsidR="000A2012" w:rsidRDefault="003F191E">
      <w:pPr>
        <w:spacing w:line="360" w:lineRule="auto"/>
        <w:jc w:val="both"/>
        <w:rPr>
          <w:rFonts w:ascii="Book Antiqua" w:hAnsi="Book Antiqua"/>
        </w:rPr>
      </w:pPr>
      <w:r>
        <w:rPr>
          <w:rFonts w:ascii="Book Antiqua" w:eastAsia="Book Antiqua" w:hAnsi="Book Antiqua" w:cs="Book Antiqua"/>
          <w:color w:val="000000"/>
        </w:rPr>
        <w:t>Grade A (Excellent): A</w:t>
      </w:r>
    </w:p>
    <w:p w14:paraId="0BDA2BCF" w14:textId="77777777" w:rsidR="000A2012" w:rsidRDefault="003F191E">
      <w:pPr>
        <w:spacing w:line="360" w:lineRule="auto"/>
        <w:jc w:val="both"/>
        <w:rPr>
          <w:rFonts w:ascii="Book Antiqua" w:hAnsi="Book Antiqua"/>
        </w:rPr>
      </w:pPr>
      <w:r>
        <w:rPr>
          <w:rFonts w:ascii="Book Antiqua" w:eastAsia="Book Antiqua" w:hAnsi="Book Antiqua" w:cs="Book Antiqua"/>
          <w:color w:val="000000"/>
        </w:rPr>
        <w:t>Grade B (Very good): B</w:t>
      </w:r>
    </w:p>
    <w:p w14:paraId="4BCF6084" w14:textId="77777777" w:rsidR="000A2012" w:rsidRDefault="003F191E">
      <w:pPr>
        <w:spacing w:line="360" w:lineRule="auto"/>
        <w:jc w:val="both"/>
        <w:rPr>
          <w:rFonts w:ascii="Book Antiqua" w:hAnsi="Book Antiqua"/>
        </w:rPr>
      </w:pPr>
      <w:r>
        <w:rPr>
          <w:rFonts w:ascii="Book Antiqua" w:eastAsia="Book Antiqua" w:hAnsi="Book Antiqua" w:cs="Book Antiqua"/>
          <w:color w:val="000000"/>
        </w:rPr>
        <w:t xml:space="preserve">Grade C </w:t>
      </w:r>
      <w:r>
        <w:rPr>
          <w:rFonts w:ascii="Book Antiqua" w:eastAsia="Book Antiqua" w:hAnsi="Book Antiqua" w:cs="Book Antiqua"/>
          <w:color w:val="000000"/>
        </w:rPr>
        <w:t>(Good): C</w:t>
      </w:r>
    </w:p>
    <w:p w14:paraId="6DB695C2" w14:textId="77777777" w:rsidR="000A2012" w:rsidRDefault="003F191E">
      <w:pPr>
        <w:spacing w:line="360" w:lineRule="auto"/>
        <w:jc w:val="both"/>
        <w:rPr>
          <w:rFonts w:ascii="Book Antiqua" w:hAnsi="Book Antiqua"/>
        </w:rPr>
      </w:pPr>
      <w:r>
        <w:rPr>
          <w:rFonts w:ascii="Book Antiqua" w:eastAsia="Book Antiqua" w:hAnsi="Book Antiqua" w:cs="Book Antiqua"/>
          <w:color w:val="000000"/>
        </w:rPr>
        <w:t>Grade D (Fair): 0</w:t>
      </w:r>
    </w:p>
    <w:p w14:paraId="109C27EB" w14:textId="77777777" w:rsidR="000A2012" w:rsidRDefault="003F191E">
      <w:pPr>
        <w:spacing w:line="360" w:lineRule="auto"/>
        <w:jc w:val="both"/>
        <w:rPr>
          <w:rFonts w:ascii="Book Antiqua" w:hAnsi="Book Antiqua"/>
        </w:rPr>
      </w:pPr>
      <w:r>
        <w:rPr>
          <w:rFonts w:ascii="Book Antiqua" w:eastAsia="Book Antiqua" w:hAnsi="Book Antiqua" w:cs="Book Antiqua"/>
          <w:color w:val="000000"/>
        </w:rPr>
        <w:t>Grade E (Poor): 0</w:t>
      </w:r>
    </w:p>
    <w:p w14:paraId="51B42056" w14:textId="77777777" w:rsidR="000A2012" w:rsidRDefault="000A2012">
      <w:pPr>
        <w:spacing w:line="360" w:lineRule="auto"/>
        <w:jc w:val="both"/>
        <w:rPr>
          <w:rFonts w:ascii="Book Antiqua" w:hAnsi="Book Antiqua"/>
        </w:rPr>
      </w:pPr>
    </w:p>
    <w:p w14:paraId="06496567" w14:textId="77777777" w:rsidR="000A2012" w:rsidRDefault="003F191E">
      <w:pPr>
        <w:spacing w:line="360" w:lineRule="auto"/>
        <w:jc w:val="both"/>
        <w:rPr>
          <w:rFonts w:ascii="Book Antiqua" w:hAnsi="Book Antiqua"/>
        </w:rPr>
        <w:sectPr w:rsidR="000A2012">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Dabbakuti JRKKK, India; Hanada E, Japan; Wang P, China</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Book Antiqua" w:hAnsi="Book Antiqua" w:cs="Book Antiqua"/>
          <w:color w:val="000000"/>
        </w:rPr>
        <w:t>A</w:t>
      </w:r>
      <w:r>
        <w:rPr>
          <w:rFonts w:ascii="Book Antiqua" w:eastAsia="Book Antiqua" w:hAnsi="Book Antiqua" w:cs="Book Antiqua"/>
          <w:b/>
          <w:color w:val="000000"/>
        </w:rPr>
        <w:t xml:space="preserve"> P-Editor:</w:t>
      </w:r>
      <w:r>
        <w:rPr>
          <w:rFonts w:ascii="Book Antiqua" w:eastAsia="Book Antiqua" w:hAnsi="Book Antiqua" w:cs="Book Antiqua"/>
          <w:color w:val="000000"/>
        </w:rPr>
        <w:t xml:space="preserve"> Liu JH</w:t>
      </w:r>
      <w:r>
        <w:rPr>
          <w:rFonts w:ascii="Book Antiqua" w:eastAsia="Book Antiqua" w:hAnsi="Book Antiqua" w:cs="Book Antiqua"/>
          <w:b/>
          <w:color w:val="000000"/>
        </w:rPr>
        <w:t xml:space="preserve"> </w:t>
      </w:r>
    </w:p>
    <w:p w14:paraId="48C3D1F2" w14:textId="77777777" w:rsidR="000A2012" w:rsidRDefault="003F191E">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1B5A0D3A" w14:textId="3CB4BD40" w:rsidR="000A2012" w:rsidRDefault="00801003">
      <w:pPr>
        <w:spacing w:line="360" w:lineRule="auto"/>
        <w:jc w:val="both"/>
        <w:rPr>
          <w:rFonts w:ascii="Book Antiqua" w:eastAsia="Book Antiqua" w:hAnsi="Book Antiqua" w:cs="Book Antiqua"/>
          <w:b/>
          <w:bCs/>
          <w:color w:val="000000"/>
        </w:rPr>
      </w:pPr>
      <w:r>
        <w:rPr>
          <w:noProof/>
        </w:rPr>
        <w:drawing>
          <wp:inline distT="0" distB="0" distL="0" distR="0" wp14:anchorId="430B66D1" wp14:editId="4A78F4D7">
            <wp:extent cx="5943600" cy="24809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480945"/>
                    </a:xfrm>
                    <a:prstGeom prst="rect">
                      <a:avLst/>
                    </a:prstGeom>
                    <a:noFill/>
                    <a:ln>
                      <a:noFill/>
                    </a:ln>
                  </pic:spPr>
                </pic:pic>
              </a:graphicData>
            </a:graphic>
          </wp:inline>
        </w:drawing>
      </w:r>
    </w:p>
    <w:p w14:paraId="68BA3B84" w14:textId="77777777" w:rsidR="000A2012" w:rsidRDefault="003F191E">
      <w:pPr>
        <w:spacing w:line="360" w:lineRule="auto"/>
        <w:jc w:val="both"/>
        <w:rPr>
          <w:rFonts w:ascii="Book Antiqua" w:hAnsi="Book Antiqua"/>
        </w:rPr>
      </w:pPr>
      <w:r>
        <w:rPr>
          <w:rFonts w:ascii="Book Antiqua" w:eastAsia="Book Antiqua" w:hAnsi="Book Antiqua" w:cs="Book Antiqua"/>
          <w:b/>
          <w:bCs/>
          <w:color w:val="000000"/>
        </w:rPr>
        <w:t xml:space="preserve">Figure 1 </w:t>
      </w:r>
      <w:r>
        <w:rPr>
          <w:rFonts w:ascii="Book Antiqua" w:hAnsi="Book Antiqua"/>
          <w:b/>
          <w:bCs/>
        </w:rPr>
        <w:t xml:space="preserve">Potential benefit of artificial intelligence in </w:t>
      </w:r>
      <w:r>
        <w:rPr>
          <w:rFonts w:ascii="Book Antiqua" w:hAnsi="Book Antiqua"/>
          <w:b/>
          <w:bCs/>
        </w:rPr>
        <w:t>pancreatic endoscopic ultrasonography.</w:t>
      </w:r>
      <w:r>
        <w:rPr>
          <w:rFonts w:ascii="Book Antiqua" w:hAnsi="Book Antiqua"/>
        </w:rPr>
        <w:t xml:space="preserve"> Current state of the pancreatic </w:t>
      </w:r>
      <w:r>
        <w:rPr>
          <w:rFonts w:ascii="Book Antiqua" w:eastAsia="Book Antiqua" w:hAnsi="Book Antiqua" w:cs="Book Antiqua"/>
          <w:color w:val="000000"/>
        </w:rPr>
        <w:t>endoscopic ultrasonography (EUS)</w:t>
      </w:r>
      <w:r>
        <w:rPr>
          <w:rFonts w:ascii="Book Antiqua" w:hAnsi="Book Antiqua"/>
        </w:rPr>
        <w:t xml:space="preserve"> demonstrates that the procedure yields high resolution pancreatic imaging data, it is operator dependent, and allows acquisition of fine-needle aspirati</w:t>
      </w:r>
      <w:r>
        <w:rPr>
          <w:rFonts w:ascii="Book Antiqua" w:hAnsi="Book Antiqua"/>
        </w:rPr>
        <w:t xml:space="preserve">on (FNA) and fine-needle biopsy (FNB). Potentials with artificial intelligence (AI) implementation are utilizing of this higher resolution imaging data for training the algorithms with the readily available histologic ground truth from the FNA and FNB, as </w:t>
      </w:r>
      <w:r>
        <w:rPr>
          <w:rFonts w:ascii="Book Antiqua" w:hAnsi="Book Antiqua"/>
        </w:rPr>
        <w:t xml:space="preserve">well as providing procedural assistance to address operator dependency.  </w:t>
      </w:r>
    </w:p>
    <w:p w14:paraId="4B8A21CD" w14:textId="77777777" w:rsidR="000A2012" w:rsidRDefault="003F191E">
      <w:pPr>
        <w:spacing w:line="360" w:lineRule="auto"/>
        <w:jc w:val="both"/>
        <w:rPr>
          <w:rFonts w:ascii="Book Antiqua" w:hAnsi="Book Antiqua"/>
        </w:rPr>
      </w:pPr>
      <w:r>
        <w:rPr>
          <w:rFonts w:ascii="Book Antiqua" w:hAnsi="Book Antiqua"/>
        </w:rPr>
        <w:br w:type="page"/>
      </w:r>
    </w:p>
    <w:p w14:paraId="0D3F9010" w14:textId="3A226E97" w:rsidR="000A2012" w:rsidRDefault="00801003">
      <w:pPr>
        <w:spacing w:line="360" w:lineRule="auto"/>
        <w:jc w:val="both"/>
        <w:rPr>
          <w:rFonts w:ascii="Book Antiqua" w:eastAsia="Book Antiqua" w:hAnsi="Book Antiqua" w:cs="Book Antiqua"/>
          <w:b/>
          <w:bCs/>
          <w:color w:val="000000"/>
        </w:rPr>
      </w:pPr>
      <w:r>
        <w:rPr>
          <w:noProof/>
        </w:rPr>
        <w:lastRenderedPageBreak/>
        <w:drawing>
          <wp:inline distT="0" distB="0" distL="0" distR="0" wp14:anchorId="6D53BA20" wp14:editId="6FFC38F8">
            <wp:extent cx="5139055" cy="3149600"/>
            <wp:effectExtent l="0" t="0" r="444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39055" cy="3149600"/>
                    </a:xfrm>
                    <a:prstGeom prst="rect">
                      <a:avLst/>
                    </a:prstGeom>
                    <a:noFill/>
                    <a:ln>
                      <a:noFill/>
                    </a:ln>
                  </pic:spPr>
                </pic:pic>
              </a:graphicData>
            </a:graphic>
          </wp:inline>
        </w:drawing>
      </w:r>
    </w:p>
    <w:p w14:paraId="5A868071" w14:textId="77777777" w:rsidR="000A2012" w:rsidRDefault="003F191E">
      <w:pPr>
        <w:spacing w:line="360" w:lineRule="auto"/>
        <w:jc w:val="both"/>
        <w:rPr>
          <w:rFonts w:ascii="Book Antiqua" w:hAnsi="Book Antiqua"/>
        </w:rPr>
      </w:pPr>
      <w:r>
        <w:rPr>
          <w:rFonts w:ascii="Book Antiqua" w:eastAsia="Book Antiqua" w:hAnsi="Book Antiqua" w:cs="Book Antiqua"/>
          <w:b/>
          <w:bCs/>
          <w:color w:val="000000"/>
        </w:rPr>
        <w:t>Figure 2</w:t>
      </w:r>
      <w:r>
        <w:rPr>
          <w:rFonts w:ascii="Book Antiqua" w:eastAsia="Book Antiqua" w:hAnsi="Book Antiqua" w:cs="Book Antiqua"/>
          <w:b/>
          <w:color w:val="000000"/>
        </w:rPr>
        <w:t xml:space="preserve"> Overview of machine learning domains.</w:t>
      </w:r>
      <w:r>
        <w:rPr>
          <w:rFonts w:ascii="Book Antiqua" w:eastAsia="Book Antiqua" w:hAnsi="Book Antiqua" w:cs="Book Antiqua"/>
          <w:color w:val="000000"/>
        </w:rPr>
        <w:t xml:space="preserve"> Traditional machine learning algorithms rely on being trained by annotated and processed datasets to perform simpler tasks such as </w:t>
      </w:r>
      <w:r>
        <w:rPr>
          <w:rFonts w:ascii="Book Antiqua" w:eastAsia="Book Antiqua" w:hAnsi="Book Antiqua" w:cs="Book Antiqua"/>
          <w:color w:val="000000"/>
        </w:rPr>
        <w:t>classification and regression. Deep learning algorithms are more autonomous, generally do not require annotation and processing of data for training and can perform more complicated tasks such as image detection and speech recognition. Reinforcement learni</w:t>
      </w:r>
      <w:r>
        <w:rPr>
          <w:rFonts w:ascii="Book Antiqua" w:eastAsia="Book Antiqua" w:hAnsi="Book Antiqua" w:cs="Book Antiqua"/>
          <w:color w:val="000000"/>
        </w:rPr>
        <w:t>ng algorithms are self-teaching systems that can perform actions and learn by trial and error to achieve the best outcome; they perform most complex tasks such as game playing and learning to walk. CNN</w:t>
      </w:r>
      <w:r>
        <w:rPr>
          <w:rFonts w:ascii="Book Antiqua" w:hAnsi="Book Antiqua" w:cs="Book Antiqua"/>
          <w:color w:val="000000"/>
          <w:lang w:eastAsia="zh-CN"/>
        </w:rPr>
        <w:t>:</w:t>
      </w:r>
      <w:r>
        <w:rPr>
          <w:rFonts w:ascii="Book Antiqua" w:eastAsia="Book Antiqua" w:hAnsi="Book Antiqua" w:cs="Book Antiqua"/>
          <w:color w:val="000000"/>
        </w:rPr>
        <w:t xml:space="preserve"> Convolutional neural networks; MLP: Multi-layered per</w:t>
      </w:r>
      <w:r>
        <w:rPr>
          <w:rFonts w:ascii="Book Antiqua" w:eastAsia="Book Antiqua" w:hAnsi="Book Antiqua" w:cs="Book Antiqua"/>
          <w:color w:val="000000"/>
        </w:rPr>
        <w:t xml:space="preserve">ceptron; RNN: Recurrent neural networks. </w:t>
      </w:r>
    </w:p>
    <w:p w14:paraId="74FA4597" w14:textId="77777777" w:rsidR="000A2012" w:rsidRDefault="000A2012">
      <w:pPr>
        <w:spacing w:line="360" w:lineRule="auto"/>
        <w:jc w:val="both"/>
        <w:rPr>
          <w:rFonts w:ascii="Book Antiqua" w:eastAsia="Book Antiqua" w:hAnsi="Book Antiqua" w:cs="Book Antiqua"/>
          <w:b/>
          <w:bCs/>
          <w:color w:val="000000"/>
        </w:rPr>
      </w:pPr>
    </w:p>
    <w:p w14:paraId="404CAA31" w14:textId="39C787A0" w:rsidR="000A2012" w:rsidRDefault="00801003">
      <w:pPr>
        <w:spacing w:line="360" w:lineRule="auto"/>
        <w:jc w:val="both"/>
        <w:rPr>
          <w:rFonts w:ascii="Book Antiqua" w:eastAsia="Book Antiqua" w:hAnsi="Book Antiqua" w:cs="Book Antiqua"/>
          <w:b/>
          <w:bCs/>
          <w:color w:val="000000"/>
        </w:rPr>
      </w:pPr>
      <w:r>
        <w:rPr>
          <w:noProof/>
        </w:rPr>
        <w:lastRenderedPageBreak/>
        <w:drawing>
          <wp:inline distT="0" distB="0" distL="0" distR="0" wp14:anchorId="0197A8F9" wp14:editId="42A7C89A">
            <wp:extent cx="3615055" cy="3022600"/>
            <wp:effectExtent l="0" t="0" r="4445" b="635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5055" cy="3022600"/>
                    </a:xfrm>
                    <a:prstGeom prst="rect">
                      <a:avLst/>
                    </a:prstGeom>
                    <a:noFill/>
                    <a:ln>
                      <a:noFill/>
                    </a:ln>
                  </pic:spPr>
                </pic:pic>
              </a:graphicData>
            </a:graphic>
          </wp:inline>
        </w:drawing>
      </w:r>
    </w:p>
    <w:p w14:paraId="5829E8D9" w14:textId="77777777" w:rsidR="000A2012" w:rsidRDefault="003F191E">
      <w:pPr>
        <w:spacing w:line="360" w:lineRule="auto"/>
        <w:jc w:val="both"/>
        <w:rPr>
          <w:rFonts w:ascii="Book Antiqua" w:eastAsia="Book Antiqua" w:hAnsi="Book Antiqua" w:cs="Book Antiqua"/>
          <w:b/>
          <w:color w:val="000000"/>
        </w:rPr>
      </w:pPr>
      <w:r>
        <w:rPr>
          <w:rFonts w:ascii="Book Antiqua" w:eastAsia="Book Antiqua" w:hAnsi="Book Antiqua" w:cs="Book Antiqua"/>
          <w:b/>
          <w:bCs/>
          <w:color w:val="000000"/>
        </w:rPr>
        <w:t>Figure 3</w:t>
      </w:r>
      <w:r>
        <w:rPr>
          <w:rFonts w:ascii="Book Antiqua" w:eastAsia="Book Antiqua" w:hAnsi="Book Antiqua" w:cs="Book Antiqua"/>
          <w:b/>
          <w:color w:val="000000"/>
        </w:rPr>
        <w:t xml:space="preserve"> Design overview of deep neural network model including input, output, and multiple hidden feature-detecting layers. </w:t>
      </w:r>
    </w:p>
    <w:p w14:paraId="5AD6BEDF" w14:textId="77777777" w:rsidR="000A2012" w:rsidRDefault="000A2012">
      <w:pPr>
        <w:spacing w:line="360" w:lineRule="auto"/>
        <w:jc w:val="both"/>
        <w:rPr>
          <w:rFonts w:ascii="Book Antiqua" w:eastAsia="Book Antiqua" w:hAnsi="Book Antiqua" w:cs="Book Antiqua"/>
          <w:color w:val="000000"/>
        </w:rPr>
        <w:sectPr w:rsidR="000A2012">
          <w:pgSz w:w="12240" w:h="15840"/>
          <w:pgMar w:top="1440" w:right="1440" w:bottom="1440" w:left="1440" w:header="720" w:footer="720" w:gutter="0"/>
          <w:cols w:space="720"/>
          <w:docGrid w:linePitch="360"/>
        </w:sectPr>
      </w:pPr>
    </w:p>
    <w:p w14:paraId="7B655C61" w14:textId="77777777" w:rsidR="000A2012" w:rsidRDefault="003F191E">
      <w:pPr>
        <w:spacing w:line="360" w:lineRule="auto"/>
        <w:jc w:val="both"/>
        <w:rPr>
          <w:rFonts w:ascii="Book Antiqua" w:eastAsia="Book Antiqua" w:hAnsi="Book Antiqua" w:cs="Book Antiqua"/>
          <w:color w:val="000000"/>
        </w:rPr>
      </w:pPr>
      <w:bookmarkStart w:id="0" w:name="OLE_LINK2"/>
      <w:bookmarkStart w:id="1" w:name="OLE_LINK1"/>
      <w:r>
        <w:rPr>
          <w:rFonts w:ascii="Book Antiqua" w:eastAsia="Book Antiqua" w:hAnsi="Book Antiqua" w:cs="Book Antiqua"/>
          <w:b/>
          <w:bCs/>
          <w:color w:val="000000"/>
        </w:rPr>
        <w:lastRenderedPageBreak/>
        <w:t>Table</w:t>
      </w:r>
      <w:bookmarkEnd w:id="0"/>
      <w:bookmarkEnd w:id="1"/>
      <w:r>
        <w:rPr>
          <w:rFonts w:ascii="Book Antiqua" w:eastAsia="Book Antiqua" w:hAnsi="Book Antiqua" w:cs="Book Antiqua"/>
          <w:b/>
          <w:bCs/>
          <w:color w:val="000000"/>
        </w:rPr>
        <w:t xml:space="preserve"> 1</w:t>
      </w:r>
      <w:r>
        <w:rPr>
          <w:rFonts w:ascii="Book Antiqua" w:eastAsia="Book Antiqua" w:hAnsi="Book Antiqua" w:cs="Book Antiqua"/>
          <w:b/>
          <w:color w:val="000000"/>
        </w:rPr>
        <w:t xml:space="preserve"> Summary of included machine learning studies on endoscopic ultrasonog</w:t>
      </w:r>
      <w:r>
        <w:rPr>
          <w:rFonts w:ascii="Book Antiqua" w:eastAsia="Book Antiqua" w:hAnsi="Book Antiqua" w:cs="Book Antiqua"/>
          <w:b/>
          <w:color w:val="000000"/>
        </w:rPr>
        <w:t>raphy in pancreatic disease</w:t>
      </w:r>
      <w:r>
        <w:rPr>
          <w:rFonts w:ascii="Book Antiqua" w:eastAsia="Book Antiqua" w:hAnsi="Book Antiqua" w:cs="Book Antiqua"/>
          <w:color w:val="000000"/>
        </w:rPr>
        <w:t xml:space="preserve"> </w:t>
      </w:r>
    </w:p>
    <w:tbl>
      <w:tblPr>
        <w:tblStyle w:val="21"/>
        <w:tblpPr w:leftFromText="180" w:rightFromText="180" w:vertAnchor="text" w:horzAnchor="margin" w:tblpY="266"/>
        <w:tblW w:w="13913" w:type="dxa"/>
        <w:tblLook w:val="04A0" w:firstRow="1" w:lastRow="0" w:firstColumn="1" w:lastColumn="0" w:noHBand="0" w:noVBand="1"/>
      </w:tblPr>
      <w:tblGrid>
        <w:gridCol w:w="1683"/>
        <w:gridCol w:w="1330"/>
        <w:gridCol w:w="3213"/>
        <w:gridCol w:w="2388"/>
        <w:gridCol w:w="1747"/>
        <w:gridCol w:w="3552"/>
      </w:tblGrid>
      <w:tr w:rsidR="000A2012" w14:paraId="354D7EAA" w14:textId="77777777" w:rsidTr="000A2012">
        <w:trPr>
          <w:cnfStyle w:val="100000000000" w:firstRow="1" w:lastRow="0" w:firstColumn="0" w:lastColumn="0" w:oddVBand="0" w:evenVBand="0" w:oddHBand="0"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683" w:type="dxa"/>
            <w:noWrap/>
            <w:vAlign w:val="center"/>
          </w:tcPr>
          <w:p w14:paraId="7A96009A" w14:textId="77777777" w:rsidR="000A2012" w:rsidRDefault="003F191E">
            <w:pPr>
              <w:spacing w:line="360" w:lineRule="auto"/>
              <w:jc w:val="both"/>
              <w:rPr>
                <w:rFonts w:ascii="Book Antiqua" w:eastAsia="Times New Roman" w:hAnsi="Book Antiqua"/>
                <w:b w:val="0"/>
                <w:bCs w:val="0"/>
                <w:color w:val="000000"/>
              </w:rPr>
            </w:pPr>
            <w:r>
              <w:rPr>
                <w:rFonts w:ascii="Book Antiqua" w:eastAsia="Times New Roman" w:hAnsi="Book Antiqua"/>
                <w:color w:val="000000"/>
              </w:rPr>
              <w:t>Field</w:t>
            </w:r>
          </w:p>
        </w:tc>
        <w:tc>
          <w:tcPr>
            <w:tcW w:w="1330" w:type="dxa"/>
            <w:noWrap/>
            <w:vAlign w:val="center"/>
          </w:tcPr>
          <w:p w14:paraId="67A20E73" w14:textId="77777777" w:rsidR="000A2012" w:rsidRDefault="003F191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color w:val="000000"/>
              </w:rPr>
            </w:pPr>
            <w:r>
              <w:rPr>
                <w:rFonts w:ascii="Book Antiqua" w:eastAsia="Times New Roman" w:hAnsi="Book Antiqua"/>
                <w:color w:val="000000"/>
              </w:rPr>
              <w:t>Ref.</w:t>
            </w:r>
          </w:p>
        </w:tc>
        <w:tc>
          <w:tcPr>
            <w:tcW w:w="3213" w:type="dxa"/>
            <w:noWrap/>
            <w:vAlign w:val="center"/>
          </w:tcPr>
          <w:p w14:paraId="4F115161" w14:textId="77777777" w:rsidR="000A2012" w:rsidRDefault="003F191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color w:val="000000"/>
              </w:rPr>
            </w:pPr>
            <w:r>
              <w:rPr>
                <w:rFonts w:ascii="Book Antiqua" w:eastAsia="Times New Roman" w:hAnsi="Book Antiqua"/>
                <w:color w:val="000000"/>
              </w:rPr>
              <w:t xml:space="preserve"> Study population used for training (</w:t>
            </w:r>
            <w:r>
              <w:rPr>
                <w:rFonts w:ascii="Book Antiqua" w:eastAsia="Times New Roman" w:hAnsi="Book Antiqua"/>
                <w:i/>
                <w:color w:val="000000"/>
              </w:rPr>
              <w:t>n</w:t>
            </w:r>
            <w:r>
              <w:rPr>
                <w:rFonts w:ascii="Book Antiqua" w:eastAsia="Times New Roman" w:hAnsi="Book Antiqua"/>
                <w:color w:val="000000"/>
              </w:rPr>
              <w:t>)</w:t>
            </w:r>
          </w:p>
        </w:tc>
        <w:tc>
          <w:tcPr>
            <w:tcW w:w="2388" w:type="dxa"/>
            <w:noWrap/>
            <w:vAlign w:val="center"/>
          </w:tcPr>
          <w:p w14:paraId="666BDCE3" w14:textId="77777777" w:rsidR="000A2012" w:rsidRDefault="003F191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color w:val="000000"/>
              </w:rPr>
            </w:pPr>
            <w:r>
              <w:rPr>
                <w:rFonts w:ascii="Book Antiqua" w:eastAsia="Times New Roman" w:hAnsi="Book Antiqua"/>
                <w:color w:val="000000"/>
              </w:rPr>
              <w:t>Task</w:t>
            </w:r>
          </w:p>
        </w:tc>
        <w:tc>
          <w:tcPr>
            <w:tcW w:w="1747" w:type="dxa"/>
            <w:noWrap/>
            <w:vAlign w:val="center"/>
          </w:tcPr>
          <w:p w14:paraId="5305EAD2" w14:textId="77777777" w:rsidR="000A2012" w:rsidRDefault="003F191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color w:val="000000"/>
              </w:rPr>
            </w:pPr>
            <w:r>
              <w:rPr>
                <w:rFonts w:ascii="Book Antiqua" w:eastAsia="Times New Roman" w:hAnsi="Book Antiqua"/>
                <w:color w:val="000000"/>
              </w:rPr>
              <w:t>Machine learning method</w:t>
            </w:r>
          </w:p>
        </w:tc>
        <w:tc>
          <w:tcPr>
            <w:tcW w:w="3552" w:type="dxa"/>
            <w:noWrap/>
            <w:vAlign w:val="center"/>
          </w:tcPr>
          <w:p w14:paraId="250E6BE2" w14:textId="77777777" w:rsidR="000A2012" w:rsidRDefault="003F191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color w:val="000000"/>
              </w:rPr>
            </w:pPr>
            <w:r>
              <w:rPr>
                <w:rFonts w:ascii="Book Antiqua" w:eastAsia="Times New Roman" w:hAnsi="Book Antiqua"/>
                <w:color w:val="000000"/>
              </w:rPr>
              <w:t>Performance (in test population if available)</w:t>
            </w:r>
          </w:p>
        </w:tc>
      </w:tr>
      <w:tr w:rsidR="000A2012" w14:paraId="432BEA76" w14:textId="77777777" w:rsidTr="000A2012">
        <w:trPr>
          <w:trHeight w:val="690"/>
        </w:trPr>
        <w:tc>
          <w:tcPr>
            <w:cnfStyle w:val="001000000000" w:firstRow="0" w:lastRow="0" w:firstColumn="1" w:lastColumn="0" w:oddVBand="0" w:evenVBand="0" w:oddHBand="0" w:evenHBand="0" w:firstRowFirstColumn="0" w:firstRowLastColumn="0" w:lastRowFirstColumn="0" w:lastRowLastColumn="0"/>
            <w:tcW w:w="1683" w:type="dxa"/>
            <w:vMerge w:val="restart"/>
            <w:tcBorders>
              <w:top w:val="single" w:sz="4" w:space="0" w:color="7F7F7F" w:themeColor="text1" w:themeTint="80"/>
              <w:bottom w:val="single" w:sz="4" w:space="0" w:color="7F7F7F" w:themeColor="text1" w:themeTint="80"/>
            </w:tcBorders>
            <w:noWrap/>
            <w:vAlign w:val="center"/>
          </w:tcPr>
          <w:p w14:paraId="7901171F" w14:textId="77777777" w:rsidR="000A2012" w:rsidRDefault="003F191E">
            <w:pPr>
              <w:spacing w:line="360" w:lineRule="auto"/>
              <w:jc w:val="both"/>
              <w:rPr>
                <w:rFonts w:ascii="Book Antiqua" w:eastAsia="Times New Roman" w:hAnsi="Book Antiqua"/>
                <w:b w:val="0"/>
                <w:bCs w:val="0"/>
                <w:color w:val="000000"/>
              </w:rPr>
            </w:pPr>
            <w:r>
              <w:rPr>
                <w:rFonts w:ascii="Book Antiqua" w:eastAsia="Times New Roman" w:hAnsi="Book Antiqua"/>
                <w:color w:val="000000"/>
              </w:rPr>
              <w:t>Pancreatic Cysts</w:t>
            </w:r>
          </w:p>
        </w:tc>
        <w:tc>
          <w:tcPr>
            <w:tcW w:w="1330" w:type="dxa"/>
            <w:tcBorders>
              <w:top w:val="single" w:sz="4" w:space="0" w:color="7F7F7F" w:themeColor="text1" w:themeTint="80"/>
              <w:bottom w:val="single" w:sz="4" w:space="0" w:color="7F7F7F" w:themeColor="text1" w:themeTint="80"/>
            </w:tcBorders>
            <w:noWrap/>
            <w:vAlign w:val="center"/>
          </w:tcPr>
          <w:p w14:paraId="39E0F886" w14:textId="77777777" w:rsidR="000A2012" w:rsidRDefault="003F191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 xml:space="preserve">Kuwahara </w:t>
            </w:r>
            <w:r>
              <w:rPr>
                <w:rFonts w:ascii="Book Antiqua" w:eastAsia="Times New Roman" w:hAnsi="Book Antiqua"/>
                <w:i/>
                <w:color w:val="000000"/>
              </w:rPr>
              <w:t>et al</w:t>
            </w:r>
            <w:r>
              <w:rPr>
                <w:rFonts w:ascii="Book Antiqua" w:eastAsia="Times New Roman" w:hAnsi="Book Antiqua"/>
                <w:color w:val="000000"/>
                <w:vertAlign w:val="superscript"/>
              </w:rPr>
              <w:t>[23]</w:t>
            </w:r>
            <w:r>
              <w:rPr>
                <w:rFonts w:ascii="Book Antiqua" w:eastAsia="Times New Roman" w:hAnsi="Book Antiqua"/>
                <w:color w:val="000000"/>
              </w:rPr>
              <w:t>, 2019</w:t>
            </w:r>
          </w:p>
        </w:tc>
        <w:tc>
          <w:tcPr>
            <w:tcW w:w="3213" w:type="dxa"/>
            <w:tcBorders>
              <w:top w:val="single" w:sz="4" w:space="0" w:color="7F7F7F" w:themeColor="text1" w:themeTint="80"/>
              <w:bottom w:val="single" w:sz="4" w:space="0" w:color="7F7F7F" w:themeColor="text1" w:themeTint="80"/>
            </w:tcBorders>
            <w:noWrap/>
            <w:vAlign w:val="center"/>
          </w:tcPr>
          <w:p w14:paraId="06AAF4B1" w14:textId="77777777" w:rsidR="000A2012" w:rsidRDefault="003F191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Benign IPMN (27);</w:t>
            </w:r>
            <w:r>
              <w:rPr>
                <w:rFonts w:ascii="Book Antiqua" w:hAnsi="Book Antiqua" w:hint="eastAsia"/>
                <w:color w:val="000000"/>
                <w:lang w:eastAsia="zh-CN"/>
              </w:rPr>
              <w:t xml:space="preserve"> </w:t>
            </w:r>
            <w:r>
              <w:rPr>
                <w:rFonts w:ascii="Book Antiqua" w:eastAsia="Times New Roman" w:hAnsi="Book Antiqua"/>
                <w:color w:val="000000"/>
              </w:rPr>
              <w:t>Malignant IPMN (23)</w:t>
            </w:r>
          </w:p>
        </w:tc>
        <w:tc>
          <w:tcPr>
            <w:tcW w:w="2388" w:type="dxa"/>
            <w:tcBorders>
              <w:top w:val="single" w:sz="4" w:space="0" w:color="7F7F7F" w:themeColor="text1" w:themeTint="80"/>
              <w:bottom w:val="single" w:sz="4" w:space="0" w:color="7F7F7F" w:themeColor="text1" w:themeTint="80"/>
            </w:tcBorders>
            <w:noWrap/>
            <w:vAlign w:val="center"/>
          </w:tcPr>
          <w:p w14:paraId="6779CCC4" w14:textId="77777777" w:rsidR="000A2012" w:rsidRDefault="003F191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Differentiate benign from malignant IPMN</w:t>
            </w:r>
          </w:p>
        </w:tc>
        <w:tc>
          <w:tcPr>
            <w:tcW w:w="1747" w:type="dxa"/>
            <w:tcBorders>
              <w:top w:val="single" w:sz="4" w:space="0" w:color="7F7F7F" w:themeColor="text1" w:themeTint="80"/>
              <w:bottom w:val="single" w:sz="4" w:space="0" w:color="7F7F7F" w:themeColor="text1" w:themeTint="80"/>
            </w:tcBorders>
            <w:noWrap/>
            <w:vAlign w:val="center"/>
          </w:tcPr>
          <w:p w14:paraId="46B16A52" w14:textId="77777777" w:rsidR="000A2012" w:rsidRDefault="003F191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 xml:space="preserve">Convolutional neural network  </w:t>
            </w:r>
          </w:p>
        </w:tc>
        <w:tc>
          <w:tcPr>
            <w:tcW w:w="3552" w:type="dxa"/>
            <w:tcBorders>
              <w:top w:val="single" w:sz="4" w:space="0" w:color="7F7F7F" w:themeColor="text1" w:themeTint="80"/>
              <w:bottom w:val="single" w:sz="4" w:space="0" w:color="7F7F7F" w:themeColor="text1" w:themeTint="80"/>
            </w:tcBorders>
            <w:noWrap/>
            <w:vAlign w:val="center"/>
          </w:tcPr>
          <w:p w14:paraId="1F48B3F1" w14:textId="77777777" w:rsidR="000A2012" w:rsidRDefault="003F191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AUC = 0.98</w:t>
            </w:r>
          </w:p>
        </w:tc>
      </w:tr>
      <w:tr w:rsidR="000A2012" w14:paraId="0AE3AB60" w14:textId="77777777" w:rsidTr="000A2012">
        <w:trPr>
          <w:trHeight w:val="690"/>
        </w:trPr>
        <w:tc>
          <w:tcPr>
            <w:cnfStyle w:val="001000000000" w:firstRow="0" w:lastRow="0" w:firstColumn="1" w:lastColumn="0" w:oddVBand="0" w:evenVBand="0" w:oddHBand="0" w:evenHBand="0" w:firstRowFirstColumn="0" w:firstRowLastColumn="0" w:lastRowFirstColumn="0" w:lastRowLastColumn="0"/>
            <w:tcW w:w="1683" w:type="dxa"/>
            <w:vMerge/>
            <w:noWrap/>
            <w:vAlign w:val="center"/>
          </w:tcPr>
          <w:p w14:paraId="06CE7668" w14:textId="77777777" w:rsidR="000A2012" w:rsidRDefault="000A2012">
            <w:pPr>
              <w:spacing w:line="360" w:lineRule="auto"/>
              <w:jc w:val="both"/>
              <w:rPr>
                <w:rFonts w:ascii="Book Antiqua" w:eastAsia="Times New Roman" w:hAnsi="Book Antiqua"/>
                <w:b w:val="0"/>
                <w:bCs w:val="0"/>
                <w:color w:val="000000"/>
              </w:rPr>
            </w:pPr>
          </w:p>
        </w:tc>
        <w:tc>
          <w:tcPr>
            <w:tcW w:w="1330" w:type="dxa"/>
            <w:noWrap/>
            <w:vAlign w:val="center"/>
          </w:tcPr>
          <w:p w14:paraId="39A11679" w14:textId="77777777" w:rsidR="000A2012" w:rsidRDefault="003F191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Springer</w:t>
            </w:r>
            <w:r>
              <w:rPr>
                <w:rFonts w:ascii="Book Antiqua" w:eastAsia="Times New Roman" w:hAnsi="Book Antiqua"/>
                <w:i/>
                <w:color w:val="000000"/>
              </w:rPr>
              <w:t xml:space="preserve"> et al</w:t>
            </w:r>
            <w:r>
              <w:rPr>
                <w:rFonts w:ascii="Book Antiqua" w:eastAsia="Times New Roman" w:hAnsi="Book Antiqua"/>
                <w:color w:val="000000"/>
                <w:vertAlign w:val="superscript"/>
              </w:rPr>
              <w:t>[20]</w:t>
            </w:r>
            <w:r>
              <w:rPr>
                <w:rFonts w:ascii="Book Antiqua" w:eastAsia="Times New Roman" w:hAnsi="Book Antiqua"/>
                <w:color w:val="000000"/>
              </w:rPr>
              <w:t>, 2019</w:t>
            </w:r>
          </w:p>
        </w:tc>
        <w:tc>
          <w:tcPr>
            <w:tcW w:w="3213" w:type="dxa"/>
            <w:noWrap/>
            <w:vAlign w:val="center"/>
          </w:tcPr>
          <w:p w14:paraId="73E7FD9D" w14:textId="77777777" w:rsidR="000A2012" w:rsidRDefault="003F191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Mucinous cystic neoplasms (153);</w:t>
            </w:r>
            <w:r>
              <w:rPr>
                <w:rFonts w:ascii="Book Antiqua" w:hAnsi="Book Antiqua" w:hint="eastAsia"/>
                <w:color w:val="000000"/>
                <w:lang w:eastAsia="zh-CN"/>
              </w:rPr>
              <w:t xml:space="preserve"> </w:t>
            </w:r>
            <w:r>
              <w:rPr>
                <w:rFonts w:ascii="Book Antiqua" w:eastAsia="Times New Roman" w:hAnsi="Book Antiqua"/>
                <w:color w:val="000000"/>
              </w:rPr>
              <w:t>Serous Cystic Neoplasms (148);</w:t>
            </w:r>
            <w:r>
              <w:rPr>
                <w:rFonts w:ascii="Book Antiqua" w:hAnsi="Book Antiqua" w:hint="eastAsia"/>
                <w:color w:val="000000"/>
                <w:lang w:eastAsia="zh-CN"/>
              </w:rPr>
              <w:t xml:space="preserve"> </w:t>
            </w:r>
            <w:r>
              <w:rPr>
                <w:rFonts w:ascii="Book Antiqua" w:eastAsia="Times New Roman" w:hAnsi="Book Antiqua"/>
                <w:color w:val="000000"/>
              </w:rPr>
              <w:t>IPMN (447);</w:t>
            </w:r>
            <w:r>
              <w:rPr>
                <w:rFonts w:ascii="Book Antiqua" w:hAnsi="Book Antiqua" w:hint="eastAsia"/>
                <w:color w:val="000000"/>
                <w:lang w:eastAsia="zh-CN"/>
              </w:rPr>
              <w:t xml:space="preserve"> </w:t>
            </w:r>
            <w:r>
              <w:rPr>
                <w:rFonts w:ascii="Book Antiqua" w:eastAsia="Times New Roman" w:hAnsi="Book Antiqua"/>
                <w:color w:val="000000"/>
              </w:rPr>
              <w:t>Malignant cysts (114)</w:t>
            </w:r>
          </w:p>
        </w:tc>
        <w:tc>
          <w:tcPr>
            <w:tcW w:w="2388" w:type="dxa"/>
            <w:noWrap/>
            <w:vAlign w:val="center"/>
          </w:tcPr>
          <w:p w14:paraId="25F97230" w14:textId="77777777" w:rsidR="000A2012" w:rsidRDefault="003F191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 xml:space="preserve">Guide clinical management by classify into </w:t>
            </w:r>
            <w:r>
              <w:rPr>
                <w:rFonts w:ascii="Book Antiqua" w:eastAsia="Times New Roman" w:hAnsi="Book Antiqua"/>
                <w:color w:val="000000"/>
              </w:rPr>
              <w:t>three risk groups:</w:t>
            </w:r>
            <w:r>
              <w:rPr>
                <w:rFonts w:ascii="Book Antiqua" w:hAnsi="Book Antiqua" w:hint="eastAsia"/>
                <w:color w:val="000000"/>
                <w:lang w:eastAsia="zh-CN"/>
              </w:rPr>
              <w:t xml:space="preserve"> </w:t>
            </w:r>
            <w:r>
              <w:rPr>
                <w:rFonts w:ascii="Book Antiqua" w:eastAsia="Times New Roman" w:hAnsi="Book Antiqua"/>
                <w:color w:val="000000"/>
              </w:rPr>
              <w:t>No risk of malignancy</w:t>
            </w:r>
          </w:p>
          <w:p w14:paraId="6D9E628B" w14:textId="77777777" w:rsidR="000A2012" w:rsidRDefault="003F191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Low risk of progression. High-risk of progression or malignant</w:t>
            </w:r>
          </w:p>
        </w:tc>
        <w:tc>
          <w:tcPr>
            <w:tcW w:w="1747" w:type="dxa"/>
            <w:noWrap/>
            <w:vAlign w:val="center"/>
          </w:tcPr>
          <w:p w14:paraId="703756CB" w14:textId="77777777" w:rsidR="000A2012" w:rsidRDefault="003F191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Not available</w:t>
            </w:r>
          </w:p>
        </w:tc>
        <w:tc>
          <w:tcPr>
            <w:tcW w:w="3552" w:type="dxa"/>
            <w:noWrap/>
            <w:vAlign w:val="center"/>
          </w:tcPr>
          <w:p w14:paraId="1609A3F5" w14:textId="77777777" w:rsidR="000A2012" w:rsidRDefault="003F191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First group: 100% specificity, 46% sensitivity.</w:t>
            </w:r>
            <w:r>
              <w:rPr>
                <w:rFonts w:ascii="Book Antiqua" w:hAnsi="Book Antiqua" w:hint="eastAsia"/>
                <w:color w:val="000000"/>
                <w:lang w:eastAsia="zh-CN"/>
              </w:rPr>
              <w:t xml:space="preserve"> </w:t>
            </w:r>
            <w:r>
              <w:rPr>
                <w:rFonts w:ascii="Book Antiqua" w:eastAsia="Times New Roman" w:hAnsi="Book Antiqua"/>
                <w:color w:val="000000"/>
              </w:rPr>
              <w:t xml:space="preserve">Second group: 54% specificity, 91% sensitivity. Third group: 30% specificity, 99% </w:t>
            </w:r>
            <w:r>
              <w:rPr>
                <w:rFonts w:ascii="Book Antiqua" w:eastAsia="Times New Roman" w:hAnsi="Book Antiqua"/>
                <w:color w:val="000000"/>
              </w:rPr>
              <w:t>sensitivity.</w:t>
            </w:r>
          </w:p>
        </w:tc>
      </w:tr>
      <w:tr w:rsidR="000A2012" w14:paraId="104FD52F" w14:textId="77777777" w:rsidTr="000A2012">
        <w:trPr>
          <w:trHeight w:val="690"/>
        </w:trPr>
        <w:tc>
          <w:tcPr>
            <w:cnfStyle w:val="001000000000" w:firstRow="0" w:lastRow="0" w:firstColumn="1" w:lastColumn="0" w:oddVBand="0" w:evenVBand="0" w:oddHBand="0" w:evenHBand="0" w:firstRowFirstColumn="0" w:firstRowLastColumn="0" w:lastRowFirstColumn="0" w:lastRowLastColumn="0"/>
            <w:tcW w:w="1683" w:type="dxa"/>
            <w:vMerge/>
            <w:tcBorders>
              <w:top w:val="single" w:sz="4" w:space="0" w:color="7F7F7F" w:themeColor="text1" w:themeTint="80"/>
              <w:bottom w:val="single" w:sz="4" w:space="0" w:color="7F7F7F" w:themeColor="text1" w:themeTint="80"/>
            </w:tcBorders>
            <w:noWrap/>
            <w:vAlign w:val="center"/>
          </w:tcPr>
          <w:p w14:paraId="5B322C48" w14:textId="77777777" w:rsidR="000A2012" w:rsidRDefault="000A2012">
            <w:pPr>
              <w:spacing w:line="360" w:lineRule="auto"/>
              <w:jc w:val="both"/>
              <w:rPr>
                <w:rFonts w:ascii="Book Antiqua" w:eastAsia="Times New Roman" w:hAnsi="Book Antiqua"/>
                <w:b w:val="0"/>
                <w:bCs w:val="0"/>
                <w:color w:val="000000"/>
              </w:rPr>
            </w:pPr>
          </w:p>
        </w:tc>
        <w:tc>
          <w:tcPr>
            <w:tcW w:w="1330" w:type="dxa"/>
            <w:tcBorders>
              <w:top w:val="single" w:sz="4" w:space="0" w:color="7F7F7F" w:themeColor="text1" w:themeTint="80"/>
              <w:bottom w:val="single" w:sz="4" w:space="0" w:color="7F7F7F" w:themeColor="text1" w:themeTint="80"/>
            </w:tcBorders>
            <w:noWrap/>
            <w:vAlign w:val="center"/>
          </w:tcPr>
          <w:p w14:paraId="2ED9BF04" w14:textId="77777777" w:rsidR="000A2012" w:rsidRDefault="003F191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Kurita</w:t>
            </w:r>
            <w:r>
              <w:rPr>
                <w:rFonts w:ascii="Book Antiqua" w:eastAsia="Times New Roman" w:hAnsi="Book Antiqua"/>
                <w:i/>
                <w:color w:val="000000"/>
              </w:rPr>
              <w:t xml:space="preserve"> et al</w:t>
            </w:r>
            <w:r>
              <w:rPr>
                <w:rFonts w:ascii="Book Antiqua" w:eastAsia="Times New Roman" w:hAnsi="Book Antiqua"/>
                <w:color w:val="000000"/>
                <w:vertAlign w:val="superscript"/>
              </w:rPr>
              <w:t>[22]</w:t>
            </w:r>
            <w:r>
              <w:rPr>
                <w:rFonts w:ascii="Book Antiqua" w:eastAsia="Times New Roman" w:hAnsi="Book Antiqua"/>
                <w:color w:val="000000"/>
              </w:rPr>
              <w:t>, 2019</w:t>
            </w:r>
          </w:p>
        </w:tc>
        <w:tc>
          <w:tcPr>
            <w:tcW w:w="3213" w:type="dxa"/>
            <w:tcBorders>
              <w:top w:val="single" w:sz="4" w:space="0" w:color="7F7F7F" w:themeColor="text1" w:themeTint="80"/>
              <w:bottom w:val="single" w:sz="4" w:space="0" w:color="7F7F7F" w:themeColor="text1" w:themeTint="80"/>
            </w:tcBorders>
            <w:noWrap/>
            <w:vAlign w:val="center"/>
          </w:tcPr>
          <w:p w14:paraId="7281D5C4" w14:textId="77777777" w:rsidR="000A2012" w:rsidRDefault="003F191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Mucinous cystic neoplasms (23);</w:t>
            </w:r>
            <w:r>
              <w:rPr>
                <w:rFonts w:ascii="Book Antiqua" w:hAnsi="Book Antiqua" w:hint="eastAsia"/>
                <w:color w:val="000000"/>
                <w:lang w:eastAsia="zh-CN"/>
              </w:rPr>
              <w:t xml:space="preserve"> </w:t>
            </w:r>
            <w:r>
              <w:rPr>
                <w:rFonts w:ascii="Book Antiqua" w:eastAsia="Times New Roman" w:hAnsi="Book Antiqua"/>
                <w:color w:val="000000"/>
              </w:rPr>
              <w:t>Serous Cystic Neoplasms (15);</w:t>
            </w:r>
            <w:r>
              <w:rPr>
                <w:rFonts w:ascii="Book Antiqua" w:hAnsi="Book Antiqua" w:hint="eastAsia"/>
                <w:color w:val="000000"/>
                <w:lang w:eastAsia="zh-CN"/>
              </w:rPr>
              <w:t xml:space="preserve"> </w:t>
            </w:r>
            <w:r>
              <w:rPr>
                <w:rFonts w:ascii="Book Antiqua" w:eastAsia="Times New Roman" w:hAnsi="Book Antiqua"/>
                <w:color w:val="000000"/>
              </w:rPr>
              <w:t>IPMN (30);</w:t>
            </w:r>
            <w:r>
              <w:rPr>
                <w:rFonts w:ascii="Book Antiqua" w:hAnsi="Book Antiqua" w:hint="eastAsia"/>
                <w:color w:val="000000"/>
                <w:lang w:eastAsia="zh-CN"/>
              </w:rPr>
              <w:t xml:space="preserve"> </w:t>
            </w:r>
            <w:r>
              <w:rPr>
                <w:rFonts w:ascii="Book Antiqua" w:eastAsia="Times New Roman" w:hAnsi="Book Antiqua"/>
                <w:color w:val="000000"/>
              </w:rPr>
              <w:t>Other cyst types (17)</w:t>
            </w:r>
          </w:p>
        </w:tc>
        <w:tc>
          <w:tcPr>
            <w:tcW w:w="2388" w:type="dxa"/>
            <w:tcBorders>
              <w:top w:val="single" w:sz="4" w:space="0" w:color="7F7F7F" w:themeColor="text1" w:themeTint="80"/>
              <w:bottom w:val="single" w:sz="4" w:space="0" w:color="7F7F7F" w:themeColor="text1" w:themeTint="80"/>
            </w:tcBorders>
            <w:noWrap/>
            <w:vAlign w:val="center"/>
          </w:tcPr>
          <w:p w14:paraId="79F2ADD2" w14:textId="77777777" w:rsidR="000A2012" w:rsidRDefault="003F191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Differentiate benign from malignant cyst</w:t>
            </w:r>
          </w:p>
        </w:tc>
        <w:tc>
          <w:tcPr>
            <w:tcW w:w="1747" w:type="dxa"/>
            <w:tcBorders>
              <w:top w:val="single" w:sz="4" w:space="0" w:color="7F7F7F" w:themeColor="text1" w:themeTint="80"/>
              <w:bottom w:val="single" w:sz="4" w:space="0" w:color="7F7F7F" w:themeColor="text1" w:themeTint="80"/>
            </w:tcBorders>
            <w:noWrap/>
            <w:vAlign w:val="center"/>
          </w:tcPr>
          <w:p w14:paraId="6E034799" w14:textId="77777777" w:rsidR="000A2012" w:rsidRDefault="003F191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Multi-layered perceptron</w:t>
            </w:r>
          </w:p>
        </w:tc>
        <w:tc>
          <w:tcPr>
            <w:tcW w:w="3552" w:type="dxa"/>
            <w:tcBorders>
              <w:top w:val="single" w:sz="4" w:space="0" w:color="7F7F7F" w:themeColor="text1" w:themeTint="80"/>
              <w:bottom w:val="single" w:sz="4" w:space="0" w:color="7F7F7F" w:themeColor="text1" w:themeTint="80"/>
            </w:tcBorders>
            <w:noWrap/>
            <w:vAlign w:val="center"/>
          </w:tcPr>
          <w:p w14:paraId="0EDEB198" w14:textId="77777777" w:rsidR="000A2012" w:rsidRDefault="003F191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 xml:space="preserve">AUC = 0.96, sensitivity: 95%, specificity: 91.9%  </w:t>
            </w:r>
          </w:p>
        </w:tc>
      </w:tr>
      <w:tr w:rsidR="000A2012" w14:paraId="7121132A" w14:textId="77777777" w:rsidTr="000A2012">
        <w:trPr>
          <w:trHeight w:val="690"/>
        </w:trPr>
        <w:tc>
          <w:tcPr>
            <w:cnfStyle w:val="001000000000" w:firstRow="0" w:lastRow="0" w:firstColumn="1" w:lastColumn="0" w:oddVBand="0" w:evenVBand="0" w:oddHBand="0" w:evenHBand="0" w:firstRowFirstColumn="0" w:firstRowLastColumn="0" w:lastRowFirstColumn="0" w:lastRowLastColumn="0"/>
            <w:tcW w:w="1683" w:type="dxa"/>
            <w:vMerge/>
            <w:noWrap/>
            <w:vAlign w:val="center"/>
          </w:tcPr>
          <w:p w14:paraId="61B2320E" w14:textId="77777777" w:rsidR="000A2012" w:rsidRDefault="000A2012">
            <w:pPr>
              <w:spacing w:line="360" w:lineRule="auto"/>
              <w:jc w:val="both"/>
              <w:rPr>
                <w:rFonts w:ascii="Book Antiqua" w:eastAsia="Times New Roman" w:hAnsi="Book Antiqua"/>
                <w:b w:val="0"/>
                <w:bCs w:val="0"/>
                <w:color w:val="000000"/>
              </w:rPr>
            </w:pPr>
          </w:p>
        </w:tc>
        <w:tc>
          <w:tcPr>
            <w:tcW w:w="1330" w:type="dxa"/>
            <w:noWrap/>
            <w:vAlign w:val="center"/>
          </w:tcPr>
          <w:p w14:paraId="0C3735F4" w14:textId="77777777" w:rsidR="000A2012" w:rsidRDefault="003F191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Nguon</w:t>
            </w:r>
            <w:r>
              <w:rPr>
                <w:rFonts w:ascii="Book Antiqua" w:eastAsia="Times New Roman" w:hAnsi="Book Antiqua"/>
                <w:i/>
                <w:color w:val="000000"/>
              </w:rPr>
              <w:t xml:space="preserve"> et al</w:t>
            </w:r>
            <w:r>
              <w:rPr>
                <w:rFonts w:ascii="Book Antiqua" w:eastAsia="Times New Roman" w:hAnsi="Book Antiqua"/>
                <w:color w:val="000000"/>
                <w:vertAlign w:val="superscript"/>
              </w:rPr>
              <w:t>[21]</w:t>
            </w:r>
            <w:r>
              <w:rPr>
                <w:rFonts w:ascii="Book Antiqua" w:eastAsia="Times New Roman" w:hAnsi="Book Antiqua"/>
                <w:color w:val="000000"/>
              </w:rPr>
              <w:t>, 2021</w:t>
            </w:r>
          </w:p>
        </w:tc>
        <w:tc>
          <w:tcPr>
            <w:tcW w:w="3213" w:type="dxa"/>
            <w:noWrap/>
            <w:vAlign w:val="center"/>
          </w:tcPr>
          <w:p w14:paraId="3D1D9693" w14:textId="77777777" w:rsidR="000A2012" w:rsidRDefault="003F191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Mucinous cystic neoplasms (59);</w:t>
            </w:r>
            <w:r>
              <w:rPr>
                <w:rFonts w:ascii="Book Antiqua" w:hAnsi="Book Antiqua" w:hint="eastAsia"/>
                <w:color w:val="000000"/>
                <w:lang w:eastAsia="zh-CN"/>
              </w:rPr>
              <w:t xml:space="preserve"> </w:t>
            </w:r>
            <w:r>
              <w:rPr>
                <w:rFonts w:ascii="Book Antiqua" w:eastAsia="Times New Roman" w:hAnsi="Book Antiqua"/>
                <w:color w:val="000000"/>
              </w:rPr>
              <w:t>Serous Cystic Neoplasms (49)</w:t>
            </w:r>
          </w:p>
        </w:tc>
        <w:tc>
          <w:tcPr>
            <w:tcW w:w="2388" w:type="dxa"/>
            <w:noWrap/>
            <w:vAlign w:val="center"/>
          </w:tcPr>
          <w:p w14:paraId="33266370" w14:textId="77777777" w:rsidR="000A2012" w:rsidRDefault="003F191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Differentiate mucinous cystic neoplasm and serous cystadenoma</w:t>
            </w:r>
          </w:p>
        </w:tc>
        <w:tc>
          <w:tcPr>
            <w:tcW w:w="1747" w:type="dxa"/>
            <w:noWrap/>
            <w:vAlign w:val="center"/>
          </w:tcPr>
          <w:p w14:paraId="62C197F4" w14:textId="77777777" w:rsidR="000A2012" w:rsidRDefault="003F191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 xml:space="preserve">Convolutional neural network  </w:t>
            </w:r>
          </w:p>
        </w:tc>
        <w:tc>
          <w:tcPr>
            <w:tcW w:w="3552" w:type="dxa"/>
            <w:noWrap/>
            <w:vAlign w:val="center"/>
          </w:tcPr>
          <w:p w14:paraId="37EF446E" w14:textId="77777777" w:rsidR="000A2012" w:rsidRDefault="003F191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AUC = 0.88</w:t>
            </w:r>
          </w:p>
        </w:tc>
      </w:tr>
      <w:tr w:rsidR="000A2012" w14:paraId="7E39F097" w14:textId="77777777" w:rsidTr="000A2012">
        <w:trPr>
          <w:trHeight w:val="690"/>
        </w:trPr>
        <w:tc>
          <w:tcPr>
            <w:cnfStyle w:val="001000000000" w:firstRow="0" w:lastRow="0" w:firstColumn="1" w:lastColumn="0" w:oddVBand="0" w:evenVBand="0" w:oddHBand="0" w:evenHBand="0" w:firstRowFirstColumn="0" w:firstRowLastColumn="0" w:lastRowFirstColumn="0" w:lastRowLastColumn="0"/>
            <w:tcW w:w="1683" w:type="dxa"/>
            <w:vMerge w:val="restart"/>
            <w:tcBorders>
              <w:top w:val="single" w:sz="4" w:space="0" w:color="7F7F7F" w:themeColor="text1" w:themeTint="80"/>
              <w:bottom w:val="single" w:sz="4" w:space="0" w:color="7F7F7F" w:themeColor="text1" w:themeTint="80"/>
            </w:tcBorders>
            <w:noWrap/>
            <w:vAlign w:val="center"/>
          </w:tcPr>
          <w:p w14:paraId="1CE91EFB" w14:textId="77777777" w:rsidR="000A2012" w:rsidRDefault="003F191E">
            <w:pPr>
              <w:spacing w:line="360" w:lineRule="auto"/>
              <w:jc w:val="both"/>
              <w:rPr>
                <w:rFonts w:ascii="Book Antiqua" w:eastAsia="Times New Roman" w:hAnsi="Book Antiqua"/>
                <w:b w:val="0"/>
                <w:bCs w:val="0"/>
                <w:color w:val="000000"/>
              </w:rPr>
            </w:pPr>
            <w:r>
              <w:rPr>
                <w:rFonts w:ascii="Book Antiqua" w:eastAsia="Times New Roman" w:hAnsi="Book Antiqua"/>
                <w:color w:val="000000"/>
              </w:rPr>
              <w:t xml:space="preserve">Pancreatic Cancer </w:t>
            </w:r>
          </w:p>
        </w:tc>
        <w:tc>
          <w:tcPr>
            <w:tcW w:w="1330" w:type="dxa"/>
            <w:tcBorders>
              <w:top w:val="single" w:sz="4" w:space="0" w:color="7F7F7F" w:themeColor="text1" w:themeTint="80"/>
              <w:bottom w:val="single" w:sz="4" w:space="0" w:color="7F7F7F" w:themeColor="text1" w:themeTint="80"/>
            </w:tcBorders>
            <w:noWrap/>
            <w:vAlign w:val="center"/>
          </w:tcPr>
          <w:p w14:paraId="36564C3D" w14:textId="77777777" w:rsidR="000A2012" w:rsidRDefault="003F191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Saftouiu</w:t>
            </w:r>
            <w:r>
              <w:rPr>
                <w:rFonts w:ascii="Book Antiqua" w:eastAsia="Times New Roman" w:hAnsi="Book Antiqua"/>
                <w:i/>
                <w:color w:val="000000"/>
              </w:rPr>
              <w:t xml:space="preserve"> et al</w:t>
            </w:r>
            <w:r>
              <w:rPr>
                <w:rFonts w:ascii="Book Antiqua" w:eastAsia="Times New Roman" w:hAnsi="Book Antiqua"/>
                <w:color w:val="000000"/>
                <w:vertAlign w:val="superscript"/>
              </w:rPr>
              <w:t>[27]</w:t>
            </w:r>
            <w:r>
              <w:rPr>
                <w:rFonts w:ascii="Book Antiqua" w:eastAsia="Times New Roman" w:hAnsi="Book Antiqua"/>
                <w:color w:val="000000"/>
              </w:rPr>
              <w:t>, 2008</w:t>
            </w:r>
          </w:p>
        </w:tc>
        <w:tc>
          <w:tcPr>
            <w:tcW w:w="3213" w:type="dxa"/>
            <w:tcBorders>
              <w:top w:val="single" w:sz="4" w:space="0" w:color="7F7F7F" w:themeColor="text1" w:themeTint="80"/>
              <w:bottom w:val="single" w:sz="4" w:space="0" w:color="7F7F7F" w:themeColor="text1" w:themeTint="80"/>
            </w:tcBorders>
            <w:noWrap/>
            <w:vAlign w:val="center"/>
          </w:tcPr>
          <w:p w14:paraId="27B79DD3" w14:textId="77777777" w:rsidR="000A2012" w:rsidRDefault="003F191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PDAC (32);</w:t>
            </w:r>
            <w:r>
              <w:rPr>
                <w:rFonts w:ascii="Book Antiqua" w:hAnsi="Book Antiqua" w:hint="eastAsia"/>
                <w:color w:val="000000"/>
                <w:lang w:eastAsia="zh-CN"/>
              </w:rPr>
              <w:t xml:space="preserve"> </w:t>
            </w:r>
            <w:r>
              <w:rPr>
                <w:rFonts w:ascii="Book Antiqua" w:eastAsia="Times New Roman" w:hAnsi="Book Antiqua"/>
                <w:color w:val="000000"/>
              </w:rPr>
              <w:t>Normal pancreas (22);</w:t>
            </w:r>
            <w:r>
              <w:rPr>
                <w:rFonts w:ascii="Book Antiqua" w:hAnsi="Book Antiqua" w:hint="eastAsia"/>
                <w:color w:val="000000"/>
                <w:lang w:eastAsia="zh-CN"/>
              </w:rPr>
              <w:t xml:space="preserve"> </w:t>
            </w:r>
            <w:r>
              <w:rPr>
                <w:rFonts w:ascii="Book Antiqua" w:eastAsia="Times New Roman" w:hAnsi="Book Antiqua"/>
                <w:color w:val="000000"/>
              </w:rPr>
              <w:t>Chronic pancreatitis (11);</w:t>
            </w:r>
            <w:r>
              <w:rPr>
                <w:rFonts w:ascii="Book Antiqua" w:hAnsi="Book Antiqua" w:hint="eastAsia"/>
                <w:color w:val="000000"/>
                <w:lang w:eastAsia="zh-CN"/>
              </w:rPr>
              <w:t xml:space="preserve"> </w:t>
            </w:r>
            <w:r>
              <w:rPr>
                <w:rFonts w:ascii="Book Antiqua" w:eastAsia="Times New Roman" w:hAnsi="Book Antiqua"/>
                <w:color w:val="000000"/>
              </w:rPr>
              <w:t>Pancreatic neuroendocrine tumor (3)</w:t>
            </w:r>
          </w:p>
        </w:tc>
        <w:tc>
          <w:tcPr>
            <w:tcW w:w="2388" w:type="dxa"/>
            <w:tcBorders>
              <w:top w:val="single" w:sz="4" w:space="0" w:color="7F7F7F" w:themeColor="text1" w:themeTint="80"/>
              <w:bottom w:val="single" w:sz="4" w:space="0" w:color="7F7F7F" w:themeColor="text1" w:themeTint="80"/>
            </w:tcBorders>
            <w:noWrap/>
            <w:vAlign w:val="center"/>
          </w:tcPr>
          <w:p w14:paraId="4A2E5D13" w14:textId="77777777" w:rsidR="000A2012" w:rsidRDefault="003F191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Differentiate benign from malignant masses</w:t>
            </w:r>
          </w:p>
        </w:tc>
        <w:tc>
          <w:tcPr>
            <w:tcW w:w="1747" w:type="dxa"/>
            <w:tcBorders>
              <w:top w:val="single" w:sz="4" w:space="0" w:color="7F7F7F" w:themeColor="text1" w:themeTint="80"/>
              <w:bottom w:val="single" w:sz="4" w:space="0" w:color="7F7F7F" w:themeColor="text1" w:themeTint="80"/>
            </w:tcBorders>
            <w:noWrap/>
            <w:vAlign w:val="center"/>
          </w:tcPr>
          <w:p w14:paraId="6FB58F4C" w14:textId="77777777" w:rsidR="000A2012" w:rsidRDefault="003F191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 xml:space="preserve">Multi-layered </w:t>
            </w:r>
            <w:r>
              <w:rPr>
                <w:rFonts w:ascii="Book Antiqua" w:eastAsia="Times New Roman" w:hAnsi="Book Antiqua"/>
                <w:color w:val="000000"/>
              </w:rPr>
              <w:t>perceptron</w:t>
            </w:r>
          </w:p>
        </w:tc>
        <w:tc>
          <w:tcPr>
            <w:tcW w:w="3552" w:type="dxa"/>
            <w:tcBorders>
              <w:top w:val="single" w:sz="4" w:space="0" w:color="7F7F7F" w:themeColor="text1" w:themeTint="80"/>
              <w:bottom w:val="single" w:sz="4" w:space="0" w:color="7F7F7F" w:themeColor="text1" w:themeTint="80"/>
            </w:tcBorders>
            <w:noWrap/>
            <w:vAlign w:val="center"/>
          </w:tcPr>
          <w:p w14:paraId="234737F1" w14:textId="77777777" w:rsidR="000A2012" w:rsidRDefault="003F191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AUC = 0.96</w:t>
            </w:r>
          </w:p>
        </w:tc>
      </w:tr>
      <w:tr w:rsidR="000A2012" w14:paraId="53D23B44" w14:textId="77777777" w:rsidTr="000A2012">
        <w:trPr>
          <w:trHeight w:val="690"/>
        </w:trPr>
        <w:tc>
          <w:tcPr>
            <w:cnfStyle w:val="001000000000" w:firstRow="0" w:lastRow="0" w:firstColumn="1" w:lastColumn="0" w:oddVBand="0" w:evenVBand="0" w:oddHBand="0" w:evenHBand="0" w:firstRowFirstColumn="0" w:firstRowLastColumn="0" w:lastRowFirstColumn="0" w:lastRowLastColumn="0"/>
            <w:tcW w:w="1683" w:type="dxa"/>
            <w:vMerge/>
            <w:noWrap/>
            <w:vAlign w:val="center"/>
          </w:tcPr>
          <w:p w14:paraId="0FCFBB1B" w14:textId="77777777" w:rsidR="000A2012" w:rsidRDefault="000A2012">
            <w:pPr>
              <w:spacing w:line="360" w:lineRule="auto"/>
              <w:jc w:val="both"/>
              <w:rPr>
                <w:rFonts w:ascii="Book Antiqua" w:eastAsia="Times New Roman" w:hAnsi="Book Antiqua"/>
                <w:b w:val="0"/>
                <w:bCs w:val="0"/>
                <w:color w:val="000000"/>
              </w:rPr>
            </w:pPr>
          </w:p>
        </w:tc>
        <w:tc>
          <w:tcPr>
            <w:tcW w:w="1330" w:type="dxa"/>
            <w:noWrap/>
            <w:vAlign w:val="center"/>
          </w:tcPr>
          <w:p w14:paraId="2F49C42A" w14:textId="77777777" w:rsidR="000A2012" w:rsidRDefault="003F191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Saftoiu</w:t>
            </w:r>
            <w:r>
              <w:rPr>
                <w:rFonts w:ascii="Book Antiqua" w:eastAsia="Times New Roman" w:hAnsi="Book Antiqua"/>
                <w:i/>
                <w:color w:val="000000"/>
              </w:rPr>
              <w:t xml:space="preserve"> et al</w:t>
            </w:r>
            <w:r>
              <w:rPr>
                <w:rFonts w:ascii="Book Antiqua" w:eastAsia="Times New Roman" w:hAnsi="Book Antiqua"/>
                <w:color w:val="000000"/>
                <w:vertAlign w:val="superscript"/>
              </w:rPr>
              <w:t>[28]</w:t>
            </w:r>
            <w:r>
              <w:rPr>
                <w:rFonts w:ascii="Book Antiqua" w:eastAsia="Times New Roman" w:hAnsi="Book Antiqua"/>
                <w:color w:val="000000"/>
              </w:rPr>
              <w:t>, 2012</w:t>
            </w:r>
          </w:p>
        </w:tc>
        <w:tc>
          <w:tcPr>
            <w:tcW w:w="3213" w:type="dxa"/>
            <w:noWrap/>
            <w:vAlign w:val="center"/>
          </w:tcPr>
          <w:p w14:paraId="3BF7526E" w14:textId="77777777" w:rsidR="000A2012" w:rsidRDefault="003F191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PDAC (211);</w:t>
            </w:r>
            <w:r>
              <w:rPr>
                <w:rFonts w:ascii="Book Antiqua" w:hAnsi="Book Antiqua" w:hint="eastAsia"/>
                <w:color w:val="000000"/>
                <w:lang w:eastAsia="zh-CN"/>
              </w:rPr>
              <w:t xml:space="preserve"> </w:t>
            </w:r>
            <w:r>
              <w:rPr>
                <w:rFonts w:ascii="Book Antiqua" w:eastAsia="Times New Roman" w:hAnsi="Book Antiqua"/>
                <w:color w:val="000000"/>
              </w:rPr>
              <w:t>Chronic pancreatitis (47)</w:t>
            </w:r>
          </w:p>
        </w:tc>
        <w:tc>
          <w:tcPr>
            <w:tcW w:w="2388" w:type="dxa"/>
            <w:noWrap/>
            <w:vAlign w:val="center"/>
          </w:tcPr>
          <w:p w14:paraId="1A221144" w14:textId="77777777" w:rsidR="000A2012" w:rsidRDefault="003F191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Differentiate cancer from benign masses</w:t>
            </w:r>
          </w:p>
        </w:tc>
        <w:tc>
          <w:tcPr>
            <w:tcW w:w="1747" w:type="dxa"/>
            <w:noWrap/>
            <w:vAlign w:val="center"/>
          </w:tcPr>
          <w:p w14:paraId="27FD263C" w14:textId="77777777" w:rsidR="000A2012" w:rsidRDefault="003F191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Multi-layered perceptron</w:t>
            </w:r>
          </w:p>
        </w:tc>
        <w:tc>
          <w:tcPr>
            <w:tcW w:w="3552" w:type="dxa"/>
            <w:noWrap/>
            <w:vAlign w:val="center"/>
          </w:tcPr>
          <w:p w14:paraId="35B09F0B" w14:textId="77777777" w:rsidR="000A2012" w:rsidRDefault="003F191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AUC = 0.94</w:t>
            </w:r>
          </w:p>
        </w:tc>
      </w:tr>
      <w:tr w:rsidR="000A2012" w14:paraId="33ECC9EE" w14:textId="77777777" w:rsidTr="000A2012">
        <w:trPr>
          <w:trHeight w:val="690"/>
        </w:trPr>
        <w:tc>
          <w:tcPr>
            <w:cnfStyle w:val="001000000000" w:firstRow="0" w:lastRow="0" w:firstColumn="1" w:lastColumn="0" w:oddVBand="0" w:evenVBand="0" w:oddHBand="0" w:evenHBand="0" w:firstRowFirstColumn="0" w:firstRowLastColumn="0" w:lastRowFirstColumn="0" w:lastRowLastColumn="0"/>
            <w:tcW w:w="1683" w:type="dxa"/>
            <w:vMerge/>
            <w:tcBorders>
              <w:top w:val="single" w:sz="4" w:space="0" w:color="7F7F7F" w:themeColor="text1" w:themeTint="80"/>
              <w:bottom w:val="single" w:sz="4" w:space="0" w:color="7F7F7F" w:themeColor="text1" w:themeTint="80"/>
            </w:tcBorders>
            <w:noWrap/>
            <w:vAlign w:val="center"/>
          </w:tcPr>
          <w:p w14:paraId="43388A7A" w14:textId="77777777" w:rsidR="000A2012" w:rsidRDefault="000A2012">
            <w:pPr>
              <w:spacing w:line="360" w:lineRule="auto"/>
              <w:jc w:val="both"/>
              <w:rPr>
                <w:rFonts w:ascii="Book Antiqua" w:eastAsia="Times New Roman" w:hAnsi="Book Antiqua"/>
                <w:b w:val="0"/>
                <w:bCs w:val="0"/>
                <w:color w:val="000000"/>
              </w:rPr>
            </w:pPr>
          </w:p>
        </w:tc>
        <w:tc>
          <w:tcPr>
            <w:tcW w:w="1330" w:type="dxa"/>
            <w:tcBorders>
              <w:top w:val="single" w:sz="4" w:space="0" w:color="7F7F7F" w:themeColor="text1" w:themeTint="80"/>
              <w:bottom w:val="single" w:sz="4" w:space="0" w:color="7F7F7F" w:themeColor="text1" w:themeTint="80"/>
            </w:tcBorders>
            <w:noWrap/>
            <w:vAlign w:val="center"/>
          </w:tcPr>
          <w:p w14:paraId="6B253DF0" w14:textId="77777777" w:rsidR="000A2012" w:rsidRDefault="003F191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Ozkan</w:t>
            </w:r>
            <w:r>
              <w:rPr>
                <w:rFonts w:ascii="Book Antiqua" w:eastAsia="Times New Roman" w:hAnsi="Book Antiqua"/>
                <w:i/>
                <w:color w:val="000000"/>
              </w:rPr>
              <w:t xml:space="preserve"> et al</w:t>
            </w:r>
            <w:r>
              <w:rPr>
                <w:rFonts w:ascii="Book Antiqua" w:eastAsia="Times New Roman" w:hAnsi="Book Antiqua"/>
                <w:color w:val="000000"/>
                <w:vertAlign w:val="superscript"/>
              </w:rPr>
              <w:t>[30]</w:t>
            </w:r>
            <w:r>
              <w:rPr>
                <w:rFonts w:ascii="Book Antiqua" w:eastAsia="Times New Roman" w:hAnsi="Book Antiqua"/>
                <w:color w:val="000000"/>
              </w:rPr>
              <w:t>, 2016</w:t>
            </w:r>
          </w:p>
        </w:tc>
        <w:tc>
          <w:tcPr>
            <w:tcW w:w="3213" w:type="dxa"/>
            <w:tcBorders>
              <w:top w:val="single" w:sz="4" w:space="0" w:color="7F7F7F" w:themeColor="text1" w:themeTint="80"/>
              <w:bottom w:val="single" w:sz="4" w:space="0" w:color="7F7F7F" w:themeColor="text1" w:themeTint="80"/>
            </w:tcBorders>
            <w:noWrap/>
            <w:vAlign w:val="center"/>
          </w:tcPr>
          <w:p w14:paraId="0EC6154E" w14:textId="77777777" w:rsidR="000A2012" w:rsidRDefault="003F191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PDAC (202);</w:t>
            </w:r>
            <w:r>
              <w:rPr>
                <w:rFonts w:ascii="Book Antiqua" w:hAnsi="Book Antiqua" w:hint="eastAsia"/>
                <w:color w:val="000000"/>
                <w:lang w:eastAsia="zh-CN"/>
              </w:rPr>
              <w:t xml:space="preserve"> </w:t>
            </w:r>
            <w:r>
              <w:rPr>
                <w:rFonts w:ascii="Book Antiqua" w:eastAsia="Times New Roman" w:hAnsi="Book Antiqua"/>
                <w:color w:val="000000"/>
              </w:rPr>
              <w:t>Normal pancreas (130)</w:t>
            </w:r>
          </w:p>
        </w:tc>
        <w:tc>
          <w:tcPr>
            <w:tcW w:w="2388" w:type="dxa"/>
            <w:tcBorders>
              <w:top w:val="single" w:sz="4" w:space="0" w:color="7F7F7F" w:themeColor="text1" w:themeTint="80"/>
              <w:bottom w:val="single" w:sz="4" w:space="0" w:color="7F7F7F" w:themeColor="text1" w:themeTint="80"/>
            </w:tcBorders>
            <w:noWrap/>
            <w:vAlign w:val="center"/>
          </w:tcPr>
          <w:p w14:paraId="602C0137" w14:textId="77777777" w:rsidR="000A2012" w:rsidRDefault="003F191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 xml:space="preserve">Differentiate cancer from </w:t>
            </w:r>
            <w:r>
              <w:rPr>
                <w:rFonts w:ascii="Book Antiqua" w:eastAsia="Times New Roman" w:hAnsi="Book Antiqua"/>
                <w:color w:val="000000"/>
              </w:rPr>
              <w:t>normal pancreas</w:t>
            </w:r>
          </w:p>
        </w:tc>
        <w:tc>
          <w:tcPr>
            <w:tcW w:w="1747" w:type="dxa"/>
            <w:tcBorders>
              <w:top w:val="single" w:sz="4" w:space="0" w:color="7F7F7F" w:themeColor="text1" w:themeTint="80"/>
              <w:bottom w:val="single" w:sz="4" w:space="0" w:color="7F7F7F" w:themeColor="text1" w:themeTint="80"/>
            </w:tcBorders>
            <w:noWrap/>
            <w:vAlign w:val="center"/>
          </w:tcPr>
          <w:p w14:paraId="13377772" w14:textId="77777777" w:rsidR="000A2012" w:rsidRDefault="003F191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Multi-layered perceptron</w:t>
            </w:r>
          </w:p>
        </w:tc>
        <w:tc>
          <w:tcPr>
            <w:tcW w:w="3552" w:type="dxa"/>
            <w:tcBorders>
              <w:top w:val="single" w:sz="4" w:space="0" w:color="7F7F7F" w:themeColor="text1" w:themeTint="80"/>
              <w:bottom w:val="single" w:sz="4" w:space="0" w:color="7F7F7F" w:themeColor="text1" w:themeTint="80"/>
            </w:tcBorders>
            <w:noWrap/>
            <w:vAlign w:val="center"/>
          </w:tcPr>
          <w:p w14:paraId="51EE096F" w14:textId="77777777" w:rsidR="000A2012" w:rsidRDefault="003F191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Accuracy: 87.5%, sensitivity: 83.3%, and speciﬁcity: 93.3%</w:t>
            </w:r>
          </w:p>
        </w:tc>
      </w:tr>
      <w:tr w:rsidR="000A2012" w14:paraId="4B4CCAE5" w14:textId="77777777" w:rsidTr="000A2012">
        <w:trPr>
          <w:trHeight w:val="690"/>
        </w:trPr>
        <w:tc>
          <w:tcPr>
            <w:cnfStyle w:val="001000000000" w:firstRow="0" w:lastRow="0" w:firstColumn="1" w:lastColumn="0" w:oddVBand="0" w:evenVBand="0" w:oddHBand="0" w:evenHBand="0" w:firstRowFirstColumn="0" w:firstRowLastColumn="0" w:lastRowFirstColumn="0" w:lastRowLastColumn="0"/>
            <w:tcW w:w="1683" w:type="dxa"/>
            <w:vMerge/>
            <w:noWrap/>
            <w:vAlign w:val="center"/>
          </w:tcPr>
          <w:p w14:paraId="1E0B8ACD" w14:textId="77777777" w:rsidR="000A2012" w:rsidRDefault="000A2012">
            <w:pPr>
              <w:spacing w:line="360" w:lineRule="auto"/>
              <w:jc w:val="both"/>
              <w:rPr>
                <w:rFonts w:ascii="Book Antiqua" w:eastAsia="Times New Roman" w:hAnsi="Book Antiqua"/>
                <w:b w:val="0"/>
                <w:bCs w:val="0"/>
                <w:color w:val="000000"/>
              </w:rPr>
            </w:pPr>
          </w:p>
        </w:tc>
        <w:tc>
          <w:tcPr>
            <w:tcW w:w="1330" w:type="dxa"/>
            <w:noWrap/>
            <w:vAlign w:val="center"/>
          </w:tcPr>
          <w:p w14:paraId="3BD89E0F" w14:textId="77777777" w:rsidR="000A2012" w:rsidRDefault="003F191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Udristou</w:t>
            </w:r>
            <w:r>
              <w:rPr>
                <w:rFonts w:ascii="Book Antiqua" w:eastAsia="Times New Roman" w:hAnsi="Book Antiqua"/>
                <w:i/>
                <w:color w:val="000000"/>
              </w:rPr>
              <w:t xml:space="preserve"> et al</w:t>
            </w:r>
            <w:r>
              <w:rPr>
                <w:rFonts w:ascii="Book Antiqua" w:eastAsia="Times New Roman" w:hAnsi="Book Antiqua"/>
                <w:color w:val="000000"/>
                <w:vertAlign w:val="superscript"/>
              </w:rPr>
              <w:t>[31]</w:t>
            </w:r>
            <w:r>
              <w:rPr>
                <w:rFonts w:ascii="Book Antiqua" w:eastAsia="Times New Roman" w:hAnsi="Book Antiqua"/>
                <w:color w:val="000000"/>
              </w:rPr>
              <w:t>, 2021</w:t>
            </w:r>
          </w:p>
        </w:tc>
        <w:tc>
          <w:tcPr>
            <w:tcW w:w="3213" w:type="dxa"/>
            <w:noWrap/>
            <w:vAlign w:val="center"/>
          </w:tcPr>
          <w:p w14:paraId="00347926" w14:textId="77777777" w:rsidR="000A2012" w:rsidRDefault="003F191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PDAC (30);</w:t>
            </w:r>
            <w:r>
              <w:rPr>
                <w:rFonts w:ascii="Book Antiqua" w:hAnsi="Book Antiqua" w:hint="eastAsia"/>
                <w:color w:val="000000"/>
                <w:lang w:eastAsia="zh-CN"/>
              </w:rPr>
              <w:t xml:space="preserve"> </w:t>
            </w:r>
            <w:r>
              <w:rPr>
                <w:rFonts w:ascii="Book Antiqua" w:eastAsia="Times New Roman" w:hAnsi="Book Antiqua"/>
                <w:color w:val="000000"/>
              </w:rPr>
              <w:t>Chronic pancreatitis (20);</w:t>
            </w:r>
            <w:r>
              <w:rPr>
                <w:rFonts w:ascii="Book Antiqua" w:hAnsi="Book Antiqua" w:hint="eastAsia"/>
                <w:color w:val="000000"/>
                <w:lang w:eastAsia="zh-CN"/>
              </w:rPr>
              <w:t xml:space="preserve"> </w:t>
            </w:r>
            <w:r>
              <w:rPr>
                <w:rFonts w:ascii="Book Antiqua" w:eastAsia="Times New Roman" w:hAnsi="Book Antiqua"/>
                <w:color w:val="000000"/>
              </w:rPr>
              <w:t>Pancreatic neuroendocrine tumor (15)</w:t>
            </w:r>
          </w:p>
        </w:tc>
        <w:tc>
          <w:tcPr>
            <w:tcW w:w="2388" w:type="dxa"/>
            <w:noWrap/>
            <w:vAlign w:val="center"/>
          </w:tcPr>
          <w:p w14:paraId="78185628" w14:textId="77777777" w:rsidR="000A2012" w:rsidRDefault="003F191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 xml:space="preserve">Diagnose focal pancreatic mass </w:t>
            </w:r>
          </w:p>
        </w:tc>
        <w:tc>
          <w:tcPr>
            <w:tcW w:w="1747" w:type="dxa"/>
            <w:noWrap/>
            <w:vAlign w:val="center"/>
          </w:tcPr>
          <w:p w14:paraId="58AE34F1" w14:textId="77777777" w:rsidR="000A2012" w:rsidRDefault="003F191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 xml:space="preserve">Convolutional neural network and long short-term memory </w:t>
            </w:r>
          </w:p>
        </w:tc>
        <w:tc>
          <w:tcPr>
            <w:tcW w:w="3552" w:type="dxa"/>
            <w:noWrap/>
            <w:vAlign w:val="center"/>
          </w:tcPr>
          <w:p w14:paraId="2E31E5E2" w14:textId="77777777" w:rsidR="000A2012" w:rsidRDefault="003F191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Mean AUC = 0.98 (Includes PDAC, CP and PNET)</w:t>
            </w:r>
          </w:p>
        </w:tc>
      </w:tr>
      <w:tr w:rsidR="000A2012" w14:paraId="71BAE541" w14:textId="77777777" w:rsidTr="000A2012">
        <w:trPr>
          <w:trHeight w:val="690"/>
        </w:trPr>
        <w:tc>
          <w:tcPr>
            <w:cnfStyle w:val="001000000000" w:firstRow="0" w:lastRow="0" w:firstColumn="1" w:lastColumn="0" w:oddVBand="0" w:evenVBand="0" w:oddHBand="0" w:evenHBand="0" w:firstRowFirstColumn="0" w:firstRowLastColumn="0" w:lastRowFirstColumn="0" w:lastRowLastColumn="0"/>
            <w:tcW w:w="1683" w:type="dxa"/>
            <w:vMerge/>
            <w:tcBorders>
              <w:top w:val="single" w:sz="4" w:space="0" w:color="7F7F7F" w:themeColor="text1" w:themeTint="80"/>
              <w:bottom w:val="single" w:sz="4" w:space="0" w:color="7F7F7F" w:themeColor="text1" w:themeTint="80"/>
            </w:tcBorders>
            <w:noWrap/>
            <w:vAlign w:val="center"/>
          </w:tcPr>
          <w:p w14:paraId="5C108B15" w14:textId="77777777" w:rsidR="000A2012" w:rsidRDefault="000A2012">
            <w:pPr>
              <w:spacing w:line="360" w:lineRule="auto"/>
              <w:jc w:val="both"/>
              <w:rPr>
                <w:rFonts w:ascii="Book Antiqua" w:eastAsia="Times New Roman" w:hAnsi="Book Antiqua"/>
                <w:b w:val="0"/>
                <w:bCs w:val="0"/>
                <w:color w:val="000000"/>
              </w:rPr>
            </w:pPr>
          </w:p>
        </w:tc>
        <w:tc>
          <w:tcPr>
            <w:tcW w:w="1330" w:type="dxa"/>
            <w:tcBorders>
              <w:top w:val="single" w:sz="4" w:space="0" w:color="7F7F7F" w:themeColor="text1" w:themeTint="80"/>
              <w:bottom w:val="single" w:sz="4" w:space="0" w:color="7F7F7F" w:themeColor="text1" w:themeTint="80"/>
            </w:tcBorders>
            <w:noWrap/>
            <w:vAlign w:val="center"/>
          </w:tcPr>
          <w:p w14:paraId="01B480F2" w14:textId="77777777" w:rsidR="000A2012" w:rsidRDefault="003F191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Tonozuka</w:t>
            </w:r>
            <w:r>
              <w:rPr>
                <w:rFonts w:ascii="Book Antiqua" w:eastAsia="Times New Roman" w:hAnsi="Book Antiqua"/>
                <w:i/>
                <w:color w:val="000000"/>
              </w:rPr>
              <w:t xml:space="preserve"> et al</w:t>
            </w:r>
            <w:r>
              <w:rPr>
                <w:rFonts w:ascii="Book Antiqua" w:eastAsia="Times New Roman" w:hAnsi="Book Antiqua"/>
                <w:color w:val="000000"/>
                <w:vertAlign w:val="superscript"/>
              </w:rPr>
              <w:t>[32]</w:t>
            </w:r>
            <w:r>
              <w:rPr>
                <w:rFonts w:ascii="Book Antiqua" w:eastAsia="Times New Roman" w:hAnsi="Book Antiqua"/>
                <w:color w:val="000000"/>
              </w:rPr>
              <w:t>, 2021</w:t>
            </w:r>
          </w:p>
        </w:tc>
        <w:tc>
          <w:tcPr>
            <w:tcW w:w="3213" w:type="dxa"/>
            <w:tcBorders>
              <w:top w:val="single" w:sz="4" w:space="0" w:color="7F7F7F" w:themeColor="text1" w:themeTint="80"/>
              <w:bottom w:val="single" w:sz="4" w:space="0" w:color="7F7F7F" w:themeColor="text1" w:themeTint="80"/>
            </w:tcBorders>
            <w:noWrap/>
            <w:vAlign w:val="center"/>
          </w:tcPr>
          <w:p w14:paraId="04C36F00" w14:textId="77777777" w:rsidR="000A2012" w:rsidRDefault="003F191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PDAC (76);</w:t>
            </w:r>
            <w:r>
              <w:rPr>
                <w:rFonts w:ascii="Book Antiqua" w:hAnsi="Book Antiqua" w:hint="eastAsia"/>
                <w:color w:val="000000"/>
                <w:lang w:eastAsia="zh-CN"/>
              </w:rPr>
              <w:t xml:space="preserve"> </w:t>
            </w:r>
            <w:r>
              <w:rPr>
                <w:rFonts w:ascii="Book Antiqua" w:eastAsia="Times New Roman" w:hAnsi="Book Antiqua"/>
                <w:color w:val="000000"/>
              </w:rPr>
              <w:t>Chronic pancreatitis (34);</w:t>
            </w:r>
            <w:r>
              <w:rPr>
                <w:rFonts w:ascii="Book Antiqua" w:hAnsi="Book Antiqua" w:hint="eastAsia"/>
                <w:color w:val="000000"/>
                <w:lang w:eastAsia="zh-CN"/>
              </w:rPr>
              <w:t xml:space="preserve"> </w:t>
            </w:r>
            <w:r>
              <w:rPr>
                <w:rFonts w:ascii="Book Antiqua" w:eastAsia="Times New Roman" w:hAnsi="Book Antiqua"/>
                <w:color w:val="000000"/>
              </w:rPr>
              <w:t>Control (29)</w:t>
            </w:r>
          </w:p>
        </w:tc>
        <w:tc>
          <w:tcPr>
            <w:tcW w:w="2388" w:type="dxa"/>
            <w:tcBorders>
              <w:top w:val="single" w:sz="4" w:space="0" w:color="7F7F7F" w:themeColor="text1" w:themeTint="80"/>
              <w:bottom w:val="single" w:sz="4" w:space="0" w:color="7F7F7F" w:themeColor="text1" w:themeTint="80"/>
            </w:tcBorders>
            <w:noWrap/>
            <w:vAlign w:val="center"/>
          </w:tcPr>
          <w:p w14:paraId="5886177C" w14:textId="77777777" w:rsidR="000A2012" w:rsidRDefault="003F191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 xml:space="preserve">Differentiate pancreatic cancer from </w:t>
            </w:r>
            <w:r>
              <w:rPr>
                <w:rFonts w:ascii="Book Antiqua" w:eastAsia="Times New Roman" w:hAnsi="Book Antiqua"/>
                <w:color w:val="000000"/>
              </w:rPr>
              <w:t>chronic pancreatitis and normal pancreas</w:t>
            </w:r>
          </w:p>
        </w:tc>
        <w:tc>
          <w:tcPr>
            <w:tcW w:w="1747" w:type="dxa"/>
            <w:tcBorders>
              <w:top w:val="single" w:sz="4" w:space="0" w:color="7F7F7F" w:themeColor="text1" w:themeTint="80"/>
              <w:bottom w:val="single" w:sz="4" w:space="0" w:color="7F7F7F" w:themeColor="text1" w:themeTint="80"/>
            </w:tcBorders>
            <w:noWrap/>
            <w:vAlign w:val="center"/>
          </w:tcPr>
          <w:p w14:paraId="2B3FE1A1" w14:textId="77777777" w:rsidR="000A2012" w:rsidRDefault="003F191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Convolutional neural network and pseudo-colored heatmap</w:t>
            </w:r>
          </w:p>
        </w:tc>
        <w:tc>
          <w:tcPr>
            <w:tcW w:w="3552" w:type="dxa"/>
            <w:tcBorders>
              <w:top w:val="single" w:sz="4" w:space="0" w:color="7F7F7F" w:themeColor="text1" w:themeTint="80"/>
              <w:bottom w:val="single" w:sz="4" w:space="0" w:color="7F7F7F" w:themeColor="text1" w:themeTint="80"/>
            </w:tcBorders>
            <w:noWrap/>
            <w:vAlign w:val="center"/>
          </w:tcPr>
          <w:p w14:paraId="4CBFB621" w14:textId="77777777" w:rsidR="000A2012" w:rsidRDefault="003F191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AUC = 0.94</w:t>
            </w:r>
          </w:p>
        </w:tc>
      </w:tr>
      <w:tr w:rsidR="000A2012" w14:paraId="0E5E4070" w14:textId="77777777" w:rsidTr="000A2012">
        <w:trPr>
          <w:trHeight w:val="690"/>
        </w:trPr>
        <w:tc>
          <w:tcPr>
            <w:cnfStyle w:val="001000000000" w:firstRow="0" w:lastRow="0" w:firstColumn="1" w:lastColumn="0" w:oddVBand="0" w:evenVBand="0" w:oddHBand="0" w:evenHBand="0" w:firstRowFirstColumn="0" w:firstRowLastColumn="0" w:lastRowFirstColumn="0" w:lastRowLastColumn="0"/>
            <w:tcW w:w="1683" w:type="dxa"/>
            <w:vMerge w:val="restart"/>
            <w:noWrap/>
            <w:vAlign w:val="center"/>
          </w:tcPr>
          <w:p w14:paraId="29F9E394" w14:textId="77777777" w:rsidR="000A2012" w:rsidRDefault="003F191E">
            <w:pPr>
              <w:spacing w:line="360" w:lineRule="auto"/>
              <w:jc w:val="both"/>
              <w:rPr>
                <w:rFonts w:ascii="Book Antiqua" w:eastAsia="Times New Roman" w:hAnsi="Book Antiqua"/>
                <w:b w:val="0"/>
                <w:bCs w:val="0"/>
                <w:color w:val="000000"/>
              </w:rPr>
            </w:pPr>
            <w:r>
              <w:rPr>
                <w:rFonts w:ascii="Book Antiqua" w:eastAsia="Times New Roman" w:hAnsi="Book Antiqua"/>
                <w:color w:val="000000"/>
              </w:rPr>
              <w:t xml:space="preserve">Autoimmune pancreatitis </w:t>
            </w:r>
          </w:p>
        </w:tc>
        <w:tc>
          <w:tcPr>
            <w:tcW w:w="1330" w:type="dxa"/>
            <w:noWrap/>
            <w:vAlign w:val="center"/>
          </w:tcPr>
          <w:p w14:paraId="729C6D12" w14:textId="77777777" w:rsidR="000A2012" w:rsidRDefault="003F191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Zhu</w:t>
            </w:r>
            <w:r>
              <w:rPr>
                <w:rFonts w:ascii="Book Antiqua" w:eastAsia="Times New Roman" w:hAnsi="Book Antiqua"/>
                <w:i/>
                <w:color w:val="000000"/>
              </w:rPr>
              <w:t xml:space="preserve"> et al</w:t>
            </w:r>
            <w:r>
              <w:rPr>
                <w:rFonts w:ascii="Book Antiqua" w:eastAsia="Times New Roman" w:hAnsi="Book Antiqua"/>
                <w:color w:val="000000"/>
                <w:vertAlign w:val="superscript"/>
              </w:rPr>
              <w:t>[34]</w:t>
            </w:r>
            <w:r>
              <w:rPr>
                <w:rFonts w:ascii="Book Antiqua" w:eastAsia="Times New Roman" w:hAnsi="Book Antiqua"/>
                <w:color w:val="000000"/>
              </w:rPr>
              <w:t>, 2015</w:t>
            </w:r>
          </w:p>
        </w:tc>
        <w:tc>
          <w:tcPr>
            <w:tcW w:w="3213" w:type="dxa"/>
            <w:noWrap/>
            <w:vAlign w:val="center"/>
          </w:tcPr>
          <w:p w14:paraId="7611303D" w14:textId="77777777" w:rsidR="000A2012" w:rsidRDefault="003F191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AIP (81);</w:t>
            </w:r>
            <w:r>
              <w:rPr>
                <w:rFonts w:ascii="Book Antiqua" w:hAnsi="Book Antiqua" w:hint="eastAsia"/>
                <w:color w:val="000000"/>
                <w:lang w:eastAsia="zh-CN"/>
              </w:rPr>
              <w:t xml:space="preserve"> </w:t>
            </w:r>
            <w:r>
              <w:rPr>
                <w:rFonts w:ascii="Book Antiqua" w:eastAsia="Times New Roman" w:hAnsi="Book Antiqua"/>
                <w:color w:val="000000"/>
              </w:rPr>
              <w:t xml:space="preserve">Chronic pancreatitis (100) </w:t>
            </w:r>
          </w:p>
        </w:tc>
        <w:tc>
          <w:tcPr>
            <w:tcW w:w="2388" w:type="dxa"/>
            <w:noWrap/>
            <w:vAlign w:val="center"/>
          </w:tcPr>
          <w:p w14:paraId="0C749929" w14:textId="77777777" w:rsidR="000A2012" w:rsidRDefault="003F191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Differentiate AIP from chronic pancreatitis</w:t>
            </w:r>
          </w:p>
        </w:tc>
        <w:tc>
          <w:tcPr>
            <w:tcW w:w="1747" w:type="dxa"/>
            <w:noWrap/>
            <w:vAlign w:val="center"/>
          </w:tcPr>
          <w:p w14:paraId="70247D41" w14:textId="77777777" w:rsidR="000A2012" w:rsidRDefault="003F191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 xml:space="preserve">Support Vector Machine </w:t>
            </w:r>
          </w:p>
        </w:tc>
        <w:tc>
          <w:tcPr>
            <w:tcW w:w="3552" w:type="dxa"/>
            <w:noWrap/>
            <w:vAlign w:val="center"/>
          </w:tcPr>
          <w:p w14:paraId="42E60BC4" w14:textId="77777777" w:rsidR="000A2012" w:rsidRDefault="003F191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Accuracy: 89.3%, sensitivity: 84.1%, and speciﬁcity: 92.5%</w:t>
            </w:r>
          </w:p>
        </w:tc>
      </w:tr>
      <w:tr w:rsidR="000A2012" w14:paraId="3A51D2C5" w14:textId="77777777" w:rsidTr="000A2012">
        <w:trPr>
          <w:trHeight w:val="690"/>
        </w:trPr>
        <w:tc>
          <w:tcPr>
            <w:cnfStyle w:val="001000000000" w:firstRow="0" w:lastRow="0" w:firstColumn="1" w:lastColumn="0" w:oddVBand="0" w:evenVBand="0" w:oddHBand="0" w:evenHBand="0" w:firstRowFirstColumn="0" w:firstRowLastColumn="0" w:lastRowFirstColumn="0" w:lastRowLastColumn="0"/>
            <w:tcW w:w="1683" w:type="dxa"/>
            <w:vMerge/>
            <w:tcBorders>
              <w:top w:val="single" w:sz="4" w:space="0" w:color="7F7F7F" w:themeColor="text1" w:themeTint="80"/>
              <w:bottom w:val="single" w:sz="4" w:space="0" w:color="7F7F7F" w:themeColor="text1" w:themeTint="80"/>
            </w:tcBorders>
            <w:noWrap/>
            <w:vAlign w:val="center"/>
          </w:tcPr>
          <w:p w14:paraId="50DAC12F" w14:textId="77777777" w:rsidR="000A2012" w:rsidRDefault="000A2012">
            <w:pPr>
              <w:spacing w:line="360" w:lineRule="auto"/>
              <w:jc w:val="both"/>
              <w:rPr>
                <w:rFonts w:ascii="Book Antiqua" w:eastAsia="Times New Roman" w:hAnsi="Book Antiqua"/>
                <w:b w:val="0"/>
                <w:bCs w:val="0"/>
                <w:color w:val="000000"/>
              </w:rPr>
            </w:pPr>
          </w:p>
        </w:tc>
        <w:tc>
          <w:tcPr>
            <w:tcW w:w="1330" w:type="dxa"/>
            <w:tcBorders>
              <w:top w:val="single" w:sz="4" w:space="0" w:color="7F7F7F" w:themeColor="text1" w:themeTint="80"/>
              <w:bottom w:val="single" w:sz="4" w:space="0" w:color="7F7F7F" w:themeColor="text1" w:themeTint="80"/>
            </w:tcBorders>
            <w:noWrap/>
            <w:vAlign w:val="center"/>
          </w:tcPr>
          <w:p w14:paraId="73320043" w14:textId="77777777" w:rsidR="000A2012" w:rsidRDefault="003F191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Marya</w:t>
            </w:r>
            <w:r>
              <w:rPr>
                <w:rFonts w:ascii="Book Antiqua" w:eastAsia="Times New Roman" w:hAnsi="Book Antiqua"/>
                <w:i/>
                <w:color w:val="000000"/>
              </w:rPr>
              <w:t xml:space="preserve"> et al</w:t>
            </w:r>
            <w:r>
              <w:rPr>
                <w:rFonts w:ascii="Book Antiqua" w:eastAsia="Times New Roman" w:hAnsi="Book Antiqua"/>
                <w:color w:val="000000"/>
                <w:vertAlign w:val="superscript"/>
              </w:rPr>
              <w:t>[36]</w:t>
            </w:r>
            <w:r>
              <w:rPr>
                <w:rFonts w:ascii="Book Antiqua" w:eastAsia="Times New Roman" w:hAnsi="Book Antiqua"/>
                <w:color w:val="000000"/>
              </w:rPr>
              <w:t xml:space="preserve">, 2021 </w:t>
            </w:r>
          </w:p>
        </w:tc>
        <w:tc>
          <w:tcPr>
            <w:tcW w:w="3213" w:type="dxa"/>
            <w:tcBorders>
              <w:top w:val="single" w:sz="4" w:space="0" w:color="7F7F7F" w:themeColor="text1" w:themeTint="80"/>
              <w:bottom w:val="single" w:sz="4" w:space="0" w:color="7F7F7F" w:themeColor="text1" w:themeTint="80"/>
            </w:tcBorders>
            <w:noWrap/>
            <w:vAlign w:val="center"/>
          </w:tcPr>
          <w:p w14:paraId="60410286" w14:textId="77777777" w:rsidR="000A2012" w:rsidRDefault="003F191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AIP (146);</w:t>
            </w:r>
            <w:r>
              <w:rPr>
                <w:rFonts w:ascii="Book Antiqua" w:hAnsi="Book Antiqua" w:hint="eastAsia"/>
                <w:color w:val="000000"/>
                <w:lang w:eastAsia="zh-CN"/>
              </w:rPr>
              <w:t xml:space="preserve"> </w:t>
            </w:r>
            <w:r>
              <w:rPr>
                <w:rFonts w:ascii="Book Antiqua" w:eastAsia="Times New Roman" w:hAnsi="Book Antiqua"/>
                <w:color w:val="000000"/>
              </w:rPr>
              <w:t>PDAC (292);</w:t>
            </w:r>
            <w:r>
              <w:rPr>
                <w:rFonts w:ascii="Book Antiqua" w:hAnsi="Book Antiqua" w:hint="eastAsia"/>
                <w:color w:val="000000"/>
                <w:lang w:eastAsia="zh-CN"/>
              </w:rPr>
              <w:t xml:space="preserve"> </w:t>
            </w:r>
            <w:r>
              <w:rPr>
                <w:rFonts w:ascii="Book Antiqua" w:eastAsia="Times New Roman" w:hAnsi="Book Antiqua"/>
                <w:color w:val="000000"/>
              </w:rPr>
              <w:t>Chronic pancreatitis (72);</w:t>
            </w:r>
            <w:r>
              <w:rPr>
                <w:rFonts w:ascii="Book Antiqua" w:hAnsi="Book Antiqua" w:hint="eastAsia"/>
                <w:color w:val="000000"/>
                <w:lang w:eastAsia="zh-CN"/>
              </w:rPr>
              <w:t xml:space="preserve"> </w:t>
            </w:r>
            <w:r>
              <w:rPr>
                <w:rFonts w:ascii="Book Antiqua" w:eastAsia="Times New Roman" w:hAnsi="Book Antiqua"/>
                <w:color w:val="000000"/>
              </w:rPr>
              <w:t>Normal pancreas (73)</w:t>
            </w:r>
          </w:p>
        </w:tc>
        <w:tc>
          <w:tcPr>
            <w:tcW w:w="2388" w:type="dxa"/>
            <w:tcBorders>
              <w:top w:val="single" w:sz="4" w:space="0" w:color="7F7F7F" w:themeColor="text1" w:themeTint="80"/>
              <w:bottom w:val="single" w:sz="4" w:space="0" w:color="7F7F7F" w:themeColor="text1" w:themeTint="80"/>
            </w:tcBorders>
            <w:noWrap/>
            <w:vAlign w:val="center"/>
          </w:tcPr>
          <w:p w14:paraId="390AB602" w14:textId="77777777" w:rsidR="000A2012" w:rsidRDefault="003F191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Differentiate of AIP from PDAC</w:t>
            </w:r>
          </w:p>
        </w:tc>
        <w:tc>
          <w:tcPr>
            <w:tcW w:w="1747" w:type="dxa"/>
            <w:tcBorders>
              <w:top w:val="single" w:sz="4" w:space="0" w:color="7F7F7F" w:themeColor="text1" w:themeTint="80"/>
              <w:bottom w:val="single" w:sz="4" w:space="0" w:color="7F7F7F" w:themeColor="text1" w:themeTint="80"/>
            </w:tcBorders>
            <w:noWrap/>
            <w:vAlign w:val="center"/>
          </w:tcPr>
          <w:p w14:paraId="6AF530B5" w14:textId="77777777" w:rsidR="000A2012" w:rsidRDefault="003F191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 xml:space="preserve">Convolutional neural network and </w:t>
            </w:r>
            <w:r>
              <w:rPr>
                <w:rFonts w:ascii="Book Antiqua" w:eastAsia="Times New Roman" w:hAnsi="Book Antiqua"/>
                <w:color w:val="000000"/>
              </w:rPr>
              <w:t>pseudo-colored heatmap</w:t>
            </w:r>
          </w:p>
        </w:tc>
        <w:tc>
          <w:tcPr>
            <w:tcW w:w="3552" w:type="dxa"/>
            <w:tcBorders>
              <w:top w:val="single" w:sz="4" w:space="0" w:color="7F7F7F" w:themeColor="text1" w:themeTint="80"/>
              <w:bottom w:val="single" w:sz="4" w:space="0" w:color="7F7F7F" w:themeColor="text1" w:themeTint="80"/>
            </w:tcBorders>
            <w:noWrap/>
            <w:vAlign w:val="center"/>
          </w:tcPr>
          <w:p w14:paraId="5B5A829E" w14:textId="77777777" w:rsidR="000A2012" w:rsidRDefault="003F191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AUC for AIP from all other = 0.92</w:t>
            </w:r>
          </w:p>
        </w:tc>
      </w:tr>
      <w:tr w:rsidR="000A2012" w14:paraId="40489591" w14:textId="77777777" w:rsidTr="000A2012">
        <w:trPr>
          <w:trHeight w:val="690"/>
        </w:trPr>
        <w:tc>
          <w:tcPr>
            <w:cnfStyle w:val="001000000000" w:firstRow="0" w:lastRow="0" w:firstColumn="1" w:lastColumn="0" w:oddVBand="0" w:evenVBand="0" w:oddHBand="0" w:evenHBand="0" w:firstRowFirstColumn="0" w:firstRowLastColumn="0" w:lastRowFirstColumn="0" w:lastRowLastColumn="0"/>
            <w:tcW w:w="1683" w:type="dxa"/>
            <w:vMerge w:val="restart"/>
            <w:noWrap/>
            <w:vAlign w:val="center"/>
          </w:tcPr>
          <w:p w14:paraId="700FB491" w14:textId="77777777" w:rsidR="000A2012" w:rsidRDefault="003F191E">
            <w:pPr>
              <w:spacing w:line="360" w:lineRule="auto"/>
              <w:jc w:val="both"/>
              <w:rPr>
                <w:rFonts w:ascii="Book Antiqua" w:eastAsia="Times New Roman" w:hAnsi="Book Antiqua"/>
                <w:b w:val="0"/>
                <w:bCs w:val="0"/>
                <w:color w:val="000000"/>
              </w:rPr>
            </w:pPr>
            <w:r>
              <w:rPr>
                <w:rFonts w:ascii="Book Antiqua" w:eastAsia="Times New Roman" w:hAnsi="Book Antiqua"/>
                <w:color w:val="000000"/>
              </w:rPr>
              <w:t xml:space="preserve">Procedural assistance </w:t>
            </w:r>
          </w:p>
        </w:tc>
        <w:tc>
          <w:tcPr>
            <w:tcW w:w="1330" w:type="dxa"/>
            <w:noWrap/>
            <w:vAlign w:val="center"/>
          </w:tcPr>
          <w:p w14:paraId="258F192F" w14:textId="77777777" w:rsidR="000A2012" w:rsidRDefault="003F191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Iwasa</w:t>
            </w:r>
            <w:r>
              <w:rPr>
                <w:rFonts w:ascii="Book Antiqua" w:eastAsia="Times New Roman" w:hAnsi="Book Antiqua"/>
                <w:i/>
                <w:color w:val="000000"/>
              </w:rPr>
              <w:t xml:space="preserve"> et al</w:t>
            </w:r>
            <w:r>
              <w:rPr>
                <w:rFonts w:ascii="Book Antiqua" w:eastAsia="Times New Roman" w:hAnsi="Book Antiqua"/>
                <w:color w:val="000000"/>
                <w:vertAlign w:val="superscript"/>
              </w:rPr>
              <w:t>[38]</w:t>
            </w:r>
            <w:r>
              <w:rPr>
                <w:rFonts w:ascii="Book Antiqua" w:eastAsia="Times New Roman" w:hAnsi="Book Antiqua"/>
                <w:color w:val="000000"/>
              </w:rPr>
              <w:t>, 2021</w:t>
            </w:r>
          </w:p>
        </w:tc>
        <w:tc>
          <w:tcPr>
            <w:tcW w:w="3213" w:type="dxa"/>
            <w:noWrap/>
            <w:vAlign w:val="center"/>
          </w:tcPr>
          <w:p w14:paraId="7DC5F94F" w14:textId="77777777" w:rsidR="000A2012" w:rsidRDefault="003F191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Pancreatic mass (100)</w:t>
            </w:r>
          </w:p>
        </w:tc>
        <w:tc>
          <w:tcPr>
            <w:tcW w:w="2388" w:type="dxa"/>
            <w:noWrap/>
            <w:vAlign w:val="center"/>
          </w:tcPr>
          <w:p w14:paraId="2EFA58B7" w14:textId="77777777" w:rsidR="000A2012" w:rsidRDefault="003F191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 xml:space="preserve">Segmentation of pancreatic masses </w:t>
            </w:r>
          </w:p>
        </w:tc>
        <w:tc>
          <w:tcPr>
            <w:tcW w:w="1747" w:type="dxa"/>
            <w:noWrap/>
            <w:vAlign w:val="center"/>
          </w:tcPr>
          <w:p w14:paraId="552A38A0" w14:textId="77777777" w:rsidR="000A2012" w:rsidRDefault="003F191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 xml:space="preserve">Convolutional neural network  </w:t>
            </w:r>
          </w:p>
        </w:tc>
        <w:tc>
          <w:tcPr>
            <w:tcW w:w="3552" w:type="dxa"/>
            <w:noWrap/>
            <w:vAlign w:val="center"/>
          </w:tcPr>
          <w:p w14:paraId="4FCB2B4A" w14:textId="77777777" w:rsidR="000A2012" w:rsidRDefault="003F191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Intersection over unit = 0.77</w:t>
            </w:r>
          </w:p>
        </w:tc>
      </w:tr>
      <w:tr w:rsidR="000A2012" w14:paraId="5F904427" w14:textId="77777777" w:rsidTr="000A2012">
        <w:trPr>
          <w:trHeight w:val="690"/>
        </w:trPr>
        <w:tc>
          <w:tcPr>
            <w:cnfStyle w:val="001000000000" w:firstRow="0" w:lastRow="0" w:firstColumn="1" w:lastColumn="0" w:oddVBand="0" w:evenVBand="0" w:oddHBand="0" w:evenHBand="0" w:firstRowFirstColumn="0" w:firstRowLastColumn="0" w:lastRowFirstColumn="0" w:lastRowLastColumn="0"/>
            <w:tcW w:w="1683" w:type="dxa"/>
            <w:vMerge/>
            <w:tcBorders>
              <w:top w:val="single" w:sz="4" w:space="0" w:color="7F7F7F" w:themeColor="text1" w:themeTint="80"/>
              <w:bottom w:val="single" w:sz="4" w:space="0" w:color="7F7F7F" w:themeColor="text1" w:themeTint="80"/>
            </w:tcBorders>
            <w:noWrap/>
            <w:vAlign w:val="center"/>
          </w:tcPr>
          <w:p w14:paraId="3B9EB3CB" w14:textId="77777777" w:rsidR="000A2012" w:rsidRDefault="000A2012">
            <w:pPr>
              <w:spacing w:line="360" w:lineRule="auto"/>
              <w:jc w:val="both"/>
              <w:rPr>
                <w:rFonts w:ascii="Book Antiqua" w:eastAsia="Times New Roman" w:hAnsi="Book Antiqua"/>
                <w:b w:val="0"/>
                <w:bCs w:val="0"/>
                <w:color w:val="000000"/>
              </w:rPr>
            </w:pPr>
          </w:p>
        </w:tc>
        <w:tc>
          <w:tcPr>
            <w:tcW w:w="1330" w:type="dxa"/>
            <w:tcBorders>
              <w:top w:val="single" w:sz="4" w:space="0" w:color="7F7F7F" w:themeColor="text1" w:themeTint="80"/>
              <w:bottom w:val="single" w:sz="4" w:space="0" w:color="7F7F7F" w:themeColor="text1" w:themeTint="80"/>
            </w:tcBorders>
            <w:noWrap/>
            <w:vAlign w:val="center"/>
          </w:tcPr>
          <w:p w14:paraId="52643D99" w14:textId="77777777" w:rsidR="000A2012" w:rsidRDefault="003F191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Zhang</w:t>
            </w:r>
            <w:r>
              <w:rPr>
                <w:rFonts w:ascii="Book Antiqua" w:eastAsia="Times New Roman" w:hAnsi="Book Antiqua"/>
                <w:i/>
                <w:color w:val="000000"/>
              </w:rPr>
              <w:t xml:space="preserve"> et al</w:t>
            </w:r>
            <w:r>
              <w:rPr>
                <w:rFonts w:ascii="Book Antiqua" w:eastAsia="Times New Roman" w:hAnsi="Book Antiqua"/>
                <w:color w:val="000000"/>
                <w:vertAlign w:val="superscript"/>
              </w:rPr>
              <w:t>[40]</w:t>
            </w:r>
            <w:r>
              <w:rPr>
                <w:rFonts w:ascii="Book Antiqua" w:eastAsia="Times New Roman" w:hAnsi="Book Antiqua"/>
                <w:color w:val="000000"/>
              </w:rPr>
              <w:t xml:space="preserve">, 2020 </w:t>
            </w:r>
          </w:p>
        </w:tc>
        <w:tc>
          <w:tcPr>
            <w:tcW w:w="3213" w:type="dxa"/>
            <w:tcBorders>
              <w:top w:val="single" w:sz="4" w:space="0" w:color="7F7F7F" w:themeColor="text1" w:themeTint="80"/>
              <w:bottom w:val="single" w:sz="4" w:space="0" w:color="7F7F7F" w:themeColor="text1" w:themeTint="80"/>
            </w:tcBorders>
            <w:noWrap/>
            <w:vAlign w:val="center"/>
          </w:tcPr>
          <w:p w14:paraId="6A9C0207" w14:textId="77777777" w:rsidR="000A2012" w:rsidRDefault="003F191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 xml:space="preserve">EUS </w:t>
            </w:r>
            <w:r>
              <w:rPr>
                <w:rFonts w:ascii="Book Antiqua" w:eastAsia="Times New Roman" w:hAnsi="Book Antiqua"/>
                <w:color w:val="000000"/>
              </w:rPr>
              <w:t>videos (339)</w:t>
            </w:r>
          </w:p>
        </w:tc>
        <w:tc>
          <w:tcPr>
            <w:tcW w:w="2388" w:type="dxa"/>
            <w:tcBorders>
              <w:top w:val="single" w:sz="4" w:space="0" w:color="7F7F7F" w:themeColor="text1" w:themeTint="80"/>
              <w:bottom w:val="single" w:sz="4" w:space="0" w:color="7F7F7F" w:themeColor="text1" w:themeTint="80"/>
            </w:tcBorders>
            <w:noWrap/>
            <w:vAlign w:val="center"/>
          </w:tcPr>
          <w:p w14:paraId="7E06B283" w14:textId="77777777" w:rsidR="000A2012" w:rsidRDefault="003F191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Recognition of stations, and segmentation of anatomical landmarks</w:t>
            </w:r>
          </w:p>
        </w:tc>
        <w:tc>
          <w:tcPr>
            <w:tcW w:w="1747" w:type="dxa"/>
            <w:tcBorders>
              <w:top w:val="single" w:sz="4" w:space="0" w:color="7F7F7F" w:themeColor="text1" w:themeTint="80"/>
              <w:bottom w:val="single" w:sz="4" w:space="0" w:color="7F7F7F" w:themeColor="text1" w:themeTint="80"/>
            </w:tcBorders>
            <w:noWrap/>
            <w:vAlign w:val="center"/>
          </w:tcPr>
          <w:p w14:paraId="61FB41FA" w14:textId="77777777" w:rsidR="000A2012" w:rsidRDefault="003F191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 xml:space="preserve">Convolutional neural network  </w:t>
            </w:r>
          </w:p>
        </w:tc>
        <w:tc>
          <w:tcPr>
            <w:tcW w:w="3552" w:type="dxa"/>
            <w:tcBorders>
              <w:top w:val="single" w:sz="4" w:space="0" w:color="7F7F7F" w:themeColor="text1" w:themeTint="80"/>
              <w:bottom w:val="single" w:sz="4" w:space="0" w:color="7F7F7F" w:themeColor="text1" w:themeTint="80"/>
            </w:tcBorders>
            <w:noWrap/>
            <w:vAlign w:val="center"/>
          </w:tcPr>
          <w:p w14:paraId="7F1EED5B" w14:textId="77777777" w:rsidR="000A2012" w:rsidRDefault="003F191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 xml:space="preserve">Accuracy for classification of stations (average) = 0.824, </w:t>
            </w:r>
          </w:p>
          <w:p w14:paraId="6084BE95" w14:textId="77777777" w:rsidR="000A2012" w:rsidRDefault="003F191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Dice coefficient for segmentation of pancreas (average) = 0.715</w:t>
            </w:r>
          </w:p>
        </w:tc>
      </w:tr>
    </w:tbl>
    <w:p w14:paraId="3C9366D5" w14:textId="77777777" w:rsidR="000A2012" w:rsidRDefault="003F191E">
      <w:pPr>
        <w:spacing w:line="360" w:lineRule="auto"/>
        <w:jc w:val="both"/>
        <w:rPr>
          <w:rFonts w:ascii="Book Antiqua" w:hAnsi="Book Antiqua" w:cs="Book Antiqua"/>
          <w:color w:val="000000"/>
          <w:lang w:eastAsia="zh-CN"/>
        </w:rPr>
        <w:sectPr w:rsidR="000A2012">
          <w:pgSz w:w="15840" w:h="12240" w:orient="landscape"/>
          <w:pgMar w:top="1440" w:right="1440" w:bottom="1440" w:left="1440" w:header="720" w:footer="720" w:gutter="0"/>
          <w:cols w:space="720"/>
          <w:docGrid w:linePitch="360"/>
        </w:sectPr>
      </w:pPr>
      <w:r>
        <w:rPr>
          <w:rFonts w:ascii="Book Antiqua" w:eastAsia="Book Antiqua" w:hAnsi="Book Antiqua" w:cs="Book Antiqua"/>
          <w:color w:val="000000"/>
        </w:rPr>
        <w:t xml:space="preserve">AUC: </w:t>
      </w:r>
      <w:r>
        <w:rPr>
          <w:rFonts w:ascii="Book Antiqua" w:eastAsia="Book Antiqua" w:hAnsi="Book Antiqua" w:cs="Book Antiqua"/>
          <w:color w:val="000000"/>
        </w:rPr>
        <w:t>Area under the rule operator characteristic; AIP: Autoimmune pancreatitis; CP: Chronic pancreatitis; EUS: Endoscopic ultrasonography; IPMN: Intraductal papillary mucinous neoplasms; PDAC: Pancreatic ductal adenocarcinoma; PNET: Primitive neuroectodermal tu</w:t>
      </w:r>
      <w:r>
        <w:rPr>
          <w:rFonts w:ascii="Book Antiqua" w:eastAsia="Book Antiqua" w:hAnsi="Book Antiqua" w:cs="Book Antiqua"/>
          <w:color w:val="000000"/>
        </w:rPr>
        <w:t>mors</w:t>
      </w:r>
      <w:r>
        <w:rPr>
          <w:rFonts w:ascii="Book Antiqua" w:hAnsi="Book Antiqua" w:cs="Book Antiqua" w:hint="eastAsia"/>
          <w:color w:val="000000"/>
          <w:lang w:eastAsia="zh-CN"/>
        </w:rPr>
        <w:t>.</w:t>
      </w:r>
    </w:p>
    <w:p w14:paraId="7DDCCAF9" w14:textId="77777777" w:rsidR="000A2012" w:rsidRDefault="000A2012">
      <w:pPr>
        <w:snapToGrid w:val="0"/>
        <w:ind w:leftChars="100" w:left="240"/>
        <w:jc w:val="center"/>
        <w:rPr>
          <w:rFonts w:ascii="Book Antiqua" w:hAnsi="Book Antiqua"/>
          <w:lang w:eastAsia="zh-CN"/>
        </w:rPr>
      </w:pPr>
    </w:p>
    <w:p w14:paraId="1A63AB3E" w14:textId="77777777" w:rsidR="000A2012" w:rsidRDefault="000A2012">
      <w:pPr>
        <w:snapToGrid w:val="0"/>
        <w:ind w:leftChars="100" w:left="240"/>
        <w:jc w:val="center"/>
        <w:rPr>
          <w:rFonts w:ascii="Book Antiqua" w:hAnsi="Book Antiqua"/>
          <w:lang w:eastAsia="zh-CN"/>
        </w:rPr>
      </w:pPr>
    </w:p>
    <w:p w14:paraId="7CAD3BDE" w14:textId="77777777" w:rsidR="000A2012" w:rsidRDefault="000A2012">
      <w:pPr>
        <w:snapToGrid w:val="0"/>
        <w:ind w:leftChars="100" w:left="240"/>
        <w:jc w:val="center"/>
        <w:rPr>
          <w:rFonts w:ascii="Book Antiqua" w:hAnsi="Book Antiqua"/>
          <w:lang w:eastAsia="zh-CN"/>
        </w:rPr>
      </w:pPr>
    </w:p>
    <w:p w14:paraId="1CDEA564" w14:textId="77777777" w:rsidR="000A2012" w:rsidRDefault="003F191E">
      <w:pPr>
        <w:snapToGrid w:val="0"/>
        <w:ind w:leftChars="100" w:left="240"/>
        <w:jc w:val="center"/>
        <w:rPr>
          <w:rFonts w:ascii="Book Antiqua" w:hAnsi="Book Antiqua"/>
          <w:lang w:eastAsia="zh-CN"/>
        </w:rPr>
      </w:pPr>
      <w:r>
        <w:rPr>
          <w:rFonts w:ascii="Book Antiqua" w:hAnsi="Book Antiqua"/>
          <w:noProof/>
          <w:lang w:eastAsia="zh-CN"/>
        </w:rPr>
        <w:drawing>
          <wp:inline distT="0" distB="0" distL="0" distR="0" wp14:anchorId="66B419A5" wp14:editId="2648B7D8">
            <wp:extent cx="2499360" cy="1440180"/>
            <wp:effectExtent l="0" t="0" r="254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47BBCFB" w14:textId="77777777" w:rsidR="000A2012" w:rsidRDefault="000A2012">
      <w:pPr>
        <w:snapToGrid w:val="0"/>
        <w:ind w:leftChars="100" w:left="240"/>
        <w:jc w:val="center"/>
        <w:rPr>
          <w:rFonts w:ascii="Book Antiqua" w:hAnsi="Book Antiqua"/>
          <w:lang w:eastAsia="zh-CN"/>
        </w:rPr>
      </w:pPr>
    </w:p>
    <w:p w14:paraId="3A0D9FE2" w14:textId="77777777" w:rsidR="000A2012" w:rsidRDefault="003F191E">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7BB6B82" w14:textId="77777777" w:rsidR="000A2012" w:rsidRDefault="003F191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C181BDE" w14:textId="77777777" w:rsidR="000A2012" w:rsidRDefault="003F191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3F1CB9F" w14:textId="77777777" w:rsidR="000A2012" w:rsidRDefault="003F191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E1D6089" w14:textId="77777777" w:rsidR="000A2012" w:rsidRDefault="003F191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80D5671" w14:textId="77777777" w:rsidR="000A2012" w:rsidRDefault="003F191E">
      <w:pPr>
        <w:snapToGrid w:val="0"/>
        <w:ind w:leftChars="100" w:left="240"/>
        <w:jc w:val="center"/>
        <w:rPr>
          <w:rFonts w:ascii="Book Antiqua" w:hAnsi="Book Antiqua"/>
          <w:lang w:eastAsia="zh-CN"/>
        </w:rPr>
      </w:pPr>
      <w:r>
        <w:rPr>
          <w:rFonts w:ascii="Book Antiqua" w:eastAsia="TimesNewRomanPSMT" w:hAnsi="Book Antiqua" w:cs="Garamond"/>
          <w:color w:val="D56400"/>
          <w:sz w:val="28"/>
          <w:szCs w:val="28"/>
        </w:rPr>
        <w:t>https://www.wjgnet.com</w:t>
      </w:r>
    </w:p>
    <w:p w14:paraId="22B9EB65" w14:textId="77777777" w:rsidR="000A2012" w:rsidRDefault="000A2012">
      <w:pPr>
        <w:snapToGrid w:val="0"/>
        <w:ind w:leftChars="100" w:left="240"/>
        <w:jc w:val="center"/>
        <w:rPr>
          <w:rFonts w:ascii="Book Antiqua" w:hAnsi="Book Antiqua"/>
          <w:lang w:eastAsia="zh-CN"/>
        </w:rPr>
      </w:pPr>
    </w:p>
    <w:p w14:paraId="518839F6" w14:textId="77777777" w:rsidR="000A2012" w:rsidRDefault="000A2012">
      <w:pPr>
        <w:snapToGrid w:val="0"/>
        <w:ind w:leftChars="100" w:left="240"/>
        <w:jc w:val="center"/>
        <w:rPr>
          <w:rFonts w:ascii="Book Antiqua" w:hAnsi="Book Antiqua"/>
          <w:lang w:eastAsia="zh-CN"/>
        </w:rPr>
      </w:pPr>
    </w:p>
    <w:p w14:paraId="72247C03" w14:textId="77777777" w:rsidR="000A2012" w:rsidRDefault="000A2012">
      <w:pPr>
        <w:snapToGrid w:val="0"/>
        <w:ind w:leftChars="100" w:left="240"/>
        <w:jc w:val="center"/>
        <w:rPr>
          <w:rFonts w:ascii="Book Antiqua" w:hAnsi="Book Antiqua"/>
          <w:lang w:eastAsia="zh-CN"/>
        </w:rPr>
      </w:pPr>
    </w:p>
    <w:p w14:paraId="7CB683A2" w14:textId="77777777" w:rsidR="000A2012" w:rsidRDefault="003F191E">
      <w:pPr>
        <w:snapToGrid w:val="0"/>
        <w:ind w:leftChars="100" w:left="240"/>
        <w:jc w:val="center"/>
        <w:rPr>
          <w:rFonts w:ascii="Book Antiqua" w:hAnsi="Book Antiqua"/>
          <w:lang w:eastAsia="zh-CN"/>
        </w:rPr>
      </w:pPr>
      <w:r>
        <w:rPr>
          <w:rFonts w:ascii="Book Antiqua" w:hAnsi="Book Antiqua"/>
          <w:noProof/>
          <w:lang w:eastAsia="zh-CN"/>
        </w:rPr>
        <w:drawing>
          <wp:inline distT="0" distB="0" distL="0" distR="0" wp14:anchorId="4EC19855" wp14:editId="73FDDDE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0E4EA7F" w14:textId="77777777" w:rsidR="000A2012" w:rsidRDefault="000A2012">
      <w:pPr>
        <w:snapToGrid w:val="0"/>
        <w:ind w:leftChars="100" w:left="240"/>
        <w:jc w:val="center"/>
        <w:rPr>
          <w:rFonts w:ascii="Book Antiqua" w:hAnsi="Book Antiqua"/>
          <w:lang w:eastAsia="zh-CN"/>
        </w:rPr>
      </w:pPr>
    </w:p>
    <w:p w14:paraId="6904BB5D" w14:textId="77777777" w:rsidR="000A2012" w:rsidRDefault="000A2012">
      <w:pPr>
        <w:snapToGrid w:val="0"/>
        <w:ind w:leftChars="100" w:left="240"/>
        <w:jc w:val="center"/>
        <w:rPr>
          <w:rFonts w:ascii="Book Antiqua" w:hAnsi="Book Antiqua"/>
          <w:lang w:eastAsia="zh-CN"/>
        </w:rPr>
      </w:pPr>
    </w:p>
    <w:p w14:paraId="7594C596" w14:textId="77777777" w:rsidR="000A2012" w:rsidRDefault="000A2012">
      <w:pPr>
        <w:snapToGrid w:val="0"/>
        <w:ind w:leftChars="100" w:left="240"/>
        <w:jc w:val="center"/>
        <w:rPr>
          <w:rFonts w:ascii="Book Antiqua" w:hAnsi="Book Antiqua"/>
          <w:lang w:eastAsia="zh-CN"/>
        </w:rPr>
      </w:pPr>
    </w:p>
    <w:p w14:paraId="676CF8E3" w14:textId="77777777" w:rsidR="000A2012" w:rsidRDefault="000A2012">
      <w:pPr>
        <w:snapToGrid w:val="0"/>
        <w:ind w:leftChars="100" w:left="240"/>
        <w:jc w:val="center"/>
        <w:rPr>
          <w:rFonts w:ascii="Book Antiqua" w:hAnsi="Book Antiqua"/>
          <w:lang w:eastAsia="zh-CN"/>
        </w:rPr>
      </w:pPr>
    </w:p>
    <w:p w14:paraId="5A94FDCC" w14:textId="77777777" w:rsidR="000A2012" w:rsidRDefault="000A2012">
      <w:pPr>
        <w:snapToGrid w:val="0"/>
        <w:ind w:leftChars="100" w:left="240"/>
        <w:jc w:val="center"/>
        <w:rPr>
          <w:rFonts w:ascii="Book Antiqua" w:hAnsi="Book Antiqua"/>
          <w:lang w:eastAsia="zh-CN"/>
        </w:rPr>
      </w:pPr>
    </w:p>
    <w:p w14:paraId="20D95314" w14:textId="77777777" w:rsidR="000A2012" w:rsidRDefault="000A2012">
      <w:pPr>
        <w:snapToGrid w:val="0"/>
        <w:ind w:leftChars="100" w:left="240"/>
        <w:jc w:val="center"/>
        <w:rPr>
          <w:rFonts w:ascii="Book Antiqua" w:hAnsi="Book Antiqua"/>
          <w:lang w:eastAsia="zh-CN"/>
        </w:rPr>
      </w:pPr>
    </w:p>
    <w:p w14:paraId="4C54E32F" w14:textId="77777777" w:rsidR="000A2012" w:rsidRDefault="000A2012">
      <w:pPr>
        <w:snapToGrid w:val="0"/>
        <w:ind w:leftChars="100" w:left="240"/>
        <w:jc w:val="center"/>
        <w:rPr>
          <w:rFonts w:ascii="Book Antiqua" w:hAnsi="Book Antiqua"/>
          <w:lang w:eastAsia="zh-CN"/>
        </w:rPr>
      </w:pPr>
    </w:p>
    <w:p w14:paraId="6F9C4F66" w14:textId="77777777" w:rsidR="000A2012" w:rsidRDefault="000A2012">
      <w:pPr>
        <w:snapToGrid w:val="0"/>
        <w:ind w:leftChars="100" w:left="240"/>
        <w:jc w:val="center"/>
        <w:rPr>
          <w:rFonts w:ascii="Book Antiqua" w:hAnsi="Book Antiqua"/>
          <w:lang w:eastAsia="zh-CN"/>
        </w:rPr>
      </w:pPr>
    </w:p>
    <w:p w14:paraId="5A9EE747" w14:textId="77777777" w:rsidR="000A2012" w:rsidRDefault="000A2012">
      <w:pPr>
        <w:snapToGrid w:val="0"/>
        <w:ind w:leftChars="100" w:left="240"/>
        <w:jc w:val="center"/>
        <w:rPr>
          <w:rFonts w:ascii="Book Antiqua" w:hAnsi="Book Antiqua"/>
          <w:lang w:eastAsia="zh-CN"/>
        </w:rPr>
      </w:pPr>
    </w:p>
    <w:p w14:paraId="1D1B65F0" w14:textId="77777777" w:rsidR="000A2012" w:rsidRDefault="000A2012">
      <w:pPr>
        <w:snapToGrid w:val="0"/>
        <w:ind w:leftChars="100" w:left="240"/>
        <w:jc w:val="right"/>
        <w:rPr>
          <w:rFonts w:ascii="Book Antiqua" w:hAnsi="Book Antiqua"/>
          <w:color w:val="000000" w:themeColor="text1"/>
          <w:lang w:eastAsia="zh-CN"/>
        </w:rPr>
      </w:pPr>
    </w:p>
    <w:p w14:paraId="3F22652E" w14:textId="77777777" w:rsidR="000A2012" w:rsidRDefault="003F191E">
      <w:pPr>
        <w:snapToGrid w:val="0"/>
        <w:jc w:val="center"/>
        <w:rPr>
          <w:rFonts w:ascii="Book Antiqua" w:hAnsi="Book Antiqua"/>
          <w:shd w:val="clear" w:color="auto" w:fill="FFFFFF"/>
          <w:lang w:eastAsia="zh-CN"/>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Baishideng Publishing Group Inc. All rights reserved.</w:t>
      </w:r>
    </w:p>
    <w:p w14:paraId="25906A02" w14:textId="77777777" w:rsidR="000A2012" w:rsidRDefault="000A2012">
      <w:pPr>
        <w:rPr>
          <w:rFonts w:ascii="Book Antiqua" w:eastAsia="宋体" w:hAnsi="Book Antiqua" w:cs="Book Antiqua"/>
          <w:b/>
          <w:bCs/>
          <w:color w:val="000000"/>
          <w:lang w:eastAsia="zh-CN"/>
        </w:rPr>
      </w:pPr>
    </w:p>
    <w:p w14:paraId="303F8F77" w14:textId="77777777" w:rsidR="000A2012" w:rsidRDefault="000A2012">
      <w:pPr>
        <w:spacing w:line="360" w:lineRule="auto"/>
        <w:jc w:val="both"/>
        <w:rPr>
          <w:rFonts w:ascii="Book Antiqua" w:hAnsi="Book Antiqua" w:cs="Book Antiqua"/>
          <w:color w:val="000000"/>
          <w:lang w:eastAsia="zh-CN"/>
        </w:rPr>
        <w:sectPr w:rsidR="000A2012">
          <w:pgSz w:w="12240" w:h="15840"/>
          <w:pgMar w:top="1440" w:right="1440" w:bottom="1440" w:left="1440" w:header="720" w:footer="720" w:gutter="0"/>
          <w:cols w:space="720"/>
          <w:docGrid w:linePitch="360"/>
        </w:sectPr>
      </w:pPr>
    </w:p>
    <w:p w14:paraId="116F9FAD" w14:textId="77777777" w:rsidR="000A2012" w:rsidRDefault="000A2012">
      <w:pPr>
        <w:spacing w:line="360" w:lineRule="auto"/>
        <w:jc w:val="both"/>
        <w:rPr>
          <w:rFonts w:ascii="Book Antiqua" w:hAnsi="Book Antiqua" w:cs="Book Antiqua"/>
          <w:color w:val="000000"/>
          <w:lang w:eastAsia="zh-CN"/>
        </w:rPr>
      </w:pPr>
    </w:p>
    <w:p w14:paraId="024D625A" w14:textId="77777777" w:rsidR="000A2012" w:rsidRDefault="000A2012">
      <w:pPr>
        <w:spacing w:line="360" w:lineRule="auto"/>
        <w:jc w:val="both"/>
        <w:rPr>
          <w:rFonts w:ascii="Book Antiqua" w:eastAsia="Book Antiqua" w:hAnsi="Book Antiqua" w:cs="Book Antiqua"/>
          <w:color w:val="000000"/>
        </w:rPr>
      </w:pPr>
    </w:p>
    <w:sectPr w:rsidR="000A20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28B70" w14:textId="77777777" w:rsidR="003F191E" w:rsidRDefault="003F191E">
      <w:r>
        <w:separator/>
      </w:r>
    </w:p>
  </w:endnote>
  <w:endnote w:type="continuationSeparator" w:id="0">
    <w:p w14:paraId="212825B5" w14:textId="77777777" w:rsidR="003F191E" w:rsidRDefault="003F1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default"/>
    <w:sig w:usb0="00000287" w:usb1="00000000" w:usb2="00000000" w:usb3="00000000" w:csb0="0000009F" w:csb1="DFD70000"/>
  </w:font>
  <w:font w:name="BookAntiqua-Bold">
    <w:altName w:val="Calibri"/>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3507406"/>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11A5445C" w14:textId="77777777" w:rsidR="000A2012" w:rsidRDefault="003F191E">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32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32</w:t>
            </w:r>
            <w:r>
              <w:rPr>
                <w:rFonts w:ascii="Book Antiqua" w:hAnsi="Book Antiqua"/>
                <w:b/>
                <w:bCs/>
                <w:sz w:val="24"/>
                <w:szCs w:val="24"/>
              </w:rPr>
              <w:fldChar w:fldCharType="end"/>
            </w:r>
          </w:p>
        </w:sdtContent>
      </w:sdt>
    </w:sdtContent>
  </w:sdt>
  <w:p w14:paraId="0C3C298F" w14:textId="77777777" w:rsidR="000A2012" w:rsidRDefault="000A201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5D36D" w14:textId="77777777" w:rsidR="003F191E" w:rsidRDefault="003F191E">
      <w:r>
        <w:separator/>
      </w:r>
    </w:p>
  </w:footnote>
  <w:footnote w:type="continuationSeparator" w:id="0">
    <w:p w14:paraId="739ED9F7" w14:textId="77777777" w:rsidR="003F191E" w:rsidRDefault="003F19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jZlZTc0NGUyNWIwZjE2NjIyNTdhZTc1NTM4ZTUwOTUifQ=="/>
  </w:docVars>
  <w:rsids>
    <w:rsidRoot w:val="00A77B3E"/>
    <w:rsid w:val="00010EA4"/>
    <w:rsid w:val="00045546"/>
    <w:rsid w:val="00067199"/>
    <w:rsid w:val="00071E1B"/>
    <w:rsid w:val="00081E29"/>
    <w:rsid w:val="000946B7"/>
    <w:rsid w:val="000A0EAC"/>
    <w:rsid w:val="000A2012"/>
    <w:rsid w:val="000A3DDC"/>
    <w:rsid w:val="000A7961"/>
    <w:rsid w:val="00100315"/>
    <w:rsid w:val="00124D8D"/>
    <w:rsid w:val="00136D43"/>
    <w:rsid w:val="00140656"/>
    <w:rsid w:val="00140DBB"/>
    <w:rsid w:val="00157ADB"/>
    <w:rsid w:val="00167B16"/>
    <w:rsid w:val="001805CE"/>
    <w:rsid w:val="00193355"/>
    <w:rsid w:val="001C7185"/>
    <w:rsid w:val="001D08D7"/>
    <w:rsid w:val="001D17D9"/>
    <w:rsid w:val="001D5CBF"/>
    <w:rsid w:val="0021204C"/>
    <w:rsid w:val="00220DEF"/>
    <w:rsid w:val="0022245E"/>
    <w:rsid w:val="00223024"/>
    <w:rsid w:val="00235189"/>
    <w:rsid w:val="002429B4"/>
    <w:rsid w:val="0025421E"/>
    <w:rsid w:val="00263240"/>
    <w:rsid w:val="00270A64"/>
    <w:rsid w:val="00272C43"/>
    <w:rsid w:val="00282DE0"/>
    <w:rsid w:val="00290035"/>
    <w:rsid w:val="0029317A"/>
    <w:rsid w:val="00297427"/>
    <w:rsid w:val="002A0C29"/>
    <w:rsid w:val="002C3321"/>
    <w:rsid w:val="002C5DFC"/>
    <w:rsid w:val="002E27A2"/>
    <w:rsid w:val="003620FC"/>
    <w:rsid w:val="003632AE"/>
    <w:rsid w:val="003649BA"/>
    <w:rsid w:val="003711D8"/>
    <w:rsid w:val="003925E8"/>
    <w:rsid w:val="003B2520"/>
    <w:rsid w:val="003E5645"/>
    <w:rsid w:val="003F191E"/>
    <w:rsid w:val="0040664D"/>
    <w:rsid w:val="0042033E"/>
    <w:rsid w:val="0042352D"/>
    <w:rsid w:val="00443BFB"/>
    <w:rsid w:val="00451077"/>
    <w:rsid w:val="00455932"/>
    <w:rsid w:val="00457892"/>
    <w:rsid w:val="004662E5"/>
    <w:rsid w:val="00472CB9"/>
    <w:rsid w:val="004A475A"/>
    <w:rsid w:val="004C2E09"/>
    <w:rsid w:val="004E78DD"/>
    <w:rsid w:val="004F0B08"/>
    <w:rsid w:val="004F5734"/>
    <w:rsid w:val="004F7FC7"/>
    <w:rsid w:val="0050247A"/>
    <w:rsid w:val="005210F3"/>
    <w:rsid w:val="005226BF"/>
    <w:rsid w:val="00527942"/>
    <w:rsid w:val="005509E1"/>
    <w:rsid w:val="00552DE7"/>
    <w:rsid w:val="0058674D"/>
    <w:rsid w:val="005B1EAD"/>
    <w:rsid w:val="005D1ABA"/>
    <w:rsid w:val="005D2FA3"/>
    <w:rsid w:val="005D63A6"/>
    <w:rsid w:val="005F25F5"/>
    <w:rsid w:val="00600571"/>
    <w:rsid w:val="00611303"/>
    <w:rsid w:val="00611FD9"/>
    <w:rsid w:val="00620E33"/>
    <w:rsid w:val="00645050"/>
    <w:rsid w:val="00654154"/>
    <w:rsid w:val="00661931"/>
    <w:rsid w:val="00661F8E"/>
    <w:rsid w:val="00667974"/>
    <w:rsid w:val="00672D24"/>
    <w:rsid w:val="006C0514"/>
    <w:rsid w:val="006C541C"/>
    <w:rsid w:val="006D2450"/>
    <w:rsid w:val="006D2C11"/>
    <w:rsid w:val="0070120D"/>
    <w:rsid w:val="007161BB"/>
    <w:rsid w:val="00724BE6"/>
    <w:rsid w:val="007467C0"/>
    <w:rsid w:val="00761156"/>
    <w:rsid w:val="00765C66"/>
    <w:rsid w:val="00772EEB"/>
    <w:rsid w:val="007958D4"/>
    <w:rsid w:val="00795EE9"/>
    <w:rsid w:val="007A725E"/>
    <w:rsid w:val="007B452E"/>
    <w:rsid w:val="007C6197"/>
    <w:rsid w:val="007E6506"/>
    <w:rsid w:val="007E7CDA"/>
    <w:rsid w:val="00801003"/>
    <w:rsid w:val="0080105A"/>
    <w:rsid w:val="008273E3"/>
    <w:rsid w:val="0085188F"/>
    <w:rsid w:val="00854BAD"/>
    <w:rsid w:val="008628B3"/>
    <w:rsid w:val="008800DA"/>
    <w:rsid w:val="00884DC1"/>
    <w:rsid w:val="008A38FF"/>
    <w:rsid w:val="008C0ABF"/>
    <w:rsid w:val="008E1087"/>
    <w:rsid w:val="008E375A"/>
    <w:rsid w:val="008F714D"/>
    <w:rsid w:val="009000B1"/>
    <w:rsid w:val="009167DA"/>
    <w:rsid w:val="009434EB"/>
    <w:rsid w:val="00950739"/>
    <w:rsid w:val="0096268B"/>
    <w:rsid w:val="009849B9"/>
    <w:rsid w:val="00997EF9"/>
    <w:rsid w:val="009B7023"/>
    <w:rsid w:val="009E08DA"/>
    <w:rsid w:val="009F274C"/>
    <w:rsid w:val="009F2DF9"/>
    <w:rsid w:val="009F3BAC"/>
    <w:rsid w:val="009F51B7"/>
    <w:rsid w:val="00A05204"/>
    <w:rsid w:val="00A5371D"/>
    <w:rsid w:val="00A770B4"/>
    <w:rsid w:val="00A77B3E"/>
    <w:rsid w:val="00AC10AD"/>
    <w:rsid w:val="00B03B24"/>
    <w:rsid w:val="00B05016"/>
    <w:rsid w:val="00B657D7"/>
    <w:rsid w:val="00B662AB"/>
    <w:rsid w:val="00B75686"/>
    <w:rsid w:val="00B932CB"/>
    <w:rsid w:val="00B93783"/>
    <w:rsid w:val="00BA203B"/>
    <w:rsid w:val="00C06B02"/>
    <w:rsid w:val="00C23271"/>
    <w:rsid w:val="00C36629"/>
    <w:rsid w:val="00C370B2"/>
    <w:rsid w:val="00C40117"/>
    <w:rsid w:val="00C41E00"/>
    <w:rsid w:val="00C84263"/>
    <w:rsid w:val="00C9123B"/>
    <w:rsid w:val="00C92BE7"/>
    <w:rsid w:val="00CA1CEE"/>
    <w:rsid w:val="00CA2A55"/>
    <w:rsid w:val="00CA6F0E"/>
    <w:rsid w:val="00CC34E0"/>
    <w:rsid w:val="00CE3CE4"/>
    <w:rsid w:val="00D0202D"/>
    <w:rsid w:val="00D07EE3"/>
    <w:rsid w:val="00D24E87"/>
    <w:rsid w:val="00D515B7"/>
    <w:rsid w:val="00D802AF"/>
    <w:rsid w:val="00D97918"/>
    <w:rsid w:val="00DA02D8"/>
    <w:rsid w:val="00DA1BA7"/>
    <w:rsid w:val="00DC4952"/>
    <w:rsid w:val="00DD7028"/>
    <w:rsid w:val="00E03261"/>
    <w:rsid w:val="00E4766A"/>
    <w:rsid w:val="00E7152F"/>
    <w:rsid w:val="00E91AEE"/>
    <w:rsid w:val="00E92ABD"/>
    <w:rsid w:val="00E97527"/>
    <w:rsid w:val="00EB2126"/>
    <w:rsid w:val="00EE050C"/>
    <w:rsid w:val="00EF1386"/>
    <w:rsid w:val="00EF57A3"/>
    <w:rsid w:val="00F002E7"/>
    <w:rsid w:val="00F2109D"/>
    <w:rsid w:val="00F23DE5"/>
    <w:rsid w:val="00F3763C"/>
    <w:rsid w:val="00F560D3"/>
    <w:rsid w:val="00F65E40"/>
    <w:rsid w:val="00F67AF5"/>
    <w:rsid w:val="00FA608F"/>
    <w:rsid w:val="00FB14A8"/>
    <w:rsid w:val="00FB4CCE"/>
    <w:rsid w:val="00FB50C1"/>
    <w:rsid w:val="00FB6984"/>
    <w:rsid w:val="00FC26A1"/>
    <w:rsid w:val="00FC7B31"/>
    <w:rsid w:val="00FE3BA8"/>
    <w:rsid w:val="03EC63C9"/>
    <w:rsid w:val="11D2035C"/>
    <w:rsid w:val="20E06B65"/>
    <w:rsid w:val="57390153"/>
    <w:rsid w:val="6E9861E1"/>
    <w:rsid w:val="7F8D43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98B93E"/>
  <w15:docId w15:val="{512C7E54-B6C7-45E8-B36A-824DDF89C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character" w:styleId="ad">
    <w:name w:val="annotation reference"/>
    <w:basedOn w:val="a0"/>
    <w:semiHidden/>
    <w:unhideWhenUsed/>
    <w:qFormat/>
    <w:rPr>
      <w:sz w:val="21"/>
      <w:szCs w:val="21"/>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semiHidden/>
    <w:qFormat/>
    <w:rPr>
      <w:sz w:val="24"/>
      <w:szCs w:val="24"/>
    </w:rPr>
  </w:style>
  <w:style w:type="character" w:customStyle="1" w:styleId="ac">
    <w:name w:val="批注主题 字符"/>
    <w:basedOn w:val="a4"/>
    <w:link w:val="ab"/>
    <w:semiHidden/>
    <w:qFormat/>
    <w:rPr>
      <w:b/>
      <w:bCs/>
      <w:sz w:val="24"/>
      <w:szCs w:val="24"/>
    </w:rPr>
  </w:style>
  <w:style w:type="character" w:customStyle="1" w:styleId="a6">
    <w:name w:val="批注框文本 字符"/>
    <w:basedOn w:val="a0"/>
    <w:link w:val="a5"/>
    <w:semiHidden/>
    <w:qFormat/>
    <w:rPr>
      <w:sz w:val="18"/>
      <w:szCs w:val="18"/>
    </w:rPr>
  </w:style>
  <w:style w:type="table" w:customStyle="1" w:styleId="21">
    <w:name w:val="无格式表格 21"/>
    <w:basedOn w:val="a1"/>
    <w:uiPriority w:val="42"/>
    <w:qFormat/>
    <w:rPr>
      <w:rFonts w:asciiTheme="minorHAnsi" w:eastAsiaTheme="minorHAnsi" w:hAnsiTheme="minorHAnsi" w:cstheme="minorBidi"/>
      <w:sz w:val="24"/>
      <w:szCs w:val="24"/>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35</Pages>
  <Words>8815</Words>
  <Characters>50247</Characters>
  <Application>Microsoft Office Word</Application>
  <DocSecurity>0</DocSecurity>
  <Lines>418</Lines>
  <Paragraphs>117</Paragraphs>
  <ScaleCrop>false</ScaleCrop>
  <Company/>
  <LinksUpToDate>false</LinksUpToDate>
  <CharactersWithSpaces>58945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li xiang</cp:lastModifiedBy>
  <cp:revision>3</cp:revision>
  <dcterms:created xsi:type="dcterms:W3CDTF">2022-04-19T21:32:00Z</dcterms:created>
  <dcterms:modified xsi:type="dcterms:W3CDTF">2022-04-29T14:31:00Z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68B8CC5EE6FE4DFAA89D6475133449D8</vt:lpwstr>
  </property>
</Properties>
</file>