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AE9C8" w14:textId="77777777" w:rsidR="00A77B3E" w:rsidRPr="00222F81" w:rsidRDefault="00FE5EDA" w:rsidP="00BB0559">
      <w:pPr>
        <w:spacing w:line="360" w:lineRule="auto"/>
        <w:jc w:val="both"/>
        <w:rPr>
          <w:rFonts w:ascii="Book Antiqua" w:hAnsi="Book Antiqua"/>
        </w:rPr>
      </w:pPr>
      <w:r w:rsidRPr="00BB0559">
        <w:rPr>
          <w:rFonts w:ascii="Book Antiqua" w:eastAsia="Book Antiqua" w:hAnsi="Book Antiqua" w:cs="Book Antiqua"/>
          <w:b/>
          <w:color w:val="000000"/>
        </w:rPr>
        <w:t>Name</w:t>
      </w:r>
      <w:r w:rsidR="00B0545C" w:rsidRPr="00BB0559">
        <w:rPr>
          <w:rFonts w:ascii="Book Antiqua" w:eastAsia="Book Antiqua" w:hAnsi="Book Antiqua" w:cs="Book Antiqua"/>
          <w:b/>
          <w:color w:val="000000"/>
        </w:rPr>
        <w:t xml:space="preserve"> </w:t>
      </w:r>
      <w:r w:rsidRPr="00BB0559">
        <w:rPr>
          <w:rFonts w:ascii="Book Antiqua" w:eastAsia="Book Antiqua" w:hAnsi="Book Antiqua" w:cs="Book Antiqua"/>
          <w:b/>
          <w:color w:val="000000"/>
        </w:rPr>
        <w:t>of</w:t>
      </w:r>
      <w:r w:rsidR="00B0545C" w:rsidRPr="00BB0559">
        <w:rPr>
          <w:rFonts w:ascii="Book Antiqua" w:eastAsia="Book Antiqua" w:hAnsi="Book Antiqua" w:cs="Book Antiqua"/>
          <w:b/>
          <w:color w:val="000000"/>
        </w:rPr>
        <w:t xml:space="preserve"> </w:t>
      </w:r>
      <w:r w:rsidRPr="00222F81">
        <w:rPr>
          <w:rFonts w:ascii="Book Antiqua" w:eastAsia="Book Antiqua" w:hAnsi="Book Antiqua" w:cs="Book Antiqua"/>
          <w:b/>
          <w:color w:val="000000"/>
        </w:rPr>
        <w:t>Journal:</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i/>
          <w:color w:val="000000"/>
        </w:rPr>
        <w:t>World</w:t>
      </w:r>
      <w:r w:rsidR="00B0545C" w:rsidRPr="00222F81">
        <w:rPr>
          <w:rFonts w:ascii="Book Antiqua" w:eastAsia="Book Antiqua" w:hAnsi="Book Antiqua" w:cs="Book Antiqua"/>
          <w:i/>
          <w:color w:val="000000"/>
        </w:rPr>
        <w:t xml:space="preserve"> </w:t>
      </w:r>
      <w:r w:rsidRPr="00222F81">
        <w:rPr>
          <w:rFonts w:ascii="Book Antiqua" w:eastAsia="Book Antiqua" w:hAnsi="Book Antiqua" w:cs="Book Antiqua"/>
          <w:i/>
          <w:color w:val="000000"/>
        </w:rPr>
        <w:t>Journal</w:t>
      </w:r>
      <w:r w:rsidR="00B0545C" w:rsidRPr="00222F81">
        <w:rPr>
          <w:rFonts w:ascii="Book Antiqua" w:eastAsia="Book Antiqua" w:hAnsi="Book Antiqua" w:cs="Book Antiqua"/>
          <w:i/>
          <w:color w:val="000000"/>
        </w:rPr>
        <w:t xml:space="preserve"> </w:t>
      </w:r>
      <w:r w:rsidRPr="00222F81">
        <w:rPr>
          <w:rFonts w:ascii="Book Antiqua" w:eastAsia="Book Antiqua" w:hAnsi="Book Antiqua" w:cs="Book Antiqua"/>
          <w:i/>
          <w:color w:val="000000"/>
        </w:rPr>
        <w:t>of</w:t>
      </w:r>
      <w:r w:rsidR="00B0545C" w:rsidRPr="00222F81">
        <w:rPr>
          <w:rFonts w:ascii="Book Antiqua" w:eastAsia="Book Antiqua" w:hAnsi="Book Antiqua" w:cs="Book Antiqua"/>
          <w:i/>
          <w:color w:val="000000"/>
        </w:rPr>
        <w:t xml:space="preserve"> </w:t>
      </w:r>
      <w:r w:rsidRPr="00222F81">
        <w:rPr>
          <w:rFonts w:ascii="Book Antiqua" w:eastAsia="Book Antiqua" w:hAnsi="Book Antiqua" w:cs="Book Antiqua"/>
          <w:i/>
          <w:color w:val="000000"/>
        </w:rPr>
        <w:t>Gastrointestinal</w:t>
      </w:r>
      <w:r w:rsidR="00B0545C" w:rsidRPr="00222F81">
        <w:rPr>
          <w:rFonts w:ascii="Book Antiqua" w:eastAsia="Book Antiqua" w:hAnsi="Book Antiqua" w:cs="Book Antiqua"/>
          <w:i/>
          <w:color w:val="000000"/>
        </w:rPr>
        <w:t xml:space="preserve"> </w:t>
      </w:r>
      <w:r w:rsidRPr="00222F81">
        <w:rPr>
          <w:rFonts w:ascii="Book Antiqua" w:eastAsia="Book Antiqua" w:hAnsi="Book Antiqua" w:cs="Book Antiqua"/>
          <w:i/>
          <w:color w:val="000000"/>
        </w:rPr>
        <w:t>Endoscopy</w:t>
      </w:r>
    </w:p>
    <w:p w14:paraId="36377579" w14:textId="77777777"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b/>
          <w:color w:val="000000"/>
        </w:rPr>
        <w:t>Manuscript</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b/>
          <w:color w:val="000000"/>
        </w:rPr>
        <w:t>NO:</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color w:val="000000"/>
        </w:rPr>
        <w:t>76209</w:t>
      </w:r>
    </w:p>
    <w:p w14:paraId="08A2784E" w14:textId="77777777"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b/>
          <w:color w:val="000000"/>
        </w:rPr>
        <w:t>Manuscript</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b/>
          <w:color w:val="000000"/>
        </w:rPr>
        <w:t>Type:</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color w:val="000000"/>
        </w:rPr>
        <w:t>LETTER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EDITOR</w:t>
      </w:r>
    </w:p>
    <w:p w14:paraId="5BEDF78A" w14:textId="77777777" w:rsidR="00A77B3E" w:rsidRPr="00222F81" w:rsidRDefault="00A77B3E" w:rsidP="00222F81">
      <w:pPr>
        <w:spacing w:line="360" w:lineRule="auto"/>
        <w:jc w:val="both"/>
        <w:rPr>
          <w:rFonts w:ascii="Book Antiqua" w:hAnsi="Book Antiqua"/>
        </w:rPr>
      </w:pPr>
    </w:p>
    <w:p w14:paraId="533E539B" w14:textId="77777777"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b/>
          <w:color w:val="000000"/>
        </w:rPr>
        <w:t>Laparoscopic</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b/>
          <w:color w:val="000000"/>
        </w:rPr>
        <w:t>and</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b/>
          <w:color w:val="000000"/>
        </w:rPr>
        <w:t>endoscopic</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b/>
          <w:color w:val="000000"/>
        </w:rPr>
        <w:t>cooperative</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b/>
          <w:color w:val="000000"/>
        </w:rPr>
        <w:t>surgery</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b/>
          <w:color w:val="000000"/>
        </w:rPr>
        <w:t>for</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b/>
          <w:color w:val="000000"/>
        </w:rPr>
        <w:t>full-thickness</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b/>
          <w:color w:val="000000"/>
        </w:rPr>
        <w:t>resection</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b/>
          <w:color w:val="000000"/>
        </w:rPr>
        <w:t>and</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b/>
          <w:color w:val="000000"/>
        </w:rPr>
        <w:t>sentinel</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b/>
          <w:color w:val="000000"/>
        </w:rPr>
        <w:t>node</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b/>
          <w:color w:val="000000"/>
        </w:rPr>
        <w:t>dissection</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b/>
          <w:color w:val="000000"/>
        </w:rPr>
        <w:t>for</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b/>
          <w:color w:val="000000"/>
        </w:rPr>
        <w:t>early</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b/>
          <w:color w:val="000000"/>
        </w:rPr>
        <w:t>gastric</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b/>
          <w:color w:val="000000"/>
        </w:rPr>
        <w:t>cancer</w:t>
      </w:r>
    </w:p>
    <w:p w14:paraId="191A3F6C" w14:textId="77777777" w:rsidR="00A77B3E" w:rsidRPr="00222F81" w:rsidRDefault="00A77B3E" w:rsidP="00222F81">
      <w:pPr>
        <w:spacing w:line="360" w:lineRule="auto"/>
        <w:jc w:val="both"/>
        <w:rPr>
          <w:rFonts w:ascii="Book Antiqua" w:hAnsi="Book Antiqua"/>
        </w:rPr>
      </w:pPr>
    </w:p>
    <w:p w14:paraId="1EFFCB1B" w14:textId="77777777" w:rsidR="00A77B3E" w:rsidRPr="00222F81" w:rsidRDefault="00EB5114" w:rsidP="00222F81">
      <w:pPr>
        <w:spacing w:line="360" w:lineRule="auto"/>
        <w:jc w:val="both"/>
        <w:rPr>
          <w:rFonts w:ascii="Book Antiqua" w:hAnsi="Book Antiqua"/>
        </w:rPr>
      </w:pPr>
      <w:r w:rsidRPr="00222F81">
        <w:rPr>
          <w:rFonts w:ascii="Book Antiqua" w:eastAsia="Book Antiqua" w:hAnsi="Book Antiqua" w:cs="Book Antiqua"/>
          <w:color w:val="000000"/>
        </w:rPr>
        <w:t>Vanella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i/>
          <w:color w:val="000000"/>
        </w:rPr>
        <w:t>et</w:t>
      </w:r>
      <w:r w:rsidR="00B0545C" w:rsidRPr="00222F81">
        <w:rPr>
          <w:rFonts w:ascii="Book Antiqua" w:eastAsia="Book Antiqua" w:hAnsi="Book Antiqua" w:cs="Book Antiqua"/>
          <w:i/>
          <w:color w:val="000000"/>
        </w:rPr>
        <w:t xml:space="preserve"> </w:t>
      </w:r>
      <w:r w:rsidRPr="00222F81">
        <w:rPr>
          <w:rFonts w:ascii="Book Antiqua" w:eastAsia="Book Antiqua" w:hAnsi="Book Antiqua" w:cs="Book Antiqua"/>
          <w:i/>
          <w:color w:val="000000"/>
        </w:rPr>
        <w:t>al</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LECS</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for</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early</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gastric</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cancer</w:t>
      </w:r>
    </w:p>
    <w:p w14:paraId="561F9F7A" w14:textId="77777777" w:rsidR="00A77B3E" w:rsidRPr="00222F81" w:rsidRDefault="00A77B3E" w:rsidP="00222F81">
      <w:pPr>
        <w:spacing w:line="360" w:lineRule="auto"/>
        <w:jc w:val="both"/>
        <w:rPr>
          <w:rFonts w:ascii="Book Antiqua" w:hAnsi="Book Antiqua"/>
        </w:rPr>
      </w:pPr>
    </w:p>
    <w:p w14:paraId="1635EEE7" w14:textId="77777777" w:rsidR="00A77B3E" w:rsidRPr="00222F81" w:rsidRDefault="00FE5EDA" w:rsidP="00222F81">
      <w:pPr>
        <w:spacing w:line="360" w:lineRule="auto"/>
        <w:jc w:val="both"/>
        <w:rPr>
          <w:rFonts w:ascii="Book Antiqua" w:hAnsi="Book Antiqua"/>
          <w:lang w:val="it-IT"/>
        </w:rPr>
      </w:pPr>
      <w:r w:rsidRPr="00222F81">
        <w:rPr>
          <w:rFonts w:ascii="Book Antiqua" w:eastAsia="Book Antiqua" w:hAnsi="Book Antiqua" w:cs="Book Antiqua"/>
          <w:color w:val="000000"/>
          <w:lang w:val="it-IT"/>
        </w:rPr>
        <w:t>Serafino</w:t>
      </w:r>
      <w:r w:rsidR="00B0545C" w:rsidRPr="00222F81">
        <w:rPr>
          <w:rFonts w:ascii="Book Antiqua" w:eastAsia="Book Antiqua" w:hAnsi="Book Antiqua" w:cs="Book Antiqua"/>
          <w:color w:val="000000"/>
          <w:lang w:val="it-IT"/>
        </w:rPr>
        <w:t xml:space="preserve"> </w:t>
      </w:r>
      <w:r w:rsidRPr="00222F81">
        <w:rPr>
          <w:rFonts w:ascii="Book Antiqua" w:eastAsia="Book Antiqua" w:hAnsi="Book Antiqua" w:cs="Book Antiqua"/>
          <w:color w:val="000000"/>
          <w:lang w:val="it-IT"/>
        </w:rPr>
        <w:t>Vanella,</w:t>
      </w:r>
      <w:r w:rsidR="00B0545C" w:rsidRPr="00222F81">
        <w:rPr>
          <w:rFonts w:ascii="Book Antiqua" w:eastAsia="Book Antiqua" w:hAnsi="Book Antiqua" w:cs="Book Antiqua"/>
          <w:color w:val="000000"/>
          <w:lang w:val="it-IT"/>
        </w:rPr>
        <w:t xml:space="preserve"> </w:t>
      </w:r>
      <w:r w:rsidRPr="00222F81">
        <w:rPr>
          <w:rFonts w:ascii="Book Antiqua" w:eastAsia="Book Antiqua" w:hAnsi="Book Antiqua" w:cs="Book Antiqua"/>
          <w:color w:val="000000"/>
          <w:lang w:val="it-IT"/>
        </w:rPr>
        <w:t>Maria</w:t>
      </w:r>
      <w:r w:rsidR="00B0545C" w:rsidRPr="00222F81">
        <w:rPr>
          <w:rFonts w:ascii="Book Antiqua" w:eastAsia="Book Antiqua" w:hAnsi="Book Antiqua" w:cs="Book Antiqua"/>
          <w:color w:val="000000"/>
          <w:lang w:val="it-IT"/>
        </w:rPr>
        <w:t xml:space="preserve"> </w:t>
      </w:r>
      <w:r w:rsidRPr="00222F81">
        <w:rPr>
          <w:rFonts w:ascii="Book Antiqua" w:eastAsia="Book Antiqua" w:hAnsi="Book Antiqua" w:cs="Book Antiqua"/>
          <w:color w:val="000000"/>
          <w:lang w:val="it-IT"/>
        </w:rPr>
        <w:t>Godas,</w:t>
      </w:r>
      <w:r w:rsidR="00B0545C" w:rsidRPr="00222F81">
        <w:rPr>
          <w:rFonts w:ascii="Book Antiqua" w:eastAsia="Book Antiqua" w:hAnsi="Book Antiqua" w:cs="Book Antiqua"/>
          <w:color w:val="000000"/>
          <w:lang w:val="it-IT"/>
        </w:rPr>
        <w:t xml:space="preserve"> </w:t>
      </w:r>
      <w:r w:rsidRPr="00222F81">
        <w:rPr>
          <w:rFonts w:ascii="Book Antiqua" w:eastAsia="Book Antiqua" w:hAnsi="Book Antiqua" w:cs="Book Antiqua"/>
          <w:color w:val="000000"/>
          <w:lang w:val="it-IT"/>
        </w:rPr>
        <w:t>Joaquim</w:t>
      </w:r>
      <w:r w:rsidR="00B0545C" w:rsidRPr="00222F81">
        <w:rPr>
          <w:rFonts w:ascii="Book Antiqua" w:eastAsia="Book Antiqua" w:hAnsi="Book Antiqua" w:cs="Book Antiqua"/>
          <w:color w:val="000000"/>
          <w:lang w:val="it-IT"/>
        </w:rPr>
        <w:t xml:space="preserve"> </w:t>
      </w:r>
      <w:r w:rsidRPr="00222F81">
        <w:rPr>
          <w:rFonts w:ascii="Book Antiqua" w:eastAsia="Book Antiqua" w:hAnsi="Book Antiqua" w:cs="Book Antiqua"/>
          <w:color w:val="000000"/>
          <w:lang w:val="it-IT"/>
        </w:rPr>
        <w:t>Costa</w:t>
      </w:r>
      <w:r w:rsidR="00B0545C" w:rsidRPr="00222F81">
        <w:rPr>
          <w:rFonts w:ascii="Book Antiqua" w:eastAsia="Book Antiqua" w:hAnsi="Book Antiqua" w:cs="Book Antiqua"/>
          <w:color w:val="000000"/>
          <w:lang w:val="it-IT"/>
        </w:rPr>
        <w:t xml:space="preserve"> </w:t>
      </w:r>
      <w:r w:rsidRPr="00222F81">
        <w:rPr>
          <w:rFonts w:ascii="Book Antiqua" w:eastAsia="Book Antiqua" w:hAnsi="Book Antiqua" w:cs="Book Antiqua"/>
          <w:color w:val="000000"/>
          <w:lang w:val="it-IT"/>
        </w:rPr>
        <w:t>Pereira,</w:t>
      </w:r>
      <w:r w:rsidR="00B0545C" w:rsidRPr="00222F81">
        <w:rPr>
          <w:rFonts w:ascii="Book Antiqua" w:eastAsia="Book Antiqua" w:hAnsi="Book Antiqua" w:cs="Book Antiqua"/>
          <w:color w:val="000000"/>
          <w:lang w:val="it-IT"/>
        </w:rPr>
        <w:t xml:space="preserve"> </w:t>
      </w:r>
      <w:r w:rsidRPr="00222F81">
        <w:rPr>
          <w:rFonts w:ascii="Book Antiqua" w:eastAsia="Book Antiqua" w:hAnsi="Book Antiqua" w:cs="Book Antiqua"/>
          <w:color w:val="000000"/>
          <w:lang w:val="it-IT"/>
        </w:rPr>
        <w:t>Ana</w:t>
      </w:r>
      <w:r w:rsidR="00B0545C" w:rsidRPr="00222F81">
        <w:rPr>
          <w:rFonts w:ascii="Book Antiqua" w:eastAsia="Book Antiqua" w:hAnsi="Book Antiqua" w:cs="Book Antiqua"/>
          <w:color w:val="000000"/>
          <w:lang w:val="it-IT"/>
        </w:rPr>
        <w:t xml:space="preserve"> </w:t>
      </w:r>
      <w:r w:rsidRPr="00222F81">
        <w:rPr>
          <w:rFonts w:ascii="Book Antiqua" w:eastAsia="Book Antiqua" w:hAnsi="Book Antiqua" w:cs="Book Antiqua"/>
          <w:color w:val="000000"/>
          <w:lang w:val="it-IT"/>
        </w:rPr>
        <w:t>Pereira,</w:t>
      </w:r>
      <w:r w:rsidR="00B0545C" w:rsidRPr="00222F81">
        <w:rPr>
          <w:rFonts w:ascii="Book Antiqua" w:eastAsia="Book Antiqua" w:hAnsi="Book Antiqua" w:cs="Book Antiqua"/>
          <w:color w:val="000000"/>
          <w:lang w:val="it-IT"/>
        </w:rPr>
        <w:t xml:space="preserve"> </w:t>
      </w:r>
      <w:r w:rsidRPr="00222F81">
        <w:rPr>
          <w:rFonts w:ascii="Book Antiqua" w:eastAsia="Book Antiqua" w:hAnsi="Book Antiqua" w:cs="Book Antiqua"/>
          <w:color w:val="000000"/>
          <w:lang w:val="it-IT"/>
        </w:rPr>
        <w:t>Ivano</w:t>
      </w:r>
      <w:r w:rsidR="00B0545C" w:rsidRPr="00222F81">
        <w:rPr>
          <w:rFonts w:ascii="Book Antiqua" w:eastAsia="Book Antiqua" w:hAnsi="Book Antiqua" w:cs="Book Antiqua"/>
          <w:color w:val="000000"/>
          <w:lang w:val="it-IT"/>
        </w:rPr>
        <w:t xml:space="preserve"> </w:t>
      </w:r>
      <w:r w:rsidRPr="00222F81">
        <w:rPr>
          <w:rFonts w:ascii="Book Antiqua" w:eastAsia="Book Antiqua" w:hAnsi="Book Antiqua" w:cs="Book Antiqua"/>
          <w:color w:val="000000"/>
          <w:lang w:val="it-IT"/>
        </w:rPr>
        <w:t>Apicella,</w:t>
      </w:r>
      <w:r w:rsidR="00B0545C" w:rsidRPr="00222F81">
        <w:rPr>
          <w:rFonts w:ascii="Book Antiqua" w:eastAsia="Book Antiqua" w:hAnsi="Book Antiqua" w:cs="Book Antiqua"/>
          <w:color w:val="000000"/>
          <w:lang w:val="it-IT"/>
        </w:rPr>
        <w:t xml:space="preserve"> </w:t>
      </w:r>
      <w:r w:rsidRPr="00222F81">
        <w:rPr>
          <w:rFonts w:ascii="Book Antiqua" w:eastAsia="Book Antiqua" w:hAnsi="Book Antiqua" w:cs="Book Antiqua"/>
          <w:color w:val="000000"/>
          <w:lang w:val="it-IT"/>
        </w:rPr>
        <w:t>Francesco</w:t>
      </w:r>
      <w:r w:rsidR="00B0545C" w:rsidRPr="00222F81">
        <w:rPr>
          <w:rFonts w:ascii="Book Antiqua" w:eastAsia="Book Antiqua" w:hAnsi="Book Antiqua" w:cs="Book Antiqua"/>
          <w:color w:val="000000"/>
          <w:lang w:val="it-IT"/>
        </w:rPr>
        <w:t xml:space="preserve"> </w:t>
      </w:r>
      <w:r w:rsidRPr="00222F81">
        <w:rPr>
          <w:rFonts w:ascii="Book Antiqua" w:eastAsia="Book Antiqua" w:hAnsi="Book Antiqua" w:cs="Book Antiqua"/>
          <w:color w:val="000000"/>
          <w:lang w:val="it-IT"/>
        </w:rPr>
        <w:t>Crafa</w:t>
      </w:r>
    </w:p>
    <w:p w14:paraId="2E1AD6C1" w14:textId="77777777" w:rsidR="00A77B3E" w:rsidRPr="00222F81" w:rsidRDefault="00A77B3E" w:rsidP="00222F81">
      <w:pPr>
        <w:spacing w:line="360" w:lineRule="auto"/>
        <w:jc w:val="both"/>
        <w:rPr>
          <w:rFonts w:ascii="Book Antiqua" w:hAnsi="Book Antiqua"/>
          <w:lang w:val="it-IT"/>
        </w:rPr>
      </w:pPr>
    </w:p>
    <w:p w14:paraId="56AD84DA" w14:textId="77777777" w:rsidR="00A77B3E" w:rsidRPr="00222F81" w:rsidRDefault="00FE5EDA" w:rsidP="00222F81">
      <w:pPr>
        <w:spacing w:line="360" w:lineRule="auto"/>
        <w:jc w:val="both"/>
        <w:rPr>
          <w:rFonts w:ascii="Book Antiqua" w:hAnsi="Book Antiqua"/>
          <w:lang w:val="it-IT"/>
        </w:rPr>
      </w:pPr>
      <w:r w:rsidRPr="00222F81">
        <w:rPr>
          <w:rFonts w:ascii="Book Antiqua" w:eastAsia="Book Antiqua" w:hAnsi="Book Antiqua" w:cs="Book Antiqua"/>
          <w:b/>
          <w:bCs/>
          <w:color w:val="000000"/>
          <w:lang w:val="it-IT"/>
        </w:rPr>
        <w:t>Serafino</w:t>
      </w:r>
      <w:r w:rsidR="00B0545C" w:rsidRPr="00222F81">
        <w:rPr>
          <w:rFonts w:ascii="Book Antiqua" w:eastAsia="Book Antiqua" w:hAnsi="Book Antiqua" w:cs="Book Antiqua"/>
          <w:b/>
          <w:bCs/>
          <w:color w:val="000000"/>
          <w:lang w:val="it-IT"/>
        </w:rPr>
        <w:t xml:space="preserve"> </w:t>
      </w:r>
      <w:r w:rsidRPr="00222F81">
        <w:rPr>
          <w:rFonts w:ascii="Book Antiqua" w:eastAsia="Book Antiqua" w:hAnsi="Book Antiqua" w:cs="Book Antiqua"/>
          <w:b/>
          <w:bCs/>
          <w:color w:val="000000"/>
          <w:lang w:val="it-IT"/>
        </w:rPr>
        <w:t>Vanella,</w:t>
      </w:r>
      <w:r w:rsidR="00B0545C" w:rsidRPr="00222F81">
        <w:rPr>
          <w:rFonts w:ascii="Book Antiqua" w:eastAsia="Book Antiqua" w:hAnsi="Book Antiqua" w:cs="Book Antiqua"/>
          <w:b/>
          <w:bCs/>
          <w:color w:val="000000"/>
          <w:lang w:val="it-IT"/>
        </w:rPr>
        <w:t xml:space="preserve"> </w:t>
      </w:r>
      <w:r w:rsidRPr="00222F81">
        <w:rPr>
          <w:rFonts w:ascii="Book Antiqua" w:eastAsia="Book Antiqua" w:hAnsi="Book Antiqua" w:cs="Book Antiqua"/>
          <w:b/>
          <w:bCs/>
          <w:color w:val="000000"/>
          <w:lang w:val="it-IT"/>
        </w:rPr>
        <w:t>Ana</w:t>
      </w:r>
      <w:r w:rsidR="00B0545C" w:rsidRPr="00222F81">
        <w:rPr>
          <w:rFonts w:ascii="Book Antiqua" w:eastAsia="Book Antiqua" w:hAnsi="Book Antiqua" w:cs="Book Antiqua"/>
          <w:b/>
          <w:bCs/>
          <w:color w:val="000000"/>
          <w:lang w:val="it-IT"/>
        </w:rPr>
        <w:t xml:space="preserve"> </w:t>
      </w:r>
      <w:r w:rsidRPr="00222F81">
        <w:rPr>
          <w:rFonts w:ascii="Book Antiqua" w:eastAsia="Book Antiqua" w:hAnsi="Book Antiqua" w:cs="Book Antiqua"/>
          <w:b/>
          <w:bCs/>
          <w:color w:val="000000"/>
          <w:lang w:val="it-IT"/>
        </w:rPr>
        <w:t>Pereira,</w:t>
      </w:r>
      <w:r w:rsidR="00B0545C" w:rsidRPr="00222F81">
        <w:rPr>
          <w:rFonts w:ascii="Book Antiqua" w:eastAsia="Book Antiqua" w:hAnsi="Book Antiqua" w:cs="Book Antiqua"/>
          <w:b/>
          <w:bCs/>
          <w:color w:val="000000"/>
          <w:lang w:val="it-IT"/>
        </w:rPr>
        <w:t xml:space="preserve"> </w:t>
      </w:r>
      <w:r w:rsidR="00197231" w:rsidRPr="00222F81">
        <w:rPr>
          <w:rFonts w:ascii="Book Antiqua" w:eastAsia="Book Antiqua" w:hAnsi="Book Antiqua" w:cs="Book Antiqua"/>
          <w:b/>
          <w:bCs/>
          <w:color w:val="000000"/>
          <w:lang w:val="it-IT"/>
        </w:rPr>
        <w:t>Maria</w:t>
      </w:r>
      <w:r w:rsidR="00B0545C" w:rsidRPr="00222F81">
        <w:rPr>
          <w:rFonts w:ascii="Book Antiqua" w:eastAsia="Book Antiqua" w:hAnsi="Book Antiqua" w:cs="Book Antiqua"/>
          <w:b/>
          <w:bCs/>
          <w:color w:val="000000"/>
          <w:lang w:val="it-IT"/>
        </w:rPr>
        <w:t xml:space="preserve"> </w:t>
      </w:r>
      <w:r w:rsidR="00197231" w:rsidRPr="00222F81">
        <w:rPr>
          <w:rFonts w:ascii="Book Antiqua" w:eastAsia="Book Antiqua" w:hAnsi="Book Antiqua" w:cs="Book Antiqua"/>
          <w:b/>
          <w:bCs/>
          <w:color w:val="000000"/>
          <w:lang w:val="it-IT"/>
        </w:rPr>
        <w:t>Godas,</w:t>
      </w:r>
      <w:r w:rsidR="00B0545C" w:rsidRPr="00222F81">
        <w:rPr>
          <w:rFonts w:ascii="Book Antiqua" w:eastAsia="Book Antiqua" w:hAnsi="Book Antiqua" w:cs="Book Antiqua"/>
          <w:b/>
          <w:bCs/>
          <w:color w:val="000000"/>
          <w:lang w:val="it-IT"/>
        </w:rPr>
        <w:t xml:space="preserve"> </w:t>
      </w:r>
      <w:r w:rsidR="00197231" w:rsidRPr="00222F81">
        <w:rPr>
          <w:rFonts w:ascii="Book Antiqua" w:eastAsia="Book Antiqua" w:hAnsi="Book Antiqua" w:cs="Book Antiqua"/>
          <w:b/>
          <w:bCs/>
          <w:color w:val="000000"/>
          <w:lang w:val="it-IT"/>
        </w:rPr>
        <w:t>Francesco</w:t>
      </w:r>
      <w:r w:rsidR="00B0545C" w:rsidRPr="00222F81">
        <w:rPr>
          <w:rFonts w:ascii="Book Antiqua" w:eastAsia="Book Antiqua" w:hAnsi="Book Antiqua" w:cs="Book Antiqua"/>
          <w:b/>
          <w:bCs/>
          <w:color w:val="000000"/>
          <w:lang w:val="it-IT"/>
        </w:rPr>
        <w:t xml:space="preserve"> </w:t>
      </w:r>
      <w:r w:rsidR="00197231" w:rsidRPr="00222F81">
        <w:rPr>
          <w:rFonts w:ascii="Book Antiqua" w:eastAsia="Book Antiqua" w:hAnsi="Book Antiqua" w:cs="Book Antiqua"/>
          <w:b/>
          <w:bCs/>
          <w:color w:val="000000"/>
          <w:lang w:val="it-IT"/>
        </w:rPr>
        <w:t>Crafa,</w:t>
      </w:r>
      <w:r w:rsidR="00B0545C" w:rsidRPr="00222F81">
        <w:rPr>
          <w:rFonts w:ascii="Book Antiqua" w:eastAsia="Book Antiqua" w:hAnsi="Book Antiqua" w:cs="Book Antiqua"/>
          <w:b/>
          <w:bCs/>
          <w:color w:val="000000"/>
          <w:lang w:val="it-IT"/>
        </w:rPr>
        <w:t xml:space="preserve"> </w:t>
      </w:r>
      <w:r w:rsidR="007864DD" w:rsidRPr="00222F81">
        <w:rPr>
          <w:rFonts w:ascii="Book Antiqua" w:eastAsia="Book Antiqua" w:hAnsi="Book Antiqua" w:cs="Book Antiqua"/>
          <w:b/>
          <w:bCs/>
          <w:color w:val="000000"/>
          <w:lang w:val="it-IT"/>
        </w:rPr>
        <w:t>Ivano</w:t>
      </w:r>
      <w:r w:rsidR="00B0545C" w:rsidRPr="00222F81">
        <w:rPr>
          <w:rFonts w:ascii="Book Antiqua" w:eastAsia="Book Antiqua" w:hAnsi="Book Antiqua" w:cs="Book Antiqua"/>
          <w:b/>
          <w:bCs/>
          <w:color w:val="000000"/>
          <w:lang w:val="it-IT"/>
        </w:rPr>
        <w:t xml:space="preserve"> </w:t>
      </w:r>
      <w:r w:rsidR="007864DD" w:rsidRPr="00222F81">
        <w:rPr>
          <w:rFonts w:ascii="Book Antiqua" w:eastAsia="Book Antiqua" w:hAnsi="Book Antiqua" w:cs="Book Antiqua"/>
          <w:b/>
          <w:bCs/>
          <w:color w:val="000000"/>
          <w:lang w:val="it-IT"/>
        </w:rPr>
        <w:t>Apicella,</w:t>
      </w:r>
      <w:r w:rsidR="00B0545C" w:rsidRPr="00222F81">
        <w:rPr>
          <w:rFonts w:ascii="Book Antiqua" w:eastAsia="Book Antiqua" w:hAnsi="Book Antiqua" w:cs="Book Antiqua"/>
          <w:b/>
          <w:bCs/>
          <w:color w:val="000000"/>
          <w:lang w:val="it-IT"/>
        </w:rPr>
        <w:t xml:space="preserve"> </w:t>
      </w:r>
      <w:r w:rsidRPr="00222F81">
        <w:rPr>
          <w:rFonts w:ascii="Book Antiqua" w:eastAsia="Book Antiqua" w:hAnsi="Book Antiqua" w:cs="Book Antiqua"/>
          <w:color w:val="000000"/>
          <w:lang w:val="it-IT"/>
        </w:rPr>
        <w:t>Department</w:t>
      </w:r>
      <w:r w:rsidR="00B0545C" w:rsidRPr="00222F81">
        <w:rPr>
          <w:rFonts w:ascii="Book Antiqua" w:eastAsia="Book Antiqua" w:hAnsi="Book Antiqua" w:cs="Book Antiqua"/>
          <w:color w:val="000000"/>
          <w:lang w:val="it-IT"/>
        </w:rPr>
        <w:t xml:space="preserve"> </w:t>
      </w:r>
      <w:r w:rsidRPr="00222F81">
        <w:rPr>
          <w:rFonts w:ascii="Book Antiqua" w:eastAsia="Book Antiqua" w:hAnsi="Book Antiqua" w:cs="Book Antiqua"/>
          <w:color w:val="000000"/>
          <w:lang w:val="it-IT"/>
        </w:rPr>
        <w:t>of</w:t>
      </w:r>
      <w:r w:rsidR="00B0545C" w:rsidRPr="00222F81">
        <w:rPr>
          <w:rFonts w:ascii="Book Antiqua" w:eastAsia="Book Antiqua" w:hAnsi="Book Antiqua" w:cs="Book Antiqua"/>
          <w:color w:val="000000"/>
          <w:lang w:val="it-IT"/>
        </w:rPr>
        <w:t xml:space="preserve"> </w:t>
      </w:r>
      <w:r w:rsidRPr="00222F81">
        <w:rPr>
          <w:rFonts w:ascii="Book Antiqua" w:eastAsia="Book Antiqua" w:hAnsi="Book Antiqua" w:cs="Book Antiqua"/>
          <w:color w:val="000000"/>
          <w:lang w:val="it-IT"/>
        </w:rPr>
        <w:t>General</w:t>
      </w:r>
      <w:r w:rsidR="00B0545C" w:rsidRPr="00222F81">
        <w:rPr>
          <w:rFonts w:ascii="Book Antiqua" w:eastAsia="Book Antiqua" w:hAnsi="Book Antiqua" w:cs="Book Antiqua"/>
          <w:color w:val="000000"/>
          <w:lang w:val="it-IT"/>
        </w:rPr>
        <w:t xml:space="preserve"> </w:t>
      </w:r>
      <w:r w:rsidRPr="00222F81">
        <w:rPr>
          <w:rFonts w:ascii="Book Antiqua" w:eastAsia="Book Antiqua" w:hAnsi="Book Antiqua" w:cs="Book Antiqua"/>
          <w:color w:val="000000"/>
          <w:lang w:val="it-IT"/>
        </w:rPr>
        <w:t>and</w:t>
      </w:r>
      <w:r w:rsidR="00B0545C" w:rsidRPr="00222F81">
        <w:rPr>
          <w:rFonts w:ascii="Book Antiqua" w:eastAsia="Book Antiqua" w:hAnsi="Book Antiqua" w:cs="Book Antiqua"/>
          <w:color w:val="000000"/>
          <w:lang w:val="it-IT"/>
        </w:rPr>
        <w:t xml:space="preserve"> </w:t>
      </w:r>
      <w:r w:rsidRPr="00222F81">
        <w:rPr>
          <w:rFonts w:ascii="Book Antiqua" w:eastAsia="Book Antiqua" w:hAnsi="Book Antiqua" w:cs="Book Antiqua"/>
          <w:color w:val="000000"/>
          <w:lang w:val="it-IT"/>
        </w:rPr>
        <w:t>Oncology</w:t>
      </w:r>
      <w:r w:rsidR="00B0545C" w:rsidRPr="00222F81">
        <w:rPr>
          <w:rFonts w:ascii="Book Antiqua" w:eastAsia="Book Antiqua" w:hAnsi="Book Antiqua" w:cs="Book Antiqua"/>
          <w:color w:val="000000"/>
          <w:lang w:val="it-IT"/>
        </w:rPr>
        <w:t xml:space="preserve"> </w:t>
      </w:r>
      <w:r w:rsidRPr="00222F81">
        <w:rPr>
          <w:rFonts w:ascii="Book Antiqua" w:eastAsia="Book Antiqua" w:hAnsi="Book Antiqua" w:cs="Book Antiqua"/>
          <w:color w:val="000000"/>
          <w:lang w:val="it-IT"/>
        </w:rPr>
        <w:t>Surgery,</w:t>
      </w:r>
      <w:r w:rsidR="00B0545C" w:rsidRPr="00222F81">
        <w:rPr>
          <w:rFonts w:ascii="Book Antiqua" w:eastAsia="Book Antiqua" w:hAnsi="Book Antiqua" w:cs="Book Antiqua"/>
          <w:color w:val="000000"/>
          <w:lang w:val="it-IT"/>
        </w:rPr>
        <w:t xml:space="preserve"> </w:t>
      </w:r>
      <w:r w:rsidRPr="00222F81">
        <w:rPr>
          <w:rFonts w:ascii="Book Antiqua" w:eastAsia="Book Antiqua" w:hAnsi="Book Antiqua" w:cs="Book Antiqua"/>
          <w:color w:val="000000"/>
          <w:lang w:val="it-IT"/>
        </w:rPr>
        <w:t>St</w:t>
      </w:r>
      <w:r w:rsidR="00197231" w:rsidRPr="00222F81">
        <w:rPr>
          <w:rFonts w:ascii="Book Antiqua" w:eastAsia="Book Antiqua" w:hAnsi="Book Antiqua" w:cs="Book Antiqua"/>
          <w:color w:val="000000"/>
          <w:lang w:val="it-IT"/>
        </w:rPr>
        <w:t>.</w:t>
      </w:r>
      <w:r w:rsidR="00B0545C" w:rsidRPr="00222F81">
        <w:rPr>
          <w:rFonts w:ascii="Book Antiqua" w:eastAsia="Book Antiqua" w:hAnsi="Book Antiqua" w:cs="Book Antiqua"/>
          <w:color w:val="000000"/>
          <w:lang w:val="it-IT"/>
        </w:rPr>
        <w:t xml:space="preserve"> </w:t>
      </w:r>
      <w:r w:rsidRPr="00222F81">
        <w:rPr>
          <w:rFonts w:ascii="Book Antiqua" w:eastAsia="Book Antiqua" w:hAnsi="Book Antiqua" w:cs="Book Antiqua"/>
          <w:color w:val="000000"/>
          <w:lang w:val="it-IT"/>
        </w:rPr>
        <w:t>Giuseppe</w:t>
      </w:r>
      <w:r w:rsidR="00B0545C" w:rsidRPr="00222F81">
        <w:rPr>
          <w:rFonts w:ascii="Book Antiqua" w:eastAsia="Book Antiqua" w:hAnsi="Book Antiqua" w:cs="Book Antiqua"/>
          <w:color w:val="000000"/>
          <w:lang w:val="it-IT"/>
        </w:rPr>
        <w:t xml:space="preserve"> </w:t>
      </w:r>
      <w:r w:rsidRPr="00222F81">
        <w:rPr>
          <w:rFonts w:ascii="Book Antiqua" w:eastAsia="Book Antiqua" w:hAnsi="Book Antiqua" w:cs="Book Antiqua"/>
          <w:color w:val="000000"/>
          <w:lang w:val="it-IT"/>
        </w:rPr>
        <w:t>Moscati</w:t>
      </w:r>
      <w:r w:rsidR="00B0545C" w:rsidRPr="00222F81">
        <w:rPr>
          <w:rFonts w:ascii="Book Antiqua" w:eastAsia="Book Antiqua" w:hAnsi="Book Antiqua" w:cs="Book Antiqua"/>
          <w:color w:val="000000"/>
          <w:lang w:val="it-IT"/>
        </w:rPr>
        <w:t xml:space="preserve"> </w:t>
      </w:r>
      <w:r w:rsidRPr="00222F81">
        <w:rPr>
          <w:rFonts w:ascii="Book Antiqua" w:eastAsia="Book Antiqua" w:hAnsi="Book Antiqua" w:cs="Book Antiqua"/>
          <w:color w:val="000000"/>
          <w:lang w:val="it-IT"/>
        </w:rPr>
        <w:t>Hospital,</w:t>
      </w:r>
      <w:r w:rsidR="00B0545C" w:rsidRPr="00222F81">
        <w:rPr>
          <w:rFonts w:ascii="Book Antiqua" w:eastAsia="Book Antiqua" w:hAnsi="Book Antiqua" w:cs="Book Antiqua"/>
          <w:color w:val="000000"/>
          <w:lang w:val="it-IT"/>
        </w:rPr>
        <w:t xml:space="preserve"> </w:t>
      </w:r>
      <w:r w:rsidRPr="00222F81">
        <w:rPr>
          <w:rFonts w:ascii="Book Antiqua" w:eastAsia="Book Antiqua" w:hAnsi="Book Antiqua" w:cs="Book Antiqua"/>
          <w:color w:val="000000"/>
          <w:lang w:val="it-IT"/>
        </w:rPr>
        <w:t>Avellino</w:t>
      </w:r>
      <w:r w:rsidR="00B0545C" w:rsidRPr="00222F81">
        <w:rPr>
          <w:rFonts w:ascii="Book Antiqua" w:eastAsia="Book Antiqua" w:hAnsi="Book Antiqua" w:cs="Book Antiqua"/>
          <w:color w:val="000000"/>
          <w:lang w:val="it-IT"/>
        </w:rPr>
        <w:t xml:space="preserve"> </w:t>
      </w:r>
      <w:r w:rsidRPr="00222F81">
        <w:rPr>
          <w:rFonts w:ascii="Book Antiqua" w:eastAsia="Book Antiqua" w:hAnsi="Book Antiqua" w:cs="Book Antiqua"/>
          <w:color w:val="000000"/>
          <w:lang w:val="it-IT"/>
        </w:rPr>
        <w:t>83100,</w:t>
      </w:r>
      <w:r w:rsidR="00B0545C" w:rsidRPr="00222F81">
        <w:rPr>
          <w:rFonts w:ascii="Book Antiqua" w:eastAsia="Book Antiqua" w:hAnsi="Book Antiqua" w:cs="Book Antiqua"/>
          <w:color w:val="000000"/>
          <w:lang w:val="it-IT"/>
        </w:rPr>
        <w:t xml:space="preserve"> </w:t>
      </w:r>
      <w:r w:rsidRPr="00222F81">
        <w:rPr>
          <w:rFonts w:ascii="Book Antiqua" w:eastAsia="Book Antiqua" w:hAnsi="Book Antiqua" w:cs="Book Antiqua"/>
          <w:color w:val="000000"/>
          <w:lang w:val="it-IT"/>
        </w:rPr>
        <w:t>Italy</w:t>
      </w:r>
    </w:p>
    <w:p w14:paraId="59CE77C2" w14:textId="77777777" w:rsidR="00A77B3E" w:rsidRPr="00222F81" w:rsidRDefault="00A77B3E" w:rsidP="00222F81">
      <w:pPr>
        <w:spacing w:line="360" w:lineRule="auto"/>
        <w:jc w:val="both"/>
        <w:rPr>
          <w:rFonts w:ascii="Book Antiqua" w:hAnsi="Book Antiqua"/>
          <w:lang w:val="it-IT"/>
        </w:rPr>
      </w:pPr>
    </w:p>
    <w:p w14:paraId="60D54223" w14:textId="77777777"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b/>
          <w:bCs/>
          <w:color w:val="000000"/>
        </w:rPr>
        <w:t>Joaquim</w:t>
      </w:r>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b/>
          <w:bCs/>
          <w:color w:val="000000"/>
        </w:rPr>
        <w:t>Costa</w:t>
      </w:r>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b/>
          <w:bCs/>
          <w:color w:val="000000"/>
        </w:rPr>
        <w:t>Pereira,</w:t>
      </w:r>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b/>
          <w:bCs/>
          <w:color w:val="000000"/>
        </w:rPr>
        <w:t>Ana</w:t>
      </w:r>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b/>
          <w:bCs/>
          <w:color w:val="000000"/>
        </w:rPr>
        <w:t>Pereira,</w:t>
      </w:r>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color w:val="000000"/>
        </w:rPr>
        <w:t>Department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General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Surgery,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Hospital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Braga,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Braga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4710-243,</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Portugal</w:t>
      </w:r>
    </w:p>
    <w:p w14:paraId="705731CC" w14:textId="77777777" w:rsidR="00A77B3E" w:rsidRPr="00222F81" w:rsidRDefault="00A77B3E" w:rsidP="00222F81">
      <w:pPr>
        <w:spacing w:line="360" w:lineRule="auto"/>
        <w:jc w:val="both"/>
        <w:rPr>
          <w:rFonts w:ascii="Book Antiqua" w:hAnsi="Book Antiqua"/>
        </w:rPr>
      </w:pPr>
    </w:p>
    <w:p w14:paraId="5C1E4D54" w14:textId="77777777"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b/>
          <w:bCs/>
          <w:color w:val="000000"/>
        </w:rPr>
        <w:t>Author</w:t>
      </w:r>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b/>
          <w:bCs/>
          <w:color w:val="000000"/>
        </w:rPr>
        <w:t>contributions:</w:t>
      </w:r>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color w:val="000000"/>
        </w:rPr>
        <w:t>Vanella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designed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study;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Godas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Pereira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AM,</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and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Apicella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conducted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study;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Crafa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and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Pereira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J</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revised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letter.</w:t>
      </w:r>
    </w:p>
    <w:p w14:paraId="118970DA" w14:textId="77777777" w:rsidR="00A77B3E" w:rsidRPr="00222F81" w:rsidRDefault="00A77B3E" w:rsidP="00222F81">
      <w:pPr>
        <w:spacing w:line="360" w:lineRule="auto"/>
        <w:jc w:val="both"/>
        <w:rPr>
          <w:rFonts w:ascii="Book Antiqua" w:hAnsi="Book Antiqua"/>
        </w:rPr>
      </w:pPr>
    </w:p>
    <w:p w14:paraId="60BB0CCC" w14:textId="77777777"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b/>
          <w:bCs/>
          <w:color w:val="000000"/>
        </w:rPr>
        <w:t>Corresponding</w:t>
      </w:r>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b/>
          <w:bCs/>
          <w:color w:val="000000"/>
        </w:rPr>
        <w:t>author:</w:t>
      </w:r>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b/>
          <w:bCs/>
          <w:color w:val="000000"/>
        </w:rPr>
        <w:t>Serafino</w:t>
      </w:r>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b/>
          <w:bCs/>
          <w:color w:val="000000"/>
        </w:rPr>
        <w:t>Vanella,</w:t>
      </w:r>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b/>
          <w:bCs/>
          <w:color w:val="000000"/>
        </w:rPr>
        <w:t>MD,</w:t>
      </w:r>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b/>
          <w:bCs/>
          <w:color w:val="000000"/>
        </w:rPr>
        <w:t>PhD,</w:t>
      </w:r>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b/>
          <w:bCs/>
          <w:color w:val="000000"/>
        </w:rPr>
        <w:t>Surgical</w:t>
      </w:r>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b/>
          <w:bCs/>
          <w:color w:val="000000"/>
        </w:rPr>
        <w:t>Oncologist,</w:t>
      </w:r>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color w:val="000000"/>
        </w:rPr>
        <w:t>Department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General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and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Oncology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Surgery,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St</w:t>
      </w:r>
      <w:r w:rsidR="0055012E"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Giuseppe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Moscati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Hospital,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C.da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Amoretta,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Avellino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83100,</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Italy.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nekroma@yahoo.it</w:t>
      </w:r>
    </w:p>
    <w:p w14:paraId="02E6D165" w14:textId="77777777" w:rsidR="00A77B3E" w:rsidRPr="00222F81" w:rsidRDefault="00A77B3E" w:rsidP="00222F81">
      <w:pPr>
        <w:spacing w:line="360" w:lineRule="auto"/>
        <w:jc w:val="both"/>
        <w:rPr>
          <w:rFonts w:ascii="Book Antiqua" w:hAnsi="Book Antiqua"/>
        </w:rPr>
      </w:pPr>
    </w:p>
    <w:p w14:paraId="6BFBB6A7" w14:textId="77777777"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b/>
          <w:bCs/>
          <w:color w:val="000000"/>
        </w:rPr>
        <w:t>Received:</w:t>
      </w:r>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color w:val="000000"/>
        </w:rPr>
        <w:t>March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8,</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2022</w:t>
      </w:r>
    </w:p>
    <w:p w14:paraId="329B0FE5" w14:textId="77777777"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b/>
          <w:bCs/>
          <w:color w:val="000000"/>
        </w:rPr>
        <w:t>Revised:</w:t>
      </w:r>
      <w:r w:rsidR="00B0545C" w:rsidRPr="00222F81">
        <w:rPr>
          <w:rFonts w:ascii="Book Antiqua" w:eastAsia="Book Antiqua" w:hAnsi="Book Antiqua" w:cs="Book Antiqua"/>
          <w:b/>
          <w:bCs/>
          <w:color w:val="000000"/>
        </w:rPr>
        <w:t xml:space="preserve"> </w:t>
      </w:r>
      <w:r w:rsidR="00D1340A" w:rsidRPr="00222F81">
        <w:rPr>
          <w:rFonts w:ascii="Book Antiqua" w:eastAsia="Book Antiqua" w:hAnsi="Book Antiqua" w:cs="Book Antiqua"/>
          <w:bCs/>
          <w:color w:val="000000"/>
        </w:rPr>
        <w:t>April</w:t>
      </w:r>
      <w:r w:rsidR="00B0545C" w:rsidRPr="00222F81">
        <w:rPr>
          <w:rFonts w:ascii="Book Antiqua" w:eastAsia="Book Antiqua" w:hAnsi="Book Antiqua" w:cs="Book Antiqua"/>
          <w:bCs/>
          <w:color w:val="000000"/>
        </w:rPr>
        <w:t xml:space="preserve"> </w:t>
      </w:r>
      <w:r w:rsidR="00D1340A" w:rsidRPr="00222F81">
        <w:rPr>
          <w:rFonts w:ascii="Book Antiqua" w:eastAsia="Book Antiqua" w:hAnsi="Book Antiqua" w:cs="Book Antiqua"/>
          <w:bCs/>
          <w:color w:val="000000"/>
        </w:rPr>
        <w:t>28,</w:t>
      </w:r>
      <w:r w:rsidR="00B0545C" w:rsidRPr="00222F81">
        <w:rPr>
          <w:rFonts w:ascii="Book Antiqua" w:eastAsia="Book Antiqua" w:hAnsi="Book Antiqua" w:cs="Book Antiqua"/>
          <w:bCs/>
          <w:color w:val="000000"/>
        </w:rPr>
        <w:t xml:space="preserve"> </w:t>
      </w:r>
      <w:r w:rsidR="00D1340A" w:rsidRPr="00222F81">
        <w:rPr>
          <w:rFonts w:ascii="Book Antiqua" w:eastAsia="Book Antiqua" w:hAnsi="Book Antiqua" w:cs="Book Antiqua"/>
          <w:bCs/>
          <w:color w:val="000000"/>
        </w:rPr>
        <w:t>2022</w:t>
      </w:r>
    </w:p>
    <w:p w14:paraId="01BD8BE7" w14:textId="687310A8"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b/>
          <w:bCs/>
          <w:color w:val="000000"/>
        </w:rPr>
        <w:t>Accepted:</w:t>
      </w:r>
      <w:r w:rsidR="00B0545C" w:rsidRPr="00222F81">
        <w:rPr>
          <w:rFonts w:ascii="Book Antiqua" w:eastAsia="Book Antiqua" w:hAnsi="Book Antiqua" w:cs="Book Antiqua"/>
          <w:b/>
          <w:bCs/>
          <w:color w:val="000000"/>
        </w:rPr>
        <w:t xml:space="preserve"> </w:t>
      </w:r>
      <w:r w:rsidR="00A16E22" w:rsidRPr="001E6A85">
        <w:rPr>
          <w:rFonts w:ascii="Book Antiqua" w:eastAsia="Book Antiqua" w:hAnsi="Book Antiqua" w:cs="Book Antiqua"/>
          <w:color w:val="000000"/>
        </w:rPr>
        <w:t>July 18, 2022</w:t>
      </w:r>
    </w:p>
    <w:p w14:paraId="5FACC9E0" w14:textId="599576A6" w:rsidR="0055012E" w:rsidRPr="00222F81" w:rsidRDefault="00FE5EDA" w:rsidP="00222F81">
      <w:pPr>
        <w:spacing w:line="360" w:lineRule="auto"/>
        <w:jc w:val="both"/>
        <w:rPr>
          <w:rFonts w:ascii="Book Antiqua" w:hAnsi="Book Antiqua"/>
        </w:rPr>
      </w:pPr>
      <w:r w:rsidRPr="00222F81">
        <w:rPr>
          <w:rFonts w:ascii="Book Antiqua" w:eastAsia="Book Antiqua" w:hAnsi="Book Antiqua" w:cs="Book Antiqua"/>
          <w:b/>
          <w:bCs/>
          <w:color w:val="000000"/>
        </w:rPr>
        <w:lastRenderedPageBreak/>
        <w:t>Published</w:t>
      </w:r>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b/>
          <w:bCs/>
          <w:color w:val="000000"/>
        </w:rPr>
        <w:t>online:</w:t>
      </w:r>
      <w:r w:rsidR="00B0545C" w:rsidRPr="00222F81">
        <w:rPr>
          <w:rFonts w:ascii="Book Antiqua" w:eastAsia="Book Antiqua" w:hAnsi="Book Antiqua" w:cs="Book Antiqua"/>
          <w:b/>
          <w:bCs/>
          <w:color w:val="000000"/>
        </w:rPr>
        <w:t xml:space="preserve"> </w:t>
      </w:r>
      <w:r w:rsidR="001E6A85">
        <w:rPr>
          <w:rFonts w:ascii="Book Antiqua" w:hAnsi="Book Antiqua"/>
          <w:color w:val="000000"/>
          <w:shd w:val="clear" w:color="auto" w:fill="FFFFFF"/>
        </w:rPr>
        <w:t>August 16, 2022</w:t>
      </w:r>
    </w:p>
    <w:p w14:paraId="02C96F9F" w14:textId="77777777" w:rsidR="0055012E" w:rsidRPr="00222F81" w:rsidRDefault="0055012E" w:rsidP="00222F81">
      <w:pPr>
        <w:spacing w:line="360" w:lineRule="auto"/>
        <w:jc w:val="both"/>
        <w:rPr>
          <w:rFonts w:ascii="Book Antiqua" w:hAnsi="Book Antiqua"/>
        </w:rPr>
      </w:pPr>
    </w:p>
    <w:p w14:paraId="04CBD7B2" w14:textId="77777777"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b/>
          <w:color w:val="000000"/>
        </w:rPr>
        <w:t>Abstract</w:t>
      </w:r>
    </w:p>
    <w:p w14:paraId="511C0096" w14:textId="77777777" w:rsidR="00BB0559" w:rsidRPr="00222F81" w:rsidRDefault="00FE5EDA" w:rsidP="00222F81">
      <w:pPr>
        <w:spacing w:line="360" w:lineRule="auto"/>
        <w:jc w:val="both"/>
        <w:rPr>
          <w:rFonts w:ascii="Book Antiqua" w:eastAsia="Book Antiqua" w:hAnsi="Book Antiqua" w:cs="Book Antiqua"/>
          <w:color w:val="000000"/>
        </w:rPr>
      </w:pP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endoscopic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submucosal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dissection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(ESD)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technique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has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become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gold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standard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for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submucosal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tumors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that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have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negligible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risk</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lymph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node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metastasis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(LNM),</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due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its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minimal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invasiveness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and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ability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improve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quality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life.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However,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this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technique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limited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stage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T1</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cancers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that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have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low</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risk</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LNM.</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Endoscopic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full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thickness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resection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can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be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achieved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with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laparoscopic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endoscopic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cooperative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surgery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(LECS),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which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combines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laparoscopic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gastric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wall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resection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and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ESD.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LECS,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surgical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margins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from</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tumor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are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clearly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achieved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while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performing</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organ-preserving</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surgery.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overcome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limitation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classical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LECS,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namely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opening</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gastric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wall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during</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procedure,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which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increases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risk</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peritoneal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tumor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seeding,</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non-exposed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endoscopic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wall-inversion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surgery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was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developed.</w:t>
      </w:r>
      <w:r w:rsidR="00B0545C" w:rsidRPr="00222F81">
        <w:rPr>
          <w:rFonts w:ascii="Book Antiqua" w:eastAsia="Book Antiqua" w:hAnsi="Book Antiqua" w:cs="Book Antiqua"/>
          <w:color w:val="000000"/>
        </w:rPr>
        <w:t xml:space="preserve"> </w:t>
      </w:r>
      <w:r w:rsidR="00392653" w:rsidRPr="00222F81">
        <w:rPr>
          <w:rFonts w:ascii="Book Antiqua" w:eastAsia="Book Antiqua" w:hAnsi="Book Antiqua" w:cs="Book Antiqua"/>
          <w:color w:val="000000"/>
        </w:rPr>
        <w:t>With this full-thickness resection technique, contact between the intra-abdominal space and the intragastric space was eliminated.</w:t>
      </w:r>
    </w:p>
    <w:p w14:paraId="792AF67A" w14:textId="77777777" w:rsidR="00A77B3E" w:rsidRPr="00222F81" w:rsidRDefault="00A77B3E" w:rsidP="00222F81">
      <w:pPr>
        <w:spacing w:line="360" w:lineRule="auto"/>
        <w:jc w:val="both"/>
        <w:rPr>
          <w:rFonts w:ascii="Book Antiqua" w:hAnsi="Book Antiqua"/>
        </w:rPr>
      </w:pPr>
    </w:p>
    <w:p w14:paraId="003E9C39" w14:textId="77777777"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b/>
          <w:bCs/>
          <w:color w:val="000000"/>
        </w:rPr>
        <w:t>Key</w:t>
      </w:r>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b/>
          <w:bCs/>
          <w:color w:val="000000"/>
        </w:rPr>
        <w:t>Words:</w:t>
      </w:r>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color w:val="000000"/>
        </w:rPr>
        <w:t>Endoscopic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submucosal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dissection;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Laparoscopic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endoscopic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cooperative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surgery;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Non-exposed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endoscopic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wall-inversion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surgery;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Early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gastric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cancer;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Nodal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basin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evaluation</w:t>
      </w:r>
    </w:p>
    <w:p w14:paraId="090D3E33" w14:textId="5C17D17D" w:rsidR="00742970" w:rsidRDefault="00742970" w:rsidP="00222F81">
      <w:pPr>
        <w:spacing w:line="360" w:lineRule="auto"/>
        <w:jc w:val="both"/>
        <w:rPr>
          <w:rFonts w:ascii="Book Antiqua" w:hAnsi="Book Antiqua"/>
        </w:rPr>
      </w:pPr>
    </w:p>
    <w:p w14:paraId="7B4884EA" w14:textId="77777777" w:rsidR="00742970" w:rsidRDefault="00742970" w:rsidP="00742970">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18CC93A3" w14:textId="77777777" w:rsidR="00742970" w:rsidRPr="00222F81" w:rsidRDefault="00742970" w:rsidP="00222F81">
      <w:pPr>
        <w:spacing w:line="360" w:lineRule="auto"/>
        <w:jc w:val="both"/>
        <w:rPr>
          <w:rFonts w:ascii="Book Antiqua" w:hAnsi="Book Antiqua"/>
        </w:rPr>
      </w:pPr>
    </w:p>
    <w:p w14:paraId="1DDE0389" w14:textId="6A0C3989" w:rsidR="00BB0988" w:rsidRDefault="00BB0988" w:rsidP="00222F81">
      <w:pPr>
        <w:spacing w:line="360" w:lineRule="auto"/>
        <w:jc w:val="both"/>
        <w:rPr>
          <w:rFonts w:ascii="Book Antiqua" w:eastAsia="Book Antiqua" w:hAnsi="Book Antiqua" w:cs="Book Antiqua"/>
          <w:color w:val="000000"/>
        </w:rPr>
      </w:pPr>
      <w:r>
        <w:rPr>
          <w:rFonts w:ascii="Book Antiqua" w:hAnsi="Book Antiqua" w:hint="eastAsia"/>
          <w:b/>
          <w:bCs/>
          <w:lang w:eastAsia="zh-CN"/>
        </w:rPr>
        <w:t>Citation:</w:t>
      </w:r>
      <w:r>
        <w:rPr>
          <w:rFonts w:ascii="Book Antiqua" w:hAnsi="Book Antiqua"/>
          <w:b/>
          <w:bCs/>
          <w:lang w:eastAsia="zh-CN"/>
        </w:rPr>
        <w:t xml:space="preserve"> </w:t>
      </w:r>
      <w:r w:rsidR="00FE5EDA" w:rsidRPr="00222F81">
        <w:rPr>
          <w:rFonts w:ascii="Book Antiqua" w:eastAsia="Book Antiqua" w:hAnsi="Book Antiqua" w:cs="Book Antiqua"/>
          <w:color w:val="000000"/>
        </w:rPr>
        <w:t>Vanella</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S,</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Godas</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M,</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Pereira</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J</w:t>
      </w:r>
      <w:r w:rsidR="006F6E42">
        <w:rPr>
          <w:rFonts w:ascii="Book Antiqua" w:eastAsia="Book Antiqua" w:hAnsi="Book Antiqua" w:cs="Book Antiqua"/>
          <w:color w:val="000000"/>
        </w:rPr>
        <w:t>C</w:t>
      </w:r>
      <w:r w:rsidR="00FE5EDA"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Pereira</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A,</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Apicella</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I,</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Crafa</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F.</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Laparoscopic</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and</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endoscopic</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cooperative</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surgery</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for</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full-thickness</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resection</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and</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sentinel</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node</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dissection</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for</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early</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gastric</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cancer.</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i/>
          <w:iCs/>
          <w:color w:val="000000"/>
        </w:rPr>
        <w:t>World</w:t>
      </w:r>
      <w:r w:rsidR="00B0545C" w:rsidRPr="00222F81">
        <w:rPr>
          <w:rFonts w:ascii="Book Antiqua" w:eastAsia="Book Antiqua" w:hAnsi="Book Antiqua" w:cs="Book Antiqua"/>
          <w:i/>
          <w:iCs/>
          <w:color w:val="000000"/>
        </w:rPr>
        <w:t xml:space="preserve"> </w:t>
      </w:r>
      <w:r w:rsidR="00FE5EDA" w:rsidRPr="00222F81">
        <w:rPr>
          <w:rFonts w:ascii="Book Antiqua" w:eastAsia="Book Antiqua" w:hAnsi="Book Antiqua" w:cs="Book Antiqua"/>
          <w:i/>
          <w:iCs/>
          <w:color w:val="000000"/>
        </w:rPr>
        <w:t>J</w:t>
      </w:r>
      <w:r w:rsidR="00B0545C" w:rsidRPr="00222F81">
        <w:rPr>
          <w:rFonts w:ascii="Book Antiqua" w:eastAsia="Book Antiqua" w:hAnsi="Book Antiqua" w:cs="Book Antiqua"/>
          <w:i/>
          <w:iCs/>
          <w:color w:val="000000"/>
        </w:rPr>
        <w:t xml:space="preserve"> </w:t>
      </w:r>
      <w:r w:rsidR="00FE5EDA" w:rsidRPr="00222F81">
        <w:rPr>
          <w:rFonts w:ascii="Book Antiqua" w:eastAsia="Book Antiqua" w:hAnsi="Book Antiqua" w:cs="Book Antiqua"/>
          <w:i/>
          <w:iCs/>
          <w:color w:val="000000"/>
        </w:rPr>
        <w:t>Gastrointest</w:t>
      </w:r>
      <w:r w:rsidR="00B0545C" w:rsidRPr="00222F81">
        <w:rPr>
          <w:rFonts w:ascii="Book Antiqua" w:eastAsia="Book Antiqua" w:hAnsi="Book Antiqua" w:cs="Book Antiqua"/>
          <w:i/>
          <w:iCs/>
          <w:color w:val="000000"/>
        </w:rPr>
        <w:t xml:space="preserve"> </w:t>
      </w:r>
      <w:r w:rsidR="00FE5EDA" w:rsidRPr="00222F81">
        <w:rPr>
          <w:rFonts w:ascii="Book Antiqua" w:eastAsia="Book Antiqua" w:hAnsi="Book Antiqua" w:cs="Book Antiqua"/>
          <w:i/>
          <w:iCs/>
          <w:color w:val="000000"/>
        </w:rPr>
        <w:t>Endosc</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2022;</w:t>
      </w:r>
      <w:r w:rsidR="00B0545C" w:rsidRPr="00222F81">
        <w:rPr>
          <w:rFonts w:ascii="Book Antiqua" w:eastAsia="Book Antiqua" w:hAnsi="Book Antiqua" w:cs="Book Antiqua"/>
          <w:color w:val="000000"/>
        </w:rPr>
        <w:t xml:space="preserve"> </w:t>
      </w:r>
      <w:r w:rsidR="00997ADE" w:rsidRPr="00997ADE">
        <w:rPr>
          <w:rFonts w:ascii="Book Antiqua" w:eastAsia="Book Antiqua" w:hAnsi="Book Antiqua" w:cs="Book Antiqua"/>
          <w:color w:val="000000"/>
        </w:rPr>
        <w:t xml:space="preserve">14(8): </w:t>
      </w:r>
      <w:r>
        <w:rPr>
          <w:rFonts w:ascii="Book Antiqua" w:eastAsia="Book Antiqua" w:hAnsi="Book Antiqua" w:cs="Book Antiqua"/>
          <w:color w:val="000000"/>
        </w:rPr>
        <w:t>508</w:t>
      </w:r>
      <w:r w:rsidR="00997ADE" w:rsidRPr="00997ADE">
        <w:rPr>
          <w:rFonts w:ascii="Book Antiqua" w:eastAsia="Book Antiqua" w:hAnsi="Book Antiqua" w:cs="Book Antiqua"/>
          <w:color w:val="000000"/>
        </w:rPr>
        <w:t>-</w:t>
      </w:r>
      <w:r>
        <w:rPr>
          <w:rFonts w:ascii="Book Antiqua" w:eastAsia="Book Antiqua" w:hAnsi="Book Antiqua" w:cs="Book Antiqua"/>
          <w:color w:val="000000"/>
        </w:rPr>
        <w:t>511</w:t>
      </w:r>
      <w:r w:rsidR="00997ADE" w:rsidRPr="00997ADE">
        <w:rPr>
          <w:rFonts w:ascii="Book Antiqua" w:eastAsia="Book Antiqua" w:hAnsi="Book Antiqua" w:cs="Book Antiqua"/>
          <w:color w:val="000000"/>
        </w:rPr>
        <w:t xml:space="preserve"> </w:t>
      </w:r>
    </w:p>
    <w:p w14:paraId="014C0034" w14:textId="77DC8847" w:rsidR="00BB0988" w:rsidRPr="00BB0988" w:rsidRDefault="00997ADE" w:rsidP="00222F81">
      <w:pPr>
        <w:spacing w:line="360" w:lineRule="auto"/>
        <w:jc w:val="both"/>
        <w:rPr>
          <w:rFonts w:ascii="Book Antiqua" w:eastAsia="Book Antiqua" w:hAnsi="Book Antiqua" w:cs="Book Antiqua"/>
          <w:color w:val="000000" w:themeColor="text1"/>
        </w:rPr>
      </w:pPr>
      <w:r w:rsidRPr="00BB0988">
        <w:rPr>
          <w:rFonts w:ascii="Book Antiqua" w:eastAsia="Book Antiqua" w:hAnsi="Book Antiqua" w:cs="Book Antiqua"/>
          <w:b/>
          <w:bCs/>
          <w:color w:val="000000"/>
        </w:rPr>
        <w:t>URL</w:t>
      </w:r>
      <w:r w:rsidRPr="00997ADE">
        <w:rPr>
          <w:rFonts w:ascii="Book Antiqua" w:eastAsia="Book Antiqua" w:hAnsi="Book Antiqua" w:cs="Book Antiqua"/>
          <w:color w:val="000000"/>
        </w:rPr>
        <w:t xml:space="preserve">: </w:t>
      </w:r>
      <w:hyperlink r:id="rId6" w:history="1">
        <w:r w:rsidR="00BB0988" w:rsidRPr="00BB0988">
          <w:rPr>
            <w:rStyle w:val="af"/>
            <w:rFonts w:ascii="Book Antiqua" w:eastAsia="Book Antiqua" w:hAnsi="Book Antiqua" w:cs="Book Antiqua"/>
            <w:color w:val="000000" w:themeColor="text1"/>
            <w:u w:val="none"/>
          </w:rPr>
          <w:t>https://www.wjgnet.com/1948-5190/full/v14/i8/508.htm</w:t>
        </w:r>
      </w:hyperlink>
      <w:r w:rsidRPr="00BB0988">
        <w:rPr>
          <w:rFonts w:ascii="Book Antiqua" w:eastAsia="Book Antiqua" w:hAnsi="Book Antiqua" w:cs="Book Antiqua"/>
          <w:color w:val="000000" w:themeColor="text1"/>
        </w:rPr>
        <w:t xml:space="preserve"> </w:t>
      </w:r>
    </w:p>
    <w:p w14:paraId="691FCA0E" w14:textId="0B86F599" w:rsidR="00A77B3E" w:rsidRPr="00222F81" w:rsidRDefault="00997ADE" w:rsidP="00222F81">
      <w:pPr>
        <w:spacing w:line="360" w:lineRule="auto"/>
        <w:jc w:val="both"/>
        <w:rPr>
          <w:rFonts w:ascii="Book Antiqua" w:hAnsi="Book Antiqua"/>
        </w:rPr>
      </w:pPr>
      <w:r w:rsidRPr="00BB0988">
        <w:rPr>
          <w:rFonts w:ascii="Book Antiqua" w:eastAsia="Book Antiqua" w:hAnsi="Book Antiqua" w:cs="Book Antiqua"/>
          <w:b/>
          <w:bCs/>
          <w:color w:val="000000"/>
        </w:rPr>
        <w:t>DOI</w:t>
      </w:r>
      <w:r w:rsidRPr="00997ADE">
        <w:rPr>
          <w:rFonts w:ascii="Book Antiqua" w:eastAsia="Book Antiqua" w:hAnsi="Book Antiqua" w:cs="Book Antiqua"/>
          <w:color w:val="000000"/>
        </w:rPr>
        <w:t>: https://dx.doi.org/10.4253/wjge.v14.i8.</w:t>
      </w:r>
      <w:r w:rsidR="00BB0988">
        <w:rPr>
          <w:rFonts w:ascii="Book Antiqua" w:eastAsia="Book Antiqua" w:hAnsi="Book Antiqua" w:cs="Book Antiqua"/>
          <w:color w:val="000000"/>
        </w:rPr>
        <w:t>508</w:t>
      </w:r>
    </w:p>
    <w:p w14:paraId="03975BAC" w14:textId="77777777" w:rsidR="00A77B3E" w:rsidRPr="00222F81" w:rsidRDefault="00A77B3E" w:rsidP="00222F81">
      <w:pPr>
        <w:spacing w:line="360" w:lineRule="auto"/>
        <w:jc w:val="both"/>
        <w:rPr>
          <w:rFonts w:ascii="Book Antiqua" w:hAnsi="Book Antiqua"/>
        </w:rPr>
      </w:pPr>
    </w:p>
    <w:p w14:paraId="60A48E21" w14:textId="77777777"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b/>
          <w:bCs/>
          <w:color w:val="000000"/>
        </w:rPr>
        <w:lastRenderedPageBreak/>
        <w:t>Core</w:t>
      </w:r>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b/>
          <w:bCs/>
          <w:color w:val="000000"/>
        </w:rPr>
        <w:t>Tip:</w:t>
      </w:r>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initial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indication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for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laparoscopic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endoscopic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cooperative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surgery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(LECS)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was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gastric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submucosal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tumors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(SMTs)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without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ulcerative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features.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Later,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LECS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procedure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was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expanded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include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gastric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SMTs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with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ulceration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and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gastric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cancer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with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negligible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risk</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lymph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node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metastasis.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Currently,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LECS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can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be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applied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early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which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sentinel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node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(surgical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nodal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basin)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dissection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can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be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performed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with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intra-operative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evaluation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by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one-step</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nucleic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acid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amplification.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Modified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LECS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procedures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have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been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developed,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such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inverted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LECS,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non-exposed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endoscopic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wall-inversion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surgery,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combination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laparoscopic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and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endoscopic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approaches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neoplasia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with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non-exposure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technique,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and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closed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LECS.</w:t>
      </w:r>
    </w:p>
    <w:p w14:paraId="23ED6E1E" w14:textId="77777777" w:rsidR="00A77B3E" w:rsidRPr="00222F81" w:rsidRDefault="00A77B3E" w:rsidP="00222F81">
      <w:pPr>
        <w:spacing w:line="360" w:lineRule="auto"/>
        <w:jc w:val="both"/>
        <w:rPr>
          <w:rFonts w:ascii="Book Antiqua" w:hAnsi="Book Antiqua"/>
        </w:rPr>
      </w:pPr>
    </w:p>
    <w:p w14:paraId="66A63E7A" w14:textId="77777777"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b/>
          <w:caps/>
          <w:color w:val="000000"/>
          <w:u w:val="single"/>
        </w:rPr>
        <w:t>TO</w:t>
      </w:r>
      <w:r w:rsidR="00B0545C" w:rsidRPr="00222F81">
        <w:rPr>
          <w:rFonts w:ascii="Book Antiqua" w:eastAsia="Book Antiqua" w:hAnsi="Book Antiqua" w:cs="Book Antiqua"/>
          <w:b/>
          <w:caps/>
          <w:color w:val="000000"/>
          <w:u w:val="single"/>
        </w:rPr>
        <w:t xml:space="preserve"> </w:t>
      </w:r>
      <w:r w:rsidRPr="00222F81">
        <w:rPr>
          <w:rFonts w:ascii="Book Antiqua" w:eastAsia="Book Antiqua" w:hAnsi="Book Antiqua" w:cs="Book Antiqua"/>
          <w:b/>
          <w:caps/>
          <w:color w:val="000000"/>
          <w:u w:val="single"/>
        </w:rPr>
        <w:t>THE</w:t>
      </w:r>
      <w:r w:rsidR="00B0545C" w:rsidRPr="00222F81">
        <w:rPr>
          <w:rFonts w:ascii="Book Antiqua" w:eastAsia="Book Antiqua" w:hAnsi="Book Antiqua" w:cs="Book Antiqua"/>
          <w:b/>
          <w:caps/>
          <w:color w:val="000000"/>
          <w:u w:val="single"/>
        </w:rPr>
        <w:t xml:space="preserve"> </w:t>
      </w:r>
      <w:r w:rsidRPr="00222F81">
        <w:rPr>
          <w:rFonts w:ascii="Book Antiqua" w:eastAsia="Book Antiqua" w:hAnsi="Book Antiqua" w:cs="Book Antiqua"/>
          <w:b/>
          <w:caps/>
          <w:color w:val="000000"/>
          <w:u w:val="single"/>
        </w:rPr>
        <w:t>EDITOR</w:t>
      </w:r>
    </w:p>
    <w:p w14:paraId="12B7B666" w14:textId="08D12C96"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color w:val="000000"/>
        </w:rPr>
        <w:t>We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read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with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great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interest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retrospective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study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by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Inokuchi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i/>
          <w:iCs/>
          <w:color w:val="000000"/>
        </w:rPr>
        <w:t>et</w:t>
      </w:r>
      <w:r w:rsidR="00B0545C" w:rsidRPr="00222F81">
        <w:rPr>
          <w:rFonts w:ascii="Book Antiqua" w:eastAsia="Book Antiqua" w:hAnsi="Book Antiqua" w:cs="Book Antiqua"/>
          <w:i/>
          <w:iCs/>
          <w:color w:val="000000"/>
        </w:rPr>
        <w:t xml:space="preserve"> </w:t>
      </w:r>
      <w:r w:rsidRPr="00222F81">
        <w:rPr>
          <w:rFonts w:ascii="Book Antiqua" w:eastAsia="Book Antiqua" w:hAnsi="Book Antiqua" w:cs="Book Antiqua"/>
          <w:i/>
          <w:iCs/>
          <w:color w:val="000000"/>
        </w:rPr>
        <w:t>al</w:t>
      </w:r>
      <w:r w:rsidRPr="00222F81">
        <w:rPr>
          <w:rFonts w:ascii="Book Antiqua" w:eastAsia="Book Antiqua" w:hAnsi="Book Antiqua" w:cs="Book Antiqua"/>
          <w:color w:val="000000"/>
          <w:vertAlign w:val="superscript"/>
        </w:rPr>
        <w:t>[1]</w:t>
      </w:r>
      <w:r w:rsidRPr="00222F81">
        <w:rPr>
          <w:rFonts w:ascii="Book Antiqua" w:eastAsia="Book Antiqua" w:hAnsi="Book Antiqua" w:cs="Book Antiqua"/>
          <w:iCs/>
          <w:color w:val="000000"/>
        </w:rPr>
        <w:t>,</w:t>
      </w:r>
      <w:r w:rsidR="00B0545C" w:rsidRPr="00222F81">
        <w:rPr>
          <w:rFonts w:ascii="Book Antiqua" w:eastAsia="Book Antiqua" w:hAnsi="Book Antiqua" w:cs="Book Antiqua"/>
          <w:i/>
          <w:iCs/>
          <w:color w:val="000000"/>
        </w:rPr>
        <w:t xml:space="preserve"> </w:t>
      </w:r>
      <w:r w:rsidRPr="00222F81">
        <w:rPr>
          <w:rFonts w:ascii="Book Antiqua" w:eastAsia="Book Antiqua" w:hAnsi="Book Antiqua" w:cs="Book Antiqua"/>
          <w:color w:val="000000"/>
        </w:rPr>
        <w:t>which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evaluated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feasibility</w:t>
      </w:r>
      <w:r w:rsidR="000F555D" w:rsidRPr="00222F81">
        <w:rPr>
          <w:rFonts w:ascii="Book Antiqua" w:eastAsia="Book Antiqua" w:hAnsi="Book Antiqua" w:cs="Book Antiqua"/>
          <w:color w:val="000000"/>
        </w:rPr>
        <w:t xml:space="preserve"> and efficacy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gastric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endoscopic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submucosal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dissection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(ESD)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w:t>
      </w:r>
      <w:r w:rsidR="000F555D"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patients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aged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80</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years.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study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was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based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172</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sessions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gastric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ESD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124</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patients,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with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final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diagnosis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gastric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cancer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175</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Lesions.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patients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were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studied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retrospectively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evaluate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short-term</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outcomes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t>
      </w:r>
      <w:r w:rsidR="000F555D" w:rsidRPr="00222F81">
        <w:rPr>
          <w:rFonts w:ascii="Book Antiqua" w:eastAsia="Book Antiqua" w:hAnsi="Book Antiqua" w:cs="Book Antiqua"/>
          <w:color w:val="000000"/>
        </w:rPr>
        <w:t xml:space="preserve">procedure-related mortality, complications, curative dissection and </w:t>
      </w:r>
      <w:r w:rsidRPr="00222F81">
        <w:rPr>
          <w:rFonts w:ascii="Book Antiqua" w:eastAsia="Book Antiqua" w:hAnsi="Book Antiqua" w:cs="Book Antiqua"/>
          <w:color w:val="000000"/>
        </w:rPr>
        <w:t>rates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i/>
          <w:iCs/>
          <w:color w:val="000000"/>
        </w:rPr>
        <w:t>en</w:t>
      </w:r>
      <w:r w:rsidR="00B0545C" w:rsidRPr="00222F81">
        <w:rPr>
          <w:rFonts w:ascii="Book Antiqua" w:eastAsia="Book Antiqua" w:hAnsi="Book Antiqua" w:cs="Book Antiqua"/>
          <w:i/>
          <w:iCs/>
          <w:color w:val="000000"/>
        </w:rPr>
        <w:t xml:space="preserve"> </w:t>
      </w:r>
      <w:r w:rsidRPr="00222F81">
        <w:rPr>
          <w:rFonts w:ascii="Book Antiqua" w:eastAsia="Book Antiqua" w:hAnsi="Book Antiqua" w:cs="Book Antiqua"/>
          <w:i/>
          <w:iCs/>
          <w:color w:val="000000"/>
        </w:rPr>
        <w:t>bloc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dissection)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and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survival.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study,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there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was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high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i/>
          <w:iCs/>
          <w:color w:val="000000"/>
        </w:rPr>
        <w:t>en</w:t>
      </w:r>
      <w:r w:rsidR="00B0545C" w:rsidRPr="00222F81">
        <w:rPr>
          <w:rFonts w:ascii="Book Antiqua" w:eastAsia="Book Antiqua" w:hAnsi="Book Antiqua" w:cs="Book Antiqua"/>
          <w:i/>
          <w:iCs/>
          <w:color w:val="000000"/>
        </w:rPr>
        <w:t xml:space="preserve"> </w:t>
      </w:r>
      <w:r w:rsidRPr="00222F81">
        <w:rPr>
          <w:rFonts w:ascii="Book Antiqua" w:eastAsia="Book Antiqua" w:hAnsi="Book Antiqua" w:cs="Book Antiqua"/>
          <w:i/>
          <w:iCs/>
          <w:color w:val="000000"/>
        </w:rPr>
        <w:t>bloc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dissection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rate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(97.1%)</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and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curative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dissection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rate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77.1%.</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Complications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occurred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8</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patients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(4.7%).</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There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were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6</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cases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(3.4%)</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postoperative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bleeding,</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(1.1%)</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intraoperative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perforation,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and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1</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(0.6%)</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aspiration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pneumonitis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after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ESD.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There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were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procedure-related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deaths</w:t>
      </w:r>
      <w:r w:rsidRPr="00222F81">
        <w:rPr>
          <w:rFonts w:ascii="Book Antiqua" w:eastAsia="Book Antiqua" w:hAnsi="Book Antiqua" w:cs="Book Antiqua"/>
          <w:color w:val="000000"/>
          <w:vertAlign w:val="superscript"/>
        </w:rPr>
        <w:t>[1]</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significant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risk</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factors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that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increased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rates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bleeding</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were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tumor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location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lower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third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stomach,</w:t>
      </w:r>
      <w:r w:rsidR="00B0545C" w:rsidRPr="00222F81">
        <w:rPr>
          <w:rFonts w:ascii="Book Antiqua" w:eastAsia="Book Antiqua" w:hAnsi="Book Antiqua" w:cs="Book Antiqua"/>
          <w:color w:val="000000"/>
        </w:rPr>
        <w:t xml:space="preserve"> </w:t>
      </w:r>
      <w:r w:rsidR="00E13CE5" w:rsidRPr="00222F81">
        <w:rPr>
          <w:rFonts w:ascii="Book Antiqua" w:eastAsia="Book Antiqua" w:hAnsi="Book Antiqua" w:cs="Book Antiqua"/>
          <w:color w:val="000000"/>
        </w:rPr>
        <w:t>lesions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40</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mm,</w:t>
      </w:r>
      <w:r w:rsidR="00B0545C" w:rsidRPr="00222F81">
        <w:rPr>
          <w:rFonts w:ascii="Book Antiqua" w:eastAsia="Book Antiqua" w:hAnsi="Book Antiqua" w:cs="Book Antiqua"/>
          <w:color w:val="000000"/>
        </w:rPr>
        <w:t xml:space="preserve"> </w:t>
      </w:r>
      <w:r w:rsidR="00E13CE5" w:rsidRPr="00222F81">
        <w:rPr>
          <w:rFonts w:ascii="Book Antiqua" w:eastAsia="Book Antiqua" w:hAnsi="Book Antiqua" w:cs="Book Antiqua"/>
          <w:color w:val="000000"/>
        </w:rPr>
        <w:t>presence of a depressive component</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and</w:t>
      </w:r>
      <w:r w:rsidR="00B0545C" w:rsidRPr="00222F81">
        <w:rPr>
          <w:rFonts w:ascii="Book Antiqua" w:eastAsia="Book Antiqua" w:hAnsi="Book Antiqua" w:cs="Book Antiqua"/>
          <w:color w:val="000000"/>
        </w:rPr>
        <w:t xml:space="preserve"> </w:t>
      </w:r>
      <w:r w:rsidR="00E13CE5" w:rsidRPr="00222F81">
        <w:rPr>
          <w:rFonts w:ascii="Book Antiqua" w:eastAsia="Book Antiqua" w:hAnsi="Book Antiqua" w:cs="Book Antiqua"/>
          <w:color w:val="000000"/>
        </w:rPr>
        <w:t>ulcerative features</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00E13CE5" w:rsidRPr="00222F81">
        <w:rPr>
          <w:rFonts w:ascii="Book Antiqua" w:eastAsia="Book Antiqua" w:hAnsi="Book Antiqua" w:cs="Book Antiqua"/>
          <w:color w:val="000000"/>
        </w:rPr>
        <w:t>The main risk factor for perforation was the site in the upper third of the stomach</w:t>
      </w:r>
      <w:r w:rsidRPr="00222F81">
        <w:rPr>
          <w:rFonts w:ascii="Book Antiqua" w:eastAsia="Book Antiqua" w:hAnsi="Book Antiqua" w:cs="Book Antiqua"/>
          <w:color w:val="000000"/>
          <w:vertAlign w:val="superscript"/>
        </w:rPr>
        <w:t>[1]</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evaluate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long-term</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outcomes,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patients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were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divided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into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two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groups: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curative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group</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t>
      </w:r>
      <w:r w:rsidRPr="00222F81">
        <w:rPr>
          <w:rFonts w:ascii="Book Antiqua" w:eastAsia="Book Antiqua" w:hAnsi="Book Antiqua" w:cs="Book Antiqua"/>
          <w:i/>
          <w:iCs/>
          <w:color w:val="000000"/>
        </w:rPr>
        <w:t>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87)</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and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non-curative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(without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additional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surgery)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ESD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group</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t>
      </w:r>
      <w:r w:rsidRPr="00222F81">
        <w:rPr>
          <w:rFonts w:ascii="Book Antiqua" w:eastAsia="Book Antiqua" w:hAnsi="Book Antiqua" w:cs="Book Antiqua"/>
          <w:i/>
          <w:iCs/>
          <w:color w:val="000000"/>
        </w:rPr>
        <w:t>n</w:t>
      </w:r>
      <w:r w:rsidR="00B0545C" w:rsidRPr="00222F81">
        <w:rPr>
          <w:rFonts w:ascii="Book Antiqua" w:eastAsia="Book Antiqua" w:hAnsi="Book Antiqua" w:cs="Book Antiqua"/>
          <w:i/>
          <w:iCs/>
          <w:color w:val="000000"/>
        </w:rPr>
        <w:t xml:space="preserve"> </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33).</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overall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survival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rate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was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strongly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predicted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by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Charlson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Comorbidity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Index</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(CCI).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Patients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with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CCI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had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poor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prognosis,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regardless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curability.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conclusion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study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lastRenderedPageBreak/>
        <w:t>underlines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that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ESD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feasible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even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elderly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patients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aged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80</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years,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without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increase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complications.</w:t>
      </w:r>
    </w:p>
    <w:p w14:paraId="2CDD25FF" w14:textId="77777777" w:rsidR="00A77B3E" w:rsidRPr="00222F81" w:rsidRDefault="00FE5EDA" w:rsidP="00222F81">
      <w:pPr>
        <w:spacing w:line="360" w:lineRule="auto"/>
        <w:ind w:firstLine="270"/>
        <w:jc w:val="both"/>
        <w:rPr>
          <w:rFonts w:ascii="Book Antiqua" w:hAnsi="Book Antiqua"/>
        </w:rPr>
      </w:pPr>
      <w:r w:rsidRPr="00222F81">
        <w:rPr>
          <w:rFonts w:ascii="Book Antiqua" w:eastAsia="Book Antiqua" w:hAnsi="Book Antiqua" w:cs="Book Antiqua"/>
          <w:color w:val="000000"/>
        </w:rPr>
        <w:t>It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clear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why,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over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years,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ESD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technique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has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become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gold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standard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for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submucosal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tumors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with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negligible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risk</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lymph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node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metastasis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(LNM),</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namely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its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minimal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invasiveness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and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ability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improve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quality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life.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agree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with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importance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ESD,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but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this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technique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limited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stage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T1</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cancers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that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have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low</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risk</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developing</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LNM.</w:t>
      </w:r>
      <w:r w:rsidR="00B0545C" w:rsidRPr="00222F81">
        <w:rPr>
          <w:rFonts w:ascii="Book Antiqua" w:eastAsia="Book Antiqua" w:hAnsi="Book Antiqua" w:cs="Book Antiqua"/>
          <w:color w:val="000000"/>
        </w:rPr>
        <w:t xml:space="preserve"> </w:t>
      </w:r>
    </w:p>
    <w:p w14:paraId="3B07714B" w14:textId="239EC923" w:rsidR="00A77B3E" w:rsidRPr="00222F81" w:rsidRDefault="001C13B0" w:rsidP="00222F81">
      <w:pPr>
        <w:spacing w:line="360" w:lineRule="auto"/>
        <w:ind w:firstLine="270"/>
        <w:jc w:val="both"/>
        <w:rPr>
          <w:rFonts w:ascii="Book Antiqua" w:hAnsi="Book Antiqua"/>
        </w:rPr>
      </w:pPr>
      <w:r w:rsidRPr="00222F81">
        <w:rPr>
          <w:rFonts w:ascii="Book Antiqua" w:eastAsia="Book Antiqua" w:hAnsi="Book Antiqua" w:cs="Book Antiqua"/>
          <w:color w:val="000000"/>
          <w:shd w:val="clear" w:color="auto" w:fill="FFFFFF"/>
        </w:rPr>
        <w:t>The laparoscopic endoscopic cooperative surgery (LECS)  approach was melt, for the treatment of gastric submucosal tumors (SMTs), from fusion of ESD and surgery to endoscopic identification of the resection line and laparoscopic resection of gastric wall</w:t>
      </w:r>
      <w:r w:rsidR="00FE5EDA" w:rsidRPr="00222F81">
        <w:rPr>
          <w:rFonts w:ascii="Book Antiqua" w:eastAsia="Book Antiqua" w:hAnsi="Book Antiqua" w:cs="Book Antiqua"/>
          <w:color w:val="000000"/>
          <w:vertAlign w:val="superscript"/>
        </w:rPr>
        <w:t>[2-4]</w:t>
      </w:r>
      <w:r w:rsidR="00FE5EDA"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00392653" w:rsidRPr="00222F81">
        <w:rPr>
          <w:rFonts w:ascii="Book Antiqua" w:eastAsia="Book Antiqua" w:hAnsi="Book Antiqua" w:cs="Book Antiqua"/>
          <w:color w:val="000000"/>
        </w:rPr>
        <w:t>LECS begins with the endoscopic pre-cut around the tumor and section of the gastric wall. Then, with a laparoscopic approach, the tumor is excised and the gastric wall defect is reconstructed with a mechanical stapler.</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advantage</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is</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that</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there</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are</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no</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limitations</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on</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tumor</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location</w:t>
      </w:r>
      <w:r w:rsidR="00FE5EDA" w:rsidRPr="00222F81">
        <w:rPr>
          <w:rFonts w:ascii="Book Antiqua" w:eastAsia="Book Antiqua" w:hAnsi="Book Antiqua" w:cs="Book Antiqua"/>
          <w:color w:val="000000"/>
          <w:vertAlign w:val="superscript"/>
        </w:rPr>
        <w:t>[5]</w:t>
      </w:r>
      <w:r w:rsidR="00FE5EDA"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0042040C" w:rsidRPr="00222F81">
        <w:rPr>
          <w:rFonts w:ascii="Book Antiqua" w:eastAsia="Book Antiqua" w:hAnsi="Book Antiqua" w:cs="Book Antiqua"/>
          <w:color w:val="000000"/>
        </w:rPr>
        <w:t>LECS was used initially for the SMTs without ulceration</w:t>
      </w:r>
      <w:r w:rsidR="0042040C" w:rsidRPr="00222F81">
        <w:rPr>
          <w:rFonts w:ascii="Book Antiqua" w:eastAsia="Book Antiqua" w:hAnsi="Book Antiqua" w:cs="Book Antiqua"/>
          <w:color w:val="000000"/>
          <w:vertAlign w:val="superscript"/>
        </w:rPr>
        <w:t>[6]</w:t>
      </w:r>
      <w:r w:rsidR="0042040C" w:rsidRPr="00222F81">
        <w:rPr>
          <w:rFonts w:ascii="Book Antiqua" w:eastAsia="Book Antiqua" w:hAnsi="Book Antiqua" w:cs="Book Antiqua"/>
          <w:color w:val="000000"/>
        </w:rPr>
        <w:t>. Subsequently, the indication was expanded to also include lesions with ulcerative features and GC with very low risk of LNM</w:t>
      </w:r>
      <w:r w:rsidR="00FE5EDA" w:rsidRPr="00222F81">
        <w:rPr>
          <w:rFonts w:ascii="Book Antiqua" w:eastAsia="Book Antiqua" w:hAnsi="Book Antiqua" w:cs="Book Antiqua"/>
          <w:color w:val="000000"/>
          <w:vertAlign w:val="superscript"/>
        </w:rPr>
        <w:t>[7,8]</w:t>
      </w:r>
      <w:r w:rsidR="00FE5EDA"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limitation</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classical</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LECS</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includes</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possibility</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tumor</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and</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gastric</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content</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contamination</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into</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peritoneal</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cavity</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because</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opening</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gastric</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wall</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during</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procedure,</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increasing</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risk</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peritoneal</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tumor</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seeding.</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Therefore,</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some</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modified</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LECS</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procedures</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have</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been</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developed,</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such</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as</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inverted</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LECS</w:t>
      </w:r>
      <w:r w:rsidR="00FE5EDA" w:rsidRPr="00222F81">
        <w:rPr>
          <w:rFonts w:ascii="Book Antiqua" w:eastAsia="Book Antiqua" w:hAnsi="Book Antiqua" w:cs="Book Antiqua"/>
          <w:color w:val="000000"/>
          <w:vertAlign w:val="superscript"/>
        </w:rPr>
        <w:t>[7]</w:t>
      </w:r>
      <w:r w:rsidR="00FE5EDA"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non-exposed</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endoscopic</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wall-inversion</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surgery</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(NEWS)</w:t>
      </w:r>
      <w:r w:rsidR="00FE5EDA" w:rsidRPr="00222F81">
        <w:rPr>
          <w:rFonts w:ascii="Book Antiqua" w:eastAsia="Book Antiqua" w:hAnsi="Book Antiqua" w:cs="Book Antiqua"/>
          <w:color w:val="000000"/>
          <w:vertAlign w:val="superscript"/>
        </w:rPr>
        <w:t>[9-11]</w:t>
      </w:r>
      <w:r w:rsidR="00FE5EDA"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a</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combination</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laparoscopic</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and</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endoscopic</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approaches</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to</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neoplasia</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with</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a</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non-exposure</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technique</w:t>
      </w:r>
      <w:r w:rsidR="00FE5EDA" w:rsidRPr="00222F81">
        <w:rPr>
          <w:rFonts w:ascii="Book Antiqua" w:eastAsia="Book Antiqua" w:hAnsi="Book Antiqua" w:cs="Book Antiqua"/>
          <w:color w:val="000000"/>
          <w:vertAlign w:val="superscript"/>
        </w:rPr>
        <w:t>[12]</w:t>
      </w:r>
      <w:r w:rsidR="00FE5EDA"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and</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closed</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LECS</w:t>
      </w:r>
      <w:r w:rsidR="00FE5EDA" w:rsidRPr="00222F81">
        <w:rPr>
          <w:rFonts w:ascii="Book Antiqua" w:eastAsia="Book Antiqua" w:hAnsi="Book Antiqua" w:cs="Book Antiqua"/>
          <w:color w:val="000000"/>
          <w:vertAlign w:val="superscript"/>
        </w:rPr>
        <w:t>[13]</w:t>
      </w:r>
      <w:r w:rsidR="00FE5EDA" w:rsidRPr="00222F81">
        <w:rPr>
          <w:rFonts w:ascii="Book Antiqua" w:eastAsia="Book Antiqua" w:hAnsi="Book Antiqua" w:cs="Book Antiqua"/>
          <w:color w:val="000000"/>
        </w:rPr>
        <w:t>.</w:t>
      </w:r>
    </w:p>
    <w:p w14:paraId="50755C7A" w14:textId="7F6CFAE1" w:rsidR="002B1EDA" w:rsidRPr="00222F81" w:rsidRDefault="00A77A6E" w:rsidP="00222F81">
      <w:pPr>
        <w:spacing w:line="360" w:lineRule="auto"/>
        <w:ind w:firstLineChars="200" w:firstLine="480"/>
        <w:jc w:val="both"/>
        <w:rPr>
          <w:rFonts w:ascii="Book Antiqua" w:hAnsi="Book Antiqua"/>
        </w:rPr>
      </w:pPr>
      <w:r w:rsidRPr="00222F81">
        <w:rPr>
          <w:rFonts w:ascii="Book Antiqua" w:eastAsia="Book Antiqua" w:hAnsi="Book Antiqua" w:cs="Book Antiqua"/>
          <w:color w:val="000000"/>
        </w:rPr>
        <w:t>The NEWS technique allows full thickness resection avoiding contamination of the intra-abdominal region with intragastric material.</w:t>
      </w:r>
      <w:r w:rsidR="00FE5EDA" w:rsidRPr="00222F81">
        <w:rPr>
          <w:rFonts w:ascii="Book Antiqua" w:eastAsia="Book Antiqua" w:hAnsi="Book Antiqua" w:cs="Book Antiqua"/>
          <w:color w:val="000000"/>
        </w:rPr>
        <w:t>This</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procedure</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does</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not</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require</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intentional</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perforation,</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avoiding</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risk</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tumor</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seeding.</w:t>
      </w:r>
      <w:r w:rsidR="00B0545C" w:rsidRPr="00222F81">
        <w:rPr>
          <w:rFonts w:ascii="Book Antiqua" w:eastAsia="Book Antiqua" w:hAnsi="Book Antiqua" w:cs="Book Antiqua"/>
          <w:color w:val="000000"/>
        </w:rPr>
        <w:t xml:space="preserve"> </w:t>
      </w:r>
      <w:r w:rsidR="00A3518A" w:rsidRPr="00222F81">
        <w:rPr>
          <w:rFonts w:ascii="Book Antiqua" w:eastAsia="Book Antiqua" w:hAnsi="Book Antiqua" w:cs="Book Antiqua"/>
          <w:color w:val="000000"/>
        </w:rPr>
        <w:t xml:space="preserve">Saline </w:t>
      </w:r>
      <w:r w:rsidR="00E667F4" w:rsidRPr="00222F81">
        <w:rPr>
          <w:rFonts w:ascii="Book Antiqua" w:eastAsia="Book Antiqua" w:hAnsi="Book Antiqua" w:cs="Book Antiqua"/>
          <w:color w:val="000000"/>
        </w:rPr>
        <w:t xml:space="preserve">solution </w:t>
      </w:r>
      <w:r w:rsidR="00A3518A" w:rsidRPr="00222F81">
        <w:rPr>
          <w:rFonts w:ascii="Book Antiqua" w:eastAsia="Book Antiqua" w:hAnsi="Book Antiqua" w:cs="Book Antiqua"/>
          <w:color w:val="000000"/>
        </w:rPr>
        <w:t>is injected endoscopically into the submucosa to mark the lesion margins. In the next step, the section of the outer layers of the wall and their suture are performed</w:t>
      </w:r>
      <w:r w:rsidR="00E667F4" w:rsidRPr="00222F81">
        <w:rPr>
          <w:rFonts w:ascii="Book Antiqua" w:eastAsia="Book Antiqua" w:hAnsi="Book Antiqua" w:cs="Book Antiqua"/>
          <w:color w:val="000000"/>
        </w:rPr>
        <w:t xml:space="preserve"> laparoscopically</w:t>
      </w:r>
      <w:r w:rsidR="00A3518A" w:rsidRPr="00222F81">
        <w:rPr>
          <w:rFonts w:ascii="Book Antiqua" w:eastAsia="Book Antiqua" w:hAnsi="Book Antiqua" w:cs="Book Antiqua"/>
          <w:color w:val="000000"/>
        </w:rPr>
        <w:t xml:space="preserve"> in such a way as to invert the early GC (EGC) towards the inside of the stomach. The last step is represented by the removal of the specimen by</w:t>
      </w:r>
      <w:r w:rsidR="00E667F4" w:rsidRPr="00222F81">
        <w:rPr>
          <w:rFonts w:ascii="Book Antiqua" w:eastAsia="Book Antiqua" w:hAnsi="Book Antiqua" w:cs="Book Antiqua"/>
          <w:color w:val="000000"/>
        </w:rPr>
        <w:t xml:space="preserve"> the</w:t>
      </w:r>
      <w:r w:rsidR="00A3518A" w:rsidRPr="00222F81">
        <w:rPr>
          <w:rFonts w:ascii="Book Antiqua" w:eastAsia="Book Antiqua" w:hAnsi="Book Antiqua" w:cs="Book Antiqua"/>
          <w:color w:val="000000"/>
        </w:rPr>
        <w:t xml:space="preserve"> ESD approach and closure of </w:t>
      </w:r>
      <w:r w:rsidR="00A3518A" w:rsidRPr="00222F81">
        <w:rPr>
          <w:rFonts w:ascii="Book Antiqua" w:eastAsia="Book Antiqua" w:hAnsi="Book Antiqua" w:cs="Book Antiqua"/>
          <w:color w:val="000000"/>
        </w:rPr>
        <w:lastRenderedPageBreak/>
        <w:t xml:space="preserve">the defect with clips or nets. NEWS has the advantage of avoiding peritoneal contamination and cancer cell </w:t>
      </w:r>
      <w:r w:rsidR="00E667F4" w:rsidRPr="00222F81">
        <w:rPr>
          <w:rFonts w:ascii="Book Antiqua" w:eastAsia="Book Antiqua" w:hAnsi="Book Antiqua" w:cs="Book Antiqua"/>
          <w:color w:val="000000"/>
        </w:rPr>
        <w:t>s</w:t>
      </w:r>
      <w:r w:rsidR="0006263F" w:rsidRPr="00222F81">
        <w:rPr>
          <w:rFonts w:ascii="Book Antiqua" w:eastAsia="Book Antiqua" w:hAnsi="Book Antiqua" w:cs="Book Antiqua"/>
          <w:color w:val="000000"/>
        </w:rPr>
        <w:t>eed</w:t>
      </w:r>
      <w:r w:rsidR="00E667F4" w:rsidRPr="00222F81">
        <w:rPr>
          <w:rFonts w:ascii="Book Antiqua" w:eastAsia="Book Antiqua" w:hAnsi="Book Antiqua" w:cs="Book Antiqua"/>
          <w:color w:val="000000"/>
        </w:rPr>
        <w:t>ing</w:t>
      </w:r>
      <w:r w:rsidR="00A3518A" w:rsidRPr="00222F81">
        <w:rPr>
          <w:rFonts w:ascii="Book Antiqua" w:eastAsia="Book Antiqua" w:hAnsi="Book Antiqua" w:cs="Book Antiqua"/>
          <w:color w:val="000000"/>
        </w:rPr>
        <w:t>. The limitations are represented by the long duration due to the combination with ESD and endoscopic closure of the mucosal defect. It is also difficult to perform for lesions of the esophagogastric junction and pylorus. The main disadvantage of this technique is the size of the tumor. Since the lesion must be extracted orally, this approach is limited for gastric SMTs greater than 3 cm</w:t>
      </w:r>
      <w:r w:rsidR="00FE5EDA" w:rsidRPr="00222F81">
        <w:rPr>
          <w:rFonts w:ascii="Book Antiqua" w:eastAsia="Book Antiqua" w:hAnsi="Book Antiqua" w:cs="Book Antiqua"/>
          <w:color w:val="000000"/>
          <w:vertAlign w:val="superscript"/>
        </w:rPr>
        <w:t>[5]</w:t>
      </w:r>
      <w:r w:rsidR="00FE5EDA"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indication</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for</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NEWS</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is</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gastric</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SMTs</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and</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lymph</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node-negative</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EGC,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where there is some technical contraindication to ESD</w:t>
      </w:r>
      <w:r w:rsidR="00FE5EDA"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p>
    <w:p w14:paraId="0EEAFDE9" w14:textId="77777777" w:rsidR="002B1EDA" w:rsidRPr="00222F81" w:rsidRDefault="002B1EDA" w:rsidP="00222F81">
      <w:pPr>
        <w:spacing w:line="360" w:lineRule="auto"/>
        <w:ind w:firstLineChars="200" w:firstLine="480"/>
        <w:jc w:val="both"/>
        <w:rPr>
          <w:rFonts w:ascii="Book Antiqua" w:hAnsi="Book Antiqua"/>
        </w:rPr>
      </w:pPr>
      <w:r w:rsidRPr="00222F81">
        <w:rPr>
          <w:rFonts w:ascii="Book Antiqua" w:hAnsi="Book Antiqua"/>
        </w:rPr>
        <w:t xml:space="preserve">The Japanese National Health Insurance Plan recently approved the LECS procedure for GC for insurance coverage. Postoperative gastrectomy syndrome and post-procedure physical weakness are negligible with LECS. </w:t>
      </w:r>
    </w:p>
    <w:p w14:paraId="5A82E819" w14:textId="56CB5908" w:rsidR="003538C9" w:rsidRPr="00222F81" w:rsidRDefault="002B1EDA" w:rsidP="00222F81">
      <w:pPr>
        <w:spacing w:line="360" w:lineRule="auto"/>
        <w:ind w:firstLineChars="200" w:firstLine="480"/>
        <w:jc w:val="both"/>
        <w:rPr>
          <w:rFonts w:ascii="Book Antiqua" w:eastAsia="Times New Roman" w:hAnsi="Book Antiqua" w:cs="Courier New"/>
          <w:color w:val="202124"/>
          <w:lang w:val="en" w:eastAsia="it-IT"/>
        </w:rPr>
      </w:pPr>
      <w:r w:rsidRPr="00222F81">
        <w:rPr>
          <w:rFonts w:ascii="Book Antiqua" w:hAnsi="Book Antiqua"/>
        </w:rPr>
        <w:t>LECS was recently performed in an elderly patient who refused radical surgery as a palliative treatment</w:t>
      </w:r>
      <w:r w:rsidR="00FE5EDA" w:rsidRPr="00222F81">
        <w:rPr>
          <w:rFonts w:ascii="Book Antiqua" w:eastAsia="Book Antiqua" w:hAnsi="Book Antiqua" w:cs="Book Antiqua"/>
          <w:color w:val="000000"/>
          <w:shd w:val="clear" w:color="auto" w:fill="FFFFFF"/>
          <w:vertAlign w:val="superscript"/>
        </w:rPr>
        <w:t>[14]</w:t>
      </w:r>
      <w:r w:rsidR="00FE5EDA" w:rsidRPr="00222F81">
        <w:rPr>
          <w:rFonts w:ascii="Book Antiqua" w:eastAsia="Book Antiqua" w:hAnsi="Book Antiqua" w:cs="Book Antiqua"/>
          <w:color w:val="000000"/>
          <w:shd w:val="clear" w:color="auto" w:fill="FFFFFF"/>
        </w:rPr>
        <w:t>.</w:t>
      </w:r>
      <w:r w:rsidR="00B0545C" w:rsidRPr="00222F81">
        <w:rPr>
          <w:rFonts w:ascii="Book Antiqua" w:eastAsia="Book Antiqua" w:hAnsi="Book Antiqua" w:cs="Book Antiqua"/>
          <w:color w:val="000000"/>
          <w:shd w:val="clear" w:color="auto" w:fill="FFFFFF"/>
        </w:rPr>
        <w:t xml:space="preserve"> </w:t>
      </w:r>
    </w:p>
    <w:p w14:paraId="279212EE" w14:textId="58205EF8" w:rsidR="00A77B3E" w:rsidRPr="00FB191D" w:rsidRDefault="003538C9" w:rsidP="00FB1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both"/>
        <w:rPr>
          <w:rFonts w:ascii="Book Antiqua" w:eastAsia="Times New Roman" w:hAnsi="Book Antiqua" w:cs="Courier New"/>
          <w:color w:val="202124"/>
          <w:lang w:eastAsia="it-IT"/>
        </w:rPr>
      </w:pPr>
      <w:r w:rsidRPr="00222F81">
        <w:rPr>
          <w:rFonts w:ascii="Book Antiqua" w:eastAsia="Times New Roman" w:hAnsi="Book Antiqua" w:cs="Courier New"/>
          <w:color w:val="202124"/>
          <w:lang w:val="en" w:eastAsia="it-IT"/>
        </w:rPr>
        <w:t xml:space="preserve">Currently, the main indications for modified </w:t>
      </w:r>
      <w:r w:rsidR="005360D9" w:rsidRPr="00222F81">
        <w:rPr>
          <w:rFonts w:ascii="Book Antiqua" w:eastAsia="Times New Roman" w:hAnsi="Book Antiqua" w:cs="Courier New"/>
          <w:color w:val="202124"/>
          <w:lang w:val="en" w:eastAsia="it-IT"/>
        </w:rPr>
        <w:t>LECS</w:t>
      </w:r>
      <w:r w:rsidRPr="00222F81">
        <w:rPr>
          <w:rFonts w:ascii="Book Antiqua" w:eastAsia="Times New Roman" w:hAnsi="Book Antiqua" w:cs="Courier New"/>
          <w:color w:val="202124"/>
          <w:lang w:val="en" w:eastAsia="it-IT"/>
        </w:rPr>
        <w:t xml:space="preserve"> are EGCs not amenable to endoscopic treatment by endos</w:t>
      </w:r>
      <w:r w:rsidR="00A138D3">
        <w:rPr>
          <w:rFonts w:ascii="Book Antiqua" w:eastAsia="Times New Roman" w:hAnsi="Book Antiqua" w:cs="Courier New"/>
          <w:color w:val="202124"/>
          <w:lang w:val="en" w:eastAsia="it-IT"/>
        </w:rPr>
        <w:t>copic mucosal resection (EMR)/</w:t>
      </w:r>
      <w:r w:rsidRPr="00222F81">
        <w:rPr>
          <w:rFonts w:ascii="Book Antiqua" w:eastAsia="Times New Roman" w:hAnsi="Book Antiqua" w:cs="Courier New"/>
          <w:color w:val="202124"/>
          <w:lang w:val="en" w:eastAsia="it-IT"/>
        </w:rPr>
        <w:t>ESD, again with negligible risk of LNM. The suspicion of LNM requires a gastrectomy with lymphadenectomy</w:t>
      </w:r>
      <w:r w:rsidR="00FE5EDA" w:rsidRPr="00222F81">
        <w:rPr>
          <w:rFonts w:ascii="Book Antiqua" w:eastAsia="Book Antiqua" w:hAnsi="Book Antiqua" w:cs="Book Antiqua"/>
          <w:color w:val="000000"/>
          <w:vertAlign w:val="superscript"/>
        </w:rPr>
        <w:t>[15]</w:t>
      </w:r>
      <w:r w:rsidR="00FE5EDA" w:rsidRPr="00222F81">
        <w:rPr>
          <w:rFonts w:ascii="Book Antiqua" w:eastAsia="Book Antiqua" w:hAnsi="Book Antiqua" w:cs="Book Antiqua"/>
          <w:color w:val="000000"/>
        </w:rPr>
        <w:t>.</w:t>
      </w:r>
    </w:p>
    <w:p w14:paraId="29ECEF48" w14:textId="50D6DEDB" w:rsidR="00A77B3E" w:rsidRPr="00222F81" w:rsidRDefault="00BB0644" w:rsidP="00222F81">
      <w:pPr>
        <w:spacing w:line="360" w:lineRule="auto"/>
        <w:ind w:firstLineChars="200" w:firstLine="480"/>
        <w:jc w:val="both"/>
        <w:rPr>
          <w:rFonts w:ascii="Book Antiqua" w:hAnsi="Book Antiqua"/>
        </w:rPr>
      </w:pPr>
      <w:r w:rsidRPr="00222F81">
        <w:rPr>
          <w:rFonts w:ascii="Book Antiqua" w:hAnsi="Book Antiqua"/>
        </w:rPr>
        <w:t xml:space="preserve">The combination of the NEWS technique with sentinel node (SN) navigation surgery for the treatment of EGCs was reported by </w:t>
      </w:r>
      <w:r w:rsidR="00FE5EDA" w:rsidRPr="00222F81">
        <w:rPr>
          <w:rFonts w:ascii="Book Antiqua" w:eastAsia="Book Antiqua" w:hAnsi="Book Antiqua" w:cs="Book Antiqua"/>
          <w:color w:val="000000"/>
        </w:rPr>
        <w:t>Goto</w:t>
      </w:r>
      <w:r w:rsidR="00B0545C" w:rsidRPr="00222F81">
        <w:rPr>
          <w:rFonts w:ascii="Book Antiqua" w:eastAsia="Book Antiqua" w:hAnsi="Book Antiqua" w:cs="Book Antiqua"/>
          <w:color w:val="000000" w:themeColor="text1"/>
        </w:rPr>
        <w:t xml:space="preserve"> </w:t>
      </w:r>
      <w:r w:rsidR="00FE5EDA" w:rsidRPr="00222F81">
        <w:rPr>
          <w:rFonts w:ascii="Book Antiqua" w:eastAsia="Book Antiqua" w:hAnsi="Book Antiqua" w:cs="Book Antiqua"/>
          <w:i/>
          <w:iCs/>
          <w:color w:val="000000" w:themeColor="text1"/>
        </w:rPr>
        <w:t>et</w:t>
      </w:r>
      <w:r w:rsidR="00B0545C" w:rsidRPr="00222F81">
        <w:rPr>
          <w:rFonts w:ascii="Book Antiqua" w:eastAsia="Book Antiqua" w:hAnsi="Book Antiqua" w:cs="Book Antiqua"/>
          <w:i/>
          <w:iCs/>
          <w:color w:val="000000" w:themeColor="text1"/>
        </w:rPr>
        <w:t xml:space="preserve"> </w:t>
      </w:r>
      <w:r w:rsidR="00FE5EDA" w:rsidRPr="00222F81">
        <w:rPr>
          <w:rFonts w:ascii="Book Antiqua" w:eastAsia="Book Antiqua" w:hAnsi="Book Antiqua" w:cs="Book Antiqua"/>
          <w:i/>
          <w:iCs/>
          <w:color w:val="000000" w:themeColor="text1"/>
        </w:rPr>
        <w:t>al</w:t>
      </w:r>
      <w:hyperlink r:id="rId7" w:anchor="ags312238-bib-0016" w:history="1">
        <w:r w:rsidR="00FE5EDA" w:rsidRPr="00BB0559">
          <w:rPr>
            <w:rFonts w:ascii="Book Antiqua" w:eastAsia="Book Antiqua" w:hAnsi="Book Antiqua" w:cs="Book Antiqua"/>
            <w:color w:val="000000" w:themeColor="text1"/>
            <w:vertAlign w:val="superscript"/>
          </w:rPr>
          <w:t>[10</w:t>
        </w:r>
        <w:r w:rsidR="004732EA" w:rsidRPr="00BB0559">
          <w:rPr>
            <w:rFonts w:ascii="Book Antiqua" w:eastAsia="Book Antiqua" w:hAnsi="Book Antiqua" w:cs="Book Antiqua"/>
            <w:color w:val="000000" w:themeColor="text1"/>
            <w:vertAlign w:val="superscript"/>
          </w:rPr>
          <w:t>,16</w:t>
        </w:r>
        <w:r w:rsidR="00FE5EDA" w:rsidRPr="00BB0559">
          <w:rPr>
            <w:rFonts w:ascii="Book Antiqua" w:eastAsia="Book Antiqua" w:hAnsi="Book Antiqua" w:cs="Book Antiqua"/>
            <w:color w:val="000000" w:themeColor="text1"/>
            <w:vertAlign w:val="superscript"/>
          </w:rPr>
          <w:t>]</w:t>
        </w:r>
      </w:hyperlink>
      <w:r w:rsidR="00FE5EDA" w:rsidRPr="00BB0559">
        <w:rPr>
          <w:rFonts w:ascii="Book Antiqua" w:eastAsia="Book Antiqua" w:hAnsi="Book Antiqua" w:cs="Book Antiqua"/>
          <w:color w:val="000000"/>
        </w:rPr>
        <w:t>.</w:t>
      </w:r>
      <w:r w:rsidR="00B0545C" w:rsidRPr="00BB0559">
        <w:rPr>
          <w:rFonts w:ascii="Book Antiqua" w:eastAsia="Book Antiqua" w:hAnsi="Book Antiqua" w:cs="Book Antiqua"/>
          <w:color w:val="000000"/>
        </w:rPr>
        <w:t xml:space="preserve"> </w:t>
      </w:r>
      <w:r w:rsidRPr="00BB0559">
        <w:rPr>
          <w:rFonts w:ascii="Book Antiqua" w:hAnsi="Book Antiqua"/>
        </w:rPr>
        <w:t>A previous prospective multicenter study had already validated</w:t>
      </w:r>
      <w:r w:rsidRPr="00222F81">
        <w:rPr>
          <w:rFonts w:ascii="Book Antiqua" w:hAnsi="Book Antiqua"/>
        </w:rPr>
        <w:t xml:space="preserve"> SN navigation surgery for GC</w:t>
      </w:r>
      <w:r w:rsidR="00FE5EDA" w:rsidRPr="00222F81">
        <w:rPr>
          <w:rFonts w:ascii="Book Antiqua" w:eastAsia="Book Antiqua" w:hAnsi="Book Antiqua" w:cs="Book Antiqua"/>
          <w:color w:val="000000"/>
          <w:vertAlign w:val="superscript"/>
        </w:rPr>
        <w:t>[</w:t>
      </w:r>
      <w:r w:rsidR="004732EA" w:rsidRPr="00222F81">
        <w:rPr>
          <w:rFonts w:ascii="Book Antiqua" w:eastAsia="Book Antiqua" w:hAnsi="Book Antiqua" w:cs="Book Antiqua"/>
          <w:color w:val="000000"/>
          <w:vertAlign w:val="superscript"/>
        </w:rPr>
        <w:t>17</w:t>
      </w:r>
      <w:r w:rsidR="00FE5EDA" w:rsidRPr="00222F81">
        <w:rPr>
          <w:rFonts w:ascii="Book Antiqua" w:eastAsia="Book Antiqua" w:hAnsi="Book Antiqua" w:cs="Book Antiqua"/>
          <w:color w:val="000000"/>
          <w:vertAlign w:val="superscript"/>
        </w:rPr>
        <w:t>]</w:t>
      </w:r>
      <w:r w:rsidR="00FE5EDA"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hAnsi="Book Antiqua"/>
        </w:rPr>
        <w:t>The combined use of modified LECS and SN navigation surgery in the case of EGC allows for oncologically adequate resections with minimally invasive approaches, and can represent a valid alternative in elderly patients</w:t>
      </w:r>
      <w:r w:rsidR="00FE5EDA"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Currently,</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this</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combination</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technique</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can</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be</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applied</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to</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EGC</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in</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which</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SN</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(surgical</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nodal</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basin)</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dissection</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can</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be</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performed</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with</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intra-operative</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evaluation</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by</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one-step</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nucleic</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acid</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amplification</w:t>
      </w:r>
      <w:r w:rsidR="00B0545C" w:rsidRPr="00222F81">
        <w:rPr>
          <w:rFonts w:ascii="Book Antiqua" w:eastAsia="Book Antiqua" w:hAnsi="Book Antiqua" w:cs="Book Antiqua"/>
          <w:color w:val="000000"/>
        </w:rPr>
        <w:t xml:space="preserve"> </w:t>
      </w:r>
      <w:r w:rsidR="00FE5EDA" w:rsidRPr="00222F81">
        <w:rPr>
          <w:rFonts w:ascii="Book Antiqua" w:eastAsia="Book Antiqua" w:hAnsi="Book Antiqua" w:cs="Book Antiqua"/>
          <w:color w:val="000000"/>
        </w:rPr>
        <w:t>assay</w:t>
      </w:r>
      <w:r w:rsidR="00FE5EDA" w:rsidRPr="00222F81">
        <w:rPr>
          <w:rFonts w:ascii="Book Antiqua" w:eastAsia="Book Antiqua" w:hAnsi="Book Antiqua" w:cs="Book Antiqua"/>
          <w:color w:val="000000"/>
          <w:vertAlign w:val="superscript"/>
        </w:rPr>
        <w:t>[8]</w:t>
      </w:r>
      <w:r w:rsidR="00FE5EDA" w:rsidRPr="00222F81">
        <w:rPr>
          <w:rFonts w:ascii="Book Antiqua" w:eastAsia="Book Antiqua" w:hAnsi="Book Antiqua" w:cs="Book Antiqua"/>
          <w:color w:val="000000"/>
        </w:rPr>
        <w:t>.</w:t>
      </w:r>
    </w:p>
    <w:p w14:paraId="01A46731" w14:textId="45B7153D" w:rsidR="00A77B3E" w:rsidRPr="00222F81" w:rsidRDefault="00FE5EDA" w:rsidP="00222F81">
      <w:pPr>
        <w:spacing w:line="360" w:lineRule="auto"/>
        <w:ind w:firstLineChars="200" w:firstLine="480"/>
        <w:jc w:val="both"/>
        <w:rPr>
          <w:rFonts w:ascii="Book Antiqua" w:hAnsi="Book Antiqua"/>
        </w:rPr>
      </w:pPr>
      <w:r w:rsidRPr="00222F81">
        <w:rPr>
          <w:rFonts w:ascii="Book Antiqua" w:eastAsia="Book Antiqua" w:hAnsi="Book Antiqua" w:cs="Book Antiqua"/>
          <w:color w:val="000000"/>
        </w:rPr>
        <w:t>Moreover,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suggested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by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authors,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this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new</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cooperative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technique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can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be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applied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even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EGC,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which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has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features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that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significantly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increase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risk</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bleeding</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and/or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perforation.</w:t>
      </w:r>
      <w:r w:rsidR="00B0545C" w:rsidRPr="00222F81">
        <w:rPr>
          <w:rFonts w:ascii="Book Antiqua" w:eastAsia="Book Antiqua" w:hAnsi="Book Antiqua" w:cs="Book Antiqua"/>
          <w:color w:val="000000"/>
        </w:rPr>
        <w:t xml:space="preserve"> </w:t>
      </w:r>
      <w:r w:rsidR="0032106E" w:rsidRPr="00222F81">
        <w:rPr>
          <w:rFonts w:ascii="Book Antiqua" w:eastAsia="Book Antiqua" w:hAnsi="Book Antiqua" w:cs="Book Antiqua"/>
          <w:color w:val="000000"/>
        </w:rPr>
        <w:t xml:space="preserve">Careful selection of indications and careful post-operative follow-up is required. No cases of disseminated GC recurrence have been described after </w:t>
      </w:r>
      <w:r w:rsidR="0032106E" w:rsidRPr="00222F81">
        <w:rPr>
          <w:rFonts w:ascii="Book Antiqua" w:eastAsia="Book Antiqua" w:hAnsi="Book Antiqua" w:cs="Book Antiqua"/>
          <w:color w:val="000000"/>
        </w:rPr>
        <w:lastRenderedPageBreak/>
        <w:t>LECS</w:t>
      </w:r>
      <w:r w:rsidRPr="00222F81">
        <w:rPr>
          <w:rFonts w:ascii="Book Antiqua" w:eastAsia="Book Antiqua" w:hAnsi="Book Antiqua" w:cs="Book Antiqua"/>
          <w:color w:val="000000"/>
          <w:vertAlign w:val="superscript"/>
        </w:rPr>
        <w:t>[7,15,18,19]</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Randomized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clinical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trials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long-term</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oncological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outcomes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are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needed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better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clarify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future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indications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ESD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and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modified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LECS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with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navigation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surgery.</w:t>
      </w:r>
    </w:p>
    <w:p w14:paraId="1B176199" w14:textId="77777777" w:rsidR="00A77B3E" w:rsidRPr="00222F81" w:rsidRDefault="00A77B3E" w:rsidP="00222F81">
      <w:pPr>
        <w:spacing w:line="360" w:lineRule="auto"/>
        <w:ind w:firstLine="270"/>
        <w:jc w:val="both"/>
        <w:rPr>
          <w:rFonts w:ascii="Book Antiqua" w:hAnsi="Book Antiqua"/>
        </w:rPr>
      </w:pPr>
    </w:p>
    <w:p w14:paraId="6B07F728" w14:textId="77777777"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b/>
          <w:color w:val="000000"/>
        </w:rPr>
        <w:t>REFERENCES</w:t>
      </w:r>
    </w:p>
    <w:p w14:paraId="2BA1B74D" w14:textId="46194CC9"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color w:val="000000"/>
        </w:rPr>
        <w:t>1</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b/>
          <w:bCs/>
          <w:color w:val="000000"/>
        </w:rPr>
        <w:t>Inokuchi</w:t>
      </w:r>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b/>
          <w:bCs/>
          <w:color w:val="000000"/>
        </w:rPr>
        <w:t>Y</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Ishida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Hayashi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K,</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Kaneta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Watanabe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Kano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K,</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Furuta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Takahashi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K,</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Fujikawa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Yamada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Yamamoto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K,</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Machida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Ogata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Oshima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Maeda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Feasibility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gastric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endoscopic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submucosal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dissection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elderly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patients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aged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80</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years.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i/>
          <w:iCs/>
          <w:color w:val="000000"/>
        </w:rPr>
        <w:t>World</w:t>
      </w:r>
      <w:r w:rsidR="00B0545C" w:rsidRPr="00222F81">
        <w:rPr>
          <w:rFonts w:ascii="Book Antiqua" w:eastAsia="Book Antiqua" w:hAnsi="Book Antiqua" w:cs="Book Antiqua"/>
          <w:i/>
          <w:iCs/>
          <w:color w:val="000000"/>
        </w:rPr>
        <w:t xml:space="preserve"> </w:t>
      </w:r>
      <w:r w:rsidRPr="00222F81">
        <w:rPr>
          <w:rFonts w:ascii="Book Antiqua" w:eastAsia="Book Antiqua" w:hAnsi="Book Antiqua" w:cs="Book Antiqua"/>
          <w:i/>
          <w:iCs/>
          <w:color w:val="000000"/>
        </w:rPr>
        <w:t>J</w:t>
      </w:r>
      <w:r w:rsidR="00B0545C" w:rsidRPr="00222F81">
        <w:rPr>
          <w:rFonts w:ascii="Book Antiqua" w:eastAsia="Book Antiqua" w:hAnsi="Book Antiqua" w:cs="Book Antiqua"/>
          <w:i/>
          <w:iCs/>
          <w:color w:val="000000"/>
        </w:rPr>
        <w:t xml:space="preserve"> </w:t>
      </w:r>
      <w:r w:rsidRPr="00222F81">
        <w:rPr>
          <w:rFonts w:ascii="Book Antiqua" w:eastAsia="Book Antiqua" w:hAnsi="Book Antiqua" w:cs="Book Antiqua"/>
          <w:i/>
          <w:iCs/>
          <w:color w:val="000000"/>
        </w:rPr>
        <w:t>Gastrointest</w:t>
      </w:r>
      <w:r w:rsidR="00B0545C" w:rsidRPr="00222F81">
        <w:rPr>
          <w:rFonts w:ascii="Book Antiqua" w:eastAsia="Book Antiqua" w:hAnsi="Book Antiqua" w:cs="Book Antiqua"/>
          <w:i/>
          <w:iCs/>
          <w:color w:val="000000"/>
        </w:rPr>
        <w:t xml:space="preserve"> </w:t>
      </w:r>
      <w:r w:rsidRPr="00222F81">
        <w:rPr>
          <w:rFonts w:ascii="Book Antiqua" w:eastAsia="Book Antiqua" w:hAnsi="Book Antiqua" w:cs="Book Antiqua"/>
          <w:i/>
          <w:iCs/>
          <w:color w:val="000000"/>
        </w:rPr>
        <w:t>Endosc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2022;</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b/>
          <w:bCs/>
          <w:color w:val="000000"/>
        </w:rPr>
        <w:t>14</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49-62</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[PMID: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35116099</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DOI:</w:t>
      </w:r>
      <w:r w:rsidR="00B0545C" w:rsidRPr="00222F81">
        <w:rPr>
          <w:rFonts w:ascii="Book Antiqua" w:eastAsia="Book Antiqua" w:hAnsi="Book Antiqua" w:cs="Book Antiqua"/>
          <w:color w:val="000000"/>
        </w:rPr>
        <w:t xml:space="preserve"> </w:t>
      </w:r>
      <w:r w:rsidR="00DA6603" w:rsidRPr="00222F81">
        <w:rPr>
          <w:rFonts w:ascii="Book Antiqua" w:eastAsia="Book Antiqua" w:hAnsi="Book Antiqua" w:cs="Book Antiqua"/>
          <w:color w:val="000000"/>
        </w:rPr>
        <w:t>10.4253/wjge.v14.i1.49</w:t>
      </w:r>
      <w:r w:rsidRPr="00222F81">
        <w:rPr>
          <w:rFonts w:ascii="Book Antiqua" w:eastAsia="Book Antiqua" w:hAnsi="Book Antiqua" w:cs="Book Antiqua"/>
          <w:color w:val="000000"/>
        </w:rPr>
        <w:t>]</w:t>
      </w:r>
    </w:p>
    <w:p w14:paraId="7601C748" w14:textId="4786B717"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color w:val="000000"/>
        </w:rPr>
        <w:t>2</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b/>
          <w:bCs/>
          <w:color w:val="000000"/>
        </w:rPr>
        <w:t>Shim</w:t>
      </w:r>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b/>
          <w:bCs/>
          <w:color w:val="000000"/>
        </w:rPr>
        <w:t>CN</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Lee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SK.</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Endoscopic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submucosal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dissection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for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undifferentiated-type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early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gastric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cancer: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have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enough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data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support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this?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i/>
          <w:iCs/>
          <w:color w:val="000000"/>
        </w:rPr>
        <w:t>World</w:t>
      </w:r>
      <w:r w:rsidR="00B0545C" w:rsidRPr="00222F81">
        <w:rPr>
          <w:rFonts w:ascii="Book Antiqua" w:eastAsia="Book Antiqua" w:hAnsi="Book Antiqua" w:cs="Book Antiqua"/>
          <w:i/>
          <w:iCs/>
          <w:color w:val="000000"/>
        </w:rPr>
        <w:t xml:space="preserve"> </w:t>
      </w:r>
      <w:r w:rsidRPr="00222F81">
        <w:rPr>
          <w:rFonts w:ascii="Book Antiqua" w:eastAsia="Book Antiqua" w:hAnsi="Book Antiqua" w:cs="Book Antiqua"/>
          <w:i/>
          <w:iCs/>
          <w:color w:val="000000"/>
        </w:rPr>
        <w:t>J</w:t>
      </w:r>
      <w:r w:rsidR="00B0545C" w:rsidRPr="00222F81">
        <w:rPr>
          <w:rFonts w:ascii="Book Antiqua" w:eastAsia="Book Antiqua" w:hAnsi="Book Antiqua" w:cs="Book Antiqua"/>
          <w:i/>
          <w:iCs/>
          <w:color w:val="000000"/>
        </w:rPr>
        <w:t xml:space="preserve"> </w:t>
      </w:r>
      <w:r w:rsidRPr="00222F81">
        <w:rPr>
          <w:rFonts w:ascii="Book Antiqua" w:eastAsia="Book Antiqua" w:hAnsi="Book Antiqua" w:cs="Book Antiqua"/>
          <w:i/>
          <w:iCs/>
          <w:color w:val="000000"/>
        </w:rPr>
        <w:t>Gastroenterol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2014;</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b/>
          <w:bCs/>
          <w:color w:val="000000"/>
        </w:rPr>
        <w:t>20</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3938-3949</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[PMID: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24744583</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DOI:</w:t>
      </w:r>
      <w:r w:rsidR="00B0545C" w:rsidRPr="00222F81">
        <w:rPr>
          <w:rFonts w:ascii="Book Antiqua" w:eastAsia="Book Antiqua" w:hAnsi="Book Antiqua" w:cs="Book Antiqua"/>
          <w:color w:val="000000"/>
        </w:rPr>
        <w:t xml:space="preserve"> </w:t>
      </w:r>
      <w:r w:rsidR="00DA6603" w:rsidRPr="00222F81">
        <w:rPr>
          <w:rFonts w:ascii="Book Antiqua" w:eastAsia="Book Antiqua" w:hAnsi="Book Antiqua" w:cs="Book Antiqua"/>
          <w:color w:val="000000"/>
        </w:rPr>
        <w:t>10.3748/wjg.v20.i14.3938</w:t>
      </w:r>
      <w:r w:rsidRPr="00222F81">
        <w:rPr>
          <w:rFonts w:ascii="Book Antiqua" w:eastAsia="Book Antiqua" w:hAnsi="Book Antiqua" w:cs="Book Antiqua"/>
          <w:color w:val="000000"/>
        </w:rPr>
        <w:t>]</w:t>
      </w:r>
    </w:p>
    <w:p w14:paraId="3D470BD8" w14:textId="03DD872F"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color w:val="000000"/>
        </w:rPr>
        <w:t>3</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b/>
          <w:bCs/>
          <w:color w:val="000000"/>
        </w:rPr>
        <w:t>Abe</w:t>
      </w:r>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b/>
          <w:bCs/>
          <w:color w:val="000000"/>
        </w:rPr>
        <w:t>N</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Takeuchi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Ooki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Nagao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Masaki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Mori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Sugiyama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Recent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developments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gastric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endoscopic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submucosal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dissection: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towards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era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endoscopic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resection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layers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deeper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than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submucosa.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i/>
          <w:iCs/>
          <w:color w:val="000000"/>
        </w:rPr>
        <w:t>Dig</w:t>
      </w:r>
      <w:r w:rsidR="00B0545C" w:rsidRPr="00222F81">
        <w:rPr>
          <w:rFonts w:ascii="Book Antiqua" w:eastAsia="Book Antiqua" w:hAnsi="Book Antiqua" w:cs="Book Antiqua"/>
          <w:i/>
          <w:iCs/>
          <w:color w:val="000000"/>
        </w:rPr>
        <w:t xml:space="preserve"> </w:t>
      </w:r>
      <w:r w:rsidRPr="00222F81">
        <w:rPr>
          <w:rFonts w:ascii="Book Antiqua" w:eastAsia="Book Antiqua" w:hAnsi="Book Antiqua" w:cs="Book Antiqua"/>
          <w:i/>
          <w:iCs/>
          <w:color w:val="000000"/>
        </w:rPr>
        <w:t>Endosc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2013;</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b/>
          <w:bCs/>
          <w:color w:val="000000"/>
        </w:rPr>
        <w:t>25</w:t>
      </w:r>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b/>
          <w:bCs/>
          <w:color w:val="000000"/>
        </w:rPr>
        <w:t>Suppl</w:t>
      </w:r>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b/>
          <w:bCs/>
          <w:color w:val="000000"/>
        </w:rPr>
        <w:t>1</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64-70</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[PMID: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23368096</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DOI: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1</w:t>
      </w:r>
      <w:r w:rsidR="00DA6603" w:rsidRPr="00222F81">
        <w:rPr>
          <w:rFonts w:ascii="Book Antiqua" w:eastAsia="Book Antiqua" w:hAnsi="Book Antiqua" w:cs="Book Antiqua"/>
          <w:color w:val="000000"/>
        </w:rPr>
        <w:t>0.1111/j.1443-1661.2012.01387.x</w:t>
      </w:r>
      <w:r w:rsidRPr="00222F81">
        <w:rPr>
          <w:rFonts w:ascii="Book Antiqua" w:eastAsia="Book Antiqua" w:hAnsi="Book Antiqua" w:cs="Book Antiqua"/>
          <w:color w:val="000000"/>
        </w:rPr>
        <w:t>]</w:t>
      </w:r>
    </w:p>
    <w:p w14:paraId="699E2C84" w14:textId="2C27CE66"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color w:val="000000"/>
        </w:rPr>
        <w:t>4</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b/>
          <w:bCs/>
          <w:color w:val="000000"/>
        </w:rPr>
        <w:t>Hiki</w:t>
      </w:r>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b/>
          <w:bCs/>
          <w:color w:val="000000"/>
        </w:rPr>
        <w:t>N</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Yamamoto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Fukunaga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Yamaguchi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Nunobe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Tokunaga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Miki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Ohyama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Seto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Laparoscopic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and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endoscopic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cooperative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surgery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for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gastrointestinal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stromal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tumor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dissection.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i/>
          <w:iCs/>
          <w:color w:val="000000"/>
        </w:rPr>
        <w:t>Surg</w:t>
      </w:r>
      <w:r w:rsidR="00B0545C" w:rsidRPr="00222F81">
        <w:rPr>
          <w:rFonts w:ascii="Book Antiqua" w:eastAsia="Book Antiqua" w:hAnsi="Book Antiqua" w:cs="Book Antiqua"/>
          <w:i/>
          <w:iCs/>
          <w:color w:val="000000"/>
        </w:rPr>
        <w:t xml:space="preserve"> </w:t>
      </w:r>
      <w:r w:rsidRPr="00222F81">
        <w:rPr>
          <w:rFonts w:ascii="Book Antiqua" w:eastAsia="Book Antiqua" w:hAnsi="Book Antiqua" w:cs="Book Antiqua"/>
          <w:i/>
          <w:iCs/>
          <w:color w:val="000000"/>
        </w:rPr>
        <w:t>Endosc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2008;</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b/>
          <w:bCs/>
          <w:color w:val="000000"/>
        </w:rPr>
        <w:t>22</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1729-1735</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[PMID: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18074180</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DOI:</w:t>
      </w:r>
      <w:r w:rsidR="00B0545C" w:rsidRPr="00222F81">
        <w:rPr>
          <w:rFonts w:ascii="Book Antiqua" w:eastAsia="Book Antiqua" w:hAnsi="Book Antiqua" w:cs="Book Antiqua"/>
          <w:color w:val="000000"/>
        </w:rPr>
        <w:t xml:space="preserve"> </w:t>
      </w:r>
      <w:r w:rsidR="00DA6603" w:rsidRPr="00222F81">
        <w:rPr>
          <w:rFonts w:ascii="Book Antiqua" w:eastAsia="Book Antiqua" w:hAnsi="Book Antiqua" w:cs="Book Antiqua"/>
          <w:color w:val="000000"/>
        </w:rPr>
        <w:t>10.1007/s00464-007-9696-8</w:t>
      </w:r>
      <w:r w:rsidRPr="00222F81">
        <w:rPr>
          <w:rFonts w:ascii="Book Antiqua" w:eastAsia="Book Antiqua" w:hAnsi="Book Antiqua" w:cs="Book Antiqua"/>
          <w:color w:val="000000"/>
        </w:rPr>
        <w:t>]</w:t>
      </w:r>
    </w:p>
    <w:p w14:paraId="741EB5FE" w14:textId="5FF2D012"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color w:val="000000"/>
        </w:rPr>
        <w:t>5</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b/>
          <w:bCs/>
          <w:color w:val="000000"/>
        </w:rPr>
        <w:t>Min</w:t>
      </w:r>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b/>
          <w:bCs/>
          <w:color w:val="000000"/>
        </w:rPr>
        <w:t>JS</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Seo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KW,</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Jeong</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Choice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LECS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Procedure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for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Benign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and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Malignant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Gastric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Tumors.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i/>
          <w:iCs/>
          <w:color w:val="000000"/>
        </w:rPr>
        <w:t>J</w:t>
      </w:r>
      <w:r w:rsidR="00B0545C" w:rsidRPr="00222F81">
        <w:rPr>
          <w:rFonts w:ascii="Book Antiqua" w:eastAsia="Book Antiqua" w:hAnsi="Book Antiqua" w:cs="Book Antiqua"/>
          <w:i/>
          <w:iCs/>
          <w:color w:val="000000"/>
        </w:rPr>
        <w:t xml:space="preserve"> </w:t>
      </w:r>
      <w:r w:rsidRPr="00222F81">
        <w:rPr>
          <w:rFonts w:ascii="Book Antiqua" w:eastAsia="Book Antiqua" w:hAnsi="Book Antiqua" w:cs="Book Antiqua"/>
          <w:i/>
          <w:iCs/>
          <w:color w:val="000000"/>
        </w:rPr>
        <w:t>Gastric</w:t>
      </w:r>
      <w:r w:rsidR="00B0545C" w:rsidRPr="00222F81">
        <w:rPr>
          <w:rFonts w:ascii="Book Antiqua" w:eastAsia="Book Antiqua" w:hAnsi="Book Antiqua" w:cs="Book Antiqua"/>
          <w:i/>
          <w:iCs/>
          <w:color w:val="000000"/>
        </w:rPr>
        <w:t xml:space="preserve"> </w:t>
      </w:r>
      <w:r w:rsidRPr="00222F81">
        <w:rPr>
          <w:rFonts w:ascii="Book Antiqua" w:eastAsia="Book Antiqua" w:hAnsi="Book Antiqua" w:cs="Book Antiqua"/>
          <w:i/>
          <w:iCs/>
          <w:color w:val="000000"/>
        </w:rPr>
        <w:t>Cancer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2021;</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b/>
          <w:bCs/>
          <w:color w:val="000000"/>
        </w:rPr>
        <w:t>21</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111-121</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[PMID: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34234973</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DOI:</w:t>
      </w:r>
      <w:r w:rsidR="00B0545C" w:rsidRPr="00222F81">
        <w:rPr>
          <w:rFonts w:ascii="Book Antiqua" w:eastAsia="Book Antiqua" w:hAnsi="Book Antiqua" w:cs="Book Antiqua"/>
          <w:color w:val="000000"/>
        </w:rPr>
        <w:t xml:space="preserve"> </w:t>
      </w:r>
      <w:r w:rsidR="00DA6603" w:rsidRPr="00222F81">
        <w:rPr>
          <w:rFonts w:ascii="Book Antiqua" w:eastAsia="Book Antiqua" w:hAnsi="Book Antiqua" w:cs="Book Antiqua"/>
          <w:color w:val="000000"/>
        </w:rPr>
        <w:t>10.5230/jgc.2021.21.e21</w:t>
      </w:r>
      <w:r w:rsidRPr="00222F81">
        <w:rPr>
          <w:rFonts w:ascii="Book Antiqua" w:eastAsia="Book Antiqua" w:hAnsi="Book Antiqua" w:cs="Book Antiqua"/>
          <w:color w:val="000000"/>
        </w:rPr>
        <w:t>]</w:t>
      </w:r>
    </w:p>
    <w:p w14:paraId="5938BCA5" w14:textId="0B399ED3"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color w:val="000000"/>
        </w:rPr>
        <w:t>6</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b/>
          <w:bCs/>
          <w:color w:val="000000"/>
        </w:rPr>
        <w:t>Hiki</w:t>
      </w:r>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b/>
          <w:bCs/>
          <w:color w:val="000000"/>
        </w:rPr>
        <w:t>N</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Nunobe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Matsuda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Hirasawa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Yamamoto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Yamaguchi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Laparoscopic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endoscopic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cooperative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surgery.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i/>
          <w:iCs/>
          <w:color w:val="000000"/>
        </w:rPr>
        <w:t>Dig</w:t>
      </w:r>
      <w:r w:rsidR="00B0545C" w:rsidRPr="00222F81">
        <w:rPr>
          <w:rFonts w:ascii="Book Antiqua" w:eastAsia="Book Antiqua" w:hAnsi="Book Antiqua" w:cs="Book Antiqua"/>
          <w:i/>
          <w:iCs/>
          <w:color w:val="000000"/>
        </w:rPr>
        <w:t xml:space="preserve"> </w:t>
      </w:r>
      <w:r w:rsidRPr="00222F81">
        <w:rPr>
          <w:rFonts w:ascii="Book Antiqua" w:eastAsia="Book Antiqua" w:hAnsi="Book Antiqua" w:cs="Book Antiqua"/>
          <w:i/>
          <w:iCs/>
          <w:color w:val="000000"/>
        </w:rPr>
        <w:t>Endosc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2015;</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b/>
          <w:bCs/>
          <w:color w:val="000000"/>
        </w:rPr>
        <w:t>27</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197-204</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[PMID: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25394216</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DOI:</w:t>
      </w:r>
      <w:r w:rsidR="00B0545C" w:rsidRPr="00222F81">
        <w:rPr>
          <w:rFonts w:ascii="Book Antiqua" w:eastAsia="Book Antiqua" w:hAnsi="Book Antiqua" w:cs="Book Antiqua"/>
          <w:color w:val="000000"/>
        </w:rPr>
        <w:t xml:space="preserve"> </w:t>
      </w:r>
      <w:r w:rsidR="00DA6603" w:rsidRPr="00222F81">
        <w:rPr>
          <w:rFonts w:ascii="Book Antiqua" w:eastAsia="Book Antiqua" w:hAnsi="Book Antiqua" w:cs="Book Antiqua"/>
          <w:color w:val="000000"/>
        </w:rPr>
        <w:t>10.1111/den.12404</w:t>
      </w:r>
      <w:r w:rsidRPr="00222F81">
        <w:rPr>
          <w:rFonts w:ascii="Book Antiqua" w:eastAsia="Book Antiqua" w:hAnsi="Book Antiqua" w:cs="Book Antiqua"/>
          <w:color w:val="000000"/>
        </w:rPr>
        <w:t>]</w:t>
      </w:r>
    </w:p>
    <w:p w14:paraId="70A9EB04" w14:textId="486EBBDB"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color w:val="000000"/>
        </w:rPr>
        <w:t>7</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b/>
          <w:bCs/>
          <w:color w:val="000000"/>
        </w:rPr>
        <w:t>Nunobe</w:t>
      </w:r>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b/>
          <w:bCs/>
          <w:color w:val="000000"/>
        </w:rPr>
        <w:t>S</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Hiki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Gotoda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Murao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Haruma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K,</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Matsumoto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Hirai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Tanimura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Sano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Yamaguchi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Successful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application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laparoscopic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and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endoscopic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cooperative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surgery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(LECS)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for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lateral-spreading</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mucosal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gastric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cancer.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i/>
          <w:iCs/>
          <w:color w:val="000000"/>
        </w:rPr>
        <w:t>Gastric</w:t>
      </w:r>
      <w:r w:rsidR="00B0545C" w:rsidRPr="00222F81">
        <w:rPr>
          <w:rFonts w:ascii="Book Antiqua" w:eastAsia="Book Antiqua" w:hAnsi="Book Antiqua" w:cs="Book Antiqua"/>
          <w:i/>
          <w:iCs/>
          <w:color w:val="000000"/>
        </w:rPr>
        <w:t xml:space="preserve"> </w:t>
      </w:r>
      <w:r w:rsidRPr="00222F81">
        <w:rPr>
          <w:rFonts w:ascii="Book Antiqua" w:eastAsia="Book Antiqua" w:hAnsi="Book Antiqua" w:cs="Book Antiqua"/>
          <w:i/>
          <w:iCs/>
          <w:color w:val="000000"/>
        </w:rPr>
        <w:t>Cancer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2012;</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b/>
          <w:bCs/>
          <w:color w:val="000000"/>
        </w:rPr>
        <w:t>15</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338-342</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[PMID: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22350555</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DOI:</w:t>
      </w:r>
      <w:r w:rsidR="00B0545C" w:rsidRPr="00222F81">
        <w:rPr>
          <w:rFonts w:ascii="Book Antiqua" w:eastAsia="Book Antiqua" w:hAnsi="Book Antiqua" w:cs="Book Antiqua"/>
          <w:color w:val="000000"/>
        </w:rPr>
        <w:t xml:space="preserve"> </w:t>
      </w:r>
      <w:r w:rsidR="00DA6603" w:rsidRPr="00222F81">
        <w:rPr>
          <w:rFonts w:ascii="Book Antiqua" w:eastAsia="Book Antiqua" w:hAnsi="Book Antiqua" w:cs="Book Antiqua"/>
          <w:color w:val="000000"/>
        </w:rPr>
        <w:t>10.1007/s10120-012-0146-5</w:t>
      </w:r>
      <w:r w:rsidRPr="00222F81">
        <w:rPr>
          <w:rFonts w:ascii="Book Antiqua" w:eastAsia="Book Antiqua" w:hAnsi="Book Antiqua" w:cs="Book Antiqua"/>
          <w:color w:val="000000"/>
        </w:rPr>
        <w:t>]</w:t>
      </w:r>
    </w:p>
    <w:p w14:paraId="41A9F9EE" w14:textId="63888A15"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color w:val="000000"/>
        </w:rPr>
        <w:lastRenderedPageBreak/>
        <w:t>8</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b/>
          <w:bCs/>
          <w:color w:val="000000"/>
        </w:rPr>
        <w:t>Kumagai</w:t>
      </w:r>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b/>
          <w:bCs/>
          <w:color w:val="000000"/>
        </w:rPr>
        <w:t>K</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Yamamoto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Miyashiro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Tomita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Katai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Kushima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Tsuda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Kitagawa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Takeuchi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Mukai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Mano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Mochizuki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Kato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Matsuura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Sano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Multicenter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study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evaluating</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clinical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performance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OSNA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assay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for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molecular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detection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lymph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node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metastases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gastric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cancer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patients.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i/>
          <w:iCs/>
          <w:color w:val="000000"/>
        </w:rPr>
        <w:t>Gastric</w:t>
      </w:r>
      <w:r w:rsidR="00B0545C" w:rsidRPr="00222F81">
        <w:rPr>
          <w:rFonts w:ascii="Book Antiqua" w:eastAsia="Book Antiqua" w:hAnsi="Book Antiqua" w:cs="Book Antiqua"/>
          <w:i/>
          <w:iCs/>
          <w:color w:val="000000"/>
        </w:rPr>
        <w:t xml:space="preserve"> </w:t>
      </w:r>
      <w:r w:rsidRPr="00222F81">
        <w:rPr>
          <w:rFonts w:ascii="Book Antiqua" w:eastAsia="Book Antiqua" w:hAnsi="Book Antiqua" w:cs="Book Antiqua"/>
          <w:i/>
          <w:iCs/>
          <w:color w:val="000000"/>
        </w:rPr>
        <w:t>Cancer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2014;</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b/>
          <w:bCs/>
          <w:color w:val="000000"/>
        </w:rPr>
        <w:t>17</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273-280</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[PMID: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23743877</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DOI:</w:t>
      </w:r>
      <w:r w:rsidR="00B0545C" w:rsidRPr="00222F81">
        <w:rPr>
          <w:rFonts w:ascii="Book Antiqua" w:eastAsia="Book Antiqua" w:hAnsi="Book Antiqua" w:cs="Book Antiqua"/>
          <w:color w:val="000000"/>
        </w:rPr>
        <w:t xml:space="preserve"> </w:t>
      </w:r>
      <w:r w:rsidR="00DA6603" w:rsidRPr="00222F81">
        <w:rPr>
          <w:rFonts w:ascii="Book Antiqua" w:eastAsia="Book Antiqua" w:hAnsi="Book Antiqua" w:cs="Book Antiqua"/>
          <w:color w:val="000000"/>
        </w:rPr>
        <w:t>10.1007/s10120-013-0271-9</w:t>
      </w:r>
      <w:r w:rsidRPr="00222F81">
        <w:rPr>
          <w:rFonts w:ascii="Book Antiqua" w:eastAsia="Book Antiqua" w:hAnsi="Book Antiqua" w:cs="Book Antiqua"/>
          <w:color w:val="000000"/>
        </w:rPr>
        <w:t>]</w:t>
      </w:r>
    </w:p>
    <w:p w14:paraId="30E5F481" w14:textId="3C03D191"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color w:val="000000"/>
        </w:rPr>
        <w:t>9</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b/>
          <w:bCs/>
          <w:color w:val="000000"/>
        </w:rPr>
        <w:t>Goto</w:t>
      </w:r>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b/>
          <w:bCs/>
          <w:color w:val="000000"/>
        </w:rPr>
        <w:t>O</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Mitsui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Fujishiro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Wada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Shimizu</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Seto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Koike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K.</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New</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method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endoscopic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full-thickness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resection: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pilot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study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non-exposed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endoscopic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wall-inversion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surgery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i/>
          <w:iCs/>
          <w:color w:val="000000"/>
        </w:rPr>
        <w:t>ex</w:t>
      </w:r>
      <w:r w:rsidR="00B0545C" w:rsidRPr="00222F81">
        <w:rPr>
          <w:rFonts w:ascii="Book Antiqua" w:eastAsia="Book Antiqua" w:hAnsi="Book Antiqua" w:cs="Book Antiqua"/>
          <w:i/>
          <w:iCs/>
          <w:color w:val="000000"/>
        </w:rPr>
        <w:t xml:space="preserve"> </w:t>
      </w:r>
      <w:r w:rsidRPr="00222F81">
        <w:rPr>
          <w:rFonts w:ascii="Book Antiqua" w:eastAsia="Book Antiqua" w:hAnsi="Book Antiqua" w:cs="Book Antiqua"/>
          <w:i/>
          <w:iCs/>
          <w:color w:val="000000"/>
        </w:rPr>
        <w:t>vivo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porcine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model.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i/>
          <w:iCs/>
          <w:color w:val="000000"/>
        </w:rPr>
        <w:t>Gastric</w:t>
      </w:r>
      <w:r w:rsidR="00B0545C" w:rsidRPr="00222F81">
        <w:rPr>
          <w:rFonts w:ascii="Book Antiqua" w:eastAsia="Book Antiqua" w:hAnsi="Book Antiqua" w:cs="Book Antiqua"/>
          <w:i/>
          <w:iCs/>
          <w:color w:val="000000"/>
        </w:rPr>
        <w:t xml:space="preserve"> </w:t>
      </w:r>
      <w:r w:rsidRPr="00222F81">
        <w:rPr>
          <w:rFonts w:ascii="Book Antiqua" w:eastAsia="Book Antiqua" w:hAnsi="Book Antiqua" w:cs="Book Antiqua"/>
          <w:i/>
          <w:iCs/>
          <w:color w:val="000000"/>
        </w:rPr>
        <w:t>Cancer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2011;</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b/>
          <w:bCs/>
          <w:color w:val="000000"/>
        </w:rPr>
        <w:t>14</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183-187</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[PMID: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21394421</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DOI:</w:t>
      </w:r>
      <w:r w:rsidR="00B0545C" w:rsidRPr="00222F81">
        <w:rPr>
          <w:rFonts w:ascii="Book Antiqua" w:eastAsia="Book Antiqua" w:hAnsi="Book Antiqua" w:cs="Book Antiqua"/>
          <w:color w:val="000000"/>
        </w:rPr>
        <w:t xml:space="preserve"> </w:t>
      </w:r>
      <w:r w:rsidR="00DA6603" w:rsidRPr="00222F81">
        <w:rPr>
          <w:rFonts w:ascii="Book Antiqua" w:eastAsia="Book Antiqua" w:hAnsi="Book Antiqua" w:cs="Book Antiqua"/>
          <w:color w:val="000000"/>
        </w:rPr>
        <w:t>10.1007/s10120-011-0014-8</w:t>
      </w:r>
      <w:r w:rsidRPr="00222F81">
        <w:rPr>
          <w:rFonts w:ascii="Book Antiqua" w:eastAsia="Book Antiqua" w:hAnsi="Book Antiqua" w:cs="Book Antiqua"/>
          <w:color w:val="000000"/>
        </w:rPr>
        <w:t>]</w:t>
      </w:r>
    </w:p>
    <w:p w14:paraId="00E1D8ED" w14:textId="74E979AB"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color w:val="000000"/>
        </w:rPr>
        <w:t>10</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b/>
          <w:bCs/>
          <w:color w:val="000000"/>
        </w:rPr>
        <w:t>Goto</w:t>
      </w:r>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b/>
          <w:bCs/>
          <w:color w:val="000000"/>
        </w:rPr>
        <w:t>O</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Takeuchi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Kawakubo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Sasaki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Matsuda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Matsuda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Kigasawa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Kadota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Fujimoto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Ochiai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Horii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J,</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Uraoka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Kitagawa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Yahagi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First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case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non-exposed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endoscopic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wall-inversion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surgery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with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sentinel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node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basin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dissection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for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early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gastric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cancer.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i/>
          <w:iCs/>
          <w:color w:val="000000"/>
        </w:rPr>
        <w:t>Gastric</w:t>
      </w:r>
      <w:r w:rsidR="00B0545C" w:rsidRPr="00222F81">
        <w:rPr>
          <w:rFonts w:ascii="Book Antiqua" w:eastAsia="Book Antiqua" w:hAnsi="Book Antiqua" w:cs="Book Antiqua"/>
          <w:i/>
          <w:iCs/>
          <w:color w:val="000000"/>
        </w:rPr>
        <w:t xml:space="preserve"> </w:t>
      </w:r>
      <w:r w:rsidRPr="00222F81">
        <w:rPr>
          <w:rFonts w:ascii="Book Antiqua" w:eastAsia="Book Antiqua" w:hAnsi="Book Antiqua" w:cs="Book Antiqua"/>
          <w:i/>
          <w:iCs/>
          <w:color w:val="000000"/>
        </w:rPr>
        <w:t>Cancer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2015;</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b/>
          <w:bCs/>
          <w:color w:val="000000"/>
        </w:rPr>
        <w:t>18</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434-439</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[PMID: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25087058</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DOI:</w:t>
      </w:r>
      <w:r w:rsidR="00B0545C" w:rsidRPr="00222F81">
        <w:rPr>
          <w:rFonts w:ascii="Book Antiqua" w:eastAsia="Book Antiqua" w:hAnsi="Book Antiqua" w:cs="Book Antiqua"/>
          <w:color w:val="000000"/>
        </w:rPr>
        <w:t xml:space="preserve"> </w:t>
      </w:r>
      <w:r w:rsidR="00DA6603" w:rsidRPr="00222F81">
        <w:rPr>
          <w:rFonts w:ascii="Book Antiqua" w:eastAsia="Book Antiqua" w:hAnsi="Book Antiqua" w:cs="Book Antiqua"/>
          <w:color w:val="000000"/>
        </w:rPr>
        <w:t>10.1007/s10120-014-0406-7</w:t>
      </w:r>
      <w:r w:rsidRPr="00222F81">
        <w:rPr>
          <w:rFonts w:ascii="Book Antiqua" w:eastAsia="Book Antiqua" w:hAnsi="Book Antiqua" w:cs="Book Antiqua"/>
          <w:color w:val="000000"/>
        </w:rPr>
        <w:t>]</w:t>
      </w:r>
    </w:p>
    <w:p w14:paraId="734BAA53" w14:textId="251BDC2D"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color w:val="000000"/>
        </w:rPr>
        <w:t>11</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b/>
          <w:bCs/>
          <w:color w:val="000000"/>
        </w:rPr>
        <w:t>Goto</w:t>
      </w:r>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b/>
          <w:bCs/>
          <w:color w:val="000000"/>
        </w:rPr>
        <w:t>O</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Takeuchi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Kawakubo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Matsuda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Kato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Sasaki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Fujimoto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Ochiai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Horii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J,</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Uraoka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Kitagawa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Yahagi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Feasibility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non-exposed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endoscopic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wall-inversion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surgery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with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sentinel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node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basin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dissection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new</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surgical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method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for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early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gastric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cancer: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porcine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survival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study.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i/>
          <w:iCs/>
          <w:color w:val="000000"/>
        </w:rPr>
        <w:t>Gastric</w:t>
      </w:r>
      <w:r w:rsidR="00B0545C" w:rsidRPr="00222F81">
        <w:rPr>
          <w:rFonts w:ascii="Book Antiqua" w:eastAsia="Book Antiqua" w:hAnsi="Book Antiqua" w:cs="Book Antiqua"/>
          <w:i/>
          <w:iCs/>
          <w:color w:val="000000"/>
        </w:rPr>
        <w:t xml:space="preserve"> </w:t>
      </w:r>
      <w:r w:rsidRPr="00222F81">
        <w:rPr>
          <w:rFonts w:ascii="Book Antiqua" w:eastAsia="Book Antiqua" w:hAnsi="Book Antiqua" w:cs="Book Antiqua"/>
          <w:i/>
          <w:iCs/>
          <w:color w:val="000000"/>
        </w:rPr>
        <w:t>Cancer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2015;</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b/>
          <w:bCs/>
          <w:color w:val="000000"/>
        </w:rPr>
        <w:t>18</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440-445</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[PMID: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24619187</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DOI:</w:t>
      </w:r>
      <w:r w:rsidR="00B0545C" w:rsidRPr="00222F81">
        <w:rPr>
          <w:rFonts w:ascii="Book Antiqua" w:eastAsia="Book Antiqua" w:hAnsi="Book Antiqua" w:cs="Book Antiqua"/>
          <w:color w:val="000000"/>
        </w:rPr>
        <w:t xml:space="preserve"> </w:t>
      </w:r>
      <w:r w:rsidR="00DA6603" w:rsidRPr="00222F81">
        <w:rPr>
          <w:rFonts w:ascii="Book Antiqua" w:eastAsia="Book Antiqua" w:hAnsi="Book Antiqua" w:cs="Book Antiqua"/>
          <w:color w:val="000000"/>
        </w:rPr>
        <w:t>10.1007/s10120-014-0358-y</w:t>
      </w:r>
      <w:r w:rsidRPr="00222F81">
        <w:rPr>
          <w:rFonts w:ascii="Book Antiqua" w:eastAsia="Book Antiqua" w:hAnsi="Book Antiqua" w:cs="Book Antiqua"/>
          <w:color w:val="000000"/>
        </w:rPr>
        <w:t>]</w:t>
      </w:r>
    </w:p>
    <w:p w14:paraId="38D23521" w14:textId="2FA9B2A8"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color w:val="000000"/>
        </w:rPr>
        <w:t>12</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b/>
          <w:bCs/>
          <w:color w:val="000000"/>
        </w:rPr>
        <w:t>Inoue</w:t>
      </w:r>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b/>
          <w:bCs/>
          <w:color w:val="000000"/>
        </w:rPr>
        <w:t>H</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Ikeda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Hosoya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Yoshida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Onimaru</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Suzuki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Kudo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Endoscopic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mucosal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resection,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endoscopic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submucosal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dissection,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and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beyond: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full-layer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resection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for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gastric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cancer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with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nonexposure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technique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(CLEAN-NET).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i/>
          <w:iCs/>
          <w:color w:val="000000"/>
        </w:rPr>
        <w:t>Surg</w:t>
      </w:r>
      <w:r w:rsidR="00B0545C" w:rsidRPr="00222F81">
        <w:rPr>
          <w:rFonts w:ascii="Book Antiqua" w:eastAsia="Book Antiqua" w:hAnsi="Book Antiqua" w:cs="Book Antiqua"/>
          <w:i/>
          <w:iCs/>
          <w:color w:val="000000"/>
        </w:rPr>
        <w:t xml:space="preserve"> </w:t>
      </w:r>
      <w:r w:rsidRPr="00222F81">
        <w:rPr>
          <w:rFonts w:ascii="Book Antiqua" w:eastAsia="Book Antiqua" w:hAnsi="Book Antiqua" w:cs="Book Antiqua"/>
          <w:i/>
          <w:iCs/>
          <w:color w:val="000000"/>
        </w:rPr>
        <w:t>Oncol</w:t>
      </w:r>
      <w:r w:rsidR="00B0545C" w:rsidRPr="00222F81">
        <w:rPr>
          <w:rFonts w:ascii="Book Antiqua" w:eastAsia="Book Antiqua" w:hAnsi="Book Antiqua" w:cs="Book Antiqua"/>
          <w:i/>
          <w:iCs/>
          <w:color w:val="000000"/>
        </w:rPr>
        <w:t xml:space="preserve"> </w:t>
      </w:r>
      <w:r w:rsidRPr="00222F81">
        <w:rPr>
          <w:rFonts w:ascii="Book Antiqua" w:eastAsia="Book Antiqua" w:hAnsi="Book Antiqua" w:cs="Book Antiqua"/>
          <w:i/>
          <w:iCs/>
          <w:color w:val="000000"/>
        </w:rPr>
        <w:t>Clin</w:t>
      </w:r>
      <w:r w:rsidR="00B0545C" w:rsidRPr="00222F81">
        <w:rPr>
          <w:rFonts w:ascii="Book Antiqua" w:eastAsia="Book Antiqua" w:hAnsi="Book Antiqua" w:cs="Book Antiqua"/>
          <w:i/>
          <w:iCs/>
          <w:color w:val="000000"/>
        </w:rPr>
        <w:t xml:space="preserve"> </w:t>
      </w:r>
      <w:r w:rsidRPr="00222F81">
        <w:rPr>
          <w:rFonts w:ascii="Book Antiqua" w:eastAsia="Book Antiqua" w:hAnsi="Book Antiqua" w:cs="Book Antiqua"/>
          <w:i/>
          <w:iCs/>
          <w:color w:val="000000"/>
        </w:rPr>
        <w:t>N</w:t>
      </w:r>
      <w:r w:rsidR="00B0545C" w:rsidRPr="00222F81">
        <w:rPr>
          <w:rFonts w:ascii="Book Antiqua" w:eastAsia="Book Antiqua" w:hAnsi="Book Antiqua" w:cs="Book Antiqua"/>
          <w:i/>
          <w:iCs/>
          <w:color w:val="000000"/>
        </w:rPr>
        <w:t xml:space="preserve"> </w:t>
      </w:r>
      <w:r w:rsidRPr="00222F81">
        <w:rPr>
          <w:rFonts w:ascii="Book Antiqua" w:eastAsia="Book Antiqua" w:hAnsi="Book Antiqua" w:cs="Book Antiqua"/>
          <w:i/>
          <w:iCs/>
          <w:color w:val="000000"/>
        </w:rPr>
        <w:t>Am</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2012;</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b/>
          <w:bCs/>
          <w:color w:val="000000"/>
        </w:rPr>
        <w:t>21</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129-140</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[PMID: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22098836</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DOI:</w:t>
      </w:r>
      <w:r w:rsidR="00B0545C" w:rsidRPr="00222F81">
        <w:rPr>
          <w:rFonts w:ascii="Book Antiqua" w:eastAsia="Book Antiqua" w:hAnsi="Book Antiqua" w:cs="Book Antiqua"/>
          <w:color w:val="000000"/>
        </w:rPr>
        <w:t xml:space="preserve"> </w:t>
      </w:r>
      <w:r w:rsidR="00DA6603" w:rsidRPr="00222F81">
        <w:rPr>
          <w:rFonts w:ascii="Book Antiqua" w:eastAsia="Book Antiqua" w:hAnsi="Book Antiqua" w:cs="Book Antiqua"/>
          <w:color w:val="000000"/>
        </w:rPr>
        <w:t>10.1016/j.soc.2011.09.012</w:t>
      </w:r>
      <w:r w:rsidRPr="00222F81">
        <w:rPr>
          <w:rFonts w:ascii="Book Antiqua" w:eastAsia="Book Antiqua" w:hAnsi="Book Antiqua" w:cs="Book Antiqua"/>
          <w:color w:val="000000"/>
        </w:rPr>
        <w:t>]</w:t>
      </w:r>
    </w:p>
    <w:p w14:paraId="734D057B" w14:textId="1EC8955A"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color w:val="000000"/>
        </w:rPr>
        <w:t>13</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b/>
          <w:bCs/>
          <w:color w:val="000000"/>
        </w:rPr>
        <w:t>Kikuchi</w:t>
      </w:r>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b/>
          <w:bCs/>
          <w:color w:val="000000"/>
        </w:rPr>
        <w:t>S</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Nishizaki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Kuroda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Tanabe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Noma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K,</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Kagawa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Shirakawa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Kato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Okada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Fujiwara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Nonexposure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laparoscopic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and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endoscopic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cooperative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surgery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(closed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laparoscopic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and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endoscopic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cooperative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surgery)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for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gastric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submucosal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tumor.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i/>
          <w:iCs/>
          <w:color w:val="000000"/>
        </w:rPr>
        <w:t>Gastric</w:t>
      </w:r>
      <w:r w:rsidR="00B0545C" w:rsidRPr="00222F81">
        <w:rPr>
          <w:rFonts w:ascii="Book Antiqua" w:eastAsia="Book Antiqua" w:hAnsi="Book Antiqua" w:cs="Book Antiqua"/>
          <w:i/>
          <w:iCs/>
          <w:color w:val="000000"/>
        </w:rPr>
        <w:t xml:space="preserve"> </w:t>
      </w:r>
      <w:r w:rsidRPr="00222F81">
        <w:rPr>
          <w:rFonts w:ascii="Book Antiqua" w:eastAsia="Book Antiqua" w:hAnsi="Book Antiqua" w:cs="Book Antiqua"/>
          <w:i/>
          <w:iCs/>
          <w:color w:val="000000"/>
        </w:rPr>
        <w:t>Cancer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2017;</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b/>
          <w:bCs/>
          <w:color w:val="000000"/>
        </w:rPr>
        <w:t>20</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553-557</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[PMID: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27599829</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DOI:</w:t>
      </w:r>
      <w:r w:rsidR="00B0545C" w:rsidRPr="00222F81">
        <w:rPr>
          <w:rFonts w:ascii="Book Antiqua" w:eastAsia="Book Antiqua" w:hAnsi="Book Antiqua" w:cs="Book Antiqua"/>
          <w:color w:val="000000"/>
        </w:rPr>
        <w:t xml:space="preserve"> </w:t>
      </w:r>
      <w:r w:rsidR="00DA6603" w:rsidRPr="00222F81">
        <w:rPr>
          <w:rFonts w:ascii="Book Antiqua" w:eastAsia="Book Antiqua" w:hAnsi="Book Antiqua" w:cs="Book Antiqua"/>
          <w:color w:val="000000"/>
        </w:rPr>
        <w:t>10.1007/s10120-016-0641-1</w:t>
      </w:r>
      <w:r w:rsidRPr="00222F81">
        <w:rPr>
          <w:rFonts w:ascii="Book Antiqua" w:eastAsia="Book Antiqua" w:hAnsi="Book Antiqua" w:cs="Book Antiqua"/>
          <w:color w:val="000000"/>
        </w:rPr>
        <w:t>]</w:t>
      </w:r>
    </w:p>
    <w:p w14:paraId="6CD83F5C" w14:textId="4445EA5F"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color w:val="000000"/>
        </w:rPr>
        <w:t>14</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b/>
          <w:bCs/>
          <w:color w:val="000000"/>
        </w:rPr>
        <w:t>Washio</w:t>
      </w:r>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b/>
          <w:bCs/>
          <w:color w:val="000000"/>
        </w:rPr>
        <w:t>M</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Hiki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Hosoda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K,</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Niihara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Chuman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Sakuraya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Wada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Harada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Sato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Tanaka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K,</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Naitoh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Kumamoto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Sangai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Tanabe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Yamashita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K.</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lastRenderedPageBreak/>
        <w:t>Laparoscopic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and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endoscopic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cooperative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surgery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for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advanced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gastric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cancer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palliative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surgery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elderly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patients: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case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report.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i/>
          <w:iCs/>
          <w:color w:val="000000"/>
        </w:rPr>
        <w:t>Surg</w:t>
      </w:r>
      <w:r w:rsidR="00B0545C" w:rsidRPr="00222F81">
        <w:rPr>
          <w:rFonts w:ascii="Book Antiqua" w:eastAsia="Book Antiqua" w:hAnsi="Book Antiqua" w:cs="Book Antiqua"/>
          <w:i/>
          <w:iCs/>
          <w:color w:val="000000"/>
        </w:rPr>
        <w:t xml:space="preserve"> </w:t>
      </w:r>
      <w:r w:rsidRPr="00222F81">
        <w:rPr>
          <w:rFonts w:ascii="Book Antiqua" w:eastAsia="Book Antiqua" w:hAnsi="Book Antiqua" w:cs="Book Antiqua"/>
          <w:i/>
          <w:iCs/>
          <w:color w:val="000000"/>
        </w:rPr>
        <w:t>Case</w:t>
      </w:r>
      <w:r w:rsidR="00B0545C" w:rsidRPr="00222F81">
        <w:rPr>
          <w:rFonts w:ascii="Book Antiqua" w:eastAsia="Book Antiqua" w:hAnsi="Book Antiqua" w:cs="Book Antiqua"/>
          <w:i/>
          <w:iCs/>
          <w:color w:val="000000"/>
        </w:rPr>
        <w:t xml:space="preserve"> </w:t>
      </w:r>
      <w:r w:rsidRPr="00222F81">
        <w:rPr>
          <w:rFonts w:ascii="Book Antiqua" w:eastAsia="Book Antiqua" w:hAnsi="Book Antiqua" w:cs="Book Antiqua"/>
          <w:i/>
          <w:iCs/>
          <w:color w:val="000000"/>
        </w:rPr>
        <w:t>Rep</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2021;</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b/>
          <w:bCs/>
          <w:color w:val="000000"/>
        </w:rPr>
        <w:t>7</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241</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[PMID: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34779942</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DOI:</w:t>
      </w:r>
      <w:r w:rsidR="00B0545C" w:rsidRPr="00222F81">
        <w:rPr>
          <w:rFonts w:ascii="Book Antiqua" w:eastAsia="Book Antiqua" w:hAnsi="Book Antiqua" w:cs="Book Antiqua"/>
          <w:color w:val="000000"/>
        </w:rPr>
        <w:t xml:space="preserve"> </w:t>
      </w:r>
      <w:r w:rsidR="00DA6603" w:rsidRPr="00222F81">
        <w:rPr>
          <w:rFonts w:ascii="Book Antiqua" w:eastAsia="Book Antiqua" w:hAnsi="Book Antiqua" w:cs="Book Antiqua"/>
          <w:color w:val="000000"/>
        </w:rPr>
        <w:t>10.1186/s40792-021-01325-1</w:t>
      </w:r>
      <w:r w:rsidRPr="00222F81">
        <w:rPr>
          <w:rFonts w:ascii="Book Antiqua" w:eastAsia="Book Antiqua" w:hAnsi="Book Antiqua" w:cs="Book Antiqua"/>
          <w:color w:val="000000"/>
        </w:rPr>
        <w:t>]</w:t>
      </w:r>
    </w:p>
    <w:p w14:paraId="3F039A0B" w14:textId="469CF4B9"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color w:val="000000"/>
        </w:rPr>
        <w:t>15</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b/>
          <w:bCs/>
          <w:color w:val="000000"/>
        </w:rPr>
        <w:t>Hiki</w:t>
      </w:r>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b/>
          <w:bCs/>
          <w:color w:val="000000"/>
        </w:rPr>
        <w:t>N</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Nunobe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Laparoscopic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endoscopic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cooperative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surgery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(LECS)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for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gastrointestinal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tract: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Updated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indications.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i/>
          <w:iCs/>
          <w:color w:val="000000"/>
        </w:rPr>
        <w:t>Ann</w:t>
      </w:r>
      <w:r w:rsidR="00B0545C" w:rsidRPr="00222F81">
        <w:rPr>
          <w:rFonts w:ascii="Book Antiqua" w:eastAsia="Book Antiqua" w:hAnsi="Book Antiqua" w:cs="Book Antiqua"/>
          <w:i/>
          <w:iCs/>
          <w:color w:val="000000"/>
        </w:rPr>
        <w:t xml:space="preserve"> </w:t>
      </w:r>
      <w:r w:rsidRPr="00222F81">
        <w:rPr>
          <w:rFonts w:ascii="Book Antiqua" w:eastAsia="Book Antiqua" w:hAnsi="Book Antiqua" w:cs="Book Antiqua"/>
          <w:i/>
          <w:iCs/>
          <w:color w:val="000000"/>
        </w:rPr>
        <w:t>Gastroenterol</w:t>
      </w:r>
      <w:r w:rsidR="00B0545C" w:rsidRPr="00222F81">
        <w:rPr>
          <w:rFonts w:ascii="Book Antiqua" w:eastAsia="Book Antiqua" w:hAnsi="Book Antiqua" w:cs="Book Antiqua"/>
          <w:i/>
          <w:iCs/>
          <w:color w:val="000000"/>
        </w:rPr>
        <w:t xml:space="preserve"> </w:t>
      </w:r>
      <w:r w:rsidRPr="00222F81">
        <w:rPr>
          <w:rFonts w:ascii="Book Antiqua" w:eastAsia="Book Antiqua" w:hAnsi="Book Antiqua" w:cs="Book Antiqua"/>
          <w:i/>
          <w:iCs/>
          <w:color w:val="000000"/>
        </w:rPr>
        <w:t>Surg</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2019;</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b/>
          <w:bCs/>
          <w:color w:val="000000"/>
        </w:rPr>
        <w:t>3</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239-246</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[PMID: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31131352</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DOI:</w:t>
      </w:r>
      <w:r w:rsidR="00B0545C" w:rsidRPr="00222F81">
        <w:rPr>
          <w:rFonts w:ascii="Book Antiqua" w:eastAsia="Book Antiqua" w:hAnsi="Book Antiqua" w:cs="Book Antiqua"/>
          <w:color w:val="000000"/>
        </w:rPr>
        <w:t xml:space="preserve"> </w:t>
      </w:r>
      <w:r w:rsidR="00DA6603" w:rsidRPr="00222F81">
        <w:rPr>
          <w:rFonts w:ascii="Book Antiqua" w:eastAsia="Book Antiqua" w:hAnsi="Book Antiqua" w:cs="Book Antiqua"/>
          <w:color w:val="000000"/>
        </w:rPr>
        <w:t>10.1002/ags3.12238</w:t>
      </w:r>
      <w:r w:rsidRPr="00222F81">
        <w:rPr>
          <w:rFonts w:ascii="Book Antiqua" w:eastAsia="Book Antiqua" w:hAnsi="Book Antiqua" w:cs="Book Antiqua"/>
          <w:color w:val="000000"/>
        </w:rPr>
        <w:t>]</w:t>
      </w:r>
    </w:p>
    <w:p w14:paraId="083967F3" w14:textId="5B7C3ED9"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color w:val="000000"/>
        </w:rPr>
        <w:t>16</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b/>
          <w:bCs/>
          <w:color w:val="000000"/>
        </w:rPr>
        <w:t>Goto</w:t>
      </w:r>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b/>
          <w:bCs/>
          <w:color w:val="000000"/>
        </w:rPr>
        <w:t>O</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Takeuchi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Kitagawa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Yahagi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Hybrid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surgery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for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early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gastric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cancer.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i/>
          <w:iCs/>
          <w:color w:val="000000"/>
        </w:rPr>
        <w:t>Transl</w:t>
      </w:r>
      <w:r w:rsidR="00B0545C" w:rsidRPr="00222F81">
        <w:rPr>
          <w:rFonts w:ascii="Book Antiqua" w:eastAsia="Book Antiqua" w:hAnsi="Book Antiqua" w:cs="Book Antiqua"/>
          <w:i/>
          <w:iCs/>
          <w:color w:val="000000"/>
        </w:rPr>
        <w:t xml:space="preserve"> </w:t>
      </w:r>
      <w:r w:rsidRPr="00222F81">
        <w:rPr>
          <w:rFonts w:ascii="Book Antiqua" w:eastAsia="Book Antiqua" w:hAnsi="Book Antiqua" w:cs="Book Antiqua"/>
          <w:i/>
          <w:iCs/>
          <w:color w:val="000000"/>
        </w:rPr>
        <w:t>Gastroenterol</w:t>
      </w:r>
      <w:r w:rsidR="00B0545C" w:rsidRPr="00222F81">
        <w:rPr>
          <w:rFonts w:ascii="Book Antiqua" w:eastAsia="Book Antiqua" w:hAnsi="Book Antiqua" w:cs="Book Antiqua"/>
          <w:i/>
          <w:iCs/>
          <w:color w:val="000000"/>
        </w:rPr>
        <w:t xml:space="preserve"> </w:t>
      </w:r>
      <w:r w:rsidRPr="00222F81">
        <w:rPr>
          <w:rFonts w:ascii="Book Antiqua" w:eastAsia="Book Antiqua" w:hAnsi="Book Antiqua" w:cs="Book Antiqua"/>
          <w:i/>
          <w:iCs/>
          <w:color w:val="000000"/>
        </w:rPr>
        <w:t>Hepatol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2016;</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b/>
          <w:bCs/>
          <w:color w:val="000000"/>
        </w:rPr>
        <w:t>1</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26</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[PMID: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28138593</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DOI:</w:t>
      </w:r>
      <w:r w:rsidR="00B0545C" w:rsidRPr="00222F81">
        <w:rPr>
          <w:rFonts w:ascii="Book Antiqua" w:eastAsia="Book Antiqua" w:hAnsi="Book Antiqua" w:cs="Book Antiqua"/>
          <w:color w:val="000000"/>
        </w:rPr>
        <w:t xml:space="preserve"> </w:t>
      </w:r>
      <w:r w:rsidR="00DA6603" w:rsidRPr="00222F81">
        <w:rPr>
          <w:rFonts w:ascii="Book Antiqua" w:eastAsia="Book Antiqua" w:hAnsi="Book Antiqua" w:cs="Book Antiqua"/>
          <w:color w:val="000000"/>
        </w:rPr>
        <w:t>10.21037/tgh.2016.03.23</w:t>
      </w:r>
      <w:r w:rsidRPr="00222F81">
        <w:rPr>
          <w:rFonts w:ascii="Book Antiqua" w:eastAsia="Book Antiqua" w:hAnsi="Book Antiqua" w:cs="Book Antiqua"/>
          <w:color w:val="000000"/>
        </w:rPr>
        <w:t>]</w:t>
      </w:r>
    </w:p>
    <w:p w14:paraId="1D55817D" w14:textId="0BA295B7"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color w:val="000000"/>
        </w:rPr>
        <w:t>17</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b/>
          <w:bCs/>
          <w:color w:val="000000"/>
        </w:rPr>
        <w:t>Kitagawa</w:t>
      </w:r>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b/>
          <w:bCs/>
          <w:color w:val="000000"/>
        </w:rPr>
        <w:t>Y</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Takeuchi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Takagi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Natsugoe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Terashima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Murakami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Fujimura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Tsujimoto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Hayashi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Yoshimizu</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Takagane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Mohri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Nabeshima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K,</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Uenosono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Kinami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Sakamoto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J,</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Morita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Aikou</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Miwa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K,</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Kitajima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Sentinel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node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mapping</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for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gastric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cancer: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prospective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multicenter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trial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Japan.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i/>
          <w:iCs/>
          <w:color w:val="000000"/>
        </w:rPr>
        <w:t>J</w:t>
      </w:r>
      <w:r w:rsidR="00B0545C" w:rsidRPr="00222F81">
        <w:rPr>
          <w:rFonts w:ascii="Book Antiqua" w:eastAsia="Book Antiqua" w:hAnsi="Book Antiqua" w:cs="Book Antiqua"/>
          <w:i/>
          <w:iCs/>
          <w:color w:val="000000"/>
        </w:rPr>
        <w:t xml:space="preserve"> </w:t>
      </w:r>
      <w:r w:rsidRPr="00222F81">
        <w:rPr>
          <w:rFonts w:ascii="Book Antiqua" w:eastAsia="Book Antiqua" w:hAnsi="Book Antiqua" w:cs="Book Antiqua"/>
          <w:i/>
          <w:iCs/>
          <w:color w:val="000000"/>
        </w:rPr>
        <w:t>Clin</w:t>
      </w:r>
      <w:r w:rsidR="00B0545C" w:rsidRPr="00222F81">
        <w:rPr>
          <w:rFonts w:ascii="Book Antiqua" w:eastAsia="Book Antiqua" w:hAnsi="Book Antiqua" w:cs="Book Antiqua"/>
          <w:i/>
          <w:iCs/>
          <w:color w:val="000000"/>
        </w:rPr>
        <w:t xml:space="preserve"> </w:t>
      </w:r>
      <w:r w:rsidRPr="00222F81">
        <w:rPr>
          <w:rFonts w:ascii="Book Antiqua" w:eastAsia="Book Antiqua" w:hAnsi="Book Antiqua" w:cs="Book Antiqua"/>
          <w:i/>
          <w:iCs/>
          <w:color w:val="000000"/>
        </w:rPr>
        <w:t>Oncol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2013;</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b/>
          <w:bCs/>
          <w:color w:val="000000"/>
        </w:rPr>
        <w:t>31</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3704-3710</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[PMID: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24019550</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DOI:</w:t>
      </w:r>
      <w:r w:rsidR="00B0545C" w:rsidRPr="00222F81">
        <w:rPr>
          <w:rFonts w:ascii="Book Antiqua" w:eastAsia="Book Antiqua" w:hAnsi="Book Antiqua" w:cs="Book Antiqua"/>
          <w:color w:val="000000"/>
        </w:rPr>
        <w:t xml:space="preserve"> </w:t>
      </w:r>
      <w:r w:rsidR="00DA6603" w:rsidRPr="00222F81">
        <w:rPr>
          <w:rFonts w:ascii="Book Antiqua" w:eastAsia="Book Antiqua" w:hAnsi="Book Antiqua" w:cs="Book Antiqua"/>
          <w:color w:val="000000"/>
        </w:rPr>
        <w:t>10.1200/JCO.2013.50.3789</w:t>
      </w:r>
      <w:r w:rsidRPr="00222F81">
        <w:rPr>
          <w:rFonts w:ascii="Book Antiqua" w:eastAsia="Book Antiqua" w:hAnsi="Book Antiqua" w:cs="Book Antiqua"/>
          <w:color w:val="000000"/>
        </w:rPr>
        <w:t>]</w:t>
      </w:r>
    </w:p>
    <w:p w14:paraId="74555254" w14:textId="41AAF853"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color w:val="000000"/>
        </w:rPr>
        <w:t>18</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b/>
          <w:bCs/>
          <w:color w:val="000000"/>
        </w:rPr>
        <w:t>Aoki</w:t>
      </w:r>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b/>
          <w:bCs/>
          <w:color w:val="000000"/>
        </w:rPr>
        <w:t>M</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Tokioka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Narabayashi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K,</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Hakoda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Inoue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Yorifuji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Chino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Sato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Egashira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Takeuchi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Higuchi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K.</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Laparoscopic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and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endoscopic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cooperative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surgery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for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intra-mucosal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gastric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carcinoma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adjacent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ulcer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scars.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i/>
          <w:iCs/>
          <w:color w:val="000000"/>
        </w:rPr>
        <w:t>World</w:t>
      </w:r>
      <w:r w:rsidR="00B0545C" w:rsidRPr="00222F81">
        <w:rPr>
          <w:rFonts w:ascii="Book Antiqua" w:eastAsia="Book Antiqua" w:hAnsi="Book Antiqua" w:cs="Book Antiqua"/>
          <w:i/>
          <w:iCs/>
          <w:color w:val="000000"/>
        </w:rPr>
        <w:t xml:space="preserve"> </w:t>
      </w:r>
      <w:r w:rsidRPr="00222F81">
        <w:rPr>
          <w:rFonts w:ascii="Book Antiqua" w:eastAsia="Book Antiqua" w:hAnsi="Book Antiqua" w:cs="Book Antiqua"/>
          <w:i/>
          <w:iCs/>
          <w:color w:val="000000"/>
        </w:rPr>
        <w:t>J</w:t>
      </w:r>
      <w:r w:rsidR="00B0545C" w:rsidRPr="00222F81">
        <w:rPr>
          <w:rFonts w:ascii="Book Antiqua" w:eastAsia="Book Antiqua" w:hAnsi="Book Antiqua" w:cs="Book Antiqua"/>
          <w:i/>
          <w:iCs/>
          <w:color w:val="000000"/>
        </w:rPr>
        <w:t xml:space="preserve"> </w:t>
      </w:r>
      <w:r w:rsidRPr="00222F81">
        <w:rPr>
          <w:rFonts w:ascii="Book Antiqua" w:eastAsia="Book Antiqua" w:hAnsi="Book Antiqua" w:cs="Book Antiqua"/>
          <w:i/>
          <w:iCs/>
          <w:color w:val="000000"/>
        </w:rPr>
        <w:t>Surg</w:t>
      </w:r>
      <w:r w:rsidR="00B0545C" w:rsidRPr="00222F81">
        <w:rPr>
          <w:rFonts w:ascii="Book Antiqua" w:eastAsia="Book Antiqua" w:hAnsi="Book Antiqua" w:cs="Book Antiqua"/>
          <w:i/>
          <w:iCs/>
          <w:color w:val="000000"/>
        </w:rPr>
        <w:t xml:space="preserve"> </w:t>
      </w:r>
      <w:r w:rsidRPr="00222F81">
        <w:rPr>
          <w:rFonts w:ascii="Book Antiqua" w:eastAsia="Book Antiqua" w:hAnsi="Book Antiqua" w:cs="Book Antiqua"/>
          <w:i/>
          <w:iCs/>
          <w:color w:val="000000"/>
        </w:rPr>
        <w:t>Oncol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2018;</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b/>
          <w:bCs/>
          <w:color w:val="000000"/>
        </w:rPr>
        <w:t>16</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53</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[PMID: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29530096</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DOI:</w:t>
      </w:r>
      <w:r w:rsidR="00B0545C" w:rsidRPr="00222F81">
        <w:rPr>
          <w:rFonts w:ascii="Book Antiqua" w:eastAsia="Book Antiqua" w:hAnsi="Book Antiqua" w:cs="Book Antiqua"/>
          <w:color w:val="000000"/>
        </w:rPr>
        <w:t xml:space="preserve"> </w:t>
      </w:r>
      <w:r w:rsidR="00DA6603" w:rsidRPr="00222F81">
        <w:rPr>
          <w:rFonts w:ascii="Book Antiqua" w:eastAsia="Book Antiqua" w:hAnsi="Book Antiqua" w:cs="Book Antiqua"/>
          <w:color w:val="000000"/>
        </w:rPr>
        <w:t>10.1186/s12957-018-1355-0</w:t>
      </w:r>
      <w:r w:rsidRPr="00222F81">
        <w:rPr>
          <w:rFonts w:ascii="Book Antiqua" w:eastAsia="Book Antiqua" w:hAnsi="Book Antiqua" w:cs="Book Antiqua"/>
          <w:color w:val="000000"/>
        </w:rPr>
        <w:t>]</w:t>
      </w:r>
    </w:p>
    <w:p w14:paraId="0037FF4B" w14:textId="77777777" w:rsidR="007C3DBC" w:rsidRPr="00222F81" w:rsidRDefault="00FE5EDA" w:rsidP="00222F81">
      <w:pPr>
        <w:spacing w:line="360" w:lineRule="auto"/>
        <w:jc w:val="both"/>
        <w:rPr>
          <w:rFonts w:ascii="Book Antiqua" w:hAnsi="Book Antiqua"/>
        </w:rPr>
      </w:pPr>
      <w:r w:rsidRPr="00222F81">
        <w:rPr>
          <w:rFonts w:ascii="Book Antiqua" w:eastAsia="Book Antiqua" w:hAnsi="Book Antiqua" w:cs="Book Antiqua"/>
          <w:color w:val="000000"/>
        </w:rPr>
        <w:t>19</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b/>
          <w:bCs/>
          <w:color w:val="000000"/>
        </w:rPr>
        <w:t>Kinami</w:t>
      </w:r>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b/>
          <w:bCs/>
          <w:color w:val="000000"/>
        </w:rPr>
        <w:t>S</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Funaki</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Fujita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Nakano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Ueda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Kosaka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Local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resection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of</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stomach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for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gastric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cancer.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i/>
          <w:iCs/>
          <w:color w:val="000000"/>
        </w:rPr>
        <w:t>Surg</w:t>
      </w:r>
      <w:r w:rsidR="00B0545C" w:rsidRPr="00222F81">
        <w:rPr>
          <w:rFonts w:ascii="Book Antiqua" w:eastAsia="Book Antiqua" w:hAnsi="Book Antiqua" w:cs="Book Antiqua"/>
          <w:i/>
          <w:iCs/>
          <w:color w:val="000000"/>
        </w:rPr>
        <w:t xml:space="preserve"> </w:t>
      </w:r>
      <w:r w:rsidRPr="00222F81">
        <w:rPr>
          <w:rFonts w:ascii="Book Antiqua" w:eastAsia="Book Antiqua" w:hAnsi="Book Antiqua" w:cs="Book Antiqua"/>
          <w:i/>
          <w:iCs/>
          <w:color w:val="000000"/>
        </w:rPr>
        <w:t>Today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2017;</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b/>
          <w:bCs/>
          <w:color w:val="000000"/>
        </w:rPr>
        <w:t>47</w:t>
      </w:r>
      <w:r w:rsidRPr="00222F81">
        <w:rPr>
          <w:rFonts w:ascii="Book Antiqua" w:eastAsia="Book Antiqua" w:hAnsi="Book Antiqua" w:cs="Book Antiqua"/>
          <w:color w:val="000000"/>
        </w:rPr>
        <w: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651-659</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[PMID: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27342746</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DOI:</w:t>
      </w:r>
      <w:r w:rsidR="00B0545C" w:rsidRPr="00222F81">
        <w:rPr>
          <w:rFonts w:ascii="Book Antiqua" w:eastAsia="Book Antiqua" w:hAnsi="Book Antiqua" w:cs="Book Antiqua"/>
          <w:color w:val="000000"/>
        </w:rPr>
        <w:t xml:space="preserve"> </w:t>
      </w:r>
      <w:r w:rsidR="00DA6603" w:rsidRPr="00222F81">
        <w:rPr>
          <w:rFonts w:ascii="Book Antiqua" w:eastAsia="Book Antiqua" w:hAnsi="Book Antiqua" w:cs="Book Antiqua"/>
          <w:color w:val="000000"/>
        </w:rPr>
        <w:t>10.1007/s00595-016-1371-z</w:t>
      </w:r>
      <w:r w:rsidRPr="00222F81">
        <w:rPr>
          <w:rFonts w:ascii="Book Antiqua" w:eastAsia="Book Antiqua" w:hAnsi="Book Antiqua" w:cs="Book Antiqua"/>
          <w:color w:val="000000"/>
        </w:rPr>
        <w:t>]</w:t>
      </w:r>
    </w:p>
    <w:p w14:paraId="416D97A5" w14:textId="77777777" w:rsidR="007C3DBC" w:rsidRPr="00222F81" w:rsidRDefault="007C3DBC" w:rsidP="00222F81">
      <w:pPr>
        <w:spacing w:line="360" w:lineRule="auto"/>
        <w:jc w:val="both"/>
        <w:rPr>
          <w:rFonts w:ascii="Book Antiqua" w:hAnsi="Book Antiqua"/>
        </w:rPr>
      </w:pPr>
    </w:p>
    <w:p w14:paraId="0ADD007A" w14:textId="7F497DD7"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b/>
          <w:color w:val="000000"/>
        </w:rPr>
        <w:t>Footnotes</w:t>
      </w:r>
    </w:p>
    <w:p w14:paraId="5B67F1C1" w14:textId="3903A9C8"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b/>
          <w:bCs/>
          <w:color w:val="000000"/>
        </w:rPr>
        <w:t>Conflict-of-interest</w:t>
      </w:r>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b/>
          <w:bCs/>
          <w:color w:val="000000"/>
        </w:rPr>
        <w:t>statement:</w:t>
      </w:r>
      <w:r w:rsidR="00B0545C" w:rsidRPr="00222F81">
        <w:rPr>
          <w:rFonts w:ascii="Book Antiqua" w:eastAsia="Book Antiqua" w:hAnsi="Book Antiqua" w:cs="Book Antiqua"/>
          <w:b/>
          <w:bCs/>
          <w:color w:val="000000"/>
        </w:rPr>
        <w:t xml:space="preserve"> </w:t>
      </w:r>
      <w:r w:rsidR="00A37570" w:rsidRPr="00222F81">
        <w:rPr>
          <w:rFonts w:ascii="Book Antiqua" w:eastAsia="Book Antiqua" w:hAnsi="Book Antiqua" w:cs="Book Antiqua"/>
          <w:bCs/>
          <w:color w:val="000000"/>
        </w:rPr>
        <w:t xml:space="preserve">All </w:t>
      </w:r>
      <w:r w:rsidR="00A37570" w:rsidRPr="00222F81">
        <w:rPr>
          <w:rFonts w:ascii="Book Antiqua" w:eastAsia="Book Antiqua" w:hAnsi="Book Antiqua" w:cs="Book Antiqua"/>
          <w:color w:val="000000"/>
          <w:shd w:val="clear" w:color="auto" w:fill="FFFFFF"/>
        </w:rPr>
        <w:t>t</w:t>
      </w:r>
      <w:r w:rsidRPr="00222F81">
        <w:rPr>
          <w:rFonts w:ascii="Book Antiqua" w:eastAsia="Book Antiqua" w:hAnsi="Book Antiqua" w:cs="Book Antiqua"/>
          <w:color w:val="000000"/>
          <w:shd w:val="clear" w:color="auto" w:fill="FFFFFF"/>
        </w:rPr>
        <w:t>he</w:t>
      </w:r>
      <w:r w:rsidR="00B0545C" w:rsidRPr="00222F81">
        <w:rPr>
          <w:rFonts w:ascii="Book Antiqua" w:eastAsia="Book Antiqua" w:hAnsi="Book Antiqua" w:cs="Book Antiqua"/>
          <w:color w:val="000000"/>
          <w:shd w:val="clear" w:color="auto" w:fill="FFFFFF"/>
        </w:rPr>
        <w:t xml:space="preserve"> </w:t>
      </w:r>
      <w:r w:rsidRPr="00222F81">
        <w:rPr>
          <w:rFonts w:ascii="Book Antiqua" w:eastAsia="Book Antiqua" w:hAnsi="Book Antiqua" w:cs="Book Antiqua"/>
          <w:color w:val="000000"/>
          <w:shd w:val="clear" w:color="auto" w:fill="FFFFFF"/>
        </w:rPr>
        <w:t>authors</w:t>
      </w:r>
      <w:r w:rsidR="00B0545C" w:rsidRPr="00222F81">
        <w:rPr>
          <w:rFonts w:ascii="Book Antiqua" w:eastAsia="Book Antiqua" w:hAnsi="Book Antiqua" w:cs="Book Antiqua"/>
          <w:color w:val="000000"/>
          <w:shd w:val="clear" w:color="auto" w:fill="FFFFFF"/>
        </w:rPr>
        <w:t xml:space="preserve"> </w:t>
      </w:r>
      <w:r w:rsidRPr="00222F81">
        <w:rPr>
          <w:rFonts w:ascii="Book Antiqua" w:eastAsia="Book Antiqua" w:hAnsi="Book Antiqua" w:cs="Book Antiqua"/>
          <w:color w:val="000000"/>
          <w:shd w:val="clear" w:color="auto" w:fill="FFFFFF"/>
        </w:rPr>
        <w:t>declare</w:t>
      </w:r>
      <w:r w:rsidR="00B0545C" w:rsidRPr="00222F81">
        <w:rPr>
          <w:rFonts w:ascii="Book Antiqua" w:eastAsia="Book Antiqua" w:hAnsi="Book Antiqua" w:cs="Book Antiqua"/>
          <w:color w:val="000000"/>
          <w:shd w:val="clear" w:color="auto" w:fill="FFFFFF"/>
        </w:rPr>
        <w:t xml:space="preserve"> </w:t>
      </w:r>
      <w:r w:rsidRPr="00222F81">
        <w:rPr>
          <w:rFonts w:ascii="Book Antiqua" w:eastAsia="Book Antiqua" w:hAnsi="Book Antiqua" w:cs="Book Antiqua"/>
          <w:color w:val="000000"/>
          <w:shd w:val="clear" w:color="auto" w:fill="FFFFFF"/>
        </w:rPr>
        <w:t>no</w:t>
      </w:r>
      <w:r w:rsidR="00B0545C" w:rsidRPr="00222F81">
        <w:rPr>
          <w:rFonts w:ascii="Book Antiqua" w:eastAsia="Book Antiqua" w:hAnsi="Book Antiqua" w:cs="Book Antiqua"/>
          <w:color w:val="000000"/>
          <w:shd w:val="clear" w:color="auto" w:fill="FFFFFF"/>
        </w:rPr>
        <w:t xml:space="preserve"> </w:t>
      </w:r>
      <w:r w:rsidRPr="00222F81">
        <w:rPr>
          <w:rFonts w:ascii="Book Antiqua" w:eastAsia="Book Antiqua" w:hAnsi="Book Antiqua" w:cs="Book Antiqua"/>
          <w:color w:val="000000"/>
          <w:shd w:val="clear" w:color="auto" w:fill="FFFFFF"/>
        </w:rPr>
        <w:t>conflicts</w:t>
      </w:r>
      <w:r w:rsidR="00B0545C" w:rsidRPr="00222F81">
        <w:rPr>
          <w:rFonts w:ascii="Book Antiqua" w:eastAsia="Book Antiqua" w:hAnsi="Book Antiqua" w:cs="Book Antiqua"/>
          <w:color w:val="000000"/>
          <w:shd w:val="clear" w:color="auto" w:fill="FFFFFF"/>
        </w:rPr>
        <w:t xml:space="preserve"> </w:t>
      </w:r>
      <w:r w:rsidRPr="00222F81">
        <w:rPr>
          <w:rFonts w:ascii="Book Antiqua" w:eastAsia="Book Antiqua" w:hAnsi="Book Antiqua" w:cs="Book Antiqua"/>
          <w:color w:val="000000"/>
          <w:shd w:val="clear" w:color="auto" w:fill="FFFFFF"/>
        </w:rPr>
        <w:t>of</w:t>
      </w:r>
      <w:r w:rsidR="00B0545C" w:rsidRPr="00222F81">
        <w:rPr>
          <w:rFonts w:ascii="Book Antiqua" w:eastAsia="Book Antiqua" w:hAnsi="Book Antiqua" w:cs="Book Antiqua"/>
          <w:color w:val="000000"/>
          <w:shd w:val="clear" w:color="auto" w:fill="FFFFFF"/>
        </w:rPr>
        <w:t xml:space="preserve"> </w:t>
      </w:r>
      <w:r w:rsidRPr="00222F81">
        <w:rPr>
          <w:rFonts w:ascii="Book Antiqua" w:eastAsia="Book Antiqua" w:hAnsi="Book Antiqua" w:cs="Book Antiqua"/>
          <w:color w:val="000000"/>
          <w:shd w:val="clear" w:color="auto" w:fill="FFFFFF"/>
        </w:rPr>
        <w:t>interest.</w:t>
      </w:r>
    </w:p>
    <w:p w14:paraId="3DB2641D" w14:textId="77777777" w:rsidR="00A77B3E" w:rsidRPr="00222F81" w:rsidRDefault="00A77B3E" w:rsidP="00222F81">
      <w:pPr>
        <w:spacing w:line="360" w:lineRule="auto"/>
        <w:jc w:val="both"/>
        <w:rPr>
          <w:rFonts w:ascii="Book Antiqua" w:hAnsi="Book Antiqua"/>
        </w:rPr>
      </w:pPr>
    </w:p>
    <w:p w14:paraId="7FB76EB1" w14:textId="77777777"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b/>
          <w:bCs/>
          <w:color w:val="000000"/>
        </w:rPr>
        <w:t>Open-Access:</w:t>
      </w:r>
      <w:r w:rsidR="00B0545C" w:rsidRPr="00222F81">
        <w:rPr>
          <w:rFonts w:ascii="Book Antiqua" w:eastAsia="Book Antiqua" w:hAnsi="Book Antiqua" w:cs="Book Antiqua"/>
          <w:b/>
          <w:bCs/>
          <w:color w:val="000000"/>
        </w:rPr>
        <w:t xml:space="preserve"> </w:t>
      </w:r>
      <w:r w:rsidRPr="00222F81">
        <w:rPr>
          <w:rFonts w:ascii="Book Antiqua" w:eastAsia="Book Antiqua" w:hAnsi="Book Antiqua" w:cs="Book Antiqua"/>
          <w:color w:val="000000"/>
        </w:rPr>
        <w:t>This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article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open-access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article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that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was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selected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by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in-house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editor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and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fully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peer-reviewed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by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external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reviewers.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distributed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accordance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with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Creative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Commons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Attribution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NonCommercial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BY-NC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4.0)</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license,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which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permits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others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to</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distribute,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remix,</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adapt,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build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upon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this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work</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non-commercially,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and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license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lastRenderedPageBreak/>
        <w:t>their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derivative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works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different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terms,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provided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original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work</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properly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cited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and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the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use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is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non-commercial.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See: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https://creativecommons.org/Licenses/by-nc/4.0/</w:t>
      </w:r>
    </w:p>
    <w:p w14:paraId="3B1E8B6A" w14:textId="77777777" w:rsidR="00A77B3E" w:rsidRPr="00222F81" w:rsidRDefault="00A77B3E" w:rsidP="00222F81">
      <w:pPr>
        <w:spacing w:line="360" w:lineRule="auto"/>
        <w:jc w:val="both"/>
        <w:rPr>
          <w:rFonts w:ascii="Book Antiqua" w:hAnsi="Book Antiqua"/>
        </w:rPr>
      </w:pPr>
    </w:p>
    <w:p w14:paraId="1DD738F4" w14:textId="77777777"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b/>
          <w:color w:val="000000"/>
        </w:rPr>
        <w:t>Provenance</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b/>
          <w:color w:val="000000"/>
        </w:rPr>
        <w:t>and</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b/>
          <w:color w:val="000000"/>
        </w:rPr>
        <w:t>peer</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b/>
          <w:color w:val="000000"/>
        </w:rPr>
        <w:t>review:</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color w:val="000000"/>
        </w:rPr>
        <w:t>Unsolicited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article;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Externally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peer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reviewed.</w:t>
      </w:r>
    </w:p>
    <w:p w14:paraId="64B09B24" w14:textId="77777777"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b/>
          <w:color w:val="000000"/>
        </w:rPr>
        <w:t>Peer-review</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b/>
          <w:color w:val="000000"/>
        </w:rPr>
        <w:t>model:</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color w:val="000000"/>
        </w:rPr>
        <w:t>Single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blind</w:t>
      </w:r>
    </w:p>
    <w:p w14:paraId="663C9E40" w14:textId="77777777" w:rsidR="00A77B3E" w:rsidRPr="00222F81" w:rsidRDefault="00A77B3E" w:rsidP="00222F81">
      <w:pPr>
        <w:spacing w:line="360" w:lineRule="auto"/>
        <w:jc w:val="both"/>
        <w:rPr>
          <w:rFonts w:ascii="Book Antiqua" w:hAnsi="Book Antiqua"/>
        </w:rPr>
      </w:pPr>
    </w:p>
    <w:p w14:paraId="3E8FE5DA" w14:textId="77777777"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b/>
          <w:color w:val="000000"/>
        </w:rPr>
        <w:t>Peer-review</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b/>
          <w:color w:val="000000"/>
        </w:rPr>
        <w:t>started:</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color w:val="000000"/>
        </w:rPr>
        <w:t>March</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8,</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2022</w:t>
      </w:r>
    </w:p>
    <w:p w14:paraId="3171A58D" w14:textId="77777777"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b/>
          <w:color w:val="000000"/>
        </w:rPr>
        <w:t>First</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b/>
          <w:color w:val="000000"/>
        </w:rPr>
        <w:t>decision:</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color w:val="000000"/>
        </w:rPr>
        <w:t>April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13,</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2022</w:t>
      </w:r>
    </w:p>
    <w:p w14:paraId="6FE8E564" w14:textId="242EB62B"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b/>
          <w:color w:val="000000"/>
        </w:rPr>
        <w:t>Article</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b/>
          <w:color w:val="000000"/>
        </w:rPr>
        <w:t>in</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b/>
          <w:color w:val="000000"/>
        </w:rPr>
        <w:t>press:</w:t>
      </w:r>
      <w:r w:rsidR="00B0545C" w:rsidRPr="00222F81">
        <w:rPr>
          <w:rFonts w:ascii="Book Antiqua" w:eastAsia="Book Antiqua" w:hAnsi="Book Antiqua" w:cs="Book Antiqua"/>
          <w:b/>
          <w:color w:val="000000"/>
        </w:rPr>
        <w:t xml:space="preserve"> </w:t>
      </w:r>
      <w:r w:rsidR="001E6A85" w:rsidRPr="001E6A85">
        <w:rPr>
          <w:rFonts w:ascii="Book Antiqua" w:eastAsia="Book Antiqua" w:hAnsi="Book Antiqua" w:cs="Book Antiqua"/>
          <w:color w:val="000000"/>
        </w:rPr>
        <w:t>July 18, 2022</w:t>
      </w:r>
    </w:p>
    <w:p w14:paraId="54B51EFE" w14:textId="77777777" w:rsidR="00A77B3E" w:rsidRPr="00222F81" w:rsidRDefault="00A77B3E" w:rsidP="00222F81">
      <w:pPr>
        <w:spacing w:line="360" w:lineRule="auto"/>
        <w:jc w:val="both"/>
        <w:rPr>
          <w:rFonts w:ascii="Book Antiqua" w:hAnsi="Book Antiqua"/>
        </w:rPr>
      </w:pPr>
    </w:p>
    <w:p w14:paraId="4372E53E" w14:textId="77777777"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b/>
          <w:color w:val="000000"/>
        </w:rPr>
        <w:t>Specialty</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b/>
          <w:color w:val="000000"/>
        </w:rPr>
        <w:t>type:</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color w:val="000000"/>
        </w:rPr>
        <w:t>Surgery</w:t>
      </w:r>
    </w:p>
    <w:p w14:paraId="29D155BD" w14:textId="77777777"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b/>
          <w:color w:val="000000"/>
        </w:rPr>
        <w:t>Country/Territory</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b/>
          <w:color w:val="000000"/>
        </w:rPr>
        <w:t>of</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b/>
          <w:color w:val="000000"/>
        </w:rPr>
        <w:t>origin:</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color w:val="000000"/>
        </w:rPr>
        <w:t>Italy</w:t>
      </w:r>
    </w:p>
    <w:p w14:paraId="5ED301CF" w14:textId="77777777"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b/>
          <w:color w:val="000000"/>
        </w:rPr>
        <w:t>Peer-review</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b/>
          <w:color w:val="000000"/>
        </w:rPr>
        <w:t>report’s</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b/>
          <w:color w:val="000000"/>
        </w:rPr>
        <w:t>scientific</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b/>
          <w:color w:val="000000"/>
        </w:rPr>
        <w:t>quality</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b/>
          <w:color w:val="000000"/>
        </w:rPr>
        <w:t>classification</w:t>
      </w:r>
    </w:p>
    <w:p w14:paraId="5FF94D58" w14:textId="77777777"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color w:val="000000"/>
        </w:rPr>
        <w:t>Grade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(Excellent):</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0</w:t>
      </w:r>
    </w:p>
    <w:p w14:paraId="7A191F6D" w14:textId="77777777"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color w:val="000000"/>
        </w:rPr>
        <w:t>Grade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B</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(Very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good):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B</w:t>
      </w:r>
    </w:p>
    <w:p w14:paraId="30D79F78" w14:textId="77777777"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color w:val="000000"/>
        </w:rPr>
        <w:t>Grade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(Good):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0</w:t>
      </w:r>
    </w:p>
    <w:p w14:paraId="5B0D96A2" w14:textId="77777777"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color w:val="000000"/>
        </w:rPr>
        <w:t>Grade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(Fair):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D</w:t>
      </w:r>
    </w:p>
    <w:p w14:paraId="3358AF1A" w14:textId="77777777" w:rsidR="00A77B3E" w:rsidRPr="00222F81" w:rsidRDefault="00FE5EDA" w:rsidP="00222F81">
      <w:pPr>
        <w:spacing w:line="360" w:lineRule="auto"/>
        <w:jc w:val="both"/>
        <w:rPr>
          <w:rFonts w:ascii="Book Antiqua" w:hAnsi="Book Antiqua"/>
        </w:rPr>
      </w:pPr>
      <w:r w:rsidRPr="00222F81">
        <w:rPr>
          <w:rFonts w:ascii="Book Antiqua" w:eastAsia="Book Antiqua" w:hAnsi="Book Antiqua" w:cs="Book Antiqua"/>
          <w:color w:val="000000"/>
        </w:rPr>
        <w:t>Grade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E</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(Poor):</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0</w:t>
      </w:r>
    </w:p>
    <w:p w14:paraId="6C4241A6" w14:textId="77777777" w:rsidR="00A77B3E" w:rsidRPr="00222F81" w:rsidRDefault="00A77B3E" w:rsidP="00222F81">
      <w:pPr>
        <w:spacing w:line="360" w:lineRule="auto"/>
        <w:jc w:val="both"/>
        <w:rPr>
          <w:rFonts w:ascii="Book Antiqua" w:hAnsi="Book Antiqua"/>
        </w:rPr>
      </w:pPr>
    </w:p>
    <w:p w14:paraId="44DD68E7" w14:textId="009ED7B0" w:rsidR="003F79E9" w:rsidRDefault="00FE5EDA" w:rsidP="00222F81">
      <w:pPr>
        <w:spacing w:line="360" w:lineRule="auto"/>
        <w:jc w:val="both"/>
        <w:rPr>
          <w:rFonts w:ascii="Book Antiqua" w:eastAsia="Book Antiqua" w:hAnsi="Book Antiqua" w:cs="Book Antiqua"/>
          <w:b/>
          <w:color w:val="000000"/>
        </w:rPr>
      </w:pPr>
      <w:r w:rsidRPr="00222F81">
        <w:rPr>
          <w:rFonts w:ascii="Book Antiqua" w:eastAsia="Book Antiqua" w:hAnsi="Book Antiqua" w:cs="Book Antiqua"/>
          <w:b/>
          <w:color w:val="000000"/>
        </w:rPr>
        <w:t>P-Reviewer:</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color w:val="000000"/>
        </w:rPr>
        <w:t>Dhaliwal</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A,</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United</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States;</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Tian</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Y,</w:t>
      </w:r>
      <w:r w:rsidR="00B0545C" w:rsidRPr="00222F81">
        <w:rPr>
          <w:rFonts w:ascii="Book Antiqua" w:eastAsia="Book Antiqua" w:hAnsi="Book Antiqua" w:cs="Book Antiqua"/>
          <w:color w:val="000000"/>
        </w:rPr>
        <w:t xml:space="preserve"> </w:t>
      </w:r>
      <w:r w:rsidRPr="00222F81">
        <w:rPr>
          <w:rFonts w:ascii="Book Antiqua" w:eastAsia="Book Antiqua" w:hAnsi="Book Antiqua" w:cs="Book Antiqua"/>
          <w:color w:val="000000"/>
        </w:rPr>
        <w:t>China</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b/>
          <w:color w:val="000000"/>
        </w:rPr>
        <w:t>S-Editor:</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color w:val="000000"/>
        </w:rPr>
        <w:t>Liu</w:t>
      </w:r>
      <w:r w:rsidR="00B0545C" w:rsidRPr="00222F81">
        <w:rPr>
          <w:rFonts w:ascii="Book Antiqua" w:eastAsia="Book Antiqua" w:hAnsi="Book Antiqua" w:cs="Book Antiqua"/>
          <w:color w:val="000000"/>
        </w:rPr>
        <w:t xml:space="preserve"> </w:t>
      </w:r>
      <w:r w:rsidR="0076175E" w:rsidRPr="00222F81">
        <w:rPr>
          <w:rFonts w:ascii="Book Antiqua" w:eastAsia="Book Antiqua" w:hAnsi="Book Antiqua" w:cs="Book Antiqua"/>
          <w:color w:val="000000"/>
        </w:rPr>
        <w:t>JH</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b/>
          <w:color w:val="000000"/>
        </w:rPr>
        <w:t>L-Editor:</w:t>
      </w:r>
      <w:r w:rsidR="00B0545C" w:rsidRPr="00222F81">
        <w:rPr>
          <w:rFonts w:ascii="Book Antiqua" w:eastAsia="Book Antiqua" w:hAnsi="Book Antiqua" w:cs="Book Antiqua"/>
          <w:color w:val="000000"/>
        </w:rPr>
        <w:t xml:space="preserve"> </w:t>
      </w:r>
      <w:r w:rsidR="0076175E" w:rsidRPr="00222F81">
        <w:rPr>
          <w:rFonts w:ascii="Book Antiqua" w:eastAsia="Book Antiqua" w:hAnsi="Book Antiqua" w:cs="Book Antiqua"/>
          <w:color w:val="000000"/>
        </w:rPr>
        <w:t>A</w:t>
      </w:r>
      <w:r w:rsidR="00B0545C" w:rsidRPr="00222F81">
        <w:rPr>
          <w:rFonts w:ascii="Book Antiqua" w:eastAsia="Book Antiqua" w:hAnsi="Book Antiqua" w:cs="Book Antiqua"/>
          <w:b/>
          <w:color w:val="000000"/>
        </w:rPr>
        <w:t xml:space="preserve"> </w:t>
      </w:r>
      <w:r w:rsidRPr="00222F81">
        <w:rPr>
          <w:rFonts w:ascii="Book Antiqua" w:eastAsia="Book Antiqua" w:hAnsi="Book Antiqua" w:cs="Book Antiqua"/>
          <w:b/>
          <w:color w:val="000000"/>
        </w:rPr>
        <w:t>P-Editor:</w:t>
      </w:r>
      <w:r w:rsidR="0076175E" w:rsidRPr="00222F81">
        <w:rPr>
          <w:rFonts w:ascii="Book Antiqua" w:eastAsia="Book Antiqua" w:hAnsi="Book Antiqua" w:cs="Book Antiqua"/>
          <w:color w:val="000000"/>
        </w:rPr>
        <w:t xml:space="preserve"> Liu JH</w:t>
      </w:r>
      <w:r w:rsidR="00B0545C" w:rsidRPr="00222F81">
        <w:rPr>
          <w:rFonts w:ascii="Book Antiqua" w:eastAsia="Book Antiqua" w:hAnsi="Book Antiqua" w:cs="Book Antiqua"/>
          <w:b/>
          <w:color w:val="000000"/>
        </w:rPr>
        <w:t xml:space="preserve"> </w:t>
      </w:r>
    </w:p>
    <w:p w14:paraId="68C51AA1" w14:textId="77777777" w:rsidR="003F79E9" w:rsidRDefault="003F79E9">
      <w:pPr>
        <w:rPr>
          <w:rFonts w:ascii="Book Antiqua" w:eastAsia="Book Antiqua" w:hAnsi="Book Antiqua" w:cs="Book Antiqua"/>
          <w:b/>
          <w:color w:val="000000"/>
        </w:rPr>
      </w:pPr>
      <w:r>
        <w:rPr>
          <w:rFonts w:ascii="Book Antiqua" w:eastAsia="Book Antiqua" w:hAnsi="Book Antiqua" w:cs="Book Antiqua"/>
          <w:b/>
          <w:color w:val="000000"/>
        </w:rPr>
        <w:br w:type="page"/>
      </w:r>
    </w:p>
    <w:p w14:paraId="6C9B8C52" w14:textId="77777777" w:rsidR="003F79E9" w:rsidRDefault="003F79E9" w:rsidP="003F79E9">
      <w:pPr>
        <w:snapToGrid w:val="0"/>
        <w:ind w:leftChars="100" w:left="240"/>
        <w:jc w:val="center"/>
        <w:rPr>
          <w:rFonts w:ascii="Book Antiqua" w:hAnsi="Book Antiqua"/>
        </w:rPr>
      </w:pPr>
    </w:p>
    <w:p w14:paraId="2663186E" w14:textId="77777777" w:rsidR="003F79E9" w:rsidRDefault="003F79E9" w:rsidP="003F79E9">
      <w:pPr>
        <w:snapToGrid w:val="0"/>
        <w:ind w:leftChars="100" w:left="240"/>
        <w:jc w:val="center"/>
        <w:rPr>
          <w:rFonts w:ascii="Book Antiqua" w:hAnsi="Book Antiqua"/>
        </w:rPr>
      </w:pPr>
    </w:p>
    <w:p w14:paraId="42AD0A81" w14:textId="77777777" w:rsidR="003F79E9" w:rsidRDefault="003F79E9" w:rsidP="003F79E9">
      <w:pPr>
        <w:snapToGrid w:val="0"/>
        <w:ind w:leftChars="100" w:left="240"/>
        <w:jc w:val="center"/>
        <w:rPr>
          <w:rFonts w:ascii="Book Antiqua" w:hAnsi="Book Antiqua"/>
        </w:rPr>
      </w:pPr>
    </w:p>
    <w:p w14:paraId="0378C8D7" w14:textId="77777777" w:rsidR="003F79E9" w:rsidRDefault="003F79E9" w:rsidP="003F79E9">
      <w:pPr>
        <w:snapToGrid w:val="0"/>
        <w:ind w:leftChars="100" w:left="240"/>
        <w:jc w:val="center"/>
        <w:rPr>
          <w:rFonts w:ascii="Book Antiqua" w:hAnsi="Book Antiqua"/>
        </w:rPr>
      </w:pPr>
    </w:p>
    <w:p w14:paraId="4BBD88A4" w14:textId="77777777" w:rsidR="003F79E9" w:rsidRDefault="003F79E9" w:rsidP="003F79E9">
      <w:pPr>
        <w:snapToGrid w:val="0"/>
        <w:ind w:leftChars="100" w:left="240"/>
        <w:jc w:val="center"/>
        <w:rPr>
          <w:rFonts w:ascii="Book Antiqua" w:hAnsi="Book Antiqua"/>
        </w:rPr>
      </w:pPr>
      <w:r>
        <w:rPr>
          <w:rFonts w:ascii="Book Antiqua" w:hAnsi="Book Antiqua"/>
          <w:noProof/>
        </w:rPr>
        <w:drawing>
          <wp:inline distT="0" distB="0" distL="0" distR="0" wp14:anchorId="61CA98E2" wp14:editId="3457F27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12FDFAF" w14:textId="77777777" w:rsidR="003F79E9" w:rsidRDefault="003F79E9" w:rsidP="003F79E9">
      <w:pPr>
        <w:snapToGrid w:val="0"/>
        <w:ind w:leftChars="100" w:left="240"/>
        <w:jc w:val="center"/>
        <w:rPr>
          <w:rFonts w:ascii="Book Antiqua" w:hAnsi="Book Antiqua"/>
        </w:rPr>
      </w:pPr>
    </w:p>
    <w:p w14:paraId="64A509D3" w14:textId="77777777" w:rsidR="003F79E9" w:rsidRDefault="003F79E9" w:rsidP="003F79E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A76C7E8" w14:textId="77777777" w:rsidR="003F79E9" w:rsidRDefault="003F79E9" w:rsidP="003F79E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9DFEA78" w14:textId="77777777" w:rsidR="003F79E9" w:rsidRDefault="003F79E9" w:rsidP="003F79E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E32D99C" w14:textId="77777777" w:rsidR="003F79E9" w:rsidRDefault="003F79E9" w:rsidP="003F79E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FD2EB3F" w14:textId="77777777" w:rsidR="003F79E9" w:rsidRDefault="003F79E9" w:rsidP="003F79E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997A4DA" w14:textId="77777777" w:rsidR="003F79E9" w:rsidRDefault="003F79E9" w:rsidP="003F79E9">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99C3EA5" w14:textId="77777777" w:rsidR="003F79E9" w:rsidRDefault="003F79E9" w:rsidP="003F79E9">
      <w:pPr>
        <w:snapToGrid w:val="0"/>
        <w:ind w:leftChars="100" w:left="240"/>
        <w:jc w:val="center"/>
        <w:rPr>
          <w:rFonts w:ascii="Book Antiqua" w:hAnsi="Book Antiqua"/>
        </w:rPr>
      </w:pPr>
    </w:p>
    <w:p w14:paraId="7A1C3F04" w14:textId="77777777" w:rsidR="003F79E9" w:rsidRDefault="003F79E9" w:rsidP="003F79E9">
      <w:pPr>
        <w:snapToGrid w:val="0"/>
        <w:ind w:leftChars="100" w:left="240"/>
        <w:jc w:val="center"/>
        <w:rPr>
          <w:rFonts w:ascii="Book Antiqua" w:hAnsi="Book Antiqua"/>
        </w:rPr>
      </w:pPr>
    </w:p>
    <w:p w14:paraId="28AA7F0E" w14:textId="77777777" w:rsidR="003F79E9" w:rsidRDefault="003F79E9" w:rsidP="003F79E9">
      <w:pPr>
        <w:snapToGrid w:val="0"/>
        <w:ind w:leftChars="100" w:left="240"/>
        <w:jc w:val="center"/>
        <w:rPr>
          <w:rFonts w:ascii="Book Antiqua" w:hAnsi="Book Antiqua"/>
        </w:rPr>
      </w:pPr>
    </w:p>
    <w:p w14:paraId="2FD906A4" w14:textId="77777777" w:rsidR="003F79E9" w:rsidRDefault="003F79E9" w:rsidP="003F79E9">
      <w:pPr>
        <w:snapToGrid w:val="0"/>
        <w:ind w:leftChars="100" w:left="240"/>
        <w:jc w:val="center"/>
        <w:rPr>
          <w:rFonts w:ascii="Book Antiqua" w:hAnsi="Book Antiqua"/>
        </w:rPr>
      </w:pPr>
      <w:r>
        <w:rPr>
          <w:rFonts w:ascii="Book Antiqua" w:hAnsi="Book Antiqua"/>
          <w:noProof/>
        </w:rPr>
        <w:drawing>
          <wp:inline distT="0" distB="0" distL="0" distR="0" wp14:anchorId="2CFE7DD4" wp14:editId="3A2DEE6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3E09127" w14:textId="77777777" w:rsidR="003F79E9" w:rsidRDefault="003F79E9" w:rsidP="003F79E9">
      <w:pPr>
        <w:snapToGrid w:val="0"/>
        <w:ind w:leftChars="100" w:left="240"/>
        <w:jc w:val="center"/>
        <w:rPr>
          <w:rFonts w:ascii="Book Antiqua" w:hAnsi="Book Antiqua"/>
        </w:rPr>
      </w:pPr>
    </w:p>
    <w:p w14:paraId="492D5B43" w14:textId="77777777" w:rsidR="003F79E9" w:rsidRDefault="003F79E9" w:rsidP="003F79E9">
      <w:pPr>
        <w:snapToGrid w:val="0"/>
        <w:ind w:leftChars="100" w:left="240"/>
        <w:jc w:val="center"/>
        <w:rPr>
          <w:rFonts w:ascii="Book Antiqua" w:hAnsi="Book Antiqua"/>
        </w:rPr>
      </w:pPr>
    </w:p>
    <w:p w14:paraId="6C12E7DD" w14:textId="77777777" w:rsidR="003F79E9" w:rsidRDefault="003F79E9" w:rsidP="003F79E9">
      <w:pPr>
        <w:snapToGrid w:val="0"/>
        <w:ind w:leftChars="100" w:left="240"/>
        <w:jc w:val="center"/>
        <w:rPr>
          <w:rFonts w:ascii="Book Antiqua" w:hAnsi="Book Antiqua"/>
        </w:rPr>
      </w:pPr>
    </w:p>
    <w:p w14:paraId="2C55F0EA" w14:textId="77777777" w:rsidR="003F79E9" w:rsidRDefault="003F79E9" w:rsidP="003F79E9">
      <w:pPr>
        <w:snapToGrid w:val="0"/>
        <w:ind w:leftChars="100" w:left="240"/>
        <w:jc w:val="center"/>
        <w:rPr>
          <w:rFonts w:ascii="Book Antiqua" w:hAnsi="Book Antiqua"/>
        </w:rPr>
      </w:pPr>
    </w:p>
    <w:p w14:paraId="7807FC93" w14:textId="77777777" w:rsidR="003F79E9" w:rsidRDefault="003F79E9" w:rsidP="003F79E9">
      <w:pPr>
        <w:snapToGrid w:val="0"/>
        <w:ind w:leftChars="100" w:left="240"/>
        <w:jc w:val="center"/>
        <w:rPr>
          <w:rFonts w:ascii="Book Antiqua" w:hAnsi="Book Antiqua"/>
        </w:rPr>
      </w:pPr>
    </w:p>
    <w:p w14:paraId="65717CC0" w14:textId="77777777" w:rsidR="003F79E9" w:rsidRDefault="003F79E9" w:rsidP="003F79E9">
      <w:pPr>
        <w:snapToGrid w:val="0"/>
        <w:ind w:leftChars="100" w:left="240"/>
        <w:jc w:val="center"/>
        <w:rPr>
          <w:rFonts w:ascii="Book Antiqua" w:hAnsi="Book Antiqua"/>
        </w:rPr>
      </w:pPr>
    </w:p>
    <w:p w14:paraId="4DCBBA93" w14:textId="77777777" w:rsidR="003F79E9" w:rsidRDefault="003F79E9" w:rsidP="003F79E9">
      <w:pPr>
        <w:snapToGrid w:val="0"/>
        <w:ind w:leftChars="100" w:left="240"/>
        <w:jc w:val="center"/>
        <w:rPr>
          <w:rFonts w:ascii="Book Antiqua" w:hAnsi="Book Antiqua"/>
        </w:rPr>
      </w:pPr>
    </w:p>
    <w:p w14:paraId="1BC177AA" w14:textId="77777777" w:rsidR="003F79E9" w:rsidRDefault="003F79E9" w:rsidP="003F79E9">
      <w:pPr>
        <w:snapToGrid w:val="0"/>
        <w:ind w:leftChars="100" w:left="240"/>
        <w:jc w:val="center"/>
        <w:rPr>
          <w:rFonts w:ascii="Book Antiqua" w:hAnsi="Book Antiqua"/>
        </w:rPr>
      </w:pPr>
    </w:p>
    <w:p w14:paraId="68187B90" w14:textId="77777777" w:rsidR="003F79E9" w:rsidRDefault="003F79E9" w:rsidP="003F79E9">
      <w:pPr>
        <w:snapToGrid w:val="0"/>
        <w:ind w:leftChars="100" w:left="240"/>
        <w:jc w:val="center"/>
        <w:rPr>
          <w:rFonts w:ascii="Book Antiqua" w:hAnsi="Book Antiqua"/>
        </w:rPr>
      </w:pPr>
    </w:p>
    <w:p w14:paraId="0E49361B" w14:textId="77777777" w:rsidR="003F79E9" w:rsidRDefault="003F79E9" w:rsidP="003F79E9">
      <w:pPr>
        <w:snapToGrid w:val="0"/>
        <w:ind w:leftChars="100" w:left="240"/>
        <w:jc w:val="right"/>
        <w:rPr>
          <w:rFonts w:ascii="Book Antiqua" w:hAnsi="Book Antiqua"/>
          <w:color w:val="000000" w:themeColor="text1"/>
        </w:rPr>
      </w:pPr>
    </w:p>
    <w:p w14:paraId="29AD67C7" w14:textId="77777777" w:rsidR="003F79E9" w:rsidRDefault="003F79E9" w:rsidP="003F79E9">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p w14:paraId="7C72F915" w14:textId="77777777" w:rsidR="003F79E9" w:rsidRDefault="003F79E9" w:rsidP="003F79E9">
      <w:pPr>
        <w:rPr>
          <w:rFonts w:ascii="Book Antiqua" w:hAnsi="Book Antiqua" w:cs="Book Antiqua"/>
          <w:b/>
          <w:bCs/>
          <w:color w:val="000000"/>
        </w:rPr>
      </w:pPr>
    </w:p>
    <w:p w14:paraId="72249617" w14:textId="77777777" w:rsidR="00A77B3E" w:rsidRPr="00222F81" w:rsidRDefault="00A77B3E" w:rsidP="00222F81">
      <w:pPr>
        <w:spacing w:line="360" w:lineRule="auto"/>
        <w:jc w:val="both"/>
        <w:rPr>
          <w:rFonts w:ascii="Book Antiqua" w:hAnsi="Book Antiqua"/>
        </w:rPr>
      </w:pPr>
    </w:p>
    <w:sectPr w:rsidR="00A77B3E" w:rsidRPr="00222F8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CAA64" w14:textId="77777777" w:rsidR="004A05E7" w:rsidRDefault="004A05E7" w:rsidP="00C431E3">
      <w:r>
        <w:separator/>
      </w:r>
    </w:p>
  </w:endnote>
  <w:endnote w:type="continuationSeparator" w:id="0">
    <w:p w14:paraId="25DF0D58" w14:textId="77777777" w:rsidR="004A05E7" w:rsidRDefault="004A05E7" w:rsidP="00C43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NewRomanPSMT">
    <w:altName w:val="宋体"/>
    <w:panose1 w:val="00000000000000000000"/>
    <w:charset w:val="80"/>
    <w:family w:val="auto"/>
    <w:notTrueType/>
    <w:pitch w:val="default"/>
    <w:sig w:usb0="00000001" w:usb1="08070000" w:usb2="00000010" w:usb3="00000000" w:csb0="00020000"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512727"/>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1E4D158" w14:textId="77777777" w:rsidR="00C431E3" w:rsidRPr="00C431E3" w:rsidRDefault="00C431E3">
            <w:pPr>
              <w:pStyle w:val="a5"/>
              <w:jc w:val="right"/>
              <w:rPr>
                <w:rFonts w:ascii="Book Antiqua" w:hAnsi="Book Antiqua"/>
                <w:sz w:val="24"/>
                <w:szCs w:val="24"/>
              </w:rPr>
            </w:pPr>
            <w:r w:rsidRPr="00C431E3">
              <w:rPr>
                <w:rFonts w:ascii="Book Antiqua" w:hAnsi="Book Antiqua"/>
                <w:sz w:val="24"/>
                <w:szCs w:val="24"/>
                <w:lang w:val="zh-CN" w:eastAsia="zh-CN"/>
              </w:rPr>
              <w:t xml:space="preserve"> </w:t>
            </w:r>
            <w:r w:rsidRPr="00C431E3">
              <w:rPr>
                <w:rFonts w:ascii="Book Antiqua" w:hAnsi="Book Antiqua"/>
                <w:b/>
                <w:bCs/>
                <w:sz w:val="24"/>
                <w:szCs w:val="24"/>
              </w:rPr>
              <w:fldChar w:fldCharType="begin"/>
            </w:r>
            <w:r w:rsidRPr="00C431E3">
              <w:rPr>
                <w:rFonts w:ascii="Book Antiqua" w:hAnsi="Book Antiqua"/>
                <w:b/>
                <w:bCs/>
                <w:sz w:val="24"/>
                <w:szCs w:val="24"/>
              </w:rPr>
              <w:instrText>PAGE</w:instrText>
            </w:r>
            <w:r w:rsidRPr="00C431E3">
              <w:rPr>
                <w:rFonts w:ascii="Book Antiqua" w:hAnsi="Book Antiqua"/>
                <w:b/>
                <w:bCs/>
                <w:sz w:val="24"/>
                <w:szCs w:val="24"/>
              </w:rPr>
              <w:fldChar w:fldCharType="separate"/>
            </w:r>
            <w:r w:rsidR="00A24BF6">
              <w:rPr>
                <w:rFonts w:ascii="Book Antiqua" w:hAnsi="Book Antiqua"/>
                <w:b/>
                <w:bCs/>
                <w:noProof/>
                <w:sz w:val="24"/>
                <w:szCs w:val="24"/>
              </w:rPr>
              <w:t>6</w:t>
            </w:r>
            <w:r w:rsidRPr="00C431E3">
              <w:rPr>
                <w:rFonts w:ascii="Book Antiqua" w:hAnsi="Book Antiqua"/>
                <w:b/>
                <w:bCs/>
                <w:sz w:val="24"/>
                <w:szCs w:val="24"/>
              </w:rPr>
              <w:fldChar w:fldCharType="end"/>
            </w:r>
            <w:r w:rsidRPr="00C431E3">
              <w:rPr>
                <w:rFonts w:ascii="Book Antiqua" w:hAnsi="Book Antiqua"/>
                <w:sz w:val="24"/>
                <w:szCs w:val="24"/>
                <w:lang w:val="zh-CN" w:eastAsia="zh-CN"/>
              </w:rPr>
              <w:t xml:space="preserve"> / </w:t>
            </w:r>
            <w:r w:rsidRPr="00C431E3">
              <w:rPr>
                <w:rFonts w:ascii="Book Antiqua" w:hAnsi="Book Antiqua"/>
                <w:b/>
                <w:bCs/>
                <w:sz w:val="24"/>
                <w:szCs w:val="24"/>
              </w:rPr>
              <w:fldChar w:fldCharType="begin"/>
            </w:r>
            <w:r w:rsidRPr="00C431E3">
              <w:rPr>
                <w:rFonts w:ascii="Book Antiqua" w:hAnsi="Book Antiqua"/>
                <w:b/>
                <w:bCs/>
                <w:sz w:val="24"/>
                <w:szCs w:val="24"/>
              </w:rPr>
              <w:instrText>NUMPAGES</w:instrText>
            </w:r>
            <w:r w:rsidRPr="00C431E3">
              <w:rPr>
                <w:rFonts w:ascii="Book Antiqua" w:hAnsi="Book Antiqua"/>
                <w:b/>
                <w:bCs/>
                <w:sz w:val="24"/>
                <w:szCs w:val="24"/>
              </w:rPr>
              <w:fldChar w:fldCharType="separate"/>
            </w:r>
            <w:r w:rsidR="00A24BF6">
              <w:rPr>
                <w:rFonts w:ascii="Book Antiqua" w:hAnsi="Book Antiqua"/>
                <w:b/>
                <w:bCs/>
                <w:noProof/>
                <w:sz w:val="24"/>
                <w:szCs w:val="24"/>
              </w:rPr>
              <w:t>9</w:t>
            </w:r>
            <w:r w:rsidRPr="00C431E3">
              <w:rPr>
                <w:rFonts w:ascii="Book Antiqua" w:hAnsi="Book Antiqua"/>
                <w:b/>
                <w:bCs/>
                <w:sz w:val="24"/>
                <w:szCs w:val="24"/>
              </w:rPr>
              <w:fldChar w:fldCharType="end"/>
            </w:r>
          </w:p>
        </w:sdtContent>
      </w:sdt>
    </w:sdtContent>
  </w:sdt>
  <w:p w14:paraId="724011EE" w14:textId="77777777" w:rsidR="00C431E3" w:rsidRDefault="00C431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93ED9" w14:textId="77777777" w:rsidR="004A05E7" w:rsidRDefault="004A05E7" w:rsidP="00C431E3">
      <w:r>
        <w:separator/>
      </w:r>
    </w:p>
  </w:footnote>
  <w:footnote w:type="continuationSeparator" w:id="0">
    <w:p w14:paraId="62BB703D" w14:textId="77777777" w:rsidR="004A05E7" w:rsidRDefault="004A05E7" w:rsidP="00C43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0122"/>
    <w:rsid w:val="00017411"/>
    <w:rsid w:val="000302DD"/>
    <w:rsid w:val="0006263F"/>
    <w:rsid w:val="000F555D"/>
    <w:rsid w:val="00110FCC"/>
    <w:rsid w:val="001370D9"/>
    <w:rsid w:val="00197231"/>
    <w:rsid w:val="001C13B0"/>
    <w:rsid w:val="001E6A85"/>
    <w:rsid w:val="00212DC1"/>
    <w:rsid w:val="00222F81"/>
    <w:rsid w:val="002B1EDA"/>
    <w:rsid w:val="002C4E82"/>
    <w:rsid w:val="00315313"/>
    <w:rsid w:val="0032106E"/>
    <w:rsid w:val="0034025D"/>
    <w:rsid w:val="003538C9"/>
    <w:rsid w:val="0036251D"/>
    <w:rsid w:val="00367B36"/>
    <w:rsid w:val="00392653"/>
    <w:rsid w:val="003F79E9"/>
    <w:rsid w:val="0042040C"/>
    <w:rsid w:val="004732EA"/>
    <w:rsid w:val="004A05E7"/>
    <w:rsid w:val="004B45E8"/>
    <w:rsid w:val="004B688C"/>
    <w:rsid w:val="00501528"/>
    <w:rsid w:val="00516461"/>
    <w:rsid w:val="0052353A"/>
    <w:rsid w:val="005360D9"/>
    <w:rsid w:val="0055012E"/>
    <w:rsid w:val="00552B51"/>
    <w:rsid w:val="006108A6"/>
    <w:rsid w:val="006F6E42"/>
    <w:rsid w:val="00730081"/>
    <w:rsid w:val="00742970"/>
    <w:rsid w:val="0076175E"/>
    <w:rsid w:val="007864DD"/>
    <w:rsid w:val="007C3DBC"/>
    <w:rsid w:val="00864754"/>
    <w:rsid w:val="00907279"/>
    <w:rsid w:val="00997ADE"/>
    <w:rsid w:val="00A138D3"/>
    <w:rsid w:val="00A16E22"/>
    <w:rsid w:val="00A24BF6"/>
    <w:rsid w:val="00A3518A"/>
    <w:rsid w:val="00A37570"/>
    <w:rsid w:val="00A40B80"/>
    <w:rsid w:val="00A77A6E"/>
    <w:rsid w:val="00A77B3E"/>
    <w:rsid w:val="00A84E7D"/>
    <w:rsid w:val="00B0545C"/>
    <w:rsid w:val="00BB0559"/>
    <w:rsid w:val="00BB0644"/>
    <w:rsid w:val="00BB0988"/>
    <w:rsid w:val="00C431E3"/>
    <w:rsid w:val="00C45DD3"/>
    <w:rsid w:val="00C87092"/>
    <w:rsid w:val="00CA2A55"/>
    <w:rsid w:val="00CA7815"/>
    <w:rsid w:val="00CC246E"/>
    <w:rsid w:val="00D112E0"/>
    <w:rsid w:val="00D1340A"/>
    <w:rsid w:val="00D1405F"/>
    <w:rsid w:val="00D86D8F"/>
    <w:rsid w:val="00DA6603"/>
    <w:rsid w:val="00E13CE5"/>
    <w:rsid w:val="00E176F1"/>
    <w:rsid w:val="00E46612"/>
    <w:rsid w:val="00E667F4"/>
    <w:rsid w:val="00E735C3"/>
    <w:rsid w:val="00EB5114"/>
    <w:rsid w:val="00ED4DCD"/>
    <w:rsid w:val="00FA64FD"/>
    <w:rsid w:val="00FB191D"/>
    <w:rsid w:val="00FE4F17"/>
    <w:rsid w:val="00FE5E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FC0480"/>
  <w15:docId w15:val="{770D8AAA-21BD-4067-9D19-0C3401E29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431E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431E3"/>
    <w:rPr>
      <w:sz w:val="18"/>
      <w:szCs w:val="18"/>
    </w:rPr>
  </w:style>
  <w:style w:type="paragraph" w:styleId="a5">
    <w:name w:val="footer"/>
    <w:basedOn w:val="a"/>
    <w:link w:val="a6"/>
    <w:uiPriority w:val="99"/>
    <w:unhideWhenUsed/>
    <w:rsid w:val="00C431E3"/>
    <w:pPr>
      <w:tabs>
        <w:tab w:val="center" w:pos="4153"/>
        <w:tab w:val="right" w:pos="8306"/>
      </w:tabs>
      <w:snapToGrid w:val="0"/>
    </w:pPr>
    <w:rPr>
      <w:sz w:val="18"/>
      <w:szCs w:val="18"/>
    </w:rPr>
  </w:style>
  <w:style w:type="character" w:customStyle="1" w:styleId="a6">
    <w:name w:val="页脚 字符"/>
    <w:basedOn w:val="a0"/>
    <w:link w:val="a5"/>
    <w:uiPriority w:val="99"/>
    <w:rsid w:val="00C431E3"/>
    <w:rPr>
      <w:sz w:val="18"/>
      <w:szCs w:val="18"/>
    </w:rPr>
  </w:style>
  <w:style w:type="character" w:styleId="a7">
    <w:name w:val="annotation reference"/>
    <w:basedOn w:val="a0"/>
    <w:semiHidden/>
    <w:unhideWhenUsed/>
    <w:rsid w:val="00D112E0"/>
    <w:rPr>
      <w:sz w:val="21"/>
      <w:szCs w:val="21"/>
    </w:rPr>
  </w:style>
  <w:style w:type="paragraph" w:styleId="a8">
    <w:name w:val="annotation text"/>
    <w:basedOn w:val="a"/>
    <w:link w:val="a9"/>
    <w:semiHidden/>
    <w:unhideWhenUsed/>
    <w:rsid w:val="00D112E0"/>
  </w:style>
  <w:style w:type="character" w:customStyle="1" w:styleId="a9">
    <w:name w:val="批注文字 字符"/>
    <w:basedOn w:val="a0"/>
    <w:link w:val="a8"/>
    <w:semiHidden/>
    <w:rsid w:val="00D112E0"/>
    <w:rPr>
      <w:sz w:val="24"/>
      <w:szCs w:val="24"/>
    </w:rPr>
  </w:style>
  <w:style w:type="paragraph" w:styleId="aa">
    <w:name w:val="annotation subject"/>
    <w:basedOn w:val="a8"/>
    <w:next w:val="a8"/>
    <w:link w:val="ab"/>
    <w:semiHidden/>
    <w:unhideWhenUsed/>
    <w:rsid w:val="00D112E0"/>
    <w:rPr>
      <w:b/>
      <w:bCs/>
    </w:rPr>
  </w:style>
  <w:style w:type="character" w:customStyle="1" w:styleId="ab">
    <w:name w:val="批注主题 字符"/>
    <w:basedOn w:val="a9"/>
    <w:link w:val="aa"/>
    <w:semiHidden/>
    <w:rsid w:val="00D112E0"/>
    <w:rPr>
      <w:b/>
      <w:bCs/>
      <w:sz w:val="24"/>
      <w:szCs w:val="24"/>
    </w:rPr>
  </w:style>
  <w:style w:type="paragraph" w:styleId="ac">
    <w:name w:val="Balloon Text"/>
    <w:basedOn w:val="a"/>
    <w:link w:val="ad"/>
    <w:semiHidden/>
    <w:unhideWhenUsed/>
    <w:rsid w:val="00D112E0"/>
    <w:rPr>
      <w:sz w:val="18"/>
      <w:szCs w:val="18"/>
    </w:rPr>
  </w:style>
  <w:style w:type="character" w:customStyle="1" w:styleId="ad">
    <w:name w:val="批注框文本 字符"/>
    <w:basedOn w:val="a0"/>
    <w:link w:val="ac"/>
    <w:semiHidden/>
    <w:rsid w:val="00D112E0"/>
    <w:rPr>
      <w:sz w:val="18"/>
      <w:szCs w:val="18"/>
    </w:rPr>
  </w:style>
  <w:style w:type="paragraph" w:styleId="ae">
    <w:name w:val="Revision"/>
    <w:hidden/>
    <w:uiPriority w:val="99"/>
    <w:semiHidden/>
    <w:rsid w:val="00A16E22"/>
    <w:rPr>
      <w:sz w:val="24"/>
      <w:szCs w:val="24"/>
    </w:rPr>
  </w:style>
  <w:style w:type="character" w:styleId="af">
    <w:name w:val="Hyperlink"/>
    <w:basedOn w:val="a0"/>
    <w:unhideWhenUsed/>
    <w:rsid w:val="00BB0988"/>
    <w:rPr>
      <w:color w:val="0000FF" w:themeColor="hyperlink"/>
      <w:u w:val="single"/>
    </w:rPr>
  </w:style>
  <w:style w:type="character" w:styleId="af0">
    <w:name w:val="Unresolved Mention"/>
    <w:basedOn w:val="a0"/>
    <w:uiPriority w:val="99"/>
    <w:semiHidden/>
    <w:unhideWhenUsed/>
    <w:rsid w:val="00BB09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7617">
      <w:bodyDiv w:val="1"/>
      <w:marLeft w:val="0"/>
      <w:marRight w:val="0"/>
      <w:marTop w:val="0"/>
      <w:marBottom w:val="0"/>
      <w:divBdr>
        <w:top w:val="none" w:sz="0" w:space="0" w:color="auto"/>
        <w:left w:val="none" w:sz="0" w:space="0" w:color="auto"/>
        <w:bottom w:val="none" w:sz="0" w:space="0" w:color="auto"/>
        <w:right w:val="none" w:sz="0" w:space="0" w:color="auto"/>
      </w:divBdr>
    </w:div>
    <w:div w:id="479659420">
      <w:bodyDiv w:val="1"/>
      <w:marLeft w:val="0"/>
      <w:marRight w:val="0"/>
      <w:marTop w:val="0"/>
      <w:marBottom w:val="0"/>
      <w:divBdr>
        <w:top w:val="none" w:sz="0" w:space="0" w:color="auto"/>
        <w:left w:val="none" w:sz="0" w:space="0" w:color="auto"/>
        <w:bottom w:val="none" w:sz="0" w:space="0" w:color="auto"/>
        <w:right w:val="none" w:sz="0" w:space="0" w:color="auto"/>
      </w:divBdr>
    </w:div>
    <w:div w:id="2145272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ncbi.nlm.nih.gov/pmc/articles/PMC652407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1948-5190/full/v14/i8/508.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2512</Words>
  <Characters>14325</Characters>
  <Application>Microsoft Office Word</Application>
  <DocSecurity>0</DocSecurity>
  <Lines>119</Lines>
  <Paragraphs>33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URO</dc:creator>
  <cp:lastModifiedBy>wdm</cp:lastModifiedBy>
  <cp:revision>8</cp:revision>
  <dcterms:created xsi:type="dcterms:W3CDTF">2022-07-17T21:53:00Z</dcterms:created>
  <dcterms:modified xsi:type="dcterms:W3CDTF">2022-08-12T13:40:00Z</dcterms:modified>
</cp:coreProperties>
</file>