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54139" w14:textId="2EB4CC7F" w:rsidR="00A77B3E" w:rsidRPr="00D6581E" w:rsidRDefault="009F1B14">
      <w:pPr>
        <w:spacing w:line="360" w:lineRule="auto"/>
        <w:jc w:val="both"/>
      </w:pPr>
      <w:r w:rsidRPr="00D6581E">
        <w:rPr>
          <w:rFonts w:ascii="Book Antiqua" w:hAnsi="Book Antiqua" w:cs="Book Antiqua" w:hint="eastAsia"/>
          <w:b/>
          <w:color w:val="000000"/>
          <w:lang w:eastAsia="zh-CN"/>
        </w:rPr>
        <w:t>N</w:t>
      </w:r>
      <w:r w:rsidR="005B3006" w:rsidRPr="00D6581E">
        <w:rPr>
          <w:rFonts w:ascii="Book Antiqua" w:eastAsia="Book Antiqua" w:hAnsi="Book Antiqua" w:cs="Book Antiqua"/>
          <w:b/>
          <w:color w:val="000000"/>
        </w:rPr>
        <w:t>ame</w:t>
      </w:r>
      <w:r w:rsidR="008C40D3" w:rsidRPr="00D6581E">
        <w:rPr>
          <w:rFonts w:ascii="Book Antiqua" w:eastAsia="Book Antiqua" w:hAnsi="Book Antiqua" w:cs="Book Antiqua"/>
          <w:b/>
          <w:color w:val="000000"/>
        </w:rPr>
        <w:t xml:space="preserve"> </w:t>
      </w:r>
      <w:r w:rsidR="00707454" w:rsidRPr="00D6581E">
        <w:rPr>
          <w:rFonts w:ascii="Book Antiqua" w:eastAsia="Book Antiqua" w:hAnsi="Book Antiqua" w:cs="Book Antiqua"/>
          <w:b/>
          <w:color w:val="000000"/>
        </w:rPr>
        <w:t>of</w:t>
      </w:r>
      <w:r w:rsidR="008C40D3" w:rsidRPr="00D6581E">
        <w:rPr>
          <w:rFonts w:ascii="Book Antiqua" w:eastAsia="Book Antiqua" w:hAnsi="Book Antiqua" w:cs="Book Antiqua"/>
          <w:b/>
          <w:color w:val="000000"/>
        </w:rPr>
        <w:t xml:space="preserve"> </w:t>
      </w:r>
      <w:r w:rsidR="00707454" w:rsidRPr="00D6581E">
        <w:rPr>
          <w:rFonts w:ascii="Book Antiqua" w:eastAsia="Book Antiqua" w:hAnsi="Book Antiqua" w:cs="Book Antiqua"/>
          <w:b/>
          <w:color w:val="000000"/>
        </w:rPr>
        <w:t>Journal:</w:t>
      </w:r>
      <w:r w:rsidR="008C40D3" w:rsidRPr="00D6581E">
        <w:rPr>
          <w:rFonts w:ascii="Book Antiqua" w:eastAsia="Book Antiqua" w:hAnsi="Book Antiqua" w:cs="Book Antiqua"/>
          <w:b/>
          <w:color w:val="000000"/>
        </w:rPr>
        <w:t xml:space="preserve"> </w:t>
      </w:r>
      <w:r w:rsidR="00707454" w:rsidRPr="00D6581E">
        <w:rPr>
          <w:rFonts w:ascii="Book Antiqua" w:eastAsia="Book Antiqua" w:hAnsi="Book Antiqua" w:cs="Book Antiqua"/>
          <w:i/>
          <w:color w:val="000000"/>
        </w:rPr>
        <w:t>World</w:t>
      </w:r>
      <w:r w:rsidR="008C40D3" w:rsidRPr="00D6581E">
        <w:rPr>
          <w:rFonts w:ascii="Book Antiqua" w:eastAsia="Book Antiqua" w:hAnsi="Book Antiqua" w:cs="Book Antiqua"/>
          <w:i/>
          <w:color w:val="000000"/>
        </w:rPr>
        <w:t xml:space="preserve"> </w:t>
      </w:r>
      <w:r w:rsidR="00707454" w:rsidRPr="00D6581E">
        <w:rPr>
          <w:rFonts w:ascii="Book Antiqua" w:eastAsia="Book Antiqua" w:hAnsi="Book Antiqua" w:cs="Book Antiqua"/>
          <w:i/>
          <w:color w:val="000000"/>
        </w:rPr>
        <w:t>Journal</w:t>
      </w:r>
      <w:r w:rsidR="008C40D3" w:rsidRPr="00D6581E">
        <w:rPr>
          <w:rFonts w:ascii="Book Antiqua" w:eastAsia="Book Antiqua" w:hAnsi="Book Antiqua" w:cs="Book Antiqua"/>
          <w:i/>
          <w:color w:val="000000"/>
        </w:rPr>
        <w:t xml:space="preserve"> </w:t>
      </w:r>
      <w:r w:rsidR="00707454" w:rsidRPr="00D6581E">
        <w:rPr>
          <w:rFonts w:ascii="Book Antiqua" w:eastAsia="Book Antiqua" w:hAnsi="Book Antiqua" w:cs="Book Antiqua"/>
          <w:i/>
          <w:color w:val="000000"/>
        </w:rPr>
        <w:t>of</w:t>
      </w:r>
      <w:r w:rsidR="008C40D3" w:rsidRPr="00D6581E">
        <w:rPr>
          <w:rFonts w:ascii="Book Antiqua" w:eastAsia="Book Antiqua" w:hAnsi="Book Antiqua" w:cs="Book Antiqua"/>
          <w:i/>
          <w:color w:val="000000"/>
        </w:rPr>
        <w:t xml:space="preserve"> </w:t>
      </w:r>
      <w:r w:rsidR="00707454" w:rsidRPr="00D6581E">
        <w:rPr>
          <w:rFonts w:ascii="Book Antiqua" w:eastAsia="Book Antiqua" w:hAnsi="Book Antiqua" w:cs="Book Antiqua"/>
          <w:i/>
          <w:color w:val="000000"/>
        </w:rPr>
        <w:t>Cardiology</w:t>
      </w:r>
    </w:p>
    <w:p w14:paraId="0A13E7A0" w14:textId="26A5496A" w:rsidR="00A77B3E" w:rsidRPr="00D6581E" w:rsidRDefault="00707454">
      <w:pPr>
        <w:spacing w:line="360" w:lineRule="auto"/>
        <w:jc w:val="both"/>
      </w:pPr>
      <w:r w:rsidRPr="00D6581E">
        <w:rPr>
          <w:rFonts w:ascii="Book Antiqua" w:eastAsia="Book Antiqua" w:hAnsi="Book Antiqua" w:cs="Book Antiqua"/>
          <w:b/>
          <w:color w:val="000000"/>
        </w:rPr>
        <w:t>Manuscript</w:t>
      </w:r>
      <w:r w:rsidR="008C40D3" w:rsidRPr="00D6581E">
        <w:rPr>
          <w:rFonts w:ascii="Book Antiqua" w:eastAsia="Book Antiqua" w:hAnsi="Book Antiqua" w:cs="Book Antiqua"/>
          <w:b/>
          <w:color w:val="000000"/>
        </w:rPr>
        <w:t xml:space="preserve"> </w:t>
      </w:r>
      <w:r w:rsidRPr="00D6581E">
        <w:rPr>
          <w:rFonts w:ascii="Book Antiqua" w:eastAsia="Book Antiqua" w:hAnsi="Book Antiqua" w:cs="Book Antiqua"/>
          <w:b/>
          <w:color w:val="000000"/>
        </w:rPr>
        <w:t>NO:</w:t>
      </w:r>
      <w:r w:rsidR="008C40D3" w:rsidRPr="00D6581E">
        <w:rPr>
          <w:rFonts w:ascii="Book Antiqua" w:eastAsia="Book Antiqua" w:hAnsi="Book Antiqua" w:cs="Book Antiqua"/>
          <w:b/>
          <w:color w:val="000000"/>
        </w:rPr>
        <w:t xml:space="preserve"> </w:t>
      </w:r>
      <w:r w:rsidRPr="00D6581E">
        <w:rPr>
          <w:rFonts w:ascii="Book Antiqua" w:eastAsia="Book Antiqua" w:hAnsi="Book Antiqua" w:cs="Book Antiqua"/>
          <w:color w:val="000000"/>
        </w:rPr>
        <w:t>76298</w:t>
      </w:r>
    </w:p>
    <w:p w14:paraId="38A99647" w14:textId="418AB2F5" w:rsidR="00A77B3E" w:rsidRPr="00D6581E" w:rsidRDefault="00707454">
      <w:pPr>
        <w:spacing w:line="360" w:lineRule="auto"/>
        <w:jc w:val="both"/>
      </w:pPr>
      <w:r w:rsidRPr="00D6581E">
        <w:rPr>
          <w:rFonts w:ascii="Book Antiqua" w:eastAsia="Book Antiqua" w:hAnsi="Book Antiqua" w:cs="Book Antiqua"/>
          <w:b/>
          <w:color w:val="000000"/>
        </w:rPr>
        <w:t>Manuscript</w:t>
      </w:r>
      <w:r w:rsidR="008C40D3" w:rsidRPr="00D6581E">
        <w:rPr>
          <w:rFonts w:ascii="Book Antiqua" w:eastAsia="Book Antiqua" w:hAnsi="Book Antiqua" w:cs="Book Antiqua"/>
          <w:b/>
          <w:color w:val="000000"/>
        </w:rPr>
        <w:t xml:space="preserve"> </w:t>
      </w:r>
      <w:r w:rsidRPr="00D6581E">
        <w:rPr>
          <w:rFonts w:ascii="Book Antiqua" w:eastAsia="Book Antiqua" w:hAnsi="Book Antiqua" w:cs="Book Antiqua"/>
          <w:b/>
          <w:color w:val="000000"/>
        </w:rPr>
        <w:t>Type:</w:t>
      </w:r>
      <w:r w:rsidR="008C40D3" w:rsidRPr="00D6581E">
        <w:rPr>
          <w:rFonts w:ascii="Book Antiqua" w:eastAsia="Book Antiqua" w:hAnsi="Book Antiqua" w:cs="Book Antiqua"/>
          <w:b/>
          <w:color w:val="000000"/>
        </w:rPr>
        <w:t xml:space="preserve"> </w:t>
      </w:r>
      <w:bookmarkStart w:id="0" w:name="OLE_LINK36"/>
      <w:bookmarkStart w:id="1" w:name="OLE_LINK37"/>
      <w:r w:rsidRPr="00D6581E">
        <w:rPr>
          <w:rFonts w:ascii="Book Antiqua" w:eastAsia="Book Antiqua" w:hAnsi="Book Antiqua" w:cs="Book Antiqua"/>
          <w:color w:val="000000"/>
        </w:rPr>
        <w:t>LETTER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TO</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EDITOR</w:t>
      </w:r>
      <w:bookmarkEnd w:id="0"/>
      <w:bookmarkEnd w:id="1"/>
    </w:p>
    <w:p w14:paraId="5CF701A0" w14:textId="77777777" w:rsidR="00A77B3E" w:rsidRPr="00D6581E" w:rsidRDefault="00A77B3E">
      <w:pPr>
        <w:spacing w:line="360" w:lineRule="auto"/>
        <w:jc w:val="both"/>
      </w:pPr>
    </w:p>
    <w:p w14:paraId="0B063D2E" w14:textId="79FB1308" w:rsidR="00A77B3E" w:rsidRPr="00D6581E" w:rsidRDefault="00707454">
      <w:pPr>
        <w:spacing w:line="360" w:lineRule="auto"/>
        <w:jc w:val="both"/>
      </w:pPr>
      <w:bookmarkStart w:id="2" w:name="OLE_LINK7"/>
      <w:bookmarkStart w:id="3" w:name="OLE_LINK8"/>
      <w:bookmarkStart w:id="4" w:name="OLE_LINK40"/>
      <w:bookmarkStart w:id="5" w:name="OLE_LINK43"/>
      <w:r w:rsidRPr="00D6581E">
        <w:rPr>
          <w:rFonts w:ascii="Book Antiqua" w:eastAsia="Book Antiqua" w:hAnsi="Book Antiqua" w:cs="Book Antiqua"/>
          <w:b/>
          <w:color w:val="000000"/>
        </w:rPr>
        <w:t>Heart</w:t>
      </w:r>
      <w:r w:rsidR="008C40D3" w:rsidRPr="00D6581E">
        <w:rPr>
          <w:rFonts w:ascii="Book Antiqua" w:eastAsia="Book Antiqua" w:hAnsi="Book Antiqua" w:cs="Book Antiqua"/>
          <w:b/>
          <w:color w:val="000000"/>
        </w:rPr>
        <w:t xml:space="preserve"> </w:t>
      </w:r>
      <w:r w:rsidR="005B3006" w:rsidRPr="00D6581E">
        <w:rPr>
          <w:rFonts w:ascii="Book Antiqua" w:eastAsia="Book Antiqua" w:hAnsi="Book Antiqua" w:cs="Book Antiqua"/>
          <w:b/>
          <w:color w:val="000000"/>
        </w:rPr>
        <w:t>failure</w:t>
      </w:r>
      <w:r w:rsidR="008C40D3" w:rsidRPr="00D6581E">
        <w:rPr>
          <w:rFonts w:ascii="Book Antiqua" w:eastAsia="Book Antiqua" w:hAnsi="Book Antiqua" w:cs="Book Antiqua"/>
          <w:b/>
          <w:color w:val="000000"/>
        </w:rPr>
        <w:t xml:space="preserve"> </w:t>
      </w:r>
      <w:r w:rsidR="005B3006" w:rsidRPr="00D6581E">
        <w:rPr>
          <w:rFonts w:ascii="Book Antiqua" w:eastAsia="Book Antiqua" w:hAnsi="Book Antiqua" w:cs="Book Antiqua"/>
          <w:b/>
          <w:color w:val="000000"/>
        </w:rPr>
        <w:t>with</w:t>
      </w:r>
      <w:r w:rsidR="008C40D3" w:rsidRPr="00D6581E">
        <w:rPr>
          <w:rFonts w:ascii="Book Antiqua" w:eastAsia="Book Antiqua" w:hAnsi="Book Antiqua" w:cs="Book Antiqua"/>
          <w:b/>
          <w:color w:val="000000"/>
        </w:rPr>
        <w:t xml:space="preserve"> </w:t>
      </w:r>
      <w:r w:rsidR="005B3006" w:rsidRPr="00D6581E">
        <w:rPr>
          <w:rFonts w:ascii="Book Antiqua" w:eastAsia="Book Antiqua" w:hAnsi="Book Antiqua" w:cs="Book Antiqua"/>
          <w:b/>
          <w:color w:val="000000"/>
        </w:rPr>
        <w:t>reduced,</w:t>
      </w:r>
      <w:r w:rsidR="008C40D3" w:rsidRPr="00D6581E">
        <w:rPr>
          <w:rFonts w:ascii="Book Antiqua" w:eastAsia="Book Antiqua" w:hAnsi="Book Antiqua" w:cs="Book Antiqua"/>
          <w:b/>
          <w:color w:val="000000"/>
        </w:rPr>
        <w:t xml:space="preserve"> </w:t>
      </w:r>
      <w:r w:rsidR="005B3006" w:rsidRPr="00D6581E">
        <w:rPr>
          <w:rFonts w:ascii="Book Antiqua" w:eastAsia="Book Antiqua" w:hAnsi="Book Antiqua" w:cs="Book Antiqua"/>
          <w:b/>
          <w:color w:val="000000"/>
        </w:rPr>
        <w:t>mildly</w:t>
      </w:r>
      <w:r w:rsidR="008C40D3" w:rsidRPr="00D6581E">
        <w:rPr>
          <w:rFonts w:ascii="Book Antiqua" w:eastAsia="Book Antiqua" w:hAnsi="Book Antiqua" w:cs="Book Antiqua"/>
          <w:b/>
          <w:color w:val="000000"/>
        </w:rPr>
        <w:t xml:space="preserve"> </w:t>
      </w:r>
      <w:r w:rsidR="005B3006" w:rsidRPr="00D6581E">
        <w:rPr>
          <w:rFonts w:ascii="Book Antiqua" w:eastAsia="Book Antiqua" w:hAnsi="Book Antiqua" w:cs="Book Antiqua"/>
          <w:b/>
          <w:color w:val="000000"/>
        </w:rPr>
        <w:t>reduced</w:t>
      </w:r>
      <w:r w:rsidR="00BE7EAA" w:rsidRPr="00D6581E">
        <w:rPr>
          <w:rFonts w:ascii="Book Antiqua" w:eastAsia="Book Antiqua" w:hAnsi="Book Antiqua" w:cs="Book Antiqua"/>
          <w:b/>
          <w:color w:val="000000"/>
        </w:rPr>
        <w:t>,</w:t>
      </w:r>
      <w:r w:rsidR="008C40D3" w:rsidRPr="00D6581E">
        <w:rPr>
          <w:rFonts w:ascii="Book Antiqua" w:eastAsia="Book Antiqua" w:hAnsi="Book Antiqua" w:cs="Book Antiqua"/>
          <w:b/>
          <w:color w:val="000000"/>
        </w:rPr>
        <w:t xml:space="preserve"> </w:t>
      </w:r>
      <w:r w:rsidR="005B3006" w:rsidRPr="00D6581E">
        <w:rPr>
          <w:rFonts w:ascii="Book Antiqua" w:eastAsia="Book Antiqua" w:hAnsi="Book Antiqua" w:cs="Book Antiqua"/>
          <w:b/>
          <w:color w:val="000000"/>
        </w:rPr>
        <w:t>or</w:t>
      </w:r>
      <w:r w:rsidR="008C40D3" w:rsidRPr="00D6581E">
        <w:rPr>
          <w:rFonts w:ascii="Book Antiqua" w:eastAsia="Book Antiqua" w:hAnsi="Book Antiqua" w:cs="Book Antiqua"/>
          <w:b/>
          <w:color w:val="000000"/>
        </w:rPr>
        <w:t xml:space="preserve"> </w:t>
      </w:r>
      <w:r w:rsidR="005B3006" w:rsidRPr="00D6581E">
        <w:rPr>
          <w:rFonts w:ascii="Book Antiqua" w:eastAsia="Book Antiqua" w:hAnsi="Book Antiqua" w:cs="Book Antiqua"/>
          <w:b/>
          <w:color w:val="000000"/>
        </w:rPr>
        <w:t>preserved</w:t>
      </w:r>
      <w:r w:rsidR="008C40D3" w:rsidRPr="00D6581E">
        <w:rPr>
          <w:rFonts w:ascii="Book Antiqua" w:eastAsia="Book Antiqua" w:hAnsi="Book Antiqua" w:cs="Book Antiqua"/>
          <w:b/>
          <w:color w:val="000000"/>
        </w:rPr>
        <w:t xml:space="preserve"> </w:t>
      </w:r>
      <w:r w:rsidR="005B3006" w:rsidRPr="00D6581E">
        <w:rPr>
          <w:rFonts w:ascii="Book Antiqua" w:eastAsia="Book Antiqua" w:hAnsi="Book Antiqua" w:cs="Book Antiqua"/>
          <w:b/>
          <w:color w:val="000000"/>
        </w:rPr>
        <w:t>left</w:t>
      </w:r>
      <w:r w:rsidR="008C40D3" w:rsidRPr="00D6581E">
        <w:rPr>
          <w:rFonts w:ascii="Book Antiqua" w:eastAsia="Book Antiqua" w:hAnsi="Book Antiqua" w:cs="Book Antiqua"/>
          <w:b/>
          <w:color w:val="000000"/>
        </w:rPr>
        <w:t xml:space="preserve"> </w:t>
      </w:r>
      <w:r w:rsidR="005B3006" w:rsidRPr="00D6581E">
        <w:rPr>
          <w:rFonts w:ascii="Book Antiqua" w:eastAsia="Book Antiqua" w:hAnsi="Book Antiqua" w:cs="Book Antiqua"/>
          <w:b/>
          <w:color w:val="000000"/>
        </w:rPr>
        <w:t>ventricular</w:t>
      </w:r>
      <w:r w:rsidR="008C40D3" w:rsidRPr="00D6581E">
        <w:rPr>
          <w:rFonts w:ascii="Book Antiqua" w:eastAsia="Book Antiqua" w:hAnsi="Book Antiqua" w:cs="Book Antiqua"/>
          <w:b/>
          <w:color w:val="000000"/>
        </w:rPr>
        <w:t xml:space="preserve"> </w:t>
      </w:r>
      <w:r w:rsidR="005B3006" w:rsidRPr="00D6581E">
        <w:rPr>
          <w:rFonts w:ascii="Book Antiqua" w:eastAsia="Book Antiqua" w:hAnsi="Book Antiqua" w:cs="Book Antiqua"/>
          <w:b/>
          <w:color w:val="000000"/>
        </w:rPr>
        <w:t>ejection</w:t>
      </w:r>
      <w:r w:rsidR="008C40D3" w:rsidRPr="00D6581E">
        <w:rPr>
          <w:rFonts w:ascii="Book Antiqua" w:eastAsia="Book Antiqua" w:hAnsi="Book Antiqua" w:cs="Book Antiqua"/>
          <w:b/>
          <w:color w:val="000000"/>
        </w:rPr>
        <w:t xml:space="preserve"> </w:t>
      </w:r>
      <w:r w:rsidR="005B3006" w:rsidRPr="00D6581E">
        <w:rPr>
          <w:rFonts w:ascii="Book Antiqua" w:eastAsia="Book Antiqua" w:hAnsi="Book Antiqua" w:cs="Book Antiqua"/>
          <w:b/>
          <w:color w:val="000000"/>
        </w:rPr>
        <w:t>fractio</w:t>
      </w:r>
      <w:r w:rsidRPr="00D6581E">
        <w:rPr>
          <w:rFonts w:ascii="Book Antiqua" w:eastAsia="Book Antiqua" w:hAnsi="Book Antiqua" w:cs="Book Antiqua"/>
          <w:b/>
          <w:color w:val="000000"/>
        </w:rPr>
        <w:t>n:</w:t>
      </w:r>
      <w:r w:rsidR="008C40D3" w:rsidRPr="00D6581E">
        <w:rPr>
          <w:rFonts w:ascii="Book Antiqua" w:eastAsia="Book Antiqua" w:hAnsi="Book Antiqua" w:cs="Book Antiqua"/>
          <w:b/>
          <w:color w:val="000000"/>
        </w:rPr>
        <w:t xml:space="preserve"> </w:t>
      </w:r>
      <w:r w:rsidRPr="00D6581E">
        <w:rPr>
          <w:rFonts w:ascii="Book Antiqua" w:eastAsia="Book Antiqua" w:hAnsi="Book Antiqua" w:cs="Book Antiqua"/>
          <w:b/>
          <w:color w:val="000000"/>
        </w:rPr>
        <w:t>Has</w:t>
      </w:r>
      <w:r w:rsidR="008C40D3" w:rsidRPr="00D6581E">
        <w:rPr>
          <w:rFonts w:ascii="Book Antiqua" w:eastAsia="Book Antiqua" w:hAnsi="Book Antiqua" w:cs="Book Antiqua"/>
          <w:b/>
          <w:color w:val="000000"/>
        </w:rPr>
        <w:t xml:space="preserve"> </w:t>
      </w:r>
      <w:r w:rsidR="005B3006" w:rsidRPr="00D6581E">
        <w:rPr>
          <w:rFonts w:ascii="Book Antiqua" w:eastAsia="Book Antiqua" w:hAnsi="Book Antiqua" w:cs="Book Antiqua"/>
          <w:b/>
          <w:color w:val="000000"/>
        </w:rPr>
        <w:t>reasoning</w:t>
      </w:r>
      <w:r w:rsidR="008C40D3" w:rsidRPr="00D6581E">
        <w:rPr>
          <w:rFonts w:ascii="Book Antiqua" w:eastAsia="Book Antiqua" w:hAnsi="Book Antiqua" w:cs="Book Antiqua"/>
          <w:b/>
          <w:color w:val="000000"/>
        </w:rPr>
        <w:t xml:space="preserve"> </w:t>
      </w:r>
      <w:r w:rsidR="005B3006" w:rsidRPr="00D6581E">
        <w:rPr>
          <w:rFonts w:ascii="Book Antiqua" w:eastAsia="Book Antiqua" w:hAnsi="Book Antiqua" w:cs="Book Antiqua"/>
          <w:b/>
          <w:color w:val="000000"/>
        </w:rPr>
        <w:t>been</w:t>
      </w:r>
      <w:r w:rsidR="008C40D3" w:rsidRPr="00D6581E">
        <w:rPr>
          <w:rFonts w:ascii="Book Antiqua" w:eastAsia="Book Antiqua" w:hAnsi="Book Antiqua" w:cs="Book Antiqua"/>
          <w:b/>
          <w:color w:val="000000"/>
        </w:rPr>
        <w:t xml:space="preserve"> </w:t>
      </w:r>
      <w:r w:rsidR="005B3006" w:rsidRPr="00D6581E">
        <w:rPr>
          <w:rFonts w:ascii="Book Antiqua" w:eastAsia="Book Antiqua" w:hAnsi="Book Antiqua" w:cs="Book Antiqua"/>
          <w:b/>
          <w:color w:val="000000"/>
        </w:rPr>
        <w:t>lo</w:t>
      </w:r>
      <w:r w:rsidRPr="00D6581E">
        <w:rPr>
          <w:rFonts w:ascii="Book Antiqua" w:eastAsia="Book Antiqua" w:hAnsi="Book Antiqua" w:cs="Book Antiqua"/>
          <w:b/>
          <w:color w:val="000000"/>
        </w:rPr>
        <w:t>st?</w:t>
      </w:r>
    </w:p>
    <w:bookmarkEnd w:id="2"/>
    <w:bookmarkEnd w:id="3"/>
    <w:bookmarkEnd w:id="4"/>
    <w:bookmarkEnd w:id="5"/>
    <w:p w14:paraId="0965D053" w14:textId="77777777" w:rsidR="00A77B3E" w:rsidRPr="00D6581E" w:rsidRDefault="00A77B3E">
      <w:pPr>
        <w:spacing w:line="360" w:lineRule="auto"/>
        <w:jc w:val="both"/>
      </w:pPr>
    </w:p>
    <w:p w14:paraId="21F5C5FD" w14:textId="405CFDA1" w:rsidR="00A77B3E" w:rsidRPr="00D6581E" w:rsidRDefault="005B3006">
      <w:pPr>
        <w:spacing w:line="360" w:lineRule="auto"/>
        <w:jc w:val="both"/>
        <w:rPr>
          <w:lang w:eastAsia="zh-CN"/>
        </w:rPr>
      </w:pPr>
      <w:r w:rsidRPr="00D6581E">
        <w:rPr>
          <w:rFonts w:ascii="Book Antiqua" w:eastAsia="Book Antiqua" w:hAnsi="Book Antiqua" w:cs="Book Antiqua"/>
          <w:color w:val="000000"/>
        </w:rPr>
        <w:t>Xanthopoulos</w:t>
      </w:r>
      <w:r w:rsidR="008C40D3" w:rsidRPr="00D6581E">
        <w:rPr>
          <w:rFonts w:ascii="Book Antiqua" w:eastAsia="Book Antiqua" w:hAnsi="Book Antiqua" w:cs="Book Antiqua"/>
          <w:color w:val="000000"/>
        </w:rPr>
        <w:t xml:space="preserve"> </w:t>
      </w:r>
      <w:r w:rsidRPr="00D6581E">
        <w:rPr>
          <w:rFonts w:ascii="Book Antiqua" w:hAnsi="Book Antiqua" w:cs="Book Antiqua" w:hint="eastAsia"/>
          <w:color w:val="000000"/>
          <w:lang w:eastAsia="zh-CN"/>
        </w:rPr>
        <w:t>A</w:t>
      </w:r>
      <w:r w:rsidR="008C40D3" w:rsidRPr="00D6581E">
        <w:rPr>
          <w:rFonts w:ascii="Book Antiqua" w:hAnsi="Book Antiqua" w:cs="Book Antiqua" w:hint="eastAsia"/>
          <w:color w:val="000000"/>
          <w:lang w:eastAsia="zh-CN"/>
        </w:rPr>
        <w:t xml:space="preserve"> </w:t>
      </w:r>
      <w:r w:rsidRPr="00D6581E">
        <w:rPr>
          <w:rFonts w:ascii="Book Antiqua" w:hAnsi="Book Antiqua" w:cs="Book Antiqua" w:hint="eastAsia"/>
          <w:i/>
          <w:color w:val="000000"/>
          <w:lang w:eastAsia="zh-CN"/>
        </w:rPr>
        <w:t>et</w:t>
      </w:r>
      <w:r w:rsidR="008C40D3" w:rsidRPr="00D6581E">
        <w:rPr>
          <w:rFonts w:ascii="Book Antiqua" w:hAnsi="Book Antiqua" w:cs="Book Antiqua" w:hint="eastAsia"/>
          <w:i/>
          <w:color w:val="000000"/>
          <w:lang w:eastAsia="zh-CN"/>
        </w:rPr>
        <w:t xml:space="preserve"> </w:t>
      </w:r>
      <w:r w:rsidRPr="00D6581E">
        <w:rPr>
          <w:rFonts w:ascii="Book Antiqua" w:hAnsi="Book Antiqua" w:cs="Book Antiqua" w:hint="eastAsia"/>
          <w:i/>
          <w:color w:val="000000"/>
          <w:lang w:eastAsia="zh-CN"/>
        </w:rPr>
        <w:t>al</w:t>
      </w:r>
      <w:r w:rsidRPr="00D6581E">
        <w:rPr>
          <w:rFonts w:ascii="Book Antiqua" w:hAnsi="Book Antiqua" w:cs="Book Antiqua" w:hint="eastAsia"/>
          <w:color w:val="000000"/>
          <w:lang w:eastAsia="zh-CN"/>
        </w:rPr>
        <w:t>.</w:t>
      </w:r>
      <w:r w:rsidR="008C40D3" w:rsidRPr="00D6581E">
        <w:rPr>
          <w:rFonts w:ascii="Book Antiqua" w:hAnsi="Book Antiqua" w:cs="Book Antiqua" w:hint="eastAsia"/>
          <w:color w:val="000000"/>
          <w:lang w:eastAsia="zh-CN"/>
        </w:rPr>
        <w:t xml:space="preserve"> </w:t>
      </w:r>
      <w:bookmarkStart w:id="6" w:name="OLE_LINK26"/>
      <w:bookmarkStart w:id="7" w:name="OLE_LINK29"/>
      <w:bookmarkStart w:id="8" w:name="OLE_LINK44"/>
      <w:r w:rsidR="00F54745" w:rsidRPr="00D6581E">
        <w:rPr>
          <w:rFonts w:ascii="Book Antiqua" w:hAnsi="Book Antiqua" w:cs="Book Antiqua" w:hint="eastAsia"/>
          <w:color w:val="000000"/>
          <w:lang w:eastAsia="zh-CN"/>
        </w:rPr>
        <w:t>HF</w:t>
      </w:r>
      <w:r w:rsidR="008C40D3" w:rsidRPr="00D6581E">
        <w:rPr>
          <w:rFonts w:ascii="Book Antiqua" w:eastAsia="Book Antiqua" w:hAnsi="Book Antiqua" w:cs="Book Antiqua"/>
          <w:color w:val="000000"/>
        </w:rPr>
        <w:t xml:space="preserve"> </w:t>
      </w:r>
      <w:r w:rsidRPr="00D6581E">
        <w:rPr>
          <w:rFonts w:ascii="Book Antiqua" w:hAnsi="Book Antiqua" w:cs="Book Antiqua" w:hint="eastAsia"/>
          <w:color w:val="000000"/>
          <w:lang w:eastAsia="zh-CN"/>
        </w:rPr>
        <w:t>w</w:t>
      </w:r>
      <w:r w:rsidR="00707454" w:rsidRPr="00D6581E">
        <w:rPr>
          <w:rFonts w:ascii="Book Antiqua" w:eastAsia="Book Antiqua" w:hAnsi="Book Antiqua" w:cs="Book Antiqua"/>
          <w:color w:val="000000"/>
        </w:rPr>
        <w:t>ith</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rEF</w:t>
      </w:r>
      <w:r w:rsidR="00707454"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bookmarkStart w:id="9" w:name="OLE_LINK3"/>
      <w:bookmarkStart w:id="10" w:name="OLE_LINK4"/>
      <w:r w:rsidRPr="00D6581E">
        <w:rPr>
          <w:rFonts w:ascii="Book Antiqua" w:hAnsi="Book Antiqua" w:cs="Book Antiqua" w:hint="eastAsia"/>
          <w:color w:val="000000"/>
          <w:lang w:eastAsia="zh-CN"/>
        </w:rPr>
        <w:t>m</w:t>
      </w:r>
      <w:r w:rsidRPr="00D6581E">
        <w:rPr>
          <w:rFonts w:ascii="Book Antiqua" w:eastAsia="Book Antiqua" w:hAnsi="Book Antiqua" w:cs="Book Antiqua"/>
          <w:color w:val="000000"/>
        </w:rPr>
        <w:t>rEF</w:t>
      </w:r>
      <w:r w:rsidR="00BE7EAA"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bookmarkEnd w:id="9"/>
      <w:bookmarkEnd w:id="10"/>
      <w:r w:rsidR="00707454" w:rsidRPr="00D6581E">
        <w:rPr>
          <w:rFonts w:ascii="Book Antiqua" w:eastAsia="Book Antiqua" w:hAnsi="Book Antiqua" w:cs="Book Antiqua"/>
          <w:color w:val="000000"/>
        </w:rPr>
        <w:t>or</w:t>
      </w:r>
      <w:r w:rsidR="008C40D3" w:rsidRPr="00D6581E">
        <w:rPr>
          <w:rFonts w:ascii="Book Antiqua" w:eastAsia="Book Antiqua" w:hAnsi="Book Antiqua" w:cs="Book Antiqua"/>
          <w:color w:val="000000"/>
        </w:rPr>
        <w:t xml:space="preserve"> </w:t>
      </w:r>
      <w:r w:rsidRPr="00D6581E">
        <w:rPr>
          <w:rFonts w:ascii="Book Antiqua" w:hAnsi="Book Antiqua" w:cs="Book Antiqua" w:hint="eastAsia"/>
          <w:color w:val="000000"/>
          <w:lang w:eastAsia="zh-CN"/>
        </w:rPr>
        <w:t>p</w:t>
      </w:r>
      <w:r w:rsidRPr="00D6581E">
        <w:rPr>
          <w:rFonts w:ascii="Book Antiqua" w:eastAsia="Book Antiqua" w:hAnsi="Book Antiqua" w:cs="Book Antiqua"/>
          <w:color w:val="000000"/>
        </w:rPr>
        <w:t>EF</w:t>
      </w:r>
      <w:bookmarkEnd w:id="6"/>
      <w:bookmarkEnd w:id="7"/>
      <w:bookmarkEnd w:id="8"/>
    </w:p>
    <w:p w14:paraId="6CB93979" w14:textId="77777777" w:rsidR="00A77B3E" w:rsidRPr="00D6581E" w:rsidRDefault="00A77B3E">
      <w:pPr>
        <w:spacing w:line="360" w:lineRule="auto"/>
        <w:jc w:val="both"/>
      </w:pPr>
    </w:p>
    <w:p w14:paraId="18DECA80" w14:textId="358CFA18" w:rsidR="00A77B3E" w:rsidRPr="00D6581E" w:rsidRDefault="00707454">
      <w:pPr>
        <w:spacing w:line="360" w:lineRule="auto"/>
        <w:jc w:val="both"/>
      </w:pPr>
      <w:r w:rsidRPr="00D6581E">
        <w:rPr>
          <w:rFonts w:ascii="Book Antiqua" w:eastAsia="Book Antiqua" w:hAnsi="Book Antiqua" w:cs="Book Antiqua"/>
          <w:color w:val="000000"/>
        </w:rPr>
        <w:t>Andrew</w:t>
      </w:r>
      <w:r w:rsidR="008C40D3" w:rsidRPr="00D6581E">
        <w:rPr>
          <w:rFonts w:ascii="Book Antiqua" w:eastAsia="Book Antiqua" w:hAnsi="Book Antiqua" w:cs="Book Antiqua"/>
          <w:color w:val="000000"/>
        </w:rPr>
        <w:t xml:space="preserve"> </w:t>
      </w:r>
      <w:bookmarkStart w:id="11" w:name="OLE_LINK5"/>
      <w:bookmarkStart w:id="12" w:name="OLE_LINK6"/>
      <w:r w:rsidRPr="00D6581E">
        <w:rPr>
          <w:rFonts w:ascii="Book Antiqua" w:eastAsia="Book Antiqua" w:hAnsi="Book Antiqua" w:cs="Book Antiqua"/>
          <w:color w:val="000000"/>
        </w:rPr>
        <w:t>Xanthopoulos</w:t>
      </w:r>
      <w:bookmarkEnd w:id="11"/>
      <w:bookmarkEnd w:id="12"/>
      <w:r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Grigorios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Giamouzis,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John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Skoularigis,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Filippos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Triposkiadis</w:t>
      </w:r>
    </w:p>
    <w:p w14:paraId="360B4793" w14:textId="77777777" w:rsidR="00A77B3E" w:rsidRPr="00D6581E" w:rsidRDefault="00A77B3E">
      <w:pPr>
        <w:spacing w:line="360" w:lineRule="auto"/>
        <w:jc w:val="both"/>
      </w:pPr>
    </w:p>
    <w:p w14:paraId="69C59948" w14:textId="0D8CA1D1" w:rsidR="00A77B3E" w:rsidRPr="00D6581E" w:rsidRDefault="00707454">
      <w:pPr>
        <w:spacing w:line="360" w:lineRule="auto"/>
        <w:jc w:val="both"/>
      </w:pPr>
      <w:r w:rsidRPr="00D6581E">
        <w:rPr>
          <w:rFonts w:ascii="Book Antiqua" w:eastAsia="Book Antiqua" w:hAnsi="Book Antiqua" w:cs="Book Antiqua"/>
          <w:b/>
          <w:bCs/>
          <w:color w:val="000000"/>
        </w:rPr>
        <w:t>Andrew</w:t>
      </w:r>
      <w:r w:rsidR="008C40D3" w:rsidRPr="00D6581E">
        <w:rPr>
          <w:rFonts w:ascii="Book Antiqua" w:eastAsia="Book Antiqua" w:hAnsi="Book Antiqua" w:cs="Book Antiqua"/>
          <w:b/>
          <w:bCs/>
          <w:color w:val="000000"/>
        </w:rPr>
        <w:t xml:space="preserve"> </w:t>
      </w:r>
      <w:r w:rsidRPr="00D6581E">
        <w:rPr>
          <w:rFonts w:ascii="Book Antiqua" w:eastAsia="Book Antiqua" w:hAnsi="Book Antiqua" w:cs="Book Antiqua"/>
          <w:b/>
          <w:bCs/>
          <w:color w:val="000000"/>
        </w:rPr>
        <w:t>Xanthopoulos,</w:t>
      </w:r>
      <w:r w:rsidR="008C40D3" w:rsidRPr="00D6581E">
        <w:rPr>
          <w:rFonts w:ascii="Book Antiqua" w:eastAsia="Book Antiqua" w:hAnsi="Book Antiqua" w:cs="Book Antiqua"/>
          <w:b/>
          <w:bCs/>
          <w:color w:val="000000"/>
        </w:rPr>
        <w:t xml:space="preserve"> </w:t>
      </w:r>
      <w:r w:rsidRPr="00D6581E">
        <w:rPr>
          <w:rFonts w:ascii="Book Antiqua" w:eastAsia="Book Antiqua" w:hAnsi="Book Antiqua" w:cs="Book Antiqua"/>
          <w:b/>
          <w:bCs/>
          <w:color w:val="000000"/>
        </w:rPr>
        <w:t>Grigorios</w:t>
      </w:r>
      <w:r w:rsidR="008C40D3" w:rsidRPr="00D6581E">
        <w:rPr>
          <w:rFonts w:ascii="Book Antiqua" w:eastAsia="Book Antiqua" w:hAnsi="Book Antiqua" w:cs="Book Antiqua"/>
          <w:b/>
          <w:bCs/>
          <w:color w:val="000000"/>
        </w:rPr>
        <w:t xml:space="preserve"> </w:t>
      </w:r>
      <w:r w:rsidRPr="00D6581E">
        <w:rPr>
          <w:rFonts w:ascii="Book Antiqua" w:eastAsia="Book Antiqua" w:hAnsi="Book Antiqua" w:cs="Book Antiqua"/>
          <w:b/>
          <w:bCs/>
          <w:color w:val="000000"/>
        </w:rPr>
        <w:t>Giamouzis,</w:t>
      </w:r>
      <w:r w:rsidR="008C40D3" w:rsidRPr="00D6581E">
        <w:rPr>
          <w:rFonts w:ascii="Book Antiqua" w:eastAsia="Book Antiqua" w:hAnsi="Book Antiqua" w:cs="Book Antiqua"/>
          <w:b/>
          <w:bCs/>
          <w:color w:val="000000"/>
        </w:rPr>
        <w:t xml:space="preserve"> </w:t>
      </w:r>
      <w:r w:rsidRPr="00D6581E">
        <w:rPr>
          <w:rFonts w:ascii="Book Antiqua" w:eastAsia="Book Antiqua" w:hAnsi="Book Antiqua" w:cs="Book Antiqua"/>
          <w:b/>
          <w:bCs/>
          <w:color w:val="000000"/>
        </w:rPr>
        <w:t>John</w:t>
      </w:r>
      <w:r w:rsidR="008C40D3" w:rsidRPr="00D6581E">
        <w:rPr>
          <w:rFonts w:ascii="Book Antiqua" w:eastAsia="Book Antiqua" w:hAnsi="Book Antiqua" w:cs="Book Antiqua"/>
          <w:b/>
          <w:bCs/>
          <w:color w:val="000000"/>
        </w:rPr>
        <w:t xml:space="preserve"> </w:t>
      </w:r>
      <w:r w:rsidRPr="00D6581E">
        <w:rPr>
          <w:rFonts w:ascii="Book Antiqua" w:eastAsia="Book Antiqua" w:hAnsi="Book Antiqua" w:cs="Book Antiqua"/>
          <w:b/>
          <w:bCs/>
          <w:color w:val="000000"/>
        </w:rPr>
        <w:t>Skoularigis,</w:t>
      </w:r>
      <w:r w:rsidR="008C40D3" w:rsidRPr="00D6581E">
        <w:rPr>
          <w:rFonts w:ascii="Book Antiqua" w:eastAsia="Book Antiqua" w:hAnsi="Book Antiqua" w:cs="Book Antiqua"/>
          <w:b/>
          <w:bCs/>
          <w:color w:val="000000"/>
        </w:rPr>
        <w:t xml:space="preserve"> </w:t>
      </w:r>
      <w:r w:rsidRPr="00D6581E">
        <w:rPr>
          <w:rFonts w:ascii="Book Antiqua" w:eastAsia="Book Antiqua" w:hAnsi="Book Antiqua" w:cs="Book Antiqua"/>
          <w:b/>
          <w:bCs/>
          <w:color w:val="000000"/>
        </w:rPr>
        <w:t>Filippos</w:t>
      </w:r>
      <w:r w:rsidR="008C40D3" w:rsidRPr="00D6581E">
        <w:rPr>
          <w:rFonts w:ascii="Book Antiqua" w:eastAsia="Book Antiqua" w:hAnsi="Book Antiqua" w:cs="Book Antiqua"/>
          <w:b/>
          <w:bCs/>
          <w:color w:val="000000"/>
        </w:rPr>
        <w:t xml:space="preserve"> </w:t>
      </w:r>
      <w:r w:rsidRPr="00D6581E">
        <w:rPr>
          <w:rFonts w:ascii="Book Antiqua" w:eastAsia="Book Antiqua" w:hAnsi="Book Antiqua" w:cs="Book Antiqua"/>
          <w:b/>
          <w:bCs/>
          <w:color w:val="000000"/>
        </w:rPr>
        <w:t>Triposkiadis,</w:t>
      </w:r>
      <w:r w:rsidR="008C40D3" w:rsidRPr="00D6581E">
        <w:rPr>
          <w:rFonts w:ascii="Book Antiqua" w:eastAsia="Book Antiqua" w:hAnsi="Book Antiqua" w:cs="Book Antiqua"/>
          <w:b/>
          <w:bCs/>
          <w:color w:val="000000"/>
        </w:rPr>
        <w:t xml:space="preserve"> </w:t>
      </w:r>
      <w:r w:rsidRPr="00D6581E">
        <w:rPr>
          <w:rFonts w:ascii="Book Antiqua" w:eastAsia="Book Antiqua" w:hAnsi="Book Antiqua" w:cs="Book Antiqua"/>
          <w:color w:val="000000"/>
        </w:rPr>
        <w:t>Department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Cardiology,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University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w:t>
      </w:r>
      <w:r w:rsidR="00F54745" w:rsidRPr="00D6581E">
        <w:rPr>
          <w:rFonts w:ascii="Book Antiqua" w:eastAsia="Book Antiqua" w:hAnsi="Book Antiqua" w:cs="Book Antiqua"/>
          <w:color w:val="000000"/>
        </w:rPr>
        <w:t>ospital</w:t>
      </w:r>
      <w:r w:rsidR="008C40D3" w:rsidRPr="00D6581E">
        <w:rPr>
          <w:rFonts w:ascii="Book Antiqua" w:eastAsia="Book Antiqua" w:hAnsi="Book Antiqua" w:cs="Book Antiqua"/>
          <w:color w:val="000000"/>
        </w:rPr>
        <w:t xml:space="preserve"> </w:t>
      </w:r>
      <w:r w:rsidR="00F54745"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00F54745" w:rsidRPr="00D6581E">
        <w:rPr>
          <w:rFonts w:ascii="Book Antiqua" w:eastAsia="Book Antiqua" w:hAnsi="Book Antiqua" w:cs="Book Antiqua"/>
          <w:color w:val="000000"/>
        </w:rPr>
        <w:t>Larissa,</w:t>
      </w:r>
      <w:r w:rsidR="008C40D3" w:rsidRPr="00D6581E">
        <w:rPr>
          <w:rFonts w:ascii="Book Antiqua" w:eastAsia="Book Antiqua" w:hAnsi="Book Antiqua" w:cs="Book Antiqua"/>
          <w:color w:val="000000"/>
        </w:rPr>
        <w:t xml:space="preserve"> </w:t>
      </w:r>
      <w:r w:rsidR="00F54745" w:rsidRPr="00D6581E">
        <w:rPr>
          <w:rFonts w:ascii="Book Antiqua" w:eastAsia="Book Antiqua" w:hAnsi="Book Antiqua" w:cs="Book Antiqua"/>
          <w:color w:val="000000"/>
        </w:rPr>
        <w:t>Larissa</w:t>
      </w:r>
      <w:r w:rsidR="008C40D3" w:rsidRPr="00D6581E">
        <w:rPr>
          <w:rFonts w:ascii="Book Antiqua" w:eastAsia="Book Antiqua" w:hAnsi="Book Antiqua" w:cs="Book Antiqua"/>
          <w:color w:val="000000"/>
        </w:rPr>
        <w:t xml:space="preserve"> </w:t>
      </w:r>
      <w:r w:rsidR="00F54745" w:rsidRPr="00D6581E">
        <w:rPr>
          <w:rFonts w:ascii="Book Antiqua" w:eastAsia="Book Antiqua" w:hAnsi="Book Antiqua" w:cs="Book Antiqua"/>
          <w:color w:val="000000"/>
        </w:rPr>
        <w:t>411</w:t>
      </w:r>
      <w:r w:rsidRPr="00D6581E">
        <w:rPr>
          <w:rFonts w:ascii="Book Antiqua" w:eastAsia="Book Antiqua" w:hAnsi="Book Antiqua" w:cs="Book Antiqua"/>
          <w:color w:val="000000"/>
        </w:rPr>
        <w:t>10,</w:t>
      </w:r>
      <w:r w:rsidR="008C40D3" w:rsidRPr="00D6581E">
        <w:rPr>
          <w:rFonts w:ascii="Book Antiqua" w:eastAsia="Book Antiqua" w:hAnsi="Book Antiqua" w:cs="Book Antiqua"/>
          <w:color w:val="000000"/>
        </w:rPr>
        <w:t xml:space="preserve"> </w:t>
      </w:r>
      <w:bookmarkStart w:id="13" w:name="OLE_LINK41"/>
      <w:bookmarkStart w:id="14" w:name="OLE_LINK42"/>
      <w:r w:rsidRPr="00D6581E">
        <w:rPr>
          <w:rFonts w:ascii="Book Antiqua" w:eastAsia="Book Antiqua" w:hAnsi="Book Antiqua" w:cs="Book Antiqua"/>
          <w:color w:val="000000"/>
        </w:rPr>
        <w:t>Greece</w:t>
      </w:r>
      <w:bookmarkEnd w:id="13"/>
      <w:bookmarkEnd w:id="14"/>
    </w:p>
    <w:p w14:paraId="5C9658EA" w14:textId="77777777" w:rsidR="00A77B3E" w:rsidRPr="00D6581E" w:rsidRDefault="00A77B3E">
      <w:pPr>
        <w:spacing w:line="360" w:lineRule="auto"/>
        <w:jc w:val="both"/>
      </w:pPr>
    </w:p>
    <w:p w14:paraId="0EDDE938" w14:textId="0B00D18D" w:rsidR="00A77B3E" w:rsidRPr="00D6581E" w:rsidRDefault="00707454">
      <w:pPr>
        <w:spacing w:line="360" w:lineRule="auto"/>
        <w:jc w:val="both"/>
        <w:rPr>
          <w:lang w:eastAsia="zh-CN"/>
        </w:rPr>
      </w:pPr>
      <w:r w:rsidRPr="00D6581E">
        <w:rPr>
          <w:rFonts w:ascii="Book Antiqua" w:eastAsia="Book Antiqua" w:hAnsi="Book Antiqua" w:cs="Book Antiqua"/>
          <w:b/>
          <w:bCs/>
          <w:color w:val="000000"/>
        </w:rPr>
        <w:t>Author</w:t>
      </w:r>
      <w:r w:rsidR="008C40D3" w:rsidRPr="00D6581E">
        <w:rPr>
          <w:rFonts w:ascii="Book Antiqua" w:eastAsia="Book Antiqua" w:hAnsi="Book Antiqua" w:cs="Book Antiqua"/>
          <w:b/>
          <w:bCs/>
          <w:color w:val="000000"/>
        </w:rPr>
        <w:t xml:space="preserve"> </w:t>
      </w:r>
      <w:r w:rsidRPr="00D6581E">
        <w:rPr>
          <w:rFonts w:ascii="Book Antiqua" w:eastAsia="Book Antiqua" w:hAnsi="Book Antiqua" w:cs="Book Antiqua"/>
          <w:b/>
          <w:bCs/>
          <w:color w:val="000000"/>
        </w:rPr>
        <w:t>contributions:</w:t>
      </w:r>
      <w:r w:rsidR="008C40D3" w:rsidRPr="00D6581E">
        <w:rPr>
          <w:rFonts w:ascii="Book Antiqua" w:eastAsia="Book Antiqua" w:hAnsi="Book Antiqua" w:cs="Book Antiqua"/>
          <w:b/>
          <w:bCs/>
          <w:color w:val="000000"/>
        </w:rPr>
        <w:t xml:space="preserve"> </w:t>
      </w:r>
      <w:bookmarkStart w:id="15" w:name="OLE_LINK45"/>
      <w:bookmarkStart w:id="16" w:name="OLE_LINK46"/>
      <w:r w:rsidRPr="00D6581E">
        <w:rPr>
          <w:rFonts w:ascii="Book Antiqua" w:eastAsia="Book Antiqua" w:hAnsi="Book Antiqua" w:cs="Book Antiqua"/>
          <w:color w:val="000000"/>
        </w:rPr>
        <w:t>Xanthopoulos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Triposkiadis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F</w:t>
      </w:r>
      <w:r w:rsidR="008C40D3" w:rsidRPr="00D6581E">
        <w:rPr>
          <w:rFonts w:ascii="Book Antiqua" w:eastAsia="Book Antiqua" w:hAnsi="Book Antiqua" w:cs="Book Antiqua"/>
          <w:color w:val="000000"/>
        </w:rPr>
        <w:t xml:space="preserve"> </w:t>
      </w:r>
      <w:r w:rsidR="00BE7EAA" w:rsidRPr="00D6581E">
        <w:rPr>
          <w:rFonts w:ascii="Book Antiqua" w:eastAsia="Book Antiqua" w:hAnsi="Book Antiqua" w:cs="Book Antiqua"/>
          <w:color w:val="000000"/>
        </w:rPr>
        <w:t xml:space="preserve">conceived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00BE7EAA" w:rsidRPr="00D6581E">
        <w:rPr>
          <w:rFonts w:ascii="Book Antiqua" w:eastAsia="Book Antiqua" w:hAnsi="Book Antiqua" w:cs="Book Antiqua"/>
          <w:color w:val="000000"/>
        </w:rPr>
        <w:t>study</w:t>
      </w:r>
      <w:r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Xanthopoulos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Giamouzis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G,</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Skoularigis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J</w:t>
      </w:r>
      <w:r w:rsidR="00BF101D"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Triposkiadis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wrote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manuscript;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Skoularigis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J</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Giamouzis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G</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revised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manuscript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critically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for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important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intellectual</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content</w:t>
      </w:r>
      <w:r w:rsidR="00BE7EAA"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All</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authors</w:t>
      </w:r>
      <w:r w:rsidR="008C40D3" w:rsidRPr="00D6581E">
        <w:rPr>
          <w:rFonts w:ascii="Book Antiqua" w:eastAsia="Book Antiqua" w:hAnsi="Book Antiqua" w:cs="Book Antiqua"/>
          <w:color w:val="000000"/>
        </w:rPr>
        <w:t xml:space="preserve"> </w:t>
      </w:r>
      <w:r w:rsidR="00BF101D" w:rsidRPr="00D6581E">
        <w:rPr>
          <w:rFonts w:ascii="Book Antiqua" w:eastAsia="Book Antiqua" w:hAnsi="Book Antiqua" w:cs="Book Antiqua"/>
          <w:color w:val="000000"/>
        </w:rPr>
        <w:t xml:space="preserve">provided </w:t>
      </w:r>
      <w:r w:rsidRPr="00D6581E">
        <w:rPr>
          <w:rFonts w:ascii="Book Antiqua" w:eastAsia="Book Antiqua" w:hAnsi="Book Antiqua" w:cs="Book Antiqua"/>
          <w:color w:val="000000"/>
        </w:rPr>
        <w:t>comment</w:t>
      </w:r>
      <w:r w:rsidR="00BF101D" w:rsidRPr="00D6581E">
        <w:rPr>
          <w:rFonts w:ascii="Book Antiqua" w:eastAsia="Book Antiqua" w:hAnsi="Book Antiqua" w:cs="Book Antiqua"/>
          <w:color w:val="000000"/>
        </w:rPr>
        <w:t>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manuscript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00F1410A" w:rsidRPr="00D6581E">
        <w:rPr>
          <w:rFonts w:ascii="Book Antiqua" w:eastAsia="Book Antiqua" w:hAnsi="Book Antiqua" w:cs="Book Antiqua"/>
          <w:color w:val="000000"/>
        </w:rPr>
        <w:t>gave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final</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approval</w:t>
      </w:r>
      <w:r w:rsidR="008C40D3" w:rsidRPr="00D6581E">
        <w:rPr>
          <w:rFonts w:ascii="Book Antiqua" w:eastAsia="Book Antiqua" w:hAnsi="Book Antiqua" w:cs="Book Antiqua"/>
          <w:color w:val="000000"/>
        </w:rPr>
        <w:t xml:space="preserve"> </w:t>
      </w:r>
      <w:r w:rsidR="00F54745"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00F54745"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00F54745" w:rsidRPr="00D6581E">
        <w:rPr>
          <w:rFonts w:ascii="Book Antiqua" w:eastAsia="Book Antiqua" w:hAnsi="Book Antiqua" w:cs="Book Antiqua"/>
          <w:color w:val="000000"/>
        </w:rPr>
        <w:t>version</w:t>
      </w:r>
      <w:r w:rsidR="008C40D3" w:rsidRPr="00D6581E">
        <w:rPr>
          <w:rFonts w:ascii="Book Antiqua" w:eastAsia="Book Antiqua" w:hAnsi="Book Antiqua" w:cs="Book Antiqua"/>
          <w:color w:val="000000"/>
        </w:rPr>
        <w:t xml:space="preserve"> </w:t>
      </w:r>
      <w:r w:rsidR="00F54745" w:rsidRPr="00D6581E">
        <w:rPr>
          <w:rFonts w:ascii="Book Antiqua" w:eastAsia="Book Antiqua" w:hAnsi="Book Antiqua" w:cs="Book Antiqua"/>
          <w:color w:val="000000"/>
        </w:rPr>
        <w:t>to</w:t>
      </w:r>
      <w:r w:rsidR="008C40D3" w:rsidRPr="00D6581E">
        <w:rPr>
          <w:rFonts w:ascii="Book Antiqua" w:eastAsia="Book Antiqua" w:hAnsi="Book Antiqua" w:cs="Book Antiqua"/>
          <w:color w:val="000000"/>
        </w:rPr>
        <w:t xml:space="preserve"> </w:t>
      </w:r>
      <w:r w:rsidR="00F54745" w:rsidRPr="00D6581E">
        <w:rPr>
          <w:rFonts w:ascii="Book Antiqua" w:eastAsia="Book Antiqua" w:hAnsi="Book Antiqua" w:cs="Book Antiqua"/>
          <w:color w:val="000000"/>
        </w:rPr>
        <w:t>be</w:t>
      </w:r>
      <w:r w:rsidR="008C40D3" w:rsidRPr="00D6581E">
        <w:rPr>
          <w:rFonts w:ascii="Book Antiqua" w:eastAsia="Book Antiqua" w:hAnsi="Book Antiqua" w:cs="Book Antiqua"/>
          <w:color w:val="000000"/>
        </w:rPr>
        <w:t xml:space="preserve"> </w:t>
      </w:r>
      <w:r w:rsidR="00F54745" w:rsidRPr="00D6581E">
        <w:rPr>
          <w:rFonts w:ascii="Book Antiqua" w:eastAsia="Book Antiqua" w:hAnsi="Book Antiqua" w:cs="Book Antiqua"/>
          <w:color w:val="000000"/>
        </w:rPr>
        <w:t>published</w:t>
      </w:r>
      <w:r w:rsidRPr="00D6581E">
        <w:rPr>
          <w:rFonts w:ascii="Book Antiqua" w:eastAsia="Book Antiqua" w:hAnsi="Book Antiqua" w:cs="Book Antiqua"/>
          <w:color w:val="000000"/>
        </w:rPr>
        <w:t>.</w:t>
      </w:r>
      <w:bookmarkEnd w:id="15"/>
      <w:bookmarkEnd w:id="16"/>
    </w:p>
    <w:p w14:paraId="7248C582" w14:textId="77777777" w:rsidR="00A77B3E" w:rsidRPr="00D6581E" w:rsidRDefault="00A77B3E">
      <w:pPr>
        <w:spacing w:line="360" w:lineRule="auto"/>
        <w:jc w:val="both"/>
      </w:pPr>
    </w:p>
    <w:p w14:paraId="6CCE06F5" w14:textId="7A862D0F" w:rsidR="00A77B3E" w:rsidRPr="00D6581E" w:rsidRDefault="00707454">
      <w:pPr>
        <w:spacing w:line="360" w:lineRule="auto"/>
        <w:jc w:val="both"/>
      </w:pPr>
      <w:r w:rsidRPr="00D6581E">
        <w:rPr>
          <w:rFonts w:ascii="Book Antiqua" w:eastAsia="Book Antiqua" w:hAnsi="Book Antiqua" w:cs="Book Antiqua"/>
          <w:b/>
          <w:bCs/>
          <w:color w:val="000000"/>
        </w:rPr>
        <w:t>Corresponding</w:t>
      </w:r>
      <w:r w:rsidR="008C40D3" w:rsidRPr="00D6581E">
        <w:rPr>
          <w:rFonts w:ascii="Book Antiqua" w:eastAsia="Book Antiqua" w:hAnsi="Book Antiqua" w:cs="Book Antiqua"/>
          <w:b/>
          <w:bCs/>
          <w:color w:val="000000"/>
        </w:rPr>
        <w:t xml:space="preserve"> </w:t>
      </w:r>
      <w:r w:rsidRPr="00D6581E">
        <w:rPr>
          <w:rFonts w:ascii="Book Antiqua" w:eastAsia="Book Antiqua" w:hAnsi="Book Antiqua" w:cs="Book Antiqua"/>
          <w:b/>
          <w:bCs/>
          <w:color w:val="000000"/>
        </w:rPr>
        <w:t>author:</w:t>
      </w:r>
      <w:r w:rsidR="008C40D3" w:rsidRPr="00D6581E">
        <w:rPr>
          <w:rFonts w:ascii="Book Antiqua" w:eastAsia="Book Antiqua" w:hAnsi="Book Antiqua" w:cs="Book Antiqua"/>
          <w:b/>
          <w:bCs/>
          <w:color w:val="000000"/>
        </w:rPr>
        <w:t xml:space="preserve"> </w:t>
      </w:r>
      <w:r w:rsidRPr="00D6581E">
        <w:rPr>
          <w:rFonts w:ascii="Book Antiqua" w:eastAsia="Book Antiqua" w:hAnsi="Book Antiqua" w:cs="Book Antiqua"/>
          <w:b/>
          <w:bCs/>
          <w:color w:val="000000"/>
        </w:rPr>
        <w:t>Andrew</w:t>
      </w:r>
      <w:r w:rsidR="008C40D3" w:rsidRPr="00D6581E">
        <w:rPr>
          <w:rFonts w:ascii="Book Antiqua" w:eastAsia="Book Antiqua" w:hAnsi="Book Antiqua" w:cs="Book Antiqua"/>
          <w:b/>
          <w:bCs/>
          <w:color w:val="000000"/>
        </w:rPr>
        <w:t xml:space="preserve"> </w:t>
      </w:r>
      <w:r w:rsidRPr="00D6581E">
        <w:rPr>
          <w:rFonts w:ascii="Book Antiqua" w:eastAsia="Book Antiqua" w:hAnsi="Book Antiqua" w:cs="Book Antiqua"/>
          <w:b/>
          <w:bCs/>
          <w:color w:val="000000"/>
        </w:rPr>
        <w:t>Xanthopoulos,</w:t>
      </w:r>
      <w:r w:rsidR="008C40D3" w:rsidRPr="00D6581E">
        <w:rPr>
          <w:rFonts w:ascii="Book Antiqua" w:eastAsia="Book Antiqua" w:hAnsi="Book Antiqua" w:cs="Book Antiqua"/>
          <w:b/>
          <w:bCs/>
          <w:color w:val="000000"/>
        </w:rPr>
        <w:t xml:space="preserve"> </w:t>
      </w:r>
      <w:r w:rsidRPr="00D6581E">
        <w:rPr>
          <w:rFonts w:ascii="Book Antiqua" w:eastAsia="Book Antiqua" w:hAnsi="Book Antiqua" w:cs="Book Antiqua"/>
          <w:b/>
          <w:bCs/>
          <w:color w:val="000000"/>
        </w:rPr>
        <w:t>FACC,</w:t>
      </w:r>
      <w:r w:rsidR="008C40D3" w:rsidRPr="00D6581E">
        <w:rPr>
          <w:rFonts w:ascii="Book Antiqua" w:eastAsia="Book Antiqua" w:hAnsi="Book Antiqua" w:cs="Book Antiqua"/>
          <w:b/>
          <w:bCs/>
          <w:color w:val="000000"/>
        </w:rPr>
        <w:t xml:space="preserve"> </w:t>
      </w:r>
      <w:r w:rsidRPr="00D6581E">
        <w:rPr>
          <w:rFonts w:ascii="Book Antiqua" w:eastAsia="Book Antiqua" w:hAnsi="Book Antiqua" w:cs="Book Antiqua"/>
          <w:b/>
          <w:bCs/>
          <w:color w:val="000000"/>
        </w:rPr>
        <w:t>MD,</w:t>
      </w:r>
      <w:r w:rsidR="008C40D3" w:rsidRPr="00D6581E">
        <w:rPr>
          <w:rFonts w:ascii="Book Antiqua" w:eastAsia="Book Antiqua" w:hAnsi="Book Antiqua" w:cs="Book Antiqua"/>
          <w:b/>
          <w:bCs/>
          <w:color w:val="000000"/>
        </w:rPr>
        <w:t xml:space="preserve"> </w:t>
      </w:r>
      <w:r w:rsidRPr="00D6581E">
        <w:rPr>
          <w:rFonts w:ascii="Book Antiqua" w:eastAsia="Book Antiqua" w:hAnsi="Book Antiqua" w:cs="Book Antiqua"/>
          <w:b/>
          <w:bCs/>
          <w:color w:val="000000"/>
        </w:rPr>
        <w:t>PhD,</w:t>
      </w:r>
      <w:r w:rsidR="008C40D3" w:rsidRPr="00D6581E">
        <w:rPr>
          <w:rFonts w:ascii="Book Antiqua" w:eastAsia="Book Antiqua" w:hAnsi="Book Antiqua" w:cs="Book Antiqua"/>
          <w:b/>
          <w:bCs/>
          <w:color w:val="000000"/>
        </w:rPr>
        <w:t xml:space="preserve"> </w:t>
      </w:r>
      <w:r w:rsidRPr="00D6581E">
        <w:rPr>
          <w:rFonts w:ascii="Book Antiqua" w:eastAsia="Book Antiqua" w:hAnsi="Book Antiqua" w:cs="Book Antiqua"/>
          <w:b/>
          <w:bCs/>
          <w:color w:val="000000"/>
        </w:rPr>
        <w:t>Doctor,</w:t>
      </w:r>
      <w:r w:rsidR="008C40D3" w:rsidRPr="00D6581E">
        <w:rPr>
          <w:rFonts w:ascii="Book Antiqua" w:eastAsia="Book Antiqua" w:hAnsi="Book Antiqua" w:cs="Book Antiqua"/>
          <w:b/>
          <w:bCs/>
          <w:color w:val="000000"/>
        </w:rPr>
        <w:t xml:space="preserve"> </w:t>
      </w:r>
      <w:r w:rsidRPr="00D6581E">
        <w:rPr>
          <w:rFonts w:ascii="Book Antiqua" w:eastAsia="Book Antiqua" w:hAnsi="Book Antiqua" w:cs="Book Antiqua"/>
          <w:color w:val="000000"/>
        </w:rPr>
        <w:t>Department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Cardiology,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University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Hospital</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00F54745" w:rsidRPr="00D6581E">
        <w:rPr>
          <w:rFonts w:ascii="Book Antiqua" w:eastAsia="Book Antiqua" w:hAnsi="Book Antiqua" w:cs="Book Antiqua"/>
          <w:color w:val="000000"/>
        </w:rPr>
        <w:t>Larissa,</w:t>
      </w:r>
      <w:r w:rsidR="008C40D3" w:rsidRPr="00D6581E">
        <w:rPr>
          <w:rFonts w:ascii="Book Antiqua" w:eastAsia="Book Antiqua" w:hAnsi="Book Antiqua" w:cs="Book Antiqua"/>
          <w:color w:val="000000"/>
        </w:rPr>
        <w:t xml:space="preserve"> </w:t>
      </w:r>
      <w:r w:rsidR="00F54745" w:rsidRPr="00D6581E">
        <w:rPr>
          <w:rFonts w:ascii="Book Antiqua" w:eastAsia="Book Antiqua" w:hAnsi="Book Antiqua" w:cs="Book Antiqua"/>
          <w:color w:val="000000"/>
        </w:rPr>
        <w:t>Mezourlo,</w:t>
      </w:r>
      <w:r w:rsidR="008C40D3" w:rsidRPr="00D6581E">
        <w:rPr>
          <w:rFonts w:ascii="Book Antiqua" w:eastAsia="Book Antiqua" w:hAnsi="Book Antiqua" w:cs="Book Antiqua"/>
          <w:color w:val="000000"/>
        </w:rPr>
        <w:t xml:space="preserve"> </w:t>
      </w:r>
      <w:r w:rsidR="00F54745" w:rsidRPr="00D6581E">
        <w:rPr>
          <w:rFonts w:ascii="Book Antiqua" w:eastAsia="Book Antiqua" w:hAnsi="Book Antiqua" w:cs="Book Antiqua"/>
          <w:color w:val="000000"/>
        </w:rPr>
        <w:t>Larissa</w:t>
      </w:r>
      <w:r w:rsidR="008C40D3" w:rsidRPr="00D6581E">
        <w:rPr>
          <w:rFonts w:ascii="Book Antiqua" w:eastAsia="Book Antiqua" w:hAnsi="Book Antiqua" w:cs="Book Antiqua"/>
          <w:color w:val="000000"/>
        </w:rPr>
        <w:t xml:space="preserve"> </w:t>
      </w:r>
      <w:r w:rsidR="00F54745" w:rsidRPr="00D6581E">
        <w:rPr>
          <w:rFonts w:ascii="Book Antiqua" w:eastAsia="Book Antiqua" w:hAnsi="Book Antiqua" w:cs="Book Antiqua"/>
          <w:color w:val="000000"/>
        </w:rPr>
        <w:t>411</w:t>
      </w:r>
      <w:r w:rsidRPr="00D6581E">
        <w:rPr>
          <w:rFonts w:ascii="Book Antiqua" w:eastAsia="Book Antiqua" w:hAnsi="Book Antiqua" w:cs="Book Antiqua"/>
          <w:color w:val="000000"/>
        </w:rPr>
        <w:t>10,</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Greece.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andrewvxanth@gmail.com</w:t>
      </w:r>
    </w:p>
    <w:p w14:paraId="36EDD339" w14:textId="77777777" w:rsidR="00A77B3E" w:rsidRPr="00D6581E" w:rsidRDefault="00A77B3E">
      <w:pPr>
        <w:spacing w:line="360" w:lineRule="auto"/>
        <w:jc w:val="both"/>
      </w:pPr>
    </w:p>
    <w:p w14:paraId="5CCD130A" w14:textId="489AA5CC" w:rsidR="00A77B3E" w:rsidRPr="00D6581E" w:rsidRDefault="00707454">
      <w:pPr>
        <w:spacing w:line="360" w:lineRule="auto"/>
        <w:jc w:val="both"/>
      </w:pPr>
      <w:r w:rsidRPr="00D6581E">
        <w:rPr>
          <w:rFonts w:ascii="Book Antiqua" w:eastAsia="Book Antiqua" w:hAnsi="Book Antiqua" w:cs="Book Antiqua"/>
          <w:b/>
          <w:bCs/>
          <w:color w:val="000000"/>
        </w:rPr>
        <w:t>Received:</w:t>
      </w:r>
      <w:r w:rsidR="008C40D3" w:rsidRPr="00D6581E">
        <w:rPr>
          <w:rFonts w:ascii="Book Antiqua" w:eastAsia="Book Antiqua" w:hAnsi="Book Antiqua" w:cs="Book Antiqua"/>
          <w:b/>
          <w:bCs/>
          <w:color w:val="000000"/>
        </w:rPr>
        <w:t xml:space="preserve"> </w:t>
      </w:r>
      <w:r w:rsidRPr="00D6581E">
        <w:rPr>
          <w:rFonts w:ascii="Book Antiqua" w:eastAsia="Book Antiqua" w:hAnsi="Book Antiqua" w:cs="Book Antiqua"/>
          <w:color w:val="000000"/>
        </w:rPr>
        <w:t>March</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11,</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2022</w:t>
      </w:r>
    </w:p>
    <w:p w14:paraId="42603E99" w14:textId="5A2CCE7B" w:rsidR="00A77B3E" w:rsidRPr="00D6581E" w:rsidRDefault="00707454">
      <w:pPr>
        <w:spacing w:line="360" w:lineRule="auto"/>
        <w:jc w:val="both"/>
      </w:pPr>
      <w:r w:rsidRPr="00D6581E">
        <w:rPr>
          <w:rFonts w:ascii="Book Antiqua" w:eastAsia="Book Antiqua" w:hAnsi="Book Antiqua" w:cs="Book Antiqua"/>
          <w:b/>
          <w:bCs/>
          <w:color w:val="000000"/>
        </w:rPr>
        <w:t>Revised:</w:t>
      </w:r>
      <w:r w:rsidR="008C40D3" w:rsidRPr="00D6581E">
        <w:rPr>
          <w:rFonts w:ascii="Book Antiqua" w:eastAsia="Book Antiqua" w:hAnsi="Book Antiqua" w:cs="Book Antiqua"/>
          <w:b/>
          <w:bCs/>
          <w:color w:val="000000"/>
        </w:rPr>
        <w:t xml:space="preserve"> </w:t>
      </w:r>
      <w:r w:rsidRPr="00D6581E">
        <w:rPr>
          <w:rFonts w:ascii="Book Antiqua" w:eastAsia="Book Antiqua" w:hAnsi="Book Antiqua" w:cs="Book Antiqua"/>
          <w:color w:val="000000"/>
        </w:rPr>
        <w:t>June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9,</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2022</w:t>
      </w:r>
    </w:p>
    <w:p w14:paraId="014E56DE" w14:textId="0F1FBDA7" w:rsidR="00A77B3E" w:rsidRPr="00D6581E" w:rsidRDefault="00707454">
      <w:pPr>
        <w:spacing w:line="360" w:lineRule="auto"/>
        <w:jc w:val="both"/>
      </w:pPr>
      <w:r w:rsidRPr="00D6581E">
        <w:rPr>
          <w:rFonts w:ascii="Book Antiqua" w:eastAsia="Book Antiqua" w:hAnsi="Book Antiqua" w:cs="Book Antiqua"/>
          <w:b/>
          <w:bCs/>
          <w:color w:val="000000"/>
        </w:rPr>
        <w:t>Accepted:</w:t>
      </w:r>
      <w:r w:rsidR="00760165" w:rsidRPr="00D6581E">
        <w:t xml:space="preserve"> </w:t>
      </w:r>
      <w:r w:rsidR="00760165" w:rsidRPr="00D6581E">
        <w:rPr>
          <w:rFonts w:ascii="Book Antiqua" w:eastAsia="Book Antiqua" w:hAnsi="Book Antiqua" w:cs="Book Antiqua"/>
          <w:color w:val="000000"/>
        </w:rPr>
        <w:t>July 8, 2022</w:t>
      </w:r>
      <w:r w:rsidR="008C40D3" w:rsidRPr="00D6581E">
        <w:rPr>
          <w:rFonts w:ascii="Book Antiqua" w:eastAsia="Book Antiqua" w:hAnsi="Book Antiqua" w:cs="Book Antiqua"/>
          <w:b/>
          <w:bCs/>
          <w:color w:val="000000"/>
        </w:rPr>
        <w:t xml:space="preserve"> </w:t>
      </w:r>
    </w:p>
    <w:p w14:paraId="3567299D" w14:textId="7F2F5786" w:rsidR="00A77B3E" w:rsidRPr="00D6581E" w:rsidRDefault="00707454">
      <w:pPr>
        <w:spacing w:line="360" w:lineRule="auto"/>
        <w:jc w:val="both"/>
      </w:pPr>
      <w:r w:rsidRPr="00D6581E">
        <w:rPr>
          <w:rFonts w:ascii="Book Antiqua" w:eastAsia="Book Antiqua" w:hAnsi="Book Antiqua" w:cs="Book Antiqua"/>
          <w:b/>
          <w:bCs/>
          <w:color w:val="000000"/>
        </w:rPr>
        <w:t>Published</w:t>
      </w:r>
      <w:r w:rsidR="008C40D3" w:rsidRPr="00D6581E">
        <w:rPr>
          <w:rFonts w:ascii="Book Antiqua" w:eastAsia="Book Antiqua" w:hAnsi="Book Antiqua" w:cs="Book Antiqua"/>
          <w:b/>
          <w:bCs/>
          <w:color w:val="000000"/>
        </w:rPr>
        <w:t xml:space="preserve"> </w:t>
      </w:r>
      <w:r w:rsidRPr="00D6581E">
        <w:rPr>
          <w:rFonts w:ascii="Book Antiqua" w:eastAsia="Book Antiqua" w:hAnsi="Book Antiqua" w:cs="Book Antiqua"/>
          <w:b/>
          <w:bCs/>
          <w:color w:val="000000"/>
        </w:rPr>
        <w:t>online:</w:t>
      </w:r>
      <w:r w:rsidR="008C40D3" w:rsidRPr="00D6581E">
        <w:rPr>
          <w:rFonts w:ascii="Book Antiqua" w:eastAsia="Book Antiqua" w:hAnsi="Book Antiqua" w:cs="Book Antiqua"/>
          <w:b/>
          <w:bCs/>
          <w:color w:val="000000"/>
        </w:rPr>
        <w:t xml:space="preserve"> </w:t>
      </w:r>
      <w:r w:rsidR="00F126E4" w:rsidRPr="00D6581E">
        <w:rPr>
          <w:rFonts w:ascii="Book Antiqua" w:hAnsi="Book Antiqua"/>
          <w:color w:val="000000"/>
          <w:shd w:val="clear" w:color="auto" w:fill="FFFFFF"/>
        </w:rPr>
        <w:t>July</w:t>
      </w:r>
      <w:r w:rsidR="00F126E4" w:rsidRPr="00D6581E">
        <w:rPr>
          <w:rFonts w:ascii="Book Antiqua" w:eastAsia="Microsoft YaHei UI" w:hAnsi="Book Antiqua"/>
          <w:color w:val="000000"/>
        </w:rPr>
        <w:t xml:space="preserve"> </w:t>
      </w:r>
      <w:r w:rsidR="00F126E4" w:rsidRPr="00D6581E">
        <w:rPr>
          <w:rFonts w:ascii="Book Antiqua" w:eastAsia="Microsoft YaHei UI" w:hAnsi="Book Antiqua" w:hint="eastAsia"/>
          <w:color w:val="000000"/>
        </w:rPr>
        <w:t>26, 2022</w:t>
      </w:r>
    </w:p>
    <w:p w14:paraId="51B430E5" w14:textId="77777777" w:rsidR="00A77B3E" w:rsidRPr="00D6581E" w:rsidRDefault="00A77B3E">
      <w:pPr>
        <w:spacing w:line="360" w:lineRule="auto"/>
        <w:jc w:val="both"/>
        <w:sectPr w:rsidR="00A77B3E" w:rsidRPr="00D6581E">
          <w:footerReference w:type="default" r:id="rId6"/>
          <w:pgSz w:w="12240" w:h="15840"/>
          <w:pgMar w:top="1440" w:right="1440" w:bottom="1440" w:left="1440" w:header="720" w:footer="720" w:gutter="0"/>
          <w:cols w:space="720"/>
          <w:docGrid w:linePitch="360"/>
        </w:sectPr>
      </w:pPr>
    </w:p>
    <w:p w14:paraId="08C4A3BA" w14:textId="77777777" w:rsidR="00A77B3E" w:rsidRPr="00D6581E" w:rsidRDefault="00707454">
      <w:pPr>
        <w:spacing w:line="360" w:lineRule="auto"/>
        <w:jc w:val="both"/>
      </w:pPr>
      <w:r w:rsidRPr="00D6581E">
        <w:rPr>
          <w:rFonts w:ascii="Book Antiqua" w:eastAsia="Book Antiqua" w:hAnsi="Book Antiqua" w:cs="Book Antiqua"/>
          <w:b/>
          <w:color w:val="000000"/>
        </w:rPr>
        <w:lastRenderedPageBreak/>
        <w:t>Abstract</w:t>
      </w:r>
    </w:p>
    <w:p w14:paraId="7AC9C493" w14:textId="3601DF73" w:rsidR="00F54745" w:rsidRPr="00D6581E" w:rsidRDefault="00BE7EAA">
      <w:pPr>
        <w:spacing w:line="360" w:lineRule="auto"/>
        <w:jc w:val="both"/>
        <w:rPr>
          <w:rFonts w:ascii="Book Antiqua" w:hAnsi="Book Antiqua" w:cs="Book Antiqua"/>
          <w:color w:val="000000"/>
          <w:szCs w:val="21"/>
          <w:lang w:eastAsia="zh-CN"/>
        </w:rPr>
      </w:pPr>
      <w:bookmarkStart w:id="17" w:name="OLE_LINK32"/>
      <w:bookmarkStart w:id="18" w:name="OLE_LINK33"/>
      <w:bookmarkStart w:id="19" w:name="OLE_LINK49"/>
      <w:bookmarkStart w:id="20" w:name="OLE_LINK50"/>
      <w:r w:rsidRPr="00D6581E">
        <w:rPr>
          <w:rFonts w:ascii="Book Antiqua" w:eastAsia="Book Antiqua" w:hAnsi="Book Antiqua" w:cs="Book Antiqua"/>
          <w:color w:val="000000"/>
          <w:szCs w:val="21"/>
        </w:rPr>
        <w:t>L</w:t>
      </w:r>
      <w:r w:rsidR="00707454" w:rsidRPr="00D6581E">
        <w:rPr>
          <w:rFonts w:ascii="Book Antiqua" w:eastAsia="Book Antiqua" w:hAnsi="Book Antiqua" w:cs="Book Antiqua"/>
          <w:color w:val="000000"/>
          <w:szCs w:val="21"/>
        </w:rPr>
        <w:t>eft</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ventricular</w:t>
      </w:r>
      <w:r w:rsidR="00DA7049" w:rsidRPr="00D6581E">
        <w:rPr>
          <w:rFonts w:ascii="Book Antiqua" w:eastAsia="Book Antiqua" w:hAnsi="Book Antiqua" w:cs="Book Antiqua"/>
          <w:color w:val="000000"/>
          <w:szCs w:val="21"/>
        </w:rPr>
        <w:t xml:space="preserve"> (LV)</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ejection</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fraction</w:t>
      </w:r>
      <w:bookmarkEnd w:id="17"/>
      <w:bookmarkEnd w:id="18"/>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(LVEF),</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defined</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as</w:t>
      </w:r>
      <w:r w:rsidR="008C40D3" w:rsidRPr="00D6581E">
        <w:rPr>
          <w:rFonts w:ascii="Book Antiqua" w:eastAsia="Book Antiqua" w:hAnsi="Book Antiqua" w:cs="Book Antiqua"/>
          <w:color w:val="000000"/>
          <w:szCs w:val="21"/>
        </w:rPr>
        <w:t xml:space="preserve"> </w:t>
      </w:r>
      <w:r w:rsidR="00DA7049" w:rsidRPr="00D6581E">
        <w:rPr>
          <w:rFonts w:ascii="Book Antiqua" w:eastAsia="Book Antiqua" w:hAnsi="Book Antiqua" w:cs="Book Antiqua"/>
          <w:color w:val="000000"/>
          <w:szCs w:val="21"/>
        </w:rPr>
        <w:t>LV</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stroke</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volume</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divided</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by</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end-diastolic</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volume,</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has</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been</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systematically</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used</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for</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the</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diagnosis,</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classification,</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and</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management</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of</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heart</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failure</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(HF)</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over</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the</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last</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three</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decades.</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HF</w:t>
      </w:r>
      <w:r w:rsidR="008C40D3" w:rsidRPr="00D6581E">
        <w:rPr>
          <w:rFonts w:ascii="Book Antiqua" w:eastAsia="Book Antiqua" w:hAnsi="Book Antiqua" w:cs="Book Antiqua"/>
          <w:color w:val="000000"/>
          <w:szCs w:val="21"/>
        </w:rPr>
        <w:t xml:space="preserve"> </w:t>
      </w:r>
      <w:r w:rsidRPr="00D6581E">
        <w:rPr>
          <w:rFonts w:ascii="Book Antiqua" w:eastAsia="Book Antiqua" w:hAnsi="Book Antiqua" w:cs="Book Antiqua"/>
          <w:color w:val="000000"/>
          <w:szCs w:val="21"/>
        </w:rPr>
        <w:t>is</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classified</w:t>
      </w:r>
      <w:r w:rsidR="008C40D3" w:rsidRPr="00D6581E">
        <w:rPr>
          <w:rFonts w:ascii="Book Antiqua" w:eastAsia="Book Antiqua" w:hAnsi="Book Antiqua" w:cs="Book Antiqua"/>
          <w:color w:val="000000"/>
          <w:szCs w:val="21"/>
        </w:rPr>
        <w:t xml:space="preserve"> </w:t>
      </w:r>
      <w:r w:rsidRPr="00D6581E">
        <w:rPr>
          <w:rFonts w:ascii="Book Antiqua" w:eastAsia="Book Antiqua" w:hAnsi="Book Antiqua" w:cs="Book Antiqua"/>
          <w:color w:val="000000"/>
          <w:szCs w:val="21"/>
        </w:rPr>
        <w:t xml:space="preserve">as </w:t>
      </w:r>
      <w:r w:rsidR="00707454" w:rsidRPr="00D6581E">
        <w:rPr>
          <w:rFonts w:ascii="Book Antiqua" w:eastAsia="Book Antiqua" w:hAnsi="Book Antiqua" w:cs="Book Antiqua"/>
          <w:color w:val="000000"/>
          <w:szCs w:val="21"/>
        </w:rPr>
        <w:t>HF</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with</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reduced</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LVEF,</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HF</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with</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midrange</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or</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mildly</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reduced</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LVEF,</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and</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HF</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with</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preserved</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LVEF</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using</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arbitrary,</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continuously</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changing</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LVEF</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cutoffs.</w:t>
      </w:r>
      <w:r w:rsidR="008C40D3" w:rsidRPr="00D6581E">
        <w:rPr>
          <w:rFonts w:ascii="Book Antiqua" w:eastAsia="Book Antiqua" w:hAnsi="Book Antiqua" w:cs="Book Antiqua"/>
          <w:color w:val="000000"/>
          <w:szCs w:val="21"/>
        </w:rPr>
        <w:t xml:space="preserve"> </w:t>
      </w:r>
      <w:r w:rsidR="00A73F7B" w:rsidRPr="00D6581E">
        <w:rPr>
          <w:rFonts w:ascii="Book Antiqua" w:eastAsia="Book Antiqua" w:hAnsi="Book Antiqua" w:cs="Book Antiqua"/>
          <w:color w:val="000000"/>
          <w:szCs w:val="21"/>
        </w:rPr>
        <w:t>A</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prerequisite</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for</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using</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this</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LVEF</w:t>
      </w:r>
      <w:r w:rsidR="00A73F7B" w:rsidRPr="00D6581E">
        <w:rPr>
          <w:rFonts w:ascii="Book Antiqua" w:eastAsia="Book Antiqua" w:hAnsi="Book Antiqua" w:cs="Book Antiqua"/>
          <w:color w:val="000000"/>
          <w:szCs w:val="21"/>
        </w:rPr>
        <w:t>-</w:t>
      </w:r>
      <w:r w:rsidR="00707454" w:rsidRPr="00D6581E">
        <w:rPr>
          <w:rFonts w:ascii="Book Antiqua" w:eastAsia="Book Antiqua" w:hAnsi="Book Antiqua" w:cs="Book Antiqua"/>
          <w:color w:val="000000"/>
          <w:szCs w:val="21"/>
        </w:rPr>
        <w:t>based</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terminology</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is</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knowledge</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of</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the</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LVEF</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normal</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range,</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which</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is</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lacking</w:t>
      </w:r>
      <w:r w:rsidR="00A73F7B" w:rsidRPr="00D6581E">
        <w:rPr>
          <w:rFonts w:ascii="Book Antiqua" w:eastAsia="Book Antiqua" w:hAnsi="Book Antiqua" w:cs="Book Antiqua"/>
          <w:color w:val="000000"/>
          <w:szCs w:val="21"/>
        </w:rPr>
        <w:t xml:space="preserve"> and</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may</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lead</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to</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erroneous</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conclusions</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in</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HF,</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especially</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at</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the</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higher</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end</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of</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the</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LVEF</w:t>
      </w:r>
      <w:r w:rsidR="008C40D3" w:rsidRPr="00D6581E">
        <w:rPr>
          <w:rFonts w:ascii="Book Antiqua" w:eastAsia="Book Antiqua" w:hAnsi="Book Antiqua" w:cs="Book Antiqua"/>
          <w:color w:val="000000"/>
          <w:szCs w:val="21"/>
        </w:rPr>
        <w:t xml:space="preserve"> </w:t>
      </w:r>
      <w:r w:rsidR="00707454" w:rsidRPr="00D6581E">
        <w:rPr>
          <w:rFonts w:ascii="Book Antiqua" w:eastAsia="Book Antiqua" w:hAnsi="Book Antiqua" w:cs="Book Antiqua"/>
          <w:color w:val="000000"/>
          <w:szCs w:val="21"/>
        </w:rPr>
        <w:t>spectrum.</w:t>
      </w:r>
    </w:p>
    <w:bookmarkEnd w:id="19"/>
    <w:bookmarkEnd w:id="20"/>
    <w:p w14:paraId="29872979" w14:textId="4368D5E3" w:rsidR="00A77B3E" w:rsidRPr="00D6581E" w:rsidRDefault="008C40D3">
      <w:pPr>
        <w:spacing w:line="360" w:lineRule="auto"/>
        <w:jc w:val="both"/>
      </w:pPr>
      <w:r w:rsidRPr="00D6581E">
        <w:t xml:space="preserve"> </w:t>
      </w:r>
    </w:p>
    <w:p w14:paraId="414EDA5A" w14:textId="008E2989" w:rsidR="00A77B3E" w:rsidRPr="00D6581E" w:rsidRDefault="00707454">
      <w:pPr>
        <w:spacing w:line="360" w:lineRule="auto"/>
        <w:jc w:val="both"/>
      </w:pPr>
      <w:r w:rsidRPr="00D6581E">
        <w:rPr>
          <w:rFonts w:ascii="Book Antiqua" w:eastAsia="Book Antiqua" w:hAnsi="Book Antiqua" w:cs="Book Antiqua"/>
          <w:b/>
          <w:bCs/>
          <w:color w:val="000000"/>
        </w:rPr>
        <w:t>Key</w:t>
      </w:r>
      <w:r w:rsidR="008C40D3" w:rsidRPr="00D6581E">
        <w:rPr>
          <w:rFonts w:ascii="Book Antiqua" w:eastAsia="Book Antiqua" w:hAnsi="Book Antiqua" w:cs="Book Antiqua"/>
          <w:b/>
          <w:bCs/>
          <w:color w:val="000000"/>
        </w:rPr>
        <w:t xml:space="preserve"> </w:t>
      </w:r>
      <w:r w:rsidRPr="00D6581E">
        <w:rPr>
          <w:rFonts w:ascii="Book Antiqua" w:eastAsia="Book Antiqua" w:hAnsi="Book Antiqua" w:cs="Book Antiqua"/>
          <w:b/>
          <w:bCs/>
          <w:color w:val="000000"/>
        </w:rPr>
        <w:t>Words:</w:t>
      </w:r>
      <w:r w:rsidR="008C40D3" w:rsidRPr="00D6581E">
        <w:rPr>
          <w:rFonts w:ascii="Book Antiqua" w:eastAsia="Book Antiqua" w:hAnsi="Book Antiqua" w:cs="Book Antiqua"/>
          <w:b/>
          <w:bCs/>
          <w:color w:val="000000"/>
        </w:rPr>
        <w:t xml:space="preserve"> </w:t>
      </w:r>
      <w:bookmarkStart w:id="21" w:name="OLE_LINK30"/>
      <w:bookmarkStart w:id="22" w:name="OLE_LINK31"/>
      <w:r w:rsidRPr="00D6581E">
        <w:rPr>
          <w:rFonts w:ascii="Book Antiqua" w:eastAsia="Book Antiqua" w:hAnsi="Book Antiqua" w:cs="Book Antiqua"/>
          <w:color w:val="000000"/>
        </w:rPr>
        <w:t>Arbitrary;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Cut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off;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Guidelines;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Limitations;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Normal</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left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ventricular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ejection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fraction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range;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Phenotypic</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persistence</w:t>
      </w:r>
      <w:bookmarkEnd w:id="21"/>
      <w:bookmarkEnd w:id="22"/>
    </w:p>
    <w:p w14:paraId="091B8EE8" w14:textId="77777777" w:rsidR="00A77B3E" w:rsidRPr="00D6581E" w:rsidRDefault="00A77B3E">
      <w:pPr>
        <w:spacing w:line="360" w:lineRule="auto"/>
        <w:jc w:val="both"/>
      </w:pPr>
    </w:p>
    <w:p w14:paraId="7126F7AA" w14:textId="77777777" w:rsidR="00D6581E" w:rsidRPr="00D6581E" w:rsidRDefault="00D6581E" w:rsidP="00D6581E">
      <w:pPr>
        <w:spacing w:line="360" w:lineRule="auto"/>
        <w:jc w:val="both"/>
        <w:rPr>
          <w:rFonts w:ascii="Book Antiqua" w:eastAsia="Book Antiqua" w:hAnsi="Book Antiqua" w:cs="Book Antiqua"/>
          <w:color w:val="000000"/>
        </w:rPr>
      </w:pPr>
      <w:bookmarkStart w:id="23" w:name="_Hlk88512344"/>
      <w:bookmarkStart w:id="24" w:name="_Hlk88512883"/>
      <w:bookmarkStart w:id="25" w:name="_Hlk88513225"/>
      <w:bookmarkStart w:id="26" w:name="_Hlk88512545"/>
      <w:bookmarkStart w:id="27" w:name="OLE_LINK34"/>
      <w:bookmarkStart w:id="28" w:name="OLE_LINK35"/>
      <w:r w:rsidRPr="00D6581E">
        <w:rPr>
          <w:rFonts w:ascii="Book Antiqua" w:eastAsia="Book Antiqua" w:hAnsi="Book Antiqua" w:cs="Book Antiqua" w:hint="eastAsia"/>
          <w:b/>
          <w:color w:val="000000"/>
        </w:rPr>
        <w:t>©</w:t>
      </w:r>
      <w:r w:rsidRPr="00D6581E">
        <w:rPr>
          <w:rFonts w:ascii="Book Antiqua" w:eastAsia="Book Antiqua" w:hAnsi="Book Antiqua" w:cs="Book Antiqua"/>
          <w:b/>
          <w:color w:val="000000"/>
        </w:rPr>
        <w:t>The</w:t>
      </w:r>
      <w:r w:rsidRPr="00D6581E">
        <w:rPr>
          <w:rFonts w:ascii="Book Antiqua" w:eastAsia="Book Antiqua" w:hAnsi="Book Antiqua" w:cs="Book Antiqua"/>
          <w:color w:val="000000"/>
        </w:rPr>
        <w:t xml:space="preserve"> </w:t>
      </w:r>
      <w:r w:rsidRPr="00D6581E">
        <w:rPr>
          <w:rFonts w:ascii="Book Antiqua" w:eastAsia="Book Antiqua" w:hAnsi="Book Antiqua" w:cs="Book Antiqua"/>
          <w:b/>
          <w:color w:val="000000"/>
        </w:rPr>
        <w:t xml:space="preserve">Author(s) 2022. </w:t>
      </w:r>
      <w:r w:rsidRPr="00D6581E">
        <w:rPr>
          <w:rFonts w:ascii="Book Antiqua" w:eastAsia="Book Antiqua" w:hAnsi="Book Antiqua" w:cs="Book Antiqua"/>
          <w:color w:val="000000"/>
        </w:rPr>
        <w:t>Published by Baishideng Publishing Group Inc. All rights reserved.</w:t>
      </w:r>
      <w:bookmarkEnd w:id="23"/>
      <w:r w:rsidRPr="00D6581E">
        <w:rPr>
          <w:rFonts w:ascii="Book Antiqua" w:eastAsia="Book Antiqua" w:hAnsi="Book Antiqua" w:cs="Book Antiqua"/>
          <w:color w:val="000000"/>
        </w:rPr>
        <w:t xml:space="preserve"> </w:t>
      </w:r>
    </w:p>
    <w:bookmarkEnd w:id="24"/>
    <w:p w14:paraId="7EF818C9" w14:textId="77777777" w:rsidR="00D6581E" w:rsidRPr="00D6581E" w:rsidRDefault="00D6581E" w:rsidP="00D6581E">
      <w:pPr>
        <w:spacing w:line="360" w:lineRule="auto"/>
        <w:jc w:val="both"/>
        <w:rPr>
          <w:lang w:eastAsia="zh-CN"/>
        </w:rPr>
      </w:pPr>
    </w:p>
    <w:p w14:paraId="30DDA17B" w14:textId="77777777" w:rsidR="00D6581E" w:rsidRPr="00D6581E" w:rsidRDefault="00D6581E" w:rsidP="00D6581E">
      <w:pPr>
        <w:spacing w:line="360" w:lineRule="auto"/>
        <w:jc w:val="both"/>
        <w:rPr>
          <w:rFonts w:ascii="Book Antiqua" w:eastAsia="Book Antiqua" w:hAnsi="Book Antiqua" w:cs="Book Antiqua"/>
          <w:color w:val="000000"/>
        </w:rPr>
      </w:pPr>
      <w:bookmarkStart w:id="29" w:name="_Hlk88512899"/>
      <w:bookmarkStart w:id="30" w:name="_Hlk88512352"/>
      <w:bookmarkEnd w:id="25"/>
      <w:r w:rsidRPr="00D6581E">
        <w:rPr>
          <w:rFonts w:ascii="Book Antiqua" w:hAnsi="Book Antiqua" w:cs="Book Antiqua" w:hint="eastAsia"/>
          <w:b/>
          <w:color w:val="000000"/>
          <w:lang w:eastAsia="zh-CN"/>
        </w:rPr>
        <w:t>Citation:</w:t>
      </w:r>
      <w:bookmarkEnd w:id="26"/>
      <w:bookmarkEnd w:id="29"/>
      <w:r w:rsidRPr="00D6581E">
        <w:rPr>
          <w:rFonts w:ascii="Book Antiqua" w:hAnsi="Book Antiqua" w:cs="Book Antiqua" w:hint="eastAsia"/>
          <w:color w:val="000000"/>
          <w:lang w:eastAsia="zh-CN"/>
        </w:rPr>
        <w:t xml:space="preserve"> </w:t>
      </w:r>
      <w:bookmarkEnd w:id="30"/>
      <w:r w:rsidR="00707454" w:rsidRPr="00D6581E">
        <w:rPr>
          <w:rFonts w:ascii="Book Antiqua" w:eastAsia="Book Antiqua" w:hAnsi="Book Antiqua" w:cs="Book Antiqua"/>
          <w:color w:val="000000"/>
        </w:rPr>
        <w:t>Xanthopoulos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A,</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Giamouzis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G,</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Skoularigis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J,</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Triposkiadis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F.</w:t>
      </w:r>
      <w:r w:rsidR="008C40D3" w:rsidRPr="00D6581E">
        <w:rPr>
          <w:rFonts w:ascii="Book Antiqua" w:eastAsia="Book Antiqua" w:hAnsi="Book Antiqua" w:cs="Book Antiqua"/>
          <w:color w:val="000000"/>
        </w:rPr>
        <w:t xml:space="preserve"> </w:t>
      </w:r>
      <w:r w:rsidR="00F54745" w:rsidRPr="00D6581E">
        <w:rPr>
          <w:rFonts w:ascii="Book Antiqua" w:eastAsia="Book Antiqua" w:hAnsi="Book Antiqua" w:cs="Book Antiqua"/>
          <w:color w:val="000000"/>
        </w:rPr>
        <w:t>Heart</w:t>
      </w:r>
      <w:r w:rsidR="008C40D3" w:rsidRPr="00D6581E">
        <w:rPr>
          <w:rFonts w:ascii="Book Antiqua" w:eastAsia="Book Antiqua" w:hAnsi="Book Antiqua" w:cs="Book Antiqua"/>
          <w:color w:val="000000"/>
        </w:rPr>
        <w:t xml:space="preserve"> </w:t>
      </w:r>
      <w:r w:rsidR="00F54745" w:rsidRPr="00D6581E">
        <w:rPr>
          <w:rFonts w:ascii="Book Antiqua" w:eastAsia="Book Antiqua" w:hAnsi="Book Antiqua" w:cs="Book Antiqua"/>
          <w:color w:val="000000"/>
        </w:rPr>
        <w:t>failure</w:t>
      </w:r>
      <w:r w:rsidR="008C40D3" w:rsidRPr="00D6581E">
        <w:rPr>
          <w:rFonts w:ascii="Book Antiqua" w:eastAsia="Book Antiqua" w:hAnsi="Book Antiqua" w:cs="Book Antiqua"/>
          <w:color w:val="000000"/>
        </w:rPr>
        <w:t xml:space="preserve"> </w:t>
      </w:r>
      <w:r w:rsidR="00F54745" w:rsidRPr="00D6581E">
        <w:rPr>
          <w:rFonts w:ascii="Book Antiqua" w:eastAsia="Book Antiqua" w:hAnsi="Book Antiqua" w:cs="Book Antiqua"/>
          <w:color w:val="000000"/>
        </w:rPr>
        <w:t>with</w:t>
      </w:r>
      <w:r w:rsidR="008C40D3" w:rsidRPr="00D6581E">
        <w:rPr>
          <w:rFonts w:ascii="Book Antiqua" w:eastAsia="Book Antiqua" w:hAnsi="Book Antiqua" w:cs="Book Antiqua"/>
          <w:color w:val="000000"/>
        </w:rPr>
        <w:t xml:space="preserve"> </w:t>
      </w:r>
      <w:r w:rsidR="00F54745" w:rsidRPr="00D6581E">
        <w:rPr>
          <w:rFonts w:ascii="Book Antiqua" w:eastAsia="Book Antiqua" w:hAnsi="Book Antiqua" w:cs="Book Antiqua"/>
          <w:color w:val="000000"/>
        </w:rPr>
        <w:t>reduced,</w:t>
      </w:r>
      <w:r w:rsidR="008C40D3" w:rsidRPr="00D6581E">
        <w:rPr>
          <w:rFonts w:ascii="Book Antiqua" w:eastAsia="Book Antiqua" w:hAnsi="Book Antiqua" w:cs="Book Antiqua"/>
          <w:color w:val="000000"/>
        </w:rPr>
        <w:t xml:space="preserve"> </w:t>
      </w:r>
      <w:r w:rsidR="00F54745" w:rsidRPr="00D6581E">
        <w:rPr>
          <w:rFonts w:ascii="Book Antiqua" w:eastAsia="Book Antiqua" w:hAnsi="Book Antiqua" w:cs="Book Antiqua"/>
          <w:color w:val="000000"/>
        </w:rPr>
        <w:t>mildly</w:t>
      </w:r>
      <w:r w:rsidR="008C40D3" w:rsidRPr="00D6581E">
        <w:rPr>
          <w:rFonts w:ascii="Book Antiqua" w:eastAsia="Book Antiqua" w:hAnsi="Book Antiqua" w:cs="Book Antiqua"/>
          <w:color w:val="000000"/>
        </w:rPr>
        <w:t xml:space="preserve"> </w:t>
      </w:r>
      <w:r w:rsidR="00F54745" w:rsidRPr="00D6581E">
        <w:rPr>
          <w:rFonts w:ascii="Book Antiqua" w:eastAsia="Book Antiqua" w:hAnsi="Book Antiqua" w:cs="Book Antiqua"/>
          <w:color w:val="000000"/>
        </w:rPr>
        <w:t>reduced</w:t>
      </w:r>
      <w:r w:rsidR="00A73F7B"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00F54745" w:rsidRPr="00D6581E">
        <w:rPr>
          <w:rFonts w:ascii="Book Antiqua" w:eastAsia="Book Antiqua" w:hAnsi="Book Antiqua" w:cs="Book Antiqua"/>
          <w:color w:val="000000"/>
        </w:rPr>
        <w:t>or</w:t>
      </w:r>
      <w:r w:rsidR="008C40D3" w:rsidRPr="00D6581E">
        <w:rPr>
          <w:rFonts w:ascii="Book Antiqua" w:eastAsia="Book Antiqua" w:hAnsi="Book Antiqua" w:cs="Book Antiqua"/>
          <w:color w:val="000000"/>
        </w:rPr>
        <w:t xml:space="preserve"> </w:t>
      </w:r>
      <w:r w:rsidR="00F54745" w:rsidRPr="00D6581E">
        <w:rPr>
          <w:rFonts w:ascii="Book Antiqua" w:eastAsia="Book Antiqua" w:hAnsi="Book Antiqua" w:cs="Book Antiqua"/>
          <w:color w:val="000000"/>
        </w:rPr>
        <w:t>preserved</w:t>
      </w:r>
      <w:r w:rsidR="008C40D3" w:rsidRPr="00D6581E">
        <w:rPr>
          <w:rFonts w:ascii="Book Antiqua" w:eastAsia="Book Antiqua" w:hAnsi="Book Antiqua" w:cs="Book Antiqua"/>
          <w:color w:val="000000"/>
        </w:rPr>
        <w:t xml:space="preserve"> </w:t>
      </w:r>
      <w:r w:rsidR="00F54745" w:rsidRPr="00D6581E">
        <w:rPr>
          <w:rFonts w:ascii="Book Antiqua" w:eastAsia="Book Antiqua" w:hAnsi="Book Antiqua" w:cs="Book Antiqua"/>
          <w:color w:val="000000"/>
        </w:rPr>
        <w:t>left</w:t>
      </w:r>
      <w:r w:rsidR="008C40D3" w:rsidRPr="00D6581E">
        <w:rPr>
          <w:rFonts w:ascii="Book Antiqua" w:eastAsia="Book Antiqua" w:hAnsi="Book Antiqua" w:cs="Book Antiqua"/>
          <w:color w:val="000000"/>
        </w:rPr>
        <w:t xml:space="preserve"> </w:t>
      </w:r>
      <w:r w:rsidR="00F54745" w:rsidRPr="00D6581E">
        <w:rPr>
          <w:rFonts w:ascii="Book Antiqua" w:eastAsia="Book Antiqua" w:hAnsi="Book Antiqua" w:cs="Book Antiqua"/>
          <w:color w:val="000000"/>
        </w:rPr>
        <w:t>ventricular</w:t>
      </w:r>
      <w:r w:rsidR="008C40D3" w:rsidRPr="00D6581E">
        <w:rPr>
          <w:rFonts w:ascii="Book Antiqua" w:eastAsia="Book Antiqua" w:hAnsi="Book Antiqua" w:cs="Book Antiqua"/>
          <w:color w:val="000000"/>
        </w:rPr>
        <w:t xml:space="preserve"> </w:t>
      </w:r>
      <w:r w:rsidR="00F54745" w:rsidRPr="00D6581E">
        <w:rPr>
          <w:rFonts w:ascii="Book Antiqua" w:eastAsia="Book Antiqua" w:hAnsi="Book Antiqua" w:cs="Book Antiqua"/>
          <w:color w:val="000000"/>
        </w:rPr>
        <w:t>ejection</w:t>
      </w:r>
      <w:r w:rsidR="008C40D3" w:rsidRPr="00D6581E">
        <w:rPr>
          <w:rFonts w:ascii="Book Antiqua" w:eastAsia="Book Antiqua" w:hAnsi="Book Antiqua" w:cs="Book Antiqua"/>
          <w:color w:val="000000"/>
        </w:rPr>
        <w:t xml:space="preserve"> </w:t>
      </w:r>
      <w:r w:rsidR="00F54745" w:rsidRPr="00D6581E">
        <w:rPr>
          <w:rFonts w:ascii="Book Antiqua" w:eastAsia="Book Antiqua" w:hAnsi="Book Antiqua" w:cs="Book Antiqua"/>
          <w:color w:val="000000"/>
        </w:rPr>
        <w:t>fraction:</w:t>
      </w:r>
      <w:r w:rsidR="008C40D3" w:rsidRPr="00D6581E">
        <w:rPr>
          <w:rFonts w:ascii="Book Antiqua" w:eastAsia="Book Antiqua" w:hAnsi="Book Antiqua" w:cs="Book Antiqua"/>
          <w:color w:val="000000"/>
        </w:rPr>
        <w:t xml:space="preserve"> </w:t>
      </w:r>
      <w:r w:rsidR="00F54745" w:rsidRPr="00D6581E">
        <w:rPr>
          <w:rFonts w:ascii="Book Antiqua" w:eastAsia="Book Antiqua" w:hAnsi="Book Antiqua" w:cs="Book Antiqua"/>
          <w:color w:val="000000"/>
        </w:rPr>
        <w:t>Has</w:t>
      </w:r>
      <w:r w:rsidR="008C40D3" w:rsidRPr="00D6581E">
        <w:rPr>
          <w:rFonts w:ascii="Book Antiqua" w:eastAsia="Book Antiqua" w:hAnsi="Book Antiqua" w:cs="Book Antiqua"/>
          <w:color w:val="000000"/>
        </w:rPr>
        <w:t xml:space="preserve"> </w:t>
      </w:r>
      <w:r w:rsidR="00F54745" w:rsidRPr="00D6581E">
        <w:rPr>
          <w:rFonts w:ascii="Book Antiqua" w:eastAsia="Book Antiqua" w:hAnsi="Book Antiqua" w:cs="Book Antiqua"/>
          <w:color w:val="000000"/>
        </w:rPr>
        <w:t>reasoning</w:t>
      </w:r>
      <w:r w:rsidR="008C40D3" w:rsidRPr="00D6581E">
        <w:rPr>
          <w:rFonts w:ascii="Book Antiqua" w:eastAsia="Book Antiqua" w:hAnsi="Book Antiqua" w:cs="Book Antiqua"/>
          <w:color w:val="000000"/>
        </w:rPr>
        <w:t xml:space="preserve"> </w:t>
      </w:r>
      <w:r w:rsidR="00F54745" w:rsidRPr="00D6581E">
        <w:rPr>
          <w:rFonts w:ascii="Book Antiqua" w:eastAsia="Book Antiqua" w:hAnsi="Book Antiqua" w:cs="Book Antiqua"/>
          <w:color w:val="000000"/>
        </w:rPr>
        <w:t>been</w:t>
      </w:r>
      <w:r w:rsidR="008C40D3" w:rsidRPr="00D6581E">
        <w:rPr>
          <w:rFonts w:ascii="Book Antiqua" w:eastAsia="Book Antiqua" w:hAnsi="Book Antiqua" w:cs="Book Antiqua"/>
          <w:color w:val="000000"/>
        </w:rPr>
        <w:t xml:space="preserve"> </w:t>
      </w:r>
      <w:r w:rsidR="00F54745" w:rsidRPr="00D6581E">
        <w:rPr>
          <w:rFonts w:ascii="Book Antiqua" w:eastAsia="Book Antiqua" w:hAnsi="Book Antiqua" w:cs="Book Antiqua"/>
          <w:color w:val="000000"/>
        </w:rPr>
        <w:t>lost?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i/>
          <w:iCs/>
          <w:color w:val="000000"/>
        </w:rPr>
        <w:t>World</w:t>
      </w:r>
      <w:r w:rsidR="008C40D3" w:rsidRPr="00D6581E">
        <w:rPr>
          <w:rFonts w:ascii="Book Antiqua" w:eastAsia="Book Antiqua" w:hAnsi="Book Antiqua" w:cs="Book Antiqua"/>
          <w:i/>
          <w:iCs/>
          <w:color w:val="000000"/>
        </w:rPr>
        <w:t xml:space="preserve"> </w:t>
      </w:r>
      <w:r w:rsidR="00707454" w:rsidRPr="00D6581E">
        <w:rPr>
          <w:rFonts w:ascii="Book Antiqua" w:eastAsia="Book Antiqua" w:hAnsi="Book Antiqua" w:cs="Book Antiqua"/>
          <w:i/>
          <w:iCs/>
          <w:color w:val="000000"/>
        </w:rPr>
        <w:t>J</w:t>
      </w:r>
      <w:r w:rsidR="008C40D3" w:rsidRPr="00D6581E">
        <w:rPr>
          <w:rFonts w:ascii="Book Antiqua" w:eastAsia="Book Antiqua" w:hAnsi="Book Antiqua" w:cs="Book Antiqua"/>
          <w:i/>
          <w:iCs/>
          <w:color w:val="000000"/>
        </w:rPr>
        <w:t xml:space="preserve"> </w:t>
      </w:r>
      <w:r w:rsidR="00707454" w:rsidRPr="00D6581E">
        <w:rPr>
          <w:rFonts w:ascii="Book Antiqua" w:eastAsia="Book Antiqua" w:hAnsi="Book Antiqua" w:cs="Book Antiqua"/>
          <w:i/>
          <w:iCs/>
          <w:color w:val="000000"/>
        </w:rPr>
        <w:t>Cardiol</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2022;</w:t>
      </w:r>
      <w:r w:rsidR="008C40D3" w:rsidRPr="00D6581E">
        <w:rPr>
          <w:rFonts w:ascii="Book Antiqua" w:eastAsia="Book Antiqua" w:hAnsi="Book Antiqua" w:cs="Book Antiqua"/>
          <w:color w:val="000000"/>
        </w:rPr>
        <w:t xml:space="preserve"> </w:t>
      </w:r>
      <w:bookmarkEnd w:id="27"/>
      <w:bookmarkEnd w:id="28"/>
      <w:r w:rsidR="00F126E4" w:rsidRPr="00D6581E">
        <w:rPr>
          <w:rFonts w:ascii="Book Antiqua" w:eastAsia="Book Antiqua" w:hAnsi="Book Antiqua" w:cs="Book Antiqua"/>
          <w:color w:val="000000"/>
        </w:rPr>
        <w:t xml:space="preserve">14(7): </w:t>
      </w:r>
      <w:r w:rsidRPr="00D6581E">
        <w:rPr>
          <w:rFonts w:ascii="Book Antiqua" w:eastAsia="Book Antiqua" w:hAnsi="Book Antiqua" w:cs="Book Antiqua"/>
          <w:color w:val="000000"/>
        </w:rPr>
        <w:t>438</w:t>
      </w:r>
      <w:r w:rsidR="00F126E4" w:rsidRPr="00D6581E">
        <w:rPr>
          <w:rFonts w:ascii="Book Antiqua" w:eastAsia="Book Antiqua" w:hAnsi="Book Antiqua" w:cs="Book Antiqua"/>
          <w:color w:val="000000"/>
        </w:rPr>
        <w:t>-</w:t>
      </w:r>
      <w:r w:rsidRPr="00D6581E">
        <w:rPr>
          <w:rFonts w:ascii="Book Antiqua" w:eastAsia="Book Antiqua" w:hAnsi="Book Antiqua" w:cs="Book Antiqua"/>
          <w:color w:val="000000"/>
        </w:rPr>
        <w:t>445</w:t>
      </w:r>
    </w:p>
    <w:p w14:paraId="499A0A32" w14:textId="3B8791E1" w:rsidR="00D6581E" w:rsidRPr="00D6581E" w:rsidRDefault="00F126E4" w:rsidP="00D6581E">
      <w:pPr>
        <w:spacing w:line="360" w:lineRule="auto"/>
        <w:jc w:val="both"/>
        <w:rPr>
          <w:rFonts w:ascii="Book Antiqua" w:eastAsia="Book Antiqua" w:hAnsi="Book Antiqua" w:cs="Book Antiqua"/>
          <w:color w:val="000000"/>
        </w:rPr>
      </w:pPr>
      <w:r w:rsidRPr="00D6581E">
        <w:rPr>
          <w:rFonts w:ascii="Book Antiqua" w:eastAsia="Book Antiqua" w:hAnsi="Book Antiqua" w:cs="Book Antiqua"/>
          <w:b/>
          <w:bCs/>
          <w:color w:val="000000"/>
        </w:rPr>
        <w:t>URL:</w:t>
      </w:r>
      <w:r w:rsidRPr="00D6581E">
        <w:rPr>
          <w:rFonts w:ascii="Book Antiqua" w:eastAsia="Book Antiqua" w:hAnsi="Book Antiqua" w:cs="Book Antiqua"/>
          <w:color w:val="000000"/>
        </w:rPr>
        <w:t xml:space="preserve"> </w:t>
      </w:r>
      <w:hyperlink r:id="rId7" w:history="1">
        <w:r w:rsidR="00D6581E" w:rsidRPr="00D6581E">
          <w:rPr>
            <w:rStyle w:val="af1"/>
            <w:rFonts w:ascii="Book Antiqua" w:eastAsia="Book Antiqua" w:hAnsi="Book Antiqua" w:cs="Book Antiqua"/>
          </w:rPr>
          <w:t>https://www.wjgnet.com/1949-8462/full/v14/i7/438.htm</w:t>
        </w:r>
      </w:hyperlink>
    </w:p>
    <w:p w14:paraId="78D80E25" w14:textId="32D5A7FB" w:rsidR="00A77B3E" w:rsidRPr="00D6581E" w:rsidRDefault="00F126E4" w:rsidP="00D6581E">
      <w:pPr>
        <w:spacing w:line="360" w:lineRule="auto"/>
        <w:jc w:val="both"/>
        <w:rPr>
          <w:rFonts w:ascii="Book Antiqua" w:eastAsia="Book Antiqua" w:hAnsi="Book Antiqua" w:cs="Book Antiqua"/>
          <w:color w:val="000000"/>
        </w:rPr>
      </w:pPr>
      <w:r w:rsidRPr="00D6581E">
        <w:rPr>
          <w:rFonts w:ascii="Book Antiqua" w:eastAsia="Book Antiqua" w:hAnsi="Book Antiqua" w:cs="Book Antiqua"/>
          <w:b/>
          <w:bCs/>
          <w:color w:val="000000"/>
        </w:rPr>
        <w:t xml:space="preserve">DOI: </w:t>
      </w:r>
      <w:r w:rsidRPr="00D6581E">
        <w:rPr>
          <w:rFonts w:ascii="Book Antiqua" w:eastAsia="Book Antiqua" w:hAnsi="Book Antiqua" w:cs="Book Antiqua"/>
          <w:color w:val="000000"/>
        </w:rPr>
        <w:t>https://dx.doi.org/10.4330/wjc.v14.i7.</w:t>
      </w:r>
      <w:r w:rsidR="00D6581E" w:rsidRPr="00D6581E">
        <w:rPr>
          <w:rFonts w:ascii="Book Antiqua" w:eastAsia="Book Antiqua" w:hAnsi="Book Antiqua" w:cs="Book Antiqua"/>
          <w:color w:val="000000"/>
        </w:rPr>
        <w:t>438</w:t>
      </w:r>
    </w:p>
    <w:p w14:paraId="7A912B59" w14:textId="77777777" w:rsidR="00F126E4" w:rsidRPr="00D6581E" w:rsidRDefault="00F126E4">
      <w:pPr>
        <w:spacing w:line="360" w:lineRule="auto"/>
        <w:jc w:val="both"/>
      </w:pPr>
    </w:p>
    <w:p w14:paraId="13A38F84" w14:textId="405F3AA3" w:rsidR="00A77B3E" w:rsidRPr="00D6581E" w:rsidRDefault="00707454">
      <w:pPr>
        <w:spacing w:line="360" w:lineRule="auto"/>
        <w:jc w:val="both"/>
      </w:pPr>
      <w:r w:rsidRPr="00D6581E">
        <w:rPr>
          <w:rFonts w:ascii="Book Antiqua" w:eastAsia="Book Antiqua" w:hAnsi="Book Antiqua" w:cs="Book Antiqua"/>
          <w:b/>
          <w:bCs/>
          <w:color w:val="000000"/>
        </w:rPr>
        <w:t>Core</w:t>
      </w:r>
      <w:r w:rsidR="008C40D3" w:rsidRPr="00D6581E">
        <w:rPr>
          <w:rFonts w:ascii="Book Antiqua" w:eastAsia="Book Antiqua" w:hAnsi="Book Antiqua" w:cs="Book Antiqua"/>
          <w:b/>
          <w:bCs/>
          <w:color w:val="000000"/>
        </w:rPr>
        <w:t xml:space="preserve"> </w:t>
      </w:r>
      <w:r w:rsidRPr="00D6581E">
        <w:rPr>
          <w:rFonts w:ascii="Book Antiqua" w:eastAsia="Book Antiqua" w:hAnsi="Book Antiqua" w:cs="Book Antiqua"/>
          <w:b/>
          <w:bCs/>
          <w:color w:val="000000"/>
        </w:rPr>
        <w:t>Tip:</w:t>
      </w:r>
      <w:r w:rsidR="008C40D3" w:rsidRPr="00D6581E">
        <w:rPr>
          <w:rFonts w:ascii="Book Antiqua" w:eastAsia="Book Antiqua" w:hAnsi="Book Antiqua" w:cs="Book Antiqua"/>
          <w:b/>
          <w:bCs/>
          <w:color w:val="000000"/>
        </w:rPr>
        <w:t xml:space="preserve"> </w:t>
      </w:r>
      <w:bookmarkStart w:id="31" w:name="OLE_LINK47"/>
      <w:bookmarkStart w:id="32" w:name="OLE_LINK48"/>
      <w:r w:rsidR="00A73F7B" w:rsidRPr="00D6581E">
        <w:rPr>
          <w:rFonts w:ascii="Book Antiqua" w:eastAsia="Book Antiqua" w:hAnsi="Book Antiqua" w:cs="Book Antiqua"/>
          <w:color w:val="000000"/>
        </w:rPr>
        <w:t>L</w:t>
      </w:r>
      <w:r w:rsidRPr="00D6581E">
        <w:rPr>
          <w:rFonts w:ascii="Book Antiqua" w:eastAsia="Book Antiqua" w:hAnsi="Book Antiqua" w:cs="Book Antiqua"/>
          <w:color w:val="000000"/>
        </w:rPr>
        <w:t>eft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ventricular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ejection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fraction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has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been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consistently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used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for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diagnosis,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classification,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management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heart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failure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over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last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three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decades.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HF</w:t>
      </w:r>
      <w:r w:rsidR="008C40D3" w:rsidRPr="00D6581E">
        <w:rPr>
          <w:rFonts w:ascii="Book Antiqua" w:eastAsia="Book Antiqua" w:hAnsi="Book Antiqua" w:cs="Book Antiqua"/>
          <w:color w:val="000000"/>
        </w:rPr>
        <w:t xml:space="preserve"> </w:t>
      </w:r>
      <w:r w:rsidR="00A73F7B" w:rsidRPr="00D6581E">
        <w:rPr>
          <w:rFonts w:ascii="Book Antiqua" w:eastAsia="Book Antiqua" w:hAnsi="Book Antiqua" w:cs="Book Antiqua"/>
          <w:color w:val="000000"/>
        </w:rPr>
        <w:t xml:space="preserve">is </w:t>
      </w:r>
      <w:r w:rsidRPr="00D6581E">
        <w:rPr>
          <w:rFonts w:ascii="Book Antiqua" w:eastAsia="Book Antiqua" w:hAnsi="Book Antiqua" w:cs="Book Antiqua"/>
          <w:color w:val="000000"/>
        </w:rPr>
        <w:t>classifi</w:t>
      </w:r>
      <w:r w:rsidR="00A73F7B" w:rsidRPr="00D6581E">
        <w:rPr>
          <w:rFonts w:ascii="Book Antiqua" w:eastAsia="Book Antiqua" w:hAnsi="Book Antiqua" w:cs="Book Antiqua"/>
          <w:color w:val="000000"/>
        </w:rPr>
        <w:t xml:space="preserve">ed as </w:t>
      </w:r>
      <w:r w:rsidRPr="00D6581E">
        <w:rPr>
          <w:rFonts w:ascii="Book Antiqua" w:eastAsia="Book Antiqua" w:hAnsi="Book Antiqua" w:cs="Book Antiqua"/>
          <w:color w:val="000000"/>
        </w:rPr>
        <w:t>HF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with</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reduced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with</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midrange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mildly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reduced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with</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preserved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00A73F7B" w:rsidRPr="00D6581E">
        <w:rPr>
          <w:rFonts w:ascii="Book Antiqua" w:eastAsia="Book Antiqua" w:hAnsi="Book Antiqua" w:cs="Book Antiqua"/>
          <w:color w:val="000000"/>
        </w:rPr>
        <w:t>using</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arbitrary,</w:t>
      </w:r>
      <w:r w:rsidR="008C40D3" w:rsidRPr="00D6581E">
        <w:rPr>
          <w:rFonts w:ascii="Book Antiqua" w:eastAsia="Book Antiqua" w:hAnsi="Book Antiqua" w:cs="Book Antiqua"/>
          <w:color w:val="000000"/>
        </w:rPr>
        <w:t xml:space="preserve"> </w:t>
      </w:r>
      <w:r w:rsidR="00A73F7B" w:rsidRPr="00D6581E">
        <w:rPr>
          <w:rFonts w:ascii="Book Antiqua" w:eastAsia="Book Antiqua" w:hAnsi="Book Antiqua" w:cs="Book Antiqua"/>
          <w:color w:val="000000"/>
        </w:rPr>
        <w:t xml:space="preserve">continuously </w:t>
      </w:r>
      <w:r w:rsidRPr="00D6581E">
        <w:rPr>
          <w:rFonts w:ascii="Book Antiqua" w:eastAsia="Book Antiqua" w:hAnsi="Book Antiqua" w:cs="Book Antiqua"/>
          <w:color w:val="000000"/>
        </w:rPr>
        <w:t>changing</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cutoffs.</w:t>
      </w:r>
      <w:r w:rsidR="008C40D3" w:rsidRPr="00D6581E">
        <w:rPr>
          <w:rFonts w:ascii="Book Antiqua" w:eastAsia="Book Antiqua" w:hAnsi="Book Antiqua" w:cs="Book Antiqua"/>
          <w:color w:val="000000"/>
        </w:rPr>
        <w:t xml:space="preserve"> </w:t>
      </w:r>
      <w:r w:rsidR="00A73F7B" w:rsidRPr="00D6581E">
        <w:rPr>
          <w:rFonts w:ascii="Book Antiqua" w:eastAsia="Book Antiqua" w:hAnsi="Book Antiqua" w:cs="Book Antiqua"/>
          <w:color w:val="000000"/>
        </w:rPr>
        <w:t>A</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prerequisite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for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using</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this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terminology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knowledge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normal</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range,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which</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lacking</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may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lead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to</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erroneous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conclusions,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especially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higher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end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spectrum.</w:t>
      </w:r>
      <w:bookmarkEnd w:id="31"/>
      <w:bookmarkEnd w:id="32"/>
    </w:p>
    <w:p w14:paraId="04C57387" w14:textId="049354E7" w:rsidR="00A77B3E" w:rsidRPr="00D6581E" w:rsidRDefault="00F54745">
      <w:pPr>
        <w:spacing w:line="360" w:lineRule="auto"/>
        <w:jc w:val="both"/>
      </w:pPr>
      <w:r w:rsidRPr="00D6581E">
        <w:rPr>
          <w:rFonts w:ascii="Book Antiqua" w:eastAsia="Book Antiqua" w:hAnsi="Book Antiqua" w:cs="Book Antiqua"/>
          <w:b/>
          <w:caps/>
          <w:color w:val="000000"/>
          <w:u w:val="single"/>
        </w:rPr>
        <w:br w:type="page"/>
      </w:r>
      <w:r w:rsidR="00707454" w:rsidRPr="00D6581E">
        <w:rPr>
          <w:rFonts w:ascii="Book Antiqua" w:eastAsia="Book Antiqua" w:hAnsi="Book Antiqua" w:cs="Book Antiqua"/>
          <w:b/>
          <w:caps/>
          <w:color w:val="000000"/>
          <w:u w:val="single"/>
        </w:rPr>
        <w:lastRenderedPageBreak/>
        <w:t>TO</w:t>
      </w:r>
      <w:r w:rsidR="008C40D3" w:rsidRPr="00D6581E">
        <w:rPr>
          <w:rFonts w:ascii="Book Antiqua" w:eastAsia="Book Antiqua" w:hAnsi="Book Antiqua" w:cs="Book Antiqua"/>
          <w:b/>
          <w:caps/>
          <w:color w:val="000000"/>
          <w:u w:val="single"/>
        </w:rPr>
        <w:t xml:space="preserve"> </w:t>
      </w:r>
      <w:r w:rsidR="00707454" w:rsidRPr="00D6581E">
        <w:rPr>
          <w:rFonts w:ascii="Book Antiqua" w:eastAsia="Book Antiqua" w:hAnsi="Book Antiqua" w:cs="Book Antiqua"/>
          <w:b/>
          <w:caps/>
          <w:color w:val="000000"/>
          <w:u w:val="single"/>
        </w:rPr>
        <w:t>THE</w:t>
      </w:r>
      <w:r w:rsidR="008C40D3" w:rsidRPr="00D6581E">
        <w:rPr>
          <w:rFonts w:ascii="Book Antiqua" w:eastAsia="Book Antiqua" w:hAnsi="Book Antiqua" w:cs="Book Antiqua"/>
          <w:b/>
          <w:caps/>
          <w:color w:val="000000"/>
          <w:u w:val="single"/>
        </w:rPr>
        <w:t xml:space="preserve"> </w:t>
      </w:r>
      <w:r w:rsidR="00707454" w:rsidRPr="00D6581E">
        <w:rPr>
          <w:rFonts w:ascii="Book Antiqua" w:eastAsia="Book Antiqua" w:hAnsi="Book Antiqua" w:cs="Book Antiqua"/>
          <w:b/>
          <w:caps/>
          <w:color w:val="000000"/>
          <w:u w:val="single"/>
        </w:rPr>
        <w:t>EDITOR</w:t>
      </w:r>
    </w:p>
    <w:p w14:paraId="25EDBAD7" w14:textId="620B5D5F" w:rsidR="009D2F05" w:rsidRPr="00D6581E" w:rsidRDefault="009B42B9">
      <w:pPr>
        <w:spacing w:line="360" w:lineRule="auto"/>
        <w:jc w:val="both"/>
        <w:rPr>
          <w:rFonts w:ascii="Book Antiqua" w:hAnsi="Book Antiqua" w:cs="Book Antiqua"/>
          <w:color w:val="000000"/>
          <w:lang w:eastAsia="zh-CN"/>
        </w:rPr>
      </w:pPr>
      <w:bookmarkStart w:id="33" w:name="OLE_LINK51"/>
      <w:bookmarkStart w:id="34" w:name="OLE_LINK52"/>
      <w:bookmarkStart w:id="35" w:name="OLE_LINK53"/>
      <w:r w:rsidRPr="00D6581E">
        <w:rPr>
          <w:rFonts w:ascii="Book Antiqua" w:eastAsia="Book Antiqua" w:hAnsi="Book Antiqua" w:cs="Book Antiqua"/>
          <w:color w:val="000000"/>
        </w:rPr>
        <w:t>L</w:t>
      </w:r>
      <w:r w:rsidR="00707454" w:rsidRPr="00D6581E">
        <w:rPr>
          <w:rFonts w:ascii="Book Antiqua" w:eastAsia="Book Antiqua" w:hAnsi="Book Antiqua" w:cs="Book Antiqua"/>
          <w:color w:val="000000"/>
        </w:rPr>
        <w:t>eft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ventricular</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(LV)</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ejection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fraction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defined</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as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LV</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stroke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volume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divided</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by</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LV</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end-diastolic</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volume,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is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only</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biomarker</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that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has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been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systematically</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used</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for</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diagnosis,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classification,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management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heart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failure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(HF)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over</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last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three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decades</w:t>
      </w:r>
      <w:r w:rsidR="00707454" w:rsidRPr="00D6581E">
        <w:rPr>
          <w:rFonts w:ascii="Book Antiqua" w:eastAsia="Book Antiqua" w:hAnsi="Book Antiqua" w:cs="Book Antiqua"/>
          <w:color w:val="000000"/>
          <w:vertAlign w:val="superscript"/>
        </w:rPr>
        <w:t>[1]</w:t>
      </w:r>
      <w:r w:rsidR="00707454"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Accordingly,</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HF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has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been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classified</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into</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HF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with</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reduced</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(HF</w:t>
      </w:r>
      <w:bookmarkStart w:id="36" w:name="OLE_LINK1"/>
      <w:bookmarkStart w:id="37" w:name="OLE_LINK2"/>
      <w:r w:rsidR="00707454" w:rsidRPr="00D6581E">
        <w:rPr>
          <w:rFonts w:ascii="Book Antiqua" w:eastAsia="Book Antiqua" w:hAnsi="Book Antiqua" w:cs="Book Antiqua"/>
          <w:color w:val="000000"/>
        </w:rPr>
        <w:t>rEF</w:t>
      </w:r>
      <w:bookmarkEnd w:id="36"/>
      <w:bookmarkEnd w:id="37"/>
      <w:r w:rsidR="00707454"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HF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with</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midrange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or</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mildly</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reduced</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(HFmrEF),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HF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with</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preserved</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(HFpEF)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using</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various,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continuously</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changing</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cutoffs.</w:t>
      </w:r>
      <w:r w:rsidR="008C40D3" w:rsidRPr="00D6581E">
        <w:rPr>
          <w:rFonts w:ascii="Book Antiqua" w:eastAsia="Book Antiqua" w:hAnsi="Book Antiqua" w:cs="Book Antiqua"/>
          <w:color w:val="000000"/>
        </w:rPr>
        <w:t xml:space="preserve"> </w:t>
      </w:r>
      <w:r w:rsidR="00DA7049" w:rsidRPr="00D6581E">
        <w:rPr>
          <w:rFonts w:ascii="Book Antiqua" w:eastAsia="Book Antiqua" w:hAnsi="Book Antiqua" w:cs="Book Antiqua"/>
          <w:color w:val="000000"/>
        </w:rPr>
        <w:t xml:space="preserve">A </w:t>
      </w:r>
      <w:r w:rsidR="00707454" w:rsidRPr="00D6581E">
        <w:rPr>
          <w:rFonts w:ascii="Book Antiqua" w:eastAsia="Book Antiqua" w:hAnsi="Book Antiqua" w:cs="Book Antiqua"/>
          <w:color w:val="000000"/>
        </w:rPr>
        <w:t>mandatory</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prerequisite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for</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use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this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LVEF</w:t>
      </w:r>
      <w:r w:rsidR="00DA7049" w:rsidRPr="00D6581E">
        <w:rPr>
          <w:rFonts w:ascii="Book Antiqua" w:eastAsia="Book Antiqua" w:hAnsi="Book Antiqua" w:cs="Book Antiqua"/>
          <w:color w:val="000000"/>
        </w:rPr>
        <w:t>-</w:t>
      </w:r>
      <w:r w:rsidR="00707454" w:rsidRPr="00D6581E">
        <w:rPr>
          <w:rFonts w:ascii="Book Antiqua" w:eastAsia="Book Antiqua" w:hAnsi="Book Antiqua" w:cs="Book Antiqua"/>
          <w:color w:val="000000"/>
        </w:rPr>
        <w:t>based</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terminology</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is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definition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normal</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range</w:t>
      </w:r>
      <w:r w:rsidR="00DA7049"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which</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is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lacking.</w:t>
      </w:r>
      <w:r w:rsidR="008C40D3" w:rsidRPr="00D6581E">
        <w:rPr>
          <w:rFonts w:ascii="Book Antiqua" w:eastAsia="Book Antiqua" w:hAnsi="Book Antiqua" w:cs="Book Antiqua"/>
          <w:color w:val="000000"/>
        </w:rPr>
        <w:t xml:space="preserve"> </w:t>
      </w:r>
      <w:r w:rsidR="00DA7049" w:rsidRPr="00D6581E">
        <w:rPr>
          <w:rFonts w:ascii="Book Antiqua" w:eastAsia="Book Antiqua" w:hAnsi="Book Antiqua" w:cs="Book Antiqua"/>
          <w:color w:val="000000"/>
        </w:rPr>
        <w:t>From</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this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perspective</w:t>
      </w:r>
      <w:r w:rsidR="00DA7049"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we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discuss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limitations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related</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to</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current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LVEF</w:t>
      </w:r>
      <w:r w:rsidR="00DA7049" w:rsidRPr="00D6581E">
        <w:rPr>
          <w:rFonts w:ascii="Book Antiqua" w:eastAsia="Book Antiqua" w:hAnsi="Book Antiqua" w:cs="Book Antiqua"/>
          <w:color w:val="000000"/>
        </w:rPr>
        <w:t>-</w:t>
      </w:r>
      <w:r w:rsidR="00707454" w:rsidRPr="00D6581E">
        <w:rPr>
          <w:rFonts w:ascii="Book Antiqua" w:eastAsia="Book Antiqua" w:hAnsi="Book Antiqua" w:cs="Book Antiqua"/>
          <w:color w:val="000000"/>
        </w:rPr>
        <w:t>based</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classification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HF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provide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examples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erroneous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conclusions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that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can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be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drawn,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especially</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in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HF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patients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at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higher</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end</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HF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spectrum.</w:t>
      </w:r>
    </w:p>
    <w:p w14:paraId="2C2597CF" w14:textId="16BEB1E4" w:rsidR="009D2F05" w:rsidRPr="00D6581E" w:rsidRDefault="00707454" w:rsidP="009D2F05">
      <w:pPr>
        <w:spacing w:line="360" w:lineRule="auto"/>
        <w:ind w:firstLineChars="100" w:firstLine="240"/>
        <w:jc w:val="both"/>
        <w:rPr>
          <w:rFonts w:ascii="Book Antiqua" w:hAnsi="Book Antiqua" w:cs="Book Antiqua"/>
          <w:color w:val="000000"/>
          <w:lang w:eastAsia="zh-CN"/>
        </w:rPr>
      </w:pP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LVEF</w:t>
      </w:r>
      <w:r w:rsidR="009B42B9" w:rsidRPr="00D6581E">
        <w:rPr>
          <w:rFonts w:ascii="Book Antiqua" w:eastAsia="Book Antiqua" w:hAnsi="Book Antiqua" w:cs="Book Antiqua"/>
          <w:color w:val="000000"/>
        </w:rPr>
        <w:t>-</w:t>
      </w:r>
      <w:r w:rsidRPr="00D6581E">
        <w:rPr>
          <w:rFonts w:ascii="Book Antiqua" w:eastAsia="Book Antiqua" w:hAnsi="Book Antiqua" w:cs="Book Antiqua"/>
          <w:color w:val="000000"/>
        </w:rPr>
        <w:t>based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classification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was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initially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applied</w:t>
      </w:r>
      <w:r w:rsidR="008C40D3" w:rsidRPr="00D6581E">
        <w:rPr>
          <w:rFonts w:ascii="Book Antiqua" w:eastAsia="Book Antiqua" w:hAnsi="Book Antiqua" w:cs="Book Antiqua"/>
          <w:color w:val="000000"/>
        </w:rPr>
        <w:t xml:space="preserve"> </w:t>
      </w:r>
      <w:r w:rsidR="009B42B9" w:rsidRPr="00D6581E">
        <w:rPr>
          <w:rFonts w:ascii="Book Antiqua" w:eastAsia="Book Antiqua" w:hAnsi="Book Antiqua" w:cs="Book Antiqua"/>
          <w:color w:val="000000"/>
        </w:rPr>
        <w:t>several</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decades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ago</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clinical</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trials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neurohormonal</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inhibitors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which</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cutoffs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&lt;</w:t>
      </w:r>
      <w:r w:rsidR="008C40D3" w:rsidRPr="00D6581E">
        <w:rPr>
          <w:rFonts w:ascii="Book Antiqua" w:hAnsi="Book Antiqua" w:cs="Book Antiqua" w:hint="eastAsia"/>
          <w:color w:val="000000"/>
          <w:lang w:eastAsia="zh-CN"/>
        </w:rPr>
        <w:t xml:space="preserve"> </w:t>
      </w:r>
      <w:r w:rsidRPr="00D6581E">
        <w:rPr>
          <w:rFonts w:ascii="Book Antiqua" w:eastAsia="Book Antiqua" w:hAnsi="Book Antiqua" w:cs="Book Antiqua"/>
          <w:color w:val="000000"/>
        </w:rPr>
        <w:t>35%</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40%</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were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chosen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arbitrarily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to</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define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patients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with</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perceived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to</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be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greatest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risk</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(HFrEF).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Several</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years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later,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clinical</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trials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with</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similar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agents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endpoints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were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conducted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patients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with</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with</w:t>
      </w:r>
      <w:r w:rsidR="008C40D3" w:rsidRPr="00D6581E">
        <w:rPr>
          <w:rFonts w:ascii="Book Antiqua" w:eastAsia="Book Antiqua" w:hAnsi="Book Antiqua" w:cs="Book Antiqua"/>
          <w:color w:val="000000"/>
        </w:rPr>
        <w:t xml:space="preserve"> </w:t>
      </w:r>
      <w:r w:rsidR="0047769F" w:rsidRPr="00D6581E">
        <w:rPr>
          <w:rFonts w:ascii="Book Antiqua" w:eastAsia="Book Antiqua" w:hAnsi="Book Antiqua" w:cs="Book Antiqua"/>
          <w:color w:val="000000"/>
        </w:rPr>
        <w:t xml:space="preserve">an </w:t>
      </w:r>
      <w:r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0047769F" w:rsidRPr="00D6581E">
        <w:rPr>
          <w:rFonts w:ascii="Book Antiqua" w:eastAsia="Book Antiqua" w:hAnsi="Book Antiqua" w:cs="Book Antiqua"/>
          <w:color w:val="000000"/>
        </w:rPr>
        <w:t xml:space="preserve">of </w:t>
      </w:r>
      <w:r w:rsidRPr="00D6581E">
        <w:rPr>
          <w:rFonts w:ascii="Book Antiqua" w:eastAsia="Book Antiqua" w:hAnsi="Book Antiqua" w:cs="Book Antiqua"/>
          <w:color w:val="000000"/>
        </w:rPr>
        <w:t>≥</w:t>
      </w:r>
      <w:r w:rsidR="008C40D3" w:rsidRPr="00D6581E">
        <w:rPr>
          <w:rFonts w:ascii="Book Antiqua" w:hAnsi="Book Antiqua" w:cs="Book Antiqua" w:hint="eastAsia"/>
          <w:color w:val="000000"/>
          <w:lang w:eastAsia="zh-CN"/>
        </w:rPr>
        <w:t xml:space="preserve"> </w:t>
      </w:r>
      <w:r w:rsidRPr="00D6581E">
        <w:rPr>
          <w:rFonts w:ascii="Book Antiqua" w:eastAsia="Book Antiqua" w:hAnsi="Book Antiqua" w:cs="Book Antiqua"/>
          <w:color w:val="000000"/>
        </w:rPr>
        <w:t>40%</w:t>
      </w:r>
      <w:r w:rsidR="009B42B9" w:rsidRPr="00D6581E">
        <w:rPr>
          <w:rFonts w:ascii="Book Antiqua" w:eastAsia="Book Antiqua" w:hAnsi="Book Antiqua" w:cs="Book Antiqua"/>
          <w:color w:val="000000"/>
        </w:rPr>
        <w:t>-</w:t>
      </w:r>
      <w:r w:rsidRPr="00D6581E">
        <w:rPr>
          <w:rFonts w:ascii="Book Antiqua" w:eastAsia="Book Antiqua" w:hAnsi="Book Antiqua" w:cs="Book Antiqua"/>
          <w:color w:val="000000"/>
        </w:rPr>
        <w:t>50%</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(HFpEF),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but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were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considered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unsuccessful</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for</w:t>
      </w:r>
      <w:r w:rsidR="008C40D3" w:rsidRPr="00D6581E">
        <w:rPr>
          <w:rFonts w:ascii="Book Antiqua" w:eastAsia="Book Antiqua" w:hAnsi="Book Antiqua" w:cs="Book Antiqua"/>
          <w:color w:val="000000"/>
        </w:rPr>
        <w:t xml:space="preserve"> </w:t>
      </w:r>
      <w:r w:rsidR="0047769F" w:rsidRPr="00D6581E">
        <w:rPr>
          <w:rFonts w:ascii="Book Antiqua" w:eastAsia="Book Antiqua" w:hAnsi="Book Antiqua" w:cs="Book Antiqua"/>
          <w:color w:val="000000"/>
        </w:rPr>
        <w:t xml:space="preserve">various </w:t>
      </w:r>
      <w:r w:rsidRPr="00D6581E">
        <w:rPr>
          <w:rFonts w:ascii="Book Antiqua" w:eastAsia="Book Antiqua" w:hAnsi="Book Antiqua" w:cs="Book Antiqua"/>
          <w:color w:val="000000"/>
        </w:rPr>
        <w:t>reasons</w:t>
      </w:r>
      <w:r w:rsidR="009D2F05" w:rsidRPr="00D6581E">
        <w:rPr>
          <w:rFonts w:ascii="Book Antiqua" w:eastAsia="Book Antiqua" w:hAnsi="Book Antiqua" w:cs="Book Antiqua"/>
          <w:color w:val="000000"/>
          <w:vertAlign w:val="superscript"/>
        </w:rPr>
        <w:t>[2,</w:t>
      </w:r>
      <w:r w:rsidRPr="00D6581E">
        <w:rPr>
          <w:rFonts w:ascii="Book Antiqua" w:eastAsia="Book Antiqua" w:hAnsi="Book Antiqua" w:cs="Book Antiqua"/>
          <w:color w:val="000000"/>
          <w:vertAlign w:val="superscript"/>
        </w:rPr>
        <w:t>3]</w:t>
      </w:r>
      <w:r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Recently,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another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phenotype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(HFmrEF)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was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added</w:t>
      </w:r>
      <w:r w:rsidR="008C40D3" w:rsidRPr="00D6581E">
        <w:rPr>
          <w:rFonts w:ascii="Book Antiqua" w:eastAsia="Book Antiqua" w:hAnsi="Book Antiqua" w:cs="Book Antiqua"/>
          <w:color w:val="000000"/>
        </w:rPr>
        <w:t xml:space="preserve"> </w:t>
      </w:r>
      <w:r w:rsidR="009B42B9" w:rsidRPr="00D6581E">
        <w:rPr>
          <w:rFonts w:ascii="Book Antiqua" w:eastAsia="Book Antiqua" w:hAnsi="Book Antiqua" w:cs="Book Antiqua"/>
          <w:color w:val="000000"/>
        </w:rPr>
        <w:t>based on 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underrepresentation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patients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with</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with</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40%</w:t>
      </w:r>
      <w:r w:rsidR="009B42B9" w:rsidRPr="00D6581E">
        <w:rPr>
          <w:rFonts w:ascii="Book Antiqua" w:eastAsia="Book Antiqua" w:hAnsi="Book Antiqua" w:cs="Book Antiqua"/>
          <w:color w:val="000000"/>
        </w:rPr>
        <w:t>-</w:t>
      </w:r>
      <w:r w:rsidRPr="00D6581E">
        <w:rPr>
          <w:rFonts w:ascii="Book Antiqua" w:eastAsia="Book Antiqua" w:hAnsi="Book Antiqua" w:cs="Book Antiqua"/>
          <w:color w:val="000000"/>
        </w:rPr>
        <w:t>50%</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clinical</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trials.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cutoffs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used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for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classification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w:t>
      </w:r>
      <w:r w:rsidR="009D2F05" w:rsidRPr="00D6581E">
        <w:rPr>
          <w:rFonts w:ascii="Book Antiqua" w:eastAsia="Book Antiqua" w:hAnsi="Book Antiqua" w:cs="Book Antiqua"/>
          <w:color w:val="000000"/>
        </w:rPr>
        <w:t>ave</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varied</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continuously</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in</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009D2F05" w:rsidRPr="00D6581E">
        <w:rPr>
          <w:rFonts w:ascii="Book Antiqua" w:hAnsi="Book Antiqua" w:cs="Book Antiqua" w:hint="eastAsia"/>
          <w:color w:val="000000"/>
          <w:lang w:eastAsia="zh-CN"/>
        </w:rPr>
        <w:t>g</w:t>
      </w:r>
      <w:r w:rsidRPr="00D6581E">
        <w:rPr>
          <w:rFonts w:ascii="Book Antiqua" w:eastAsia="Book Antiqua" w:hAnsi="Book Antiqua" w:cs="Book Antiqua"/>
          <w:color w:val="000000"/>
        </w:rPr>
        <w:t>uidelines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issu</w:t>
      </w:r>
      <w:r w:rsidR="009D2F05" w:rsidRPr="00D6581E">
        <w:rPr>
          <w:rFonts w:ascii="Book Antiqua" w:eastAsia="Book Antiqua" w:hAnsi="Book Antiqua" w:cs="Book Antiqua"/>
          <w:color w:val="000000"/>
        </w:rPr>
        <w:t>ed</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by</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scientific</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societies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(Figure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1)</w:t>
      </w:r>
      <w:r w:rsidRPr="00D6581E">
        <w:rPr>
          <w:rFonts w:ascii="Book Antiqua" w:eastAsia="Book Antiqua" w:hAnsi="Book Antiqua" w:cs="Book Antiqua"/>
          <w:color w:val="000000"/>
          <w:vertAlign w:val="superscript"/>
        </w:rPr>
        <w:t>[4]</w:t>
      </w:r>
      <w:r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2013</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American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College</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Cardiology</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Foundation/American</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Heart</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Association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guidelines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defined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HFrEF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by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w:t>
      </w:r>
      <w:r w:rsidR="0047769F" w:rsidRPr="00D6581E">
        <w:rPr>
          <w:rFonts w:ascii="Book Antiqua" w:eastAsia="Book Antiqua" w:hAnsi="Book Antiqua" w:cs="Book Antiqua"/>
          <w:color w:val="000000"/>
        </w:rPr>
        <w:t>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LVEF</w:t>
      </w:r>
      <w:r w:rsidR="008C40D3" w:rsidRPr="00D6581E">
        <w:rPr>
          <w:rFonts w:ascii="Book Antiqua" w:hAnsi="Book Antiqua" w:cs="Book Antiqua" w:hint="eastAsia"/>
          <w:color w:val="000000"/>
          <w:lang w:eastAsia="zh-CN"/>
        </w:rPr>
        <w:t xml:space="preserve"> </w:t>
      </w:r>
      <w:r w:rsidR="0047769F" w:rsidRPr="00D6581E">
        <w:rPr>
          <w:rFonts w:ascii="Book Antiqua" w:hAnsi="Book Antiqua" w:cs="Book Antiqua"/>
          <w:color w:val="000000"/>
          <w:lang w:eastAsia="zh-CN"/>
        </w:rPr>
        <w:t xml:space="preserve">of </w:t>
      </w:r>
      <w:r w:rsidRPr="00D6581E">
        <w:rPr>
          <w:rFonts w:ascii="Book Antiqua" w:eastAsia="Book Antiqua" w:hAnsi="Book Antiqua" w:cs="Book Antiqua"/>
          <w:color w:val="000000"/>
        </w:rPr>
        <w:t>≤</w:t>
      </w:r>
      <w:r w:rsidR="008C40D3" w:rsidRPr="00D6581E">
        <w:rPr>
          <w:rFonts w:ascii="Book Antiqua" w:hAnsi="Book Antiqua" w:cs="Book Antiqua" w:hint="eastAsia"/>
          <w:color w:val="000000"/>
          <w:lang w:eastAsia="zh-CN"/>
        </w:rPr>
        <w:t xml:space="preserve"> </w:t>
      </w:r>
      <w:r w:rsidRPr="00D6581E">
        <w:rPr>
          <w:rFonts w:ascii="Book Antiqua" w:eastAsia="Book Antiqua" w:hAnsi="Book Antiqua" w:cs="Book Antiqua"/>
          <w:color w:val="000000"/>
        </w:rPr>
        <w:t>40%,</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borderline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HFpEF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by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w:t>
      </w:r>
      <w:r w:rsidR="009B42B9" w:rsidRPr="00D6581E">
        <w:rPr>
          <w:rFonts w:ascii="Book Antiqua" w:eastAsia="Book Antiqua" w:hAnsi="Book Antiqua" w:cs="Book Antiqua"/>
          <w:color w:val="000000"/>
        </w:rPr>
        <w:t>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0047769F" w:rsidRPr="00D6581E">
        <w:rPr>
          <w:rFonts w:ascii="Book Antiqua" w:eastAsia="Book Antiqua" w:hAnsi="Book Antiqua" w:cs="Book Antiqua"/>
          <w:color w:val="000000"/>
        </w:rPr>
        <w:t xml:space="preserve">of </w:t>
      </w:r>
      <w:r w:rsidRPr="00D6581E">
        <w:rPr>
          <w:rFonts w:ascii="Book Antiqua" w:eastAsia="Book Antiqua" w:hAnsi="Book Antiqua" w:cs="Book Antiqua"/>
          <w:color w:val="000000"/>
        </w:rPr>
        <w:t>41</w:t>
      </w:r>
      <w:r w:rsidR="009D2F05" w:rsidRPr="00D6581E">
        <w:rPr>
          <w:rFonts w:ascii="Book Antiqua" w:hAnsi="Book Antiqua" w:cs="Book Antiqua" w:hint="eastAsia"/>
          <w:color w:val="000000"/>
          <w:lang w:eastAsia="zh-CN"/>
        </w:rPr>
        <w:t>%</w:t>
      </w:r>
      <w:r w:rsidRPr="00D6581E">
        <w:rPr>
          <w:rFonts w:ascii="Book Antiqua" w:eastAsia="Book Antiqua" w:hAnsi="Book Antiqua" w:cs="Book Antiqua"/>
          <w:color w:val="000000"/>
        </w:rPr>
        <w:t>-49%</w:t>
      </w:r>
      <w:r w:rsidR="0047769F"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HFpEF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by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w:t>
      </w:r>
      <w:r w:rsidR="0047769F" w:rsidRPr="00D6581E">
        <w:rPr>
          <w:rFonts w:ascii="Book Antiqua" w:eastAsia="Book Antiqua" w:hAnsi="Book Antiqua" w:cs="Book Antiqua"/>
          <w:color w:val="000000"/>
        </w:rPr>
        <w:t>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LVEF</w:t>
      </w:r>
      <w:r w:rsidR="0047769F" w:rsidRPr="00D6581E">
        <w:rPr>
          <w:rFonts w:ascii="Book Antiqua" w:eastAsia="Book Antiqua" w:hAnsi="Book Antiqua" w:cs="Book Antiqua"/>
          <w:color w:val="000000"/>
        </w:rPr>
        <w:t xml:space="preserve"> of</w:t>
      </w:r>
      <w:r w:rsidR="008C40D3" w:rsidRPr="00D6581E">
        <w:rPr>
          <w:rFonts w:ascii="Book Antiqua" w:hAnsi="Book Antiqua" w:cs="Book Antiqua" w:hint="eastAsia"/>
          <w:color w:val="000000"/>
          <w:lang w:eastAsia="zh-CN"/>
        </w:rPr>
        <w:t xml:space="preserve"> </w:t>
      </w:r>
      <w:r w:rsidRPr="00D6581E">
        <w:rPr>
          <w:rFonts w:ascii="Book Antiqua" w:eastAsia="Book Antiqua" w:hAnsi="Book Antiqua" w:cs="Book Antiqua"/>
          <w:color w:val="000000"/>
        </w:rPr>
        <w:t>≥</w:t>
      </w:r>
      <w:r w:rsidR="008C40D3" w:rsidRPr="00D6581E">
        <w:rPr>
          <w:rFonts w:ascii="Book Antiqua" w:hAnsi="Book Antiqua" w:cs="Book Antiqua" w:hint="eastAsia"/>
          <w:color w:val="000000"/>
          <w:lang w:eastAsia="zh-CN"/>
        </w:rPr>
        <w:t xml:space="preserve"> </w:t>
      </w:r>
      <w:r w:rsidRPr="00D6581E">
        <w:rPr>
          <w:rFonts w:ascii="Book Antiqua" w:eastAsia="Book Antiqua" w:hAnsi="Book Antiqua" w:cs="Book Antiqua"/>
          <w:color w:val="000000"/>
        </w:rPr>
        <w:t>50%</w:t>
      </w:r>
      <w:r w:rsidRPr="00D6581E">
        <w:rPr>
          <w:rFonts w:ascii="Book Antiqua" w:eastAsia="Book Antiqua" w:hAnsi="Book Antiqua" w:cs="Book Antiqua"/>
          <w:color w:val="000000"/>
          <w:vertAlign w:val="superscript"/>
        </w:rPr>
        <w:t>[5]</w:t>
      </w:r>
      <w:r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009B42B9" w:rsidRPr="00D6581E">
        <w:rPr>
          <w:rFonts w:ascii="Book Antiqua" w:eastAsia="Book Antiqua" w:hAnsi="Book Antiqua" w:cs="Book Antiqua"/>
          <w:color w:val="000000"/>
        </w:rPr>
        <w:t>By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contrast,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National</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Heart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Foundation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Australia</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Cardiac</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Society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Australia</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New</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Zealand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guidelines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defined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HFrEF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HFpEF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by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w:t>
      </w:r>
      <w:r w:rsidR="009B42B9" w:rsidRPr="00D6581E">
        <w:rPr>
          <w:rFonts w:ascii="Book Antiqua" w:eastAsia="Book Antiqua" w:hAnsi="Book Antiqua" w:cs="Book Antiqua"/>
          <w:color w:val="000000"/>
        </w:rPr>
        <w:t>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LVEF</w:t>
      </w:r>
      <w:r w:rsidR="0047769F" w:rsidRPr="00D6581E">
        <w:rPr>
          <w:rFonts w:ascii="Book Antiqua" w:eastAsia="Book Antiqua" w:hAnsi="Book Antiqua" w:cs="Book Antiqua"/>
          <w:color w:val="000000"/>
        </w:rPr>
        <w:t xml:space="preserve"> of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50%</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50%</w:t>
      </w:r>
      <w:r w:rsidR="009B42B9"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respectively</w:t>
      </w:r>
      <w:r w:rsidR="009B42B9"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did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not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recognize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borderline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HFpEF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HFmrEF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distinct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entity</w:t>
      </w:r>
      <w:r w:rsidRPr="00D6581E">
        <w:rPr>
          <w:rFonts w:ascii="Book Antiqua" w:eastAsia="Book Antiqua" w:hAnsi="Book Antiqua" w:cs="Book Antiqua"/>
          <w:color w:val="000000"/>
          <w:vertAlign w:val="superscript"/>
        </w:rPr>
        <w:t>[6]</w:t>
      </w:r>
      <w:r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Further</w:t>
      </w:r>
      <w:r w:rsidR="009B42B9" w:rsidRPr="00D6581E">
        <w:rPr>
          <w:rFonts w:ascii="Book Antiqua" w:eastAsia="Book Antiqua" w:hAnsi="Book Antiqua" w:cs="Book Antiqua"/>
          <w:color w:val="000000"/>
        </w:rPr>
        <w:t>more</w:t>
      </w:r>
      <w:r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recent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Universal</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Definition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Classification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Heart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Failure</w:t>
      </w:r>
      <w:r w:rsidRPr="00D6581E">
        <w:rPr>
          <w:rFonts w:ascii="Book Antiqua" w:eastAsia="Book Antiqua" w:hAnsi="Book Antiqua" w:cs="Book Antiqua"/>
          <w:color w:val="000000"/>
          <w:vertAlign w:val="superscript"/>
        </w:rPr>
        <w:t>[7]</w:t>
      </w:r>
      <w:r w:rsidR="009B42B9"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which</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was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adopted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by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European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Society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Cardiology</w:t>
      </w:r>
      <w:r w:rsidRPr="00D6581E">
        <w:rPr>
          <w:rFonts w:ascii="Book Antiqua" w:eastAsia="Book Antiqua" w:hAnsi="Book Antiqua" w:cs="Book Antiqua"/>
          <w:color w:val="000000"/>
          <w:vertAlign w:val="superscript"/>
        </w:rPr>
        <w:t>[8]</w:t>
      </w:r>
      <w:r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classification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includes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HFrEF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with</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40%,</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HFmrEF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with</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41%-49%,</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HFpEF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with</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w:t>
      </w:r>
      <w:r w:rsidR="009B42B9" w:rsidRPr="00D6581E">
        <w:rPr>
          <w:rFonts w:ascii="Book Antiqua" w:eastAsia="Book Antiqua" w:hAnsi="Book Antiqua" w:cs="Book Antiqua"/>
          <w:color w:val="000000"/>
        </w:rPr>
        <w:t>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t>
      </w:r>
      <w:r w:rsidR="008C40D3" w:rsidRPr="00D6581E">
        <w:rPr>
          <w:rFonts w:ascii="Book Antiqua" w:hAnsi="Book Antiqua" w:cs="Book Antiqua" w:hint="eastAsia"/>
          <w:color w:val="000000"/>
          <w:lang w:eastAsia="zh-CN"/>
        </w:rPr>
        <w:t xml:space="preserve"> </w:t>
      </w:r>
      <w:r w:rsidR="009D2F05" w:rsidRPr="00D6581E">
        <w:rPr>
          <w:rFonts w:ascii="Book Antiqua" w:eastAsia="Book Antiqua" w:hAnsi="Book Antiqua" w:cs="Book Antiqua"/>
          <w:color w:val="000000"/>
        </w:rPr>
        <w:t>50%.</w:t>
      </w:r>
      <w:r w:rsidR="008C40D3" w:rsidRPr="00D6581E">
        <w:rPr>
          <w:rFonts w:ascii="Book Antiqua" w:eastAsia="Book Antiqua" w:hAnsi="Book Antiqua" w:cs="Book Antiqua"/>
          <w:color w:val="000000"/>
        </w:rPr>
        <w:t xml:space="preserve"> </w:t>
      </w:r>
      <w:r w:rsidR="009B42B9" w:rsidRPr="00D6581E">
        <w:rPr>
          <w:rFonts w:ascii="Book Antiqua" w:eastAsia="Book Antiqua" w:hAnsi="Book Antiqua" w:cs="Book Antiqua"/>
          <w:color w:val="000000"/>
        </w:rPr>
        <w:t>Subsequently</w:t>
      </w:r>
      <w:r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another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classification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was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proposed,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which</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lastRenderedPageBreak/>
        <w:t>defines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HFrEF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by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w:t>
      </w:r>
      <w:r w:rsidR="0047769F" w:rsidRPr="00D6581E">
        <w:rPr>
          <w:rFonts w:ascii="Book Antiqua" w:eastAsia="Book Antiqua" w:hAnsi="Book Antiqua" w:cs="Book Antiqua"/>
          <w:color w:val="000000"/>
        </w:rPr>
        <w:t>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0047769F" w:rsidRPr="00D6581E">
        <w:rPr>
          <w:rFonts w:ascii="Book Antiqua" w:eastAsia="Book Antiqua" w:hAnsi="Book Antiqua" w:cs="Book Antiqua"/>
          <w:color w:val="000000"/>
        </w:rPr>
        <w:t xml:space="preserve">of </w:t>
      </w:r>
      <w:r w:rsidRPr="00D6581E">
        <w:rPr>
          <w:rFonts w:ascii="Book Antiqua" w:eastAsia="Book Antiqua" w:hAnsi="Book Antiqua" w:cs="Book Antiqua"/>
          <w:color w:val="000000"/>
        </w:rPr>
        <w:t>&lt;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40%,</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HFmr</w:t>
      </w:r>
      <w:r w:rsidR="009D2F05" w:rsidRPr="00D6581E">
        <w:rPr>
          <w:rFonts w:ascii="Book Antiqua" w:eastAsia="Book Antiqua" w:hAnsi="Book Antiqua" w:cs="Book Antiqua"/>
          <w:color w:val="000000"/>
        </w:rPr>
        <w:t>EF</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by</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40%</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&lt;</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normal,</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009D2F05" w:rsidRPr="00D6581E">
        <w:rPr>
          <w:rFonts w:ascii="Book Antiqua" w:hAnsi="Book Antiqua" w:cs="Book Antiqua" w:hint="eastAsia"/>
          <w:color w:val="000000"/>
          <w:lang w:eastAsia="zh-CN"/>
        </w:rPr>
        <w:t>HF</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with</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normal</w:t>
      </w:r>
      <w:r w:rsidR="008C40D3" w:rsidRPr="00D6581E">
        <w:rPr>
          <w:rFonts w:ascii="Book Antiqua" w:eastAsia="Book Antiqua" w:hAnsi="Book Antiqua" w:cs="Book Antiqua"/>
          <w:color w:val="000000"/>
        </w:rPr>
        <w:t xml:space="preserve"> </w:t>
      </w:r>
      <w:r w:rsidR="009B42B9" w:rsidRPr="00D6581E">
        <w:rPr>
          <w:rFonts w:ascii="Book Antiqua" w:eastAsia="Book Antiqua" w:hAnsi="Book Antiqua" w:cs="Book Antiqua"/>
          <w:color w:val="000000"/>
        </w:rPr>
        <w:t xml:space="preserve">EF </w:t>
      </w:r>
      <w:r w:rsidRPr="00D6581E">
        <w:rPr>
          <w:rFonts w:ascii="Book Antiqua" w:eastAsia="Book Antiqua" w:hAnsi="Book Antiqua" w:cs="Book Antiqua"/>
          <w:color w:val="000000"/>
        </w:rPr>
        <w:t>by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w:t>
      </w:r>
      <w:r w:rsidR="0047769F" w:rsidRPr="00D6581E">
        <w:rPr>
          <w:rFonts w:ascii="Book Antiqua" w:eastAsia="Book Antiqua" w:hAnsi="Book Antiqua" w:cs="Book Antiqua"/>
          <w:color w:val="000000"/>
        </w:rPr>
        <w:t>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55%</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men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60%</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women</w:t>
      </w:r>
      <w:r w:rsidRPr="00D6581E">
        <w:rPr>
          <w:rFonts w:ascii="Book Antiqua" w:eastAsia="Book Antiqua" w:hAnsi="Book Antiqua" w:cs="Book Antiqua"/>
          <w:color w:val="000000"/>
          <w:vertAlign w:val="superscript"/>
        </w:rPr>
        <w:t>[9]</w:t>
      </w:r>
      <w:r w:rsidR="009D2F05" w:rsidRPr="00D6581E">
        <w:rPr>
          <w:rFonts w:ascii="Book Antiqua" w:eastAsia="Book Antiqua" w:hAnsi="Book Antiqua" w:cs="Book Antiqua"/>
          <w:color w:val="000000"/>
        </w:rPr>
        <w:t>.</w:t>
      </w:r>
      <w:r w:rsidR="008C40D3" w:rsidRPr="00D6581E">
        <w:rPr>
          <w:rFonts w:ascii="Book Antiqua" w:hAnsi="Book Antiqua" w:cs="Book Antiqua" w:hint="eastAsia"/>
          <w:color w:val="000000"/>
          <w:lang w:eastAsia="zh-CN"/>
        </w:rPr>
        <w:t xml:space="preserve"> </w:t>
      </w:r>
      <w:r w:rsidR="00847583" w:rsidRPr="00D6581E">
        <w:rPr>
          <w:rFonts w:ascii="Book Antiqua" w:eastAsia="Book Antiqua" w:hAnsi="Book Antiqua" w:cs="Book Antiqua"/>
          <w:color w:val="000000"/>
        </w:rPr>
        <w:t>LVEF can be r</w:t>
      </w:r>
      <w:r w:rsidRPr="00D6581E">
        <w:rPr>
          <w:rFonts w:ascii="Book Antiqua" w:eastAsia="Book Antiqua" w:hAnsi="Book Antiqua" w:cs="Book Antiqua"/>
          <w:color w:val="000000"/>
        </w:rPr>
        <w:t>educed,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mildly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reduced,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preserved</w:t>
      </w:r>
      <w:r w:rsidR="00847583"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normal</w:t>
      </w:r>
      <w:r w:rsidR="00847583" w:rsidRPr="00D6581E">
        <w:rPr>
          <w:rFonts w:ascii="Book Antiqua" w:eastAsia="Book Antiqua" w:hAnsi="Book Antiqua" w:cs="Book Antiqua"/>
          <w:color w:val="000000"/>
        </w:rPr>
        <w:t>; h</w:t>
      </w:r>
      <w:r w:rsidRPr="00D6581E">
        <w:rPr>
          <w:rFonts w:ascii="Book Antiqua" w:eastAsia="Book Antiqua" w:hAnsi="Book Antiqua" w:cs="Book Antiqua"/>
          <w:color w:val="000000"/>
        </w:rPr>
        <w:t>owever,</w:t>
      </w:r>
      <w:r w:rsidR="008C40D3" w:rsidRPr="00D6581E">
        <w:rPr>
          <w:rFonts w:ascii="Book Antiqua" w:eastAsia="Book Antiqua" w:hAnsi="Book Antiqua" w:cs="Book Antiqua"/>
          <w:color w:val="000000"/>
        </w:rPr>
        <w:t xml:space="preserve"> </w:t>
      </w:r>
      <w:r w:rsidR="00847583" w:rsidRPr="00D6581E">
        <w:rPr>
          <w:rFonts w:ascii="Book Antiqua" w:eastAsia="Book Antiqua" w:hAnsi="Book Antiqua" w:cs="Book Antiqua"/>
          <w:color w:val="000000"/>
        </w:rPr>
        <w:t xml:space="preserve">what </w:t>
      </w:r>
      <w:r w:rsidRPr="00D6581E">
        <w:rPr>
          <w:rFonts w:ascii="Book Antiqua" w:eastAsia="Book Antiqua" w:hAnsi="Book Antiqua" w:cs="Book Antiqua"/>
          <w:color w:val="000000"/>
        </w:rPr>
        <w:t>is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normal</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range?</w:t>
      </w:r>
      <w:r w:rsidR="0047769F"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According</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to</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2015</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recommendations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American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Society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Echocardiography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European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Association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Cardiovascular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Imaging</w:t>
      </w:r>
      <w:r w:rsidR="00847583"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normal</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reference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range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for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52</w:t>
      </w:r>
      <w:r w:rsidR="009D2F05" w:rsidRPr="00D6581E">
        <w:rPr>
          <w:rFonts w:ascii="Book Antiqua" w:hAnsi="Book Antiqua" w:cs="Book Antiqua" w:hint="eastAsia"/>
          <w:color w:val="000000"/>
          <w:lang w:eastAsia="zh-CN"/>
        </w:rPr>
        <w:t>%</w:t>
      </w:r>
      <w:r w:rsidRPr="00D6581E">
        <w:rPr>
          <w:rFonts w:ascii="Book Antiqua" w:eastAsia="Book Antiqua" w:hAnsi="Book Antiqua" w:cs="Book Antiqua"/>
          <w:color w:val="000000"/>
        </w:rPr>
        <w:t>-72%</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for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males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54</w:t>
      </w:r>
      <w:r w:rsidR="009D2F05" w:rsidRPr="00D6581E">
        <w:rPr>
          <w:rFonts w:ascii="Book Antiqua" w:hAnsi="Book Antiqua" w:cs="Book Antiqua" w:hint="eastAsia"/>
          <w:color w:val="000000"/>
          <w:lang w:eastAsia="zh-CN"/>
        </w:rPr>
        <w:t>%</w:t>
      </w:r>
      <w:r w:rsidRPr="00D6581E">
        <w:rPr>
          <w:rFonts w:ascii="Book Antiqua" w:eastAsia="Book Antiqua" w:hAnsi="Book Antiqua" w:cs="Book Antiqua"/>
          <w:color w:val="000000"/>
        </w:rPr>
        <w:t>-74%</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for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females</w:t>
      </w:r>
      <w:r w:rsidRPr="00D6581E">
        <w:rPr>
          <w:rFonts w:ascii="Book Antiqua" w:eastAsia="Book Antiqua" w:hAnsi="Book Antiqua" w:cs="Book Antiqua"/>
          <w:color w:val="000000"/>
          <w:vertAlign w:val="superscript"/>
        </w:rPr>
        <w:t>[10]</w:t>
      </w:r>
      <w:r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latest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guidelines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from</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British</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Society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Echocardiography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define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55%</w:t>
      </w:r>
      <w:r w:rsidR="00847583" w:rsidRPr="00D6581E">
        <w:rPr>
          <w:rFonts w:ascii="Book Antiqua" w:eastAsia="Book Antiqua" w:hAnsi="Book Antiqua" w:cs="Book Antiqua"/>
          <w:color w:val="000000"/>
        </w:rPr>
        <w:t xml:space="preserve"> as normal (preserved)</w:t>
      </w:r>
      <w:r w:rsidRPr="00D6581E">
        <w:rPr>
          <w:rFonts w:ascii="Book Antiqua" w:eastAsia="Book Antiqua" w:hAnsi="Book Antiqua" w:cs="Book Antiqua"/>
          <w:color w:val="000000"/>
          <w:vertAlign w:val="superscript"/>
        </w:rPr>
        <w:t>[11]</w:t>
      </w:r>
      <w:r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However,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several</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recent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studies</w:t>
      </w:r>
      <w:r w:rsidR="008C40D3" w:rsidRPr="00D6581E">
        <w:rPr>
          <w:rFonts w:ascii="Book Antiqua" w:eastAsia="Book Antiqua" w:hAnsi="Book Antiqua" w:cs="Book Antiqua"/>
          <w:color w:val="000000"/>
        </w:rPr>
        <w:t xml:space="preserve"> </w:t>
      </w:r>
      <w:r w:rsidR="00847583" w:rsidRPr="00D6581E">
        <w:rPr>
          <w:rFonts w:ascii="Book Antiqua" w:eastAsia="Book Antiqua" w:hAnsi="Book Antiqua" w:cs="Book Antiqua"/>
          <w:color w:val="000000"/>
        </w:rPr>
        <w:t xml:space="preserve">have </w:t>
      </w:r>
      <w:r w:rsidRPr="00D6581E">
        <w:rPr>
          <w:rFonts w:ascii="Book Antiqua" w:eastAsia="Book Antiqua" w:hAnsi="Book Antiqua" w:cs="Book Antiqua"/>
          <w:color w:val="000000"/>
        </w:rPr>
        <w:t>raise</w:t>
      </w:r>
      <w:r w:rsidR="00847583" w:rsidRPr="00D6581E">
        <w:rPr>
          <w:rFonts w:ascii="Book Antiqua" w:eastAsia="Book Antiqua" w:hAnsi="Book Antiqua" w:cs="Book Antiqua"/>
          <w:color w:val="000000"/>
        </w:rPr>
        <w:t>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serious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concerns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regarding</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normal</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range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proposed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by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echocardiographic</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societies.</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Wehner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i/>
          <w:iCs/>
          <w:color w:val="000000"/>
        </w:rPr>
        <w:t>et</w:t>
      </w:r>
      <w:r w:rsidR="008C40D3" w:rsidRPr="00D6581E">
        <w:rPr>
          <w:rFonts w:ascii="Book Antiqua" w:eastAsia="Book Antiqua" w:hAnsi="Book Antiqua" w:cs="Book Antiqua"/>
          <w:i/>
          <w:iCs/>
          <w:color w:val="000000"/>
        </w:rPr>
        <w:t xml:space="preserve"> </w:t>
      </w:r>
      <w:r w:rsidRPr="00D6581E">
        <w:rPr>
          <w:rFonts w:ascii="Book Antiqua" w:eastAsia="Book Antiqua" w:hAnsi="Book Antiqua" w:cs="Book Antiqua"/>
          <w:i/>
          <w:iCs/>
          <w:color w:val="000000"/>
        </w:rPr>
        <w:t>al</w:t>
      </w:r>
      <w:r w:rsidR="009D2F05" w:rsidRPr="00D6581E">
        <w:rPr>
          <w:rFonts w:ascii="Book Antiqua" w:eastAsia="Book Antiqua" w:hAnsi="Book Antiqua" w:cs="Book Antiqua"/>
          <w:color w:val="000000"/>
          <w:vertAlign w:val="superscript"/>
        </w:rPr>
        <w:t>[12]</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investigated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relationship</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between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survival</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by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linking</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physician-reported</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on</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403</w:t>
      </w:r>
      <w:r w:rsidRPr="00D6581E">
        <w:rPr>
          <w:rFonts w:ascii="Book Antiqua" w:eastAsia="Book Antiqua" w:hAnsi="Book Antiqua" w:cs="Book Antiqua"/>
          <w:color w:val="000000"/>
        </w:rPr>
        <w:t>977</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ec</w:t>
      </w:r>
      <w:r w:rsidR="009D2F05" w:rsidRPr="00D6581E">
        <w:rPr>
          <w:rFonts w:ascii="Book Antiqua" w:eastAsia="Book Antiqua" w:hAnsi="Book Antiqua" w:cs="Book Antiqua"/>
          <w:color w:val="000000"/>
        </w:rPr>
        <w:t>hocardiograms</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obtained</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from</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203</w:t>
      </w:r>
      <w:r w:rsidRPr="00D6581E">
        <w:rPr>
          <w:rFonts w:ascii="Book Antiqua" w:eastAsia="Book Antiqua" w:hAnsi="Book Antiqua" w:cs="Book Antiqua"/>
          <w:color w:val="000000"/>
        </w:rPr>
        <w:t>135</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patients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to</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all-cause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mortality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in</w:t>
      </w:r>
      <w:r w:rsidR="008C40D3" w:rsidRPr="00D6581E">
        <w:rPr>
          <w:rFonts w:ascii="Book Antiqua" w:eastAsia="Book Antiqua" w:hAnsi="Book Antiqua" w:cs="Book Antiqua"/>
          <w:color w:val="000000"/>
        </w:rPr>
        <w:t xml:space="preserve"> </w:t>
      </w:r>
      <w:r w:rsidR="00847583" w:rsidRPr="00D6581E">
        <w:rPr>
          <w:rFonts w:ascii="Book Antiqua" w:eastAsia="Book Antiqua" w:hAnsi="Book Antiqua" w:cs="Book Antiqua"/>
          <w:color w:val="000000"/>
        </w:rPr>
        <w:t xml:space="preserve">the </w:t>
      </w:r>
      <w:r w:rsidRPr="00D6581E">
        <w:rPr>
          <w:rFonts w:ascii="Book Antiqua" w:eastAsia="Book Antiqua" w:hAnsi="Book Antiqua" w:cs="Book Antiqua"/>
          <w:color w:val="000000"/>
        </w:rPr>
        <w:t>U</w:t>
      </w:r>
      <w:r w:rsidR="009D2F05" w:rsidRPr="00D6581E">
        <w:rPr>
          <w:rFonts w:ascii="Book Antiqua" w:hAnsi="Book Antiqua" w:cs="Book Antiqua" w:hint="eastAsia"/>
          <w:color w:val="000000"/>
          <w:lang w:eastAsia="zh-CN"/>
        </w:rPr>
        <w:t>nited</w:t>
      </w:r>
      <w:r w:rsidR="008C40D3" w:rsidRPr="00D6581E">
        <w:rPr>
          <w:rFonts w:ascii="Book Antiqua" w:hAnsi="Book Antiqua" w:cs="Book Antiqua" w:hint="eastAsia"/>
          <w:color w:val="000000"/>
          <w:lang w:eastAsia="zh-CN"/>
        </w:rPr>
        <w:t xml:space="preserve"> </w:t>
      </w:r>
      <w:r w:rsidRPr="00D6581E">
        <w:rPr>
          <w:rFonts w:ascii="Book Antiqua" w:eastAsia="Book Antiqua" w:hAnsi="Book Antiqua" w:cs="Book Antiqua"/>
          <w:color w:val="000000"/>
        </w:rPr>
        <w:t>S</w:t>
      </w:r>
      <w:r w:rsidR="009D2F05" w:rsidRPr="00D6581E">
        <w:rPr>
          <w:rFonts w:ascii="Book Antiqua" w:hAnsi="Book Antiqua" w:cs="Book Antiqua" w:hint="eastAsia"/>
          <w:color w:val="000000"/>
          <w:lang w:eastAsia="zh-CN"/>
        </w:rPr>
        <w:t>tates</w:t>
      </w:r>
      <w:r w:rsidR="00847583" w:rsidRPr="00D6581E">
        <w:rPr>
          <w:rFonts w:ascii="Book Antiqua" w:hAnsi="Book Antiqua" w:cs="Book Antiqua"/>
          <w:color w:val="000000"/>
          <w:lang w:eastAsia="zh-CN"/>
        </w:rPr>
        <w: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validated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their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fin</w:t>
      </w:r>
      <w:r w:rsidR="009D2F05" w:rsidRPr="00D6581E">
        <w:rPr>
          <w:rFonts w:ascii="Book Antiqua" w:eastAsia="Book Antiqua" w:hAnsi="Book Antiqua" w:cs="Book Antiqua"/>
          <w:color w:val="000000"/>
        </w:rPr>
        <w:t>dings</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in</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a</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dataset</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including</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45531</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echocardiograms</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35</w:t>
      </w:r>
      <w:r w:rsidRPr="00D6581E">
        <w:rPr>
          <w:rFonts w:ascii="Book Antiqua" w:eastAsia="Book Antiqua" w:hAnsi="Book Antiqua" w:cs="Book Antiqua"/>
          <w:color w:val="000000"/>
        </w:rPr>
        <w:t>976</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patients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from</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New</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Zealand.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During</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follow-up</w:t>
      </w:r>
      <w:r w:rsidR="00847583"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unadjusted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hazard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ratios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for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mortality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showed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U-shaped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relationship</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for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with</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nadir</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risk</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at</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an</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60</w:t>
      </w:r>
      <w:r w:rsidR="009D2F05" w:rsidRPr="00D6581E">
        <w:rPr>
          <w:rFonts w:ascii="Book Antiqua" w:hAnsi="Book Antiqua" w:cs="Book Antiqua" w:hint="eastAsia"/>
          <w:color w:val="000000"/>
          <w:lang w:eastAsia="zh-CN"/>
        </w:rPr>
        <w:t>%-</w:t>
      </w:r>
      <w:r w:rsidRPr="00D6581E">
        <w:rPr>
          <w:rFonts w:ascii="Book Antiqua" w:eastAsia="Book Antiqua" w:hAnsi="Book Antiqua" w:cs="Book Antiqua"/>
          <w:color w:val="000000"/>
        </w:rPr>
        <w:t>65%</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both</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datasets</w:t>
      </w:r>
      <w:r w:rsidR="00847583"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00847583"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results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were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similar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after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adjust</w:t>
      </w:r>
      <w:r w:rsidR="0047769F" w:rsidRPr="00D6581E">
        <w:rPr>
          <w:rFonts w:ascii="Book Antiqua" w:eastAsia="Book Antiqua" w:hAnsi="Book Antiqua" w:cs="Book Antiqua"/>
          <w:color w:val="000000"/>
        </w:rPr>
        <w:t>ing</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for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conditions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associated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with</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elevated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including</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mitral</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regurgitation,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increased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wall</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thickness,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anemia</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when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restricted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to</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patients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reported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to</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have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time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echocardiogram</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(Figure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2).</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Slightly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different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but</w:t>
      </w:r>
      <w:r w:rsidR="008C40D3" w:rsidRPr="00D6581E">
        <w:rPr>
          <w:rFonts w:ascii="Book Antiqua" w:eastAsia="Book Antiqua" w:hAnsi="Book Antiqua" w:cs="Book Antiqua"/>
          <w:color w:val="000000"/>
        </w:rPr>
        <w:t xml:space="preserve"> </w:t>
      </w:r>
      <w:r w:rsidR="00847583" w:rsidRPr="00D6581E">
        <w:rPr>
          <w:rFonts w:ascii="Book Antiqua" w:eastAsia="Book Antiqua" w:hAnsi="Book Antiqua" w:cs="Book Antiqua"/>
          <w:color w:val="000000"/>
        </w:rPr>
        <w:t xml:space="preserve">trending in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same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direction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were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findings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another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st</w:t>
      </w:r>
      <w:r w:rsidR="009D2F05" w:rsidRPr="00D6581E">
        <w:rPr>
          <w:rFonts w:ascii="Book Antiqua" w:eastAsia="Book Antiqua" w:hAnsi="Book Antiqua" w:cs="Book Antiqua"/>
          <w:color w:val="000000"/>
        </w:rPr>
        <w:t>udy</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including</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approximately</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500</w:t>
      </w:r>
      <w:r w:rsidRPr="00D6581E">
        <w:rPr>
          <w:rFonts w:ascii="Book Antiqua" w:eastAsia="Book Antiqua" w:hAnsi="Book Antiqua" w:cs="Book Antiqua"/>
          <w:color w:val="000000"/>
        </w:rPr>
        <w:t>000</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participants,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which</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reported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that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both</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women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men,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mortality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was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lowest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w:t>
      </w:r>
      <w:r w:rsidR="00847583" w:rsidRPr="00D6581E">
        <w:rPr>
          <w:rFonts w:ascii="Book Antiqua" w:eastAsia="Book Antiqua" w:hAnsi="Book Antiqua" w:cs="Book Antiqua"/>
          <w:color w:val="000000"/>
        </w:rPr>
        <w:t>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65.0</w:t>
      </w:r>
      <w:r w:rsidR="009D2F05" w:rsidRPr="00D6581E">
        <w:rPr>
          <w:rFonts w:ascii="Book Antiqua" w:hAnsi="Book Antiqua" w:cs="Book Antiqua" w:hint="eastAsia"/>
          <w:color w:val="000000"/>
          <w:lang w:eastAsia="zh-CN"/>
        </w:rPr>
        <w:t>%</w:t>
      </w:r>
      <w:r w:rsidRPr="00D6581E">
        <w:rPr>
          <w:rFonts w:ascii="Book Antiqua" w:eastAsia="Book Antiqua" w:hAnsi="Book Antiqua" w:cs="Book Antiqua"/>
          <w:color w:val="000000"/>
        </w:rPr>
        <w:t>–69.9%</w:t>
      </w:r>
      <w:r w:rsidRPr="00D6581E">
        <w:rPr>
          <w:rFonts w:ascii="Book Antiqua" w:eastAsia="Book Antiqua" w:hAnsi="Book Antiqua" w:cs="Book Antiqua"/>
          <w:color w:val="000000"/>
          <w:vertAlign w:val="superscript"/>
        </w:rPr>
        <w:t>[13]</w:t>
      </w:r>
      <w:r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However,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same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study</w:t>
      </w:r>
      <w:r w:rsidR="00847583"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sex</w:t>
      </w:r>
      <w:r w:rsidR="00847583" w:rsidRPr="00D6581E">
        <w:rPr>
          <w:rFonts w:ascii="Book Antiqua" w:eastAsia="Book Antiqua" w:hAnsi="Book Antiqua" w:cs="Book Antiqua"/>
          <w:color w:val="000000"/>
        </w:rPr>
        <w:t>-</w:t>
      </w:r>
      <w:r w:rsidRPr="00D6581E">
        <w:rPr>
          <w:rFonts w:ascii="Book Antiqua" w:eastAsia="Book Antiqua" w:hAnsi="Book Antiqua" w:cs="Book Antiqua"/>
          <w:color w:val="000000"/>
        </w:rPr>
        <w:t>dependent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differences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relationship</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between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mortality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were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observed.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women</w:t>
      </w:r>
      <w:r w:rsidR="00847583"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increased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risk</w:t>
      </w:r>
      <w:r w:rsidR="008C40D3" w:rsidRPr="00D6581E">
        <w:rPr>
          <w:rFonts w:ascii="Book Antiqua" w:eastAsia="Book Antiqua" w:hAnsi="Book Antiqua" w:cs="Book Antiqua"/>
          <w:color w:val="000000"/>
        </w:rPr>
        <w:t xml:space="preserve"> </w:t>
      </w:r>
      <w:r w:rsidR="00847583" w:rsidRPr="00D6581E">
        <w:rPr>
          <w:rFonts w:ascii="Book Antiqua" w:eastAsia="Book Antiqua" w:hAnsi="Book Antiqua" w:cs="Book Antiqua"/>
          <w:color w:val="000000"/>
        </w:rPr>
        <w:t xml:space="preserve">of </w:t>
      </w:r>
      <w:r w:rsidRPr="00D6581E">
        <w:rPr>
          <w:rFonts w:ascii="Book Antiqua" w:eastAsia="Book Antiqua" w:hAnsi="Book Antiqua" w:cs="Book Antiqua"/>
          <w:color w:val="000000"/>
        </w:rPr>
        <w:t>cardiovascular-related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mortality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persisted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to</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w:t>
      </w:r>
      <w:r w:rsidR="00847583" w:rsidRPr="00D6581E">
        <w:rPr>
          <w:rFonts w:ascii="Book Antiqua" w:eastAsia="Book Antiqua" w:hAnsi="Book Antiqua" w:cs="Book Antiqua"/>
          <w:color w:val="000000"/>
        </w:rPr>
        <w:t xml:space="preserve">n </w:t>
      </w:r>
      <w:r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60.0</w:t>
      </w:r>
      <w:r w:rsidR="009D2F05" w:rsidRPr="00D6581E">
        <w:rPr>
          <w:rFonts w:ascii="Book Antiqua" w:hAnsi="Book Antiqua" w:cs="Book Antiqua" w:hint="eastAsia"/>
          <w:color w:val="000000"/>
          <w:lang w:eastAsia="zh-CN"/>
        </w:rPr>
        <w:t>%</w:t>
      </w:r>
      <w:r w:rsidRPr="00D6581E">
        <w:rPr>
          <w:rFonts w:ascii="Book Antiqua" w:eastAsia="Book Antiqua" w:hAnsi="Book Antiqua" w:cs="Book Antiqua"/>
          <w:color w:val="000000"/>
        </w:rPr>
        <w:t>–64.9%,</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whereas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men</w:t>
      </w:r>
      <w:r w:rsidR="00847583"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equivalent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was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lower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(55.0</w:t>
      </w:r>
      <w:r w:rsidR="009D2F05" w:rsidRPr="00D6581E">
        <w:rPr>
          <w:rFonts w:ascii="Book Antiqua" w:hAnsi="Book Antiqua" w:cs="Book Antiqua" w:hint="eastAsia"/>
          <w:color w:val="000000"/>
          <w:lang w:eastAsia="zh-CN"/>
        </w:rPr>
        <w:t>%</w:t>
      </w:r>
      <w:r w:rsidRPr="00D6581E">
        <w:rPr>
          <w:rFonts w:ascii="Book Antiqua" w:eastAsia="Book Antiqua" w:hAnsi="Book Antiqua" w:cs="Book Antiqua"/>
          <w:color w:val="000000"/>
        </w:rPr>
        <w:t>–59.9%)</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(Figure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3)</w:t>
      </w:r>
      <w:r w:rsidRPr="00D6581E">
        <w:rPr>
          <w:rFonts w:ascii="Book Antiqua" w:eastAsia="Book Antiqua" w:hAnsi="Book Antiqua" w:cs="Book Antiqua"/>
          <w:color w:val="000000"/>
          <w:vertAlign w:val="superscript"/>
        </w:rPr>
        <w:t>[13]</w:t>
      </w:r>
      <w:r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Sex</w:t>
      </w:r>
      <w:r w:rsidR="00847583" w:rsidRPr="00D6581E">
        <w:rPr>
          <w:rFonts w:ascii="Book Antiqua" w:eastAsia="Book Antiqua" w:hAnsi="Book Antiqua" w:cs="Book Antiqua"/>
          <w:color w:val="000000"/>
        </w:rPr>
        <w:t>-</w:t>
      </w:r>
      <w:r w:rsidRPr="00D6581E">
        <w:rPr>
          <w:rFonts w:ascii="Book Antiqua" w:eastAsia="Book Antiqua" w:hAnsi="Book Antiqua" w:cs="Book Antiqua"/>
          <w:color w:val="000000"/>
        </w:rPr>
        <w:t>related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diff</w:t>
      </w:r>
      <w:r w:rsidR="009D2F05" w:rsidRPr="00D6581E">
        <w:rPr>
          <w:rFonts w:ascii="Book Antiqua" w:eastAsia="Book Antiqua" w:hAnsi="Book Antiqua" w:cs="Book Antiqua"/>
          <w:color w:val="000000"/>
        </w:rPr>
        <w:t>erences</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were</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also</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reported</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in</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4</w:t>
      </w:r>
      <w:r w:rsidRPr="00D6581E">
        <w:rPr>
          <w:rFonts w:ascii="Book Antiqua" w:eastAsia="Book Antiqua" w:hAnsi="Book Antiqua" w:cs="Book Antiqua"/>
          <w:color w:val="000000"/>
        </w:rPr>
        <w:t>632</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patients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from</w:t>
      </w:r>
      <w:r w:rsidR="008C40D3" w:rsidRPr="00D6581E">
        <w:rPr>
          <w:rFonts w:ascii="Book Antiqua" w:eastAsia="Book Antiqua" w:hAnsi="Book Antiqua" w:cs="Book Antiqua"/>
          <w:color w:val="000000"/>
        </w:rPr>
        <w:t xml:space="preserve"> </w:t>
      </w:r>
      <w:bookmarkStart w:id="38" w:name="OLE_LINK13"/>
      <w:r w:rsidR="009D2F05" w:rsidRPr="00D6581E">
        <w:rPr>
          <w:rFonts w:ascii="Book Antiqua" w:eastAsia="Book Antiqua" w:hAnsi="Book Antiqua" w:cs="Book Antiqua"/>
          <w:color w:val="000000"/>
        </w:rPr>
        <w:t>coronary</w:t>
      </w:r>
      <w:r w:rsidR="008C40D3" w:rsidRPr="00D6581E">
        <w:rPr>
          <w:rFonts w:ascii="Book Antiqua" w:eastAsia="Book Antiqua" w:hAnsi="Book Antiqua" w:cs="Book Antiqua"/>
          <w:color w:val="000000"/>
        </w:rPr>
        <w:t xml:space="preserve"> </w:t>
      </w:r>
      <w:bookmarkEnd w:id="38"/>
      <w:r w:rsidR="009D2F05" w:rsidRPr="00D6581E">
        <w:rPr>
          <w:rFonts w:ascii="Book Antiqua" w:eastAsia="Book Antiqua" w:hAnsi="Book Antiqua" w:cs="Book Antiqua"/>
          <w:color w:val="000000"/>
        </w:rPr>
        <w:t>computed</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tomography</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angiography</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evaluation</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for</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clinical</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outcomes</w:t>
      </w:r>
      <w:r w:rsidR="00847583" w:rsidRPr="00D6581E">
        <w:rPr>
          <w:rFonts w:ascii="Book Antiqua" w:eastAsia="Book Antiqua" w:hAnsi="Book Antiqua" w:cs="Book Antiqua"/>
          <w:color w:val="000000"/>
        </w:rPr>
        <w:t>, namely,</w:t>
      </w:r>
      <w:r w:rsidR="008C40D3" w:rsidRPr="00D6581E">
        <w:rPr>
          <w:rFonts w:ascii="Book Antiqua" w:eastAsia="Book Antiqua" w:hAnsi="Book Antiqua" w:cs="Book Antiqua"/>
          <w:color w:val="000000"/>
        </w:rPr>
        <w:t xml:space="preserve"> </w:t>
      </w:r>
      <w:r w:rsidR="00847583" w:rsidRPr="00D6581E">
        <w:rPr>
          <w:rFonts w:ascii="Book Antiqua" w:eastAsia="Book Antiqua" w:hAnsi="Book Antiqua" w:cs="Book Antiqua"/>
          <w:color w:val="000000"/>
        </w:rPr>
        <w:t>a</w:t>
      </w:r>
      <w:r w:rsidRPr="00D6581E">
        <w:rPr>
          <w:rFonts w:ascii="Book Antiqua" w:eastAsia="Book Antiqua" w:hAnsi="Book Antiqua" w:cs="Book Antiqua"/>
          <w:color w:val="000000"/>
        </w:rPr>
        <w:t>n</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international</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multicenter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registry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in</w:t>
      </w:r>
      <w:r w:rsidR="008C40D3" w:rsidRPr="00D6581E">
        <w:rPr>
          <w:rFonts w:ascii="Book Antiqua" w:eastAsia="Book Antiqua" w:hAnsi="Book Antiqua" w:cs="Book Antiqua"/>
          <w:color w:val="000000"/>
        </w:rPr>
        <w:t xml:space="preserve"> </w:t>
      </w:r>
      <w:r w:rsidR="00847583" w:rsidRPr="00D6581E">
        <w:rPr>
          <w:rFonts w:ascii="Book Antiqua" w:eastAsia="Book Antiqua" w:hAnsi="Book Antiqua" w:cs="Book Antiqua"/>
          <w:color w:val="000000"/>
        </w:rPr>
        <w:t xml:space="preserve">which </w:t>
      </w:r>
      <w:r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was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measured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by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cardiac</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computed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tomography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participants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were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categorized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according</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to</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(low</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&lt;</w:t>
      </w:r>
      <w:r w:rsidR="008C40D3" w:rsidRPr="00D6581E">
        <w:rPr>
          <w:rFonts w:ascii="Book Antiqua" w:hAnsi="Book Antiqua" w:cs="Book Antiqua" w:hint="eastAsia"/>
          <w:color w:val="000000"/>
          <w:lang w:eastAsia="zh-CN"/>
        </w:rPr>
        <w:t xml:space="preserve"> </w:t>
      </w:r>
      <w:r w:rsidRPr="00D6581E">
        <w:rPr>
          <w:rFonts w:ascii="Book Antiqua" w:eastAsia="Book Antiqua" w:hAnsi="Book Antiqua" w:cs="Book Antiqua"/>
          <w:color w:val="000000"/>
        </w:rPr>
        <w:t>55%,</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normal</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55</w:t>
      </w:r>
      <w:r w:rsidR="009D2F05" w:rsidRPr="00D6581E">
        <w:rPr>
          <w:rFonts w:ascii="Book Antiqua" w:hAnsi="Book Antiqua" w:cs="Book Antiqua" w:hint="eastAsia"/>
          <w:color w:val="000000"/>
          <w:lang w:eastAsia="zh-CN"/>
        </w:rPr>
        <w:t>%</w:t>
      </w:r>
      <w:r w:rsidRPr="00D6581E">
        <w:rPr>
          <w:rFonts w:ascii="Book Antiqua" w:eastAsia="Book Antiqua" w:hAnsi="Book Antiqua" w:cs="Book Antiqua"/>
          <w:color w:val="000000"/>
        </w:rPr>
        <w:t>–65%,</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high</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&gt;</w:t>
      </w:r>
      <w:r w:rsidR="008C40D3" w:rsidRPr="00D6581E">
        <w:rPr>
          <w:rFonts w:ascii="Book Antiqua" w:hAnsi="Book Antiqua" w:cs="Book Antiqua" w:hint="eastAsia"/>
          <w:color w:val="000000"/>
          <w:lang w:eastAsia="zh-CN"/>
        </w:rPr>
        <w:t xml:space="preserve"> </w:t>
      </w:r>
      <w:r w:rsidRPr="00D6581E">
        <w:rPr>
          <w:rFonts w:ascii="Book Antiqua" w:eastAsia="Book Antiqua" w:hAnsi="Book Antiqua" w:cs="Book Antiqua"/>
          <w:color w:val="000000"/>
        </w:rPr>
        <w:t>65%)</w:t>
      </w:r>
      <w:r w:rsidRPr="00D6581E">
        <w:rPr>
          <w:rFonts w:ascii="Book Antiqua" w:eastAsia="Book Antiqua" w:hAnsi="Book Antiqua" w:cs="Book Antiqua"/>
          <w:color w:val="000000"/>
          <w:vertAlign w:val="superscript"/>
        </w:rPr>
        <w:t>[14]</w:t>
      </w:r>
      <w:r w:rsidR="009D2F05"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After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6</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years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follow-up,</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no</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difference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mortality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was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observed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patients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with</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high</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overall</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cohort.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However,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when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data</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were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lastRenderedPageBreak/>
        <w:t>stratified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by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sex,</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women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with</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high</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died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more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often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from</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cause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compared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to</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women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with</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normal</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while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opposite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trend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was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observed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men</w:t>
      </w:r>
      <w:r w:rsidRPr="00D6581E">
        <w:rPr>
          <w:rFonts w:ascii="Book Antiqua" w:eastAsia="Book Antiqua" w:hAnsi="Book Antiqua" w:cs="Book Antiqua"/>
          <w:color w:val="000000"/>
          <w:vertAlign w:val="superscript"/>
        </w:rPr>
        <w:t>[14]</w:t>
      </w:r>
      <w:r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Thus,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LVEF</w:t>
      </w:r>
      <w:r w:rsidR="00847583" w:rsidRPr="00D6581E">
        <w:rPr>
          <w:rFonts w:ascii="Book Antiqua" w:eastAsia="Book Antiqua" w:hAnsi="Book Antiqua" w:cs="Book Antiqua"/>
          <w:color w:val="000000"/>
        </w:rPr>
        <w:t>-</w:t>
      </w:r>
      <w:r w:rsidRPr="00D6581E">
        <w:rPr>
          <w:rFonts w:ascii="Book Antiqua" w:eastAsia="Book Antiqua" w:hAnsi="Book Antiqua" w:cs="Book Antiqua"/>
          <w:color w:val="000000"/>
        </w:rPr>
        <w:t>based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terminology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for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classification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challenged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based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recent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evidence.</w:t>
      </w:r>
    </w:p>
    <w:p w14:paraId="393DA18A" w14:textId="7EFEEC97" w:rsidR="004352E9" w:rsidRPr="00D6581E" w:rsidRDefault="0047769F" w:rsidP="009D2F05">
      <w:pPr>
        <w:spacing w:line="360" w:lineRule="auto"/>
        <w:ind w:firstLineChars="100" w:firstLine="240"/>
        <w:jc w:val="both"/>
        <w:rPr>
          <w:rFonts w:ascii="Book Antiqua" w:hAnsi="Book Antiqua" w:cs="Book Antiqua"/>
          <w:color w:val="000000"/>
          <w:lang w:eastAsia="zh-CN"/>
        </w:rPr>
      </w:pPr>
      <w:r w:rsidRPr="00D6581E">
        <w:rPr>
          <w:rFonts w:ascii="Book Antiqua" w:eastAsia="Book Antiqua" w:hAnsi="Book Antiqua" w:cs="Book Antiqua"/>
          <w:color w:val="000000"/>
        </w:rPr>
        <w:t>Therefore, i</w:t>
      </w:r>
      <w:r w:rsidR="00707454" w:rsidRPr="00D6581E">
        <w:rPr>
          <w:rFonts w:ascii="Book Antiqua" w:eastAsia="Book Antiqua" w:hAnsi="Book Antiqua" w:cs="Book Antiqua"/>
          <w:color w:val="000000"/>
        </w:rPr>
        <w:t>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is</w:t>
      </w:r>
      <w:r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not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surprising</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that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LVEF</w:t>
      </w:r>
      <w:r w:rsidRPr="00D6581E">
        <w:rPr>
          <w:rFonts w:ascii="Book Antiqua" w:eastAsia="Book Antiqua" w:hAnsi="Book Antiqua" w:cs="Book Antiqua"/>
          <w:color w:val="000000"/>
        </w:rPr>
        <w:t>-</w:t>
      </w:r>
      <w:r w:rsidR="00707454" w:rsidRPr="00D6581E">
        <w:rPr>
          <w:rFonts w:ascii="Book Antiqua" w:eastAsia="Book Antiqua" w:hAnsi="Book Antiqua" w:cs="Book Antiqua"/>
          <w:color w:val="000000"/>
        </w:rPr>
        <w:t>based</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classification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might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lead</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to</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erroneous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conclusions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when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interpreting</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results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various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studies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enrolling</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HF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patients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at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upper</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end</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 xml:space="preserve">the </w:t>
      </w:r>
      <w:r w:rsidR="00707454"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spectrum</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(Table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1).</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A</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typical</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example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is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recently</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published</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Empagliflozin</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outcome</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trial</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in</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patients</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with</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chronic</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HF</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with</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preserved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EF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(EMPEROR-</w:t>
      </w:r>
      <w:r w:rsidR="009D2F05" w:rsidRPr="00D6581E">
        <w:rPr>
          <w:rFonts w:ascii="Book Antiqua" w:eastAsia="Book Antiqua" w:hAnsi="Book Antiqua" w:cs="Book Antiqua"/>
          <w:color w:val="000000"/>
        </w:rPr>
        <w:t>preserved</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tria</w:t>
      </w:r>
      <w:r w:rsidR="00707454" w:rsidRPr="00D6581E">
        <w:rPr>
          <w:rFonts w:ascii="Book Antiqua" w:eastAsia="Book Antiqua" w:hAnsi="Book Antiqua" w:cs="Book Antiqua"/>
          <w:color w:val="000000"/>
        </w:rPr>
        <w:t>l),</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which</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reported</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a</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benefit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with</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e</w:t>
      </w:r>
      <w:r w:rsidR="00707454" w:rsidRPr="00D6581E">
        <w:rPr>
          <w:rFonts w:ascii="Book Antiqua" w:eastAsia="Book Antiqua" w:hAnsi="Book Antiqua" w:cs="Book Antiqua"/>
          <w:color w:val="000000"/>
        </w:rPr>
        <w:t>mpagliflozin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(compared</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with</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placebo)</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in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HFpEF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defined</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by</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a</w:t>
      </w:r>
      <w:r w:rsidRPr="00D6581E">
        <w:rPr>
          <w:rFonts w:ascii="Book Antiqua" w:eastAsia="Book Antiqua" w:hAnsi="Book Antiqua" w:cs="Book Antiqua"/>
          <w:color w:val="000000"/>
        </w:rPr>
        <w:t>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&gt;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40%</w:t>
      </w:r>
      <w:r w:rsidR="009D2F05" w:rsidRPr="00D6581E">
        <w:rPr>
          <w:rFonts w:ascii="Book Antiqua" w:eastAsia="Book Antiqua" w:hAnsi="Book Antiqua" w:cs="Book Antiqua"/>
          <w:color w:val="000000"/>
          <w:vertAlign w:val="superscript"/>
        </w:rPr>
        <w:t>[15,</w:t>
      </w:r>
      <w:r w:rsidR="00707454" w:rsidRPr="00D6581E">
        <w:rPr>
          <w:rFonts w:ascii="Book Antiqua" w:eastAsia="Book Antiqua" w:hAnsi="Book Antiqua" w:cs="Book Antiqua"/>
          <w:color w:val="000000"/>
          <w:vertAlign w:val="superscript"/>
        </w:rPr>
        <w:t>16]</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which</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is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different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from</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50%</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cutoff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recommended</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in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bookmarkStart w:id="39" w:name="OLE_LINK14"/>
      <w:bookmarkStart w:id="40" w:name="OLE_LINK15"/>
      <w:r w:rsidR="00707454" w:rsidRPr="00D6581E">
        <w:rPr>
          <w:rFonts w:ascii="Book Antiqua" w:eastAsia="Book Antiqua" w:hAnsi="Book Antiqua" w:cs="Book Antiqua"/>
          <w:color w:val="000000"/>
        </w:rPr>
        <w:t>Universal</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Definition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Classification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Heart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Failure</w:t>
      </w:r>
      <w:bookmarkEnd w:id="39"/>
      <w:bookmarkEnd w:id="40"/>
      <w:r w:rsidR="00707454" w:rsidRPr="00D6581E">
        <w:rPr>
          <w:rFonts w:ascii="Book Antiqua" w:eastAsia="Book Antiqua" w:hAnsi="Book Antiqua" w:cs="Book Antiqua"/>
          <w:color w:val="000000"/>
          <w:vertAlign w:val="superscript"/>
        </w:rPr>
        <w:t>[7]</w:t>
      </w:r>
      <w:r w:rsidR="00707454"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It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is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noteworthy</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that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in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EMPEROR-</w:t>
      </w:r>
      <w:r w:rsidR="009D2F05" w:rsidRPr="00D6581E">
        <w:rPr>
          <w:rFonts w:ascii="Book Antiqua" w:eastAsia="Book Antiqua" w:hAnsi="Book Antiqua" w:cs="Book Antiqua"/>
          <w:color w:val="000000"/>
        </w:rPr>
        <w:t>preserved</w:t>
      </w:r>
      <w:r w:rsidR="008C40D3" w:rsidRPr="00D6581E">
        <w:rPr>
          <w:rFonts w:ascii="Book Antiqua" w:eastAsia="Book Antiqua" w:hAnsi="Book Antiqua" w:cs="Book Antiqua"/>
          <w:color w:val="000000"/>
        </w:rPr>
        <w:t xml:space="preserve"> </w:t>
      </w:r>
      <w:r w:rsidR="009D2F05" w:rsidRPr="00D6581E">
        <w:rPr>
          <w:rFonts w:ascii="Book Antiqua" w:eastAsia="Book Antiqua" w:hAnsi="Book Antiqua" w:cs="Book Antiqua"/>
          <w:color w:val="000000"/>
        </w:rPr>
        <w:t>tri</w:t>
      </w:r>
      <w:r w:rsidR="00707454" w:rsidRPr="00D6581E">
        <w:rPr>
          <w:rFonts w:ascii="Book Antiqua" w:eastAsia="Book Antiqua" w:hAnsi="Book Antiqua" w:cs="Book Antiqua"/>
          <w:color w:val="000000"/>
        </w:rPr>
        <w:t>al</w:t>
      </w:r>
      <w:r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Pr="00D6581E">
        <w:rPr>
          <w:rFonts w:ascii="Book Antiqua" w:hAnsi="Book Antiqua" w:cs="Book Antiqua"/>
          <w:color w:val="000000"/>
          <w:lang w:eastAsia="zh-CN"/>
        </w:rPr>
        <w:t>~</w:t>
      </w:r>
      <w:r w:rsidR="00707454" w:rsidRPr="00D6581E">
        <w:rPr>
          <w:rFonts w:ascii="Book Antiqua" w:eastAsia="Book Antiqua" w:hAnsi="Book Antiqua" w:cs="Book Antiqua"/>
          <w:color w:val="000000"/>
        </w:rPr>
        <w:t>90%</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patients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suffered</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from</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hypertension,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~4</w:t>
      </w:r>
      <w:r w:rsidR="00707454" w:rsidRPr="00D6581E">
        <w:rPr>
          <w:rFonts w:ascii="Book Antiqua" w:eastAsia="Book Antiqua" w:hAnsi="Book Antiqua" w:cs="Book Antiqua"/>
          <w:color w:val="000000"/>
        </w:rPr>
        <w:t>9%</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from</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diabetes,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Pr="00D6581E">
        <w:rPr>
          <w:rFonts w:ascii="Book Antiqua" w:hAnsi="Book Antiqua" w:cs="Book Antiqua"/>
          <w:color w:val="000000"/>
          <w:lang w:eastAsia="zh-CN"/>
        </w:rPr>
        <w:t>~</w:t>
      </w:r>
      <w:r w:rsidR="00707454" w:rsidRPr="00D6581E">
        <w:rPr>
          <w:rFonts w:ascii="Book Antiqua" w:eastAsia="Book Antiqua" w:hAnsi="Book Antiqua" w:cs="Book Antiqua"/>
          <w:color w:val="000000"/>
        </w:rPr>
        <w:t>51%</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from</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atrial</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fibrillation.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By</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contrast,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in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 xml:space="preserve">a </w:t>
      </w:r>
      <w:r w:rsidR="00707454" w:rsidRPr="00D6581E">
        <w:rPr>
          <w:rFonts w:ascii="Book Antiqua" w:eastAsia="Book Antiqua" w:hAnsi="Book Antiqua" w:cs="Book Antiqua"/>
          <w:color w:val="000000"/>
        </w:rPr>
        <w:t>study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by</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Lupon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i/>
          <w:iCs/>
          <w:color w:val="000000"/>
        </w:rPr>
        <w:t>et</w:t>
      </w:r>
      <w:r w:rsidR="008C40D3" w:rsidRPr="00D6581E">
        <w:rPr>
          <w:rFonts w:ascii="Book Antiqua" w:eastAsia="Book Antiqua" w:hAnsi="Book Antiqua" w:cs="Book Antiqua"/>
          <w:i/>
          <w:iCs/>
          <w:color w:val="000000"/>
        </w:rPr>
        <w:t xml:space="preserve"> </w:t>
      </w:r>
      <w:r w:rsidR="00707454" w:rsidRPr="00D6581E">
        <w:rPr>
          <w:rFonts w:ascii="Book Antiqua" w:eastAsia="Book Antiqua" w:hAnsi="Book Antiqua" w:cs="Book Antiqua"/>
          <w:i/>
          <w:iCs/>
          <w:color w:val="000000"/>
        </w:rPr>
        <w:t>al</w:t>
      </w:r>
      <w:r w:rsidR="009D2F05" w:rsidRPr="00D6581E">
        <w:rPr>
          <w:rFonts w:ascii="Book Antiqua" w:hAnsi="Book Antiqua" w:cs="Book Antiqua" w:hint="eastAsia"/>
          <w:iCs/>
          <w:color w:val="000000"/>
          <w:vertAlign w:val="superscript"/>
          <w:lang w:eastAsia="zh-CN"/>
        </w:rPr>
        <w:t>[17]</w:t>
      </w:r>
      <w:r w:rsidR="00707454"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which</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was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used</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as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evidence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supporting</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phenotypic</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persistence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in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HFpEF</w:t>
      </w:r>
      <w:r w:rsidR="009D2F05" w:rsidRPr="00D6581E">
        <w:rPr>
          <w:rFonts w:ascii="Book Antiqua" w:eastAsia="Book Antiqua" w:hAnsi="Book Antiqua" w:cs="Book Antiqua"/>
          <w:color w:val="000000"/>
          <w:vertAlign w:val="superscript"/>
        </w:rPr>
        <w:t>[</w:t>
      </w:r>
      <w:r w:rsidR="00707454" w:rsidRPr="00D6581E">
        <w:rPr>
          <w:rFonts w:ascii="Book Antiqua" w:eastAsia="Book Antiqua" w:hAnsi="Book Antiqua" w:cs="Book Antiqua"/>
          <w:color w:val="000000"/>
          <w:vertAlign w:val="superscript"/>
        </w:rPr>
        <w:t>18]</w:t>
      </w:r>
      <w:r w:rsidR="00707454"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a</w:t>
      </w:r>
      <w:r w:rsidRPr="00D6581E">
        <w:rPr>
          <w:rFonts w:ascii="Book Antiqua" w:eastAsia="Book Antiqua" w:hAnsi="Book Antiqua" w:cs="Book Antiqua"/>
          <w:color w:val="000000"/>
        </w:rPr>
        <w:t>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cutoff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50%</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was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used</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patient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characteristics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were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entirely</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different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from</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those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in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EMPEROR-</w:t>
      </w:r>
      <w:r w:rsidR="004352E9" w:rsidRPr="00D6581E">
        <w:rPr>
          <w:rFonts w:ascii="Book Antiqua" w:eastAsia="Book Antiqua" w:hAnsi="Book Antiqua" w:cs="Book Antiqua"/>
          <w:color w:val="000000"/>
        </w:rPr>
        <w:t>preserved</w:t>
      </w:r>
      <w:r w:rsidR="008C40D3" w:rsidRPr="00D6581E">
        <w:rPr>
          <w:rFonts w:ascii="Book Antiqua" w:eastAsia="Book Antiqua" w:hAnsi="Book Antiqua" w:cs="Book Antiqua"/>
          <w:color w:val="000000"/>
        </w:rPr>
        <w:t xml:space="preserve"> </w:t>
      </w:r>
      <w:r w:rsidR="004352E9" w:rsidRPr="00D6581E">
        <w:rPr>
          <w:rFonts w:ascii="Book Antiqua" w:eastAsia="Book Antiqua" w:hAnsi="Book Antiqua" w:cs="Book Antiqua"/>
          <w:color w:val="000000"/>
        </w:rPr>
        <w:t>tr</w:t>
      </w:r>
      <w:r w:rsidR="00707454" w:rsidRPr="00D6581E">
        <w:rPr>
          <w:rFonts w:ascii="Book Antiqua" w:eastAsia="Book Antiqua" w:hAnsi="Book Antiqua" w:cs="Book Antiqua"/>
          <w:color w:val="000000"/>
        </w:rPr>
        <w:t>ial</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with</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approximately</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12%</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participants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suffering</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from</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hypertrophic</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cardiomyopathy</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36%</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from</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valvular</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heart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disease.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Thus,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when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interpreting</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these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two</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HFpEF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studies</w:t>
      </w:r>
      <w:r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it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would</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be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challenging</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to</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extrapolate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findings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one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to</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other.</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Therefore,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no</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firm</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conclusions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can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be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drawn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regarding</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effectiveness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empagliflozin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or</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phenotypic</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persistence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in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HFpEF.</w:t>
      </w:r>
    </w:p>
    <w:p w14:paraId="0C6AED99" w14:textId="61C116BB" w:rsidR="00A77B3E" w:rsidRPr="00D6581E" w:rsidRDefault="00707454" w:rsidP="008A5E33">
      <w:pPr>
        <w:adjustRightInd w:val="0"/>
        <w:snapToGrid w:val="0"/>
        <w:spacing w:line="360" w:lineRule="auto"/>
        <w:ind w:firstLine="270"/>
        <w:jc w:val="both"/>
        <w:rPr>
          <w:rFonts w:ascii="Book Antiqua" w:hAnsi="Book Antiqua" w:cs="Book Antiqua"/>
          <w:lang w:eastAsia="zh-CN"/>
        </w:rPr>
      </w:pPr>
      <w:r w:rsidRPr="00D6581E">
        <w:rPr>
          <w:rFonts w:ascii="Book Antiqua" w:eastAsia="Book Antiqua" w:hAnsi="Book Antiqua" w:cs="Book Antiqua"/>
          <w:color w:val="000000"/>
        </w:rPr>
        <w:t>LVEF</w:t>
      </w:r>
      <w:r w:rsidR="0047769F" w:rsidRPr="00D6581E">
        <w:rPr>
          <w:rFonts w:ascii="Book Antiqua" w:eastAsia="Book Antiqua" w:hAnsi="Book Antiqua" w:cs="Book Antiqua"/>
          <w:color w:val="000000"/>
        </w:rPr>
        <w:t>-</w:t>
      </w:r>
      <w:r w:rsidRPr="00D6581E">
        <w:rPr>
          <w:rFonts w:ascii="Book Antiqua" w:eastAsia="Book Antiqua" w:hAnsi="Book Antiqua" w:cs="Book Antiqua"/>
          <w:color w:val="000000"/>
        </w:rPr>
        <w:t>based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classification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phenotypes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has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served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well</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over</w:t>
      </w:r>
      <w:r w:rsidR="008C40D3" w:rsidRPr="00D6581E">
        <w:rPr>
          <w:rFonts w:ascii="Book Antiqua" w:eastAsia="Book Antiqua" w:hAnsi="Book Antiqua" w:cs="Book Antiqua"/>
          <w:color w:val="000000"/>
        </w:rPr>
        <w:t xml:space="preserve"> </w:t>
      </w:r>
      <w:r w:rsidR="0047769F"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years.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However,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such</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complex</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syndrome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that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no</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single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marker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can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be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used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to</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classify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those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patients.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Accumulating</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data</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from</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recent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studies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show</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that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markers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contractility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such</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longitudinal</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strain</w:t>
      </w:r>
      <w:r w:rsidRPr="00D6581E">
        <w:rPr>
          <w:rFonts w:ascii="Book Antiqua" w:eastAsia="Book Antiqua" w:hAnsi="Book Antiqua" w:cs="Book Antiqua"/>
          <w:color w:val="000000"/>
          <w:vertAlign w:val="superscript"/>
        </w:rPr>
        <w:t>[19]</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cardiac</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power</w:t>
      </w:r>
      <w:r w:rsidRPr="00D6581E">
        <w:rPr>
          <w:rFonts w:ascii="Book Antiqua" w:eastAsia="Book Antiqua" w:hAnsi="Book Antiqua" w:cs="Book Antiqua"/>
          <w:color w:val="000000"/>
          <w:vertAlign w:val="superscript"/>
        </w:rPr>
        <w:t>[20]</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outperform</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incorporation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artificial</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intelligence</w:t>
      </w:r>
      <w:r w:rsidR="0047769F" w:rsidRPr="00D6581E">
        <w:rPr>
          <w:rFonts w:ascii="Book Antiqua" w:eastAsia="Book Antiqua" w:hAnsi="Book Antiqua" w:cs="Book Antiqua"/>
          <w:color w:val="000000"/>
        </w:rPr>
        <w:t xml:space="preserve"> (AI)</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diagnostic</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modalities,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outcome</w:t>
      </w:r>
      <w:r w:rsidR="0047769F"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predictions,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management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(individualized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precision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medicine)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constitutes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major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development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field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cardiovascular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medicine.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this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regard,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developing</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validating</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universally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accepted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scoring</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systems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based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AI</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would</w:t>
      </w:r>
      <w:r w:rsidR="008C40D3" w:rsidRPr="00D6581E">
        <w:rPr>
          <w:rFonts w:ascii="Book Antiqua" w:eastAsia="Book Antiqua" w:hAnsi="Book Antiqua" w:cs="Book Antiqua"/>
          <w:color w:val="000000"/>
        </w:rPr>
        <w:t xml:space="preserve"> </w:t>
      </w:r>
      <w:r w:rsidR="004352E9" w:rsidRPr="00D6581E">
        <w:rPr>
          <w:rFonts w:ascii="Book Antiqua" w:eastAsia="Book Antiqua" w:hAnsi="Book Antiqua" w:cs="Book Antiqua"/>
          <w:color w:val="000000"/>
        </w:rPr>
        <w:t>be</w:t>
      </w:r>
      <w:r w:rsidR="008C40D3" w:rsidRPr="00D6581E">
        <w:rPr>
          <w:rFonts w:ascii="Book Antiqua" w:eastAsia="Book Antiqua" w:hAnsi="Book Antiqua" w:cs="Book Antiqua"/>
          <w:color w:val="000000"/>
        </w:rPr>
        <w:t xml:space="preserve"> </w:t>
      </w:r>
      <w:r w:rsidR="004352E9" w:rsidRPr="00D6581E">
        <w:rPr>
          <w:rFonts w:ascii="Book Antiqua" w:eastAsia="Book Antiqua" w:hAnsi="Book Antiqua" w:cs="Book Antiqua"/>
          <w:color w:val="000000"/>
        </w:rPr>
        <w:t>a</w:t>
      </w:r>
      <w:r w:rsidR="008C40D3" w:rsidRPr="00D6581E">
        <w:rPr>
          <w:rFonts w:ascii="Book Antiqua" w:eastAsia="Book Antiqua" w:hAnsi="Book Antiqua" w:cs="Book Antiqua"/>
          <w:color w:val="000000"/>
        </w:rPr>
        <w:t xml:space="preserve"> </w:t>
      </w:r>
      <w:r w:rsidR="004352E9" w:rsidRPr="00D6581E">
        <w:rPr>
          <w:rFonts w:ascii="Book Antiqua" w:eastAsia="Book Antiqua" w:hAnsi="Book Antiqua" w:cs="Book Antiqua"/>
          <w:color w:val="000000"/>
        </w:rPr>
        <w:t>fruitful</w:t>
      </w:r>
      <w:r w:rsidR="008C40D3" w:rsidRPr="00D6581E">
        <w:rPr>
          <w:rFonts w:ascii="Book Antiqua" w:eastAsia="Book Antiqua" w:hAnsi="Book Antiqua" w:cs="Book Antiqua"/>
          <w:color w:val="000000"/>
        </w:rPr>
        <w:t xml:space="preserve"> </w:t>
      </w:r>
      <w:r w:rsidR="004352E9" w:rsidRPr="00D6581E">
        <w:rPr>
          <w:rFonts w:ascii="Book Antiqua" w:eastAsia="Book Antiqua" w:hAnsi="Book Antiqua" w:cs="Book Antiqua"/>
        </w:rPr>
        <w:t>area</w:t>
      </w:r>
      <w:r w:rsidR="008C40D3" w:rsidRPr="00D6581E">
        <w:rPr>
          <w:rFonts w:ascii="Book Antiqua" w:eastAsia="Book Antiqua" w:hAnsi="Book Antiqua" w:cs="Book Antiqua"/>
        </w:rPr>
        <w:t xml:space="preserve"> </w:t>
      </w:r>
      <w:r w:rsidR="004352E9" w:rsidRPr="00D6581E">
        <w:rPr>
          <w:rFonts w:ascii="Book Antiqua" w:eastAsia="Book Antiqua" w:hAnsi="Book Antiqua" w:cs="Book Antiqua"/>
        </w:rPr>
        <w:t>of</w:t>
      </w:r>
      <w:r w:rsidR="008C40D3" w:rsidRPr="00D6581E">
        <w:rPr>
          <w:rFonts w:ascii="Book Antiqua" w:eastAsia="Book Antiqua" w:hAnsi="Book Antiqua" w:cs="Book Antiqua"/>
        </w:rPr>
        <w:t xml:space="preserve"> </w:t>
      </w:r>
      <w:r w:rsidR="004352E9" w:rsidRPr="00D6581E">
        <w:rPr>
          <w:rFonts w:ascii="Book Antiqua" w:eastAsia="Book Antiqua" w:hAnsi="Book Antiqua" w:cs="Book Antiqua"/>
        </w:rPr>
        <w:t>research.</w:t>
      </w:r>
      <w:r w:rsidR="008C40D3" w:rsidRPr="00D6581E">
        <w:rPr>
          <w:rFonts w:ascii="Book Antiqua" w:hAnsi="Book Antiqua" w:cs="Book Antiqua"/>
          <w:lang w:eastAsia="zh-CN"/>
        </w:rPr>
        <w:t xml:space="preserve"> </w:t>
      </w:r>
      <w:r w:rsidRPr="00D6581E">
        <w:rPr>
          <w:rFonts w:ascii="Book Antiqua" w:eastAsia="Book Antiqua" w:hAnsi="Book Antiqua" w:cs="Book Antiqua"/>
        </w:rPr>
        <w:t>The</w:t>
      </w:r>
      <w:r w:rsidR="008C40D3" w:rsidRPr="00D6581E">
        <w:rPr>
          <w:rFonts w:ascii="Book Antiqua" w:eastAsia="Book Antiqua" w:hAnsi="Book Antiqua" w:cs="Book Antiqua"/>
        </w:rPr>
        <w:t xml:space="preserve"> </w:t>
      </w:r>
      <w:r w:rsidRPr="00D6581E">
        <w:rPr>
          <w:rFonts w:ascii="Book Antiqua" w:eastAsia="Book Antiqua" w:hAnsi="Book Antiqua" w:cs="Book Antiqua"/>
        </w:rPr>
        <w:t>LVEF</w:t>
      </w:r>
      <w:r w:rsidR="008C40D3" w:rsidRPr="00D6581E">
        <w:rPr>
          <w:rFonts w:ascii="Book Antiqua" w:eastAsia="Book Antiqua" w:hAnsi="Book Antiqua" w:cs="Book Antiqua"/>
        </w:rPr>
        <w:t xml:space="preserve"> </w:t>
      </w:r>
      <w:r w:rsidRPr="00D6581E">
        <w:rPr>
          <w:rFonts w:ascii="Book Antiqua" w:eastAsia="Book Antiqua" w:hAnsi="Book Antiqua" w:cs="Book Antiqua"/>
        </w:rPr>
        <w:t>has</w:t>
      </w:r>
      <w:r w:rsidR="008C40D3" w:rsidRPr="00D6581E">
        <w:rPr>
          <w:rFonts w:ascii="Book Antiqua" w:eastAsia="Book Antiqua" w:hAnsi="Book Antiqua" w:cs="Book Antiqua"/>
        </w:rPr>
        <w:t xml:space="preserve"> </w:t>
      </w:r>
      <w:r w:rsidRPr="00D6581E">
        <w:rPr>
          <w:rFonts w:ascii="Book Antiqua" w:eastAsia="Book Antiqua" w:hAnsi="Book Antiqua" w:cs="Book Antiqua"/>
        </w:rPr>
        <w:t>been</w:t>
      </w:r>
      <w:r w:rsidR="008C40D3" w:rsidRPr="00D6581E">
        <w:rPr>
          <w:rFonts w:ascii="Book Antiqua" w:eastAsia="Book Antiqua" w:hAnsi="Book Antiqua" w:cs="Book Antiqua"/>
        </w:rPr>
        <w:t xml:space="preserve"> </w:t>
      </w:r>
      <w:r w:rsidRPr="00D6581E">
        <w:rPr>
          <w:rFonts w:ascii="Book Antiqua" w:eastAsia="Book Antiqua" w:hAnsi="Book Antiqua" w:cs="Book Antiqua"/>
        </w:rPr>
        <w:t>considered</w:t>
      </w:r>
      <w:r w:rsidR="008C40D3" w:rsidRPr="00D6581E">
        <w:rPr>
          <w:rFonts w:ascii="Book Antiqua" w:eastAsia="Book Antiqua" w:hAnsi="Book Antiqua" w:cs="Book Antiqua"/>
        </w:rPr>
        <w:t xml:space="preserve"> </w:t>
      </w:r>
      <w:r w:rsidRPr="00D6581E">
        <w:rPr>
          <w:rFonts w:ascii="Book Antiqua" w:eastAsia="Book Antiqua" w:hAnsi="Book Antiqua" w:cs="Book Antiqua"/>
        </w:rPr>
        <w:t>the</w:t>
      </w:r>
      <w:r w:rsidR="008C40D3" w:rsidRPr="00D6581E">
        <w:rPr>
          <w:rFonts w:ascii="Book Antiqua" w:eastAsia="Book Antiqua" w:hAnsi="Book Antiqua" w:cs="Book Antiqua"/>
        </w:rPr>
        <w:t xml:space="preserve"> </w:t>
      </w:r>
      <w:r w:rsidR="00396ED1" w:rsidRPr="00D6581E">
        <w:rPr>
          <w:rFonts w:ascii="Book Antiqua" w:eastAsia="Book Antiqua" w:hAnsi="Book Antiqua" w:cs="Book Antiqua"/>
        </w:rPr>
        <w:t>h</w:t>
      </w:r>
      <w:r w:rsidR="004352E9" w:rsidRPr="00D6581E">
        <w:rPr>
          <w:rFonts w:ascii="Book Antiqua" w:eastAsia="Book Antiqua" w:hAnsi="Book Antiqua" w:cs="Book Antiqua"/>
        </w:rPr>
        <w:t>oly</w:t>
      </w:r>
      <w:r w:rsidR="008C40D3" w:rsidRPr="00D6581E">
        <w:rPr>
          <w:rFonts w:ascii="Book Antiqua" w:eastAsia="Book Antiqua" w:hAnsi="Book Antiqua" w:cs="Book Antiqua"/>
        </w:rPr>
        <w:t xml:space="preserve"> </w:t>
      </w:r>
      <w:r w:rsidR="00396ED1" w:rsidRPr="00D6581E">
        <w:rPr>
          <w:rFonts w:ascii="Book Antiqua" w:eastAsia="Book Antiqua" w:hAnsi="Book Antiqua" w:cs="Book Antiqua"/>
        </w:rPr>
        <w:t>g</w:t>
      </w:r>
      <w:r w:rsidR="004352E9" w:rsidRPr="00D6581E">
        <w:rPr>
          <w:rFonts w:ascii="Book Antiqua" w:eastAsia="Book Antiqua" w:hAnsi="Book Antiqua" w:cs="Book Antiqua"/>
        </w:rPr>
        <w:t>rail</w:t>
      </w:r>
      <w:r w:rsidR="008C40D3" w:rsidRPr="00D6581E">
        <w:rPr>
          <w:rFonts w:ascii="Book Antiqua" w:eastAsia="Book Antiqua" w:hAnsi="Book Antiqua" w:cs="Book Antiqua"/>
        </w:rPr>
        <w:t xml:space="preserve"> </w:t>
      </w:r>
      <w:r w:rsidR="004352E9" w:rsidRPr="00D6581E">
        <w:rPr>
          <w:rFonts w:ascii="Book Antiqua" w:eastAsia="Book Antiqua" w:hAnsi="Book Antiqua" w:cs="Book Antiqua"/>
        </w:rPr>
        <w:t>f</w:t>
      </w:r>
      <w:r w:rsidRPr="00D6581E">
        <w:rPr>
          <w:rFonts w:ascii="Book Antiqua" w:eastAsia="Book Antiqua" w:hAnsi="Book Antiqua" w:cs="Book Antiqua"/>
        </w:rPr>
        <w:t>or</w:t>
      </w:r>
      <w:r w:rsidR="008C40D3" w:rsidRPr="00D6581E">
        <w:rPr>
          <w:rFonts w:ascii="Book Antiqua" w:eastAsia="Book Antiqua" w:hAnsi="Book Antiqua" w:cs="Book Antiqua"/>
        </w:rPr>
        <w:t xml:space="preserve"> </w:t>
      </w:r>
      <w:r w:rsidRPr="00D6581E">
        <w:rPr>
          <w:rFonts w:ascii="Book Antiqua" w:eastAsia="Book Antiqua" w:hAnsi="Book Antiqua" w:cs="Book Antiqua"/>
        </w:rPr>
        <w:t>HF</w:t>
      </w:r>
      <w:r w:rsidR="008C40D3" w:rsidRPr="00D6581E">
        <w:rPr>
          <w:rFonts w:ascii="Book Antiqua" w:eastAsia="Book Antiqua" w:hAnsi="Book Antiqua" w:cs="Book Antiqua"/>
        </w:rPr>
        <w:t xml:space="preserve"> </w:t>
      </w:r>
      <w:r w:rsidRPr="00D6581E">
        <w:rPr>
          <w:rFonts w:ascii="Book Antiqua" w:eastAsia="Book Antiqua" w:hAnsi="Book Antiqua" w:cs="Book Antiqua"/>
        </w:rPr>
        <w:t>classification</w:t>
      </w:r>
      <w:r w:rsidR="008C40D3" w:rsidRPr="00D6581E">
        <w:rPr>
          <w:rFonts w:ascii="Book Antiqua" w:eastAsia="Book Antiqua" w:hAnsi="Book Antiqua" w:cs="Book Antiqua"/>
        </w:rPr>
        <w:t xml:space="preserve"> </w:t>
      </w:r>
      <w:r w:rsidRPr="00D6581E">
        <w:rPr>
          <w:rFonts w:ascii="Book Antiqua" w:eastAsia="Book Antiqua" w:hAnsi="Book Antiqua" w:cs="Book Antiqua"/>
        </w:rPr>
        <w:t>treatment</w:t>
      </w:r>
      <w:r w:rsidR="008C40D3" w:rsidRPr="00D6581E">
        <w:rPr>
          <w:rFonts w:ascii="Book Antiqua" w:eastAsia="Book Antiqua" w:hAnsi="Book Antiqua" w:cs="Book Antiqua"/>
        </w:rPr>
        <w:t xml:space="preserve"> </w:t>
      </w:r>
      <w:r w:rsidRPr="00D6581E">
        <w:rPr>
          <w:rFonts w:ascii="Book Antiqua" w:eastAsia="Book Antiqua" w:hAnsi="Book Antiqua" w:cs="Book Antiqua"/>
        </w:rPr>
        <w:t>guidance</w:t>
      </w:r>
      <w:r w:rsidR="008C40D3" w:rsidRPr="00D6581E">
        <w:rPr>
          <w:rFonts w:ascii="Book Antiqua" w:eastAsia="Book Antiqua" w:hAnsi="Book Antiqua" w:cs="Book Antiqua"/>
        </w:rPr>
        <w:t xml:space="preserve"> </w:t>
      </w:r>
      <w:r w:rsidRPr="00D6581E">
        <w:rPr>
          <w:rFonts w:ascii="Book Antiqua" w:eastAsia="Book Antiqua" w:hAnsi="Book Antiqua" w:cs="Book Antiqua"/>
        </w:rPr>
        <w:t>for</w:t>
      </w:r>
      <w:r w:rsidR="008C40D3" w:rsidRPr="00D6581E">
        <w:rPr>
          <w:rFonts w:ascii="Book Antiqua" w:eastAsia="Book Antiqua" w:hAnsi="Book Antiqua" w:cs="Book Antiqua"/>
        </w:rPr>
        <w:t xml:space="preserve"> </w:t>
      </w:r>
      <w:r w:rsidRPr="00D6581E">
        <w:rPr>
          <w:rFonts w:ascii="Book Antiqua" w:eastAsia="Book Antiqua" w:hAnsi="Book Antiqua" w:cs="Book Antiqua"/>
        </w:rPr>
        <w:lastRenderedPageBreak/>
        <w:t>years.</w:t>
      </w:r>
      <w:r w:rsidR="008C40D3" w:rsidRPr="00D6581E">
        <w:rPr>
          <w:rFonts w:ascii="Book Antiqua" w:eastAsia="Book Antiqua" w:hAnsi="Book Antiqua" w:cs="Book Antiqua"/>
        </w:rPr>
        <w:t xml:space="preserve"> </w:t>
      </w:r>
      <w:r w:rsidRPr="00D6581E">
        <w:rPr>
          <w:rFonts w:ascii="Book Antiqua" w:eastAsia="Book Antiqua" w:hAnsi="Book Antiqua" w:cs="Book Antiqua"/>
        </w:rPr>
        <w:t>The</w:t>
      </w:r>
      <w:r w:rsidR="008C40D3" w:rsidRPr="00D6581E">
        <w:rPr>
          <w:rFonts w:ascii="Book Antiqua" w:eastAsia="Book Antiqua" w:hAnsi="Book Antiqua" w:cs="Book Antiqua"/>
        </w:rPr>
        <w:t xml:space="preserve"> </w:t>
      </w:r>
      <w:r w:rsidRPr="00D6581E">
        <w:rPr>
          <w:rFonts w:ascii="Book Antiqua" w:eastAsia="Book Antiqua" w:hAnsi="Book Antiqua" w:cs="Book Antiqua"/>
        </w:rPr>
        <w:t>time</w:t>
      </w:r>
      <w:r w:rsidR="008C40D3" w:rsidRPr="00D6581E">
        <w:rPr>
          <w:rFonts w:ascii="Book Antiqua" w:eastAsia="Book Antiqua" w:hAnsi="Book Antiqua" w:cs="Book Antiqua"/>
        </w:rPr>
        <w:t xml:space="preserve"> </w:t>
      </w:r>
      <w:r w:rsidR="0047769F" w:rsidRPr="00D6581E">
        <w:rPr>
          <w:rFonts w:ascii="Book Antiqua" w:eastAsia="Book Antiqua" w:hAnsi="Book Antiqua" w:cs="Book Antiqua"/>
        </w:rPr>
        <w:t>for change</w:t>
      </w:r>
      <w:r w:rsidR="008C40D3" w:rsidRPr="00D6581E">
        <w:rPr>
          <w:rFonts w:ascii="Book Antiqua" w:eastAsia="Book Antiqua" w:hAnsi="Book Antiqua" w:cs="Book Antiqua"/>
        </w:rPr>
        <w:t xml:space="preserve"> </w:t>
      </w:r>
      <w:r w:rsidRPr="00D6581E">
        <w:rPr>
          <w:rFonts w:ascii="Book Antiqua" w:eastAsia="Book Antiqua" w:hAnsi="Book Antiqua" w:cs="Book Antiqua"/>
        </w:rPr>
        <w:t>has</w:t>
      </w:r>
      <w:r w:rsidR="008C40D3" w:rsidRPr="00D6581E">
        <w:rPr>
          <w:rFonts w:ascii="Book Antiqua" w:eastAsia="Book Antiqua" w:hAnsi="Book Antiqua" w:cs="Book Antiqua"/>
        </w:rPr>
        <w:t xml:space="preserve"> </w:t>
      </w:r>
      <w:r w:rsidRPr="00D6581E">
        <w:rPr>
          <w:rFonts w:ascii="Book Antiqua" w:eastAsia="Book Antiqua" w:hAnsi="Book Antiqua" w:cs="Book Antiqua"/>
        </w:rPr>
        <w:t>come</w:t>
      </w:r>
      <w:r w:rsidR="0047769F" w:rsidRPr="00D6581E">
        <w:rPr>
          <w:rFonts w:ascii="Book Antiqua" w:eastAsia="Book Antiqua" w:hAnsi="Book Antiqua" w:cs="Book Antiqua"/>
        </w:rPr>
        <w:t>,</w:t>
      </w:r>
      <w:r w:rsidR="008C40D3" w:rsidRPr="00D6581E">
        <w:rPr>
          <w:rFonts w:ascii="Book Antiqua" w:eastAsia="Book Antiqua" w:hAnsi="Book Antiqua" w:cs="Book Antiqua"/>
        </w:rPr>
        <w:t xml:space="preserve"> </w:t>
      </w:r>
      <w:r w:rsidRPr="00D6581E">
        <w:rPr>
          <w:rFonts w:ascii="Book Antiqua" w:eastAsia="Book Antiqua" w:hAnsi="Book Antiqua" w:cs="Book Antiqua"/>
        </w:rPr>
        <w:t>unless</w:t>
      </w:r>
      <w:r w:rsidR="008C40D3" w:rsidRPr="00D6581E">
        <w:rPr>
          <w:rFonts w:ascii="Book Antiqua" w:eastAsia="Book Antiqua" w:hAnsi="Book Antiqua" w:cs="Book Antiqua"/>
        </w:rPr>
        <w:t xml:space="preserve"> </w:t>
      </w:r>
      <w:r w:rsidRPr="00D6581E">
        <w:rPr>
          <w:rFonts w:ascii="Book Antiqua" w:eastAsia="Book Antiqua" w:hAnsi="Book Antiqua" w:cs="Book Antiqua"/>
        </w:rPr>
        <w:t>one</w:t>
      </w:r>
      <w:r w:rsidR="008C40D3" w:rsidRPr="00D6581E">
        <w:rPr>
          <w:rFonts w:ascii="Book Antiqua" w:eastAsia="Book Antiqua" w:hAnsi="Book Antiqua" w:cs="Book Antiqua"/>
        </w:rPr>
        <w:t xml:space="preserve"> </w:t>
      </w:r>
      <w:r w:rsidRPr="00D6581E">
        <w:rPr>
          <w:rFonts w:ascii="Book Antiqua" w:eastAsia="Book Antiqua" w:hAnsi="Book Antiqua" w:cs="Book Antiqua"/>
        </w:rPr>
        <w:t>wants</w:t>
      </w:r>
      <w:r w:rsidR="008C40D3" w:rsidRPr="00D6581E">
        <w:rPr>
          <w:rFonts w:ascii="Book Antiqua" w:eastAsia="Book Antiqua" w:hAnsi="Book Antiqua" w:cs="Book Antiqua"/>
        </w:rPr>
        <w:t xml:space="preserve"> </w:t>
      </w:r>
      <w:r w:rsidRPr="00D6581E">
        <w:rPr>
          <w:rFonts w:ascii="Book Antiqua" w:eastAsia="Book Antiqua" w:hAnsi="Book Antiqua" w:cs="Book Antiqua"/>
        </w:rPr>
        <w:t>to</w:t>
      </w:r>
      <w:r w:rsidR="008C40D3" w:rsidRPr="00D6581E">
        <w:rPr>
          <w:rFonts w:ascii="Book Antiqua" w:eastAsia="Book Antiqua" w:hAnsi="Book Antiqua" w:cs="Book Antiqua"/>
        </w:rPr>
        <w:t xml:space="preserve"> </w:t>
      </w:r>
      <w:r w:rsidRPr="00D6581E">
        <w:rPr>
          <w:rFonts w:ascii="Book Antiqua" w:eastAsia="Book Antiqua" w:hAnsi="Book Antiqua" w:cs="Book Antiqua"/>
        </w:rPr>
        <w:t>justify</w:t>
      </w:r>
      <w:r w:rsidR="008C40D3" w:rsidRPr="00D6581E">
        <w:rPr>
          <w:rFonts w:ascii="Book Antiqua" w:eastAsia="Book Antiqua" w:hAnsi="Book Antiqua" w:cs="Book Antiqua"/>
        </w:rPr>
        <w:t xml:space="preserve"> </w:t>
      </w:r>
      <w:r w:rsidRPr="00D6581E">
        <w:rPr>
          <w:rFonts w:ascii="Book Antiqua" w:eastAsia="Book Antiqua" w:hAnsi="Book Antiqua" w:cs="Book Antiqua"/>
        </w:rPr>
        <w:t>those</w:t>
      </w:r>
      <w:r w:rsidR="008C40D3" w:rsidRPr="00D6581E">
        <w:rPr>
          <w:rFonts w:ascii="Book Antiqua" w:eastAsia="Book Antiqua" w:hAnsi="Book Antiqua" w:cs="Book Antiqua"/>
        </w:rPr>
        <w:t xml:space="preserve"> </w:t>
      </w:r>
      <w:r w:rsidRPr="00D6581E">
        <w:rPr>
          <w:rFonts w:ascii="Book Antiqua" w:eastAsia="Book Antiqua" w:hAnsi="Book Antiqua" w:cs="Book Antiqua"/>
        </w:rPr>
        <w:t>claiming</w:t>
      </w:r>
      <w:r w:rsidR="008C40D3" w:rsidRPr="00D6581E">
        <w:rPr>
          <w:rFonts w:ascii="Book Antiqua" w:eastAsia="Book Antiqua" w:hAnsi="Book Antiqua" w:cs="Book Antiqua"/>
        </w:rPr>
        <w:t xml:space="preserve"> </w:t>
      </w:r>
      <w:r w:rsidRPr="00D6581E">
        <w:rPr>
          <w:rFonts w:ascii="Book Antiqua" w:eastAsia="Book Antiqua" w:hAnsi="Book Antiqua" w:cs="Book Antiqua"/>
        </w:rPr>
        <w:t>that</w:t>
      </w:r>
      <w:r w:rsidR="008C40D3" w:rsidRPr="00D6581E">
        <w:rPr>
          <w:rFonts w:ascii="Book Antiqua" w:eastAsia="Book Antiqua" w:hAnsi="Book Antiqua" w:cs="Book Antiqua"/>
        </w:rPr>
        <w:t xml:space="preserve"> </w:t>
      </w:r>
      <w:r w:rsidRPr="00D6581E">
        <w:rPr>
          <w:rFonts w:ascii="Book Antiqua" w:eastAsia="Book Antiqua" w:hAnsi="Book Antiqua" w:cs="Book Antiqua"/>
        </w:rPr>
        <w:t>most</w:t>
      </w:r>
      <w:r w:rsidR="008C40D3" w:rsidRPr="00D6581E">
        <w:rPr>
          <w:rFonts w:ascii="Book Antiqua" w:eastAsia="Book Antiqua" w:hAnsi="Book Antiqua" w:cs="Book Antiqua"/>
        </w:rPr>
        <w:t xml:space="preserve"> </w:t>
      </w:r>
      <w:r w:rsidRPr="00D6581E">
        <w:rPr>
          <w:rFonts w:ascii="Book Antiqua" w:eastAsia="Book Antiqua" w:hAnsi="Book Antiqua" w:cs="Book Antiqua"/>
        </w:rPr>
        <w:t>published</w:t>
      </w:r>
      <w:r w:rsidR="008C40D3" w:rsidRPr="00D6581E">
        <w:rPr>
          <w:rFonts w:ascii="Book Antiqua" w:eastAsia="Book Antiqua" w:hAnsi="Book Antiqua" w:cs="Book Antiqua"/>
        </w:rPr>
        <w:t xml:space="preserve"> </w:t>
      </w:r>
      <w:r w:rsidRPr="00D6581E">
        <w:rPr>
          <w:rFonts w:ascii="Book Antiqua" w:eastAsia="Book Antiqua" w:hAnsi="Book Antiqua" w:cs="Book Antiqua"/>
        </w:rPr>
        <w:t>research</w:t>
      </w:r>
      <w:r w:rsidR="008C40D3" w:rsidRPr="00D6581E">
        <w:rPr>
          <w:rFonts w:ascii="Book Antiqua" w:eastAsia="Book Antiqua" w:hAnsi="Book Antiqua" w:cs="Book Antiqua"/>
        </w:rPr>
        <w:t xml:space="preserve"> </w:t>
      </w:r>
      <w:r w:rsidRPr="00D6581E">
        <w:rPr>
          <w:rFonts w:ascii="Book Antiqua" w:eastAsia="Book Antiqua" w:hAnsi="Book Antiqua" w:cs="Book Antiqua"/>
        </w:rPr>
        <w:t>findings</w:t>
      </w:r>
      <w:r w:rsidR="008C40D3" w:rsidRPr="00D6581E">
        <w:rPr>
          <w:rFonts w:ascii="Book Antiqua" w:eastAsia="Book Antiqua" w:hAnsi="Book Antiqua" w:cs="Book Antiqua"/>
        </w:rPr>
        <w:t xml:space="preserve"> </w:t>
      </w:r>
      <w:r w:rsidRPr="00D6581E">
        <w:rPr>
          <w:rFonts w:ascii="Book Antiqua" w:eastAsia="Book Antiqua" w:hAnsi="Book Antiqua" w:cs="Book Antiqua"/>
        </w:rPr>
        <w:t>are</w:t>
      </w:r>
      <w:r w:rsidR="008C40D3" w:rsidRPr="00D6581E">
        <w:rPr>
          <w:rFonts w:ascii="Book Antiqua" w:eastAsia="Book Antiqua" w:hAnsi="Book Antiqua" w:cs="Book Antiqua"/>
        </w:rPr>
        <w:t xml:space="preserve"> </w:t>
      </w:r>
      <w:r w:rsidRPr="00D6581E">
        <w:rPr>
          <w:rFonts w:ascii="Book Antiqua" w:eastAsia="Book Antiqua" w:hAnsi="Book Antiqua" w:cs="Book Antiqua"/>
        </w:rPr>
        <w:t>false</w:t>
      </w:r>
      <w:r w:rsidRPr="00D6581E">
        <w:rPr>
          <w:rFonts w:ascii="Book Antiqua" w:eastAsia="Book Antiqua" w:hAnsi="Book Antiqua" w:cs="Book Antiqua"/>
          <w:vertAlign w:val="superscript"/>
        </w:rPr>
        <w:t>[21]</w:t>
      </w:r>
      <w:r w:rsidRPr="00D6581E">
        <w:rPr>
          <w:rFonts w:ascii="Book Antiqua" w:eastAsia="Book Antiqua" w:hAnsi="Book Antiqua" w:cs="Book Antiqua"/>
        </w:rPr>
        <w:t>.</w:t>
      </w:r>
    </w:p>
    <w:bookmarkEnd w:id="33"/>
    <w:bookmarkEnd w:id="34"/>
    <w:bookmarkEnd w:id="35"/>
    <w:p w14:paraId="6525C249" w14:textId="77777777" w:rsidR="00A77B3E" w:rsidRPr="00D6581E" w:rsidRDefault="00A77B3E" w:rsidP="008C40D3">
      <w:pPr>
        <w:adjustRightInd w:val="0"/>
        <w:snapToGrid w:val="0"/>
        <w:spacing w:line="360" w:lineRule="auto"/>
        <w:jc w:val="both"/>
        <w:rPr>
          <w:rFonts w:ascii="Book Antiqua" w:hAnsi="Book Antiqua"/>
          <w:lang w:eastAsia="zh-CN"/>
        </w:rPr>
      </w:pPr>
    </w:p>
    <w:p w14:paraId="457D3B7E" w14:textId="77777777" w:rsidR="00A77B3E" w:rsidRPr="00D6581E" w:rsidRDefault="00707454" w:rsidP="008C40D3">
      <w:pPr>
        <w:adjustRightInd w:val="0"/>
        <w:snapToGrid w:val="0"/>
        <w:spacing w:line="360" w:lineRule="auto"/>
        <w:jc w:val="both"/>
        <w:rPr>
          <w:rFonts w:ascii="Book Antiqua" w:hAnsi="Book Antiqua" w:cs="Book Antiqua"/>
          <w:b/>
          <w:lang w:eastAsia="zh-CN"/>
        </w:rPr>
      </w:pPr>
      <w:r w:rsidRPr="00D6581E">
        <w:rPr>
          <w:rFonts w:ascii="Book Antiqua" w:eastAsia="Book Antiqua" w:hAnsi="Book Antiqua" w:cs="Book Antiqua"/>
          <w:b/>
        </w:rPr>
        <w:t>REFERENCES</w:t>
      </w:r>
    </w:p>
    <w:p w14:paraId="59CC6092" w14:textId="04BA56EE" w:rsidR="008C40D3" w:rsidRPr="00D6581E" w:rsidRDefault="008C40D3" w:rsidP="008C40D3">
      <w:pPr>
        <w:pStyle w:val="a3"/>
        <w:shd w:val="clear" w:color="auto" w:fill="FFFFFF"/>
        <w:adjustRightInd w:val="0"/>
        <w:snapToGrid w:val="0"/>
        <w:spacing w:before="0" w:beforeAutospacing="0" w:after="0" w:afterAutospacing="0" w:line="360" w:lineRule="auto"/>
        <w:jc w:val="both"/>
        <w:rPr>
          <w:rFonts w:ascii="Book Antiqua" w:hAnsi="Book Antiqua"/>
        </w:rPr>
      </w:pPr>
      <w:bookmarkStart w:id="41" w:name="OLE_LINK54"/>
      <w:r w:rsidRPr="00D6581E">
        <w:rPr>
          <w:rFonts w:ascii="Book Antiqua" w:hAnsi="Book Antiqua"/>
        </w:rPr>
        <w:t xml:space="preserve">1 </w:t>
      </w:r>
      <w:r w:rsidRPr="00D6581E">
        <w:rPr>
          <w:rFonts w:ascii="Book Antiqua" w:hAnsi="Book Antiqua"/>
          <w:b/>
          <w:bCs/>
        </w:rPr>
        <w:t>Katz AM</w:t>
      </w:r>
      <w:r w:rsidRPr="00D6581E">
        <w:rPr>
          <w:rFonts w:ascii="Book Antiqua" w:hAnsi="Book Antiqua"/>
        </w:rPr>
        <w:t xml:space="preserve">, Rolett EL. Heart failure: when form fails to follow function. </w:t>
      </w:r>
      <w:r w:rsidRPr="00D6581E">
        <w:rPr>
          <w:rFonts w:ascii="Book Antiqua" w:hAnsi="Book Antiqua"/>
          <w:i/>
          <w:iCs/>
        </w:rPr>
        <w:t>Eur Heart J</w:t>
      </w:r>
      <w:r w:rsidRPr="00D6581E">
        <w:rPr>
          <w:rFonts w:ascii="Book Antiqua" w:hAnsi="Book Antiqua"/>
        </w:rPr>
        <w:t xml:space="preserve"> 2016; </w:t>
      </w:r>
      <w:r w:rsidRPr="00D6581E">
        <w:rPr>
          <w:rFonts w:ascii="Book Antiqua" w:hAnsi="Book Antiqua"/>
          <w:b/>
          <w:bCs/>
        </w:rPr>
        <w:t>37</w:t>
      </w:r>
      <w:r w:rsidRPr="00D6581E">
        <w:rPr>
          <w:rFonts w:ascii="Book Antiqua" w:hAnsi="Book Antiqua"/>
        </w:rPr>
        <w:t>: 449-454 [PMID: 26497163 DOI: 10.1093/eurheartj/ehv548]</w:t>
      </w:r>
    </w:p>
    <w:p w14:paraId="10A1AFDC" w14:textId="14F5AD91" w:rsidR="008C40D3" w:rsidRPr="00D6581E" w:rsidRDefault="008C40D3" w:rsidP="008C40D3">
      <w:pPr>
        <w:pStyle w:val="a3"/>
        <w:shd w:val="clear" w:color="auto" w:fill="FFFFFF"/>
        <w:adjustRightInd w:val="0"/>
        <w:snapToGrid w:val="0"/>
        <w:spacing w:before="0" w:beforeAutospacing="0" w:after="0" w:afterAutospacing="0" w:line="360" w:lineRule="auto"/>
        <w:jc w:val="both"/>
        <w:rPr>
          <w:rFonts w:ascii="Book Antiqua" w:hAnsi="Book Antiqua"/>
        </w:rPr>
      </w:pPr>
      <w:r w:rsidRPr="00D6581E">
        <w:rPr>
          <w:rFonts w:ascii="Book Antiqua" w:hAnsi="Book Antiqua"/>
        </w:rPr>
        <w:t xml:space="preserve">2 </w:t>
      </w:r>
      <w:r w:rsidRPr="00D6581E">
        <w:rPr>
          <w:rFonts w:ascii="Book Antiqua" w:hAnsi="Book Antiqua"/>
          <w:b/>
          <w:bCs/>
        </w:rPr>
        <w:t>Henning RJ</w:t>
      </w:r>
      <w:r w:rsidRPr="00D6581E">
        <w:rPr>
          <w:rFonts w:ascii="Book Antiqua" w:hAnsi="Book Antiqua"/>
        </w:rPr>
        <w:t xml:space="preserve">. Diagnosis and treatment of heart failure with preserved left ventricular ejection fraction. </w:t>
      </w:r>
      <w:r w:rsidRPr="00D6581E">
        <w:rPr>
          <w:rFonts w:ascii="Book Antiqua" w:hAnsi="Book Antiqua"/>
          <w:i/>
          <w:iCs/>
        </w:rPr>
        <w:t>World J Cardiol</w:t>
      </w:r>
      <w:r w:rsidRPr="00D6581E">
        <w:rPr>
          <w:rFonts w:ascii="Book Antiqua" w:hAnsi="Book Antiqua"/>
        </w:rPr>
        <w:t xml:space="preserve"> 2020; </w:t>
      </w:r>
      <w:r w:rsidRPr="00D6581E">
        <w:rPr>
          <w:rFonts w:ascii="Book Antiqua" w:hAnsi="Book Antiqua"/>
          <w:b/>
          <w:bCs/>
        </w:rPr>
        <w:t>12</w:t>
      </w:r>
      <w:r w:rsidRPr="00D6581E">
        <w:rPr>
          <w:rFonts w:ascii="Book Antiqua" w:hAnsi="Book Antiqua"/>
        </w:rPr>
        <w:t>: 7-25 [PMID: 31984124 DOI: 10.4330/wjc.v12.i1.7]</w:t>
      </w:r>
    </w:p>
    <w:p w14:paraId="25E45733" w14:textId="77485FBB" w:rsidR="008C40D3" w:rsidRPr="00D6581E" w:rsidRDefault="008C40D3" w:rsidP="008C40D3">
      <w:pPr>
        <w:pStyle w:val="a3"/>
        <w:shd w:val="clear" w:color="auto" w:fill="FFFFFF"/>
        <w:adjustRightInd w:val="0"/>
        <w:snapToGrid w:val="0"/>
        <w:spacing w:before="0" w:beforeAutospacing="0" w:after="0" w:afterAutospacing="0" w:line="360" w:lineRule="auto"/>
        <w:jc w:val="both"/>
        <w:rPr>
          <w:rFonts w:ascii="Book Antiqua" w:hAnsi="Book Antiqua"/>
        </w:rPr>
      </w:pPr>
      <w:r w:rsidRPr="00D6581E">
        <w:rPr>
          <w:rFonts w:ascii="Book Antiqua" w:hAnsi="Book Antiqua"/>
        </w:rPr>
        <w:t xml:space="preserve">3 </w:t>
      </w:r>
      <w:r w:rsidRPr="00D6581E">
        <w:rPr>
          <w:rFonts w:ascii="Book Antiqua" w:hAnsi="Book Antiqua"/>
          <w:b/>
          <w:bCs/>
        </w:rPr>
        <w:t>Becher PM</w:t>
      </w:r>
      <w:r w:rsidRPr="00D6581E">
        <w:rPr>
          <w:rFonts w:ascii="Book Antiqua" w:hAnsi="Book Antiqua"/>
        </w:rPr>
        <w:t xml:space="preserve">, Fluschnik N, Blankenberg S, Westermann D. Challenging aspects of treatment strategies in heart failure with preserved ejection fraction: "Why did recent clinical trials fail?". </w:t>
      </w:r>
      <w:r w:rsidRPr="00D6581E">
        <w:rPr>
          <w:rFonts w:ascii="Book Antiqua" w:hAnsi="Book Antiqua"/>
          <w:i/>
          <w:iCs/>
        </w:rPr>
        <w:t>World J Cardiol</w:t>
      </w:r>
      <w:r w:rsidRPr="00D6581E">
        <w:rPr>
          <w:rFonts w:ascii="Book Antiqua" w:hAnsi="Book Antiqua"/>
        </w:rPr>
        <w:t xml:space="preserve"> 2015; </w:t>
      </w:r>
      <w:r w:rsidRPr="00D6581E">
        <w:rPr>
          <w:rFonts w:ascii="Book Antiqua" w:hAnsi="Book Antiqua"/>
          <w:b/>
          <w:bCs/>
        </w:rPr>
        <w:t>7</w:t>
      </w:r>
      <w:r w:rsidRPr="00D6581E">
        <w:rPr>
          <w:rFonts w:ascii="Book Antiqua" w:hAnsi="Book Antiqua"/>
        </w:rPr>
        <w:t>: 544-554 [PMID: 26413231 DOI: 10.4330/wjc.v7.i9.544]</w:t>
      </w:r>
    </w:p>
    <w:p w14:paraId="43F215EB" w14:textId="7C691A3A" w:rsidR="008C40D3" w:rsidRPr="00D6581E" w:rsidRDefault="008C40D3" w:rsidP="008C40D3">
      <w:pPr>
        <w:pStyle w:val="a3"/>
        <w:shd w:val="clear" w:color="auto" w:fill="FFFFFF"/>
        <w:adjustRightInd w:val="0"/>
        <w:snapToGrid w:val="0"/>
        <w:spacing w:before="0" w:beforeAutospacing="0" w:after="0" w:afterAutospacing="0" w:line="360" w:lineRule="auto"/>
        <w:jc w:val="both"/>
        <w:rPr>
          <w:rFonts w:ascii="Book Antiqua" w:hAnsi="Book Antiqua"/>
        </w:rPr>
      </w:pPr>
      <w:r w:rsidRPr="00D6581E">
        <w:rPr>
          <w:rFonts w:ascii="Book Antiqua" w:hAnsi="Book Antiqua"/>
        </w:rPr>
        <w:t xml:space="preserve">4 </w:t>
      </w:r>
      <w:r w:rsidRPr="00D6581E">
        <w:rPr>
          <w:rFonts w:ascii="Book Antiqua" w:hAnsi="Book Antiqua"/>
          <w:b/>
          <w:bCs/>
        </w:rPr>
        <w:t>Hudson S</w:t>
      </w:r>
      <w:r w:rsidRPr="00D6581E">
        <w:rPr>
          <w:rFonts w:ascii="Book Antiqua" w:hAnsi="Book Antiqua"/>
        </w:rPr>
        <w:t xml:space="preserve">, Pettit S. What is 'normal' left ventricular ejection fraction? </w:t>
      </w:r>
      <w:r w:rsidRPr="00D6581E">
        <w:rPr>
          <w:rFonts w:ascii="Book Antiqua" w:hAnsi="Book Antiqua"/>
          <w:i/>
          <w:iCs/>
        </w:rPr>
        <w:t>Heart</w:t>
      </w:r>
      <w:r w:rsidRPr="00D6581E">
        <w:rPr>
          <w:rFonts w:ascii="Book Antiqua" w:hAnsi="Book Antiqua"/>
        </w:rPr>
        <w:t xml:space="preserve"> 2020; </w:t>
      </w:r>
      <w:r w:rsidRPr="00D6581E">
        <w:rPr>
          <w:rFonts w:ascii="Book Antiqua" w:hAnsi="Book Antiqua"/>
          <w:b/>
          <w:bCs/>
        </w:rPr>
        <w:t>106</w:t>
      </w:r>
      <w:r w:rsidRPr="00D6581E">
        <w:rPr>
          <w:rFonts w:ascii="Book Antiqua" w:hAnsi="Book Antiqua"/>
        </w:rPr>
        <w:t>: 1445-1446 [PMID: 32719098 DOI: 10.1136/heartjnl-2020-317604]</w:t>
      </w:r>
    </w:p>
    <w:p w14:paraId="393FC2C5" w14:textId="4C3FB2EB" w:rsidR="008C40D3" w:rsidRPr="00D6581E" w:rsidRDefault="008C40D3" w:rsidP="008C40D3">
      <w:pPr>
        <w:pStyle w:val="a3"/>
        <w:shd w:val="clear" w:color="auto" w:fill="FFFFFF"/>
        <w:adjustRightInd w:val="0"/>
        <w:snapToGrid w:val="0"/>
        <w:spacing w:before="0" w:beforeAutospacing="0" w:after="0" w:afterAutospacing="0" w:line="360" w:lineRule="auto"/>
        <w:jc w:val="both"/>
        <w:rPr>
          <w:rFonts w:ascii="Book Antiqua" w:hAnsi="Book Antiqua"/>
        </w:rPr>
      </w:pPr>
      <w:r w:rsidRPr="00D6581E">
        <w:rPr>
          <w:rFonts w:ascii="Book Antiqua" w:hAnsi="Book Antiqua"/>
        </w:rPr>
        <w:t xml:space="preserve">5 </w:t>
      </w:r>
      <w:r w:rsidRPr="00D6581E">
        <w:rPr>
          <w:rFonts w:ascii="Book Antiqua" w:hAnsi="Book Antiqua"/>
          <w:b/>
          <w:bCs/>
        </w:rPr>
        <w:t>Yancy CW</w:t>
      </w:r>
      <w:r w:rsidRPr="00D6581E">
        <w:rPr>
          <w:rFonts w:ascii="Book Antiqua" w:hAnsi="Book Antiqua"/>
        </w:rPr>
        <w:t xml:space="preserve">, Jessup M, Bozkurt B, Butler J, Casey DE Jr, Drazner MH, Fonarow GC, Geraci SA, Horwich T, Januzzi JL, Johnson MR, Kasper EK, Levy WC, Masoudi FA, McBride PE, McMurray JJ, Mitchell JE, Peterson PN, Riegel B, Sam F, Stevenson LW, Tang WH, Tsai EJ, Wilkoff BL; American College of Cardiology Foundation; American Heart Association Task Force on Practice Guidelines. 2013 ACCF/AHA guideline for the management of heart failure: a report of the American College of Cardiology Foundation/American Heart Association Task Force on Practice Guidelines. </w:t>
      </w:r>
      <w:r w:rsidRPr="00D6581E">
        <w:rPr>
          <w:rFonts w:ascii="Book Antiqua" w:hAnsi="Book Antiqua"/>
          <w:i/>
          <w:iCs/>
        </w:rPr>
        <w:t>J Am Coll Cardiol</w:t>
      </w:r>
      <w:r w:rsidRPr="00D6581E">
        <w:rPr>
          <w:rFonts w:ascii="Book Antiqua" w:hAnsi="Book Antiqua"/>
        </w:rPr>
        <w:t xml:space="preserve"> 2013; </w:t>
      </w:r>
      <w:r w:rsidRPr="00D6581E">
        <w:rPr>
          <w:rFonts w:ascii="Book Antiqua" w:hAnsi="Book Antiqua"/>
          <w:b/>
          <w:bCs/>
        </w:rPr>
        <w:t>62</w:t>
      </w:r>
      <w:r w:rsidRPr="00D6581E">
        <w:rPr>
          <w:rFonts w:ascii="Book Antiqua" w:hAnsi="Book Antiqua"/>
        </w:rPr>
        <w:t>: e147-e239 [PMID: 23747642 DOI: 10.1016/j.jacc.2013.05.019]</w:t>
      </w:r>
    </w:p>
    <w:p w14:paraId="5E1FD6B5" w14:textId="441A45B6" w:rsidR="008C40D3" w:rsidRPr="00D6581E" w:rsidRDefault="008C40D3" w:rsidP="008C40D3">
      <w:pPr>
        <w:pStyle w:val="a3"/>
        <w:shd w:val="clear" w:color="auto" w:fill="FFFFFF"/>
        <w:adjustRightInd w:val="0"/>
        <w:snapToGrid w:val="0"/>
        <w:spacing w:before="0" w:beforeAutospacing="0" w:after="0" w:afterAutospacing="0" w:line="360" w:lineRule="auto"/>
        <w:jc w:val="both"/>
        <w:rPr>
          <w:rFonts w:ascii="Book Antiqua" w:hAnsi="Book Antiqua"/>
        </w:rPr>
      </w:pPr>
      <w:r w:rsidRPr="00D6581E">
        <w:rPr>
          <w:rFonts w:ascii="Book Antiqua" w:hAnsi="Book Antiqua"/>
        </w:rPr>
        <w:t xml:space="preserve">6 </w:t>
      </w:r>
      <w:r w:rsidRPr="00D6581E">
        <w:rPr>
          <w:rFonts w:ascii="Book Antiqua" w:hAnsi="Book Antiqua"/>
          <w:b/>
          <w:bCs/>
        </w:rPr>
        <w:t>NHFA CSANZ Heart Failure Guidelines Working Group</w:t>
      </w:r>
      <w:r w:rsidRPr="00D6581E">
        <w:rPr>
          <w:rFonts w:ascii="Book Antiqua" w:hAnsi="Book Antiqua"/>
        </w:rPr>
        <w:t xml:space="preserve">, Atherton JJ, Sindone A, De Pasquale CG, Driscoll A, MacDonald PS, Hopper I, Kistler PM, Briffa T, Wong J, Abhayaratna W, Thomas L, Audehm R, Newton P, O'Loughlin J, Branagan M, Connell C. National Heart Foundation of Australia and Cardiac Society of Australia and New Zealand: Guidelines for the Prevention, Detection, and Management of Heart Failure in Australia 2018. </w:t>
      </w:r>
      <w:r w:rsidRPr="00D6581E">
        <w:rPr>
          <w:rFonts w:ascii="Book Antiqua" w:hAnsi="Book Antiqua"/>
          <w:i/>
          <w:iCs/>
        </w:rPr>
        <w:t>Heart Lung Circ</w:t>
      </w:r>
      <w:r w:rsidRPr="00D6581E">
        <w:rPr>
          <w:rFonts w:ascii="Book Antiqua" w:hAnsi="Book Antiqua"/>
        </w:rPr>
        <w:t xml:space="preserve"> 2018; </w:t>
      </w:r>
      <w:r w:rsidRPr="00D6581E">
        <w:rPr>
          <w:rFonts w:ascii="Book Antiqua" w:hAnsi="Book Antiqua"/>
          <w:b/>
          <w:bCs/>
        </w:rPr>
        <w:t>27</w:t>
      </w:r>
      <w:r w:rsidRPr="00D6581E">
        <w:rPr>
          <w:rFonts w:ascii="Book Antiqua" w:hAnsi="Book Antiqua"/>
        </w:rPr>
        <w:t>: 1123-1208 [PMID: 30077227 DOI: 10.1016/j.hlc.2018.06.1042]</w:t>
      </w:r>
    </w:p>
    <w:p w14:paraId="067CC11D" w14:textId="65372976" w:rsidR="008C40D3" w:rsidRPr="00D6581E" w:rsidRDefault="008C40D3" w:rsidP="008C40D3">
      <w:pPr>
        <w:pStyle w:val="a3"/>
        <w:shd w:val="clear" w:color="auto" w:fill="FFFFFF"/>
        <w:adjustRightInd w:val="0"/>
        <w:snapToGrid w:val="0"/>
        <w:spacing w:before="0" w:beforeAutospacing="0" w:after="0" w:afterAutospacing="0" w:line="360" w:lineRule="auto"/>
        <w:jc w:val="both"/>
        <w:rPr>
          <w:rFonts w:ascii="Book Antiqua" w:hAnsi="Book Antiqua"/>
        </w:rPr>
      </w:pPr>
      <w:r w:rsidRPr="00D6581E">
        <w:rPr>
          <w:rFonts w:ascii="Book Antiqua" w:hAnsi="Book Antiqua"/>
        </w:rPr>
        <w:lastRenderedPageBreak/>
        <w:t xml:space="preserve">7 </w:t>
      </w:r>
      <w:r w:rsidRPr="00D6581E">
        <w:rPr>
          <w:rFonts w:ascii="Book Antiqua" w:hAnsi="Book Antiqua"/>
          <w:b/>
          <w:bCs/>
        </w:rPr>
        <w:t>Bozkurt B</w:t>
      </w:r>
      <w:r w:rsidRPr="00D6581E">
        <w:rPr>
          <w:rFonts w:ascii="Book Antiqua" w:hAnsi="Book Antiqua"/>
        </w:rPr>
        <w:t xml:space="preserve">, Coats AJ, Tsutsui H, Abdelhamid M, Adamopoulos S, Albert N, Anker SD, Atherton J, Böhm M, Butler J, Drazner MH, Felker GM, Filippatos G, Fonarow GC, Fiuzat M, Gomez-Mesa JE, Heidenreich P, Imamura T, Januzzi J, Jankowska EA, Khazanie P, Kinugawa K, Lam CSP, Matsue Y, Metra M, Ohtani T, Francesco Piepoli M, Ponikowski P, Rosano GMC, Sakata Y, SeferoviĆ P, Starling RC, Teerlink JR, Vardeny O, Yamamoto K, Yancy C, Zhang J, Zieroth S. Universal Definition and Classification of Heart Failure: A Report of the Heart Failure Society of America, Heart Failure Association of the European Society of Cardiology, Japanese Heart Failure Society and Writing Committee of the Universal Definition of Heart Failure. </w:t>
      </w:r>
      <w:r w:rsidRPr="00D6581E">
        <w:rPr>
          <w:rFonts w:ascii="Book Antiqua" w:hAnsi="Book Antiqua"/>
          <w:i/>
          <w:iCs/>
        </w:rPr>
        <w:t>J Card Fail</w:t>
      </w:r>
      <w:r w:rsidRPr="00D6581E">
        <w:rPr>
          <w:rFonts w:ascii="Book Antiqua" w:hAnsi="Book Antiqua"/>
        </w:rPr>
        <w:t xml:space="preserve"> 2021 [PMID: 33663906 DOI: 10.1016/j.cardfail.2021.01.022]</w:t>
      </w:r>
    </w:p>
    <w:p w14:paraId="7B092377" w14:textId="50AEA1A5" w:rsidR="008C40D3" w:rsidRPr="00D6581E" w:rsidRDefault="008C40D3" w:rsidP="008C40D3">
      <w:pPr>
        <w:pStyle w:val="a3"/>
        <w:shd w:val="clear" w:color="auto" w:fill="FFFFFF"/>
        <w:adjustRightInd w:val="0"/>
        <w:snapToGrid w:val="0"/>
        <w:spacing w:before="0" w:beforeAutospacing="0" w:after="0" w:afterAutospacing="0" w:line="360" w:lineRule="auto"/>
        <w:jc w:val="both"/>
        <w:rPr>
          <w:rFonts w:ascii="Book Antiqua" w:hAnsi="Book Antiqua"/>
        </w:rPr>
      </w:pPr>
      <w:r w:rsidRPr="00D6581E">
        <w:rPr>
          <w:rFonts w:ascii="Book Antiqua" w:hAnsi="Book Antiqua"/>
        </w:rPr>
        <w:t xml:space="preserve">8 </w:t>
      </w:r>
      <w:r w:rsidRPr="00D6581E">
        <w:rPr>
          <w:rFonts w:ascii="Book Antiqua" w:hAnsi="Book Antiqua"/>
          <w:b/>
          <w:bCs/>
        </w:rPr>
        <w:t>McDonagh TA</w:t>
      </w:r>
      <w:r w:rsidRPr="00D6581E">
        <w:rPr>
          <w:rFonts w:ascii="Book Antiqua" w:hAnsi="Book Antiqua"/>
        </w:rPr>
        <w:t xml:space="preserve">, Metra M, Adamo M, Gardner RS, Baumbach A, Böhm M, Burri H, Butler J, Čelutkienė J, Chioncel O, Cleland JGF, Coats AJS, Crespo-Leiro MG, Farmakis D, Gilard M, Heymans S, Hoes AW, Jaarsma T, Jankowska EA, Lainscak M, Lam CSP, Lyon AR, McMurray JJV, Mebazaa A, Mindham R, Muneretto C, Francesco Piepoli M, Price S, Rosano GMC, Ruschitzka F, Kathrine Skibelund A; ESC Scientific Document Group. 2021 ESC Guidelines for the diagnosis and treatment of acute and chronic heart failure. </w:t>
      </w:r>
      <w:r w:rsidRPr="00D6581E">
        <w:rPr>
          <w:rFonts w:ascii="Book Antiqua" w:hAnsi="Book Antiqua"/>
          <w:i/>
          <w:iCs/>
        </w:rPr>
        <w:t>Eur Heart J</w:t>
      </w:r>
      <w:r w:rsidRPr="00D6581E">
        <w:rPr>
          <w:rFonts w:ascii="Book Antiqua" w:hAnsi="Book Antiqua"/>
        </w:rPr>
        <w:t xml:space="preserve"> 2021; </w:t>
      </w:r>
      <w:r w:rsidRPr="00D6581E">
        <w:rPr>
          <w:rFonts w:ascii="Book Antiqua" w:hAnsi="Book Antiqua"/>
          <w:b/>
          <w:bCs/>
        </w:rPr>
        <w:t>42</w:t>
      </w:r>
      <w:r w:rsidRPr="00D6581E">
        <w:rPr>
          <w:rFonts w:ascii="Book Antiqua" w:hAnsi="Book Antiqua"/>
        </w:rPr>
        <w:t>: 3599-3726 [PMID: 34447992 DOI: 10.1093/eurheartj/ehab368]</w:t>
      </w:r>
    </w:p>
    <w:p w14:paraId="28A27355" w14:textId="3C799F65" w:rsidR="008C40D3" w:rsidRPr="00D6581E" w:rsidRDefault="008C40D3" w:rsidP="008C40D3">
      <w:pPr>
        <w:pStyle w:val="a3"/>
        <w:shd w:val="clear" w:color="auto" w:fill="FFFFFF"/>
        <w:adjustRightInd w:val="0"/>
        <w:snapToGrid w:val="0"/>
        <w:spacing w:before="0" w:beforeAutospacing="0" w:after="0" w:afterAutospacing="0" w:line="360" w:lineRule="auto"/>
        <w:jc w:val="both"/>
        <w:rPr>
          <w:rFonts w:ascii="Book Antiqua" w:hAnsi="Book Antiqua"/>
        </w:rPr>
      </w:pPr>
      <w:r w:rsidRPr="00D6581E">
        <w:rPr>
          <w:rFonts w:ascii="Book Antiqua" w:hAnsi="Book Antiqua"/>
        </w:rPr>
        <w:t xml:space="preserve">9 </w:t>
      </w:r>
      <w:r w:rsidRPr="00D6581E">
        <w:rPr>
          <w:rFonts w:ascii="Book Antiqua" w:hAnsi="Book Antiqua"/>
          <w:b/>
          <w:bCs/>
        </w:rPr>
        <w:t>Lam CSP</w:t>
      </w:r>
      <w:r w:rsidRPr="00D6581E">
        <w:rPr>
          <w:rFonts w:ascii="Book Antiqua" w:hAnsi="Book Antiqua"/>
        </w:rPr>
        <w:t xml:space="preserve">, Solomon SD. Classification of Heart Failure According to Ejection Fraction: JACC Review Topic of the Week. </w:t>
      </w:r>
      <w:r w:rsidRPr="00D6581E">
        <w:rPr>
          <w:rFonts w:ascii="Book Antiqua" w:hAnsi="Book Antiqua"/>
          <w:i/>
          <w:iCs/>
        </w:rPr>
        <w:t>J Am Coll Cardiol</w:t>
      </w:r>
      <w:r w:rsidRPr="00D6581E">
        <w:rPr>
          <w:rFonts w:ascii="Book Antiqua" w:hAnsi="Book Antiqua"/>
        </w:rPr>
        <w:t xml:space="preserve"> 2021; </w:t>
      </w:r>
      <w:r w:rsidRPr="00D6581E">
        <w:rPr>
          <w:rFonts w:ascii="Book Antiqua" w:hAnsi="Book Antiqua"/>
          <w:b/>
          <w:bCs/>
        </w:rPr>
        <w:t>77</w:t>
      </w:r>
      <w:r w:rsidRPr="00D6581E">
        <w:rPr>
          <w:rFonts w:ascii="Book Antiqua" w:hAnsi="Book Antiqua"/>
        </w:rPr>
        <w:t>: 3217-3225 [PMID: 34167646 DOI: 10.1016/j.jacc.2021.04.070]</w:t>
      </w:r>
    </w:p>
    <w:p w14:paraId="7B2F5B51" w14:textId="08E31836" w:rsidR="008C40D3" w:rsidRPr="00D6581E" w:rsidRDefault="008C40D3" w:rsidP="008C40D3">
      <w:pPr>
        <w:pStyle w:val="a3"/>
        <w:shd w:val="clear" w:color="auto" w:fill="FFFFFF"/>
        <w:adjustRightInd w:val="0"/>
        <w:snapToGrid w:val="0"/>
        <w:spacing w:before="0" w:beforeAutospacing="0" w:after="0" w:afterAutospacing="0" w:line="360" w:lineRule="auto"/>
        <w:jc w:val="both"/>
        <w:rPr>
          <w:rFonts w:ascii="Book Antiqua" w:hAnsi="Book Antiqua"/>
        </w:rPr>
      </w:pPr>
      <w:r w:rsidRPr="00D6581E">
        <w:rPr>
          <w:rFonts w:ascii="Book Antiqua" w:hAnsi="Book Antiqua"/>
        </w:rPr>
        <w:t xml:space="preserve">10 </w:t>
      </w:r>
      <w:r w:rsidRPr="00D6581E">
        <w:rPr>
          <w:rFonts w:ascii="Book Antiqua" w:hAnsi="Book Antiqua"/>
          <w:b/>
          <w:bCs/>
        </w:rPr>
        <w:t>Lang RM</w:t>
      </w:r>
      <w:r w:rsidRPr="00D6581E">
        <w:rPr>
          <w:rFonts w:ascii="Book Antiqua" w:hAnsi="Book Antiqua"/>
        </w:rPr>
        <w:t xml:space="preserve">, Badano LP, Mor-Avi V, Afilalo J, Armstrong A, Ernande L, Flachskampf FA, Foster E, Goldstein SA, Kuznetsova T, Lancellotti P, Muraru D, Picard MH, Rietzschel ER, Rudski L, Spencer KT, Tsang W, Voigt JU. Recommendations for cardiac chamber quantification by echocardiography in adults: an update from the American Society of Echocardiography and the European Association of Cardiovascular Imaging. </w:t>
      </w:r>
      <w:r w:rsidRPr="00D6581E">
        <w:rPr>
          <w:rFonts w:ascii="Book Antiqua" w:hAnsi="Book Antiqua"/>
          <w:i/>
          <w:iCs/>
        </w:rPr>
        <w:t>J Am Soc Echocardiogr</w:t>
      </w:r>
      <w:r w:rsidRPr="00D6581E">
        <w:rPr>
          <w:rFonts w:ascii="Book Antiqua" w:hAnsi="Book Antiqua"/>
        </w:rPr>
        <w:t xml:space="preserve"> 2015; </w:t>
      </w:r>
      <w:r w:rsidRPr="00D6581E">
        <w:rPr>
          <w:rFonts w:ascii="Book Antiqua" w:hAnsi="Book Antiqua"/>
          <w:b/>
          <w:bCs/>
        </w:rPr>
        <w:t>28</w:t>
      </w:r>
      <w:r w:rsidRPr="00D6581E">
        <w:rPr>
          <w:rFonts w:ascii="Book Antiqua" w:hAnsi="Book Antiqua"/>
        </w:rPr>
        <w:t>: 1-39.e14 [PMID: 25559473 DOI: 10.1016/j.echo.2014.10.003]</w:t>
      </w:r>
    </w:p>
    <w:p w14:paraId="62CF31A7" w14:textId="69859E6F" w:rsidR="008C40D3" w:rsidRPr="00D6581E" w:rsidRDefault="008C40D3" w:rsidP="008C40D3">
      <w:pPr>
        <w:pStyle w:val="a3"/>
        <w:shd w:val="clear" w:color="auto" w:fill="FFFFFF"/>
        <w:adjustRightInd w:val="0"/>
        <w:snapToGrid w:val="0"/>
        <w:spacing w:before="0" w:beforeAutospacing="0" w:after="0" w:afterAutospacing="0" w:line="360" w:lineRule="auto"/>
        <w:jc w:val="both"/>
        <w:rPr>
          <w:rFonts w:ascii="Book Antiqua" w:hAnsi="Book Antiqua"/>
        </w:rPr>
      </w:pPr>
      <w:r w:rsidRPr="00D6581E">
        <w:rPr>
          <w:rFonts w:ascii="Book Antiqua" w:hAnsi="Book Antiqua"/>
        </w:rPr>
        <w:t xml:space="preserve">11 </w:t>
      </w:r>
      <w:r w:rsidRPr="00D6581E">
        <w:rPr>
          <w:rFonts w:ascii="Book Antiqua" w:hAnsi="Book Antiqua"/>
          <w:b/>
          <w:bCs/>
        </w:rPr>
        <w:t>Harkness A</w:t>
      </w:r>
      <w:r w:rsidRPr="00D6581E">
        <w:rPr>
          <w:rFonts w:ascii="Book Antiqua" w:hAnsi="Book Antiqua"/>
          <w:bCs/>
        </w:rPr>
        <w:t xml:space="preserve">, Ring L, Augustine DX, Oxborough D, Robinson S, Sharma V. Normal reference intervals for cardiac dimensions and function for use in echocardiographic </w:t>
      </w:r>
      <w:r w:rsidRPr="00D6581E">
        <w:rPr>
          <w:rFonts w:ascii="Book Antiqua" w:hAnsi="Book Antiqua"/>
          <w:bCs/>
        </w:rPr>
        <w:lastRenderedPageBreak/>
        <w:t>practice: a guideline from the British Society of Echocardiography.</w:t>
      </w:r>
      <w:r w:rsidRPr="00D6581E">
        <w:rPr>
          <w:rFonts w:ascii="Book Antiqua" w:hAnsi="Book Antiqua"/>
          <w:bCs/>
          <w:i/>
        </w:rPr>
        <w:t xml:space="preserve"> Echo Res Pract </w:t>
      </w:r>
      <w:r w:rsidRPr="00D6581E">
        <w:rPr>
          <w:rFonts w:ascii="Book Antiqua" w:hAnsi="Book Antiqua"/>
          <w:bCs/>
        </w:rPr>
        <w:t>2020;</w:t>
      </w:r>
      <w:r w:rsidRPr="00D6581E">
        <w:rPr>
          <w:rFonts w:ascii="Book Antiqua" w:hAnsi="Book Antiqua" w:hint="eastAsia"/>
          <w:bCs/>
        </w:rPr>
        <w:t xml:space="preserve"> </w:t>
      </w:r>
      <w:r w:rsidRPr="00D6581E">
        <w:rPr>
          <w:rFonts w:ascii="Book Antiqua" w:hAnsi="Book Antiqua"/>
          <w:b/>
          <w:bCs/>
        </w:rPr>
        <w:t>7</w:t>
      </w:r>
      <w:r w:rsidRPr="00D6581E">
        <w:rPr>
          <w:rFonts w:ascii="Book Antiqua" w:hAnsi="Book Antiqua"/>
          <w:bCs/>
        </w:rPr>
        <w:t>:</w:t>
      </w:r>
      <w:r w:rsidRPr="00D6581E">
        <w:rPr>
          <w:rFonts w:ascii="Book Antiqua" w:hAnsi="Book Antiqua" w:hint="eastAsia"/>
          <w:bCs/>
        </w:rPr>
        <w:t xml:space="preserve"> </w:t>
      </w:r>
      <w:r w:rsidRPr="00D6581E">
        <w:rPr>
          <w:rFonts w:ascii="Book Antiqua" w:hAnsi="Book Antiqua"/>
          <w:bCs/>
        </w:rPr>
        <w:t xml:space="preserve">X1 </w:t>
      </w:r>
      <w:r w:rsidRPr="00D6581E">
        <w:rPr>
          <w:rFonts w:ascii="Book Antiqua" w:hAnsi="Book Antiqua" w:hint="eastAsia"/>
          <w:bCs/>
        </w:rPr>
        <w:t>[</w:t>
      </w:r>
      <w:r w:rsidRPr="00D6581E">
        <w:rPr>
          <w:rFonts w:ascii="Book Antiqua" w:hAnsi="Book Antiqua"/>
          <w:bCs/>
        </w:rPr>
        <w:t>PMID: 32196145</w:t>
      </w:r>
      <w:r w:rsidRPr="00D6581E">
        <w:rPr>
          <w:rFonts w:ascii="Book Antiqua" w:hAnsi="Book Antiqua" w:hint="eastAsia"/>
          <w:bCs/>
        </w:rPr>
        <w:t xml:space="preserve"> DOI</w:t>
      </w:r>
      <w:r w:rsidRPr="00D6581E">
        <w:rPr>
          <w:rFonts w:ascii="Book Antiqua" w:hAnsi="Book Antiqua"/>
          <w:bCs/>
        </w:rPr>
        <w:t>: 10.1530/ERP-19-0050</w:t>
      </w:r>
      <w:r w:rsidRPr="00D6581E">
        <w:rPr>
          <w:rFonts w:ascii="Book Antiqua" w:hAnsi="Book Antiqua" w:hint="eastAsia"/>
          <w:bCs/>
        </w:rPr>
        <w:t>]</w:t>
      </w:r>
    </w:p>
    <w:p w14:paraId="41B0BDD7" w14:textId="336AAFF0" w:rsidR="008C40D3" w:rsidRPr="00D6581E" w:rsidRDefault="008C40D3" w:rsidP="008C40D3">
      <w:pPr>
        <w:pStyle w:val="a3"/>
        <w:shd w:val="clear" w:color="auto" w:fill="FFFFFF"/>
        <w:adjustRightInd w:val="0"/>
        <w:snapToGrid w:val="0"/>
        <w:spacing w:before="0" w:beforeAutospacing="0" w:after="0" w:afterAutospacing="0" w:line="360" w:lineRule="auto"/>
        <w:jc w:val="both"/>
        <w:rPr>
          <w:rFonts w:ascii="Book Antiqua" w:hAnsi="Book Antiqua"/>
        </w:rPr>
      </w:pPr>
      <w:r w:rsidRPr="00D6581E">
        <w:rPr>
          <w:rFonts w:ascii="Book Antiqua" w:hAnsi="Book Antiqua"/>
        </w:rPr>
        <w:t xml:space="preserve">12 </w:t>
      </w:r>
      <w:r w:rsidRPr="00D6581E">
        <w:rPr>
          <w:rFonts w:ascii="Book Antiqua" w:hAnsi="Book Antiqua"/>
          <w:b/>
          <w:bCs/>
        </w:rPr>
        <w:t>Wehner GJ</w:t>
      </w:r>
      <w:r w:rsidRPr="00D6581E">
        <w:rPr>
          <w:rFonts w:ascii="Book Antiqua" w:hAnsi="Book Antiqua"/>
        </w:rPr>
        <w:t xml:space="preserve">, Jing L, Haggerty CM, Suever JD, Leader JB, Hartzel DN, Kirchner HL, Manus JNA, James N, Ayar Z, Gladding P, Good CW, Cleland JGF, Fornwalt BK. Routinely reported ejection fraction and mortality in clinical practice: where does the nadir of risk lie? </w:t>
      </w:r>
      <w:r w:rsidRPr="00D6581E">
        <w:rPr>
          <w:rFonts w:ascii="Book Antiqua" w:hAnsi="Book Antiqua"/>
          <w:i/>
          <w:iCs/>
        </w:rPr>
        <w:t>Eur Heart J</w:t>
      </w:r>
      <w:r w:rsidRPr="00D6581E">
        <w:rPr>
          <w:rFonts w:ascii="Book Antiqua" w:hAnsi="Book Antiqua"/>
        </w:rPr>
        <w:t xml:space="preserve"> 2020; </w:t>
      </w:r>
      <w:r w:rsidRPr="00D6581E">
        <w:rPr>
          <w:rFonts w:ascii="Book Antiqua" w:hAnsi="Book Antiqua"/>
          <w:b/>
          <w:bCs/>
        </w:rPr>
        <w:t>41</w:t>
      </w:r>
      <w:r w:rsidRPr="00D6581E">
        <w:rPr>
          <w:rFonts w:ascii="Book Antiqua" w:hAnsi="Book Antiqua"/>
        </w:rPr>
        <w:t>: 1249-1257 [PMID: 31386109 DOI: 10.1093/eurheartj/ehz550]</w:t>
      </w:r>
    </w:p>
    <w:p w14:paraId="346FC9B5" w14:textId="38C1ACDC" w:rsidR="008C40D3" w:rsidRPr="00D6581E" w:rsidRDefault="008C40D3" w:rsidP="008C40D3">
      <w:pPr>
        <w:pStyle w:val="a3"/>
        <w:shd w:val="clear" w:color="auto" w:fill="FFFFFF"/>
        <w:adjustRightInd w:val="0"/>
        <w:snapToGrid w:val="0"/>
        <w:spacing w:before="0" w:beforeAutospacing="0" w:after="0" w:afterAutospacing="0" w:line="360" w:lineRule="auto"/>
        <w:jc w:val="both"/>
        <w:rPr>
          <w:rFonts w:ascii="Book Antiqua" w:hAnsi="Book Antiqua"/>
        </w:rPr>
      </w:pPr>
      <w:r w:rsidRPr="00D6581E">
        <w:rPr>
          <w:rFonts w:ascii="Book Antiqua" w:hAnsi="Book Antiqua"/>
        </w:rPr>
        <w:t xml:space="preserve">13 </w:t>
      </w:r>
      <w:r w:rsidRPr="00D6581E">
        <w:rPr>
          <w:rFonts w:ascii="Book Antiqua" w:hAnsi="Book Antiqua"/>
          <w:b/>
          <w:bCs/>
        </w:rPr>
        <w:t>Stewart S</w:t>
      </w:r>
      <w:r w:rsidRPr="00D6581E">
        <w:rPr>
          <w:rFonts w:ascii="Book Antiqua" w:hAnsi="Book Antiqua"/>
        </w:rPr>
        <w:t>, Playford D, Scalia GM, Currie P, Celermajer DS, Prior D, Codde J, Strange G; NEDA Investigators. Ejection fraction and mortality: a nationwide register-based cohort study of 499</w:t>
      </w:r>
      <w:r w:rsidRPr="00D6581E">
        <w:rPr>
          <w:rFonts w:ascii="Times New Roman" w:hAnsi="Times New Roman" w:cs="Times New Roman"/>
        </w:rPr>
        <w:t> </w:t>
      </w:r>
      <w:r w:rsidRPr="00D6581E">
        <w:rPr>
          <w:rFonts w:ascii="Book Antiqua" w:hAnsi="Book Antiqua"/>
        </w:rPr>
        <w:t>153 women and men.</w:t>
      </w:r>
      <w:r w:rsidRPr="00D6581E">
        <w:rPr>
          <w:rFonts w:ascii="Book Antiqua" w:hAnsi="Book Antiqua" w:cs="Verdana"/>
        </w:rPr>
        <w:t xml:space="preserve"> </w:t>
      </w:r>
      <w:r w:rsidRPr="00D6581E">
        <w:rPr>
          <w:rFonts w:ascii="Book Antiqua" w:hAnsi="Book Antiqua"/>
          <w:i/>
          <w:iCs/>
        </w:rPr>
        <w:t>Eur J Heart Fail</w:t>
      </w:r>
      <w:r w:rsidRPr="00D6581E">
        <w:rPr>
          <w:rFonts w:ascii="Book Antiqua" w:hAnsi="Book Antiqua"/>
        </w:rPr>
        <w:t xml:space="preserve"> 2021; </w:t>
      </w:r>
      <w:r w:rsidRPr="00D6581E">
        <w:rPr>
          <w:rFonts w:ascii="Book Antiqua" w:hAnsi="Book Antiqua"/>
          <w:b/>
          <w:bCs/>
        </w:rPr>
        <w:t>23</w:t>
      </w:r>
      <w:r w:rsidRPr="00D6581E">
        <w:rPr>
          <w:rFonts w:ascii="Book Antiqua" w:hAnsi="Book Antiqua"/>
        </w:rPr>
        <w:t>: 406-416 [PMID: 33150657 DOI: 10.1002/ejhf.2047]</w:t>
      </w:r>
    </w:p>
    <w:p w14:paraId="3F99EE1C" w14:textId="0FA904AF" w:rsidR="008C40D3" w:rsidRPr="00D6581E" w:rsidRDefault="008C40D3" w:rsidP="008C40D3">
      <w:pPr>
        <w:pStyle w:val="a3"/>
        <w:shd w:val="clear" w:color="auto" w:fill="FFFFFF"/>
        <w:adjustRightInd w:val="0"/>
        <w:snapToGrid w:val="0"/>
        <w:spacing w:before="0" w:beforeAutospacing="0" w:after="0" w:afterAutospacing="0" w:line="360" w:lineRule="auto"/>
        <w:jc w:val="both"/>
        <w:rPr>
          <w:rFonts w:ascii="Book Antiqua" w:hAnsi="Book Antiqua"/>
        </w:rPr>
      </w:pPr>
      <w:r w:rsidRPr="00D6581E">
        <w:rPr>
          <w:rFonts w:ascii="Book Antiqua" w:hAnsi="Book Antiqua"/>
        </w:rPr>
        <w:t xml:space="preserve">14 </w:t>
      </w:r>
      <w:r w:rsidRPr="00D6581E">
        <w:rPr>
          <w:rFonts w:ascii="Book Antiqua" w:hAnsi="Book Antiqua"/>
          <w:b/>
          <w:bCs/>
        </w:rPr>
        <w:t>Gebhard C</w:t>
      </w:r>
      <w:r w:rsidRPr="00D6581E">
        <w:rPr>
          <w:rFonts w:ascii="Book Antiqua" w:hAnsi="Book Antiqua"/>
        </w:rPr>
        <w:t xml:space="preserve">, Maredziak M, Messerli M, Buechel RR, Lin F, Gransar H, Achenbach S, Al-Mallah MH, Andreini D, Bax JJ, Berman DS, Budoff MJ, Cademartiri F, Callister TQ, Chang HJ, Chinnaiyan K, Chow BJW, Cury RC, DeLago A, Feuchtner G, Hadamitzky M, Hausleiter J, Kim YJ, Leipsic J, Maffei E, Marques H, Gonçalves PA, Pontone G, Raff GL, Rubinshtein R, Shaw LJ, Villines TC, Lu Y, Jones EC, Peña JM, Min JK, Kaufmann PA. Increased long-term mortality in women with high left ventricular ejection fraction: data from the CONFIRM (COronary CT Angiography EvaluatioN For Clinical Outcomes: An InteRnational Multicenter) long-term registry. </w:t>
      </w:r>
      <w:r w:rsidRPr="00D6581E">
        <w:rPr>
          <w:rFonts w:ascii="Book Antiqua" w:hAnsi="Book Antiqua"/>
          <w:i/>
          <w:iCs/>
        </w:rPr>
        <w:t>Eur Heart J Cardiovasc Imaging</w:t>
      </w:r>
      <w:r w:rsidRPr="00D6581E">
        <w:rPr>
          <w:rFonts w:ascii="Book Antiqua" w:hAnsi="Book Antiqua"/>
        </w:rPr>
        <w:t xml:space="preserve"> 2020; </w:t>
      </w:r>
      <w:r w:rsidRPr="00D6581E">
        <w:rPr>
          <w:rFonts w:ascii="Book Antiqua" w:hAnsi="Book Antiqua"/>
          <w:b/>
          <w:bCs/>
        </w:rPr>
        <w:t>21</w:t>
      </w:r>
      <w:r w:rsidRPr="00D6581E">
        <w:rPr>
          <w:rFonts w:ascii="Book Antiqua" w:hAnsi="Book Antiqua"/>
        </w:rPr>
        <w:t>: 363-374 [PMID: 31985803 DOI: 10.1093/ehjci/jez321]</w:t>
      </w:r>
    </w:p>
    <w:p w14:paraId="0F507B58" w14:textId="041DB189" w:rsidR="008C40D3" w:rsidRPr="00D6581E" w:rsidRDefault="008C40D3" w:rsidP="008C40D3">
      <w:pPr>
        <w:pStyle w:val="a3"/>
        <w:shd w:val="clear" w:color="auto" w:fill="FFFFFF"/>
        <w:adjustRightInd w:val="0"/>
        <w:snapToGrid w:val="0"/>
        <w:spacing w:before="0" w:beforeAutospacing="0" w:after="0" w:afterAutospacing="0" w:line="360" w:lineRule="auto"/>
        <w:jc w:val="both"/>
        <w:rPr>
          <w:rFonts w:ascii="Book Antiqua" w:hAnsi="Book Antiqua"/>
        </w:rPr>
      </w:pPr>
      <w:r w:rsidRPr="00D6581E">
        <w:rPr>
          <w:rFonts w:ascii="Book Antiqua" w:hAnsi="Book Antiqua"/>
        </w:rPr>
        <w:t xml:space="preserve">15 </w:t>
      </w:r>
      <w:r w:rsidRPr="00D6581E">
        <w:rPr>
          <w:rFonts w:ascii="Book Antiqua" w:hAnsi="Book Antiqua"/>
          <w:b/>
          <w:bCs/>
        </w:rPr>
        <w:t>Anker SD</w:t>
      </w:r>
      <w:r w:rsidRPr="00D6581E">
        <w:rPr>
          <w:rFonts w:ascii="Book Antiqua" w:hAnsi="Book Antiqua"/>
        </w:rPr>
        <w:t xml:space="preserve">, Butler J, Filippatos G, Ferreira JP, Bocchi E, Böhm M, Brunner-La Rocca HP, Choi DJ, Chopra V, Chuquiure-Valenzuela E, Giannetti N, Gomez-Mesa JE, Janssens S, Januzzi JL, Gonzalez-Juanatey JR, Merkely B, Nicholls SJ, Perrone SV, Piña IL, Ponikowski P, Senni M, Sim D, Spinar J, Squire I, Taddei S, Tsutsui H, Verma S, Vinereanu D, Zhang J, Carson P, Lam CSP, Marx N, Zeller C, Sattar N, Jamal W, Schnaidt S, Schnee JM, Brueckmann M, Pocock SJ, Zannad F, Packer M; EMPEROR-Preserved Trial Investigators. Empagliflozin in Heart Failure with a Preserved Ejection Fraction. </w:t>
      </w:r>
      <w:r w:rsidRPr="00D6581E">
        <w:rPr>
          <w:rFonts w:ascii="Book Antiqua" w:hAnsi="Book Antiqua"/>
          <w:i/>
          <w:iCs/>
        </w:rPr>
        <w:t>N Engl J Med</w:t>
      </w:r>
      <w:r w:rsidRPr="00D6581E">
        <w:rPr>
          <w:rFonts w:ascii="Book Antiqua" w:hAnsi="Book Antiqua"/>
        </w:rPr>
        <w:t xml:space="preserve"> 2021; </w:t>
      </w:r>
      <w:r w:rsidRPr="00D6581E">
        <w:rPr>
          <w:rFonts w:ascii="Book Antiqua" w:hAnsi="Book Antiqua"/>
          <w:b/>
          <w:bCs/>
        </w:rPr>
        <w:t>385</w:t>
      </w:r>
      <w:r w:rsidRPr="00D6581E">
        <w:rPr>
          <w:rFonts w:ascii="Book Antiqua" w:hAnsi="Book Antiqua"/>
        </w:rPr>
        <w:t>: 1451-1461 [PMID: 34449189 DOI: 10.1056/NEJMoa2107038]</w:t>
      </w:r>
    </w:p>
    <w:p w14:paraId="1D98AA46" w14:textId="208D5CBC" w:rsidR="008C40D3" w:rsidRPr="00D6581E" w:rsidRDefault="008C40D3" w:rsidP="008C40D3">
      <w:pPr>
        <w:pStyle w:val="a3"/>
        <w:shd w:val="clear" w:color="auto" w:fill="FFFFFF"/>
        <w:adjustRightInd w:val="0"/>
        <w:snapToGrid w:val="0"/>
        <w:spacing w:before="0" w:beforeAutospacing="0" w:after="0" w:afterAutospacing="0" w:line="360" w:lineRule="auto"/>
        <w:jc w:val="both"/>
        <w:rPr>
          <w:rFonts w:ascii="Book Antiqua" w:hAnsi="Book Antiqua"/>
        </w:rPr>
      </w:pPr>
      <w:r w:rsidRPr="00D6581E">
        <w:rPr>
          <w:rFonts w:ascii="Book Antiqua" w:hAnsi="Book Antiqua"/>
        </w:rPr>
        <w:lastRenderedPageBreak/>
        <w:t xml:space="preserve">16 </w:t>
      </w:r>
      <w:r w:rsidRPr="00D6581E">
        <w:rPr>
          <w:rFonts w:ascii="Book Antiqua" w:hAnsi="Book Antiqua"/>
          <w:b/>
          <w:bCs/>
        </w:rPr>
        <w:t>Naito R</w:t>
      </w:r>
      <w:r w:rsidRPr="00D6581E">
        <w:rPr>
          <w:rFonts w:ascii="Book Antiqua" w:hAnsi="Book Antiqua"/>
        </w:rPr>
        <w:t xml:space="preserve">, Kasai T. Sodium glucose cotransporter 2 inhibitors: New horizon of the heart failure pharmacotherapy. </w:t>
      </w:r>
      <w:r w:rsidRPr="00D6581E">
        <w:rPr>
          <w:rFonts w:ascii="Book Antiqua" w:hAnsi="Book Antiqua"/>
          <w:i/>
          <w:iCs/>
        </w:rPr>
        <w:t>World J Cardiol</w:t>
      </w:r>
      <w:r w:rsidRPr="00D6581E">
        <w:rPr>
          <w:rFonts w:ascii="Book Antiqua" w:hAnsi="Book Antiqua"/>
        </w:rPr>
        <w:t xml:space="preserve"> 2021; </w:t>
      </w:r>
      <w:r w:rsidRPr="00D6581E">
        <w:rPr>
          <w:rFonts w:ascii="Book Antiqua" w:hAnsi="Book Antiqua"/>
          <w:b/>
          <w:bCs/>
        </w:rPr>
        <w:t>13</w:t>
      </w:r>
      <w:r w:rsidRPr="00D6581E">
        <w:rPr>
          <w:rFonts w:ascii="Book Antiqua" w:hAnsi="Book Antiqua"/>
        </w:rPr>
        <w:t>: 464-471 [PMID: 34621491 DOI: 10.4330/wjc.v13.i9.464]</w:t>
      </w:r>
    </w:p>
    <w:p w14:paraId="04C907F7" w14:textId="17847E21" w:rsidR="008C40D3" w:rsidRPr="00D6581E" w:rsidRDefault="008C40D3" w:rsidP="008C40D3">
      <w:pPr>
        <w:pStyle w:val="a3"/>
        <w:shd w:val="clear" w:color="auto" w:fill="FFFFFF"/>
        <w:adjustRightInd w:val="0"/>
        <w:snapToGrid w:val="0"/>
        <w:spacing w:before="0" w:beforeAutospacing="0" w:after="0" w:afterAutospacing="0" w:line="360" w:lineRule="auto"/>
        <w:jc w:val="both"/>
        <w:rPr>
          <w:rFonts w:ascii="Book Antiqua" w:hAnsi="Book Antiqua"/>
        </w:rPr>
      </w:pPr>
      <w:r w:rsidRPr="00D6581E">
        <w:rPr>
          <w:rFonts w:ascii="Book Antiqua" w:hAnsi="Book Antiqua"/>
        </w:rPr>
        <w:t xml:space="preserve">17 </w:t>
      </w:r>
      <w:r w:rsidRPr="00D6581E">
        <w:rPr>
          <w:rFonts w:ascii="Book Antiqua" w:hAnsi="Book Antiqua"/>
          <w:b/>
          <w:bCs/>
        </w:rPr>
        <w:t>Lupón J</w:t>
      </w:r>
      <w:r w:rsidRPr="00D6581E">
        <w:rPr>
          <w:rFonts w:ascii="Book Antiqua" w:hAnsi="Book Antiqua"/>
        </w:rPr>
        <w:t xml:space="preserve">, Gavidia-Bovadilla G, Ferrer E, de Antonio M, Perera-Lluna A, López-Ayerbe J, Domingo M, Núñez J, Zamora E, Moliner P, Santiago-Vacas E, Santesmases J, Bayés-Genis A. Heart Failure With Preserved Ejection Fraction Infrequently Evolves Toward a Reduced Phenotype in Long-Term Survivors. </w:t>
      </w:r>
      <w:r w:rsidRPr="00D6581E">
        <w:rPr>
          <w:rFonts w:ascii="Book Antiqua" w:hAnsi="Book Antiqua"/>
          <w:i/>
          <w:iCs/>
        </w:rPr>
        <w:t>Circ Heart Fail</w:t>
      </w:r>
      <w:r w:rsidRPr="00D6581E">
        <w:rPr>
          <w:rFonts w:ascii="Book Antiqua" w:hAnsi="Book Antiqua"/>
        </w:rPr>
        <w:t xml:space="preserve"> 2019; </w:t>
      </w:r>
      <w:r w:rsidRPr="00D6581E">
        <w:rPr>
          <w:rFonts w:ascii="Book Antiqua" w:hAnsi="Book Antiqua"/>
          <w:b/>
          <w:bCs/>
        </w:rPr>
        <w:t>12</w:t>
      </w:r>
      <w:r w:rsidRPr="00D6581E">
        <w:rPr>
          <w:rFonts w:ascii="Book Antiqua" w:hAnsi="Book Antiqua"/>
        </w:rPr>
        <w:t>: e005652 [PMID: 30827137 DOI: 10.1161/CIRCHEARTFAILURE.118.005652]</w:t>
      </w:r>
    </w:p>
    <w:p w14:paraId="2F433B9D" w14:textId="563F2A5B" w:rsidR="008C40D3" w:rsidRPr="00D6581E" w:rsidRDefault="008C40D3" w:rsidP="008C40D3">
      <w:pPr>
        <w:pStyle w:val="a3"/>
        <w:shd w:val="clear" w:color="auto" w:fill="FFFFFF"/>
        <w:adjustRightInd w:val="0"/>
        <w:snapToGrid w:val="0"/>
        <w:spacing w:before="0" w:beforeAutospacing="0" w:after="0" w:afterAutospacing="0" w:line="360" w:lineRule="auto"/>
        <w:jc w:val="both"/>
        <w:rPr>
          <w:rFonts w:ascii="Book Antiqua" w:hAnsi="Book Antiqua"/>
        </w:rPr>
      </w:pPr>
      <w:r w:rsidRPr="00D6581E">
        <w:rPr>
          <w:rFonts w:ascii="Book Antiqua" w:hAnsi="Book Antiqua"/>
        </w:rPr>
        <w:t xml:space="preserve">18 </w:t>
      </w:r>
      <w:r w:rsidRPr="00D6581E">
        <w:rPr>
          <w:rFonts w:ascii="Book Antiqua" w:hAnsi="Book Antiqua"/>
          <w:b/>
          <w:bCs/>
        </w:rPr>
        <w:t>Paulus WJ</w:t>
      </w:r>
      <w:r w:rsidRPr="00D6581E">
        <w:rPr>
          <w:rFonts w:ascii="Book Antiqua" w:hAnsi="Book Antiqua"/>
        </w:rPr>
        <w:t xml:space="preserve">. Phenotypic Persistence in Heart Failure With Preserved Ejection Fraction. </w:t>
      </w:r>
      <w:r w:rsidRPr="00D6581E">
        <w:rPr>
          <w:rFonts w:ascii="Book Antiqua" w:hAnsi="Book Antiqua"/>
          <w:i/>
          <w:iCs/>
        </w:rPr>
        <w:t>Circ Heart Fail</w:t>
      </w:r>
      <w:r w:rsidRPr="00D6581E">
        <w:rPr>
          <w:rFonts w:ascii="Book Antiqua" w:hAnsi="Book Antiqua"/>
        </w:rPr>
        <w:t xml:space="preserve"> 2019; </w:t>
      </w:r>
      <w:r w:rsidRPr="00D6581E">
        <w:rPr>
          <w:rFonts w:ascii="Book Antiqua" w:hAnsi="Book Antiqua"/>
          <w:b/>
          <w:bCs/>
        </w:rPr>
        <w:t>12</w:t>
      </w:r>
      <w:r w:rsidRPr="00D6581E">
        <w:rPr>
          <w:rFonts w:ascii="Book Antiqua" w:hAnsi="Book Antiqua"/>
        </w:rPr>
        <w:t>: e005956 [PMID: 30827138 DOI: 10.1161/CIRCHEARTFAILURE.119.005956]</w:t>
      </w:r>
    </w:p>
    <w:p w14:paraId="4152C84F" w14:textId="03DDB017" w:rsidR="008C40D3" w:rsidRPr="00D6581E" w:rsidRDefault="008C40D3" w:rsidP="008C40D3">
      <w:pPr>
        <w:pStyle w:val="a3"/>
        <w:shd w:val="clear" w:color="auto" w:fill="FFFFFF"/>
        <w:adjustRightInd w:val="0"/>
        <w:snapToGrid w:val="0"/>
        <w:spacing w:before="0" w:beforeAutospacing="0" w:after="0" w:afterAutospacing="0" w:line="360" w:lineRule="auto"/>
        <w:jc w:val="both"/>
        <w:rPr>
          <w:rFonts w:ascii="Book Antiqua" w:hAnsi="Book Antiqua"/>
        </w:rPr>
      </w:pPr>
      <w:r w:rsidRPr="00D6581E">
        <w:rPr>
          <w:rFonts w:ascii="Book Antiqua" w:hAnsi="Book Antiqua"/>
        </w:rPr>
        <w:t xml:space="preserve">19 </w:t>
      </w:r>
      <w:r w:rsidRPr="00D6581E">
        <w:rPr>
          <w:rFonts w:ascii="Book Antiqua" w:hAnsi="Book Antiqua"/>
          <w:b/>
          <w:bCs/>
        </w:rPr>
        <w:t>Carrasco-Ruiz MF</w:t>
      </w:r>
      <w:r w:rsidRPr="00D6581E">
        <w:rPr>
          <w:rFonts w:ascii="Book Antiqua" w:hAnsi="Book Antiqua"/>
        </w:rPr>
        <w:t xml:space="preserve">, Ruiz-Rivera A, Soriano-Ursúa MA, Martinez-Hernandez C, Manuel-Apolinar L, Castillo-Hernandez C, Guevara-Balcazar G, Farfán-García ED, Mejia-Ruiz A, Rubio-Gayosso I, Perez-Capistran T. Global longitudinal strain is superior to ejection fraction for detecting myocardial dysfunction in end-stage renal disease with hyperparathyroidism. </w:t>
      </w:r>
      <w:r w:rsidRPr="00D6581E">
        <w:rPr>
          <w:rFonts w:ascii="Book Antiqua" w:hAnsi="Book Antiqua"/>
          <w:i/>
          <w:iCs/>
        </w:rPr>
        <w:t>World J Cardiol</w:t>
      </w:r>
      <w:r w:rsidRPr="00D6581E">
        <w:rPr>
          <w:rFonts w:ascii="Book Antiqua" w:hAnsi="Book Antiqua"/>
        </w:rPr>
        <w:t xml:space="preserve"> 2022; </w:t>
      </w:r>
      <w:r w:rsidRPr="00D6581E">
        <w:rPr>
          <w:rFonts w:ascii="Book Antiqua" w:hAnsi="Book Antiqua"/>
          <w:b/>
          <w:bCs/>
        </w:rPr>
        <w:t>14</w:t>
      </w:r>
      <w:r w:rsidRPr="00D6581E">
        <w:rPr>
          <w:rFonts w:ascii="Book Antiqua" w:hAnsi="Book Antiqua"/>
        </w:rPr>
        <w:t>: 239-249 [PMID: 35582470 DOI: 10.4330/wjc.v14.i4.239]</w:t>
      </w:r>
    </w:p>
    <w:p w14:paraId="1FDB431C" w14:textId="3FF52190" w:rsidR="008C40D3" w:rsidRPr="00D6581E" w:rsidRDefault="008C40D3" w:rsidP="008C40D3">
      <w:pPr>
        <w:pStyle w:val="a3"/>
        <w:shd w:val="clear" w:color="auto" w:fill="FFFFFF"/>
        <w:adjustRightInd w:val="0"/>
        <w:snapToGrid w:val="0"/>
        <w:spacing w:before="0" w:beforeAutospacing="0" w:after="0" w:afterAutospacing="0" w:line="360" w:lineRule="auto"/>
        <w:jc w:val="both"/>
        <w:rPr>
          <w:rFonts w:ascii="Book Antiqua" w:hAnsi="Book Antiqua"/>
        </w:rPr>
      </w:pPr>
      <w:r w:rsidRPr="00D6581E">
        <w:rPr>
          <w:rFonts w:ascii="Book Antiqua" w:hAnsi="Book Antiqua"/>
        </w:rPr>
        <w:t xml:space="preserve">20 </w:t>
      </w:r>
      <w:r w:rsidRPr="00D6581E">
        <w:rPr>
          <w:rFonts w:ascii="Book Antiqua" w:hAnsi="Book Antiqua"/>
          <w:b/>
          <w:bCs/>
        </w:rPr>
        <w:t>Smiseth OA</w:t>
      </w:r>
      <w:r w:rsidRPr="00D6581E">
        <w:rPr>
          <w:rFonts w:ascii="Book Antiqua" w:hAnsi="Book Antiqua"/>
        </w:rPr>
        <w:t xml:space="preserve">, Aalen JM, Skulstad H. Heart failure and systolic function: time to leave diagnostics based on ejection fraction? </w:t>
      </w:r>
      <w:r w:rsidRPr="00D6581E">
        <w:rPr>
          <w:rFonts w:ascii="Book Antiqua" w:hAnsi="Book Antiqua"/>
          <w:i/>
          <w:iCs/>
        </w:rPr>
        <w:t>Eur Heart J</w:t>
      </w:r>
      <w:r w:rsidRPr="00D6581E">
        <w:rPr>
          <w:rFonts w:ascii="Book Antiqua" w:hAnsi="Book Antiqua"/>
        </w:rPr>
        <w:t xml:space="preserve"> 2021; </w:t>
      </w:r>
      <w:r w:rsidRPr="00D6581E">
        <w:rPr>
          <w:rFonts w:ascii="Book Antiqua" w:hAnsi="Book Antiqua"/>
          <w:b/>
          <w:bCs/>
        </w:rPr>
        <w:t>42</w:t>
      </w:r>
      <w:r w:rsidRPr="00D6581E">
        <w:rPr>
          <w:rFonts w:ascii="Book Antiqua" w:hAnsi="Book Antiqua"/>
        </w:rPr>
        <w:t>: 786-788 [PMID: 33454774 DOI: 10.1093/eurheartj/ehaa979]</w:t>
      </w:r>
    </w:p>
    <w:p w14:paraId="39AA5CCB" w14:textId="2AEEC882" w:rsidR="008C40D3" w:rsidRPr="00D6581E" w:rsidRDefault="008C40D3" w:rsidP="008C40D3">
      <w:pPr>
        <w:pStyle w:val="a3"/>
        <w:shd w:val="clear" w:color="auto" w:fill="FFFFFF"/>
        <w:adjustRightInd w:val="0"/>
        <w:snapToGrid w:val="0"/>
        <w:spacing w:before="0" w:beforeAutospacing="0" w:after="0" w:afterAutospacing="0" w:line="360" w:lineRule="auto"/>
        <w:jc w:val="both"/>
        <w:rPr>
          <w:rFonts w:ascii="Book Antiqua" w:hAnsi="Book Antiqua"/>
        </w:rPr>
      </w:pPr>
      <w:r w:rsidRPr="00D6581E">
        <w:rPr>
          <w:rFonts w:ascii="Book Antiqua" w:hAnsi="Book Antiqua"/>
        </w:rPr>
        <w:t xml:space="preserve">21 </w:t>
      </w:r>
      <w:r w:rsidRPr="00D6581E">
        <w:rPr>
          <w:rFonts w:ascii="Book Antiqua" w:hAnsi="Book Antiqua"/>
          <w:b/>
          <w:bCs/>
        </w:rPr>
        <w:t>Ioannidis JP</w:t>
      </w:r>
      <w:r w:rsidRPr="00D6581E">
        <w:rPr>
          <w:rFonts w:ascii="Book Antiqua" w:hAnsi="Book Antiqua"/>
        </w:rPr>
        <w:t xml:space="preserve">. Why most published research findings are false. </w:t>
      </w:r>
      <w:r w:rsidRPr="00D6581E">
        <w:rPr>
          <w:rFonts w:ascii="Book Antiqua" w:hAnsi="Book Antiqua"/>
          <w:i/>
          <w:iCs/>
        </w:rPr>
        <w:t>PLoS Med</w:t>
      </w:r>
      <w:r w:rsidRPr="00D6581E">
        <w:rPr>
          <w:rFonts w:ascii="Book Antiqua" w:hAnsi="Book Antiqua"/>
        </w:rPr>
        <w:t xml:space="preserve"> 2005; </w:t>
      </w:r>
      <w:r w:rsidRPr="00D6581E">
        <w:rPr>
          <w:rFonts w:ascii="Book Antiqua" w:hAnsi="Book Antiqua"/>
          <w:b/>
          <w:bCs/>
        </w:rPr>
        <w:t>2</w:t>
      </w:r>
      <w:r w:rsidRPr="00D6581E">
        <w:rPr>
          <w:rFonts w:ascii="Book Antiqua" w:hAnsi="Book Antiqua"/>
        </w:rPr>
        <w:t>: e124 [PMID: 16060722 DOI: 10.1371/journal.pmed.0020124]</w:t>
      </w:r>
    </w:p>
    <w:p w14:paraId="57B6A67F" w14:textId="20550C2A" w:rsidR="008C40D3" w:rsidRPr="00D6581E" w:rsidRDefault="008C40D3" w:rsidP="008C40D3">
      <w:pPr>
        <w:pStyle w:val="a3"/>
        <w:shd w:val="clear" w:color="auto" w:fill="FFFFFF"/>
        <w:adjustRightInd w:val="0"/>
        <w:snapToGrid w:val="0"/>
        <w:spacing w:before="0" w:beforeAutospacing="0" w:after="0" w:afterAutospacing="0" w:line="360" w:lineRule="auto"/>
        <w:jc w:val="both"/>
        <w:rPr>
          <w:rFonts w:ascii="Book Antiqua" w:hAnsi="Book Antiqua"/>
        </w:rPr>
      </w:pPr>
      <w:r w:rsidRPr="00D6581E">
        <w:rPr>
          <w:rFonts w:ascii="Book Antiqua" w:hAnsi="Book Antiqua"/>
        </w:rPr>
        <w:t xml:space="preserve">22 </w:t>
      </w:r>
      <w:r w:rsidRPr="00D6581E">
        <w:rPr>
          <w:rFonts w:ascii="Book Antiqua" w:hAnsi="Book Antiqua"/>
          <w:b/>
          <w:bCs/>
        </w:rPr>
        <w:t>Yancy CW</w:t>
      </w:r>
      <w:r w:rsidRPr="00D6581E">
        <w:rPr>
          <w:rFonts w:ascii="Book Antiqua" w:hAnsi="Book Antiqua"/>
        </w:rPr>
        <w:t xml:space="preserve">, Lopatin M, Stevenson LW, De Marco T, Fonarow GC; ADHERE Scientific Advisory Committee and Investigators. Clinical presentation, management, and in-hospital outcomes of patients admitted with acute decompensated heart failure with preserved systolic function: a report from the Acute Decompensated Heart Failure National Registry (ADHERE) Database. </w:t>
      </w:r>
      <w:r w:rsidRPr="00D6581E">
        <w:rPr>
          <w:rFonts w:ascii="Book Antiqua" w:hAnsi="Book Antiqua"/>
          <w:i/>
          <w:iCs/>
        </w:rPr>
        <w:t>J Am Coll Cardiol</w:t>
      </w:r>
      <w:r w:rsidRPr="00D6581E">
        <w:rPr>
          <w:rFonts w:ascii="Book Antiqua" w:hAnsi="Book Antiqua"/>
        </w:rPr>
        <w:t xml:space="preserve"> 2006; </w:t>
      </w:r>
      <w:r w:rsidRPr="00D6581E">
        <w:rPr>
          <w:rFonts w:ascii="Book Antiqua" w:hAnsi="Book Antiqua"/>
          <w:b/>
          <w:bCs/>
        </w:rPr>
        <w:t>47</w:t>
      </w:r>
      <w:r w:rsidRPr="00D6581E">
        <w:rPr>
          <w:rFonts w:ascii="Book Antiqua" w:hAnsi="Book Antiqua"/>
        </w:rPr>
        <w:t>: 76-84 [PMID: 16386668 DOI: 10.1016/j.jacc.2005.09.022]</w:t>
      </w:r>
    </w:p>
    <w:p w14:paraId="151E2C4F" w14:textId="61414D54" w:rsidR="008C40D3" w:rsidRPr="00D6581E" w:rsidRDefault="008C40D3" w:rsidP="008C40D3">
      <w:pPr>
        <w:pStyle w:val="a3"/>
        <w:shd w:val="clear" w:color="auto" w:fill="FFFFFF"/>
        <w:adjustRightInd w:val="0"/>
        <w:snapToGrid w:val="0"/>
        <w:spacing w:before="0" w:beforeAutospacing="0" w:after="0" w:afterAutospacing="0" w:line="360" w:lineRule="auto"/>
        <w:jc w:val="both"/>
        <w:rPr>
          <w:rFonts w:ascii="Book Antiqua" w:hAnsi="Book Antiqua"/>
        </w:rPr>
      </w:pPr>
      <w:r w:rsidRPr="00D6581E">
        <w:rPr>
          <w:rFonts w:ascii="Book Antiqua" w:hAnsi="Book Antiqua"/>
        </w:rPr>
        <w:lastRenderedPageBreak/>
        <w:t xml:space="preserve">23 </w:t>
      </w:r>
      <w:r w:rsidRPr="00D6581E">
        <w:rPr>
          <w:rFonts w:ascii="Book Antiqua" w:hAnsi="Book Antiqua"/>
          <w:b/>
          <w:bCs/>
        </w:rPr>
        <w:t>Fonarow GC</w:t>
      </w:r>
      <w:r w:rsidRPr="00D6581E">
        <w:rPr>
          <w:rFonts w:ascii="Book Antiqua" w:hAnsi="Book Antiqua"/>
        </w:rPr>
        <w:t xml:space="preserve">, Stough WG, Abraham WT, Albert NM, Gheorghiade M, Greenberg BH, O'Connor CM, Sun JL, Yancy CW, Young JB; OPTIMIZE-HF Investigators and Hospitals. Characteristics, treatments, and outcomes of patients with preserved systolic function hospitalized for heart failure: a report from the OPTIMIZE-HF Registry. </w:t>
      </w:r>
      <w:r w:rsidRPr="00D6581E">
        <w:rPr>
          <w:rFonts w:ascii="Book Antiqua" w:hAnsi="Book Antiqua"/>
          <w:i/>
          <w:iCs/>
        </w:rPr>
        <w:t>J Am Coll Cardiol</w:t>
      </w:r>
      <w:r w:rsidRPr="00D6581E">
        <w:rPr>
          <w:rFonts w:ascii="Book Antiqua" w:hAnsi="Book Antiqua"/>
        </w:rPr>
        <w:t xml:space="preserve"> 2007; </w:t>
      </w:r>
      <w:r w:rsidRPr="00D6581E">
        <w:rPr>
          <w:rFonts w:ascii="Book Antiqua" w:hAnsi="Book Antiqua"/>
          <w:b/>
          <w:bCs/>
        </w:rPr>
        <w:t>50</w:t>
      </w:r>
      <w:r w:rsidRPr="00D6581E">
        <w:rPr>
          <w:rFonts w:ascii="Book Antiqua" w:hAnsi="Book Antiqua"/>
        </w:rPr>
        <w:t>: 768-777 [PMID: 17707182 DOI: 10.1016/j.jacc.2007.04.064]</w:t>
      </w:r>
    </w:p>
    <w:p w14:paraId="419681D4" w14:textId="1CB0F4F0" w:rsidR="008C40D3" w:rsidRPr="00D6581E" w:rsidRDefault="008C40D3" w:rsidP="008C40D3">
      <w:pPr>
        <w:pStyle w:val="a3"/>
        <w:shd w:val="clear" w:color="auto" w:fill="FFFFFF"/>
        <w:adjustRightInd w:val="0"/>
        <w:snapToGrid w:val="0"/>
        <w:spacing w:before="0" w:beforeAutospacing="0" w:after="0" w:afterAutospacing="0" w:line="360" w:lineRule="auto"/>
        <w:jc w:val="both"/>
        <w:rPr>
          <w:rFonts w:ascii="Book Antiqua" w:hAnsi="Book Antiqua"/>
        </w:rPr>
      </w:pPr>
      <w:r w:rsidRPr="00D6581E">
        <w:rPr>
          <w:rFonts w:ascii="Book Antiqua" w:hAnsi="Book Antiqua"/>
        </w:rPr>
        <w:t xml:space="preserve">24 </w:t>
      </w:r>
      <w:r w:rsidRPr="00D6581E">
        <w:rPr>
          <w:rFonts w:ascii="Book Antiqua" w:hAnsi="Book Antiqua"/>
          <w:b/>
          <w:bCs/>
        </w:rPr>
        <w:t>Steinberg BA</w:t>
      </w:r>
      <w:r w:rsidRPr="00D6581E">
        <w:rPr>
          <w:rFonts w:ascii="Book Antiqua" w:hAnsi="Book Antiqua"/>
        </w:rPr>
        <w:t xml:space="preserve">, Zhao X, Heidenreich PA, Peterson ED, Bhatt DL, Cannon CP, Hernandez AF, Fonarow GC; Get With the Guidelines Scientific Advisory Committee and Investigators. Trends in patients hospitalized with heart failure and preserved left ventricular ejection fraction: prevalence, therapies, and outcomes. </w:t>
      </w:r>
      <w:r w:rsidRPr="00D6581E">
        <w:rPr>
          <w:rFonts w:ascii="Book Antiqua" w:hAnsi="Book Antiqua"/>
          <w:i/>
          <w:iCs/>
        </w:rPr>
        <w:t>Circulation</w:t>
      </w:r>
      <w:r w:rsidRPr="00D6581E">
        <w:rPr>
          <w:rFonts w:ascii="Book Antiqua" w:hAnsi="Book Antiqua"/>
        </w:rPr>
        <w:t xml:space="preserve"> 2012; </w:t>
      </w:r>
      <w:r w:rsidRPr="00D6581E">
        <w:rPr>
          <w:rFonts w:ascii="Book Antiqua" w:hAnsi="Book Antiqua"/>
          <w:b/>
          <w:bCs/>
        </w:rPr>
        <w:t>126</w:t>
      </w:r>
      <w:r w:rsidRPr="00D6581E">
        <w:rPr>
          <w:rFonts w:ascii="Book Antiqua" w:hAnsi="Book Antiqua"/>
        </w:rPr>
        <w:t>: 65-75 [PMID: 22615345 DOI: 10.1161/CIRCULATIONAHA.111.080770]</w:t>
      </w:r>
    </w:p>
    <w:p w14:paraId="45FF8585" w14:textId="7B4B199C" w:rsidR="008C40D3" w:rsidRPr="00D6581E" w:rsidRDefault="008C40D3" w:rsidP="008C40D3">
      <w:pPr>
        <w:pStyle w:val="a3"/>
        <w:shd w:val="clear" w:color="auto" w:fill="FFFFFF"/>
        <w:adjustRightInd w:val="0"/>
        <w:snapToGrid w:val="0"/>
        <w:spacing w:before="0" w:beforeAutospacing="0" w:after="0" w:afterAutospacing="0" w:line="360" w:lineRule="auto"/>
        <w:jc w:val="both"/>
        <w:rPr>
          <w:rFonts w:ascii="Book Antiqua" w:hAnsi="Book Antiqua"/>
        </w:rPr>
      </w:pPr>
      <w:r w:rsidRPr="00D6581E">
        <w:rPr>
          <w:rFonts w:ascii="Book Antiqua" w:hAnsi="Book Antiqua"/>
        </w:rPr>
        <w:t xml:space="preserve">25 </w:t>
      </w:r>
      <w:r w:rsidRPr="00D6581E">
        <w:rPr>
          <w:rFonts w:ascii="Book Antiqua" w:hAnsi="Book Antiqua"/>
          <w:b/>
          <w:bCs/>
        </w:rPr>
        <w:t>Yusuf S</w:t>
      </w:r>
      <w:r w:rsidRPr="00D6581E">
        <w:rPr>
          <w:rFonts w:ascii="Book Antiqua" w:hAnsi="Book Antiqua"/>
        </w:rPr>
        <w:t xml:space="preserve">, Pfeffer MA, Swedberg K, Granger CB, Held P, McMurray JJ, Michelson EL, Olofsson B, Ostergren J; CHARM Investigators and Committees. Effects of candesartan in patients with chronic heart failure and preserved left-ventricular ejection fraction: the CHARM-Preserved Trial. </w:t>
      </w:r>
      <w:r w:rsidRPr="00D6581E">
        <w:rPr>
          <w:rFonts w:ascii="Book Antiqua" w:hAnsi="Book Antiqua"/>
          <w:i/>
          <w:iCs/>
        </w:rPr>
        <w:t>Lancet</w:t>
      </w:r>
      <w:r w:rsidRPr="00D6581E">
        <w:rPr>
          <w:rFonts w:ascii="Book Antiqua" w:hAnsi="Book Antiqua"/>
        </w:rPr>
        <w:t xml:space="preserve"> 2003; </w:t>
      </w:r>
      <w:r w:rsidRPr="00D6581E">
        <w:rPr>
          <w:rFonts w:ascii="Book Antiqua" w:hAnsi="Book Antiqua"/>
          <w:b/>
          <w:bCs/>
        </w:rPr>
        <w:t>362</w:t>
      </w:r>
      <w:r w:rsidRPr="00D6581E">
        <w:rPr>
          <w:rFonts w:ascii="Book Antiqua" w:hAnsi="Book Antiqua"/>
        </w:rPr>
        <w:t>: 777-781 [PMID: 13678871 DOI: 10.1016/S0140-6736(03)14285-7]</w:t>
      </w:r>
    </w:p>
    <w:p w14:paraId="76B2218B" w14:textId="0B2C1917" w:rsidR="008C40D3" w:rsidRPr="00D6581E" w:rsidRDefault="008C40D3" w:rsidP="008C40D3">
      <w:pPr>
        <w:pStyle w:val="a3"/>
        <w:shd w:val="clear" w:color="auto" w:fill="FFFFFF"/>
        <w:adjustRightInd w:val="0"/>
        <w:snapToGrid w:val="0"/>
        <w:spacing w:before="0" w:beforeAutospacing="0" w:after="0" w:afterAutospacing="0" w:line="360" w:lineRule="auto"/>
        <w:jc w:val="both"/>
        <w:rPr>
          <w:rFonts w:ascii="Book Antiqua" w:hAnsi="Book Antiqua"/>
        </w:rPr>
      </w:pPr>
      <w:r w:rsidRPr="00D6581E">
        <w:rPr>
          <w:rFonts w:ascii="Book Antiqua" w:hAnsi="Book Antiqua"/>
        </w:rPr>
        <w:t xml:space="preserve">26 </w:t>
      </w:r>
      <w:r w:rsidRPr="00D6581E">
        <w:rPr>
          <w:rFonts w:ascii="Book Antiqua" w:hAnsi="Book Antiqua"/>
          <w:b/>
          <w:bCs/>
        </w:rPr>
        <w:t>Cleland JG</w:t>
      </w:r>
      <w:r w:rsidRPr="00D6581E">
        <w:rPr>
          <w:rFonts w:ascii="Book Antiqua" w:hAnsi="Book Antiqua"/>
        </w:rPr>
        <w:t xml:space="preserve">, Tendera M, Adamus J, Freemantle N, Polonski L, Taylor J; PEP-CHF Investigators. The perindopril in elderly people with chronic heart failure (PEP-CHF) study. </w:t>
      </w:r>
      <w:r w:rsidRPr="00D6581E">
        <w:rPr>
          <w:rFonts w:ascii="Book Antiqua" w:hAnsi="Book Antiqua"/>
          <w:i/>
          <w:iCs/>
        </w:rPr>
        <w:t>Eur Heart J</w:t>
      </w:r>
      <w:r w:rsidRPr="00D6581E">
        <w:rPr>
          <w:rFonts w:ascii="Book Antiqua" w:hAnsi="Book Antiqua"/>
        </w:rPr>
        <w:t xml:space="preserve"> 2006; </w:t>
      </w:r>
      <w:r w:rsidRPr="00D6581E">
        <w:rPr>
          <w:rFonts w:ascii="Book Antiqua" w:hAnsi="Book Antiqua"/>
          <w:b/>
          <w:bCs/>
        </w:rPr>
        <w:t>27</w:t>
      </w:r>
      <w:r w:rsidRPr="00D6581E">
        <w:rPr>
          <w:rFonts w:ascii="Book Antiqua" w:hAnsi="Book Antiqua"/>
        </w:rPr>
        <w:t>: 2338-2345 [PMID: 16963472 DOI: 10.1093/eurheartj/ehl250]</w:t>
      </w:r>
    </w:p>
    <w:p w14:paraId="2ABDD6B8" w14:textId="1EC01A4E" w:rsidR="008C40D3" w:rsidRPr="00D6581E" w:rsidRDefault="008C40D3" w:rsidP="008C40D3">
      <w:pPr>
        <w:pStyle w:val="a3"/>
        <w:shd w:val="clear" w:color="auto" w:fill="FFFFFF"/>
        <w:adjustRightInd w:val="0"/>
        <w:snapToGrid w:val="0"/>
        <w:spacing w:before="0" w:beforeAutospacing="0" w:after="0" w:afterAutospacing="0" w:line="360" w:lineRule="auto"/>
        <w:jc w:val="both"/>
        <w:rPr>
          <w:rFonts w:ascii="Book Antiqua" w:hAnsi="Book Antiqua"/>
        </w:rPr>
      </w:pPr>
      <w:r w:rsidRPr="00D6581E">
        <w:rPr>
          <w:rFonts w:ascii="Book Antiqua" w:hAnsi="Book Antiqua"/>
        </w:rPr>
        <w:t xml:space="preserve">27 </w:t>
      </w:r>
      <w:r w:rsidRPr="00D6581E">
        <w:rPr>
          <w:rFonts w:ascii="Book Antiqua" w:hAnsi="Book Antiqua"/>
          <w:b/>
          <w:bCs/>
        </w:rPr>
        <w:t>Massie BM</w:t>
      </w:r>
      <w:r w:rsidRPr="00D6581E">
        <w:rPr>
          <w:rFonts w:ascii="Book Antiqua" w:hAnsi="Book Antiqua"/>
        </w:rPr>
        <w:t xml:space="preserve">, Carson PE, McMurray JJ, Komajda M, McKelvie R, Zile MR, Anderson S, Donovan M, Iverson E, Staiger C, Ptaszynska A; I-PRESERVE Investigators. Irbesartan in patients with heart failure and preserved ejection fraction. </w:t>
      </w:r>
      <w:r w:rsidRPr="00D6581E">
        <w:rPr>
          <w:rFonts w:ascii="Book Antiqua" w:hAnsi="Book Antiqua"/>
          <w:i/>
          <w:iCs/>
        </w:rPr>
        <w:t>N Engl J Med</w:t>
      </w:r>
      <w:r w:rsidRPr="00D6581E">
        <w:rPr>
          <w:rFonts w:ascii="Book Antiqua" w:hAnsi="Book Antiqua"/>
        </w:rPr>
        <w:t xml:space="preserve"> 2008; </w:t>
      </w:r>
      <w:r w:rsidRPr="00D6581E">
        <w:rPr>
          <w:rFonts w:ascii="Book Antiqua" w:hAnsi="Book Antiqua"/>
          <w:b/>
          <w:bCs/>
        </w:rPr>
        <w:t>359</w:t>
      </w:r>
      <w:r w:rsidRPr="00D6581E">
        <w:rPr>
          <w:rFonts w:ascii="Book Antiqua" w:hAnsi="Book Antiqua"/>
        </w:rPr>
        <w:t>: 2456-2467 [PMID: 19001508 DOI: 10.1056/NEJMoa0805450]</w:t>
      </w:r>
    </w:p>
    <w:p w14:paraId="4FE32909" w14:textId="79F5FC44" w:rsidR="008C40D3" w:rsidRPr="00D6581E" w:rsidRDefault="008C40D3" w:rsidP="008C40D3">
      <w:pPr>
        <w:pStyle w:val="a3"/>
        <w:shd w:val="clear" w:color="auto" w:fill="FFFFFF"/>
        <w:adjustRightInd w:val="0"/>
        <w:snapToGrid w:val="0"/>
        <w:spacing w:before="0" w:beforeAutospacing="0" w:after="0" w:afterAutospacing="0" w:line="360" w:lineRule="auto"/>
        <w:jc w:val="both"/>
        <w:rPr>
          <w:rFonts w:ascii="Book Antiqua" w:hAnsi="Book Antiqua"/>
        </w:rPr>
      </w:pPr>
      <w:r w:rsidRPr="00D6581E">
        <w:rPr>
          <w:rFonts w:ascii="Book Antiqua" w:hAnsi="Book Antiqua"/>
        </w:rPr>
        <w:t xml:space="preserve">28 </w:t>
      </w:r>
      <w:r w:rsidRPr="00D6581E">
        <w:rPr>
          <w:rFonts w:ascii="Book Antiqua" w:hAnsi="Book Antiqua"/>
          <w:b/>
          <w:bCs/>
        </w:rPr>
        <w:t>van Veldhuisen DJ</w:t>
      </w:r>
      <w:r w:rsidRPr="00D6581E">
        <w:rPr>
          <w:rFonts w:ascii="Book Antiqua" w:hAnsi="Book Antiqua"/>
        </w:rPr>
        <w:t xml:space="preserve">, Cohen-Solal A, Böhm M, Anker SD, Babalis D, Roughton M, Coats AJ, Poole-Wilson PA, Flather MD; SENIORS Investigators. Beta-blockade with nebivolol in elderly heart failure patients with impaired and preserved left ventricular ejection fraction: Data From SENIORS (Study of Effects of Nebivolol Intervention on Outcomes and Rehospitalization in Seniors With Heart Failure). </w:t>
      </w:r>
      <w:r w:rsidRPr="00D6581E">
        <w:rPr>
          <w:rFonts w:ascii="Book Antiqua" w:hAnsi="Book Antiqua"/>
          <w:i/>
          <w:iCs/>
        </w:rPr>
        <w:t>J Am Coll Cardiol</w:t>
      </w:r>
      <w:r w:rsidRPr="00D6581E">
        <w:rPr>
          <w:rFonts w:ascii="Book Antiqua" w:hAnsi="Book Antiqua"/>
        </w:rPr>
        <w:t xml:space="preserve"> 2009; </w:t>
      </w:r>
      <w:r w:rsidRPr="00D6581E">
        <w:rPr>
          <w:rFonts w:ascii="Book Antiqua" w:hAnsi="Book Antiqua"/>
          <w:b/>
          <w:bCs/>
        </w:rPr>
        <w:t>53</w:t>
      </w:r>
      <w:r w:rsidRPr="00D6581E">
        <w:rPr>
          <w:rFonts w:ascii="Book Antiqua" w:hAnsi="Book Antiqua"/>
        </w:rPr>
        <w:t>: 2150-2158 [PMID: 19497441 DOI: 10.1016/j.jacc.2009.02.046]</w:t>
      </w:r>
    </w:p>
    <w:p w14:paraId="58AA1017" w14:textId="326565A4" w:rsidR="008C40D3" w:rsidRPr="00D6581E" w:rsidRDefault="008C40D3" w:rsidP="008C40D3">
      <w:pPr>
        <w:pStyle w:val="a3"/>
        <w:shd w:val="clear" w:color="auto" w:fill="FFFFFF"/>
        <w:adjustRightInd w:val="0"/>
        <w:snapToGrid w:val="0"/>
        <w:spacing w:before="0" w:beforeAutospacing="0" w:after="0" w:afterAutospacing="0" w:line="360" w:lineRule="auto"/>
        <w:jc w:val="both"/>
        <w:rPr>
          <w:rFonts w:ascii="Book Antiqua" w:hAnsi="Book Antiqua"/>
        </w:rPr>
      </w:pPr>
      <w:r w:rsidRPr="00D6581E">
        <w:rPr>
          <w:rFonts w:ascii="Book Antiqua" w:hAnsi="Book Antiqua"/>
        </w:rPr>
        <w:lastRenderedPageBreak/>
        <w:t xml:space="preserve">29 </w:t>
      </w:r>
      <w:r w:rsidRPr="00D6581E">
        <w:rPr>
          <w:rFonts w:ascii="Book Antiqua" w:hAnsi="Book Antiqua"/>
          <w:b/>
          <w:bCs/>
        </w:rPr>
        <w:t>Redfield MM</w:t>
      </w:r>
      <w:r w:rsidRPr="00D6581E">
        <w:rPr>
          <w:rFonts w:ascii="Book Antiqua" w:hAnsi="Book Antiqua"/>
        </w:rPr>
        <w:t xml:space="preserve">, Chen HH, Borlaug BA, Semigran MJ, Lee KL, Lewis G, LeWinter MM, Rouleau JL, Bull DA, Mann DL, Deswal A, Stevenson LW, Givertz MM, Ofili EO, O'Connor CM, Felker GM, Goldsmith SR, Bart BA, McNulty SE, Ibarra JC, Lin G, Oh JK, Patel MR, Kim RJ, Tracy RP, Velazquez EJ, Anstrom KJ, Hernandez AF, Mascette AM, Braunwald E; RELAX Trial. Effect of phosphodiesterase-5 inhibition on exercise capacity and clinical status in heart failure with preserved ejection fraction: a randomized clinical trial. </w:t>
      </w:r>
      <w:r w:rsidRPr="00D6581E">
        <w:rPr>
          <w:rFonts w:ascii="Book Antiqua" w:hAnsi="Book Antiqua"/>
          <w:i/>
          <w:iCs/>
        </w:rPr>
        <w:t>JAMA</w:t>
      </w:r>
      <w:r w:rsidRPr="00D6581E">
        <w:rPr>
          <w:rFonts w:ascii="Book Antiqua" w:hAnsi="Book Antiqua"/>
        </w:rPr>
        <w:t xml:space="preserve"> 2013; </w:t>
      </w:r>
      <w:r w:rsidRPr="00D6581E">
        <w:rPr>
          <w:rFonts w:ascii="Book Antiqua" w:hAnsi="Book Antiqua"/>
          <w:b/>
          <w:bCs/>
        </w:rPr>
        <w:t>309</w:t>
      </w:r>
      <w:r w:rsidRPr="00D6581E">
        <w:rPr>
          <w:rFonts w:ascii="Book Antiqua" w:hAnsi="Book Antiqua"/>
        </w:rPr>
        <w:t>: 1268-1277 [PMID: 23478662 DOI: 10.1001/jama.2013.2024]</w:t>
      </w:r>
    </w:p>
    <w:p w14:paraId="0F3829AF" w14:textId="36C1BB35" w:rsidR="008C40D3" w:rsidRPr="00D6581E" w:rsidRDefault="008C40D3" w:rsidP="008C40D3">
      <w:pPr>
        <w:pStyle w:val="a3"/>
        <w:shd w:val="clear" w:color="auto" w:fill="FFFFFF"/>
        <w:adjustRightInd w:val="0"/>
        <w:snapToGrid w:val="0"/>
        <w:spacing w:before="0" w:beforeAutospacing="0" w:after="0" w:afterAutospacing="0" w:line="360" w:lineRule="auto"/>
        <w:jc w:val="both"/>
        <w:rPr>
          <w:rFonts w:ascii="Book Antiqua" w:hAnsi="Book Antiqua"/>
        </w:rPr>
      </w:pPr>
      <w:r w:rsidRPr="00D6581E">
        <w:rPr>
          <w:rFonts w:ascii="Book Antiqua" w:hAnsi="Book Antiqua"/>
        </w:rPr>
        <w:t xml:space="preserve">30 </w:t>
      </w:r>
      <w:r w:rsidRPr="00D6581E">
        <w:rPr>
          <w:rFonts w:ascii="Book Antiqua" w:hAnsi="Book Antiqua"/>
          <w:b/>
          <w:bCs/>
        </w:rPr>
        <w:t>Yamamoto K</w:t>
      </w:r>
      <w:r w:rsidRPr="00D6581E">
        <w:rPr>
          <w:rFonts w:ascii="Book Antiqua" w:hAnsi="Book Antiqua"/>
        </w:rPr>
        <w:t xml:space="preserve">, Origasa H, Hori M; J-DHF Investigators. Effects of carvedilol on heart failure with preserved ejection fraction: the Japanese Diastolic Heart Failure Study (J-DHF). </w:t>
      </w:r>
      <w:r w:rsidRPr="00D6581E">
        <w:rPr>
          <w:rFonts w:ascii="Book Antiqua" w:hAnsi="Book Antiqua"/>
          <w:i/>
          <w:iCs/>
        </w:rPr>
        <w:t>Eur J Heart Fail</w:t>
      </w:r>
      <w:r w:rsidRPr="00D6581E">
        <w:rPr>
          <w:rFonts w:ascii="Book Antiqua" w:hAnsi="Book Antiqua"/>
        </w:rPr>
        <w:t xml:space="preserve"> 2013; </w:t>
      </w:r>
      <w:r w:rsidRPr="00D6581E">
        <w:rPr>
          <w:rFonts w:ascii="Book Antiqua" w:hAnsi="Book Antiqua"/>
          <w:b/>
          <w:bCs/>
        </w:rPr>
        <w:t>15</w:t>
      </w:r>
      <w:r w:rsidRPr="00D6581E">
        <w:rPr>
          <w:rFonts w:ascii="Book Antiqua" w:hAnsi="Book Antiqua"/>
        </w:rPr>
        <w:t>: 110-118 [PMID: 22983988 DOI: 10.1093/eurjhf/hfs141]</w:t>
      </w:r>
    </w:p>
    <w:p w14:paraId="78A3E48E" w14:textId="00425D89" w:rsidR="008C40D3" w:rsidRPr="00D6581E" w:rsidRDefault="008C40D3" w:rsidP="008C40D3">
      <w:pPr>
        <w:pStyle w:val="a3"/>
        <w:shd w:val="clear" w:color="auto" w:fill="FFFFFF"/>
        <w:adjustRightInd w:val="0"/>
        <w:snapToGrid w:val="0"/>
        <w:spacing w:before="0" w:beforeAutospacing="0" w:after="0" w:afterAutospacing="0" w:line="360" w:lineRule="auto"/>
        <w:jc w:val="both"/>
        <w:rPr>
          <w:rFonts w:ascii="Book Antiqua" w:hAnsi="Book Antiqua"/>
        </w:rPr>
      </w:pPr>
      <w:r w:rsidRPr="00D6581E">
        <w:rPr>
          <w:rFonts w:ascii="Book Antiqua" w:hAnsi="Book Antiqua"/>
        </w:rPr>
        <w:t xml:space="preserve">31 </w:t>
      </w:r>
      <w:r w:rsidRPr="00D6581E">
        <w:rPr>
          <w:rFonts w:ascii="Book Antiqua" w:hAnsi="Book Antiqua"/>
          <w:b/>
          <w:bCs/>
        </w:rPr>
        <w:t>Ahmed A</w:t>
      </w:r>
      <w:r w:rsidRPr="00D6581E">
        <w:rPr>
          <w:rFonts w:ascii="Book Antiqua" w:hAnsi="Book Antiqua"/>
        </w:rPr>
        <w:t xml:space="preserve">, Rich MW, Fleg JL, Zile MR, Young JB, Kitzman DW, Love TE, Aronow WS, Adams KF Jr, Gheorghiade M. Effects of digoxin on morbidity and mortality in diastolic heart failure: the ancillary digitalis investigation group trial. </w:t>
      </w:r>
      <w:r w:rsidRPr="00D6581E">
        <w:rPr>
          <w:rFonts w:ascii="Book Antiqua" w:hAnsi="Book Antiqua"/>
          <w:i/>
          <w:iCs/>
        </w:rPr>
        <w:t>Circulation</w:t>
      </w:r>
      <w:r w:rsidRPr="00D6581E">
        <w:rPr>
          <w:rFonts w:ascii="Book Antiqua" w:hAnsi="Book Antiqua"/>
        </w:rPr>
        <w:t xml:space="preserve"> 2006; </w:t>
      </w:r>
      <w:r w:rsidRPr="00D6581E">
        <w:rPr>
          <w:rFonts w:ascii="Book Antiqua" w:hAnsi="Book Antiqua"/>
          <w:b/>
          <w:bCs/>
        </w:rPr>
        <w:t>114</w:t>
      </w:r>
      <w:r w:rsidRPr="00D6581E">
        <w:rPr>
          <w:rFonts w:ascii="Book Antiqua" w:hAnsi="Book Antiqua"/>
        </w:rPr>
        <w:t>: 397-403 [PMID: 16864724 DOI: 10.1161/CIRCULATIONAHA.106.628347]</w:t>
      </w:r>
    </w:p>
    <w:p w14:paraId="42840E74" w14:textId="4445E819" w:rsidR="008C40D3" w:rsidRPr="00D6581E" w:rsidRDefault="008C40D3" w:rsidP="008C40D3">
      <w:pPr>
        <w:pStyle w:val="a3"/>
        <w:shd w:val="clear" w:color="auto" w:fill="FFFFFF"/>
        <w:adjustRightInd w:val="0"/>
        <w:snapToGrid w:val="0"/>
        <w:spacing w:before="0" w:beforeAutospacing="0" w:after="0" w:afterAutospacing="0" w:line="360" w:lineRule="auto"/>
        <w:jc w:val="both"/>
        <w:rPr>
          <w:rFonts w:ascii="Book Antiqua" w:hAnsi="Book Antiqua"/>
        </w:rPr>
      </w:pPr>
      <w:r w:rsidRPr="00D6581E">
        <w:rPr>
          <w:rFonts w:ascii="Book Antiqua" w:hAnsi="Book Antiqua"/>
        </w:rPr>
        <w:t xml:space="preserve">32 </w:t>
      </w:r>
      <w:r w:rsidRPr="00D6581E">
        <w:rPr>
          <w:rFonts w:ascii="Book Antiqua" w:hAnsi="Book Antiqua"/>
          <w:b/>
          <w:bCs/>
        </w:rPr>
        <w:t>Pitt B</w:t>
      </w:r>
      <w:r w:rsidRPr="00D6581E">
        <w:rPr>
          <w:rFonts w:ascii="Book Antiqua" w:hAnsi="Book Antiqua"/>
        </w:rPr>
        <w:t xml:space="preserve">, Pfeffer MA, Assmann SF, Boineau R, Anand IS, Claggett B, Clausell N, Desai AS, Diaz R, Fleg JL, Gordeev I, Harty B, Heitner JF, Kenwood CT, Lewis EF, O'Meara E, Probstfield JL, Shaburishvili T, Shah SJ, Solomon SD, Sweitzer NK, Yang S, McKinlay SM; TOPCAT Investigators. Spironolactone for heart failure with preserved ejection fraction. </w:t>
      </w:r>
      <w:r w:rsidRPr="00D6581E">
        <w:rPr>
          <w:rFonts w:ascii="Book Antiqua" w:hAnsi="Book Antiqua"/>
          <w:i/>
          <w:iCs/>
        </w:rPr>
        <w:t>N Engl J Med</w:t>
      </w:r>
      <w:r w:rsidRPr="00D6581E">
        <w:rPr>
          <w:rFonts w:ascii="Book Antiqua" w:hAnsi="Book Antiqua"/>
        </w:rPr>
        <w:t xml:space="preserve"> 2014; </w:t>
      </w:r>
      <w:r w:rsidRPr="00D6581E">
        <w:rPr>
          <w:rFonts w:ascii="Book Antiqua" w:hAnsi="Book Antiqua"/>
          <w:b/>
          <w:bCs/>
        </w:rPr>
        <w:t>370</w:t>
      </w:r>
      <w:r w:rsidRPr="00D6581E">
        <w:rPr>
          <w:rFonts w:ascii="Book Antiqua" w:hAnsi="Book Antiqua"/>
        </w:rPr>
        <w:t>: 1383-1392 [PMID: 24716680 DOI: 10.1056/NEJMoa1313731]</w:t>
      </w:r>
    </w:p>
    <w:p w14:paraId="5F2B3D26" w14:textId="6096B8DE" w:rsidR="008C40D3" w:rsidRPr="00D6581E" w:rsidRDefault="008C40D3" w:rsidP="008C40D3">
      <w:pPr>
        <w:pStyle w:val="a3"/>
        <w:shd w:val="clear" w:color="auto" w:fill="FFFFFF"/>
        <w:adjustRightInd w:val="0"/>
        <w:snapToGrid w:val="0"/>
        <w:spacing w:before="0" w:beforeAutospacing="0" w:after="0" w:afterAutospacing="0" w:line="360" w:lineRule="auto"/>
        <w:jc w:val="both"/>
        <w:rPr>
          <w:rFonts w:ascii="Book Antiqua" w:hAnsi="Book Antiqua"/>
        </w:rPr>
      </w:pPr>
      <w:r w:rsidRPr="00D6581E">
        <w:rPr>
          <w:rFonts w:ascii="Book Antiqua" w:hAnsi="Book Antiqua"/>
        </w:rPr>
        <w:t xml:space="preserve">33 </w:t>
      </w:r>
      <w:r w:rsidRPr="00D6581E">
        <w:rPr>
          <w:rFonts w:ascii="Book Antiqua" w:hAnsi="Book Antiqua"/>
          <w:b/>
          <w:bCs/>
        </w:rPr>
        <w:t>Solomon SD</w:t>
      </w:r>
      <w:r w:rsidRPr="00D6581E">
        <w:rPr>
          <w:rFonts w:ascii="Book Antiqua" w:hAnsi="Book Antiqua"/>
        </w:rPr>
        <w:t xml:space="preserve">, Zile M, Pieske B, Voors A, Shah A, Kraigher-Krainer E, Shi V, Bransford T, Takeuchi M, Gong J, Lefkowitz M, Packer M, McMurray JJ; Prospective comparison of ARNI with ARB on Management Of heart failUre with preserved ejectioN fracTion (PARAMOUNT) Investigators. The angiotensin receptor neprilysin inhibitor LCZ696 in heart failure with preserved ejection fraction: a phase 2 double-blind randomised controlled trial. </w:t>
      </w:r>
      <w:r w:rsidRPr="00D6581E">
        <w:rPr>
          <w:rFonts w:ascii="Book Antiqua" w:hAnsi="Book Antiqua"/>
          <w:i/>
          <w:iCs/>
        </w:rPr>
        <w:t>Lancet</w:t>
      </w:r>
      <w:r w:rsidRPr="00D6581E">
        <w:rPr>
          <w:rFonts w:ascii="Book Antiqua" w:hAnsi="Book Antiqua"/>
        </w:rPr>
        <w:t xml:space="preserve"> 2012; </w:t>
      </w:r>
      <w:r w:rsidRPr="00D6581E">
        <w:rPr>
          <w:rFonts w:ascii="Book Antiqua" w:hAnsi="Book Antiqua"/>
          <w:b/>
          <w:bCs/>
        </w:rPr>
        <w:t>380</w:t>
      </w:r>
      <w:r w:rsidRPr="00D6581E">
        <w:rPr>
          <w:rFonts w:ascii="Book Antiqua" w:hAnsi="Book Antiqua"/>
        </w:rPr>
        <w:t>: 1387-1395 [PMID: 22932717 DOI: 10.1016/S0140-6736(12)61227-6]</w:t>
      </w:r>
    </w:p>
    <w:p w14:paraId="18D5BFD0" w14:textId="31BD3D2C" w:rsidR="008C40D3" w:rsidRPr="00D6581E" w:rsidRDefault="008C40D3" w:rsidP="008C40D3">
      <w:pPr>
        <w:pStyle w:val="a3"/>
        <w:shd w:val="clear" w:color="auto" w:fill="FFFFFF"/>
        <w:adjustRightInd w:val="0"/>
        <w:snapToGrid w:val="0"/>
        <w:spacing w:before="0" w:beforeAutospacing="0" w:after="0" w:afterAutospacing="0" w:line="360" w:lineRule="auto"/>
        <w:jc w:val="both"/>
        <w:rPr>
          <w:rFonts w:ascii="Book Antiqua" w:hAnsi="Book Antiqua"/>
        </w:rPr>
      </w:pPr>
      <w:r w:rsidRPr="00D6581E">
        <w:rPr>
          <w:rFonts w:ascii="Book Antiqua" w:hAnsi="Book Antiqua"/>
        </w:rPr>
        <w:t xml:space="preserve">34 </w:t>
      </w:r>
      <w:r w:rsidRPr="00D6581E">
        <w:rPr>
          <w:rFonts w:ascii="Book Antiqua" w:hAnsi="Book Antiqua"/>
          <w:b/>
          <w:bCs/>
        </w:rPr>
        <w:t>Solomon SD</w:t>
      </w:r>
      <w:r w:rsidRPr="00D6581E">
        <w:rPr>
          <w:rFonts w:ascii="Book Antiqua" w:hAnsi="Book Antiqua"/>
        </w:rPr>
        <w:t xml:space="preserve">, McMurray JJV, Anand IS, Ge J, Lam CSP, Maggioni AP, Martinez F, Packer M, Pfeffer MA, Pieske B, Redfield MM, Rouleau JL, van Veldhuisen DJ, Zannad F, Zile MR, Desai AS, Claggett B, Jhund PS, Boytsov SA, Comin-Colet J, Cleland J, Düngen </w:t>
      </w:r>
      <w:r w:rsidRPr="00D6581E">
        <w:rPr>
          <w:rFonts w:ascii="Book Antiqua" w:hAnsi="Book Antiqua"/>
        </w:rPr>
        <w:lastRenderedPageBreak/>
        <w:t xml:space="preserve">HD, Goncalvesova E, Katova T, Kerr Saraiva JF, Lelonek M, Merkely B, Senni M, Shah SJ, Zhou J, Rizkala AR, Gong J, Shi VC, Lefkowitz MP; PARAGON-HF Investigators and Committees. Angiotensin-Neprilysin Inhibition in Heart Failure with Preserved Ejection Fraction. </w:t>
      </w:r>
      <w:r w:rsidRPr="00D6581E">
        <w:rPr>
          <w:rFonts w:ascii="Book Antiqua" w:hAnsi="Book Antiqua"/>
          <w:i/>
          <w:iCs/>
        </w:rPr>
        <w:t>N Engl J Med</w:t>
      </w:r>
      <w:r w:rsidRPr="00D6581E">
        <w:rPr>
          <w:rFonts w:ascii="Book Antiqua" w:hAnsi="Book Antiqua"/>
        </w:rPr>
        <w:t xml:space="preserve"> 2019; </w:t>
      </w:r>
      <w:r w:rsidRPr="00D6581E">
        <w:rPr>
          <w:rFonts w:ascii="Book Antiqua" w:hAnsi="Book Antiqua"/>
          <w:b/>
          <w:bCs/>
        </w:rPr>
        <w:t>381</w:t>
      </w:r>
      <w:r w:rsidRPr="00D6581E">
        <w:rPr>
          <w:rFonts w:ascii="Book Antiqua" w:hAnsi="Book Antiqua"/>
        </w:rPr>
        <w:t>: 1609-1620 [PMID: 31475794 DOI: 10.1056/NEJMoa1908655]</w:t>
      </w:r>
    </w:p>
    <w:p w14:paraId="5B2C3C58" w14:textId="5C806241" w:rsidR="008C40D3" w:rsidRPr="00D6581E" w:rsidRDefault="008C40D3" w:rsidP="008C40D3">
      <w:pPr>
        <w:pStyle w:val="a3"/>
        <w:shd w:val="clear" w:color="auto" w:fill="FFFFFF"/>
        <w:adjustRightInd w:val="0"/>
        <w:snapToGrid w:val="0"/>
        <w:spacing w:before="0" w:beforeAutospacing="0" w:after="0" w:afterAutospacing="0" w:line="360" w:lineRule="auto"/>
        <w:jc w:val="both"/>
        <w:rPr>
          <w:rFonts w:ascii="Book Antiqua" w:hAnsi="Book Antiqua"/>
        </w:rPr>
      </w:pPr>
      <w:r w:rsidRPr="00D6581E">
        <w:rPr>
          <w:rFonts w:ascii="Book Antiqua" w:hAnsi="Book Antiqua"/>
        </w:rPr>
        <w:t xml:space="preserve">35 </w:t>
      </w:r>
      <w:r w:rsidRPr="00D6581E">
        <w:rPr>
          <w:rFonts w:ascii="Book Antiqua" w:hAnsi="Book Antiqua"/>
          <w:b/>
          <w:bCs/>
        </w:rPr>
        <w:t>Pieske B</w:t>
      </w:r>
      <w:r w:rsidRPr="00D6581E">
        <w:rPr>
          <w:rFonts w:ascii="Book Antiqua" w:hAnsi="Book Antiqua"/>
        </w:rPr>
        <w:t xml:space="preserve">, Maggioni AP, Lam CSP, Pieske-Kraigher E, Filippatos G, Butler J, Ponikowski P, Shah SJ, Solomon SD, Scalise AV, Mueller K, Roessig L, Gheorghiade M. Vericiguat in patients with worsening chronic heart failure and preserved ejection fraction: results of the SOluble guanylate Cyclase stimulatoR in heArT failurE patientS with PRESERVED EF (SOCRATES-PRESERVED) study. </w:t>
      </w:r>
      <w:r w:rsidRPr="00D6581E">
        <w:rPr>
          <w:rFonts w:ascii="Book Antiqua" w:hAnsi="Book Antiqua"/>
          <w:i/>
          <w:iCs/>
        </w:rPr>
        <w:t>Eur Heart J</w:t>
      </w:r>
      <w:r w:rsidRPr="00D6581E">
        <w:rPr>
          <w:rFonts w:ascii="Book Antiqua" w:hAnsi="Book Antiqua"/>
        </w:rPr>
        <w:t xml:space="preserve"> 2017; </w:t>
      </w:r>
      <w:r w:rsidRPr="00D6581E">
        <w:rPr>
          <w:rFonts w:ascii="Book Antiqua" w:hAnsi="Book Antiqua"/>
          <w:b/>
          <w:bCs/>
        </w:rPr>
        <w:t>38</w:t>
      </w:r>
      <w:r w:rsidRPr="00D6581E">
        <w:rPr>
          <w:rFonts w:ascii="Book Antiqua" w:hAnsi="Book Antiqua"/>
        </w:rPr>
        <w:t>: 1119-1127 [PMID: 28369340 DOI: 10.1093/eurheartj/ehw593]</w:t>
      </w:r>
    </w:p>
    <w:p w14:paraId="4B13D522" w14:textId="3ECD2306" w:rsidR="008C40D3" w:rsidRPr="00D6581E" w:rsidRDefault="008C40D3" w:rsidP="008C40D3">
      <w:pPr>
        <w:pStyle w:val="a3"/>
        <w:shd w:val="clear" w:color="auto" w:fill="FFFFFF"/>
        <w:adjustRightInd w:val="0"/>
        <w:snapToGrid w:val="0"/>
        <w:spacing w:before="0" w:beforeAutospacing="0" w:after="0" w:afterAutospacing="0" w:line="360" w:lineRule="auto"/>
        <w:jc w:val="both"/>
        <w:rPr>
          <w:rFonts w:ascii="Book Antiqua" w:hAnsi="Book Antiqua"/>
        </w:rPr>
      </w:pPr>
      <w:r w:rsidRPr="00D6581E">
        <w:rPr>
          <w:rFonts w:ascii="Book Antiqua" w:hAnsi="Book Antiqua"/>
        </w:rPr>
        <w:t xml:space="preserve">36 </w:t>
      </w:r>
      <w:r w:rsidRPr="00D6581E">
        <w:rPr>
          <w:rFonts w:ascii="Book Antiqua" w:hAnsi="Book Antiqua"/>
          <w:b/>
          <w:bCs/>
        </w:rPr>
        <w:t>Armstrong PW</w:t>
      </w:r>
      <w:r w:rsidRPr="00D6581E">
        <w:rPr>
          <w:rFonts w:ascii="Book Antiqua" w:hAnsi="Book Antiqua"/>
        </w:rPr>
        <w:t xml:space="preserve">, Lam CSP, Anstrom KJ, Ezekowitz J, Hernandez AF, O'Connor CM, Pieske B, Ponikowski P, Shah SJ, Solomon SD, Voors AA, She L, Vlajnic V, Carvalho F, Bamber L, Blaustein RO, Roessig L, Butler J; VITALITY-HFpEF Study Group. Effect of Vericiguat vs Placebo on Quality of Life in Patients With Heart Failure and Preserved Ejection Fraction: The VITALITY-HFpEF Randomized Clinical Trial. </w:t>
      </w:r>
      <w:r w:rsidRPr="00D6581E">
        <w:rPr>
          <w:rFonts w:ascii="Book Antiqua" w:hAnsi="Book Antiqua"/>
          <w:i/>
          <w:iCs/>
        </w:rPr>
        <w:t>JAMA</w:t>
      </w:r>
      <w:r w:rsidRPr="00D6581E">
        <w:rPr>
          <w:rFonts w:ascii="Book Antiqua" w:hAnsi="Book Antiqua"/>
        </w:rPr>
        <w:t xml:space="preserve"> 2020; </w:t>
      </w:r>
      <w:r w:rsidRPr="00D6581E">
        <w:rPr>
          <w:rFonts w:ascii="Book Antiqua" w:hAnsi="Book Antiqua"/>
          <w:b/>
          <w:bCs/>
        </w:rPr>
        <w:t>324</w:t>
      </w:r>
      <w:r w:rsidRPr="00D6581E">
        <w:rPr>
          <w:rFonts w:ascii="Book Antiqua" w:hAnsi="Book Antiqua"/>
        </w:rPr>
        <w:t>: 1512-1521 [PMID: 33079152 DOI: 10.1001/jama.2020.15922]</w:t>
      </w:r>
    </w:p>
    <w:p w14:paraId="52E45909" w14:textId="2EDCC47E" w:rsidR="008C40D3" w:rsidRPr="00D6581E" w:rsidRDefault="008C40D3" w:rsidP="008C40D3">
      <w:pPr>
        <w:pStyle w:val="a3"/>
        <w:shd w:val="clear" w:color="auto" w:fill="FFFFFF"/>
        <w:adjustRightInd w:val="0"/>
        <w:snapToGrid w:val="0"/>
        <w:spacing w:before="0" w:beforeAutospacing="0" w:after="0" w:afterAutospacing="0" w:line="360" w:lineRule="auto"/>
        <w:jc w:val="both"/>
        <w:rPr>
          <w:rFonts w:ascii="Book Antiqua" w:hAnsi="Book Antiqua"/>
        </w:rPr>
      </w:pPr>
      <w:r w:rsidRPr="00D6581E">
        <w:rPr>
          <w:rFonts w:ascii="Book Antiqua" w:hAnsi="Book Antiqua"/>
        </w:rPr>
        <w:t xml:space="preserve">37 </w:t>
      </w:r>
      <w:r w:rsidRPr="00D6581E">
        <w:rPr>
          <w:rFonts w:ascii="Book Antiqua" w:hAnsi="Book Antiqua"/>
          <w:b/>
          <w:bCs/>
        </w:rPr>
        <w:t>Solomon SD</w:t>
      </w:r>
      <w:r w:rsidRPr="00D6581E">
        <w:rPr>
          <w:rFonts w:ascii="Book Antiqua" w:hAnsi="Book Antiqua"/>
        </w:rPr>
        <w:t xml:space="preserve">, de Boer RA, DeMets D, Hernandez AF, Inzucchi SE, Kosiborod MN, Lam CSP, Martinez F, Shah SJ, Lindholm D, Wilderäng U, Öhrn F, Claggett B, Langkilde AM, Petersson M, McMurray JJV. Dapagliflozin in heart failure with preserved and mildly reduced ejection fraction: rationale and design of the DELIVER trial. </w:t>
      </w:r>
      <w:r w:rsidRPr="00D6581E">
        <w:rPr>
          <w:rFonts w:ascii="Book Antiqua" w:hAnsi="Book Antiqua"/>
          <w:i/>
          <w:iCs/>
        </w:rPr>
        <w:t>Eur J Heart Fail</w:t>
      </w:r>
      <w:r w:rsidRPr="00D6581E">
        <w:rPr>
          <w:rFonts w:ascii="Book Antiqua" w:hAnsi="Book Antiqua"/>
        </w:rPr>
        <w:t xml:space="preserve"> 2021; </w:t>
      </w:r>
      <w:r w:rsidRPr="00D6581E">
        <w:rPr>
          <w:rFonts w:ascii="Book Antiqua" w:hAnsi="Book Antiqua"/>
          <w:b/>
          <w:bCs/>
        </w:rPr>
        <w:t>23</w:t>
      </w:r>
      <w:r w:rsidRPr="00D6581E">
        <w:rPr>
          <w:rFonts w:ascii="Book Antiqua" w:hAnsi="Book Antiqua"/>
        </w:rPr>
        <w:t>: 1217-1225 [PMID: 34051124 DOI: 10.1002/ejhf.2249]</w:t>
      </w:r>
    </w:p>
    <w:p w14:paraId="1D388663" w14:textId="3C0A48FE" w:rsidR="008C40D3" w:rsidRPr="00D6581E" w:rsidRDefault="008C40D3" w:rsidP="008C40D3">
      <w:pPr>
        <w:pStyle w:val="a3"/>
        <w:shd w:val="clear" w:color="auto" w:fill="FFFFFF"/>
        <w:adjustRightInd w:val="0"/>
        <w:snapToGrid w:val="0"/>
        <w:spacing w:before="0" w:beforeAutospacing="0" w:after="0" w:afterAutospacing="0" w:line="360" w:lineRule="auto"/>
        <w:jc w:val="both"/>
        <w:rPr>
          <w:rFonts w:ascii="Book Antiqua" w:hAnsi="Book Antiqua"/>
        </w:rPr>
      </w:pPr>
      <w:r w:rsidRPr="00D6581E">
        <w:rPr>
          <w:rFonts w:ascii="Book Antiqua" w:hAnsi="Book Antiqua"/>
        </w:rPr>
        <w:t xml:space="preserve">38 </w:t>
      </w:r>
      <w:r w:rsidRPr="00D6581E">
        <w:rPr>
          <w:rFonts w:ascii="Book Antiqua" w:hAnsi="Book Antiqua"/>
          <w:b/>
          <w:bCs/>
        </w:rPr>
        <w:t>Meta-analysis Global Group in Chronic Heart Failure (MAGGIC).</w:t>
      </w:r>
      <w:r w:rsidRPr="00D6581E">
        <w:rPr>
          <w:rFonts w:ascii="Book Antiqua" w:hAnsi="Book Antiqua"/>
        </w:rPr>
        <w:t xml:space="preserve"> The survival of patients with heart failure with preserved or reduced left ventricular ejection fraction: an individual patient data meta-analysis. </w:t>
      </w:r>
      <w:r w:rsidRPr="00D6581E">
        <w:rPr>
          <w:rFonts w:ascii="Book Antiqua" w:hAnsi="Book Antiqua"/>
          <w:i/>
          <w:iCs/>
        </w:rPr>
        <w:t>Eur Heart J</w:t>
      </w:r>
      <w:r w:rsidRPr="00D6581E">
        <w:rPr>
          <w:rFonts w:ascii="Book Antiqua" w:hAnsi="Book Antiqua"/>
        </w:rPr>
        <w:t xml:space="preserve"> 2012; </w:t>
      </w:r>
      <w:r w:rsidRPr="00D6581E">
        <w:rPr>
          <w:rFonts w:ascii="Book Antiqua" w:hAnsi="Book Antiqua"/>
          <w:b/>
          <w:bCs/>
        </w:rPr>
        <w:t>33</w:t>
      </w:r>
      <w:r w:rsidRPr="00D6581E">
        <w:rPr>
          <w:rFonts w:ascii="Book Antiqua" w:hAnsi="Book Antiqua"/>
        </w:rPr>
        <w:t>: 1750-1757 [</w:t>
      </w:r>
      <w:bookmarkStart w:id="42" w:name="OLE_LINK21"/>
      <w:r w:rsidRPr="00D6581E">
        <w:rPr>
          <w:rFonts w:ascii="Book Antiqua" w:hAnsi="Book Antiqua"/>
        </w:rPr>
        <w:t>PMID: 21821849</w:t>
      </w:r>
      <w:bookmarkEnd w:id="42"/>
      <w:r w:rsidRPr="00D6581E">
        <w:rPr>
          <w:rFonts w:ascii="Book Antiqua" w:hAnsi="Book Antiqua"/>
        </w:rPr>
        <w:t xml:space="preserve"> DOI: 10.1093/eurheartj/ehr254]</w:t>
      </w:r>
    </w:p>
    <w:p w14:paraId="1C884ED2" w14:textId="25589B86" w:rsidR="008C40D3" w:rsidRPr="00D6581E" w:rsidRDefault="008C40D3" w:rsidP="008C40D3">
      <w:pPr>
        <w:pStyle w:val="a3"/>
        <w:shd w:val="clear" w:color="auto" w:fill="FFFFFF"/>
        <w:adjustRightInd w:val="0"/>
        <w:snapToGrid w:val="0"/>
        <w:spacing w:before="0" w:beforeAutospacing="0" w:after="0" w:afterAutospacing="0" w:line="360" w:lineRule="auto"/>
        <w:jc w:val="both"/>
        <w:rPr>
          <w:rFonts w:ascii="Book Antiqua" w:hAnsi="Book Antiqua"/>
        </w:rPr>
      </w:pPr>
      <w:r w:rsidRPr="00D6581E">
        <w:rPr>
          <w:rFonts w:ascii="Book Antiqua" w:hAnsi="Book Antiqua"/>
        </w:rPr>
        <w:t xml:space="preserve">39 </w:t>
      </w:r>
      <w:r w:rsidRPr="00D6581E">
        <w:rPr>
          <w:rFonts w:ascii="Book Antiqua" w:hAnsi="Book Antiqua"/>
          <w:b/>
          <w:bCs/>
        </w:rPr>
        <w:t>Zheng SL</w:t>
      </w:r>
      <w:r w:rsidRPr="00D6581E">
        <w:rPr>
          <w:rFonts w:ascii="Book Antiqua" w:hAnsi="Book Antiqua"/>
        </w:rPr>
        <w:t xml:space="preserve">, Chan FT, Nabeebaccus AA, Shah AM, McDonagh T, Okonko DO, Ayis S. Drug treatment effects on outcomes in heart failure with preserved ejection fraction: a </w:t>
      </w:r>
      <w:r w:rsidRPr="00D6581E">
        <w:rPr>
          <w:rFonts w:ascii="Book Antiqua" w:hAnsi="Book Antiqua"/>
        </w:rPr>
        <w:lastRenderedPageBreak/>
        <w:t xml:space="preserve">systematic review and meta-analysis. </w:t>
      </w:r>
      <w:r w:rsidRPr="00D6581E">
        <w:rPr>
          <w:rFonts w:ascii="Book Antiqua" w:hAnsi="Book Antiqua"/>
          <w:i/>
          <w:iCs/>
        </w:rPr>
        <w:t>Heart</w:t>
      </w:r>
      <w:r w:rsidRPr="00D6581E">
        <w:rPr>
          <w:rFonts w:ascii="Book Antiqua" w:hAnsi="Book Antiqua"/>
        </w:rPr>
        <w:t xml:space="preserve"> 2018; </w:t>
      </w:r>
      <w:r w:rsidRPr="00D6581E">
        <w:rPr>
          <w:rFonts w:ascii="Book Antiqua" w:hAnsi="Book Antiqua"/>
          <w:b/>
          <w:bCs/>
        </w:rPr>
        <w:t>104</w:t>
      </w:r>
      <w:r w:rsidRPr="00D6581E">
        <w:rPr>
          <w:rFonts w:ascii="Book Antiqua" w:hAnsi="Book Antiqua"/>
        </w:rPr>
        <w:t>: 407-415 [PMID: 28780577 DOI: 10.1136/heartjnl-2017-311652]</w:t>
      </w:r>
    </w:p>
    <w:bookmarkEnd w:id="41"/>
    <w:p w14:paraId="4EB3F272" w14:textId="77777777" w:rsidR="00AF331D" w:rsidRPr="00D6581E" w:rsidRDefault="00AF331D">
      <w:pPr>
        <w:rPr>
          <w:rFonts w:ascii="Book Antiqua" w:eastAsia="Book Antiqua" w:hAnsi="Book Antiqua" w:cs="Book Antiqua"/>
          <w:b/>
          <w:color w:val="000000"/>
        </w:rPr>
      </w:pPr>
      <w:r w:rsidRPr="00D6581E">
        <w:rPr>
          <w:rFonts w:ascii="Book Antiqua" w:eastAsia="Book Antiqua" w:hAnsi="Book Antiqua" w:cs="Book Antiqua"/>
          <w:b/>
          <w:color w:val="000000"/>
        </w:rPr>
        <w:br w:type="page"/>
      </w:r>
    </w:p>
    <w:p w14:paraId="157D77E7" w14:textId="2C22D0E0" w:rsidR="00A77B3E" w:rsidRPr="00D6581E" w:rsidRDefault="00707454">
      <w:pPr>
        <w:spacing w:line="360" w:lineRule="auto"/>
        <w:jc w:val="both"/>
      </w:pPr>
      <w:r w:rsidRPr="00D6581E">
        <w:rPr>
          <w:rFonts w:ascii="Book Antiqua" w:eastAsia="Book Antiqua" w:hAnsi="Book Antiqua" w:cs="Book Antiqua"/>
          <w:b/>
          <w:color w:val="000000"/>
        </w:rPr>
        <w:lastRenderedPageBreak/>
        <w:t>Footnotes</w:t>
      </w:r>
    </w:p>
    <w:p w14:paraId="096DA726" w14:textId="2359077B" w:rsidR="00A77B3E" w:rsidRPr="00D6581E" w:rsidRDefault="00707454">
      <w:pPr>
        <w:spacing w:line="360" w:lineRule="auto"/>
        <w:jc w:val="both"/>
        <w:rPr>
          <w:lang w:eastAsia="zh-CN"/>
        </w:rPr>
      </w:pPr>
      <w:r w:rsidRPr="00D6581E">
        <w:rPr>
          <w:rFonts w:ascii="Book Antiqua" w:eastAsia="Book Antiqua" w:hAnsi="Book Antiqua" w:cs="Book Antiqua"/>
          <w:b/>
          <w:bCs/>
          <w:color w:val="000000"/>
        </w:rPr>
        <w:t>Conflict-of-interest</w:t>
      </w:r>
      <w:r w:rsidR="008C40D3" w:rsidRPr="00D6581E">
        <w:rPr>
          <w:rFonts w:ascii="Book Antiqua" w:eastAsia="Book Antiqua" w:hAnsi="Book Antiqua" w:cs="Book Antiqua"/>
          <w:b/>
          <w:bCs/>
          <w:color w:val="000000"/>
        </w:rPr>
        <w:t xml:space="preserve"> </w:t>
      </w:r>
      <w:r w:rsidRPr="00D6581E">
        <w:rPr>
          <w:rFonts w:ascii="Book Antiqua" w:eastAsia="Book Antiqua" w:hAnsi="Book Antiqua" w:cs="Book Antiqua"/>
          <w:b/>
          <w:bCs/>
          <w:color w:val="000000"/>
        </w:rPr>
        <w:t>statement:</w:t>
      </w:r>
      <w:r w:rsidR="008C40D3" w:rsidRPr="00D6581E">
        <w:rPr>
          <w:rFonts w:ascii="Book Antiqua" w:eastAsia="Book Antiqua" w:hAnsi="Book Antiqua" w:cs="Book Antiqua"/>
          <w:b/>
          <w:bCs/>
          <w:color w:val="000000"/>
        </w:rPr>
        <w:t xml:space="preserve"> </w:t>
      </w:r>
      <w:bookmarkStart w:id="43" w:name="OLE_LINK55"/>
      <w:bookmarkStart w:id="44" w:name="OLE_LINK56"/>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authors</w:t>
      </w:r>
      <w:r w:rsidR="008C40D3" w:rsidRPr="00D6581E">
        <w:rPr>
          <w:rFonts w:ascii="Book Antiqua" w:eastAsia="Book Antiqua" w:hAnsi="Book Antiqua" w:cs="Book Antiqua"/>
          <w:color w:val="000000"/>
        </w:rPr>
        <w:t xml:space="preserve"> </w:t>
      </w:r>
      <w:r w:rsidR="00DA7049" w:rsidRPr="00D6581E">
        <w:rPr>
          <w:rFonts w:ascii="Book Antiqua" w:eastAsia="Book Antiqua" w:hAnsi="Book Antiqua" w:cs="Book Antiqua"/>
          <w:color w:val="000000"/>
        </w:rPr>
        <w:t>have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no</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conflict</w:t>
      </w:r>
      <w:r w:rsidR="00DA7049" w:rsidRPr="00D6581E">
        <w:rPr>
          <w:rFonts w:ascii="Book Antiqua" w:eastAsia="Book Antiqua" w:hAnsi="Book Antiqua" w:cs="Book Antiqua"/>
          <w:color w:val="000000"/>
        </w:rPr>
        <w:t>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interest</w:t>
      </w:r>
      <w:r w:rsidR="008C40D3" w:rsidRPr="00D6581E">
        <w:rPr>
          <w:rFonts w:ascii="Book Antiqua" w:eastAsia="Book Antiqua" w:hAnsi="Book Antiqua" w:cs="Book Antiqua"/>
          <w:color w:val="000000"/>
        </w:rPr>
        <w:t xml:space="preserve"> </w:t>
      </w:r>
      <w:r w:rsidR="00DA7049" w:rsidRPr="00D6581E">
        <w:rPr>
          <w:rFonts w:ascii="Book Antiqua" w:eastAsia="Book Antiqua" w:hAnsi="Book Antiqua" w:cs="Book Antiqua"/>
          <w:color w:val="000000"/>
        </w:rPr>
        <w:t>to declare</w:t>
      </w:r>
      <w:r w:rsidR="005C2193" w:rsidRPr="00D6581E">
        <w:rPr>
          <w:rFonts w:ascii="Book Antiqua" w:hAnsi="Book Antiqua" w:cs="Book Antiqua" w:hint="eastAsia"/>
          <w:color w:val="000000"/>
          <w:lang w:eastAsia="zh-CN"/>
        </w:rPr>
        <w:t>.</w:t>
      </w:r>
      <w:bookmarkEnd w:id="43"/>
      <w:bookmarkEnd w:id="44"/>
    </w:p>
    <w:p w14:paraId="4EB20231" w14:textId="77777777" w:rsidR="00A77B3E" w:rsidRPr="00D6581E" w:rsidRDefault="00A77B3E">
      <w:pPr>
        <w:spacing w:line="360" w:lineRule="auto"/>
        <w:jc w:val="both"/>
      </w:pPr>
    </w:p>
    <w:p w14:paraId="1E0B0425" w14:textId="2BAFF1E0" w:rsidR="00A77B3E" w:rsidRPr="00D6581E" w:rsidRDefault="00707454">
      <w:pPr>
        <w:spacing w:line="360" w:lineRule="auto"/>
        <w:jc w:val="both"/>
      </w:pPr>
      <w:r w:rsidRPr="00D6581E">
        <w:rPr>
          <w:rFonts w:ascii="Book Antiqua" w:eastAsia="Book Antiqua" w:hAnsi="Book Antiqua" w:cs="Book Antiqua"/>
          <w:b/>
          <w:bCs/>
          <w:color w:val="000000"/>
        </w:rPr>
        <w:t>Open-Access:</w:t>
      </w:r>
      <w:r w:rsidR="008C40D3" w:rsidRPr="00D6581E">
        <w:rPr>
          <w:rFonts w:ascii="Book Antiqua" w:eastAsia="Book Antiqua" w:hAnsi="Book Antiqua" w:cs="Book Antiqua"/>
          <w:b/>
          <w:bCs/>
          <w:color w:val="000000"/>
        </w:rPr>
        <w:t xml:space="preserve"> </w:t>
      </w:r>
      <w:r w:rsidRPr="00D6581E">
        <w:rPr>
          <w:rFonts w:ascii="Book Antiqua" w:eastAsia="Book Antiqua" w:hAnsi="Book Antiqua" w:cs="Book Antiqua"/>
          <w:color w:val="000000"/>
        </w:rPr>
        <w:t>This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article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open-access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article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that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was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selected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by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in-house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editor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fully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peer-reviewed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by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external</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reviewers.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distributed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accordance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with</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Creative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Commons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Attribution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NonCommercial</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(CC</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BY-NC</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4.0)</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license,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which</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permits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others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to</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distribute,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remix,</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adapt,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build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upon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this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work</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non-commercially,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license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their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derivative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works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different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terms,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provided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original</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work</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properly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cited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use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non-commercial.</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See: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https://creativecommons.org/Licenses/by-nc/4.0/</w:t>
      </w:r>
    </w:p>
    <w:p w14:paraId="27AAB9F6" w14:textId="77777777" w:rsidR="00A77B3E" w:rsidRPr="00D6581E" w:rsidRDefault="00A77B3E">
      <w:pPr>
        <w:spacing w:line="360" w:lineRule="auto"/>
        <w:jc w:val="both"/>
      </w:pPr>
    </w:p>
    <w:p w14:paraId="5BACE6E3" w14:textId="39AF874B" w:rsidR="00A77B3E" w:rsidRPr="00D6581E" w:rsidRDefault="00707454">
      <w:pPr>
        <w:spacing w:line="360" w:lineRule="auto"/>
        <w:jc w:val="both"/>
      </w:pPr>
      <w:r w:rsidRPr="00D6581E">
        <w:rPr>
          <w:rFonts w:ascii="Book Antiqua" w:eastAsia="Book Antiqua" w:hAnsi="Book Antiqua" w:cs="Book Antiqua"/>
          <w:b/>
          <w:color w:val="000000"/>
        </w:rPr>
        <w:t>Provenance</w:t>
      </w:r>
      <w:r w:rsidR="008C40D3" w:rsidRPr="00D6581E">
        <w:rPr>
          <w:rFonts w:ascii="Book Antiqua" w:eastAsia="Book Antiqua" w:hAnsi="Book Antiqua" w:cs="Book Antiqua"/>
          <w:b/>
          <w:color w:val="000000"/>
        </w:rPr>
        <w:t xml:space="preserve"> </w:t>
      </w:r>
      <w:r w:rsidRPr="00D6581E">
        <w:rPr>
          <w:rFonts w:ascii="Book Antiqua" w:eastAsia="Book Antiqua" w:hAnsi="Book Antiqua" w:cs="Book Antiqua"/>
          <w:b/>
          <w:color w:val="000000"/>
        </w:rPr>
        <w:t>and</w:t>
      </w:r>
      <w:r w:rsidR="008C40D3" w:rsidRPr="00D6581E">
        <w:rPr>
          <w:rFonts w:ascii="Book Antiqua" w:eastAsia="Book Antiqua" w:hAnsi="Book Antiqua" w:cs="Book Antiqua"/>
          <w:b/>
          <w:color w:val="000000"/>
        </w:rPr>
        <w:t xml:space="preserve"> </w:t>
      </w:r>
      <w:r w:rsidRPr="00D6581E">
        <w:rPr>
          <w:rFonts w:ascii="Book Antiqua" w:eastAsia="Book Antiqua" w:hAnsi="Book Antiqua" w:cs="Book Antiqua"/>
          <w:b/>
          <w:color w:val="000000"/>
        </w:rPr>
        <w:t>peer</w:t>
      </w:r>
      <w:r w:rsidR="008C40D3" w:rsidRPr="00D6581E">
        <w:rPr>
          <w:rFonts w:ascii="Book Antiqua" w:eastAsia="Book Antiqua" w:hAnsi="Book Antiqua" w:cs="Book Antiqua"/>
          <w:b/>
          <w:color w:val="000000"/>
        </w:rPr>
        <w:t xml:space="preserve"> </w:t>
      </w:r>
      <w:r w:rsidRPr="00D6581E">
        <w:rPr>
          <w:rFonts w:ascii="Book Antiqua" w:eastAsia="Book Antiqua" w:hAnsi="Book Antiqua" w:cs="Book Antiqua"/>
          <w:b/>
          <w:color w:val="000000"/>
        </w:rPr>
        <w:t>review:</w:t>
      </w:r>
      <w:r w:rsidR="008C40D3" w:rsidRPr="00D6581E">
        <w:rPr>
          <w:rFonts w:ascii="Book Antiqua" w:eastAsia="Book Antiqua" w:hAnsi="Book Antiqua" w:cs="Book Antiqua"/>
          <w:b/>
          <w:color w:val="000000"/>
        </w:rPr>
        <w:t xml:space="preserve"> </w:t>
      </w:r>
      <w:r w:rsidRPr="00D6581E">
        <w:rPr>
          <w:rFonts w:ascii="Book Antiqua" w:eastAsia="Book Antiqua" w:hAnsi="Book Antiqua" w:cs="Book Antiqua"/>
          <w:color w:val="000000"/>
        </w:rPr>
        <w:t>Invited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article;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Externally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peer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reviewed.</w:t>
      </w:r>
    </w:p>
    <w:p w14:paraId="1322681C" w14:textId="6A866DED" w:rsidR="00A77B3E" w:rsidRPr="00D6581E" w:rsidRDefault="00707454">
      <w:pPr>
        <w:spacing w:line="360" w:lineRule="auto"/>
        <w:jc w:val="both"/>
      </w:pPr>
      <w:r w:rsidRPr="00D6581E">
        <w:rPr>
          <w:rFonts w:ascii="Book Antiqua" w:eastAsia="Book Antiqua" w:hAnsi="Book Antiqua" w:cs="Book Antiqua"/>
          <w:b/>
          <w:color w:val="000000"/>
        </w:rPr>
        <w:t>Peer-review</w:t>
      </w:r>
      <w:r w:rsidR="008C40D3" w:rsidRPr="00D6581E">
        <w:rPr>
          <w:rFonts w:ascii="Book Antiqua" w:eastAsia="Book Antiqua" w:hAnsi="Book Antiqua" w:cs="Book Antiqua"/>
          <w:b/>
          <w:color w:val="000000"/>
        </w:rPr>
        <w:t xml:space="preserve"> </w:t>
      </w:r>
      <w:r w:rsidRPr="00D6581E">
        <w:rPr>
          <w:rFonts w:ascii="Book Antiqua" w:eastAsia="Book Antiqua" w:hAnsi="Book Antiqua" w:cs="Book Antiqua"/>
          <w:b/>
          <w:color w:val="000000"/>
        </w:rPr>
        <w:t>model:</w:t>
      </w:r>
      <w:r w:rsidR="008C40D3" w:rsidRPr="00D6581E">
        <w:rPr>
          <w:rFonts w:ascii="Book Antiqua" w:eastAsia="Book Antiqua" w:hAnsi="Book Antiqua" w:cs="Book Antiqua"/>
          <w:b/>
          <w:color w:val="000000"/>
        </w:rPr>
        <w:t xml:space="preserve"> </w:t>
      </w:r>
      <w:r w:rsidRPr="00D6581E">
        <w:rPr>
          <w:rFonts w:ascii="Book Antiqua" w:eastAsia="Book Antiqua" w:hAnsi="Book Antiqua" w:cs="Book Antiqua"/>
          <w:color w:val="000000"/>
        </w:rPr>
        <w:t>Single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blind</w:t>
      </w:r>
    </w:p>
    <w:p w14:paraId="2A00C540" w14:textId="77777777" w:rsidR="00A77B3E" w:rsidRPr="00D6581E" w:rsidRDefault="00A77B3E">
      <w:pPr>
        <w:spacing w:line="360" w:lineRule="auto"/>
        <w:jc w:val="both"/>
      </w:pPr>
    </w:p>
    <w:p w14:paraId="7A9C023C" w14:textId="012A6CA5" w:rsidR="00A77B3E" w:rsidRPr="00D6581E" w:rsidRDefault="00707454">
      <w:pPr>
        <w:spacing w:line="360" w:lineRule="auto"/>
        <w:jc w:val="both"/>
      </w:pPr>
      <w:r w:rsidRPr="00D6581E">
        <w:rPr>
          <w:rFonts w:ascii="Book Antiqua" w:eastAsia="Book Antiqua" w:hAnsi="Book Antiqua" w:cs="Book Antiqua"/>
          <w:b/>
          <w:color w:val="000000"/>
        </w:rPr>
        <w:t>Peer-review</w:t>
      </w:r>
      <w:r w:rsidR="008C40D3" w:rsidRPr="00D6581E">
        <w:rPr>
          <w:rFonts w:ascii="Book Antiqua" w:eastAsia="Book Antiqua" w:hAnsi="Book Antiqua" w:cs="Book Antiqua"/>
          <w:b/>
          <w:color w:val="000000"/>
        </w:rPr>
        <w:t xml:space="preserve"> </w:t>
      </w:r>
      <w:r w:rsidRPr="00D6581E">
        <w:rPr>
          <w:rFonts w:ascii="Book Antiqua" w:eastAsia="Book Antiqua" w:hAnsi="Book Antiqua" w:cs="Book Antiqua"/>
          <w:b/>
          <w:color w:val="000000"/>
        </w:rPr>
        <w:t>started:</w:t>
      </w:r>
      <w:r w:rsidR="008C40D3" w:rsidRPr="00D6581E">
        <w:rPr>
          <w:rFonts w:ascii="Book Antiqua" w:eastAsia="Book Antiqua" w:hAnsi="Book Antiqua" w:cs="Book Antiqua"/>
          <w:b/>
          <w:color w:val="000000"/>
        </w:rPr>
        <w:t xml:space="preserve"> </w:t>
      </w:r>
      <w:r w:rsidRPr="00D6581E">
        <w:rPr>
          <w:rFonts w:ascii="Book Antiqua" w:eastAsia="Book Antiqua" w:hAnsi="Book Antiqua" w:cs="Book Antiqua"/>
          <w:color w:val="000000"/>
        </w:rPr>
        <w:t>March</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11,</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2022</w:t>
      </w:r>
    </w:p>
    <w:p w14:paraId="4E0EBDC5" w14:textId="60418F53" w:rsidR="00A77B3E" w:rsidRPr="00D6581E" w:rsidRDefault="00707454">
      <w:pPr>
        <w:spacing w:line="360" w:lineRule="auto"/>
        <w:jc w:val="both"/>
      </w:pPr>
      <w:r w:rsidRPr="00D6581E">
        <w:rPr>
          <w:rFonts w:ascii="Book Antiqua" w:eastAsia="Book Antiqua" w:hAnsi="Book Antiqua" w:cs="Book Antiqua"/>
          <w:b/>
          <w:color w:val="000000"/>
        </w:rPr>
        <w:t>First</w:t>
      </w:r>
      <w:r w:rsidR="008C40D3" w:rsidRPr="00D6581E">
        <w:rPr>
          <w:rFonts w:ascii="Book Antiqua" w:eastAsia="Book Antiqua" w:hAnsi="Book Antiqua" w:cs="Book Antiqua"/>
          <w:b/>
          <w:color w:val="000000"/>
        </w:rPr>
        <w:t xml:space="preserve"> </w:t>
      </w:r>
      <w:r w:rsidRPr="00D6581E">
        <w:rPr>
          <w:rFonts w:ascii="Book Antiqua" w:eastAsia="Book Antiqua" w:hAnsi="Book Antiqua" w:cs="Book Antiqua"/>
          <w:b/>
          <w:color w:val="000000"/>
        </w:rPr>
        <w:t>decision:</w:t>
      </w:r>
      <w:r w:rsidR="008C40D3" w:rsidRPr="00D6581E">
        <w:rPr>
          <w:rFonts w:ascii="Book Antiqua" w:eastAsia="Book Antiqua" w:hAnsi="Book Antiqua" w:cs="Book Antiqua"/>
          <w:b/>
          <w:color w:val="000000"/>
        </w:rPr>
        <w:t xml:space="preserve"> </w:t>
      </w:r>
      <w:r w:rsidRPr="00D6581E">
        <w:rPr>
          <w:rFonts w:ascii="Book Antiqua" w:eastAsia="Book Antiqua" w:hAnsi="Book Antiqua" w:cs="Book Antiqua"/>
          <w:color w:val="000000"/>
        </w:rPr>
        <w:t>May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31,</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2022</w:t>
      </w:r>
    </w:p>
    <w:p w14:paraId="7068DE74" w14:textId="0698CE57" w:rsidR="00A77B3E" w:rsidRPr="00D6581E" w:rsidRDefault="00707454">
      <w:pPr>
        <w:spacing w:line="360" w:lineRule="auto"/>
        <w:jc w:val="both"/>
        <w:rPr>
          <w:rFonts w:ascii="Book Antiqua" w:eastAsia="Book Antiqua" w:hAnsi="Book Antiqua" w:cs="Book Antiqua"/>
          <w:color w:val="000000"/>
        </w:rPr>
      </w:pPr>
      <w:r w:rsidRPr="00D6581E">
        <w:rPr>
          <w:rFonts w:ascii="Book Antiqua" w:eastAsia="Book Antiqua" w:hAnsi="Book Antiqua" w:cs="Book Antiqua"/>
          <w:b/>
          <w:color w:val="000000"/>
        </w:rPr>
        <w:t>Article</w:t>
      </w:r>
      <w:r w:rsidR="008C40D3" w:rsidRPr="00D6581E">
        <w:rPr>
          <w:rFonts w:ascii="Book Antiqua" w:eastAsia="Book Antiqua" w:hAnsi="Book Antiqua" w:cs="Book Antiqua"/>
          <w:b/>
          <w:color w:val="000000"/>
        </w:rPr>
        <w:t xml:space="preserve"> </w:t>
      </w:r>
      <w:r w:rsidRPr="00D6581E">
        <w:rPr>
          <w:rFonts w:ascii="Book Antiqua" w:eastAsia="Book Antiqua" w:hAnsi="Book Antiqua" w:cs="Book Antiqua"/>
          <w:b/>
          <w:color w:val="000000"/>
        </w:rPr>
        <w:t>in</w:t>
      </w:r>
      <w:r w:rsidR="008C40D3" w:rsidRPr="00D6581E">
        <w:rPr>
          <w:rFonts w:ascii="Book Antiqua" w:eastAsia="Book Antiqua" w:hAnsi="Book Antiqua" w:cs="Book Antiqua"/>
          <w:b/>
          <w:color w:val="000000"/>
        </w:rPr>
        <w:t xml:space="preserve"> </w:t>
      </w:r>
      <w:r w:rsidRPr="00D6581E">
        <w:rPr>
          <w:rFonts w:ascii="Book Antiqua" w:eastAsia="Book Antiqua" w:hAnsi="Book Antiqua" w:cs="Book Antiqua"/>
          <w:b/>
          <w:color w:val="000000"/>
        </w:rPr>
        <w:t>press:</w:t>
      </w:r>
      <w:r w:rsidR="008C40D3" w:rsidRPr="00D6581E">
        <w:rPr>
          <w:rFonts w:ascii="Book Antiqua" w:eastAsia="Book Antiqua" w:hAnsi="Book Antiqua" w:cs="Book Antiqua"/>
          <w:b/>
          <w:color w:val="000000"/>
        </w:rPr>
        <w:t xml:space="preserve"> </w:t>
      </w:r>
      <w:r w:rsidR="00F126E4" w:rsidRPr="00D6581E">
        <w:rPr>
          <w:rFonts w:ascii="Book Antiqua" w:eastAsia="Book Antiqua" w:hAnsi="Book Antiqua" w:cs="Book Antiqua"/>
          <w:color w:val="000000"/>
        </w:rPr>
        <w:t>July 8, 2022</w:t>
      </w:r>
    </w:p>
    <w:p w14:paraId="2F3080BA" w14:textId="77777777" w:rsidR="00F126E4" w:rsidRPr="00D6581E" w:rsidRDefault="00F126E4">
      <w:pPr>
        <w:spacing w:line="360" w:lineRule="auto"/>
        <w:jc w:val="both"/>
      </w:pPr>
    </w:p>
    <w:p w14:paraId="022AF338" w14:textId="610CCC7F" w:rsidR="00A77B3E" w:rsidRPr="00D6581E" w:rsidRDefault="00707454">
      <w:pPr>
        <w:spacing w:line="360" w:lineRule="auto"/>
        <w:jc w:val="both"/>
      </w:pPr>
      <w:r w:rsidRPr="00D6581E">
        <w:rPr>
          <w:rFonts w:ascii="Book Antiqua" w:eastAsia="Book Antiqua" w:hAnsi="Book Antiqua" w:cs="Book Antiqua"/>
          <w:b/>
          <w:color w:val="000000"/>
        </w:rPr>
        <w:t>Specialty</w:t>
      </w:r>
      <w:r w:rsidR="008C40D3" w:rsidRPr="00D6581E">
        <w:rPr>
          <w:rFonts w:ascii="Book Antiqua" w:eastAsia="Book Antiqua" w:hAnsi="Book Antiqua" w:cs="Book Antiqua"/>
          <w:b/>
          <w:color w:val="000000"/>
        </w:rPr>
        <w:t xml:space="preserve"> </w:t>
      </w:r>
      <w:r w:rsidRPr="00D6581E">
        <w:rPr>
          <w:rFonts w:ascii="Book Antiqua" w:eastAsia="Book Antiqua" w:hAnsi="Book Antiqua" w:cs="Book Antiqua"/>
          <w:b/>
          <w:color w:val="000000"/>
        </w:rPr>
        <w:t>type:</w:t>
      </w:r>
      <w:r w:rsidR="008C40D3" w:rsidRPr="00D6581E">
        <w:rPr>
          <w:rFonts w:ascii="Book Antiqua" w:eastAsia="Book Antiqua" w:hAnsi="Book Antiqua" w:cs="Book Antiqua"/>
          <w:b/>
          <w:color w:val="000000"/>
        </w:rPr>
        <w:t xml:space="preserve"> </w:t>
      </w:r>
      <w:r w:rsidRPr="00D6581E">
        <w:rPr>
          <w:rFonts w:ascii="Book Antiqua" w:eastAsia="Book Antiqua" w:hAnsi="Book Antiqua" w:cs="Book Antiqua"/>
          <w:color w:val="000000"/>
        </w:rPr>
        <w:t>Cardiac</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005C2193" w:rsidRPr="00D6581E">
        <w:rPr>
          <w:rFonts w:ascii="Book Antiqua" w:eastAsia="Book Antiqua" w:hAnsi="Book Antiqua" w:cs="Book Antiqua"/>
          <w:color w:val="000000"/>
        </w:rPr>
        <w:t>cardiovascular</w:t>
      </w:r>
      <w:r w:rsidR="008C40D3" w:rsidRPr="00D6581E">
        <w:rPr>
          <w:rFonts w:ascii="Book Antiqua" w:eastAsia="Book Antiqua" w:hAnsi="Book Antiqua" w:cs="Book Antiqua"/>
          <w:color w:val="000000"/>
        </w:rPr>
        <w:t xml:space="preserve"> </w:t>
      </w:r>
      <w:r w:rsidR="005C2193" w:rsidRPr="00D6581E">
        <w:rPr>
          <w:rFonts w:ascii="Book Antiqua" w:eastAsia="Book Antiqua" w:hAnsi="Book Antiqua" w:cs="Book Antiqua"/>
          <w:color w:val="000000"/>
        </w:rPr>
        <w:t>syste</w:t>
      </w:r>
      <w:r w:rsidRPr="00D6581E">
        <w:rPr>
          <w:rFonts w:ascii="Book Antiqua" w:eastAsia="Book Antiqua" w:hAnsi="Book Antiqua" w:cs="Book Antiqua"/>
          <w:color w:val="000000"/>
        </w:rPr>
        <w:t>ms</w:t>
      </w:r>
    </w:p>
    <w:p w14:paraId="44C14E2F" w14:textId="1881CD40" w:rsidR="00A77B3E" w:rsidRPr="00D6581E" w:rsidRDefault="00707454">
      <w:pPr>
        <w:spacing w:line="360" w:lineRule="auto"/>
        <w:jc w:val="both"/>
      </w:pPr>
      <w:r w:rsidRPr="00D6581E">
        <w:rPr>
          <w:rFonts w:ascii="Book Antiqua" w:eastAsia="Book Antiqua" w:hAnsi="Book Antiqua" w:cs="Book Antiqua"/>
          <w:b/>
          <w:color w:val="000000"/>
        </w:rPr>
        <w:t>Country/Territory</w:t>
      </w:r>
      <w:r w:rsidR="008C40D3" w:rsidRPr="00D6581E">
        <w:rPr>
          <w:rFonts w:ascii="Book Antiqua" w:eastAsia="Book Antiqua" w:hAnsi="Book Antiqua" w:cs="Book Antiqua"/>
          <w:b/>
          <w:color w:val="000000"/>
        </w:rPr>
        <w:t xml:space="preserve"> </w:t>
      </w:r>
      <w:r w:rsidRPr="00D6581E">
        <w:rPr>
          <w:rFonts w:ascii="Book Antiqua" w:eastAsia="Book Antiqua" w:hAnsi="Book Antiqua" w:cs="Book Antiqua"/>
          <w:b/>
          <w:color w:val="000000"/>
        </w:rPr>
        <w:t>of</w:t>
      </w:r>
      <w:r w:rsidR="008C40D3" w:rsidRPr="00D6581E">
        <w:rPr>
          <w:rFonts w:ascii="Book Antiqua" w:eastAsia="Book Antiqua" w:hAnsi="Book Antiqua" w:cs="Book Antiqua"/>
          <w:b/>
          <w:color w:val="000000"/>
        </w:rPr>
        <w:t xml:space="preserve"> </w:t>
      </w:r>
      <w:r w:rsidRPr="00D6581E">
        <w:rPr>
          <w:rFonts w:ascii="Book Antiqua" w:eastAsia="Book Antiqua" w:hAnsi="Book Antiqua" w:cs="Book Antiqua"/>
          <w:b/>
          <w:color w:val="000000"/>
        </w:rPr>
        <w:t>origin:</w:t>
      </w:r>
      <w:r w:rsidR="008C40D3" w:rsidRPr="00D6581E">
        <w:rPr>
          <w:rFonts w:ascii="Book Antiqua" w:eastAsia="Book Antiqua" w:hAnsi="Book Antiqua" w:cs="Book Antiqua"/>
          <w:b/>
          <w:color w:val="000000"/>
        </w:rPr>
        <w:t xml:space="preserve"> </w:t>
      </w:r>
      <w:r w:rsidRPr="00D6581E">
        <w:rPr>
          <w:rFonts w:ascii="Book Antiqua" w:eastAsia="Book Antiqua" w:hAnsi="Book Antiqua" w:cs="Book Antiqua"/>
          <w:color w:val="000000"/>
        </w:rPr>
        <w:t>Greece</w:t>
      </w:r>
    </w:p>
    <w:p w14:paraId="46E14CAC" w14:textId="4DA9EAD7" w:rsidR="00A77B3E" w:rsidRPr="00D6581E" w:rsidRDefault="00707454">
      <w:pPr>
        <w:spacing w:line="360" w:lineRule="auto"/>
        <w:jc w:val="both"/>
      </w:pPr>
      <w:r w:rsidRPr="00D6581E">
        <w:rPr>
          <w:rFonts w:ascii="Book Antiqua" w:eastAsia="Book Antiqua" w:hAnsi="Book Antiqua" w:cs="Book Antiqua"/>
          <w:b/>
          <w:color w:val="000000"/>
        </w:rPr>
        <w:t>Peer-review</w:t>
      </w:r>
      <w:r w:rsidR="008C40D3" w:rsidRPr="00D6581E">
        <w:rPr>
          <w:rFonts w:ascii="Book Antiqua" w:eastAsia="Book Antiqua" w:hAnsi="Book Antiqua" w:cs="Book Antiqua"/>
          <w:b/>
          <w:color w:val="000000"/>
        </w:rPr>
        <w:t xml:space="preserve"> </w:t>
      </w:r>
      <w:r w:rsidRPr="00D6581E">
        <w:rPr>
          <w:rFonts w:ascii="Book Antiqua" w:eastAsia="Book Antiqua" w:hAnsi="Book Antiqua" w:cs="Book Antiqua"/>
          <w:b/>
          <w:color w:val="000000"/>
        </w:rPr>
        <w:t>report’s</w:t>
      </w:r>
      <w:r w:rsidR="008C40D3" w:rsidRPr="00D6581E">
        <w:rPr>
          <w:rFonts w:ascii="Book Antiqua" w:eastAsia="Book Antiqua" w:hAnsi="Book Antiqua" w:cs="Book Antiqua"/>
          <w:b/>
          <w:color w:val="000000"/>
        </w:rPr>
        <w:t xml:space="preserve"> </w:t>
      </w:r>
      <w:r w:rsidRPr="00D6581E">
        <w:rPr>
          <w:rFonts w:ascii="Book Antiqua" w:eastAsia="Book Antiqua" w:hAnsi="Book Antiqua" w:cs="Book Antiqua"/>
          <w:b/>
          <w:color w:val="000000"/>
        </w:rPr>
        <w:t>scientific</w:t>
      </w:r>
      <w:r w:rsidR="008C40D3" w:rsidRPr="00D6581E">
        <w:rPr>
          <w:rFonts w:ascii="Book Antiqua" w:eastAsia="Book Antiqua" w:hAnsi="Book Antiqua" w:cs="Book Antiqua"/>
          <w:b/>
          <w:color w:val="000000"/>
        </w:rPr>
        <w:t xml:space="preserve"> </w:t>
      </w:r>
      <w:r w:rsidRPr="00D6581E">
        <w:rPr>
          <w:rFonts w:ascii="Book Antiqua" w:eastAsia="Book Antiqua" w:hAnsi="Book Antiqua" w:cs="Book Antiqua"/>
          <w:b/>
          <w:color w:val="000000"/>
        </w:rPr>
        <w:t>quality</w:t>
      </w:r>
      <w:r w:rsidR="008C40D3" w:rsidRPr="00D6581E">
        <w:rPr>
          <w:rFonts w:ascii="Book Antiqua" w:eastAsia="Book Antiqua" w:hAnsi="Book Antiqua" w:cs="Book Antiqua"/>
          <w:b/>
          <w:color w:val="000000"/>
        </w:rPr>
        <w:t xml:space="preserve"> </w:t>
      </w:r>
      <w:r w:rsidRPr="00D6581E">
        <w:rPr>
          <w:rFonts w:ascii="Book Antiqua" w:eastAsia="Book Antiqua" w:hAnsi="Book Antiqua" w:cs="Book Antiqua"/>
          <w:b/>
          <w:color w:val="000000"/>
        </w:rPr>
        <w:t>classification</w:t>
      </w:r>
    </w:p>
    <w:p w14:paraId="4C474D08" w14:textId="1DA22156" w:rsidR="00A77B3E" w:rsidRPr="00D6581E" w:rsidRDefault="00707454">
      <w:pPr>
        <w:spacing w:line="360" w:lineRule="auto"/>
        <w:jc w:val="both"/>
      </w:pPr>
      <w:r w:rsidRPr="00D6581E">
        <w:rPr>
          <w:rFonts w:ascii="Book Antiqua" w:eastAsia="Book Antiqua" w:hAnsi="Book Antiqua" w:cs="Book Antiqua"/>
          <w:color w:val="000000"/>
        </w:rPr>
        <w:t>Grade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(Excellent):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w:t>
      </w:r>
    </w:p>
    <w:p w14:paraId="666310FC" w14:textId="602779E1" w:rsidR="00A77B3E" w:rsidRPr="00D6581E" w:rsidRDefault="00707454">
      <w:pPr>
        <w:spacing w:line="360" w:lineRule="auto"/>
        <w:jc w:val="both"/>
      </w:pPr>
      <w:r w:rsidRPr="00D6581E">
        <w:rPr>
          <w:rFonts w:ascii="Book Antiqua" w:eastAsia="Book Antiqua" w:hAnsi="Book Antiqua" w:cs="Book Antiqua"/>
          <w:color w:val="000000"/>
        </w:rPr>
        <w:t>Grade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B</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(Very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good):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B,</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B</w:t>
      </w:r>
    </w:p>
    <w:p w14:paraId="018F6EAA" w14:textId="56604CB6" w:rsidR="00A77B3E" w:rsidRPr="00D6581E" w:rsidRDefault="00707454">
      <w:pPr>
        <w:spacing w:line="360" w:lineRule="auto"/>
        <w:jc w:val="both"/>
      </w:pPr>
      <w:r w:rsidRPr="00D6581E">
        <w:rPr>
          <w:rFonts w:ascii="Book Antiqua" w:eastAsia="Book Antiqua" w:hAnsi="Book Antiqua" w:cs="Book Antiqua"/>
          <w:color w:val="000000"/>
        </w:rPr>
        <w:t>Grade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(Good):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w:t>
      </w:r>
    </w:p>
    <w:p w14:paraId="76951E6F" w14:textId="385FFF89" w:rsidR="00A77B3E" w:rsidRPr="00D6581E" w:rsidRDefault="00707454">
      <w:pPr>
        <w:spacing w:line="360" w:lineRule="auto"/>
        <w:jc w:val="both"/>
      </w:pPr>
      <w:r w:rsidRPr="00D6581E">
        <w:rPr>
          <w:rFonts w:ascii="Book Antiqua" w:eastAsia="Book Antiqua" w:hAnsi="Book Antiqua" w:cs="Book Antiqua"/>
          <w:color w:val="000000"/>
        </w:rPr>
        <w:t>Grade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(Fair):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0</w:t>
      </w:r>
    </w:p>
    <w:p w14:paraId="51BD8EBF" w14:textId="668177D0" w:rsidR="00A77B3E" w:rsidRPr="00D6581E" w:rsidRDefault="00707454">
      <w:pPr>
        <w:spacing w:line="360" w:lineRule="auto"/>
        <w:jc w:val="both"/>
      </w:pPr>
      <w:r w:rsidRPr="00D6581E">
        <w:rPr>
          <w:rFonts w:ascii="Book Antiqua" w:eastAsia="Book Antiqua" w:hAnsi="Book Antiqua" w:cs="Book Antiqua"/>
          <w:color w:val="000000"/>
        </w:rPr>
        <w:t>Grade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(Poor):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0</w:t>
      </w:r>
    </w:p>
    <w:p w14:paraId="701A1584" w14:textId="77777777" w:rsidR="00A77B3E" w:rsidRPr="00D6581E" w:rsidRDefault="00A77B3E">
      <w:pPr>
        <w:spacing w:line="360" w:lineRule="auto"/>
        <w:jc w:val="both"/>
      </w:pPr>
    </w:p>
    <w:p w14:paraId="33B86AE1" w14:textId="7251F7FE" w:rsidR="005C2193" w:rsidRPr="00D6581E" w:rsidRDefault="00707454">
      <w:pPr>
        <w:spacing w:line="360" w:lineRule="auto"/>
        <w:jc w:val="both"/>
        <w:rPr>
          <w:rFonts w:ascii="Book Antiqua" w:hAnsi="Book Antiqua" w:cs="Book Antiqua"/>
          <w:b/>
          <w:color w:val="000000"/>
          <w:lang w:eastAsia="zh-CN"/>
        </w:rPr>
      </w:pPr>
      <w:r w:rsidRPr="00D6581E">
        <w:rPr>
          <w:rFonts w:ascii="Book Antiqua" w:eastAsia="Book Antiqua" w:hAnsi="Book Antiqua" w:cs="Book Antiqua"/>
          <w:b/>
          <w:color w:val="000000"/>
        </w:rPr>
        <w:t>P-Reviewer:</w:t>
      </w:r>
      <w:r w:rsidR="008C40D3" w:rsidRPr="00D6581E">
        <w:rPr>
          <w:rFonts w:ascii="Book Antiqua" w:eastAsia="Book Antiqua" w:hAnsi="Book Antiqua" w:cs="Book Antiqua"/>
          <w:b/>
          <w:color w:val="000000"/>
        </w:rPr>
        <w:t xml:space="preserve"> </w:t>
      </w:r>
      <w:r w:rsidRPr="00D6581E">
        <w:rPr>
          <w:rFonts w:ascii="Book Antiqua" w:eastAsia="Book Antiqua" w:hAnsi="Book Antiqua" w:cs="Book Antiqua"/>
          <w:color w:val="000000"/>
        </w:rPr>
        <w:t>Gupta</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P,</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United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States;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Hong</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X,</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China;</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Kharlamov</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Netherlands;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Patel</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United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States;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Wang</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China</w:t>
      </w:r>
      <w:r w:rsidR="008C40D3" w:rsidRPr="00D6581E">
        <w:rPr>
          <w:rFonts w:ascii="Book Antiqua" w:eastAsia="Book Antiqua" w:hAnsi="Book Antiqua" w:cs="Book Antiqua"/>
          <w:b/>
          <w:color w:val="000000"/>
        </w:rPr>
        <w:t xml:space="preserve"> </w:t>
      </w:r>
      <w:r w:rsidRPr="00D6581E">
        <w:rPr>
          <w:rFonts w:ascii="Book Antiqua" w:eastAsia="Book Antiqua" w:hAnsi="Book Antiqua" w:cs="Book Antiqua"/>
          <w:b/>
          <w:color w:val="000000"/>
        </w:rPr>
        <w:t>S-Editor:</w:t>
      </w:r>
      <w:r w:rsidR="008C40D3" w:rsidRPr="00D6581E">
        <w:rPr>
          <w:rFonts w:ascii="Book Antiqua" w:eastAsia="Book Antiqua" w:hAnsi="Book Antiqua" w:cs="Book Antiqua"/>
          <w:b/>
          <w:color w:val="000000"/>
        </w:rPr>
        <w:t xml:space="preserve"> </w:t>
      </w:r>
      <w:bookmarkStart w:id="45" w:name="OLE_LINK9"/>
      <w:bookmarkStart w:id="46" w:name="OLE_LINK10"/>
      <w:r w:rsidR="005C2193" w:rsidRPr="00D6581E">
        <w:rPr>
          <w:rFonts w:ascii="Book Antiqua" w:hAnsi="Book Antiqua" w:cs="Book Antiqua" w:hint="eastAsia"/>
          <w:color w:val="000000"/>
          <w:lang w:eastAsia="zh-CN"/>
        </w:rPr>
        <w:t>Zhang</w:t>
      </w:r>
      <w:r w:rsidR="008C40D3" w:rsidRPr="00D6581E">
        <w:rPr>
          <w:rFonts w:ascii="Book Antiqua" w:hAnsi="Book Antiqua" w:cs="Book Antiqua" w:hint="eastAsia"/>
          <w:color w:val="000000"/>
          <w:lang w:eastAsia="zh-CN"/>
        </w:rPr>
        <w:t xml:space="preserve"> </w:t>
      </w:r>
      <w:r w:rsidR="005C2193" w:rsidRPr="00D6581E">
        <w:rPr>
          <w:rFonts w:ascii="Book Antiqua" w:hAnsi="Book Antiqua" w:cs="Book Antiqua" w:hint="eastAsia"/>
          <w:color w:val="000000"/>
          <w:lang w:eastAsia="zh-CN"/>
        </w:rPr>
        <w:t>H</w:t>
      </w:r>
      <w:bookmarkEnd w:id="45"/>
      <w:bookmarkEnd w:id="46"/>
      <w:r w:rsidR="008C40D3" w:rsidRPr="00D6581E">
        <w:rPr>
          <w:rFonts w:ascii="Book Antiqua" w:eastAsia="Book Antiqua" w:hAnsi="Book Antiqua" w:cs="Book Antiqua"/>
          <w:b/>
          <w:color w:val="000000"/>
        </w:rPr>
        <w:t xml:space="preserve"> </w:t>
      </w:r>
      <w:r w:rsidRPr="00D6581E">
        <w:rPr>
          <w:rFonts w:ascii="Book Antiqua" w:eastAsia="Book Antiqua" w:hAnsi="Book Antiqua" w:cs="Book Antiqua"/>
          <w:b/>
          <w:color w:val="000000"/>
        </w:rPr>
        <w:t>L-Editor:</w:t>
      </w:r>
      <w:r w:rsidR="008C40D3" w:rsidRPr="00D6581E">
        <w:rPr>
          <w:rFonts w:ascii="Book Antiqua" w:eastAsia="Book Antiqua" w:hAnsi="Book Antiqua" w:cs="Book Antiqua"/>
          <w:b/>
          <w:color w:val="000000"/>
        </w:rPr>
        <w:t xml:space="preserve"> </w:t>
      </w:r>
      <w:r w:rsidR="00F17706" w:rsidRPr="00D6581E">
        <w:rPr>
          <w:rFonts w:ascii="Book Antiqua" w:eastAsia="Book Antiqua" w:hAnsi="Book Antiqua" w:cs="Book Antiqua"/>
          <w:bCs/>
          <w:color w:val="000000"/>
        </w:rPr>
        <w:t>Filipodia</w:t>
      </w:r>
      <w:r w:rsidR="008C40D3" w:rsidRPr="00D6581E">
        <w:rPr>
          <w:rFonts w:ascii="Book Antiqua" w:eastAsia="Book Antiqua" w:hAnsi="Book Antiqua" w:cs="Book Antiqua"/>
          <w:b/>
          <w:color w:val="000000"/>
        </w:rPr>
        <w:t xml:space="preserve"> </w:t>
      </w:r>
      <w:r w:rsidRPr="00D6581E">
        <w:rPr>
          <w:rFonts w:ascii="Book Antiqua" w:eastAsia="Book Antiqua" w:hAnsi="Book Antiqua" w:cs="Book Antiqua"/>
          <w:b/>
          <w:color w:val="000000"/>
        </w:rPr>
        <w:t>P-Editor:</w:t>
      </w:r>
      <w:r w:rsidR="008A5E33" w:rsidRPr="00D6581E">
        <w:rPr>
          <w:rFonts w:ascii="Book Antiqua" w:hAnsi="Book Antiqua" w:cs="Book Antiqua" w:hint="eastAsia"/>
          <w:b/>
          <w:color w:val="000000"/>
          <w:lang w:eastAsia="zh-CN"/>
        </w:rPr>
        <w:t xml:space="preserve"> </w:t>
      </w:r>
      <w:r w:rsidR="008A5E33" w:rsidRPr="00D6581E">
        <w:rPr>
          <w:rFonts w:ascii="Book Antiqua" w:hAnsi="Book Antiqua" w:cs="Book Antiqua" w:hint="eastAsia"/>
          <w:color w:val="000000"/>
          <w:lang w:eastAsia="zh-CN"/>
        </w:rPr>
        <w:t>Zhang H</w:t>
      </w:r>
    </w:p>
    <w:p w14:paraId="1D32768E" w14:textId="77777777" w:rsidR="008A5E33" w:rsidRPr="00D6581E" w:rsidRDefault="008A5E33">
      <w:pPr>
        <w:rPr>
          <w:rFonts w:ascii="Book Antiqua" w:eastAsia="Book Antiqua" w:hAnsi="Book Antiqua" w:cs="Book Antiqua"/>
          <w:b/>
          <w:color w:val="000000"/>
        </w:rPr>
      </w:pPr>
      <w:r w:rsidRPr="00D6581E">
        <w:rPr>
          <w:rFonts w:ascii="Book Antiqua" w:eastAsia="Book Antiqua" w:hAnsi="Book Antiqua" w:cs="Book Antiqua"/>
          <w:b/>
          <w:color w:val="000000"/>
        </w:rPr>
        <w:lastRenderedPageBreak/>
        <w:br w:type="page"/>
      </w:r>
    </w:p>
    <w:p w14:paraId="1F4E91D4" w14:textId="4DA3BA64" w:rsidR="00A77B3E" w:rsidRPr="00D6581E" w:rsidRDefault="00707454">
      <w:pPr>
        <w:spacing w:line="360" w:lineRule="auto"/>
        <w:jc w:val="both"/>
      </w:pPr>
      <w:r w:rsidRPr="00D6581E">
        <w:rPr>
          <w:rFonts w:ascii="Book Antiqua" w:eastAsia="Book Antiqua" w:hAnsi="Book Antiqua" w:cs="Book Antiqua"/>
          <w:b/>
          <w:color w:val="000000"/>
        </w:rPr>
        <w:lastRenderedPageBreak/>
        <w:t>Figure</w:t>
      </w:r>
      <w:r w:rsidR="008C40D3" w:rsidRPr="00D6581E">
        <w:rPr>
          <w:rFonts w:ascii="Book Antiqua" w:eastAsia="Book Antiqua" w:hAnsi="Book Antiqua" w:cs="Book Antiqua"/>
          <w:b/>
          <w:color w:val="000000"/>
        </w:rPr>
        <w:t xml:space="preserve"> </w:t>
      </w:r>
      <w:r w:rsidRPr="00D6581E">
        <w:rPr>
          <w:rFonts w:ascii="Book Antiqua" w:eastAsia="Book Antiqua" w:hAnsi="Book Antiqua" w:cs="Book Antiqua"/>
          <w:b/>
          <w:color w:val="000000"/>
        </w:rPr>
        <w:t>Legends</w:t>
      </w:r>
    </w:p>
    <w:p w14:paraId="243D3A40" w14:textId="3019EEB4" w:rsidR="00E21573" w:rsidRPr="00D6581E" w:rsidRDefault="00B027D0">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40879184" wp14:editId="355C46EE">
            <wp:extent cx="5901055" cy="2987675"/>
            <wp:effectExtent l="0" t="0" r="444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1055" cy="2987675"/>
                    </a:xfrm>
                    <a:prstGeom prst="rect">
                      <a:avLst/>
                    </a:prstGeom>
                    <a:noFill/>
                    <a:ln>
                      <a:noFill/>
                    </a:ln>
                  </pic:spPr>
                </pic:pic>
              </a:graphicData>
            </a:graphic>
          </wp:inline>
        </w:drawing>
      </w:r>
    </w:p>
    <w:p w14:paraId="5BF0609F" w14:textId="240C41CF" w:rsidR="00A77B3E" w:rsidRPr="00D6581E" w:rsidRDefault="005E54FF">
      <w:pPr>
        <w:spacing w:line="360" w:lineRule="auto"/>
        <w:jc w:val="both"/>
        <w:rPr>
          <w:lang w:eastAsia="zh-CN"/>
        </w:rPr>
      </w:pPr>
      <w:bookmarkStart w:id="47" w:name="OLE_LINK57"/>
      <w:bookmarkStart w:id="48" w:name="OLE_LINK58"/>
      <w:r w:rsidRPr="00D6581E">
        <w:rPr>
          <w:rFonts w:ascii="Book Antiqua" w:eastAsia="Book Antiqua" w:hAnsi="Book Antiqua" w:cs="Book Antiqua"/>
          <w:b/>
          <w:color w:val="000000"/>
        </w:rPr>
        <w:t>Figure</w:t>
      </w:r>
      <w:r w:rsidR="008C40D3" w:rsidRPr="00D6581E">
        <w:rPr>
          <w:rFonts w:ascii="Book Antiqua" w:eastAsia="Book Antiqua" w:hAnsi="Book Antiqua" w:cs="Book Antiqua"/>
          <w:b/>
          <w:color w:val="000000"/>
        </w:rPr>
        <w:t xml:space="preserve"> </w:t>
      </w:r>
      <w:r w:rsidRPr="00D6581E">
        <w:rPr>
          <w:rFonts w:ascii="Book Antiqua" w:eastAsia="Book Antiqua" w:hAnsi="Book Antiqua" w:cs="Book Antiqua"/>
          <w:b/>
          <w:color w:val="000000"/>
        </w:rPr>
        <w:t>1</w:t>
      </w:r>
      <w:r w:rsidR="008C40D3" w:rsidRPr="00D6581E">
        <w:rPr>
          <w:rFonts w:ascii="Book Antiqua" w:eastAsia="Book Antiqua" w:hAnsi="Book Antiqua" w:cs="Book Antiqua"/>
          <w:b/>
          <w:color w:val="000000"/>
        </w:rPr>
        <w:t xml:space="preserve"> </w:t>
      </w:r>
      <w:r w:rsidR="00707454" w:rsidRPr="00D6581E">
        <w:rPr>
          <w:rFonts w:ascii="Book Antiqua" w:eastAsia="Book Antiqua" w:hAnsi="Book Antiqua" w:cs="Book Antiqua"/>
          <w:b/>
          <w:color w:val="000000"/>
        </w:rPr>
        <w:t>There</w:t>
      </w:r>
      <w:r w:rsidR="008C40D3" w:rsidRPr="00D6581E">
        <w:rPr>
          <w:rFonts w:ascii="Book Antiqua" w:eastAsia="Book Antiqua" w:hAnsi="Book Antiqua" w:cs="Book Antiqua"/>
          <w:b/>
          <w:color w:val="000000"/>
        </w:rPr>
        <w:t xml:space="preserve"> </w:t>
      </w:r>
      <w:r w:rsidR="00707454" w:rsidRPr="00D6581E">
        <w:rPr>
          <w:rFonts w:ascii="Book Antiqua" w:eastAsia="Book Antiqua" w:hAnsi="Book Antiqua" w:cs="Book Antiqua"/>
          <w:b/>
          <w:color w:val="000000"/>
        </w:rPr>
        <w:t>is</w:t>
      </w:r>
      <w:r w:rsidR="008C40D3" w:rsidRPr="00D6581E">
        <w:rPr>
          <w:rFonts w:ascii="Book Antiqua" w:eastAsia="Book Antiqua" w:hAnsi="Book Antiqua" w:cs="Book Antiqua"/>
          <w:b/>
          <w:color w:val="000000"/>
        </w:rPr>
        <w:t xml:space="preserve"> </w:t>
      </w:r>
      <w:r w:rsidR="00707454" w:rsidRPr="00D6581E">
        <w:rPr>
          <w:rFonts w:ascii="Book Antiqua" w:eastAsia="Book Antiqua" w:hAnsi="Book Antiqua" w:cs="Book Antiqua"/>
          <w:b/>
          <w:color w:val="000000"/>
        </w:rPr>
        <w:t>significant</w:t>
      </w:r>
      <w:r w:rsidR="008C40D3" w:rsidRPr="00D6581E">
        <w:rPr>
          <w:rFonts w:ascii="Book Antiqua" w:eastAsia="Book Antiqua" w:hAnsi="Book Antiqua" w:cs="Book Antiqua"/>
          <w:b/>
          <w:color w:val="000000"/>
        </w:rPr>
        <w:t xml:space="preserve"> </w:t>
      </w:r>
      <w:r w:rsidR="00707454" w:rsidRPr="00D6581E">
        <w:rPr>
          <w:rFonts w:ascii="Book Antiqua" w:eastAsia="Book Antiqua" w:hAnsi="Book Antiqua" w:cs="Book Antiqua"/>
          <w:b/>
          <w:color w:val="000000"/>
        </w:rPr>
        <w:t>discordance</w:t>
      </w:r>
      <w:r w:rsidR="008C40D3" w:rsidRPr="00D6581E">
        <w:rPr>
          <w:rFonts w:ascii="Book Antiqua" w:eastAsia="Book Antiqua" w:hAnsi="Book Antiqua" w:cs="Book Antiqua"/>
          <w:b/>
          <w:color w:val="000000"/>
        </w:rPr>
        <w:t xml:space="preserve"> </w:t>
      </w:r>
      <w:r w:rsidR="00707454" w:rsidRPr="00D6581E">
        <w:rPr>
          <w:rFonts w:ascii="Book Antiqua" w:eastAsia="Book Antiqua" w:hAnsi="Book Antiqua" w:cs="Book Antiqua"/>
          <w:b/>
          <w:color w:val="000000"/>
        </w:rPr>
        <w:t>in</w:t>
      </w:r>
      <w:r w:rsidR="008C40D3" w:rsidRPr="00D6581E">
        <w:rPr>
          <w:rFonts w:ascii="Book Antiqua" w:eastAsia="Book Antiqua" w:hAnsi="Book Antiqua" w:cs="Book Antiqua"/>
          <w:b/>
          <w:color w:val="000000"/>
        </w:rPr>
        <w:t xml:space="preserve"> </w:t>
      </w:r>
      <w:r w:rsidR="00707454" w:rsidRPr="00D6581E">
        <w:rPr>
          <w:rFonts w:ascii="Book Antiqua" w:eastAsia="Book Antiqua" w:hAnsi="Book Antiqua" w:cs="Book Antiqua"/>
          <w:b/>
          <w:color w:val="000000"/>
        </w:rPr>
        <w:t>the</w:t>
      </w:r>
      <w:r w:rsidR="008C40D3" w:rsidRPr="00D6581E">
        <w:rPr>
          <w:rFonts w:ascii="Book Antiqua" w:eastAsia="Book Antiqua" w:hAnsi="Book Antiqua" w:cs="Book Antiqua"/>
          <w:b/>
          <w:color w:val="000000"/>
        </w:rPr>
        <w:t xml:space="preserve"> </w:t>
      </w:r>
      <w:r w:rsidR="00707454" w:rsidRPr="00D6581E">
        <w:rPr>
          <w:rFonts w:ascii="Book Antiqua" w:eastAsia="Book Antiqua" w:hAnsi="Book Antiqua" w:cs="Book Antiqua"/>
          <w:b/>
          <w:color w:val="000000"/>
        </w:rPr>
        <w:t>normal</w:t>
      </w:r>
      <w:r w:rsidR="008C40D3" w:rsidRPr="00D6581E">
        <w:rPr>
          <w:rFonts w:ascii="Book Antiqua" w:eastAsia="Book Antiqua" w:hAnsi="Book Antiqua" w:cs="Book Antiqua"/>
          <w:b/>
          <w:color w:val="000000"/>
        </w:rPr>
        <w:t xml:space="preserve"> </w:t>
      </w:r>
      <w:r w:rsidR="00707454" w:rsidRPr="00D6581E">
        <w:rPr>
          <w:rFonts w:ascii="Book Antiqua" w:eastAsia="Book Antiqua" w:hAnsi="Book Antiqua" w:cs="Book Antiqua"/>
          <w:b/>
          <w:color w:val="000000"/>
        </w:rPr>
        <w:t>values</w:t>
      </w:r>
      <w:r w:rsidR="008C40D3" w:rsidRPr="00D6581E">
        <w:rPr>
          <w:rFonts w:ascii="Book Antiqua" w:eastAsia="Book Antiqua" w:hAnsi="Book Antiqua" w:cs="Book Antiqua"/>
          <w:b/>
          <w:color w:val="000000"/>
        </w:rPr>
        <w:t xml:space="preserve"> </w:t>
      </w:r>
      <w:r w:rsidR="00707454" w:rsidRPr="00D6581E">
        <w:rPr>
          <w:rFonts w:ascii="Book Antiqua" w:eastAsia="Book Antiqua" w:hAnsi="Book Antiqua" w:cs="Book Antiqua"/>
          <w:b/>
          <w:color w:val="000000"/>
        </w:rPr>
        <w:t>of</w:t>
      </w:r>
      <w:r w:rsidR="008C40D3" w:rsidRPr="00D6581E">
        <w:rPr>
          <w:rFonts w:ascii="Book Antiqua" w:eastAsia="Book Antiqua" w:hAnsi="Book Antiqua" w:cs="Book Antiqua"/>
          <w:b/>
          <w:color w:val="000000"/>
        </w:rPr>
        <w:t xml:space="preserve"> </w:t>
      </w:r>
      <w:bookmarkStart w:id="49" w:name="OLE_LINK24"/>
      <w:r w:rsidR="00707454" w:rsidRPr="00D6581E">
        <w:rPr>
          <w:rFonts w:ascii="Book Antiqua" w:eastAsia="Book Antiqua" w:hAnsi="Book Antiqua" w:cs="Book Antiqua"/>
          <w:b/>
          <w:color w:val="000000"/>
        </w:rPr>
        <w:t>left</w:t>
      </w:r>
      <w:r w:rsidR="008C40D3" w:rsidRPr="00D6581E">
        <w:rPr>
          <w:rFonts w:ascii="Book Antiqua" w:eastAsia="Book Antiqua" w:hAnsi="Book Antiqua" w:cs="Book Antiqua"/>
          <w:b/>
          <w:color w:val="000000"/>
        </w:rPr>
        <w:t xml:space="preserve"> </w:t>
      </w:r>
      <w:r w:rsidR="00707454" w:rsidRPr="00D6581E">
        <w:rPr>
          <w:rFonts w:ascii="Book Antiqua" w:eastAsia="Book Antiqua" w:hAnsi="Book Antiqua" w:cs="Book Antiqua"/>
          <w:b/>
          <w:color w:val="000000"/>
        </w:rPr>
        <w:t>ventricular</w:t>
      </w:r>
      <w:r w:rsidR="008C40D3" w:rsidRPr="00D6581E">
        <w:rPr>
          <w:rFonts w:ascii="Book Antiqua" w:eastAsia="Book Antiqua" w:hAnsi="Book Antiqua" w:cs="Book Antiqua"/>
          <w:b/>
          <w:color w:val="000000"/>
        </w:rPr>
        <w:t xml:space="preserve"> </w:t>
      </w:r>
      <w:r w:rsidR="00707454" w:rsidRPr="00D6581E">
        <w:rPr>
          <w:rFonts w:ascii="Book Antiqua" w:eastAsia="Book Antiqua" w:hAnsi="Book Antiqua" w:cs="Book Antiqua"/>
          <w:b/>
          <w:color w:val="000000"/>
        </w:rPr>
        <w:t>ejection</w:t>
      </w:r>
      <w:r w:rsidR="008C40D3" w:rsidRPr="00D6581E">
        <w:rPr>
          <w:rFonts w:ascii="Book Antiqua" w:eastAsia="Book Antiqua" w:hAnsi="Book Antiqua" w:cs="Book Antiqua"/>
          <w:b/>
          <w:color w:val="000000"/>
        </w:rPr>
        <w:t xml:space="preserve"> </w:t>
      </w:r>
      <w:r w:rsidR="00707454" w:rsidRPr="00D6581E">
        <w:rPr>
          <w:rFonts w:ascii="Book Antiqua" w:eastAsia="Book Antiqua" w:hAnsi="Book Antiqua" w:cs="Book Antiqua"/>
          <w:b/>
          <w:color w:val="000000"/>
        </w:rPr>
        <w:t>fraction</w:t>
      </w:r>
      <w:r w:rsidR="008C40D3" w:rsidRPr="00D6581E">
        <w:rPr>
          <w:rFonts w:ascii="Book Antiqua" w:eastAsia="Book Antiqua" w:hAnsi="Book Antiqua" w:cs="Book Antiqua"/>
          <w:b/>
          <w:color w:val="000000"/>
        </w:rPr>
        <w:t xml:space="preserve"> </w:t>
      </w:r>
      <w:bookmarkEnd w:id="49"/>
      <w:r w:rsidR="00707454" w:rsidRPr="00D6581E">
        <w:rPr>
          <w:rFonts w:ascii="Book Antiqua" w:eastAsia="Book Antiqua" w:hAnsi="Book Antiqua" w:cs="Book Antiqua"/>
          <w:b/>
          <w:color w:val="000000"/>
        </w:rPr>
        <w:t>reported</w:t>
      </w:r>
      <w:r w:rsidR="008C40D3" w:rsidRPr="00D6581E">
        <w:rPr>
          <w:rFonts w:ascii="Book Antiqua" w:eastAsia="Book Antiqua" w:hAnsi="Book Antiqua" w:cs="Book Antiqua"/>
          <w:b/>
          <w:color w:val="000000"/>
        </w:rPr>
        <w:t xml:space="preserve"> </w:t>
      </w:r>
      <w:r w:rsidR="00707454" w:rsidRPr="00D6581E">
        <w:rPr>
          <w:rFonts w:ascii="Book Antiqua" w:eastAsia="Book Antiqua" w:hAnsi="Book Antiqua" w:cs="Book Antiqua"/>
          <w:b/>
          <w:color w:val="000000"/>
        </w:rPr>
        <w:t>by</w:t>
      </w:r>
      <w:r w:rsidR="008C40D3" w:rsidRPr="00D6581E">
        <w:rPr>
          <w:rFonts w:ascii="Book Antiqua" w:eastAsia="Book Antiqua" w:hAnsi="Book Antiqua" w:cs="Book Antiqua"/>
          <w:b/>
          <w:color w:val="000000"/>
        </w:rPr>
        <w:t xml:space="preserve"> </w:t>
      </w:r>
      <w:r w:rsidR="00707454" w:rsidRPr="00D6581E">
        <w:rPr>
          <w:rFonts w:ascii="Book Antiqua" w:eastAsia="Book Antiqua" w:hAnsi="Book Antiqua" w:cs="Book Antiqua"/>
          <w:b/>
          <w:color w:val="000000"/>
        </w:rPr>
        <w:t>several</w:t>
      </w:r>
      <w:r w:rsidR="008C40D3" w:rsidRPr="00D6581E">
        <w:rPr>
          <w:rFonts w:ascii="Book Antiqua" w:eastAsia="Book Antiqua" w:hAnsi="Book Antiqua" w:cs="Book Antiqua"/>
          <w:b/>
          <w:color w:val="000000"/>
        </w:rPr>
        <w:t xml:space="preserve"> </w:t>
      </w:r>
      <w:r w:rsidR="00707454" w:rsidRPr="00D6581E">
        <w:rPr>
          <w:rFonts w:ascii="Book Antiqua" w:eastAsia="Book Antiqua" w:hAnsi="Book Antiqua" w:cs="Book Antiqua"/>
          <w:b/>
          <w:color w:val="000000"/>
        </w:rPr>
        <w:t>major</w:t>
      </w:r>
      <w:r w:rsidR="008C40D3" w:rsidRPr="00D6581E">
        <w:rPr>
          <w:rFonts w:ascii="Book Antiqua" w:eastAsia="Book Antiqua" w:hAnsi="Book Antiqua" w:cs="Book Antiqua"/>
          <w:b/>
          <w:color w:val="000000"/>
        </w:rPr>
        <w:t xml:space="preserve"> </w:t>
      </w:r>
      <w:r w:rsidR="00707454" w:rsidRPr="00D6581E">
        <w:rPr>
          <w:rFonts w:ascii="Book Antiqua" w:eastAsia="Book Antiqua" w:hAnsi="Book Antiqua" w:cs="Book Antiqua"/>
          <w:b/>
          <w:color w:val="000000"/>
        </w:rPr>
        <w:t>scientific</w:t>
      </w:r>
      <w:r w:rsidR="008C40D3" w:rsidRPr="00D6581E">
        <w:rPr>
          <w:rFonts w:ascii="Book Antiqua" w:eastAsia="Book Antiqua" w:hAnsi="Book Antiqua" w:cs="Book Antiqua"/>
          <w:b/>
          <w:color w:val="000000"/>
        </w:rPr>
        <w:t xml:space="preserve"> </w:t>
      </w:r>
      <w:r w:rsidR="00707454" w:rsidRPr="00D6581E">
        <w:rPr>
          <w:rFonts w:ascii="Book Antiqua" w:eastAsia="Book Antiqua" w:hAnsi="Book Antiqua" w:cs="Book Antiqua"/>
          <w:b/>
          <w:color w:val="000000"/>
        </w:rPr>
        <w:t>societies</w:t>
      </w:r>
      <w:r w:rsidR="008C40D3" w:rsidRPr="00D6581E">
        <w:rPr>
          <w:rFonts w:ascii="Book Antiqua" w:eastAsia="Book Antiqua" w:hAnsi="Book Antiqua" w:cs="Book Antiqua"/>
          <w:b/>
          <w:color w:val="000000"/>
        </w:rPr>
        <w:t xml:space="preserve"> </w:t>
      </w:r>
      <w:r w:rsidR="00707454" w:rsidRPr="00D6581E">
        <w:rPr>
          <w:rFonts w:ascii="Book Antiqua" w:eastAsia="Book Antiqua" w:hAnsi="Book Antiqua" w:cs="Book Antiqua"/>
          <w:b/>
          <w:color w:val="000000"/>
        </w:rPr>
        <w:t>and</w:t>
      </w:r>
      <w:r w:rsidR="008C40D3" w:rsidRPr="00D6581E">
        <w:rPr>
          <w:rFonts w:ascii="Book Antiqua" w:eastAsia="Book Antiqua" w:hAnsi="Book Antiqua" w:cs="Book Antiqua"/>
          <w:b/>
          <w:color w:val="000000"/>
        </w:rPr>
        <w:t xml:space="preserve"> </w:t>
      </w:r>
      <w:r w:rsidR="00707454" w:rsidRPr="00D6581E">
        <w:rPr>
          <w:rFonts w:ascii="Book Antiqua" w:eastAsia="Book Antiqua" w:hAnsi="Book Antiqua" w:cs="Book Antiqua"/>
          <w:b/>
          <w:color w:val="000000"/>
        </w:rPr>
        <w:t>associations.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This</w:t>
      </w:r>
      <w:r w:rsidR="008C40D3" w:rsidRPr="00D6581E">
        <w:rPr>
          <w:rFonts w:ascii="Book Antiqua" w:eastAsia="Book Antiqua" w:hAnsi="Book Antiqua" w:cs="Book Antiqua"/>
          <w:color w:val="000000"/>
        </w:rPr>
        <w:t xml:space="preserve"> </w:t>
      </w:r>
      <w:r w:rsidR="00894DA5" w:rsidRPr="00D6581E">
        <w:rPr>
          <w:rFonts w:ascii="Book Antiqua" w:eastAsia="Book Antiqua" w:hAnsi="Book Antiqua" w:cs="Book Antiqua"/>
          <w:color w:val="000000"/>
        </w:rPr>
        <w:t xml:space="preserve">makes </w:t>
      </w:r>
      <w:r w:rsidR="00707454"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classification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heart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failure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based</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on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left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ventricular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ejection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fraction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problematic.</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ACCF</w:t>
      </w:r>
      <w:r w:rsidRPr="00D6581E">
        <w:rPr>
          <w:rFonts w:ascii="Book Antiqua" w:hAnsi="Book Antiqua" w:cs="Book Antiqua" w:hint="eastAsia"/>
          <w:color w:val="000000"/>
          <w:lang w:eastAsia="zh-CN"/>
        </w:rPr>
        <w: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American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Colleg</w:t>
      </w:r>
      <w:r w:rsidRPr="00D6581E">
        <w:rPr>
          <w:rFonts w:ascii="Book Antiqua" w:eastAsia="Book Antiqua" w:hAnsi="Book Antiqua" w:cs="Book Antiqua"/>
          <w:color w:val="000000"/>
        </w:rPr>
        <w:t>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Cardiology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Foundation;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AHA</w:t>
      </w:r>
      <w:r w:rsidRPr="00D6581E">
        <w:rPr>
          <w:rFonts w:ascii="Book Antiqua" w:hAnsi="Book Antiqua" w:cs="Book Antiqua" w:hint="eastAsia"/>
          <w:color w:val="000000"/>
          <w:lang w:eastAsia="zh-CN"/>
        </w:rPr>
        <w: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American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Heart</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Association;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ASE</w:t>
      </w:r>
      <w:r w:rsidRPr="00D6581E">
        <w:rPr>
          <w:rFonts w:ascii="Book Antiqua" w:hAnsi="Book Antiqua" w:cs="Book Antiqua" w:hint="eastAsia"/>
          <w:color w:val="000000"/>
          <w:lang w:eastAsia="zh-CN"/>
        </w:rPr>
        <w: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American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Soc</w:t>
      </w:r>
      <w:r w:rsidRPr="00D6581E">
        <w:rPr>
          <w:rFonts w:ascii="Book Antiqua" w:eastAsia="Book Antiqua" w:hAnsi="Book Antiqua" w:cs="Book Antiqua"/>
          <w:color w:val="000000"/>
        </w:rPr>
        <w:t>iety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Echocardiography;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EACVI</w:t>
      </w:r>
      <w:r w:rsidRPr="00D6581E">
        <w:rPr>
          <w:rFonts w:ascii="Book Antiqua" w:hAnsi="Book Antiqua" w:cs="Book Antiqua" w:hint="eastAsia"/>
          <w:color w:val="000000"/>
          <w:lang w:eastAsia="zh-CN"/>
        </w:rPr>
        <w: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European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Association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Cardiovascular</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Imagin</w:t>
      </w:r>
      <w:r w:rsidRPr="00D6581E">
        <w:rPr>
          <w:rFonts w:ascii="Book Antiqua" w:eastAsia="Book Antiqua" w:hAnsi="Book Antiqua" w:cs="Book Antiqua"/>
          <w:color w:val="000000"/>
        </w:rPr>
        <w:t>g;</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ESC</w:t>
      </w:r>
      <w:r w:rsidRPr="00D6581E">
        <w:rPr>
          <w:rFonts w:ascii="Book Antiqua" w:hAnsi="Book Antiqua" w:cs="Book Antiqua" w:hint="eastAsia"/>
          <w:color w:val="000000"/>
          <w:lang w:eastAsia="zh-CN"/>
        </w:rPr>
        <w: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European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Society</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Cardiology</w:t>
      </w:r>
      <w:r w:rsidRPr="00D6581E">
        <w:rPr>
          <w:rFonts w:ascii="Book Antiqua" w:hAnsi="Book Antiqua" w:cs="Book Antiqua" w:hint="eastAsia"/>
          <w:color w:val="000000"/>
          <w:lang w:eastAsia="zh-CN"/>
        </w:rPr>
        <w:t>.</w:t>
      </w:r>
    </w:p>
    <w:bookmarkEnd w:id="47"/>
    <w:bookmarkEnd w:id="48"/>
    <w:p w14:paraId="2FB79685" w14:textId="12C6B044" w:rsidR="00E21573" w:rsidRPr="00D6581E" w:rsidRDefault="005E54FF">
      <w:pPr>
        <w:spacing w:line="360" w:lineRule="auto"/>
        <w:jc w:val="both"/>
        <w:rPr>
          <w:rFonts w:ascii="Book Antiqua" w:hAnsi="Book Antiqua" w:cs="Book Antiqua"/>
          <w:color w:val="000000"/>
          <w:lang w:eastAsia="zh-CN"/>
        </w:rPr>
      </w:pPr>
      <w:r w:rsidRPr="00D6581E">
        <w:rPr>
          <w:rFonts w:ascii="Book Antiqua" w:eastAsia="Book Antiqua" w:hAnsi="Book Antiqua" w:cs="Book Antiqua"/>
          <w:color w:val="000000"/>
        </w:rPr>
        <w:br w:type="page"/>
      </w:r>
    </w:p>
    <w:p w14:paraId="6B64ECC1" w14:textId="126DC00D" w:rsidR="00EB0F2C" w:rsidRPr="00D6581E" w:rsidRDefault="00B027D0">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0BC1B0AD" wp14:editId="1C94C59C">
            <wp:extent cx="2552065" cy="2881630"/>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2065" cy="2881630"/>
                    </a:xfrm>
                    <a:prstGeom prst="rect">
                      <a:avLst/>
                    </a:prstGeom>
                    <a:noFill/>
                    <a:ln>
                      <a:noFill/>
                    </a:ln>
                  </pic:spPr>
                </pic:pic>
              </a:graphicData>
            </a:graphic>
          </wp:inline>
        </w:drawing>
      </w:r>
    </w:p>
    <w:p w14:paraId="31162F3B" w14:textId="41984F03" w:rsidR="00A77B3E" w:rsidRPr="00D6581E" w:rsidRDefault="005E54FF">
      <w:pPr>
        <w:spacing w:line="360" w:lineRule="auto"/>
        <w:jc w:val="both"/>
      </w:pPr>
      <w:bookmarkStart w:id="50" w:name="OLE_LINK59"/>
      <w:bookmarkStart w:id="51" w:name="OLE_LINK60"/>
      <w:r w:rsidRPr="00D6581E">
        <w:rPr>
          <w:rFonts w:ascii="Book Antiqua" w:eastAsia="Book Antiqua" w:hAnsi="Book Antiqua" w:cs="Book Antiqua"/>
          <w:b/>
          <w:color w:val="000000"/>
        </w:rPr>
        <w:t>Figure</w:t>
      </w:r>
      <w:r w:rsidR="008C40D3" w:rsidRPr="00D6581E">
        <w:rPr>
          <w:rFonts w:ascii="Book Antiqua" w:eastAsia="Book Antiqua" w:hAnsi="Book Antiqua" w:cs="Book Antiqua"/>
          <w:b/>
          <w:color w:val="000000"/>
        </w:rPr>
        <w:t xml:space="preserve"> </w:t>
      </w:r>
      <w:r w:rsidRPr="00D6581E">
        <w:rPr>
          <w:rFonts w:ascii="Book Antiqua" w:eastAsia="Book Antiqua" w:hAnsi="Book Antiqua" w:cs="Book Antiqua"/>
          <w:b/>
          <w:color w:val="000000"/>
        </w:rPr>
        <w:t>2</w:t>
      </w:r>
      <w:r w:rsidR="008C40D3" w:rsidRPr="00D6581E">
        <w:rPr>
          <w:rFonts w:ascii="Book Antiqua" w:eastAsia="Book Antiqua" w:hAnsi="Book Antiqua" w:cs="Book Antiqua"/>
          <w:b/>
          <w:color w:val="000000"/>
        </w:rPr>
        <w:t xml:space="preserve"> </w:t>
      </w:r>
      <w:r w:rsidR="00707454" w:rsidRPr="00D6581E">
        <w:rPr>
          <w:rFonts w:ascii="Book Antiqua" w:eastAsia="Book Antiqua" w:hAnsi="Book Antiqua" w:cs="Book Antiqua"/>
          <w:b/>
          <w:color w:val="000000"/>
        </w:rPr>
        <w:t>Left</w:t>
      </w:r>
      <w:r w:rsidR="008C40D3" w:rsidRPr="00D6581E">
        <w:rPr>
          <w:rFonts w:ascii="Book Antiqua" w:eastAsia="Book Antiqua" w:hAnsi="Book Antiqua" w:cs="Book Antiqua"/>
          <w:b/>
          <w:color w:val="000000"/>
        </w:rPr>
        <w:t xml:space="preserve"> </w:t>
      </w:r>
      <w:r w:rsidR="00707454" w:rsidRPr="00D6581E">
        <w:rPr>
          <w:rFonts w:ascii="Book Antiqua" w:eastAsia="Book Antiqua" w:hAnsi="Book Antiqua" w:cs="Book Antiqua"/>
          <w:b/>
          <w:color w:val="000000"/>
        </w:rPr>
        <w:t>ventricular</w:t>
      </w:r>
      <w:r w:rsidR="008C40D3" w:rsidRPr="00D6581E">
        <w:rPr>
          <w:rFonts w:ascii="Book Antiqua" w:eastAsia="Book Antiqua" w:hAnsi="Book Antiqua" w:cs="Book Antiqua"/>
          <w:b/>
          <w:color w:val="000000"/>
        </w:rPr>
        <w:t xml:space="preserve"> </w:t>
      </w:r>
      <w:r w:rsidR="00707454" w:rsidRPr="00D6581E">
        <w:rPr>
          <w:rFonts w:ascii="Book Antiqua" w:eastAsia="Book Antiqua" w:hAnsi="Book Antiqua" w:cs="Book Antiqua"/>
          <w:b/>
          <w:color w:val="000000"/>
        </w:rPr>
        <w:t>ejection</w:t>
      </w:r>
      <w:r w:rsidR="008C40D3" w:rsidRPr="00D6581E">
        <w:rPr>
          <w:rFonts w:ascii="Book Antiqua" w:eastAsia="Book Antiqua" w:hAnsi="Book Antiqua" w:cs="Book Antiqua"/>
          <w:b/>
          <w:color w:val="000000"/>
        </w:rPr>
        <w:t xml:space="preserve"> </w:t>
      </w:r>
      <w:r w:rsidR="00707454" w:rsidRPr="00D6581E">
        <w:rPr>
          <w:rFonts w:ascii="Book Antiqua" w:eastAsia="Book Antiqua" w:hAnsi="Book Antiqua" w:cs="Book Antiqua"/>
          <w:b/>
          <w:color w:val="000000"/>
        </w:rPr>
        <w:t>fraction</w:t>
      </w:r>
      <w:r w:rsidR="00894DA5" w:rsidRPr="00D6581E">
        <w:rPr>
          <w:rFonts w:ascii="Book Antiqua" w:eastAsia="Book Antiqua" w:hAnsi="Book Antiqua" w:cs="Book Antiqua"/>
          <w:b/>
          <w:color w:val="000000"/>
        </w:rPr>
        <w:t xml:space="preserve"> </w:t>
      </w:r>
      <w:r w:rsidR="00707454" w:rsidRPr="00D6581E">
        <w:rPr>
          <w:rFonts w:ascii="Book Antiqua" w:eastAsia="Book Antiqua" w:hAnsi="Book Antiqua" w:cs="Book Antiqua"/>
          <w:b/>
          <w:color w:val="000000"/>
        </w:rPr>
        <w:t>adjusted</w:t>
      </w:r>
      <w:r w:rsidR="008C40D3" w:rsidRPr="00D6581E">
        <w:rPr>
          <w:rFonts w:ascii="Book Antiqua" w:eastAsia="Book Antiqua" w:hAnsi="Book Antiqua" w:cs="Book Antiqua"/>
          <w:b/>
          <w:color w:val="000000"/>
        </w:rPr>
        <w:t xml:space="preserve"> </w:t>
      </w:r>
      <w:r w:rsidR="00707454" w:rsidRPr="00D6581E">
        <w:rPr>
          <w:rFonts w:ascii="Book Antiqua" w:eastAsia="Book Antiqua" w:hAnsi="Book Antiqua" w:cs="Book Antiqua"/>
          <w:b/>
          <w:color w:val="000000"/>
        </w:rPr>
        <w:t>hazard</w:t>
      </w:r>
      <w:r w:rsidR="008C40D3" w:rsidRPr="00D6581E">
        <w:rPr>
          <w:rFonts w:ascii="Book Antiqua" w:eastAsia="Book Antiqua" w:hAnsi="Book Antiqua" w:cs="Book Antiqua"/>
          <w:b/>
          <w:color w:val="000000"/>
        </w:rPr>
        <w:t xml:space="preserve"> </w:t>
      </w:r>
      <w:r w:rsidR="00707454" w:rsidRPr="00D6581E">
        <w:rPr>
          <w:rFonts w:ascii="Book Antiqua" w:eastAsia="Book Antiqua" w:hAnsi="Book Antiqua" w:cs="Book Antiqua"/>
          <w:b/>
          <w:color w:val="000000"/>
        </w:rPr>
        <w:t>ratios</w:t>
      </w:r>
      <w:r w:rsidR="008C40D3" w:rsidRPr="00D6581E">
        <w:rPr>
          <w:rFonts w:ascii="Book Antiqua" w:eastAsia="Book Antiqua" w:hAnsi="Book Antiqua" w:cs="Book Antiqua"/>
          <w:b/>
          <w:color w:val="000000"/>
        </w:rPr>
        <w:t xml:space="preserve"> </w:t>
      </w:r>
      <w:r w:rsidR="00707454" w:rsidRPr="00D6581E">
        <w:rPr>
          <w:rFonts w:ascii="Book Antiqua" w:eastAsia="Book Antiqua" w:hAnsi="Book Antiqua" w:cs="Book Antiqua"/>
          <w:b/>
          <w:color w:val="000000"/>
        </w:rPr>
        <w:t>in</w:t>
      </w:r>
      <w:r w:rsidR="008C40D3" w:rsidRPr="00D6581E">
        <w:rPr>
          <w:rFonts w:ascii="Book Antiqua" w:eastAsia="Book Antiqua" w:hAnsi="Book Antiqua" w:cs="Book Antiqua"/>
          <w:b/>
          <w:color w:val="000000"/>
        </w:rPr>
        <w:t xml:space="preserve"> </w:t>
      </w:r>
      <w:r w:rsidR="00707454" w:rsidRPr="00D6581E">
        <w:rPr>
          <w:rFonts w:ascii="Book Antiqua" w:eastAsia="Book Antiqua" w:hAnsi="Book Antiqua" w:cs="Book Antiqua"/>
          <w:b/>
          <w:color w:val="000000"/>
        </w:rPr>
        <w:t>patients</w:t>
      </w:r>
      <w:r w:rsidR="008C40D3" w:rsidRPr="00D6581E">
        <w:rPr>
          <w:rFonts w:ascii="Book Antiqua" w:eastAsia="Book Antiqua" w:hAnsi="Book Antiqua" w:cs="Book Antiqua"/>
          <w:b/>
          <w:color w:val="000000"/>
        </w:rPr>
        <w:t xml:space="preserve"> </w:t>
      </w:r>
      <w:r w:rsidR="00707454" w:rsidRPr="00D6581E">
        <w:rPr>
          <w:rFonts w:ascii="Book Antiqua" w:eastAsia="Book Antiqua" w:hAnsi="Book Antiqua" w:cs="Book Antiqua"/>
          <w:b/>
          <w:color w:val="000000"/>
        </w:rPr>
        <w:t>with</w:t>
      </w:r>
      <w:r w:rsidR="008C40D3" w:rsidRPr="00D6581E">
        <w:rPr>
          <w:rFonts w:ascii="Book Antiqua" w:eastAsia="Book Antiqua" w:hAnsi="Book Antiqua" w:cs="Book Antiqua"/>
          <w:b/>
          <w:color w:val="000000"/>
        </w:rPr>
        <w:t xml:space="preserve"> </w:t>
      </w:r>
      <w:r w:rsidR="00707454" w:rsidRPr="00D6581E">
        <w:rPr>
          <w:rFonts w:ascii="Book Antiqua" w:eastAsia="Book Antiqua" w:hAnsi="Book Antiqua" w:cs="Book Antiqua"/>
          <w:b/>
          <w:color w:val="000000"/>
        </w:rPr>
        <w:t>heart</w:t>
      </w:r>
      <w:r w:rsidR="008C40D3" w:rsidRPr="00D6581E">
        <w:rPr>
          <w:rFonts w:ascii="Book Antiqua" w:eastAsia="Book Antiqua" w:hAnsi="Book Antiqua" w:cs="Book Antiqua"/>
          <w:b/>
          <w:color w:val="000000"/>
        </w:rPr>
        <w:t xml:space="preserve"> </w:t>
      </w:r>
      <w:r w:rsidR="00707454" w:rsidRPr="00D6581E">
        <w:rPr>
          <w:rFonts w:ascii="Book Antiqua" w:eastAsia="Book Antiqua" w:hAnsi="Book Antiqua" w:cs="Book Antiqua"/>
          <w:b/>
          <w:color w:val="000000"/>
        </w:rPr>
        <w:t>failure</w:t>
      </w:r>
      <w:r w:rsidR="008C40D3" w:rsidRPr="00D6581E">
        <w:rPr>
          <w:rFonts w:ascii="Book Antiqua" w:eastAsia="Book Antiqua" w:hAnsi="Book Antiqua" w:cs="Book Antiqua"/>
          <w:b/>
          <w:color w:val="000000"/>
        </w:rPr>
        <w:t xml:space="preserve"> </w:t>
      </w:r>
      <w:r w:rsidR="00707454" w:rsidRPr="00D6581E">
        <w:rPr>
          <w:rFonts w:ascii="Book Antiqua" w:eastAsia="Book Antiqua" w:hAnsi="Book Antiqua" w:cs="Book Antiqua"/>
          <w:b/>
          <w:color w:val="000000"/>
        </w:rPr>
        <w:t>(number</w:t>
      </w:r>
      <w:r w:rsidR="008C40D3" w:rsidRPr="00D6581E">
        <w:rPr>
          <w:rFonts w:ascii="Book Antiqua" w:eastAsia="Book Antiqua" w:hAnsi="Book Antiqua" w:cs="Book Antiqua"/>
          <w:b/>
          <w:color w:val="000000"/>
        </w:rPr>
        <w:t xml:space="preserve"> </w:t>
      </w:r>
      <w:r w:rsidR="00707454" w:rsidRPr="00D6581E">
        <w:rPr>
          <w:rFonts w:ascii="Book Antiqua" w:eastAsia="Book Antiqua" w:hAnsi="Book Antiqua" w:cs="Book Antiqua"/>
          <w:b/>
          <w:color w:val="000000"/>
        </w:rPr>
        <w:t>of</w:t>
      </w:r>
      <w:r w:rsidR="008C40D3" w:rsidRPr="00D6581E">
        <w:rPr>
          <w:rFonts w:ascii="Book Antiqua" w:eastAsia="Book Antiqua" w:hAnsi="Book Antiqua" w:cs="Book Antiqua"/>
          <w:b/>
          <w:color w:val="000000"/>
        </w:rPr>
        <w:t xml:space="preserve"> </w:t>
      </w:r>
      <w:r w:rsidR="00707454" w:rsidRPr="00D6581E">
        <w:rPr>
          <w:rFonts w:ascii="Book Antiqua" w:eastAsia="Book Antiqua" w:hAnsi="Book Antiqua" w:cs="Book Antiqua"/>
          <w:b/>
          <w:color w:val="000000"/>
        </w:rPr>
        <w:t>echocardiograms</w:t>
      </w:r>
      <w:r w:rsidR="008C40D3" w:rsidRPr="00D6581E">
        <w:rPr>
          <w:rFonts w:ascii="Book Antiqua" w:eastAsia="Book Antiqua" w:hAnsi="Book Antiqua" w:cs="Book Antiqua"/>
          <w:b/>
          <w:color w:val="000000"/>
        </w:rPr>
        <w:t xml:space="preserve"> </w:t>
      </w:r>
      <w:r w:rsidR="00707454" w:rsidRPr="00D6581E">
        <w:rPr>
          <w:rFonts w:ascii="Book Antiqua" w:eastAsia="Book Antiqua" w:hAnsi="Book Antiqua" w:cs="Book Antiqua"/>
          <w:b/>
          <w:color w:val="000000"/>
        </w:rPr>
        <w:t>=</w:t>
      </w:r>
      <w:r w:rsidR="008C40D3" w:rsidRPr="00D6581E">
        <w:rPr>
          <w:rFonts w:ascii="Book Antiqua" w:hAnsi="Book Antiqua" w:cs="Book Antiqua" w:hint="eastAsia"/>
          <w:b/>
          <w:color w:val="000000"/>
          <w:lang w:eastAsia="zh-CN"/>
        </w:rPr>
        <w:t xml:space="preserve"> </w:t>
      </w:r>
      <w:r w:rsidRPr="00D6581E">
        <w:rPr>
          <w:rFonts w:ascii="Book Antiqua" w:eastAsia="Book Antiqua" w:hAnsi="Book Antiqua" w:cs="Book Antiqua"/>
          <w:b/>
          <w:color w:val="000000"/>
        </w:rPr>
        <w:t>40</w:t>
      </w:r>
      <w:r w:rsidR="00707454" w:rsidRPr="00D6581E">
        <w:rPr>
          <w:rFonts w:ascii="Book Antiqua" w:eastAsia="Book Antiqua" w:hAnsi="Book Antiqua" w:cs="Book Antiqua"/>
          <w:b/>
          <w:color w:val="000000"/>
        </w:rPr>
        <w:t>616).</w:t>
      </w:r>
      <w:r w:rsidR="008C40D3" w:rsidRPr="00D6581E">
        <w:rPr>
          <w:rFonts w:ascii="Book Antiqua" w:eastAsia="Book Antiqua" w:hAnsi="Book Antiqua" w:cs="Book Antiqua"/>
          <w:b/>
          <w:color w:val="000000"/>
        </w:rPr>
        <w:t xml:space="preserve"> </w:t>
      </w:r>
      <w:r w:rsidR="00707454" w:rsidRPr="00D6581E">
        <w:rPr>
          <w:rFonts w:ascii="Book Antiqua" w:eastAsia="Book Antiqua" w:hAnsi="Book Antiqua" w:cs="Book Antiqua"/>
          <w:color w:val="000000"/>
        </w:rPr>
        <w:t>Left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ventricular</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ejection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fraction</w:t>
      </w:r>
      <w:r w:rsidR="00DA7049" w:rsidRPr="00D6581E">
        <w:rPr>
          <w:rFonts w:ascii="Book Antiqua" w:eastAsia="Book Antiqua" w:hAnsi="Book Antiqua" w:cs="Book Antiqua"/>
          <w:color w:val="000000"/>
        </w:rPr>
        <w:t xml:space="preserve"> (LVEF)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intervals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are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inclusive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lower</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threshold.</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Error</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bars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represent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95%</w:t>
      </w:r>
      <w:r w:rsidRPr="00D6581E">
        <w:rPr>
          <w:rFonts w:ascii="Book Antiqua" w:hAnsi="Book Antiqua" w:cs="Book Antiqua" w:hint="eastAsia"/>
          <w:color w:val="000000"/>
          <w:lang w:eastAsia="zh-CN"/>
        </w:rPr>
        <w:t>CI</w:t>
      </w:r>
      <w:r w:rsidR="00707454"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referent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group</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was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outpatients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with</w:t>
      </w:r>
      <w:r w:rsidR="008C40D3" w:rsidRPr="00D6581E">
        <w:rPr>
          <w:rFonts w:ascii="Book Antiqua" w:eastAsia="Book Antiqua" w:hAnsi="Book Antiqua" w:cs="Book Antiqua"/>
          <w:color w:val="000000"/>
        </w:rPr>
        <w:t xml:space="preserve"> </w:t>
      </w:r>
      <w:r w:rsidR="00894DA5" w:rsidRPr="00D6581E">
        <w:rPr>
          <w:rFonts w:ascii="Book Antiqua" w:eastAsia="Book Antiqua" w:hAnsi="Book Antiqua" w:cs="Book Antiqua"/>
          <w:color w:val="000000"/>
        </w:rPr>
        <w:t xml:space="preserve">an </w:t>
      </w:r>
      <w:r w:rsidR="00DA7049" w:rsidRPr="00D6581E">
        <w:rPr>
          <w:rFonts w:ascii="Book Antiqua" w:eastAsia="Book Antiqua" w:hAnsi="Book Antiqua" w:cs="Book Antiqua"/>
          <w:color w:val="000000"/>
        </w:rPr>
        <w:t>LVEF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60</w:t>
      </w:r>
      <w:r w:rsidRPr="00D6581E">
        <w:rPr>
          <w:rFonts w:ascii="Book Antiqua" w:hAnsi="Book Antiqua" w:cs="Book Antiqua" w:hint="eastAsia"/>
          <w:color w:val="000000"/>
          <w:lang w:eastAsia="zh-CN"/>
        </w:rPr>
        <w:t>%-</w:t>
      </w:r>
      <w:r w:rsidRPr="00D6581E">
        <w:rPr>
          <w:rFonts w:ascii="Book Antiqua" w:eastAsia="Book Antiqua" w:hAnsi="Book Antiqua" w:cs="Book Antiqua"/>
          <w:color w:val="000000"/>
        </w:rPr>
        <w:t>65%.</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While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51</w:t>
      </w:r>
      <w:r w:rsidR="00707454" w:rsidRPr="00D6581E">
        <w:rPr>
          <w:rFonts w:ascii="Book Antiqua" w:eastAsia="Book Antiqua" w:hAnsi="Book Antiqua" w:cs="Book Antiqua"/>
          <w:color w:val="000000"/>
        </w:rPr>
        <w:t>192</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echocardiograms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were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performed</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on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patients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with</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heart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failure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i</w:t>
      </w:r>
      <w:r w:rsidRPr="00D6581E">
        <w:rPr>
          <w:rFonts w:ascii="Book Antiqua" w:eastAsia="Book Antiqua" w:hAnsi="Book Antiqua" w:cs="Book Antiqua"/>
          <w:color w:val="000000"/>
        </w:rPr>
        <w:t>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primary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analysis,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only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40</w:t>
      </w:r>
      <w:r w:rsidR="00707454" w:rsidRPr="00D6581E">
        <w:rPr>
          <w:rFonts w:ascii="Book Antiqua" w:eastAsia="Book Antiqua" w:hAnsi="Book Antiqua" w:cs="Book Antiqua"/>
          <w:color w:val="000000"/>
        </w:rPr>
        <w:t>616</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echocardiograms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are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represented</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in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this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figure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due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to</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excluding</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echocardiograms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missing</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measurements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end-diastolic</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volume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index</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or</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wall</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thicknesses,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for</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which</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adjustments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were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made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analysis.</w:t>
      </w:r>
      <w:r w:rsidR="008C40D3" w:rsidRPr="00D6581E">
        <w:rPr>
          <w:rFonts w:ascii="Book Antiqua" w:eastAsia="Book Antiqua" w:hAnsi="Book Antiqua" w:cs="Book Antiqua"/>
          <w:color w:val="000000"/>
        </w:rPr>
        <w:t xml:space="preserve"> </w:t>
      </w:r>
      <w:bookmarkStart w:id="52" w:name="OLE_LINK61"/>
      <w:bookmarkStart w:id="53" w:name="OLE_LINK62"/>
      <w:r w:rsidR="00DE026B" w:rsidRPr="00D6581E">
        <w:rPr>
          <w:rFonts w:ascii="Book Antiqua" w:hAnsi="Book Antiqua" w:cs="Book Antiqua" w:hint="eastAsia"/>
          <w:color w:val="000000"/>
          <w:lang w:eastAsia="zh-CN"/>
        </w:rPr>
        <w:t>Citation:</w:t>
      </w:r>
      <w:bookmarkEnd w:id="52"/>
      <w:bookmarkEnd w:id="53"/>
      <w:r w:rsidR="008C40D3" w:rsidRPr="00D6581E">
        <w:rPr>
          <w:rFonts w:ascii="Book Antiqua" w:hAnsi="Book Antiqua" w:cs="Book Antiqua" w:hint="eastAsia"/>
          <w:color w:val="000000"/>
          <w:lang w:eastAsia="zh-CN"/>
        </w:rPr>
        <w:t xml:space="preserve"> </w:t>
      </w:r>
      <w:bookmarkStart w:id="54" w:name="OLE_LINK11"/>
      <w:r w:rsidR="00DE026B" w:rsidRPr="00D6581E">
        <w:rPr>
          <w:rFonts w:ascii="Book Antiqua" w:eastAsia="Book Antiqua" w:hAnsi="Book Antiqua" w:cs="Book Antiqua"/>
          <w:color w:val="000000"/>
        </w:rPr>
        <w:t>Wehner</w:t>
      </w:r>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color w:val="000000"/>
        </w:rPr>
        <w:t>GJ</w:t>
      </w:r>
      <w:bookmarkEnd w:id="54"/>
      <w:r w:rsidR="00DE026B"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color w:val="000000"/>
        </w:rPr>
        <w:t>Jing</w:t>
      </w:r>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color w:val="000000"/>
        </w:rPr>
        <w:t>L,</w:t>
      </w:r>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color w:val="000000"/>
        </w:rPr>
        <w:t>Haggerty</w:t>
      </w:r>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color w:val="000000"/>
        </w:rPr>
        <w:t>CM,</w:t>
      </w:r>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color w:val="000000"/>
        </w:rPr>
        <w:t>Suever</w:t>
      </w:r>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color w:val="000000"/>
        </w:rPr>
        <w:t>JD,</w:t>
      </w:r>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color w:val="000000"/>
        </w:rPr>
        <w:t>Leader</w:t>
      </w:r>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color w:val="000000"/>
        </w:rPr>
        <w:t>JB,</w:t>
      </w:r>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color w:val="000000"/>
        </w:rPr>
        <w:t>Hartzel</w:t>
      </w:r>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color w:val="000000"/>
        </w:rPr>
        <w:t>DN,</w:t>
      </w:r>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color w:val="000000"/>
        </w:rPr>
        <w:t>Kirchner</w:t>
      </w:r>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color w:val="000000"/>
        </w:rPr>
        <w:t>HL,</w:t>
      </w:r>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color w:val="000000"/>
        </w:rPr>
        <w:t>Manus</w:t>
      </w:r>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color w:val="000000"/>
        </w:rPr>
        <w:t>JNA,</w:t>
      </w:r>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color w:val="000000"/>
        </w:rPr>
        <w:t>James</w:t>
      </w:r>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color w:val="000000"/>
        </w:rPr>
        <w:t>N,</w:t>
      </w:r>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color w:val="000000"/>
        </w:rPr>
        <w:t>Ayar</w:t>
      </w:r>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color w:val="000000"/>
        </w:rPr>
        <w:t>Z,</w:t>
      </w:r>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color w:val="000000"/>
        </w:rPr>
        <w:t>Gladding</w:t>
      </w:r>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color w:val="000000"/>
        </w:rPr>
        <w:t>P,</w:t>
      </w:r>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color w:val="000000"/>
        </w:rPr>
        <w:t>Good</w:t>
      </w:r>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color w:val="000000"/>
        </w:rPr>
        <w:t>CW,</w:t>
      </w:r>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color w:val="000000"/>
        </w:rPr>
        <w:t>Cleland</w:t>
      </w:r>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color w:val="000000"/>
        </w:rPr>
        <w:t>JGF,</w:t>
      </w:r>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color w:val="000000"/>
        </w:rPr>
        <w:t>Fornwalt</w:t>
      </w:r>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color w:val="000000"/>
        </w:rPr>
        <w:t>BK.</w:t>
      </w:r>
      <w:r w:rsidR="008C40D3" w:rsidRPr="00D6581E">
        <w:rPr>
          <w:rFonts w:ascii="Book Antiqua" w:eastAsia="Book Antiqua" w:hAnsi="Book Antiqua" w:cs="Book Antiqua"/>
          <w:color w:val="000000"/>
        </w:rPr>
        <w:t xml:space="preserve"> </w:t>
      </w:r>
      <w:bookmarkStart w:id="55" w:name="OLE_LINK12"/>
      <w:bookmarkStart w:id="56" w:name="OLE_LINK16"/>
      <w:r w:rsidR="00DE026B" w:rsidRPr="00D6581E">
        <w:rPr>
          <w:rFonts w:ascii="Book Antiqua" w:eastAsia="Book Antiqua" w:hAnsi="Book Antiqua" w:cs="Book Antiqua"/>
          <w:color w:val="000000"/>
        </w:rPr>
        <w:t>Routinely</w:t>
      </w:r>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color w:val="000000"/>
        </w:rPr>
        <w:t>reported</w:t>
      </w:r>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color w:val="000000"/>
        </w:rPr>
        <w:t>ejection</w:t>
      </w:r>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color w:val="000000"/>
        </w:rPr>
        <w:t>fraction</w:t>
      </w:r>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color w:val="000000"/>
        </w:rPr>
        <w:t>mortality</w:t>
      </w:r>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color w:val="000000"/>
        </w:rPr>
        <w:t>in</w:t>
      </w:r>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color w:val="000000"/>
        </w:rPr>
        <w:t>clinical</w:t>
      </w:r>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color w:val="000000"/>
        </w:rPr>
        <w:t>practice:</w:t>
      </w:r>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color w:val="000000"/>
        </w:rPr>
        <w:t>where</w:t>
      </w:r>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color w:val="000000"/>
        </w:rPr>
        <w:t>does</w:t>
      </w:r>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color w:val="000000"/>
        </w:rPr>
        <w:t>nadir</w:t>
      </w:r>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color w:val="000000"/>
        </w:rPr>
        <w:t>risk</w:t>
      </w:r>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color w:val="000000"/>
        </w:rPr>
        <w:t>lie?</w:t>
      </w:r>
      <w:bookmarkEnd w:id="55"/>
      <w:bookmarkEnd w:id="56"/>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i/>
          <w:color w:val="000000"/>
        </w:rPr>
        <w:t>Eur</w:t>
      </w:r>
      <w:r w:rsidR="008C40D3" w:rsidRPr="00D6581E">
        <w:rPr>
          <w:rFonts w:ascii="Book Antiqua" w:eastAsia="Book Antiqua" w:hAnsi="Book Antiqua" w:cs="Book Antiqua"/>
          <w:i/>
          <w:color w:val="000000"/>
        </w:rPr>
        <w:t xml:space="preserve"> </w:t>
      </w:r>
      <w:r w:rsidR="00DE026B" w:rsidRPr="00D6581E">
        <w:rPr>
          <w:rFonts w:ascii="Book Antiqua" w:eastAsia="Book Antiqua" w:hAnsi="Book Antiqua" w:cs="Book Antiqua"/>
          <w:i/>
          <w:color w:val="000000"/>
        </w:rPr>
        <w:t>Heart</w:t>
      </w:r>
      <w:r w:rsidR="008C40D3" w:rsidRPr="00D6581E">
        <w:rPr>
          <w:rFonts w:ascii="Book Antiqua" w:eastAsia="Book Antiqua" w:hAnsi="Book Antiqua" w:cs="Book Antiqua"/>
          <w:i/>
          <w:color w:val="000000"/>
        </w:rPr>
        <w:t xml:space="preserve"> </w:t>
      </w:r>
      <w:r w:rsidR="00DE026B" w:rsidRPr="00D6581E">
        <w:rPr>
          <w:rFonts w:ascii="Book Antiqua" w:eastAsia="Book Antiqua" w:hAnsi="Book Antiqua" w:cs="Book Antiqua"/>
          <w:i/>
          <w:color w:val="000000"/>
        </w:rPr>
        <w:t>J</w:t>
      </w:r>
      <w:r w:rsidR="008C40D3" w:rsidRPr="00D6581E">
        <w:rPr>
          <w:rFonts w:ascii="Book Antiqua" w:eastAsia="Book Antiqua" w:hAnsi="Book Antiqua" w:cs="Book Antiqua"/>
          <w:color w:val="000000"/>
        </w:rPr>
        <w:t xml:space="preserve"> </w:t>
      </w:r>
      <w:r w:rsidR="00DE026B" w:rsidRPr="00D6581E">
        <w:rPr>
          <w:rFonts w:ascii="Book Antiqua" w:eastAsia="Book Antiqua" w:hAnsi="Book Antiqua" w:cs="Book Antiqua"/>
          <w:color w:val="000000"/>
        </w:rPr>
        <w:t>2020;</w:t>
      </w:r>
      <w:r w:rsidR="008C40D3" w:rsidRPr="00D6581E">
        <w:rPr>
          <w:rFonts w:ascii="Book Antiqua" w:hAnsi="Book Antiqua" w:cs="Book Antiqua" w:hint="eastAsia"/>
          <w:color w:val="000000"/>
          <w:lang w:eastAsia="zh-CN"/>
        </w:rPr>
        <w:t xml:space="preserve"> </w:t>
      </w:r>
      <w:r w:rsidR="00DE026B" w:rsidRPr="00D6581E">
        <w:rPr>
          <w:rFonts w:ascii="Book Antiqua" w:eastAsia="Book Antiqua" w:hAnsi="Book Antiqua" w:cs="Book Antiqua"/>
          <w:color w:val="000000"/>
        </w:rPr>
        <w:t>41(12):</w:t>
      </w:r>
      <w:r w:rsidR="008C40D3" w:rsidRPr="00D6581E">
        <w:rPr>
          <w:rFonts w:ascii="Book Antiqua" w:hAnsi="Book Antiqua" w:cs="Book Antiqua" w:hint="eastAsia"/>
          <w:color w:val="000000"/>
          <w:lang w:eastAsia="zh-CN"/>
        </w:rPr>
        <w:t xml:space="preserve"> </w:t>
      </w:r>
      <w:r w:rsidR="00DE026B" w:rsidRPr="00D6581E">
        <w:rPr>
          <w:rFonts w:ascii="Book Antiqua" w:eastAsia="Book Antiqua" w:hAnsi="Book Antiqua" w:cs="Book Antiqua"/>
          <w:color w:val="000000"/>
        </w:rPr>
        <w:t>1249-1257.</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Copyright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Author(s)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2019.</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Published</w:t>
      </w:r>
      <w:r w:rsidR="008C40D3" w:rsidRPr="00D6581E">
        <w:rPr>
          <w:rFonts w:ascii="Book Antiqua" w:eastAsia="Book Antiqua" w:hAnsi="Book Antiqua" w:cs="Book Antiqua"/>
          <w:color w:val="000000"/>
        </w:rPr>
        <w:t xml:space="preserve"> </w:t>
      </w:r>
      <w:r w:rsidR="00DE026B" w:rsidRPr="00D6581E">
        <w:rPr>
          <w:rFonts w:ascii="Book Antiqua" w:hAnsi="Book Antiqua" w:cs="Book Antiqua" w:hint="eastAsia"/>
          <w:color w:val="000000"/>
          <w:lang w:eastAsia="zh-CN"/>
        </w:rPr>
        <w:t>by</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European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Society</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Cardiology.</w:t>
      </w:r>
      <w:r w:rsidR="008C40D3" w:rsidRPr="00D6581E">
        <w:rPr>
          <w:rFonts w:ascii="Book Antiqua" w:eastAsia="Book Antiqua" w:hAnsi="Book Antiqua" w:cs="Book Antiqua"/>
          <w:color w:val="000000"/>
        </w:rPr>
        <w:t xml:space="preserve"> </w:t>
      </w:r>
    </w:p>
    <w:bookmarkEnd w:id="50"/>
    <w:bookmarkEnd w:id="51"/>
    <w:p w14:paraId="3B1EA5C7" w14:textId="466D95C1" w:rsidR="00E21573" w:rsidRPr="00D6581E" w:rsidRDefault="005E54FF">
      <w:pPr>
        <w:spacing w:line="360" w:lineRule="auto"/>
        <w:jc w:val="both"/>
        <w:rPr>
          <w:rFonts w:ascii="Book Antiqua" w:hAnsi="Book Antiqua" w:cs="Book Antiqua"/>
          <w:color w:val="000000"/>
          <w:lang w:eastAsia="zh-CN"/>
        </w:rPr>
      </w:pPr>
      <w:r w:rsidRPr="00D6581E">
        <w:rPr>
          <w:rFonts w:ascii="Book Antiqua" w:eastAsia="Book Antiqua" w:hAnsi="Book Antiqua" w:cs="Book Antiqua"/>
          <w:color w:val="000000"/>
        </w:rPr>
        <w:br w:type="page"/>
      </w:r>
    </w:p>
    <w:p w14:paraId="7516E66D" w14:textId="73A3206E" w:rsidR="00EB0F2C" w:rsidRPr="00D6581E" w:rsidRDefault="00570ED9">
      <w:pPr>
        <w:spacing w:line="360" w:lineRule="auto"/>
        <w:jc w:val="both"/>
        <w:rPr>
          <w:rFonts w:ascii="Book Antiqua" w:hAnsi="Book Antiqua" w:cs="Book Antiqua"/>
          <w:b/>
          <w:color w:val="000000"/>
          <w:lang w:eastAsia="zh-CN"/>
        </w:rPr>
      </w:pPr>
      <w:r w:rsidRPr="00D6581E">
        <w:rPr>
          <w:rFonts w:ascii="Book Antiqua" w:hAnsi="Book Antiqua" w:cs="Book Antiqua"/>
          <w:b/>
          <w:noProof/>
          <w:color w:val="000000"/>
          <w:lang w:eastAsia="zh-CN"/>
        </w:rPr>
        <w:lastRenderedPageBreak/>
        <w:drawing>
          <wp:inline distT="0" distB="0" distL="0" distR="0" wp14:anchorId="54201232" wp14:editId="2296A865">
            <wp:extent cx="5401067" cy="6461773"/>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298-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1067" cy="6461773"/>
                    </a:xfrm>
                    <a:prstGeom prst="rect">
                      <a:avLst/>
                    </a:prstGeom>
                  </pic:spPr>
                </pic:pic>
              </a:graphicData>
            </a:graphic>
          </wp:inline>
        </w:drawing>
      </w:r>
    </w:p>
    <w:p w14:paraId="21CA97BD" w14:textId="1393FE52" w:rsidR="009017F3" w:rsidRPr="00D6581E" w:rsidRDefault="005E54FF">
      <w:pPr>
        <w:spacing w:line="360" w:lineRule="auto"/>
        <w:jc w:val="both"/>
        <w:rPr>
          <w:rFonts w:ascii="Book Antiqua" w:eastAsia="Book Antiqua" w:hAnsi="Book Antiqua" w:cs="Book Antiqua"/>
          <w:color w:val="000000"/>
        </w:rPr>
      </w:pPr>
      <w:r w:rsidRPr="00D6581E">
        <w:rPr>
          <w:rFonts w:ascii="Book Antiqua" w:eastAsia="Book Antiqua" w:hAnsi="Book Antiqua" w:cs="Book Antiqua"/>
          <w:b/>
          <w:color w:val="000000"/>
        </w:rPr>
        <w:t>Figure</w:t>
      </w:r>
      <w:r w:rsidR="008C40D3" w:rsidRPr="00D6581E">
        <w:rPr>
          <w:rFonts w:ascii="Book Antiqua" w:eastAsia="Book Antiqua" w:hAnsi="Book Antiqua" w:cs="Book Antiqua"/>
          <w:b/>
          <w:color w:val="000000"/>
        </w:rPr>
        <w:t xml:space="preserve"> </w:t>
      </w:r>
      <w:r w:rsidRPr="00D6581E">
        <w:rPr>
          <w:rFonts w:ascii="Book Antiqua" w:eastAsia="Book Antiqua" w:hAnsi="Book Antiqua" w:cs="Book Antiqua"/>
          <w:b/>
          <w:color w:val="000000"/>
        </w:rPr>
        <w:t>3</w:t>
      </w:r>
      <w:r w:rsidR="008C40D3" w:rsidRPr="00D6581E">
        <w:rPr>
          <w:rFonts w:ascii="Book Antiqua" w:eastAsia="Book Antiqua" w:hAnsi="Book Antiqua" w:cs="Book Antiqua"/>
          <w:b/>
          <w:color w:val="000000"/>
        </w:rPr>
        <w:t xml:space="preserve"> </w:t>
      </w:r>
      <w:r w:rsidR="00707454" w:rsidRPr="00D6581E">
        <w:rPr>
          <w:rFonts w:ascii="Book Antiqua" w:eastAsia="Book Antiqua" w:hAnsi="Book Antiqua" w:cs="Book Antiqua"/>
          <w:b/>
          <w:color w:val="000000"/>
        </w:rPr>
        <w:t>Incident</w:t>
      </w:r>
      <w:r w:rsidR="008C40D3" w:rsidRPr="00D6581E">
        <w:rPr>
          <w:rFonts w:ascii="Book Antiqua" w:eastAsia="Book Antiqua" w:hAnsi="Book Antiqua" w:cs="Book Antiqua"/>
          <w:b/>
          <w:color w:val="000000"/>
        </w:rPr>
        <w:t xml:space="preserve"> </w:t>
      </w:r>
      <w:r w:rsidR="00707454" w:rsidRPr="00D6581E">
        <w:rPr>
          <w:rFonts w:ascii="Book Antiqua" w:eastAsia="Book Antiqua" w:hAnsi="Book Antiqua" w:cs="Book Antiqua"/>
          <w:b/>
          <w:color w:val="000000"/>
        </w:rPr>
        <w:t>rate</w:t>
      </w:r>
      <w:r w:rsidR="008C40D3" w:rsidRPr="00D6581E">
        <w:rPr>
          <w:rFonts w:ascii="Book Antiqua" w:eastAsia="Book Antiqua" w:hAnsi="Book Antiqua" w:cs="Book Antiqua"/>
          <w:b/>
          <w:color w:val="000000"/>
        </w:rPr>
        <w:t xml:space="preserve"> </w:t>
      </w:r>
      <w:r w:rsidR="00707454" w:rsidRPr="00D6581E">
        <w:rPr>
          <w:rFonts w:ascii="Book Antiqua" w:eastAsia="Book Antiqua" w:hAnsi="Book Antiqua" w:cs="Book Antiqua"/>
          <w:b/>
          <w:color w:val="000000"/>
        </w:rPr>
        <w:t>of</w:t>
      </w:r>
      <w:r w:rsidR="008C40D3" w:rsidRPr="00D6581E">
        <w:rPr>
          <w:rFonts w:ascii="Book Antiqua" w:eastAsia="Book Antiqua" w:hAnsi="Book Antiqua" w:cs="Book Antiqua"/>
          <w:b/>
          <w:color w:val="000000"/>
        </w:rPr>
        <w:t xml:space="preserve"> </w:t>
      </w:r>
      <w:bookmarkStart w:id="57" w:name="OLE_LINK27"/>
      <w:bookmarkStart w:id="58" w:name="OLE_LINK28"/>
      <w:r w:rsidR="00707454" w:rsidRPr="00D6581E">
        <w:rPr>
          <w:rFonts w:ascii="Book Antiqua" w:eastAsia="Book Antiqua" w:hAnsi="Book Antiqua" w:cs="Book Antiqua"/>
          <w:b/>
          <w:color w:val="000000"/>
        </w:rPr>
        <w:t>cardiovascular</w:t>
      </w:r>
      <w:bookmarkEnd w:id="57"/>
      <w:bookmarkEnd w:id="58"/>
      <w:r w:rsidR="00707454" w:rsidRPr="00D6581E">
        <w:rPr>
          <w:rFonts w:ascii="Book Antiqua" w:eastAsia="Book Antiqua" w:hAnsi="Book Antiqua" w:cs="Book Antiqua"/>
          <w:b/>
          <w:color w:val="000000"/>
        </w:rPr>
        <w:t>-related</w:t>
      </w:r>
      <w:r w:rsidR="008C40D3" w:rsidRPr="00D6581E">
        <w:rPr>
          <w:rFonts w:ascii="Book Antiqua" w:eastAsia="Book Antiqua" w:hAnsi="Book Antiqua" w:cs="Book Antiqua"/>
          <w:b/>
          <w:color w:val="000000"/>
        </w:rPr>
        <w:t xml:space="preserve"> </w:t>
      </w:r>
      <w:r w:rsidR="00707454" w:rsidRPr="00D6581E">
        <w:rPr>
          <w:rFonts w:ascii="Book Antiqua" w:eastAsia="Book Antiqua" w:hAnsi="Book Antiqua" w:cs="Book Antiqua"/>
          <w:b/>
          <w:color w:val="000000"/>
        </w:rPr>
        <w:t>mortality.</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rate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cardiovascular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(CV)</w:t>
      </w:r>
      <w:r w:rsidR="00707454" w:rsidRPr="00D6581E">
        <w:rPr>
          <w:rFonts w:ascii="Book Antiqua" w:eastAsia="Book Antiqua" w:hAnsi="Book Antiqua" w:cs="Book Antiqua"/>
          <w:color w:val="000000"/>
        </w:rPr>
        <w:t>-related</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mortality</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per</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1000</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person-years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is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presented</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separately</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for</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women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(top</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graph)</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men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(bottom)</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according</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to</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5-unit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increments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in</w:t>
      </w:r>
      <w:r w:rsidR="00D33693" w:rsidRPr="00D6581E">
        <w:rPr>
          <w:rFonts w:ascii="Book Antiqua" w:eastAsia="Book Antiqua" w:hAnsi="Book Antiqua" w:cs="Book Antiqua"/>
          <w:color w:val="000000"/>
        </w:rPr>
        <w:t xml:space="preserve"> the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left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ventricular</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ejection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fraction.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total</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number</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deaths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contributing</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to</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rate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mortality</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in</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each</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group</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(red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numerals)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provided</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above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horizontal</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axis.</w:t>
      </w:r>
      <w:r w:rsidR="008C40D3" w:rsidRPr="00D6581E">
        <w:rPr>
          <w:rFonts w:ascii="Book Antiqua" w:eastAsia="Book Antiqua" w:hAnsi="Book Antiqua" w:cs="Book Antiqua"/>
          <w:color w:val="000000"/>
        </w:rPr>
        <w:t xml:space="preserve"> </w:t>
      </w:r>
      <w:r w:rsidRPr="00D6581E">
        <w:rPr>
          <w:rFonts w:ascii="Book Antiqua" w:eastAsia="Book Antiqua" w:hAnsi="Book Antiqua" w:cs="Book Antiqua"/>
          <w:color w:val="000000"/>
        </w:rPr>
        <w:t>IQR</w:t>
      </w:r>
      <w:r w:rsidRPr="00D6581E">
        <w:rPr>
          <w:rFonts w:ascii="Book Antiqua" w:hAnsi="Book Antiqua" w:cs="Book Antiqua" w:hint="eastAsia"/>
          <w:color w:val="000000"/>
          <w:lang w:eastAsia="zh-CN"/>
        </w:rPr>
        <w:t>:</w:t>
      </w:r>
      <w:r w:rsidR="008C40D3" w:rsidRPr="00D6581E">
        <w:rPr>
          <w:rFonts w:ascii="Book Antiqua" w:eastAsia="Book Antiqua" w:hAnsi="Book Antiqua" w:cs="Book Antiqua"/>
          <w:color w:val="000000"/>
        </w:rPr>
        <w:t xml:space="preserve"> </w:t>
      </w:r>
      <w:r w:rsidRPr="00D6581E">
        <w:rPr>
          <w:rFonts w:ascii="Book Antiqua" w:hAnsi="Book Antiqua" w:cs="Book Antiqua" w:hint="eastAsia"/>
          <w:color w:val="000000"/>
          <w:lang w:eastAsia="zh-CN"/>
        </w:rPr>
        <w:t>I</w:t>
      </w:r>
      <w:r w:rsidR="00707454" w:rsidRPr="00D6581E">
        <w:rPr>
          <w:rFonts w:ascii="Book Antiqua" w:eastAsia="Book Antiqua" w:hAnsi="Book Antiqua" w:cs="Book Antiqua"/>
          <w:color w:val="000000"/>
        </w:rPr>
        <w:t>nterquartile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range.</w:t>
      </w:r>
      <w:r w:rsidR="008C40D3" w:rsidRPr="00D6581E">
        <w:rPr>
          <w:rFonts w:ascii="Book Antiqua" w:eastAsia="Book Antiqua" w:hAnsi="Book Antiqua" w:cs="Book Antiqua"/>
          <w:color w:val="000000"/>
        </w:rPr>
        <w:t xml:space="preserve"> </w:t>
      </w:r>
      <w:r w:rsidR="00C05E5D" w:rsidRPr="00D6581E">
        <w:rPr>
          <w:rFonts w:ascii="Book Antiqua" w:hAnsi="Book Antiqua" w:cs="Book Antiqua" w:hint="eastAsia"/>
          <w:color w:val="000000"/>
          <w:lang w:eastAsia="zh-CN"/>
        </w:rPr>
        <w:t xml:space="preserve">Citation: </w:t>
      </w:r>
      <w:r w:rsidR="00126BC2" w:rsidRPr="00D6581E">
        <w:rPr>
          <w:rFonts w:ascii="Book Antiqua" w:eastAsia="Book Antiqua" w:hAnsi="Book Antiqua" w:cs="Book Antiqua"/>
          <w:color w:val="000000"/>
        </w:rPr>
        <w:t>Stewart</w:t>
      </w:r>
      <w:r w:rsidR="008C40D3" w:rsidRPr="00D6581E">
        <w:rPr>
          <w:rFonts w:ascii="Book Antiqua" w:eastAsia="Book Antiqua" w:hAnsi="Book Antiqua" w:cs="Book Antiqua"/>
          <w:color w:val="000000"/>
        </w:rPr>
        <w:t xml:space="preserve"> </w:t>
      </w:r>
      <w:r w:rsidR="00126BC2" w:rsidRPr="00D6581E">
        <w:rPr>
          <w:rFonts w:ascii="Book Antiqua" w:eastAsia="Book Antiqua" w:hAnsi="Book Antiqua" w:cs="Book Antiqua"/>
          <w:color w:val="000000"/>
        </w:rPr>
        <w:t>S,</w:t>
      </w:r>
      <w:r w:rsidR="008C40D3" w:rsidRPr="00D6581E">
        <w:rPr>
          <w:rFonts w:ascii="Book Antiqua" w:eastAsia="Book Antiqua" w:hAnsi="Book Antiqua" w:cs="Book Antiqua"/>
          <w:color w:val="000000"/>
        </w:rPr>
        <w:t xml:space="preserve"> </w:t>
      </w:r>
      <w:r w:rsidR="00126BC2" w:rsidRPr="00D6581E">
        <w:rPr>
          <w:rFonts w:ascii="Book Antiqua" w:eastAsia="Book Antiqua" w:hAnsi="Book Antiqua" w:cs="Book Antiqua"/>
          <w:color w:val="000000"/>
        </w:rPr>
        <w:t>Playford</w:t>
      </w:r>
      <w:r w:rsidR="008C40D3" w:rsidRPr="00D6581E">
        <w:rPr>
          <w:rFonts w:ascii="Book Antiqua" w:eastAsia="Book Antiqua" w:hAnsi="Book Antiqua" w:cs="Book Antiqua"/>
          <w:color w:val="000000"/>
        </w:rPr>
        <w:t xml:space="preserve"> </w:t>
      </w:r>
      <w:r w:rsidR="00126BC2" w:rsidRPr="00D6581E">
        <w:rPr>
          <w:rFonts w:ascii="Book Antiqua" w:eastAsia="Book Antiqua" w:hAnsi="Book Antiqua" w:cs="Book Antiqua"/>
          <w:color w:val="000000"/>
        </w:rPr>
        <w:t>D,</w:t>
      </w:r>
      <w:r w:rsidR="008C40D3" w:rsidRPr="00D6581E">
        <w:rPr>
          <w:rFonts w:ascii="Book Antiqua" w:eastAsia="Book Antiqua" w:hAnsi="Book Antiqua" w:cs="Book Antiqua"/>
          <w:color w:val="000000"/>
        </w:rPr>
        <w:t xml:space="preserve"> </w:t>
      </w:r>
      <w:r w:rsidR="00126BC2" w:rsidRPr="00D6581E">
        <w:rPr>
          <w:rFonts w:ascii="Book Antiqua" w:eastAsia="Book Antiqua" w:hAnsi="Book Antiqua" w:cs="Book Antiqua"/>
          <w:color w:val="000000"/>
        </w:rPr>
        <w:t>Scalia</w:t>
      </w:r>
      <w:r w:rsidR="008C40D3" w:rsidRPr="00D6581E">
        <w:rPr>
          <w:rFonts w:ascii="Book Antiqua" w:eastAsia="Book Antiqua" w:hAnsi="Book Antiqua" w:cs="Book Antiqua"/>
          <w:color w:val="000000"/>
        </w:rPr>
        <w:t xml:space="preserve"> </w:t>
      </w:r>
      <w:r w:rsidR="00126BC2" w:rsidRPr="00D6581E">
        <w:rPr>
          <w:rFonts w:ascii="Book Antiqua" w:eastAsia="Book Antiqua" w:hAnsi="Book Antiqua" w:cs="Book Antiqua"/>
          <w:color w:val="000000"/>
        </w:rPr>
        <w:t>GM,</w:t>
      </w:r>
      <w:r w:rsidR="008C40D3" w:rsidRPr="00D6581E">
        <w:rPr>
          <w:rFonts w:ascii="Book Antiqua" w:eastAsia="Book Antiqua" w:hAnsi="Book Antiqua" w:cs="Book Antiqua"/>
          <w:color w:val="000000"/>
        </w:rPr>
        <w:t xml:space="preserve"> </w:t>
      </w:r>
      <w:r w:rsidR="00126BC2" w:rsidRPr="00D6581E">
        <w:rPr>
          <w:rFonts w:ascii="Book Antiqua" w:eastAsia="Book Antiqua" w:hAnsi="Book Antiqua" w:cs="Book Antiqua"/>
          <w:color w:val="000000"/>
        </w:rPr>
        <w:t>Currie</w:t>
      </w:r>
      <w:r w:rsidR="008C40D3" w:rsidRPr="00D6581E">
        <w:rPr>
          <w:rFonts w:ascii="Book Antiqua" w:eastAsia="Book Antiqua" w:hAnsi="Book Antiqua" w:cs="Book Antiqua"/>
          <w:color w:val="000000"/>
        </w:rPr>
        <w:t xml:space="preserve"> </w:t>
      </w:r>
      <w:r w:rsidR="00126BC2" w:rsidRPr="00D6581E">
        <w:rPr>
          <w:rFonts w:ascii="Book Antiqua" w:eastAsia="Book Antiqua" w:hAnsi="Book Antiqua" w:cs="Book Antiqua"/>
          <w:color w:val="000000"/>
        </w:rPr>
        <w:t>P,</w:t>
      </w:r>
      <w:r w:rsidR="008C40D3" w:rsidRPr="00D6581E">
        <w:rPr>
          <w:rFonts w:ascii="Book Antiqua" w:eastAsia="Book Antiqua" w:hAnsi="Book Antiqua" w:cs="Book Antiqua"/>
          <w:color w:val="000000"/>
        </w:rPr>
        <w:t xml:space="preserve"> </w:t>
      </w:r>
      <w:r w:rsidR="00126BC2" w:rsidRPr="00D6581E">
        <w:rPr>
          <w:rFonts w:ascii="Book Antiqua" w:eastAsia="Book Antiqua" w:hAnsi="Book Antiqua" w:cs="Book Antiqua"/>
          <w:color w:val="000000"/>
        </w:rPr>
        <w:t>Celermajer</w:t>
      </w:r>
      <w:r w:rsidR="008C40D3" w:rsidRPr="00D6581E">
        <w:rPr>
          <w:rFonts w:ascii="Book Antiqua" w:eastAsia="Book Antiqua" w:hAnsi="Book Antiqua" w:cs="Book Antiqua"/>
          <w:color w:val="000000"/>
        </w:rPr>
        <w:t xml:space="preserve"> </w:t>
      </w:r>
      <w:r w:rsidR="00126BC2" w:rsidRPr="00D6581E">
        <w:rPr>
          <w:rFonts w:ascii="Book Antiqua" w:eastAsia="Book Antiqua" w:hAnsi="Book Antiqua" w:cs="Book Antiqua"/>
          <w:color w:val="000000"/>
        </w:rPr>
        <w:t>DS,</w:t>
      </w:r>
      <w:r w:rsidR="008C40D3" w:rsidRPr="00D6581E">
        <w:rPr>
          <w:rFonts w:ascii="Book Antiqua" w:eastAsia="Book Antiqua" w:hAnsi="Book Antiqua" w:cs="Book Antiqua"/>
          <w:color w:val="000000"/>
        </w:rPr>
        <w:t xml:space="preserve"> </w:t>
      </w:r>
      <w:r w:rsidR="00126BC2" w:rsidRPr="00D6581E">
        <w:rPr>
          <w:rFonts w:ascii="Book Antiqua" w:eastAsia="Book Antiqua" w:hAnsi="Book Antiqua" w:cs="Book Antiqua"/>
          <w:color w:val="000000"/>
        </w:rPr>
        <w:t>Prior</w:t>
      </w:r>
      <w:r w:rsidR="008C40D3" w:rsidRPr="00D6581E">
        <w:rPr>
          <w:rFonts w:ascii="Book Antiqua" w:eastAsia="Book Antiqua" w:hAnsi="Book Antiqua" w:cs="Book Antiqua"/>
          <w:color w:val="000000"/>
        </w:rPr>
        <w:t xml:space="preserve"> </w:t>
      </w:r>
      <w:r w:rsidR="00126BC2" w:rsidRPr="00D6581E">
        <w:rPr>
          <w:rFonts w:ascii="Book Antiqua" w:eastAsia="Book Antiqua" w:hAnsi="Book Antiqua" w:cs="Book Antiqua"/>
          <w:color w:val="000000"/>
        </w:rPr>
        <w:t>D,</w:t>
      </w:r>
      <w:r w:rsidR="008C40D3" w:rsidRPr="00D6581E">
        <w:rPr>
          <w:rFonts w:ascii="Book Antiqua" w:eastAsia="Book Antiqua" w:hAnsi="Book Antiqua" w:cs="Book Antiqua"/>
          <w:color w:val="000000"/>
        </w:rPr>
        <w:t xml:space="preserve"> </w:t>
      </w:r>
      <w:r w:rsidR="00126BC2" w:rsidRPr="00D6581E">
        <w:rPr>
          <w:rFonts w:ascii="Book Antiqua" w:eastAsia="Book Antiqua" w:hAnsi="Book Antiqua" w:cs="Book Antiqua"/>
          <w:color w:val="000000"/>
        </w:rPr>
        <w:t>Codde</w:t>
      </w:r>
      <w:r w:rsidR="008C40D3" w:rsidRPr="00D6581E">
        <w:rPr>
          <w:rFonts w:ascii="Book Antiqua" w:eastAsia="Book Antiqua" w:hAnsi="Book Antiqua" w:cs="Book Antiqua"/>
          <w:color w:val="000000"/>
        </w:rPr>
        <w:t xml:space="preserve"> </w:t>
      </w:r>
      <w:r w:rsidR="00126BC2" w:rsidRPr="00D6581E">
        <w:rPr>
          <w:rFonts w:ascii="Book Antiqua" w:eastAsia="Book Antiqua" w:hAnsi="Book Antiqua" w:cs="Book Antiqua"/>
          <w:color w:val="000000"/>
        </w:rPr>
        <w:t>J,</w:t>
      </w:r>
      <w:r w:rsidR="008C40D3" w:rsidRPr="00D6581E">
        <w:rPr>
          <w:rFonts w:ascii="Book Antiqua" w:eastAsia="Book Antiqua" w:hAnsi="Book Antiqua" w:cs="Book Antiqua"/>
          <w:color w:val="000000"/>
        </w:rPr>
        <w:t xml:space="preserve"> </w:t>
      </w:r>
      <w:r w:rsidR="00126BC2" w:rsidRPr="00D6581E">
        <w:rPr>
          <w:rFonts w:ascii="Book Antiqua" w:eastAsia="Book Antiqua" w:hAnsi="Book Antiqua" w:cs="Book Antiqua"/>
          <w:color w:val="000000"/>
        </w:rPr>
        <w:t>Strange</w:t>
      </w:r>
      <w:r w:rsidR="008C40D3" w:rsidRPr="00D6581E">
        <w:rPr>
          <w:rFonts w:ascii="Book Antiqua" w:eastAsia="Book Antiqua" w:hAnsi="Book Antiqua" w:cs="Book Antiqua"/>
          <w:color w:val="000000"/>
        </w:rPr>
        <w:t xml:space="preserve"> </w:t>
      </w:r>
      <w:r w:rsidR="00126BC2" w:rsidRPr="00D6581E">
        <w:rPr>
          <w:rFonts w:ascii="Book Antiqua" w:eastAsia="Book Antiqua" w:hAnsi="Book Antiqua" w:cs="Book Antiqua"/>
          <w:color w:val="000000"/>
        </w:rPr>
        <w:t>G;</w:t>
      </w:r>
      <w:r w:rsidR="008C40D3" w:rsidRPr="00D6581E">
        <w:rPr>
          <w:rFonts w:ascii="Book Antiqua" w:eastAsia="Book Antiqua" w:hAnsi="Book Antiqua" w:cs="Book Antiqua"/>
          <w:color w:val="000000"/>
        </w:rPr>
        <w:t xml:space="preserve"> </w:t>
      </w:r>
      <w:r w:rsidR="00126BC2" w:rsidRPr="00D6581E">
        <w:rPr>
          <w:rFonts w:ascii="Book Antiqua" w:eastAsia="Book Antiqua" w:hAnsi="Book Antiqua" w:cs="Book Antiqua"/>
          <w:color w:val="000000"/>
        </w:rPr>
        <w:lastRenderedPageBreak/>
        <w:t>NEDA</w:t>
      </w:r>
      <w:r w:rsidR="008C40D3" w:rsidRPr="00D6581E">
        <w:rPr>
          <w:rFonts w:ascii="Book Antiqua" w:eastAsia="Book Antiqua" w:hAnsi="Book Antiqua" w:cs="Book Antiqua"/>
          <w:color w:val="000000"/>
        </w:rPr>
        <w:t xml:space="preserve"> </w:t>
      </w:r>
      <w:r w:rsidR="00126BC2" w:rsidRPr="00D6581E">
        <w:rPr>
          <w:rFonts w:ascii="Book Antiqua" w:eastAsia="Book Antiqua" w:hAnsi="Book Antiqua" w:cs="Book Antiqua"/>
          <w:color w:val="000000"/>
        </w:rPr>
        <w:t>Investigators.</w:t>
      </w:r>
      <w:r w:rsidR="008C40D3" w:rsidRPr="00D6581E">
        <w:rPr>
          <w:rFonts w:ascii="Book Antiqua" w:eastAsia="Book Antiqua" w:hAnsi="Book Antiqua" w:cs="Book Antiqua"/>
          <w:color w:val="000000"/>
        </w:rPr>
        <w:t xml:space="preserve"> </w:t>
      </w:r>
      <w:bookmarkStart w:id="59" w:name="OLE_LINK17"/>
      <w:bookmarkStart w:id="60" w:name="OLE_LINK25"/>
      <w:r w:rsidR="00126BC2" w:rsidRPr="00D6581E">
        <w:rPr>
          <w:rFonts w:ascii="Book Antiqua" w:eastAsia="Book Antiqua" w:hAnsi="Book Antiqua" w:cs="Book Antiqua"/>
          <w:color w:val="000000"/>
        </w:rPr>
        <w:t>Ejection</w:t>
      </w:r>
      <w:r w:rsidR="008C40D3" w:rsidRPr="00D6581E">
        <w:rPr>
          <w:rFonts w:ascii="Book Antiqua" w:eastAsia="Book Antiqua" w:hAnsi="Book Antiqua" w:cs="Book Antiqua"/>
          <w:color w:val="000000"/>
        </w:rPr>
        <w:t xml:space="preserve"> </w:t>
      </w:r>
      <w:r w:rsidR="00126BC2" w:rsidRPr="00D6581E">
        <w:rPr>
          <w:rFonts w:ascii="Book Antiqua" w:eastAsia="Book Antiqua" w:hAnsi="Book Antiqua" w:cs="Book Antiqua"/>
          <w:color w:val="000000"/>
        </w:rPr>
        <w:t>fraction</w:t>
      </w:r>
      <w:r w:rsidR="008C40D3" w:rsidRPr="00D6581E">
        <w:rPr>
          <w:rFonts w:ascii="Book Antiqua" w:eastAsia="Book Antiqua" w:hAnsi="Book Antiqua" w:cs="Book Antiqua"/>
          <w:color w:val="000000"/>
        </w:rPr>
        <w:t xml:space="preserve"> </w:t>
      </w:r>
      <w:r w:rsidR="00126BC2"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00126BC2" w:rsidRPr="00D6581E">
        <w:rPr>
          <w:rFonts w:ascii="Book Antiqua" w:eastAsia="Book Antiqua" w:hAnsi="Book Antiqua" w:cs="Book Antiqua"/>
          <w:color w:val="000000"/>
        </w:rPr>
        <w:t>mortality:</w:t>
      </w:r>
      <w:r w:rsidR="008C40D3" w:rsidRPr="00D6581E">
        <w:rPr>
          <w:rFonts w:ascii="Book Antiqua" w:eastAsia="Book Antiqua" w:hAnsi="Book Antiqua" w:cs="Book Antiqua"/>
          <w:color w:val="000000"/>
        </w:rPr>
        <w:t xml:space="preserve"> </w:t>
      </w:r>
      <w:r w:rsidR="00126BC2" w:rsidRPr="00D6581E">
        <w:rPr>
          <w:rFonts w:ascii="Book Antiqua" w:eastAsia="Book Antiqua" w:hAnsi="Book Antiqua" w:cs="Book Antiqua"/>
          <w:color w:val="000000"/>
        </w:rPr>
        <w:t>a</w:t>
      </w:r>
      <w:r w:rsidR="008C40D3" w:rsidRPr="00D6581E">
        <w:rPr>
          <w:rFonts w:ascii="Book Antiqua" w:eastAsia="Book Antiqua" w:hAnsi="Book Antiqua" w:cs="Book Antiqua"/>
          <w:color w:val="000000"/>
        </w:rPr>
        <w:t xml:space="preserve"> </w:t>
      </w:r>
      <w:r w:rsidR="00126BC2" w:rsidRPr="00D6581E">
        <w:rPr>
          <w:rFonts w:ascii="Book Antiqua" w:eastAsia="Book Antiqua" w:hAnsi="Book Antiqua" w:cs="Book Antiqua"/>
          <w:color w:val="000000"/>
        </w:rPr>
        <w:t>nationwide</w:t>
      </w:r>
      <w:r w:rsidR="008C40D3" w:rsidRPr="00D6581E">
        <w:rPr>
          <w:rFonts w:ascii="Book Antiqua" w:eastAsia="Book Antiqua" w:hAnsi="Book Antiqua" w:cs="Book Antiqua"/>
          <w:color w:val="000000"/>
        </w:rPr>
        <w:t xml:space="preserve"> </w:t>
      </w:r>
      <w:r w:rsidR="00126BC2" w:rsidRPr="00D6581E">
        <w:rPr>
          <w:rFonts w:ascii="Book Antiqua" w:eastAsia="Book Antiqua" w:hAnsi="Book Antiqua" w:cs="Book Antiqua"/>
          <w:color w:val="000000"/>
        </w:rPr>
        <w:t>register-based</w:t>
      </w:r>
      <w:r w:rsidR="008C40D3" w:rsidRPr="00D6581E">
        <w:rPr>
          <w:rFonts w:ascii="Book Antiqua" w:eastAsia="Book Antiqua" w:hAnsi="Book Antiqua" w:cs="Book Antiqua"/>
          <w:color w:val="000000"/>
        </w:rPr>
        <w:t xml:space="preserve"> </w:t>
      </w:r>
      <w:r w:rsidR="00126BC2" w:rsidRPr="00D6581E">
        <w:rPr>
          <w:rFonts w:ascii="Book Antiqua" w:eastAsia="Book Antiqua" w:hAnsi="Book Antiqua" w:cs="Book Antiqua"/>
          <w:color w:val="000000"/>
        </w:rPr>
        <w:t>cohort</w:t>
      </w:r>
      <w:r w:rsidR="008C40D3" w:rsidRPr="00D6581E">
        <w:rPr>
          <w:rFonts w:ascii="Book Antiqua" w:eastAsia="Book Antiqua" w:hAnsi="Book Antiqua" w:cs="Book Antiqua"/>
          <w:color w:val="000000"/>
        </w:rPr>
        <w:t xml:space="preserve"> </w:t>
      </w:r>
      <w:r w:rsidR="00126BC2" w:rsidRPr="00D6581E">
        <w:rPr>
          <w:rFonts w:ascii="Book Antiqua" w:eastAsia="Book Antiqua" w:hAnsi="Book Antiqua" w:cs="Book Antiqua"/>
          <w:color w:val="000000"/>
        </w:rPr>
        <w:t>study</w:t>
      </w:r>
      <w:r w:rsidR="008C40D3" w:rsidRPr="00D6581E">
        <w:rPr>
          <w:rFonts w:ascii="Book Antiqua" w:eastAsia="Book Antiqua" w:hAnsi="Book Antiqua" w:cs="Book Antiqua"/>
          <w:color w:val="000000"/>
        </w:rPr>
        <w:t xml:space="preserve"> </w:t>
      </w:r>
      <w:r w:rsidR="00126BC2"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00126BC2" w:rsidRPr="00D6581E">
        <w:rPr>
          <w:rFonts w:ascii="Book Antiqua" w:eastAsia="Book Antiqua" w:hAnsi="Book Antiqua" w:cs="Book Antiqua"/>
          <w:color w:val="000000"/>
        </w:rPr>
        <w:t>499</w:t>
      </w:r>
      <w:r w:rsidR="00126BC2" w:rsidRPr="00D6581E">
        <w:rPr>
          <w:rFonts w:eastAsia="Book Antiqua"/>
          <w:color w:val="000000"/>
        </w:rPr>
        <w:t> </w:t>
      </w:r>
      <w:r w:rsidR="00126BC2" w:rsidRPr="00D6581E">
        <w:rPr>
          <w:rFonts w:ascii="Book Antiqua" w:eastAsia="Book Antiqua" w:hAnsi="Book Antiqua" w:cs="Book Antiqua"/>
          <w:color w:val="000000"/>
        </w:rPr>
        <w:t>153</w:t>
      </w:r>
      <w:r w:rsidR="008C40D3" w:rsidRPr="00D6581E">
        <w:rPr>
          <w:rFonts w:ascii="Book Antiqua" w:eastAsia="Book Antiqua" w:hAnsi="Book Antiqua" w:cs="Book Antiqua"/>
          <w:color w:val="000000"/>
        </w:rPr>
        <w:t xml:space="preserve"> </w:t>
      </w:r>
      <w:r w:rsidR="00126BC2" w:rsidRPr="00D6581E">
        <w:rPr>
          <w:rFonts w:ascii="Book Antiqua" w:eastAsia="Book Antiqua" w:hAnsi="Book Antiqua" w:cs="Book Antiqua"/>
          <w:color w:val="000000"/>
        </w:rPr>
        <w:t>women</w:t>
      </w:r>
      <w:r w:rsidR="008C40D3" w:rsidRPr="00D6581E">
        <w:rPr>
          <w:rFonts w:ascii="Book Antiqua" w:eastAsia="Book Antiqua" w:hAnsi="Book Antiqua" w:cs="Book Antiqua"/>
          <w:color w:val="000000"/>
        </w:rPr>
        <w:t xml:space="preserve"> </w:t>
      </w:r>
      <w:r w:rsidR="00126BC2" w:rsidRPr="00D6581E">
        <w:rPr>
          <w:rFonts w:ascii="Book Antiqua" w:eastAsia="Book Antiqua" w:hAnsi="Book Antiqua" w:cs="Book Antiqua"/>
          <w:color w:val="000000"/>
        </w:rPr>
        <w:t>and</w:t>
      </w:r>
      <w:r w:rsidR="008C40D3" w:rsidRPr="00D6581E">
        <w:rPr>
          <w:rFonts w:ascii="Book Antiqua" w:eastAsia="Book Antiqua" w:hAnsi="Book Antiqua" w:cs="Book Antiqua"/>
          <w:color w:val="000000"/>
        </w:rPr>
        <w:t xml:space="preserve"> </w:t>
      </w:r>
      <w:r w:rsidR="00126BC2" w:rsidRPr="00D6581E">
        <w:rPr>
          <w:rFonts w:ascii="Book Antiqua" w:eastAsia="Book Antiqua" w:hAnsi="Book Antiqua" w:cs="Book Antiqua"/>
          <w:color w:val="000000"/>
        </w:rPr>
        <w:t>men</w:t>
      </w:r>
      <w:bookmarkEnd w:id="59"/>
      <w:bookmarkEnd w:id="60"/>
      <w:r w:rsidR="00126BC2" w:rsidRPr="00D6581E">
        <w:rPr>
          <w:rFonts w:ascii="Book Antiqua" w:eastAsia="Book Antiqua" w:hAnsi="Book Antiqua" w:cs="Book Antiqua"/>
          <w:color w:val="000000"/>
        </w:rPr>
        <w:t>.</w:t>
      </w:r>
      <w:r w:rsidR="008C40D3" w:rsidRPr="00D6581E">
        <w:rPr>
          <w:rFonts w:ascii="Book Antiqua" w:eastAsia="Book Antiqua" w:hAnsi="Book Antiqua" w:cs="Book Antiqua"/>
          <w:color w:val="000000"/>
        </w:rPr>
        <w:t xml:space="preserve"> </w:t>
      </w:r>
      <w:r w:rsidR="00126BC2" w:rsidRPr="00D6581E">
        <w:rPr>
          <w:rFonts w:ascii="Book Antiqua" w:eastAsia="Book Antiqua" w:hAnsi="Book Antiqua" w:cs="Book Antiqua"/>
          <w:i/>
          <w:color w:val="000000"/>
        </w:rPr>
        <w:t>Eur</w:t>
      </w:r>
      <w:r w:rsidR="008C40D3" w:rsidRPr="00D6581E">
        <w:rPr>
          <w:rFonts w:ascii="Book Antiqua" w:eastAsia="Book Antiqua" w:hAnsi="Book Antiqua" w:cs="Book Antiqua"/>
          <w:i/>
          <w:color w:val="000000"/>
        </w:rPr>
        <w:t xml:space="preserve"> </w:t>
      </w:r>
      <w:r w:rsidR="00126BC2" w:rsidRPr="00D6581E">
        <w:rPr>
          <w:rFonts w:ascii="Book Antiqua" w:eastAsia="Book Antiqua" w:hAnsi="Book Antiqua" w:cs="Book Antiqua"/>
          <w:i/>
          <w:color w:val="000000"/>
        </w:rPr>
        <w:t>J</w:t>
      </w:r>
      <w:r w:rsidR="008C40D3" w:rsidRPr="00D6581E">
        <w:rPr>
          <w:rFonts w:ascii="Book Antiqua" w:eastAsia="Book Antiqua" w:hAnsi="Book Antiqua" w:cs="Book Antiqua"/>
          <w:i/>
          <w:color w:val="000000"/>
        </w:rPr>
        <w:t xml:space="preserve"> </w:t>
      </w:r>
      <w:r w:rsidR="00126BC2" w:rsidRPr="00D6581E">
        <w:rPr>
          <w:rFonts w:ascii="Book Antiqua" w:eastAsia="Book Antiqua" w:hAnsi="Book Antiqua" w:cs="Book Antiqua"/>
          <w:i/>
          <w:color w:val="000000"/>
        </w:rPr>
        <w:t>Heart</w:t>
      </w:r>
      <w:r w:rsidR="008C40D3" w:rsidRPr="00D6581E">
        <w:rPr>
          <w:rFonts w:ascii="Book Antiqua" w:eastAsia="Book Antiqua" w:hAnsi="Book Antiqua" w:cs="Book Antiqua"/>
          <w:i/>
          <w:color w:val="000000"/>
        </w:rPr>
        <w:t xml:space="preserve"> </w:t>
      </w:r>
      <w:r w:rsidR="00126BC2" w:rsidRPr="00D6581E">
        <w:rPr>
          <w:rFonts w:ascii="Book Antiqua" w:eastAsia="Book Antiqua" w:hAnsi="Book Antiqua" w:cs="Book Antiqua"/>
          <w:i/>
          <w:color w:val="000000"/>
        </w:rPr>
        <w:t>Fail</w:t>
      </w:r>
      <w:r w:rsidR="008C40D3" w:rsidRPr="00D6581E">
        <w:rPr>
          <w:rFonts w:ascii="Book Antiqua" w:eastAsia="Book Antiqua" w:hAnsi="Book Antiqua" w:cs="Book Antiqua"/>
          <w:color w:val="000000"/>
        </w:rPr>
        <w:t xml:space="preserve"> </w:t>
      </w:r>
      <w:r w:rsidR="00126BC2" w:rsidRPr="00D6581E">
        <w:rPr>
          <w:rFonts w:ascii="Book Antiqua" w:eastAsia="Book Antiqua" w:hAnsi="Book Antiqua" w:cs="Book Antiqua"/>
          <w:color w:val="000000"/>
        </w:rPr>
        <w:t>2021;</w:t>
      </w:r>
      <w:r w:rsidR="008C40D3" w:rsidRPr="00D6581E">
        <w:rPr>
          <w:rFonts w:ascii="Book Antiqua" w:hAnsi="Book Antiqua" w:cs="Book Antiqua" w:hint="eastAsia"/>
          <w:color w:val="000000"/>
          <w:lang w:eastAsia="zh-CN"/>
        </w:rPr>
        <w:t xml:space="preserve"> </w:t>
      </w:r>
      <w:r w:rsidR="00126BC2" w:rsidRPr="00D6581E">
        <w:rPr>
          <w:rFonts w:ascii="Book Antiqua" w:eastAsia="Book Antiqua" w:hAnsi="Book Antiqua" w:cs="Book Antiqua"/>
          <w:color w:val="000000"/>
        </w:rPr>
        <w:t>23(3):</w:t>
      </w:r>
      <w:r w:rsidR="008C40D3" w:rsidRPr="00D6581E">
        <w:rPr>
          <w:rFonts w:ascii="Book Antiqua" w:hAnsi="Book Antiqua" w:cs="Book Antiqua" w:hint="eastAsia"/>
          <w:color w:val="000000"/>
          <w:lang w:eastAsia="zh-CN"/>
        </w:rPr>
        <w:t xml:space="preserve"> </w:t>
      </w:r>
      <w:r w:rsidR="00126BC2" w:rsidRPr="00D6581E">
        <w:rPr>
          <w:rFonts w:ascii="Book Antiqua" w:eastAsia="Book Antiqua" w:hAnsi="Book Antiqua" w:cs="Book Antiqua"/>
          <w:color w:val="000000"/>
        </w:rPr>
        <w:t>406-416.</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Copyright</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©The</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Author(s)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2020.</w:t>
      </w:r>
      <w:r w:rsidR="008C40D3" w:rsidRPr="00D6581E">
        <w:rPr>
          <w:rFonts w:ascii="Book Antiqua" w:eastAsia="Book Antiqua" w:hAnsi="Book Antiqua" w:cs="Book Antiqua"/>
          <w:color w:val="000000"/>
        </w:rPr>
        <w:t xml:space="preserve"> </w:t>
      </w:r>
      <w:r w:rsidR="00126BC2" w:rsidRPr="00D6581E">
        <w:rPr>
          <w:rFonts w:ascii="Book Antiqua" w:hAnsi="Book Antiqua" w:cs="Book Antiqua" w:hint="eastAsia"/>
          <w:color w:val="000000"/>
          <w:lang w:eastAsia="zh-CN"/>
        </w:rPr>
        <w:t>P</w:t>
      </w:r>
      <w:r w:rsidR="00707454" w:rsidRPr="00D6581E">
        <w:rPr>
          <w:rFonts w:ascii="Book Antiqua" w:eastAsia="Book Antiqua" w:hAnsi="Book Antiqua" w:cs="Book Antiqua"/>
          <w:color w:val="000000"/>
        </w:rPr>
        <w:t>ublished</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by</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John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Wiley</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&amp;</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Sons</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Ltd</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on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behalf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European</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Society</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of</w:t>
      </w:r>
      <w:r w:rsidR="008C40D3" w:rsidRPr="00D6581E">
        <w:rPr>
          <w:rFonts w:ascii="Book Antiqua" w:eastAsia="Book Antiqua" w:hAnsi="Book Antiqua" w:cs="Book Antiqua"/>
          <w:color w:val="000000"/>
        </w:rPr>
        <w:t xml:space="preserve"> </w:t>
      </w:r>
      <w:r w:rsidR="00707454" w:rsidRPr="00D6581E">
        <w:rPr>
          <w:rFonts w:ascii="Book Antiqua" w:eastAsia="Book Antiqua" w:hAnsi="Book Antiqua" w:cs="Book Antiqua"/>
          <w:color w:val="000000"/>
        </w:rPr>
        <w:t>Cardiology.</w:t>
      </w:r>
    </w:p>
    <w:p w14:paraId="742BFC55" w14:textId="31B691C6" w:rsidR="009017F3" w:rsidRPr="00D6581E" w:rsidRDefault="009017F3" w:rsidP="009017F3">
      <w:pPr>
        <w:adjustRightInd w:val="0"/>
        <w:snapToGrid w:val="0"/>
        <w:spacing w:line="360" w:lineRule="auto"/>
        <w:jc w:val="both"/>
        <w:rPr>
          <w:rFonts w:ascii="Book Antiqua" w:hAnsi="Book Antiqua"/>
          <w:b/>
          <w:iCs/>
          <w:color w:val="000000" w:themeColor="text1"/>
        </w:rPr>
      </w:pPr>
      <w:r w:rsidRPr="00D6581E">
        <w:rPr>
          <w:rFonts w:ascii="Book Antiqua" w:eastAsia="Book Antiqua" w:hAnsi="Book Antiqua" w:cs="Book Antiqua"/>
          <w:color w:val="000000"/>
        </w:rPr>
        <w:br w:type="page"/>
      </w:r>
      <w:r w:rsidRPr="00D6581E">
        <w:rPr>
          <w:rFonts w:ascii="Book Antiqua" w:hAnsi="Book Antiqua"/>
          <w:b/>
          <w:iCs/>
          <w:color w:val="000000" w:themeColor="text1"/>
        </w:rPr>
        <w:lastRenderedPageBreak/>
        <w:t>Table</w:t>
      </w:r>
      <w:r w:rsidR="008C40D3" w:rsidRPr="00D6581E">
        <w:rPr>
          <w:rFonts w:ascii="Book Antiqua" w:hAnsi="Book Antiqua"/>
          <w:b/>
          <w:iCs/>
          <w:color w:val="000000" w:themeColor="text1"/>
        </w:rPr>
        <w:t xml:space="preserve"> </w:t>
      </w:r>
      <w:r w:rsidRPr="00D6581E">
        <w:rPr>
          <w:rFonts w:ascii="Book Antiqua" w:hAnsi="Book Antiqua"/>
          <w:b/>
          <w:iCs/>
          <w:color w:val="000000" w:themeColor="text1"/>
        </w:rPr>
        <w:t>1</w:t>
      </w:r>
      <w:r w:rsidR="008C40D3" w:rsidRPr="00D6581E">
        <w:rPr>
          <w:rFonts w:ascii="Book Antiqua" w:hAnsi="Book Antiqua"/>
          <w:b/>
          <w:iCs/>
          <w:color w:val="000000" w:themeColor="text1"/>
        </w:rPr>
        <w:t xml:space="preserve"> </w:t>
      </w:r>
      <w:r w:rsidRPr="00D6581E">
        <w:rPr>
          <w:rFonts w:ascii="Book Antiqua" w:hAnsi="Book Antiqua"/>
          <w:b/>
          <w:iCs/>
          <w:color w:val="000000" w:themeColor="text1"/>
        </w:rPr>
        <w:t>Heart</w:t>
      </w:r>
      <w:r w:rsidR="008C40D3" w:rsidRPr="00D6581E">
        <w:rPr>
          <w:rFonts w:ascii="Book Antiqua" w:hAnsi="Book Antiqua"/>
          <w:b/>
          <w:iCs/>
          <w:color w:val="000000" w:themeColor="text1"/>
        </w:rPr>
        <w:t xml:space="preserve"> </w:t>
      </w:r>
      <w:r w:rsidRPr="00D6581E">
        <w:rPr>
          <w:rFonts w:ascii="Book Antiqua" w:hAnsi="Book Antiqua"/>
          <w:b/>
          <w:iCs/>
          <w:color w:val="000000" w:themeColor="text1"/>
        </w:rPr>
        <w:t>failure</w:t>
      </w:r>
      <w:r w:rsidR="008C40D3" w:rsidRPr="00D6581E">
        <w:rPr>
          <w:rFonts w:ascii="Book Antiqua" w:hAnsi="Book Antiqua"/>
          <w:b/>
          <w:iCs/>
          <w:color w:val="000000" w:themeColor="text1"/>
        </w:rPr>
        <w:t xml:space="preserve"> </w:t>
      </w:r>
      <w:r w:rsidRPr="00D6581E">
        <w:rPr>
          <w:rFonts w:ascii="Book Antiqua" w:hAnsi="Book Antiqua"/>
          <w:b/>
          <w:iCs/>
          <w:color w:val="000000" w:themeColor="text1"/>
        </w:rPr>
        <w:t>studies</w:t>
      </w:r>
      <w:r w:rsidR="008C40D3" w:rsidRPr="00D6581E">
        <w:rPr>
          <w:rFonts w:ascii="Book Antiqua" w:hAnsi="Book Antiqua"/>
          <w:b/>
          <w:iCs/>
          <w:color w:val="000000" w:themeColor="text1"/>
        </w:rPr>
        <w:t xml:space="preserve"> </w:t>
      </w:r>
      <w:r w:rsidRPr="00D6581E">
        <w:rPr>
          <w:rFonts w:ascii="Book Antiqua" w:hAnsi="Book Antiqua"/>
          <w:b/>
          <w:iCs/>
          <w:color w:val="000000" w:themeColor="text1"/>
        </w:rPr>
        <w:t>including</w:t>
      </w:r>
      <w:r w:rsidR="008C40D3" w:rsidRPr="00D6581E">
        <w:rPr>
          <w:rFonts w:ascii="Book Antiqua" w:hAnsi="Book Antiqua"/>
          <w:b/>
          <w:iCs/>
          <w:color w:val="000000" w:themeColor="text1"/>
        </w:rPr>
        <w:t xml:space="preserve"> </w:t>
      </w:r>
      <w:r w:rsidRPr="00D6581E">
        <w:rPr>
          <w:rFonts w:ascii="Book Antiqua" w:hAnsi="Book Antiqua"/>
          <w:b/>
          <w:iCs/>
          <w:color w:val="000000" w:themeColor="text1"/>
        </w:rPr>
        <w:t>patients</w:t>
      </w:r>
      <w:r w:rsidR="008C40D3" w:rsidRPr="00D6581E">
        <w:rPr>
          <w:rFonts w:ascii="Book Antiqua" w:hAnsi="Book Antiqua"/>
          <w:b/>
          <w:iCs/>
          <w:color w:val="000000" w:themeColor="text1"/>
        </w:rPr>
        <w:t xml:space="preserve"> </w:t>
      </w:r>
      <w:r w:rsidRPr="00D6581E">
        <w:rPr>
          <w:rFonts w:ascii="Book Antiqua" w:hAnsi="Book Antiqua"/>
          <w:b/>
          <w:iCs/>
          <w:color w:val="000000" w:themeColor="text1"/>
        </w:rPr>
        <w:t>with</w:t>
      </w:r>
      <w:r w:rsidR="008C40D3" w:rsidRPr="00D6581E">
        <w:rPr>
          <w:rFonts w:ascii="Book Antiqua" w:hAnsi="Book Antiqua"/>
          <w:b/>
          <w:iCs/>
          <w:color w:val="000000" w:themeColor="text1"/>
        </w:rPr>
        <w:t xml:space="preserve"> </w:t>
      </w:r>
      <w:r w:rsidRPr="00D6581E">
        <w:rPr>
          <w:rFonts w:ascii="Book Antiqua" w:hAnsi="Book Antiqua"/>
          <w:b/>
          <w:iCs/>
          <w:color w:val="000000" w:themeColor="text1"/>
        </w:rPr>
        <w:t>mildly</w:t>
      </w:r>
      <w:r w:rsidR="008C40D3" w:rsidRPr="00D6581E">
        <w:rPr>
          <w:rFonts w:ascii="Book Antiqua" w:hAnsi="Book Antiqua"/>
          <w:b/>
          <w:iCs/>
          <w:color w:val="000000" w:themeColor="text1"/>
        </w:rPr>
        <w:t xml:space="preserve"> </w:t>
      </w:r>
      <w:r w:rsidRPr="00D6581E">
        <w:rPr>
          <w:rFonts w:ascii="Book Antiqua" w:hAnsi="Book Antiqua"/>
          <w:b/>
          <w:iCs/>
          <w:color w:val="000000" w:themeColor="text1"/>
        </w:rPr>
        <w:t>reduced</w:t>
      </w:r>
      <w:r w:rsidR="008C40D3" w:rsidRPr="00D6581E">
        <w:rPr>
          <w:rFonts w:ascii="Book Antiqua" w:hAnsi="Book Antiqua"/>
          <w:b/>
          <w:iCs/>
          <w:color w:val="000000" w:themeColor="text1"/>
        </w:rPr>
        <w:t xml:space="preserve"> </w:t>
      </w:r>
      <w:r w:rsidRPr="00D6581E">
        <w:rPr>
          <w:rFonts w:ascii="Book Antiqua" w:hAnsi="Book Antiqua"/>
          <w:b/>
          <w:iCs/>
          <w:color w:val="000000" w:themeColor="text1"/>
        </w:rPr>
        <w:t>and</w:t>
      </w:r>
      <w:r w:rsidR="008C40D3" w:rsidRPr="00D6581E">
        <w:rPr>
          <w:rFonts w:ascii="Book Antiqua" w:hAnsi="Book Antiqua"/>
          <w:b/>
          <w:iCs/>
          <w:color w:val="000000" w:themeColor="text1"/>
        </w:rPr>
        <w:t xml:space="preserve"> </w:t>
      </w:r>
      <w:r w:rsidRPr="00D6581E">
        <w:rPr>
          <w:rFonts w:ascii="Book Antiqua" w:hAnsi="Book Antiqua"/>
          <w:b/>
          <w:iCs/>
          <w:color w:val="000000" w:themeColor="text1"/>
        </w:rPr>
        <w:t>preserved</w:t>
      </w:r>
      <w:r w:rsidR="008C40D3" w:rsidRPr="00D6581E">
        <w:rPr>
          <w:rFonts w:ascii="Book Antiqua" w:hAnsi="Book Antiqua"/>
          <w:b/>
          <w:iCs/>
          <w:color w:val="000000" w:themeColor="text1"/>
        </w:rPr>
        <w:t xml:space="preserve"> </w:t>
      </w:r>
      <w:r w:rsidRPr="00D6581E">
        <w:rPr>
          <w:rFonts w:ascii="Book Antiqua" w:hAnsi="Book Antiqua"/>
          <w:b/>
          <w:iCs/>
          <w:color w:val="000000" w:themeColor="text1"/>
        </w:rPr>
        <w:t>left</w:t>
      </w:r>
      <w:r w:rsidR="008C40D3" w:rsidRPr="00D6581E">
        <w:rPr>
          <w:rFonts w:ascii="Book Antiqua" w:hAnsi="Book Antiqua"/>
          <w:b/>
          <w:iCs/>
          <w:color w:val="000000" w:themeColor="text1"/>
        </w:rPr>
        <w:t xml:space="preserve"> </w:t>
      </w:r>
      <w:r w:rsidRPr="00D6581E">
        <w:rPr>
          <w:rFonts w:ascii="Book Antiqua" w:hAnsi="Book Antiqua"/>
          <w:b/>
          <w:iCs/>
          <w:color w:val="000000" w:themeColor="text1"/>
        </w:rPr>
        <w:t>ventricular</w:t>
      </w:r>
      <w:r w:rsidR="008C40D3" w:rsidRPr="00D6581E">
        <w:rPr>
          <w:rFonts w:ascii="Book Antiqua" w:hAnsi="Book Antiqua"/>
          <w:b/>
          <w:iCs/>
          <w:color w:val="000000" w:themeColor="text1"/>
        </w:rPr>
        <w:t xml:space="preserve"> </w:t>
      </w:r>
      <w:r w:rsidRPr="00D6581E">
        <w:rPr>
          <w:rFonts w:ascii="Book Antiqua" w:hAnsi="Book Antiqua"/>
          <w:b/>
          <w:iCs/>
          <w:color w:val="000000" w:themeColor="text1"/>
        </w:rPr>
        <w:t>ejection</w:t>
      </w:r>
      <w:r w:rsidR="008C40D3" w:rsidRPr="00D6581E">
        <w:rPr>
          <w:rFonts w:ascii="Book Antiqua" w:hAnsi="Book Antiqua"/>
          <w:b/>
          <w:iCs/>
          <w:color w:val="000000" w:themeColor="text1"/>
        </w:rPr>
        <w:t xml:space="preserve"> </w:t>
      </w:r>
      <w:r w:rsidRPr="00D6581E">
        <w:rPr>
          <w:rFonts w:ascii="Book Antiqua" w:hAnsi="Book Antiqua"/>
          <w:b/>
          <w:iCs/>
          <w:color w:val="000000" w:themeColor="text1"/>
        </w:rPr>
        <w:t>fraction</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2462"/>
        <w:gridCol w:w="2909"/>
        <w:gridCol w:w="2078"/>
        <w:gridCol w:w="1911"/>
      </w:tblGrid>
      <w:tr w:rsidR="00845393" w:rsidRPr="00D6581E" w14:paraId="71F3FE1B" w14:textId="77777777" w:rsidTr="00845393">
        <w:tc>
          <w:tcPr>
            <w:tcW w:w="2869" w:type="pct"/>
            <w:gridSpan w:val="2"/>
            <w:tcBorders>
              <w:top w:val="single" w:sz="4" w:space="0" w:color="auto"/>
              <w:bottom w:val="single" w:sz="4" w:space="0" w:color="auto"/>
            </w:tcBorders>
          </w:tcPr>
          <w:p w14:paraId="567C3E71" w14:textId="1866652F" w:rsidR="00845393" w:rsidRPr="00D6581E" w:rsidRDefault="00845393" w:rsidP="009017F3">
            <w:pPr>
              <w:adjustRightInd w:val="0"/>
              <w:snapToGrid w:val="0"/>
              <w:spacing w:line="360" w:lineRule="auto"/>
              <w:jc w:val="both"/>
              <w:rPr>
                <w:rFonts w:ascii="Book Antiqua" w:hAnsi="Book Antiqua"/>
                <w:b/>
                <w:bCs/>
              </w:rPr>
            </w:pPr>
            <w:r w:rsidRPr="00D6581E">
              <w:rPr>
                <w:rFonts w:ascii="Book Antiqua" w:hAnsi="Book Antiqua" w:hint="eastAsia"/>
                <w:b/>
                <w:bCs/>
                <w:lang w:eastAsia="zh-CN"/>
              </w:rPr>
              <w:t>Ref.</w:t>
            </w:r>
          </w:p>
        </w:tc>
        <w:tc>
          <w:tcPr>
            <w:tcW w:w="1110" w:type="pct"/>
            <w:tcBorders>
              <w:top w:val="single" w:sz="4" w:space="0" w:color="auto"/>
              <w:bottom w:val="single" w:sz="4" w:space="0" w:color="auto"/>
            </w:tcBorders>
          </w:tcPr>
          <w:p w14:paraId="77744EBD" w14:textId="77777777" w:rsidR="00845393" w:rsidRPr="00D6581E" w:rsidRDefault="00845393" w:rsidP="009017F3">
            <w:pPr>
              <w:adjustRightInd w:val="0"/>
              <w:snapToGrid w:val="0"/>
              <w:spacing w:line="360" w:lineRule="auto"/>
              <w:jc w:val="both"/>
              <w:rPr>
                <w:rFonts w:ascii="Book Antiqua" w:hAnsi="Book Antiqua"/>
                <w:b/>
                <w:bCs/>
              </w:rPr>
            </w:pPr>
            <w:r w:rsidRPr="00D6581E">
              <w:rPr>
                <w:rFonts w:ascii="Book Antiqua" w:hAnsi="Book Antiqua"/>
                <w:b/>
                <w:bCs/>
              </w:rPr>
              <w:t>Drug</w:t>
            </w:r>
          </w:p>
        </w:tc>
        <w:tc>
          <w:tcPr>
            <w:tcW w:w="1021" w:type="pct"/>
            <w:tcBorders>
              <w:top w:val="single" w:sz="4" w:space="0" w:color="auto"/>
              <w:bottom w:val="single" w:sz="4" w:space="0" w:color="auto"/>
            </w:tcBorders>
          </w:tcPr>
          <w:p w14:paraId="43FD92C2" w14:textId="74A205D5" w:rsidR="00845393" w:rsidRPr="00D6581E" w:rsidRDefault="00845393" w:rsidP="009017F3">
            <w:pPr>
              <w:adjustRightInd w:val="0"/>
              <w:snapToGrid w:val="0"/>
              <w:spacing w:line="360" w:lineRule="auto"/>
              <w:jc w:val="both"/>
              <w:rPr>
                <w:rFonts w:ascii="Book Antiqua" w:hAnsi="Book Antiqua"/>
                <w:b/>
                <w:bCs/>
              </w:rPr>
            </w:pPr>
            <w:bookmarkStart w:id="61" w:name="OLE_LINK22"/>
            <w:bookmarkStart w:id="62" w:name="OLE_LINK23"/>
            <w:r w:rsidRPr="00D6581E">
              <w:rPr>
                <w:rFonts w:ascii="Book Antiqua" w:hAnsi="Book Antiqua"/>
                <w:b/>
                <w:bCs/>
              </w:rPr>
              <w:t>LVEF</w:t>
            </w:r>
            <w:r w:rsidR="008C40D3" w:rsidRPr="00D6581E">
              <w:rPr>
                <w:rFonts w:ascii="Book Antiqua" w:hAnsi="Book Antiqua"/>
                <w:b/>
                <w:bCs/>
              </w:rPr>
              <w:t xml:space="preserve"> </w:t>
            </w:r>
            <w:bookmarkEnd w:id="61"/>
            <w:bookmarkEnd w:id="62"/>
            <w:r w:rsidRPr="00D6581E">
              <w:rPr>
                <w:rFonts w:ascii="Book Antiqua" w:hAnsi="Book Antiqua"/>
                <w:b/>
                <w:bCs/>
              </w:rPr>
              <w:t>cut</w:t>
            </w:r>
            <w:r w:rsidR="008C40D3" w:rsidRPr="00D6581E">
              <w:rPr>
                <w:rFonts w:ascii="Book Antiqua" w:hAnsi="Book Antiqua"/>
                <w:b/>
                <w:bCs/>
              </w:rPr>
              <w:t xml:space="preserve"> </w:t>
            </w:r>
            <w:r w:rsidRPr="00D6581E">
              <w:rPr>
                <w:rFonts w:ascii="Book Antiqua" w:hAnsi="Book Antiqua"/>
                <w:b/>
                <w:bCs/>
              </w:rPr>
              <w:t>off</w:t>
            </w:r>
          </w:p>
        </w:tc>
      </w:tr>
      <w:tr w:rsidR="00845393" w:rsidRPr="00D6581E" w14:paraId="1344C441" w14:textId="77777777" w:rsidTr="00845393">
        <w:tc>
          <w:tcPr>
            <w:tcW w:w="5000" w:type="pct"/>
            <w:gridSpan w:val="4"/>
            <w:tcBorders>
              <w:top w:val="single" w:sz="4" w:space="0" w:color="auto"/>
            </w:tcBorders>
          </w:tcPr>
          <w:p w14:paraId="386845A6" w14:textId="11AC6929" w:rsidR="00845393" w:rsidRPr="00D6581E" w:rsidRDefault="00845393" w:rsidP="009017F3">
            <w:pPr>
              <w:adjustRightInd w:val="0"/>
              <w:snapToGrid w:val="0"/>
              <w:spacing w:line="360" w:lineRule="auto"/>
              <w:jc w:val="both"/>
              <w:rPr>
                <w:rFonts w:ascii="Book Antiqua" w:hAnsi="Book Antiqua"/>
              </w:rPr>
            </w:pPr>
            <w:r w:rsidRPr="00D6581E">
              <w:rPr>
                <w:rFonts w:ascii="Book Antiqua" w:hAnsi="Book Antiqua"/>
                <w:bCs/>
              </w:rPr>
              <w:t>Registries</w:t>
            </w:r>
          </w:p>
        </w:tc>
      </w:tr>
      <w:tr w:rsidR="00845393" w:rsidRPr="00D6581E" w14:paraId="2CA126F1" w14:textId="77777777" w:rsidTr="00845393">
        <w:tc>
          <w:tcPr>
            <w:tcW w:w="1315" w:type="pct"/>
          </w:tcPr>
          <w:p w14:paraId="46F321C7" w14:textId="14A3F511" w:rsidR="00845393" w:rsidRPr="00D6581E" w:rsidRDefault="00845393" w:rsidP="00845393">
            <w:pPr>
              <w:adjustRightInd w:val="0"/>
              <w:snapToGrid w:val="0"/>
              <w:spacing w:line="360" w:lineRule="auto"/>
              <w:jc w:val="both"/>
              <w:rPr>
                <w:rFonts w:ascii="Book Antiqua" w:hAnsi="Book Antiqua"/>
                <w:bCs/>
              </w:rPr>
            </w:pPr>
            <w:bookmarkStart w:id="63" w:name="OLE_LINK38"/>
            <w:bookmarkStart w:id="64" w:name="OLE_LINK39"/>
            <w:r w:rsidRPr="00D6581E">
              <w:rPr>
                <w:rFonts w:ascii="Book Antiqua" w:hAnsi="Book Antiqua"/>
              </w:rPr>
              <w:t>Yancy</w:t>
            </w:r>
            <w:r w:rsidR="008C40D3" w:rsidRPr="00D6581E">
              <w:rPr>
                <w:rFonts w:ascii="Book Antiqua" w:hAnsi="Book Antiqua"/>
              </w:rPr>
              <w:t xml:space="preserve"> </w:t>
            </w:r>
            <w:r w:rsidRPr="00D6581E">
              <w:rPr>
                <w:rFonts w:ascii="Book Antiqua" w:hAnsi="Book Antiqua"/>
                <w:i/>
              </w:rPr>
              <w:t>et</w:t>
            </w:r>
            <w:r w:rsidR="008C40D3" w:rsidRPr="00D6581E">
              <w:rPr>
                <w:rFonts w:ascii="Book Antiqua" w:hAnsi="Book Antiqua"/>
                <w:i/>
              </w:rPr>
              <w:t xml:space="preserve"> </w:t>
            </w:r>
            <w:r w:rsidRPr="00D6581E">
              <w:rPr>
                <w:rFonts w:ascii="Book Antiqua" w:hAnsi="Book Antiqua"/>
                <w:i/>
              </w:rPr>
              <w:t>al</w:t>
            </w:r>
            <w:bookmarkEnd w:id="63"/>
            <w:bookmarkEnd w:id="64"/>
            <w:r w:rsidRPr="00D6581E">
              <w:rPr>
                <w:rFonts w:ascii="Book Antiqua" w:hAnsi="Book Antiqua"/>
                <w:vertAlign w:val="superscript"/>
              </w:rPr>
              <w:t>[22]</w:t>
            </w:r>
          </w:p>
        </w:tc>
        <w:tc>
          <w:tcPr>
            <w:tcW w:w="1554" w:type="pct"/>
          </w:tcPr>
          <w:p w14:paraId="691F4FFB" w14:textId="25E910C6" w:rsidR="00845393" w:rsidRPr="00D6581E" w:rsidRDefault="00845393" w:rsidP="009017F3">
            <w:pPr>
              <w:adjustRightInd w:val="0"/>
              <w:snapToGrid w:val="0"/>
              <w:spacing w:line="360" w:lineRule="auto"/>
              <w:jc w:val="both"/>
              <w:rPr>
                <w:rFonts w:ascii="Book Antiqua" w:hAnsi="Book Antiqua"/>
                <w:bCs/>
                <w:lang w:eastAsia="zh-CN"/>
              </w:rPr>
            </w:pPr>
            <w:r w:rsidRPr="00D6581E">
              <w:rPr>
                <w:rFonts w:ascii="Book Antiqua" w:hAnsi="Book Antiqua"/>
                <w:bCs/>
              </w:rPr>
              <w:t>ADHERE</w:t>
            </w:r>
          </w:p>
        </w:tc>
        <w:tc>
          <w:tcPr>
            <w:tcW w:w="1110" w:type="pct"/>
          </w:tcPr>
          <w:p w14:paraId="714C48AA" w14:textId="77777777" w:rsidR="00845393" w:rsidRPr="00D6581E" w:rsidRDefault="00845393" w:rsidP="009017F3">
            <w:pPr>
              <w:adjustRightInd w:val="0"/>
              <w:snapToGrid w:val="0"/>
              <w:spacing w:line="360" w:lineRule="auto"/>
              <w:jc w:val="both"/>
              <w:rPr>
                <w:rFonts w:ascii="Book Antiqua" w:hAnsi="Book Antiqua"/>
              </w:rPr>
            </w:pPr>
            <w:r w:rsidRPr="00D6581E">
              <w:rPr>
                <w:rFonts w:ascii="Book Antiqua" w:hAnsi="Book Antiqua"/>
              </w:rPr>
              <w:t>-</w:t>
            </w:r>
          </w:p>
        </w:tc>
        <w:tc>
          <w:tcPr>
            <w:tcW w:w="1021" w:type="pct"/>
          </w:tcPr>
          <w:p w14:paraId="168CA4F6" w14:textId="4140FA56" w:rsidR="00845393" w:rsidRPr="00D6581E" w:rsidRDefault="00845393" w:rsidP="009017F3">
            <w:pPr>
              <w:adjustRightInd w:val="0"/>
              <w:snapToGrid w:val="0"/>
              <w:spacing w:line="360" w:lineRule="auto"/>
              <w:jc w:val="both"/>
              <w:rPr>
                <w:rFonts w:ascii="Book Antiqua" w:hAnsi="Book Antiqua"/>
              </w:rPr>
            </w:pPr>
            <w:r w:rsidRPr="00D6581E">
              <w:rPr>
                <w:rFonts w:ascii="Book Antiqua" w:hAnsi="Book Antiqua"/>
              </w:rPr>
              <w:t>≥</w:t>
            </w:r>
            <w:r w:rsidR="008C40D3" w:rsidRPr="00D6581E">
              <w:rPr>
                <w:rFonts w:ascii="Book Antiqua" w:hAnsi="Book Antiqua" w:hint="eastAsia"/>
                <w:lang w:eastAsia="zh-CN"/>
              </w:rPr>
              <w:t xml:space="preserve"> </w:t>
            </w:r>
            <w:r w:rsidRPr="00D6581E">
              <w:rPr>
                <w:rFonts w:ascii="Book Antiqua" w:hAnsi="Book Antiqua"/>
              </w:rPr>
              <w:t>40</w:t>
            </w:r>
          </w:p>
        </w:tc>
      </w:tr>
      <w:tr w:rsidR="00845393" w:rsidRPr="00D6581E" w14:paraId="2FFF0589" w14:textId="77777777" w:rsidTr="00845393">
        <w:tc>
          <w:tcPr>
            <w:tcW w:w="1315" w:type="pct"/>
          </w:tcPr>
          <w:p w14:paraId="238A2172" w14:textId="687A15E7" w:rsidR="00845393" w:rsidRPr="00D6581E" w:rsidRDefault="00845393" w:rsidP="00845393">
            <w:pPr>
              <w:adjustRightInd w:val="0"/>
              <w:snapToGrid w:val="0"/>
              <w:spacing w:line="360" w:lineRule="auto"/>
              <w:jc w:val="both"/>
              <w:rPr>
                <w:rFonts w:ascii="Book Antiqua" w:hAnsi="Book Antiqua"/>
                <w:bCs/>
              </w:rPr>
            </w:pPr>
            <w:r w:rsidRPr="00D6581E">
              <w:rPr>
                <w:rFonts w:ascii="Book Antiqua" w:hAnsi="Book Antiqua"/>
              </w:rPr>
              <w:t>Fonarow</w:t>
            </w:r>
            <w:r w:rsidR="008C40D3" w:rsidRPr="00D6581E">
              <w:rPr>
                <w:rFonts w:ascii="Book Antiqua" w:hAnsi="Book Antiqua"/>
              </w:rPr>
              <w:t xml:space="preserve"> </w:t>
            </w:r>
            <w:r w:rsidRPr="00D6581E">
              <w:rPr>
                <w:rFonts w:ascii="Book Antiqua" w:hAnsi="Book Antiqua"/>
                <w:i/>
              </w:rPr>
              <w:t>et</w:t>
            </w:r>
            <w:r w:rsidR="008C40D3" w:rsidRPr="00D6581E">
              <w:rPr>
                <w:rFonts w:ascii="Book Antiqua" w:hAnsi="Book Antiqua"/>
                <w:i/>
              </w:rPr>
              <w:t xml:space="preserve"> </w:t>
            </w:r>
            <w:r w:rsidRPr="00D6581E">
              <w:rPr>
                <w:rFonts w:ascii="Book Antiqua" w:hAnsi="Book Antiqua"/>
                <w:i/>
              </w:rPr>
              <w:t>al</w:t>
            </w:r>
            <w:r w:rsidRPr="00D6581E">
              <w:rPr>
                <w:rFonts w:ascii="Book Antiqua" w:hAnsi="Book Antiqua"/>
                <w:vertAlign w:val="superscript"/>
              </w:rPr>
              <w:t>[23]</w:t>
            </w:r>
          </w:p>
        </w:tc>
        <w:tc>
          <w:tcPr>
            <w:tcW w:w="1554" w:type="pct"/>
          </w:tcPr>
          <w:p w14:paraId="1D698769" w14:textId="01F9E44D" w:rsidR="00845393" w:rsidRPr="00D6581E" w:rsidRDefault="00845393" w:rsidP="009017F3">
            <w:pPr>
              <w:adjustRightInd w:val="0"/>
              <w:snapToGrid w:val="0"/>
              <w:spacing w:line="360" w:lineRule="auto"/>
              <w:jc w:val="both"/>
              <w:rPr>
                <w:rFonts w:ascii="Book Antiqua" w:hAnsi="Book Antiqua"/>
                <w:bCs/>
                <w:lang w:eastAsia="zh-CN"/>
              </w:rPr>
            </w:pPr>
            <w:r w:rsidRPr="00D6581E">
              <w:rPr>
                <w:rFonts w:ascii="Book Antiqua" w:hAnsi="Book Antiqua"/>
                <w:bCs/>
              </w:rPr>
              <w:t>OPTIMIZE-HF</w:t>
            </w:r>
          </w:p>
        </w:tc>
        <w:tc>
          <w:tcPr>
            <w:tcW w:w="1110" w:type="pct"/>
          </w:tcPr>
          <w:p w14:paraId="747C797E" w14:textId="77777777" w:rsidR="00845393" w:rsidRPr="00D6581E" w:rsidRDefault="00845393" w:rsidP="009017F3">
            <w:pPr>
              <w:adjustRightInd w:val="0"/>
              <w:snapToGrid w:val="0"/>
              <w:spacing w:line="360" w:lineRule="auto"/>
              <w:jc w:val="both"/>
              <w:rPr>
                <w:rFonts w:ascii="Book Antiqua" w:hAnsi="Book Antiqua"/>
              </w:rPr>
            </w:pPr>
            <w:r w:rsidRPr="00D6581E">
              <w:rPr>
                <w:rFonts w:ascii="Book Antiqua" w:hAnsi="Book Antiqua"/>
              </w:rPr>
              <w:t>-</w:t>
            </w:r>
          </w:p>
        </w:tc>
        <w:tc>
          <w:tcPr>
            <w:tcW w:w="1021" w:type="pct"/>
          </w:tcPr>
          <w:p w14:paraId="5399026E" w14:textId="37DECEC8" w:rsidR="00845393" w:rsidRPr="00D6581E" w:rsidRDefault="00845393" w:rsidP="009017F3">
            <w:pPr>
              <w:adjustRightInd w:val="0"/>
              <w:snapToGrid w:val="0"/>
              <w:spacing w:line="360" w:lineRule="auto"/>
              <w:jc w:val="both"/>
              <w:rPr>
                <w:rFonts w:ascii="Book Antiqua" w:hAnsi="Book Antiqua"/>
              </w:rPr>
            </w:pPr>
            <w:r w:rsidRPr="00D6581E">
              <w:rPr>
                <w:rFonts w:ascii="Book Antiqua" w:hAnsi="Book Antiqua"/>
              </w:rPr>
              <w:t>≥</w:t>
            </w:r>
            <w:r w:rsidR="008C40D3" w:rsidRPr="00D6581E">
              <w:rPr>
                <w:rFonts w:ascii="Book Antiqua" w:hAnsi="Book Antiqua" w:hint="eastAsia"/>
                <w:lang w:eastAsia="zh-CN"/>
              </w:rPr>
              <w:t xml:space="preserve"> </w:t>
            </w:r>
            <w:r w:rsidRPr="00D6581E">
              <w:rPr>
                <w:rFonts w:ascii="Book Antiqua" w:hAnsi="Book Antiqua"/>
              </w:rPr>
              <w:t>40%</w:t>
            </w:r>
            <w:r w:rsidRPr="00D6581E">
              <w:rPr>
                <w:rFonts w:ascii="Book Antiqua" w:hAnsi="Book Antiqua" w:hint="eastAsia"/>
                <w:lang w:eastAsia="zh-CN"/>
              </w:rPr>
              <w:t>;</w:t>
            </w:r>
            <w:r w:rsidR="008C40D3" w:rsidRPr="00D6581E">
              <w:rPr>
                <w:rFonts w:ascii="Book Antiqua" w:hAnsi="Book Antiqua" w:hint="eastAsia"/>
                <w:lang w:eastAsia="zh-CN"/>
              </w:rPr>
              <w:t xml:space="preserve"> </w:t>
            </w:r>
            <w:r w:rsidRPr="00D6581E">
              <w:rPr>
                <w:rFonts w:ascii="Book Antiqua" w:hAnsi="Book Antiqua"/>
              </w:rPr>
              <w:t>≥</w:t>
            </w:r>
            <w:r w:rsidR="008C40D3" w:rsidRPr="00D6581E">
              <w:rPr>
                <w:rFonts w:ascii="Book Antiqua" w:hAnsi="Book Antiqua" w:hint="eastAsia"/>
                <w:lang w:eastAsia="zh-CN"/>
              </w:rPr>
              <w:t xml:space="preserve"> </w:t>
            </w:r>
            <w:r w:rsidRPr="00D6581E">
              <w:rPr>
                <w:rFonts w:ascii="Book Antiqua" w:hAnsi="Book Antiqua"/>
              </w:rPr>
              <w:t>50%</w:t>
            </w:r>
          </w:p>
        </w:tc>
      </w:tr>
      <w:tr w:rsidR="00845393" w:rsidRPr="00D6581E" w14:paraId="4BF84E2E" w14:textId="77777777" w:rsidTr="00845393">
        <w:tc>
          <w:tcPr>
            <w:tcW w:w="1315" w:type="pct"/>
          </w:tcPr>
          <w:p w14:paraId="6597DE6C" w14:textId="2191F492" w:rsidR="00845393" w:rsidRPr="00D6581E" w:rsidRDefault="00845393" w:rsidP="00845393">
            <w:pPr>
              <w:adjustRightInd w:val="0"/>
              <w:snapToGrid w:val="0"/>
              <w:spacing w:line="360" w:lineRule="auto"/>
              <w:jc w:val="both"/>
              <w:rPr>
                <w:rFonts w:ascii="Book Antiqua" w:hAnsi="Book Antiqua"/>
                <w:bCs/>
                <w:lang w:val="de-DE"/>
              </w:rPr>
            </w:pPr>
            <w:r w:rsidRPr="00D6581E">
              <w:rPr>
                <w:rFonts w:ascii="Book Antiqua" w:hAnsi="Book Antiqua"/>
                <w:lang w:val="de-DE"/>
              </w:rPr>
              <w:t>Steinberg</w:t>
            </w:r>
            <w:r w:rsidR="008C40D3" w:rsidRPr="00D6581E">
              <w:rPr>
                <w:rFonts w:ascii="Book Antiqua" w:hAnsi="Book Antiqua"/>
                <w:lang w:val="de-DE"/>
              </w:rPr>
              <w:t xml:space="preserve"> </w:t>
            </w:r>
            <w:r w:rsidRPr="00D6581E">
              <w:rPr>
                <w:rFonts w:ascii="Book Antiqua" w:hAnsi="Book Antiqua"/>
                <w:i/>
                <w:lang w:val="de-DE"/>
              </w:rPr>
              <w:t>et</w:t>
            </w:r>
            <w:r w:rsidR="008C40D3" w:rsidRPr="00D6581E">
              <w:rPr>
                <w:rFonts w:ascii="Book Antiqua" w:hAnsi="Book Antiqua"/>
                <w:i/>
                <w:lang w:val="de-DE"/>
              </w:rPr>
              <w:t xml:space="preserve"> </w:t>
            </w:r>
            <w:r w:rsidRPr="00D6581E">
              <w:rPr>
                <w:rFonts w:ascii="Book Antiqua" w:hAnsi="Book Antiqua"/>
                <w:i/>
                <w:lang w:val="de-DE"/>
              </w:rPr>
              <w:t>al</w:t>
            </w:r>
            <w:r w:rsidRPr="00D6581E">
              <w:rPr>
                <w:rFonts w:ascii="Book Antiqua" w:hAnsi="Book Antiqua"/>
                <w:vertAlign w:val="superscript"/>
                <w:lang w:val="de-DE"/>
              </w:rPr>
              <w:t>[24]</w:t>
            </w:r>
          </w:p>
        </w:tc>
        <w:tc>
          <w:tcPr>
            <w:tcW w:w="1554" w:type="pct"/>
          </w:tcPr>
          <w:p w14:paraId="1B06A2D0" w14:textId="198A93EE" w:rsidR="00845393" w:rsidRPr="00D6581E" w:rsidRDefault="00845393" w:rsidP="009017F3">
            <w:pPr>
              <w:adjustRightInd w:val="0"/>
              <w:snapToGrid w:val="0"/>
              <w:spacing w:line="360" w:lineRule="auto"/>
              <w:jc w:val="both"/>
              <w:rPr>
                <w:rFonts w:ascii="Book Antiqua" w:hAnsi="Book Antiqua"/>
                <w:bCs/>
                <w:lang w:val="de-DE" w:eastAsia="zh-CN"/>
              </w:rPr>
            </w:pPr>
            <w:r w:rsidRPr="00D6581E">
              <w:rPr>
                <w:rFonts w:ascii="Book Antiqua" w:hAnsi="Book Antiqua"/>
                <w:bCs/>
                <w:lang w:val="de-DE"/>
              </w:rPr>
              <w:t>GWTG-HF</w:t>
            </w:r>
          </w:p>
        </w:tc>
        <w:tc>
          <w:tcPr>
            <w:tcW w:w="1110" w:type="pct"/>
          </w:tcPr>
          <w:p w14:paraId="68A0C6D3" w14:textId="77777777" w:rsidR="00845393" w:rsidRPr="00D6581E" w:rsidRDefault="00845393" w:rsidP="009017F3">
            <w:pPr>
              <w:adjustRightInd w:val="0"/>
              <w:snapToGrid w:val="0"/>
              <w:spacing w:line="360" w:lineRule="auto"/>
              <w:jc w:val="both"/>
              <w:rPr>
                <w:rFonts w:ascii="Book Antiqua" w:hAnsi="Book Antiqua"/>
              </w:rPr>
            </w:pPr>
            <w:r w:rsidRPr="00D6581E">
              <w:rPr>
                <w:rFonts w:ascii="Book Antiqua" w:hAnsi="Book Antiqua"/>
              </w:rPr>
              <w:t>-</w:t>
            </w:r>
          </w:p>
        </w:tc>
        <w:tc>
          <w:tcPr>
            <w:tcW w:w="1021" w:type="pct"/>
          </w:tcPr>
          <w:p w14:paraId="27B4539C" w14:textId="6EEA4A7D" w:rsidR="00845393" w:rsidRPr="00D6581E" w:rsidRDefault="00845393" w:rsidP="009017F3">
            <w:pPr>
              <w:adjustRightInd w:val="0"/>
              <w:snapToGrid w:val="0"/>
              <w:spacing w:line="360" w:lineRule="auto"/>
              <w:jc w:val="both"/>
              <w:rPr>
                <w:rFonts w:ascii="Book Antiqua" w:hAnsi="Book Antiqua"/>
              </w:rPr>
            </w:pPr>
            <w:r w:rsidRPr="00D6581E">
              <w:rPr>
                <w:rFonts w:ascii="Book Antiqua" w:hAnsi="Book Antiqua"/>
              </w:rPr>
              <w:t>≥</w:t>
            </w:r>
            <w:r w:rsidR="008C40D3" w:rsidRPr="00D6581E">
              <w:rPr>
                <w:rFonts w:ascii="Book Antiqua" w:hAnsi="Book Antiqua" w:hint="eastAsia"/>
                <w:lang w:eastAsia="zh-CN"/>
              </w:rPr>
              <w:t xml:space="preserve"> </w:t>
            </w:r>
            <w:r w:rsidRPr="00D6581E">
              <w:rPr>
                <w:rFonts w:ascii="Book Antiqua" w:hAnsi="Book Antiqua"/>
              </w:rPr>
              <w:t>50%</w:t>
            </w:r>
            <w:r w:rsidRPr="00D6581E">
              <w:rPr>
                <w:rFonts w:ascii="Book Antiqua" w:hAnsi="Book Antiqua" w:hint="eastAsia"/>
                <w:lang w:eastAsia="zh-CN"/>
              </w:rPr>
              <w:t>;</w:t>
            </w:r>
            <w:r w:rsidR="008C40D3" w:rsidRPr="00D6581E">
              <w:rPr>
                <w:rFonts w:ascii="Book Antiqua" w:hAnsi="Book Antiqua" w:hint="eastAsia"/>
                <w:lang w:eastAsia="zh-CN"/>
              </w:rPr>
              <w:t xml:space="preserve"> </w:t>
            </w:r>
            <w:r w:rsidRPr="00D6581E">
              <w:rPr>
                <w:rFonts w:ascii="Book Antiqua" w:hAnsi="Book Antiqua"/>
              </w:rPr>
              <w:t>40</w:t>
            </w:r>
            <w:r w:rsidRPr="00D6581E">
              <w:rPr>
                <w:rFonts w:ascii="Book Antiqua" w:hAnsi="Book Antiqua" w:hint="eastAsia"/>
                <w:lang w:eastAsia="zh-CN"/>
              </w:rPr>
              <w:t>%</w:t>
            </w:r>
            <w:r w:rsidRPr="00D6581E">
              <w:rPr>
                <w:rFonts w:ascii="Book Antiqua" w:hAnsi="Book Antiqua"/>
              </w:rPr>
              <w:t>-50%</w:t>
            </w:r>
          </w:p>
        </w:tc>
      </w:tr>
      <w:tr w:rsidR="00845393" w:rsidRPr="00D6581E" w14:paraId="089D1BF1" w14:textId="77777777" w:rsidTr="00845393">
        <w:tc>
          <w:tcPr>
            <w:tcW w:w="5000" w:type="pct"/>
            <w:gridSpan w:val="4"/>
          </w:tcPr>
          <w:p w14:paraId="0FDC11A2" w14:textId="50583C49" w:rsidR="00845393" w:rsidRPr="00D6581E" w:rsidRDefault="00845393" w:rsidP="009017F3">
            <w:pPr>
              <w:adjustRightInd w:val="0"/>
              <w:snapToGrid w:val="0"/>
              <w:spacing w:line="360" w:lineRule="auto"/>
              <w:jc w:val="both"/>
              <w:rPr>
                <w:rFonts w:ascii="Book Antiqua" w:hAnsi="Book Antiqua"/>
                <w:bCs/>
              </w:rPr>
            </w:pPr>
            <w:r w:rsidRPr="00D6581E">
              <w:rPr>
                <w:rFonts w:ascii="Book Antiqua" w:hAnsi="Book Antiqua"/>
                <w:bCs/>
              </w:rPr>
              <w:t>Randomized</w:t>
            </w:r>
            <w:r w:rsidR="008C40D3" w:rsidRPr="00D6581E">
              <w:rPr>
                <w:rFonts w:ascii="Book Antiqua" w:hAnsi="Book Antiqua"/>
                <w:bCs/>
              </w:rPr>
              <w:t xml:space="preserve"> </w:t>
            </w:r>
            <w:r w:rsidRPr="00D6581E">
              <w:rPr>
                <w:rFonts w:ascii="Book Antiqua" w:hAnsi="Book Antiqua"/>
                <w:bCs/>
              </w:rPr>
              <w:t>controlled</w:t>
            </w:r>
            <w:r w:rsidR="008C40D3" w:rsidRPr="00D6581E">
              <w:rPr>
                <w:rFonts w:ascii="Book Antiqua" w:hAnsi="Book Antiqua"/>
                <w:bCs/>
              </w:rPr>
              <w:t xml:space="preserve"> </w:t>
            </w:r>
            <w:r w:rsidRPr="00D6581E">
              <w:rPr>
                <w:rFonts w:ascii="Book Antiqua" w:hAnsi="Book Antiqua"/>
                <w:bCs/>
              </w:rPr>
              <w:t>trials</w:t>
            </w:r>
          </w:p>
        </w:tc>
      </w:tr>
      <w:tr w:rsidR="00845393" w:rsidRPr="00D6581E" w14:paraId="521B53FE" w14:textId="77777777" w:rsidTr="00845393">
        <w:tc>
          <w:tcPr>
            <w:tcW w:w="1315" w:type="pct"/>
          </w:tcPr>
          <w:p w14:paraId="1022BB08" w14:textId="5735BE70" w:rsidR="00845393" w:rsidRPr="00D6581E" w:rsidRDefault="00845393" w:rsidP="009017F3">
            <w:pPr>
              <w:adjustRightInd w:val="0"/>
              <w:snapToGrid w:val="0"/>
              <w:spacing w:line="360" w:lineRule="auto"/>
              <w:jc w:val="both"/>
              <w:rPr>
                <w:rFonts w:ascii="Book Antiqua" w:hAnsi="Book Antiqua"/>
                <w:bCs/>
              </w:rPr>
            </w:pPr>
            <w:r w:rsidRPr="00D6581E">
              <w:rPr>
                <w:rFonts w:ascii="Book Antiqua" w:hAnsi="Book Antiqua"/>
                <w:bCs/>
              </w:rPr>
              <w:t>Yusuf</w:t>
            </w:r>
            <w:r w:rsidR="008C40D3" w:rsidRPr="00D6581E">
              <w:rPr>
                <w:rFonts w:ascii="Book Antiqua" w:hAnsi="Book Antiqua"/>
                <w:bCs/>
              </w:rPr>
              <w:t xml:space="preserve"> </w:t>
            </w:r>
            <w:r w:rsidRPr="00D6581E">
              <w:rPr>
                <w:rFonts w:ascii="Book Antiqua" w:hAnsi="Book Antiqua"/>
                <w:bCs/>
                <w:i/>
              </w:rPr>
              <w:t>et</w:t>
            </w:r>
            <w:r w:rsidR="008C40D3" w:rsidRPr="00D6581E">
              <w:rPr>
                <w:rFonts w:ascii="Book Antiqua" w:hAnsi="Book Antiqua"/>
                <w:bCs/>
                <w:i/>
              </w:rPr>
              <w:t xml:space="preserve"> </w:t>
            </w:r>
            <w:r w:rsidRPr="00D6581E">
              <w:rPr>
                <w:rFonts w:ascii="Book Antiqua" w:hAnsi="Book Antiqua"/>
                <w:bCs/>
                <w:i/>
              </w:rPr>
              <w:t>al</w:t>
            </w:r>
            <w:r w:rsidRPr="00D6581E">
              <w:rPr>
                <w:rFonts w:ascii="Book Antiqua" w:hAnsi="Book Antiqua"/>
                <w:bCs/>
                <w:vertAlign w:val="superscript"/>
              </w:rPr>
              <w:t>[25]</w:t>
            </w:r>
          </w:p>
        </w:tc>
        <w:tc>
          <w:tcPr>
            <w:tcW w:w="1554" w:type="pct"/>
          </w:tcPr>
          <w:p w14:paraId="211E9273" w14:textId="482D3A40" w:rsidR="00845393" w:rsidRPr="00D6581E" w:rsidRDefault="00845393" w:rsidP="009017F3">
            <w:pPr>
              <w:adjustRightInd w:val="0"/>
              <w:snapToGrid w:val="0"/>
              <w:spacing w:line="360" w:lineRule="auto"/>
              <w:jc w:val="both"/>
              <w:rPr>
                <w:rFonts w:ascii="Book Antiqua" w:hAnsi="Book Antiqua"/>
                <w:bCs/>
                <w:lang w:eastAsia="zh-CN"/>
              </w:rPr>
            </w:pPr>
            <w:r w:rsidRPr="00D6581E">
              <w:rPr>
                <w:rFonts w:ascii="Book Antiqua" w:hAnsi="Book Antiqua"/>
                <w:bCs/>
              </w:rPr>
              <w:t>CHARM-PRESERVED</w:t>
            </w:r>
          </w:p>
        </w:tc>
        <w:tc>
          <w:tcPr>
            <w:tcW w:w="1110" w:type="pct"/>
          </w:tcPr>
          <w:p w14:paraId="2CE5016C" w14:textId="77777777" w:rsidR="00845393" w:rsidRPr="00D6581E" w:rsidRDefault="00845393" w:rsidP="009017F3">
            <w:pPr>
              <w:adjustRightInd w:val="0"/>
              <w:snapToGrid w:val="0"/>
              <w:spacing w:line="360" w:lineRule="auto"/>
              <w:jc w:val="both"/>
              <w:rPr>
                <w:rFonts w:ascii="Book Antiqua" w:hAnsi="Book Antiqua"/>
              </w:rPr>
            </w:pPr>
            <w:r w:rsidRPr="00D6581E">
              <w:rPr>
                <w:rFonts w:ascii="Book Antiqua" w:hAnsi="Book Antiqua"/>
              </w:rPr>
              <w:t>Candesartan</w:t>
            </w:r>
          </w:p>
        </w:tc>
        <w:tc>
          <w:tcPr>
            <w:tcW w:w="1021" w:type="pct"/>
          </w:tcPr>
          <w:p w14:paraId="68745630" w14:textId="44E1A3C6" w:rsidR="00845393" w:rsidRPr="00D6581E" w:rsidRDefault="00845393" w:rsidP="009017F3">
            <w:pPr>
              <w:adjustRightInd w:val="0"/>
              <w:snapToGrid w:val="0"/>
              <w:spacing w:line="360" w:lineRule="auto"/>
              <w:jc w:val="both"/>
              <w:rPr>
                <w:rFonts w:ascii="Book Antiqua" w:hAnsi="Book Antiqua"/>
              </w:rPr>
            </w:pPr>
            <w:r w:rsidRPr="00D6581E">
              <w:rPr>
                <w:rFonts w:ascii="Book Antiqua" w:hAnsi="Book Antiqua"/>
              </w:rPr>
              <w:t>&gt;</w:t>
            </w:r>
            <w:r w:rsidR="008C40D3" w:rsidRPr="00D6581E">
              <w:rPr>
                <w:rFonts w:ascii="Book Antiqua" w:hAnsi="Book Antiqua" w:hint="eastAsia"/>
                <w:lang w:eastAsia="zh-CN"/>
              </w:rPr>
              <w:t xml:space="preserve"> </w:t>
            </w:r>
            <w:r w:rsidRPr="00D6581E">
              <w:rPr>
                <w:rFonts w:ascii="Book Antiqua" w:hAnsi="Book Antiqua"/>
              </w:rPr>
              <w:t>40%</w:t>
            </w:r>
          </w:p>
        </w:tc>
      </w:tr>
      <w:tr w:rsidR="00845393" w:rsidRPr="00D6581E" w14:paraId="30D04F5B" w14:textId="77777777" w:rsidTr="00845393">
        <w:tc>
          <w:tcPr>
            <w:tcW w:w="1315" w:type="pct"/>
          </w:tcPr>
          <w:p w14:paraId="5360A51E" w14:textId="6ADC5ABA" w:rsidR="00845393" w:rsidRPr="00D6581E" w:rsidRDefault="00845393" w:rsidP="00845393">
            <w:pPr>
              <w:adjustRightInd w:val="0"/>
              <w:snapToGrid w:val="0"/>
              <w:spacing w:line="360" w:lineRule="auto"/>
              <w:jc w:val="both"/>
              <w:rPr>
                <w:rFonts w:ascii="Book Antiqua" w:hAnsi="Book Antiqua"/>
                <w:bCs/>
              </w:rPr>
            </w:pPr>
            <w:r w:rsidRPr="00D6581E">
              <w:rPr>
                <w:rFonts w:ascii="Book Antiqua" w:hAnsi="Book Antiqua"/>
                <w:bCs/>
              </w:rPr>
              <w:t>Cleland</w:t>
            </w:r>
            <w:r w:rsidR="008C40D3" w:rsidRPr="00D6581E">
              <w:rPr>
                <w:rFonts w:ascii="Book Antiqua" w:hAnsi="Book Antiqua"/>
                <w:bCs/>
              </w:rPr>
              <w:t xml:space="preserve"> </w:t>
            </w:r>
            <w:r w:rsidRPr="00D6581E">
              <w:rPr>
                <w:rFonts w:ascii="Book Antiqua" w:hAnsi="Book Antiqua"/>
                <w:bCs/>
                <w:i/>
              </w:rPr>
              <w:t>et</w:t>
            </w:r>
            <w:r w:rsidR="008C40D3" w:rsidRPr="00D6581E">
              <w:rPr>
                <w:rFonts w:ascii="Book Antiqua" w:hAnsi="Book Antiqua"/>
                <w:bCs/>
                <w:i/>
              </w:rPr>
              <w:t xml:space="preserve"> </w:t>
            </w:r>
            <w:r w:rsidRPr="00D6581E">
              <w:rPr>
                <w:rFonts w:ascii="Book Antiqua" w:hAnsi="Book Antiqua"/>
                <w:bCs/>
                <w:i/>
              </w:rPr>
              <w:t>al</w:t>
            </w:r>
            <w:r w:rsidRPr="00D6581E">
              <w:rPr>
                <w:rFonts w:ascii="Book Antiqua" w:hAnsi="Book Antiqua"/>
                <w:bCs/>
                <w:vertAlign w:val="superscript"/>
              </w:rPr>
              <w:t>[26]</w:t>
            </w:r>
          </w:p>
        </w:tc>
        <w:tc>
          <w:tcPr>
            <w:tcW w:w="1554" w:type="pct"/>
          </w:tcPr>
          <w:p w14:paraId="1AA8A6FD" w14:textId="6084B0B3" w:rsidR="00845393" w:rsidRPr="00D6581E" w:rsidRDefault="00845393" w:rsidP="009017F3">
            <w:pPr>
              <w:adjustRightInd w:val="0"/>
              <w:snapToGrid w:val="0"/>
              <w:spacing w:line="360" w:lineRule="auto"/>
              <w:jc w:val="both"/>
              <w:rPr>
                <w:rFonts w:ascii="Book Antiqua" w:hAnsi="Book Antiqua"/>
                <w:bCs/>
                <w:lang w:eastAsia="zh-CN"/>
              </w:rPr>
            </w:pPr>
            <w:r w:rsidRPr="00D6581E">
              <w:rPr>
                <w:rFonts w:ascii="Book Antiqua" w:hAnsi="Book Antiqua"/>
                <w:bCs/>
              </w:rPr>
              <w:t>PEP-CHF</w:t>
            </w:r>
          </w:p>
        </w:tc>
        <w:tc>
          <w:tcPr>
            <w:tcW w:w="1110" w:type="pct"/>
          </w:tcPr>
          <w:p w14:paraId="531AEEFB" w14:textId="77777777" w:rsidR="00845393" w:rsidRPr="00D6581E" w:rsidRDefault="00845393" w:rsidP="009017F3">
            <w:pPr>
              <w:adjustRightInd w:val="0"/>
              <w:snapToGrid w:val="0"/>
              <w:spacing w:line="360" w:lineRule="auto"/>
              <w:jc w:val="both"/>
              <w:rPr>
                <w:rFonts w:ascii="Book Antiqua" w:hAnsi="Book Antiqua"/>
              </w:rPr>
            </w:pPr>
            <w:r w:rsidRPr="00D6581E">
              <w:rPr>
                <w:rFonts w:ascii="Book Antiqua" w:hAnsi="Book Antiqua"/>
              </w:rPr>
              <w:t>Perindopril</w:t>
            </w:r>
          </w:p>
        </w:tc>
        <w:tc>
          <w:tcPr>
            <w:tcW w:w="1021" w:type="pct"/>
          </w:tcPr>
          <w:p w14:paraId="4B4F006E" w14:textId="43282668" w:rsidR="00845393" w:rsidRPr="00D6581E" w:rsidRDefault="00845393" w:rsidP="009017F3">
            <w:pPr>
              <w:adjustRightInd w:val="0"/>
              <w:snapToGrid w:val="0"/>
              <w:spacing w:line="360" w:lineRule="auto"/>
              <w:jc w:val="both"/>
              <w:rPr>
                <w:rFonts w:ascii="Book Antiqua" w:hAnsi="Book Antiqua"/>
              </w:rPr>
            </w:pPr>
            <w:r w:rsidRPr="00D6581E">
              <w:rPr>
                <w:rFonts w:ascii="Book Antiqua" w:hAnsi="Book Antiqua"/>
              </w:rPr>
              <w:t>&gt;</w:t>
            </w:r>
            <w:r w:rsidR="008C40D3" w:rsidRPr="00D6581E">
              <w:rPr>
                <w:rFonts w:ascii="Book Antiqua" w:hAnsi="Book Antiqua" w:hint="eastAsia"/>
                <w:lang w:eastAsia="zh-CN"/>
              </w:rPr>
              <w:t xml:space="preserve"> </w:t>
            </w:r>
            <w:r w:rsidRPr="00D6581E">
              <w:rPr>
                <w:rFonts w:ascii="Book Antiqua" w:hAnsi="Book Antiqua"/>
              </w:rPr>
              <w:t>40%</w:t>
            </w:r>
          </w:p>
        </w:tc>
      </w:tr>
      <w:tr w:rsidR="00845393" w:rsidRPr="00D6581E" w14:paraId="193F3594" w14:textId="77777777" w:rsidTr="00845393">
        <w:tc>
          <w:tcPr>
            <w:tcW w:w="1315" w:type="pct"/>
          </w:tcPr>
          <w:p w14:paraId="713E120D" w14:textId="51E2004B" w:rsidR="00845393" w:rsidRPr="00D6581E" w:rsidRDefault="00845393" w:rsidP="00845393">
            <w:pPr>
              <w:adjustRightInd w:val="0"/>
              <w:snapToGrid w:val="0"/>
              <w:spacing w:line="360" w:lineRule="auto"/>
              <w:jc w:val="both"/>
              <w:rPr>
                <w:rFonts w:ascii="Book Antiqua" w:hAnsi="Book Antiqua"/>
                <w:bCs/>
              </w:rPr>
            </w:pPr>
            <w:r w:rsidRPr="00D6581E">
              <w:rPr>
                <w:rFonts w:ascii="Book Antiqua" w:hAnsi="Book Antiqua"/>
                <w:bCs/>
              </w:rPr>
              <w:t>Massie</w:t>
            </w:r>
            <w:r w:rsidR="008C40D3" w:rsidRPr="00D6581E">
              <w:rPr>
                <w:rFonts w:ascii="Book Antiqua" w:hAnsi="Book Antiqua"/>
                <w:bCs/>
              </w:rPr>
              <w:t xml:space="preserve"> </w:t>
            </w:r>
            <w:r w:rsidRPr="00D6581E">
              <w:rPr>
                <w:rFonts w:ascii="Book Antiqua" w:hAnsi="Book Antiqua"/>
                <w:bCs/>
                <w:i/>
              </w:rPr>
              <w:t>et</w:t>
            </w:r>
            <w:r w:rsidR="008C40D3" w:rsidRPr="00D6581E">
              <w:rPr>
                <w:rFonts w:ascii="Book Antiqua" w:hAnsi="Book Antiqua"/>
                <w:bCs/>
                <w:i/>
              </w:rPr>
              <w:t xml:space="preserve"> </w:t>
            </w:r>
            <w:r w:rsidRPr="00D6581E">
              <w:rPr>
                <w:rFonts w:ascii="Book Antiqua" w:hAnsi="Book Antiqua"/>
                <w:bCs/>
                <w:i/>
              </w:rPr>
              <w:t>al</w:t>
            </w:r>
            <w:r w:rsidRPr="00D6581E">
              <w:rPr>
                <w:rFonts w:ascii="Book Antiqua" w:hAnsi="Book Antiqua"/>
                <w:bCs/>
                <w:vertAlign w:val="superscript"/>
              </w:rPr>
              <w:t>[27]</w:t>
            </w:r>
          </w:p>
        </w:tc>
        <w:tc>
          <w:tcPr>
            <w:tcW w:w="1554" w:type="pct"/>
          </w:tcPr>
          <w:p w14:paraId="720BB13B" w14:textId="67A1D2EE" w:rsidR="00845393" w:rsidRPr="00D6581E" w:rsidRDefault="00845393" w:rsidP="009017F3">
            <w:pPr>
              <w:adjustRightInd w:val="0"/>
              <w:snapToGrid w:val="0"/>
              <w:spacing w:line="360" w:lineRule="auto"/>
              <w:jc w:val="both"/>
              <w:rPr>
                <w:rFonts w:ascii="Book Antiqua" w:hAnsi="Book Antiqua"/>
                <w:bCs/>
                <w:lang w:eastAsia="zh-CN"/>
              </w:rPr>
            </w:pPr>
            <w:r w:rsidRPr="00D6581E">
              <w:rPr>
                <w:rFonts w:ascii="Book Antiqua" w:hAnsi="Book Antiqua"/>
                <w:bCs/>
              </w:rPr>
              <w:t>I-PRESERVE</w:t>
            </w:r>
          </w:p>
        </w:tc>
        <w:tc>
          <w:tcPr>
            <w:tcW w:w="1110" w:type="pct"/>
          </w:tcPr>
          <w:p w14:paraId="459B1F2B" w14:textId="77777777" w:rsidR="00845393" w:rsidRPr="00D6581E" w:rsidRDefault="00845393" w:rsidP="009017F3">
            <w:pPr>
              <w:adjustRightInd w:val="0"/>
              <w:snapToGrid w:val="0"/>
              <w:spacing w:line="360" w:lineRule="auto"/>
              <w:jc w:val="both"/>
              <w:rPr>
                <w:rFonts w:ascii="Book Antiqua" w:hAnsi="Book Antiqua"/>
              </w:rPr>
            </w:pPr>
            <w:r w:rsidRPr="00D6581E">
              <w:rPr>
                <w:rFonts w:ascii="Book Antiqua" w:hAnsi="Book Antiqua"/>
              </w:rPr>
              <w:t>Irbesartan</w:t>
            </w:r>
          </w:p>
        </w:tc>
        <w:tc>
          <w:tcPr>
            <w:tcW w:w="1021" w:type="pct"/>
          </w:tcPr>
          <w:p w14:paraId="6B077C7A" w14:textId="2DFF5263" w:rsidR="00845393" w:rsidRPr="00D6581E" w:rsidRDefault="00845393" w:rsidP="009017F3">
            <w:pPr>
              <w:adjustRightInd w:val="0"/>
              <w:snapToGrid w:val="0"/>
              <w:spacing w:line="360" w:lineRule="auto"/>
              <w:jc w:val="both"/>
              <w:rPr>
                <w:rFonts w:ascii="Book Antiqua" w:hAnsi="Book Antiqua"/>
              </w:rPr>
            </w:pPr>
            <w:r w:rsidRPr="00D6581E">
              <w:rPr>
                <w:rFonts w:ascii="Book Antiqua" w:hAnsi="Book Antiqua"/>
              </w:rPr>
              <w:t>≥</w:t>
            </w:r>
            <w:r w:rsidR="008C40D3" w:rsidRPr="00D6581E">
              <w:rPr>
                <w:rFonts w:ascii="Book Antiqua" w:hAnsi="Book Antiqua" w:hint="eastAsia"/>
                <w:lang w:eastAsia="zh-CN"/>
              </w:rPr>
              <w:t xml:space="preserve"> </w:t>
            </w:r>
            <w:r w:rsidRPr="00D6581E">
              <w:rPr>
                <w:rFonts w:ascii="Book Antiqua" w:hAnsi="Book Antiqua"/>
              </w:rPr>
              <w:t>45%</w:t>
            </w:r>
          </w:p>
        </w:tc>
      </w:tr>
      <w:tr w:rsidR="00845393" w:rsidRPr="00D6581E" w14:paraId="786B5B6F" w14:textId="77777777" w:rsidTr="00845393">
        <w:tc>
          <w:tcPr>
            <w:tcW w:w="1315" w:type="pct"/>
          </w:tcPr>
          <w:p w14:paraId="5090B8DD" w14:textId="0C4BCD74" w:rsidR="00845393" w:rsidRPr="00D6581E" w:rsidRDefault="00845393" w:rsidP="00845393">
            <w:pPr>
              <w:adjustRightInd w:val="0"/>
              <w:snapToGrid w:val="0"/>
              <w:spacing w:line="360" w:lineRule="auto"/>
              <w:jc w:val="both"/>
              <w:rPr>
                <w:rFonts w:ascii="Book Antiqua" w:hAnsi="Book Antiqua"/>
                <w:bCs/>
              </w:rPr>
            </w:pPr>
            <w:r w:rsidRPr="00D6581E">
              <w:rPr>
                <w:rFonts w:ascii="Book Antiqua" w:hAnsi="Book Antiqua"/>
                <w:bCs/>
              </w:rPr>
              <w:t>van</w:t>
            </w:r>
            <w:r w:rsidR="008C40D3" w:rsidRPr="00D6581E">
              <w:rPr>
                <w:rFonts w:ascii="Book Antiqua" w:hAnsi="Book Antiqua"/>
                <w:bCs/>
              </w:rPr>
              <w:t xml:space="preserve"> </w:t>
            </w:r>
            <w:r w:rsidRPr="00D6581E">
              <w:rPr>
                <w:rFonts w:ascii="Book Antiqua" w:hAnsi="Book Antiqua"/>
                <w:bCs/>
              </w:rPr>
              <w:t>Veldhuisen</w:t>
            </w:r>
            <w:r w:rsidR="008C40D3" w:rsidRPr="00D6581E">
              <w:rPr>
                <w:rFonts w:ascii="Book Antiqua" w:hAnsi="Book Antiqua"/>
                <w:bCs/>
              </w:rPr>
              <w:t xml:space="preserve"> </w:t>
            </w:r>
            <w:r w:rsidRPr="00D6581E">
              <w:rPr>
                <w:rFonts w:ascii="Book Antiqua" w:hAnsi="Book Antiqua"/>
                <w:bCs/>
                <w:i/>
              </w:rPr>
              <w:t>et</w:t>
            </w:r>
            <w:r w:rsidR="008C40D3" w:rsidRPr="00D6581E">
              <w:rPr>
                <w:rFonts w:ascii="Book Antiqua" w:hAnsi="Book Antiqua"/>
                <w:bCs/>
                <w:i/>
              </w:rPr>
              <w:t xml:space="preserve"> </w:t>
            </w:r>
            <w:r w:rsidRPr="00D6581E">
              <w:rPr>
                <w:rFonts w:ascii="Book Antiqua" w:hAnsi="Book Antiqua"/>
                <w:bCs/>
                <w:i/>
              </w:rPr>
              <w:t>al</w:t>
            </w:r>
            <w:r w:rsidRPr="00D6581E">
              <w:rPr>
                <w:rFonts w:ascii="Book Antiqua" w:hAnsi="Book Antiqua"/>
                <w:bCs/>
                <w:vertAlign w:val="superscript"/>
              </w:rPr>
              <w:t>[28]</w:t>
            </w:r>
          </w:p>
        </w:tc>
        <w:tc>
          <w:tcPr>
            <w:tcW w:w="1554" w:type="pct"/>
          </w:tcPr>
          <w:p w14:paraId="305BC2FC" w14:textId="7CDF1723" w:rsidR="00845393" w:rsidRPr="00D6581E" w:rsidRDefault="00845393" w:rsidP="009017F3">
            <w:pPr>
              <w:adjustRightInd w:val="0"/>
              <w:snapToGrid w:val="0"/>
              <w:spacing w:line="360" w:lineRule="auto"/>
              <w:jc w:val="both"/>
              <w:rPr>
                <w:rFonts w:ascii="Book Antiqua" w:hAnsi="Book Antiqua"/>
                <w:bCs/>
                <w:lang w:eastAsia="zh-CN"/>
              </w:rPr>
            </w:pPr>
            <w:r w:rsidRPr="00D6581E">
              <w:rPr>
                <w:rFonts w:ascii="Book Antiqua" w:hAnsi="Book Antiqua"/>
                <w:bCs/>
              </w:rPr>
              <w:t>SENIORS</w:t>
            </w:r>
            <w:r w:rsidR="008C40D3" w:rsidRPr="00D6581E">
              <w:rPr>
                <w:rFonts w:ascii="Book Antiqua" w:hAnsi="Book Antiqua"/>
                <w:bCs/>
              </w:rPr>
              <w:t xml:space="preserve"> </w:t>
            </w:r>
          </w:p>
        </w:tc>
        <w:tc>
          <w:tcPr>
            <w:tcW w:w="1110" w:type="pct"/>
          </w:tcPr>
          <w:p w14:paraId="4B540241" w14:textId="77777777" w:rsidR="00845393" w:rsidRPr="00D6581E" w:rsidRDefault="00845393" w:rsidP="009017F3">
            <w:pPr>
              <w:adjustRightInd w:val="0"/>
              <w:snapToGrid w:val="0"/>
              <w:spacing w:line="360" w:lineRule="auto"/>
              <w:jc w:val="both"/>
              <w:rPr>
                <w:rFonts w:ascii="Book Antiqua" w:hAnsi="Book Antiqua"/>
              </w:rPr>
            </w:pPr>
            <w:r w:rsidRPr="00D6581E">
              <w:rPr>
                <w:rFonts w:ascii="Book Antiqua" w:hAnsi="Book Antiqua"/>
              </w:rPr>
              <w:t>Nebivolol</w:t>
            </w:r>
          </w:p>
        </w:tc>
        <w:tc>
          <w:tcPr>
            <w:tcW w:w="1021" w:type="pct"/>
          </w:tcPr>
          <w:p w14:paraId="70E7671B" w14:textId="0C797185" w:rsidR="00845393" w:rsidRPr="00D6581E" w:rsidRDefault="00845393" w:rsidP="009017F3">
            <w:pPr>
              <w:adjustRightInd w:val="0"/>
              <w:snapToGrid w:val="0"/>
              <w:spacing w:line="360" w:lineRule="auto"/>
              <w:jc w:val="both"/>
              <w:rPr>
                <w:rFonts w:ascii="Book Antiqua" w:hAnsi="Book Antiqua"/>
              </w:rPr>
            </w:pPr>
            <w:r w:rsidRPr="00D6581E">
              <w:rPr>
                <w:rFonts w:ascii="Book Antiqua" w:hAnsi="Book Antiqua"/>
              </w:rPr>
              <w:t>&gt;</w:t>
            </w:r>
            <w:r w:rsidR="008C40D3" w:rsidRPr="00D6581E">
              <w:rPr>
                <w:rFonts w:ascii="Book Antiqua" w:hAnsi="Book Antiqua" w:hint="eastAsia"/>
                <w:lang w:eastAsia="zh-CN"/>
              </w:rPr>
              <w:t xml:space="preserve"> </w:t>
            </w:r>
            <w:r w:rsidRPr="00D6581E">
              <w:rPr>
                <w:rFonts w:ascii="Book Antiqua" w:hAnsi="Book Antiqua"/>
              </w:rPr>
              <w:t>35%</w:t>
            </w:r>
          </w:p>
        </w:tc>
      </w:tr>
      <w:tr w:rsidR="00845393" w:rsidRPr="00D6581E" w14:paraId="623650C8" w14:textId="77777777" w:rsidTr="00845393">
        <w:tc>
          <w:tcPr>
            <w:tcW w:w="1315" w:type="pct"/>
          </w:tcPr>
          <w:p w14:paraId="30BC59E6" w14:textId="445DAAF7" w:rsidR="00845393" w:rsidRPr="00D6581E" w:rsidRDefault="00845393" w:rsidP="00845393">
            <w:pPr>
              <w:adjustRightInd w:val="0"/>
              <w:snapToGrid w:val="0"/>
              <w:spacing w:line="360" w:lineRule="auto"/>
              <w:jc w:val="both"/>
              <w:rPr>
                <w:rFonts w:ascii="Book Antiqua" w:hAnsi="Book Antiqua"/>
                <w:bCs/>
              </w:rPr>
            </w:pPr>
            <w:r w:rsidRPr="00D6581E">
              <w:rPr>
                <w:rFonts w:ascii="Book Antiqua" w:hAnsi="Book Antiqua"/>
              </w:rPr>
              <w:t>Redfield</w:t>
            </w:r>
            <w:r w:rsidR="008C40D3" w:rsidRPr="00D6581E">
              <w:rPr>
                <w:rFonts w:ascii="Book Antiqua" w:hAnsi="Book Antiqua"/>
              </w:rPr>
              <w:t xml:space="preserve"> </w:t>
            </w:r>
            <w:r w:rsidRPr="00D6581E">
              <w:rPr>
                <w:rFonts w:ascii="Book Antiqua" w:hAnsi="Book Antiqua"/>
                <w:i/>
              </w:rPr>
              <w:t>et</w:t>
            </w:r>
            <w:r w:rsidR="008C40D3" w:rsidRPr="00D6581E">
              <w:rPr>
                <w:rFonts w:ascii="Book Antiqua" w:hAnsi="Book Antiqua"/>
                <w:i/>
              </w:rPr>
              <w:t xml:space="preserve"> </w:t>
            </w:r>
            <w:r w:rsidRPr="00D6581E">
              <w:rPr>
                <w:rFonts w:ascii="Book Antiqua" w:hAnsi="Book Antiqua"/>
                <w:i/>
              </w:rPr>
              <w:t>al</w:t>
            </w:r>
            <w:r w:rsidRPr="00D6581E">
              <w:rPr>
                <w:rFonts w:ascii="Book Antiqua" w:hAnsi="Book Antiqua"/>
                <w:vertAlign w:val="superscript"/>
              </w:rPr>
              <w:t>[29]</w:t>
            </w:r>
          </w:p>
        </w:tc>
        <w:tc>
          <w:tcPr>
            <w:tcW w:w="1554" w:type="pct"/>
          </w:tcPr>
          <w:p w14:paraId="0E19DD6A" w14:textId="0EF4C060" w:rsidR="00845393" w:rsidRPr="00D6581E" w:rsidRDefault="00845393" w:rsidP="009017F3">
            <w:pPr>
              <w:adjustRightInd w:val="0"/>
              <w:snapToGrid w:val="0"/>
              <w:spacing w:line="360" w:lineRule="auto"/>
              <w:jc w:val="both"/>
              <w:rPr>
                <w:rFonts w:ascii="Book Antiqua" w:hAnsi="Book Antiqua"/>
                <w:bCs/>
                <w:lang w:eastAsia="zh-CN"/>
              </w:rPr>
            </w:pPr>
            <w:r w:rsidRPr="00D6581E">
              <w:rPr>
                <w:rFonts w:ascii="Book Antiqua" w:hAnsi="Book Antiqua"/>
                <w:bCs/>
              </w:rPr>
              <w:t>RELAX</w:t>
            </w:r>
            <w:r w:rsidR="008C40D3" w:rsidRPr="00D6581E">
              <w:rPr>
                <w:rFonts w:ascii="Book Antiqua" w:hAnsi="Book Antiqua"/>
                <w:bCs/>
              </w:rPr>
              <w:t xml:space="preserve"> </w:t>
            </w:r>
            <w:r w:rsidRPr="00D6581E">
              <w:rPr>
                <w:rFonts w:ascii="Book Antiqua" w:hAnsi="Book Antiqua"/>
                <w:bCs/>
              </w:rPr>
              <w:t>Trial</w:t>
            </w:r>
          </w:p>
        </w:tc>
        <w:tc>
          <w:tcPr>
            <w:tcW w:w="1110" w:type="pct"/>
          </w:tcPr>
          <w:p w14:paraId="114FE5CE" w14:textId="2AA41AE9" w:rsidR="00845393" w:rsidRPr="00D6581E" w:rsidRDefault="00845393" w:rsidP="009017F3">
            <w:pPr>
              <w:adjustRightInd w:val="0"/>
              <w:snapToGrid w:val="0"/>
              <w:spacing w:line="360" w:lineRule="auto"/>
              <w:jc w:val="both"/>
              <w:rPr>
                <w:rFonts w:ascii="Book Antiqua" w:hAnsi="Book Antiqua"/>
              </w:rPr>
            </w:pPr>
            <w:r w:rsidRPr="00D6581E">
              <w:rPr>
                <w:rFonts w:ascii="Book Antiqua" w:hAnsi="Book Antiqua"/>
              </w:rPr>
              <w:t>Phosphodiesterase-5</w:t>
            </w:r>
            <w:r w:rsidR="008C40D3" w:rsidRPr="00D6581E">
              <w:rPr>
                <w:rFonts w:ascii="Book Antiqua" w:hAnsi="Book Antiqua"/>
              </w:rPr>
              <w:t xml:space="preserve"> </w:t>
            </w:r>
            <w:r w:rsidRPr="00D6581E">
              <w:rPr>
                <w:rFonts w:ascii="Book Antiqua" w:hAnsi="Book Antiqua"/>
              </w:rPr>
              <w:t>inhibitors</w:t>
            </w:r>
          </w:p>
        </w:tc>
        <w:tc>
          <w:tcPr>
            <w:tcW w:w="1021" w:type="pct"/>
          </w:tcPr>
          <w:p w14:paraId="412FCF73" w14:textId="17A806BC" w:rsidR="00845393" w:rsidRPr="00D6581E" w:rsidRDefault="00845393" w:rsidP="009017F3">
            <w:pPr>
              <w:adjustRightInd w:val="0"/>
              <w:snapToGrid w:val="0"/>
              <w:spacing w:line="360" w:lineRule="auto"/>
              <w:jc w:val="both"/>
              <w:rPr>
                <w:rFonts w:ascii="Book Antiqua" w:hAnsi="Book Antiqua"/>
              </w:rPr>
            </w:pPr>
            <w:r w:rsidRPr="00D6581E">
              <w:rPr>
                <w:rFonts w:ascii="Book Antiqua" w:hAnsi="Book Antiqua"/>
              </w:rPr>
              <w:t>≥</w:t>
            </w:r>
            <w:r w:rsidR="008C40D3" w:rsidRPr="00D6581E">
              <w:rPr>
                <w:rFonts w:ascii="Book Antiqua" w:hAnsi="Book Antiqua" w:hint="eastAsia"/>
                <w:lang w:eastAsia="zh-CN"/>
              </w:rPr>
              <w:t xml:space="preserve"> </w:t>
            </w:r>
            <w:r w:rsidRPr="00D6581E">
              <w:rPr>
                <w:rFonts w:ascii="Book Antiqua" w:hAnsi="Book Antiqua"/>
              </w:rPr>
              <w:t>50</w:t>
            </w:r>
          </w:p>
        </w:tc>
      </w:tr>
      <w:tr w:rsidR="00845393" w:rsidRPr="00D6581E" w14:paraId="73DFB414" w14:textId="77777777" w:rsidTr="00845393">
        <w:tc>
          <w:tcPr>
            <w:tcW w:w="1315" w:type="pct"/>
          </w:tcPr>
          <w:p w14:paraId="39314AA4" w14:textId="488C099C" w:rsidR="00845393" w:rsidRPr="00D6581E" w:rsidRDefault="00845393" w:rsidP="00845393">
            <w:pPr>
              <w:adjustRightInd w:val="0"/>
              <w:snapToGrid w:val="0"/>
              <w:spacing w:line="360" w:lineRule="auto"/>
              <w:jc w:val="both"/>
              <w:rPr>
                <w:rFonts w:ascii="Book Antiqua" w:hAnsi="Book Antiqua"/>
                <w:bCs/>
              </w:rPr>
            </w:pPr>
            <w:r w:rsidRPr="00D6581E">
              <w:rPr>
                <w:rFonts w:ascii="Book Antiqua" w:hAnsi="Book Antiqua"/>
                <w:bCs/>
              </w:rPr>
              <w:t>Yamamoto</w:t>
            </w:r>
            <w:r w:rsidR="008C40D3" w:rsidRPr="00D6581E">
              <w:rPr>
                <w:rFonts w:ascii="Book Antiqua" w:hAnsi="Book Antiqua"/>
                <w:bCs/>
                <w:i/>
              </w:rPr>
              <w:t xml:space="preserve"> </w:t>
            </w:r>
            <w:r w:rsidRPr="00D6581E">
              <w:rPr>
                <w:rFonts w:ascii="Book Antiqua" w:hAnsi="Book Antiqua"/>
                <w:bCs/>
                <w:i/>
              </w:rPr>
              <w:t>et</w:t>
            </w:r>
            <w:r w:rsidR="008C40D3" w:rsidRPr="00D6581E">
              <w:rPr>
                <w:rFonts w:ascii="Book Antiqua" w:hAnsi="Book Antiqua"/>
                <w:bCs/>
                <w:i/>
              </w:rPr>
              <w:t xml:space="preserve"> </w:t>
            </w:r>
            <w:r w:rsidRPr="00D6581E">
              <w:rPr>
                <w:rFonts w:ascii="Book Antiqua" w:hAnsi="Book Antiqua"/>
                <w:bCs/>
                <w:i/>
              </w:rPr>
              <w:t>al</w:t>
            </w:r>
            <w:r w:rsidRPr="00D6581E">
              <w:rPr>
                <w:rFonts w:ascii="Book Antiqua" w:hAnsi="Book Antiqua"/>
                <w:bCs/>
                <w:vertAlign w:val="superscript"/>
              </w:rPr>
              <w:t>[30]</w:t>
            </w:r>
          </w:p>
        </w:tc>
        <w:tc>
          <w:tcPr>
            <w:tcW w:w="1554" w:type="pct"/>
          </w:tcPr>
          <w:p w14:paraId="3DED4D03" w14:textId="2CCD00C2" w:rsidR="00845393" w:rsidRPr="00D6581E" w:rsidRDefault="00845393" w:rsidP="009017F3">
            <w:pPr>
              <w:adjustRightInd w:val="0"/>
              <w:snapToGrid w:val="0"/>
              <w:spacing w:line="360" w:lineRule="auto"/>
              <w:jc w:val="both"/>
              <w:rPr>
                <w:rFonts w:ascii="Book Antiqua" w:hAnsi="Book Antiqua"/>
                <w:bCs/>
                <w:lang w:eastAsia="zh-CN"/>
              </w:rPr>
            </w:pPr>
            <w:r w:rsidRPr="00D6581E">
              <w:rPr>
                <w:rFonts w:ascii="Book Antiqua" w:hAnsi="Book Antiqua"/>
                <w:bCs/>
              </w:rPr>
              <w:t>J-DHF</w:t>
            </w:r>
          </w:p>
        </w:tc>
        <w:tc>
          <w:tcPr>
            <w:tcW w:w="1110" w:type="pct"/>
          </w:tcPr>
          <w:p w14:paraId="53B03CC9" w14:textId="77777777" w:rsidR="00845393" w:rsidRPr="00D6581E" w:rsidRDefault="00845393" w:rsidP="009017F3">
            <w:pPr>
              <w:adjustRightInd w:val="0"/>
              <w:snapToGrid w:val="0"/>
              <w:spacing w:line="360" w:lineRule="auto"/>
              <w:jc w:val="both"/>
              <w:rPr>
                <w:rFonts w:ascii="Book Antiqua" w:hAnsi="Book Antiqua"/>
              </w:rPr>
            </w:pPr>
            <w:r w:rsidRPr="00D6581E">
              <w:rPr>
                <w:rFonts w:ascii="Book Antiqua" w:hAnsi="Book Antiqua"/>
              </w:rPr>
              <w:t>Carvedilol</w:t>
            </w:r>
          </w:p>
        </w:tc>
        <w:tc>
          <w:tcPr>
            <w:tcW w:w="1021" w:type="pct"/>
          </w:tcPr>
          <w:p w14:paraId="2B18DCEA" w14:textId="68ED85B5" w:rsidR="00845393" w:rsidRPr="00D6581E" w:rsidRDefault="00845393" w:rsidP="009017F3">
            <w:pPr>
              <w:adjustRightInd w:val="0"/>
              <w:snapToGrid w:val="0"/>
              <w:spacing w:line="360" w:lineRule="auto"/>
              <w:jc w:val="both"/>
              <w:rPr>
                <w:rFonts w:ascii="Book Antiqua" w:hAnsi="Book Antiqua"/>
              </w:rPr>
            </w:pPr>
            <w:r w:rsidRPr="00D6581E">
              <w:rPr>
                <w:rFonts w:ascii="Book Antiqua" w:hAnsi="Book Antiqua"/>
              </w:rPr>
              <w:t>&gt;</w:t>
            </w:r>
            <w:r w:rsidR="008C40D3" w:rsidRPr="00D6581E">
              <w:rPr>
                <w:rFonts w:ascii="Book Antiqua" w:hAnsi="Book Antiqua" w:hint="eastAsia"/>
                <w:lang w:eastAsia="zh-CN"/>
              </w:rPr>
              <w:t xml:space="preserve"> </w:t>
            </w:r>
            <w:r w:rsidRPr="00D6581E">
              <w:rPr>
                <w:rFonts w:ascii="Book Antiqua" w:hAnsi="Book Antiqua"/>
              </w:rPr>
              <w:t>40%</w:t>
            </w:r>
          </w:p>
        </w:tc>
      </w:tr>
      <w:tr w:rsidR="00845393" w:rsidRPr="00D6581E" w14:paraId="731A93B7" w14:textId="77777777" w:rsidTr="00845393">
        <w:tc>
          <w:tcPr>
            <w:tcW w:w="1315" w:type="pct"/>
          </w:tcPr>
          <w:p w14:paraId="066F5699" w14:textId="5E06A94E" w:rsidR="00845393" w:rsidRPr="00D6581E" w:rsidRDefault="00845393" w:rsidP="00845393">
            <w:pPr>
              <w:adjustRightInd w:val="0"/>
              <w:snapToGrid w:val="0"/>
              <w:spacing w:line="360" w:lineRule="auto"/>
              <w:jc w:val="both"/>
              <w:rPr>
                <w:rFonts w:ascii="Book Antiqua" w:hAnsi="Book Antiqua"/>
                <w:bCs/>
              </w:rPr>
            </w:pPr>
            <w:r w:rsidRPr="00D6581E">
              <w:rPr>
                <w:rFonts w:ascii="Book Antiqua" w:hAnsi="Book Antiqua"/>
                <w:bCs/>
              </w:rPr>
              <w:t>Ahmed</w:t>
            </w:r>
            <w:r w:rsidR="008C40D3" w:rsidRPr="00D6581E">
              <w:rPr>
                <w:rFonts w:ascii="Book Antiqua" w:hAnsi="Book Antiqua"/>
                <w:bCs/>
              </w:rPr>
              <w:t xml:space="preserve"> </w:t>
            </w:r>
            <w:r w:rsidRPr="00D6581E">
              <w:rPr>
                <w:rFonts w:ascii="Book Antiqua" w:hAnsi="Book Antiqua"/>
                <w:bCs/>
                <w:i/>
              </w:rPr>
              <w:t>et</w:t>
            </w:r>
            <w:r w:rsidR="008C40D3" w:rsidRPr="00D6581E">
              <w:rPr>
                <w:rFonts w:ascii="Book Antiqua" w:hAnsi="Book Antiqua"/>
                <w:bCs/>
                <w:i/>
              </w:rPr>
              <w:t xml:space="preserve"> </w:t>
            </w:r>
            <w:r w:rsidRPr="00D6581E">
              <w:rPr>
                <w:rFonts w:ascii="Book Antiqua" w:hAnsi="Book Antiqua"/>
                <w:bCs/>
                <w:i/>
              </w:rPr>
              <w:t>al</w:t>
            </w:r>
            <w:r w:rsidRPr="00D6581E">
              <w:rPr>
                <w:rFonts w:ascii="Book Antiqua" w:hAnsi="Book Antiqua"/>
                <w:bCs/>
                <w:vertAlign w:val="superscript"/>
              </w:rPr>
              <w:t>[31]</w:t>
            </w:r>
          </w:p>
        </w:tc>
        <w:tc>
          <w:tcPr>
            <w:tcW w:w="1554" w:type="pct"/>
          </w:tcPr>
          <w:p w14:paraId="3B798523" w14:textId="3ACFD0D2" w:rsidR="00845393" w:rsidRPr="00D6581E" w:rsidRDefault="00845393" w:rsidP="009017F3">
            <w:pPr>
              <w:adjustRightInd w:val="0"/>
              <w:snapToGrid w:val="0"/>
              <w:spacing w:line="360" w:lineRule="auto"/>
              <w:jc w:val="both"/>
              <w:rPr>
                <w:rFonts w:ascii="Book Antiqua" w:hAnsi="Book Antiqua"/>
                <w:bCs/>
                <w:lang w:eastAsia="zh-CN"/>
              </w:rPr>
            </w:pPr>
            <w:r w:rsidRPr="00D6581E">
              <w:rPr>
                <w:rFonts w:ascii="Book Antiqua" w:hAnsi="Book Antiqua"/>
                <w:bCs/>
              </w:rPr>
              <w:t>DIG-PEF</w:t>
            </w:r>
          </w:p>
        </w:tc>
        <w:tc>
          <w:tcPr>
            <w:tcW w:w="1110" w:type="pct"/>
          </w:tcPr>
          <w:p w14:paraId="3FF5577F" w14:textId="77777777" w:rsidR="00845393" w:rsidRPr="00D6581E" w:rsidRDefault="00845393" w:rsidP="009017F3">
            <w:pPr>
              <w:adjustRightInd w:val="0"/>
              <w:snapToGrid w:val="0"/>
              <w:spacing w:line="360" w:lineRule="auto"/>
              <w:jc w:val="both"/>
              <w:rPr>
                <w:rFonts w:ascii="Book Antiqua" w:hAnsi="Book Antiqua"/>
              </w:rPr>
            </w:pPr>
            <w:r w:rsidRPr="00D6581E">
              <w:rPr>
                <w:rFonts w:ascii="Book Antiqua" w:hAnsi="Book Antiqua"/>
              </w:rPr>
              <w:t>Digitalis</w:t>
            </w:r>
          </w:p>
        </w:tc>
        <w:tc>
          <w:tcPr>
            <w:tcW w:w="1021" w:type="pct"/>
          </w:tcPr>
          <w:p w14:paraId="422A7D6D" w14:textId="6EF7864E" w:rsidR="00845393" w:rsidRPr="00D6581E" w:rsidRDefault="00845393" w:rsidP="009017F3">
            <w:pPr>
              <w:adjustRightInd w:val="0"/>
              <w:snapToGrid w:val="0"/>
              <w:spacing w:line="360" w:lineRule="auto"/>
              <w:jc w:val="both"/>
              <w:rPr>
                <w:rFonts w:ascii="Book Antiqua" w:hAnsi="Book Antiqua"/>
              </w:rPr>
            </w:pPr>
            <w:r w:rsidRPr="00D6581E">
              <w:rPr>
                <w:rFonts w:ascii="Book Antiqua" w:hAnsi="Book Antiqua"/>
              </w:rPr>
              <w:t>&gt;</w:t>
            </w:r>
            <w:r w:rsidR="008C40D3" w:rsidRPr="00D6581E">
              <w:rPr>
                <w:rFonts w:ascii="Book Antiqua" w:hAnsi="Book Antiqua" w:hint="eastAsia"/>
                <w:lang w:eastAsia="zh-CN"/>
              </w:rPr>
              <w:t xml:space="preserve"> </w:t>
            </w:r>
            <w:r w:rsidRPr="00D6581E">
              <w:rPr>
                <w:rFonts w:ascii="Book Antiqua" w:hAnsi="Book Antiqua"/>
              </w:rPr>
              <w:t>45%</w:t>
            </w:r>
          </w:p>
        </w:tc>
      </w:tr>
      <w:tr w:rsidR="00845393" w:rsidRPr="00D6581E" w14:paraId="332F2DDD" w14:textId="77777777" w:rsidTr="00845393">
        <w:tc>
          <w:tcPr>
            <w:tcW w:w="1315" w:type="pct"/>
          </w:tcPr>
          <w:p w14:paraId="2DBA727F" w14:textId="6C0DDCC8" w:rsidR="00845393" w:rsidRPr="00D6581E" w:rsidRDefault="00845393" w:rsidP="00845393">
            <w:pPr>
              <w:adjustRightInd w:val="0"/>
              <w:snapToGrid w:val="0"/>
              <w:spacing w:line="360" w:lineRule="auto"/>
              <w:jc w:val="both"/>
              <w:rPr>
                <w:rFonts w:ascii="Book Antiqua" w:hAnsi="Book Antiqua"/>
                <w:bCs/>
              </w:rPr>
            </w:pPr>
            <w:r w:rsidRPr="00D6581E">
              <w:rPr>
                <w:rFonts w:ascii="Book Antiqua" w:hAnsi="Book Antiqua"/>
                <w:bCs/>
              </w:rPr>
              <w:t>Pitt</w:t>
            </w:r>
            <w:r w:rsidR="008C40D3" w:rsidRPr="00D6581E">
              <w:rPr>
                <w:rFonts w:ascii="Book Antiqua" w:hAnsi="Book Antiqua"/>
                <w:bCs/>
              </w:rPr>
              <w:t xml:space="preserve"> </w:t>
            </w:r>
            <w:r w:rsidRPr="00D6581E">
              <w:rPr>
                <w:rFonts w:ascii="Book Antiqua" w:hAnsi="Book Antiqua"/>
                <w:bCs/>
                <w:i/>
              </w:rPr>
              <w:t>et</w:t>
            </w:r>
            <w:r w:rsidR="008C40D3" w:rsidRPr="00D6581E">
              <w:rPr>
                <w:rFonts w:ascii="Book Antiqua" w:hAnsi="Book Antiqua"/>
                <w:bCs/>
                <w:i/>
              </w:rPr>
              <w:t xml:space="preserve"> </w:t>
            </w:r>
            <w:r w:rsidRPr="00D6581E">
              <w:rPr>
                <w:rFonts w:ascii="Book Antiqua" w:hAnsi="Book Antiqua"/>
                <w:bCs/>
                <w:i/>
              </w:rPr>
              <w:t>al</w:t>
            </w:r>
            <w:r w:rsidRPr="00D6581E">
              <w:rPr>
                <w:rFonts w:ascii="Book Antiqua" w:hAnsi="Book Antiqua"/>
                <w:bCs/>
                <w:vertAlign w:val="superscript"/>
              </w:rPr>
              <w:t>[32]</w:t>
            </w:r>
          </w:p>
        </w:tc>
        <w:tc>
          <w:tcPr>
            <w:tcW w:w="1554" w:type="pct"/>
          </w:tcPr>
          <w:p w14:paraId="207CDDC7" w14:textId="6034E171" w:rsidR="00845393" w:rsidRPr="00D6581E" w:rsidRDefault="00845393" w:rsidP="009017F3">
            <w:pPr>
              <w:adjustRightInd w:val="0"/>
              <w:snapToGrid w:val="0"/>
              <w:spacing w:line="360" w:lineRule="auto"/>
              <w:jc w:val="both"/>
              <w:rPr>
                <w:rFonts w:ascii="Book Antiqua" w:hAnsi="Book Antiqua"/>
                <w:bCs/>
                <w:lang w:eastAsia="zh-CN"/>
              </w:rPr>
            </w:pPr>
            <w:r w:rsidRPr="00D6581E">
              <w:rPr>
                <w:rFonts w:ascii="Book Antiqua" w:hAnsi="Book Antiqua"/>
                <w:bCs/>
              </w:rPr>
              <w:t>TOPCAT</w:t>
            </w:r>
          </w:p>
        </w:tc>
        <w:tc>
          <w:tcPr>
            <w:tcW w:w="1110" w:type="pct"/>
          </w:tcPr>
          <w:p w14:paraId="7154D8E2" w14:textId="77777777" w:rsidR="00845393" w:rsidRPr="00D6581E" w:rsidRDefault="00845393" w:rsidP="009017F3">
            <w:pPr>
              <w:adjustRightInd w:val="0"/>
              <w:snapToGrid w:val="0"/>
              <w:spacing w:line="360" w:lineRule="auto"/>
              <w:jc w:val="both"/>
              <w:rPr>
                <w:rFonts w:ascii="Book Antiqua" w:hAnsi="Book Antiqua"/>
              </w:rPr>
            </w:pPr>
            <w:r w:rsidRPr="00D6581E">
              <w:rPr>
                <w:rFonts w:ascii="Book Antiqua" w:hAnsi="Book Antiqua"/>
              </w:rPr>
              <w:t>Spironolactone</w:t>
            </w:r>
          </w:p>
        </w:tc>
        <w:tc>
          <w:tcPr>
            <w:tcW w:w="1021" w:type="pct"/>
          </w:tcPr>
          <w:p w14:paraId="5F113BC7" w14:textId="11187B66" w:rsidR="00845393" w:rsidRPr="00D6581E" w:rsidRDefault="00845393" w:rsidP="009017F3">
            <w:pPr>
              <w:adjustRightInd w:val="0"/>
              <w:snapToGrid w:val="0"/>
              <w:spacing w:line="360" w:lineRule="auto"/>
              <w:jc w:val="both"/>
              <w:rPr>
                <w:rFonts w:ascii="Book Antiqua" w:hAnsi="Book Antiqua"/>
              </w:rPr>
            </w:pPr>
            <w:r w:rsidRPr="00D6581E">
              <w:rPr>
                <w:rFonts w:ascii="Book Antiqua" w:hAnsi="Book Antiqua"/>
              </w:rPr>
              <w:t>≥</w:t>
            </w:r>
            <w:r w:rsidR="008C40D3" w:rsidRPr="00D6581E">
              <w:rPr>
                <w:rFonts w:ascii="Book Antiqua" w:hAnsi="Book Antiqua" w:hint="eastAsia"/>
                <w:lang w:eastAsia="zh-CN"/>
              </w:rPr>
              <w:t xml:space="preserve"> </w:t>
            </w:r>
            <w:r w:rsidRPr="00D6581E">
              <w:rPr>
                <w:rFonts w:ascii="Book Antiqua" w:hAnsi="Book Antiqua"/>
              </w:rPr>
              <w:t>45%</w:t>
            </w:r>
          </w:p>
        </w:tc>
      </w:tr>
      <w:tr w:rsidR="00845393" w:rsidRPr="00D6581E" w14:paraId="1EDE6218" w14:textId="77777777" w:rsidTr="00845393">
        <w:tc>
          <w:tcPr>
            <w:tcW w:w="1315" w:type="pct"/>
          </w:tcPr>
          <w:p w14:paraId="4D10C39D" w14:textId="029F264B" w:rsidR="00845393" w:rsidRPr="00D6581E" w:rsidRDefault="00845393" w:rsidP="00845393">
            <w:pPr>
              <w:adjustRightInd w:val="0"/>
              <w:snapToGrid w:val="0"/>
              <w:spacing w:line="360" w:lineRule="auto"/>
              <w:jc w:val="both"/>
              <w:rPr>
                <w:rFonts w:ascii="Book Antiqua" w:hAnsi="Book Antiqua"/>
                <w:bCs/>
              </w:rPr>
            </w:pPr>
            <w:bookmarkStart w:id="65" w:name="OLE_LINK18"/>
            <w:bookmarkStart w:id="66" w:name="OLE_LINK19"/>
            <w:r w:rsidRPr="00D6581E">
              <w:rPr>
                <w:rFonts w:ascii="Book Antiqua" w:hAnsi="Book Antiqua"/>
              </w:rPr>
              <w:t>Solomon</w:t>
            </w:r>
            <w:r w:rsidR="008C40D3" w:rsidRPr="00D6581E">
              <w:rPr>
                <w:rFonts w:ascii="Book Antiqua" w:hAnsi="Book Antiqua"/>
              </w:rPr>
              <w:t xml:space="preserve"> </w:t>
            </w:r>
            <w:r w:rsidRPr="00D6581E">
              <w:rPr>
                <w:rFonts w:ascii="Book Antiqua" w:hAnsi="Book Antiqua"/>
                <w:i/>
              </w:rPr>
              <w:t>et</w:t>
            </w:r>
            <w:r w:rsidR="008C40D3" w:rsidRPr="00D6581E">
              <w:rPr>
                <w:rFonts w:ascii="Book Antiqua" w:hAnsi="Book Antiqua"/>
                <w:i/>
              </w:rPr>
              <w:t xml:space="preserve"> </w:t>
            </w:r>
            <w:r w:rsidRPr="00D6581E">
              <w:rPr>
                <w:rFonts w:ascii="Book Antiqua" w:hAnsi="Book Antiqua"/>
                <w:i/>
              </w:rPr>
              <w:t>al</w:t>
            </w:r>
            <w:r w:rsidRPr="00D6581E">
              <w:rPr>
                <w:rFonts w:ascii="Book Antiqua" w:hAnsi="Book Antiqua"/>
                <w:vertAlign w:val="superscript"/>
              </w:rPr>
              <w:t>[33]</w:t>
            </w:r>
            <w:bookmarkEnd w:id="65"/>
            <w:bookmarkEnd w:id="66"/>
          </w:p>
        </w:tc>
        <w:tc>
          <w:tcPr>
            <w:tcW w:w="1554" w:type="pct"/>
          </w:tcPr>
          <w:p w14:paraId="65FA5D3C" w14:textId="64190935" w:rsidR="00845393" w:rsidRPr="00D6581E" w:rsidRDefault="00845393" w:rsidP="009017F3">
            <w:pPr>
              <w:adjustRightInd w:val="0"/>
              <w:snapToGrid w:val="0"/>
              <w:spacing w:line="360" w:lineRule="auto"/>
              <w:jc w:val="both"/>
              <w:rPr>
                <w:rFonts w:ascii="Book Antiqua" w:hAnsi="Book Antiqua"/>
                <w:bCs/>
                <w:lang w:eastAsia="zh-CN"/>
              </w:rPr>
            </w:pPr>
            <w:r w:rsidRPr="00D6581E">
              <w:rPr>
                <w:rFonts w:ascii="Book Antiqua" w:hAnsi="Book Antiqua"/>
                <w:bCs/>
              </w:rPr>
              <w:t>PARAMOUNT</w:t>
            </w:r>
          </w:p>
        </w:tc>
        <w:tc>
          <w:tcPr>
            <w:tcW w:w="1110" w:type="pct"/>
          </w:tcPr>
          <w:p w14:paraId="50D7A5F5" w14:textId="77777777" w:rsidR="00845393" w:rsidRPr="00D6581E" w:rsidRDefault="00845393" w:rsidP="009017F3">
            <w:pPr>
              <w:adjustRightInd w:val="0"/>
              <w:snapToGrid w:val="0"/>
              <w:spacing w:line="360" w:lineRule="auto"/>
              <w:jc w:val="both"/>
              <w:rPr>
                <w:rFonts w:ascii="Book Antiqua" w:hAnsi="Book Antiqua"/>
              </w:rPr>
            </w:pPr>
            <w:r w:rsidRPr="00D6581E">
              <w:rPr>
                <w:rFonts w:ascii="Book Antiqua" w:hAnsi="Book Antiqua"/>
              </w:rPr>
              <w:t>Sacubitril/Valsartan</w:t>
            </w:r>
          </w:p>
        </w:tc>
        <w:tc>
          <w:tcPr>
            <w:tcW w:w="1021" w:type="pct"/>
          </w:tcPr>
          <w:p w14:paraId="7C0675B4" w14:textId="680A960D" w:rsidR="00845393" w:rsidRPr="00D6581E" w:rsidRDefault="00845393" w:rsidP="009017F3">
            <w:pPr>
              <w:adjustRightInd w:val="0"/>
              <w:snapToGrid w:val="0"/>
              <w:spacing w:line="360" w:lineRule="auto"/>
              <w:jc w:val="both"/>
              <w:rPr>
                <w:rFonts w:ascii="Book Antiqua" w:hAnsi="Book Antiqua"/>
              </w:rPr>
            </w:pPr>
            <w:r w:rsidRPr="00D6581E">
              <w:rPr>
                <w:rFonts w:ascii="Book Antiqua" w:hAnsi="Book Antiqua"/>
              </w:rPr>
              <w:t>≥</w:t>
            </w:r>
            <w:r w:rsidR="008C40D3" w:rsidRPr="00D6581E">
              <w:rPr>
                <w:rFonts w:ascii="Book Antiqua" w:hAnsi="Book Antiqua" w:hint="eastAsia"/>
                <w:lang w:eastAsia="zh-CN"/>
              </w:rPr>
              <w:t xml:space="preserve"> </w:t>
            </w:r>
            <w:r w:rsidRPr="00D6581E">
              <w:rPr>
                <w:rFonts w:ascii="Book Antiqua" w:hAnsi="Book Antiqua"/>
              </w:rPr>
              <w:t>45%</w:t>
            </w:r>
          </w:p>
        </w:tc>
      </w:tr>
      <w:tr w:rsidR="00845393" w:rsidRPr="00D6581E" w14:paraId="440B9D51" w14:textId="77777777" w:rsidTr="00845393">
        <w:tc>
          <w:tcPr>
            <w:tcW w:w="1315" w:type="pct"/>
          </w:tcPr>
          <w:p w14:paraId="3B6C6D91" w14:textId="1102FC24" w:rsidR="00845393" w:rsidRPr="00D6581E" w:rsidRDefault="00EC4039" w:rsidP="009017F3">
            <w:pPr>
              <w:adjustRightInd w:val="0"/>
              <w:snapToGrid w:val="0"/>
              <w:spacing w:line="360" w:lineRule="auto"/>
              <w:jc w:val="both"/>
              <w:rPr>
                <w:rFonts w:ascii="Book Antiqua" w:hAnsi="Book Antiqua"/>
                <w:bCs/>
              </w:rPr>
            </w:pPr>
            <w:bookmarkStart w:id="67" w:name="OLE_LINK20"/>
            <w:r w:rsidRPr="00D6581E">
              <w:rPr>
                <w:rFonts w:ascii="Book Antiqua" w:hAnsi="Book Antiqua"/>
              </w:rPr>
              <w:t>Solomon</w:t>
            </w:r>
            <w:r w:rsidR="008C40D3" w:rsidRPr="00D6581E">
              <w:rPr>
                <w:rFonts w:ascii="Book Antiqua" w:hAnsi="Book Antiqua"/>
              </w:rPr>
              <w:t xml:space="preserve"> </w:t>
            </w:r>
            <w:r w:rsidRPr="00D6581E">
              <w:rPr>
                <w:rFonts w:ascii="Book Antiqua" w:hAnsi="Book Antiqua"/>
                <w:i/>
              </w:rPr>
              <w:t>et</w:t>
            </w:r>
            <w:r w:rsidR="008C40D3" w:rsidRPr="00D6581E">
              <w:rPr>
                <w:rFonts w:ascii="Book Antiqua" w:hAnsi="Book Antiqua"/>
                <w:i/>
              </w:rPr>
              <w:t xml:space="preserve"> </w:t>
            </w:r>
            <w:r w:rsidRPr="00D6581E">
              <w:rPr>
                <w:rFonts w:ascii="Book Antiqua" w:hAnsi="Book Antiqua"/>
                <w:i/>
              </w:rPr>
              <w:t>al</w:t>
            </w:r>
            <w:r w:rsidRPr="00D6581E">
              <w:rPr>
                <w:rFonts w:ascii="Book Antiqua" w:hAnsi="Book Antiqua"/>
                <w:vertAlign w:val="superscript"/>
              </w:rPr>
              <w:t>[3</w:t>
            </w:r>
            <w:r w:rsidRPr="00D6581E">
              <w:rPr>
                <w:rFonts w:ascii="Book Antiqua" w:hAnsi="Book Antiqua" w:hint="eastAsia"/>
                <w:vertAlign w:val="superscript"/>
                <w:lang w:eastAsia="zh-CN"/>
              </w:rPr>
              <w:t>4</w:t>
            </w:r>
            <w:r w:rsidRPr="00D6581E">
              <w:rPr>
                <w:rFonts w:ascii="Book Antiqua" w:hAnsi="Book Antiqua"/>
                <w:vertAlign w:val="superscript"/>
              </w:rPr>
              <w:t>]</w:t>
            </w:r>
            <w:bookmarkEnd w:id="67"/>
          </w:p>
        </w:tc>
        <w:tc>
          <w:tcPr>
            <w:tcW w:w="1554" w:type="pct"/>
          </w:tcPr>
          <w:p w14:paraId="667BC3F8" w14:textId="33528824" w:rsidR="00845393" w:rsidRPr="00D6581E" w:rsidRDefault="00845393" w:rsidP="009017F3">
            <w:pPr>
              <w:adjustRightInd w:val="0"/>
              <w:snapToGrid w:val="0"/>
              <w:spacing w:line="360" w:lineRule="auto"/>
              <w:jc w:val="both"/>
              <w:rPr>
                <w:rFonts w:ascii="Book Antiqua" w:hAnsi="Book Antiqua"/>
                <w:bCs/>
                <w:lang w:eastAsia="zh-CN"/>
              </w:rPr>
            </w:pPr>
            <w:r w:rsidRPr="00D6581E">
              <w:rPr>
                <w:rFonts w:ascii="Book Antiqua" w:hAnsi="Book Antiqua"/>
                <w:bCs/>
              </w:rPr>
              <w:t>PARAGON</w:t>
            </w:r>
            <w:r w:rsidR="008C40D3" w:rsidRPr="00D6581E">
              <w:rPr>
                <w:rFonts w:ascii="Book Antiqua" w:hAnsi="Book Antiqua"/>
                <w:bCs/>
              </w:rPr>
              <w:t xml:space="preserve"> </w:t>
            </w:r>
            <w:r w:rsidRPr="00D6581E">
              <w:rPr>
                <w:rFonts w:ascii="Book Antiqua" w:hAnsi="Book Antiqua"/>
                <w:bCs/>
              </w:rPr>
              <w:t>HF</w:t>
            </w:r>
          </w:p>
        </w:tc>
        <w:tc>
          <w:tcPr>
            <w:tcW w:w="1110" w:type="pct"/>
          </w:tcPr>
          <w:p w14:paraId="3519EE44" w14:textId="77777777" w:rsidR="00845393" w:rsidRPr="00D6581E" w:rsidRDefault="00845393" w:rsidP="009017F3">
            <w:pPr>
              <w:adjustRightInd w:val="0"/>
              <w:snapToGrid w:val="0"/>
              <w:spacing w:line="360" w:lineRule="auto"/>
              <w:jc w:val="both"/>
              <w:rPr>
                <w:rFonts w:ascii="Book Antiqua" w:hAnsi="Book Antiqua"/>
              </w:rPr>
            </w:pPr>
            <w:r w:rsidRPr="00D6581E">
              <w:rPr>
                <w:rFonts w:ascii="Book Antiqua" w:hAnsi="Book Antiqua"/>
              </w:rPr>
              <w:t>Sacubitril/Valsartan</w:t>
            </w:r>
          </w:p>
        </w:tc>
        <w:tc>
          <w:tcPr>
            <w:tcW w:w="1021" w:type="pct"/>
          </w:tcPr>
          <w:p w14:paraId="3ED67321" w14:textId="5813F8B9" w:rsidR="00845393" w:rsidRPr="00D6581E" w:rsidRDefault="00845393" w:rsidP="009017F3">
            <w:pPr>
              <w:adjustRightInd w:val="0"/>
              <w:snapToGrid w:val="0"/>
              <w:spacing w:line="360" w:lineRule="auto"/>
              <w:jc w:val="both"/>
              <w:rPr>
                <w:rFonts w:ascii="Book Antiqua" w:hAnsi="Book Antiqua"/>
              </w:rPr>
            </w:pPr>
            <w:r w:rsidRPr="00D6581E">
              <w:rPr>
                <w:rFonts w:ascii="Book Antiqua" w:hAnsi="Book Antiqua"/>
              </w:rPr>
              <w:t>≥</w:t>
            </w:r>
            <w:r w:rsidR="008C40D3" w:rsidRPr="00D6581E">
              <w:rPr>
                <w:rFonts w:ascii="Book Antiqua" w:hAnsi="Book Antiqua" w:hint="eastAsia"/>
                <w:lang w:eastAsia="zh-CN"/>
              </w:rPr>
              <w:t xml:space="preserve"> </w:t>
            </w:r>
            <w:r w:rsidRPr="00D6581E">
              <w:rPr>
                <w:rFonts w:ascii="Book Antiqua" w:hAnsi="Book Antiqua"/>
              </w:rPr>
              <w:t>45%</w:t>
            </w:r>
          </w:p>
        </w:tc>
      </w:tr>
      <w:tr w:rsidR="00845393" w:rsidRPr="00D6581E" w14:paraId="13EB2A40" w14:textId="77777777" w:rsidTr="00845393">
        <w:tc>
          <w:tcPr>
            <w:tcW w:w="1315" w:type="pct"/>
          </w:tcPr>
          <w:p w14:paraId="1F90BAA5" w14:textId="035C15CA" w:rsidR="00845393" w:rsidRPr="00D6581E" w:rsidRDefault="00EC4039" w:rsidP="009017F3">
            <w:pPr>
              <w:adjustRightInd w:val="0"/>
              <w:snapToGrid w:val="0"/>
              <w:spacing w:line="360" w:lineRule="auto"/>
              <w:jc w:val="both"/>
              <w:rPr>
                <w:rFonts w:ascii="Book Antiqua" w:hAnsi="Book Antiqua"/>
                <w:bCs/>
              </w:rPr>
            </w:pPr>
            <w:r w:rsidRPr="00D6581E">
              <w:rPr>
                <w:rFonts w:ascii="Book Antiqua" w:hAnsi="Book Antiqua"/>
              </w:rPr>
              <w:t>Pieske</w:t>
            </w:r>
            <w:r w:rsidR="008C40D3" w:rsidRPr="00D6581E">
              <w:rPr>
                <w:rFonts w:ascii="Book Antiqua" w:hAnsi="Book Antiqua"/>
              </w:rPr>
              <w:t xml:space="preserve"> </w:t>
            </w:r>
            <w:r w:rsidRPr="00D6581E">
              <w:rPr>
                <w:rFonts w:ascii="Book Antiqua" w:hAnsi="Book Antiqua"/>
                <w:i/>
              </w:rPr>
              <w:t>et</w:t>
            </w:r>
            <w:r w:rsidR="008C40D3" w:rsidRPr="00D6581E">
              <w:rPr>
                <w:rFonts w:ascii="Book Antiqua" w:hAnsi="Book Antiqua"/>
                <w:i/>
              </w:rPr>
              <w:t xml:space="preserve"> </w:t>
            </w:r>
            <w:r w:rsidRPr="00D6581E">
              <w:rPr>
                <w:rFonts w:ascii="Book Antiqua" w:hAnsi="Book Antiqua"/>
                <w:i/>
              </w:rPr>
              <w:t>al</w:t>
            </w:r>
            <w:r w:rsidRPr="00D6581E">
              <w:rPr>
                <w:rFonts w:ascii="Book Antiqua" w:hAnsi="Book Antiqua"/>
                <w:vertAlign w:val="superscript"/>
              </w:rPr>
              <w:t>[35]</w:t>
            </w:r>
          </w:p>
        </w:tc>
        <w:tc>
          <w:tcPr>
            <w:tcW w:w="1554" w:type="pct"/>
          </w:tcPr>
          <w:p w14:paraId="4CFF4205" w14:textId="4890438C" w:rsidR="00845393" w:rsidRPr="00D6581E" w:rsidRDefault="00845393" w:rsidP="009017F3">
            <w:pPr>
              <w:adjustRightInd w:val="0"/>
              <w:snapToGrid w:val="0"/>
              <w:spacing w:line="360" w:lineRule="auto"/>
              <w:jc w:val="both"/>
              <w:rPr>
                <w:rFonts w:ascii="Book Antiqua" w:hAnsi="Book Antiqua"/>
                <w:bCs/>
                <w:lang w:eastAsia="zh-CN"/>
              </w:rPr>
            </w:pPr>
            <w:r w:rsidRPr="00D6581E">
              <w:rPr>
                <w:rFonts w:ascii="Book Antiqua" w:hAnsi="Book Antiqua"/>
                <w:bCs/>
              </w:rPr>
              <w:t>SOCRATES-PRESERVED</w:t>
            </w:r>
          </w:p>
        </w:tc>
        <w:tc>
          <w:tcPr>
            <w:tcW w:w="1110" w:type="pct"/>
          </w:tcPr>
          <w:p w14:paraId="77949620" w14:textId="77777777" w:rsidR="00845393" w:rsidRPr="00D6581E" w:rsidRDefault="00845393" w:rsidP="009017F3">
            <w:pPr>
              <w:adjustRightInd w:val="0"/>
              <w:snapToGrid w:val="0"/>
              <w:spacing w:line="360" w:lineRule="auto"/>
              <w:jc w:val="both"/>
              <w:rPr>
                <w:rFonts w:ascii="Book Antiqua" w:hAnsi="Book Antiqua"/>
              </w:rPr>
            </w:pPr>
            <w:r w:rsidRPr="00D6581E">
              <w:rPr>
                <w:rFonts w:ascii="Book Antiqua" w:hAnsi="Book Antiqua"/>
              </w:rPr>
              <w:t>Vericiguat</w:t>
            </w:r>
          </w:p>
        </w:tc>
        <w:tc>
          <w:tcPr>
            <w:tcW w:w="1021" w:type="pct"/>
          </w:tcPr>
          <w:p w14:paraId="1A504170" w14:textId="26D72288" w:rsidR="00845393" w:rsidRPr="00D6581E" w:rsidRDefault="00845393" w:rsidP="009017F3">
            <w:pPr>
              <w:adjustRightInd w:val="0"/>
              <w:snapToGrid w:val="0"/>
              <w:spacing w:line="360" w:lineRule="auto"/>
              <w:jc w:val="both"/>
              <w:rPr>
                <w:rFonts w:ascii="Book Antiqua" w:hAnsi="Book Antiqua"/>
              </w:rPr>
            </w:pPr>
            <w:r w:rsidRPr="00D6581E">
              <w:rPr>
                <w:rFonts w:ascii="Book Antiqua" w:hAnsi="Book Antiqua"/>
              </w:rPr>
              <w:t>≥</w:t>
            </w:r>
            <w:r w:rsidR="008C40D3" w:rsidRPr="00D6581E">
              <w:rPr>
                <w:rFonts w:ascii="Book Antiqua" w:hAnsi="Book Antiqua" w:hint="eastAsia"/>
                <w:lang w:eastAsia="zh-CN"/>
              </w:rPr>
              <w:t xml:space="preserve"> </w:t>
            </w:r>
            <w:r w:rsidRPr="00D6581E">
              <w:rPr>
                <w:rFonts w:ascii="Book Antiqua" w:hAnsi="Book Antiqua"/>
              </w:rPr>
              <w:t>45%</w:t>
            </w:r>
          </w:p>
        </w:tc>
      </w:tr>
      <w:tr w:rsidR="00845393" w:rsidRPr="00D6581E" w14:paraId="341CAF8F" w14:textId="77777777" w:rsidTr="00845393">
        <w:tc>
          <w:tcPr>
            <w:tcW w:w="1315" w:type="pct"/>
          </w:tcPr>
          <w:p w14:paraId="7191D29B" w14:textId="0476FC95" w:rsidR="00845393" w:rsidRPr="00D6581E" w:rsidRDefault="00EC4039" w:rsidP="009017F3">
            <w:pPr>
              <w:adjustRightInd w:val="0"/>
              <w:snapToGrid w:val="0"/>
              <w:spacing w:line="360" w:lineRule="auto"/>
              <w:jc w:val="both"/>
              <w:rPr>
                <w:rFonts w:ascii="Book Antiqua" w:hAnsi="Book Antiqua"/>
                <w:bCs/>
              </w:rPr>
            </w:pPr>
            <w:r w:rsidRPr="00D6581E">
              <w:rPr>
                <w:rFonts w:ascii="Book Antiqua" w:hAnsi="Book Antiqua"/>
              </w:rPr>
              <w:t>Armstrong</w:t>
            </w:r>
            <w:r w:rsidR="008C40D3" w:rsidRPr="00D6581E">
              <w:rPr>
                <w:rFonts w:ascii="Book Antiqua" w:hAnsi="Book Antiqua" w:hint="eastAsia"/>
                <w:lang w:eastAsia="zh-CN"/>
              </w:rPr>
              <w:t xml:space="preserve"> </w:t>
            </w:r>
            <w:r w:rsidRPr="00D6581E">
              <w:rPr>
                <w:rFonts w:ascii="Book Antiqua" w:hAnsi="Book Antiqua"/>
                <w:i/>
              </w:rPr>
              <w:t>et</w:t>
            </w:r>
            <w:r w:rsidR="008C40D3" w:rsidRPr="00D6581E">
              <w:rPr>
                <w:rFonts w:ascii="Book Antiqua" w:hAnsi="Book Antiqua"/>
                <w:i/>
              </w:rPr>
              <w:t xml:space="preserve"> </w:t>
            </w:r>
            <w:r w:rsidRPr="00D6581E">
              <w:rPr>
                <w:rFonts w:ascii="Book Antiqua" w:hAnsi="Book Antiqua"/>
                <w:i/>
              </w:rPr>
              <w:t>al</w:t>
            </w:r>
            <w:r w:rsidRPr="00D6581E">
              <w:rPr>
                <w:rFonts w:ascii="Book Antiqua" w:hAnsi="Book Antiqua"/>
                <w:vertAlign w:val="superscript"/>
              </w:rPr>
              <w:t>[36]</w:t>
            </w:r>
          </w:p>
        </w:tc>
        <w:tc>
          <w:tcPr>
            <w:tcW w:w="1554" w:type="pct"/>
          </w:tcPr>
          <w:p w14:paraId="5A0B9FEC" w14:textId="5CB94B0C" w:rsidR="00845393" w:rsidRPr="00D6581E" w:rsidRDefault="00845393" w:rsidP="009017F3">
            <w:pPr>
              <w:adjustRightInd w:val="0"/>
              <w:snapToGrid w:val="0"/>
              <w:spacing w:line="360" w:lineRule="auto"/>
              <w:jc w:val="both"/>
              <w:rPr>
                <w:rFonts w:ascii="Book Antiqua" w:hAnsi="Book Antiqua"/>
                <w:bCs/>
                <w:lang w:eastAsia="zh-CN"/>
              </w:rPr>
            </w:pPr>
            <w:r w:rsidRPr="00D6581E">
              <w:rPr>
                <w:rFonts w:ascii="Book Antiqua" w:hAnsi="Book Antiqua"/>
                <w:bCs/>
              </w:rPr>
              <w:t>VITALITY-HFpEF</w:t>
            </w:r>
          </w:p>
        </w:tc>
        <w:tc>
          <w:tcPr>
            <w:tcW w:w="1110" w:type="pct"/>
          </w:tcPr>
          <w:p w14:paraId="0B02F7A8" w14:textId="77777777" w:rsidR="00845393" w:rsidRPr="00D6581E" w:rsidRDefault="00845393" w:rsidP="009017F3">
            <w:pPr>
              <w:adjustRightInd w:val="0"/>
              <w:snapToGrid w:val="0"/>
              <w:spacing w:line="360" w:lineRule="auto"/>
              <w:jc w:val="both"/>
              <w:rPr>
                <w:rFonts w:ascii="Book Antiqua" w:hAnsi="Book Antiqua"/>
              </w:rPr>
            </w:pPr>
            <w:r w:rsidRPr="00D6581E">
              <w:rPr>
                <w:rFonts w:ascii="Book Antiqua" w:hAnsi="Book Antiqua"/>
              </w:rPr>
              <w:t>Vericiguat</w:t>
            </w:r>
          </w:p>
        </w:tc>
        <w:tc>
          <w:tcPr>
            <w:tcW w:w="1021" w:type="pct"/>
          </w:tcPr>
          <w:p w14:paraId="0BE3901F" w14:textId="059387AD" w:rsidR="00845393" w:rsidRPr="00D6581E" w:rsidRDefault="00845393" w:rsidP="009017F3">
            <w:pPr>
              <w:adjustRightInd w:val="0"/>
              <w:snapToGrid w:val="0"/>
              <w:spacing w:line="360" w:lineRule="auto"/>
              <w:jc w:val="both"/>
              <w:rPr>
                <w:rFonts w:ascii="Book Antiqua" w:hAnsi="Book Antiqua"/>
              </w:rPr>
            </w:pPr>
            <w:r w:rsidRPr="00D6581E">
              <w:rPr>
                <w:rFonts w:ascii="Book Antiqua" w:hAnsi="Book Antiqua"/>
              </w:rPr>
              <w:t>≥</w:t>
            </w:r>
            <w:r w:rsidR="008C40D3" w:rsidRPr="00D6581E">
              <w:rPr>
                <w:rFonts w:ascii="Book Antiqua" w:hAnsi="Book Antiqua" w:hint="eastAsia"/>
                <w:lang w:eastAsia="zh-CN"/>
              </w:rPr>
              <w:t xml:space="preserve"> </w:t>
            </w:r>
            <w:r w:rsidRPr="00D6581E">
              <w:rPr>
                <w:rFonts w:ascii="Book Antiqua" w:hAnsi="Book Antiqua"/>
              </w:rPr>
              <w:t>45%</w:t>
            </w:r>
          </w:p>
        </w:tc>
      </w:tr>
      <w:tr w:rsidR="00845393" w:rsidRPr="00D6581E" w14:paraId="119EC077" w14:textId="77777777" w:rsidTr="00845393">
        <w:tc>
          <w:tcPr>
            <w:tcW w:w="1315" w:type="pct"/>
          </w:tcPr>
          <w:p w14:paraId="558AD415" w14:textId="052E9E79" w:rsidR="00845393" w:rsidRPr="00D6581E" w:rsidRDefault="00EC4039" w:rsidP="009017F3">
            <w:pPr>
              <w:adjustRightInd w:val="0"/>
              <w:snapToGrid w:val="0"/>
              <w:spacing w:line="360" w:lineRule="auto"/>
              <w:jc w:val="both"/>
              <w:rPr>
                <w:rFonts w:ascii="Book Antiqua" w:hAnsi="Book Antiqua"/>
                <w:bCs/>
              </w:rPr>
            </w:pPr>
            <w:r w:rsidRPr="00D6581E">
              <w:rPr>
                <w:rFonts w:ascii="Book Antiqua" w:hAnsi="Book Antiqua"/>
                <w:bCs/>
              </w:rPr>
              <w:t>Anker</w:t>
            </w:r>
            <w:r w:rsidR="008C40D3" w:rsidRPr="00D6581E">
              <w:rPr>
                <w:rFonts w:ascii="Book Antiqua" w:hAnsi="Book Antiqua"/>
                <w:bCs/>
              </w:rPr>
              <w:t xml:space="preserve"> </w:t>
            </w:r>
            <w:r w:rsidRPr="00D6581E">
              <w:rPr>
                <w:rFonts w:ascii="Book Antiqua" w:hAnsi="Book Antiqua"/>
                <w:bCs/>
                <w:i/>
              </w:rPr>
              <w:t>et</w:t>
            </w:r>
            <w:r w:rsidR="008C40D3" w:rsidRPr="00D6581E">
              <w:rPr>
                <w:rFonts w:ascii="Book Antiqua" w:hAnsi="Book Antiqua"/>
                <w:bCs/>
                <w:i/>
              </w:rPr>
              <w:t xml:space="preserve"> </w:t>
            </w:r>
            <w:r w:rsidRPr="00D6581E">
              <w:rPr>
                <w:rFonts w:ascii="Book Antiqua" w:hAnsi="Book Antiqua"/>
                <w:bCs/>
                <w:i/>
              </w:rPr>
              <w:t>al</w:t>
            </w:r>
            <w:r w:rsidRPr="00D6581E">
              <w:rPr>
                <w:rFonts w:ascii="Book Antiqua" w:hAnsi="Book Antiqua"/>
                <w:bCs/>
                <w:vertAlign w:val="superscript"/>
              </w:rPr>
              <w:t>[15]</w:t>
            </w:r>
          </w:p>
        </w:tc>
        <w:tc>
          <w:tcPr>
            <w:tcW w:w="1554" w:type="pct"/>
          </w:tcPr>
          <w:p w14:paraId="31F33652" w14:textId="57F56A04" w:rsidR="00845393" w:rsidRPr="00D6581E" w:rsidRDefault="00845393" w:rsidP="009017F3">
            <w:pPr>
              <w:adjustRightInd w:val="0"/>
              <w:snapToGrid w:val="0"/>
              <w:spacing w:line="360" w:lineRule="auto"/>
              <w:jc w:val="both"/>
              <w:rPr>
                <w:rFonts w:ascii="Book Antiqua" w:hAnsi="Book Antiqua"/>
                <w:bCs/>
                <w:lang w:eastAsia="zh-CN"/>
              </w:rPr>
            </w:pPr>
            <w:r w:rsidRPr="00D6581E">
              <w:rPr>
                <w:rFonts w:ascii="Book Antiqua" w:hAnsi="Book Antiqua"/>
                <w:bCs/>
              </w:rPr>
              <w:t>EMPEROR-PRESERVED</w:t>
            </w:r>
          </w:p>
        </w:tc>
        <w:tc>
          <w:tcPr>
            <w:tcW w:w="1110" w:type="pct"/>
          </w:tcPr>
          <w:p w14:paraId="5A77B1BE" w14:textId="77777777" w:rsidR="00845393" w:rsidRPr="00D6581E" w:rsidRDefault="00845393" w:rsidP="009017F3">
            <w:pPr>
              <w:adjustRightInd w:val="0"/>
              <w:snapToGrid w:val="0"/>
              <w:spacing w:line="360" w:lineRule="auto"/>
              <w:jc w:val="both"/>
              <w:rPr>
                <w:rFonts w:ascii="Book Antiqua" w:hAnsi="Book Antiqua"/>
              </w:rPr>
            </w:pPr>
            <w:r w:rsidRPr="00D6581E">
              <w:rPr>
                <w:rFonts w:ascii="Book Antiqua" w:hAnsi="Book Antiqua"/>
              </w:rPr>
              <w:t>Empagliflozin</w:t>
            </w:r>
          </w:p>
        </w:tc>
        <w:tc>
          <w:tcPr>
            <w:tcW w:w="1021" w:type="pct"/>
          </w:tcPr>
          <w:p w14:paraId="3CEAAA94" w14:textId="69510A6C" w:rsidR="00845393" w:rsidRPr="00D6581E" w:rsidRDefault="00845393" w:rsidP="009017F3">
            <w:pPr>
              <w:adjustRightInd w:val="0"/>
              <w:snapToGrid w:val="0"/>
              <w:spacing w:line="360" w:lineRule="auto"/>
              <w:jc w:val="both"/>
              <w:rPr>
                <w:rFonts w:ascii="Book Antiqua" w:hAnsi="Book Antiqua"/>
              </w:rPr>
            </w:pPr>
            <w:r w:rsidRPr="00D6581E">
              <w:rPr>
                <w:rFonts w:ascii="Book Antiqua" w:hAnsi="Book Antiqua"/>
              </w:rPr>
              <w:t>&gt;</w:t>
            </w:r>
            <w:r w:rsidR="008C40D3" w:rsidRPr="00D6581E">
              <w:rPr>
                <w:rFonts w:ascii="Book Antiqua" w:hAnsi="Book Antiqua" w:hint="eastAsia"/>
                <w:lang w:eastAsia="zh-CN"/>
              </w:rPr>
              <w:t xml:space="preserve"> </w:t>
            </w:r>
            <w:r w:rsidRPr="00D6581E">
              <w:rPr>
                <w:rFonts w:ascii="Book Antiqua" w:hAnsi="Book Antiqua"/>
              </w:rPr>
              <w:t>40%</w:t>
            </w:r>
          </w:p>
        </w:tc>
      </w:tr>
      <w:tr w:rsidR="00845393" w:rsidRPr="00D6581E" w14:paraId="2B088AEB" w14:textId="77777777" w:rsidTr="00845393">
        <w:tc>
          <w:tcPr>
            <w:tcW w:w="1315" w:type="pct"/>
          </w:tcPr>
          <w:p w14:paraId="263E44E6" w14:textId="11EA26FE" w:rsidR="00845393" w:rsidRPr="00D6581E" w:rsidRDefault="00EC4039" w:rsidP="009017F3">
            <w:pPr>
              <w:adjustRightInd w:val="0"/>
              <w:snapToGrid w:val="0"/>
              <w:spacing w:line="360" w:lineRule="auto"/>
              <w:jc w:val="both"/>
              <w:rPr>
                <w:rFonts w:ascii="Book Antiqua" w:hAnsi="Book Antiqua"/>
                <w:bCs/>
              </w:rPr>
            </w:pPr>
            <w:r w:rsidRPr="00D6581E">
              <w:rPr>
                <w:rFonts w:ascii="Book Antiqua" w:hAnsi="Book Antiqua"/>
              </w:rPr>
              <w:t>Solomon</w:t>
            </w:r>
            <w:r w:rsidR="008C40D3" w:rsidRPr="00D6581E">
              <w:rPr>
                <w:rFonts w:ascii="Book Antiqua" w:hAnsi="Book Antiqua"/>
              </w:rPr>
              <w:t xml:space="preserve"> </w:t>
            </w:r>
            <w:r w:rsidRPr="00D6581E">
              <w:rPr>
                <w:rFonts w:ascii="Book Antiqua" w:hAnsi="Book Antiqua"/>
                <w:i/>
              </w:rPr>
              <w:t>et</w:t>
            </w:r>
            <w:r w:rsidR="008C40D3" w:rsidRPr="00D6581E">
              <w:rPr>
                <w:rFonts w:ascii="Book Antiqua" w:hAnsi="Book Antiqua"/>
                <w:i/>
              </w:rPr>
              <w:t xml:space="preserve"> </w:t>
            </w:r>
            <w:r w:rsidRPr="00D6581E">
              <w:rPr>
                <w:rFonts w:ascii="Book Antiqua" w:hAnsi="Book Antiqua"/>
                <w:i/>
              </w:rPr>
              <w:t>al</w:t>
            </w:r>
            <w:r w:rsidRPr="00D6581E">
              <w:rPr>
                <w:rFonts w:ascii="Book Antiqua" w:hAnsi="Book Antiqua"/>
                <w:vertAlign w:val="superscript"/>
              </w:rPr>
              <w:t>[3</w:t>
            </w:r>
            <w:r w:rsidRPr="00D6581E">
              <w:rPr>
                <w:rFonts w:ascii="Book Antiqua" w:hAnsi="Book Antiqua" w:hint="eastAsia"/>
                <w:vertAlign w:val="superscript"/>
                <w:lang w:eastAsia="zh-CN"/>
              </w:rPr>
              <w:t>7</w:t>
            </w:r>
            <w:r w:rsidRPr="00D6581E">
              <w:rPr>
                <w:rFonts w:ascii="Book Antiqua" w:hAnsi="Book Antiqua"/>
                <w:vertAlign w:val="superscript"/>
              </w:rPr>
              <w:t>]</w:t>
            </w:r>
          </w:p>
        </w:tc>
        <w:tc>
          <w:tcPr>
            <w:tcW w:w="1554" w:type="pct"/>
          </w:tcPr>
          <w:p w14:paraId="4A6ECFE9" w14:textId="5118A5E6" w:rsidR="00845393" w:rsidRPr="00D6581E" w:rsidRDefault="00845393" w:rsidP="009017F3">
            <w:pPr>
              <w:adjustRightInd w:val="0"/>
              <w:snapToGrid w:val="0"/>
              <w:spacing w:line="360" w:lineRule="auto"/>
              <w:jc w:val="both"/>
              <w:rPr>
                <w:rFonts w:ascii="Book Antiqua" w:hAnsi="Book Antiqua"/>
                <w:bCs/>
                <w:lang w:eastAsia="zh-CN"/>
              </w:rPr>
            </w:pPr>
            <w:r w:rsidRPr="00D6581E">
              <w:rPr>
                <w:rFonts w:ascii="Book Antiqua" w:hAnsi="Book Antiqua"/>
                <w:bCs/>
              </w:rPr>
              <w:t>DELIVER</w:t>
            </w:r>
            <w:r w:rsidR="008C40D3" w:rsidRPr="00D6581E">
              <w:rPr>
                <w:rFonts w:ascii="Book Antiqua" w:hAnsi="Book Antiqua"/>
                <w:bCs/>
              </w:rPr>
              <w:t xml:space="preserve"> </w:t>
            </w:r>
            <w:r w:rsidRPr="00D6581E">
              <w:rPr>
                <w:rFonts w:ascii="Book Antiqua" w:hAnsi="Book Antiqua"/>
                <w:bCs/>
              </w:rPr>
              <w:t>trial</w:t>
            </w:r>
          </w:p>
        </w:tc>
        <w:tc>
          <w:tcPr>
            <w:tcW w:w="1110" w:type="pct"/>
          </w:tcPr>
          <w:p w14:paraId="182B0AE5" w14:textId="77777777" w:rsidR="00845393" w:rsidRPr="00D6581E" w:rsidRDefault="00845393" w:rsidP="009017F3">
            <w:pPr>
              <w:adjustRightInd w:val="0"/>
              <w:snapToGrid w:val="0"/>
              <w:spacing w:line="360" w:lineRule="auto"/>
              <w:jc w:val="both"/>
              <w:rPr>
                <w:rFonts w:ascii="Book Antiqua" w:hAnsi="Book Antiqua"/>
              </w:rPr>
            </w:pPr>
            <w:r w:rsidRPr="00D6581E">
              <w:rPr>
                <w:rFonts w:ascii="Book Antiqua" w:hAnsi="Book Antiqua"/>
              </w:rPr>
              <w:t>Dapagliflozin</w:t>
            </w:r>
          </w:p>
        </w:tc>
        <w:tc>
          <w:tcPr>
            <w:tcW w:w="1021" w:type="pct"/>
          </w:tcPr>
          <w:p w14:paraId="464DA039" w14:textId="7E260433" w:rsidR="00845393" w:rsidRPr="00D6581E" w:rsidRDefault="00845393" w:rsidP="009017F3">
            <w:pPr>
              <w:adjustRightInd w:val="0"/>
              <w:snapToGrid w:val="0"/>
              <w:spacing w:line="360" w:lineRule="auto"/>
              <w:jc w:val="both"/>
              <w:rPr>
                <w:rFonts w:ascii="Book Antiqua" w:hAnsi="Book Antiqua"/>
              </w:rPr>
            </w:pPr>
            <w:r w:rsidRPr="00D6581E">
              <w:rPr>
                <w:rFonts w:ascii="Book Antiqua" w:hAnsi="Book Antiqua"/>
              </w:rPr>
              <w:t>&gt;</w:t>
            </w:r>
            <w:r w:rsidR="008C40D3" w:rsidRPr="00D6581E">
              <w:rPr>
                <w:rFonts w:ascii="Book Antiqua" w:hAnsi="Book Antiqua" w:hint="eastAsia"/>
                <w:lang w:eastAsia="zh-CN"/>
              </w:rPr>
              <w:t xml:space="preserve"> </w:t>
            </w:r>
            <w:r w:rsidRPr="00D6581E">
              <w:rPr>
                <w:rFonts w:ascii="Book Antiqua" w:hAnsi="Book Antiqua"/>
              </w:rPr>
              <w:t>40%</w:t>
            </w:r>
          </w:p>
        </w:tc>
      </w:tr>
      <w:tr w:rsidR="00EC4039" w:rsidRPr="00D6581E" w14:paraId="27352381" w14:textId="77777777" w:rsidTr="00EC4039">
        <w:tc>
          <w:tcPr>
            <w:tcW w:w="5000" w:type="pct"/>
            <w:gridSpan w:val="4"/>
          </w:tcPr>
          <w:p w14:paraId="01C6158B" w14:textId="189099CC" w:rsidR="00EC4039" w:rsidRPr="00D6581E" w:rsidRDefault="00EC4039" w:rsidP="009017F3">
            <w:pPr>
              <w:adjustRightInd w:val="0"/>
              <w:snapToGrid w:val="0"/>
              <w:spacing w:line="360" w:lineRule="auto"/>
              <w:jc w:val="both"/>
              <w:rPr>
                <w:rFonts w:ascii="Book Antiqua" w:hAnsi="Book Antiqua"/>
              </w:rPr>
            </w:pPr>
            <w:r w:rsidRPr="00D6581E">
              <w:rPr>
                <w:rFonts w:ascii="Book Antiqua" w:hAnsi="Book Antiqua"/>
              </w:rPr>
              <w:t>Meta-analysis</w:t>
            </w:r>
          </w:p>
        </w:tc>
      </w:tr>
      <w:tr w:rsidR="00845393" w:rsidRPr="00D6581E" w14:paraId="40A2D392" w14:textId="77777777" w:rsidTr="00845393">
        <w:tc>
          <w:tcPr>
            <w:tcW w:w="1315" w:type="pct"/>
          </w:tcPr>
          <w:p w14:paraId="7123C831" w14:textId="1D24883C" w:rsidR="00845393" w:rsidRPr="00D6581E" w:rsidRDefault="00EC4039" w:rsidP="009017F3">
            <w:pPr>
              <w:adjustRightInd w:val="0"/>
              <w:snapToGrid w:val="0"/>
              <w:spacing w:line="360" w:lineRule="auto"/>
              <w:jc w:val="both"/>
              <w:rPr>
                <w:rFonts w:ascii="Book Antiqua" w:hAnsi="Book Antiqua"/>
                <w:bCs/>
              </w:rPr>
            </w:pPr>
            <w:r w:rsidRPr="00D6581E">
              <w:rPr>
                <w:rFonts w:ascii="Book Antiqua" w:hAnsi="Book Antiqua"/>
              </w:rPr>
              <w:lastRenderedPageBreak/>
              <w:t>Meta-analysis</w:t>
            </w:r>
            <w:r w:rsidR="008C40D3" w:rsidRPr="00D6581E">
              <w:rPr>
                <w:rFonts w:ascii="Book Antiqua" w:hAnsi="Book Antiqua"/>
              </w:rPr>
              <w:t xml:space="preserve"> </w:t>
            </w:r>
            <w:r w:rsidRPr="00D6581E">
              <w:rPr>
                <w:rFonts w:ascii="Book Antiqua" w:hAnsi="Book Antiqua"/>
              </w:rPr>
              <w:t>Global</w:t>
            </w:r>
            <w:r w:rsidR="008C40D3" w:rsidRPr="00D6581E">
              <w:rPr>
                <w:rFonts w:ascii="Book Antiqua" w:hAnsi="Book Antiqua"/>
              </w:rPr>
              <w:t xml:space="preserve"> </w:t>
            </w:r>
            <w:r w:rsidRPr="00D6581E">
              <w:rPr>
                <w:rFonts w:ascii="Book Antiqua" w:hAnsi="Book Antiqua"/>
              </w:rPr>
              <w:t>Group</w:t>
            </w:r>
            <w:r w:rsidR="008C40D3" w:rsidRPr="00D6581E">
              <w:rPr>
                <w:rFonts w:ascii="Book Antiqua" w:hAnsi="Book Antiqua"/>
              </w:rPr>
              <w:t xml:space="preserve"> </w:t>
            </w:r>
            <w:r w:rsidRPr="00D6581E">
              <w:rPr>
                <w:rFonts w:ascii="Book Antiqua" w:hAnsi="Book Antiqua"/>
              </w:rPr>
              <w:t>in</w:t>
            </w:r>
            <w:r w:rsidR="008C40D3" w:rsidRPr="00D6581E">
              <w:rPr>
                <w:rFonts w:ascii="Book Antiqua" w:hAnsi="Book Antiqua"/>
              </w:rPr>
              <w:t xml:space="preserve"> </w:t>
            </w:r>
            <w:r w:rsidRPr="00D6581E">
              <w:rPr>
                <w:rFonts w:ascii="Book Antiqua" w:hAnsi="Book Antiqua"/>
              </w:rPr>
              <w:t>Chronic</w:t>
            </w:r>
            <w:r w:rsidR="008C40D3" w:rsidRPr="00D6581E">
              <w:rPr>
                <w:rFonts w:ascii="Book Antiqua" w:hAnsi="Book Antiqua"/>
              </w:rPr>
              <w:t xml:space="preserve"> </w:t>
            </w:r>
            <w:r w:rsidRPr="00D6581E">
              <w:rPr>
                <w:rFonts w:ascii="Book Antiqua" w:hAnsi="Book Antiqua"/>
              </w:rPr>
              <w:t>Heart</w:t>
            </w:r>
            <w:r w:rsidR="008C40D3" w:rsidRPr="00D6581E">
              <w:rPr>
                <w:rFonts w:ascii="Book Antiqua" w:hAnsi="Book Antiqua"/>
              </w:rPr>
              <w:t xml:space="preserve"> </w:t>
            </w:r>
            <w:r w:rsidRPr="00D6581E">
              <w:rPr>
                <w:rFonts w:ascii="Book Antiqua" w:hAnsi="Book Antiqua"/>
              </w:rPr>
              <w:t>Failure</w:t>
            </w:r>
            <w:r w:rsidRPr="00D6581E">
              <w:rPr>
                <w:rFonts w:ascii="Book Antiqua" w:hAnsi="Book Antiqua"/>
                <w:vertAlign w:val="superscript"/>
              </w:rPr>
              <w:t>[38]</w:t>
            </w:r>
          </w:p>
        </w:tc>
        <w:tc>
          <w:tcPr>
            <w:tcW w:w="1554" w:type="pct"/>
          </w:tcPr>
          <w:p w14:paraId="3C9FD393" w14:textId="3F9924C1" w:rsidR="00845393" w:rsidRPr="00D6581E" w:rsidRDefault="00845393" w:rsidP="009017F3">
            <w:pPr>
              <w:adjustRightInd w:val="0"/>
              <w:snapToGrid w:val="0"/>
              <w:spacing w:line="360" w:lineRule="auto"/>
              <w:jc w:val="both"/>
              <w:rPr>
                <w:rFonts w:ascii="Book Antiqua" w:hAnsi="Book Antiqua"/>
                <w:bCs/>
              </w:rPr>
            </w:pPr>
            <w:r w:rsidRPr="00D6581E">
              <w:rPr>
                <w:rFonts w:ascii="Book Antiqua" w:hAnsi="Book Antiqua"/>
                <w:bCs/>
              </w:rPr>
              <w:t>MAGGIC</w:t>
            </w:r>
          </w:p>
          <w:p w14:paraId="5A84725C" w14:textId="3096887C" w:rsidR="00845393" w:rsidRPr="00D6581E" w:rsidRDefault="00845393" w:rsidP="009017F3">
            <w:pPr>
              <w:adjustRightInd w:val="0"/>
              <w:snapToGrid w:val="0"/>
              <w:spacing w:line="360" w:lineRule="auto"/>
              <w:jc w:val="both"/>
              <w:rPr>
                <w:rFonts w:ascii="Book Antiqua" w:hAnsi="Book Antiqua"/>
              </w:rPr>
            </w:pPr>
          </w:p>
        </w:tc>
        <w:tc>
          <w:tcPr>
            <w:tcW w:w="1110" w:type="pct"/>
          </w:tcPr>
          <w:p w14:paraId="262429F6" w14:textId="77777777" w:rsidR="00845393" w:rsidRPr="00D6581E" w:rsidRDefault="00845393" w:rsidP="009017F3">
            <w:pPr>
              <w:adjustRightInd w:val="0"/>
              <w:snapToGrid w:val="0"/>
              <w:spacing w:line="360" w:lineRule="auto"/>
              <w:jc w:val="both"/>
              <w:rPr>
                <w:rFonts w:ascii="Book Antiqua" w:hAnsi="Book Antiqua"/>
              </w:rPr>
            </w:pPr>
          </w:p>
          <w:p w14:paraId="546A837B" w14:textId="77777777" w:rsidR="00845393" w:rsidRPr="00D6581E" w:rsidRDefault="00845393" w:rsidP="009017F3">
            <w:pPr>
              <w:adjustRightInd w:val="0"/>
              <w:snapToGrid w:val="0"/>
              <w:spacing w:line="360" w:lineRule="auto"/>
              <w:jc w:val="both"/>
              <w:rPr>
                <w:rFonts w:ascii="Book Antiqua" w:hAnsi="Book Antiqua"/>
              </w:rPr>
            </w:pPr>
            <w:r w:rsidRPr="00D6581E">
              <w:rPr>
                <w:rFonts w:ascii="Book Antiqua" w:hAnsi="Book Antiqua"/>
              </w:rPr>
              <w:t>-</w:t>
            </w:r>
          </w:p>
        </w:tc>
        <w:tc>
          <w:tcPr>
            <w:tcW w:w="1021" w:type="pct"/>
          </w:tcPr>
          <w:p w14:paraId="1542D99B" w14:textId="7D131B90" w:rsidR="00845393" w:rsidRPr="00D6581E" w:rsidRDefault="00845393" w:rsidP="009017F3">
            <w:pPr>
              <w:adjustRightInd w:val="0"/>
              <w:snapToGrid w:val="0"/>
              <w:spacing w:line="360" w:lineRule="auto"/>
              <w:jc w:val="both"/>
              <w:rPr>
                <w:rFonts w:ascii="Book Antiqua" w:hAnsi="Book Antiqua"/>
              </w:rPr>
            </w:pPr>
            <w:r w:rsidRPr="00D6581E">
              <w:rPr>
                <w:rFonts w:ascii="Book Antiqua" w:hAnsi="Book Antiqua"/>
              </w:rPr>
              <w:t>≥</w:t>
            </w:r>
            <w:r w:rsidR="008C40D3" w:rsidRPr="00D6581E">
              <w:rPr>
                <w:rFonts w:ascii="Book Antiqua" w:hAnsi="Book Antiqua" w:hint="eastAsia"/>
                <w:lang w:eastAsia="zh-CN"/>
              </w:rPr>
              <w:t xml:space="preserve"> </w:t>
            </w:r>
            <w:r w:rsidRPr="00D6581E">
              <w:rPr>
                <w:rFonts w:ascii="Book Antiqua" w:hAnsi="Book Antiqua"/>
              </w:rPr>
              <w:t>50</w:t>
            </w:r>
          </w:p>
        </w:tc>
      </w:tr>
      <w:tr w:rsidR="00845393" w:rsidRPr="00D6581E" w14:paraId="022E7022" w14:textId="77777777" w:rsidTr="00845393">
        <w:tc>
          <w:tcPr>
            <w:tcW w:w="1315" w:type="pct"/>
          </w:tcPr>
          <w:p w14:paraId="6CBFC970" w14:textId="69E96C86" w:rsidR="00845393" w:rsidRPr="00D6581E" w:rsidRDefault="00EC4039" w:rsidP="009017F3">
            <w:pPr>
              <w:adjustRightInd w:val="0"/>
              <w:snapToGrid w:val="0"/>
              <w:spacing w:line="360" w:lineRule="auto"/>
              <w:jc w:val="both"/>
              <w:rPr>
                <w:rFonts w:ascii="Book Antiqua" w:hAnsi="Book Antiqua"/>
                <w:b/>
              </w:rPr>
            </w:pPr>
            <w:r w:rsidRPr="00D6581E">
              <w:rPr>
                <w:rFonts w:ascii="Book Antiqua" w:hAnsi="Book Antiqua"/>
              </w:rPr>
              <w:t>Zheng</w:t>
            </w:r>
            <w:r w:rsidR="008C40D3" w:rsidRPr="00D6581E">
              <w:rPr>
                <w:rFonts w:ascii="Book Antiqua" w:hAnsi="Book Antiqua"/>
              </w:rPr>
              <w:t xml:space="preserve"> </w:t>
            </w:r>
            <w:r w:rsidRPr="00D6581E">
              <w:rPr>
                <w:rFonts w:ascii="Book Antiqua" w:hAnsi="Book Antiqua"/>
                <w:i/>
              </w:rPr>
              <w:t>et</w:t>
            </w:r>
            <w:r w:rsidR="008C40D3" w:rsidRPr="00D6581E">
              <w:rPr>
                <w:rFonts w:ascii="Book Antiqua" w:hAnsi="Book Antiqua"/>
                <w:i/>
              </w:rPr>
              <w:t xml:space="preserve"> </w:t>
            </w:r>
            <w:r w:rsidRPr="00D6581E">
              <w:rPr>
                <w:rFonts w:ascii="Book Antiqua" w:hAnsi="Book Antiqua"/>
                <w:i/>
              </w:rPr>
              <w:t>al</w:t>
            </w:r>
            <w:r w:rsidRPr="00D6581E">
              <w:rPr>
                <w:rFonts w:ascii="Book Antiqua" w:hAnsi="Book Antiqua"/>
                <w:vertAlign w:val="superscript"/>
              </w:rPr>
              <w:t>[39]</w:t>
            </w:r>
          </w:p>
        </w:tc>
        <w:tc>
          <w:tcPr>
            <w:tcW w:w="1554" w:type="pct"/>
          </w:tcPr>
          <w:p w14:paraId="7E018932" w14:textId="6609A934" w:rsidR="00845393" w:rsidRPr="00D6581E" w:rsidRDefault="00EC4039" w:rsidP="009017F3">
            <w:pPr>
              <w:adjustRightInd w:val="0"/>
              <w:snapToGrid w:val="0"/>
              <w:spacing w:line="360" w:lineRule="auto"/>
              <w:jc w:val="both"/>
              <w:rPr>
                <w:rFonts w:ascii="Book Antiqua" w:hAnsi="Book Antiqua"/>
                <w:lang w:eastAsia="zh-CN"/>
              </w:rPr>
            </w:pPr>
            <w:r w:rsidRPr="00D6581E">
              <w:rPr>
                <w:rFonts w:ascii="Book Antiqua" w:hAnsi="Book Antiqua"/>
              </w:rPr>
              <w:t>Systematic</w:t>
            </w:r>
            <w:r w:rsidR="008C40D3" w:rsidRPr="00D6581E">
              <w:rPr>
                <w:rFonts w:ascii="Book Antiqua" w:hAnsi="Book Antiqua"/>
              </w:rPr>
              <w:t xml:space="preserve"> </w:t>
            </w:r>
            <w:r w:rsidRPr="00D6581E">
              <w:rPr>
                <w:rFonts w:ascii="Book Antiqua" w:hAnsi="Book Antiqua"/>
              </w:rPr>
              <w:t>review</w:t>
            </w:r>
            <w:r w:rsidR="008C40D3" w:rsidRPr="00D6581E">
              <w:rPr>
                <w:rFonts w:ascii="Book Antiqua" w:hAnsi="Book Antiqua"/>
              </w:rPr>
              <w:t xml:space="preserve"> </w:t>
            </w:r>
            <w:r w:rsidRPr="00D6581E">
              <w:rPr>
                <w:rFonts w:ascii="Book Antiqua" w:hAnsi="Book Antiqua"/>
              </w:rPr>
              <w:t>and</w:t>
            </w:r>
            <w:r w:rsidR="008C40D3" w:rsidRPr="00D6581E">
              <w:rPr>
                <w:rFonts w:ascii="Book Antiqua" w:hAnsi="Book Antiqua"/>
              </w:rPr>
              <w:t xml:space="preserve"> </w:t>
            </w:r>
            <w:r w:rsidRPr="00D6581E">
              <w:rPr>
                <w:rFonts w:ascii="Book Antiqua" w:hAnsi="Book Antiqua"/>
              </w:rPr>
              <w:t>meta-analysis</w:t>
            </w:r>
          </w:p>
        </w:tc>
        <w:tc>
          <w:tcPr>
            <w:tcW w:w="1110" w:type="pct"/>
          </w:tcPr>
          <w:p w14:paraId="1BF93EF3" w14:textId="5BB975CE" w:rsidR="00845393" w:rsidRPr="00D6581E" w:rsidRDefault="00845393" w:rsidP="009017F3">
            <w:pPr>
              <w:adjustRightInd w:val="0"/>
              <w:snapToGrid w:val="0"/>
              <w:spacing w:line="360" w:lineRule="auto"/>
              <w:jc w:val="both"/>
              <w:rPr>
                <w:rFonts w:ascii="Book Antiqua" w:hAnsi="Book Antiqua"/>
              </w:rPr>
            </w:pPr>
            <w:r w:rsidRPr="00D6581E">
              <w:rPr>
                <w:rFonts w:ascii="Book Antiqua" w:hAnsi="Book Antiqua"/>
              </w:rPr>
              <w:t>Neurohormonal</w:t>
            </w:r>
            <w:r w:rsidR="008C40D3" w:rsidRPr="00D6581E">
              <w:rPr>
                <w:rFonts w:ascii="Book Antiqua" w:hAnsi="Book Antiqua"/>
              </w:rPr>
              <w:t xml:space="preserve"> </w:t>
            </w:r>
            <w:r w:rsidRPr="00D6581E">
              <w:rPr>
                <w:rFonts w:ascii="Book Antiqua" w:hAnsi="Book Antiqua"/>
              </w:rPr>
              <w:t>inhibitors</w:t>
            </w:r>
          </w:p>
        </w:tc>
        <w:tc>
          <w:tcPr>
            <w:tcW w:w="1021" w:type="pct"/>
          </w:tcPr>
          <w:p w14:paraId="43F0A673" w14:textId="36B78115" w:rsidR="00845393" w:rsidRPr="00D6581E" w:rsidRDefault="00845393" w:rsidP="009017F3">
            <w:pPr>
              <w:adjustRightInd w:val="0"/>
              <w:snapToGrid w:val="0"/>
              <w:spacing w:line="360" w:lineRule="auto"/>
              <w:jc w:val="both"/>
              <w:rPr>
                <w:rFonts w:ascii="Book Antiqua" w:hAnsi="Book Antiqua"/>
              </w:rPr>
            </w:pPr>
            <w:r w:rsidRPr="00D6581E">
              <w:rPr>
                <w:rFonts w:ascii="Book Antiqua" w:hAnsi="Book Antiqua"/>
              </w:rPr>
              <w:t>≥</w:t>
            </w:r>
            <w:r w:rsidR="008C40D3" w:rsidRPr="00D6581E">
              <w:rPr>
                <w:rFonts w:ascii="Book Antiqua" w:hAnsi="Book Antiqua" w:hint="eastAsia"/>
                <w:lang w:eastAsia="zh-CN"/>
              </w:rPr>
              <w:t xml:space="preserve"> </w:t>
            </w:r>
            <w:r w:rsidRPr="00D6581E">
              <w:rPr>
                <w:rFonts w:ascii="Book Antiqua" w:hAnsi="Book Antiqua"/>
              </w:rPr>
              <w:t>40%</w:t>
            </w:r>
          </w:p>
        </w:tc>
      </w:tr>
    </w:tbl>
    <w:p w14:paraId="23137039" w14:textId="1B6E49EF" w:rsidR="00D6581E" w:rsidRPr="00D6581E" w:rsidRDefault="008E31F6" w:rsidP="009017F3">
      <w:pPr>
        <w:adjustRightInd w:val="0"/>
        <w:snapToGrid w:val="0"/>
        <w:spacing w:line="360" w:lineRule="auto"/>
        <w:jc w:val="both"/>
        <w:rPr>
          <w:rFonts w:ascii="Book Antiqua" w:hAnsi="Book Antiqua" w:cs="Book Antiqua"/>
          <w:color w:val="000000"/>
          <w:szCs w:val="21"/>
          <w:lang w:eastAsia="zh-CN"/>
        </w:rPr>
      </w:pPr>
      <w:r w:rsidRPr="00D6581E">
        <w:rPr>
          <w:rFonts w:ascii="Book Antiqua" w:hAnsi="Book Antiqua"/>
          <w:bCs/>
        </w:rPr>
        <w:t>LVEF</w:t>
      </w:r>
      <w:r w:rsidRPr="00D6581E">
        <w:rPr>
          <w:rFonts w:ascii="Book Antiqua" w:hAnsi="Book Antiqua" w:hint="eastAsia"/>
          <w:bCs/>
          <w:lang w:eastAsia="zh-CN"/>
        </w:rPr>
        <w:t xml:space="preserve">: </w:t>
      </w:r>
      <w:r w:rsidRPr="00D6581E">
        <w:rPr>
          <w:rFonts w:ascii="Book Antiqua" w:hAnsi="Book Antiqua" w:cs="Book Antiqua" w:hint="eastAsia"/>
          <w:color w:val="000000"/>
          <w:szCs w:val="21"/>
          <w:lang w:eastAsia="zh-CN"/>
        </w:rPr>
        <w:t>L</w:t>
      </w:r>
      <w:r w:rsidRPr="00D6581E">
        <w:rPr>
          <w:rFonts w:ascii="Book Antiqua" w:eastAsia="Book Antiqua" w:hAnsi="Book Antiqua" w:cs="Book Antiqua"/>
          <w:color w:val="000000"/>
          <w:szCs w:val="21"/>
        </w:rPr>
        <w:t>eft ventricular ejection fraction</w:t>
      </w:r>
      <w:r w:rsidRPr="00D6581E">
        <w:rPr>
          <w:rFonts w:ascii="Book Antiqua" w:hAnsi="Book Antiqua" w:cs="Book Antiqua" w:hint="eastAsia"/>
          <w:color w:val="000000"/>
          <w:szCs w:val="21"/>
          <w:lang w:eastAsia="zh-CN"/>
        </w:rPr>
        <w:t>.</w:t>
      </w:r>
    </w:p>
    <w:p w14:paraId="71171A02" w14:textId="77777777" w:rsidR="00D6581E" w:rsidRPr="00D6581E" w:rsidRDefault="00D6581E">
      <w:pPr>
        <w:rPr>
          <w:rFonts w:ascii="Book Antiqua" w:hAnsi="Book Antiqua" w:cs="Book Antiqua"/>
          <w:color w:val="000000"/>
          <w:szCs w:val="21"/>
          <w:lang w:eastAsia="zh-CN"/>
        </w:rPr>
      </w:pPr>
      <w:r w:rsidRPr="00D6581E">
        <w:rPr>
          <w:rFonts w:ascii="Book Antiqua" w:hAnsi="Book Antiqua" w:cs="Book Antiqua"/>
          <w:color w:val="000000"/>
          <w:szCs w:val="21"/>
          <w:lang w:eastAsia="zh-CN"/>
        </w:rPr>
        <w:br w:type="page"/>
      </w:r>
    </w:p>
    <w:p w14:paraId="1E4DA3CF" w14:textId="77777777" w:rsidR="00D6581E" w:rsidRPr="00D6581E" w:rsidRDefault="00D6581E" w:rsidP="00D6581E">
      <w:pPr>
        <w:ind w:leftChars="100" w:left="240"/>
        <w:jc w:val="center"/>
        <w:rPr>
          <w:rFonts w:ascii="Book Antiqua" w:hAnsi="Book Antiqua"/>
          <w:lang w:val="pt-BR" w:eastAsia="zh-CN"/>
        </w:rPr>
      </w:pPr>
      <w:bookmarkStart w:id="68" w:name="_Hlk88512952"/>
    </w:p>
    <w:p w14:paraId="2391F107" w14:textId="77777777" w:rsidR="00D6581E" w:rsidRPr="00D6581E" w:rsidRDefault="00D6581E" w:rsidP="00D6581E">
      <w:pPr>
        <w:ind w:leftChars="100" w:left="240"/>
        <w:jc w:val="center"/>
        <w:rPr>
          <w:rFonts w:ascii="Book Antiqua" w:hAnsi="Book Antiqua"/>
          <w:lang w:val="pt-BR" w:eastAsia="zh-CN"/>
        </w:rPr>
      </w:pPr>
    </w:p>
    <w:p w14:paraId="30D84F31" w14:textId="77777777" w:rsidR="00D6581E" w:rsidRPr="00D6581E" w:rsidRDefault="00D6581E" w:rsidP="00D6581E">
      <w:pPr>
        <w:ind w:leftChars="100" w:left="240"/>
        <w:jc w:val="center"/>
        <w:rPr>
          <w:rFonts w:ascii="Book Antiqua" w:hAnsi="Book Antiqua"/>
          <w:lang w:val="pt-BR" w:eastAsia="zh-CN"/>
        </w:rPr>
      </w:pPr>
    </w:p>
    <w:p w14:paraId="7562E6BC" w14:textId="77777777" w:rsidR="00D6581E" w:rsidRPr="00D6581E" w:rsidRDefault="00D6581E" w:rsidP="00D6581E">
      <w:pPr>
        <w:ind w:leftChars="100" w:left="240"/>
        <w:jc w:val="center"/>
        <w:rPr>
          <w:rFonts w:ascii="Book Antiqua" w:hAnsi="Book Antiqua"/>
          <w:lang w:val="pt-BR" w:eastAsia="zh-CN"/>
        </w:rPr>
      </w:pPr>
    </w:p>
    <w:p w14:paraId="6E3AB5A0" w14:textId="77777777" w:rsidR="00D6581E" w:rsidRPr="00D6581E" w:rsidRDefault="00D6581E" w:rsidP="00D6581E">
      <w:pPr>
        <w:ind w:leftChars="100" w:left="240"/>
        <w:jc w:val="center"/>
        <w:rPr>
          <w:rFonts w:ascii="Book Antiqua" w:hAnsi="Book Antiqua"/>
          <w:lang w:eastAsia="zh-CN"/>
        </w:rPr>
      </w:pPr>
      <w:r w:rsidRPr="00D6581E">
        <w:rPr>
          <w:rFonts w:ascii="Book Antiqua" w:hAnsi="Book Antiqua"/>
          <w:noProof/>
          <w:lang w:eastAsia="zh-CN"/>
        </w:rPr>
        <w:drawing>
          <wp:inline distT="0" distB="0" distL="0" distR="0" wp14:anchorId="56AB268E" wp14:editId="7EF301B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D56BABA" w14:textId="77777777" w:rsidR="00D6581E" w:rsidRPr="00D6581E" w:rsidRDefault="00D6581E" w:rsidP="00D6581E">
      <w:pPr>
        <w:ind w:leftChars="100" w:left="240"/>
        <w:jc w:val="center"/>
        <w:rPr>
          <w:rFonts w:ascii="Book Antiqua" w:hAnsi="Book Antiqua"/>
          <w:lang w:eastAsia="zh-CN"/>
        </w:rPr>
      </w:pPr>
    </w:p>
    <w:p w14:paraId="6346584C" w14:textId="77777777" w:rsidR="00D6581E" w:rsidRPr="00D6581E" w:rsidRDefault="00D6581E" w:rsidP="00D6581E">
      <w:pPr>
        <w:autoSpaceDE w:val="0"/>
        <w:autoSpaceDN w:val="0"/>
        <w:adjustRightInd w:val="0"/>
        <w:ind w:leftChars="100" w:left="240"/>
        <w:jc w:val="center"/>
        <w:rPr>
          <w:rFonts w:ascii="Book Antiqua" w:eastAsia="Garamond-Bold" w:hAnsi="Book Antiqua" w:cs="Garamond-Bold"/>
          <w:b/>
          <w:bCs/>
          <w:color w:val="000000"/>
          <w:sz w:val="28"/>
          <w:szCs w:val="28"/>
        </w:rPr>
      </w:pPr>
      <w:r w:rsidRPr="00D6581E">
        <w:rPr>
          <w:rFonts w:ascii="Book Antiqua" w:eastAsia="TimesNewRomanPSMT" w:hAnsi="Book Antiqua" w:cs="TimesNewRomanPSMT"/>
          <w:color w:val="000000"/>
          <w:sz w:val="28"/>
          <w:szCs w:val="28"/>
        </w:rPr>
        <w:t xml:space="preserve">Published by </w:t>
      </w:r>
      <w:r w:rsidRPr="00D6581E">
        <w:rPr>
          <w:rFonts w:ascii="Book Antiqua" w:eastAsia="Garamond-Bold" w:hAnsi="Book Antiqua" w:cs="Garamond-Bold"/>
          <w:b/>
          <w:bCs/>
          <w:color w:val="000000"/>
          <w:sz w:val="28"/>
          <w:szCs w:val="28"/>
        </w:rPr>
        <w:t>Baishideng Publishing Group Inc</w:t>
      </w:r>
    </w:p>
    <w:p w14:paraId="1CB63693" w14:textId="77777777" w:rsidR="00D6581E" w:rsidRPr="00D6581E" w:rsidRDefault="00D6581E" w:rsidP="00D6581E">
      <w:pPr>
        <w:autoSpaceDE w:val="0"/>
        <w:autoSpaceDN w:val="0"/>
        <w:adjustRightInd w:val="0"/>
        <w:ind w:leftChars="100" w:left="240"/>
        <w:jc w:val="center"/>
        <w:rPr>
          <w:rFonts w:ascii="Book Antiqua" w:eastAsia="TimesNewRomanPSMT" w:hAnsi="Book Antiqua" w:cs="Garamond"/>
          <w:color w:val="000000"/>
          <w:sz w:val="28"/>
          <w:szCs w:val="28"/>
        </w:rPr>
      </w:pPr>
      <w:r w:rsidRPr="00D6581E">
        <w:rPr>
          <w:rFonts w:ascii="Book Antiqua" w:eastAsia="TimesNewRomanPSMT" w:hAnsi="Book Antiqua" w:cs="Garamond"/>
          <w:color w:val="000000"/>
          <w:sz w:val="28"/>
          <w:szCs w:val="28"/>
        </w:rPr>
        <w:t>7041 Koll Center Parkway, Suite 160, Pleasanton, CA 94566, USA</w:t>
      </w:r>
    </w:p>
    <w:p w14:paraId="15586C83" w14:textId="77777777" w:rsidR="00D6581E" w:rsidRPr="00D6581E" w:rsidRDefault="00D6581E" w:rsidP="00D6581E">
      <w:pPr>
        <w:autoSpaceDE w:val="0"/>
        <w:autoSpaceDN w:val="0"/>
        <w:adjustRightInd w:val="0"/>
        <w:ind w:leftChars="100" w:left="240"/>
        <w:jc w:val="center"/>
        <w:rPr>
          <w:rFonts w:ascii="Book Antiqua" w:eastAsia="TimesNewRomanPSMT" w:hAnsi="Book Antiqua" w:cs="Garamond"/>
          <w:color w:val="000000"/>
          <w:sz w:val="28"/>
          <w:szCs w:val="28"/>
        </w:rPr>
      </w:pPr>
      <w:r w:rsidRPr="00D6581E">
        <w:rPr>
          <w:rFonts w:ascii="Book Antiqua" w:eastAsia="Garamond-Bold" w:hAnsi="Book Antiqua" w:cs="Garamond-Bold"/>
          <w:b/>
          <w:bCs/>
          <w:color w:val="000000"/>
          <w:sz w:val="28"/>
          <w:szCs w:val="28"/>
        </w:rPr>
        <w:t xml:space="preserve">Telephone: </w:t>
      </w:r>
      <w:r w:rsidRPr="00D6581E">
        <w:rPr>
          <w:rFonts w:ascii="Book Antiqua" w:eastAsia="TimesNewRomanPSMT" w:hAnsi="Book Antiqua" w:cs="Garamond"/>
          <w:color w:val="000000"/>
          <w:sz w:val="28"/>
          <w:szCs w:val="28"/>
        </w:rPr>
        <w:t>+1-925-3991568</w:t>
      </w:r>
    </w:p>
    <w:p w14:paraId="7C479F86" w14:textId="77777777" w:rsidR="00D6581E" w:rsidRPr="00D6581E" w:rsidRDefault="00D6581E" w:rsidP="00D6581E">
      <w:pPr>
        <w:autoSpaceDE w:val="0"/>
        <w:autoSpaceDN w:val="0"/>
        <w:adjustRightInd w:val="0"/>
        <w:ind w:leftChars="100" w:left="240"/>
        <w:jc w:val="center"/>
        <w:rPr>
          <w:rFonts w:ascii="Book Antiqua" w:eastAsia="TimesNewRomanPSMT" w:hAnsi="Book Antiqua" w:cs="Garamond"/>
          <w:color w:val="D56400"/>
          <w:sz w:val="28"/>
          <w:szCs w:val="28"/>
        </w:rPr>
      </w:pPr>
      <w:r w:rsidRPr="00D6581E">
        <w:rPr>
          <w:rFonts w:ascii="Book Antiqua" w:eastAsia="Garamond-Bold" w:hAnsi="Book Antiqua" w:cs="Garamond-Bold"/>
          <w:b/>
          <w:bCs/>
          <w:color w:val="000000"/>
          <w:sz w:val="28"/>
          <w:szCs w:val="28"/>
        </w:rPr>
        <w:t xml:space="preserve">E-mail: </w:t>
      </w:r>
      <w:r w:rsidRPr="00D6581E">
        <w:rPr>
          <w:rFonts w:ascii="Book Antiqua" w:eastAsia="TimesNewRomanPSMT" w:hAnsi="Book Antiqua" w:cs="Garamond"/>
          <w:color w:val="D56400"/>
          <w:sz w:val="28"/>
          <w:szCs w:val="28"/>
        </w:rPr>
        <w:t>bpgoffice@wjgnet.com</w:t>
      </w:r>
    </w:p>
    <w:p w14:paraId="62BFD1E3" w14:textId="77777777" w:rsidR="00D6581E" w:rsidRPr="00D6581E" w:rsidRDefault="00D6581E" w:rsidP="00D6581E">
      <w:pPr>
        <w:autoSpaceDE w:val="0"/>
        <w:autoSpaceDN w:val="0"/>
        <w:adjustRightInd w:val="0"/>
        <w:ind w:leftChars="100" w:left="240"/>
        <w:jc w:val="center"/>
        <w:rPr>
          <w:rFonts w:ascii="Book Antiqua" w:eastAsia="TimesNewRomanPSMT" w:hAnsi="Book Antiqua" w:cs="Garamond"/>
          <w:color w:val="D56400"/>
          <w:sz w:val="28"/>
          <w:szCs w:val="28"/>
        </w:rPr>
      </w:pPr>
      <w:r w:rsidRPr="00D6581E">
        <w:rPr>
          <w:rFonts w:ascii="Book Antiqua" w:eastAsia="Garamond-Bold" w:hAnsi="Book Antiqua" w:cs="Garamond-Bold"/>
          <w:b/>
          <w:bCs/>
          <w:color w:val="000000"/>
          <w:sz w:val="28"/>
          <w:szCs w:val="28"/>
        </w:rPr>
        <w:t xml:space="preserve">Help Desk: </w:t>
      </w:r>
      <w:r w:rsidRPr="00D6581E">
        <w:rPr>
          <w:rFonts w:ascii="Book Antiqua" w:eastAsia="TimesNewRomanPSMT" w:hAnsi="Book Antiqua" w:cs="Garamond"/>
          <w:color w:val="D56400"/>
          <w:sz w:val="28"/>
          <w:szCs w:val="28"/>
        </w:rPr>
        <w:t>https://www.f6publishing.com/helpdesk</w:t>
      </w:r>
    </w:p>
    <w:p w14:paraId="73E3D531" w14:textId="77777777" w:rsidR="00D6581E" w:rsidRPr="00D6581E" w:rsidRDefault="00D6581E" w:rsidP="00D6581E">
      <w:pPr>
        <w:ind w:leftChars="100" w:left="240"/>
        <w:jc w:val="center"/>
        <w:rPr>
          <w:rFonts w:ascii="Book Antiqua" w:hAnsi="Book Antiqua"/>
          <w:lang w:eastAsia="zh-CN"/>
        </w:rPr>
      </w:pPr>
      <w:r w:rsidRPr="00D6581E">
        <w:rPr>
          <w:rFonts w:ascii="Book Antiqua" w:eastAsia="TimesNewRomanPSMT" w:hAnsi="Book Antiqua" w:cs="Garamond"/>
          <w:color w:val="D56400"/>
          <w:sz w:val="28"/>
          <w:szCs w:val="28"/>
        </w:rPr>
        <w:t>https://www.wjgnet.com</w:t>
      </w:r>
    </w:p>
    <w:p w14:paraId="0676AFF1" w14:textId="77777777" w:rsidR="00D6581E" w:rsidRPr="00D6581E" w:rsidRDefault="00D6581E" w:rsidP="00D6581E">
      <w:pPr>
        <w:ind w:leftChars="100" w:left="240"/>
        <w:jc w:val="center"/>
        <w:rPr>
          <w:rFonts w:ascii="Book Antiqua" w:hAnsi="Book Antiqua"/>
          <w:lang w:eastAsia="zh-CN"/>
        </w:rPr>
      </w:pPr>
    </w:p>
    <w:p w14:paraId="12485CD6" w14:textId="77777777" w:rsidR="00D6581E" w:rsidRPr="00D6581E" w:rsidRDefault="00D6581E" w:rsidP="00D6581E">
      <w:pPr>
        <w:ind w:leftChars="100" w:left="240"/>
        <w:jc w:val="center"/>
        <w:rPr>
          <w:rFonts w:ascii="Book Antiqua" w:hAnsi="Book Antiqua"/>
          <w:lang w:eastAsia="zh-CN"/>
        </w:rPr>
      </w:pPr>
    </w:p>
    <w:p w14:paraId="7D1E3EA0" w14:textId="77777777" w:rsidR="00D6581E" w:rsidRPr="00D6581E" w:rsidRDefault="00D6581E" w:rsidP="00D6581E">
      <w:pPr>
        <w:ind w:leftChars="100" w:left="240"/>
        <w:jc w:val="center"/>
        <w:rPr>
          <w:rFonts w:ascii="Book Antiqua" w:hAnsi="Book Antiqua"/>
          <w:lang w:eastAsia="zh-CN"/>
        </w:rPr>
      </w:pPr>
    </w:p>
    <w:p w14:paraId="0C558BDF" w14:textId="77777777" w:rsidR="00D6581E" w:rsidRPr="00D6581E" w:rsidRDefault="00D6581E" w:rsidP="00D6581E">
      <w:pPr>
        <w:ind w:leftChars="100" w:left="240"/>
        <w:jc w:val="center"/>
        <w:rPr>
          <w:rFonts w:ascii="Book Antiqua" w:hAnsi="Book Antiqua"/>
          <w:lang w:eastAsia="zh-CN"/>
        </w:rPr>
      </w:pPr>
      <w:r w:rsidRPr="00D6581E">
        <w:rPr>
          <w:rFonts w:ascii="Book Antiqua" w:hAnsi="Book Antiqua"/>
          <w:noProof/>
          <w:lang w:eastAsia="zh-CN"/>
        </w:rPr>
        <w:drawing>
          <wp:inline distT="0" distB="0" distL="0" distR="0" wp14:anchorId="4B955AB7" wp14:editId="3BC5EFE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8E39459" w14:textId="77777777" w:rsidR="00D6581E" w:rsidRPr="00D6581E" w:rsidRDefault="00D6581E" w:rsidP="00D6581E">
      <w:pPr>
        <w:ind w:leftChars="100" w:left="240"/>
        <w:jc w:val="center"/>
        <w:rPr>
          <w:rFonts w:ascii="Book Antiqua" w:hAnsi="Book Antiqua"/>
          <w:lang w:eastAsia="zh-CN"/>
        </w:rPr>
      </w:pPr>
    </w:p>
    <w:p w14:paraId="5DBEE5DC" w14:textId="77777777" w:rsidR="00D6581E" w:rsidRPr="00D6581E" w:rsidRDefault="00D6581E" w:rsidP="00D6581E">
      <w:pPr>
        <w:ind w:leftChars="100" w:left="240"/>
        <w:jc w:val="center"/>
        <w:rPr>
          <w:rFonts w:ascii="Book Antiqua" w:hAnsi="Book Antiqua"/>
          <w:lang w:eastAsia="zh-CN"/>
        </w:rPr>
      </w:pPr>
    </w:p>
    <w:p w14:paraId="7F85065B" w14:textId="77777777" w:rsidR="00D6581E" w:rsidRPr="00D6581E" w:rsidRDefault="00D6581E" w:rsidP="00D6581E">
      <w:pPr>
        <w:ind w:leftChars="100" w:left="240"/>
        <w:jc w:val="center"/>
        <w:rPr>
          <w:rFonts w:ascii="Book Antiqua" w:hAnsi="Book Antiqua"/>
          <w:lang w:eastAsia="zh-CN"/>
        </w:rPr>
      </w:pPr>
    </w:p>
    <w:p w14:paraId="2D51BE4E" w14:textId="77777777" w:rsidR="00D6581E" w:rsidRPr="00D6581E" w:rsidRDefault="00D6581E" w:rsidP="00D6581E">
      <w:pPr>
        <w:ind w:leftChars="100" w:left="240"/>
        <w:jc w:val="center"/>
        <w:rPr>
          <w:rFonts w:ascii="Book Antiqua" w:hAnsi="Book Antiqua"/>
          <w:lang w:eastAsia="zh-CN"/>
        </w:rPr>
      </w:pPr>
    </w:p>
    <w:p w14:paraId="33FE89E2" w14:textId="77777777" w:rsidR="00D6581E" w:rsidRPr="00D6581E" w:rsidRDefault="00D6581E" w:rsidP="00D6581E">
      <w:pPr>
        <w:ind w:leftChars="100" w:left="240"/>
        <w:jc w:val="center"/>
        <w:rPr>
          <w:rFonts w:ascii="Book Antiqua" w:hAnsi="Book Antiqua"/>
          <w:lang w:eastAsia="zh-CN"/>
        </w:rPr>
      </w:pPr>
    </w:p>
    <w:p w14:paraId="46FC6AE2" w14:textId="77777777" w:rsidR="00D6581E" w:rsidRPr="00D6581E" w:rsidRDefault="00D6581E" w:rsidP="00D6581E">
      <w:pPr>
        <w:ind w:leftChars="100" w:left="240"/>
        <w:jc w:val="center"/>
        <w:rPr>
          <w:rFonts w:ascii="Book Antiqua" w:hAnsi="Book Antiqua"/>
          <w:lang w:eastAsia="zh-CN"/>
        </w:rPr>
      </w:pPr>
    </w:p>
    <w:p w14:paraId="5C9D3A64" w14:textId="77777777" w:rsidR="00D6581E" w:rsidRPr="00D6581E" w:rsidRDefault="00D6581E" w:rsidP="00D6581E">
      <w:pPr>
        <w:ind w:leftChars="100" w:left="240"/>
        <w:jc w:val="center"/>
        <w:rPr>
          <w:rFonts w:ascii="Book Antiqua" w:hAnsi="Book Antiqua"/>
          <w:lang w:eastAsia="zh-CN"/>
        </w:rPr>
      </w:pPr>
    </w:p>
    <w:p w14:paraId="16D5E373" w14:textId="77777777" w:rsidR="00D6581E" w:rsidRPr="00D6581E" w:rsidRDefault="00D6581E" w:rsidP="00D6581E">
      <w:pPr>
        <w:ind w:leftChars="100" w:left="240"/>
        <w:jc w:val="center"/>
        <w:rPr>
          <w:rFonts w:ascii="Book Antiqua" w:hAnsi="Book Antiqua"/>
          <w:lang w:eastAsia="zh-CN"/>
        </w:rPr>
      </w:pPr>
    </w:p>
    <w:p w14:paraId="26837371" w14:textId="77777777" w:rsidR="00D6581E" w:rsidRPr="00D6581E" w:rsidRDefault="00D6581E" w:rsidP="00D6581E">
      <w:pPr>
        <w:ind w:leftChars="100" w:left="240"/>
        <w:jc w:val="center"/>
        <w:rPr>
          <w:rFonts w:ascii="Book Antiqua" w:hAnsi="Book Antiqua"/>
          <w:lang w:eastAsia="zh-CN"/>
        </w:rPr>
      </w:pPr>
    </w:p>
    <w:p w14:paraId="1BF08687" w14:textId="77777777" w:rsidR="00D6581E" w:rsidRPr="00D6581E" w:rsidRDefault="00D6581E" w:rsidP="00D6581E">
      <w:pPr>
        <w:ind w:leftChars="100" w:left="240"/>
        <w:jc w:val="right"/>
        <w:rPr>
          <w:rFonts w:ascii="Book Antiqua" w:hAnsi="Book Antiqua"/>
          <w:color w:val="000000" w:themeColor="text1"/>
          <w:lang w:eastAsia="zh-CN"/>
        </w:rPr>
      </w:pPr>
    </w:p>
    <w:p w14:paraId="75659FAA" w14:textId="77777777" w:rsidR="00D6581E" w:rsidRPr="00763D22" w:rsidRDefault="00D6581E" w:rsidP="00D6581E">
      <w:pPr>
        <w:ind w:leftChars="100" w:left="240"/>
        <w:jc w:val="center"/>
        <w:rPr>
          <w:rFonts w:ascii="Book Antiqua" w:hAnsi="Book Antiqua"/>
          <w:color w:val="000000" w:themeColor="text1"/>
          <w:lang w:eastAsia="zh-CN"/>
        </w:rPr>
      </w:pPr>
      <w:r w:rsidRPr="00D6581E">
        <w:rPr>
          <w:rFonts w:ascii="Book Antiqua" w:eastAsia="BookAntiqua-Bold" w:hAnsi="Book Antiqua" w:cs="BookAntiqua-Bold"/>
          <w:b/>
          <w:bCs/>
          <w:color w:val="000000" w:themeColor="text1"/>
        </w:rPr>
        <w:t>© 2022 Baishideng Publishing Group Inc. All rights reserved.</w:t>
      </w:r>
      <w:r w:rsidRPr="00D6581E">
        <w:rPr>
          <w:rFonts w:ascii="Book Antiqua" w:hAnsi="Book Antiqua"/>
          <w:color w:val="000000" w:themeColor="text1"/>
          <w:lang w:eastAsia="zh-CN"/>
        </w:rPr>
        <w:fldChar w:fldCharType="begin"/>
      </w:r>
      <w:r w:rsidRPr="00D6581E">
        <w:rPr>
          <w:rFonts w:ascii="Book Antiqua" w:hAnsi="Book Antiqua"/>
          <w:color w:val="000000" w:themeColor="text1"/>
          <w:lang w:eastAsia="zh-CN"/>
        </w:rPr>
        <w:instrText xml:space="preserve"> ADDIN EN.REFLIST </w:instrText>
      </w:r>
      <w:r w:rsidRPr="00D6581E">
        <w:rPr>
          <w:rFonts w:ascii="Book Antiqua" w:hAnsi="Book Antiqua"/>
          <w:color w:val="000000" w:themeColor="text1"/>
          <w:lang w:eastAsia="zh-CN"/>
        </w:rPr>
        <w:fldChar w:fldCharType="end"/>
      </w:r>
      <w:bookmarkEnd w:id="68"/>
    </w:p>
    <w:p w14:paraId="0E9F96F1" w14:textId="77777777" w:rsidR="00D12432" w:rsidRPr="00D6581E" w:rsidRDefault="00D12432" w:rsidP="009017F3">
      <w:pPr>
        <w:adjustRightInd w:val="0"/>
        <w:snapToGrid w:val="0"/>
        <w:spacing w:line="360" w:lineRule="auto"/>
        <w:jc w:val="both"/>
        <w:rPr>
          <w:rFonts w:ascii="Book Antiqua" w:hAnsi="Book Antiqua"/>
          <w:lang w:eastAsia="zh-CN"/>
        </w:rPr>
      </w:pPr>
    </w:p>
    <w:sectPr w:rsidR="00D12432" w:rsidRPr="00D6581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7A592" w14:textId="77777777" w:rsidR="00603D8E" w:rsidRDefault="00603D8E" w:rsidP="00660D9B">
      <w:r>
        <w:separator/>
      </w:r>
    </w:p>
  </w:endnote>
  <w:endnote w:type="continuationSeparator" w:id="0">
    <w:p w14:paraId="62EE1E86" w14:textId="77777777" w:rsidR="00603D8E" w:rsidRDefault="00603D8E" w:rsidP="00660D9B">
      <w:r>
        <w:continuationSeparator/>
      </w:r>
    </w:p>
  </w:endnote>
  <w:endnote w:type="continuationNotice" w:id="1">
    <w:p w14:paraId="3697AC31" w14:textId="77777777" w:rsidR="00603D8E" w:rsidRDefault="00603D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10006FF" w:usb1="4000205B" w:usb2="00000010" w:usb3="00000000" w:csb0="0000019F" w:csb1="00000000"/>
  </w:font>
  <w:font w:name="TimesNewRomanPSMT">
    <w:altName w:val="宋体"/>
    <w:panose1 w:val="00000000000000000000"/>
    <w:charset w:val="80"/>
    <w:family w:val="auto"/>
    <w:notTrueType/>
    <w:pitch w:val="default"/>
    <w:sig w:usb0="00000001" w:usb1="08070000" w:usb2="00000010" w:usb3="00000000" w:csb0="00020000"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6066886"/>
      <w:docPartObj>
        <w:docPartGallery w:val="Page Numbers (Bottom of Page)"/>
        <w:docPartUnique/>
      </w:docPartObj>
    </w:sdtPr>
    <w:sdtEndPr>
      <w:rPr>
        <w:rFonts w:ascii="Book Antiqua" w:hAnsi="Book Antiqua"/>
        <w:sz w:val="24"/>
      </w:rPr>
    </w:sdtEndPr>
    <w:sdtContent>
      <w:sdt>
        <w:sdtPr>
          <w:id w:val="860082579"/>
          <w:docPartObj>
            <w:docPartGallery w:val="Page Numbers (Top of Page)"/>
            <w:docPartUnique/>
          </w:docPartObj>
        </w:sdtPr>
        <w:sdtEndPr>
          <w:rPr>
            <w:rFonts w:ascii="Book Antiqua" w:hAnsi="Book Antiqua"/>
            <w:sz w:val="24"/>
          </w:rPr>
        </w:sdtEndPr>
        <w:sdtContent>
          <w:p w14:paraId="5F6A51CF" w14:textId="77777777" w:rsidR="00845393" w:rsidRPr="008A5E33" w:rsidRDefault="00845393">
            <w:pPr>
              <w:pStyle w:val="ae"/>
              <w:jc w:val="right"/>
              <w:rPr>
                <w:rFonts w:ascii="Book Antiqua" w:hAnsi="Book Antiqua"/>
                <w:sz w:val="24"/>
              </w:rPr>
            </w:pPr>
            <w:r w:rsidRPr="002F1E8F">
              <w:rPr>
                <w:lang w:val="zh-CN" w:eastAsia="zh-CN"/>
              </w:rPr>
              <w:t xml:space="preserve"> </w:t>
            </w:r>
            <w:r w:rsidRPr="008A5E33">
              <w:rPr>
                <w:rFonts w:ascii="Book Antiqua" w:hAnsi="Book Antiqua"/>
                <w:sz w:val="24"/>
              </w:rPr>
              <w:fldChar w:fldCharType="begin"/>
            </w:r>
            <w:r w:rsidRPr="000D50CE">
              <w:rPr>
                <w:rFonts w:ascii="Book Antiqua" w:hAnsi="Book Antiqua"/>
                <w:sz w:val="24"/>
                <w:szCs w:val="24"/>
              </w:rPr>
              <w:instrText>PAGE</w:instrText>
            </w:r>
            <w:r w:rsidRPr="008A5E33">
              <w:rPr>
                <w:rFonts w:ascii="Book Antiqua" w:hAnsi="Book Antiqua"/>
                <w:sz w:val="24"/>
              </w:rPr>
              <w:fldChar w:fldCharType="separate"/>
            </w:r>
            <w:r w:rsidR="00CB0507">
              <w:rPr>
                <w:rFonts w:ascii="Book Antiqua" w:hAnsi="Book Antiqua"/>
                <w:noProof/>
                <w:sz w:val="24"/>
                <w:szCs w:val="24"/>
              </w:rPr>
              <w:t>1</w:t>
            </w:r>
            <w:r w:rsidRPr="008A5E33">
              <w:rPr>
                <w:rFonts w:ascii="Book Antiqua" w:hAnsi="Book Antiqua"/>
                <w:sz w:val="24"/>
              </w:rPr>
              <w:fldChar w:fldCharType="end"/>
            </w:r>
            <w:r w:rsidRPr="008A5E33">
              <w:rPr>
                <w:rFonts w:ascii="Book Antiqua" w:hAnsi="Book Antiqua"/>
                <w:sz w:val="24"/>
                <w:lang w:val="zh-CN"/>
              </w:rPr>
              <w:t xml:space="preserve"> / </w:t>
            </w:r>
            <w:r w:rsidRPr="008A5E33">
              <w:rPr>
                <w:rFonts w:ascii="Book Antiqua" w:hAnsi="Book Antiqua"/>
                <w:sz w:val="24"/>
              </w:rPr>
              <w:fldChar w:fldCharType="begin"/>
            </w:r>
            <w:r w:rsidRPr="008A5E33">
              <w:rPr>
                <w:rFonts w:ascii="Book Antiqua" w:hAnsi="Book Antiqua"/>
                <w:sz w:val="24"/>
              </w:rPr>
              <w:instrText>NUMPAGES</w:instrText>
            </w:r>
            <w:r w:rsidRPr="008A5E33">
              <w:rPr>
                <w:rFonts w:ascii="Book Antiqua" w:hAnsi="Book Antiqua"/>
                <w:sz w:val="24"/>
              </w:rPr>
              <w:fldChar w:fldCharType="separate"/>
            </w:r>
            <w:r w:rsidR="00CB0507">
              <w:rPr>
                <w:rFonts w:ascii="Book Antiqua" w:hAnsi="Book Antiqua"/>
                <w:noProof/>
                <w:sz w:val="24"/>
              </w:rPr>
              <w:t>21</w:t>
            </w:r>
            <w:r w:rsidRPr="008A5E33">
              <w:rPr>
                <w:rFonts w:ascii="Book Antiqua" w:hAnsi="Book Antiqua"/>
                <w:sz w:val="24"/>
              </w:rPr>
              <w:fldChar w:fldCharType="end"/>
            </w:r>
          </w:p>
        </w:sdtContent>
      </w:sdt>
    </w:sdtContent>
  </w:sdt>
  <w:p w14:paraId="0CD15076" w14:textId="77777777" w:rsidR="00845393" w:rsidRDefault="0084539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0F2EB" w14:textId="77777777" w:rsidR="00603D8E" w:rsidRDefault="00603D8E" w:rsidP="00660D9B">
      <w:r>
        <w:separator/>
      </w:r>
    </w:p>
  </w:footnote>
  <w:footnote w:type="continuationSeparator" w:id="0">
    <w:p w14:paraId="7C1446E6" w14:textId="77777777" w:rsidR="00603D8E" w:rsidRDefault="00603D8E" w:rsidP="00660D9B">
      <w:r>
        <w:continuationSeparator/>
      </w:r>
    </w:p>
  </w:footnote>
  <w:footnote w:type="continuationNotice" w:id="1">
    <w:p w14:paraId="2565ECBF" w14:textId="77777777" w:rsidR="00603D8E" w:rsidRDefault="00603D8E"/>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53A2"/>
    <w:rsid w:val="00052846"/>
    <w:rsid w:val="00052BBA"/>
    <w:rsid w:val="00083873"/>
    <w:rsid w:val="00083BC2"/>
    <w:rsid w:val="000C6975"/>
    <w:rsid w:val="000D50CE"/>
    <w:rsid w:val="000E01B9"/>
    <w:rsid w:val="000E7ACF"/>
    <w:rsid w:val="000F58DD"/>
    <w:rsid w:val="0011700E"/>
    <w:rsid w:val="00126BC2"/>
    <w:rsid w:val="001635EE"/>
    <w:rsid w:val="00166390"/>
    <w:rsid w:val="00221B14"/>
    <w:rsid w:val="002265F9"/>
    <w:rsid w:val="0026652C"/>
    <w:rsid w:val="00283BF0"/>
    <w:rsid w:val="00283D4B"/>
    <w:rsid w:val="00286E5C"/>
    <w:rsid w:val="00294D5E"/>
    <w:rsid w:val="002E7207"/>
    <w:rsid w:val="002F1E8F"/>
    <w:rsid w:val="00351860"/>
    <w:rsid w:val="00353CB2"/>
    <w:rsid w:val="00365F60"/>
    <w:rsid w:val="00380318"/>
    <w:rsid w:val="00396ED1"/>
    <w:rsid w:val="003B72FC"/>
    <w:rsid w:val="003D72E8"/>
    <w:rsid w:val="00411628"/>
    <w:rsid w:val="004352E9"/>
    <w:rsid w:val="00473447"/>
    <w:rsid w:val="0047769F"/>
    <w:rsid w:val="00492831"/>
    <w:rsid w:val="004A3FB4"/>
    <w:rsid w:val="004B106A"/>
    <w:rsid w:val="004E18B8"/>
    <w:rsid w:val="005079A4"/>
    <w:rsid w:val="005136DB"/>
    <w:rsid w:val="005219A7"/>
    <w:rsid w:val="005544E9"/>
    <w:rsid w:val="00570ED9"/>
    <w:rsid w:val="00585602"/>
    <w:rsid w:val="005B3006"/>
    <w:rsid w:val="005C2193"/>
    <w:rsid w:val="005C26E7"/>
    <w:rsid w:val="005E54FF"/>
    <w:rsid w:val="00603D8E"/>
    <w:rsid w:val="006242F7"/>
    <w:rsid w:val="00625797"/>
    <w:rsid w:val="0064342E"/>
    <w:rsid w:val="00660D9B"/>
    <w:rsid w:val="00670D17"/>
    <w:rsid w:val="00673736"/>
    <w:rsid w:val="00697078"/>
    <w:rsid w:val="006C6941"/>
    <w:rsid w:val="006D166E"/>
    <w:rsid w:val="006E1F68"/>
    <w:rsid w:val="00707454"/>
    <w:rsid w:val="00755436"/>
    <w:rsid w:val="00760165"/>
    <w:rsid w:val="00762129"/>
    <w:rsid w:val="007744D7"/>
    <w:rsid w:val="00791D90"/>
    <w:rsid w:val="007961EC"/>
    <w:rsid w:val="007B78CC"/>
    <w:rsid w:val="008027D7"/>
    <w:rsid w:val="00843929"/>
    <w:rsid w:val="00845393"/>
    <w:rsid w:val="00847583"/>
    <w:rsid w:val="008909F3"/>
    <w:rsid w:val="00894DA5"/>
    <w:rsid w:val="008A20FC"/>
    <w:rsid w:val="008A5E33"/>
    <w:rsid w:val="008C40D3"/>
    <w:rsid w:val="008E31F6"/>
    <w:rsid w:val="009017F3"/>
    <w:rsid w:val="00937DB6"/>
    <w:rsid w:val="00957A13"/>
    <w:rsid w:val="0098016B"/>
    <w:rsid w:val="009B42B9"/>
    <w:rsid w:val="009D2F05"/>
    <w:rsid w:val="009E46C4"/>
    <w:rsid w:val="009F1B14"/>
    <w:rsid w:val="00A33C08"/>
    <w:rsid w:val="00A34D9F"/>
    <w:rsid w:val="00A56722"/>
    <w:rsid w:val="00A56FC9"/>
    <w:rsid w:val="00A622C4"/>
    <w:rsid w:val="00A73F7B"/>
    <w:rsid w:val="00A77B3E"/>
    <w:rsid w:val="00AB4687"/>
    <w:rsid w:val="00AB560B"/>
    <w:rsid w:val="00AC20D9"/>
    <w:rsid w:val="00AC521E"/>
    <w:rsid w:val="00AD149A"/>
    <w:rsid w:val="00AE4B1C"/>
    <w:rsid w:val="00AF331D"/>
    <w:rsid w:val="00B027D0"/>
    <w:rsid w:val="00B069D8"/>
    <w:rsid w:val="00B421A6"/>
    <w:rsid w:val="00BA04BE"/>
    <w:rsid w:val="00BA32E7"/>
    <w:rsid w:val="00BC120B"/>
    <w:rsid w:val="00BD26EE"/>
    <w:rsid w:val="00BE0F20"/>
    <w:rsid w:val="00BE7EAA"/>
    <w:rsid w:val="00BF101D"/>
    <w:rsid w:val="00C05E5D"/>
    <w:rsid w:val="00CA2A55"/>
    <w:rsid w:val="00CB0507"/>
    <w:rsid w:val="00CB3036"/>
    <w:rsid w:val="00CB3F43"/>
    <w:rsid w:val="00CB48B4"/>
    <w:rsid w:val="00CF61EC"/>
    <w:rsid w:val="00D078D9"/>
    <w:rsid w:val="00D12432"/>
    <w:rsid w:val="00D33693"/>
    <w:rsid w:val="00D345AE"/>
    <w:rsid w:val="00D471F5"/>
    <w:rsid w:val="00D6581E"/>
    <w:rsid w:val="00D71630"/>
    <w:rsid w:val="00D72397"/>
    <w:rsid w:val="00DA6771"/>
    <w:rsid w:val="00DA7049"/>
    <w:rsid w:val="00DD7344"/>
    <w:rsid w:val="00DE026B"/>
    <w:rsid w:val="00E03118"/>
    <w:rsid w:val="00E21573"/>
    <w:rsid w:val="00E26CD7"/>
    <w:rsid w:val="00E73F4D"/>
    <w:rsid w:val="00E7488A"/>
    <w:rsid w:val="00EB0F2C"/>
    <w:rsid w:val="00EB7DCB"/>
    <w:rsid w:val="00EC4039"/>
    <w:rsid w:val="00EE27FF"/>
    <w:rsid w:val="00F126E4"/>
    <w:rsid w:val="00F1410A"/>
    <w:rsid w:val="00F17706"/>
    <w:rsid w:val="00F3770E"/>
    <w:rsid w:val="00F54745"/>
    <w:rsid w:val="00F6248F"/>
    <w:rsid w:val="00F85FF7"/>
    <w:rsid w:val="00FB64F5"/>
    <w:rsid w:val="00FC32CF"/>
    <w:rsid w:val="00FD032C"/>
    <w:rsid w:val="00FF74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1D0BA2"/>
  <w15:docId w15:val="{6FCC3C0E-8CCF-4956-9706-984EF9E70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07454"/>
    <w:pPr>
      <w:spacing w:before="100" w:beforeAutospacing="1" w:after="100" w:afterAutospacing="1"/>
    </w:pPr>
    <w:rPr>
      <w:rFonts w:ascii="宋体" w:eastAsia="宋体" w:hAnsi="宋体" w:cs="宋体"/>
      <w:lang w:eastAsia="zh-CN"/>
    </w:rPr>
  </w:style>
  <w:style w:type="table" w:styleId="a4">
    <w:name w:val="Table Grid"/>
    <w:basedOn w:val="a1"/>
    <w:uiPriority w:val="39"/>
    <w:rsid w:val="009017F3"/>
    <w:rPr>
      <w:rFonts w:ascii="Candara" w:hAnsi="Candara" w:cstheme="minorBidi"/>
      <w:sz w:val="24"/>
      <w:szCs w:val="22"/>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rsid w:val="009017F3"/>
    <w:rPr>
      <w:sz w:val="21"/>
      <w:szCs w:val="21"/>
    </w:rPr>
  </w:style>
  <w:style w:type="paragraph" w:styleId="a6">
    <w:name w:val="annotation text"/>
    <w:basedOn w:val="a"/>
    <w:link w:val="a7"/>
    <w:rsid w:val="009017F3"/>
  </w:style>
  <w:style w:type="character" w:customStyle="1" w:styleId="a7">
    <w:name w:val="批注文字 字符"/>
    <w:basedOn w:val="a0"/>
    <w:link w:val="a6"/>
    <w:rsid w:val="009017F3"/>
    <w:rPr>
      <w:sz w:val="24"/>
      <w:szCs w:val="24"/>
    </w:rPr>
  </w:style>
  <w:style w:type="paragraph" w:styleId="a8">
    <w:name w:val="annotation subject"/>
    <w:basedOn w:val="a6"/>
    <w:next w:val="a6"/>
    <w:link w:val="a9"/>
    <w:rsid w:val="009017F3"/>
    <w:rPr>
      <w:b/>
      <w:bCs/>
    </w:rPr>
  </w:style>
  <w:style w:type="character" w:customStyle="1" w:styleId="a9">
    <w:name w:val="批注主题 字符"/>
    <w:basedOn w:val="a7"/>
    <w:link w:val="a8"/>
    <w:rsid w:val="009017F3"/>
    <w:rPr>
      <w:b/>
      <w:bCs/>
      <w:sz w:val="24"/>
      <w:szCs w:val="24"/>
    </w:rPr>
  </w:style>
  <w:style w:type="paragraph" w:styleId="aa">
    <w:name w:val="Balloon Text"/>
    <w:basedOn w:val="a"/>
    <w:link w:val="ab"/>
    <w:rsid w:val="009017F3"/>
    <w:rPr>
      <w:sz w:val="18"/>
      <w:szCs w:val="18"/>
    </w:rPr>
  </w:style>
  <w:style w:type="character" w:customStyle="1" w:styleId="ab">
    <w:name w:val="批注框文本 字符"/>
    <w:basedOn w:val="a0"/>
    <w:link w:val="aa"/>
    <w:rsid w:val="009017F3"/>
    <w:rPr>
      <w:sz w:val="18"/>
      <w:szCs w:val="18"/>
    </w:rPr>
  </w:style>
  <w:style w:type="paragraph" w:styleId="ac">
    <w:name w:val="header"/>
    <w:basedOn w:val="a"/>
    <w:link w:val="ad"/>
    <w:rsid w:val="00660D9B"/>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rsid w:val="00660D9B"/>
    <w:rPr>
      <w:sz w:val="18"/>
      <w:szCs w:val="18"/>
    </w:rPr>
  </w:style>
  <w:style w:type="paragraph" w:styleId="ae">
    <w:name w:val="footer"/>
    <w:basedOn w:val="a"/>
    <w:link w:val="af"/>
    <w:uiPriority w:val="99"/>
    <w:rsid w:val="00660D9B"/>
    <w:pPr>
      <w:tabs>
        <w:tab w:val="center" w:pos="4153"/>
        <w:tab w:val="right" w:pos="8306"/>
      </w:tabs>
      <w:snapToGrid w:val="0"/>
    </w:pPr>
    <w:rPr>
      <w:sz w:val="18"/>
      <w:szCs w:val="18"/>
    </w:rPr>
  </w:style>
  <w:style w:type="character" w:customStyle="1" w:styleId="af">
    <w:name w:val="页脚 字符"/>
    <w:basedOn w:val="a0"/>
    <w:link w:val="ae"/>
    <w:uiPriority w:val="99"/>
    <w:rsid w:val="00660D9B"/>
    <w:rPr>
      <w:sz w:val="18"/>
      <w:szCs w:val="18"/>
    </w:rPr>
  </w:style>
  <w:style w:type="paragraph" w:styleId="af0">
    <w:name w:val="Revision"/>
    <w:hidden/>
    <w:uiPriority w:val="99"/>
    <w:semiHidden/>
    <w:rsid w:val="00DD7344"/>
    <w:rPr>
      <w:sz w:val="24"/>
      <w:szCs w:val="24"/>
    </w:rPr>
  </w:style>
  <w:style w:type="character" w:styleId="af1">
    <w:name w:val="Hyperlink"/>
    <w:basedOn w:val="a0"/>
    <w:unhideWhenUsed/>
    <w:rsid w:val="00F126E4"/>
    <w:rPr>
      <w:color w:val="0000FF" w:themeColor="hyperlink"/>
      <w:u w:val="single"/>
    </w:rPr>
  </w:style>
  <w:style w:type="character" w:styleId="af2">
    <w:name w:val="Unresolved Mention"/>
    <w:basedOn w:val="a0"/>
    <w:uiPriority w:val="99"/>
    <w:semiHidden/>
    <w:unhideWhenUsed/>
    <w:rsid w:val="00F126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739260">
      <w:bodyDiv w:val="1"/>
      <w:marLeft w:val="0"/>
      <w:marRight w:val="0"/>
      <w:marTop w:val="0"/>
      <w:marBottom w:val="0"/>
      <w:divBdr>
        <w:top w:val="none" w:sz="0" w:space="0" w:color="auto"/>
        <w:left w:val="none" w:sz="0" w:space="0" w:color="auto"/>
        <w:bottom w:val="none" w:sz="0" w:space="0" w:color="auto"/>
        <w:right w:val="none" w:sz="0" w:space="0" w:color="auto"/>
      </w:divBdr>
    </w:div>
    <w:div w:id="560864937">
      <w:bodyDiv w:val="1"/>
      <w:marLeft w:val="0"/>
      <w:marRight w:val="0"/>
      <w:marTop w:val="0"/>
      <w:marBottom w:val="0"/>
      <w:divBdr>
        <w:top w:val="none" w:sz="0" w:space="0" w:color="auto"/>
        <w:left w:val="none" w:sz="0" w:space="0" w:color="auto"/>
        <w:bottom w:val="none" w:sz="0" w:space="0" w:color="auto"/>
        <w:right w:val="none" w:sz="0" w:space="0" w:color="auto"/>
      </w:divBdr>
    </w:div>
    <w:div w:id="701394447">
      <w:bodyDiv w:val="1"/>
      <w:marLeft w:val="0"/>
      <w:marRight w:val="0"/>
      <w:marTop w:val="0"/>
      <w:marBottom w:val="0"/>
      <w:divBdr>
        <w:top w:val="none" w:sz="0" w:space="0" w:color="auto"/>
        <w:left w:val="none" w:sz="0" w:space="0" w:color="auto"/>
        <w:bottom w:val="none" w:sz="0" w:space="0" w:color="auto"/>
        <w:right w:val="none" w:sz="0" w:space="0" w:color="auto"/>
      </w:divBdr>
    </w:div>
    <w:div w:id="9960380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wjgnet.com/1949-8462/full/v14/i7/438.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22</Pages>
  <Words>4559</Words>
  <Characters>25990</Characters>
  <Application>Microsoft Office Word</Application>
  <DocSecurity>0</DocSecurity>
  <Lines>216</Lines>
  <Paragraphs>60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Xanthopoulos</dc:creator>
  <cp:lastModifiedBy>Li Jia-Hui</cp:lastModifiedBy>
  <cp:revision>6</cp:revision>
  <dcterms:created xsi:type="dcterms:W3CDTF">2022-07-08T03:25:00Z</dcterms:created>
  <dcterms:modified xsi:type="dcterms:W3CDTF">2022-07-19T06:24:00Z</dcterms:modified>
</cp:coreProperties>
</file>