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CDAA" w14:textId="77777777" w:rsidR="00A77B3E" w:rsidRPr="0054384E" w:rsidRDefault="008967AD" w:rsidP="0054384E">
      <w:pPr>
        <w:spacing w:line="360" w:lineRule="auto"/>
        <w:jc w:val="both"/>
        <w:rPr>
          <w:rFonts w:ascii="Book Antiqua" w:hAnsi="Book Antiqua"/>
        </w:rPr>
      </w:pPr>
      <w:bookmarkStart w:id="0" w:name="_GoBack"/>
      <w:bookmarkEnd w:id="0"/>
      <w:r w:rsidRPr="0054384E">
        <w:rPr>
          <w:rFonts w:ascii="Book Antiqua" w:eastAsia="Book Antiqua" w:hAnsi="Book Antiqua" w:cs="Book Antiqua"/>
          <w:b/>
          <w:color w:val="000000"/>
        </w:rPr>
        <w:t xml:space="preserve">Name of Journal: </w:t>
      </w:r>
      <w:r w:rsidRPr="0054384E">
        <w:rPr>
          <w:rFonts w:ascii="Book Antiqua" w:eastAsia="Book Antiqua" w:hAnsi="Book Antiqua" w:cs="Book Antiqua"/>
          <w:i/>
          <w:color w:val="000000"/>
        </w:rPr>
        <w:t>World Journal of Gastroenterology</w:t>
      </w:r>
    </w:p>
    <w:p w14:paraId="7A37ED3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Manuscript NO: </w:t>
      </w:r>
      <w:r w:rsidRPr="0054384E">
        <w:rPr>
          <w:rFonts w:ascii="Book Antiqua" w:eastAsia="Book Antiqua" w:hAnsi="Book Antiqua" w:cs="Book Antiqua"/>
          <w:color w:val="000000"/>
        </w:rPr>
        <w:t>78694</w:t>
      </w:r>
    </w:p>
    <w:p w14:paraId="4E9342F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Manuscript Type: </w:t>
      </w:r>
      <w:r w:rsidRPr="0054384E">
        <w:rPr>
          <w:rFonts w:ascii="Book Antiqua" w:eastAsia="Book Antiqua" w:hAnsi="Book Antiqua" w:cs="Book Antiqua"/>
          <w:color w:val="000000"/>
        </w:rPr>
        <w:t>ORIGINAL ARTICLE</w:t>
      </w:r>
    </w:p>
    <w:p w14:paraId="027E1485" w14:textId="77777777" w:rsidR="00A77B3E" w:rsidRPr="0054384E" w:rsidRDefault="00A77B3E" w:rsidP="0054384E">
      <w:pPr>
        <w:spacing w:line="360" w:lineRule="auto"/>
        <w:jc w:val="both"/>
        <w:rPr>
          <w:rFonts w:ascii="Book Antiqua" w:hAnsi="Book Antiqua"/>
        </w:rPr>
      </w:pPr>
    </w:p>
    <w:p w14:paraId="39E5EAAA"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Randomized Clinical Trial</w:t>
      </w:r>
    </w:p>
    <w:p w14:paraId="4468460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Endoscopic </w:t>
      </w:r>
      <w:r w:rsidR="00C524B0" w:rsidRPr="0054384E">
        <w:rPr>
          <w:rFonts w:ascii="Book Antiqua" w:eastAsia="Book Antiqua" w:hAnsi="Book Antiqua" w:cs="Book Antiqua"/>
          <w:b/>
          <w:bCs/>
          <w:color w:val="000000"/>
        </w:rPr>
        <w:t xml:space="preserve">mucosal resection-precutting </w:t>
      </w:r>
      <w:r w:rsidR="00C524B0" w:rsidRPr="0054384E">
        <w:rPr>
          <w:rFonts w:ascii="Book Antiqua" w:eastAsia="Book Antiqua" w:hAnsi="Book Antiqua" w:cs="Book Antiqua"/>
          <w:b/>
          <w:bCs/>
          <w:i/>
          <w:color w:val="000000"/>
        </w:rPr>
        <w:t>vs</w:t>
      </w:r>
      <w:r w:rsidRPr="0054384E">
        <w:rPr>
          <w:rFonts w:ascii="Book Antiqua" w:eastAsia="Book Antiqua" w:hAnsi="Book Antiqua" w:cs="Book Antiqua"/>
          <w:b/>
          <w:bCs/>
          <w:color w:val="000000"/>
        </w:rPr>
        <w:t xml:space="preserve"> conventional</w:t>
      </w:r>
      <w:r w:rsidRPr="0054384E">
        <w:rPr>
          <w:rFonts w:ascii="Book Antiqua" w:eastAsia="Book Antiqua" w:hAnsi="Book Antiqua" w:cs="Book Antiqua"/>
          <w:b/>
          <w:bCs/>
          <w:i/>
          <w:iCs/>
          <w:color w:val="000000"/>
        </w:rPr>
        <w:t xml:space="preserve"> </w:t>
      </w:r>
      <w:r w:rsidRPr="0054384E">
        <w:rPr>
          <w:rFonts w:ascii="Book Antiqua" w:eastAsia="Book Antiqua" w:hAnsi="Book Antiqua" w:cs="Book Antiqua"/>
          <w:b/>
          <w:bCs/>
          <w:color w:val="000000"/>
        </w:rPr>
        <w:t>endoscopic mucosal resection for sessile colorectal polyps sized 10–20 mm</w:t>
      </w:r>
    </w:p>
    <w:p w14:paraId="6F52D227" w14:textId="77777777" w:rsidR="00A77B3E" w:rsidRPr="0054384E" w:rsidRDefault="00A77B3E" w:rsidP="0054384E">
      <w:pPr>
        <w:spacing w:line="360" w:lineRule="auto"/>
        <w:jc w:val="both"/>
        <w:rPr>
          <w:rFonts w:ascii="Book Antiqua" w:hAnsi="Book Antiqua"/>
        </w:rPr>
      </w:pPr>
    </w:p>
    <w:p w14:paraId="5755260A" w14:textId="77777777" w:rsidR="00A77B3E" w:rsidRPr="0054384E" w:rsidRDefault="00E76A42" w:rsidP="0054384E">
      <w:pPr>
        <w:spacing w:line="360" w:lineRule="auto"/>
        <w:jc w:val="both"/>
        <w:rPr>
          <w:rFonts w:ascii="Book Antiqua" w:hAnsi="Book Antiqua"/>
        </w:rPr>
      </w:pPr>
      <w:bookmarkStart w:id="1" w:name="OLE_LINK2"/>
      <w:bookmarkStart w:id="2" w:name="OLE_LINK3"/>
      <w:r w:rsidRPr="0054384E">
        <w:rPr>
          <w:rFonts w:ascii="Book Antiqua" w:eastAsia="Book Antiqua" w:hAnsi="Book Antiqua" w:cs="Book Antiqua"/>
          <w:color w:val="000000"/>
        </w:rPr>
        <w:t>Zhang</w:t>
      </w:r>
      <w:r w:rsidRPr="0054384E">
        <w:rPr>
          <w:rFonts w:ascii="Book Antiqua" w:eastAsia="Book Antiqua" w:hAnsi="Book Antiqua" w:cs="Book Antiqua"/>
          <w:bCs/>
          <w:color w:val="000000"/>
        </w:rPr>
        <w:t xml:space="preserve"> XQ </w:t>
      </w:r>
      <w:r w:rsidRPr="0054384E">
        <w:rPr>
          <w:rFonts w:ascii="Book Antiqua" w:eastAsia="Book Antiqua" w:hAnsi="Book Antiqua" w:cs="Book Antiqua"/>
          <w:bCs/>
          <w:i/>
          <w:color w:val="000000"/>
        </w:rPr>
        <w:t>et al</w:t>
      </w:r>
      <w:r w:rsidRPr="0054384E">
        <w:rPr>
          <w:rFonts w:ascii="Book Antiqua" w:eastAsia="Book Antiqua" w:hAnsi="Book Antiqua" w:cs="Book Antiqua"/>
          <w:bCs/>
          <w:color w:val="000000"/>
        </w:rPr>
        <w:t xml:space="preserve">. </w:t>
      </w:r>
      <w:r w:rsidR="00133359" w:rsidRPr="0054384E">
        <w:rPr>
          <w:rFonts w:ascii="Book Antiqua" w:eastAsia="Book Antiqua" w:hAnsi="Book Antiqua" w:cs="Book Antiqua"/>
          <w:bCs/>
          <w:color w:val="000000"/>
        </w:rPr>
        <w:t xml:space="preserve">EMR-P </w:t>
      </w:r>
      <w:r w:rsidR="00133359" w:rsidRPr="0054384E">
        <w:rPr>
          <w:rFonts w:ascii="Book Antiqua" w:eastAsia="Book Antiqua" w:hAnsi="Book Antiqua" w:cs="Book Antiqua"/>
          <w:bCs/>
          <w:i/>
          <w:color w:val="000000"/>
        </w:rPr>
        <w:t>vs</w:t>
      </w:r>
      <w:r w:rsidR="008967AD" w:rsidRPr="0054384E">
        <w:rPr>
          <w:rFonts w:ascii="Book Antiqua" w:eastAsia="Book Antiqua" w:hAnsi="Book Antiqua" w:cs="Book Antiqua"/>
          <w:bCs/>
          <w:color w:val="000000"/>
        </w:rPr>
        <w:t xml:space="preserve"> CEMR in polyps</w:t>
      </w:r>
    </w:p>
    <w:bookmarkEnd w:id="1"/>
    <w:bookmarkEnd w:id="2"/>
    <w:p w14:paraId="78A141D8" w14:textId="77777777" w:rsidR="00A77B3E" w:rsidRPr="0054384E" w:rsidRDefault="00A77B3E" w:rsidP="0054384E">
      <w:pPr>
        <w:spacing w:line="360" w:lineRule="auto"/>
        <w:jc w:val="both"/>
        <w:rPr>
          <w:rFonts w:ascii="Book Antiqua" w:hAnsi="Book Antiqua"/>
        </w:rPr>
      </w:pPr>
    </w:p>
    <w:p w14:paraId="5D67F11B" w14:textId="77777777" w:rsidR="00A77B3E" w:rsidRPr="0054384E" w:rsidRDefault="008967AD" w:rsidP="0054384E">
      <w:pPr>
        <w:spacing w:line="360" w:lineRule="auto"/>
        <w:jc w:val="both"/>
        <w:rPr>
          <w:rFonts w:ascii="Book Antiqua" w:hAnsi="Book Antiqua"/>
        </w:rPr>
      </w:pPr>
      <w:proofErr w:type="spellStart"/>
      <w:r w:rsidRPr="0054384E">
        <w:rPr>
          <w:rFonts w:ascii="Book Antiqua" w:eastAsia="Book Antiqua" w:hAnsi="Book Antiqua" w:cs="Book Antiqua"/>
          <w:color w:val="000000"/>
        </w:rPr>
        <w:t>Xue-Qun</w:t>
      </w:r>
      <w:proofErr w:type="spellEnd"/>
      <w:r w:rsidRPr="0054384E">
        <w:rPr>
          <w:rFonts w:ascii="Book Antiqua" w:eastAsia="Book Antiqua" w:hAnsi="Book Antiqua" w:cs="Book Antiqua"/>
          <w:color w:val="000000"/>
        </w:rPr>
        <w:t xml:space="preserve"> Zhang, Jian-</w:t>
      </w:r>
      <w:proofErr w:type="spellStart"/>
      <w:r w:rsidRPr="0054384E">
        <w:rPr>
          <w:rFonts w:ascii="Book Antiqua" w:eastAsia="Book Antiqua" w:hAnsi="Book Antiqua" w:cs="Book Antiqua"/>
          <w:color w:val="000000"/>
        </w:rPr>
        <w:t>Zhong</w:t>
      </w:r>
      <w:proofErr w:type="spellEnd"/>
      <w:r w:rsidRPr="0054384E">
        <w:rPr>
          <w:rFonts w:ascii="Book Antiqua" w:eastAsia="Book Antiqua" w:hAnsi="Book Antiqua" w:cs="Book Antiqua"/>
          <w:color w:val="000000"/>
        </w:rPr>
        <w:t xml:space="preserve"> Sang, Lei Xu, Xin-Li Mao, Bo Li, Wan-Lin Zhu, Xiao-Yun Yang, Chao-Hui Yu</w:t>
      </w:r>
    </w:p>
    <w:p w14:paraId="7799798A" w14:textId="77777777" w:rsidR="00A77B3E" w:rsidRPr="0054384E" w:rsidRDefault="00A77B3E" w:rsidP="0054384E">
      <w:pPr>
        <w:spacing w:line="360" w:lineRule="auto"/>
        <w:jc w:val="both"/>
        <w:rPr>
          <w:rFonts w:ascii="Book Antiqua" w:hAnsi="Book Antiqua"/>
        </w:rPr>
      </w:pPr>
    </w:p>
    <w:p w14:paraId="55D89014" w14:textId="77777777" w:rsidR="00A77B3E" w:rsidRPr="0054384E" w:rsidRDefault="008967AD" w:rsidP="0054384E">
      <w:pPr>
        <w:spacing w:line="360" w:lineRule="auto"/>
        <w:jc w:val="both"/>
        <w:rPr>
          <w:rFonts w:ascii="Book Antiqua" w:hAnsi="Book Antiqua"/>
        </w:rPr>
      </w:pPr>
      <w:proofErr w:type="spellStart"/>
      <w:r w:rsidRPr="0054384E">
        <w:rPr>
          <w:rFonts w:ascii="Book Antiqua" w:eastAsia="Book Antiqua" w:hAnsi="Book Antiqua" w:cs="Book Antiqua"/>
          <w:b/>
          <w:bCs/>
          <w:color w:val="000000"/>
        </w:rPr>
        <w:t>Xue-Qun</w:t>
      </w:r>
      <w:proofErr w:type="spellEnd"/>
      <w:r w:rsidRPr="0054384E">
        <w:rPr>
          <w:rFonts w:ascii="Book Antiqua" w:eastAsia="Book Antiqua" w:hAnsi="Book Antiqua" w:cs="Book Antiqua"/>
          <w:b/>
          <w:bCs/>
          <w:color w:val="000000"/>
        </w:rPr>
        <w:t xml:space="preserve"> Zhang, Bo Li, Chao-Hui Yu, </w:t>
      </w:r>
      <w:r w:rsidRPr="0054384E">
        <w:rPr>
          <w:rFonts w:ascii="Book Antiqua" w:eastAsia="Book Antiqua" w:hAnsi="Book Antiqua" w:cs="Book Antiqua"/>
          <w:color w:val="000000"/>
        </w:rPr>
        <w:t>Department of Gastroenterology, The First Affiliated Hospital, School of Medicine, Zhejiang University, Hangzhou 310003, Zhejiang</w:t>
      </w:r>
      <w:r w:rsidR="00293760"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w:t>
      </w:r>
    </w:p>
    <w:p w14:paraId="701C2D4C" w14:textId="77777777" w:rsidR="00A77B3E" w:rsidRPr="0054384E" w:rsidRDefault="00A77B3E" w:rsidP="0054384E">
      <w:pPr>
        <w:spacing w:line="360" w:lineRule="auto"/>
        <w:jc w:val="both"/>
        <w:rPr>
          <w:rFonts w:ascii="Book Antiqua" w:hAnsi="Book Antiqua"/>
        </w:rPr>
      </w:pPr>
    </w:p>
    <w:p w14:paraId="0402BB3E"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Jian-Zhong Sang, </w:t>
      </w:r>
      <w:r w:rsidRPr="0054384E">
        <w:rPr>
          <w:rFonts w:ascii="Book Antiqua" w:eastAsia="Book Antiqua" w:hAnsi="Book Antiqua" w:cs="Book Antiqua"/>
          <w:color w:val="000000"/>
        </w:rPr>
        <w:t xml:space="preserve">Department of Gastroenterology, </w:t>
      </w:r>
      <w:proofErr w:type="spellStart"/>
      <w:r w:rsidRPr="0054384E">
        <w:rPr>
          <w:rFonts w:ascii="Book Antiqua" w:eastAsia="Book Antiqua" w:hAnsi="Book Antiqua" w:cs="Book Antiqua"/>
          <w:color w:val="000000"/>
        </w:rPr>
        <w:t>Renmin</w:t>
      </w:r>
      <w:proofErr w:type="spellEnd"/>
      <w:r w:rsidRPr="0054384E">
        <w:rPr>
          <w:rFonts w:ascii="Book Antiqua" w:eastAsia="Book Antiqua" w:hAnsi="Book Antiqua" w:cs="Book Antiqua"/>
          <w:color w:val="000000"/>
        </w:rPr>
        <w:t xml:space="preserve"> Hospital of </w:t>
      </w:r>
      <w:proofErr w:type="spellStart"/>
      <w:r w:rsidRPr="0054384E">
        <w:rPr>
          <w:rFonts w:ascii="Book Antiqua" w:eastAsia="Book Antiqua" w:hAnsi="Book Antiqua" w:cs="Book Antiqua"/>
          <w:color w:val="000000"/>
        </w:rPr>
        <w:t>Yuyao</w:t>
      </w:r>
      <w:proofErr w:type="spellEnd"/>
      <w:r w:rsidRPr="0054384E">
        <w:rPr>
          <w:rFonts w:ascii="Book Antiqua" w:eastAsia="Book Antiqua" w:hAnsi="Book Antiqua" w:cs="Book Antiqua"/>
          <w:color w:val="000000"/>
        </w:rPr>
        <w:t xml:space="preserve"> City, </w:t>
      </w:r>
      <w:proofErr w:type="spellStart"/>
      <w:r w:rsidRPr="0054384E">
        <w:rPr>
          <w:rFonts w:ascii="Book Antiqua" w:eastAsia="Book Antiqua" w:hAnsi="Book Antiqua" w:cs="Book Antiqua"/>
          <w:color w:val="000000"/>
        </w:rPr>
        <w:t>Yuyao</w:t>
      </w:r>
      <w:proofErr w:type="spellEnd"/>
      <w:r w:rsidRPr="0054384E">
        <w:rPr>
          <w:rFonts w:ascii="Book Antiqua" w:eastAsia="Book Antiqua" w:hAnsi="Book Antiqua" w:cs="Book Antiqua"/>
          <w:color w:val="000000"/>
        </w:rPr>
        <w:t xml:space="preserve"> 315499, Zhejiang</w:t>
      </w:r>
      <w:r w:rsidR="009D7FF5"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w:t>
      </w:r>
    </w:p>
    <w:p w14:paraId="77D5EC19" w14:textId="77777777" w:rsidR="00A77B3E" w:rsidRPr="0054384E" w:rsidRDefault="00A77B3E" w:rsidP="0054384E">
      <w:pPr>
        <w:spacing w:line="360" w:lineRule="auto"/>
        <w:jc w:val="both"/>
        <w:rPr>
          <w:rFonts w:ascii="Book Antiqua" w:hAnsi="Book Antiqua"/>
        </w:rPr>
      </w:pPr>
    </w:p>
    <w:p w14:paraId="64CF6C39" w14:textId="7E2004B3"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Lei Xu, </w:t>
      </w:r>
      <w:r w:rsidRPr="0054384E">
        <w:rPr>
          <w:rFonts w:ascii="Book Antiqua" w:eastAsia="Book Antiqua" w:hAnsi="Book Antiqua" w:cs="Book Antiqua"/>
          <w:color w:val="000000"/>
        </w:rPr>
        <w:t xml:space="preserve">Department of Gastroenterology, Ningbo First </w:t>
      </w:r>
      <w:r w:rsidR="008F1F83" w:rsidRPr="0054384E">
        <w:rPr>
          <w:rFonts w:ascii="Book Antiqua" w:eastAsia="Book Antiqua" w:hAnsi="Book Antiqua" w:cs="Book Antiqua"/>
          <w:color w:val="000000"/>
        </w:rPr>
        <w:t>Hospital</w:t>
      </w:r>
      <w:r w:rsidRPr="0054384E">
        <w:rPr>
          <w:rFonts w:ascii="Book Antiqua" w:eastAsia="Book Antiqua" w:hAnsi="Book Antiqua" w:cs="Book Antiqua"/>
          <w:color w:val="000000"/>
        </w:rPr>
        <w:t>, Ningbo 315010, Zhejiang</w:t>
      </w:r>
      <w:r w:rsidR="00C079C3"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w:t>
      </w:r>
    </w:p>
    <w:p w14:paraId="0477AB57" w14:textId="77777777" w:rsidR="00A77B3E" w:rsidRPr="0054384E" w:rsidRDefault="00A77B3E" w:rsidP="0054384E">
      <w:pPr>
        <w:spacing w:line="360" w:lineRule="auto"/>
        <w:jc w:val="both"/>
        <w:rPr>
          <w:rFonts w:ascii="Book Antiqua" w:hAnsi="Book Antiqua"/>
        </w:rPr>
      </w:pPr>
    </w:p>
    <w:p w14:paraId="7DF4D9E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Xin-Li Mao, </w:t>
      </w:r>
      <w:r w:rsidRPr="0054384E">
        <w:rPr>
          <w:rFonts w:ascii="Book Antiqua" w:eastAsia="Book Antiqua" w:hAnsi="Book Antiqua" w:cs="Book Antiqua"/>
          <w:color w:val="000000"/>
        </w:rPr>
        <w:t>Department of Gastroenterology, Taizhou Hospital, Taizhou 317099, Zhejiang</w:t>
      </w:r>
      <w:r w:rsidR="00F6551B"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w:t>
      </w:r>
    </w:p>
    <w:p w14:paraId="3558870D" w14:textId="77777777" w:rsidR="00A77B3E" w:rsidRPr="0054384E" w:rsidRDefault="00A77B3E" w:rsidP="0054384E">
      <w:pPr>
        <w:spacing w:line="360" w:lineRule="auto"/>
        <w:jc w:val="both"/>
        <w:rPr>
          <w:rFonts w:ascii="Book Antiqua" w:hAnsi="Book Antiqua"/>
        </w:rPr>
      </w:pPr>
    </w:p>
    <w:p w14:paraId="2041DB9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Wan-Lin Zhu, </w:t>
      </w:r>
      <w:r w:rsidRPr="0054384E">
        <w:rPr>
          <w:rFonts w:ascii="Book Antiqua" w:eastAsia="Book Antiqua" w:hAnsi="Book Antiqua" w:cs="Book Antiqua"/>
          <w:color w:val="000000"/>
        </w:rPr>
        <w:t xml:space="preserve">Department of Gastroenterology, The Central Hospital of </w:t>
      </w:r>
      <w:proofErr w:type="spellStart"/>
      <w:r w:rsidRPr="0054384E">
        <w:rPr>
          <w:rFonts w:ascii="Book Antiqua" w:eastAsia="Book Antiqua" w:hAnsi="Book Antiqua" w:cs="Book Antiqua"/>
          <w:color w:val="000000"/>
        </w:rPr>
        <w:t>Lishui</w:t>
      </w:r>
      <w:proofErr w:type="spellEnd"/>
      <w:r w:rsidRPr="0054384E">
        <w:rPr>
          <w:rFonts w:ascii="Book Antiqua" w:eastAsia="Book Antiqua" w:hAnsi="Book Antiqua" w:cs="Book Antiqua"/>
          <w:color w:val="000000"/>
        </w:rPr>
        <w:t xml:space="preserve"> City, </w:t>
      </w:r>
      <w:proofErr w:type="spellStart"/>
      <w:r w:rsidRPr="0054384E">
        <w:rPr>
          <w:rFonts w:ascii="Book Antiqua" w:eastAsia="Book Antiqua" w:hAnsi="Book Antiqua" w:cs="Book Antiqua"/>
          <w:color w:val="000000"/>
        </w:rPr>
        <w:t>Lishui</w:t>
      </w:r>
      <w:proofErr w:type="spellEnd"/>
      <w:r w:rsidRPr="0054384E">
        <w:rPr>
          <w:rFonts w:ascii="Book Antiqua" w:eastAsia="Book Antiqua" w:hAnsi="Book Antiqua" w:cs="Book Antiqua"/>
          <w:color w:val="000000"/>
        </w:rPr>
        <w:t xml:space="preserve"> 323020, Zhejiang</w:t>
      </w:r>
      <w:r w:rsidR="00354F7E"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w:t>
      </w:r>
    </w:p>
    <w:p w14:paraId="1992BA01" w14:textId="77777777" w:rsidR="00A77B3E" w:rsidRPr="0054384E" w:rsidRDefault="00A77B3E" w:rsidP="0054384E">
      <w:pPr>
        <w:spacing w:line="360" w:lineRule="auto"/>
        <w:jc w:val="both"/>
        <w:rPr>
          <w:rFonts w:ascii="Book Antiqua" w:hAnsi="Book Antiqua"/>
        </w:rPr>
      </w:pPr>
    </w:p>
    <w:p w14:paraId="2CF6730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lastRenderedPageBreak/>
        <w:t xml:space="preserve">Xiao-Yun Yang, </w:t>
      </w:r>
      <w:r w:rsidRPr="0054384E">
        <w:rPr>
          <w:rFonts w:ascii="Book Antiqua" w:eastAsia="Book Antiqua" w:hAnsi="Book Antiqua" w:cs="Book Antiqua"/>
          <w:color w:val="000000"/>
        </w:rPr>
        <w:t>Department of Gastroenterology, Jinhua Municipal Central Hospital, Jinhua 321099, Zhejiang</w:t>
      </w:r>
      <w:r w:rsidR="00126544"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w:t>
      </w:r>
    </w:p>
    <w:p w14:paraId="05A7DC5E" w14:textId="77777777" w:rsidR="00A77B3E" w:rsidRPr="0054384E" w:rsidRDefault="00A77B3E" w:rsidP="0054384E">
      <w:pPr>
        <w:spacing w:line="360" w:lineRule="auto"/>
        <w:jc w:val="both"/>
        <w:rPr>
          <w:rFonts w:ascii="Book Antiqua" w:hAnsi="Book Antiqua"/>
        </w:rPr>
      </w:pPr>
    </w:p>
    <w:p w14:paraId="40F7E874" w14:textId="79E7E315" w:rsidR="009A0222" w:rsidRPr="0054384E" w:rsidRDefault="009A0222" w:rsidP="009A0222">
      <w:pPr>
        <w:spacing w:line="360" w:lineRule="auto"/>
        <w:jc w:val="both"/>
        <w:rPr>
          <w:rFonts w:ascii="Book Antiqua" w:hAnsi="Book Antiqua"/>
        </w:rPr>
      </w:pPr>
      <w:r w:rsidRPr="0054384E">
        <w:rPr>
          <w:rFonts w:ascii="Book Antiqua" w:eastAsia="Book Antiqua" w:hAnsi="Book Antiqua" w:cs="Book Antiqua"/>
          <w:b/>
          <w:bCs/>
          <w:color w:val="000000"/>
        </w:rPr>
        <w:t xml:space="preserve">Author contributions: </w:t>
      </w:r>
      <w:r w:rsidRPr="0054384E">
        <w:rPr>
          <w:rFonts w:ascii="Book Antiqua" w:eastAsia="Book Antiqua" w:hAnsi="Book Antiqua" w:cs="Book Antiqua"/>
          <w:color w:val="000000"/>
        </w:rPr>
        <w:t>Zhang XQ, Xu L</w:t>
      </w:r>
      <w:r>
        <w:rPr>
          <w:rFonts w:ascii="Book Antiqua" w:eastAsia="Book Antiqua" w:hAnsi="Book Antiqua" w:cs="Book Antiqua"/>
          <w:color w:val="000000"/>
        </w:rPr>
        <w:t>,</w:t>
      </w:r>
      <w:r w:rsidRPr="0054384E">
        <w:rPr>
          <w:rFonts w:ascii="Book Antiqua" w:eastAsia="Book Antiqua" w:hAnsi="Book Antiqua" w:cs="Book Antiqua"/>
          <w:color w:val="000000"/>
        </w:rPr>
        <w:t xml:space="preserve"> and Yu CH designed </w:t>
      </w:r>
      <w:r w:rsidR="004C076B">
        <w:rPr>
          <w:rFonts w:ascii="Book Antiqua" w:eastAsia="Book Antiqua" w:hAnsi="Book Antiqua" w:cs="Book Antiqua"/>
          <w:color w:val="000000"/>
        </w:rPr>
        <w:t xml:space="preserve">the </w:t>
      </w:r>
      <w:r w:rsidRPr="0054384E">
        <w:rPr>
          <w:rFonts w:ascii="Book Antiqua" w:eastAsia="Book Antiqua" w:hAnsi="Book Antiqua" w:cs="Book Antiqua"/>
          <w:color w:val="000000"/>
        </w:rPr>
        <w:t>research; Zhang XQ, Sang JZ, Xu L, Mao XL, Li B, Zhu WL</w:t>
      </w:r>
      <w:r>
        <w:rPr>
          <w:rFonts w:ascii="Book Antiqua" w:eastAsia="Book Antiqua" w:hAnsi="Book Antiqua" w:cs="Book Antiqua"/>
          <w:color w:val="000000"/>
        </w:rPr>
        <w:t>,</w:t>
      </w:r>
      <w:r w:rsidRPr="0054384E">
        <w:rPr>
          <w:rFonts w:ascii="Book Antiqua" w:eastAsia="Book Antiqua" w:hAnsi="Book Antiqua" w:cs="Book Antiqua"/>
          <w:color w:val="000000"/>
        </w:rPr>
        <w:t xml:space="preserve"> and Yang XY participated in the operation; Zhang XQ and Xu L analyzed</w:t>
      </w:r>
      <w:r w:rsidR="004C076B">
        <w:rPr>
          <w:rFonts w:ascii="Book Antiqua" w:eastAsia="Book Antiqua" w:hAnsi="Book Antiqua" w:cs="Book Antiqua"/>
          <w:color w:val="000000"/>
        </w:rPr>
        <w:t xml:space="preserve"> the</w:t>
      </w:r>
      <w:r w:rsidRPr="0054384E">
        <w:rPr>
          <w:rFonts w:ascii="Book Antiqua" w:eastAsia="Book Antiqua" w:hAnsi="Book Antiqua" w:cs="Book Antiqua"/>
          <w:color w:val="000000"/>
        </w:rPr>
        <w:t xml:space="preserve"> data; Zhang XQ wrote </w:t>
      </w:r>
      <w:r w:rsidR="004C076B">
        <w:rPr>
          <w:rFonts w:ascii="Book Antiqua" w:eastAsia="Book Antiqua" w:hAnsi="Book Antiqua" w:cs="Book Antiqua"/>
          <w:color w:val="000000"/>
        </w:rPr>
        <w:t xml:space="preserve">the </w:t>
      </w:r>
      <w:r w:rsidRPr="0054384E">
        <w:rPr>
          <w:rFonts w:ascii="Book Antiqua" w:eastAsia="Book Antiqua" w:hAnsi="Book Antiqua" w:cs="Book Antiqua"/>
          <w:color w:val="000000"/>
        </w:rPr>
        <w:t>paper.</w:t>
      </w:r>
    </w:p>
    <w:p w14:paraId="6E106243" w14:textId="77777777" w:rsidR="00A77B3E" w:rsidRPr="0054384E" w:rsidRDefault="00A77B3E" w:rsidP="0054384E">
      <w:pPr>
        <w:spacing w:line="360" w:lineRule="auto"/>
        <w:jc w:val="both"/>
        <w:rPr>
          <w:rFonts w:ascii="Book Antiqua" w:hAnsi="Book Antiqua"/>
        </w:rPr>
      </w:pPr>
    </w:p>
    <w:p w14:paraId="05969DA7"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Corresponding author: Chao-Hui Yu, MD, PhD, Chief Doctor, Professor, </w:t>
      </w:r>
      <w:r w:rsidRPr="0054384E">
        <w:rPr>
          <w:rFonts w:ascii="Book Antiqua" w:eastAsia="Book Antiqua" w:hAnsi="Book Antiqua" w:cs="Book Antiqua"/>
          <w:color w:val="000000"/>
        </w:rPr>
        <w:t xml:space="preserve">Department of Gastroenterology, The First Affiliated Hospital, School of Medicine, Zhejiang University, </w:t>
      </w:r>
      <w:r w:rsidR="003914C3" w:rsidRPr="0054384E">
        <w:rPr>
          <w:rFonts w:ascii="Book Antiqua" w:eastAsia="Book Antiqua" w:hAnsi="Book Antiqua" w:cs="Book Antiqua"/>
          <w:color w:val="000000"/>
        </w:rPr>
        <w:t xml:space="preserve">No. 79 </w:t>
      </w:r>
      <w:proofErr w:type="spellStart"/>
      <w:r w:rsidRPr="0054384E">
        <w:rPr>
          <w:rFonts w:ascii="Book Antiqua" w:eastAsia="Book Antiqua" w:hAnsi="Book Antiqua" w:cs="Book Antiqua"/>
          <w:color w:val="000000"/>
        </w:rPr>
        <w:t>Qingchun</w:t>
      </w:r>
      <w:proofErr w:type="spellEnd"/>
      <w:r w:rsidRPr="0054384E">
        <w:rPr>
          <w:rFonts w:ascii="Book Antiqua" w:eastAsia="Book Antiqua" w:hAnsi="Book Antiqua" w:cs="Book Antiqua"/>
          <w:color w:val="000000"/>
        </w:rPr>
        <w:t xml:space="preserve"> </w:t>
      </w:r>
      <w:r w:rsidR="003914C3" w:rsidRPr="0054384E">
        <w:rPr>
          <w:rFonts w:ascii="Book Antiqua" w:eastAsia="Book Antiqua" w:hAnsi="Book Antiqua" w:cs="Book Antiqua"/>
          <w:color w:val="000000"/>
        </w:rPr>
        <w:t>Road</w:t>
      </w:r>
      <w:r w:rsidRPr="0054384E">
        <w:rPr>
          <w:rFonts w:ascii="Book Antiqua" w:eastAsia="Book Antiqua" w:hAnsi="Book Antiqua" w:cs="Book Antiqua"/>
          <w:color w:val="000000"/>
        </w:rPr>
        <w:t>, Hangzhou 310003, Zhejiang</w:t>
      </w:r>
      <w:r w:rsidR="003A31FB" w:rsidRPr="0054384E">
        <w:rPr>
          <w:rFonts w:ascii="Book Antiqua" w:eastAsia="Book Antiqua" w:hAnsi="Book Antiqua" w:cs="Book Antiqua"/>
          <w:color w:val="000000"/>
        </w:rPr>
        <w:t xml:space="preserve"> Province</w:t>
      </w:r>
      <w:r w:rsidRPr="0054384E">
        <w:rPr>
          <w:rFonts w:ascii="Book Antiqua" w:eastAsia="Book Antiqua" w:hAnsi="Book Antiqua" w:cs="Book Antiqua"/>
          <w:color w:val="000000"/>
        </w:rPr>
        <w:t>, China. zyyyych@zju.edu.cn</w:t>
      </w:r>
    </w:p>
    <w:p w14:paraId="7E2AC623" w14:textId="77777777" w:rsidR="00A77B3E" w:rsidRPr="0054384E" w:rsidRDefault="00A77B3E" w:rsidP="0054384E">
      <w:pPr>
        <w:spacing w:line="360" w:lineRule="auto"/>
        <w:jc w:val="both"/>
        <w:rPr>
          <w:rFonts w:ascii="Book Antiqua" w:hAnsi="Book Antiqua"/>
        </w:rPr>
      </w:pPr>
    </w:p>
    <w:p w14:paraId="4A002EF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Received: </w:t>
      </w:r>
      <w:r w:rsidRPr="0054384E">
        <w:rPr>
          <w:rFonts w:ascii="Book Antiqua" w:eastAsia="Book Antiqua" w:hAnsi="Book Antiqua" w:cs="Book Antiqua"/>
          <w:color w:val="000000"/>
        </w:rPr>
        <w:t>July 30, 2022</w:t>
      </w:r>
    </w:p>
    <w:p w14:paraId="0415A1B4" w14:textId="77777777" w:rsidR="00A77B3E" w:rsidRPr="005E112A"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Revised: </w:t>
      </w:r>
      <w:r w:rsidR="005E112A" w:rsidRPr="005E112A">
        <w:rPr>
          <w:rFonts w:ascii="Book Antiqua" w:eastAsia="Book Antiqua" w:hAnsi="Book Antiqua" w:cs="Book Antiqua"/>
          <w:bCs/>
          <w:color w:val="000000"/>
        </w:rPr>
        <w:t>September 14, 2022</w:t>
      </w:r>
    </w:p>
    <w:p w14:paraId="4CE93B2D" w14:textId="519E9349"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Accepted: </w:t>
      </w:r>
      <w:r w:rsidR="007D1F1A" w:rsidRPr="00AD1506">
        <w:rPr>
          <w:rFonts w:ascii="Book Antiqua" w:eastAsia="Book Antiqua" w:hAnsi="Book Antiqua" w:cs="Book Antiqua"/>
          <w:color w:val="000000"/>
        </w:rPr>
        <w:t>October 19, 2022</w:t>
      </w:r>
    </w:p>
    <w:p w14:paraId="2A8FFD73"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Published online: </w:t>
      </w:r>
    </w:p>
    <w:p w14:paraId="70FADEEB" w14:textId="77777777" w:rsidR="003E4308" w:rsidRPr="0054384E" w:rsidRDefault="003E4308" w:rsidP="0054384E">
      <w:pPr>
        <w:spacing w:line="360" w:lineRule="auto"/>
        <w:jc w:val="both"/>
        <w:rPr>
          <w:rFonts w:ascii="Book Antiqua" w:hAnsi="Book Antiqua"/>
        </w:rPr>
      </w:pPr>
    </w:p>
    <w:p w14:paraId="6346DBC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Abstract</w:t>
      </w:r>
    </w:p>
    <w:p w14:paraId="306A254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BACKGROUND</w:t>
      </w:r>
    </w:p>
    <w:p w14:paraId="7323FEC9" w14:textId="02462D33"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The optimal method to remove sessile colorectal lesions sized 10–20 mm remains uncertain. Piecemeal and incomplete resection are major limitations in current practice, such as endoscopic mucosal resection (EMR) and cold or hot snare polypectomy. Recently, </w:t>
      </w:r>
      <w:r w:rsidRPr="0054384E">
        <w:rPr>
          <w:rFonts w:ascii="Book Antiqua" w:eastAsia="Book Antiqua" w:hAnsi="Book Antiqua" w:cs="Book Antiqua"/>
          <w:color w:val="000000"/>
          <w:shd w:val="clear" w:color="auto" w:fill="FFFFFF"/>
        </w:rPr>
        <w:t xml:space="preserve">EMR with circumferential precutting (EMR-P) </w:t>
      </w:r>
      <w:r w:rsidRPr="0054384E">
        <w:rPr>
          <w:rFonts w:ascii="Book Antiqua" w:eastAsia="Book Antiqua" w:hAnsi="Book Antiqua" w:cs="Book Antiqua"/>
          <w:color w:val="000000"/>
        </w:rPr>
        <w:t xml:space="preserve">has emerged as an effective technique, but </w:t>
      </w:r>
      <w:r w:rsidRPr="0054384E">
        <w:rPr>
          <w:rFonts w:ascii="Book Antiqua" w:eastAsia="Book Antiqua" w:hAnsi="Book Antiqua" w:cs="Book Antiqua"/>
          <w:color w:val="000000"/>
          <w:shd w:val="clear" w:color="auto" w:fill="FFFFFF"/>
        </w:rPr>
        <w:t xml:space="preserve">the </w:t>
      </w:r>
      <w:r w:rsidR="004C076B">
        <w:rPr>
          <w:rFonts w:ascii="Book Antiqua" w:eastAsia="Book Antiqua" w:hAnsi="Book Antiqua" w:cs="Book Antiqua"/>
          <w:color w:val="000000"/>
          <w:shd w:val="clear" w:color="auto" w:fill="FFFFFF"/>
        </w:rPr>
        <w:t xml:space="preserve">quality of </w:t>
      </w:r>
      <w:r w:rsidRPr="0054384E">
        <w:rPr>
          <w:rFonts w:ascii="Book Antiqua" w:eastAsia="Book Antiqua" w:hAnsi="Book Antiqua" w:cs="Book Antiqua"/>
          <w:color w:val="000000"/>
          <w:shd w:val="clear" w:color="auto" w:fill="FFFFFF"/>
        </w:rPr>
        <w:t xml:space="preserve">current evidence </w:t>
      </w:r>
      <w:r w:rsidR="004C076B">
        <w:rPr>
          <w:rFonts w:ascii="Book Antiqua" w:eastAsia="Book Antiqua" w:hAnsi="Book Antiqua" w:cs="Book Antiqua"/>
          <w:color w:val="000000"/>
          <w:shd w:val="clear" w:color="auto" w:fill="FFFFFF"/>
        </w:rPr>
        <w:t>in</w:t>
      </w:r>
      <w:r w:rsidRPr="0054384E">
        <w:rPr>
          <w:rFonts w:ascii="Book Antiqua" w:eastAsia="Book Antiqua" w:hAnsi="Book Antiqua" w:cs="Book Antiqua"/>
          <w:color w:val="000000"/>
          <w:shd w:val="clear" w:color="auto" w:fill="FFFFFF"/>
        </w:rPr>
        <w:t xml:space="preserve"> comparative studies </w:t>
      </w:r>
      <w:r w:rsidR="004C076B">
        <w:rPr>
          <w:rFonts w:ascii="Book Antiqua" w:eastAsia="Book Antiqua" w:hAnsi="Book Antiqua" w:cs="Book Antiqua"/>
          <w:color w:val="000000"/>
          <w:shd w:val="clear" w:color="auto" w:fill="FFFFFF"/>
        </w:rPr>
        <w:t>of</w:t>
      </w:r>
      <w:r w:rsidRPr="0054384E">
        <w:rPr>
          <w:rFonts w:ascii="Book Antiqua" w:eastAsia="Book Antiqua" w:hAnsi="Book Antiqua" w:cs="Book Antiqua"/>
          <w:color w:val="000000"/>
          <w:shd w:val="clear" w:color="auto" w:fill="FFFFFF"/>
        </w:rPr>
        <w:t xml:space="preserve"> </w:t>
      </w:r>
      <w:r w:rsidR="007D1F1A" w:rsidRPr="0054384E">
        <w:rPr>
          <w:rFonts w:ascii="Book Antiqua" w:eastAsia="Book Antiqua" w:hAnsi="Book Antiqua" w:cs="Book Antiqua"/>
          <w:color w:val="000000"/>
        </w:rPr>
        <w:t xml:space="preserve">conventional EMR </w:t>
      </w:r>
      <w:r w:rsidR="007D1F1A">
        <w:rPr>
          <w:rFonts w:ascii="Book Antiqua" w:eastAsia="Book Antiqua" w:hAnsi="Book Antiqua" w:cs="Book Antiqua"/>
          <w:color w:val="000000"/>
        </w:rPr>
        <w:t>(</w:t>
      </w:r>
      <w:r w:rsidRPr="00AD1506">
        <w:rPr>
          <w:rFonts w:ascii="Book Antiqua" w:eastAsia="Book Antiqua" w:hAnsi="Book Antiqua" w:cs="Book Antiqua"/>
          <w:color w:val="000000"/>
          <w:highlight w:val="yellow"/>
          <w:shd w:val="clear" w:color="auto" w:fill="FFFFFF"/>
        </w:rPr>
        <w:t>CEMR</w:t>
      </w:r>
      <w:r w:rsidR="007D1F1A">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and EMR-P </w:t>
      </w:r>
      <w:r w:rsidR="004C076B">
        <w:rPr>
          <w:rFonts w:ascii="Book Antiqua" w:eastAsia="Book Antiqua" w:hAnsi="Book Antiqua" w:cs="Book Antiqua"/>
          <w:color w:val="000000"/>
          <w:shd w:val="clear" w:color="auto" w:fill="FFFFFF"/>
        </w:rPr>
        <w:t>is</w:t>
      </w:r>
      <w:r w:rsidRPr="0054384E">
        <w:rPr>
          <w:rFonts w:ascii="Book Antiqua" w:eastAsia="Book Antiqua" w:hAnsi="Book Antiqua" w:cs="Book Antiqua"/>
          <w:color w:val="000000"/>
          <w:shd w:val="clear" w:color="auto" w:fill="FFFFFF"/>
        </w:rPr>
        <w:t xml:space="preserve"> limited.</w:t>
      </w:r>
    </w:p>
    <w:p w14:paraId="46F24C7F" w14:textId="77777777" w:rsidR="00A77B3E" w:rsidRPr="0054384E" w:rsidRDefault="00A77B3E" w:rsidP="0054384E">
      <w:pPr>
        <w:spacing w:line="360" w:lineRule="auto"/>
        <w:jc w:val="both"/>
        <w:rPr>
          <w:rFonts w:ascii="Book Antiqua" w:hAnsi="Book Antiqua"/>
        </w:rPr>
      </w:pPr>
    </w:p>
    <w:p w14:paraId="586D782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AIM</w:t>
      </w:r>
    </w:p>
    <w:p w14:paraId="7AA67B94" w14:textId="548DB7BA" w:rsidR="00A77B3E" w:rsidRPr="0054384E" w:rsidRDefault="008967AD" w:rsidP="0054384E">
      <w:pPr>
        <w:spacing w:line="360" w:lineRule="auto"/>
        <w:jc w:val="both"/>
        <w:rPr>
          <w:rFonts w:ascii="Book Antiqua" w:hAnsi="Book Antiqua"/>
        </w:rPr>
      </w:pPr>
      <w:proofErr w:type="gramStart"/>
      <w:r w:rsidRPr="0054384E">
        <w:rPr>
          <w:rFonts w:ascii="Book Antiqua" w:eastAsia="Book Antiqua" w:hAnsi="Book Antiqua" w:cs="Book Antiqua"/>
          <w:color w:val="000000"/>
        </w:rPr>
        <w:t xml:space="preserve">To investigate whether EMR-P </w:t>
      </w:r>
      <w:r w:rsidR="004C076B">
        <w:rPr>
          <w:rFonts w:ascii="Book Antiqua" w:eastAsia="Book Antiqua" w:hAnsi="Book Antiqua" w:cs="Book Antiqua"/>
          <w:color w:val="000000"/>
        </w:rPr>
        <w:t>is</w:t>
      </w:r>
      <w:r w:rsidRPr="0054384E">
        <w:rPr>
          <w:rFonts w:ascii="Book Antiqua" w:eastAsia="Book Antiqua" w:hAnsi="Book Antiqua" w:cs="Book Antiqua"/>
          <w:color w:val="000000"/>
        </w:rPr>
        <w:t xml:space="preserve"> superior to CEMR in removing sessile colorectal polyps.</w:t>
      </w:r>
      <w:proofErr w:type="gramEnd"/>
    </w:p>
    <w:p w14:paraId="5FDFC4B1" w14:textId="77777777" w:rsidR="00A77B3E" w:rsidRPr="0054384E" w:rsidRDefault="00A77B3E" w:rsidP="0054384E">
      <w:pPr>
        <w:spacing w:line="360" w:lineRule="auto"/>
        <w:jc w:val="both"/>
        <w:rPr>
          <w:rFonts w:ascii="Book Antiqua" w:hAnsi="Book Antiqua"/>
        </w:rPr>
      </w:pPr>
    </w:p>
    <w:p w14:paraId="268991BE"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METHODS</w:t>
      </w:r>
    </w:p>
    <w:p w14:paraId="06A8FEE4" w14:textId="134154DA"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This multicenter randomized controlled trial involved seven medical institutions in China. Patients with colorectal polyps sized 10–20 mm were enrolled and randomly assigned to undergo EMR-P or CEMR. EMR-P was performed following submucosal injection, and a circumferential mucosa incision (precutting) was conducted using a snare tip. Primary outcomes included </w:t>
      </w:r>
      <w:r w:rsidR="004C076B">
        <w:rPr>
          <w:rFonts w:ascii="Book Antiqua" w:eastAsia="Book Antiqua" w:hAnsi="Book Antiqua" w:cs="Book Antiqua"/>
          <w:color w:val="000000"/>
        </w:rPr>
        <w:t xml:space="preserve">a </w:t>
      </w:r>
      <w:r w:rsidRPr="0054384E">
        <w:rPr>
          <w:rFonts w:ascii="Book Antiqua" w:eastAsia="Book Antiqua" w:hAnsi="Book Antiqua" w:cs="Book Antiqua"/>
          <w:color w:val="000000"/>
        </w:rPr>
        <w:t xml:space="preserve">comparison of the rates of </w:t>
      </w:r>
      <w:proofErr w:type="spellStart"/>
      <w:r w:rsidRPr="00841C00">
        <w:rPr>
          <w:rFonts w:ascii="Book Antiqua" w:eastAsia="Book Antiqua" w:hAnsi="Book Antiqua" w:cs="Book Antiqua"/>
          <w:i/>
          <w:color w:val="000000"/>
        </w:rPr>
        <w:t>en</w:t>
      </w:r>
      <w:proofErr w:type="spellEnd"/>
      <w:r w:rsidRPr="00841C00">
        <w:rPr>
          <w:rFonts w:ascii="Book Antiqua" w:eastAsia="Book Antiqua" w:hAnsi="Book Antiqua" w:cs="Book Antiqua"/>
          <w:i/>
          <w:color w:val="000000"/>
        </w:rPr>
        <w:t xml:space="preserve"> bloc</w:t>
      </w:r>
      <w:r w:rsidRPr="0054384E">
        <w:rPr>
          <w:rFonts w:ascii="Book Antiqua" w:eastAsia="Book Antiqua" w:hAnsi="Book Antiqua" w:cs="Book Antiqua"/>
          <w:color w:val="000000"/>
        </w:rPr>
        <w:t xml:space="preserve"> and R0 resection, defined as one-piece resection and one-piece resection with histologically assessed clear margins, respectively.</w:t>
      </w:r>
    </w:p>
    <w:p w14:paraId="1C4734A4" w14:textId="77777777" w:rsidR="00A77B3E" w:rsidRPr="0054384E" w:rsidRDefault="00A77B3E" w:rsidP="0054384E">
      <w:pPr>
        <w:spacing w:line="360" w:lineRule="auto"/>
        <w:jc w:val="both"/>
        <w:rPr>
          <w:rFonts w:ascii="Book Antiqua" w:hAnsi="Book Antiqua"/>
        </w:rPr>
      </w:pPr>
    </w:p>
    <w:p w14:paraId="72BB39D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RESULTS</w:t>
      </w:r>
    </w:p>
    <w:p w14:paraId="13A5D049" w14:textId="4C60DFD3"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A total of 110 patients in the EMR-P group and 110 patients in the CEMR group were finally evaluated. In the per-protocol analysis, the proportion of </w:t>
      </w:r>
      <w:proofErr w:type="spellStart"/>
      <w:r w:rsidRPr="00841C00">
        <w:rPr>
          <w:rFonts w:ascii="Book Antiqua" w:eastAsia="Book Antiqua" w:hAnsi="Book Antiqua" w:cs="Book Antiqua"/>
          <w:i/>
          <w:color w:val="000000"/>
        </w:rPr>
        <w:t>en</w:t>
      </w:r>
      <w:proofErr w:type="spellEnd"/>
      <w:r w:rsidRPr="00841C00">
        <w:rPr>
          <w:rFonts w:ascii="Book Antiqua" w:eastAsia="Book Antiqua" w:hAnsi="Book Antiqua" w:cs="Book Antiqua"/>
          <w:i/>
          <w:color w:val="000000"/>
        </w:rPr>
        <w:t xml:space="preserve"> bloc</w:t>
      </w:r>
      <w:r w:rsidRPr="0054384E">
        <w:rPr>
          <w:rFonts w:ascii="Book Antiqua" w:eastAsia="Book Antiqua" w:hAnsi="Book Antiqua" w:cs="Book Antiqua"/>
          <w:color w:val="000000"/>
        </w:rPr>
        <w:t xml:space="preserve"> resections was 94.3% </w:t>
      </w:r>
      <w:r w:rsidR="00961A26"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95% confidence interval </w:t>
      </w:r>
      <w:r w:rsidR="00961A26" w:rsidRPr="0054384E">
        <w:rPr>
          <w:rFonts w:ascii="Book Antiqua" w:eastAsia="Book Antiqua" w:hAnsi="Book Antiqua" w:cs="Book Antiqua"/>
          <w:color w:val="000000"/>
        </w:rPr>
        <w:t>(</w:t>
      </w:r>
      <w:r w:rsidRPr="0054384E">
        <w:rPr>
          <w:rFonts w:ascii="Book Antiqua" w:eastAsia="Book Antiqua" w:hAnsi="Book Antiqua" w:cs="Book Antiqua"/>
          <w:color w:val="000000"/>
        </w:rPr>
        <w:t>CI</w:t>
      </w:r>
      <w:r w:rsidR="00961A26" w:rsidRPr="0054384E">
        <w:rPr>
          <w:rFonts w:ascii="Book Antiqua" w:eastAsia="Book Antiqua" w:hAnsi="Book Antiqua" w:cs="Book Antiqua"/>
          <w:color w:val="000000"/>
        </w:rPr>
        <w:t>)</w:t>
      </w:r>
      <w:r w:rsidRPr="0054384E">
        <w:rPr>
          <w:rFonts w:ascii="Book Antiqua" w:eastAsia="Book Antiqua" w:hAnsi="Book Antiqua" w:cs="Book Antiqua"/>
          <w:color w:val="000000"/>
        </w:rPr>
        <w:t>: 88.2%–97.4%</w:t>
      </w:r>
      <w:r w:rsidR="00961A26"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in the EMR-P group and 86% (95%CI: 78.2%–91.3%) in the CEMR group (</w:t>
      </w:r>
      <w:r w:rsidRPr="0054384E">
        <w:rPr>
          <w:rFonts w:ascii="Book Antiqua" w:eastAsia="Book Antiqua" w:hAnsi="Book Antiqua" w:cs="Book Antiqua"/>
          <w:i/>
          <w:iCs/>
          <w:color w:val="000000"/>
        </w:rPr>
        <w:t xml:space="preserve">P </w:t>
      </w:r>
      <w:r w:rsidRPr="0054384E">
        <w:rPr>
          <w:rFonts w:ascii="Book Antiqua" w:eastAsia="Book Antiqua" w:hAnsi="Book Antiqua" w:cs="Book Antiqua"/>
          <w:color w:val="000000"/>
        </w:rPr>
        <w:t>= 0.041), while subgroup analysis showed that for lesions &gt;</w:t>
      </w:r>
      <w:r w:rsidR="00B12C47">
        <w:rPr>
          <w:rFonts w:ascii="Book Antiqua" w:eastAsia="Book Antiqua" w:hAnsi="Book Antiqua" w:cs="Book Antiqua"/>
          <w:color w:val="000000"/>
        </w:rPr>
        <w:t xml:space="preserve"> </w:t>
      </w:r>
      <w:r w:rsidRPr="0054384E">
        <w:rPr>
          <w:rFonts w:ascii="Book Antiqua" w:eastAsia="Book Antiqua" w:hAnsi="Book Antiqua" w:cs="Book Antiqua"/>
          <w:color w:val="000000"/>
        </w:rPr>
        <w:t xml:space="preserve">15 mm, EMR-P also </w:t>
      </w:r>
      <w:r w:rsidR="004C076B">
        <w:rPr>
          <w:rFonts w:ascii="Book Antiqua" w:eastAsia="Book Antiqua" w:hAnsi="Book Antiqua" w:cs="Book Antiqua"/>
          <w:color w:val="000000"/>
        </w:rPr>
        <w:t>resulted in</w:t>
      </w:r>
      <w:r w:rsidRPr="0054384E">
        <w:rPr>
          <w:rFonts w:ascii="Book Antiqua" w:eastAsia="Book Antiqua" w:hAnsi="Book Antiqua" w:cs="Book Antiqua"/>
          <w:color w:val="000000"/>
        </w:rPr>
        <w:t xml:space="preserve"> a higher</w:t>
      </w:r>
      <w:r w:rsidRPr="00841C00">
        <w:rPr>
          <w:rFonts w:ascii="Book Antiqua" w:eastAsia="Book Antiqua" w:hAnsi="Book Antiqua" w:cs="Book Antiqua"/>
          <w:i/>
          <w:color w:val="000000"/>
        </w:rPr>
        <w:t xml:space="preserve"> </w:t>
      </w:r>
      <w:proofErr w:type="spellStart"/>
      <w:r w:rsidRPr="00841C00">
        <w:rPr>
          <w:rFonts w:ascii="Book Antiqua" w:eastAsia="Book Antiqua" w:hAnsi="Book Antiqua" w:cs="Book Antiqua"/>
          <w:i/>
          <w:color w:val="000000"/>
        </w:rPr>
        <w:t>en</w:t>
      </w:r>
      <w:proofErr w:type="spellEnd"/>
      <w:r w:rsidRPr="00841C00">
        <w:rPr>
          <w:rFonts w:ascii="Book Antiqua" w:eastAsia="Book Antiqua" w:hAnsi="Book Antiqua" w:cs="Book Antiqua"/>
          <w:i/>
          <w:color w:val="000000"/>
        </w:rPr>
        <w:t xml:space="preserve"> bloc</w:t>
      </w:r>
      <w:r w:rsidRPr="0054384E">
        <w:rPr>
          <w:rFonts w:ascii="Book Antiqua" w:eastAsia="Book Antiqua" w:hAnsi="Book Antiqua" w:cs="Book Antiqua"/>
          <w:color w:val="000000"/>
        </w:rPr>
        <w:t xml:space="preserve"> resecti</w:t>
      </w:r>
      <w:r w:rsidR="00CE01CC">
        <w:rPr>
          <w:rFonts w:ascii="Book Antiqua" w:eastAsia="Book Antiqua" w:hAnsi="Book Antiqua" w:cs="Book Antiqua"/>
          <w:color w:val="000000"/>
        </w:rPr>
        <w:t xml:space="preserve">on rate (92.0% </w:t>
      </w:r>
      <w:r w:rsidR="00CE01CC" w:rsidRPr="00CE01CC">
        <w:rPr>
          <w:rFonts w:ascii="Book Antiqua" w:eastAsia="Book Antiqua" w:hAnsi="Book Antiqua" w:cs="Book Antiqua"/>
          <w:i/>
          <w:color w:val="000000"/>
        </w:rPr>
        <w:t>vs</w:t>
      </w:r>
      <w:r w:rsidRPr="0054384E">
        <w:rPr>
          <w:rFonts w:ascii="Book Antiqua" w:eastAsia="Book Antiqua" w:hAnsi="Book Antiqua" w:cs="Book Antiqua"/>
          <w:color w:val="000000"/>
        </w:rPr>
        <w:t xml:space="preserve"> 58.8% </w:t>
      </w:r>
      <w:r w:rsidRPr="0054384E">
        <w:rPr>
          <w:rFonts w:ascii="Book Antiqua" w:eastAsia="Book Antiqua" w:hAnsi="Book Antiqua" w:cs="Book Antiqua"/>
          <w:i/>
          <w:iCs/>
          <w:color w:val="000000"/>
        </w:rPr>
        <w:t xml:space="preserve">P </w:t>
      </w:r>
      <w:r w:rsidRPr="0054384E">
        <w:rPr>
          <w:rFonts w:ascii="Book Antiqua" w:eastAsia="Book Antiqua" w:hAnsi="Book Antiqua" w:cs="Book Antiqua"/>
          <w:color w:val="000000"/>
        </w:rPr>
        <w:t>= 0.029). The proportion of R0 resections was 81.1% (95%CI: 72.6%–87.4%) in the EMR-P group and 76.6% (95%CI: 68.8%–84.4%) in the CEMR group (</w:t>
      </w:r>
      <w:r w:rsidRPr="0054384E">
        <w:rPr>
          <w:rFonts w:ascii="Book Antiqua" w:eastAsia="Book Antiqua" w:hAnsi="Book Antiqua" w:cs="Book Antiqua"/>
          <w:i/>
          <w:iCs/>
          <w:color w:val="000000"/>
        </w:rPr>
        <w:t xml:space="preserve">P </w:t>
      </w:r>
      <w:r w:rsidRPr="0054384E">
        <w:rPr>
          <w:rFonts w:ascii="Book Antiqua" w:eastAsia="Book Antiqua" w:hAnsi="Book Antiqua" w:cs="Book Antiqua"/>
          <w:color w:val="000000"/>
        </w:rPr>
        <w:t xml:space="preserve">= 0.521). The EMR-P group showed a longer median procedure time (6.4 </w:t>
      </w:r>
      <w:r w:rsidR="00CE01CC" w:rsidRPr="00CE01CC">
        <w:rPr>
          <w:rFonts w:ascii="Book Antiqua" w:eastAsia="Book Antiqua" w:hAnsi="Book Antiqua" w:cs="Book Antiqua"/>
          <w:i/>
          <w:color w:val="000000"/>
        </w:rPr>
        <w:t>vs</w:t>
      </w:r>
      <w:r w:rsidRPr="0054384E">
        <w:rPr>
          <w:rFonts w:ascii="Book Antiqua" w:eastAsia="Book Antiqua" w:hAnsi="Book Antiqua" w:cs="Book Antiqua"/>
          <w:color w:val="000000"/>
        </w:rPr>
        <w:t xml:space="preserve"> 3.0 min; </w:t>
      </w:r>
      <w:r w:rsidRPr="0054384E">
        <w:rPr>
          <w:rFonts w:ascii="Book Antiqua" w:eastAsia="Book Antiqua" w:hAnsi="Book Antiqua" w:cs="Book Antiqua"/>
          <w:i/>
          <w:iCs/>
          <w:color w:val="000000"/>
        </w:rPr>
        <w:t xml:space="preserve">P </w:t>
      </w:r>
      <w:r w:rsidRPr="0054384E">
        <w:rPr>
          <w:rFonts w:ascii="Book Antiqua" w:eastAsia="Book Antiqua" w:hAnsi="Book Antiqua" w:cs="Book Antiqua"/>
          <w:color w:val="000000"/>
        </w:rPr>
        <w:t xml:space="preserve">&lt; 0.001). No significant difference was found in the proportion of patients with adverse events (EMR-P: 9.1%; CEMR: 6.4%; </w:t>
      </w:r>
      <w:r w:rsidRPr="0054384E">
        <w:rPr>
          <w:rFonts w:ascii="Book Antiqua" w:eastAsia="Book Antiqua" w:hAnsi="Book Antiqua" w:cs="Book Antiqua"/>
          <w:i/>
          <w:iCs/>
          <w:color w:val="000000"/>
        </w:rPr>
        <w:t xml:space="preserve">P </w:t>
      </w:r>
      <w:r w:rsidRPr="0054384E">
        <w:rPr>
          <w:rFonts w:ascii="Book Antiqua" w:eastAsia="Book Antiqua" w:hAnsi="Book Antiqua" w:cs="Book Antiqua"/>
          <w:color w:val="000000"/>
        </w:rPr>
        <w:t>= 0.449).</w:t>
      </w:r>
    </w:p>
    <w:p w14:paraId="5B342D66" w14:textId="77777777" w:rsidR="00A77B3E" w:rsidRPr="0054384E" w:rsidRDefault="00A77B3E" w:rsidP="0054384E">
      <w:pPr>
        <w:spacing w:line="360" w:lineRule="auto"/>
        <w:jc w:val="both"/>
        <w:rPr>
          <w:rFonts w:ascii="Book Antiqua" w:hAnsi="Book Antiqua"/>
        </w:rPr>
      </w:pPr>
    </w:p>
    <w:p w14:paraId="7BBE9AB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CONCLUSION</w:t>
      </w:r>
    </w:p>
    <w:p w14:paraId="5A413CB6" w14:textId="6B982141"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In this study, EMR-P served as an alternative to CEMR </w:t>
      </w:r>
      <w:r w:rsidR="004C076B">
        <w:rPr>
          <w:rFonts w:ascii="Book Antiqua" w:eastAsia="Book Antiqua" w:hAnsi="Book Antiqua" w:cs="Book Antiqua"/>
          <w:color w:val="000000"/>
        </w:rPr>
        <w:t>for</w:t>
      </w:r>
      <w:r w:rsidRPr="0054384E">
        <w:rPr>
          <w:rFonts w:ascii="Book Antiqua" w:eastAsia="Book Antiqua" w:hAnsi="Book Antiqua" w:cs="Book Antiqua"/>
          <w:color w:val="000000"/>
        </w:rPr>
        <w:t xml:space="preserve"> remov</w:t>
      </w:r>
      <w:r w:rsidR="004C076B">
        <w:rPr>
          <w:rFonts w:ascii="Book Antiqua" w:eastAsia="Book Antiqua" w:hAnsi="Book Antiqua" w:cs="Book Antiqua"/>
          <w:color w:val="000000"/>
        </w:rPr>
        <w:t>ing</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nonpedunculated</w:t>
      </w:r>
      <w:proofErr w:type="spellEnd"/>
      <w:r w:rsidRPr="0054384E">
        <w:rPr>
          <w:rFonts w:ascii="Book Antiqua" w:eastAsia="Book Antiqua" w:hAnsi="Book Antiqua" w:cs="Book Antiqua"/>
          <w:color w:val="000000"/>
        </w:rPr>
        <w:t xml:space="preserve"> colorectal polyps sized 10–20 mm, particularly polyps &gt;</w:t>
      </w:r>
      <w:r w:rsidR="006B3934">
        <w:rPr>
          <w:rFonts w:ascii="Book Antiqua" w:eastAsia="Book Antiqua" w:hAnsi="Book Antiqua" w:cs="Book Antiqua"/>
          <w:color w:val="000000"/>
        </w:rPr>
        <w:t xml:space="preserve"> </w:t>
      </w:r>
      <w:r w:rsidRPr="0054384E">
        <w:rPr>
          <w:rFonts w:ascii="Book Antiqua" w:eastAsia="Book Antiqua" w:hAnsi="Book Antiqua" w:cs="Book Antiqua"/>
          <w:color w:val="000000"/>
        </w:rPr>
        <w:t xml:space="preserve">15 mm in diameter, with higher R0 and </w:t>
      </w:r>
      <w:proofErr w:type="spellStart"/>
      <w:r w:rsidRPr="00841C00">
        <w:rPr>
          <w:rFonts w:ascii="Book Antiqua" w:eastAsia="Book Antiqua" w:hAnsi="Book Antiqua" w:cs="Book Antiqua"/>
          <w:i/>
          <w:color w:val="000000"/>
        </w:rPr>
        <w:t>en</w:t>
      </w:r>
      <w:proofErr w:type="spellEnd"/>
      <w:r w:rsidRPr="00841C00">
        <w:rPr>
          <w:rFonts w:ascii="Book Antiqua" w:eastAsia="Book Antiqua" w:hAnsi="Book Antiqua" w:cs="Book Antiqua"/>
          <w:i/>
          <w:color w:val="000000"/>
        </w:rPr>
        <w:t xml:space="preserve"> bloc</w:t>
      </w:r>
      <w:r w:rsidRPr="0054384E">
        <w:rPr>
          <w:rFonts w:ascii="Book Antiqua" w:eastAsia="Book Antiqua" w:hAnsi="Book Antiqua" w:cs="Book Antiqua"/>
          <w:color w:val="000000"/>
        </w:rPr>
        <w:t xml:space="preserve"> resection rates and without increasing adverse events. However, EMR-P required a relatively longer procedure time than CEMR. </w:t>
      </w:r>
      <w:r w:rsidR="008461EB">
        <w:rPr>
          <w:rFonts w:ascii="Book Antiqua" w:eastAsia="Book Antiqua" w:hAnsi="Book Antiqua" w:cs="Book Antiqua"/>
          <w:color w:val="000000"/>
        </w:rPr>
        <w:t>C</w:t>
      </w:r>
      <w:r w:rsidRPr="0054384E">
        <w:rPr>
          <w:rFonts w:ascii="Book Antiqua" w:eastAsia="Book Antiqua" w:hAnsi="Book Antiqua" w:cs="Book Antiqua"/>
          <w:color w:val="000000"/>
        </w:rPr>
        <w:t xml:space="preserve">onsidering its potential benefits for </w:t>
      </w:r>
      <w:proofErr w:type="spellStart"/>
      <w:r w:rsidRPr="00841C00">
        <w:rPr>
          <w:rFonts w:ascii="Book Antiqua" w:eastAsia="Book Antiqua" w:hAnsi="Book Antiqua" w:cs="Book Antiqua"/>
          <w:i/>
          <w:color w:val="000000"/>
        </w:rPr>
        <w:t>en</w:t>
      </w:r>
      <w:proofErr w:type="spellEnd"/>
      <w:r w:rsidRPr="00841C00">
        <w:rPr>
          <w:rFonts w:ascii="Book Antiqua" w:eastAsia="Book Antiqua" w:hAnsi="Book Antiqua" w:cs="Book Antiqua"/>
          <w:i/>
          <w:color w:val="000000"/>
        </w:rPr>
        <w:t xml:space="preserve"> bloc</w:t>
      </w:r>
      <w:r w:rsidRPr="0054384E">
        <w:rPr>
          <w:rFonts w:ascii="Book Antiqua" w:eastAsia="Book Antiqua" w:hAnsi="Book Antiqua" w:cs="Book Antiqua"/>
          <w:color w:val="000000"/>
        </w:rPr>
        <w:t xml:space="preserve"> and R0 resection, EMR-P may be a promising technique in colorectal polyp resection.</w:t>
      </w:r>
    </w:p>
    <w:p w14:paraId="13C2E5D1" w14:textId="77777777" w:rsidR="00A77B3E" w:rsidRPr="0054384E" w:rsidRDefault="00A77B3E" w:rsidP="0054384E">
      <w:pPr>
        <w:spacing w:line="360" w:lineRule="auto"/>
        <w:jc w:val="both"/>
        <w:rPr>
          <w:rFonts w:ascii="Book Antiqua" w:hAnsi="Book Antiqua"/>
        </w:rPr>
      </w:pPr>
    </w:p>
    <w:p w14:paraId="36F7324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Key Words: </w:t>
      </w:r>
      <w:r w:rsidR="00213320" w:rsidRPr="0054384E">
        <w:rPr>
          <w:rFonts w:ascii="Book Antiqua" w:eastAsia="Book Antiqua" w:hAnsi="Book Antiqua" w:cs="Book Antiqua"/>
          <w:color w:val="000000"/>
        </w:rPr>
        <w:t xml:space="preserve">Colorectal </w:t>
      </w:r>
      <w:r w:rsidRPr="0054384E">
        <w:rPr>
          <w:rFonts w:ascii="Book Antiqua" w:eastAsia="Book Antiqua" w:hAnsi="Book Antiqua" w:cs="Book Antiqua"/>
          <w:color w:val="000000"/>
        </w:rPr>
        <w:t xml:space="preserve">polyps; </w:t>
      </w:r>
      <w:r w:rsidR="00213320" w:rsidRPr="0054384E">
        <w:rPr>
          <w:rFonts w:ascii="Book Antiqua" w:eastAsia="Book Antiqua" w:hAnsi="Book Antiqua" w:cs="Book Antiqua"/>
          <w:color w:val="000000"/>
        </w:rPr>
        <w:t xml:space="preserve">Medium </w:t>
      </w:r>
      <w:r w:rsidRPr="0054384E">
        <w:rPr>
          <w:rFonts w:ascii="Book Antiqua" w:eastAsia="Book Antiqua" w:hAnsi="Book Antiqua" w:cs="Book Antiqua"/>
          <w:color w:val="000000"/>
        </w:rPr>
        <w:t xml:space="preserve">size; </w:t>
      </w:r>
      <w:r w:rsidR="00213320" w:rsidRPr="0054384E">
        <w:rPr>
          <w:rFonts w:ascii="Book Antiqua" w:eastAsia="Book Antiqua" w:hAnsi="Book Antiqua" w:cs="Book Antiqua"/>
          <w:color w:val="000000"/>
        </w:rPr>
        <w:t xml:space="preserve">Polypectomy; Endoscopic </w:t>
      </w:r>
      <w:r w:rsidRPr="0054384E">
        <w:rPr>
          <w:rFonts w:ascii="Book Antiqua" w:eastAsia="Book Antiqua" w:hAnsi="Book Antiqua" w:cs="Book Antiqua"/>
          <w:color w:val="000000"/>
        </w:rPr>
        <w:t xml:space="preserve">mucosal resection with circumferential precutting; </w:t>
      </w:r>
      <w:r w:rsidR="00213320" w:rsidRPr="0054384E">
        <w:rPr>
          <w:rFonts w:ascii="Book Antiqua" w:eastAsia="Book Antiqua" w:hAnsi="Book Antiqua" w:cs="Book Antiqua"/>
          <w:color w:val="000000"/>
        </w:rPr>
        <w:t xml:space="preserve">Conventional </w:t>
      </w:r>
      <w:r w:rsidRPr="0054384E">
        <w:rPr>
          <w:rFonts w:ascii="Book Antiqua" w:eastAsia="Book Antiqua" w:hAnsi="Book Antiqua" w:cs="Book Antiqua"/>
          <w:color w:val="000000"/>
        </w:rPr>
        <w:t xml:space="preserve">endoscopic mucosal resection </w:t>
      </w:r>
    </w:p>
    <w:p w14:paraId="4450C634" w14:textId="77777777" w:rsidR="00A77B3E" w:rsidRPr="0054384E" w:rsidRDefault="00A77B3E" w:rsidP="0054384E">
      <w:pPr>
        <w:spacing w:line="360" w:lineRule="auto"/>
        <w:jc w:val="both"/>
        <w:rPr>
          <w:rFonts w:ascii="Book Antiqua" w:hAnsi="Book Antiqua"/>
        </w:rPr>
      </w:pPr>
    </w:p>
    <w:p w14:paraId="69D08EC2"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Zhang XQ, Sang JZ, Xu L, Mao XL, Li B, Zhu WL, Yang XY, Yu CH. Endoscopic </w:t>
      </w:r>
      <w:r w:rsidR="004E118B">
        <w:rPr>
          <w:rFonts w:ascii="Book Antiqua" w:eastAsia="Book Antiqua" w:hAnsi="Book Antiqua" w:cs="Book Antiqua"/>
          <w:color w:val="000000"/>
        </w:rPr>
        <w:t xml:space="preserve">mucosal resection-precutting </w:t>
      </w:r>
      <w:r w:rsidR="004E118B" w:rsidRPr="004E118B">
        <w:rPr>
          <w:rFonts w:ascii="Book Antiqua" w:eastAsia="Book Antiqua" w:hAnsi="Book Antiqua" w:cs="Book Antiqua"/>
          <w:i/>
          <w:color w:val="000000"/>
        </w:rPr>
        <w:t>vs</w:t>
      </w:r>
      <w:r w:rsidRPr="0054384E">
        <w:rPr>
          <w:rFonts w:ascii="Book Antiqua" w:eastAsia="Book Antiqua" w:hAnsi="Book Antiqua" w:cs="Book Antiqua"/>
          <w:color w:val="000000"/>
        </w:rPr>
        <w:t xml:space="preserve"> conventional endoscopic mucosal resection for sessile colorectal polyps sized 10–20 mm. </w:t>
      </w:r>
      <w:r w:rsidRPr="0054384E">
        <w:rPr>
          <w:rFonts w:ascii="Book Antiqua" w:eastAsia="Book Antiqua" w:hAnsi="Book Antiqua" w:cs="Book Antiqua"/>
          <w:i/>
          <w:iCs/>
          <w:color w:val="000000"/>
        </w:rPr>
        <w:t>World J Gastroenterol</w:t>
      </w:r>
      <w:r w:rsidRPr="0054384E">
        <w:rPr>
          <w:rFonts w:ascii="Book Antiqua" w:eastAsia="Book Antiqua" w:hAnsi="Book Antiqua" w:cs="Book Antiqua"/>
          <w:color w:val="000000"/>
        </w:rPr>
        <w:t xml:space="preserve"> 2022; In press</w:t>
      </w:r>
    </w:p>
    <w:p w14:paraId="01018877" w14:textId="77777777" w:rsidR="00A77B3E" w:rsidRPr="0054384E" w:rsidRDefault="00A77B3E" w:rsidP="0054384E">
      <w:pPr>
        <w:spacing w:line="360" w:lineRule="auto"/>
        <w:jc w:val="both"/>
        <w:rPr>
          <w:rFonts w:ascii="Book Antiqua" w:hAnsi="Book Antiqua"/>
        </w:rPr>
      </w:pPr>
    </w:p>
    <w:p w14:paraId="32DCE47E" w14:textId="67BF450B"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Core Tip: </w:t>
      </w:r>
      <w:r w:rsidRPr="0054384E">
        <w:rPr>
          <w:rFonts w:ascii="Book Antiqua" w:eastAsia="Book Antiqua" w:hAnsi="Book Antiqua" w:cs="Book Antiqua"/>
          <w:color w:val="000000"/>
        </w:rPr>
        <w:t xml:space="preserve">The optimal method for removal of sessile colorectal lesions sized 10-20 mm remains uncertain. Piecemeal and incomplete resection are major limitations of conventional endoscopic mucosal resection (CEMR) in removing </w:t>
      </w:r>
      <w:r w:rsidRPr="0054384E">
        <w:rPr>
          <w:rFonts w:ascii="Book Antiqua" w:eastAsia="Book Antiqua" w:hAnsi="Book Antiqua" w:cs="Book Antiqua"/>
          <w:color w:val="000000"/>
          <w:shd w:val="clear" w:color="auto" w:fill="FFFFFF"/>
        </w:rPr>
        <w:t>sessile colorectal polyps</w:t>
      </w:r>
      <w:r w:rsidRPr="0054384E">
        <w:rPr>
          <w:rFonts w:ascii="Book Antiqua" w:eastAsia="Book Antiqua" w:hAnsi="Book Antiqua" w:cs="Book Antiqua"/>
          <w:color w:val="000000"/>
        </w:rPr>
        <w:t xml:space="preserve">. In this study, we found that </w:t>
      </w:r>
      <w:r w:rsidR="00AB7B06" w:rsidRPr="0054384E">
        <w:rPr>
          <w:rFonts w:ascii="Book Antiqua" w:eastAsia="Book Antiqua" w:hAnsi="Book Antiqua" w:cs="Book Antiqua"/>
          <w:color w:val="000000"/>
          <w:shd w:val="clear" w:color="auto" w:fill="FFFFFF"/>
        </w:rPr>
        <w:t>endoscopic mucosal resection</w:t>
      </w:r>
      <w:r w:rsidRPr="0054384E">
        <w:rPr>
          <w:rFonts w:ascii="Book Antiqua" w:eastAsia="Book Antiqua" w:hAnsi="Book Antiqua" w:cs="Book Antiqua"/>
          <w:color w:val="000000"/>
        </w:rPr>
        <w:t xml:space="preserve"> with circumferential precutting achieved bet</w:t>
      </w:r>
      <w:r w:rsidR="00E421F7">
        <w:rPr>
          <w:rFonts w:ascii="Book Antiqua" w:eastAsia="Book Antiqua" w:hAnsi="Book Antiqua" w:cs="Book Antiqua"/>
          <w:color w:val="000000"/>
        </w:rPr>
        <w:t xml:space="preserve">ter </w:t>
      </w:r>
      <w:proofErr w:type="spellStart"/>
      <w:r w:rsidR="00E421F7" w:rsidRPr="00CF76AC">
        <w:rPr>
          <w:rFonts w:ascii="Book Antiqua" w:eastAsia="Book Antiqua" w:hAnsi="Book Antiqua" w:cs="Book Antiqua"/>
          <w:i/>
          <w:color w:val="000000"/>
        </w:rPr>
        <w:t>en</w:t>
      </w:r>
      <w:proofErr w:type="spellEnd"/>
      <w:r w:rsidR="00E421F7" w:rsidRPr="00CF76AC">
        <w:rPr>
          <w:rFonts w:ascii="Book Antiqua" w:eastAsia="Book Antiqua" w:hAnsi="Book Antiqua" w:cs="Book Antiqua"/>
          <w:i/>
          <w:color w:val="000000"/>
        </w:rPr>
        <w:t xml:space="preserve"> bloc</w:t>
      </w:r>
      <w:r w:rsidR="00E421F7">
        <w:rPr>
          <w:rFonts w:ascii="Book Antiqua" w:eastAsia="Book Antiqua" w:hAnsi="Book Antiqua" w:cs="Book Antiqua"/>
          <w:color w:val="000000"/>
        </w:rPr>
        <w:t xml:space="preserve"> resection (94.3% </w:t>
      </w:r>
      <w:r w:rsidR="00E421F7" w:rsidRPr="00E421F7">
        <w:rPr>
          <w:rFonts w:ascii="Book Antiqua" w:eastAsia="Book Antiqua" w:hAnsi="Book Antiqua" w:cs="Book Antiqua"/>
          <w:i/>
          <w:color w:val="000000"/>
        </w:rPr>
        <w:t>vs</w:t>
      </w:r>
      <w:r w:rsidRPr="0054384E">
        <w:rPr>
          <w:rFonts w:ascii="Book Antiqua" w:eastAsia="Book Antiqua" w:hAnsi="Book Antiqua" w:cs="Book Antiqua"/>
          <w:color w:val="000000"/>
        </w:rPr>
        <w:t xml:space="preserve"> 86.0%; </w:t>
      </w:r>
      <w:r w:rsidRPr="0054384E">
        <w:rPr>
          <w:rFonts w:ascii="Book Antiqua" w:eastAsia="Book Antiqua" w:hAnsi="Book Antiqua" w:cs="Book Antiqua"/>
          <w:i/>
          <w:iCs/>
          <w:color w:val="000000"/>
        </w:rPr>
        <w:t xml:space="preserve">P </w:t>
      </w:r>
      <w:r w:rsidRPr="0054384E">
        <w:rPr>
          <w:rFonts w:ascii="Book Antiqua" w:eastAsia="Book Antiqua" w:hAnsi="Book Antiqua" w:cs="Book Antiqua"/>
          <w:color w:val="000000"/>
        </w:rPr>
        <w:t>= 0.041) with no increase in adverse events</w:t>
      </w:r>
      <w:r w:rsidR="008461EB">
        <w:rPr>
          <w:rFonts w:ascii="Book Antiqua" w:eastAsia="Book Antiqua" w:hAnsi="Book Antiqua" w:cs="Book Antiqua"/>
          <w:color w:val="000000"/>
        </w:rPr>
        <w:t>, and</w:t>
      </w:r>
      <w:r w:rsidRPr="0054384E">
        <w:rPr>
          <w:rFonts w:ascii="Book Antiqua" w:eastAsia="Book Antiqua" w:hAnsi="Book Antiqua" w:cs="Book Antiqua"/>
          <w:color w:val="000000"/>
        </w:rPr>
        <w:t xml:space="preserve"> can serve as an alternative technique to CEMR in </w:t>
      </w:r>
      <w:r w:rsidR="008461EB">
        <w:rPr>
          <w:rFonts w:ascii="Book Antiqua" w:eastAsia="Book Antiqua" w:hAnsi="Book Antiqua" w:cs="Book Antiqua"/>
          <w:color w:val="000000"/>
        </w:rPr>
        <w:t xml:space="preserve">the </w:t>
      </w:r>
      <w:r w:rsidRPr="0054384E">
        <w:rPr>
          <w:rFonts w:ascii="Book Antiqua" w:eastAsia="Book Antiqua" w:hAnsi="Book Antiqua" w:cs="Book Antiqua"/>
          <w:color w:val="000000"/>
        </w:rPr>
        <w:t>removal of sessile colorectal lesions sized 10-20 mm.</w:t>
      </w:r>
    </w:p>
    <w:p w14:paraId="5F369681" w14:textId="77777777" w:rsidR="00A77B3E" w:rsidRPr="0054384E" w:rsidRDefault="00A77B3E" w:rsidP="0054384E">
      <w:pPr>
        <w:spacing w:line="360" w:lineRule="auto"/>
        <w:jc w:val="both"/>
        <w:rPr>
          <w:rFonts w:ascii="Book Antiqua" w:hAnsi="Book Antiqua"/>
        </w:rPr>
      </w:pPr>
    </w:p>
    <w:p w14:paraId="4C38CB4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aps/>
          <w:color w:val="000000"/>
          <w:u w:val="single"/>
        </w:rPr>
        <w:t>INTRODUCTION</w:t>
      </w:r>
    </w:p>
    <w:p w14:paraId="39DC8232" w14:textId="2FC89854"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Colorectal cancer (CRC) is the third most common cancer in men and second most common cancer in </w:t>
      </w:r>
      <w:proofErr w:type="gramStart"/>
      <w:r w:rsidRPr="0054384E">
        <w:rPr>
          <w:rFonts w:ascii="Book Antiqua" w:eastAsia="Book Antiqua" w:hAnsi="Book Antiqua" w:cs="Book Antiqua"/>
          <w:color w:val="000000"/>
          <w:shd w:val="clear" w:color="auto" w:fill="FFFFFF"/>
        </w:rPr>
        <w:t>women</w:t>
      </w:r>
      <w:r w:rsidR="000431D6" w:rsidRPr="0054384E">
        <w:rPr>
          <w:rFonts w:ascii="Book Antiqua" w:eastAsia="Book Antiqua" w:hAnsi="Book Antiqua" w:cs="Book Antiqua"/>
          <w:color w:val="000000"/>
          <w:shd w:val="clear" w:color="auto" w:fill="FFFFFF"/>
          <w:vertAlign w:val="superscript"/>
        </w:rPr>
        <w:t>[</w:t>
      </w:r>
      <w:proofErr w:type="gramEnd"/>
      <w:r w:rsidR="000431D6" w:rsidRPr="0054384E">
        <w:rPr>
          <w:rFonts w:ascii="Book Antiqua" w:eastAsia="Book Antiqua" w:hAnsi="Book Antiqua" w:cs="Book Antiqua"/>
          <w:color w:val="000000"/>
          <w:shd w:val="clear" w:color="auto" w:fill="FFFFFF"/>
          <w:vertAlign w:val="superscript"/>
        </w:rPr>
        <w:t>1]</w:t>
      </w:r>
      <w:r w:rsidRPr="0054384E">
        <w:rPr>
          <w:rFonts w:ascii="Book Antiqua" w:eastAsia="Book Antiqua" w:hAnsi="Book Antiqua" w:cs="Book Antiqua"/>
          <w:color w:val="000000"/>
          <w:shd w:val="clear" w:color="auto" w:fill="FFFFFF"/>
        </w:rPr>
        <w:t>. In China, the incidence and mortality rates of CRC showed an increasing trend in 2000–2011; approximately 376.3 thousand new CRC cases and 191.0 thousand CRC deaths occurred in 2015</w:t>
      </w:r>
      <w:r w:rsidR="002321FC" w:rsidRPr="0054384E">
        <w:rPr>
          <w:rFonts w:ascii="Book Antiqua" w:eastAsia="Book Antiqua" w:hAnsi="Book Antiqua" w:cs="Book Antiqua"/>
          <w:color w:val="000000"/>
          <w:shd w:val="clear" w:color="auto" w:fill="FFFFFF"/>
          <w:vertAlign w:val="superscript"/>
        </w:rPr>
        <w:t>[2]</w:t>
      </w:r>
      <w:r w:rsidRPr="0054384E">
        <w:rPr>
          <w:rFonts w:ascii="Book Antiqua" w:eastAsia="Book Antiqua" w:hAnsi="Book Antiqua" w:cs="Book Antiqua"/>
          <w:color w:val="000000"/>
          <w:shd w:val="clear" w:color="auto" w:fill="FFFFFF"/>
        </w:rPr>
        <w:t xml:space="preserve">, posing a severe threat to people’s health. Endoscopic resection of colorectal polyps has </w:t>
      </w:r>
      <w:r w:rsidRPr="0054384E">
        <w:rPr>
          <w:rFonts w:ascii="Book Antiqua" w:eastAsia="Book Antiqua" w:hAnsi="Book Antiqua" w:cs="Book Antiqua"/>
          <w:color w:val="000000"/>
        </w:rPr>
        <w:t>proven</w:t>
      </w:r>
      <w:r w:rsidRPr="0054384E">
        <w:rPr>
          <w:rFonts w:ascii="Book Antiqua" w:eastAsia="Book Antiqua" w:hAnsi="Book Antiqua" w:cs="Book Antiqua"/>
          <w:color w:val="000000"/>
          <w:shd w:val="clear" w:color="auto" w:fill="FFFFFF"/>
        </w:rPr>
        <w:t xml:space="preserve"> effective in reducing CRC incidence and </w:t>
      </w:r>
      <w:proofErr w:type="gramStart"/>
      <w:r w:rsidRPr="0054384E">
        <w:rPr>
          <w:rFonts w:ascii="Book Antiqua" w:eastAsia="Book Antiqua" w:hAnsi="Book Antiqua" w:cs="Book Antiqua"/>
          <w:color w:val="000000"/>
          <w:shd w:val="clear" w:color="auto" w:fill="FFFFFF"/>
        </w:rPr>
        <w:t>mortality</w:t>
      </w:r>
      <w:r w:rsidR="001F76B6" w:rsidRPr="0054384E">
        <w:rPr>
          <w:rFonts w:ascii="Book Antiqua" w:eastAsia="Book Antiqua" w:hAnsi="Book Antiqua" w:cs="Book Antiqua"/>
          <w:color w:val="000000"/>
          <w:shd w:val="clear" w:color="auto" w:fill="FFFFFF"/>
          <w:vertAlign w:val="superscript"/>
        </w:rPr>
        <w:t>[</w:t>
      </w:r>
      <w:proofErr w:type="gramEnd"/>
      <w:r w:rsidR="001F76B6" w:rsidRPr="0054384E">
        <w:rPr>
          <w:rFonts w:ascii="Book Antiqua" w:eastAsia="Book Antiqua" w:hAnsi="Book Antiqua" w:cs="Book Antiqua"/>
          <w:color w:val="000000"/>
          <w:shd w:val="clear" w:color="auto" w:fill="FFFFFF"/>
          <w:vertAlign w:val="superscript"/>
        </w:rPr>
        <w:t>2,3]</w:t>
      </w:r>
      <w:r w:rsidRPr="0054384E">
        <w:rPr>
          <w:rFonts w:ascii="Book Antiqua" w:eastAsia="Book Antiqua" w:hAnsi="Book Antiqua" w:cs="Book Antiqua"/>
          <w:color w:val="000000"/>
          <w:shd w:val="clear" w:color="auto" w:fill="FFFFFF"/>
        </w:rPr>
        <w:t>. Currently, all polyps must be resected except for diminutive (≤</w:t>
      </w:r>
      <w:r w:rsidR="001F76B6">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5 mm) rectal and </w:t>
      </w:r>
      <w:proofErr w:type="spellStart"/>
      <w:r w:rsidRPr="0054384E">
        <w:rPr>
          <w:rFonts w:ascii="Book Antiqua" w:eastAsia="Book Antiqua" w:hAnsi="Book Antiqua" w:cs="Book Antiqua"/>
          <w:color w:val="000000"/>
          <w:shd w:val="clear" w:color="auto" w:fill="FFFFFF"/>
        </w:rPr>
        <w:t>rectosigmoid</w:t>
      </w:r>
      <w:proofErr w:type="spellEnd"/>
      <w:r w:rsidRPr="0054384E">
        <w:rPr>
          <w:rFonts w:ascii="Book Antiqua" w:eastAsia="Book Antiqua" w:hAnsi="Book Antiqua" w:cs="Book Antiqua"/>
          <w:color w:val="000000"/>
          <w:shd w:val="clear" w:color="auto" w:fill="FFFFFF"/>
        </w:rPr>
        <w:t xml:space="preserve"> polyps </w:t>
      </w:r>
      <w:r w:rsidR="00472A10">
        <w:rPr>
          <w:rFonts w:ascii="Book Antiqua" w:eastAsia="Book Antiqua" w:hAnsi="Book Antiqua" w:cs="Book Antiqua"/>
          <w:color w:val="000000"/>
          <w:shd w:val="clear" w:color="auto" w:fill="FFFFFF"/>
        </w:rPr>
        <w:t>as</w:t>
      </w:r>
      <w:r w:rsidRPr="0054384E">
        <w:rPr>
          <w:rFonts w:ascii="Book Antiqua" w:eastAsia="Book Antiqua" w:hAnsi="Book Antiqua" w:cs="Book Antiqua"/>
          <w:color w:val="000000"/>
          <w:shd w:val="clear" w:color="auto" w:fill="FFFFFF"/>
        </w:rPr>
        <w:t xml:space="preserve"> they are predicted with high confidence to be </w:t>
      </w:r>
      <w:proofErr w:type="gramStart"/>
      <w:r w:rsidRPr="0054384E">
        <w:rPr>
          <w:rFonts w:ascii="Book Antiqua" w:eastAsia="Book Antiqua" w:hAnsi="Book Antiqua" w:cs="Book Antiqua"/>
          <w:color w:val="000000"/>
          <w:shd w:val="clear" w:color="auto" w:fill="FFFFFF"/>
        </w:rPr>
        <w:t>hyperplastic</w:t>
      </w:r>
      <w:r w:rsidR="001F76B6" w:rsidRPr="0054384E">
        <w:rPr>
          <w:rFonts w:ascii="Book Antiqua" w:eastAsia="Book Antiqua" w:hAnsi="Book Antiqua" w:cs="Book Antiqua"/>
          <w:color w:val="000000"/>
          <w:shd w:val="clear" w:color="auto" w:fill="FFFFFF"/>
          <w:vertAlign w:val="superscript"/>
        </w:rPr>
        <w:t>[</w:t>
      </w:r>
      <w:proofErr w:type="gramEnd"/>
      <w:r w:rsidR="001F76B6" w:rsidRPr="0054384E">
        <w:rPr>
          <w:rFonts w:ascii="Book Antiqua" w:eastAsia="Book Antiqua" w:hAnsi="Book Antiqua" w:cs="Book Antiqua"/>
          <w:color w:val="000000"/>
          <w:shd w:val="clear" w:color="auto" w:fill="FFFFFF"/>
          <w:vertAlign w:val="superscript"/>
        </w:rPr>
        <w:t>4]</w:t>
      </w:r>
      <w:r w:rsidRPr="0054384E">
        <w:rPr>
          <w:rFonts w:ascii="Book Antiqua" w:eastAsia="Book Antiqua" w:hAnsi="Book Antiqua" w:cs="Book Antiqua"/>
          <w:color w:val="000000"/>
          <w:shd w:val="clear" w:color="auto" w:fill="FFFFFF"/>
        </w:rPr>
        <w:t>.</w:t>
      </w:r>
    </w:p>
    <w:p w14:paraId="5B7B929A" w14:textId="3E679FF7"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Endoscopic mucosal resection (EMR) is a well-established method </w:t>
      </w:r>
      <w:r w:rsidR="00472A10">
        <w:rPr>
          <w:rFonts w:ascii="Book Antiqua" w:eastAsia="Book Antiqua" w:hAnsi="Book Antiqua" w:cs="Book Antiqua"/>
          <w:color w:val="000000"/>
          <w:shd w:val="clear" w:color="auto" w:fill="FFFFFF"/>
        </w:rPr>
        <w:t>for</w:t>
      </w:r>
      <w:r w:rsidRPr="0054384E">
        <w:rPr>
          <w:rFonts w:ascii="Book Antiqua" w:eastAsia="Book Antiqua" w:hAnsi="Book Antiqua" w:cs="Book Antiqua"/>
          <w:color w:val="000000"/>
          <w:shd w:val="clear" w:color="auto" w:fill="FFFFFF"/>
        </w:rPr>
        <w:t xml:space="preserve"> remov</w:t>
      </w:r>
      <w:r w:rsidR="00472A10">
        <w:rPr>
          <w:rFonts w:ascii="Book Antiqua" w:eastAsia="Book Antiqua" w:hAnsi="Book Antiqua" w:cs="Book Antiqua"/>
          <w:color w:val="000000"/>
          <w:shd w:val="clear" w:color="auto" w:fill="FFFFFF"/>
        </w:rPr>
        <w:t>ing</w:t>
      </w:r>
      <w:r w:rsidRPr="0054384E">
        <w:rPr>
          <w:rFonts w:ascii="Book Antiqua" w:eastAsia="Book Antiqua" w:hAnsi="Book Antiqua" w:cs="Book Antiqua"/>
          <w:color w:val="000000"/>
          <w:shd w:val="clear" w:color="auto" w:fill="FFFFFF"/>
        </w:rPr>
        <w:t xml:space="preserve"> sessile colorectal polyps. However, as the polyp size </w:t>
      </w:r>
      <w:r w:rsidRPr="0054384E">
        <w:rPr>
          <w:rFonts w:ascii="Book Antiqua" w:eastAsia="Book Antiqua" w:hAnsi="Book Antiqua" w:cs="Book Antiqua"/>
          <w:color w:val="000000"/>
        </w:rPr>
        <w:t>increases</w:t>
      </w:r>
      <w:r w:rsidRPr="0054384E">
        <w:rPr>
          <w:rFonts w:ascii="Book Antiqua" w:eastAsia="Book Antiqua" w:hAnsi="Book Antiqua" w:cs="Book Antiqua"/>
          <w:color w:val="000000"/>
          <w:shd w:val="clear" w:color="auto" w:fill="FFFFFF"/>
        </w:rPr>
        <w:t xml:space="preserve">, the piecemeal resection rate </w:t>
      </w:r>
      <w:proofErr w:type="gramStart"/>
      <w:r w:rsidRPr="0054384E">
        <w:rPr>
          <w:rFonts w:ascii="Book Antiqua" w:eastAsia="Book Antiqua" w:hAnsi="Book Antiqua" w:cs="Book Antiqua"/>
          <w:color w:val="000000"/>
          <w:shd w:val="clear" w:color="auto" w:fill="FFFFFF"/>
        </w:rPr>
        <w:t>increases</w:t>
      </w:r>
      <w:r w:rsidR="00225D3F" w:rsidRPr="0054384E">
        <w:rPr>
          <w:rFonts w:ascii="Book Antiqua" w:eastAsia="Book Antiqua" w:hAnsi="Book Antiqua" w:cs="Book Antiqua"/>
          <w:color w:val="000000"/>
          <w:shd w:val="clear" w:color="auto" w:fill="FFFFFF"/>
          <w:vertAlign w:val="superscript"/>
        </w:rPr>
        <w:t>[</w:t>
      </w:r>
      <w:proofErr w:type="gramEnd"/>
      <w:r w:rsidR="00225D3F" w:rsidRPr="0054384E">
        <w:rPr>
          <w:rFonts w:ascii="Book Antiqua" w:eastAsia="Book Antiqua" w:hAnsi="Book Antiqua" w:cs="Book Antiqua"/>
          <w:color w:val="000000"/>
          <w:shd w:val="clear" w:color="auto" w:fill="FFFFFF"/>
          <w:vertAlign w:val="superscript"/>
        </w:rPr>
        <w:t>5,6]</w:t>
      </w:r>
      <w:r w:rsidRPr="0054384E">
        <w:rPr>
          <w:rFonts w:ascii="Book Antiqua" w:eastAsia="Book Antiqua" w:hAnsi="Book Antiqua" w:cs="Book Antiqua"/>
          <w:color w:val="000000"/>
          <w:shd w:val="clear" w:color="auto" w:fill="FFFFFF"/>
        </w:rPr>
        <w:t>, which is a well-known risk factor for local recurrence after EMR</w:t>
      </w:r>
      <w:r w:rsidR="00AA6DDA" w:rsidRPr="0054384E">
        <w:rPr>
          <w:rFonts w:ascii="Book Antiqua" w:eastAsia="Book Antiqua" w:hAnsi="Book Antiqua" w:cs="Book Antiqua"/>
          <w:color w:val="000000"/>
          <w:shd w:val="clear" w:color="auto" w:fill="FFFFFF"/>
          <w:vertAlign w:val="superscript"/>
        </w:rPr>
        <w:t>[7–9]</w:t>
      </w:r>
      <w:r w:rsidRPr="0054384E">
        <w:rPr>
          <w:rFonts w:ascii="Book Antiqua" w:eastAsia="Book Antiqua" w:hAnsi="Book Antiqua" w:cs="Book Antiqua"/>
          <w:color w:val="000000"/>
          <w:shd w:val="clear" w:color="auto" w:fill="FFFFFF"/>
        </w:rPr>
        <w:t xml:space="preserve">. Although endoscopic submucosal dissection (ESD) has been increasingly used to </w:t>
      </w:r>
      <w:r w:rsidRPr="0054384E">
        <w:rPr>
          <w:rFonts w:ascii="Book Antiqua" w:eastAsia="Book Antiqua" w:hAnsi="Book Antiqua" w:cs="Book Antiqua"/>
          <w:color w:val="000000"/>
          <w:shd w:val="clear" w:color="auto" w:fill="FFFFFF"/>
        </w:rPr>
        <w:lastRenderedPageBreak/>
        <w:t xml:space="preserve">overcome the disadvantage of EMR, the technically challenging, time-consuming practice and longer hospital stay required limit its wider </w:t>
      </w:r>
      <w:proofErr w:type="gramStart"/>
      <w:r w:rsidRPr="0054384E">
        <w:rPr>
          <w:rFonts w:ascii="Book Antiqua" w:eastAsia="Book Antiqua" w:hAnsi="Book Antiqua" w:cs="Book Antiqua"/>
          <w:color w:val="000000"/>
          <w:shd w:val="clear" w:color="auto" w:fill="FFFFFF"/>
        </w:rPr>
        <w:t>use</w:t>
      </w:r>
      <w:r w:rsidR="00627852" w:rsidRPr="0054384E">
        <w:rPr>
          <w:rFonts w:ascii="Book Antiqua" w:eastAsia="Book Antiqua" w:hAnsi="Book Antiqua" w:cs="Book Antiqua"/>
          <w:color w:val="000000"/>
          <w:shd w:val="clear" w:color="auto" w:fill="FFFFFF"/>
          <w:vertAlign w:val="superscript"/>
        </w:rPr>
        <w:t>[</w:t>
      </w:r>
      <w:proofErr w:type="gramEnd"/>
      <w:r w:rsidR="00627852" w:rsidRPr="0054384E">
        <w:rPr>
          <w:rFonts w:ascii="Book Antiqua" w:eastAsia="Book Antiqua" w:hAnsi="Book Antiqua" w:cs="Book Antiqua"/>
          <w:color w:val="000000"/>
          <w:shd w:val="clear" w:color="auto" w:fill="FFFFFF"/>
          <w:vertAlign w:val="superscript"/>
        </w:rPr>
        <w:t>10]</w:t>
      </w:r>
      <w:r w:rsidRPr="0054384E">
        <w:rPr>
          <w:rFonts w:ascii="Book Antiqua" w:eastAsia="Book Antiqua" w:hAnsi="Book Antiqua" w:cs="Book Antiqua"/>
          <w:color w:val="000000"/>
          <w:shd w:val="clear" w:color="auto" w:fill="FFFFFF"/>
        </w:rPr>
        <w:t xml:space="preserve">. Recently, EMR with circumferential precutting (EMR-P), an alternative to conventional EMR (CEMR), has emerged as an effective </w:t>
      </w:r>
      <w:proofErr w:type="gramStart"/>
      <w:r w:rsidRPr="0054384E">
        <w:rPr>
          <w:rFonts w:ascii="Book Antiqua" w:eastAsia="Book Antiqua" w:hAnsi="Book Antiqua" w:cs="Book Antiqua"/>
          <w:color w:val="000000"/>
          <w:shd w:val="clear" w:color="auto" w:fill="FFFFFF"/>
        </w:rPr>
        <w:t>method</w:t>
      </w:r>
      <w:r w:rsidR="00627852" w:rsidRPr="0054384E">
        <w:rPr>
          <w:rFonts w:ascii="Book Antiqua" w:eastAsia="Book Antiqua" w:hAnsi="Book Antiqua" w:cs="Book Antiqua"/>
          <w:color w:val="000000"/>
          <w:shd w:val="clear" w:color="auto" w:fill="FFFFFF"/>
          <w:vertAlign w:val="superscript"/>
        </w:rPr>
        <w:t>[</w:t>
      </w:r>
      <w:proofErr w:type="gramEnd"/>
      <w:r w:rsidR="00627852" w:rsidRPr="0054384E">
        <w:rPr>
          <w:rFonts w:ascii="Book Antiqua" w:eastAsia="Book Antiqua" w:hAnsi="Book Antiqua" w:cs="Book Antiqua"/>
          <w:color w:val="000000"/>
          <w:shd w:val="clear" w:color="auto" w:fill="FFFFFF"/>
          <w:vertAlign w:val="superscript"/>
        </w:rPr>
        <w:t>11,12]</w:t>
      </w:r>
      <w:r w:rsidRPr="0054384E">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rPr>
        <w:t xml:space="preserve"> </w:t>
      </w:r>
      <w:r w:rsidRPr="0054384E">
        <w:rPr>
          <w:rFonts w:ascii="Book Antiqua" w:eastAsia="Book Antiqua" w:hAnsi="Book Antiqua" w:cs="Book Antiqua"/>
          <w:color w:val="000000"/>
          <w:shd w:val="clear" w:color="auto" w:fill="FFFFFF"/>
        </w:rPr>
        <w:t xml:space="preserve">However, </w:t>
      </w:r>
      <w:r w:rsidRPr="0054384E">
        <w:rPr>
          <w:rFonts w:ascii="Book Antiqua" w:eastAsia="Book Antiqua" w:hAnsi="Book Antiqua" w:cs="Book Antiqua"/>
          <w:color w:val="000000"/>
        </w:rPr>
        <w:t>most comparative</w:t>
      </w:r>
      <w:r w:rsidRPr="0054384E">
        <w:rPr>
          <w:rFonts w:ascii="Book Antiqua" w:eastAsia="Book Antiqua" w:hAnsi="Book Antiqua" w:cs="Book Antiqua"/>
          <w:color w:val="000000"/>
          <w:shd w:val="clear" w:color="auto" w:fill="FFFFFF"/>
        </w:rPr>
        <w:t xml:space="preserve"> studies were retrospective, with a small sample size, involving large (</w:t>
      </w:r>
      <w:r w:rsidRPr="0054384E">
        <w:rPr>
          <w:rFonts w:ascii="Book Antiqua" w:eastAsia="Book Antiqua" w:hAnsi="Book Antiqua" w:cs="Book Antiqua"/>
          <w:color w:val="000000"/>
        </w:rPr>
        <w:t>≥</w:t>
      </w:r>
      <w:r w:rsidR="00627852">
        <w:rPr>
          <w:rFonts w:ascii="Book Antiqua" w:eastAsia="Book Antiqua" w:hAnsi="Book Antiqua" w:cs="Book Antiqua"/>
          <w:color w:val="000000"/>
        </w:rPr>
        <w:t xml:space="preserve"> </w:t>
      </w:r>
      <w:r w:rsidRPr="0054384E">
        <w:rPr>
          <w:rFonts w:ascii="Book Antiqua" w:eastAsia="Book Antiqua" w:hAnsi="Book Antiqua" w:cs="Book Antiqua"/>
          <w:color w:val="000000"/>
        </w:rPr>
        <w:t>20 mm</w:t>
      </w:r>
      <w:r w:rsidRPr="0054384E">
        <w:rPr>
          <w:rFonts w:ascii="Book Antiqua" w:eastAsia="Book Antiqua" w:hAnsi="Book Antiqua" w:cs="Book Antiqua"/>
          <w:color w:val="000000"/>
          <w:shd w:val="clear" w:color="auto" w:fill="FFFFFF"/>
        </w:rPr>
        <w:t xml:space="preserve">) or difficult lesions (where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w:t>
      </w:r>
      <w:r w:rsidRPr="0054384E">
        <w:rPr>
          <w:rFonts w:ascii="Book Antiqua" w:eastAsia="Book Antiqua" w:hAnsi="Book Antiqua" w:cs="Book Antiqua"/>
          <w:color w:val="000000"/>
        </w:rPr>
        <w:t xml:space="preserve"> could not</w:t>
      </w:r>
      <w:r w:rsidRPr="0054384E">
        <w:rPr>
          <w:rFonts w:ascii="Book Antiqua" w:eastAsia="Book Antiqua" w:hAnsi="Book Antiqua" w:cs="Book Antiqua"/>
          <w:color w:val="000000"/>
          <w:shd w:val="clear" w:color="auto" w:fill="FFFFFF"/>
        </w:rPr>
        <w:t xml:space="preserve"> be achieved by CEMR), and the quality of evidence was relatively poor.</w:t>
      </w:r>
    </w:p>
    <w:p w14:paraId="2EB40100" w14:textId="77777777"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To date, no high-quality evidence or specific recommendation is available in recent guidelines for the optimal resection of 10–20 mm sessile lesions. Therefore, a prospective comparative randomized study was conducted to compare the efficacy of EMR-P with that of CEMR in medium-sized (10–20 mm) colorectal polyps.</w:t>
      </w:r>
    </w:p>
    <w:p w14:paraId="4A973BC9" w14:textId="77777777" w:rsidR="00A77B3E" w:rsidRPr="0054384E" w:rsidRDefault="00A77B3E" w:rsidP="0054384E">
      <w:pPr>
        <w:spacing w:line="360" w:lineRule="auto"/>
        <w:ind w:firstLine="720"/>
        <w:jc w:val="both"/>
        <w:rPr>
          <w:rFonts w:ascii="Book Antiqua" w:hAnsi="Book Antiqua"/>
        </w:rPr>
      </w:pPr>
    </w:p>
    <w:p w14:paraId="26DD5F3E"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aps/>
          <w:color w:val="000000"/>
          <w:u w:val="single"/>
        </w:rPr>
        <w:t>MATERIALS AND METHODS</w:t>
      </w:r>
    </w:p>
    <w:p w14:paraId="159BA37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Study design</w:t>
      </w:r>
    </w:p>
    <w:p w14:paraId="0EDAF32F" w14:textId="5D9F49EC"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This prospective multicenter randomized controlled trial involved seven Chinese institutions: the First Affiliated Hospital, School of Medicine, Zhejiang University (Institution A); </w:t>
      </w:r>
      <w:proofErr w:type="spellStart"/>
      <w:r w:rsidRPr="0054384E">
        <w:rPr>
          <w:rFonts w:ascii="Book Antiqua" w:eastAsia="Book Antiqua" w:hAnsi="Book Antiqua" w:cs="Book Antiqua"/>
          <w:color w:val="000000"/>
          <w:shd w:val="clear" w:color="auto" w:fill="FFFFFF"/>
        </w:rPr>
        <w:t>Renmin</w:t>
      </w:r>
      <w:proofErr w:type="spellEnd"/>
      <w:r w:rsidRPr="0054384E">
        <w:rPr>
          <w:rFonts w:ascii="Book Antiqua" w:eastAsia="Book Antiqua" w:hAnsi="Book Antiqua" w:cs="Book Antiqua"/>
          <w:color w:val="000000"/>
          <w:shd w:val="clear" w:color="auto" w:fill="FFFFFF"/>
        </w:rPr>
        <w:t xml:space="preserve"> Hospital of </w:t>
      </w:r>
      <w:proofErr w:type="spellStart"/>
      <w:r w:rsidRPr="0054384E">
        <w:rPr>
          <w:rFonts w:ascii="Book Antiqua" w:eastAsia="Book Antiqua" w:hAnsi="Book Antiqua" w:cs="Book Antiqua"/>
          <w:color w:val="000000"/>
          <w:shd w:val="clear" w:color="auto" w:fill="FFFFFF"/>
        </w:rPr>
        <w:t>Yuyao</w:t>
      </w:r>
      <w:proofErr w:type="spellEnd"/>
      <w:r w:rsidRPr="0054384E">
        <w:rPr>
          <w:rFonts w:ascii="Book Antiqua" w:eastAsia="Book Antiqua" w:hAnsi="Book Antiqua" w:cs="Book Antiqua"/>
          <w:color w:val="000000"/>
          <w:shd w:val="clear" w:color="auto" w:fill="FFFFFF"/>
        </w:rPr>
        <w:t xml:space="preserve"> City, Zhejiang (Institution B); Jinhua Municipal Central Hospital, Zhejiang (Institution C); Taizhou Hospital, Zhejiang (Institution D); the Central Hospital of </w:t>
      </w:r>
      <w:proofErr w:type="spellStart"/>
      <w:r w:rsidRPr="0054384E">
        <w:rPr>
          <w:rFonts w:ascii="Book Antiqua" w:eastAsia="Book Antiqua" w:hAnsi="Book Antiqua" w:cs="Book Antiqua"/>
          <w:color w:val="000000"/>
          <w:shd w:val="clear" w:color="auto" w:fill="FFFFFF"/>
        </w:rPr>
        <w:t>Lishui</w:t>
      </w:r>
      <w:proofErr w:type="spellEnd"/>
      <w:r w:rsidRPr="0054384E">
        <w:rPr>
          <w:rFonts w:ascii="Book Antiqua" w:eastAsia="Book Antiqua" w:hAnsi="Book Antiqua" w:cs="Book Antiqua"/>
          <w:color w:val="000000"/>
          <w:shd w:val="clear" w:color="auto" w:fill="FFFFFF"/>
        </w:rPr>
        <w:t xml:space="preserve"> City, Zhejiang (Institution E); Ningbo Medical Center, </w:t>
      </w:r>
      <w:proofErr w:type="spellStart"/>
      <w:r w:rsidRPr="0054384E">
        <w:rPr>
          <w:rFonts w:ascii="Book Antiqua" w:eastAsia="Book Antiqua" w:hAnsi="Book Antiqua" w:cs="Book Antiqua"/>
          <w:color w:val="000000"/>
          <w:shd w:val="clear" w:color="auto" w:fill="FFFFFF"/>
        </w:rPr>
        <w:t>Lihuili</w:t>
      </w:r>
      <w:proofErr w:type="spellEnd"/>
      <w:r w:rsidRPr="0054384E">
        <w:rPr>
          <w:rFonts w:ascii="Book Antiqua" w:eastAsia="Book Antiqua" w:hAnsi="Book Antiqua" w:cs="Book Antiqua"/>
          <w:color w:val="000000"/>
          <w:shd w:val="clear" w:color="auto" w:fill="FFFFFF"/>
        </w:rPr>
        <w:t xml:space="preserve"> Hospital, Zhejiang (Institution F); and Ningbo First </w:t>
      </w:r>
      <w:r w:rsidRPr="0054384E">
        <w:rPr>
          <w:rFonts w:ascii="Book Antiqua" w:eastAsia="Book Antiqua" w:hAnsi="Book Antiqua" w:cs="Book Antiqua"/>
          <w:color w:val="000000"/>
        </w:rPr>
        <w:t>Hospital</w:t>
      </w:r>
      <w:r w:rsidRPr="0054384E">
        <w:rPr>
          <w:rFonts w:ascii="Book Antiqua" w:eastAsia="Book Antiqua" w:hAnsi="Book Antiqua" w:cs="Book Antiqua"/>
          <w:color w:val="000000"/>
          <w:shd w:val="clear" w:color="auto" w:fill="FFFFFF"/>
        </w:rPr>
        <w:t xml:space="preserve">, Zhejiang (Institution G). The trial complied with the Declaration of Helsinki, and the study protocol was approved by the Institutional Ethics Committee of the First Affiliated Hospital, School of Medicine, Zhejiang University (No. 20191477); Ningbo First </w:t>
      </w:r>
      <w:r w:rsidRPr="0054384E">
        <w:rPr>
          <w:rFonts w:ascii="Book Antiqua" w:eastAsia="Book Antiqua" w:hAnsi="Book Antiqua" w:cs="Book Antiqua"/>
          <w:color w:val="000000"/>
        </w:rPr>
        <w:t>Hospital</w:t>
      </w:r>
      <w:r w:rsidRPr="0054384E">
        <w:rPr>
          <w:rFonts w:ascii="Book Antiqua" w:eastAsia="Book Antiqua" w:hAnsi="Book Antiqua" w:cs="Book Antiqua"/>
          <w:color w:val="000000"/>
          <w:shd w:val="clear" w:color="auto" w:fill="FFFFFF"/>
        </w:rPr>
        <w:t>, Zhejiang (No. 2020-R013) and other participating institutions. This study was registered at ClinicalTrials.gov (NCT04191473).</w:t>
      </w:r>
    </w:p>
    <w:p w14:paraId="00B01B95" w14:textId="77777777" w:rsidR="00A77B3E" w:rsidRPr="0054384E" w:rsidRDefault="00A77B3E" w:rsidP="0054384E">
      <w:pPr>
        <w:spacing w:line="360" w:lineRule="auto"/>
        <w:jc w:val="both"/>
        <w:rPr>
          <w:rFonts w:ascii="Book Antiqua" w:hAnsi="Book Antiqua"/>
        </w:rPr>
      </w:pPr>
    </w:p>
    <w:p w14:paraId="7F1EDDD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Patients</w:t>
      </w:r>
    </w:p>
    <w:p w14:paraId="5E329D6F" w14:textId="2870940F"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Patients aged ≥</w:t>
      </w:r>
      <w:r w:rsidR="00F6651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18 years undergoing endoscopic resection for colorectal mucosal lesions (adenoma, intramucosal adenocarcinoma, or sessile serrated adenoma/polyps) 10–20 </w:t>
      </w:r>
      <w:r w:rsidRPr="0054384E">
        <w:rPr>
          <w:rFonts w:ascii="Book Antiqua" w:eastAsia="Book Antiqua" w:hAnsi="Book Antiqua" w:cs="Book Antiqua"/>
          <w:color w:val="000000"/>
          <w:shd w:val="clear" w:color="auto" w:fill="FFFFFF"/>
        </w:rPr>
        <w:lastRenderedPageBreak/>
        <w:t xml:space="preserve">mm in size were included. Endoscopic diagnosis of mucosal lesions was based on macroscopic </w:t>
      </w:r>
      <w:proofErr w:type="gramStart"/>
      <w:r w:rsidRPr="0054384E">
        <w:rPr>
          <w:rFonts w:ascii="Book Antiqua" w:eastAsia="Book Antiqua" w:hAnsi="Book Antiqua" w:cs="Book Antiqua"/>
          <w:color w:val="000000"/>
          <w:shd w:val="clear" w:color="auto" w:fill="FFFFFF"/>
        </w:rPr>
        <w:t>appearance</w:t>
      </w:r>
      <w:r w:rsidR="00F6651E" w:rsidRPr="0054384E">
        <w:rPr>
          <w:rFonts w:ascii="Book Antiqua" w:eastAsia="Book Antiqua" w:hAnsi="Book Antiqua" w:cs="Book Antiqua"/>
          <w:color w:val="000000"/>
          <w:shd w:val="clear" w:color="auto" w:fill="FFFFFF"/>
          <w:vertAlign w:val="superscript"/>
        </w:rPr>
        <w:t>[</w:t>
      </w:r>
      <w:proofErr w:type="gramEnd"/>
      <w:r w:rsidR="00F6651E" w:rsidRPr="0054384E">
        <w:rPr>
          <w:rFonts w:ascii="Book Antiqua" w:eastAsia="Book Antiqua" w:hAnsi="Book Antiqua" w:cs="Book Antiqua"/>
          <w:color w:val="000000"/>
          <w:shd w:val="clear" w:color="auto" w:fill="FFFFFF"/>
          <w:vertAlign w:val="superscript"/>
        </w:rPr>
        <w:t>13]</w:t>
      </w:r>
      <w:r w:rsidRPr="0054384E">
        <w:rPr>
          <w:rFonts w:ascii="Book Antiqua" w:eastAsia="Book Antiqua" w:hAnsi="Book Antiqua" w:cs="Book Antiqua"/>
          <w:color w:val="000000"/>
          <w:shd w:val="clear" w:color="auto" w:fill="FFFFFF"/>
        </w:rPr>
        <w:t xml:space="preserve">, narrow-band imaging (NBI) findings, or classification of pit patterns </w:t>
      </w:r>
      <w:r w:rsidR="00472A10">
        <w:rPr>
          <w:rFonts w:ascii="Book Antiqua" w:eastAsia="Book Antiqua" w:hAnsi="Book Antiqua" w:cs="Book Antiqua"/>
          <w:color w:val="000000"/>
          <w:shd w:val="clear" w:color="auto" w:fill="FFFFFF"/>
        </w:rPr>
        <w:t>o</w:t>
      </w:r>
      <w:r w:rsidRPr="0054384E">
        <w:rPr>
          <w:rFonts w:ascii="Book Antiqua" w:eastAsia="Book Antiqua" w:hAnsi="Book Antiqua" w:cs="Book Antiqua"/>
          <w:color w:val="000000"/>
          <w:shd w:val="clear" w:color="auto" w:fill="FFFFFF"/>
        </w:rPr>
        <w:t xml:space="preserve">n magnifying </w:t>
      </w:r>
      <w:proofErr w:type="spellStart"/>
      <w:r w:rsidRPr="0054384E">
        <w:rPr>
          <w:rFonts w:ascii="Book Antiqua" w:eastAsia="Book Antiqua" w:hAnsi="Book Antiqua" w:cs="Book Antiqua"/>
          <w:color w:val="000000"/>
          <w:shd w:val="clear" w:color="auto" w:fill="FFFFFF"/>
        </w:rPr>
        <w:t>chromoendoscopy</w:t>
      </w:r>
      <w:proofErr w:type="spellEnd"/>
      <w:r w:rsidRPr="0054384E">
        <w:rPr>
          <w:rFonts w:ascii="Book Antiqua" w:eastAsia="Book Antiqua" w:hAnsi="Book Antiqua" w:cs="Book Antiqua"/>
          <w:color w:val="000000"/>
          <w:shd w:val="clear" w:color="auto" w:fill="FFFFFF"/>
        </w:rPr>
        <w:t xml:space="preserve"> (MCE).</w:t>
      </w:r>
    </w:p>
    <w:p w14:paraId="56CEA695" w14:textId="73CD55C3"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The exclusion criteria </w:t>
      </w:r>
      <w:r w:rsidR="00472A10">
        <w:rPr>
          <w:rFonts w:ascii="Book Antiqua" w:eastAsia="Book Antiqua" w:hAnsi="Book Antiqua" w:cs="Book Antiqua"/>
          <w:color w:val="000000"/>
          <w:shd w:val="clear" w:color="auto" w:fill="FFFFFF"/>
        </w:rPr>
        <w:t>were as</w:t>
      </w:r>
      <w:r w:rsidRPr="0054384E">
        <w:rPr>
          <w:rFonts w:ascii="Book Antiqua" w:eastAsia="Book Antiqua" w:hAnsi="Book Antiqua" w:cs="Book Antiqua"/>
          <w:color w:val="000000"/>
          <w:shd w:val="clear" w:color="auto" w:fill="FFFFFF"/>
        </w:rPr>
        <w:t xml:space="preserve"> follow</w:t>
      </w:r>
      <w:r w:rsidR="00472A10">
        <w:rPr>
          <w:rFonts w:ascii="Book Antiqua" w:eastAsia="Book Antiqua" w:hAnsi="Book Antiqua" w:cs="Book Antiqua"/>
          <w:color w:val="000000"/>
          <w:shd w:val="clear" w:color="auto" w:fill="FFFFFF"/>
        </w:rPr>
        <w:t>s</w:t>
      </w:r>
      <w:r w:rsidRPr="0054384E">
        <w:rPr>
          <w:rFonts w:ascii="Book Antiqua" w:eastAsia="Book Antiqua" w:hAnsi="Book Antiqua" w:cs="Book Antiqua"/>
          <w:color w:val="000000"/>
          <w:shd w:val="clear" w:color="auto" w:fill="FFFFFF"/>
        </w:rPr>
        <w:t xml:space="preserve">: (1) </w:t>
      </w:r>
      <w:r w:rsidR="002A122D" w:rsidRPr="0054384E">
        <w:rPr>
          <w:rFonts w:ascii="Book Antiqua" w:eastAsia="Book Antiqua" w:hAnsi="Book Antiqua" w:cs="Book Antiqua"/>
          <w:color w:val="000000"/>
          <w:shd w:val="clear" w:color="auto" w:fill="FFFFFF"/>
        </w:rPr>
        <w:t xml:space="preserve">Pedunculated </w:t>
      </w:r>
      <w:r w:rsidRPr="0054384E">
        <w:rPr>
          <w:rFonts w:ascii="Book Antiqua" w:eastAsia="Book Antiqua" w:hAnsi="Book Antiqua" w:cs="Book Antiqua"/>
          <w:color w:val="000000"/>
          <w:shd w:val="clear" w:color="auto" w:fill="FFFFFF"/>
        </w:rPr>
        <w:t>lesions</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(2) residual lesions after endoscopic resection</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(3) lesions with submucosal infiltration judged by advanced endoscopic imaging</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(4) lesions in patients with inflammatory bowel disease</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(5) familial polyposis</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(6) electrolyte abnormality</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(7) coagulation disorders</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(8) severe organ failure</w:t>
      </w:r>
      <w:r w:rsidR="00272B3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and (9) patients who were pregnant or nursing and who were taking NSAID drugs or anticoagulant medications. All the patients were informed of the research aims and endoscopy procedures and provided written informed consent </w:t>
      </w:r>
      <w:r w:rsidRPr="0054384E">
        <w:rPr>
          <w:rFonts w:ascii="Book Antiqua" w:eastAsia="Book Antiqua" w:hAnsi="Book Antiqua" w:cs="Book Antiqua"/>
          <w:color w:val="000000"/>
        </w:rPr>
        <w:t>for</w:t>
      </w:r>
      <w:r w:rsidRPr="0054384E">
        <w:rPr>
          <w:rFonts w:ascii="Book Antiqua" w:eastAsia="Book Antiqua" w:hAnsi="Book Antiqua" w:cs="Book Antiqua"/>
          <w:color w:val="000000"/>
          <w:shd w:val="clear" w:color="auto" w:fill="FFFFFF"/>
        </w:rPr>
        <w:t xml:space="preserve"> research participation.</w:t>
      </w:r>
    </w:p>
    <w:p w14:paraId="50D97440" w14:textId="77777777" w:rsidR="00A77B3E" w:rsidRPr="0054384E" w:rsidRDefault="00A77B3E" w:rsidP="0054384E">
      <w:pPr>
        <w:spacing w:line="360" w:lineRule="auto"/>
        <w:ind w:firstLine="720"/>
        <w:jc w:val="both"/>
        <w:rPr>
          <w:rFonts w:ascii="Book Antiqua" w:hAnsi="Book Antiqua"/>
        </w:rPr>
      </w:pPr>
    </w:p>
    <w:p w14:paraId="414D981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rPr>
        <w:t>Procedures</w:t>
      </w:r>
    </w:p>
    <w:p w14:paraId="58D05FDA" w14:textId="27601C98"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Colonoscopy was performed after bowel preparation with polyethylene glycol solution, magnesium</w:t>
      </w:r>
      <w:r w:rsidR="00BD71B0">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sulfate, or sodium phosphate subject to</w:t>
      </w:r>
      <w:r w:rsidR="00BD71B0">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the common practice of each center. In both polypectomy procedures, a high-definition lower gastrointestinal endoscope was used (Olympus Medical Systems, Tokyo, Japan). In both groups, whether a cap was used or the bowel lumen was filled with air or carbon dioxide was left to the preference of the endoscopist. When the colonoscope reached the lesion location, NBI or MCE was used to identify the presence of submucosal invasion. If necessary, endoscopic ultrasound examinations </w:t>
      </w:r>
      <w:r w:rsidRPr="0054384E">
        <w:rPr>
          <w:rFonts w:ascii="Book Antiqua" w:eastAsia="Book Antiqua" w:hAnsi="Book Antiqua" w:cs="Book Antiqua"/>
          <w:color w:val="000000"/>
        </w:rPr>
        <w:t>were performed</w:t>
      </w:r>
      <w:r w:rsidRPr="0054384E">
        <w:rPr>
          <w:rFonts w:ascii="Book Antiqua" w:eastAsia="Book Antiqua" w:hAnsi="Book Antiqua" w:cs="Book Antiqua"/>
          <w:color w:val="000000"/>
          <w:shd w:val="clear" w:color="auto" w:fill="FFFFFF"/>
        </w:rPr>
        <w:t xml:space="preserve">. When the lesion was confirmed to be </w:t>
      </w:r>
      <w:r w:rsidRPr="0054384E">
        <w:rPr>
          <w:rFonts w:ascii="Book Antiqua" w:eastAsia="Book Antiqua" w:hAnsi="Book Antiqua" w:cs="Book Antiqua"/>
          <w:color w:val="000000"/>
        </w:rPr>
        <w:t>noninvasive</w:t>
      </w:r>
      <w:r w:rsidRPr="0054384E">
        <w:rPr>
          <w:rFonts w:ascii="Book Antiqua" w:eastAsia="Book Antiqua" w:hAnsi="Book Antiqua" w:cs="Book Antiqua"/>
          <w:color w:val="000000"/>
          <w:shd w:val="clear" w:color="auto" w:fill="FFFFFF"/>
        </w:rPr>
        <w:t xml:space="preserve">, EMR-P or CEMR </w:t>
      </w:r>
      <w:r w:rsidRPr="0054384E">
        <w:rPr>
          <w:rFonts w:ascii="Book Antiqua" w:eastAsia="Book Antiqua" w:hAnsi="Book Antiqua" w:cs="Book Antiqua"/>
          <w:color w:val="000000"/>
        </w:rPr>
        <w:t>was</w:t>
      </w:r>
      <w:r w:rsidRPr="0054384E">
        <w:rPr>
          <w:rFonts w:ascii="Book Antiqua" w:eastAsia="Book Antiqua" w:hAnsi="Book Antiqua" w:cs="Book Antiqua"/>
          <w:color w:val="000000"/>
          <w:shd w:val="clear" w:color="auto" w:fill="FFFFFF"/>
        </w:rPr>
        <w:t xml:space="preserve"> subsequently </w:t>
      </w:r>
      <w:r w:rsidR="00472A10">
        <w:rPr>
          <w:rFonts w:ascii="Book Antiqua" w:eastAsia="Book Antiqua" w:hAnsi="Book Antiqua" w:cs="Book Antiqua"/>
          <w:color w:val="000000"/>
          <w:shd w:val="clear" w:color="auto" w:fill="FFFFFF"/>
        </w:rPr>
        <w:t>performed</w:t>
      </w:r>
      <w:r w:rsidRPr="0054384E">
        <w:rPr>
          <w:rFonts w:ascii="Book Antiqua" w:eastAsia="Book Antiqua" w:hAnsi="Book Antiqua" w:cs="Book Antiqua"/>
          <w:color w:val="000000"/>
          <w:shd w:val="clear" w:color="auto" w:fill="FFFFFF"/>
        </w:rPr>
        <w:t xml:space="preserve">. </w:t>
      </w:r>
    </w:p>
    <w:p w14:paraId="4CFA228F" w14:textId="7854A0D6"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The EMR-P procedure included the following steps: (1) </w:t>
      </w:r>
      <w:r w:rsidR="00DD0C51" w:rsidRPr="0054384E">
        <w:rPr>
          <w:rFonts w:ascii="Book Antiqua" w:eastAsia="Book Antiqua" w:hAnsi="Book Antiqua" w:cs="Book Antiqua"/>
          <w:color w:val="000000"/>
          <w:shd w:val="clear" w:color="auto" w:fill="FFFFFF"/>
        </w:rPr>
        <w:t xml:space="preserve">Submucosal </w:t>
      </w:r>
      <w:r w:rsidRPr="0054384E">
        <w:rPr>
          <w:rFonts w:ascii="Book Antiqua" w:eastAsia="Book Antiqua" w:hAnsi="Book Antiqua" w:cs="Book Antiqua"/>
          <w:color w:val="000000"/>
          <w:shd w:val="clear" w:color="auto" w:fill="FFFFFF"/>
        </w:rPr>
        <w:t>solution injection</w:t>
      </w:r>
      <w:r w:rsidR="00CF1CD8">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(2) a fully circumferential mucosa incision (precutting) using a snare tip to separate the lesion from the surrounding non</w:t>
      </w:r>
      <w:r w:rsidR="00472A10">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neoplastic mucosa (the polypectomy snares were chosen at the discretion of each institution)</w:t>
      </w:r>
      <w:r w:rsidR="00CF1CD8">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and (3) snaring the circumferential lesion and removing the tumor in the same manner as </w:t>
      </w:r>
      <w:r w:rsidR="00472A10">
        <w:rPr>
          <w:rFonts w:ascii="Book Antiqua" w:eastAsia="Book Antiqua" w:hAnsi="Book Antiqua" w:cs="Book Antiqua"/>
          <w:color w:val="000000"/>
          <w:shd w:val="clear" w:color="auto" w:fill="FFFFFF"/>
        </w:rPr>
        <w:t xml:space="preserve">for </w:t>
      </w:r>
      <w:r w:rsidRPr="0054384E">
        <w:rPr>
          <w:rFonts w:ascii="Book Antiqua" w:eastAsia="Book Antiqua" w:hAnsi="Book Antiqua" w:cs="Book Antiqua"/>
          <w:color w:val="000000"/>
          <w:shd w:val="clear" w:color="auto" w:fill="FFFFFF"/>
        </w:rPr>
        <w:t>CEMR. Following resection of the lesion, hemostatic forceps (with or without argon plasma coagulation) were used to prevent postoperative bleeding (Figure 1).</w:t>
      </w:r>
    </w:p>
    <w:p w14:paraId="330CA529" w14:textId="019DDCED"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rPr>
        <w:lastRenderedPageBreak/>
        <w:t xml:space="preserve">The Paris classification was used to classify the morphology of polyps with superficial appearance (category 0): </w:t>
      </w:r>
      <w:r w:rsidR="00AB1FDE" w:rsidRPr="0054384E">
        <w:rPr>
          <w:rFonts w:ascii="Book Antiqua" w:eastAsia="Book Antiqua" w:hAnsi="Book Antiqua" w:cs="Book Antiqua"/>
          <w:color w:val="000000"/>
        </w:rPr>
        <w:t xml:space="preserve">Polypoid </w:t>
      </w:r>
      <w:r w:rsidRPr="0054384E">
        <w:rPr>
          <w:rFonts w:ascii="Book Antiqua" w:eastAsia="Book Antiqua" w:hAnsi="Book Antiqua" w:cs="Book Antiqua"/>
          <w:color w:val="000000"/>
        </w:rPr>
        <w:t xml:space="preserve">type </w:t>
      </w:r>
      <w:r w:rsidR="00E52A3A"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lesions 2.5 mm above the mucosal layer: </w:t>
      </w:r>
      <w:r w:rsidR="00014EBC" w:rsidRPr="0054384E">
        <w:rPr>
          <w:rFonts w:ascii="Book Antiqua" w:eastAsia="Book Antiqua" w:hAnsi="Book Antiqua" w:cs="Book Antiqua"/>
          <w:color w:val="000000"/>
        </w:rPr>
        <w:t xml:space="preserve">Pedunculated </w:t>
      </w:r>
      <w:r w:rsidR="00E52A3A">
        <w:rPr>
          <w:rFonts w:ascii="Book Antiqua" w:eastAsia="Book Antiqua" w:hAnsi="Book Antiqua" w:cs="Book Antiqua"/>
          <w:color w:val="000000"/>
        </w:rPr>
        <w:t>(</w:t>
      </w:r>
      <w:r w:rsidRPr="0054384E">
        <w:rPr>
          <w:rFonts w:ascii="Book Antiqua" w:eastAsia="Book Antiqua" w:hAnsi="Book Antiqua" w:cs="Book Antiqua"/>
          <w:color w:val="000000"/>
        </w:rPr>
        <w:t>0–Ip</w:t>
      </w:r>
      <w:r w:rsidR="00E52A3A"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sessile </w:t>
      </w:r>
      <w:r w:rsidR="00E52A3A">
        <w:rPr>
          <w:rFonts w:ascii="Book Antiqua" w:eastAsia="Book Antiqua" w:hAnsi="Book Antiqua" w:cs="Book Antiqua"/>
          <w:color w:val="000000"/>
        </w:rPr>
        <w:t>(</w:t>
      </w:r>
      <w:r w:rsidRPr="0054384E">
        <w:rPr>
          <w:rFonts w:ascii="Book Antiqua" w:eastAsia="Book Antiqua" w:hAnsi="Book Antiqua" w:cs="Book Antiqua"/>
          <w:color w:val="000000"/>
        </w:rPr>
        <w:t>0–Is</w:t>
      </w:r>
      <w:r w:rsidR="00E52A3A"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or mixed </w:t>
      </w:r>
      <w:r w:rsidR="00E52A3A">
        <w:rPr>
          <w:rFonts w:ascii="Book Antiqua" w:eastAsia="Book Antiqua" w:hAnsi="Book Antiqua" w:cs="Book Antiqua"/>
          <w:color w:val="000000"/>
        </w:rPr>
        <w:t>(</w:t>
      </w:r>
      <w:r w:rsidRPr="0054384E">
        <w:rPr>
          <w:rFonts w:ascii="Book Antiqua" w:eastAsia="Book Antiqua" w:hAnsi="Book Antiqua" w:cs="Book Antiqua"/>
          <w:color w:val="000000"/>
        </w:rPr>
        <w:t>0–</w:t>
      </w:r>
      <w:proofErr w:type="spellStart"/>
      <w:r w:rsidRPr="0054384E">
        <w:rPr>
          <w:rFonts w:ascii="Book Antiqua" w:eastAsia="Book Antiqua" w:hAnsi="Book Antiqua" w:cs="Book Antiqua"/>
          <w:color w:val="000000"/>
        </w:rPr>
        <w:t>Isp</w:t>
      </w:r>
      <w:proofErr w:type="spellEnd"/>
      <w:r w:rsidR="00E52A3A"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nonpolypoid</w:t>
      </w:r>
      <w:proofErr w:type="spellEnd"/>
      <w:r w:rsidRPr="0054384E">
        <w:rPr>
          <w:rFonts w:ascii="Book Antiqua" w:eastAsia="Book Antiqua" w:hAnsi="Book Antiqua" w:cs="Book Antiqua"/>
          <w:color w:val="000000"/>
        </w:rPr>
        <w:t xml:space="preserve"> </w:t>
      </w:r>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lesions less than 2.5 mm </w:t>
      </w:r>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0–</w:t>
      </w:r>
      <w:proofErr w:type="spellStart"/>
      <w:r w:rsidRPr="0054384E">
        <w:rPr>
          <w:rFonts w:ascii="Book Antiqua" w:eastAsia="Book Antiqua" w:hAnsi="Book Antiqua" w:cs="Book Antiqua"/>
          <w:color w:val="000000"/>
        </w:rPr>
        <w:t>IIa</w:t>
      </w:r>
      <w:proofErr w:type="spellEnd"/>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flat </w:t>
      </w:r>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0–</w:t>
      </w:r>
      <w:proofErr w:type="spellStart"/>
      <w:r w:rsidRPr="0054384E">
        <w:rPr>
          <w:rFonts w:ascii="Book Antiqua" w:eastAsia="Book Antiqua" w:hAnsi="Book Antiqua" w:cs="Book Antiqua"/>
          <w:color w:val="000000"/>
        </w:rPr>
        <w:t>IIb</w:t>
      </w:r>
      <w:proofErr w:type="spellEnd"/>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or slightly depressed </w:t>
      </w:r>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0–</w:t>
      </w:r>
      <w:proofErr w:type="spellStart"/>
      <w:r w:rsidRPr="0054384E">
        <w:rPr>
          <w:rFonts w:ascii="Book Antiqua" w:eastAsia="Book Antiqua" w:hAnsi="Book Antiqua" w:cs="Book Antiqua"/>
          <w:color w:val="000000"/>
        </w:rPr>
        <w:t>IIc</w:t>
      </w:r>
      <w:proofErr w:type="spellEnd"/>
      <w:r w:rsidRPr="0054384E">
        <w:rPr>
          <w:rFonts w:ascii="Book Antiqua" w:eastAsia="Book Antiqua" w:hAnsi="Book Antiqua" w:cs="Book Antiqua"/>
          <w:color w:val="000000"/>
        </w:rPr>
        <w:t>)</w:t>
      </w:r>
      <w:r w:rsidR="004275BD" w:rsidRPr="0054384E">
        <w:rPr>
          <w:rFonts w:ascii="Book Antiqua" w:eastAsia="Book Antiqua" w:hAnsi="Book Antiqua" w:cs="Book Antiqua"/>
          <w:color w:val="000000"/>
        </w:rPr>
        <w:t>]</w:t>
      </w:r>
      <w:r w:rsidRPr="0054384E">
        <w:rPr>
          <w:rFonts w:ascii="Book Antiqua" w:eastAsia="Book Antiqua" w:hAnsi="Book Antiqua" w:cs="Book Antiqua"/>
          <w:color w:val="000000"/>
        </w:rPr>
        <w:t xml:space="preserve">, and mixed </w:t>
      </w:r>
      <w:proofErr w:type="gramStart"/>
      <w:r w:rsidRPr="0054384E">
        <w:rPr>
          <w:rFonts w:ascii="Book Antiqua" w:eastAsia="Book Antiqua" w:hAnsi="Book Antiqua" w:cs="Book Antiqua"/>
          <w:color w:val="000000"/>
        </w:rPr>
        <w:t>types</w:t>
      </w:r>
      <w:r w:rsidR="00074E09" w:rsidRPr="0054384E">
        <w:rPr>
          <w:rFonts w:ascii="Book Antiqua" w:eastAsia="Book Antiqua" w:hAnsi="Book Antiqua" w:cs="Book Antiqua"/>
          <w:color w:val="000000"/>
          <w:shd w:val="clear" w:color="auto" w:fill="FFFFFF"/>
          <w:vertAlign w:val="superscript"/>
        </w:rPr>
        <w:t>[</w:t>
      </w:r>
      <w:proofErr w:type="gramEnd"/>
      <w:r w:rsidR="00074E09" w:rsidRPr="0054384E">
        <w:rPr>
          <w:rFonts w:ascii="Book Antiqua" w:eastAsia="Book Antiqua" w:hAnsi="Book Antiqua" w:cs="Book Antiqua"/>
          <w:color w:val="000000"/>
          <w:shd w:val="clear" w:color="auto" w:fill="FFFFFF"/>
          <w:vertAlign w:val="superscript"/>
        </w:rPr>
        <w:t>14]</w:t>
      </w:r>
      <w:r w:rsidRPr="0054384E">
        <w:rPr>
          <w:rFonts w:ascii="Book Antiqua" w:eastAsia="Book Antiqua" w:hAnsi="Book Antiqua" w:cs="Book Antiqua"/>
          <w:color w:val="000000"/>
          <w:shd w:val="clear" w:color="auto" w:fill="FFFFFF"/>
        </w:rPr>
        <w:t>.</w:t>
      </w:r>
    </w:p>
    <w:p w14:paraId="0728EE3D" w14:textId="2D35BC46"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rPr>
        <w:t xml:space="preserve">Regarding </w:t>
      </w:r>
      <w:r w:rsidRPr="0054384E">
        <w:rPr>
          <w:rFonts w:ascii="Book Antiqua" w:eastAsia="Book Antiqua" w:hAnsi="Book Antiqua" w:cs="Book Antiqua"/>
          <w:color w:val="000000"/>
          <w:shd w:val="clear" w:color="auto" w:fill="FFFFFF"/>
        </w:rPr>
        <w:t xml:space="preserve">patients with multiple lesions, only the lesion closest to </w:t>
      </w:r>
      <w:r w:rsidRPr="0054384E">
        <w:rPr>
          <w:rFonts w:ascii="Book Antiqua" w:eastAsia="Book Antiqua" w:hAnsi="Book Antiqua" w:cs="Book Antiqua"/>
          <w:color w:val="000000"/>
        </w:rPr>
        <w:t xml:space="preserve">the </w:t>
      </w:r>
      <w:r w:rsidRPr="0054384E">
        <w:rPr>
          <w:rFonts w:ascii="Book Antiqua" w:eastAsia="Book Antiqua" w:hAnsi="Book Antiqua" w:cs="Book Antiqua"/>
          <w:color w:val="000000"/>
          <w:shd w:val="clear" w:color="auto" w:fill="FFFFFF"/>
        </w:rPr>
        <w:t>anus and sized 10–</w:t>
      </w:r>
      <w:r w:rsidRPr="0054384E">
        <w:rPr>
          <w:rFonts w:ascii="Book Antiqua" w:eastAsia="Book Antiqua" w:hAnsi="Book Antiqua" w:cs="Book Antiqua"/>
          <w:color w:val="000000"/>
        </w:rPr>
        <w:t>20 mm</w:t>
      </w:r>
      <w:r w:rsidRPr="0054384E">
        <w:rPr>
          <w:rFonts w:ascii="Book Antiqua" w:eastAsia="Book Antiqua" w:hAnsi="Book Antiqua" w:cs="Book Antiqua"/>
          <w:color w:val="000000"/>
          <w:shd w:val="clear" w:color="auto" w:fill="FFFFFF"/>
        </w:rPr>
        <w:t xml:space="preserve"> was registered to remove the subjective bias of researchers. All operations were performed by certain endoscopists in each center. Experienced endoscopists were defined</w:t>
      </w:r>
      <w:r w:rsidR="00C47C95">
        <w:rPr>
          <w:rFonts w:ascii="Book Antiqua" w:eastAsia="Book Antiqua" w:hAnsi="Book Antiqua" w:cs="Book Antiqua"/>
          <w:color w:val="000000"/>
          <w:shd w:val="clear" w:color="auto" w:fill="FFFFFF"/>
        </w:rPr>
        <w:t xml:space="preserve"> as </w:t>
      </w:r>
      <w:r w:rsidR="00472A10">
        <w:rPr>
          <w:rFonts w:ascii="Book Antiqua" w:eastAsia="Book Antiqua" w:hAnsi="Book Antiqua" w:cs="Book Antiqua"/>
          <w:color w:val="000000"/>
          <w:shd w:val="clear" w:color="auto" w:fill="FFFFFF"/>
        </w:rPr>
        <w:t>those</w:t>
      </w:r>
      <w:r w:rsidR="00C47C95">
        <w:rPr>
          <w:rFonts w:ascii="Book Antiqua" w:eastAsia="Book Antiqua" w:hAnsi="Book Antiqua" w:cs="Book Antiqua"/>
          <w:color w:val="000000"/>
          <w:shd w:val="clear" w:color="auto" w:fill="FFFFFF"/>
        </w:rPr>
        <w:t xml:space="preserve"> who had performed &gt; 1</w:t>
      </w:r>
      <w:r w:rsidRPr="0054384E">
        <w:rPr>
          <w:rFonts w:ascii="Book Antiqua" w:eastAsia="Book Antiqua" w:hAnsi="Book Antiqua" w:cs="Book Antiqua"/>
          <w:color w:val="000000"/>
          <w:shd w:val="clear" w:color="auto" w:fill="FFFFFF"/>
        </w:rPr>
        <w:t>000 colonoscopies, &gt;</w:t>
      </w:r>
      <w:r w:rsidR="00C47C95">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300 EMRs, and &gt;</w:t>
      </w:r>
      <w:r w:rsidR="00C47C95">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10 ESDs. Compared with the size of open (</w:t>
      </w:r>
      <w:r w:rsidR="008F689B" w:rsidRPr="008F689B">
        <w:rPr>
          <w:rFonts w:ascii="Book Antiqua" w:eastAsia="Book Antiqua" w:hAnsi="Book Antiqua" w:cs="Book Antiqua"/>
          <w:color w:val="000000"/>
          <w:shd w:val="clear" w:color="auto" w:fill="FFFFFF"/>
        </w:rPr>
        <w:t xml:space="preserve">approximately </w:t>
      </w:r>
      <w:r w:rsidRPr="0054384E">
        <w:rPr>
          <w:rFonts w:ascii="Book Antiqua" w:eastAsia="Book Antiqua" w:hAnsi="Book Antiqua" w:cs="Book Antiqua"/>
          <w:color w:val="000000"/>
          <w:shd w:val="clear" w:color="auto" w:fill="FFFFFF"/>
        </w:rPr>
        <w:t>7 mm) or closed (</w:t>
      </w:r>
      <w:r w:rsidR="008F689B" w:rsidRPr="008F689B">
        <w:rPr>
          <w:rFonts w:ascii="Book Antiqua" w:eastAsia="Book Antiqua" w:hAnsi="Book Antiqua" w:cs="Book Antiqua"/>
          <w:color w:val="000000"/>
          <w:shd w:val="clear" w:color="auto" w:fill="FFFFFF"/>
        </w:rPr>
        <w:t xml:space="preserve">approximately </w:t>
      </w:r>
      <w:r w:rsidRPr="0054384E">
        <w:rPr>
          <w:rFonts w:ascii="Book Antiqua" w:eastAsia="Book Antiqua" w:hAnsi="Book Antiqua" w:cs="Book Antiqua"/>
          <w:color w:val="000000"/>
          <w:shd w:val="clear" w:color="auto" w:fill="FFFFFF"/>
        </w:rPr>
        <w:t>2 mm) biopsy forceps according to its endoscopic appearance, the size of the lesion was initially estimated and then was confirmed by comparison with an opened snare (20–30 mm) during treatment.</w:t>
      </w:r>
    </w:p>
    <w:p w14:paraId="4848538E" w14:textId="77777777" w:rsidR="00A77B3E" w:rsidRPr="0054384E" w:rsidRDefault="00A77B3E" w:rsidP="0054384E">
      <w:pPr>
        <w:spacing w:line="360" w:lineRule="auto"/>
        <w:ind w:firstLine="720"/>
        <w:jc w:val="both"/>
        <w:rPr>
          <w:rFonts w:ascii="Book Antiqua" w:hAnsi="Book Antiqua"/>
        </w:rPr>
      </w:pPr>
    </w:p>
    <w:p w14:paraId="19BA4DA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rPr>
        <w:t>Randomization and concealment</w:t>
      </w:r>
    </w:p>
    <w:p w14:paraId="1B428638" w14:textId="19D32A3A"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The SPSS™ Statistics (version 21; Chicago, IL</w:t>
      </w:r>
      <w:r w:rsidR="00201A5B">
        <w:rPr>
          <w:rFonts w:ascii="Book Antiqua" w:eastAsia="Book Antiqua" w:hAnsi="Book Antiqua" w:cs="Book Antiqua"/>
          <w:color w:val="000000"/>
          <w:shd w:val="clear" w:color="auto" w:fill="FFFFFF"/>
        </w:rPr>
        <w:t xml:space="preserve">, </w:t>
      </w:r>
      <w:r w:rsidR="00201A5B" w:rsidRPr="00201A5B">
        <w:rPr>
          <w:rFonts w:ascii="Book Antiqua" w:eastAsia="Book Antiqua" w:hAnsi="Book Antiqua" w:cs="Book Antiqua"/>
          <w:color w:val="000000"/>
          <w:shd w:val="clear" w:color="auto" w:fill="FFFFFF"/>
        </w:rPr>
        <w:t>United States</w:t>
      </w:r>
      <w:r w:rsidRPr="0054384E">
        <w:rPr>
          <w:rFonts w:ascii="Book Antiqua" w:eastAsia="Book Antiqua" w:hAnsi="Book Antiqua" w:cs="Book Antiqua"/>
          <w:color w:val="000000"/>
          <w:shd w:val="clear" w:color="auto" w:fill="FFFFFF"/>
        </w:rPr>
        <w:t xml:space="preserve">) software </w:t>
      </w:r>
      <w:r w:rsidRPr="0054384E">
        <w:rPr>
          <w:rFonts w:ascii="Book Antiqua" w:eastAsia="Book Antiqua" w:hAnsi="Book Antiqua" w:cs="Book Antiqua"/>
          <w:color w:val="000000"/>
        </w:rPr>
        <w:t xml:space="preserve">was used </w:t>
      </w:r>
      <w:r w:rsidRPr="0054384E">
        <w:rPr>
          <w:rFonts w:ascii="Book Antiqua" w:eastAsia="Book Antiqua" w:hAnsi="Book Antiqua" w:cs="Book Antiqua"/>
          <w:color w:val="000000"/>
          <w:shd w:val="clear" w:color="auto" w:fill="FFFFFF"/>
        </w:rPr>
        <w:t>to generate random numbers</w:t>
      </w:r>
      <w:r w:rsidRPr="0054384E">
        <w:rPr>
          <w:rFonts w:ascii="Book Antiqua" w:eastAsia="Book Antiqua" w:hAnsi="Book Antiqua" w:cs="Book Antiqua"/>
          <w:color w:val="000000"/>
        </w:rPr>
        <w:t>,</w:t>
      </w:r>
      <w:r w:rsidRPr="0054384E">
        <w:rPr>
          <w:rFonts w:ascii="Book Antiqua" w:eastAsia="Book Antiqua" w:hAnsi="Book Antiqua" w:cs="Book Antiqua"/>
          <w:color w:val="000000"/>
          <w:shd w:val="clear" w:color="auto" w:fill="FFFFFF"/>
        </w:rPr>
        <w:t xml:space="preserve"> and simple randomization was adopted to determine </w:t>
      </w:r>
      <w:r w:rsidRPr="0054384E">
        <w:rPr>
          <w:rFonts w:ascii="Book Antiqua" w:eastAsia="Book Antiqua" w:hAnsi="Book Antiqua" w:cs="Book Antiqua"/>
          <w:color w:val="000000"/>
        </w:rPr>
        <w:t xml:space="preserve">whether </w:t>
      </w:r>
      <w:r w:rsidRPr="0054384E">
        <w:rPr>
          <w:rFonts w:ascii="Book Antiqua" w:eastAsia="Book Antiqua" w:hAnsi="Book Antiqua" w:cs="Book Antiqua"/>
          <w:color w:val="000000"/>
          <w:shd w:val="clear" w:color="auto" w:fill="FFFFFF"/>
        </w:rPr>
        <w:t>the EMR-P or CEMR grouping depended on a 1:1 ratio. The operation method corresponding to the random numbers was sent to each center within a closed envelope by the research coordinator.</w:t>
      </w:r>
      <w:r w:rsidRPr="0054384E">
        <w:rPr>
          <w:rFonts w:ascii="Book Antiqua" w:eastAsia="Book Antiqua" w:hAnsi="Book Antiqua" w:cs="Book Antiqua"/>
          <w:color w:val="000000"/>
        </w:rPr>
        <w:t xml:space="preserve"> A randomized</w:t>
      </w:r>
      <w:r w:rsidRPr="0054384E">
        <w:rPr>
          <w:rFonts w:ascii="Book Antiqua" w:eastAsia="Book Antiqua" w:hAnsi="Book Antiqua" w:cs="Book Antiqua"/>
          <w:color w:val="000000"/>
          <w:shd w:val="clear" w:color="auto" w:fill="FFFFFF"/>
        </w:rPr>
        <w:t xml:space="preserve"> competitive enrollment mode was applied at each center until the envelopes </w:t>
      </w:r>
      <w:r w:rsidRPr="0054384E">
        <w:rPr>
          <w:rFonts w:ascii="Book Antiqua" w:eastAsia="Book Antiqua" w:hAnsi="Book Antiqua" w:cs="Book Antiqua"/>
          <w:color w:val="000000"/>
        </w:rPr>
        <w:t>were</w:t>
      </w:r>
      <w:r w:rsidRPr="0054384E">
        <w:rPr>
          <w:rFonts w:ascii="Book Antiqua" w:eastAsia="Book Antiqua" w:hAnsi="Book Antiqua" w:cs="Book Antiqua"/>
          <w:color w:val="000000"/>
          <w:shd w:val="clear" w:color="auto" w:fill="FFFFFF"/>
        </w:rPr>
        <w:t xml:space="preserve"> allocated completely. Every enrolled patient </w:t>
      </w:r>
      <w:r w:rsidRPr="0054384E">
        <w:rPr>
          <w:rFonts w:ascii="Book Antiqua" w:eastAsia="Book Antiqua" w:hAnsi="Book Antiqua" w:cs="Book Antiqua"/>
          <w:color w:val="000000"/>
        </w:rPr>
        <w:t>received</w:t>
      </w:r>
      <w:r w:rsidRPr="0054384E">
        <w:rPr>
          <w:rFonts w:ascii="Book Antiqua" w:eastAsia="Book Antiqua" w:hAnsi="Book Antiqua" w:cs="Book Antiqua"/>
          <w:color w:val="000000"/>
          <w:shd w:val="clear" w:color="auto" w:fill="FFFFFF"/>
        </w:rPr>
        <w:t xml:space="preserve"> an envelope, but the grouping information was blinded for them during the endoscopic procedures. Only immediately before starting the colonoscopy was the operator informed of the treatment allocated by a research assistant.</w:t>
      </w:r>
    </w:p>
    <w:p w14:paraId="6223D7CD" w14:textId="77777777" w:rsidR="00A77B3E" w:rsidRPr="0054384E" w:rsidRDefault="00A77B3E" w:rsidP="0054384E">
      <w:pPr>
        <w:spacing w:line="360" w:lineRule="auto"/>
        <w:jc w:val="both"/>
        <w:rPr>
          <w:rFonts w:ascii="Book Antiqua" w:hAnsi="Book Antiqua"/>
        </w:rPr>
      </w:pPr>
    </w:p>
    <w:p w14:paraId="141ABBED"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Outcome variables</w:t>
      </w:r>
    </w:p>
    <w:p w14:paraId="60A82E84" w14:textId="0184A718"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The primary study outcomes were </w:t>
      </w:r>
      <w:r w:rsidR="002616EF">
        <w:rPr>
          <w:rFonts w:ascii="Book Antiqua" w:eastAsia="Book Antiqua" w:hAnsi="Book Antiqua" w:cs="Book Antiqua"/>
          <w:color w:val="000000"/>
          <w:shd w:val="clear" w:color="auto" w:fill="FFFFFF"/>
        </w:rPr>
        <w:t xml:space="preserve">a </w:t>
      </w:r>
      <w:r w:rsidRPr="0054384E">
        <w:rPr>
          <w:rFonts w:ascii="Book Antiqua" w:eastAsia="Book Antiqua" w:hAnsi="Book Antiqua" w:cs="Book Antiqua"/>
          <w:color w:val="000000"/>
          <w:shd w:val="clear" w:color="auto" w:fill="FFFFFF"/>
        </w:rPr>
        <w:t xml:space="preserve">comparison of the </w:t>
      </w:r>
      <w:r w:rsidRPr="0054384E">
        <w:rPr>
          <w:rFonts w:ascii="Book Antiqua" w:eastAsia="Book Antiqua" w:hAnsi="Book Antiqua" w:cs="Book Antiqua"/>
          <w:color w:val="000000"/>
        </w:rPr>
        <w:t>R0</w:t>
      </w:r>
      <w:r w:rsidRPr="0054384E">
        <w:rPr>
          <w:rFonts w:ascii="Book Antiqua" w:eastAsia="Book Antiqua" w:hAnsi="Book Antiqua" w:cs="Book Antiqua"/>
          <w:color w:val="000000"/>
          <w:shd w:val="clear" w:color="auto" w:fill="FFFFFF"/>
        </w:rPr>
        <w:t xml:space="preserve"> and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rates between the groups. The secondary outcomes </w:t>
      </w:r>
      <w:r w:rsidRPr="0054384E">
        <w:rPr>
          <w:rFonts w:ascii="Book Antiqua" w:eastAsia="Book Antiqua" w:hAnsi="Book Antiqua" w:cs="Book Antiqua"/>
          <w:color w:val="000000"/>
        </w:rPr>
        <w:t>included</w:t>
      </w:r>
      <w:r w:rsidRPr="0054384E">
        <w:rPr>
          <w:rFonts w:ascii="Book Antiqua" w:eastAsia="Book Antiqua" w:hAnsi="Book Antiqua" w:cs="Book Antiqua"/>
          <w:color w:val="000000"/>
          <w:shd w:val="clear" w:color="auto" w:fill="FFFFFF"/>
        </w:rPr>
        <w:t xml:space="preserve"> procedure time and adverse events (intraprocedural bleeding, postoperative bleeding, or perforation).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was defined as one-piece resection, and </w:t>
      </w:r>
      <w:r w:rsidRPr="0054384E">
        <w:rPr>
          <w:rFonts w:ascii="Book Antiqua" w:eastAsia="Book Antiqua" w:hAnsi="Book Antiqua" w:cs="Book Antiqua"/>
          <w:color w:val="000000"/>
        </w:rPr>
        <w:t>R0</w:t>
      </w:r>
      <w:r w:rsidRPr="0054384E">
        <w:rPr>
          <w:rFonts w:ascii="Book Antiqua" w:eastAsia="Book Antiqua" w:hAnsi="Book Antiqua" w:cs="Book Antiqua"/>
          <w:color w:val="000000"/>
          <w:shd w:val="clear" w:color="auto" w:fill="FFFFFF"/>
        </w:rPr>
        <w:t xml:space="preserve"> resection was defined as one-piece </w:t>
      </w:r>
      <w:r w:rsidRPr="0054384E">
        <w:rPr>
          <w:rFonts w:ascii="Book Antiqua" w:eastAsia="Book Antiqua" w:hAnsi="Book Antiqua" w:cs="Book Antiqua"/>
          <w:color w:val="000000"/>
          <w:shd w:val="clear" w:color="auto" w:fill="FFFFFF"/>
        </w:rPr>
        <w:lastRenderedPageBreak/>
        <w:t xml:space="preserve">resection with histologically clear </w:t>
      </w:r>
      <w:r w:rsidRPr="0054384E">
        <w:rPr>
          <w:rFonts w:ascii="Book Antiqua" w:eastAsia="Book Antiqua" w:hAnsi="Book Antiqua" w:cs="Book Antiqua"/>
          <w:color w:val="000000"/>
        </w:rPr>
        <w:t>margins</w:t>
      </w:r>
      <w:r w:rsidRPr="0054384E">
        <w:rPr>
          <w:rFonts w:ascii="Book Antiqua" w:eastAsia="Book Antiqua" w:hAnsi="Book Antiqua" w:cs="Book Antiqua"/>
          <w:color w:val="000000"/>
          <w:shd w:val="clear" w:color="auto" w:fill="FFFFFF"/>
        </w:rPr>
        <w:t xml:space="preserve"> of lesions. Non-</w:t>
      </w:r>
      <w:r w:rsidRPr="0054384E">
        <w:rPr>
          <w:rFonts w:ascii="Book Antiqua" w:eastAsia="Book Antiqua" w:hAnsi="Book Antiqua" w:cs="Book Antiqua"/>
          <w:color w:val="000000"/>
        </w:rPr>
        <w:t>R0</w:t>
      </w:r>
      <w:r w:rsidRPr="0054384E">
        <w:rPr>
          <w:rFonts w:ascii="Book Antiqua" w:eastAsia="Book Antiqua" w:hAnsi="Book Antiqua" w:cs="Book Antiqua"/>
          <w:color w:val="000000"/>
          <w:shd w:val="clear" w:color="auto" w:fill="FFFFFF"/>
        </w:rPr>
        <w:t xml:space="preserve"> resection included a positive resection margin (R1) or an unclear resection margin (RX). </w:t>
      </w:r>
      <w:r w:rsidRPr="0054384E">
        <w:rPr>
          <w:rFonts w:ascii="Book Antiqua" w:eastAsia="Book Antiqua" w:hAnsi="Book Antiqua" w:cs="Book Antiqua"/>
          <w:color w:val="000000"/>
        </w:rPr>
        <w:t>The procedure</w:t>
      </w:r>
      <w:r w:rsidRPr="0054384E">
        <w:rPr>
          <w:rFonts w:ascii="Book Antiqua" w:eastAsia="Book Antiqua" w:hAnsi="Book Antiqua" w:cs="Book Antiqua"/>
          <w:color w:val="000000"/>
          <w:shd w:val="clear" w:color="auto" w:fill="FFFFFF"/>
        </w:rPr>
        <w:t xml:space="preserve"> time of both polypectomy techniques was measured from the start of submucosal injection to complete removal of the polyp. Intraprocedural bleeding was defined as bleeding occurring during the procedure that persisted for more than 60 s and required any form of endoscopic hemostasis (</w:t>
      </w:r>
      <w:r w:rsidRPr="00A732F4">
        <w:rPr>
          <w:rFonts w:ascii="Book Antiqua" w:eastAsia="Book Antiqua" w:hAnsi="Book Antiqua" w:cs="Book Antiqua"/>
          <w:i/>
          <w:color w:val="000000"/>
          <w:shd w:val="clear" w:color="auto" w:fill="FFFFFF"/>
        </w:rPr>
        <w:t>e.g.</w:t>
      </w:r>
      <w:r w:rsidRPr="0054384E">
        <w:rPr>
          <w:rFonts w:ascii="Book Antiqua" w:eastAsia="Book Antiqua" w:hAnsi="Book Antiqua" w:cs="Book Antiqua"/>
          <w:color w:val="000000"/>
        </w:rPr>
        <w:t>,</w:t>
      </w:r>
      <w:r w:rsidRPr="0054384E">
        <w:rPr>
          <w:rFonts w:ascii="Book Antiqua" w:eastAsia="Book Antiqua" w:hAnsi="Book Antiqua" w:cs="Book Antiqua"/>
          <w:color w:val="000000"/>
          <w:shd w:val="clear" w:color="auto" w:fill="FFFFFF"/>
        </w:rPr>
        <w:t xml:space="preserve"> endoscopic coagulation or mechanical therapy, with and without adrenaline injection)</w:t>
      </w:r>
      <w:r w:rsidR="00902E99" w:rsidRPr="00D13F3E">
        <w:rPr>
          <w:rFonts w:ascii="Book Antiqua" w:eastAsia="Book Antiqua" w:hAnsi="Book Antiqua" w:cs="Book Antiqua"/>
          <w:color w:val="000000"/>
          <w:shd w:val="clear" w:color="auto" w:fill="FFFFFF"/>
          <w:vertAlign w:val="superscript"/>
        </w:rPr>
        <w:t>[4]</w:t>
      </w:r>
      <w:r w:rsidRPr="0054384E">
        <w:rPr>
          <w:rFonts w:ascii="Book Antiqua" w:eastAsia="Book Antiqua" w:hAnsi="Book Antiqua" w:cs="Book Antiqua"/>
          <w:color w:val="000000"/>
          <w:shd w:val="clear" w:color="auto" w:fill="FFFFFF"/>
        </w:rPr>
        <w:t xml:space="preserve">. Postoperative bleeding was defined as, within 14 d after EMR-P or CEMR, hematochezia, with a </w:t>
      </w:r>
      <w:r w:rsidRPr="0054384E">
        <w:rPr>
          <w:rFonts w:ascii="Book Antiqua" w:eastAsia="Book Antiqua" w:hAnsi="Book Antiqua" w:cs="Book Antiqua"/>
          <w:color w:val="000000"/>
        </w:rPr>
        <w:t>&gt;</w:t>
      </w:r>
      <w:r w:rsidR="005A2157">
        <w:rPr>
          <w:rFonts w:ascii="Book Antiqua" w:eastAsia="Book Antiqua" w:hAnsi="Book Antiqua" w:cs="Book Antiqua"/>
          <w:color w:val="000000"/>
        </w:rPr>
        <w:t xml:space="preserve"> </w:t>
      </w:r>
      <w:r w:rsidRPr="0054384E">
        <w:rPr>
          <w:rFonts w:ascii="Book Antiqua" w:eastAsia="Book Antiqua" w:hAnsi="Book Antiqua" w:cs="Book Antiqua"/>
          <w:color w:val="000000"/>
        </w:rPr>
        <w:t>2 g/dL</w:t>
      </w:r>
      <w:r w:rsidRPr="0054384E">
        <w:rPr>
          <w:rFonts w:ascii="Book Antiqua" w:eastAsia="Book Antiqua" w:hAnsi="Book Antiqua" w:cs="Book Antiqua"/>
          <w:color w:val="000000"/>
          <w:shd w:val="clear" w:color="auto" w:fill="FFFFFF"/>
        </w:rPr>
        <w:t xml:space="preserve"> decrease in hemoglobin or requiring endoscopic hemostasis. All the patients were followed up within two weeks after the operation to assess the presence of any adverse events.</w:t>
      </w:r>
    </w:p>
    <w:p w14:paraId="2F0D595E" w14:textId="77777777" w:rsidR="00A77B3E" w:rsidRPr="0054384E" w:rsidRDefault="00A77B3E" w:rsidP="0054384E">
      <w:pPr>
        <w:spacing w:line="360" w:lineRule="auto"/>
        <w:jc w:val="both"/>
        <w:rPr>
          <w:rFonts w:ascii="Book Antiqua" w:hAnsi="Book Antiqua"/>
        </w:rPr>
      </w:pPr>
    </w:p>
    <w:p w14:paraId="2E2A35B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Sample size</w:t>
      </w:r>
    </w:p>
    <w:p w14:paraId="245B09F7" w14:textId="590AF924"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It was hypothesized that EMR-P would be superior to CEMR for endoscopic R0 resection of colorectal polyps sized 10–20 mm. As previous studies reported that the CEMR R0 resection rate for colorectal polyps 10–</w:t>
      </w:r>
      <w:r w:rsidRPr="0054384E">
        <w:rPr>
          <w:rFonts w:ascii="Book Antiqua" w:eastAsia="Book Antiqua" w:hAnsi="Book Antiqua" w:cs="Book Antiqua"/>
          <w:color w:val="000000"/>
        </w:rPr>
        <w:t>20 mm</w:t>
      </w:r>
      <w:r w:rsidRPr="0054384E">
        <w:rPr>
          <w:rFonts w:ascii="Book Antiqua" w:eastAsia="Book Antiqua" w:hAnsi="Book Antiqua" w:cs="Book Antiqua"/>
          <w:color w:val="000000"/>
          <w:shd w:val="clear" w:color="auto" w:fill="FFFFFF"/>
        </w:rPr>
        <w:t xml:space="preserve"> in size was 40%–60</w:t>
      </w:r>
      <w:proofErr w:type="gramStart"/>
      <w:r w:rsidRPr="0054384E">
        <w:rPr>
          <w:rFonts w:ascii="Book Antiqua" w:eastAsia="Book Antiqua" w:hAnsi="Book Antiqua" w:cs="Book Antiqua"/>
          <w:color w:val="000000"/>
          <w:shd w:val="clear" w:color="auto" w:fill="FFFFFF"/>
        </w:rPr>
        <w:t>%</w:t>
      </w:r>
      <w:r w:rsidR="00902E99" w:rsidRPr="0054384E">
        <w:rPr>
          <w:rFonts w:ascii="Book Antiqua" w:eastAsia="Book Antiqua" w:hAnsi="Book Antiqua" w:cs="Book Antiqua"/>
          <w:color w:val="000000"/>
          <w:shd w:val="clear" w:color="auto" w:fill="FFFFFF"/>
          <w:vertAlign w:val="superscript"/>
        </w:rPr>
        <w:t>[</w:t>
      </w:r>
      <w:proofErr w:type="gramEnd"/>
      <w:r w:rsidR="00902E99" w:rsidRPr="0054384E">
        <w:rPr>
          <w:rFonts w:ascii="Book Antiqua" w:eastAsia="Book Antiqua" w:hAnsi="Book Antiqua" w:cs="Book Antiqua"/>
          <w:color w:val="000000"/>
          <w:shd w:val="clear" w:color="auto" w:fill="FFFFFF"/>
          <w:vertAlign w:val="superscript"/>
        </w:rPr>
        <w:t>15]</w:t>
      </w:r>
      <w:r w:rsidRPr="0054384E">
        <w:rPr>
          <w:rFonts w:ascii="Book Antiqua" w:eastAsia="Book Antiqua" w:hAnsi="Book Antiqua" w:cs="Book Antiqua"/>
          <w:color w:val="000000"/>
          <w:shd w:val="clear" w:color="auto" w:fill="FFFFFF"/>
        </w:rPr>
        <w:t>, it was preliminarily estimated that the R0 resection rate of CEMR for intermediate-sized (</w:t>
      </w:r>
      <w:r w:rsidRPr="0054384E">
        <w:rPr>
          <w:rFonts w:ascii="Book Antiqua" w:eastAsia="Book Antiqua" w:hAnsi="Book Antiqua" w:cs="Book Antiqua"/>
          <w:color w:val="000000"/>
        </w:rPr>
        <w:t>10–20 mm</w:t>
      </w:r>
      <w:r w:rsidRPr="0054384E">
        <w:rPr>
          <w:rFonts w:ascii="Book Antiqua" w:eastAsia="Book Antiqua" w:hAnsi="Book Antiqua" w:cs="Book Antiqua"/>
          <w:color w:val="000000"/>
          <w:shd w:val="clear" w:color="auto" w:fill="FFFFFF"/>
        </w:rPr>
        <w:t>) colorectal polyps in the present study would be 50%. Next</w:t>
      </w:r>
      <w:r w:rsidRPr="0054384E">
        <w:rPr>
          <w:rFonts w:ascii="Book Antiqua" w:eastAsia="Book Antiqua" w:hAnsi="Book Antiqua" w:cs="Book Antiqua"/>
          <w:color w:val="000000"/>
        </w:rPr>
        <w:t>,</w:t>
      </w:r>
      <w:r w:rsidRPr="0054384E">
        <w:rPr>
          <w:rFonts w:ascii="Book Antiqua" w:eastAsia="Book Antiqua" w:hAnsi="Book Antiqua" w:cs="Book Antiqua"/>
          <w:color w:val="000000"/>
          <w:shd w:val="clear" w:color="auto" w:fill="FFFFFF"/>
        </w:rPr>
        <w:t xml:space="preserve"> an assumption was made that EMR-P could increase the R0 resection rate to 70%. The enrollment of 100 patients in each group provided 80% statistical power (α = 0.05) to detect a 20% difference between the groups. Considering a possibility of </w:t>
      </w:r>
      <w:r w:rsidRPr="0054384E">
        <w:rPr>
          <w:rFonts w:ascii="Book Antiqua" w:eastAsia="Book Antiqua" w:hAnsi="Book Antiqua" w:cs="Book Antiqua"/>
          <w:color w:val="000000"/>
        </w:rPr>
        <w:t>a dropout</w:t>
      </w:r>
      <w:r w:rsidRPr="0054384E">
        <w:rPr>
          <w:rFonts w:ascii="Book Antiqua" w:eastAsia="Book Antiqua" w:hAnsi="Book Antiqua" w:cs="Book Antiqua"/>
          <w:color w:val="000000"/>
          <w:shd w:val="clear" w:color="auto" w:fill="FFFFFF"/>
        </w:rPr>
        <w:t xml:space="preserve"> rate of 10%, it was planned to increase the sample size to 220 patients in </w:t>
      </w:r>
      <w:r w:rsidR="002616EF">
        <w:rPr>
          <w:rFonts w:ascii="Book Antiqua" w:eastAsia="Book Antiqua" w:hAnsi="Book Antiqua" w:cs="Book Antiqua"/>
          <w:color w:val="000000"/>
          <w:shd w:val="clear" w:color="auto" w:fill="FFFFFF"/>
        </w:rPr>
        <w:t>total</w:t>
      </w:r>
      <w:r w:rsidRPr="0054384E">
        <w:rPr>
          <w:rFonts w:ascii="Book Antiqua" w:eastAsia="Book Antiqua" w:hAnsi="Book Antiqua" w:cs="Book Antiqua"/>
          <w:color w:val="000000"/>
          <w:shd w:val="clear" w:color="auto" w:fill="FFFFFF"/>
        </w:rPr>
        <w:t>.</w:t>
      </w:r>
    </w:p>
    <w:p w14:paraId="539A1ED2" w14:textId="77777777" w:rsidR="00A77B3E" w:rsidRPr="0054384E" w:rsidRDefault="00A77B3E" w:rsidP="0054384E">
      <w:pPr>
        <w:spacing w:line="360" w:lineRule="auto"/>
        <w:jc w:val="both"/>
        <w:rPr>
          <w:rFonts w:ascii="Book Antiqua" w:hAnsi="Book Antiqua"/>
        </w:rPr>
      </w:pPr>
    </w:p>
    <w:p w14:paraId="5A9D532D"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Statistical analysis</w:t>
      </w:r>
    </w:p>
    <w:p w14:paraId="608CCCF9" w14:textId="4838BFAE"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The primary endpoints were analyzed according to the principle of intention-to-treat (ITT). The chi-squared test and Fisher’s exact test were used to compare categorical variables, while the Mann</w:t>
      </w:r>
      <w:r w:rsidRPr="0054384E">
        <w:rPr>
          <w:rFonts w:ascii="MS Mincho" w:eastAsia="Book Antiqua" w:hAnsi="MS Mincho" w:cs="MS Mincho"/>
          <w:color w:val="000000"/>
          <w:shd w:val="clear" w:color="auto" w:fill="FFFFFF"/>
        </w:rPr>
        <w:t>‒</w:t>
      </w:r>
      <w:r w:rsidRPr="0054384E">
        <w:rPr>
          <w:rFonts w:ascii="Book Antiqua" w:eastAsia="Book Antiqua" w:hAnsi="Book Antiqua" w:cs="Book Antiqua"/>
          <w:color w:val="000000"/>
          <w:shd w:val="clear" w:color="auto" w:fill="FFFFFF"/>
        </w:rPr>
        <w:t xml:space="preserve">Whitney U-test and the unpaired two-sample </w:t>
      </w:r>
      <w:r w:rsidRPr="00180AD6">
        <w:rPr>
          <w:rFonts w:ascii="Book Antiqua" w:eastAsia="Book Antiqua" w:hAnsi="Book Antiqua" w:cs="Book Antiqua"/>
          <w:i/>
          <w:color w:val="000000"/>
          <w:shd w:val="clear" w:color="auto" w:fill="FFFFFF"/>
        </w:rPr>
        <w:t>t</w:t>
      </w:r>
      <w:r w:rsidRPr="0054384E">
        <w:rPr>
          <w:rFonts w:ascii="Book Antiqua" w:eastAsia="Book Antiqua" w:hAnsi="Book Antiqua" w:cs="Book Antiqua"/>
          <w:color w:val="000000"/>
          <w:shd w:val="clear" w:color="auto" w:fill="FFFFFF"/>
        </w:rPr>
        <w:t xml:space="preserve">-test were used for continuous variables. Additionally, logistic regression analysis was applied to calculate the odds ratios. All the analyses were two-sided, and </w:t>
      </w:r>
      <w:r w:rsidRPr="0054384E">
        <w:rPr>
          <w:rFonts w:ascii="Book Antiqua" w:eastAsia="Book Antiqua" w:hAnsi="Book Antiqua" w:cs="Book Antiqua"/>
          <w:i/>
          <w:iCs/>
          <w:color w:val="000000"/>
          <w:shd w:val="clear" w:color="auto" w:fill="FFFFFF"/>
        </w:rPr>
        <w:t>P</w:t>
      </w:r>
      <w:r w:rsidRPr="0054384E">
        <w:rPr>
          <w:rFonts w:ascii="Book Antiqua" w:eastAsia="Book Antiqua" w:hAnsi="Book Antiqua" w:cs="Book Antiqua"/>
          <w:color w:val="000000"/>
          <w:shd w:val="clear" w:color="auto" w:fill="FFFFFF"/>
        </w:rPr>
        <w:t xml:space="preserve"> values &lt;</w:t>
      </w:r>
      <w:r w:rsidR="00194B80">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0.05 were considered statistically significant. If the primary outcomes of a patient were missing or </w:t>
      </w:r>
      <w:r w:rsidRPr="0054384E">
        <w:rPr>
          <w:rFonts w:ascii="Book Antiqua" w:eastAsia="Book Antiqua" w:hAnsi="Book Antiqua" w:cs="Book Antiqua"/>
          <w:color w:val="000000"/>
          <w:shd w:val="clear" w:color="auto" w:fill="FFFFFF"/>
        </w:rPr>
        <w:lastRenderedPageBreak/>
        <w:t xml:space="preserve">abnormal, the case data </w:t>
      </w:r>
      <w:r w:rsidRPr="0054384E">
        <w:rPr>
          <w:rFonts w:ascii="Book Antiqua" w:eastAsia="Book Antiqua" w:hAnsi="Book Antiqua" w:cs="Book Antiqua"/>
          <w:color w:val="000000"/>
        </w:rPr>
        <w:t>were</w:t>
      </w:r>
      <w:r w:rsidRPr="0054384E">
        <w:rPr>
          <w:rFonts w:ascii="Book Antiqua" w:eastAsia="Book Antiqua" w:hAnsi="Book Antiqua" w:cs="Book Antiqua"/>
          <w:color w:val="000000"/>
          <w:shd w:val="clear" w:color="auto" w:fill="FFFFFF"/>
        </w:rPr>
        <w:t xml:space="preserve"> discarded directly; if the secondary outcomes were missing or abnormal, the mean value of each group </w:t>
      </w:r>
      <w:r w:rsidRPr="0054384E">
        <w:rPr>
          <w:rFonts w:ascii="Book Antiqua" w:eastAsia="Book Antiqua" w:hAnsi="Book Antiqua" w:cs="Book Antiqua"/>
          <w:color w:val="000000"/>
        </w:rPr>
        <w:t xml:space="preserve">was </w:t>
      </w:r>
      <w:r w:rsidRPr="0054384E">
        <w:rPr>
          <w:rFonts w:ascii="Book Antiqua" w:eastAsia="Book Antiqua" w:hAnsi="Book Antiqua" w:cs="Book Antiqua"/>
          <w:color w:val="000000"/>
          <w:shd w:val="clear" w:color="auto" w:fill="FFFFFF"/>
        </w:rPr>
        <w:t>used as a replacement.</w:t>
      </w:r>
      <w:r w:rsidRPr="0054384E">
        <w:rPr>
          <w:rFonts w:ascii="Book Antiqua" w:eastAsia="Book Antiqua" w:hAnsi="Book Antiqua" w:cs="Book Antiqua"/>
          <w:color w:val="000000"/>
        </w:rPr>
        <w:t xml:space="preserve"> </w:t>
      </w:r>
      <w:r w:rsidRPr="0054384E">
        <w:rPr>
          <w:rFonts w:ascii="Book Antiqua" w:eastAsia="Book Antiqua" w:hAnsi="Book Antiqua" w:cs="Book Antiqua"/>
          <w:color w:val="000000"/>
          <w:shd w:val="clear" w:color="auto" w:fill="FFFFFF"/>
        </w:rPr>
        <w:t>All statistical analyses were performed using SPSS™ Statistics (version 21; Chicago, IL</w:t>
      </w:r>
      <w:r w:rsidR="00046FB0">
        <w:rPr>
          <w:rFonts w:ascii="Book Antiqua" w:eastAsia="Book Antiqua" w:hAnsi="Book Antiqua" w:cs="Book Antiqua"/>
          <w:color w:val="000000"/>
          <w:shd w:val="clear" w:color="auto" w:fill="FFFFFF"/>
        </w:rPr>
        <w:t xml:space="preserve">, </w:t>
      </w:r>
      <w:r w:rsidR="00046FB0" w:rsidRPr="00046FB0">
        <w:rPr>
          <w:rFonts w:ascii="Book Antiqua" w:eastAsia="Book Antiqua" w:hAnsi="Book Antiqua" w:cs="Book Antiqua"/>
          <w:color w:val="000000"/>
          <w:shd w:val="clear" w:color="auto" w:fill="FFFFFF"/>
        </w:rPr>
        <w:t>United States</w:t>
      </w:r>
      <w:r w:rsidRPr="0054384E">
        <w:rPr>
          <w:rFonts w:ascii="Book Antiqua" w:eastAsia="Book Antiqua" w:hAnsi="Book Antiqua" w:cs="Book Antiqua"/>
          <w:color w:val="000000"/>
          <w:shd w:val="clear" w:color="auto" w:fill="FFFFFF"/>
        </w:rPr>
        <w:t>) and R (version 4.1.2) software.</w:t>
      </w:r>
    </w:p>
    <w:p w14:paraId="14A04E51" w14:textId="77777777" w:rsidR="00A77B3E" w:rsidRPr="0054384E" w:rsidRDefault="00A77B3E" w:rsidP="0054384E">
      <w:pPr>
        <w:spacing w:line="360" w:lineRule="auto"/>
        <w:jc w:val="both"/>
        <w:rPr>
          <w:rFonts w:ascii="Book Antiqua" w:hAnsi="Book Antiqua"/>
        </w:rPr>
      </w:pPr>
    </w:p>
    <w:p w14:paraId="64E9357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Histological examination</w:t>
      </w:r>
    </w:p>
    <w:p w14:paraId="61B41CD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After resection, the specimens were immersed in 10% formalin and sent to the pathology department of each institution for histological evaluation. All the retrieved specimens </w:t>
      </w:r>
      <w:r w:rsidRPr="0054384E">
        <w:rPr>
          <w:rFonts w:ascii="Book Antiqua" w:eastAsia="Book Antiqua" w:hAnsi="Book Antiqua" w:cs="Book Antiqua"/>
          <w:color w:val="000000"/>
        </w:rPr>
        <w:t xml:space="preserve">were </w:t>
      </w:r>
      <w:r w:rsidRPr="0054384E">
        <w:rPr>
          <w:rFonts w:ascii="Book Antiqua" w:eastAsia="Book Antiqua" w:hAnsi="Book Antiqua" w:cs="Book Antiqua"/>
          <w:color w:val="000000"/>
          <w:shd w:val="clear" w:color="auto" w:fill="FFFFFF"/>
        </w:rPr>
        <w:t>evaluated in terms of histologic types and involvement of the resection margin. Histological diagnosis of the lesion and involvement of the resection margin were evaluated according to the 2019 World Health Organization Classification of Tumors of the Digestive System.</w:t>
      </w:r>
    </w:p>
    <w:p w14:paraId="55C380C8" w14:textId="77777777" w:rsidR="00A77B3E" w:rsidRPr="0054384E" w:rsidRDefault="00A77B3E" w:rsidP="0054384E">
      <w:pPr>
        <w:spacing w:line="360" w:lineRule="auto"/>
        <w:jc w:val="both"/>
        <w:rPr>
          <w:rFonts w:ascii="Book Antiqua" w:hAnsi="Book Antiqua"/>
        </w:rPr>
      </w:pPr>
    </w:p>
    <w:p w14:paraId="48304B3A"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aps/>
          <w:color w:val="000000"/>
          <w:u w:val="single"/>
        </w:rPr>
        <w:t>RESULTS</w:t>
      </w:r>
    </w:p>
    <w:p w14:paraId="7FC2D05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rPr>
        <w:t>Participant flow</w:t>
      </w:r>
    </w:p>
    <w:p w14:paraId="6FBFF631" w14:textId="3B043734"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A total of 220 patients with 220 polyps were included in the study and were randomly assigned to two groups (the CEMR Group, </w:t>
      </w:r>
      <w:r w:rsidRPr="0054384E">
        <w:rPr>
          <w:rFonts w:ascii="Book Antiqua" w:eastAsia="Book Antiqua" w:hAnsi="Book Antiqua" w:cs="Book Antiqua"/>
          <w:i/>
          <w:iCs/>
          <w:color w:val="000000"/>
          <w:shd w:val="clear" w:color="auto" w:fill="FFFFFF"/>
        </w:rPr>
        <w:t>n</w:t>
      </w:r>
      <w:r w:rsidRPr="0054384E">
        <w:rPr>
          <w:rFonts w:ascii="Book Antiqua" w:eastAsia="Book Antiqua" w:hAnsi="Book Antiqua" w:cs="Book Antiqua"/>
          <w:color w:val="000000"/>
          <w:shd w:val="clear" w:color="auto" w:fill="FFFFFF"/>
        </w:rPr>
        <w:t xml:space="preserve"> = 110; and the EMR-P Group, </w:t>
      </w:r>
      <w:r w:rsidRPr="0054384E">
        <w:rPr>
          <w:rFonts w:ascii="Book Antiqua" w:eastAsia="Book Antiqua" w:hAnsi="Book Antiqua" w:cs="Book Antiqua"/>
          <w:i/>
          <w:iCs/>
          <w:color w:val="000000"/>
          <w:shd w:val="clear" w:color="auto" w:fill="FFFFFF"/>
        </w:rPr>
        <w:t>n</w:t>
      </w:r>
      <w:r w:rsidRPr="0054384E">
        <w:rPr>
          <w:rFonts w:ascii="Book Antiqua" w:eastAsia="Book Antiqua" w:hAnsi="Book Antiqua" w:cs="Book Antiqua"/>
          <w:color w:val="000000"/>
          <w:shd w:val="clear" w:color="auto" w:fill="FFFFFF"/>
        </w:rPr>
        <w:t xml:space="preserve"> = 110). These patients with 220 colorectal lesions were included in the ITT analysis for the primary endpoint. Three patients with pedunculated lesions in each group were excluded, while in the EMR-P group, one patient was excluded as the polyp was &gt;</w:t>
      </w:r>
      <w:r w:rsidR="005B3BB1">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20 mm in size, leaving 213 patients (106 patients in the EMR-P group and 107 patients in the CEMR group) in the per-protocol analysis (PP analysis) (Figure 2).</w:t>
      </w:r>
    </w:p>
    <w:p w14:paraId="3254AC6A" w14:textId="77777777" w:rsidR="00A77B3E" w:rsidRPr="0054384E" w:rsidRDefault="00A77B3E" w:rsidP="0054384E">
      <w:pPr>
        <w:spacing w:line="360" w:lineRule="auto"/>
        <w:jc w:val="both"/>
        <w:rPr>
          <w:rFonts w:ascii="Book Antiqua" w:hAnsi="Book Antiqua"/>
        </w:rPr>
      </w:pPr>
    </w:p>
    <w:p w14:paraId="756726A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rPr>
        <w:t>Baseline data</w:t>
      </w:r>
    </w:p>
    <w:p w14:paraId="11431E87" w14:textId="188DD8E1"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No significant difference was observed in age, sex, location or morphology of lesions, polyp size </w:t>
      </w:r>
      <w:r w:rsidRPr="0054384E">
        <w:rPr>
          <w:rFonts w:ascii="Book Antiqua" w:eastAsia="Book Antiqua" w:hAnsi="Book Antiqua" w:cs="Book Antiqua"/>
          <w:color w:val="000000"/>
        </w:rPr>
        <w:t>or</w:t>
      </w:r>
      <w:r w:rsidRPr="0054384E">
        <w:rPr>
          <w:rFonts w:ascii="Book Antiqua" w:eastAsia="Book Antiqua" w:hAnsi="Book Antiqua" w:cs="Book Antiqua"/>
          <w:color w:val="000000"/>
          <w:shd w:val="clear" w:color="auto" w:fill="FFFFFF"/>
        </w:rPr>
        <w:t xml:space="preserve"> </w:t>
      </w:r>
      <w:proofErr w:type="spellStart"/>
      <w:r w:rsidRPr="0054384E">
        <w:rPr>
          <w:rFonts w:ascii="Book Antiqua" w:eastAsia="Book Antiqua" w:hAnsi="Book Antiqua" w:cs="Book Antiqua"/>
          <w:color w:val="000000"/>
          <w:shd w:val="clear" w:color="auto" w:fill="FFFFFF"/>
        </w:rPr>
        <w:t>endoscopist</w:t>
      </w:r>
      <w:proofErr w:type="spellEnd"/>
      <w:r w:rsidRPr="0054384E">
        <w:rPr>
          <w:rFonts w:ascii="Book Antiqua" w:eastAsia="Book Antiqua" w:hAnsi="Book Antiqua" w:cs="Book Antiqua"/>
          <w:color w:val="000000"/>
          <w:shd w:val="clear" w:color="auto" w:fill="FFFFFF"/>
        </w:rPr>
        <w:t xml:space="preserve"> experience</w:t>
      </w:r>
      <w:r w:rsidRPr="0054384E">
        <w:rPr>
          <w:rFonts w:ascii="Book Antiqua" w:eastAsia="Book Antiqua" w:hAnsi="Book Antiqua" w:cs="Book Antiqua"/>
          <w:color w:val="000000"/>
        </w:rPr>
        <w:t xml:space="preserve"> </w:t>
      </w:r>
      <w:r w:rsidRPr="0054384E">
        <w:rPr>
          <w:rFonts w:ascii="Book Antiqua" w:eastAsia="Book Antiqua" w:hAnsi="Book Antiqua" w:cs="Book Antiqua"/>
          <w:color w:val="000000"/>
          <w:shd w:val="clear" w:color="auto" w:fill="FFFFFF"/>
        </w:rPr>
        <w:t xml:space="preserve">between </w:t>
      </w:r>
      <w:r w:rsidR="006B631D">
        <w:rPr>
          <w:rFonts w:ascii="Book Antiqua" w:eastAsia="Book Antiqua" w:hAnsi="Book Antiqua" w:cs="Book Antiqua"/>
          <w:color w:val="000000"/>
          <w:shd w:val="clear" w:color="auto" w:fill="FFFFFF"/>
        </w:rPr>
        <w:t xml:space="preserve">the </w:t>
      </w:r>
      <w:r w:rsidRPr="0054384E">
        <w:rPr>
          <w:rFonts w:ascii="Book Antiqua" w:eastAsia="Book Antiqua" w:hAnsi="Book Antiqua" w:cs="Book Antiqua"/>
          <w:color w:val="000000"/>
          <w:shd w:val="clear" w:color="auto" w:fill="FFFFFF"/>
        </w:rPr>
        <w:t>groups. In this study, 97.0% of patients in the EMR-P group and 99.</w:t>
      </w:r>
      <w:r w:rsidRPr="0054384E">
        <w:rPr>
          <w:rFonts w:ascii="Book Antiqua" w:eastAsia="Book Antiqua" w:hAnsi="Book Antiqua" w:cs="Book Antiqua"/>
          <w:color w:val="000000"/>
        </w:rPr>
        <w:t>0%</w:t>
      </w:r>
      <w:r w:rsidRPr="0054384E">
        <w:rPr>
          <w:rFonts w:ascii="Book Antiqua" w:eastAsia="Book Antiqua" w:hAnsi="Book Antiqua" w:cs="Book Antiqua"/>
          <w:color w:val="000000"/>
          <w:shd w:val="clear" w:color="auto" w:fill="FFFFFF"/>
        </w:rPr>
        <w:t xml:space="preserve"> of patients in the CEMR group received prophylactic clipping of resected wounds. All 220 patients were hospitalized for endoscopic treatment (Table 1).</w:t>
      </w:r>
    </w:p>
    <w:p w14:paraId="56F6E1B4" w14:textId="77777777" w:rsidR="00A77B3E" w:rsidRPr="0054384E" w:rsidRDefault="00A77B3E" w:rsidP="0054384E">
      <w:pPr>
        <w:spacing w:line="360" w:lineRule="auto"/>
        <w:jc w:val="both"/>
        <w:rPr>
          <w:rFonts w:ascii="Book Antiqua" w:hAnsi="Book Antiqua"/>
        </w:rPr>
      </w:pPr>
    </w:p>
    <w:p w14:paraId="583DAD3A"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Procedure-related outcomes</w:t>
      </w:r>
    </w:p>
    <w:p w14:paraId="512B670E" w14:textId="1504C77A"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in</w:t>
      </w:r>
      <w:r w:rsidRPr="0054384E">
        <w:rPr>
          <w:rFonts w:ascii="Book Antiqua" w:eastAsia="Book Antiqua" w:hAnsi="Book Antiqua" w:cs="Book Antiqua"/>
          <w:color w:val="000000"/>
        </w:rPr>
        <w:t xml:space="preserve"> the</w:t>
      </w:r>
      <w:r w:rsidRPr="0054384E">
        <w:rPr>
          <w:rFonts w:ascii="Book Antiqua" w:eastAsia="Book Antiqua" w:hAnsi="Book Antiqua" w:cs="Book Antiqua"/>
          <w:color w:val="000000"/>
          <w:shd w:val="clear" w:color="auto" w:fill="FFFFFF"/>
        </w:rPr>
        <w:t xml:space="preserve"> EMR-P group was higher than that in</w:t>
      </w:r>
      <w:r w:rsidRPr="0054384E">
        <w:rPr>
          <w:rFonts w:ascii="Book Antiqua" w:eastAsia="Book Antiqua" w:hAnsi="Book Antiqua" w:cs="Book Antiqua"/>
          <w:color w:val="000000"/>
        </w:rPr>
        <w:t xml:space="preserve"> the</w:t>
      </w:r>
      <w:r w:rsidRPr="0054384E">
        <w:rPr>
          <w:rFonts w:ascii="Book Antiqua" w:eastAsia="Book Antiqua" w:hAnsi="Book Antiqua" w:cs="Book Antiqua"/>
          <w:color w:val="000000"/>
          <w:shd w:val="clear" w:color="auto" w:fill="FFFFFF"/>
        </w:rPr>
        <w:t xml:space="preserve"> CEMR group in both ITT and PP analyses (Table 1). However, only PP</w:t>
      </w:r>
      <w:r w:rsidRPr="0054384E">
        <w:rPr>
          <w:rFonts w:ascii="Book Antiqua" w:eastAsia="Book Antiqua" w:hAnsi="Book Antiqua" w:cs="Book Antiqua"/>
          <w:color w:val="000000"/>
        </w:rPr>
        <w:t xml:space="preserve"> </w:t>
      </w:r>
      <w:r w:rsidRPr="0054384E">
        <w:rPr>
          <w:rFonts w:ascii="Book Antiqua" w:eastAsia="Book Antiqua" w:hAnsi="Book Antiqua" w:cs="Book Antiqua"/>
          <w:color w:val="000000"/>
          <w:shd w:val="clear" w:color="auto" w:fill="FFFFFF"/>
        </w:rPr>
        <w:t xml:space="preserve">analysis showed </w:t>
      </w:r>
      <w:r w:rsidRPr="0054384E">
        <w:rPr>
          <w:rFonts w:ascii="Book Antiqua" w:eastAsia="Book Antiqua" w:hAnsi="Book Antiqua" w:cs="Book Antiqua"/>
          <w:color w:val="000000"/>
        </w:rPr>
        <w:t>a significant</w:t>
      </w:r>
      <w:r w:rsidR="00717BCE">
        <w:rPr>
          <w:rFonts w:ascii="Book Antiqua" w:eastAsia="Book Antiqua" w:hAnsi="Book Antiqua" w:cs="Book Antiqua"/>
          <w:color w:val="000000"/>
          <w:shd w:val="clear" w:color="auto" w:fill="FFFFFF"/>
        </w:rPr>
        <w:t xml:space="preserve"> difference (94.3% </w:t>
      </w:r>
      <w:r w:rsidR="00717BCE" w:rsidRPr="00717BCE">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86.0%;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xml:space="preserve">= 0.041). No significant difference was found in </w:t>
      </w:r>
      <w:r w:rsidRPr="0054384E">
        <w:rPr>
          <w:rFonts w:ascii="Book Antiqua" w:eastAsia="Book Antiqua" w:hAnsi="Book Antiqua" w:cs="Book Antiqua"/>
          <w:color w:val="000000"/>
        </w:rPr>
        <w:t>the R0</w:t>
      </w:r>
      <w:r w:rsidRPr="0054384E">
        <w:rPr>
          <w:rFonts w:ascii="Book Antiqua" w:eastAsia="Book Antiqua" w:hAnsi="Book Antiqua" w:cs="Book Antiqua"/>
          <w:color w:val="000000"/>
          <w:shd w:val="clear" w:color="auto" w:fill="FFFFFF"/>
        </w:rPr>
        <w:t xml:space="preserve">, R1, and RX resection </w:t>
      </w:r>
      <w:r w:rsidRPr="0054384E">
        <w:rPr>
          <w:rFonts w:ascii="Book Antiqua" w:eastAsia="Book Antiqua" w:hAnsi="Book Antiqua" w:cs="Book Antiqua"/>
          <w:color w:val="000000"/>
        </w:rPr>
        <w:t>rates</w:t>
      </w:r>
      <w:r w:rsidRPr="0054384E">
        <w:rPr>
          <w:rFonts w:ascii="Book Antiqua" w:eastAsia="Book Antiqua" w:hAnsi="Book Antiqua" w:cs="Book Antiqua"/>
          <w:color w:val="000000"/>
          <w:shd w:val="clear" w:color="auto" w:fill="FFFFFF"/>
        </w:rPr>
        <w:t xml:space="preserve"> between the groups, though EMR-P showed a slightly but not significantly higher R0 resection rate. </w:t>
      </w:r>
      <w:r w:rsidRPr="0054384E">
        <w:rPr>
          <w:rFonts w:ascii="Book Antiqua" w:eastAsia="Book Antiqua" w:hAnsi="Book Antiqua" w:cs="Book Antiqua"/>
          <w:color w:val="000000"/>
        </w:rPr>
        <w:t>Histologically</w:t>
      </w:r>
      <w:r w:rsidRPr="0054384E">
        <w:rPr>
          <w:rFonts w:ascii="Book Antiqua" w:eastAsia="Book Antiqua" w:hAnsi="Book Antiqua" w:cs="Book Antiqua"/>
          <w:color w:val="000000"/>
          <w:shd w:val="clear" w:color="auto" w:fill="FFFFFF"/>
        </w:rPr>
        <w:t xml:space="preserve">, most of the polyps in the two groups were adenomas (74.5% in </w:t>
      </w:r>
      <w:r w:rsidRPr="0054384E">
        <w:rPr>
          <w:rFonts w:ascii="Book Antiqua" w:eastAsia="Book Antiqua" w:hAnsi="Book Antiqua" w:cs="Book Antiqua"/>
          <w:color w:val="000000"/>
        </w:rPr>
        <w:t xml:space="preserve">the </w:t>
      </w:r>
      <w:r w:rsidRPr="0054384E">
        <w:rPr>
          <w:rFonts w:ascii="Book Antiqua" w:eastAsia="Book Antiqua" w:hAnsi="Book Antiqua" w:cs="Book Antiqua"/>
          <w:color w:val="000000"/>
          <w:shd w:val="clear" w:color="auto" w:fill="FFFFFF"/>
        </w:rPr>
        <w:t>EMR-P group and 77.3% in</w:t>
      </w:r>
      <w:r w:rsidRPr="0054384E">
        <w:rPr>
          <w:rFonts w:ascii="Book Antiqua" w:eastAsia="Book Antiqua" w:hAnsi="Book Antiqua" w:cs="Book Antiqua"/>
          <w:color w:val="000000"/>
        </w:rPr>
        <w:t xml:space="preserve"> the</w:t>
      </w:r>
      <w:r w:rsidRPr="0054384E">
        <w:rPr>
          <w:rFonts w:ascii="Book Antiqua" w:eastAsia="Book Antiqua" w:hAnsi="Book Antiqua" w:cs="Book Antiqua"/>
          <w:color w:val="000000"/>
          <w:shd w:val="clear" w:color="auto" w:fill="FFFFFF"/>
        </w:rPr>
        <w:t xml:space="preserve"> CEMR group), without a significant difference between the groups. The median operation </w:t>
      </w:r>
      <w:r w:rsidRPr="0054384E">
        <w:rPr>
          <w:rFonts w:ascii="Book Antiqua" w:eastAsia="Book Antiqua" w:hAnsi="Book Antiqua" w:cs="Book Antiqua"/>
          <w:color w:val="000000"/>
        </w:rPr>
        <w:t>times</w:t>
      </w:r>
      <w:r w:rsidRPr="0054384E">
        <w:rPr>
          <w:rFonts w:ascii="Book Antiqua" w:eastAsia="Book Antiqua" w:hAnsi="Book Antiqua" w:cs="Book Antiqua"/>
          <w:color w:val="000000"/>
          <w:shd w:val="clear" w:color="auto" w:fill="FFFFFF"/>
        </w:rPr>
        <w:t xml:space="preserve"> </w:t>
      </w:r>
      <w:r w:rsidR="006B631D">
        <w:rPr>
          <w:rFonts w:ascii="Book Antiqua" w:eastAsia="Book Antiqua" w:hAnsi="Book Antiqua" w:cs="Book Antiqua"/>
          <w:color w:val="000000"/>
          <w:shd w:val="clear" w:color="auto" w:fill="FFFFFF"/>
        </w:rPr>
        <w:t>in</w:t>
      </w:r>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rPr>
        <w:t xml:space="preserve">the </w:t>
      </w:r>
      <w:r w:rsidRPr="0054384E">
        <w:rPr>
          <w:rFonts w:ascii="Book Antiqua" w:eastAsia="Book Antiqua" w:hAnsi="Book Antiqua" w:cs="Book Antiqua"/>
          <w:color w:val="000000"/>
          <w:shd w:val="clear" w:color="auto" w:fill="FFFFFF"/>
        </w:rPr>
        <w:t xml:space="preserve">EMR-P and CEMR groups </w:t>
      </w:r>
      <w:r w:rsidRPr="0054384E">
        <w:rPr>
          <w:rFonts w:ascii="Book Antiqua" w:eastAsia="Book Antiqua" w:hAnsi="Book Antiqua" w:cs="Book Antiqua"/>
          <w:color w:val="000000"/>
        </w:rPr>
        <w:t>were</w:t>
      </w:r>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rPr>
        <w:t>6.4 and 3.0 min</w:t>
      </w:r>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&lt; 0.001), respectively (Table 2).</w:t>
      </w:r>
    </w:p>
    <w:p w14:paraId="091D6DE3" w14:textId="77777777" w:rsidR="00A77B3E" w:rsidRPr="0054384E" w:rsidRDefault="00A77B3E" w:rsidP="0054384E">
      <w:pPr>
        <w:spacing w:line="360" w:lineRule="auto"/>
        <w:jc w:val="both"/>
        <w:rPr>
          <w:rFonts w:ascii="Book Antiqua" w:hAnsi="Book Antiqua"/>
        </w:rPr>
      </w:pPr>
    </w:p>
    <w:p w14:paraId="490D633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Adverse events</w:t>
      </w:r>
    </w:p>
    <w:p w14:paraId="21A45FAB" w14:textId="7F686574"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In the EMR-P group, four cases had bleeding during precutting while six cases had bleeding during </w:t>
      </w:r>
      <w:r w:rsidR="006B631D">
        <w:rPr>
          <w:rFonts w:ascii="Book Antiqua" w:eastAsia="Book Antiqua" w:hAnsi="Book Antiqua" w:cs="Book Antiqua"/>
          <w:color w:val="000000"/>
          <w:shd w:val="clear" w:color="auto" w:fill="FFFFFF"/>
        </w:rPr>
        <w:t xml:space="preserve">the </w:t>
      </w:r>
      <w:r w:rsidRPr="0054384E">
        <w:rPr>
          <w:rFonts w:ascii="Book Antiqua" w:eastAsia="Book Antiqua" w:hAnsi="Book Antiqua" w:cs="Book Antiqua"/>
          <w:color w:val="000000"/>
          <w:shd w:val="clear" w:color="auto" w:fill="FFFFFF"/>
        </w:rPr>
        <w:t>snaring and remov</w:t>
      </w:r>
      <w:r w:rsidR="006B631D">
        <w:rPr>
          <w:rFonts w:ascii="Book Antiqua" w:eastAsia="Book Antiqua" w:hAnsi="Book Antiqua" w:cs="Book Antiqua"/>
          <w:color w:val="000000"/>
          <w:shd w:val="clear" w:color="auto" w:fill="FFFFFF"/>
        </w:rPr>
        <w:t>al</w:t>
      </w:r>
      <w:r w:rsidRPr="0054384E">
        <w:rPr>
          <w:rFonts w:ascii="Book Antiqua" w:eastAsia="Book Antiqua" w:hAnsi="Book Antiqua" w:cs="Book Antiqua"/>
          <w:color w:val="000000"/>
          <w:shd w:val="clear" w:color="auto" w:fill="FFFFFF"/>
        </w:rPr>
        <w:t xml:space="preserve"> procedure; however, the </w:t>
      </w:r>
      <w:r w:rsidR="006B631D" w:rsidRPr="0054384E">
        <w:rPr>
          <w:rFonts w:ascii="Book Antiqua" w:eastAsia="Book Antiqua" w:hAnsi="Book Antiqua" w:cs="Book Antiqua"/>
          <w:color w:val="000000"/>
          <w:shd w:val="clear" w:color="auto" w:fill="FFFFFF"/>
        </w:rPr>
        <w:t xml:space="preserve">occurrence </w:t>
      </w:r>
      <w:r w:rsidR="006B631D">
        <w:rPr>
          <w:rFonts w:ascii="Book Antiqua" w:eastAsia="Book Antiqua" w:hAnsi="Book Antiqua" w:cs="Book Antiqua"/>
          <w:color w:val="000000"/>
          <w:shd w:val="clear" w:color="auto" w:fill="FFFFFF"/>
        </w:rPr>
        <w:t xml:space="preserve">of </w:t>
      </w:r>
      <w:proofErr w:type="spellStart"/>
      <w:r w:rsidRPr="0054384E">
        <w:rPr>
          <w:rFonts w:ascii="Book Antiqua" w:eastAsia="Book Antiqua" w:hAnsi="Book Antiqua" w:cs="Book Antiqua"/>
          <w:color w:val="000000"/>
          <w:shd w:val="clear" w:color="auto" w:fill="FFFFFF"/>
        </w:rPr>
        <w:t>intraprocedural</w:t>
      </w:r>
      <w:proofErr w:type="spellEnd"/>
      <w:r w:rsidRPr="0054384E">
        <w:rPr>
          <w:rFonts w:ascii="Book Antiqua" w:eastAsia="Book Antiqua" w:hAnsi="Book Antiqua" w:cs="Book Antiqua"/>
          <w:color w:val="000000"/>
          <w:shd w:val="clear" w:color="auto" w:fill="FFFFFF"/>
        </w:rPr>
        <w:t xml:space="preserve"> bleeding was not significantly different between the groups during the whole operation. One case of intraprocedural perforation occurred in the EMR-P group but</w:t>
      </w:r>
      <w:r w:rsidRPr="0054384E">
        <w:rPr>
          <w:rFonts w:ascii="Book Antiqua" w:eastAsia="Book Antiqua" w:hAnsi="Book Antiqua" w:cs="Book Antiqua"/>
          <w:color w:val="000000"/>
        </w:rPr>
        <w:t xml:space="preserve"> did </w:t>
      </w:r>
      <w:r w:rsidRPr="0054384E">
        <w:rPr>
          <w:rFonts w:ascii="Book Antiqua" w:eastAsia="Book Antiqua" w:hAnsi="Book Antiqua" w:cs="Book Antiqua"/>
          <w:color w:val="000000"/>
          <w:shd w:val="clear" w:color="auto" w:fill="FFFFFF"/>
        </w:rPr>
        <w:t xml:space="preserve">not </w:t>
      </w:r>
      <w:r w:rsidRPr="0054384E">
        <w:rPr>
          <w:rFonts w:ascii="Book Antiqua" w:eastAsia="Book Antiqua" w:hAnsi="Book Antiqua" w:cs="Book Antiqua"/>
          <w:color w:val="000000"/>
        </w:rPr>
        <w:t>result</w:t>
      </w:r>
      <w:r w:rsidRPr="0054384E">
        <w:rPr>
          <w:rFonts w:ascii="Book Antiqua" w:eastAsia="Book Antiqua" w:hAnsi="Book Antiqua" w:cs="Book Antiqua"/>
          <w:color w:val="000000"/>
          <w:shd w:val="clear" w:color="auto" w:fill="FFFFFF"/>
        </w:rPr>
        <w:t xml:space="preserve"> in a </w:t>
      </w:r>
      <w:r w:rsidRPr="0054384E">
        <w:rPr>
          <w:rFonts w:ascii="Book Antiqua" w:eastAsia="Book Antiqua" w:hAnsi="Book Antiqua" w:cs="Book Antiqua"/>
          <w:color w:val="000000"/>
        </w:rPr>
        <w:t>significant</w:t>
      </w:r>
      <w:r w:rsidRPr="0054384E">
        <w:rPr>
          <w:rFonts w:ascii="Book Antiqua" w:eastAsia="Book Antiqua" w:hAnsi="Book Antiqua" w:cs="Book Antiqua"/>
          <w:color w:val="000000"/>
          <w:shd w:val="clear" w:color="auto" w:fill="FFFFFF"/>
        </w:rPr>
        <w:t xml:space="preserve"> difference compared with the CEMR group (Table 3). These adverse events were successfully </w:t>
      </w:r>
      <w:r w:rsidRPr="0054384E">
        <w:rPr>
          <w:rFonts w:ascii="Book Antiqua" w:eastAsia="Book Antiqua" w:hAnsi="Book Antiqua" w:cs="Book Antiqua"/>
          <w:color w:val="000000"/>
        </w:rPr>
        <w:t>addressed</w:t>
      </w:r>
      <w:r w:rsidRPr="0054384E">
        <w:rPr>
          <w:rFonts w:ascii="Book Antiqua" w:eastAsia="Book Antiqua" w:hAnsi="Book Antiqua" w:cs="Book Antiqua"/>
          <w:color w:val="000000"/>
          <w:shd w:val="clear" w:color="auto" w:fill="FFFFFF"/>
        </w:rPr>
        <w:t xml:space="preserve"> by hemostatic clip placement. During the two-week follow-up period, no postprocedural bleeding or perforation occurred in either group, except for one patient who was required to undergo additional surgery </w:t>
      </w:r>
      <w:r w:rsidR="006B631D">
        <w:rPr>
          <w:rFonts w:ascii="Book Antiqua" w:eastAsia="Book Antiqua" w:hAnsi="Book Antiqua" w:cs="Book Antiqua"/>
          <w:color w:val="000000"/>
          <w:shd w:val="clear" w:color="auto" w:fill="FFFFFF"/>
        </w:rPr>
        <w:t>due to</w:t>
      </w:r>
      <w:r w:rsidRPr="0054384E">
        <w:rPr>
          <w:rFonts w:ascii="Book Antiqua" w:eastAsia="Book Antiqua" w:hAnsi="Book Antiqua" w:cs="Book Antiqua"/>
          <w:color w:val="000000"/>
          <w:shd w:val="clear" w:color="auto" w:fill="FFFFFF"/>
        </w:rPr>
        <w:t xml:space="preserve"> the pathological diagnosis of rectal cancer with submucosal infiltration above</w:t>
      </w:r>
      <w:r w:rsidR="00DB322F">
        <w:rPr>
          <w:rFonts w:ascii="Book Antiqua" w:eastAsia="Book Antiqua" w:hAnsi="Book Antiqua" w:cs="Book Antiqua"/>
          <w:color w:val="000000"/>
        </w:rPr>
        <w:t xml:space="preserve"> 3</w:t>
      </w:r>
      <w:r w:rsidRPr="0054384E">
        <w:rPr>
          <w:rFonts w:ascii="Book Antiqua" w:eastAsia="Book Antiqua" w:hAnsi="Book Antiqua" w:cs="Book Antiqua"/>
          <w:color w:val="000000"/>
        </w:rPr>
        <w:t>500 µm</w:t>
      </w:r>
      <w:r w:rsidRPr="0054384E">
        <w:rPr>
          <w:rFonts w:ascii="Book Antiqua" w:eastAsia="Book Antiqua" w:hAnsi="Book Antiqua" w:cs="Book Antiqua"/>
          <w:color w:val="000000"/>
          <w:shd w:val="clear" w:color="auto" w:fill="FFFFFF"/>
        </w:rPr>
        <w:t>.</w:t>
      </w:r>
    </w:p>
    <w:p w14:paraId="39F6F46B" w14:textId="77777777" w:rsidR="00A77B3E" w:rsidRPr="0054384E" w:rsidRDefault="00A77B3E" w:rsidP="0054384E">
      <w:pPr>
        <w:spacing w:line="360" w:lineRule="auto"/>
        <w:jc w:val="both"/>
        <w:rPr>
          <w:rFonts w:ascii="Book Antiqua" w:hAnsi="Book Antiqua"/>
        </w:rPr>
      </w:pPr>
    </w:p>
    <w:p w14:paraId="520B89C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i/>
          <w:iCs/>
          <w:color w:val="000000"/>
          <w:shd w:val="clear" w:color="auto" w:fill="FFFFFF"/>
        </w:rPr>
        <w:t>Subset analysis</w:t>
      </w:r>
    </w:p>
    <w:p w14:paraId="1FB1A07D" w14:textId="39DFA8D0"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An exploratory subgroup analysis was conducted and found that in lesions </w:t>
      </w:r>
      <w:r w:rsidRPr="0054384E">
        <w:rPr>
          <w:rFonts w:ascii="Book Antiqua" w:eastAsia="Book Antiqua" w:hAnsi="Book Antiqua" w:cs="Book Antiqua"/>
          <w:color w:val="000000"/>
        </w:rPr>
        <w:t>&gt;</w:t>
      </w:r>
      <w:r w:rsidR="00401A9C">
        <w:rPr>
          <w:rFonts w:ascii="Book Antiqua" w:eastAsia="Book Antiqua" w:hAnsi="Book Antiqua" w:cs="Book Antiqua"/>
          <w:color w:val="000000"/>
        </w:rPr>
        <w:t xml:space="preserve"> </w:t>
      </w:r>
      <w:r w:rsidRPr="0054384E">
        <w:rPr>
          <w:rFonts w:ascii="Book Antiqua" w:eastAsia="Book Antiqua" w:hAnsi="Book Antiqua" w:cs="Book Antiqua"/>
          <w:color w:val="000000"/>
        </w:rPr>
        <w:t>15 mm</w:t>
      </w:r>
      <w:r w:rsidRPr="0054384E">
        <w:rPr>
          <w:rFonts w:ascii="Book Antiqua" w:eastAsia="Book Antiqua" w:hAnsi="Book Antiqua" w:cs="Book Antiqua"/>
          <w:color w:val="000000"/>
          <w:shd w:val="clear" w:color="auto" w:fill="FFFFFF"/>
        </w:rPr>
        <w:t xml:space="preserve">, EMR-P was better for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(92.0% </w:t>
      </w:r>
      <w:r w:rsidR="006B7105" w:rsidRPr="00717BCE">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58.8%;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0.029). However, in lesions ≤</w:t>
      </w:r>
      <w:r w:rsidR="0084068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15 mm, no significant difference was detected in </w:t>
      </w:r>
      <w:r w:rsidRPr="0054384E">
        <w:rPr>
          <w:rFonts w:ascii="Book Antiqua" w:eastAsia="Book Antiqua" w:hAnsi="Book Antiqua" w:cs="Book Antiqua"/>
          <w:color w:val="000000"/>
        </w:rPr>
        <w:t xml:space="preserve">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(95.0% </w:t>
      </w:r>
      <w:r w:rsidR="00401A9C" w:rsidRPr="00717BCE">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91.1%;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xml:space="preserve">= 0.313). Overall, EMR-P showed a trend toward a higher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w:t>
      </w:r>
      <w:r w:rsidRPr="0054384E">
        <w:rPr>
          <w:rFonts w:ascii="Book Antiqua" w:eastAsia="Book Antiqua" w:hAnsi="Book Antiqua" w:cs="Book Antiqua"/>
          <w:color w:val="000000"/>
          <w:shd w:val="clear" w:color="auto" w:fill="FFFFFF"/>
        </w:rPr>
        <w:lastRenderedPageBreak/>
        <w:t>than CEMR, regardless of location, lesion size, institution, or operator experience (Figure 3).</w:t>
      </w:r>
    </w:p>
    <w:p w14:paraId="7C66A549" w14:textId="77777777" w:rsidR="00A77B3E" w:rsidRPr="0054384E" w:rsidRDefault="00A77B3E" w:rsidP="0054384E">
      <w:pPr>
        <w:spacing w:line="360" w:lineRule="auto"/>
        <w:jc w:val="both"/>
        <w:rPr>
          <w:rFonts w:ascii="Book Antiqua" w:hAnsi="Book Antiqua"/>
        </w:rPr>
      </w:pPr>
    </w:p>
    <w:p w14:paraId="08DFE57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aps/>
          <w:color w:val="000000"/>
          <w:u w:val="single"/>
        </w:rPr>
        <w:t>DISCUSSION</w:t>
      </w:r>
    </w:p>
    <w:p w14:paraId="1073017E" w14:textId="573C0059"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The present multicenter randomized controlled trial demonstrated that for medium-sized (10–20 mm) sessile colorectal polyps, 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of EMR-P (94.3%) was significantly higher than that of CEMR (86%), particularly in lesions &gt;</w:t>
      </w:r>
      <w:r w:rsidR="005A4CB4">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15 mm. Additionally, compared with CEMR, EMR-P did not increase the incidence of adverse events.</w:t>
      </w:r>
    </w:p>
    <w:p w14:paraId="270CEA89" w14:textId="62219ADB"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Although hot snare polypectomy (HSP) has been recommended by</w:t>
      </w:r>
      <w:r w:rsidR="00E61A76">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the European Society of Gastrointestinal Endoscopy Clinical Guidelines as a predominant technique to remove polyps sized 10–19 </w:t>
      </w:r>
      <w:proofErr w:type="gramStart"/>
      <w:r w:rsidRPr="0054384E">
        <w:rPr>
          <w:rFonts w:ascii="Book Antiqua" w:eastAsia="Book Antiqua" w:hAnsi="Book Antiqua" w:cs="Book Antiqua"/>
          <w:color w:val="000000"/>
          <w:shd w:val="clear" w:color="auto" w:fill="FFFFFF"/>
        </w:rPr>
        <w:t>mm</w:t>
      </w:r>
      <w:r w:rsidR="00902E99" w:rsidRPr="0054384E">
        <w:rPr>
          <w:rFonts w:ascii="Book Antiqua" w:eastAsia="Book Antiqua" w:hAnsi="Book Antiqua" w:cs="Book Antiqua"/>
          <w:color w:val="000000"/>
          <w:shd w:val="clear" w:color="auto" w:fill="FFFFFF"/>
          <w:vertAlign w:val="superscript"/>
        </w:rPr>
        <w:t>[</w:t>
      </w:r>
      <w:proofErr w:type="gramEnd"/>
      <w:r w:rsidR="00902E99" w:rsidRPr="0054384E">
        <w:rPr>
          <w:rFonts w:ascii="Book Antiqua" w:eastAsia="Book Antiqua" w:hAnsi="Book Antiqua" w:cs="Book Antiqua"/>
          <w:color w:val="000000"/>
          <w:shd w:val="clear" w:color="auto" w:fill="FFFFFF"/>
          <w:vertAlign w:val="superscript"/>
        </w:rPr>
        <w:t>4]</w:t>
      </w:r>
      <w:r w:rsidRPr="0054384E">
        <w:rPr>
          <w:rFonts w:ascii="Book Antiqua" w:eastAsia="Book Antiqua" w:hAnsi="Book Antiqua" w:cs="Book Antiqua"/>
          <w:color w:val="000000"/>
          <w:shd w:val="clear" w:color="auto" w:fill="FFFFFF"/>
        </w:rPr>
        <w:t xml:space="preserve">, incomplete resection remains an unavoidable issue. The </w:t>
      </w:r>
      <w:r w:rsidRPr="0054384E">
        <w:rPr>
          <w:rFonts w:ascii="Book Antiqua" w:eastAsia="Book Antiqua" w:hAnsi="Book Antiqua" w:cs="Book Antiqua"/>
          <w:color w:val="000000"/>
        </w:rPr>
        <w:t>Complete Adenoma Resection (“CARE”)</w:t>
      </w:r>
      <w:r w:rsidRPr="0054384E">
        <w:rPr>
          <w:rFonts w:ascii="Book Antiqua" w:eastAsia="Book Antiqua" w:hAnsi="Book Antiqua" w:cs="Book Antiqua"/>
          <w:color w:val="000000"/>
          <w:shd w:val="clear" w:color="auto" w:fill="FFFFFF"/>
        </w:rPr>
        <w:t xml:space="preserve"> study reported a high incomplete resection rate of 17.3% after HSP in polyps sized 10–20 </w:t>
      </w:r>
      <w:proofErr w:type="gramStart"/>
      <w:r w:rsidRPr="0054384E">
        <w:rPr>
          <w:rFonts w:ascii="Book Antiqua" w:eastAsia="Book Antiqua" w:hAnsi="Book Antiqua" w:cs="Book Antiqua"/>
          <w:color w:val="000000"/>
          <w:shd w:val="clear" w:color="auto" w:fill="FFFFFF"/>
        </w:rPr>
        <w:t>mm</w:t>
      </w:r>
      <w:r w:rsidR="00902E99" w:rsidRPr="0054384E">
        <w:rPr>
          <w:rFonts w:ascii="Book Antiqua" w:eastAsia="Book Antiqua" w:hAnsi="Book Antiqua" w:cs="Book Antiqua"/>
          <w:color w:val="000000"/>
          <w:shd w:val="clear" w:color="auto" w:fill="FFFFFF"/>
          <w:vertAlign w:val="superscript"/>
        </w:rPr>
        <w:t>[</w:t>
      </w:r>
      <w:proofErr w:type="gramEnd"/>
      <w:r w:rsidR="00902E99" w:rsidRPr="0054384E">
        <w:rPr>
          <w:rFonts w:ascii="Book Antiqua" w:eastAsia="Book Antiqua" w:hAnsi="Book Antiqua" w:cs="Book Antiqua"/>
          <w:color w:val="000000"/>
          <w:shd w:val="clear" w:color="auto" w:fill="FFFFFF"/>
          <w:vertAlign w:val="superscript"/>
        </w:rPr>
        <w:t>16]</w:t>
      </w:r>
      <w:r w:rsidRPr="0054384E">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rPr>
        <w:t xml:space="preserve"> Additionally</w:t>
      </w:r>
      <w:r w:rsidRPr="0054384E">
        <w:rPr>
          <w:rFonts w:ascii="Book Antiqua" w:eastAsia="Book Antiqua" w:hAnsi="Book Antiqua" w:cs="Book Antiqua"/>
          <w:color w:val="000000"/>
          <w:shd w:val="clear" w:color="auto" w:fill="FFFFFF"/>
        </w:rPr>
        <w:t xml:space="preserve">, incompletely resected lesions may lead to 10%–30% of </w:t>
      </w:r>
      <w:r w:rsidRPr="0054384E">
        <w:rPr>
          <w:rFonts w:ascii="Book Antiqua" w:eastAsia="Book Antiqua" w:hAnsi="Book Antiqua" w:cs="Book Antiqua"/>
          <w:color w:val="000000"/>
        </w:rPr>
        <w:t>post-colonoscopy</w:t>
      </w:r>
      <w:r w:rsidRPr="0054384E">
        <w:rPr>
          <w:rFonts w:ascii="Book Antiqua" w:eastAsia="Book Antiqua" w:hAnsi="Book Antiqua" w:cs="Book Antiqua"/>
          <w:color w:val="000000"/>
          <w:shd w:val="clear" w:color="auto" w:fill="FFFFFF"/>
        </w:rPr>
        <w:t xml:space="preserve"> </w:t>
      </w:r>
      <w:proofErr w:type="gramStart"/>
      <w:r w:rsidRPr="0054384E">
        <w:rPr>
          <w:rFonts w:ascii="Book Antiqua" w:eastAsia="Book Antiqua" w:hAnsi="Book Antiqua" w:cs="Book Antiqua"/>
          <w:color w:val="000000"/>
          <w:shd w:val="clear" w:color="auto" w:fill="FFFFFF"/>
        </w:rPr>
        <w:t>CRC</w:t>
      </w:r>
      <w:r w:rsidR="00902E99" w:rsidRPr="0054384E">
        <w:rPr>
          <w:rFonts w:ascii="Book Antiqua" w:eastAsia="Book Antiqua" w:hAnsi="Book Antiqua" w:cs="Book Antiqua"/>
          <w:color w:val="000000"/>
          <w:shd w:val="clear" w:color="auto" w:fill="FFFFFF"/>
          <w:vertAlign w:val="superscript"/>
        </w:rPr>
        <w:t>[</w:t>
      </w:r>
      <w:proofErr w:type="gramEnd"/>
      <w:r w:rsidR="00902E99" w:rsidRPr="0054384E">
        <w:rPr>
          <w:rFonts w:ascii="Book Antiqua" w:eastAsia="Book Antiqua" w:hAnsi="Book Antiqua" w:cs="Book Antiqua"/>
          <w:color w:val="000000"/>
          <w:shd w:val="clear" w:color="auto" w:fill="FFFFFF"/>
          <w:vertAlign w:val="superscript"/>
        </w:rPr>
        <w:t>17]</w:t>
      </w:r>
      <w:r w:rsidRPr="0054384E">
        <w:rPr>
          <w:rFonts w:ascii="Book Antiqua" w:eastAsia="Book Antiqua" w:hAnsi="Book Antiqua" w:cs="Book Antiqua"/>
          <w:color w:val="000000"/>
          <w:shd w:val="clear" w:color="auto" w:fill="FFFFFF"/>
        </w:rPr>
        <w:t>.</w:t>
      </w:r>
    </w:p>
    <w:p w14:paraId="358E403E" w14:textId="1769986C"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rPr>
        <w:t>Currently,</w:t>
      </w:r>
      <w:r w:rsidRPr="0054384E">
        <w:rPr>
          <w:rFonts w:ascii="Book Antiqua" w:eastAsia="Book Antiqua" w:hAnsi="Book Antiqua" w:cs="Book Antiqua"/>
          <w:color w:val="000000"/>
          <w:shd w:val="clear" w:color="auto" w:fill="FFFFFF"/>
        </w:rPr>
        <w:t xml:space="preserve"> EMR was </w:t>
      </w:r>
      <w:r w:rsidRPr="0054384E">
        <w:rPr>
          <w:rFonts w:ascii="Book Antiqua" w:eastAsia="Book Antiqua" w:hAnsi="Book Antiqua" w:cs="Book Antiqua"/>
          <w:color w:val="000000"/>
        </w:rPr>
        <w:t>proven to be</w:t>
      </w:r>
      <w:r w:rsidRPr="0054384E">
        <w:rPr>
          <w:rFonts w:ascii="Book Antiqua" w:eastAsia="Book Antiqua" w:hAnsi="Book Antiqua" w:cs="Book Antiqua"/>
          <w:color w:val="000000"/>
          <w:shd w:val="clear" w:color="auto" w:fill="FFFFFF"/>
        </w:rPr>
        <w:t xml:space="preserve"> superior </w:t>
      </w:r>
      <w:r w:rsidRPr="0054384E">
        <w:rPr>
          <w:rFonts w:ascii="Book Antiqua" w:eastAsia="Book Antiqua" w:hAnsi="Book Antiqua" w:cs="Book Antiqua"/>
          <w:color w:val="000000"/>
        </w:rPr>
        <w:t xml:space="preserve">to HSP </w:t>
      </w:r>
      <w:r w:rsidRPr="0054384E">
        <w:rPr>
          <w:rFonts w:ascii="Book Antiqua" w:eastAsia="Book Antiqua" w:hAnsi="Book Antiqua" w:cs="Book Antiqua"/>
          <w:color w:val="000000"/>
          <w:shd w:val="clear" w:color="auto" w:fill="FFFFFF"/>
        </w:rPr>
        <w:t>in</w:t>
      </w:r>
      <w:r w:rsidRPr="0054384E">
        <w:rPr>
          <w:rFonts w:ascii="Book Antiqua" w:eastAsia="Book Antiqua" w:hAnsi="Book Antiqua" w:cs="Book Antiqua"/>
          <w:color w:val="000000"/>
        </w:rPr>
        <w:t xml:space="preserve"> terms of the </w:t>
      </w:r>
      <w:r w:rsidRPr="0054384E">
        <w:rPr>
          <w:rFonts w:ascii="Book Antiqua" w:eastAsia="Book Antiqua" w:hAnsi="Book Antiqua" w:cs="Book Antiqua"/>
          <w:color w:val="000000"/>
          <w:shd w:val="clear" w:color="auto" w:fill="FFFFFF"/>
        </w:rPr>
        <w:t xml:space="preserve">complete resection rate (89% </w:t>
      </w:r>
      <w:r w:rsidRPr="00EB5B46">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73%;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0.02</w:t>
      </w:r>
      <w:proofErr w:type="gramStart"/>
      <w:r w:rsidRPr="0054384E">
        <w:rPr>
          <w:rFonts w:ascii="Book Antiqua" w:eastAsia="Book Antiqua" w:hAnsi="Book Antiqua" w:cs="Book Antiqua"/>
          <w:color w:val="000000"/>
          <w:shd w:val="clear" w:color="auto" w:fill="FFFFFF"/>
        </w:rPr>
        <w:t>)</w:t>
      </w:r>
      <w:r w:rsidR="00F25C63" w:rsidRPr="0054384E">
        <w:rPr>
          <w:rFonts w:ascii="Book Antiqua" w:eastAsia="Book Antiqua" w:hAnsi="Book Antiqua" w:cs="Book Antiqua"/>
          <w:color w:val="000000"/>
          <w:shd w:val="clear" w:color="auto" w:fill="FFFFFF"/>
          <w:vertAlign w:val="superscript"/>
        </w:rPr>
        <w:t>[</w:t>
      </w:r>
      <w:proofErr w:type="gramEnd"/>
      <w:r w:rsidR="00F25C63" w:rsidRPr="0054384E">
        <w:rPr>
          <w:rFonts w:ascii="Book Antiqua" w:eastAsia="Book Antiqua" w:hAnsi="Book Antiqua" w:cs="Book Antiqua"/>
          <w:color w:val="000000"/>
          <w:shd w:val="clear" w:color="auto" w:fill="FFFFFF"/>
          <w:vertAlign w:val="superscript"/>
        </w:rPr>
        <w:t>18]</w:t>
      </w:r>
      <w:r w:rsidRPr="0054384E">
        <w:rPr>
          <w:rFonts w:ascii="Book Antiqua" w:eastAsia="Book Antiqua" w:hAnsi="Book Antiqua" w:cs="Book Antiqua"/>
          <w:color w:val="000000"/>
          <w:shd w:val="clear" w:color="auto" w:fill="FFFFFF"/>
        </w:rPr>
        <w:t>, a finding also supported by another pooled study</w:t>
      </w:r>
      <w:r w:rsidR="00F25C63" w:rsidRPr="0054384E">
        <w:rPr>
          <w:rFonts w:ascii="Book Antiqua" w:eastAsia="Book Antiqua" w:hAnsi="Book Antiqua" w:cs="Book Antiqua"/>
          <w:color w:val="000000"/>
          <w:shd w:val="clear" w:color="auto" w:fill="FFFFFF"/>
          <w:vertAlign w:val="superscript"/>
        </w:rPr>
        <w:t>[19]</w:t>
      </w:r>
      <w:r w:rsidRPr="0054384E">
        <w:rPr>
          <w:rFonts w:ascii="Book Antiqua" w:eastAsia="Book Antiqua" w:hAnsi="Book Antiqua" w:cs="Book Antiqua"/>
          <w:color w:val="000000"/>
          <w:shd w:val="clear" w:color="auto" w:fill="FFFFFF"/>
        </w:rPr>
        <w:t xml:space="preserve">. However, the increased lesion size was accompanied by an augmented piecemeal EMR resection </w:t>
      </w:r>
      <w:proofErr w:type="gramStart"/>
      <w:r w:rsidRPr="0054384E">
        <w:rPr>
          <w:rFonts w:ascii="Book Antiqua" w:eastAsia="Book Antiqua" w:hAnsi="Book Antiqua" w:cs="Book Antiqua"/>
          <w:color w:val="000000"/>
          <w:shd w:val="clear" w:color="auto" w:fill="FFFFFF"/>
        </w:rPr>
        <w:t>rate</w:t>
      </w:r>
      <w:r w:rsidR="00F25C63" w:rsidRPr="0054384E">
        <w:rPr>
          <w:rFonts w:ascii="Book Antiqua" w:eastAsia="Book Antiqua" w:hAnsi="Book Antiqua" w:cs="Book Antiqua"/>
          <w:color w:val="000000"/>
          <w:shd w:val="clear" w:color="auto" w:fill="FFFFFF"/>
          <w:vertAlign w:val="superscript"/>
        </w:rPr>
        <w:t>[</w:t>
      </w:r>
      <w:proofErr w:type="gramEnd"/>
      <w:r w:rsidR="00F25C63" w:rsidRPr="0054384E">
        <w:rPr>
          <w:rFonts w:ascii="Book Antiqua" w:eastAsia="Book Antiqua" w:hAnsi="Book Antiqua" w:cs="Book Antiqua"/>
          <w:color w:val="000000"/>
          <w:shd w:val="clear" w:color="auto" w:fill="FFFFFF"/>
          <w:vertAlign w:val="superscript"/>
        </w:rPr>
        <w:t>6]</w:t>
      </w:r>
      <w:r w:rsidRPr="0054384E">
        <w:rPr>
          <w:rFonts w:ascii="Book Antiqua" w:eastAsia="Book Antiqua" w:hAnsi="Book Antiqua" w:cs="Book Antiqua"/>
          <w:color w:val="000000"/>
          <w:shd w:val="clear" w:color="auto" w:fill="FFFFFF"/>
        </w:rPr>
        <w:t>, an important risk factor for local recurrence and metachronous neoplasia</w:t>
      </w:r>
      <w:r w:rsidR="00F25C63" w:rsidRPr="0054384E">
        <w:rPr>
          <w:rFonts w:ascii="Book Antiqua" w:eastAsia="Book Antiqua" w:hAnsi="Book Antiqua" w:cs="Book Antiqua"/>
          <w:color w:val="000000"/>
          <w:shd w:val="clear" w:color="auto" w:fill="FFFFFF"/>
          <w:vertAlign w:val="superscript"/>
        </w:rPr>
        <w:t>[20–23]</w:t>
      </w:r>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rPr>
        <w:t>Notably</w:t>
      </w:r>
      <w:r w:rsidRPr="0054384E">
        <w:rPr>
          <w:rFonts w:ascii="Book Antiqua" w:eastAsia="Book Antiqua" w:hAnsi="Book Antiqua" w:cs="Book Antiqua"/>
          <w:color w:val="000000"/>
          <w:shd w:val="clear" w:color="auto" w:fill="FFFFFF"/>
        </w:rPr>
        <w:t xml:space="preserve">, Oka </w:t>
      </w:r>
      <w:r w:rsidRPr="0054384E">
        <w:rPr>
          <w:rFonts w:ascii="Book Antiqua" w:eastAsia="Book Antiqua" w:hAnsi="Book Antiqua" w:cs="Book Antiqua"/>
          <w:i/>
          <w:iCs/>
          <w:color w:val="000000"/>
          <w:shd w:val="clear" w:color="auto" w:fill="FFFFFF"/>
        </w:rPr>
        <w:t xml:space="preserve">et </w:t>
      </w:r>
      <w:proofErr w:type="gramStart"/>
      <w:r w:rsidRPr="0054384E">
        <w:rPr>
          <w:rFonts w:ascii="Book Antiqua" w:eastAsia="Book Antiqua" w:hAnsi="Book Antiqua" w:cs="Book Antiqua"/>
          <w:i/>
          <w:iCs/>
          <w:color w:val="000000"/>
          <w:shd w:val="clear" w:color="auto" w:fill="FFFFFF"/>
        </w:rPr>
        <w:t>al</w:t>
      </w:r>
      <w:r w:rsidRPr="0054384E">
        <w:rPr>
          <w:rFonts w:ascii="Book Antiqua" w:eastAsia="Book Antiqua" w:hAnsi="Book Antiqua" w:cs="Book Antiqua"/>
          <w:color w:val="000000"/>
          <w:shd w:val="clear" w:color="auto" w:fill="FFFFFF"/>
          <w:vertAlign w:val="superscript"/>
        </w:rPr>
        <w:t>[</w:t>
      </w:r>
      <w:proofErr w:type="gramEnd"/>
      <w:r w:rsidRPr="0054384E">
        <w:rPr>
          <w:rFonts w:ascii="Book Antiqua" w:eastAsia="Book Antiqua" w:hAnsi="Book Antiqua" w:cs="Book Antiqua"/>
          <w:color w:val="000000"/>
          <w:shd w:val="clear" w:color="auto" w:fill="FFFFFF"/>
          <w:vertAlign w:val="superscript"/>
        </w:rPr>
        <w:t>23]</w:t>
      </w:r>
      <w:r w:rsidRPr="0054384E">
        <w:rPr>
          <w:rFonts w:ascii="Book Antiqua" w:eastAsia="Book Antiqua" w:hAnsi="Book Antiqua" w:cs="Book Antiqua"/>
          <w:color w:val="000000"/>
          <w:shd w:val="clear" w:color="auto" w:fill="FFFFFF"/>
        </w:rPr>
        <w:t xml:space="preserve"> revealed that piecemeal resection and histologically positive margins were both risk factors for local recurrence in univariate analysis; however, only piecemeal resection was an independent risk factor in multivariate logistic regression analysis. Furthermore, as previously reported, piecemeal-resected lesions reduced the quality and reliability of histological </w:t>
      </w:r>
      <w:proofErr w:type="gramStart"/>
      <w:r w:rsidRPr="0054384E">
        <w:rPr>
          <w:rFonts w:ascii="Book Antiqua" w:eastAsia="Book Antiqua" w:hAnsi="Book Antiqua" w:cs="Book Antiqua"/>
          <w:color w:val="000000"/>
          <w:shd w:val="clear" w:color="auto" w:fill="FFFFFF"/>
        </w:rPr>
        <w:t>evaluation</w:t>
      </w:r>
      <w:r w:rsidR="000B6448" w:rsidRPr="0054384E">
        <w:rPr>
          <w:rFonts w:ascii="Book Antiqua" w:eastAsia="Book Antiqua" w:hAnsi="Book Antiqua" w:cs="Book Antiqua"/>
          <w:color w:val="000000"/>
          <w:shd w:val="clear" w:color="auto" w:fill="FFFFFF"/>
          <w:vertAlign w:val="superscript"/>
        </w:rPr>
        <w:t>[</w:t>
      </w:r>
      <w:proofErr w:type="gramEnd"/>
      <w:r w:rsidR="000B6448" w:rsidRPr="0054384E">
        <w:rPr>
          <w:rFonts w:ascii="Book Antiqua" w:eastAsia="Book Antiqua" w:hAnsi="Book Antiqua" w:cs="Book Antiqua"/>
          <w:color w:val="000000"/>
          <w:shd w:val="clear" w:color="auto" w:fill="FFFFFF"/>
          <w:vertAlign w:val="superscript"/>
        </w:rPr>
        <w:t>24]</w:t>
      </w:r>
      <w:r w:rsidRPr="0054384E">
        <w:rPr>
          <w:rFonts w:ascii="Book Antiqua" w:eastAsia="Book Antiqua" w:hAnsi="Book Antiqua" w:cs="Book Antiqua"/>
          <w:color w:val="000000"/>
          <w:shd w:val="clear" w:color="auto" w:fill="FFFFFF"/>
        </w:rPr>
        <w:t xml:space="preserve">, possibly leading to the inability to provide proper additional treatment and recommendations of appropriate surveillance </w:t>
      </w:r>
      <w:r w:rsidRPr="0054384E">
        <w:rPr>
          <w:rFonts w:ascii="Book Antiqua" w:eastAsia="Book Antiqua" w:hAnsi="Book Antiqua" w:cs="Book Antiqua"/>
          <w:color w:val="000000"/>
        </w:rPr>
        <w:t>intervals</w:t>
      </w:r>
      <w:r w:rsidR="000B6448" w:rsidRPr="0054384E">
        <w:rPr>
          <w:rFonts w:ascii="Book Antiqua" w:eastAsia="Book Antiqua" w:hAnsi="Book Antiqua" w:cs="Book Antiqua"/>
          <w:color w:val="000000"/>
          <w:vertAlign w:val="superscript"/>
        </w:rPr>
        <w:t>[4,25]</w:t>
      </w:r>
      <w:r w:rsidRPr="0054384E">
        <w:rPr>
          <w:rFonts w:ascii="Book Antiqua" w:eastAsia="Book Antiqua" w:hAnsi="Book Antiqua" w:cs="Book Antiqua"/>
          <w:color w:val="000000"/>
        </w:rPr>
        <w:t>.</w:t>
      </w:r>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rPr>
        <w:t>To</w:t>
      </w:r>
      <w:r w:rsidRPr="0054384E">
        <w:rPr>
          <w:rFonts w:ascii="Book Antiqua" w:eastAsia="Book Antiqua" w:hAnsi="Book Antiqua" w:cs="Book Antiqua"/>
          <w:color w:val="000000"/>
          <w:shd w:val="clear" w:color="auto" w:fill="FFFFFF"/>
        </w:rPr>
        <w:t xml:space="preserve"> improve the effectiveness and safety of endoscopic colorectal lesion resection, several improved EMR techniques have been developed, such as EMR-P, underwater EMR (UEMR), anchored EMR, and cap-shaped </w:t>
      </w:r>
      <w:proofErr w:type="gramStart"/>
      <w:r w:rsidRPr="0054384E">
        <w:rPr>
          <w:rFonts w:ascii="Book Antiqua" w:eastAsia="Book Antiqua" w:hAnsi="Book Antiqua" w:cs="Book Antiqua"/>
          <w:color w:val="000000"/>
          <w:shd w:val="clear" w:color="auto" w:fill="FFFFFF"/>
        </w:rPr>
        <w:t>EMR</w:t>
      </w:r>
      <w:r w:rsidR="000B6448" w:rsidRPr="0054384E">
        <w:rPr>
          <w:rFonts w:ascii="Book Antiqua" w:eastAsia="Book Antiqua" w:hAnsi="Book Antiqua" w:cs="Book Antiqua"/>
          <w:color w:val="000000"/>
          <w:shd w:val="clear" w:color="auto" w:fill="FFFFFF"/>
          <w:vertAlign w:val="superscript"/>
        </w:rPr>
        <w:t>[</w:t>
      </w:r>
      <w:proofErr w:type="gramEnd"/>
      <w:r w:rsidR="000B6448" w:rsidRPr="0054384E">
        <w:rPr>
          <w:rFonts w:ascii="Book Antiqua" w:eastAsia="Book Antiqua" w:hAnsi="Book Antiqua" w:cs="Book Antiqua"/>
          <w:color w:val="000000"/>
          <w:shd w:val="clear" w:color="auto" w:fill="FFFFFF"/>
          <w:vertAlign w:val="superscript"/>
        </w:rPr>
        <w:t>4,26–28]</w:t>
      </w:r>
      <w:r w:rsidRPr="0054384E">
        <w:rPr>
          <w:rFonts w:ascii="Book Antiqua" w:eastAsia="Book Antiqua" w:hAnsi="Book Antiqua" w:cs="Book Antiqua"/>
          <w:color w:val="000000"/>
          <w:shd w:val="clear" w:color="auto" w:fill="FFFFFF"/>
        </w:rPr>
        <w:t>.</w:t>
      </w:r>
    </w:p>
    <w:p w14:paraId="2D436663" w14:textId="630920C1"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lastRenderedPageBreak/>
        <w:t xml:space="preserve">Of these, EMR-P was first described by </w:t>
      </w:r>
      <w:proofErr w:type="spellStart"/>
      <w:r w:rsidRPr="0054384E">
        <w:rPr>
          <w:rFonts w:ascii="Book Antiqua" w:eastAsia="Book Antiqua" w:hAnsi="Book Antiqua" w:cs="Book Antiqua"/>
          <w:color w:val="000000"/>
          <w:shd w:val="clear" w:color="auto" w:fill="FFFFFF"/>
        </w:rPr>
        <w:t>Hirao</w:t>
      </w:r>
      <w:proofErr w:type="spellEnd"/>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i/>
          <w:iCs/>
          <w:color w:val="000000"/>
          <w:shd w:val="clear" w:color="auto" w:fill="FFFFFF"/>
        </w:rPr>
        <w:t xml:space="preserve">et </w:t>
      </w:r>
      <w:proofErr w:type="gramStart"/>
      <w:r w:rsidRPr="0054384E">
        <w:rPr>
          <w:rFonts w:ascii="Book Antiqua" w:eastAsia="Book Antiqua" w:hAnsi="Book Antiqua" w:cs="Book Antiqua"/>
          <w:i/>
          <w:iCs/>
          <w:color w:val="000000"/>
          <w:shd w:val="clear" w:color="auto" w:fill="FFFFFF"/>
        </w:rPr>
        <w:t>al</w:t>
      </w:r>
      <w:r w:rsidRPr="0054384E">
        <w:rPr>
          <w:rFonts w:ascii="Book Antiqua" w:eastAsia="Book Antiqua" w:hAnsi="Book Antiqua" w:cs="Book Antiqua"/>
          <w:color w:val="000000"/>
          <w:shd w:val="clear" w:color="auto" w:fill="FFFFFF"/>
          <w:vertAlign w:val="superscript"/>
        </w:rPr>
        <w:t>[</w:t>
      </w:r>
      <w:proofErr w:type="gramEnd"/>
      <w:r w:rsidRPr="0054384E">
        <w:rPr>
          <w:rFonts w:ascii="Book Antiqua" w:eastAsia="Book Antiqua" w:hAnsi="Book Antiqua" w:cs="Book Antiqua"/>
          <w:color w:val="000000"/>
          <w:shd w:val="clear" w:color="auto" w:fill="FFFFFF"/>
          <w:vertAlign w:val="superscript"/>
        </w:rPr>
        <w:t>29]</w:t>
      </w:r>
      <w:r w:rsidRPr="0054384E">
        <w:rPr>
          <w:rFonts w:ascii="Book Antiqua" w:eastAsia="Book Antiqua" w:hAnsi="Book Antiqua" w:cs="Book Antiqua"/>
          <w:color w:val="000000"/>
          <w:shd w:val="clear" w:color="auto" w:fill="FFFFFF"/>
        </w:rPr>
        <w:t xml:space="preserve"> in 1986 and has been reported as EMR with</w:t>
      </w:r>
      <w:r w:rsidRPr="0054384E">
        <w:rPr>
          <w:rFonts w:ascii="Book Antiqua" w:eastAsia="Book Antiqua" w:hAnsi="Book Antiqua" w:cs="Book Antiqua"/>
          <w:color w:val="000000"/>
        </w:rPr>
        <w:t xml:space="preserve"> a</w:t>
      </w:r>
      <w:r w:rsidRPr="0054384E">
        <w:rPr>
          <w:rFonts w:ascii="Book Antiqua" w:eastAsia="Book Antiqua" w:hAnsi="Book Antiqua" w:cs="Book Antiqua"/>
          <w:color w:val="000000"/>
          <w:shd w:val="clear" w:color="auto" w:fill="FFFFFF"/>
        </w:rPr>
        <w:t xml:space="preserve"> small or circumferential incision or simplified ESD</w:t>
      </w:r>
      <w:r w:rsidR="00152319" w:rsidRPr="0054384E">
        <w:rPr>
          <w:rFonts w:ascii="Book Antiqua" w:eastAsia="Book Antiqua" w:hAnsi="Book Antiqua" w:cs="Book Antiqua"/>
          <w:color w:val="000000"/>
          <w:shd w:val="clear" w:color="auto" w:fill="FFFFFF"/>
          <w:vertAlign w:val="superscript"/>
        </w:rPr>
        <w:t>[12,30,31]</w:t>
      </w:r>
      <w:r w:rsidRPr="0054384E">
        <w:rPr>
          <w:rFonts w:ascii="Book Antiqua" w:eastAsia="Book Antiqua" w:hAnsi="Book Antiqua" w:cs="Book Antiqua"/>
          <w:color w:val="000000"/>
          <w:shd w:val="clear" w:color="auto" w:fill="FFFFFF"/>
        </w:rPr>
        <w:t xml:space="preserve">. The application of this method </w:t>
      </w:r>
      <w:r w:rsidR="006B631D">
        <w:rPr>
          <w:rFonts w:ascii="Book Antiqua" w:eastAsia="Book Antiqua" w:hAnsi="Book Antiqua" w:cs="Book Antiqua"/>
          <w:color w:val="000000"/>
          <w:shd w:val="clear" w:color="auto" w:fill="FFFFFF"/>
        </w:rPr>
        <w:t>for</w:t>
      </w:r>
      <w:r w:rsidRPr="0054384E">
        <w:rPr>
          <w:rFonts w:ascii="Book Antiqua" w:eastAsia="Book Antiqua" w:hAnsi="Book Antiqua" w:cs="Book Antiqua"/>
          <w:color w:val="000000"/>
          <w:shd w:val="clear" w:color="auto" w:fill="FFFFFF"/>
        </w:rPr>
        <w:t xml:space="preserve"> gastric neoplasms has also been </w:t>
      </w:r>
      <w:proofErr w:type="gramStart"/>
      <w:r w:rsidRPr="0054384E">
        <w:rPr>
          <w:rFonts w:ascii="Book Antiqua" w:eastAsia="Book Antiqua" w:hAnsi="Book Antiqua" w:cs="Book Antiqua"/>
          <w:color w:val="000000"/>
          <w:shd w:val="clear" w:color="auto" w:fill="FFFFFF"/>
        </w:rPr>
        <w:t>reported</w:t>
      </w:r>
      <w:r w:rsidR="00152319" w:rsidRPr="0054384E">
        <w:rPr>
          <w:rFonts w:ascii="Book Antiqua" w:eastAsia="Book Antiqua" w:hAnsi="Book Antiqua" w:cs="Book Antiqua"/>
          <w:color w:val="000000"/>
          <w:shd w:val="clear" w:color="auto" w:fill="FFFFFF"/>
          <w:vertAlign w:val="superscript"/>
        </w:rPr>
        <w:t>[</w:t>
      </w:r>
      <w:proofErr w:type="gramEnd"/>
      <w:r w:rsidR="00152319" w:rsidRPr="0054384E">
        <w:rPr>
          <w:rFonts w:ascii="Book Antiqua" w:eastAsia="Book Antiqua" w:hAnsi="Book Antiqua" w:cs="Book Antiqua"/>
          <w:color w:val="000000"/>
          <w:shd w:val="clear" w:color="auto" w:fill="FFFFFF"/>
          <w:vertAlign w:val="superscript"/>
        </w:rPr>
        <w:t>32–34]</w:t>
      </w:r>
      <w:r w:rsidRPr="0054384E">
        <w:rPr>
          <w:rFonts w:ascii="Book Antiqua" w:eastAsia="Book Antiqua" w:hAnsi="Book Antiqua" w:cs="Book Antiqua"/>
          <w:color w:val="000000"/>
          <w:shd w:val="clear" w:color="auto" w:fill="FFFFFF"/>
        </w:rPr>
        <w:t xml:space="preserve">. In 2007, </w:t>
      </w:r>
      <w:proofErr w:type="spellStart"/>
      <w:r w:rsidRPr="0054384E">
        <w:rPr>
          <w:rFonts w:ascii="Book Antiqua" w:eastAsia="Book Antiqua" w:hAnsi="Book Antiqua" w:cs="Book Antiqua"/>
          <w:color w:val="000000"/>
          <w:shd w:val="clear" w:color="auto" w:fill="FFFFFF"/>
        </w:rPr>
        <w:t>Repici</w:t>
      </w:r>
      <w:proofErr w:type="spellEnd"/>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i/>
          <w:iCs/>
          <w:color w:val="000000"/>
          <w:shd w:val="clear" w:color="auto" w:fill="FFFFFF"/>
        </w:rPr>
        <w:t xml:space="preserve">et </w:t>
      </w:r>
      <w:proofErr w:type="gramStart"/>
      <w:r w:rsidRPr="0054384E">
        <w:rPr>
          <w:rFonts w:ascii="Book Antiqua" w:eastAsia="Book Antiqua" w:hAnsi="Book Antiqua" w:cs="Book Antiqua"/>
          <w:i/>
          <w:iCs/>
          <w:color w:val="000000"/>
          <w:shd w:val="clear" w:color="auto" w:fill="FFFFFF"/>
        </w:rPr>
        <w:t>al</w:t>
      </w:r>
      <w:r w:rsidRPr="0054384E">
        <w:rPr>
          <w:rFonts w:ascii="Book Antiqua" w:eastAsia="Book Antiqua" w:hAnsi="Book Antiqua" w:cs="Book Antiqua"/>
          <w:color w:val="000000"/>
          <w:shd w:val="clear" w:color="auto" w:fill="FFFFFF"/>
          <w:vertAlign w:val="superscript"/>
        </w:rPr>
        <w:t>[</w:t>
      </w:r>
      <w:proofErr w:type="gramEnd"/>
      <w:r w:rsidRPr="0054384E">
        <w:rPr>
          <w:rFonts w:ascii="Book Antiqua" w:eastAsia="Book Antiqua" w:hAnsi="Book Antiqua" w:cs="Book Antiqua"/>
          <w:color w:val="000000"/>
          <w:shd w:val="clear" w:color="auto" w:fill="FFFFFF"/>
          <w:vertAlign w:val="superscript"/>
        </w:rPr>
        <w:t>35]</w:t>
      </w:r>
      <w:r w:rsidRPr="0054384E">
        <w:rPr>
          <w:rFonts w:ascii="Book Antiqua" w:eastAsia="Book Antiqua" w:hAnsi="Book Antiqua" w:cs="Book Antiqua"/>
          <w:color w:val="000000"/>
          <w:shd w:val="clear" w:color="auto" w:fill="FFFFFF"/>
        </w:rPr>
        <w:t xml:space="preserve"> first performed a single-center </w:t>
      </w:r>
      <w:r w:rsidRPr="0054384E">
        <w:rPr>
          <w:rFonts w:ascii="Book Antiqua" w:eastAsia="Book Antiqua" w:hAnsi="Book Antiqua" w:cs="Book Antiqua"/>
          <w:color w:val="000000"/>
        </w:rPr>
        <w:t>nonrandomized</w:t>
      </w:r>
      <w:r w:rsidRPr="0054384E">
        <w:rPr>
          <w:rFonts w:ascii="Book Antiqua" w:eastAsia="Book Antiqua" w:hAnsi="Book Antiqua" w:cs="Book Antiqua"/>
          <w:color w:val="000000"/>
          <w:shd w:val="clear" w:color="auto" w:fill="FFFFFF"/>
        </w:rPr>
        <w:t xml:space="preserve"> trial to evaluate the safety and efficacy of EMR-P (an it-knife was used for precutting) in 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of large colonic polyps. Although only 55.1% (16 of 29 patients) of the lesions (&gt;</w:t>
      </w:r>
      <w:r w:rsidR="00AD2224">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30 mm) achieved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the authors suggested EMR-P was a promising technique.</w:t>
      </w:r>
    </w:p>
    <w:p w14:paraId="0DBBB1F8" w14:textId="1ECBD19D"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Although some studies have confirmed the superiority of EMR-P to CEMR for large polyps (</w:t>
      </w:r>
      <w:r w:rsidRPr="0054384E">
        <w:rPr>
          <w:rFonts w:ascii="Book Antiqua" w:eastAsia="Book Antiqua" w:hAnsi="Book Antiqua" w:cs="Book Antiqua"/>
          <w:color w:val="000000"/>
        </w:rPr>
        <w:t>&gt;</w:t>
      </w:r>
      <w:r w:rsidR="00AD2224">
        <w:rPr>
          <w:rFonts w:ascii="Book Antiqua" w:eastAsia="Book Antiqua" w:hAnsi="Book Antiqua" w:cs="Book Antiqua"/>
          <w:color w:val="000000"/>
        </w:rPr>
        <w:t xml:space="preserve"> </w:t>
      </w:r>
      <w:r w:rsidRPr="0054384E">
        <w:rPr>
          <w:rFonts w:ascii="Book Antiqua" w:eastAsia="Book Antiqua" w:hAnsi="Book Antiqua" w:cs="Book Antiqua"/>
          <w:color w:val="000000"/>
        </w:rPr>
        <w:t>20 mm</w:t>
      </w:r>
      <w:proofErr w:type="gramStart"/>
      <w:r w:rsidRPr="0054384E">
        <w:rPr>
          <w:rFonts w:ascii="Book Antiqua" w:eastAsia="Book Antiqua" w:hAnsi="Book Antiqua" w:cs="Book Antiqua"/>
          <w:color w:val="000000"/>
          <w:shd w:val="clear" w:color="auto" w:fill="FFFFFF"/>
        </w:rPr>
        <w:t>)</w:t>
      </w:r>
      <w:r w:rsidR="00152319" w:rsidRPr="0054384E">
        <w:rPr>
          <w:rFonts w:ascii="Book Antiqua" w:eastAsia="Book Antiqua" w:hAnsi="Book Antiqua" w:cs="Book Antiqua"/>
          <w:color w:val="000000"/>
          <w:shd w:val="clear" w:color="auto" w:fill="FFFFFF"/>
          <w:vertAlign w:val="superscript"/>
        </w:rPr>
        <w:t>[</w:t>
      </w:r>
      <w:proofErr w:type="gramEnd"/>
      <w:r w:rsidR="00152319" w:rsidRPr="0054384E">
        <w:rPr>
          <w:rFonts w:ascii="Book Antiqua" w:eastAsia="Book Antiqua" w:hAnsi="Book Antiqua" w:cs="Book Antiqua"/>
          <w:color w:val="000000"/>
          <w:shd w:val="clear" w:color="auto" w:fill="FFFFFF"/>
          <w:vertAlign w:val="superscript"/>
        </w:rPr>
        <w:t>12,36]</w:t>
      </w:r>
      <w:r w:rsidRPr="0054384E">
        <w:rPr>
          <w:rFonts w:ascii="Book Antiqua" w:eastAsia="Book Antiqua" w:hAnsi="Book Antiqua" w:cs="Book Antiqua"/>
          <w:color w:val="000000"/>
          <w:shd w:val="clear" w:color="auto" w:fill="FFFFFF"/>
        </w:rPr>
        <w:t xml:space="preserve">, even </w:t>
      </w:r>
      <w:r w:rsidRPr="0054384E">
        <w:rPr>
          <w:rFonts w:ascii="Book Antiqua" w:eastAsia="Book Antiqua" w:hAnsi="Book Antiqua" w:cs="Book Antiqua"/>
          <w:color w:val="000000"/>
        </w:rPr>
        <w:t>noninferior</w:t>
      </w:r>
      <w:r w:rsidRPr="0054384E">
        <w:rPr>
          <w:rFonts w:ascii="Book Antiqua" w:eastAsia="Book Antiqua" w:hAnsi="Book Antiqua" w:cs="Book Antiqua"/>
          <w:color w:val="000000"/>
          <w:shd w:val="clear" w:color="auto" w:fill="FFFFFF"/>
        </w:rPr>
        <w:t xml:space="preserve"> to ESD</w:t>
      </w:r>
      <w:r w:rsidR="00152319" w:rsidRPr="0054384E">
        <w:rPr>
          <w:rFonts w:ascii="Book Antiqua" w:eastAsia="Book Antiqua" w:hAnsi="Book Antiqua" w:cs="Book Antiqua"/>
          <w:color w:val="000000"/>
          <w:shd w:val="clear" w:color="auto" w:fill="FFFFFF"/>
          <w:vertAlign w:val="superscript"/>
        </w:rPr>
        <w:t>[37,38]</w:t>
      </w:r>
      <w:r w:rsidRPr="0054384E">
        <w:rPr>
          <w:rFonts w:ascii="Book Antiqua" w:eastAsia="Book Antiqua" w:hAnsi="Book Antiqua" w:cs="Book Antiqua"/>
          <w:color w:val="000000"/>
          <w:shd w:val="clear" w:color="auto" w:fill="FFFFFF"/>
        </w:rPr>
        <w:t xml:space="preserve">, only one other study has directly </w:t>
      </w:r>
      <w:r w:rsidRPr="0054384E">
        <w:rPr>
          <w:rFonts w:ascii="Book Antiqua" w:eastAsia="Book Antiqua" w:hAnsi="Book Antiqua" w:cs="Book Antiqua"/>
          <w:color w:val="000000"/>
        </w:rPr>
        <w:t>compared</w:t>
      </w:r>
      <w:r w:rsidRPr="0054384E">
        <w:rPr>
          <w:rFonts w:ascii="Book Antiqua" w:eastAsia="Book Antiqua" w:hAnsi="Book Antiqua" w:cs="Book Antiqua"/>
          <w:color w:val="000000"/>
          <w:shd w:val="clear" w:color="auto" w:fill="FFFFFF"/>
        </w:rPr>
        <w:t xml:space="preserve"> the efficiency of EMR-P with CEMR in medium</w:t>
      </w:r>
      <w:r w:rsidRPr="0054384E">
        <w:rPr>
          <w:rFonts w:ascii="Book Antiqua" w:eastAsia="Book Antiqua" w:hAnsi="Book Antiqua" w:cs="Book Antiqua"/>
          <w:color w:val="000000"/>
        </w:rPr>
        <w:t>-sized</w:t>
      </w:r>
      <w:r w:rsidRPr="0054384E">
        <w:rPr>
          <w:rFonts w:ascii="Book Antiqua" w:eastAsia="Book Antiqua" w:hAnsi="Book Antiqua" w:cs="Book Antiqua"/>
          <w:color w:val="000000"/>
          <w:shd w:val="clear" w:color="auto" w:fill="FFFFFF"/>
        </w:rPr>
        <w:t xml:space="preserve"> polyps</w:t>
      </w:r>
      <w:r w:rsidR="00152319" w:rsidRPr="0054384E">
        <w:rPr>
          <w:rFonts w:ascii="Book Antiqua" w:eastAsia="Book Antiqua" w:hAnsi="Book Antiqua" w:cs="Book Antiqua"/>
          <w:color w:val="000000"/>
          <w:shd w:val="clear" w:color="auto" w:fill="FFFFFF"/>
          <w:vertAlign w:val="superscript"/>
        </w:rPr>
        <w:t>[11]</w:t>
      </w:r>
      <w:r w:rsidRPr="0054384E">
        <w:rPr>
          <w:rFonts w:ascii="Book Antiqua" w:eastAsia="Book Antiqua" w:hAnsi="Book Antiqua" w:cs="Book Antiqua"/>
          <w:color w:val="000000"/>
          <w:shd w:val="clear" w:color="auto" w:fill="FFFFFF"/>
        </w:rPr>
        <w:t>. That study reported that EMR-P had</w:t>
      </w:r>
      <w:r w:rsidRPr="0054384E">
        <w:rPr>
          <w:rFonts w:ascii="Book Antiqua" w:eastAsia="Book Antiqua" w:hAnsi="Book Antiqua" w:cs="Book Antiqua"/>
          <w:color w:val="000000"/>
        </w:rPr>
        <w:t xml:space="preserve"> a</w:t>
      </w:r>
      <w:r w:rsidRPr="0054384E">
        <w:rPr>
          <w:rFonts w:ascii="Book Antiqua" w:eastAsia="Book Antiqua" w:hAnsi="Book Antiqua" w:cs="Book Antiqua"/>
          <w:color w:val="000000"/>
          <w:shd w:val="clear" w:color="auto" w:fill="FFFFFF"/>
        </w:rPr>
        <w:t xml:space="preserve"> higher complete resection rate (87.8% </w:t>
      </w:r>
      <w:r w:rsidR="001B2AC0"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67.3%;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xml:space="preserve">&lt; 0.001) and </w:t>
      </w:r>
      <w:proofErr w:type="spellStart"/>
      <w:r w:rsidRPr="00CF76AC">
        <w:rPr>
          <w:rFonts w:ascii="Book Antiqua" w:eastAsia="Book Antiqua" w:hAnsi="Book Antiqua" w:cs="Book Antiqua"/>
          <w:i/>
          <w:color w:val="000000"/>
          <w:shd w:val="clear" w:color="auto" w:fill="FFFFFF"/>
        </w:rPr>
        <w:t>e</w:t>
      </w:r>
      <w:r w:rsidR="00CA0C4B" w:rsidRPr="00CF76AC">
        <w:rPr>
          <w:rFonts w:ascii="Book Antiqua" w:eastAsia="Book Antiqua" w:hAnsi="Book Antiqua" w:cs="Book Antiqua"/>
          <w:i/>
          <w:color w:val="000000"/>
          <w:shd w:val="clear" w:color="auto" w:fill="FFFFFF"/>
        </w:rPr>
        <w:t>n</w:t>
      </w:r>
      <w:proofErr w:type="spellEnd"/>
      <w:r w:rsidR="00CA0C4B" w:rsidRPr="00CF76AC">
        <w:rPr>
          <w:rFonts w:ascii="Book Antiqua" w:eastAsia="Book Antiqua" w:hAnsi="Book Antiqua" w:cs="Book Antiqua"/>
          <w:i/>
          <w:color w:val="000000"/>
          <w:shd w:val="clear" w:color="auto" w:fill="FFFFFF"/>
        </w:rPr>
        <w:t xml:space="preserve"> bloc</w:t>
      </w:r>
      <w:r w:rsidR="00CA0C4B">
        <w:rPr>
          <w:rFonts w:ascii="Book Antiqua" w:eastAsia="Book Antiqua" w:hAnsi="Book Antiqua" w:cs="Book Antiqua"/>
          <w:color w:val="000000"/>
          <w:shd w:val="clear" w:color="auto" w:fill="FFFFFF"/>
        </w:rPr>
        <w:t xml:space="preserve"> resection rate (98.0% </w:t>
      </w:r>
      <w:r w:rsidR="00CA0C4B"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85.7%;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xml:space="preserve">&lt; 0.004) than CEMR. However, </w:t>
      </w:r>
      <w:r w:rsidRPr="0054384E">
        <w:rPr>
          <w:rFonts w:ascii="Book Antiqua" w:eastAsia="Book Antiqua" w:hAnsi="Book Antiqua" w:cs="Book Antiqua"/>
          <w:color w:val="000000"/>
        </w:rPr>
        <w:t>that study was</w:t>
      </w:r>
      <w:r w:rsidRPr="0054384E">
        <w:rPr>
          <w:rFonts w:ascii="Book Antiqua" w:eastAsia="Book Antiqua" w:hAnsi="Book Antiqua" w:cs="Book Antiqua"/>
          <w:color w:val="000000"/>
          <w:shd w:val="clear" w:color="auto" w:fill="FFFFFF"/>
        </w:rPr>
        <w:t xml:space="preserve"> retrospective with </w:t>
      </w:r>
      <w:r w:rsidRPr="0054384E">
        <w:rPr>
          <w:rFonts w:ascii="Book Antiqua" w:eastAsia="Book Antiqua" w:hAnsi="Book Antiqua" w:cs="Book Antiqua"/>
          <w:color w:val="000000"/>
        </w:rPr>
        <w:t xml:space="preserve">a </w:t>
      </w:r>
      <w:r w:rsidRPr="0054384E">
        <w:rPr>
          <w:rFonts w:ascii="Book Antiqua" w:eastAsia="Book Antiqua" w:hAnsi="Book Antiqua" w:cs="Book Antiqua"/>
          <w:color w:val="000000"/>
          <w:shd w:val="clear" w:color="auto" w:fill="FFFFFF"/>
        </w:rPr>
        <w:t xml:space="preserve">small number of follow-up cases and an objective to analyze the efficacy of EMR-P for lesions that were challenging for standard </w:t>
      </w:r>
      <w:proofErr w:type="gramStart"/>
      <w:r w:rsidRPr="0054384E">
        <w:rPr>
          <w:rFonts w:ascii="Book Antiqua" w:eastAsia="Book Antiqua" w:hAnsi="Book Antiqua" w:cs="Book Antiqua"/>
          <w:color w:val="000000"/>
          <w:shd w:val="clear" w:color="auto" w:fill="FFFFFF"/>
        </w:rPr>
        <w:t>EMR</w:t>
      </w:r>
      <w:r w:rsidR="006157A4" w:rsidRPr="0054384E">
        <w:rPr>
          <w:rFonts w:ascii="Book Antiqua" w:eastAsia="Book Antiqua" w:hAnsi="Book Antiqua" w:cs="Book Antiqua"/>
          <w:color w:val="000000"/>
          <w:shd w:val="clear" w:color="auto" w:fill="FFFFFF"/>
          <w:vertAlign w:val="superscript"/>
        </w:rPr>
        <w:t>[</w:t>
      </w:r>
      <w:proofErr w:type="gramEnd"/>
      <w:r w:rsidR="006157A4" w:rsidRPr="0054384E">
        <w:rPr>
          <w:rFonts w:ascii="Book Antiqua" w:eastAsia="Book Antiqua" w:hAnsi="Book Antiqua" w:cs="Book Antiqua"/>
          <w:color w:val="000000"/>
          <w:shd w:val="clear" w:color="auto" w:fill="FFFFFF"/>
          <w:vertAlign w:val="superscript"/>
        </w:rPr>
        <w:t>11]</w:t>
      </w:r>
      <w:r w:rsidRPr="0054384E">
        <w:rPr>
          <w:rFonts w:ascii="Book Antiqua" w:eastAsia="Book Antiqua" w:hAnsi="Book Antiqua" w:cs="Book Antiqua"/>
          <w:color w:val="000000"/>
          <w:shd w:val="clear" w:color="auto" w:fill="FFFFFF"/>
        </w:rPr>
        <w:t>. Thus, the guiding role of that study for clinical practice to tackle normal nonpedunculated lesions was limited.</w:t>
      </w:r>
    </w:p>
    <w:p w14:paraId="74A72DF0" w14:textId="0D20BF66"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In accordance with the </w:t>
      </w:r>
      <w:r w:rsidR="006B631D">
        <w:rPr>
          <w:rFonts w:ascii="Book Antiqua" w:eastAsia="Book Antiqua" w:hAnsi="Book Antiqua" w:cs="Book Antiqua"/>
          <w:color w:val="000000"/>
          <w:shd w:val="clear" w:color="auto" w:fill="FFFFFF"/>
        </w:rPr>
        <w:t xml:space="preserve">results of </w:t>
      </w:r>
      <w:r w:rsidRPr="0054384E">
        <w:rPr>
          <w:rFonts w:ascii="Book Antiqua" w:eastAsia="Book Antiqua" w:hAnsi="Book Antiqua" w:cs="Book Antiqua"/>
          <w:color w:val="000000"/>
          <w:shd w:val="clear" w:color="auto" w:fill="FFFFFF"/>
        </w:rPr>
        <w:t xml:space="preserve">PP analysis in the present study, EMR-P was superior to CEMR regarding 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(94.3% </w:t>
      </w:r>
      <w:r w:rsidR="00044BD4"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86%;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0.041), particularly in lesions &gt;</w:t>
      </w:r>
      <w:r w:rsidR="00044BD4">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15 mm (92.0% </w:t>
      </w:r>
      <w:r w:rsidR="00854EA2"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58.8%;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 xml:space="preserve">= 0.029). However, these significant differences were not found in the ITT analysis. </w:t>
      </w:r>
    </w:p>
    <w:p w14:paraId="4C9A4EE4" w14:textId="1AFC1898"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Although EMR-P also showed a higher R0 resection rate, no </w:t>
      </w:r>
      <w:r w:rsidRPr="0054384E">
        <w:rPr>
          <w:rFonts w:ascii="Book Antiqua" w:eastAsia="Book Antiqua" w:hAnsi="Book Antiqua" w:cs="Book Antiqua"/>
          <w:color w:val="000000"/>
        </w:rPr>
        <w:t>significant</w:t>
      </w:r>
      <w:r w:rsidRPr="0054384E">
        <w:rPr>
          <w:rFonts w:ascii="Book Antiqua" w:eastAsia="Book Antiqua" w:hAnsi="Book Antiqua" w:cs="Book Antiqua"/>
          <w:color w:val="000000"/>
          <w:shd w:val="clear" w:color="auto" w:fill="FFFFFF"/>
        </w:rPr>
        <w:t xml:space="preserve"> difference was found (ITT analysis: EMR-P </w:t>
      </w:r>
      <w:r w:rsidR="00425D96"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EMR, </w:t>
      </w:r>
      <w:r w:rsidRPr="0054384E">
        <w:rPr>
          <w:rFonts w:ascii="Book Antiqua" w:eastAsia="Book Antiqua" w:hAnsi="Book Antiqua" w:cs="Book Antiqua"/>
          <w:color w:val="000000"/>
        </w:rPr>
        <w:t xml:space="preserve">80.9% </w:t>
      </w:r>
      <w:r w:rsidR="007C2DC8"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rPr>
        <w:t xml:space="preserve"> 78.2%; PP analysis</w:t>
      </w:r>
      <w:r w:rsidRPr="0054384E">
        <w:rPr>
          <w:rFonts w:ascii="Book Antiqua" w:eastAsia="Book Antiqua" w:hAnsi="Book Antiqua" w:cs="Book Antiqua"/>
          <w:color w:val="000000"/>
          <w:shd w:val="clear" w:color="auto" w:fill="FFFFFF"/>
        </w:rPr>
        <w:t xml:space="preserve">: EMR-P </w:t>
      </w:r>
      <w:r w:rsidR="0074380A"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EMR, </w:t>
      </w:r>
      <w:r w:rsidRPr="0054384E">
        <w:rPr>
          <w:rFonts w:ascii="Book Antiqua" w:eastAsia="Book Antiqua" w:hAnsi="Book Antiqua" w:cs="Book Antiqua"/>
          <w:color w:val="000000"/>
        </w:rPr>
        <w:t xml:space="preserve">81.1% </w:t>
      </w:r>
      <w:r w:rsidR="0074380A" w:rsidRPr="00CA0C4B">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rPr>
        <w:t xml:space="preserve"> 77.6%)</w:t>
      </w:r>
      <w:r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rPr>
        <w:t>Notably</w:t>
      </w:r>
      <w:r w:rsidRPr="0054384E">
        <w:rPr>
          <w:rFonts w:ascii="Book Antiqua" w:eastAsia="Book Antiqua" w:hAnsi="Book Antiqua" w:cs="Book Antiqua"/>
          <w:color w:val="000000"/>
          <w:shd w:val="clear" w:color="auto" w:fill="FFFFFF"/>
        </w:rPr>
        <w:t xml:space="preserve">, the </w:t>
      </w:r>
      <w:r w:rsidR="006D7D7A">
        <w:rPr>
          <w:rFonts w:ascii="Book Antiqua" w:eastAsia="Book Antiqua" w:hAnsi="Book Antiqua" w:cs="Book Antiqua"/>
          <w:color w:val="000000"/>
          <w:shd w:val="clear" w:color="auto" w:fill="FFFFFF"/>
        </w:rPr>
        <w:t xml:space="preserve">results in the </w:t>
      </w:r>
      <w:r w:rsidRPr="0054384E">
        <w:rPr>
          <w:rFonts w:ascii="Book Antiqua" w:eastAsia="Book Antiqua" w:hAnsi="Book Antiqua" w:cs="Book Antiqua"/>
          <w:color w:val="000000"/>
          <w:shd w:val="clear" w:color="auto" w:fill="FFFFFF"/>
        </w:rPr>
        <w:t xml:space="preserve">present study showed an overall higher R0 removal rate than in previous studies, regardless of the method applied. In a trial by Yamashina </w:t>
      </w:r>
      <w:r w:rsidRPr="0054384E">
        <w:rPr>
          <w:rFonts w:ascii="Book Antiqua" w:eastAsia="Book Antiqua" w:hAnsi="Book Antiqua" w:cs="Book Antiqua"/>
          <w:i/>
          <w:iCs/>
          <w:color w:val="000000"/>
          <w:shd w:val="clear" w:color="auto" w:fill="FFFFFF"/>
        </w:rPr>
        <w:t>et al</w:t>
      </w:r>
      <w:r w:rsidR="00733EDE" w:rsidRPr="0054384E">
        <w:rPr>
          <w:rFonts w:ascii="Book Antiqua" w:eastAsia="Book Antiqua" w:hAnsi="Book Antiqua" w:cs="Book Antiqua"/>
          <w:color w:val="000000"/>
          <w:shd w:val="clear" w:color="auto" w:fill="FFFFFF"/>
          <w:vertAlign w:val="superscript"/>
        </w:rPr>
        <w:t>[15]</w:t>
      </w:r>
      <w:r w:rsidRPr="0054384E">
        <w:rPr>
          <w:rFonts w:ascii="Book Antiqua" w:eastAsia="Book Antiqua" w:hAnsi="Book Antiqua" w:cs="Book Antiqua"/>
          <w:color w:val="000000"/>
          <w:shd w:val="clear" w:color="auto" w:fill="FFFFFF"/>
        </w:rPr>
        <w:t xml:space="preserve">, only </w:t>
      </w:r>
      <w:r w:rsidRPr="0054384E">
        <w:rPr>
          <w:rFonts w:ascii="Book Antiqua" w:eastAsia="Book Antiqua" w:hAnsi="Book Antiqua" w:cs="Book Antiqua"/>
          <w:color w:val="000000"/>
        </w:rPr>
        <w:t xml:space="preserve">a </w:t>
      </w:r>
      <w:r w:rsidRPr="0054384E">
        <w:rPr>
          <w:rFonts w:ascii="Book Antiqua" w:eastAsia="Book Antiqua" w:hAnsi="Book Antiqua" w:cs="Book Antiqua"/>
          <w:color w:val="000000"/>
          <w:shd w:val="clear" w:color="auto" w:fill="FFFFFF"/>
        </w:rPr>
        <w:t xml:space="preserve">50% R0 resection rate was achieved by CEMR for </w:t>
      </w:r>
      <w:proofErr w:type="spellStart"/>
      <w:r w:rsidRPr="0054384E">
        <w:rPr>
          <w:rFonts w:ascii="Book Antiqua" w:eastAsia="Book Antiqua" w:hAnsi="Book Antiqua" w:cs="Book Antiqua"/>
          <w:color w:val="000000"/>
          <w:shd w:val="clear" w:color="auto" w:fill="FFFFFF"/>
        </w:rPr>
        <w:t>nonpedunculated</w:t>
      </w:r>
      <w:proofErr w:type="spellEnd"/>
      <w:r w:rsidRPr="0054384E">
        <w:rPr>
          <w:rFonts w:ascii="Book Antiqua" w:eastAsia="Book Antiqua" w:hAnsi="Book Antiqua" w:cs="Book Antiqua"/>
          <w:color w:val="000000"/>
          <w:shd w:val="clear" w:color="auto" w:fill="FFFFFF"/>
        </w:rPr>
        <w:t xml:space="preserve"> colorectal polyps (median size: 13.5 mm); and UEMR, another alternative technique for medium-sized colorectal polyps, only </w:t>
      </w:r>
      <w:r w:rsidR="006D7D7A">
        <w:rPr>
          <w:rFonts w:ascii="Book Antiqua" w:eastAsia="Book Antiqua" w:hAnsi="Book Antiqua" w:cs="Book Antiqua"/>
          <w:color w:val="000000"/>
          <w:shd w:val="clear" w:color="auto" w:fill="FFFFFF"/>
        </w:rPr>
        <w:t>resulted in</w:t>
      </w:r>
      <w:r w:rsidRPr="0054384E">
        <w:rPr>
          <w:rFonts w:ascii="Book Antiqua" w:eastAsia="Book Antiqua" w:hAnsi="Book Antiqua" w:cs="Book Antiqua"/>
          <w:color w:val="000000"/>
        </w:rPr>
        <w:t xml:space="preserve"> a</w:t>
      </w:r>
      <w:r w:rsidRPr="0054384E">
        <w:rPr>
          <w:rFonts w:ascii="Book Antiqua" w:eastAsia="Book Antiqua" w:hAnsi="Book Antiqua" w:cs="Book Antiqua"/>
          <w:color w:val="000000"/>
          <w:shd w:val="clear" w:color="auto" w:fill="FFFFFF"/>
        </w:rPr>
        <w:t xml:space="preserve"> 75% R0 resection rate. For polyps sized 15–20 mm, Imai </w:t>
      </w:r>
      <w:r w:rsidRPr="0054384E">
        <w:rPr>
          <w:rFonts w:ascii="Book Antiqua" w:eastAsia="Book Antiqua" w:hAnsi="Book Antiqua" w:cs="Book Antiqua"/>
          <w:i/>
          <w:iCs/>
          <w:color w:val="000000"/>
          <w:shd w:val="clear" w:color="auto" w:fill="FFFFFF"/>
        </w:rPr>
        <w:t xml:space="preserve">et </w:t>
      </w:r>
      <w:proofErr w:type="gramStart"/>
      <w:r w:rsidRPr="0054384E">
        <w:rPr>
          <w:rFonts w:ascii="Book Antiqua" w:eastAsia="Book Antiqua" w:hAnsi="Book Antiqua" w:cs="Book Antiqua"/>
          <w:i/>
          <w:iCs/>
          <w:color w:val="000000"/>
          <w:shd w:val="clear" w:color="auto" w:fill="FFFFFF"/>
        </w:rPr>
        <w:t>al</w:t>
      </w:r>
      <w:r w:rsidRPr="0054384E">
        <w:rPr>
          <w:rFonts w:ascii="Book Antiqua" w:eastAsia="Book Antiqua" w:hAnsi="Book Antiqua" w:cs="Book Antiqua"/>
          <w:color w:val="000000"/>
          <w:shd w:val="clear" w:color="auto" w:fill="FFFFFF"/>
          <w:vertAlign w:val="superscript"/>
        </w:rPr>
        <w:t>[</w:t>
      </w:r>
      <w:proofErr w:type="gramEnd"/>
      <w:r w:rsidRPr="0054384E">
        <w:rPr>
          <w:rFonts w:ascii="Book Antiqua" w:eastAsia="Book Antiqua" w:hAnsi="Book Antiqua" w:cs="Book Antiqua"/>
          <w:color w:val="000000"/>
          <w:shd w:val="clear" w:color="auto" w:fill="FFFFFF"/>
          <w:vertAlign w:val="superscript"/>
        </w:rPr>
        <w:t>27]</w:t>
      </w:r>
      <w:r w:rsidRPr="0054384E">
        <w:rPr>
          <w:rFonts w:ascii="Book Antiqua" w:eastAsia="Book Antiqua" w:hAnsi="Book Antiqua" w:cs="Book Antiqua"/>
          <w:color w:val="000000"/>
          <w:shd w:val="clear" w:color="auto" w:fill="FFFFFF"/>
        </w:rPr>
        <w:t xml:space="preserve"> also indicated that only a 65.3% R0 resection rate was achieved by CEMR </w:t>
      </w:r>
      <w:r w:rsidRPr="0054384E">
        <w:rPr>
          <w:rFonts w:ascii="Book Antiqua" w:eastAsia="Book Antiqua" w:hAnsi="Book Antiqua" w:cs="Book Antiqua"/>
          <w:color w:val="000000"/>
        </w:rPr>
        <w:t>with added tip</w:t>
      </w:r>
      <w:r w:rsidRPr="0054384E">
        <w:rPr>
          <w:rFonts w:ascii="Book Antiqua" w:eastAsia="Book Antiqua" w:hAnsi="Book Antiqua" w:cs="Book Antiqua"/>
          <w:color w:val="000000"/>
          <w:shd w:val="clear" w:color="auto" w:fill="FFFFFF"/>
        </w:rPr>
        <w:t xml:space="preserve">-in EMR in the whole group. </w:t>
      </w:r>
    </w:p>
    <w:p w14:paraId="56D160A9" w14:textId="544845BA"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lastRenderedPageBreak/>
        <w:t xml:space="preserve">Despite a lack of direct comparisons, these data implied that the similar R0 resection rates between the groups might be due to </w:t>
      </w:r>
      <w:r w:rsidRPr="0054384E">
        <w:rPr>
          <w:rFonts w:ascii="Book Antiqua" w:eastAsia="Book Antiqua" w:hAnsi="Book Antiqua" w:cs="Book Antiqua"/>
          <w:color w:val="000000"/>
        </w:rPr>
        <w:t xml:space="preserve">the </w:t>
      </w:r>
      <w:r w:rsidRPr="0054384E">
        <w:rPr>
          <w:rFonts w:ascii="Book Antiqua" w:eastAsia="Book Antiqua" w:hAnsi="Book Antiqua" w:cs="Book Antiqua"/>
          <w:color w:val="000000"/>
          <w:shd w:val="clear" w:color="auto" w:fill="FFFFFF"/>
        </w:rPr>
        <w:t xml:space="preserve">high R0 removal rate by CEMR in the present study, leaving less room for improvement by EMR-P. Theoretically, EMR-P does have some advantages over the above two alternative treatments of CEMR. </w:t>
      </w:r>
      <w:r w:rsidR="006D7D7A">
        <w:rPr>
          <w:rFonts w:ascii="Book Antiqua" w:eastAsia="Book Antiqua" w:hAnsi="Book Antiqua" w:cs="Book Antiqua"/>
          <w:color w:val="000000"/>
          <w:shd w:val="clear" w:color="auto" w:fill="FFFFFF"/>
        </w:rPr>
        <w:t xml:space="preserve">As </w:t>
      </w:r>
      <w:r w:rsidRPr="0054384E">
        <w:rPr>
          <w:rFonts w:ascii="Book Antiqua" w:eastAsia="Book Antiqua" w:hAnsi="Book Antiqua" w:cs="Book Antiqua"/>
          <w:color w:val="000000"/>
          <w:shd w:val="clear" w:color="auto" w:fill="FFFFFF"/>
        </w:rPr>
        <w:t>it does not need to fill the entire lumen only with fluid, compared with UEMR, EMR-P saves a lot of time in deflating the lumen completely; moreover, its visual field during operation is less affected by poor intestinal preparation or intraprocedural bleeding. In comparison with tip-in EMR, circumferential incision of EMR-P allows the snare to be closer to the vertical margins of the lesions when snaring the polyps, which may be conducive to a better R0 resection rate.</w:t>
      </w:r>
    </w:p>
    <w:p w14:paraId="39761973" w14:textId="73A7C77C"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Owing to the additional precutting step, EMR-P </w:t>
      </w:r>
      <w:r w:rsidRPr="0054384E">
        <w:rPr>
          <w:rFonts w:ascii="Book Antiqua" w:eastAsia="Book Antiqua" w:hAnsi="Book Antiqua" w:cs="Book Antiqua"/>
          <w:color w:val="000000"/>
        </w:rPr>
        <w:t>required</w:t>
      </w:r>
      <w:r w:rsidRPr="0054384E">
        <w:rPr>
          <w:rFonts w:ascii="Book Antiqua" w:eastAsia="Book Antiqua" w:hAnsi="Book Antiqua" w:cs="Book Antiqua"/>
          <w:color w:val="000000"/>
          <w:shd w:val="clear" w:color="auto" w:fill="FFFFFF"/>
        </w:rPr>
        <w:t xml:space="preserve"> a slightly longer</w:t>
      </w:r>
      <w:r w:rsidR="005D374F">
        <w:rPr>
          <w:rFonts w:ascii="Book Antiqua" w:eastAsia="Book Antiqua" w:hAnsi="Book Antiqua" w:cs="Book Antiqua"/>
          <w:color w:val="000000"/>
          <w:shd w:val="clear" w:color="auto" w:fill="FFFFFF"/>
        </w:rPr>
        <w:t xml:space="preserve"> total procedure time (EMR-P </w:t>
      </w:r>
      <w:r w:rsidR="005D374F" w:rsidRPr="005D374F">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EMR: 6.4 </w:t>
      </w:r>
      <w:r w:rsidR="005D374F" w:rsidRPr="005D374F">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3.0 min, respectively; </w:t>
      </w:r>
      <w:r w:rsidRPr="0054384E">
        <w:rPr>
          <w:rFonts w:ascii="Book Antiqua" w:eastAsia="Book Antiqua" w:hAnsi="Book Antiqua" w:cs="Book Antiqua"/>
          <w:i/>
          <w:iCs/>
          <w:color w:val="000000"/>
          <w:shd w:val="clear" w:color="auto" w:fill="FFFFFF"/>
        </w:rPr>
        <w:t xml:space="preserve">P </w:t>
      </w:r>
      <w:r w:rsidRPr="0054384E">
        <w:rPr>
          <w:rFonts w:ascii="Book Antiqua" w:eastAsia="Book Antiqua" w:hAnsi="Book Antiqua" w:cs="Book Antiqua"/>
          <w:color w:val="000000"/>
          <w:shd w:val="clear" w:color="auto" w:fill="FFFFFF"/>
        </w:rPr>
        <w:t>&lt; 0.001). However, considering the potential cost of retreatment caused by the higher risk of recurrence, spending some three more minutes in clinical operation, with no additional devices needed, seems more cost-effective. Additionally, despite including circumferential incision, more intraprocedural or postoperative bleeding cases in the EMR-P group were not observed. In the present study, only one patient in the EMR-P group experienced intraprocedural perforation</w:t>
      </w:r>
      <w:r w:rsidRPr="0054384E">
        <w:rPr>
          <w:rFonts w:ascii="Book Antiqua" w:eastAsia="Book Antiqua" w:hAnsi="Book Antiqua" w:cs="Book Antiqua"/>
          <w:color w:val="000000"/>
        </w:rPr>
        <w:t>, which</w:t>
      </w:r>
      <w:r w:rsidRPr="0054384E">
        <w:rPr>
          <w:rFonts w:ascii="Book Antiqua" w:eastAsia="Book Antiqua" w:hAnsi="Book Antiqua" w:cs="Book Antiqua"/>
          <w:color w:val="000000"/>
          <w:shd w:val="clear" w:color="auto" w:fill="FFFFFF"/>
        </w:rPr>
        <w:t xml:space="preserve"> was resolved through defect closure with endoscopic clips and </w:t>
      </w:r>
      <w:r w:rsidRPr="0054384E">
        <w:rPr>
          <w:rFonts w:ascii="Book Antiqua" w:eastAsia="Book Antiqua" w:hAnsi="Book Antiqua" w:cs="Book Antiqua"/>
          <w:color w:val="000000"/>
        </w:rPr>
        <w:t>antibiotic</w:t>
      </w:r>
      <w:r w:rsidRPr="0054384E">
        <w:rPr>
          <w:rFonts w:ascii="Book Antiqua" w:eastAsia="Book Antiqua" w:hAnsi="Book Antiqua" w:cs="Book Antiqua"/>
          <w:color w:val="000000"/>
          <w:shd w:val="clear" w:color="auto" w:fill="FFFFFF"/>
        </w:rPr>
        <w:t xml:space="preserve"> use. However, </w:t>
      </w:r>
      <w:r w:rsidR="006D7D7A">
        <w:rPr>
          <w:rFonts w:ascii="Book Antiqua" w:eastAsia="Book Antiqua" w:hAnsi="Book Antiqua" w:cs="Book Antiqua"/>
          <w:color w:val="000000"/>
          <w:shd w:val="clear" w:color="auto" w:fill="FFFFFF"/>
        </w:rPr>
        <w:t>as</w:t>
      </w:r>
      <w:r w:rsidRPr="0054384E">
        <w:rPr>
          <w:rFonts w:ascii="Book Antiqua" w:eastAsia="Book Antiqua" w:hAnsi="Book Antiqua" w:cs="Book Antiqua"/>
          <w:color w:val="000000"/>
          <w:shd w:val="clear" w:color="auto" w:fill="FFFFFF"/>
        </w:rPr>
        <w:t xml:space="preserve"> most of the endoscopists were experienced, confirming the safety of EMR-P was challenging,</w:t>
      </w:r>
      <w:r w:rsidRPr="0054384E">
        <w:rPr>
          <w:rFonts w:ascii="Book Antiqua" w:eastAsia="Book Antiqua" w:hAnsi="Book Antiqua" w:cs="Book Antiqua"/>
          <w:color w:val="000000"/>
        </w:rPr>
        <w:t xml:space="preserve"> </w:t>
      </w:r>
      <w:r w:rsidRPr="0054384E">
        <w:rPr>
          <w:rFonts w:ascii="Book Antiqua" w:eastAsia="Book Antiqua" w:hAnsi="Book Antiqua" w:cs="Book Antiqua"/>
          <w:color w:val="000000"/>
          <w:shd w:val="clear" w:color="auto" w:fill="FFFFFF"/>
        </w:rPr>
        <w:t>particularly for endoscopists with less experience. This finding requires</w:t>
      </w:r>
      <w:r w:rsidRPr="0054384E">
        <w:rPr>
          <w:rFonts w:ascii="Book Antiqua" w:eastAsia="Book Antiqua" w:hAnsi="Book Antiqua" w:cs="Book Antiqua"/>
          <w:color w:val="000000"/>
        </w:rPr>
        <w:t xml:space="preserve"> further clarification with</w:t>
      </w:r>
      <w:r w:rsidRPr="0054384E">
        <w:rPr>
          <w:rFonts w:ascii="Book Antiqua" w:eastAsia="Book Antiqua" w:hAnsi="Book Antiqua" w:cs="Book Antiqua"/>
          <w:color w:val="000000"/>
          <w:shd w:val="clear" w:color="auto" w:fill="FFFFFF"/>
        </w:rPr>
        <w:t xml:space="preserve"> follow-up research.</w:t>
      </w:r>
    </w:p>
    <w:p w14:paraId="02BB1365" w14:textId="77777777"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Theoretically, EMR-P is more difficult than CEMR but simpler than ESD, and EMR-P </w:t>
      </w:r>
      <w:r w:rsidRPr="0054384E">
        <w:rPr>
          <w:rFonts w:ascii="Book Antiqua" w:eastAsia="Book Antiqua" w:hAnsi="Book Antiqua" w:cs="Book Antiqua"/>
          <w:color w:val="000000"/>
        </w:rPr>
        <w:t xml:space="preserve">could </w:t>
      </w:r>
      <w:r w:rsidRPr="0054384E">
        <w:rPr>
          <w:rFonts w:ascii="Book Antiqua" w:eastAsia="Book Antiqua" w:hAnsi="Book Antiqua" w:cs="Book Antiqua"/>
          <w:color w:val="000000"/>
          <w:shd w:val="clear" w:color="auto" w:fill="FFFFFF"/>
        </w:rPr>
        <w:t>also become an intermediate link to ESD training programs in the future. In the present study, the better performance of EMR-P</w:t>
      </w:r>
      <w:r w:rsidRPr="0054384E">
        <w:rPr>
          <w:rFonts w:ascii="Book Antiqua" w:eastAsia="Book Antiqua" w:hAnsi="Book Antiqua" w:cs="Book Antiqua"/>
          <w:color w:val="000000"/>
        </w:rPr>
        <w:t xml:space="preserve"> </w:t>
      </w:r>
      <w:r w:rsidRPr="0054384E">
        <w:rPr>
          <w:rFonts w:ascii="Book Antiqua" w:eastAsia="Book Antiqua" w:hAnsi="Book Antiqua" w:cs="Book Antiqua"/>
          <w:color w:val="000000"/>
          <w:shd w:val="clear" w:color="auto" w:fill="FFFFFF"/>
        </w:rPr>
        <w:t>was because of the circumferential incision. This additional step could facilitate the snare to</w:t>
      </w:r>
      <w:r w:rsidRPr="0054384E">
        <w:rPr>
          <w:rFonts w:ascii="Book Antiqua" w:eastAsia="Book Antiqua" w:hAnsi="Book Antiqua" w:cs="Book Antiqua"/>
          <w:color w:val="000000"/>
        </w:rPr>
        <w:t xml:space="preserve"> be placed</w:t>
      </w:r>
      <w:r w:rsidRPr="0054384E">
        <w:rPr>
          <w:rFonts w:ascii="Book Antiqua" w:eastAsia="Book Antiqua" w:hAnsi="Book Antiqua" w:cs="Book Antiqua"/>
          <w:color w:val="000000"/>
          <w:shd w:val="clear" w:color="auto" w:fill="FFFFFF"/>
        </w:rPr>
        <w:t xml:space="preserve"> along the incision</w:t>
      </w:r>
      <w:r w:rsidRPr="0054384E">
        <w:rPr>
          <w:rFonts w:ascii="Book Antiqua" w:eastAsia="Book Antiqua" w:hAnsi="Book Antiqua" w:cs="Book Antiqua"/>
          <w:color w:val="000000"/>
        </w:rPr>
        <w:t xml:space="preserve"> and</w:t>
      </w:r>
      <w:r w:rsidRPr="0054384E">
        <w:rPr>
          <w:rFonts w:ascii="Book Antiqua" w:eastAsia="Book Antiqua" w:hAnsi="Book Antiqua" w:cs="Book Antiqua"/>
          <w:color w:val="000000"/>
          <w:shd w:val="clear" w:color="auto" w:fill="FFFFFF"/>
        </w:rPr>
        <w:t xml:space="preserve"> then grasp and remove the lesions more reliably. However, during the snaring process, the benefit for vertical resection margins of EMR-P seems limited, likely explaining why it is difficult for all improved EMR techniques to achieve </w:t>
      </w:r>
      <w:r w:rsidRPr="0054384E">
        <w:rPr>
          <w:rFonts w:ascii="Book Antiqua" w:eastAsia="Book Antiqua" w:hAnsi="Book Antiqua" w:cs="Book Antiqua"/>
          <w:color w:val="000000"/>
        </w:rPr>
        <w:lastRenderedPageBreak/>
        <w:t xml:space="preserve">a </w:t>
      </w:r>
      <w:r w:rsidRPr="0054384E">
        <w:rPr>
          <w:rFonts w:ascii="Book Antiqua" w:eastAsia="Book Antiqua" w:hAnsi="Book Antiqua" w:cs="Book Antiqua"/>
          <w:color w:val="000000"/>
          <w:shd w:val="clear" w:color="auto" w:fill="FFFFFF"/>
        </w:rPr>
        <w:t xml:space="preserve">100% R0 resection rate. Additionally, circumferential incision may lead to unfavorable injected submucosal fluid maintenance, resulting in poor uplifting of mucosa and affecting the visual field. Fortunately, this weakness could be resolved by using thicker submucosal injectates to provide a sustained lift, such as </w:t>
      </w:r>
      <w:proofErr w:type="spellStart"/>
      <w:r w:rsidRPr="0054384E">
        <w:rPr>
          <w:rFonts w:ascii="Book Antiqua" w:eastAsia="Book Antiqua" w:hAnsi="Book Antiqua" w:cs="Book Antiqua"/>
          <w:color w:val="000000"/>
          <w:shd w:val="clear" w:color="auto" w:fill="FFFFFF"/>
        </w:rPr>
        <w:t>succinylated</w:t>
      </w:r>
      <w:proofErr w:type="spellEnd"/>
      <w:r w:rsidRPr="0054384E">
        <w:rPr>
          <w:rFonts w:ascii="Book Antiqua" w:eastAsia="Book Antiqua" w:hAnsi="Book Antiqua" w:cs="Book Antiqua"/>
          <w:color w:val="000000"/>
          <w:shd w:val="clear" w:color="auto" w:fill="FFFFFF"/>
        </w:rPr>
        <w:t xml:space="preserve"> gelatin, hydroxyethyl starch, or </w:t>
      </w:r>
      <w:proofErr w:type="gramStart"/>
      <w:r w:rsidRPr="0054384E">
        <w:rPr>
          <w:rFonts w:ascii="Book Antiqua" w:eastAsia="Book Antiqua" w:hAnsi="Book Antiqua" w:cs="Book Antiqua"/>
          <w:color w:val="000000"/>
          <w:shd w:val="clear" w:color="auto" w:fill="FFFFFF"/>
        </w:rPr>
        <w:t>glycerol</w:t>
      </w:r>
      <w:r w:rsidR="00806118" w:rsidRPr="0054384E">
        <w:rPr>
          <w:rFonts w:ascii="Book Antiqua" w:eastAsia="Book Antiqua" w:hAnsi="Book Antiqua" w:cs="Book Antiqua"/>
          <w:color w:val="000000"/>
          <w:shd w:val="clear" w:color="auto" w:fill="FFFFFF"/>
          <w:vertAlign w:val="superscript"/>
        </w:rPr>
        <w:t>[</w:t>
      </w:r>
      <w:proofErr w:type="gramEnd"/>
      <w:r w:rsidR="00806118" w:rsidRPr="0054384E">
        <w:rPr>
          <w:rFonts w:ascii="Book Antiqua" w:eastAsia="Book Antiqua" w:hAnsi="Book Antiqua" w:cs="Book Antiqua"/>
          <w:color w:val="000000"/>
          <w:shd w:val="clear" w:color="auto" w:fill="FFFFFF"/>
          <w:vertAlign w:val="superscript"/>
        </w:rPr>
        <w:t>4,39]</w:t>
      </w:r>
      <w:r w:rsidRPr="0054384E">
        <w:rPr>
          <w:rFonts w:ascii="Book Antiqua" w:eastAsia="Book Antiqua" w:hAnsi="Book Antiqua" w:cs="Book Antiqua"/>
          <w:color w:val="000000"/>
          <w:shd w:val="clear" w:color="auto" w:fill="FFFFFF"/>
        </w:rPr>
        <w:t>.</w:t>
      </w:r>
    </w:p>
    <w:p w14:paraId="5DE3A929" w14:textId="77777777" w:rsidR="00A77B3E" w:rsidRPr="0054384E" w:rsidRDefault="008967AD" w:rsidP="0054384E">
      <w:pPr>
        <w:spacing w:line="360" w:lineRule="auto"/>
        <w:ind w:firstLine="720"/>
        <w:jc w:val="both"/>
        <w:rPr>
          <w:rFonts w:ascii="Book Antiqua" w:hAnsi="Book Antiqua"/>
        </w:rPr>
      </w:pPr>
      <w:r w:rsidRPr="0054384E">
        <w:rPr>
          <w:rFonts w:ascii="Book Antiqua" w:eastAsia="Book Antiqua" w:hAnsi="Book Antiqua" w:cs="Book Antiqua"/>
          <w:color w:val="000000"/>
          <w:shd w:val="clear" w:color="auto" w:fill="FFFFFF"/>
        </w:rPr>
        <w:t xml:space="preserve">The present study has several limitations. First, </w:t>
      </w:r>
      <w:r w:rsidRPr="0054384E">
        <w:rPr>
          <w:rFonts w:ascii="Book Antiqua" w:eastAsia="Book Antiqua" w:hAnsi="Book Antiqua" w:cs="Book Antiqua"/>
          <w:color w:val="000000"/>
        </w:rPr>
        <w:t xml:space="preserve">the </w:t>
      </w:r>
      <w:r w:rsidRPr="0054384E">
        <w:rPr>
          <w:rFonts w:ascii="Book Antiqua" w:eastAsia="Book Antiqua" w:hAnsi="Book Antiqua" w:cs="Book Antiqua"/>
          <w:color w:val="000000"/>
          <w:shd w:val="clear" w:color="auto" w:fill="FFFFFF"/>
        </w:rPr>
        <w:t xml:space="preserve">recurrence rate was not evaluated because follow-up colonoscopies were not performed. Thus, in accordance with the European guideline, surveillance colonoscopy three years after complete endoscopic resection is </w:t>
      </w:r>
      <w:proofErr w:type="gramStart"/>
      <w:r w:rsidRPr="0054384E">
        <w:rPr>
          <w:rFonts w:ascii="Book Antiqua" w:eastAsia="Book Antiqua" w:hAnsi="Book Antiqua" w:cs="Book Antiqua"/>
          <w:color w:val="000000"/>
          <w:shd w:val="clear" w:color="auto" w:fill="FFFFFF"/>
        </w:rPr>
        <w:t>recommended</w:t>
      </w:r>
      <w:r w:rsidR="00806118" w:rsidRPr="0054384E">
        <w:rPr>
          <w:rFonts w:ascii="Book Antiqua" w:eastAsia="Book Antiqua" w:hAnsi="Book Antiqua" w:cs="Book Antiqua"/>
          <w:color w:val="000000"/>
          <w:shd w:val="clear" w:color="auto" w:fill="FFFFFF"/>
          <w:vertAlign w:val="superscript"/>
        </w:rPr>
        <w:t>[</w:t>
      </w:r>
      <w:proofErr w:type="gramEnd"/>
      <w:r w:rsidR="00806118" w:rsidRPr="0054384E">
        <w:rPr>
          <w:rFonts w:ascii="Book Antiqua" w:eastAsia="Book Antiqua" w:hAnsi="Book Antiqua" w:cs="Book Antiqua"/>
          <w:color w:val="000000"/>
          <w:shd w:val="clear" w:color="auto" w:fill="FFFFFF"/>
          <w:vertAlign w:val="superscript"/>
        </w:rPr>
        <w:t>25]</w:t>
      </w:r>
      <w:r w:rsidRPr="0054384E">
        <w:rPr>
          <w:rFonts w:ascii="Book Antiqua" w:eastAsia="Book Antiqua" w:hAnsi="Book Antiqua" w:cs="Book Antiqua"/>
          <w:color w:val="000000"/>
          <w:shd w:val="clear" w:color="auto" w:fill="FFFFFF"/>
        </w:rPr>
        <w:t xml:space="preserve">. Second, the single-blind study design may cause better outcomes of the new operation method, an inevitable problem of randomized controlled trials concerning endoscopy. Third, biopsy of the resected site after EMR has been recommended as the gold standard for </w:t>
      </w:r>
      <w:r w:rsidRPr="0054384E">
        <w:rPr>
          <w:rFonts w:ascii="Book Antiqua" w:eastAsia="Book Antiqua" w:hAnsi="Book Antiqua" w:cs="Book Antiqua"/>
          <w:color w:val="000000"/>
        </w:rPr>
        <w:t>evaluating</w:t>
      </w:r>
      <w:r w:rsidRPr="0054384E">
        <w:rPr>
          <w:rFonts w:ascii="Book Antiqua" w:eastAsia="Book Antiqua" w:hAnsi="Book Antiqua" w:cs="Book Antiqua"/>
          <w:color w:val="000000"/>
          <w:shd w:val="clear" w:color="auto" w:fill="FFFFFF"/>
        </w:rPr>
        <w:t xml:space="preserve"> the completeness of </w:t>
      </w:r>
      <w:proofErr w:type="gramStart"/>
      <w:r w:rsidRPr="0054384E">
        <w:rPr>
          <w:rFonts w:ascii="Book Antiqua" w:eastAsia="Book Antiqua" w:hAnsi="Book Antiqua" w:cs="Book Antiqua"/>
          <w:color w:val="000000"/>
          <w:shd w:val="clear" w:color="auto" w:fill="FFFFFF"/>
        </w:rPr>
        <w:t>resection</w:t>
      </w:r>
      <w:r w:rsidR="00806118" w:rsidRPr="0054384E">
        <w:rPr>
          <w:rFonts w:ascii="Book Antiqua" w:eastAsia="Book Antiqua" w:hAnsi="Book Antiqua" w:cs="Book Antiqua"/>
          <w:color w:val="000000"/>
          <w:shd w:val="clear" w:color="auto" w:fill="FFFFFF"/>
          <w:vertAlign w:val="superscript"/>
        </w:rPr>
        <w:t>[</w:t>
      </w:r>
      <w:proofErr w:type="gramEnd"/>
      <w:r w:rsidR="00806118" w:rsidRPr="0054384E">
        <w:rPr>
          <w:rFonts w:ascii="Book Antiqua" w:eastAsia="Book Antiqua" w:hAnsi="Book Antiqua" w:cs="Book Antiqua"/>
          <w:color w:val="000000"/>
          <w:shd w:val="clear" w:color="auto" w:fill="FFFFFF"/>
          <w:vertAlign w:val="superscript"/>
        </w:rPr>
        <w:t>40,41]</w:t>
      </w:r>
      <w:r w:rsidRPr="0054384E">
        <w:rPr>
          <w:rFonts w:ascii="Book Antiqua" w:eastAsia="Book Antiqua" w:hAnsi="Book Antiqua" w:cs="Book Antiqua"/>
          <w:color w:val="000000"/>
          <w:shd w:val="clear" w:color="auto" w:fill="FFFFFF"/>
        </w:rPr>
        <w:t xml:space="preserve">. In the present study,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and histologically negative margins of </w:t>
      </w:r>
      <w:r w:rsidRPr="0054384E">
        <w:rPr>
          <w:rFonts w:ascii="Book Antiqua" w:eastAsia="Book Antiqua" w:hAnsi="Book Antiqua" w:cs="Book Antiqua"/>
          <w:color w:val="000000"/>
        </w:rPr>
        <w:t xml:space="preserve">the </w:t>
      </w:r>
      <w:r w:rsidRPr="0054384E">
        <w:rPr>
          <w:rFonts w:ascii="Book Antiqua" w:eastAsia="Book Antiqua" w:hAnsi="Book Antiqua" w:cs="Book Antiqua"/>
          <w:color w:val="000000"/>
          <w:shd w:val="clear" w:color="auto" w:fill="FFFFFF"/>
        </w:rPr>
        <w:t>sample were used to define R0 resection, a strategy that might be prone to sampling error because marginal biopsies only represent part of the lesion margin.</w:t>
      </w:r>
    </w:p>
    <w:p w14:paraId="01DD6ED4" w14:textId="77777777" w:rsidR="00A77B3E" w:rsidRPr="0054384E" w:rsidRDefault="00A77B3E" w:rsidP="0054384E">
      <w:pPr>
        <w:spacing w:line="360" w:lineRule="auto"/>
        <w:ind w:firstLine="720"/>
        <w:jc w:val="both"/>
        <w:rPr>
          <w:rFonts w:ascii="Book Antiqua" w:hAnsi="Book Antiqua"/>
        </w:rPr>
      </w:pPr>
    </w:p>
    <w:p w14:paraId="26F178D5"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aps/>
          <w:color w:val="000000"/>
          <w:u w:val="single"/>
        </w:rPr>
        <w:t>CONCLUSION</w:t>
      </w:r>
    </w:p>
    <w:p w14:paraId="18B5579A" w14:textId="6E83DF9C"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The present randomized study revealed that EMR-P successfully achieved a &gt;</w:t>
      </w:r>
      <w:r w:rsidR="005C6400">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90%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in 10–20 mm nonpedunculated polyps without increasing the incidence of adverse events. Although EMR-P may take slightly longer and </w:t>
      </w:r>
      <w:r w:rsidR="006D7D7A">
        <w:rPr>
          <w:rFonts w:ascii="Book Antiqua" w:eastAsia="Book Antiqua" w:hAnsi="Book Antiqua" w:cs="Book Antiqua"/>
          <w:color w:val="000000"/>
          <w:shd w:val="clear" w:color="auto" w:fill="FFFFFF"/>
        </w:rPr>
        <w:t>result in</w:t>
      </w:r>
      <w:r w:rsidRPr="0054384E">
        <w:rPr>
          <w:rFonts w:ascii="Book Antiqua" w:eastAsia="Book Antiqua" w:hAnsi="Book Antiqua" w:cs="Book Antiqua"/>
          <w:color w:val="000000"/>
          <w:shd w:val="clear" w:color="auto" w:fill="FFFFFF"/>
        </w:rPr>
        <w:t xml:space="preserve"> a similar R0 resection rate than CEMR, its potential benefits are promising in clinical practice, particularly in lesions &gt;</w:t>
      </w:r>
      <w:r w:rsidR="00DF6ED0">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15 mm.</w:t>
      </w:r>
    </w:p>
    <w:p w14:paraId="7FEE7FB7" w14:textId="77777777" w:rsidR="00A77B3E" w:rsidRPr="0054384E" w:rsidRDefault="00A77B3E" w:rsidP="0054384E">
      <w:pPr>
        <w:spacing w:line="360" w:lineRule="auto"/>
        <w:jc w:val="both"/>
        <w:rPr>
          <w:rFonts w:ascii="Book Antiqua" w:hAnsi="Book Antiqua"/>
        </w:rPr>
      </w:pPr>
    </w:p>
    <w:p w14:paraId="7BA6885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aps/>
          <w:color w:val="000000"/>
          <w:u w:val="single"/>
        </w:rPr>
        <w:t>ARTICLE HIGHLIGHTS</w:t>
      </w:r>
    </w:p>
    <w:p w14:paraId="3EC94AF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background</w:t>
      </w:r>
    </w:p>
    <w:p w14:paraId="4B4EE6F0" w14:textId="6AF383D0"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The optimal method </w:t>
      </w:r>
      <w:r w:rsidR="006D7D7A">
        <w:rPr>
          <w:rFonts w:ascii="Book Antiqua" w:eastAsia="Book Antiqua" w:hAnsi="Book Antiqua" w:cs="Book Antiqua"/>
          <w:color w:val="000000"/>
          <w:shd w:val="clear" w:color="auto" w:fill="FFFFFF"/>
        </w:rPr>
        <w:t xml:space="preserve">for </w:t>
      </w:r>
      <w:r w:rsidRPr="0054384E">
        <w:rPr>
          <w:rFonts w:ascii="Book Antiqua" w:eastAsia="Book Antiqua" w:hAnsi="Book Antiqua" w:cs="Book Antiqua"/>
          <w:color w:val="000000"/>
          <w:shd w:val="clear" w:color="auto" w:fill="FFFFFF"/>
        </w:rPr>
        <w:t>remov</w:t>
      </w:r>
      <w:r w:rsidR="006D7D7A">
        <w:rPr>
          <w:rFonts w:ascii="Book Antiqua" w:eastAsia="Book Antiqua" w:hAnsi="Book Antiqua" w:cs="Book Antiqua"/>
          <w:color w:val="000000"/>
          <w:shd w:val="clear" w:color="auto" w:fill="FFFFFF"/>
        </w:rPr>
        <w:t>ing</w:t>
      </w:r>
      <w:r w:rsidRPr="0054384E">
        <w:rPr>
          <w:rFonts w:ascii="Book Antiqua" w:eastAsia="Book Antiqua" w:hAnsi="Book Antiqua" w:cs="Book Antiqua"/>
          <w:color w:val="000000"/>
          <w:shd w:val="clear" w:color="auto" w:fill="FFFFFF"/>
        </w:rPr>
        <w:t xml:space="preserve"> sessile colorectal lesions sized 10-20 mm remains uncertain. Piecemeal and incomplete resection are major limitations in current practice, including conventional endoscopic mucosal resection (CEMR). Recently, EMR with circumferential precutting (EMR-P) has emerged as an effective technique to overcome </w:t>
      </w:r>
      <w:r w:rsidRPr="0054384E">
        <w:rPr>
          <w:rFonts w:ascii="Book Antiqua" w:eastAsia="Book Antiqua" w:hAnsi="Book Antiqua" w:cs="Book Antiqua"/>
          <w:color w:val="000000"/>
          <w:shd w:val="clear" w:color="auto" w:fill="FFFFFF"/>
        </w:rPr>
        <w:lastRenderedPageBreak/>
        <w:t xml:space="preserve">the deficiency of EMR. However, the current </w:t>
      </w:r>
      <w:r w:rsidR="00253169">
        <w:rPr>
          <w:rFonts w:ascii="Book Antiqua" w:eastAsia="Book Antiqua" w:hAnsi="Book Antiqua" w:cs="Book Antiqua"/>
          <w:color w:val="000000"/>
          <w:shd w:val="clear" w:color="auto" w:fill="FFFFFF"/>
        </w:rPr>
        <w:t xml:space="preserve">quality of </w:t>
      </w:r>
      <w:r w:rsidRPr="0054384E">
        <w:rPr>
          <w:rFonts w:ascii="Book Antiqua" w:eastAsia="Book Antiqua" w:hAnsi="Book Antiqua" w:cs="Book Antiqua"/>
          <w:color w:val="000000"/>
          <w:shd w:val="clear" w:color="auto" w:fill="FFFFFF"/>
        </w:rPr>
        <w:t xml:space="preserve">evidence </w:t>
      </w:r>
      <w:r w:rsidR="00253169">
        <w:rPr>
          <w:rFonts w:ascii="Book Antiqua" w:eastAsia="Book Antiqua" w:hAnsi="Book Antiqua" w:cs="Book Antiqua"/>
          <w:color w:val="000000"/>
          <w:shd w:val="clear" w:color="auto" w:fill="FFFFFF"/>
        </w:rPr>
        <w:t>in</w:t>
      </w:r>
      <w:r w:rsidRPr="0054384E">
        <w:rPr>
          <w:rFonts w:ascii="Book Antiqua" w:eastAsia="Book Antiqua" w:hAnsi="Book Antiqua" w:cs="Book Antiqua"/>
          <w:color w:val="000000"/>
          <w:shd w:val="clear" w:color="auto" w:fill="FFFFFF"/>
        </w:rPr>
        <w:t xml:space="preserve"> comparative studies concerning about CEMR and EMR-P </w:t>
      </w:r>
      <w:r w:rsidR="00253169">
        <w:rPr>
          <w:rFonts w:ascii="Book Antiqua" w:eastAsia="Book Antiqua" w:hAnsi="Book Antiqua" w:cs="Book Antiqua"/>
          <w:color w:val="000000"/>
          <w:shd w:val="clear" w:color="auto" w:fill="FFFFFF"/>
        </w:rPr>
        <w:t>is</w:t>
      </w:r>
      <w:r w:rsidRPr="0054384E">
        <w:rPr>
          <w:rFonts w:ascii="Book Antiqua" w:eastAsia="Book Antiqua" w:hAnsi="Book Antiqua" w:cs="Book Antiqua"/>
          <w:color w:val="000000"/>
          <w:shd w:val="clear" w:color="auto" w:fill="FFFFFF"/>
        </w:rPr>
        <w:t xml:space="preserve"> limited.</w:t>
      </w:r>
    </w:p>
    <w:p w14:paraId="2CFE57E9" w14:textId="77777777" w:rsidR="00A77B3E" w:rsidRPr="0054384E" w:rsidRDefault="00A77B3E" w:rsidP="0054384E">
      <w:pPr>
        <w:spacing w:line="360" w:lineRule="auto"/>
        <w:jc w:val="both"/>
        <w:rPr>
          <w:rFonts w:ascii="Book Antiqua" w:hAnsi="Book Antiqua"/>
        </w:rPr>
      </w:pPr>
    </w:p>
    <w:p w14:paraId="347F4D8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motivation</w:t>
      </w:r>
    </w:p>
    <w:p w14:paraId="12CD08C3" w14:textId="04B1DFB3"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To investigate a better method </w:t>
      </w:r>
      <w:r w:rsidR="00253169">
        <w:rPr>
          <w:rFonts w:ascii="Book Antiqua" w:eastAsia="Book Antiqua" w:hAnsi="Book Antiqua" w:cs="Book Antiqua"/>
          <w:color w:val="000000"/>
          <w:shd w:val="clear" w:color="auto" w:fill="FFFFFF"/>
        </w:rPr>
        <w:t>for</w:t>
      </w:r>
      <w:r w:rsidRPr="0054384E">
        <w:rPr>
          <w:rFonts w:ascii="Book Antiqua" w:eastAsia="Book Antiqua" w:hAnsi="Book Antiqua" w:cs="Book Antiqua"/>
          <w:color w:val="000000"/>
          <w:shd w:val="clear" w:color="auto" w:fill="FFFFFF"/>
        </w:rPr>
        <w:t xml:space="preserve"> remov</w:t>
      </w:r>
      <w:r w:rsidR="00253169">
        <w:rPr>
          <w:rFonts w:ascii="Book Antiqua" w:eastAsia="Book Antiqua" w:hAnsi="Book Antiqua" w:cs="Book Antiqua"/>
          <w:color w:val="000000"/>
          <w:shd w:val="clear" w:color="auto" w:fill="FFFFFF"/>
        </w:rPr>
        <w:t>ing</w:t>
      </w:r>
      <w:r w:rsidRPr="0054384E">
        <w:rPr>
          <w:rFonts w:ascii="Book Antiqua" w:eastAsia="Book Antiqua" w:hAnsi="Book Antiqua" w:cs="Book Antiqua"/>
          <w:color w:val="000000"/>
          <w:shd w:val="clear" w:color="auto" w:fill="FFFFFF"/>
        </w:rPr>
        <w:t xml:space="preserve"> sessile colorectal lesions sized 10-20 mm.</w:t>
      </w:r>
    </w:p>
    <w:p w14:paraId="5ED5CB79" w14:textId="77777777" w:rsidR="00A77B3E" w:rsidRPr="0054384E" w:rsidRDefault="00A77B3E" w:rsidP="0054384E">
      <w:pPr>
        <w:spacing w:line="360" w:lineRule="auto"/>
        <w:jc w:val="both"/>
        <w:rPr>
          <w:rFonts w:ascii="Book Antiqua" w:hAnsi="Book Antiqua"/>
        </w:rPr>
      </w:pPr>
    </w:p>
    <w:p w14:paraId="4AEBC85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objectives</w:t>
      </w:r>
    </w:p>
    <w:p w14:paraId="52723E5F" w14:textId="36DF945E"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To investigate if EMR-P </w:t>
      </w:r>
      <w:r w:rsidR="00253169">
        <w:rPr>
          <w:rFonts w:ascii="Book Antiqua" w:eastAsia="Book Antiqua" w:hAnsi="Book Antiqua" w:cs="Book Antiqua"/>
          <w:color w:val="000000"/>
          <w:shd w:val="clear" w:color="auto" w:fill="FFFFFF"/>
        </w:rPr>
        <w:t xml:space="preserve">is </w:t>
      </w:r>
      <w:r w:rsidRPr="0054384E">
        <w:rPr>
          <w:rFonts w:ascii="Book Antiqua" w:eastAsia="Book Antiqua" w:hAnsi="Book Antiqua" w:cs="Book Antiqua"/>
          <w:color w:val="000000"/>
          <w:shd w:val="clear" w:color="auto" w:fill="FFFFFF"/>
        </w:rPr>
        <w:t>super</w:t>
      </w:r>
      <w:r w:rsidR="00253169">
        <w:rPr>
          <w:rFonts w:ascii="Book Antiqua" w:eastAsia="Book Antiqua" w:hAnsi="Book Antiqua" w:cs="Book Antiqua"/>
          <w:color w:val="000000"/>
          <w:shd w:val="clear" w:color="auto" w:fill="FFFFFF"/>
        </w:rPr>
        <w:t>ior</w:t>
      </w:r>
      <w:r w:rsidRPr="0054384E">
        <w:rPr>
          <w:rFonts w:ascii="Book Antiqua" w:eastAsia="Book Antiqua" w:hAnsi="Book Antiqua" w:cs="Book Antiqua"/>
          <w:color w:val="000000"/>
          <w:shd w:val="clear" w:color="auto" w:fill="FFFFFF"/>
        </w:rPr>
        <w:t xml:space="preserve"> to CEMR in colorectal lesions sized 10-20 mm.</w:t>
      </w:r>
    </w:p>
    <w:p w14:paraId="03CFB142" w14:textId="77777777" w:rsidR="00A77B3E" w:rsidRPr="0054384E" w:rsidRDefault="00A77B3E" w:rsidP="0054384E">
      <w:pPr>
        <w:spacing w:line="360" w:lineRule="auto"/>
        <w:jc w:val="both"/>
        <w:rPr>
          <w:rFonts w:ascii="Book Antiqua" w:hAnsi="Book Antiqua"/>
        </w:rPr>
      </w:pPr>
    </w:p>
    <w:p w14:paraId="51CFF64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methods</w:t>
      </w:r>
    </w:p>
    <w:p w14:paraId="32282909" w14:textId="3A4BB8C9"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This is a single-blind multicenter randomized controlled trial </w:t>
      </w:r>
      <w:r w:rsidR="00253169">
        <w:rPr>
          <w:rFonts w:ascii="Book Antiqua" w:eastAsia="Book Antiqua" w:hAnsi="Book Antiqua" w:cs="Book Antiqua"/>
          <w:color w:val="000000"/>
          <w:shd w:val="clear" w:color="auto" w:fill="FFFFFF"/>
        </w:rPr>
        <w:t xml:space="preserve">which </w:t>
      </w:r>
      <w:r w:rsidRPr="0054384E">
        <w:rPr>
          <w:rFonts w:ascii="Book Antiqua" w:eastAsia="Book Antiqua" w:hAnsi="Book Antiqua" w:cs="Book Antiqua"/>
          <w:color w:val="000000"/>
          <w:shd w:val="clear" w:color="auto" w:fill="FFFFFF"/>
        </w:rPr>
        <w:t xml:space="preserve">involved seven medical institutions in China. The EMR-P was performed following submucosal injection, and a circumferential mucosa incision (precutting) was conducted using a snare tip. 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and R0 resection rate were the primary outcomes analyzed, defined as one-piece resection and one-piece resection with histologically assessed clear margins, respectively.</w:t>
      </w:r>
    </w:p>
    <w:p w14:paraId="49BB01EE" w14:textId="77777777" w:rsidR="00A77B3E" w:rsidRPr="0054384E" w:rsidRDefault="00A77B3E" w:rsidP="0054384E">
      <w:pPr>
        <w:spacing w:line="360" w:lineRule="auto"/>
        <w:jc w:val="both"/>
        <w:rPr>
          <w:rFonts w:ascii="Book Antiqua" w:hAnsi="Book Antiqua"/>
        </w:rPr>
      </w:pPr>
    </w:p>
    <w:p w14:paraId="2645E22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results</w:t>
      </w:r>
    </w:p>
    <w:p w14:paraId="6200B738" w14:textId="26E07485"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In the per-protocol analysis, 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of EMR-P was significa</w:t>
      </w:r>
      <w:r w:rsidR="004D6017">
        <w:rPr>
          <w:rFonts w:ascii="Book Antiqua" w:eastAsia="Book Antiqua" w:hAnsi="Book Antiqua" w:cs="Book Antiqua"/>
          <w:color w:val="000000"/>
          <w:shd w:val="clear" w:color="auto" w:fill="FFFFFF"/>
        </w:rPr>
        <w:t xml:space="preserve">ntly higher than CEMR (94.3% </w:t>
      </w:r>
      <w:r w:rsidR="004D6017" w:rsidRPr="004D6017">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86%, </w:t>
      </w:r>
      <w:r w:rsidRPr="0054384E">
        <w:rPr>
          <w:rFonts w:ascii="Book Antiqua" w:eastAsia="Book Antiqua" w:hAnsi="Book Antiqua" w:cs="Book Antiqua"/>
          <w:i/>
          <w:iCs/>
          <w:color w:val="000000"/>
          <w:shd w:val="clear" w:color="auto" w:fill="FFFFFF"/>
        </w:rPr>
        <w:t>P</w:t>
      </w:r>
      <w:r w:rsidRPr="0054384E">
        <w:rPr>
          <w:rFonts w:ascii="Book Antiqua" w:eastAsia="Book Antiqua" w:hAnsi="Book Antiqua" w:cs="Book Antiqua"/>
          <w:color w:val="000000"/>
          <w:shd w:val="clear" w:color="auto" w:fill="FFFFFF"/>
        </w:rPr>
        <w:t xml:space="preserve"> = 0.041), while in subgroup analysis, EMR-P also </w:t>
      </w:r>
      <w:r w:rsidR="00253169">
        <w:rPr>
          <w:rFonts w:ascii="Book Antiqua" w:eastAsia="Book Antiqua" w:hAnsi="Book Antiqua" w:cs="Book Antiqua"/>
          <w:color w:val="000000"/>
          <w:shd w:val="clear" w:color="auto" w:fill="FFFFFF"/>
        </w:rPr>
        <w:t>resulted in a</w:t>
      </w:r>
      <w:r w:rsidR="00253169" w:rsidRPr="0054384E">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higher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resection rate (92.0% </w:t>
      </w:r>
      <w:r w:rsidR="004D6017" w:rsidRPr="004D6017">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58.8% </w:t>
      </w:r>
      <w:r w:rsidRPr="0054384E">
        <w:rPr>
          <w:rFonts w:ascii="Book Antiqua" w:eastAsia="Book Antiqua" w:hAnsi="Book Antiqua" w:cs="Book Antiqua"/>
          <w:i/>
          <w:iCs/>
          <w:color w:val="000000"/>
          <w:shd w:val="clear" w:color="auto" w:fill="FFFFFF"/>
        </w:rPr>
        <w:t>P</w:t>
      </w:r>
      <w:r w:rsidRPr="0054384E">
        <w:rPr>
          <w:rFonts w:ascii="Book Antiqua" w:eastAsia="Book Antiqua" w:hAnsi="Book Antiqua" w:cs="Book Antiqua"/>
          <w:color w:val="000000"/>
          <w:shd w:val="clear" w:color="auto" w:fill="FFFFFF"/>
        </w:rPr>
        <w:t xml:space="preserve"> = 0.029) for lesions &gt;</w:t>
      </w:r>
      <w:r w:rsidR="004D6017">
        <w:rPr>
          <w:rFonts w:ascii="Book Antiqua" w:eastAsia="Book Antiqua" w:hAnsi="Book Antiqua" w:cs="Book Antiqua"/>
          <w:color w:val="000000"/>
          <w:shd w:val="clear" w:color="auto" w:fill="FFFFFF"/>
        </w:rPr>
        <w:t xml:space="preserve"> </w:t>
      </w:r>
      <w:r w:rsidRPr="0054384E">
        <w:rPr>
          <w:rFonts w:ascii="Book Antiqua" w:eastAsia="Book Antiqua" w:hAnsi="Book Antiqua" w:cs="Book Antiqua"/>
          <w:color w:val="000000"/>
          <w:shd w:val="clear" w:color="auto" w:fill="FFFFFF"/>
        </w:rPr>
        <w:t xml:space="preserve">15 mm. The R0 resection rate was 81.1% (95%CI: 72.6%–87.4%) in the EMR-P group, higher than in CEMR group (76.6%; 95%CI: 68.8%–84.4%), but without </w:t>
      </w:r>
      <w:r w:rsidR="00253169">
        <w:rPr>
          <w:rFonts w:ascii="Book Antiqua" w:eastAsia="Book Antiqua" w:hAnsi="Book Antiqua" w:cs="Book Antiqua"/>
          <w:color w:val="000000"/>
          <w:shd w:val="clear" w:color="auto" w:fill="FFFFFF"/>
        </w:rPr>
        <w:t xml:space="preserve">a </w:t>
      </w:r>
      <w:r w:rsidRPr="0054384E">
        <w:rPr>
          <w:rFonts w:ascii="Book Antiqua" w:eastAsia="Book Antiqua" w:hAnsi="Book Antiqua" w:cs="Book Antiqua"/>
          <w:color w:val="000000"/>
          <w:shd w:val="clear" w:color="auto" w:fill="FFFFFF"/>
        </w:rPr>
        <w:t xml:space="preserve">significant difference between </w:t>
      </w:r>
      <w:r w:rsidR="00253169">
        <w:rPr>
          <w:rFonts w:ascii="Book Antiqua" w:eastAsia="Book Antiqua" w:hAnsi="Book Antiqua" w:cs="Book Antiqua"/>
          <w:color w:val="000000"/>
          <w:shd w:val="clear" w:color="auto" w:fill="FFFFFF"/>
        </w:rPr>
        <w:t xml:space="preserve">the </w:t>
      </w:r>
      <w:r w:rsidRPr="0054384E">
        <w:rPr>
          <w:rFonts w:ascii="Book Antiqua" w:eastAsia="Book Antiqua" w:hAnsi="Book Antiqua" w:cs="Book Antiqua"/>
          <w:color w:val="000000"/>
          <w:shd w:val="clear" w:color="auto" w:fill="FFFFFF"/>
        </w:rPr>
        <w:t xml:space="preserve">groups. The EMR-P group </w:t>
      </w:r>
      <w:r w:rsidR="00253169">
        <w:rPr>
          <w:rFonts w:ascii="Book Antiqua" w:eastAsia="Book Antiqua" w:hAnsi="Book Antiqua" w:cs="Book Antiqua"/>
          <w:color w:val="000000"/>
          <w:shd w:val="clear" w:color="auto" w:fill="FFFFFF"/>
        </w:rPr>
        <w:t>had</w:t>
      </w:r>
      <w:r w:rsidRPr="0054384E">
        <w:rPr>
          <w:rFonts w:ascii="Book Antiqua" w:eastAsia="Book Antiqua" w:hAnsi="Book Antiqua" w:cs="Book Antiqua"/>
          <w:color w:val="000000"/>
          <w:shd w:val="clear" w:color="auto" w:fill="FFFFFF"/>
        </w:rPr>
        <w:t xml:space="preserve"> a longer median procedure time (6.4 </w:t>
      </w:r>
      <w:r w:rsidR="00760184" w:rsidRPr="004D6017">
        <w:rPr>
          <w:rFonts w:ascii="Book Antiqua" w:eastAsia="Book Antiqua" w:hAnsi="Book Antiqua" w:cs="Book Antiqua"/>
          <w:i/>
          <w:color w:val="000000"/>
          <w:shd w:val="clear" w:color="auto" w:fill="FFFFFF"/>
        </w:rPr>
        <w:t>vs</w:t>
      </w:r>
      <w:r w:rsidRPr="0054384E">
        <w:rPr>
          <w:rFonts w:ascii="Book Antiqua" w:eastAsia="Book Antiqua" w:hAnsi="Book Antiqua" w:cs="Book Antiqua"/>
          <w:color w:val="000000"/>
          <w:shd w:val="clear" w:color="auto" w:fill="FFFFFF"/>
        </w:rPr>
        <w:t xml:space="preserve"> 3.0 min; </w:t>
      </w:r>
      <w:r w:rsidRPr="00760184">
        <w:rPr>
          <w:rFonts w:ascii="Book Antiqua" w:eastAsia="Book Antiqua" w:hAnsi="Book Antiqua" w:cs="Book Antiqua"/>
          <w:i/>
          <w:color w:val="000000"/>
          <w:shd w:val="clear" w:color="auto" w:fill="FFFFFF"/>
        </w:rPr>
        <w:t>P</w:t>
      </w:r>
      <w:r w:rsidRPr="0054384E">
        <w:rPr>
          <w:rFonts w:ascii="Book Antiqua" w:eastAsia="Book Antiqua" w:hAnsi="Book Antiqua" w:cs="Book Antiqua"/>
          <w:color w:val="000000"/>
          <w:shd w:val="clear" w:color="auto" w:fill="FFFFFF"/>
        </w:rPr>
        <w:t xml:space="preserve"> &lt; 0.001). No significant difference </w:t>
      </w:r>
      <w:r w:rsidR="00253169">
        <w:rPr>
          <w:rFonts w:ascii="Book Antiqua" w:eastAsia="Book Antiqua" w:hAnsi="Book Antiqua" w:cs="Book Antiqua"/>
          <w:color w:val="000000"/>
          <w:shd w:val="clear" w:color="auto" w:fill="FFFFFF"/>
        </w:rPr>
        <w:t xml:space="preserve">in the incidence of adverse events </w:t>
      </w:r>
      <w:r w:rsidRPr="0054384E">
        <w:rPr>
          <w:rFonts w:ascii="Book Antiqua" w:eastAsia="Book Antiqua" w:hAnsi="Book Antiqua" w:cs="Book Antiqua"/>
          <w:color w:val="000000"/>
          <w:shd w:val="clear" w:color="auto" w:fill="FFFFFF"/>
        </w:rPr>
        <w:t xml:space="preserve">was found between </w:t>
      </w:r>
      <w:r w:rsidR="00253169">
        <w:rPr>
          <w:rFonts w:ascii="Book Antiqua" w:eastAsia="Book Antiqua" w:hAnsi="Book Antiqua" w:cs="Book Antiqua"/>
          <w:color w:val="000000"/>
          <w:shd w:val="clear" w:color="auto" w:fill="FFFFFF"/>
        </w:rPr>
        <w:t xml:space="preserve">the </w:t>
      </w:r>
      <w:r w:rsidRPr="0054384E">
        <w:rPr>
          <w:rFonts w:ascii="Book Antiqua" w:eastAsia="Book Antiqua" w:hAnsi="Book Antiqua" w:cs="Book Antiqua"/>
          <w:color w:val="000000"/>
          <w:shd w:val="clear" w:color="auto" w:fill="FFFFFF"/>
        </w:rPr>
        <w:t xml:space="preserve">groups (EMR-P: 9.1%; CEMR: 6.4%; </w:t>
      </w:r>
      <w:r w:rsidRPr="0054384E">
        <w:rPr>
          <w:rFonts w:ascii="Book Antiqua" w:eastAsia="Book Antiqua" w:hAnsi="Book Antiqua" w:cs="Book Antiqua"/>
          <w:i/>
          <w:iCs/>
          <w:color w:val="000000"/>
          <w:shd w:val="clear" w:color="auto" w:fill="FFFFFF"/>
        </w:rPr>
        <w:t>P</w:t>
      </w:r>
      <w:r w:rsidRPr="0054384E">
        <w:rPr>
          <w:rFonts w:ascii="Book Antiqua" w:eastAsia="Book Antiqua" w:hAnsi="Book Antiqua" w:cs="Book Antiqua"/>
          <w:color w:val="000000"/>
          <w:shd w:val="clear" w:color="auto" w:fill="FFFFFF"/>
        </w:rPr>
        <w:t xml:space="preserve"> = 0.449). </w:t>
      </w:r>
    </w:p>
    <w:p w14:paraId="5081D821" w14:textId="77777777" w:rsidR="00A77B3E" w:rsidRPr="0054384E" w:rsidRDefault="00A77B3E" w:rsidP="0054384E">
      <w:pPr>
        <w:spacing w:line="360" w:lineRule="auto"/>
        <w:jc w:val="both"/>
        <w:rPr>
          <w:rFonts w:ascii="Book Antiqua" w:hAnsi="Book Antiqua"/>
        </w:rPr>
      </w:pPr>
    </w:p>
    <w:p w14:paraId="204D3C5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conclusions</w:t>
      </w:r>
    </w:p>
    <w:p w14:paraId="4E107A9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lastRenderedPageBreak/>
        <w:t>EMR-P could serve as an alternative treatment for sessile colorectal polyps sized 10-20 mm.</w:t>
      </w:r>
    </w:p>
    <w:p w14:paraId="693CF542" w14:textId="77777777" w:rsidR="00A77B3E" w:rsidRPr="0054384E" w:rsidRDefault="00A77B3E" w:rsidP="0054384E">
      <w:pPr>
        <w:spacing w:line="360" w:lineRule="auto"/>
        <w:jc w:val="both"/>
        <w:rPr>
          <w:rFonts w:ascii="Book Antiqua" w:hAnsi="Book Antiqua"/>
        </w:rPr>
      </w:pPr>
    </w:p>
    <w:p w14:paraId="6299DA7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i/>
          <w:color w:val="000000"/>
        </w:rPr>
        <w:t>Research perspectives</w:t>
      </w:r>
    </w:p>
    <w:p w14:paraId="435ED9E0" w14:textId="0BE2E2DE"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shd w:val="clear" w:color="auto" w:fill="FFFFFF"/>
        </w:rPr>
        <w:t xml:space="preserve">The factors affecting the </w:t>
      </w:r>
      <w:proofErr w:type="spellStart"/>
      <w:r w:rsidRPr="00CF76AC">
        <w:rPr>
          <w:rFonts w:ascii="Book Antiqua" w:eastAsia="Book Antiqua" w:hAnsi="Book Antiqua" w:cs="Book Antiqua"/>
          <w:i/>
          <w:color w:val="000000"/>
          <w:shd w:val="clear" w:color="auto" w:fill="FFFFFF"/>
        </w:rPr>
        <w:t>en</w:t>
      </w:r>
      <w:proofErr w:type="spellEnd"/>
      <w:r w:rsidRPr="00CF76AC">
        <w:rPr>
          <w:rFonts w:ascii="Book Antiqua" w:eastAsia="Book Antiqua" w:hAnsi="Book Antiqua" w:cs="Book Antiqua"/>
          <w:i/>
          <w:color w:val="000000"/>
          <w:shd w:val="clear" w:color="auto" w:fill="FFFFFF"/>
        </w:rPr>
        <w:t xml:space="preserve"> bloc</w:t>
      </w:r>
      <w:r w:rsidRPr="0054384E">
        <w:rPr>
          <w:rFonts w:ascii="Book Antiqua" w:eastAsia="Book Antiqua" w:hAnsi="Book Antiqua" w:cs="Book Antiqua"/>
          <w:color w:val="000000"/>
          <w:shd w:val="clear" w:color="auto" w:fill="FFFFFF"/>
        </w:rPr>
        <w:t xml:space="preserve"> or R0 resection rate of EMR-P </w:t>
      </w:r>
      <w:r w:rsidR="00253169">
        <w:rPr>
          <w:rFonts w:ascii="Book Antiqua" w:eastAsia="Book Antiqua" w:hAnsi="Book Antiqua" w:cs="Book Antiqua"/>
          <w:color w:val="000000"/>
          <w:shd w:val="clear" w:color="auto" w:fill="FFFFFF"/>
        </w:rPr>
        <w:t>should</w:t>
      </w:r>
      <w:r w:rsidRPr="0054384E">
        <w:rPr>
          <w:rFonts w:ascii="Book Antiqua" w:eastAsia="Book Antiqua" w:hAnsi="Book Antiqua" w:cs="Book Antiqua"/>
          <w:color w:val="000000"/>
          <w:shd w:val="clear" w:color="auto" w:fill="FFFFFF"/>
        </w:rPr>
        <w:t xml:space="preserve"> be further studied, such as the experience of endoscopists, the depth of circumferential incision, the size of the polyp and so on.</w:t>
      </w:r>
    </w:p>
    <w:p w14:paraId="28D94DA1" w14:textId="77777777" w:rsidR="00A77B3E" w:rsidRPr="0054384E" w:rsidRDefault="00A77B3E" w:rsidP="0054384E">
      <w:pPr>
        <w:spacing w:line="360" w:lineRule="auto"/>
        <w:jc w:val="both"/>
        <w:rPr>
          <w:rFonts w:ascii="Book Antiqua" w:hAnsi="Book Antiqua"/>
        </w:rPr>
      </w:pPr>
    </w:p>
    <w:p w14:paraId="3383D88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REFERENCES</w:t>
      </w:r>
    </w:p>
    <w:p w14:paraId="64159D7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 </w:t>
      </w:r>
      <w:r w:rsidRPr="0054384E">
        <w:rPr>
          <w:rFonts w:ascii="Book Antiqua" w:eastAsia="Book Antiqua" w:hAnsi="Book Antiqua" w:cs="Book Antiqua"/>
          <w:b/>
          <w:bCs/>
          <w:color w:val="000000"/>
        </w:rPr>
        <w:t>Torre LA</w:t>
      </w:r>
      <w:r w:rsidRPr="0054384E">
        <w:rPr>
          <w:rFonts w:ascii="Book Antiqua" w:eastAsia="Book Antiqua" w:hAnsi="Book Antiqua" w:cs="Book Antiqua"/>
          <w:color w:val="000000"/>
        </w:rPr>
        <w:t xml:space="preserve">, Bray F, Siegel RL, </w:t>
      </w:r>
      <w:proofErr w:type="spellStart"/>
      <w:r w:rsidRPr="0054384E">
        <w:rPr>
          <w:rFonts w:ascii="Book Antiqua" w:eastAsia="Book Antiqua" w:hAnsi="Book Antiqua" w:cs="Book Antiqua"/>
          <w:color w:val="000000"/>
        </w:rPr>
        <w:t>Ferlay</w:t>
      </w:r>
      <w:proofErr w:type="spellEnd"/>
      <w:r w:rsidRPr="0054384E">
        <w:rPr>
          <w:rFonts w:ascii="Book Antiqua" w:eastAsia="Book Antiqua" w:hAnsi="Book Antiqua" w:cs="Book Antiqua"/>
          <w:color w:val="000000"/>
        </w:rPr>
        <w:t xml:space="preserve"> J, </w:t>
      </w:r>
      <w:proofErr w:type="spellStart"/>
      <w:r w:rsidRPr="0054384E">
        <w:rPr>
          <w:rFonts w:ascii="Book Antiqua" w:eastAsia="Book Antiqua" w:hAnsi="Book Antiqua" w:cs="Book Antiqua"/>
          <w:color w:val="000000"/>
        </w:rPr>
        <w:t>Lortet-Tieulent</w:t>
      </w:r>
      <w:proofErr w:type="spellEnd"/>
      <w:r w:rsidRPr="0054384E">
        <w:rPr>
          <w:rFonts w:ascii="Book Antiqua" w:eastAsia="Book Antiqua" w:hAnsi="Book Antiqua" w:cs="Book Antiqua"/>
          <w:color w:val="000000"/>
        </w:rPr>
        <w:t xml:space="preserve"> J, Jemal A. Global cancer statistics, 2012. </w:t>
      </w:r>
      <w:r w:rsidRPr="0054384E">
        <w:rPr>
          <w:rFonts w:ascii="Book Antiqua" w:eastAsia="Book Antiqua" w:hAnsi="Book Antiqua" w:cs="Book Antiqua"/>
          <w:i/>
          <w:iCs/>
          <w:color w:val="000000"/>
        </w:rPr>
        <w:t>CA Cancer J Clin</w:t>
      </w:r>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65</w:t>
      </w:r>
      <w:r w:rsidRPr="0054384E">
        <w:rPr>
          <w:rFonts w:ascii="Book Antiqua" w:eastAsia="Book Antiqua" w:hAnsi="Book Antiqua" w:cs="Book Antiqua"/>
          <w:color w:val="000000"/>
        </w:rPr>
        <w:t>: 87-108 [PMID: 25651787 DOI: 10.3322/caac.21262]</w:t>
      </w:r>
    </w:p>
    <w:p w14:paraId="2C4788F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 </w:t>
      </w:r>
      <w:r w:rsidRPr="0054384E">
        <w:rPr>
          <w:rFonts w:ascii="Book Antiqua" w:eastAsia="Book Antiqua" w:hAnsi="Book Antiqua" w:cs="Book Antiqua"/>
          <w:b/>
          <w:bCs/>
          <w:color w:val="000000"/>
        </w:rPr>
        <w:t>Chen W</w:t>
      </w:r>
      <w:r w:rsidRPr="0054384E">
        <w:rPr>
          <w:rFonts w:ascii="Book Antiqua" w:eastAsia="Book Antiqua" w:hAnsi="Book Antiqua" w:cs="Book Antiqua"/>
          <w:color w:val="000000"/>
        </w:rPr>
        <w:t xml:space="preserve">, Zheng R, Baade PD, Zhang S, Zeng H, Bray F, Jemal A, Yu XQ, He J. Cancer statistics in China, 2015. </w:t>
      </w:r>
      <w:r w:rsidRPr="0054384E">
        <w:rPr>
          <w:rFonts w:ascii="Book Antiqua" w:eastAsia="Book Antiqua" w:hAnsi="Book Antiqua" w:cs="Book Antiqua"/>
          <w:i/>
          <w:iCs/>
          <w:color w:val="000000"/>
        </w:rPr>
        <w:t>CA Cancer J Clin</w:t>
      </w:r>
      <w:r w:rsidRPr="0054384E">
        <w:rPr>
          <w:rFonts w:ascii="Book Antiqua" w:eastAsia="Book Antiqua" w:hAnsi="Book Antiqua" w:cs="Book Antiqua"/>
          <w:color w:val="000000"/>
        </w:rPr>
        <w:t xml:space="preserve"> 2016; </w:t>
      </w:r>
      <w:r w:rsidRPr="0054384E">
        <w:rPr>
          <w:rFonts w:ascii="Book Antiqua" w:eastAsia="Book Antiqua" w:hAnsi="Book Antiqua" w:cs="Book Antiqua"/>
          <w:b/>
          <w:bCs/>
          <w:color w:val="000000"/>
        </w:rPr>
        <w:t>66</w:t>
      </w:r>
      <w:r w:rsidRPr="0054384E">
        <w:rPr>
          <w:rFonts w:ascii="Book Antiqua" w:eastAsia="Book Antiqua" w:hAnsi="Book Antiqua" w:cs="Book Antiqua"/>
          <w:color w:val="000000"/>
        </w:rPr>
        <w:t>: 115-132 [PMID: 26808342 DOI: 10.3322/caac.21338]</w:t>
      </w:r>
    </w:p>
    <w:p w14:paraId="4F5E73A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 </w:t>
      </w:r>
      <w:proofErr w:type="spellStart"/>
      <w:r w:rsidRPr="0054384E">
        <w:rPr>
          <w:rFonts w:ascii="Book Antiqua" w:eastAsia="Book Antiqua" w:hAnsi="Book Antiqua" w:cs="Book Antiqua"/>
          <w:b/>
          <w:bCs/>
          <w:color w:val="000000"/>
        </w:rPr>
        <w:t>Winawer</w:t>
      </w:r>
      <w:proofErr w:type="spellEnd"/>
      <w:r w:rsidRPr="0054384E">
        <w:rPr>
          <w:rFonts w:ascii="Book Antiqua" w:eastAsia="Book Antiqua" w:hAnsi="Book Antiqua" w:cs="Book Antiqua"/>
          <w:b/>
          <w:bCs/>
          <w:color w:val="000000"/>
        </w:rPr>
        <w:t xml:space="preserve"> SJ</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Zauber</w:t>
      </w:r>
      <w:proofErr w:type="spellEnd"/>
      <w:r w:rsidRPr="0054384E">
        <w:rPr>
          <w:rFonts w:ascii="Book Antiqua" w:eastAsia="Book Antiqua" w:hAnsi="Book Antiqua" w:cs="Book Antiqua"/>
          <w:color w:val="000000"/>
        </w:rPr>
        <w:t xml:space="preserve"> AG, Ho MN, O'Brien MJ, Gottlieb LS, Sternberg SS, </w:t>
      </w:r>
      <w:proofErr w:type="spellStart"/>
      <w:r w:rsidRPr="0054384E">
        <w:rPr>
          <w:rFonts w:ascii="Book Antiqua" w:eastAsia="Book Antiqua" w:hAnsi="Book Antiqua" w:cs="Book Antiqua"/>
          <w:color w:val="000000"/>
        </w:rPr>
        <w:t>Waye</w:t>
      </w:r>
      <w:proofErr w:type="spellEnd"/>
      <w:r w:rsidRPr="0054384E">
        <w:rPr>
          <w:rFonts w:ascii="Book Antiqua" w:eastAsia="Book Antiqua" w:hAnsi="Book Antiqua" w:cs="Book Antiqua"/>
          <w:color w:val="000000"/>
        </w:rPr>
        <w:t xml:space="preserve"> JD, Schapiro M, Bond JH, </w:t>
      </w:r>
      <w:proofErr w:type="spellStart"/>
      <w:r w:rsidRPr="0054384E">
        <w:rPr>
          <w:rFonts w:ascii="Book Antiqua" w:eastAsia="Book Antiqua" w:hAnsi="Book Antiqua" w:cs="Book Antiqua"/>
          <w:color w:val="000000"/>
        </w:rPr>
        <w:t>Panish</w:t>
      </w:r>
      <w:proofErr w:type="spellEnd"/>
      <w:r w:rsidRPr="0054384E">
        <w:rPr>
          <w:rFonts w:ascii="Book Antiqua" w:eastAsia="Book Antiqua" w:hAnsi="Book Antiqua" w:cs="Book Antiqua"/>
          <w:color w:val="000000"/>
        </w:rPr>
        <w:t xml:space="preserve"> JF. Prevention of colorectal cancer by </w:t>
      </w:r>
      <w:proofErr w:type="spellStart"/>
      <w:r w:rsidRPr="0054384E">
        <w:rPr>
          <w:rFonts w:ascii="Book Antiqua" w:eastAsia="Book Antiqua" w:hAnsi="Book Antiqua" w:cs="Book Antiqua"/>
          <w:color w:val="000000"/>
        </w:rPr>
        <w:t>colonoscopic</w:t>
      </w:r>
      <w:proofErr w:type="spellEnd"/>
      <w:r w:rsidRPr="0054384E">
        <w:rPr>
          <w:rFonts w:ascii="Book Antiqua" w:eastAsia="Book Antiqua" w:hAnsi="Book Antiqua" w:cs="Book Antiqua"/>
          <w:color w:val="000000"/>
        </w:rPr>
        <w:t xml:space="preserve"> polypectomy. The National Polyp Study Workgroup. </w:t>
      </w:r>
      <w:r w:rsidRPr="0054384E">
        <w:rPr>
          <w:rFonts w:ascii="Book Antiqua" w:eastAsia="Book Antiqua" w:hAnsi="Book Antiqua" w:cs="Book Antiqua"/>
          <w:i/>
          <w:iCs/>
          <w:color w:val="000000"/>
        </w:rPr>
        <w:t xml:space="preserve">N </w:t>
      </w:r>
      <w:proofErr w:type="spellStart"/>
      <w:r w:rsidRPr="0054384E">
        <w:rPr>
          <w:rFonts w:ascii="Book Antiqua" w:eastAsia="Book Antiqua" w:hAnsi="Book Antiqua" w:cs="Book Antiqua"/>
          <w:i/>
          <w:iCs/>
          <w:color w:val="000000"/>
        </w:rPr>
        <w:t>Engl</w:t>
      </w:r>
      <w:proofErr w:type="spellEnd"/>
      <w:r w:rsidRPr="0054384E">
        <w:rPr>
          <w:rFonts w:ascii="Book Antiqua" w:eastAsia="Book Antiqua" w:hAnsi="Book Antiqua" w:cs="Book Antiqua"/>
          <w:i/>
          <w:iCs/>
          <w:color w:val="000000"/>
        </w:rPr>
        <w:t xml:space="preserve"> J Med</w:t>
      </w:r>
      <w:r w:rsidRPr="0054384E">
        <w:rPr>
          <w:rFonts w:ascii="Book Antiqua" w:eastAsia="Book Antiqua" w:hAnsi="Book Antiqua" w:cs="Book Antiqua"/>
          <w:color w:val="000000"/>
        </w:rPr>
        <w:t xml:space="preserve"> 1993; </w:t>
      </w:r>
      <w:r w:rsidRPr="0054384E">
        <w:rPr>
          <w:rFonts w:ascii="Book Antiqua" w:eastAsia="Book Antiqua" w:hAnsi="Book Antiqua" w:cs="Book Antiqua"/>
          <w:b/>
          <w:bCs/>
          <w:color w:val="000000"/>
        </w:rPr>
        <w:t>329</w:t>
      </w:r>
      <w:r w:rsidRPr="0054384E">
        <w:rPr>
          <w:rFonts w:ascii="Book Antiqua" w:eastAsia="Book Antiqua" w:hAnsi="Book Antiqua" w:cs="Book Antiqua"/>
          <w:color w:val="000000"/>
        </w:rPr>
        <w:t>: 1977-1981 [PMID: 8247072 DOI: 10.1056/nejm199312303292701]</w:t>
      </w:r>
    </w:p>
    <w:p w14:paraId="7587942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4 </w:t>
      </w:r>
      <w:proofErr w:type="spellStart"/>
      <w:r w:rsidRPr="0054384E">
        <w:rPr>
          <w:rFonts w:ascii="Book Antiqua" w:eastAsia="Book Antiqua" w:hAnsi="Book Antiqua" w:cs="Book Antiqua"/>
          <w:b/>
          <w:bCs/>
          <w:color w:val="000000"/>
        </w:rPr>
        <w:t>Ferlitsch</w:t>
      </w:r>
      <w:proofErr w:type="spellEnd"/>
      <w:r w:rsidRPr="0054384E">
        <w:rPr>
          <w:rFonts w:ascii="Book Antiqua" w:eastAsia="Book Antiqua" w:hAnsi="Book Antiqua" w:cs="Book Antiqua"/>
          <w:b/>
          <w:bCs/>
          <w:color w:val="000000"/>
        </w:rPr>
        <w:t xml:space="preserve"> M</w:t>
      </w:r>
      <w:r w:rsidRPr="0054384E">
        <w:rPr>
          <w:rFonts w:ascii="Book Antiqua" w:eastAsia="Book Antiqua" w:hAnsi="Book Antiqua" w:cs="Book Antiqua"/>
          <w:color w:val="000000"/>
        </w:rPr>
        <w:t xml:space="preserve">, Moss A, Hassan C, Bhandari P, </w:t>
      </w:r>
      <w:proofErr w:type="spellStart"/>
      <w:r w:rsidRPr="0054384E">
        <w:rPr>
          <w:rFonts w:ascii="Book Antiqua" w:eastAsia="Book Antiqua" w:hAnsi="Book Antiqua" w:cs="Book Antiqua"/>
          <w:color w:val="000000"/>
        </w:rPr>
        <w:t>Dumonceau</w:t>
      </w:r>
      <w:proofErr w:type="spellEnd"/>
      <w:r w:rsidRPr="0054384E">
        <w:rPr>
          <w:rFonts w:ascii="Book Antiqua" w:eastAsia="Book Antiqua" w:hAnsi="Book Antiqua" w:cs="Book Antiqua"/>
          <w:color w:val="000000"/>
        </w:rPr>
        <w:t xml:space="preserve"> JM, </w:t>
      </w:r>
      <w:proofErr w:type="spellStart"/>
      <w:r w:rsidRPr="0054384E">
        <w:rPr>
          <w:rFonts w:ascii="Book Antiqua" w:eastAsia="Book Antiqua" w:hAnsi="Book Antiqua" w:cs="Book Antiqua"/>
          <w:color w:val="000000"/>
        </w:rPr>
        <w:t>Paspatis</w:t>
      </w:r>
      <w:proofErr w:type="spellEnd"/>
      <w:r w:rsidRPr="0054384E">
        <w:rPr>
          <w:rFonts w:ascii="Book Antiqua" w:eastAsia="Book Antiqua" w:hAnsi="Book Antiqua" w:cs="Book Antiqua"/>
          <w:color w:val="000000"/>
        </w:rPr>
        <w:t xml:space="preserve"> G, </w:t>
      </w:r>
      <w:proofErr w:type="spellStart"/>
      <w:r w:rsidRPr="0054384E">
        <w:rPr>
          <w:rFonts w:ascii="Book Antiqua" w:eastAsia="Book Antiqua" w:hAnsi="Book Antiqua" w:cs="Book Antiqua"/>
          <w:color w:val="000000"/>
        </w:rPr>
        <w:t>Jover</w:t>
      </w:r>
      <w:proofErr w:type="spellEnd"/>
      <w:r w:rsidRPr="0054384E">
        <w:rPr>
          <w:rFonts w:ascii="Book Antiqua" w:eastAsia="Book Antiqua" w:hAnsi="Book Antiqua" w:cs="Book Antiqua"/>
          <w:color w:val="000000"/>
        </w:rPr>
        <w:t xml:space="preserve"> R, </w:t>
      </w:r>
      <w:proofErr w:type="spellStart"/>
      <w:r w:rsidRPr="0054384E">
        <w:rPr>
          <w:rFonts w:ascii="Book Antiqua" w:eastAsia="Book Antiqua" w:hAnsi="Book Antiqua" w:cs="Book Antiqua"/>
          <w:color w:val="000000"/>
        </w:rPr>
        <w:t>Langner</w:t>
      </w:r>
      <w:proofErr w:type="spellEnd"/>
      <w:r w:rsidRPr="0054384E">
        <w:rPr>
          <w:rFonts w:ascii="Book Antiqua" w:eastAsia="Book Antiqua" w:hAnsi="Book Antiqua" w:cs="Book Antiqua"/>
          <w:color w:val="000000"/>
        </w:rPr>
        <w:t xml:space="preserve"> C, </w:t>
      </w:r>
      <w:proofErr w:type="spellStart"/>
      <w:r w:rsidRPr="0054384E">
        <w:rPr>
          <w:rFonts w:ascii="Book Antiqua" w:eastAsia="Book Antiqua" w:hAnsi="Book Antiqua" w:cs="Book Antiqua"/>
          <w:color w:val="000000"/>
        </w:rPr>
        <w:t>Bronzwaer</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Nalankilli</w:t>
      </w:r>
      <w:proofErr w:type="spellEnd"/>
      <w:r w:rsidRPr="0054384E">
        <w:rPr>
          <w:rFonts w:ascii="Book Antiqua" w:eastAsia="Book Antiqua" w:hAnsi="Book Antiqua" w:cs="Book Antiqua"/>
          <w:color w:val="000000"/>
        </w:rPr>
        <w:t xml:space="preserve"> K, </w:t>
      </w:r>
      <w:proofErr w:type="spellStart"/>
      <w:r w:rsidRPr="0054384E">
        <w:rPr>
          <w:rFonts w:ascii="Book Antiqua" w:eastAsia="Book Antiqua" w:hAnsi="Book Antiqua" w:cs="Book Antiqua"/>
          <w:color w:val="000000"/>
        </w:rPr>
        <w:t>Fockens</w:t>
      </w:r>
      <w:proofErr w:type="spellEnd"/>
      <w:r w:rsidRPr="0054384E">
        <w:rPr>
          <w:rFonts w:ascii="Book Antiqua" w:eastAsia="Book Antiqua" w:hAnsi="Book Antiqua" w:cs="Book Antiqua"/>
          <w:color w:val="000000"/>
        </w:rPr>
        <w:t xml:space="preserve"> P, Hazzan R, </w:t>
      </w:r>
      <w:proofErr w:type="spellStart"/>
      <w:r w:rsidRPr="0054384E">
        <w:rPr>
          <w:rFonts w:ascii="Book Antiqua" w:eastAsia="Book Antiqua" w:hAnsi="Book Antiqua" w:cs="Book Antiqua"/>
          <w:color w:val="000000"/>
        </w:rPr>
        <w:t>Gralnek</w:t>
      </w:r>
      <w:proofErr w:type="spellEnd"/>
      <w:r w:rsidRPr="0054384E">
        <w:rPr>
          <w:rFonts w:ascii="Book Antiqua" w:eastAsia="Book Antiqua" w:hAnsi="Book Antiqua" w:cs="Book Antiqua"/>
          <w:color w:val="000000"/>
        </w:rPr>
        <w:t xml:space="preserve"> IM, </w:t>
      </w:r>
      <w:proofErr w:type="spellStart"/>
      <w:r w:rsidRPr="0054384E">
        <w:rPr>
          <w:rFonts w:ascii="Book Antiqua" w:eastAsia="Book Antiqua" w:hAnsi="Book Antiqua" w:cs="Book Antiqua"/>
          <w:color w:val="000000"/>
        </w:rPr>
        <w:t>Gschwantler</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Waldmann</w:t>
      </w:r>
      <w:proofErr w:type="spellEnd"/>
      <w:r w:rsidRPr="0054384E">
        <w:rPr>
          <w:rFonts w:ascii="Book Antiqua" w:eastAsia="Book Antiqua" w:hAnsi="Book Antiqua" w:cs="Book Antiqua"/>
          <w:color w:val="000000"/>
        </w:rPr>
        <w:t xml:space="preserve"> E, </w:t>
      </w:r>
      <w:proofErr w:type="spellStart"/>
      <w:r w:rsidRPr="0054384E">
        <w:rPr>
          <w:rFonts w:ascii="Book Antiqua" w:eastAsia="Book Antiqua" w:hAnsi="Book Antiqua" w:cs="Book Antiqua"/>
          <w:color w:val="000000"/>
        </w:rPr>
        <w:t>Jeschek</w:t>
      </w:r>
      <w:proofErr w:type="spellEnd"/>
      <w:r w:rsidRPr="0054384E">
        <w:rPr>
          <w:rFonts w:ascii="Book Antiqua" w:eastAsia="Book Antiqua" w:hAnsi="Book Antiqua" w:cs="Book Antiqua"/>
          <w:color w:val="000000"/>
        </w:rPr>
        <w:t xml:space="preserve"> P, </w:t>
      </w:r>
      <w:proofErr w:type="spellStart"/>
      <w:r w:rsidRPr="0054384E">
        <w:rPr>
          <w:rFonts w:ascii="Book Antiqua" w:eastAsia="Book Antiqua" w:hAnsi="Book Antiqua" w:cs="Book Antiqua"/>
          <w:color w:val="000000"/>
        </w:rPr>
        <w:t>Penz</w:t>
      </w:r>
      <w:proofErr w:type="spellEnd"/>
      <w:r w:rsidRPr="0054384E">
        <w:rPr>
          <w:rFonts w:ascii="Book Antiqua" w:eastAsia="Book Antiqua" w:hAnsi="Book Antiqua" w:cs="Book Antiqua"/>
          <w:color w:val="000000"/>
        </w:rPr>
        <w:t xml:space="preserve"> D, </w:t>
      </w:r>
      <w:proofErr w:type="spellStart"/>
      <w:r w:rsidRPr="0054384E">
        <w:rPr>
          <w:rFonts w:ascii="Book Antiqua" w:eastAsia="Book Antiqua" w:hAnsi="Book Antiqua" w:cs="Book Antiqua"/>
          <w:color w:val="000000"/>
        </w:rPr>
        <w:t>Heresbach</w:t>
      </w:r>
      <w:proofErr w:type="spellEnd"/>
      <w:r w:rsidRPr="0054384E">
        <w:rPr>
          <w:rFonts w:ascii="Book Antiqua" w:eastAsia="Book Antiqua" w:hAnsi="Book Antiqua" w:cs="Book Antiqua"/>
          <w:color w:val="000000"/>
        </w:rPr>
        <w:t xml:space="preserve"> D, Moons L, </w:t>
      </w:r>
      <w:proofErr w:type="spellStart"/>
      <w:r w:rsidRPr="0054384E">
        <w:rPr>
          <w:rFonts w:ascii="Book Antiqua" w:eastAsia="Book Antiqua" w:hAnsi="Book Antiqua" w:cs="Book Antiqua"/>
          <w:color w:val="000000"/>
        </w:rPr>
        <w:t>Lemmers</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Paraskeva</w:t>
      </w:r>
      <w:proofErr w:type="spellEnd"/>
      <w:r w:rsidRPr="0054384E">
        <w:rPr>
          <w:rFonts w:ascii="Book Antiqua" w:eastAsia="Book Antiqua" w:hAnsi="Book Antiqua" w:cs="Book Antiqua"/>
          <w:color w:val="000000"/>
        </w:rPr>
        <w:t xml:space="preserve"> K, Pohl J, </w:t>
      </w:r>
      <w:proofErr w:type="spellStart"/>
      <w:r w:rsidRPr="0054384E">
        <w:rPr>
          <w:rFonts w:ascii="Book Antiqua" w:eastAsia="Book Antiqua" w:hAnsi="Book Antiqua" w:cs="Book Antiqua"/>
          <w:color w:val="000000"/>
        </w:rPr>
        <w:t>Ponchon</w:t>
      </w:r>
      <w:proofErr w:type="spellEnd"/>
      <w:r w:rsidRPr="0054384E">
        <w:rPr>
          <w:rFonts w:ascii="Book Antiqua" w:eastAsia="Book Antiqua" w:hAnsi="Book Antiqua" w:cs="Book Antiqua"/>
          <w:color w:val="000000"/>
        </w:rPr>
        <w:t xml:space="preserve"> T, Regula J, </w:t>
      </w:r>
      <w:proofErr w:type="spellStart"/>
      <w:r w:rsidRPr="0054384E">
        <w:rPr>
          <w:rFonts w:ascii="Book Antiqua" w:eastAsia="Book Antiqua" w:hAnsi="Book Antiqua" w:cs="Book Antiqua"/>
          <w:color w:val="000000"/>
        </w:rPr>
        <w:t>Repici</w:t>
      </w:r>
      <w:proofErr w:type="spellEnd"/>
      <w:r w:rsidRPr="0054384E">
        <w:rPr>
          <w:rFonts w:ascii="Book Antiqua" w:eastAsia="Book Antiqua" w:hAnsi="Book Antiqua" w:cs="Book Antiqua"/>
          <w:color w:val="000000"/>
        </w:rPr>
        <w:t xml:space="preserve"> A, Rutter MD, Burgess NG, Bourke MJ. Colorectal polypectomy and endoscopic mucosal resection (EMR): European Society of Gastrointestinal Endoscopy (ESGE) Clinical Guideline.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2017; </w:t>
      </w:r>
      <w:r w:rsidRPr="0054384E">
        <w:rPr>
          <w:rFonts w:ascii="Book Antiqua" w:eastAsia="Book Antiqua" w:hAnsi="Book Antiqua" w:cs="Book Antiqua"/>
          <w:b/>
          <w:bCs/>
          <w:color w:val="000000"/>
        </w:rPr>
        <w:t>49</w:t>
      </w:r>
      <w:r w:rsidRPr="0054384E">
        <w:rPr>
          <w:rFonts w:ascii="Book Antiqua" w:eastAsia="Book Antiqua" w:hAnsi="Book Antiqua" w:cs="Book Antiqua"/>
          <w:color w:val="000000"/>
        </w:rPr>
        <w:t>: 270-297 [PMID: 28212588 DOI: 10.1055/s-0043-102569]</w:t>
      </w:r>
    </w:p>
    <w:p w14:paraId="6D4C5943"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5 </w:t>
      </w:r>
      <w:r w:rsidRPr="0054384E">
        <w:rPr>
          <w:rFonts w:ascii="Book Antiqua" w:eastAsia="Book Antiqua" w:hAnsi="Book Antiqua" w:cs="Book Antiqua"/>
          <w:b/>
          <w:bCs/>
          <w:color w:val="000000"/>
        </w:rPr>
        <w:t>Serrano M</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Mão</w:t>
      </w:r>
      <w:proofErr w:type="spellEnd"/>
      <w:r w:rsidRPr="0054384E">
        <w:rPr>
          <w:rFonts w:ascii="Book Antiqua" w:eastAsia="Book Antiqua" w:hAnsi="Book Antiqua" w:cs="Book Antiqua"/>
          <w:color w:val="000000"/>
        </w:rPr>
        <w:t xml:space="preserve"> de Ferro S, </w:t>
      </w:r>
      <w:proofErr w:type="spellStart"/>
      <w:r w:rsidRPr="0054384E">
        <w:rPr>
          <w:rFonts w:ascii="Book Antiqua" w:eastAsia="Book Antiqua" w:hAnsi="Book Antiqua" w:cs="Book Antiqua"/>
          <w:color w:val="000000"/>
        </w:rPr>
        <w:t>Fidalgo</w:t>
      </w:r>
      <w:proofErr w:type="spellEnd"/>
      <w:r w:rsidRPr="0054384E">
        <w:rPr>
          <w:rFonts w:ascii="Book Antiqua" w:eastAsia="Book Antiqua" w:hAnsi="Book Antiqua" w:cs="Book Antiqua"/>
          <w:color w:val="000000"/>
        </w:rPr>
        <w:t xml:space="preserve"> P, </w:t>
      </w:r>
      <w:proofErr w:type="spellStart"/>
      <w:r w:rsidRPr="0054384E">
        <w:rPr>
          <w:rFonts w:ascii="Book Antiqua" w:eastAsia="Book Antiqua" w:hAnsi="Book Antiqua" w:cs="Book Antiqua"/>
          <w:color w:val="000000"/>
        </w:rPr>
        <w:t>Lage</w:t>
      </w:r>
      <w:proofErr w:type="spellEnd"/>
      <w:r w:rsidRPr="0054384E">
        <w:rPr>
          <w:rFonts w:ascii="Book Antiqua" w:eastAsia="Book Antiqua" w:hAnsi="Book Antiqua" w:cs="Book Antiqua"/>
          <w:color w:val="000000"/>
        </w:rPr>
        <w:t xml:space="preserve"> P, Chaves P, Dias Pereira A. Endoscopic mucosal resection of superficial colorectal neoplasms: review of 140 procedures. </w:t>
      </w:r>
      <w:r w:rsidRPr="0054384E">
        <w:rPr>
          <w:rFonts w:ascii="Book Antiqua" w:eastAsia="Book Antiqua" w:hAnsi="Book Antiqua" w:cs="Book Antiqua"/>
          <w:i/>
          <w:iCs/>
          <w:color w:val="000000"/>
        </w:rPr>
        <w:t>Acta Med Port</w:t>
      </w:r>
      <w:r w:rsidRPr="0054384E">
        <w:rPr>
          <w:rFonts w:ascii="Book Antiqua" w:eastAsia="Book Antiqua" w:hAnsi="Book Antiqua" w:cs="Book Antiqua"/>
          <w:color w:val="000000"/>
        </w:rPr>
        <w:t xml:space="preserve"> 2012; </w:t>
      </w:r>
      <w:r w:rsidRPr="0054384E">
        <w:rPr>
          <w:rFonts w:ascii="Book Antiqua" w:eastAsia="Book Antiqua" w:hAnsi="Book Antiqua" w:cs="Book Antiqua"/>
          <w:b/>
          <w:bCs/>
          <w:color w:val="000000"/>
        </w:rPr>
        <w:t>25</w:t>
      </w:r>
      <w:r w:rsidRPr="0054384E">
        <w:rPr>
          <w:rFonts w:ascii="Book Antiqua" w:eastAsia="Book Antiqua" w:hAnsi="Book Antiqua" w:cs="Book Antiqua"/>
          <w:color w:val="000000"/>
        </w:rPr>
        <w:t>: 288-296 [PMID: 23211198]</w:t>
      </w:r>
    </w:p>
    <w:p w14:paraId="2509542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lastRenderedPageBreak/>
        <w:t xml:space="preserve">6 </w:t>
      </w:r>
      <w:proofErr w:type="spellStart"/>
      <w:r w:rsidRPr="0054384E">
        <w:rPr>
          <w:rFonts w:ascii="Book Antiqua" w:eastAsia="Book Antiqua" w:hAnsi="Book Antiqua" w:cs="Book Antiqua"/>
          <w:b/>
          <w:bCs/>
          <w:color w:val="000000"/>
        </w:rPr>
        <w:t>Hotta</w:t>
      </w:r>
      <w:proofErr w:type="spellEnd"/>
      <w:r w:rsidRPr="0054384E">
        <w:rPr>
          <w:rFonts w:ascii="Book Antiqua" w:eastAsia="Book Antiqua" w:hAnsi="Book Antiqua" w:cs="Book Antiqua"/>
          <w:b/>
          <w:bCs/>
          <w:color w:val="000000"/>
        </w:rPr>
        <w:t xml:space="preserve"> K</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Fujii</w:t>
      </w:r>
      <w:proofErr w:type="spellEnd"/>
      <w:r w:rsidRPr="0054384E">
        <w:rPr>
          <w:rFonts w:ascii="Book Antiqua" w:eastAsia="Book Antiqua" w:hAnsi="Book Antiqua" w:cs="Book Antiqua"/>
          <w:color w:val="000000"/>
        </w:rPr>
        <w:t xml:space="preserve"> T, Saito Y, Matsuda T. Local recurrence after endoscopic resection of colorectal tumors. </w:t>
      </w:r>
      <w:r w:rsidRPr="0054384E">
        <w:rPr>
          <w:rFonts w:ascii="Book Antiqua" w:eastAsia="Book Antiqua" w:hAnsi="Book Antiqua" w:cs="Book Antiqua"/>
          <w:i/>
          <w:iCs/>
          <w:color w:val="000000"/>
        </w:rPr>
        <w:t>Int J Colorectal Dis</w:t>
      </w:r>
      <w:r w:rsidRPr="0054384E">
        <w:rPr>
          <w:rFonts w:ascii="Book Antiqua" w:eastAsia="Book Antiqua" w:hAnsi="Book Antiqua" w:cs="Book Antiqua"/>
          <w:color w:val="000000"/>
        </w:rPr>
        <w:t xml:space="preserve"> 2009; </w:t>
      </w:r>
      <w:r w:rsidRPr="0054384E">
        <w:rPr>
          <w:rFonts w:ascii="Book Antiqua" w:eastAsia="Book Antiqua" w:hAnsi="Book Antiqua" w:cs="Book Antiqua"/>
          <w:b/>
          <w:bCs/>
          <w:color w:val="000000"/>
        </w:rPr>
        <w:t>24</w:t>
      </w:r>
      <w:r w:rsidRPr="0054384E">
        <w:rPr>
          <w:rFonts w:ascii="Book Antiqua" w:eastAsia="Book Antiqua" w:hAnsi="Book Antiqua" w:cs="Book Antiqua"/>
          <w:color w:val="000000"/>
        </w:rPr>
        <w:t>: 225-230 [PMID: 18972121 DOI: 10.1007/s00384-008-0596-8]</w:t>
      </w:r>
    </w:p>
    <w:p w14:paraId="71EE3CE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7 </w:t>
      </w:r>
      <w:proofErr w:type="spellStart"/>
      <w:r w:rsidRPr="0054384E">
        <w:rPr>
          <w:rFonts w:ascii="Book Antiqua" w:eastAsia="Book Antiqua" w:hAnsi="Book Antiqua" w:cs="Book Antiqua"/>
          <w:b/>
          <w:bCs/>
          <w:color w:val="000000"/>
        </w:rPr>
        <w:t>Knabe</w:t>
      </w:r>
      <w:proofErr w:type="spellEnd"/>
      <w:r w:rsidRPr="0054384E">
        <w:rPr>
          <w:rFonts w:ascii="Book Antiqua" w:eastAsia="Book Antiqua" w:hAnsi="Book Antiqua" w:cs="Book Antiqua"/>
          <w:b/>
          <w:bCs/>
          <w:color w:val="000000"/>
        </w:rPr>
        <w:t xml:space="preserve"> M</w:t>
      </w:r>
      <w:r w:rsidRPr="0054384E">
        <w:rPr>
          <w:rFonts w:ascii="Book Antiqua" w:eastAsia="Book Antiqua" w:hAnsi="Book Antiqua" w:cs="Book Antiqua"/>
          <w:color w:val="000000"/>
        </w:rPr>
        <w:t xml:space="preserve">, Pohl J, Gerges C, Ell C, Neuhaus H, Schumacher B. Standardized long-term follow-up after endoscopic resection of large, nonpedunculated colorectal lesions: a prospective two-center study. </w:t>
      </w:r>
      <w:r w:rsidRPr="0054384E">
        <w:rPr>
          <w:rFonts w:ascii="Book Antiqua" w:eastAsia="Book Antiqua" w:hAnsi="Book Antiqua" w:cs="Book Antiqua"/>
          <w:i/>
          <w:iCs/>
          <w:color w:val="000000"/>
        </w:rPr>
        <w:t>Am J Gastroenterol</w:t>
      </w:r>
      <w:r w:rsidRPr="0054384E">
        <w:rPr>
          <w:rFonts w:ascii="Book Antiqua" w:eastAsia="Book Antiqua" w:hAnsi="Book Antiqua" w:cs="Book Antiqua"/>
          <w:color w:val="000000"/>
        </w:rPr>
        <w:t xml:space="preserve"> 2014; </w:t>
      </w:r>
      <w:r w:rsidRPr="0054384E">
        <w:rPr>
          <w:rFonts w:ascii="Book Antiqua" w:eastAsia="Book Antiqua" w:hAnsi="Book Antiqua" w:cs="Book Antiqua"/>
          <w:b/>
          <w:bCs/>
          <w:color w:val="000000"/>
        </w:rPr>
        <w:t>109</w:t>
      </w:r>
      <w:r w:rsidRPr="0054384E">
        <w:rPr>
          <w:rFonts w:ascii="Book Antiqua" w:eastAsia="Book Antiqua" w:hAnsi="Book Antiqua" w:cs="Book Antiqua"/>
          <w:color w:val="000000"/>
        </w:rPr>
        <w:t>: 183-189 [PMID: 24343549 DOI: 10.1038/ajg.2013.419]</w:t>
      </w:r>
    </w:p>
    <w:p w14:paraId="5BA3308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8 </w:t>
      </w:r>
      <w:proofErr w:type="spellStart"/>
      <w:r w:rsidRPr="0054384E">
        <w:rPr>
          <w:rFonts w:ascii="Book Antiqua" w:eastAsia="Book Antiqua" w:hAnsi="Book Antiqua" w:cs="Book Antiqua"/>
          <w:b/>
          <w:bCs/>
          <w:color w:val="000000"/>
        </w:rPr>
        <w:t>Mannath</w:t>
      </w:r>
      <w:proofErr w:type="spellEnd"/>
      <w:r w:rsidRPr="0054384E">
        <w:rPr>
          <w:rFonts w:ascii="Book Antiqua" w:eastAsia="Book Antiqua" w:hAnsi="Book Antiqua" w:cs="Book Antiqua"/>
          <w:b/>
          <w:bCs/>
          <w:color w:val="000000"/>
        </w:rPr>
        <w:t xml:space="preserve"> J</w:t>
      </w:r>
      <w:r w:rsidRPr="0054384E">
        <w:rPr>
          <w:rFonts w:ascii="Book Antiqua" w:eastAsia="Book Antiqua" w:hAnsi="Book Antiqua" w:cs="Book Antiqua"/>
          <w:color w:val="000000"/>
        </w:rPr>
        <w:t xml:space="preserve">, Subramanian V, Singh R, </w:t>
      </w:r>
      <w:proofErr w:type="spellStart"/>
      <w:r w:rsidRPr="0054384E">
        <w:rPr>
          <w:rFonts w:ascii="Book Antiqua" w:eastAsia="Book Antiqua" w:hAnsi="Book Antiqua" w:cs="Book Antiqua"/>
          <w:color w:val="000000"/>
        </w:rPr>
        <w:t>Telakis</w:t>
      </w:r>
      <w:proofErr w:type="spellEnd"/>
      <w:r w:rsidRPr="0054384E">
        <w:rPr>
          <w:rFonts w:ascii="Book Antiqua" w:eastAsia="Book Antiqua" w:hAnsi="Book Antiqua" w:cs="Book Antiqua"/>
          <w:color w:val="000000"/>
        </w:rPr>
        <w:t xml:space="preserve"> E, </w:t>
      </w:r>
      <w:proofErr w:type="spellStart"/>
      <w:r w:rsidRPr="0054384E">
        <w:rPr>
          <w:rFonts w:ascii="Book Antiqua" w:eastAsia="Book Antiqua" w:hAnsi="Book Antiqua" w:cs="Book Antiqua"/>
          <w:color w:val="000000"/>
        </w:rPr>
        <w:t>Ragunath</w:t>
      </w:r>
      <w:proofErr w:type="spellEnd"/>
      <w:r w:rsidRPr="0054384E">
        <w:rPr>
          <w:rFonts w:ascii="Book Antiqua" w:eastAsia="Book Antiqua" w:hAnsi="Book Antiqua" w:cs="Book Antiqua"/>
          <w:color w:val="000000"/>
        </w:rPr>
        <w:t xml:space="preserve"> K. Polyp recurrence after endoscopic mucosal resection of sessile and flat colonic adenomas. </w:t>
      </w:r>
      <w:r w:rsidRPr="0054384E">
        <w:rPr>
          <w:rFonts w:ascii="Book Antiqua" w:eastAsia="Book Antiqua" w:hAnsi="Book Antiqua" w:cs="Book Antiqua"/>
          <w:i/>
          <w:iCs/>
          <w:color w:val="000000"/>
        </w:rPr>
        <w:t>Dig Dis Sci</w:t>
      </w:r>
      <w:r w:rsidRPr="0054384E">
        <w:rPr>
          <w:rFonts w:ascii="Book Antiqua" w:eastAsia="Book Antiqua" w:hAnsi="Book Antiqua" w:cs="Book Antiqua"/>
          <w:color w:val="000000"/>
        </w:rPr>
        <w:t xml:space="preserve"> 2011; </w:t>
      </w:r>
      <w:r w:rsidRPr="0054384E">
        <w:rPr>
          <w:rFonts w:ascii="Book Antiqua" w:eastAsia="Book Antiqua" w:hAnsi="Book Antiqua" w:cs="Book Antiqua"/>
          <w:b/>
          <w:bCs/>
          <w:color w:val="000000"/>
        </w:rPr>
        <w:t>56</w:t>
      </w:r>
      <w:r w:rsidRPr="0054384E">
        <w:rPr>
          <w:rFonts w:ascii="Book Antiqua" w:eastAsia="Book Antiqua" w:hAnsi="Book Antiqua" w:cs="Book Antiqua"/>
          <w:color w:val="000000"/>
        </w:rPr>
        <w:t>: 2389-2395 [PMID: 21327705 DOI: 10.1007/s10620-011-1609-y]</w:t>
      </w:r>
    </w:p>
    <w:p w14:paraId="1E887C8A"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9 </w:t>
      </w:r>
      <w:r w:rsidRPr="0054384E">
        <w:rPr>
          <w:rFonts w:ascii="Book Antiqua" w:eastAsia="Book Antiqua" w:hAnsi="Book Antiqua" w:cs="Book Antiqua"/>
          <w:b/>
          <w:bCs/>
          <w:color w:val="000000"/>
        </w:rPr>
        <w:t>Komeda Y</w:t>
      </w:r>
      <w:r w:rsidRPr="0054384E">
        <w:rPr>
          <w:rFonts w:ascii="Book Antiqua" w:eastAsia="Book Antiqua" w:hAnsi="Book Antiqua" w:cs="Book Antiqua"/>
          <w:color w:val="000000"/>
        </w:rPr>
        <w:t xml:space="preserve">, Watanabe T, Sakurai T, </w:t>
      </w:r>
      <w:proofErr w:type="spellStart"/>
      <w:r w:rsidRPr="0054384E">
        <w:rPr>
          <w:rFonts w:ascii="Book Antiqua" w:eastAsia="Book Antiqua" w:hAnsi="Book Antiqua" w:cs="Book Antiqua"/>
          <w:color w:val="000000"/>
        </w:rPr>
        <w:t>Kono</w:t>
      </w:r>
      <w:proofErr w:type="spellEnd"/>
      <w:r w:rsidRPr="0054384E">
        <w:rPr>
          <w:rFonts w:ascii="Book Antiqua" w:eastAsia="Book Antiqua" w:hAnsi="Book Antiqua" w:cs="Book Antiqua"/>
          <w:color w:val="000000"/>
        </w:rPr>
        <w:t xml:space="preserve"> M, Okamoto K, Nagai T, </w:t>
      </w:r>
      <w:proofErr w:type="spellStart"/>
      <w:r w:rsidRPr="0054384E">
        <w:rPr>
          <w:rFonts w:ascii="Book Antiqua" w:eastAsia="Book Antiqua" w:hAnsi="Book Antiqua" w:cs="Book Antiqua"/>
          <w:color w:val="000000"/>
        </w:rPr>
        <w:t>Takenaka</w:t>
      </w:r>
      <w:proofErr w:type="spellEnd"/>
      <w:r w:rsidRPr="0054384E">
        <w:rPr>
          <w:rFonts w:ascii="Book Antiqua" w:eastAsia="Book Antiqua" w:hAnsi="Book Antiqua" w:cs="Book Antiqua"/>
          <w:color w:val="000000"/>
        </w:rPr>
        <w:t xml:space="preserve"> M, Hagiwara S, Matsui S, Nishida N, Tsuji N, </w:t>
      </w:r>
      <w:proofErr w:type="spellStart"/>
      <w:r w:rsidRPr="0054384E">
        <w:rPr>
          <w:rFonts w:ascii="Book Antiqua" w:eastAsia="Book Antiqua" w:hAnsi="Book Antiqua" w:cs="Book Antiqua"/>
          <w:color w:val="000000"/>
        </w:rPr>
        <w:t>Kashida</w:t>
      </w:r>
      <w:proofErr w:type="spellEnd"/>
      <w:r w:rsidRPr="0054384E">
        <w:rPr>
          <w:rFonts w:ascii="Book Antiqua" w:eastAsia="Book Antiqua" w:hAnsi="Book Antiqua" w:cs="Book Antiqua"/>
          <w:color w:val="000000"/>
        </w:rPr>
        <w:t xml:space="preserve"> H, Kudo M. Risk factors for local recurrence and appropriate surveillance interval after endoscopic resection. </w:t>
      </w:r>
      <w:r w:rsidRPr="0054384E">
        <w:rPr>
          <w:rFonts w:ascii="Book Antiqua" w:eastAsia="Book Antiqua" w:hAnsi="Book Antiqua" w:cs="Book Antiqua"/>
          <w:i/>
          <w:iCs/>
          <w:color w:val="000000"/>
        </w:rPr>
        <w:t>World J Gastroenterol</w:t>
      </w:r>
      <w:r w:rsidRPr="0054384E">
        <w:rPr>
          <w:rFonts w:ascii="Book Antiqua" w:eastAsia="Book Antiqua" w:hAnsi="Book Antiqua" w:cs="Book Antiqua"/>
          <w:color w:val="000000"/>
        </w:rPr>
        <w:t xml:space="preserve"> 2019; </w:t>
      </w:r>
      <w:r w:rsidRPr="0054384E">
        <w:rPr>
          <w:rFonts w:ascii="Book Antiqua" w:eastAsia="Book Antiqua" w:hAnsi="Book Antiqua" w:cs="Book Antiqua"/>
          <w:b/>
          <w:bCs/>
          <w:color w:val="000000"/>
        </w:rPr>
        <w:t>25</w:t>
      </w:r>
      <w:r w:rsidRPr="0054384E">
        <w:rPr>
          <w:rFonts w:ascii="Book Antiqua" w:eastAsia="Book Antiqua" w:hAnsi="Book Antiqua" w:cs="Book Antiqua"/>
          <w:color w:val="000000"/>
        </w:rPr>
        <w:t>: 1502-1512 [PMID: 30948913 DOI: 10.3748/wjg.v25.i12.1502]</w:t>
      </w:r>
    </w:p>
    <w:p w14:paraId="751E6C0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10 </w:t>
      </w:r>
      <w:r w:rsidRPr="0054384E">
        <w:rPr>
          <w:rFonts w:ascii="Book Antiqua" w:eastAsia="Book Antiqua" w:hAnsi="Book Antiqua" w:cs="Book Antiqua"/>
          <w:b/>
          <w:bCs/>
          <w:color w:val="000000"/>
        </w:rPr>
        <w:t>Pimentel-</w:t>
      </w:r>
      <w:proofErr w:type="spellStart"/>
      <w:r w:rsidRPr="0054384E">
        <w:rPr>
          <w:rFonts w:ascii="Book Antiqua" w:eastAsia="Book Antiqua" w:hAnsi="Book Antiqua" w:cs="Book Antiqua"/>
          <w:b/>
          <w:bCs/>
          <w:color w:val="000000"/>
        </w:rPr>
        <w:t>Nunes</w:t>
      </w:r>
      <w:proofErr w:type="spellEnd"/>
      <w:r w:rsidRPr="0054384E">
        <w:rPr>
          <w:rFonts w:ascii="Book Antiqua" w:eastAsia="Book Antiqua" w:hAnsi="Book Antiqua" w:cs="Book Antiqua"/>
          <w:b/>
          <w:bCs/>
          <w:color w:val="000000"/>
        </w:rPr>
        <w:t xml:space="preserve"> P</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Dinis</w:t>
      </w:r>
      <w:proofErr w:type="spellEnd"/>
      <w:r w:rsidRPr="0054384E">
        <w:rPr>
          <w:rFonts w:ascii="Book Antiqua" w:eastAsia="Book Antiqua" w:hAnsi="Book Antiqua" w:cs="Book Antiqua"/>
          <w:color w:val="000000"/>
        </w:rPr>
        <w:t xml:space="preserve">-Ribeiro M, </w:t>
      </w:r>
      <w:proofErr w:type="spellStart"/>
      <w:r w:rsidRPr="0054384E">
        <w:rPr>
          <w:rFonts w:ascii="Book Antiqua" w:eastAsia="Book Antiqua" w:hAnsi="Book Antiqua" w:cs="Book Antiqua"/>
          <w:color w:val="000000"/>
        </w:rPr>
        <w:t>Ponchon</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Repici</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Vieth</w:t>
      </w:r>
      <w:proofErr w:type="spellEnd"/>
      <w:r w:rsidRPr="0054384E">
        <w:rPr>
          <w:rFonts w:ascii="Book Antiqua" w:eastAsia="Book Antiqua" w:hAnsi="Book Antiqua" w:cs="Book Antiqua"/>
          <w:color w:val="000000"/>
        </w:rPr>
        <w:t xml:space="preserve"> M, De </w:t>
      </w:r>
      <w:proofErr w:type="spellStart"/>
      <w:r w:rsidRPr="0054384E">
        <w:rPr>
          <w:rFonts w:ascii="Book Antiqua" w:eastAsia="Book Antiqua" w:hAnsi="Book Antiqua" w:cs="Book Antiqua"/>
          <w:color w:val="000000"/>
        </w:rPr>
        <w:t>Ceglie</w:t>
      </w:r>
      <w:proofErr w:type="spellEnd"/>
      <w:r w:rsidRPr="0054384E">
        <w:rPr>
          <w:rFonts w:ascii="Book Antiqua" w:eastAsia="Book Antiqua" w:hAnsi="Book Antiqua" w:cs="Book Antiqua"/>
          <w:color w:val="000000"/>
        </w:rPr>
        <w:t xml:space="preserve"> A, Amato A, </w:t>
      </w:r>
      <w:proofErr w:type="spellStart"/>
      <w:r w:rsidRPr="0054384E">
        <w:rPr>
          <w:rFonts w:ascii="Book Antiqua" w:eastAsia="Book Antiqua" w:hAnsi="Book Antiqua" w:cs="Book Antiqua"/>
          <w:color w:val="000000"/>
        </w:rPr>
        <w:t>Berr</w:t>
      </w:r>
      <w:proofErr w:type="spellEnd"/>
      <w:r w:rsidRPr="0054384E">
        <w:rPr>
          <w:rFonts w:ascii="Book Antiqua" w:eastAsia="Book Antiqua" w:hAnsi="Book Antiqua" w:cs="Book Antiqua"/>
          <w:color w:val="000000"/>
        </w:rPr>
        <w:t xml:space="preserve"> F, Bhandari P, </w:t>
      </w:r>
      <w:proofErr w:type="spellStart"/>
      <w:r w:rsidRPr="0054384E">
        <w:rPr>
          <w:rFonts w:ascii="Book Antiqua" w:eastAsia="Book Antiqua" w:hAnsi="Book Antiqua" w:cs="Book Antiqua"/>
          <w:color w:val="000000"/>
        </w:rPr>
        <w:t>Bialek</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Conio</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Haringsma</w:t>
      </w:r>
      <w:proofErr w:type="spellEnd"/>
      <w:r w:rsidRPr="0054384E">
        <w:rPr>
          <w:rFonts w:ascii="Book Antiqua" w:eastAsia="Book Antiqua" w:hAnsi="Book Antiqua" w:cs="Book Antiqua"/>
          <w:color w:val="000000"/>
        </w:rPr>
        <w:t xml:space="preserve"> J, </w:t>
      </w:r>
      <w:proofErr w:type="spellStart"/>
      <w:r w:rsidRPr="0054384E">
        <w:rPr>
          <w:rFonts w:ascii="Book Antiqua" w:eastAsia="Book Antiqua" w:hAnsi="Book Antiqua" w:cs="Book Antiqua"/>
          <w:color w:val="000000"/>
        </w:rPr>
        <w:t>Langner</w:t>
      </w:r>
      <w:proofErr w:type="spellEnd"/>
      <w:r w:rsidRPr="0054384E">
        <w:rPr>
          <w:rFonts w:ascii="Book Antiqua" w:eastAsia="Book Antiqua" w:hAnsi="Book Antiqua" w:cs="Book Antiqua"/>
          <w:color w:val="000000"/>
        </w:rPr>
        <w:t xml:space="preserve"> C, </w:t>
      </w:r>
      <w:proofErr w:type="spellStart"/>
      <w:r w:rsidRPr="0054384E">
        <w:rPr>
          <w:rFonts w:ascii="Book Antiqua" w:eastAsia="Book Antiqua" w:hAnsi="Book Antiqua" w:cs="Book Antiqua"/>
          <w:color w:val="000000"/>
        </w:rPr>
        <w:t>Meisner</w:t>
      </w:r>
      <w:proofErr w:type="spellEnd"/>
      <w:r w:rsidRPr="0054384E">
        <w:rPr>
          <w:rFonts w:ascii="Book Antiqua" w:eastAsia="Book Antiqua" w:hAnsi="Book Antiqua" w:cs="Book Antiqua"/>
          <w:color w:val="000000"/>
        </w:rPr>
        <w:t xml:space="preserve"> S, </w:t>
      </w:r>
      <w:proofErr w:type="spellStart"/>
      <w:r w:rsidRPr="0054384E">
        <w:rPr>
          <w:rFonts w:ascii="Book Antiqua" w:eastAsia="Book Antiqua" w:hAnsi="Book Antiqua" w:cs="Book Antiqua"/>
          <w:color w:val="000000"/>
        </w:rPr>
        <w:t>Messmann</w:t>
      </w:r>
      <w:proofErr w:type="spellEnd"/>
      <w:r w:rsidRPr="0054384E">
        <w:rPr>
          <w:rFonts w:ascii="Book Antiqua" w:eastAsia="Book Antiqua" w:hAnsi="Book Antiqua" w:cs="Book Antiqua"/>
          <w:color w:val="000000"/>
        </w:rPr>
        <w:t xml:space="preserve"> H, </w:t>
      </w:r>
      <w:proofErr w:type="spellStart"/>
      <w:r w:rsidRPr="0054384E">
        <w:rPr>
          <w:rFonts w:ascii="Book Antiqua" w:eastAsia="Book Antiqua" w:hAnsi="Book Antiqua" w:cs="Book Antiqua"/>
          <w:color w:val="000000"/>
        </w:rPr>
        <w:t>Morino</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Neuhaus</w:t>
      </w:r>
      <w:proofErr w:type="spellEnd"/>
      <w:r w:rsidRPr="0054384E">
        <w:rPr>
          <w:rFonts w:ascii="Book Antiqua" w:eastAsia="Book Antiqua" w:hAnsi="Book Antiqua" w:cs="Book Antiqua"/>
          <w:color w:val="000000"/>
        </w:rPr>
        <w:t xml:space="preserve"> H, </w:t>
      </w:r>
      <w:proofErr w:type="spellStart"/>
      <w:r w:rsidRPr="0054384E">
        <w:rPr>
          <w:rFonts w:ascii="Book Antiqua" w:eastAsia="Book Antiqua" w:hAnsi="Book Antiqua" w:cs="Book Antiqua"/>
          <w:color w:val="000000"/>
        </w:rPr>
        <w:t>Piessevaux</w:t>
      </w:r>
      <w:proofErr w:type="spellEnd"/>
      <w:r w:rsidRPr="0054384E">
        <w:rPr>
          <w:rFonts w:ascii="Book Antiqua" w:eastAsia="Book Antiqua" w:hAnsi="Book Antiqua" w:cs="Book Antiqua"/>
          <w:color w:val="000000"/>
        </w:rPr>
        <w:t xml:space="preserve"> H, </w:t>
      </w:r>
      <w:proofErr w:type="spellStart"/>
      <w:r w:rsidRPr="0054384E">
        <w:rPr>
          <w:rFonts w:ascii="Book Antiqua" w:eastAsia="Book Antiqua" w:hAnsi="Book Antiqua" w:cs="Book Antiqua"/>
          <w:color w:val="000000"/>
        </w:rPr>
        <w:t>Rugge</w:t>
      </w:r>
      <w:proofErr w:type="spellEnd"/>
      <w:r w:rsidRPr="0054384E">
        <w:rPr>
          <w:rFonts w:ascii="Book Antiqua" w:eastAsia="Book Antiqua" w:hAnsi="Book Antiqua" w:cs="Book Antiqua"/>
          <w:color w:val="000000"/>
        </w:rPr>
        <w:t xml:space="preserve"> M, Saunders BP, </w:t>
      </w:r>
      <w:proofErr w:type="spellStart"/>
      <w:r w:rsidRPr="0054384E">
        <w:rPr>
          <w:rFonts w:ascii="Book Antiqua" w:eastAsia="Book Antiqua" w:hAnsi="Book Antiqua" w:cs="Book Antiqua"/>
          <w:color w:val="000000"/>
        </w:rPr>
        <w:t>Robaszkiewicz</w:t>
      </w:r>
      <w:proofErr w:type="spellEnd"/>
      <w:r w:rsidRPr="0054384E">
        <w:rPr>
          <w:rFonts w:ascii="Book Antiqua" w:eastAsia="Book Antiqua" w:hAnsi="Book Antiqua" w:cs="Book Antiqua"/>
          <w:color w:val="000000"/>
        </w:rPr>
        <w:t xml:space="preserve"> M, Seewald S, </w:t>
      </w:r>
      <w:proofErr w:type="spellStart"/>
      <w:r w:rsidRPr="0054384E">
        <w:rPr>
          <w:rFonts w:ascii="Book Antiqua" w:eastAsia="Book Antiqua" w:hAnsi="Book Antiqua" w:cs="Book Antiqua"/>
          <w:color w:val="000000"/>
        </w:rPr>
        <w:t>Kashin</w:t>
      </w:r>
      <w:proofErr w:type="spellEnd"/>
      <w:r w:rsidRPr="0054384E">
        <w:rPr>
          <w:rFonts w:ascii="Book Antiqua" w:eastAsia="Book Antiqua" w:hAnsi="Book Antiqua" w:cs="Book Antiqua"/>
          <w:color w:val="000000"/>
        </w:rPr>
        <w:t xml:space="preserve"> S, </w:t>
      </w:r>
      <w:proofErr w:type="spellStart"/>
      <w:r w:rsidRPr="0054384E">
        <w:rPr>
          <w:rFonts w:ascii="Book Antiqua" w:eastAsia="Book Antiqua" w:hAnsi="Book Antiqua" w:cs="Book Antiqua"/>
          <w:color w:val="000000"/>
        </w:rPr>
        <w:t>Dumonceau</w:t>
      </w:r>
      <w:proofErr w:type="spellEnd"/>
      <w:r w:rsidRPr="0054384E">
        <w:rPr>
          <w:rFonts w:ascii="Book Antiqua" w:eastAsia="Book Antiqua" w:hAnsi="Book Antiqua" w:cs="Book Antiqua"/>
          <w:color w:val="000000"/>
        </w:rPr>
        <w:t xml:space="preserve"> JM, Hassan C, </w:t>
      </w:r>
      <w:proofErr w:type="spellStart"/>
      <w:r w:rsidRPr="0054384E">
        <w:rPr>
          <w:rFonts w:ascii="Book Antiqua" w:eastAsia="Book Antiqua" w:hAnsi="Book Antiqua" w:cs="Book Antiqua"/>
          <w:color w:val="000000"/>
        </w:rPr>
        <w:t>Deprez</w:t>
      </w:r>
      <w:proofErr w:type="spellEnd"/>
      <w:r w:rsidRPr="0054384E">
        <w:rPr>
          <w:rFonts w:ascii="Book Antiqua" w:eastAsia="Book Antiqua" w:hAnsi="Book Antiqua" w:cs="Book Antiqua"/>
          <w:color w:val="000000"/>
        </w:rPr>
        <w:t xml:space="preserve"> PH. Endoscopic submucosal dissection: European Society of Gastrointestinal Endoscopy (ESGE) Guideline.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47</w:t>
      </w:r>
      <w:r w:rsidRPr="0054384E">
        <w:rPr>
          <w:rFonts w:ascii="Book Antiqua" w:eastAsia="Book Antiqua" w:hAnsi="Book Antiqua" w:cs="Book Antiqua"/>
          <w:color w:val="000000"/>
        </w:rPr>
        <w:t>: 829-854 [PMID: 26317585 DOI: 10.1055/s-0034-1392882]</w:t>
      </w:r>
    </w:p>
    <w:p w14:paraId="2B236E1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11 </w:t>
      </w:r>
      <w:r w:rsidRPr="0054384E">
        <w:rPr>
          <w:rFonts w:ascii="Book Antiqua" w:eastAsia="Book Antiqua" w:hAnsi="Book Antiqua" w:cs="Book Antiqua"/>
          <w:b/>
          <w:bCs/>
          <w:color w:val="000000"/>
        </w:rPr>
        <w:t>Yoshida N</w:t>
      </w:r>
      <w:r w:rsidRPr="0054384E">
        <w:rPr>
          <w:rFonts w:ascii="Book Antiqua" w:eastAsia="Book Antiqua" w:hAnsi="Book Antiqua" w:cs="Book Antiqua"/>
          <w:color w:val="000000"/>
        </w:rPr>
        <w:t xml:space="preserve">, Inoue K, </w:t>
      </w:r>
      <w:proofErr w:type="spellStart"/>
      <w:r w:rsidRPr="0054384E">
        <w:rPr>
          <w:rFonts w:ascii="Book Antiqua" w:eastAsia="Book Antiqua" w:hAnsi="Book Antiqua" w:cs="Book Antiqua"/>
          <w:color w:val="000000"/>
        </w:rPr>
        <w:t>Dohi</w:t>
      </w:r>
      <w:proofErr w:type="spellEnd"/>
      <w:r w:rsidRPr="0054384E">
        <w:rPr>
          <w:rFonts w:ascii="Book Antiqua" w:eastAsia="Book Antiqua" w:hAnsi="Book Antiqua" w:cs="Book Antiqua"/>
          <w:color w:val="000000"/>
        </w:rPr>
        <w:t xml:space="preserve"> O, Yasuda R, Hirose R, Naito Y, Murakami T, </w:t>
      </w:r>
      <w:proofErr w:type="spellStart"/>
      <w:r w:rsidRPr="0054384E">
        <w:rPr>
          <w:rFonts w:ascii="Book Antiqua" w:eastAsia="Book Antiqua" w:hAnsi="Book Antiqua" w:cs="Book Antiqua"/>
          <w:color w:val="000000"/>
        </w:rPr>
        <w:t>Ogiso</w:t>
      </w:r>
      <w:proofErr w:type="spellEnd"/>
      <w:r w:rsidRPr="0054384E">
        <w:rPr>
          <w:rFonts w:ascii="Book Antiqua" w:eastAsia="Book Antiqua" w:hAnsi="Book Antiqua" w:cs="Book Antiqua"/>
          <w:color w:val="000000"/>
        </w:rPr>
        <w:t xml:space="preserve"> K, Inada Y, Inagaki Y, Morinaga Y, </w:t>
      </w:r>
      <w:proofErr w:type="spellStart"/>
      <w:r w:rsidRPr="0054384E">
        <w:rPr>
          <w:rFonts w:ascii="Book Antiqua" w:eastAsia="Book Antiqua" w:hAnsi="Book Antiqua" w:cs="Book Antiqua"/>
          <w:color w:val="000000"/>
        </w:rPr>
        <w:t>Kishimoto</w:t>
      </w:r>
      <w:proofErr w:type="spellEnd"/>
      <w:r w:rsidRPr="0054384E">
        <w:rPr>
          <w:rFonts w:ascii="Book Antiqua" w:eastAsia="Book Antiqua" w:hAnsi="Book Antiqua" w:cs="Book Antiqua"/>
          <w:color w:val="000000"/>
        </w:rPr>
        <w:t xml:space="preserve"> M, Itoh Y. Efficacy of precutting endoscopic mucosal resection with full or partial circumferential incision using a snare tip for difficult colorectal lesions.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2019; </w:t>
      </w:r>
      <w:r w:rsidRPr="0054384E">
        <w:rPr>
          <w:rFonts w:ascii="Book Antiqua" w:eastAsia="Book Antiqua" w:hAnsi="Book Antiqua" w:cs="Book Antiqua"/>
          <w:b/>
          <w:bCs/>
          <w:color w:val="000000"/>
        </w:rPr>
        <w:t>51</w:t>
      </w:r>
      <w:r w:rsidRPr="0054384E">
        <w:rPr>
          <w:rFonts w:ascii="Book Antiqua" w:eastAsia="Book Antiqua" w:hAnsi="Book Antiqua" w:cs="Book Antiqua"/>
          <w:color w:val="000000"/>
        </w:rPr>
        <w:t>: 871-876 [PMID: 31307100 DOI: 10.1055/a-0956-6879]</w:t>
      </w:r>
    </w:p>
    <w:p w14:paraId="094218B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12 </w:t>
      </w:r>
      <w:r w:rsidRPr="0054384E">
        <w:rPr>
          <w:rFonts w:ascii="Book Antiqua" w:eastAsia="Book Antiqua" w:hAnsi="Book Antiqua" w:cs="Book Antiqua"/>
          <w:b/>
          <w:bCs/>
          <w:color w:val="000000"/>
        </w:rPr>
        <w:t>Sakamoto T</w:t>
      </w:r>
      <w:r w:rsidRPr="0054384E">
        <w:rPr>
          <w:rFonts w:ascii="Book Antiqua" w:eastAsia="Book Antiqua" w:hAnsi="Book Antiqua" w:cs="Book Antiqua"/>
          <w:color w:val="000000"/>
        </w:rPr>
        <w:t xml:space="preserve">, Matsuda T, Nakajima T, Saito Y. Efficacy of endoscopic mucosal resection with circumferential incision for patients with large colorectal tumors. </w:t>
      </w:r>
      <w:r w:rsidRPr="0054384E">
        <w:rPr>
          <w:rFonts w:ascii="Book Antiqua" w:eastAsia="Book Antiqua" w:hAnsi="Book Antiqua" w:cs="Book Antiqua"/>
          <w:i/>
          <w:iCs/>
          <w:color w:val="000000"/>
        </w:rPr>
        <w:t>Clin Gastroenterol Hepatol</w:t>
      </w:r>
      <w:r w:rsidRPr="0054384E">
        <w:rPr>
          <w:rFonts w:ascii="Book Antiqua" w:eastAsia="Book Antiqua" w:hAnsi="Book Antiqua" w:cs="Book Antiqua"/>
          <w:color w:val="000000"/>
        </w:rPr>
        <w:t xml:space="preserve"> 2012; </w:t>
      </w:r>
      <w:r w:rsidRPr="0054384E">
        <w:rPr>
          <w:rFonts w:ascii="Book Antiqua" w:eastAsia="Book Antiqua" w:hAnsi="Book Antiqua" w:cs="Book Antiqua"/>
          <w:b/>
          <w:bCs/>
          <w:color w:val="000000"/>
        </w:rPr>
        <w:t>10</w:t>
      </w:r>
      <w:r w:rsidRPr="0054384E">
        <w:rPr>
          <w:rFonts w:ascii="Book Antiqua" w:eastAsia="Book Antiqua" w:hAnsi="Book Antiqua" w:cs="Book Antiqua"/>
          <w:color w:val="000000"/>
        </w:rPr>
        <w:t>: 22-26 [PMID: 22016034 DOI: 10.1016/j.cgh.2011.10.007]</w:t>
      </w:r>
    </w:p>
    <w:p w14:paraId="47BB8B42"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lastRenderedPageBreak/>
        <w:t xml:space="preserve">13 </w:t>
      </w:r>
      <w:r w:rsidRPr="0054384E">
        <w:rPr>
          <w:rFonts w:ascii="Book Antiqua" w:eastAsia="Book Antiqua" w:hAnsi="Book Antiqua" w:cs="Book Antiqua"/>
          <w:b/>
          <w:bCs/>
          <w:color w:val="000000"/>
        </w:rPr>
        <w:t>Rex DK</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Ponugoti</w:t>
      </w:r>
      <w:proofErr w:type="spellEnd"/>
      <w:r w:rsidRPr="0054384E">
        <w:rPr>
          <w:rFonts w:ascii="Book Antiqua" w:eastAsia="Book Antiqua" w:hAnsi="Book Antiqua" w:cs="Book Antiqua"/>
          <w:color w:val="000000"/>
        </w:rPr>
        <w:t xml:space="preserve"> P, </w:t>
      </w:r>
      <w:proofErr w:type="spellStart"/>
      <w:r w:rsidRPr="0054384E">
        <w:rPr>
          <w:rFonts w:ascii="Book Antiqua" w:eastAsia="Book Antiqua" w:hAnsi="Book Antiqua" w:cs="Book Antiqua"/>
          <w:color w:val="000000"/>
        </w:rPr>
        <w:t>Kahi</w:t>
      </w:r>
      <w:proofErr w:type="spellEnd"/>
      <w:r w:rsidRPr="0054384E">
        <w:rPr>
          <w:rFonts w:ascii="Book Antiqua" w:eastAsia="Book Antiqua" w:hAnsi="Book Antiqua" w:cs="Book Antiqua"/>
          <w:color w:val="000000"/>
        </w:rPr>
        <w:t xml:space="preserve"> C. The "valley sign" in small and diminutive adenomas: prevalence, interobserver agreement, and validation as an adenoma marker. </w:t>
      </w:r>
      <w:proofErr w:type="spellStart"/>
      <w:r w:rsidRPr="0054384E">
        <w:rPr>
          <w:rFonts w:ascii="Book Antiqua" w:eastAsia="Book Antiqua" w:hAnsi="Book Antiqua" w:cs="Book Antiqua"/>
          <w:i/>
          <w:iCs/>
          <w:color w:val="000000"/>
        </w:rPr>
        <w:t>Gastrointest</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2017; </w:t>
      </w:r>
      <w:r w:rsidRPr="0054384E">
        <w:rPr>
          <w:rFonts w:ascii="Book Antiqua" w:eastAsia="Book Antiqua" w:hAnsi="Book Antiqua" w:cs="Book Antiqua"/>
          <w:b/>
          <w:bCs/>
          <w:color w:val="000000"/>
        </w:rPr>
        <w:t>85</w:t>
      </w:r>
      <w:r w:rsidRPr="0054384E">
        <w:rPr>
          <w:rFonts w:ascii="Book Antiqua" w:eastAsia="Book Antiqua" w:hAnsi="Book Antiqua" w:cs="Book Antiqua"/>
          <w:color w:val="000000"/>
        </w:rPr>
        <w:t>: 614-621 [PMID: 27751875 DOI: 10.1016/j.gie.2016.10.011]</w:t>
      </w:r>
    </w:p>
    <w:p w14:paraId="00DA4E3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14 </w:t>
      </w:r>
      <w:r w:rsidRPr="0054384E">
        <w:rPr>
          <w:rFonts w:ascii="Book Antiqua" w:eastAsia="Book Antiqua" w:hAnsi="Book Antiqua" w:cs="Book Antiqua"/>
          <w:b/>
          <w:bCs/>
          <w:color w:val="000000"/>
        </w:rPr>
        <w:t>Holt BA</w:t>
      </w:r>
      <w:r w:rsidRPr="0054384E">
        <w:rPr>
          <w:rFonts w:ascii="Book Antiqua" w:eastAsia="Book Antiqua" w:hAnsi="Book Antiqua" w:cs="Book Antiqua"/>
          <w:color w:val="000000"/>
        </w:rPr>
        <w:t xml:space="preserve">, Bourke MJ. Wide field endoscopic resection for advanced colonic mucosal neoplasia: current status and future directions. </w:t>
      </w:r>
      <w:r w:rsidRPr="0054384E">
        <w:rPr>
          <w:rFonts w:ascii="Book Antiqua" w:eastAsia="Book Antiqua" w:hAnsi="Book Antiqua" w:cs="Book Antiqua"/>
          <w:i/>
          <w:iCs/>
          <w:color w:val="000000"/>
        </w:rPr>
        <w:t>Clin Gastroenterol Hepatol</w:t>
      </w:r>
      <w:r w:rsidRPr="0054384E">
        <w:rPr>
          <w:rFonts w:ascii="Book Antiqua" w:eastAsia="Book Antiqua" w:hAnsi="Book Antiqua" w:cs="Book Antiqua"/>
          <w:color w:val="000000"/>
        </w:rPr>
        <w:t xml:space="preserve"> 2012; </w:t>
      </w:r>
      <w:r w:rsidRPr="0054384E">
        <w:rPr>
          <w:rFonts w:ascii="Book Antiqua" w:eastAsia="Book Antiqua" w:hAnsi="Book Antiqua" w:cs="Book Antiqua"/>
          <w:b/>
          <w:bCs/>
          <w:color w:val="000000"/>
        </w:rPr>
        <w:t>10</w:t>
      </w:r>
      <w:r w:rsidRPr="0054384E">
        <w:rPr>
          <w:rFonts w:ascii="Book Antiqua" w:eastAsia="Book Antiqua" w:hAnsi="Book Antiqua" w:cs="Book Antiqua"/>
          <w:color w:val="000000"/>
        </w:rPr>
        <w:t>: 969-979 [PMID: 22642950 DOI: 10.1016/j.cgh.2012.05.020]</w:t>
      </w:r>
    </w:p>
    <w:p w14:paraId="51F6D19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15 </w:t>
      </w:r>
      <w:r w:rsidRPr="0054384E">
        <w:rPr>
          <w:rFonts w:ascii="Book Antiqua" w:eastAsia="Book Antiqua" w:hAnsi="Book Antiqua" w:cs="Book Antiqua"/>
          <w:b/>
          <w:bCs/>
          <w:color w:val="000000"/>
        </w:rPr>
        <w:t>Yamashina T</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Uedo</w:t>
      </w:r>
      <w:proofErr w:type="spellEnd"/>
      <w:r w:rsidRPr="0054384E">
        <w:rPr>
          <w:rFonts w:ascii="Book Antiqua" w:eastAsia="Book Antiqua" w:hAnsi="Book Antiqua" w:cs="Book Antiqua"/>
          <w:color w:val="000000"/>
        </w:rPr>
        <w:t xml:space="preserve"> N, </w:t>
      </w:r>
      <w:proofErr w:type="spellStart"/>
      <w:r w:rsidRPr="0054384E">
        <w:rPr>
          <w:rFonts w:ascii="Book Antiqua" w:eastAsia="Book Antiqua" w:hAnsi="Book Antiqua" w:cs="Book Antiqua"/>
          <w:color w:val="000000"/>
        </w:rPr>
        <w:t>Akasaka</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Iwatsubo</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Nakatani</w:t>
      </w:r>
      <w:proofErr w:type="spellEnd"/>
      <w:r w:rsidRPr="0054384E">
        <w:rPr>
          <w:rFonts w:ascii="Book Antiqua" w:eastAsia="Book Antiqua" w:hAnsi="Book Antiqua" w:cs="Book Antiqua"/>
          <w:color w:val="000000"/>
        </w:rPr>
        <w:t xml:space="preserve"> Y, Akamatsu T, Kawamura T, Takeuchi Y, </w:t>
      </w:r>
      <w:proofErr w:type="spellStart"/>
      <w:r w:rsidRPr="0054384E">
        <w:rPr>
          <w:rFonts w:ascii="Book Antiqua" w:eastAsia="Book Antiqua" w:hAnsi="Book Antiqua" w:cs="Book Antiqua"/>
          <w:color w:val="000000"/>
        </w:rPr>
        <w:t>Fujii</w:t>
      </w:r>
      <w:proofErr w:type="spellEnd"/>
      <w:r w:rsidRPr="0054384E">
        <w:rPr>
          <w:rFonts w:ascii="Book Antiqua" w:eastAsia="Book Antiqua" w:hAnsi="Book Antiqua" w:cs="Book Antiqua"/>
          <w:color w:val="000000"/>
        </w:rPr>
        <w:t xml:space="preserve"> S, </w:t>
      </w:r>
      <w:proofErr w:type="spellStart"/>
      <w:r w:rsidRPr="0054384E">
        <w:rPr>
          <w:rFonts w:ascii="Book Antiqua" w:eastAsia="Book Antiqua" w:hAnsi="Book Antiqua" w:cs="Book Antiqua"/>
          <w:color w:val="000000"/>
        </w:rPr>
        <w:t>Kusaka</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Shimokawa</w:t>
      </w:r>
      <w:proofErr w:type="spellEnd"/>
      <w:r w:rsidRPr="0054384E">
        <w:rPr>
          <w:rFonts w:ascii="Book Antiqua" w:eastAsia="Book Antiqua" w:hAnsi="Book Antiqua" w:cs="Book Antiqua"/>
          <w:color w:val="000000"/>
        </w:rPr>
        <w:t xml:space="preserve"> T. Comparison of Underwater </w:t>
      </w:r>
      <w:r w:rsidRPr="0054384E">
        <w:rPr>
          <w:rFonts w:ascii="Book Antiqua" w:eastAsia="Book Antiqua" w:hAnsi="Book Antiqua" w:cs="Book Antiqua"/>
          <w:i/>
          <w:iCs/>
          <w:color w:val="000000"/>
        </w:rPr>
        <w:t>vs</w:t>
      </w:r>
      <w:r w:rsidRPr="0054384E">
        <w:rPr>
          <w:rFonts w:ascii="Book Antiqua" w:eastAsia="Book Antiqua" w:hAnsi="Book Antiqua" w:cs="Book Antiqua"/>
          <w:color w:val="000000"/>
        </w:rPr>
        <w:t xml:space="preserve"> Conventional Endoscopic Mucosal Resection of Intermediate-Size Colorectal Polyps. </w:t>
      </w:r>
      <w:r w:rsidRPr="0054384E">
        <w:rPr>
          <w:rFonts w:ascii="Book Antiqua" w:eastAsia="Book Antiqua" w:hAnsi="Book Antiqua" w:cs="Book Antiqua"/>
          <w:i/>
          <w:iCs/>
          <w:color w:val="000000"/>
        </w:rPr>
        <w:t>Gastroenterology</w:t>
      </w:r>
      <w:r w:rsidRPr="0054384E">
        <w:rPr>
          <w:rFonts w:ascii="Book Antiqua" w:eastAsia="Book Antiqua" w:hAnsi="Book Antiqua" w:cs="Book Antiqua"/>
          <w:color w:val="000000"/>
        </w:rPr>
        <w:t xml:space="preserve"> 2019; </w:t>
      </w:r>
      <w:r w:rsidRPr="0054384E">
        <w:rPr>
          <w:rFonts w:ascii="Book Antiqua" w:eastAsia="Book Antiqua" w:hAnsi="Book Antiqua" w:cs="Book Antiqua"/>
          <w:b/>
          <w:bCs/>
          <w:color w:val="000000"/>
        </w:rPr>
        <w:t>157</w:t>
      </w:r>
      <w:r w:rsidRPr="0054384E">
        <w:rPr>
          <w:rFonts w:ascii="Book Antiqua" w:eastAsia="Book Antiqua" w:hAnsi="Book Antiqua" w:cs="Book Antiqua"/>
          <w:color w:val="000000"/>
        </w:rPr>
        <w:t>: 451-461.e2 [PMID: 30981791 DOI: 10.1053/j.gastro.2019.04.005]</w:t>
      </w:r>
    </w:p>
    <w:p w14:paraId="04D3909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16 </w:t>
      </w:r>
      <w:r w:rsidRPr="0054384E">
        <w:rPr>
          <w:rFonts w:ascii="Book Antiqua" w:eastAsia="Book Antiqua" w:hAnsi="Book Antiqua" w:cs="Book Antiqua"/>
          <w:b/>
          <w:bCs/>
          <w:color w:val="000000"/>
        </w:rPr>
        <w:t>Pohl H</w:t>
      </w:r>
      <w:r w:rsidRPr="0054384E">
        <w:rPr>
          <w:rFonts w:ascii="Book Antiqua" w:eastAsia="Book Antiqua" w:hAnsi="Book Antiqua" w:cs="Book Antiqua"/>
          <w:color w:val="000000"/>
        </w:rPr>
        <w:t xml:space="preserve">, Srivastava A, </w:t>
      </w:r>
      <w:proofErr w:type="spellStart"/>
      <w:r w:rsidRPr="0054384E">
        <w:rPr>
          <w:rFonts w:ascii="Book Antiqua" w:eastAsia="Book Antiqua" w:hAnsi="Book Antiqua" w:cs="Book Antiqua"/>
          <w:color w:val="000000"/>
        </w:rPr>
        <w:t>Bensen</w:t>
      </w:r>
      <w:proofErr w:type="spellEnd"/>
      <w:r w:rsidRPr="0054384E">
        <w:rPr>
          <w:rFonts w:ascii="Book Antiqua" w:eastAsia="Book Antiqua" w:hAnsi="Book Antiqua" w:cs="Book Antiqua"/>
          <w:color w:val="000000"/>
        </w:rPr>
        <w:t xml:space="preserve"> SP, Anderson P, Rothstein RI, Gordon SR, Levy LC, Toor A, Mackenzie TA, Rosch T, Robertson DJ. Incomplete polyp resection during colonoscopy-results of the complete adenoma resection (CARE) study. </w:t>
      </w:r>
      <w:r w:rsidRPr="0054384E">
        <w:rPr>
          <w:rFonts w:ascii="Book Antiqua" w:eastAsia="Book Antiqua" w:hAnsi="Book Antiqua" w:cs="Book Antiqua"/>
          <w:i/>
          <w:iCs/>
          <w:color w:val="000000"/>
        </w:rPr>
        <w:t>Gastroenterology</w:t>
      </w:r>
      <w:r w:rsidRPr="0054384E">
        <w:rPr>
          <w:rFonts w:ascii="Book Antiqua" w:eastAsia="Book Antiqua" w:hAnsi="Book Antiqua" w:cs="Book Antiqua"/>
          <w:color w:val="000000"/>
        </w:rPr>
        <w:t xml:space="preserve"> 2013; </w:t>
      </w:r>
      <w:r w:rsidRPr="0054384E">
        <w:rPr>
          <w:rFonts w:ascii="Book Antiqua" w:eastAsia="Book Antiqua" w:hAnsi="Book Antiqua" w:cs="Book Antiqua"/>
          <w:b/>
          <w:bCs/>
          <w:color w:val="000000"/>
        </w:rPr>
        <w:t>144</w:t>
      </w:r>
      <w:r w:rsidRPr="0054384E">
        <w:rPr>
          <w:rFonts w:ascii="Book Antiqua" w:eastAsia="Book Antiqua" w:hAnsi="Book Antiqua" w:cs="Book Antiqua"/>
          <w:color w:val="000000"/>
        </w:rPr>
        <w:t>: 74-80.e1 [PMID: 23022496 DOI: 10.1053/j.gastro.2012.09.043]</w:t>
      </w:r>
    </w:p>
    <w:p w14:paraId="435F6E30"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17 </w:t>
      </w:r>
      <w:r w:rsidRPr="0054384E">
        <w:rPr>
          <w:rFonts w:ascii="Book Antiqua" w:eastAsia="Book Antiqua" w:hAnsi="Book Antiqua" w:cs="Book Antiqua"/>
          <w:b/>
          <w:bCs/>
          <w:color w:val="000000"/>
        </w:rPr>
        <w:t>Adler J</w:t>
      </w:r>
      <w:r w:rsidRPr="0054384E">
        <w:rPr>
          <w:rFonts w:ascii="Book Antiqua" w:eastAsia="Book Antiqua" w:hAnsi="Book Antiqua" w:cs="Book Antiqua"/>
          <w:color w:val="000000"/>
        </w:rPr>
        <w:t xml:space="preserve">, Robertson DJ. Interval Colorectal Cancer After Colonoscopy: Exploring Explanations and Solutions. </w:t>
      </w:r>
      <w:r w:rsidRPr="0054384E">
        <w:rPr>
          <w:rFonts w:ascii="Book Antiqua" w:eastAsia="Book Antiqua" w:hAnsi="Book Antiqua" w:cs="Book Antiqua"/>
          <w:i/>
          <w:iCs/>
          <w:color w:val="000000"/>
        </w:rPr>
        <w:t>Am J Gastroenterol</w:t>
      </w:r>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110</w:t>
      </w:r>
      <w:r w:rsidRPr="0054384E">
        <w:rPr>
          <w:rFonts w:ascii="Book Antiqua" w:eastAsia="Book Antiqua" w:hAnsi="Book Antiqua" w:cs="Book Antiqua"/>
          <w:color w:val="000000"/>
        </w:rPr>
        <w:t>: 1657-64; quiz 1665 [PMID: 26553207 DOI: 10.1038/ajg.2015.365]</w:t>
      </w:r>
    </w:p>
    <w:p w14:paraId="3F13062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18 </w:t>
      </w:r>
      <w:r w:rsidRPr="0054384E">
        <w:rPr>
          <w:rFonts w:ascii="Book Antiqua" w:eastAsia="Book Antiqua" w:hAnsi="Book Antiqua" w:cs="Book Antiqua"/>
          <w:b/>
          <w:bCs/>
          <w:color w:val="000000"/>
        </w:rPr>
        <w:t>Horiuchi A</w:t>
      </w:r>
      <w:r w:rsidRPr="0054384E">
        <w:rPr>
          <w:rFonts w:ascii="Book Antiqua" w:eastAsia="Book Antiqua" w:hAnsi="Book Antiqua" w:cs="Book Antiqua"/>
          <w:color w:val="000000"/>
        </w:rPr>
        <w:t xml:space="preserve">, Makino T, </w:t>
      </w:r>
      <w:proofErr w:type="spellStart"/>
      <w:r w:rsidRPr="0054384E">
        <w:rPr>
          <w:rFonts w:ascii="Book Antiqua" w:eastAsia="Book Antiqua" w:hAnsi="Book Antiqua" w:cs="Book Antiqua"/>
          <w:color w:val="000000"/>
        </w:rPr>
        <w:t>Kajiyama</w:t>
      </w:r>
      <w:proofErr w:type="spellEnd"/>
      <w:r w:rsidRPr="0054384E">
        <w:rPr>
          <w:rFonts w:ascii="Book Antiqua" w:eastAsia="Book Antiqua" w:hAnsi="Book Antiqua" w:cs="Book Antiqua"/>
          <w:color w:val="000000"/>
        </w:rPr>
        <w:t xml:space="preserve"> M, Tanaka N, Sano K, Graham DY. Comparison between endoscopic mucosal resection and hot snare resection of large nonpedunculated colorectal polyps: a randomized trial.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2016; </w:t>
      </w:r>
      <w:r w:rsidRPr="0054384E">
        <w:rPr>
          <w:rFonts w:ascii="Book Antiqua" w:eastAsia="Book Antiqua" w:hAnsi="Book Antiqua" w:cs="Book Antiqua"/>
          <w:b/>
          <w:bCs/>
          <w:color w:val="000000"/>
        </w:rPr>
        <w:t>48</w:t>
      </w:r>
      <w:r w:rsidRPr="0054384E">
        <w:rPr>
          <w:rFonts w:ascii="Book Antiqua" w:eastAsia="Book Antiqua" w:hAnsi="Book Antiqua" w:cs="Book Antiqua"/>
          <w:color w:val="000000"/>
        </w:rPr>
        <w:t>: 646-651 [PMID: 27100717 DOI: 10.1055/s-0042-105557]</w:t>
      </w:r>
    </w:p>
    <w:p w14:paraId="57DFAA0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19 </w:t>
      </w:r>
      <w:r w:rsidRPr="0054384E">
        <w:rPr>
          <w:rFonts w:ascii="Book Antiqua" w:eastAsia="Book Antiqua" w:hAnsi="Book Antiqua" w:cs="Book Antiqua"/>
          <w:b/>
          <w:bCs/>
          <w:color w:val="000000"/>
        </w:rPr>
        <w:t>Yuan X</w:t>
      </w:r>
      <w:r w:rsidRPr="0054384E">
        <w:rPr>
          <w:rFonts w:ascii="Book Antiqua" w:eastAsia="Book Antiqua" w:hAnsi="Book Antiqua" w:cs="Book Antiqua"/>
          <w:color w:val="000000"/>
        </w:rPr>
        <w:t xml:space="preserve">, Gao H, Liu C, Cui H, Zhang Z, </w:t>
      </w:r>
      <w:proofErr w:type="spellStart"/>
      <w:r w:rsidRPr="0054384E">
        <w:rPr>
          <w:rFonts w:ascii="Book Antiqua" w:eastAsia="Book Antiqua" w:hAnsi="Book Antiqua" w:cs="Book Antiqua"/>
          <w:color w:val="000000"/>
        </w:rPr>
        <w:t>Xie</w:t>
      </w:r>
      <w:proofErr w:type="spellEnd"/>
      <w:r w:rsidRPr="0054384E">
        <w:rPr>
          <w:rFonts w:ascii="Book Antiqua" w:eastAsia="Book Antiqua" w:hAnsi="Book Antiqua" w:cs="Book Antiqua"/>
          <w:color w:val="000000"/>
        </w:rPr>
        <w:t xml:space="preserve"> J, Lu H, Xu L. Effectiveness and safety of the different endoscopic resection methods for 10- to 20-mm nonpedunculated colorectal polyps: A systematic review and pooled analysis. </w:t>
      </w:r>
      <w:r w:rsidRPr="0054384E">
        <w:rPr>
          <w:rFonts w:ascii="Book Antiqua" w:eastAsia="Book Antiqua" w:hAnsi="Book Antiqua" w:cs="Book Antiqua"/>
          <w:i/>
          <w:iCs/>
          <w:color w:val="000000"/>
        </w:rPr>
        <w:t>Saudi J Gastroenterol</w:t>
      </w:r>
      <w:r w:rsidRPr="0054384E">
        <w:rPr>
          <w:rFonts w:ascii="Book Antiqua" w:eastAsia="Book Antiqua" w:hAnsi="Book Antiqua" w:cs="Book Antiqua"/>
          <w:color w:val="000000"/>
        </w:rPr>
        <w:t xml:space="preserve"> 2021; </w:t>
      </w:r>
      <w:r w:rsidRPr="0054384E">
        <w:rPr>
          <w:rFonts w:ascii="Book Antiqua" w:eastAsia="Book Antiqua" w:hAnsi="Book Antiqua" w:cs="Book Antiqua"/>
          <w:b/>
          <w:bCs/>
          <w:color w:val="000000"/>
        </w:rPr>
        <w:t>27</w:t>
      </w:r>
      <w:r w:rsidRPr="0054384E">
        <w:rPr>
          <w:rFonts w:ascii="Book Antiqua" w:eastAsia="Book Antiqua" w:hAnsi="Book Antiqua" w:cs="Book Antiqua"/>
          <w:color w:val="000000"/>
        </w:rPr>
        <w:t>: 331-341 [PMID: 34643573 DOI: 10.4103/sjg.sjg_180_21]</w:t>
      </w:r>
    </w:p>
    <w:p w14:paraId="3A8BDB8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20 </w:t>
      </w:r>
      <w:r w:rsidRPr="0054384E">
        <w:rPr>
          <w:rFonts w:ascii="Book Antiqua" w:eastAsia="Book Antiqua" w:hAnsi="Book Antiqua" w:cs="Book Antiqua"/>
          <w:b/>
          <w:bCs/>
          <w:color w:val="000000"/>
        </w:rPr>
        <w:t>Saito Y</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Fukuzawa</w:t>
      </w:r>
      <w:proofErr w:type="spellEnd"/>
      <w:r w:rsidRPr="0054384E">
        <w:rPr>
          <w:rFonts w:ascii="Book Antiqua" w:eastAsia="Book Antiqua" w:hAnsi="Book Antiqua" w:cs="Book Antiqua"/>
          <w:color w:val="000000"/>
        </w:rPr>
        <w:t xml:space="preserve"> M, Matsuda T, Fukunaga S, Sakamoto T, </w:t>
      </w:r>
      <w:proofErr w:type="spellStart"/>
      <w:r w:rsidRPr="0054384E">
        <w:rPr>
          <w:rFonts w:ascii="Book Antiqua" w:eastAsia="Book Antiqua" w:hAnsi="Book Antiqua" w:cs="Book Antiqua"/>
          <w:color w:val="000000"/>
        </w:rPr>
        <w:t>Uraoka</w:t>
      </w:r>
      <w:proofErr w:type="spellEnd"/>
      <w:r w:rsidRPr="0054384E">
        <w:rPr>
          <w:rFonts w:ascii="Book Antiqua" w:eastAsia="Book Antiqua" w:hAnsi="Book Antiqua" w:cs="Book Antiqua"/>
          <w:color w:val="000000"/>
        </w:rPr>
        <w:t xml:space="preserve"> T, Nakajima T, </w:t>
      </w:r>
      <w:proofErr w:type="spellStart"/>
      <w:r w:rsidRPr="0054384E">
        <w:rPr>
          <w:rFonts w:ascii="Book Antiqua" w:eastAsia="Book Antiqua" w:hAnsi="Book Antiqua" w:cs="Book Antiqua"/>
          <w:color w:val="000000"/>
        </w:rPr>
        <w:t>Ikehara</w:t>
      </w:r>
      <w:proofErr w:type="spellEnd"/>
      <w:r w:rsidRPr="0054384E">
        <w:rPr>
          <w:rFonts w:ascii="Book Antiqua" w:eastAsia="Book Antiqua" w:hAnsi="Book Antiqua" w:cs="Book Antiqua"/>
          <w:color w:val="000000"/>
        </w:rPr>
        <w:t xml:space="preserve"> H, Fu KI, </w:t>
      </w:r>
      <w:proofErr w:type="spellStart"/>
      <w:r w:rsidRPr="0054384E">
        <w:rPr>
          <w:rFonts w:ascii="Book Antiqua" w:eastAsia="Book Antiqua" w:hAnsi="Book Antiqua" w:cs="Book Antiqua"/>
          <w:color w:val="000000"/>
        </w:rPr>
        <w:t>Itoi</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Fujii</w:t>
      </w:r>
      <w:proofErr w:type="spellEnd"/>
      <w:r w:rsidRPr="0054384E">
        <w:rPr>
          <w:rFonts w:ascii="Book Antiqua" w:eastAsia="Book Antiqua" w:hAnsi="Book Antiqua" w:cs="Book Antiqua"/>
          <w:color w:val="000000"/>
        </w:rPr>
        <w:t xml:space="preserve"> T. Clinical outcome of endoscopic submucosal dissection </w:t>
      </w:r>
      <w:r w:rsidRPr="0054384E">
        <w:rPr>
          <w:rFonts w:ascii="Book Antiqua" w:eastAsia="Book Antiqua" w:hAnsi="Book Antiqua" w:cs="Book Antiqua"/>
          <w:i/>
          <w:iCs/>
          <w:color w:val="000000"/>
        </w:rPr>
        <w:t>vs</w:t>
      </w:r>
      <w:r w:rsidRPr="0054384E">
        <w:rPr>
          <w:rFonts w:ascii="Book Antiqua" w:eastAsia="Book Antiqua" w:hAnsi="Book Antiqua" w:cs="Book Antiqua"/>
          <w:color w:val="000000"/>
        </w:rPr>
        <w:t xml:space="preserve"> endoscopic mucosal resection of large colorectal tumors as determined by curative </w:t>
      </w:r>
      <w:r w:rsidRPr="0054384E">
        <w:rPr>
          <w:rFonts w:ascii="Book Antiqua" w:eastAsia="Book Antiqua" w:hAnsi="Book Antiqua" w:cs="Book Antiqua"/>
          <w:color w:val="000000"/>
        </w:rPr>
        <w:lastRenderedPageBreak/>
        <w:t xml:space="preserve">resection. </w:t>
      </w:r>
      <w:proofErr w:type="spellStart"/>
      <w:r w:rsidRPr="0054384E">
        <w:rPr>
          <w:rFonts w:ascii="Book Antiqua" w:eastAsia="Book Antiqua" w:hAnsi="Book Antiqua" w:cs="Book Antiqua"/>
          <w:i/>
          <w:iCs/>
          <w:color w:val="000000"/>
        </w:rPr>
        <w:t>Surg</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2010; </w:t>
      </w:r>
      <w:r w:rsidRPr="0054384E">
        <w:rPr>
          <w:rFonts w:ascii="Book Antiqua" w:eastAsia="Book Antiqua" w:hAnsi="Book Antiqua" w:cs="Book Antiqua"/>
          <w:b/>
          <w:bCs/>
          <w:color w:val="000000"/>
        </w:rPr>
        <w:t>24</w:t>
      </w:r>
      <w:r w:rsidRPr="0054384E">
        <w:rPr>
          <w:rFonts w:ascii="Book Antiqua" w:eastAsia="Book Antiqua" w:hAnsi="Book Antiqua" w:cs="Book Antiqua"/>
          <w:color w:val="000000"/>
        </w:rPr>
        <w:t>: 343-352 [PMID: 19517168 DOI: 10.1007/s00464-009-0562-8]</w:t>
      </w:r>
    </w:p>
    <w:p w14:paraId="2271172B"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21 </w:t>
      </w:r>
      <w:proofErr w:type="spellStart"/>
      <w:r w:rsidRPr="0054384E">
        <w:rPr>
          <w:rFonts w:ascii="Book Antiqua" w:eastAsia="Book Antiqua" w:hAnsi="Book Antiqua" w:cs="Book Antiqua"/>
          <w:b/>
          <w:bCs/>
          <w:color w:val="000000"/>
        </w:rPr>
        <w:t>Belderbos</w:t>
      </w:r>
      <w:proofErr w:type="spellEnd"/>
      <w:r w:rsidRPr="0054384E">
        <w:rPr>
          <w:rFonts w:ascii="Book Antiqua" w:eastAsia="Book Antiqua" w:hAnsi="Book Antiqua" w:cs="Book Antiqua"/>
          <w:b/>
          <w:bCs/>
          <w:color w:val="000000"/>
        </w:rPr>
        <w:t xml:space="preserve"> TD</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Leenders</w:t>
      </w:r>
      <w:proofErr w:type="spellEnd"/>
      <w:r w:rsidRPr="0054384E">
        <w:rPr>
          <w:rFonts w:ascii="Book Antiqua" w:eastAsia="Book Antiqua" w:hAnsi="Book Antiqua" w:cs="Book Antiqua"/>
          <w:color w:val="000000"/>
        </w:rPr>
        <w:t xml:space="preserve"> M, Moons LM, </w:t>
      </w:r>
      <w:proofErr w:type="spellStart"/>
      <w:r w:rsidRPr="0054384E">
        <w:rPr>
          <w:rFonts w:ascii="Book Antiqua" w:eastAsia="Book Antiqua" w:hAnsi="Book Antiqua" w:cs="Book Antiqua"/>
          <w:color w:val="000000"/>
        </w:rPr>
        <w:t>Siersema</w:t>
      </w:r>
      <w:proofErr w:type="spellEnd"/>
      <w:r w:rsidRPr="0054384E">
        <w:rPr>
          <w:rFonts w:ascii="Book Antiqua" w:eastAsia="Book Antiqua" w:hAnsi="Book Antiqua" w:cs="Book Antiqua"/>
          <w:color w:val="000000"/>
        </w:rPr>
        <w:t xml:space="preserve"> PD. Local recurrence after endoscopic mucosal resection of nonpedunculated colorectal lesions: systematic review and meta-analysis.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2014; </w:t>
      </w:r>
      <w:r w:rsidRPr="0054384E">
        <w:rPr>
          <w:rFonts w:ascii="Book Antiqua" w:eastAsia="Book Antiqua" w:hAnsi="Book Antiqua" w:cs="Book Antiqua"/>
          <w:b/>
          <w:bCs/>
          <w:color w:val="000000"/>
        </w:rPr>
        <w:t>46</w:t>
      </w:r>
      <w:r w:rsidRPr="0054384E">
        <w:rPr>
          <w:rFonts w:ascii="Book Antiqua" w:eastAsia="Book Antiqua" w:hAnsi="Book Antiqua" w:cs="Book Antiqua"/>
          <w:color w:val="000000"/>
        </w:rPr>
        <w:t>: 388-402 [PMID: 24671869 DOI: 10.1055/s-0034-1364970]</w:t>
      </w:r>
    </w:p>
    <w:p w14:paraId="679299A5"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22 </w:t>
      </w:r>
      <w:r w:rsidRPr="0054384E">
        <w:rPr>
          <w:rFonts w:ascii="Book Antiqua" w:eastAsia="Book Antiqua" w:hAnsi="Book Antiqua" w:cs="Book Antiqua"/>
          <w:b/>
          <w:bCs/>
          <w:color w:val="000000"/>
        </w:rPr>
        <w:t>Adler J</w:t>
      </w:r>
      <w:r w:rsidRPr="0054384E">
        <w:rPr>
          <w:rFonts w:ascii="Book Antiqua" w:eastAsia="Book Antiqua" w:hAnsi="Book Antiqua" w:cs="Book Antiqua"/>
          <w:color w:val="000000"/>
        </w:rPr>
        <w:t xml:space="preserve">, Toy D, Anderson JC, Robertson DJ, Pohl H. </w:t>
      </w:r>
      <w:proofErr w:type="spellStart"/>
      <w:r w:rsidRPr="0054384E">
        <w:rPr>
          <w:rFonts w:ascii="Book Antiqua" w:eastAsia="Book Antiqua" w:hAnsi="Book Antiqua" w:cs="Book Antiqua"/>
          <w:color w:val="000000"/>
        </w:rPr>
        <w:t>Metachronous</w:t>
      </w:r>
      <w:proofErr w:type="spellEnd"/>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Neoplasias</w:t>
      </w:r>
      <w:proofErr w:type="spellEnd"/>
      <w:r w:rsidRPr="0054384E">
        <w:rPr>
          <w:rFonts w:ascii="Book Antiqua" w:eastAsia="Book Antiqua" w:hAnsi="Book Antiqua" w:cs="Book Antiqua"/>
          <w:color w:val="000000"/>
        </w:rPr>
        <w:t xml:space="preserve"> Arise in a Higher Proportion of Colon Segments From Which Large Polyps Were Previously Removed, and Can be Used to Estimate Incomplete Resection of 10-20 mm Colorectal Polyps. </w:t>
      </w:r>
      <w:r w:rsidRPr="0054384E">
        <w:rPr>
          <w:rFonts w:ascii="Book Antiqua" w:eastAsia="Book Antiqua" w:hAnsi="Book Antiqua" w:cs="Book Antiqua"/>
          <w:i/>
          <w:iCs/>
          <w:color w:val="000000"/>
        </w:rPr>
        <w:t>Clin Gastroenterol Hepatol</w:t>
      </w:r>
      <w:r w:rsidRPr="0054384E">
        <w:rPr>
          <w:rFonts w:ascii="Book Antiqua" w:eastAsia="Book Antiqua" w:hAnsi="Book Antiqua" w:cs="Book Antiqua"/>
          <w:color w:val="000000"/>
        </w:rPr>
        <w:t xml:space="preserve"> 2019; </w:t>
      </w:r>
      <w:r w:rsidRPr="0054384E">
        <w:rPr>
          <w:rFonts w:ascii="Book Antiqua" w:eastAsia="Book Antiqua" w:hAnsi="Book Antiqua" w:cs="Book Antiqua"/>
          <w:b/>
          <w:bCs/>
          <w:color w:val="000000"/>
        </w:rPr>
        <w:t>17</w:t>
      </w:r>
      <w:r w:rsidRPr="0054384E">
        <w:rPr>
          <w:rFonts w:ascii="Book Antiqua" w:eastAsia="Book Antiqua" w:hAnsi="Book Antiqua" w:cs="Book Antiqua"/>
          <w:color w:val="000000"/>
        </w:rPr>
        <w:t>: 2277-2284 [PMID: 30768963 DOI: 10.1016/j.cgh.2019.01.047]</w:t>
      </w:r>
    </w:p>
    <w:p w14:paraId="7E1D44A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23 </w:t>
      </w:r>
      <w:r w:rsidRPr="0054384E">
        <w:rPr>
          <w:rFonts w:ascii="Book Antiqua" w:eastAsia="Book Antiqua" w:hAnsi="Book Antiqua" w:cs="Book Antiqua"/>
          <w:b/>
          <w:bCs/>
          <w:color w:val="000000"/>
        </w:rPr>
        <w:t>Oka S</w:t>
      </w:r>
      <w:r w:rsidRPr="0054384E">
        <w:rPr>
          <w:rFonts w:ascii="Book Antiqua" w:eastAsia="Book Antiqua" w:hAnsi="Book Antiqua" w:cs="Book Antiqua"/>
          <w:color w:val="000000"/>
        </w:rPr>
        <w:t xml:space="preserve">, Tanaka S, Saito Y, </w:t>
      </w:r>
      <w:proofErr w:type="spellStart"/>
      <w:r w:rsidRPr="0054384E">
        <w:rPr>
          <w:rFonts w:ascii="Book Antiqua" w:eastAsia="Book Antiqua" w:hAnsi="Book Antiqua" w:cs="Book Antiqua"/>
          <w:color w:val="000000"/>
        </w:rPr>
        <w:t>Iishi</w:t>
      </w:r>
      <w:proofErr w:type="spellEnd"/>
      <w:r w:rsidRPr="0054384E">
        <w:rPr>
          <w:rFonts w:ascii="Book Antiqua" w:eastAsia="Book Antiqua" w:hAnsi="Book Antiqua" w:cs="Book Antiqua"/>
          <w:color w:val="000000"/>
        </w:rPr>
        <w:t xml:space="preserve"> H, Kudo SE, </w:t>
      </w:r>
      <w:proofErr w:type="spellStart"/>
      <w:r w:rsidRPr="0054384E">
        <w:rPr>
          <w:rFonts w:ascii="Book Antiqua" w:eastAsia="Book Antiqua" w:hAnsi="Book Antiqua" w:cs="Book Antiqua"/>
          <w:color w:val="000000"/>
        </w:rPr>
        <w:t>Ikematsu</w:t>
      </w:r>
      <w:proofErr w:type="spellEnd"/>
      <w:r w:rsidRPr="0054384E">
        <w:rPr>
          <w:rFonts w:ascii="Book Antiqua" w:eastAsia="Book Antiqua" w:hAnsi="Book Antiqua" w:cs="Book Antiqua"/>
          <w:color w:val="000000"/>
        </w:rPr>
        <w:t xml:space="preserve"> H, Igarashi M, </w:t>
      </w:r>
      <w:proofErr w:type="spellStart"/>
      <w:r w:rsidRPr="0054384E">
        <w:rPr>
          <w:rFonts w:ascii="Book Antiqua" w:eastAsia="Book Antiqua" w:hAnsi="Book Antiqua" w:cs="Book Antiqua"/>
          <w:color w:val="000000"/>
        </w:rPr>
        <w:t>Saitoh</w:t>
      </w:r>
      <w:proofErr w:type="spellEnd"/>
      <w:r w:rsidRPr="0054384E">
        <w:rPr>
          <w:rFonts w:ascii="Book Antiqua" w:eastAsia="Book Antiqua" w:hAnsi="Book Antiqua" w:cs="Book Antiqua"/>
          <w:color w:val="000000"/>
        </w:rPr>
        <w:t xml:space="preserve"> Y, Inoue Y, Kobayashi K, </w:t>
      </w:r>
      <w:proofErr w:type="spellStart"/>
      <w:r w:rsidRPr="0054384E">
        <w:rPr>
          <w:rFonts w:ascii="Book Antiqua" w:eastAsia="Book Antiqua" w:hAnsi="Book Antiqua" w:cs="Book Antiqua"/>
          <w:color w:val="000000"/>
        </w:rPr>
        <w:t>Hisabe</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Tsuruta</w:t>
      </w:r>
      <w:proofErr w:type="spellEnd"/>
      <w:r w:rsidRPr="0054384E">
        <w:rPr>
          <w:rFonts w:ascii="Book Antiqua" w:eastAsia="Book Antiqua" w:hAnsi="Book Antiqua" w:cs="Book Antiqua"/>
          <w:color w:val="000000"/>
        </w:rPr>
        <w:t xml:space="preserve"> O, Sano Y, </w:t>
      </w:r>
      <w:proofErr w:type="spellStart"/>
      <w:r w:rsidRPr="0054384E">
        <w:rPr>
          <w:rFonts w:ascii="Book Antiqua" w:eastAsia="Book Antiqua" w:hAnsi="Book Antiqua" w:cs="Book Antiqua"/>
          <w:color w:val="000000"/>
        </w:rPr>
        <w:t>Yamano</w:t>
      </w:r>
      <w:proofErr w:type="spellEnd"/>
      <w:r w:rsidRPr="0054384E">
        <w:rPr>
          <w:rFonts w:ascii="Book Antiqua" w:eastAsia="Book Antiqua" w:hAnsi="Book Antiqua" w:cs="Book Antiqua"/>
          <w:color w:val="000000"/>
        </w:rPr>
        <w:t xml:space="preserve"> H, Shimizu S, Yahagi N, Watanabe T, Nakamura H, </w:t>
      </w:r>
      <w:proofErr w:type="spellStart"/>
      <w:r w:rsidRPr="0054384E">
        <w:rPr>
          <w:rFonts w:ascii="Book Antiqua" w:eastAsia="Book Antiqua" w:hAnsi="Book Antiqua" w:cs="Book Antiqua"/>
          <w:color w:val="000000"/>
        </w:rPr>
        <w:t>Fujii</w:t>
      </w:r>
      <w:proofErr w:type="spellEnd"/>
      <w:r w:rsidRPr="0054384E">
        <w:rPr>
          <w:rFonts w:ascii="Book Antiqua" w:eastAsia="Book Antiqua" w:hAnsi="Book Antiqua" w:cs="Book Antiqua"/>
          <w:color w:val="000000"/>
        </w:rPr>
        <w:t xml:space="preserve"> T, Ishikawa H, Sugihara K; Colorectal Endoscopic Resection Standardization Implementation Working Group of the Japanese Society for Cancer of the Colon and Rectum, Tokyo, Japan. Local recurrence after endoscopic resection for large colorectal neoplasia: a multicenter prospective study in Japan. </w:t>
      </w:r>
      <w:r w:rsidRPr="0054384E">
        <w:rPr>
          <w:rFonts w:ascii="Book Antiqua" w:eastAsia="Book Antiqua" w:hAnsi="Book Antiqua" w:cs="Book Antiqua"/>
          <w:i/>
          <w:iCs/>
          <w:color w:val="000000"/>
        </w:rPr>
        <w:t>Am J Gastroenterol</w:t>
      </w:r>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110</w:t>
      </w:r>
      <w:r w:rsidRPr="0054384E">
        <w:rPr>
          <w:rFonts w:ascii="Book Antiqua" w:eastAsia="Book Antiqua" w:hAnsi="Book Antiqua" w:cs="Book Antiqua"/>
          <w:color w:val="000000"/>
        </w:rPr>
        <w:t>: 697-707 [PMID: 25848926 DOI: 10.1038/ajg.2015.96]</w:t>
      </w:r>
    </w:p>
    <w:p w14:paraId="43DFA23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24 </w:t>
      </w:r>
      <w:proofErr w:type="spellStart"/>
      <w:r w:rsidRPr="0054384E">
        <w:rPr>
          <w:rFonts w:ascii="Book Antiqua" w:eastAsia="Book Antiqua" w:hAnsi="Book Antiqua" w:cs="Book Antiqua"/>
          <w:b/>
          <w:bCs/>
          <w:color w:val="000000"/>
        </w:rPr>
        <w:t>Conio</w:t>
      </w:r>
      <w:proofErr w:type="spellEnd"/>
      <w:r w:rsidRPr="0054384E">
        <w:rPr>
          <w:rFonts w:ascii="Book Antiqua" w:eastAsia="Book Antiqua" w:hAnsi="Book Antiqua" w:cs="Book Antiqua"/>
          <w:b/>
          <w:bCs/>
          <w:color w:val="000000"/>
        </w:rPr>
        <w:t xml:space="preserve"> M</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Repici</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Demarquay</w:t>
      </w:r>
      <w:proofErr w:type="spellEnd"/>
      <w:r w:rsidRPr="0054384E">
        <w:rPr>
          <w:rFonts w:ascii="Book Antiqua" w:eastAsia="Book Antiqua" w:hAnsi="Book Antiqua" w:cs="Book Antiqua"/>
          <w:color w:val="000000"/>
        </w:rPr>
        <w:t xml:space="preserve"> JF, </w:t>
      </w:r>
      <w:proofErr w:type="spellStart"/>
      <w:r w:rsidRPr="0054384E">
        <w:rPr>
          <w:rFonts w:ascii="Book Antiqua" w:eastAsia="Book Antiqua" w:hAnsi="Book Antiqua" w:cs="Book Antiqua"/>
          <w:color w:val="000000"/>
        </w:rPr>
        <w:t>Blanchi</w:t>
      </w:r>
      <w:proofErr w:type="spellEnd"/>
      <w:r w:rsidRPr="0054384E">
        <w:rPr>
          <w:rFonts w:ascii="Book Antiqua" w:eastAsia="Book Antiqua" w:hAnsi="Book Antiqua" w:cs="Book Antiqua"/>
          <w:color w:val="000000"/>
        </w:rPr>
        <w:t xml:space="preserve"> S, Dumas R, </w:t>
      </w:r>
      <w:proofErr w:type="spellStart"/>
      <w:r w:rsidRPr="0054384E">
        <w:rPr>
          <w:rFonts w:ascii="Book Antiqua" w:eastAsia="Book Antiqua" w:hAnsi="Book Antiqua" w:cs="Book Antiqua"/>
          <w:color w:val="000000"/>
        </w:rPr>
        <w:t>Filiberti</w:t>
      </w:r>
      <w:proofErr w:type="spellEnd"/>
      <w:r w:rsidRPr="0054384E">
        <w:rPr>
          <w:rFonts w:ascii="Book Antiqua" w:eastAsia="Book Antiqua" w:hAnsi="Book Antiqua" w:cs="Book Antiqua"/>
          <w:color w:val="000000"/>
        </w:rPr>
        <w:t xml:space="preserve"> R. EMR of large sessile colorectal polyps. </w:t>
      </w:r>
      <w:proofErr w:type="spellStart"/>
      <w:r w:rsidRPr="0054384E">
        <w:rPr>
          <w:rFonts w:ascii="Book Antiqua" w:eastAsia="Book Antiqua" w:hAnsi="Book Antiqua" w:cs="Book Antiqua"/>
          <w:i/>
          <w:iCs/>
          <w:color w:val="000000"/>
        </w:rPr>
        <w:t>Gastrointest</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2004; </w:t>
      </w:r>
      <w:r w:rsidRPr="0054384E">
        <w:rPr>
          <w:rFonts w:ascii="Book Antiqua" w:eastAsia="Book Antiqua" w:hAnsi="Book Antiqua" w:cs="Book Antiqua"/>
          <w:b/>
          <w:bCs/>
          <w:color w:val="000000"/>
        </w:rPr>
        <w:t>60</w:t>
      </w:r>
      <w:r w:rsidRPr="0054384E">
        <w:rPr>
          <w:rFonts w:ascii="Book Antiqua" w:eastAsia="Book Antiqua" w:hAnsi="Book Antiqua" w:cs="Book Antiqua"/>
          <w:color w:val="000000"/>
        </w:rPr>
        <w:t>: 234-241 [PMID: 15278051 DOI: 10.1016/s0016-5107(04)01567-6]</w:t>
      </w:r>
    </w:p>
    <w:p w14:paraId="755F196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25 </w:t>
      </w:r>
      <w:r w:rsidRPr="0054384E">
        <w:rPr>
          <w:rFonts w:ascii="Book Antiqua" w:eastAsia="Book Antiqua" w:hAnsi="Book Antiqua" w:cs="Book Antiqua"/>
          <w:b/>
          <w:bCs/>
          <w:color w:val="000000"/>
        </w:rPr>
        <w:t>Hassan C</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Antonelli</w:t>
      </w:r>
      <w:proofErr w:type="spellEnd"/>
      <w:r w:rsidRPr="0054384E">
        <w:rPr>
          <w:rFonts w:ascii="Book Antiqua" w:eastAsia="Book Antiqua" w:hAnsi="Book Antiqua" w:cs="Book Antiqua"/>
          <w:color w:val="000000"/>
        </w:rPr>
        <w:t xml:space="preserve"> G, </w:t>
      </w:r>
      <w:proofErr w:type="spellStart"/>
      <w:r w:rsidRPr="0054384E">
        <w:rPr>
          <w:rFonts w:ascii="Book Antiqua" w:eastAsia="Book Antiqua" w:hAnsi="Book Antiqua" w:cs="Book Antiqua"/>
          <w:color w:val="000000"/>
        </w:rPr>
        <w:t>Dumonceau</w:t>
      </w:r>
      <w:proofErr w:type="spellEnd"/>
      <w:r w:rsidRPr="0054384E">
        <w:rPr>
          <w:rFonts w:ascii="Book Antiqua" w:eastAsia="Book Antiqua" w:hAnsi="Book Antiqua" w:cs="Book Antiqua"/>
          <w:color w:val="000000"/>
        </w:rPr>
        <w:t xml:space="preserve"> JM, Regula J, </w:t>
      </w:r>
      <w:proofErr w:type="spellStart"/>
      <w:r w:rsidRPr="0054384E">
        <w:rPr>
          <w:rFonts w:ascii="Book Antiqua" w:eastAsia="Book Antiqua" w:hAnsi="Book Antiqua" w:cs="Book Antiqua"/>
          <w:color w:val="000000"/>
        </w:rPr>
        <w:t>Bretthauer</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Chaussade</w:t>
      </w:r>
      <w:proofErr w:type="spellEnd"/>
      <w:r w:rsidRPr="0054384E">
        <w:rPr>
          <w:rFonts w:ascii="Book Antiqua" w:eastAsia="Book Antiqua" w:hAnsi="Book Antiqua" w:cs="Book Antiqua"/>
          <w:color w:val="000000"/>
        </w:rPr>
        <w:t xml:space="preserve"> S, Dekker E, </w:t>
      </w:r>
      <w:proofErr w:type="spellStart"/>
      <w:r w:rsidRPr="0054384E">
        <w:rPr>
          <w:rFonts w:ascii="Book Antiqua" w:eastAsia="Book Antiqua" w:hAnsi="Book Antiqua" w:cs="Book Antiqua"/>
          <w:color w:val="000000"/>
        </w:rPr>
        <w:t>Ferlitsch</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Gimeno</w:t>
      </w:r>
      <w:proofErr w:type="spellEnd"/>
      <w:r w:rsidRPr="0054384E">
        <w:rPr>
          <w:rFonts w:ascii="Book Antiqua" w:eastAsia="Book Antiqua" w:hAnsi="Book Antiqua" w:cs="Book Antiqua"/>
          <w:color w:val="000000"/>
        </w:rPr>
        <w:t xml:space="preserve">-Garcia A, </w:t>
      </w:r>
      <w:proofErr w:type="spellStart"/>
      <w:r w:rsidRPr="0054384E">
        <w:rPr>
          <w:rFonts w:ascii="Book Antiqua" w:eastAsia="Book Antiqua" w:hAnsi="Book Antiqua" w:cs="Book Antiqua"/>
          <w:color w:val="000000"/>
        </w:rPr>
        <w:t>Jover</w:t>
      </w:r>
      <w:proofErr w:type="spellEnd"/>
      <w:r w:rsidRPr="0054384E">
        <w:rPr>
          <w:rFonts w:ascii="Book Antiqua" w:eastAsia="Book Antiqua" w:hAnsi="Book Antiqua" w:cs="Book Antiqua"/>
          <w:color w:val="000000"/>
        </w:rPr>
        <w:t xml:space="preserve"> R, </w:t>
      </w:r>
      <w:proofErr w:type="spellStart"/>
      <w:r w:rsidRPr="0054384E">
        <w:rPr>
          <w:rFonts w:ascii="Book Antiqua" w:eastAsia="Book Antiqua" w:hAnsi="Book Antiqua" w:cs="Book Antiqua"/>
          <w:color w:val="000000"/>
        </w:rPr>
        <w:t>Kalager</w:t>
      </w:r>
      <w:proofErr w:type="spellEnd"/>
      <w:r w:rsidRPr="0054384E">
        <w:rPr>
          <w:rFonts w:ascii="Book Antiqua" w:eastAsia="Book Antiqua" w:hAnsi="Book Antiqua" w:cs="Book Antiqua"/>
          <w:color w:val="000000"/>
        </w:rPr>
        <w:t xml:space="preserve"> M, </w:t>
      </w:r>
      <w:proofErr w:type="spellStart"/>
      <w:r w:rsidRPr="0054384E">
        <w:rPr>
          <w:rFonts w:ascii="Book Antiqua" w:eastAsia="Book Antiqua" w:hAnsi="Book Antiqua" w:cs="Book Antiqua"/>
          <w:color w:val="000000"/>
        </w:rPr>
        <w:t>Pellisé</w:t>
      </w:r>
      <w:proofErr w:type="spellEnd"/>
      <w:r w:rsidRPr="0054384E">
        <w:rPr>
          <w:rFonts w:ascii="Book Antiqua" w:eastAsia="Book Antiqua" w:hAnsi="Book Antiqua" w:cs="Book Antiqua"/>
          <w:color w:val="000000"/>
        </w:rPr>
        <w:t xml:space="preserve"> M, Pox C, </w:t>
      </w:r>
      <w:proofErr w:type="spellStart"/>
      <w:r w:rsidRPr="0054384E">
        <w:rPr>
          <w:rFonts w:ascii="Book Antiqua" w:eastAsia="Book Antiqua" w:hAnsi="Book Antiqua" w:cs="Book Antiqua"/>
          <w:color w:val="000000"/>
        </w:rPr>
        <w:t>Ricciardiello</w:t>
      </w:r>
      <w:proofErr w:type="spellEnd"/>
      <w:r w:rsidRPr="0054384E">
        <w:rPr>
          <w:rFonts w:ascii="Book Antiqua" w:eastAsia="Book Antiqua" w:hAnsi="Book Antiqua" w:cs="Book Antiqua"/>
          <w:color w:val="000000"/>
        </w:rPr>
        <w:t xml:space="preserve"> L, Rutter M, </w:t>
      </w:r>
      <w:proofErr w:type="spellStart"/>
      <w:r w:rsidRPr="0054384E">
        <w:rPr>
          <w:rFonts w:ascii="Book Antiqua" w:eastAsia="Book Antiqua" w:hAnsi="Book Antiqua" w:cs="Book Antiqua"/>
          <w:color w:val="000000"/>
        </w:rPr>
        <w:t>Helsingen</w:t>
      </w:r>
      <w:proofErr w:type="spellEnd"/>
      <w:r w:rsidRPr="0054384E">
        <w:rPr>
          <w:rFonts w:ascii="Book Antiqua" w:eastAsia="Book Antiqua" w:hAnsi="Book Antiqua" w:cs="Book Antiqua"/>
          <w:color w:val="000000"/>
        </w:rPr>
        <w:t xml:space="preserve"> LM, </w:t>
      </w:r>
      <w:proofErr w:type="spellStart"/>
      <w:r w:rsidRPr="0054384E">
        <w:rPr>
          <w:rFonts w:ascii="Book Antiqua" w:eastAsia="Book Antiqua" w:hAnsi="Book Antiqua" w:cs="Book Antiqua"/>
          <w:color w:val="000000"/>
        </w:rPr>
        <w:t>Bleijenberg</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Senore</w:t>
      </w:r>
      <w:proofErr w:type="spellEnd"/>
      <w:r w:rsidRPr="0054384E">
        <w:rPr>
          <w:rFonts w:ascii="Book Antiqua" w:eastAsia="Book Antiqua" w:hAnsi="Book Antiqua" w:cs="Book Antiqua"/>
          <w:color w:val="000000"/>
        </w:rPr>
        <w:t xml:space="preserve"> C, van </w:t>
      </w:r>
      <w:proofErr w:type="spellStart"/>
      <w:r w:rsidRPr="0054384E">
        <w:rPr>
          <w:rFonts w:ascii="Book Antiqua" w:eastAsia="Book Antiqua" w:hAnsi="Book Antiqua" w:cs="Book Antiqua"/>
          <w:color w:val="000000"/>
        </w:rPr>
        <w:t>Hooft</w:t>
      </w:r>
      <w:proofErr w:type="spellEnd"/>
      <w:r w:rsidRPr="0054384E">
        <w:rPr>
          <w:rFonts w:ascii="Book Antiqua" w:eastAsia="Book Antiqua" w:hAnsi="Book Antiqua" w:cs="Book Antiqua"/>
          <w:color w:val="000000"/>
        </w:rPr>
        <w:t xml:space="preserve"> JE, </w:t>
      </w:r>
      <w:proofErr w:type="spellStart"/>
      <w:r w:rsidRPr="0054384E">
        <w:rPr>
          <w:rFonts w:ascii="Book Antiqua" w:eastAsia="Book Antiqua" w:hAnsi="Book Antiqua" w:cs="Book Antiqua"/>
          <w:color w:val="000000"/>
        </w:rPr>
        <w:t>Dinis</w:t>
      </w:r>
      <w:proofErr w:type="spellEnd"/>
      <w:r w:rsidRPr="0054384E">
        <w:rPr>
          <w:rFonts w:ascii="Book Antiqua" w:eastAsia="Book Antiqua" w:hAnsi="Book Antiqua" w:cs="Book Antiqua"/>
          <w:color w:val="000000"/>
        </w:rPr>
        <w:t xml:space="preserve">-Ribeiro M, Quintero E. Post-polypectomy colonoscopy surveillance: European Society of Gastrointestinal Endoscopy (ESGE) Guideline - Update 2020.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2020; </w:t>
      </w:r>
      <w:r w:rsidRPr="0054384E">
        <w:rPr>
          <w:rFonts w:ascii="Book Antiqua" w:eastAsia="Book Antiqua" w:hAnsi="Book Antiqua" w:cs="Book Antiqua"/>
          <w:b/>
          <w:bCs/>
          <w:color w:val="000000"/>
        </w:rPr>
        <w:t>52</w:t>
      </w:r>
      <w:r w:rsidRPr="0054384E">
        <w:rPr>
          <w:rFonts w:ascii="Book Antiqua" w:eastAsia="Book Antiqua" w:hAnsi="Book Antiqua" w:cs="Book Antiqua"/>
          <w:color w:val="000000"/>
        </w:rPr>
        <w:t>: 687-700 [PMID: 32572858 DOI: 10.1055/a-1185-3109]</w:t>
      </w:r>
    </w:p>
    <w:p w14:paraId="5C5D92AD"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26 </w:t>
      </w:r>
      <w:proofErr w:type="spellStart"/>
      <w:r w:rsidRPr="0054384E">
        <w:rPr>
          <w:rFonts w:ascii="Book Antiqua" w:eastAsia="Book Antiqua" w:hAnsi="Book Antiqua" w:cs="Book Antiqua"/>
          <w:b/>
          <w:bCs/>
          <w:color w:val="000000"/>
        </w:rPr>
        <w:t>Nagl</w:t>
      </w:r>
      <w:proofErr w:type="spellEnd"/>
      <w:r w:rsidRPr="0054384E">
        <w:rPr>
          <w:rFonts w:ascii="Book Antiqua" w:eastAsia="Book Antiqua" w:hAnsi="Book Antiqua" w:cs="Book Antiqua"/>
          <w:b/>
          <w:bCs/>
          <w:color w:val="000000"/>
        </w:rPr>
        <w:t xml:space="preserve"> S</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Ebigbo</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Goelder</w:t>
      </w:r>
      <w:proofErr w:type="spellEnd"/>
      <w:r w:rsidRPr="0054384E">
        <w:rPr>
          <w:rFonts w:ascii="Book Antiqua" w:eastAsia="Book Antiqua" w:hAnsi="Book Antiqua" w:cs="Book Antiqua"/>
          <w:color w:val="000000"/>
        </w:rPr>
        <w:t xml:space="preserve"> SK, </w:t>
      </w:r>
      <w:proofErr w:type="spellStart"/>
      <w:r w:rsidRPr="0054384E">
        <w:rPr>
          <w:rFonts w:ascii="Book Antiqua" w:eastAsia="Book Antiqua" w:hAnsi="Book Antiqua" w:cs="Book Antiqua"/>
          <w:color w:val="000000"/>
        </w:rPr>
        <w:t>Roemmele</w:t>
      </w:r>
      <w:proofErr w:type="spellEnd"/>
      <w:r w:rsidRPr="0054384E">
        <w:rPr>
          <w:rFonts w:ascii="Book Antiqua" w:eastAsia="Book Antiqua" w:hAnsi="Book Antiqua" w:cs="Book Antiqua"/>
          <w:color w:val="000000"/>
        </w:rPr>
        <w:t xml:space="preserve"> C, Neuhaus L, Weber T, Braun G, Probst A, </w:t>
      </w:r>
      <w:proofErr w:type="spellStart"/>
      <w:r w:rsidRPr="0054384E">
        <w:rPr>
          <w:rFonts w:ascii="Book Antiqua" w:eastAsia="Book Antiqua" w:hAnsi="Book Antiqua" w:cs="Book Antiqua"/>
          <w:color w:val="000000"/>
        </w:rPr>
        <w:t>Schnoy</w:t>
      </w:r>
      <w:proofErr w:type="spellEnd"/>
      <w:r w:rsidRPr="0054384E">
        <w:rPr>
          <w:rFonts w:ascii="Book Antiqua" w:eastAsia="Book Antiqua" w:hAnsi="Book Antiqua" w:cs="Book Antiqua"/>
          <w:color w:val="000000"/>
        </w:rPr>
        <w:t xml:space="preserve"> E, </w:t>
      </w:r>
      <w:proofErr w:type="spellStart"/>
      <w:r w:rsidRPr="0054384E">
        <w:rPr>
          <w:rFonts w:ascii="Book Antiqua" w:eastAsia="Book Antiqua" w:hAnsi="Book Antiqua" w:cs="Book Antiqua"/>
          <w:color w:val="000000"/>
        </w:rPr>
        <w:t>Kafel</w:t>
      </w:r>
      <w:proofErr w:type="spellEnd"/>
      <w:r w:rsidRPr="0054384E">
        <w:rPr>
          <w:rFonts w:ascii="Book Antiqua" w:eastAsia="Book Antiqua" w:hAnsi="Book Antiqua" w:cs="Book Antiqua"/>
          <w:color w:val="000000"/>
        </w:rPr>
        <w:t xml:space="preserve"> AJ, </w:t>
      </w:r>
      <w:proofErr w:type="spellStart"/>
      <w:r w:rsidRPr="0054384E">
        <w:rPr>
          <w:rFonts w:ascii="Book Antiqua" w:eastAsia="Book Antiqua" w:hAnsi="Book Antiqua" w:cs="Book Antiqua"/>
          <w:color w:val="000000"/>
        </w:rPr>
        <w:t>Muzalyova</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Messmann</w:t>
      </w:r>
      <w:proofErr w:type="spellEnd"/>
      <w:r w:rsidRPr="0054384E">
        <w:rPr>
          <w:rFonts w:ascii="Book Antiqua" w:eastAsia="Book Antiqua" w:hAnsi="Book Antiqua" w:cs="Book Antiqua"/>
          <w:color w:val="000000"/>
        </w:rPr>
        <w:t xml:space="preserve"> H. Underwater </w:t>
      </w:r>
      <w:r w:rsidRPr="0054384E">
        <w:rPr>
          <w:rFonts w:ascii="Book Antiqua" w:eastAsia="Book Antiqua" w:hAnsi="Book Antiqua" w:cs="Book Antiqua"/>
          <w:i/>
          <w:iCs/>
          <w:color w:val="000000"/>
        </w:rPr>
        <w:t>vs</w:t>
      </w:r>
      <w:r w:rsidRPr="0054384E">
        <w:rPr>
          <w:rFonts w:ascii="Book Antiqua" w:eastAsia="Book Antiqua" w:hAnsi="Book Antiqua" w:cs="Book Antiqua"/>
          <w:color w:val="000000"/>
        </w:rPr>
        <w:t xml:space="preserve"> Conventional </w:t>
      </w:r>
      <w:r w:rsidRPr="0054384E">
        <w:rPr>
          <w:rFonts w:ascii="Book Antiqua" w:eastAsia="Book Antiqua" w:hAnsi="Book Antiqua" w:cs="Book Antiqua"/>
          <w:color w:val="000000"/>
        </w:rPr>
        <w:lastRenderedPageBreak/>
        <w:t xml:space="preserve">Endoscopic Mucosal Resection of Large Sessile or Flat Colorectal Polyps: A Prospective Randomized Controlled Trial. </w:t>
      </w:r>
      <w:r w:rsidRPr="0054384E">
        <w:rPr>
          <w:rFonts w:ascii="Book Antiqua" w:eastAsia="Book Antiqua" w:hAnsi="Book Antiqua" w:cs="Book Antiqua"/>
          <w:i/>
          <w:iCs/>
          <w:color w:val="000000"/>
        </w:rPr>
        <w:t>Gastroenterology</w:t>
      </w:r>
      <w:r w:rsidRPr="0054384E">
        <w:rPr>
          <w:rFonts w:ascii="Book Antiqua" w:eastAsia="Book Antiqua" w:hAnsi="Book Antiqua" w:cs="Book Antiqua"/>
          <w:color w:val="000000"/>
        </w:rPr>
        <w:t xml:space="preserve"> 2021; </w:t>
      </w:r>
      <w:r w:rsidRPr="0054384E">
        <w:rPr>
          <w:rFonts w:ascii="Book Antiqua" w:eastAsia="Book Antiqua" w:hAnsi="Book Antiqua" w:cs="Book Antiqua"/>
          <w:b/>
          <w:bCs/>
          <w:color w:val="000000"/>
        </w:rPr>
        <w:t>161</w:t>
      </w:r>
      <w:r w:rsidRPr="0054384E">
        <w:rPr>
          <w:rFonts w:ascii="Book Antiqua" w:eastAsia="Book Antiqua" w:hAnsi="Book Antiqua" w:cs="Book Antiqua"/>
          <w:color w:val="000000"/>
        </w:rPr>
        <w:t>: 1460-1474.e1 [PMID: 34371000 DOI: 10.1053/j.gastro.2021.07.044]</w:t>
      </w:r>
    </w:p>
    <w:p w14:paraId="0CD0DB2E"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27 </w:t>
      </w:r>
      <w:r w:rsidRPr="0054384E">
        <w:rPr>
          <w:rFonts w:ascii="Book Antiqua" w:eastAsia="Book Antiqua" w:hAnsi="Book Antiqua" w:cs="Book Antiqua"/>
          <w:b/>
          <w:bCs/>
          <w:color w:val="000000"/>
        </w:rPr>
        <w:t>Imai K</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Hotta</w:t>
      </w:r>
      <w:proofErr w:type="spellEnd"/>
      <w:r w:rsidRPr="0054384E">
        <w:rPr>
          <w:rFonts w:ascii="Book Antiqua" w:eastAsia="Book Antiqua" w:hAnsi="Book Antiqua" w:cs="Book Antiqua"/>
          <w:color w:val="000000"/>
        </w:rPr>
        <w:t xml:space="preserve"> K, Ito S, Yamaguchi Y, </w:t>
      </w:r>
      <w:proofErr w:type="spellStart"/>
      <w:r w:rsidRPr="0054384E">
        <w:rPr>
          <w:rFonts w:ascii="Book Antiqua" w:eastAsia="Book Antiqua" w:hAnsi="Book Antiqua" w:cs="Book Antiqua"/>
          <w:color w:val="000000"/>
        </w:rPr>
        <w:t>Kishida</w:t>
      </w:r>
      <w:proofErr w:type="spellEnd"/>
      <w:r w:rsidRPr="0054384E">
        <w:rPr>
          <w:rFonts w:ascii="Book Antiqua" w:eastAsia="Book Antiqua" w:hAnsi="Book Antiqua" w:cs="Book Antiqua"/>
          <w:color w:val="000000"/>
        </w:rPr>
        <w:t xml:space="preserve"> Y, </w:t>
      </w:r>
      <w:proofErr w:type="spellStart"/>
      <w:r w:rsidRPr="0054384E">
        <w:rPr>
          <w:rFonts w:ascii="Book Antiqua" w:eastAsia="Book Antiqua" w:hAnsi="Book Antiqua" w:cs="Book Antiqua"/>
          <w:color w:val="000000"/>
        </w:rPr>
        <w:t>Yabuuchi</w:t>
      </w:r>
      <w:proofErr w:type="spellEnd"/>
      <w:r w:rsidRPr="0054384E">
        <w:rPr>
          <w:rFonts w:ascii="Book Antiqua" w:eastAsia="Book Antiqua" w:hAnsi="Book Antiqua" w:cs="Book Antiqua"/>
          <w:color w:val="000000"/>
        </w:rPr>
        <w:t xml:space="preserve"> Y, Yoshida M, </w:t>
      </w:r>
      <w:proofErr w:type="spellStart"/>
      <w:r w:rsidRPr="0054384E">
        <w:rPr>
          <w:rFonts w:ascii="Book Antiqua" w:eastAsia="Book Antiqua" w:hAnsi="Book Antiqua" w:cs="Book Antiqua"/>
          <w:color w:val="000000"/>
        </w:rPr>
        <w:t>Kawata</w:t>
      </w:r>
      <w:proofErr w:type="spellEnd"/>
      <w:r w:rsidRPr="0054384E">
        <w:rPr>
          <w:rFonts w:ascii="Book Antiqua" w:eastAsia="Book Antiqua" w:hAnsi="Book Antiqua" w:cs="Book Antiqua"/>
          <w:color w:val="000000"/>
        </w:rPr>
        <w:t xml:space="preserve"> N, Tanaka M, </w:t>
      </w:r>
      <w:proofErr w:type="spellStart"/>
      <w:r w:rsidRPr="0054384E">
        <w:rPr>
          <w:rFonts w:ascii="Book Antiqua" w:eastAsia="Book Antiqua" w:hAnsi="Book Antiqua" w:cs="Book Antiqua"/>
          <w:color w:val="000000"/>
        </w:rPr>
        <w:t>Kakushima</w:t>
      </w:r>
      <w:proofErr w:type="spellEnd"/>
      <w:r w:rsidRPr="0054384E">
        <w:rPr>
          <w:rFonts w:ascii="Book Antiqua" w:eastAsia="Book Antiqua" w:hAnsi="Book Antiqua" w:cs="Book Antiqua"/>
          <w:color w:val="000000"/>
        </w:rPr>
        <w:t xml:space="preserve"> N, Takizawa K, </w:t>
      </w:r>
      <w:proofErr w:type="spellStart"/>
      <w:r w:rsidRPr="0054384E">
        <w:rPr>
          <w:rFonts w:ascii="Book Antiqua" w:eastAsia="Book Antiqua" w:hAnsi="Book Antiqua" w:cs="Book Antiqua"/>
          <w:color w:val="000000"/>
        </w:rPr>
        <w:t>Ishiwatari</w:t>
      </w:r>
      <w:proofErr w:type="spellEnd"/>
      <w:r w:rsidRPr="0054384E">
        <w:rPr>
          <w:rFonts w:ascii="Book Antiqua" w:eastAsia="Book Antiqua" w:hAnsi="Book Antiqua" w:cs="Book Antiqua"/>
          <w:color w:val="000000"/>
        </w:rPr>
        <w:t xml:space="preserve"> H, </w:t>
      </w:r>
      <w:proofErr w:type="spellStart"/>
      <w:r w:rsidRPr="0054384E">
        <w:rPr>
          <w:rFonts w:ascii="Book Antiqua" w:eastAsia="Book Antiqua" w:hAnsi="Book Antiqua" w:cs="Book Antiqua"/>
          <w:color w:val="000000"/>
        </w:rPr>
        <w:t>Matsubayashi</w:t>
      </w:r>
      <w:proofErr w:type="spellEnd"/>
      <w:r w:rsidRPr="0054384E">
        <w:rPr>
          <w:rFonts w:ascii="Book Antiqua" w:eastAsia="Book Antiqua" w:hAnsi="Book Antiqua" w:cs="Book Antiqua"/>
          <w:color w:val="000000"/>
        </w:rPr>
        <w:t xml:space="preserve"> H, Mori K, Oishi T, Ono H. Tip-in Endoscopic Mucosal Resection for 15- to 25-mm Colorectal Adenomas: A Single-Center, Randomized Controlled Trial (STAR Trial). </w:t>
      </w:r>
      <w:r w:rsidRPr="0054384E">
        <w:rPr>
          <w:rFonts w:ascii="Book Antiqua" w:eastAsia="Book Antiqua" w:hAnsi="Book Antiqua" w:cs="Book Antiqua"/>
          <w:i/>
          <w:iCs/>
          <w:color w:val="000000"/>
        </w:rPr>
        <w:t>Am J Gastroenterol</w:t>
      </w:r>
      <w:r w:rsidRPr="0054384E">
        <w:rPr>
          <w:rFonts w:ascii="Book Antiqua" w:eastAsia="Book Antiqua" w:hAnsi="Book Antiqua" w:cs="Book Antiqua"/>
          <w:color w:val="000000"/>
        </w:rPr>
        <w:t xml:space="preserve"> 2021; </w:t>
      </w:r>
      <w:r w:rsidRPr="0054384E">
        <w:rPr>
          <w:rFonts w:ascii="Book Antiqua" w:eastAsia="Book Antiqua" w:hAnsi="Book Antiqua" w:cs="Book Antiqua"/>
          <w:b/>
          <w:bCs/>
          <w:color w:val="000000"/>
        </w:rPr>
        <w:t>116</w:t>
      </w:r>
      <w:r w:rsidRPr="0054384E">
        <w:rPr>
          <w:rFonts w:ascii="Book Antiqua" w:eastAsia="Book Antiqua" w:hAnsi="Book Antiqua" w:cs="Book Antiqua"/>
          <w:color w:val="000000"/>
        </w:rPr>
        <w:t>: 1398-1405 [PMID: 34074815 DOI: 10.14309/ajg.0000000000001320]</w:t>
      </w:r>
    </w:p>
    <w:p w14:paraId="43752F81" w14:textId="3884B7C2"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28 </w:t>
      </w:r>
      <w:r w:rsidR="00B76391" w:rsidRPr="00B76391">
        <w:rPr>
          <w:rFonts w:ascii="Book Antiqua" w:eastAsia="Book Antiqua" w:hAnsi="Book Antiqua" w:cs="Book Antiqua"/>
          <w:b/>
          <w:bCs/>
          <w:color w:val="000000"/>
        </w:rPr>
        <w:t>Liu Y</w:t>
      </w:r>
      <w:r w:rsidR="00B76391" w:rsidRPr="00B76391">
        <w:rPr>
          <w:rFonts w:ascii="Book Antiqua" w:eastAsia="Book Antiqua" w:hAnsi="Book Antiqua" w:cs="Book Antiqua"/>
          <w:bCs/>
          <w:color w:val="000000"/>
        </w:rPr>
        <w:t>, Shi M, Ren J, Zhou XL, Liu S. Effectiveness of underwater endoscopic mucosal resection versus conventional endoscopic mucosal resection for 10 to 20</w:t>
      </w:r>
      <w:r w:rsidR="00B76391" w:rsidRPr="00B76391">
        <w:rPr>
          <w:rFonts w:eastAsia="Book Antiqua"/>
          <w:bCs/>
          <w:color w:val="000000"/>
        </w:rPr>
        <w:t> </w:t>
      </w:r>
      <w:r w:rsidR="00B76391" w:rsidRPr="00B76391">
        <w:rPr>
          <w:rFonts w:ascii="Book Antiqua" w:eastAsia="Book Antiqua" w:hAnsi="Book Antiqua" w:cs="Book Antiqua"/>
          <w:bCs/>
          <w:color w:val="000000"/>
        </w:rPr>
        <w:t xml:space="preserve">mm colorectal polyps: A protocol of systematic review and meta-analysis. </w:t>
      </w:r>
      <w:r w:rsidR="00B76391" w:rsidRPr="006A72D4">
        <w:rPr>
          <w:rFonts w:ascii="Book Antiqua" w:eastAsia="Book Antiqua" w:hAnsi="Book Antiqua" w:cs="Book Antiqua"/>
          <w:bCs/>
          <w:i/>
          <w:color w:val="000000"/>
        </w:rPr>
        <w:t>Medicine (Baltimore)</w:t>
      </w:r>
      <w:r w:rsidR="00B76391" w:rsidRPr="00B76391">
        <w:rPr>
          <w:rFonts w:ascii="Book Antiqua" w:eastAsia="Book Antiqua" w:hAnsi="Book Antiqua" w:cs="Book Antiqua"/>
          <w:bCs/>
          <w:color w:val="000000"/>
        </w:rPr>
        <w:t xml:space="preserve"> 2020; </w:t>
      </w:r>
      <w:r w:rsidR="00B76391" w:rsidRPr="00D163D3">
        <w:rPr>
          <w:rFonts w:ascii="Book Antiqua" w:eastAsia="Book Antiqua" w:hAnsi="Book Antiqua" w:cs="Book Antiqua"/>
          <w:b/>
          <w:bCs/>
          <w:color w:val="000000"/>
        </w:rPr>
        <w:t xml:space="preserve">99: </w:t>
      </w:r>
      <w:r w:rsidR="00B76391" w:rsidRPr="00B76391">
        <w:rPr>
          <w:rFonts w:ascii="Book Antiqua" w:eastAsia="Book Antiqua" w:hAnsi="Book Antiqua" w:cs="Book Antiqua"/>
          <w:bCs/>
          <w:color w:val="000000"/>
        </w:rPr>
        <w:t>e23041 [PMID: 33126395 DOI: 10.1097/MD.0000000000023041]</w:t>
      </w:r>
    </w:p>
    <w:p w14:paraId="01AC3FC2"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29 </w:t>
      </w:r>
      <w:proofErr w:type="spellStart"/>
      <w:r w:rsidRPr="0054384E">
        <w:rPr>
          <w:rFonts w:ascii="Book Antiqua" w:eastAsia="Book Antiqua" w:hAnsi="Book Antiqua" w:cs="Book Antiqua"/>
          <w:b/>
          <w:bCs/>
          <w:color w:val="000000"/>
        </w:rPr>
        <w:t>Hirao</w:t>
      </w:r>
      <w:proofErr w:type="spellEnd"/>
      <w:r w:rsidRPr="0054384E">
        <w:rPr>
          <w:rFonts w:ascii="Book Antiqua" w:eastAsia="Book Antiqua" w:hAnsi="Book Antiqua" w:cs="Book Antiqua"/>
          <w:b/>
          <w:bCs/>
          <w:color w:val="000000"/>
        </w:rPr>
        <w:t xml:space="preserve"> M</w:t>
      </w:r>
      <w:r w:rsidRPr="0054384E">
        <w:rPr>
          <w:rFonts w:ascii="Book Antiqua" w:eastAsia="Book Antiqua" w:hAnsi="Book Antiqua" w:cs="Book Antiqua"/>
          <w:color w:val="000000"/>
        </w:rPr>
        <w:t xml:space="preserve">, Masuda K, Nakamura M. [Endoscopic resection with local injection of HSE (ERHSE) in early gastric carcinomas]. </w:t>
      </w:r>
      <w:proofErr w:type="spellStart"/>
      <w:r w:rsidRPr="0054384E">
        <w:rPr>
          <w:rFonts w:ascii="Book Antiqua" w:eastAsia="Book Antiqua" w:hAnsi="Book Antiqua" w:cs="Book Antiqua"/>
          <w:i/>
          <w:iCs/>
          <w:color w:val="000000"/>
        </w:rPr>
        <w:t>Gan</w:t>
      </w:r>
      <w:proofErr w:type="spellEnd"/>
      <w:r w:rsidRPr="0054384E">
        <w:rPr>
          <w:rFonts w:ascii="Book Antiqua" w:eastAsia="Book Antiqua" w:hAnsi="Book Antiqua" w:cs="Book Antiqua"/>
          <w:i/>
          <w:iCs/>
          <w:color w:val="000000"/>
        </w:rPr>
        <w:t xml:space="preserve"> No </w:t>
      </w:r>
      <w:proofErr w:type="spellStart"/>
      <w:r w:rsidRPr="0054384E">
        <w:rPr>
          <w:rFonts w:ascii="Book Antiqua" w:eastAsia="Book Antiqua" w:hAnsi="Book Antiqua" w:cs="Book Antiqua"/>
          <w:i/>
          <w:iCs/>
          <w:color w:val="000000"/>
        </w:rPr>
        <w:t>Rinsho</w:t>
      </w:r>
      <w:proofErr w:type="spellEnd"/>
      <w:r w:rsidRPr="0054384E">
        <w:rPr>
          <w:rFonts w:ascii="Book Antiqua" w:eastAsia="Book Antiqua" w:hAnsi="Book Antiqua" w:cs="Book Antiqua"/>
          <w:color w:val="000000"/>
        </w:rPr>
        <w:t xml:space="preserve"> 1986; </w:t>
      </w:r>
      <w:r w:rsidRPr="0054384E">
        <w:rPr>
          <w:rFonts w:ascii="Book Antiqua" w:eastAsia="Book Antiqua" w:hAnsi="Book Antiqua" w:cs="Book Antiqua"/>
          <w:b/>
          <w:bCs/>
          <w:color w:val="000000"/>
        </w:rPr>
        <w:t>32</w:t>
      </w:r>
      <w:r w:rsidRPr="0054384E">
        <w:rPr>
          <w:rFonts w:ascii="Book Antiqua" w:eastAsia="Book Antiqua" w:hAnsi="Book Antiqua" w:cs="Book Antiqua"/>
          <w:color w:val="000000"/>
        </w:rPr>
        <w:t>: 1180-1184 [PMID: 3491227]</w:t>
      </w:r>
    </w:p>
    <w:p w14:paraId="4816AB6D"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30 </w:t>
      </w:r>
      <w:r w:rsidRPr="0054384E">
        <w:rPr>
          <w:rFonts w:ascii="Book Antiqua" w:eastAsia="Book Antiqua" w:hAnsi="Book Antiqua" w:cs="Book Antiqua"/>
          <w:b/>
          <w:bCs/>
          <w:color w:val="000000"/>
        </w:rPr>
        <w:t>Tanaka S</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Kashida</w:t>
      </w:r>
      <w:proofErr w:type="spellEnd"/>
      <w:r w:rsidRPr="0054384E">
        <w:rPr>
          <w:rFonts w:ascii="Book Antiqua" w:eastAsia="Book Antiqua" w:hAnsi="Book Antiqua" w:cs="Book Antiqua"/>
          <w:color w:val="000000"/>
        </w:rPr>
        <w:t xml:space="preserve"> H, Saito Y, Yahagi N, </w:t>
      </w:r>
      <w:proofErr w:type="spellStart"/>
      <w:r w:rsidRPr="0054384E">
        <w:rPr>
          <w:rFonts w:ascii="Book Antiqua" w:eastAsia="Book Antiqua" w:hAnsi="Book Antiqua" w:cs="Book Antiqua"/>
          <w:color w:val="000000"/>
        </w:rPr>
        <w:t>Yamano</w:t>
      </w:r>
      <w:proofErr w:type="spellEnd"/>
      <w:r w:rsidRPr="0054384E">
        <w:rPr>
          <w:rFonts w:ascii="Book Antiqua" w:eastAsia="Book Antiqua" w:hAnsi="Book Antiqua" w:cs="Book Antiqua"/>
          <w:color w:val="000000"/>
        </w:rPr>
        <w:t xml:space="preserve"> H, Saito S, </w:t>
      </w:r>
      <w:proofErr w:type="spellStart"/>
      <w:r w:rsidRPr="0054384E">
        <w:rPr>
          <w:rFonts w:ascii="Book Antiqua" w:eastAsia="Book Antiqua" w:hAnsi="Book Antiqua" w:cs="Book Antiqua"/>
          <w:color w:val="000000"/>
        </w:rPr>
        <w:t>Hisabe</w:t>
      </w:r>
      <w:proofErr w:type="spellEnd"/>
      <w:r w:rsidRPr="0054384E">
        <w:rPr>
          <w:rFonts w:ascii="Book Antiqua" w:eastAsia="Book Antiqua" w:hAnsi="Book Antiqua" w:cs="Book Antiqua"/>
          <w:color w:val="000000"/>
        </w:rPr>
        <w:t xml:space="preserve"> T, Yao T, Watanabe M, Yoshida M, Kudo SE, Tsuruta O, Sugihara KI, Watanabe T, </w:t>
      </w:r>
      <w:proofErr w:type="spellStart"/>
      <w:r w:rsidRPr="0054384E">
        <w:rPr>
          <w:rFonts w:ascii="Book Antiqua" w:eastAsia="Book Antiqua" w:hAnsi="Book Antiqua" w:cs="Book Antiqua"/>
          <w:color w:val="000000"/>
        </w:rPr>
        <w:t>Saitoh</w:t>
      </w:r>
      <w:proofErr w:type="spellEnd"/>
      <w:r w:rsidRPr="0054384E">
        <w:rPr>
          <w:rFonts w:ascii="Book Antiqua" w:eastAsia="Book Antiqua" w:hAnsi="Book Antiqua" w:cs="Book Antiqua"/>
          <w:color w:val="000000"/>
        </w:rPr>
        <w:t xml:space="preserve"> Y, Igarashi M, </w:t>
      </w:r>
      <w:proofErr w:type="spellStart"/>
      <w:r w:rsidRPr="0054384E">
        <w:rPr>
          <w:rFonts w:ascii="Book Antiqua" w:eastAsia="Book Antiqua" w:hAnsi="Book Antiqua" w:cs="Book Antiqua"/>
          <w:color w:val="000000"/>
        </w:rPr>
        <w:t>Toyonaga</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Ajioka</w:t>
      </w:r>
      <w:proofErr w:type="spellEnd"/>
      <w:r w:rsidRPr="0054384E">
        <w:rPr>
          <w:rFonts w:ascii="Book Antiqua" w:eastAsia="Book Antiqua" w:hAnsi="Book Antiqua" w:cs="Book Antiqua"/>
          <w:color w:val="000000"/>
        </w:rPr>
        <w:t xml:space="preserve"> Y, Ichinose M, Matsui T, Sugita A, Sugano K, Fujimoto K, Tajiri H. JGES guidelines for colorectal endoscopic submucosal dissection/endoscopic mucosal resection. </w:t>
      </w:r>
      <w:r w:rsidRPr="0054384E">
        <w:rPr>
          <w:rFonts w:ascii="Book Antiqua" w:eastAsia="Book Antiqua" w:hAnsi="Book Antiqua" w:cs="Book Antiqua"/>
          <w:i/>
          <w:iCs/>
          <w:color w:val="000000"/>
        </w:rPr>
        <w:t xml:space="preserve">Dig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27</w:t>
      </w:r>
      <w:r w:rsidRPr="0054384E">
        <w:rPr>
          <w:rFonts w:ascii="Book Antiqua" w:eastAsia="Book Antiqua" w:hAnsi="Book Antiqua" w:cs="Book Antiqua"/>
          <w:color w:val="000000"/>
        </w:rPr>
        <w:t>: 417-434 [PMID: 25652022 DOI: 10.1111/den.12456]</w:t>
      </w:r>
    </w:p>
    <w:p w14:paraId="28BB460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31 </w:t>
      </w:r>
      <w:proofErr w:type="spellStart"/>
      <w:r w:rsidRPr="0054384E">
        <w:rPr>
          <w:rFonts w:ascii="Book Antiqua" w:eastAsia="Book Antiqua" w:hAnsi="Book Antiqua" w:cs="Book Antiqua"/>
          <w:b/>
          <w:bCs/>
          <w:color w:val="000000"/>
        </w:rPr>
        <w:t>Toyonaga</w:t>
      </w:r>
      <w:proofErr w:type="spellEnd"/>
      <w:r w:rsidRPr="0054384E">
        <w:rPr>
          <w:rFonts w:ascii="Book Antiqua" w:eastAsia="Book Antiqua" w:hAnsi="Book Antiqua" w:cs="Book Antiqua"/>
          <w:b/>
          <w:bCs/>
          <w:color w:val="000000"/>
        </w:rPr>
        <w:t xml:space="preserve"> T</w:t>
      </w:r>
      <w:r w:rsidRPr="0054384E">
        <w:rPr>
          <w:rFonts w:ascii="Book Antiqua" w:eastAsia="Book Antiqua" w:hAnsi="Book Antiqua" w:cs="Book Antiqua"/>
          <w:color w:val="000000"/>
        </w:rPr>
        <w:t xml:space="preserve">, Man-I M, Morita Y, </w:t>
      </w:r>
      <w:proofErr w:type="spellStart"/>
      <w:r w:rsidRPr="0054384E">
        <w:rPr>
          <w:rFonts w:ascii="Book Antiqua" w:eastAsia="Book Antiqua" w:hAnsi="Book Antiqua" w:cs="Book Antiqua"/>
          <w:color w:val="000000"/>
        </w:rPr>
        <w:t>Sanuki</w:t>
      </w:r>
      <w:proofErr w:type="spellEnd"/>
      <w:r w:rsidRPr="0054384E">
        <w:rPr>
          <w:rFonts w:ascii="Book Antiqua" w:eastAsia="Book Antiqua" w:hAnsi="Book Antiqua" w:cs="Book Antiqua"/>
          <w:color w:val="000000"/>
        </w:rPr>
        <w:t xml:space="preserve"> T, Yoshida M, </w:t>
      </w:r>
      <w:proofErr w:type="spellStart"/>
      <w:r w:rsidRPr="0054384E">
        <w:rPr>
          <w:rFonts w:ascii="Book Antiqua" w:eastAsia="Book Antiqua" w:hAnsi="Book Antiqua" w:cs="Book Antiqua"/>
          <w:color w:val="000000"/>
        </w:rPr>
        <w:t>Kutsumi</w:t>
      </w:r>
      <w:proofErr w:type="spellEnd"/>
      <w:r w:rsidRPr="0054384E">
        <w:rPr>
          <w:rFonts w:ascii="Book Antiqua" w:eastAsia="Book Antiqua" w:hAnsi="Book Antiqua" w:cs="Book Antiqua"/>
          <w:color w:val="000000"/>
        </w:rPr>
        <w:t xml:space="preserve"> H, </w:t>
      </w:r>
      <w:proofErr w:type="spellStart"/>
      <w:r w:rsidRPr="0054384E">
        <w:rPr>
          <w:rFonts w:ascii="Book Antiqua" w:eastAsia="Book Antiqua" w:hAnsi="Book Antiqua" w:cs="Book Antiqua"/>
          <w:color w:val="000000"/>
        </w:rPr>
        <w:t>Inokuchi</w:t>
      </w:r>
      <w:proofErr w:type="spellEnd"/>
      <w:r w:rsidRPr="0054384E">
        <w:rPr>
          <w:rFonts w:ascii="Book Antiqua" w:eastAsia="Book Antiqua" w:hAnsi="Book Antiqua" w:cs="Book Antiqua"/>
          <w:color w:val="000000"/>
        </w:rPr>
        <w:t xml:space="preserve"> H, Azuma T. The new resources of treatment for early stage colorectal tumors: EMR with small incision and simplified endoscopic submucosal dissection. </w:t>
      </w:r>
      <w:r w:rsidRPr="0054384E">
        <w:rPr>
          <w:rFonts w:ascii="Book Antiqua" w:eastAsia="Book Antiqua" w:hAnsi="Book Antiqua" w:cs="Book Antiqua"/>
          <w:i/>
          <w:iCs/>
          <w:color w:val="000000"/>
        </w:rPr>
        <w:t xml:space="preserve">Dig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2009; </w:t>
      </w:r>
      <w:r w:rsidRPr="0054384E">
        <w:rPr>
          <w:rFonts w:ascii="Book Antiqua" w:eastAsia="Book Antiqua" w:hAnsi="Book Antiqua" w:cs="Book Antiqua"/>
          <w:b/>
          <w:bCs/>
          <w:color w:val="000000"/>
        </w:rPr>
        <w:t xml:space="preserve">21 </w:t>
      </w:r>
      <w:proofErr w:type="spellStart"/>
      <w:r w:rsidRPr="0054384E">
        <w:rPr>
          <w:rFonts w:ascii="Book Antiqua" w:eastAsia="Book Antiqua" w:hAnsi="Book Antiqua" w:cs="Book Antiqua"/>
          <w:b/>
          <w:bCs/>
          <w:color w:val="000000"/>
        </w:rPr>
        <w:t>Suppl</w:t>
      </w:r>
      <w:proofErr w:type="spellEnd"/>
      <w:r w:rsidRPr="0054384E">
        <w:rPr>
          <w:rFonts w:ascii="Book Antiqua" w:eastAsia="Book Antiqua" w:hAnsi="Book Antiqua" w:cs="Book Antiqua"/>
          <w:b/>
          <w:bCs/>
          <w:color w:val="000000"/>
        </w:rPr>
        <w:t xml:space="preserve"> 1</w:t>
      </w:r>
      <w:r w:rsidRPr="0054384E">
        <w:rPr>
          <w:rFonts w:ascii="Book Antiqua" w:eastAsia="Book Antiqua" w:hAnsi="Book Antiqua" w:cs="Book Antiqua"/>
          <w:color w:val="000000"/>
        </w:rPr>
        <w:t>: S31-S37 [PMID: 19691730 DOI: 10.1111/j.1443-1661.2009.00872.x]</w:t>
      </w:r>
    </w:p>
    <w:p w14:paraId="337B15D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32 </w:t>
      </w:r>
      <w:r w:rsidRPr="0054384E">
        <w:rPr>
          <w:rFonts w:ascii="Book Antiqua" w:eastAsia="Book Antiqua" w:hAnsi="Book Antiqua" w:cs="Book Antiqua"/>
          <w:b/>
          <w:bCs/>
          <w:color w:val="000000"/>
        </w:rPr>
        <w:t>Muto M</w:t>
      </w:r>
      <w:r w:rsidRPr="0054384E">
        <w:rPr>
          <w:rFonts w:ascii="Book Antiqua" w:eastAsia="Book Antiqua" w:hAnsi="Book Antiqua" w:cs="Book Antiqua"/>
          <w:color w:val="000000"/>
        </w:rPr>
        <w:t xml:space="preserve">, Miyamoto S, Hosokawa A, </w:t>
      </w:r>
      <w:proofErr w:type="spellStart"/>
      <w:r w:rsidRPr="0054384E">
        <w:rPr>
          <w:rFonts w:ascii="Book Antiqua" w:eastAsia="Book Antiqua" w:hAnsi="Book Antiqua" w:cs="Book Antiqua"/>
          <w:color w:val="000000"/>
        </w:rPr>
        <w:t>Doi</w:t>
      </w:r>
      <w:proofErr w:type="spellEnd"/>
      <w:r w:rsidRPr="0054384E">
        <w:rPr>
          <w:rFonts w:ascii="Book Antiqua" w:eastAsia="Book Antiqua" w:hAnsi="Book Antiqua" w:cs="Book Antiqua"/>
          <w:color w:val="000000"/>
        </w:rPr>
        <w:t xml:space="preserve"> T, </w:t>
      </w:r>
      <w:proofErr w:type="spellStart"/>
      <w:r w:rsidRPr="0054384E">
        <w:rPr>
          <w:rFonts w:ascii="Book Antiqua" w:eastAsia="Book Antiqua" w:hAnsi="Book Antiqua" w:cs="Book Antiqua"/>
          <w:color w:val="000000"/>
        </w:rPr>
        <w:t>Ohtsu</w:t>
      </w:r>
      <w:proofErr w:type="spellEnd"/>
      <w:r w:rsidRPr="0054384E">
        <w:rPr>
          <w:rFonts w:ascii="Book Antiqua" w:eastAsia="Book Antiqua" w:hAnsi="Book Antiqua" w:cs="Book Antiqua"/>
          <w:color w:val="000000"/>
        </w:rPr>
        <w:t xml:space="preserve"> A, Yoshida S, Endo Y, Hosokawa K, Saito D, Shim CS, </w:t>
      </w:r>
      <w:proofErr w:type="spellStart"/>
      <w:r w:rsidRPr="0054384E">
        <w:rPr>
          <w:rFonts w:ascii="Book Antiqua" w:eastAsia="Book Antiqua" w:hAnsi="Book Antiqua" w:cs="Book Antiqua"/>
          <w:color w:val="000000"/>
        </w:rPr>
        <w:t>Gossner</w:t>
      </w:r>
      <w:proofErr w:type="spellEnd"/>
      <w:r w:rsidRPr="0054384E">
        <w:rPr>
          <w:rFonts w:ascii="Book Antiqua" w:eastAsia="Book Antiqua" w:hAnsi="Book Antiqua" w:cs="Book Antiqua"/>
          <w:color w:val="000000"/>
        </w:rPr>
        <w:t xml:space="preserve"> L. Endoscopic mucosal resection in the stomach using the insulated-tip needle-knife.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2005; </w:t>
      </w:r>
      <w:r w:rsidRPr="0054384E">
        <w:rPr>
          <w:rFonts w:ascii="Book Antiqua" w:eastAsia="Book Antiqua" w:hAnsi="Book Antiqua" w:cs="Book Antiqua"/>
          <w:b/>
          <w:bCs/>
          <w:color w:val="000000"/>
        </w:rPr>
        <w:t>37</w:t>
      </w:r>
      <w:r w:rsidRPr="0054384E">
        <w:rPr>
          <w:rFonts w:ascii="Book Antiqua" w:eastAsia="Book Antiqua" w:hAnsi="Book Antiqua" w:cs="Book Antiqua"/>
          <w:color w:val="000000"/>
        </w:rPr>
        <w:t>: 178-182 [PMID: 15692936 DOI: 10.1055/s-2004-826194]</w:t>
      </w:r>
    </w:p>
    <w:p w14:paraId="1401F75B"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lastRenderedPageBreak/>
        <w:t xml:space="preserve">33 </w:t>
      </w:r>
      <w:proofErr w:type="spellStart"/>
      <w:r w:rsidRPr="0054384E">
        <w:rPr>
          <w:rFonts w:ascii="Book Antiqua" w:eastAsia="Book Antiqua" w:hAnsi="Book Antiqua" w:cs="Book Antiqua"/>
          <w:b/>
          <w:bCs/>
          <w:color w:val="000000"/>
        </w:rPr>
        <w:t>Ohkuwa</w:t>
      </w:r>
      <w:proofErr w:type="spellEnd"/>
      <w:r w:rsidRPr="0054384E">
        <w:rPr>
          <w:rFonts w:ascii="Book Antiqua" w:eastAsia="Book Antiqua" w:hAnsi="Book Antiqua" w:cs="Book Antiqua"/>
          <w:b/>
          <w:bCs/>
          <w:color w:val="000000"/>
        </w:rPr>
        <w:t xml:space="preserve"> M</w:t>
      </w:r>
      <w:r w:rsidRPr="0054384E">
        <w:rPr>
          <w:rFonts w:ascii="Book Antiqua" w:eastAsia="Book Antiqua" w:hAnsi="Book Antiqua" w:cs="Book Antiqua"/>
          <w:color w:val="000000"/>
        </w:rPr>
        <w:t xml:space="preserve">, Hosokawa K, </w:t>
      </w:r>
      <w:proofErr w:type="spellStart"/>
      <w:r w:rsidRPr="0054384E">
        <w:rPr>
          <w:rFonts w:ascii="Book Antiqua" w:eastAsia="Book Antiqua" w:hAnsi="Book Antiqua" w:cs="Book Antiqua"/>
          <w:color w:val="000000"/>
        </w:rPr>
        <w:t>Boku</w:t>
      </w:r>
      <w:proofErr w:type="spellEnd"/>
      <w:r w:rsidRPr="0054384E">
        <w:rPr>
          <w:rFonts w:ascii="Book Antiqua" w:eastAsia="Book Antiqua" w:hAnsi="Book Antiqua" w:cs="Book Antiqua"/>
          <w:color w:val="000000"/>
        </w:rPr>
        <w:t xml:space="preserve"> N, </w:t>
      </w:r>
      <w:proofErr w:type="spellStart"/>
      <w:r w:rsidRPr="0054384E">
        <w:rPr>
          <w:rFonts w:ascii="Book Antiqua" w:eastAsia="Book Antiqua" w:hAnsi="Book Antiqua" w:cs="Book Antiqua"/>
          <w:color w:val="000000"/>
        </w:rPr>
        <w:t>Ohtu</w:t>
      </w:r>
      <w:proofErr w:type="spellEnd"/>
      <w:r w:rsidRPr="0054384E">
        <w:rPr>
          <w:rFonts w:ascii="Book Antiqua" w:eastAsia="Book Antiqua" w:hAnsi="Book Antiqua" w:cs="Book Antiqua"/>
          <w:color w:val="000000"/>
        </w:rPr>
        <w:t xml:space="preserve"> A, Tajiri H, Yoshida S. New endoscopic treatment for intramucosal gastric tumors using an insulated-tip diathermic knife.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2001; </w:t>
      </w:r>
      <w:r w:rsidRPr="0054384E">
        <w:rPr>
          <w:rFonts w:ascii="Book Antiqua" w:eastAsia="Book Antiqua" w:hAnsi="Book Antiqua" w:cs="Book Antiqua"/>
          <w:b/>
          <w:bCs/>
          <w:color w:val="000000"/>
        </w:rPr>
        <w:t>33</w:t>
      </w:r>
      <w:r w:rsidRPr="0054384E">
        <w:rPr>
          <w:rFonts w:ascii="Book Antiqua" w:eastAsia="Book Antiqua" w:hAnsi="Book Antiqua" w:cs="Book Antiqua"/>
          <w:color w:val="000000"/>
        </w:rPr>
        <w:t>: 221-226 [PMID: 11293753 DOI: 10.1055/s-2001-12805]</w:t>
      </w:r>
    </w:p>
    <w:p w14:paraId="2A7B2983"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34 </w:t>
      </w:r>
      <w:r w:rsidRPr="0054384E">
        <w:rPr>
          <w:rFonts w:ascii="Book Antiqua" w:eastAsia="Book Antiqua" w:hAnsi="Book Antiqua" w:cs="Book Antiqua"/>
          <w:b/>
          <w:bCs/>
          <w:color w:val="000000"/>
        </w:rPr>
        <w:t>Miyamoto S</w:t>
      </w:r>
      <w:r w:rsidRPr="0054384E">
        <w:rPr>
          <w:rFonts w:ascii="Book Antiqua" w:eastAsia="Book Antiqua" w:hAnsi="Book Antiqua" w:cs="Book Antiqua"/>
          <w:color w:val="000000"/>
        </w:rPr>
        <w:t xml:space="preserve">, Muto M, </w:t>
      </w:r>
      <w:proofErr w:type="spellStart"/>
      <w:r w:rsidRPr="0054384E">
        <w:rPr>
          <w:rFonts w:ascii="Book Antiqua" w:eastAsia="Book Antiqua" w:hAnsi="Book Antiqua" w:cs="Book Antiqua"/>
          <w:color w:val="000000"/>
        </w:rPr>
        <w:t>Hamamoto</w:t>
      </w:r>
      <w:proofErr w:type="spellEnd"/>
      <w:r w:rsidRPr="0054384E">
        <w:rPr>
          <w:rFonts w:ascii="Book Antiqua" w:eastAsia="Book Antiqua" w:hAnsi="Book Antiqua" w:cs="Book Antiqua"/>
          <w:color w:val="000000"/>
        </w:rPr>
        <w:t xml:space="preserve"> Y, </w:t>
      </w:r>
      <w:proofErr w:type="spellStart"/>
      <w:r w:rsidRPr="0054384E">
        <w:rPr>
          <w:rFonts w:ascii="Book Antiqua" w:eastAsia="Book Antiqua" w:hAnsi="Book Antiqua" w:cs="Book Antiqua"/>
          <w:color w:val="000000"/>
        </w:rPr>
        <w:t>Boku</w:t>
      </w:r>
      <w:proofErr w:type="spellEnd"/>
      <w:r w:rsidRPr="0054384E">
        <w:rPr>
          <w:rFonts w:ascii="Book Antiqua" w:eastAsia="Book Antiqua" w:hAnsi="Book Antiqua" w:cs="Book Antiqua"/>
          <w:color w:val="000000"/>
        </w:rPr>
        <w:t xml:space="preserve"> N, </w:t>
      </w:r>
      <w:proofErr w:type="spellStart"/>
      <w:r w:rsidRPr="0054384E">
        <w:rPr>
          <w:rFonts w:ascii="Book Antiqua" w:eastAsia="Book Antiqua" w:hAnsi="Book Antiqua" w:cs="Book Antiqua"/>
          <w:color w:val="000000"/>
        </w:rPr>
        <w:t>Ohtsu</w:t>
      </w:r>
      <w:proofErr w:type="spellEnd"/>
      <w:r w:rsidRPr="0054384E">
        <w:rPr>
          <w:rFonts w:ascii="Book Antiqua" w:eastAsia="Book Antiqua" w:hAnsi="Book Antiqua" w:cs="Book Antiqua"/>
          <w:color w:val="000000"/>
        </w:rPr>
        <w:t xml:space="preserve"> A, Baba S, Yoshida M, </w:t>
      </w:r>
      <w:proofErr w:type="spellStart"/>
      <w:r w:rsidRPr="0054384E">
        <w:rPr>
          <w:rFonts w:ascii="Book Antiqua" w:eastAsia="Book Antiqua" w:hAnsi="Book Antiqua" w:cs="Book Antiqua"/>
          <w:color w:val="000000"/>
        </w:rPr>
        <w:t>Ohkuwa</w:t>
      </w:r>
      <w:proofErr w:type="spellEnd"/>
      <w:r w:rsidRPr="0054384E">
        <w:rPr>
          <w:rFonts w:ascii="Book Antiqua" w:eastAsia="Book Antiqua" w:hAnsi="Book Antiqua" w:cs="Book Antiqua"/>
          <w:color w:val="000000"/>
        </w:rPr>
        <w:t xml:space="preserve"> M, Hosokawa K, Tajiri H, Yoshida S. A new technique for endoscopic mucosal resection with an insulated-tip electrosurgical knife improves the completeness of resection of intramucosal gastric neoplasms. </w:t>
      </w:r>
      <w:proofErr w:type="spellStart"/>
      <w:r w:rsidRPr="0054384E">
        <w:rPr>
          <w:rFonts w:ascii="Book Antiqua" w:eastAsia="Book Antiqua" w:hAnsi="Book Antiqua" w:cs="Book Antiqua"/>
          <w:i/>
          <w:iCs/>
          <w:color w:val="000000"/>
        </w:rPr>
        <w:t>Gastrointest</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2002; </w:t>
      </w:r>
      <w:r w:rsidRPr="0054384E">
        <w:rPr>
          <w:rFonts w:ascii="Book Antiqua" w:eastAsia="Book Antiqua" w:hAnsi="Book Antiqua" w:cs="Book Antiqua"/>
          <w:b/>
          <w:bCs/>
          <w:color w:val="000000"/>
        </w:rPr>
        <w:t>55</w:t>
      </w:r>
      <w:r w:rsidRPr="0054384E">
        <w:rPr>
          <w:rFonts w:ascii="Book Antiqua" w:eastAsia="Book Antiqua" w:hAnsi="Book Antiqua" w:cs="Book Antiqua"/>
          <w:color w:val="000000"/>
        </w:rPr>
        <w:t>: 576-581 [PMID: 11923778 DOI: 10.1067/mge.2002.122579]</w:t>
      </w:r>
    </w:p>
    <w:p w14:paraId="51F45D0E"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35 </w:t>
      </w:r>
      <w:proofErr w:type="spellStart"/>
      <w:r w:rsidRPr="0054384E">
        <w:rPr>
          <w:rFonts w:ascii="Book Antiqua" w:eastAsia="Book Antiqua" w:hAnsi="Book Antiqua" w:cs="Book Antiqua"/>
          <w:b/>
          <w:bCs/>
          <w:color w:val="000000"/>
        </w:rPr>
        <w:t>Repici</w:t>
      </w:r>
      <w:proofErr w:type="spellEnd"/>
      <w:r w:rsidRPr="0054384E">
        <w:rPr>
          <w:rFonts w:ascii="Book Antiqua" w:eastAsia="Book Antiqua" w:hAnsi="Book Antiqua" w:cs="Book Antiqua"/>
          <w:b/>
          <w:bCs/>
          <w:color w:val="000000"/>
        </w:rPr>
        <w:t xml:space="preserve"> A</w:t>
      </w:r>
      <w:r w:rsidRPr="0054384E">
        <w:rPr>
          <w:rFonts w:ascii="Book Antiqua" w:eastAsia="Book Antiqua" w:hAnsi="Book Antiqua" w:cs="Book Antiqua"/>
          <w:color w:val="000000"/>
        </w:rPr>
        <w:t xml:space="preserve">, </w:t>
      </w:r>
      <w:proofErr w:type="spellStart"/>
      <w:r w:rsidRPr="0054384E">
        <w:rPr>
          <w:rFonts w:ascii="Book Antiqua" w:eastAsia="Book Antiqua" w:hAnsi="Book Antiqua" w:cs="Book Antiqua"/>
          <w:color w:val="000000"/>
        </w:rPr>
        <w:t>Conio</w:t>
      </w:r>
      <w:proofErr w:type="spellEnd"/>
      <w:r w:rsidRPr="0054384E">
        <w:rPr>
          <w:rFonts w:ascii="Book Antiqua" w:eastAsia="Book Antiqua" w:hAnsi="Book Antiqua" w:cs="Book Antiqua"/>
          <w:color w:val="000000"/>
        </w:rPr>
        <w:t xml:space="preserve"> M, De Angelis C, </w:t>
      </w:r>
      <w:proofErr w:type="spellStart"/>
      <w:r w:rsidRPr="0054384E">
        <w:rPr>
          <w:rFonts w:ascii="Book Antiqua" w:eastAsia="Book Antiqua" w:hAnsi="Book Antiqua" w:cs="Book Antiqua"/>
          <w:color w:val="000000"/>
        </w:rPr>
        <w:t>Sapino</w:t>
      </w:r>
      <w:proofErr w:type="spellEnd"/>
      <w:r w:rsidRPr="0054384E">
        <w:rPr>
          <w:rFonts w:ascii="Book Antiqua" w:eastAsia="Book Antiqua" w:hAnsi="Book Antiqua" w:cs="Book Antiqua"/>
          <w:color w:val="000000"/>
        </w:rPr>
        <w:t xml:space="preserve"> A, </w:t>
      </w:r>
      <w:proofErr w:type="spellStart"/>
      <w:r w:rsidRPr="0054384E">
        <w:rPr>
          <w:rFonts w:ascii="Book Antiqua" w:eastAsia="Book Antiqua" w:hAnsi="Book Antiqua" w:cs="Book Antiqua"/>
          <w:color w:val="000000"/>
        </w:rPr>
        <w:t>Malesci</w:t>
      </w:r>
      <w:proofErr w:type="spellEnd"/>
      <w:r w:rsidRPr="0054384E">
        <w:rPr>
          <w:rFonts w:ascii="Book Antiqua" w:eastAsia="Book Antiqua" w:hAnsi="Book Antiqua" w:cs="Book Antiqua"/>
          <w:color w:val="000000"/>
        </w:rPr>
        <w:t xml:space="preserve"> A, Arezzo A, </w:t>
      </w:r>
      <w:proofErr w:type="spellStart"/>
      <w:r w:rsidRPr="0054384E">
        <w:rPr>
          <w:rFonts w:ascii="Book Antiqua" w:eastAsia="Book Antiqua" w:hAnsi="Book Antiqua" w:cs="Book Antiqua"/>
          <w:color w:val="000000"/>
        </w:rPr>
        <w:t>Hervoso</w:t>
      </w:r>
      <w:proofErr w:type="spellEnd"/>
      <w:r w:rsidRPr="0054384E">
        <w:rPr>
          <w:rFonts w:ascii="Book Antiqua" w:eastAsia="Book Antiqua" w:hAnsi="Book Antiqua" w:cs="Book Antiqua"/>
          <w:color w:val="000000"/>
        </w:rPr>
        <w:t xml:space="preserve"> C, </w:t>
      </w:r>
      <w:proofErr w:type="spellStart"/>
      <w:r w:rsidRPr="0054384E">
        <w:rPr>
          <w:rFonts w:ascii="Book Antiqua" w:eastAsia="Book Antiqua" w:hAnsi="Book Antiqua" w:cs="Book Antiqua"/>
          <w:color w:val="000000"/>
        </w:rPr>
        <w:t>Pellicano</w:t>
      </w:r>
      <w:proofErr w:type="spellEnd"/>
      <w:r w:rsidRPr="0054384E">
        <w:rPr>
          <w:rFonts w:ascii="Book Antiqua" w:eastAsia="Book Antiqua" w:hAnsi="Book Antiqua" w:cs="Book Antiqua"/>
          <w:color w:val="000000"/>
        </w:rPr>
        <w:t xml:space="preserve"> R, </w:t>
      </w:r>
      <w:proofErr w:type="spellStart"/>
      <w:r w:rsidRPr="0054384E">
        <w:rPr>
          <w:rFonts w:ascii="Book Antiqua" w:eastAsia="Book Antiqua" w:hAnsi="Book Antiqua" w:cs="Book Antiqua"/>
          <w:color w:val="000000"/>
        </w:rPr>
        <w:t>Comunale</w:t>
      </w:r>
      <w:proofErr w:type="spellEnd"/>
      <w:r w:rsidRPr="0054384E">
        <w:rPr>
          <w:rFonts w:ascii="Book Antiqua" w:eastAsia="Book Antiqua" w:hAnsi="Book Antiqua" w:cs="Book Antiqua"/>
          <w:color w:val="000000"/>
        </w:rPr>
        <w:t xml:space="preserve"> S, </w:t>
      </w:r>
      <w:proofErr w:type="spellStart"/>
      <w:r w:rsidRPr="0054384E">
        <w:rPr>
          <w:rFonts w:ascii="Book Antiqua" w:eastAsia="Book Antiqua" w:hAnsi="Book Antiqua" w:cs="Book Antiqua"/>
          <w:color w:val="000000"/>
        </w:rPr>
        <w:t>Rizzetto</w:t>
      </w:r>
      <w:proofErr w:type="spellEnd"/>
      <w:r w:rsidRPr="0054384E">
        <w:rPr>
          <w:rFonts w:ascii="Book Antiqua" w:eastAsia="Book Antiqua" w:hAnsi="Book Antiqua" w:cs="Book Antiqua"/>
          <w:color w:val="000000"/>
        </w:rPr>
        <w:t xml:space="preserve"> M. Insulated-tip knife endoscopic mucosal resection of large colorectal polyps unsuitable for standard polypectomy. </w:t>
      </w:r>
      <w:r w:rsidRPr="0054384E">
        <w:rPr>
          <w:rFonts w:ascii="Book Antiqua" w:eastAsia="Book Antiqua" w:hAnsi="Book Antiqua" w:cs="Book Antiqua"/>
          <w:i/>
          <w:iCs/>
          <w:color w:val="000000"/>
        </w:rPr>
        <w:t>Am J Gastroenterol</w:t>
      </w:r>
      <w:r w:rsidRPr="0054384E">
        <w:rPr>
          <w:rFonts w:ascii="Book Antiqua" w:eastAsia="Book Antiqua" w:hAnsi="Book Antiqua" w:cs="Book Antiqua"/>
          <w:color w:val="000000"/>
        </w:rPr>
        <w:t xml:space="preserve"> 2007; </w:t>
      </w:r>
      <w:r w:rsidRPr="0054384E">
        <w:rPr>
          <w:rFonts w:ascii="Book Antiqua" w:eastAsia="Book Antiqua" w:hAnsi="Book Antiqua" w:cs="Book Antiqua"/>
          <w:b/>
          <w:bCs/>
          <w:color w:val="000000"/>
        </w:rPr>
        <w:t>102</w:t>
      </w:r>
      <w:r w:rsidRPr="0054384E">
        <w:rPr>
          <w:rFonts w:ascii="Book Antiqua" w:eastAsia="Book Antiqua" w:hAnsi="Book Antiqua" w:cs="Book Antiqua"/>
          <w:color w:val="000000"/>
        </w:rPr>
        <w:t>: 1617-1623 [PMID: 17403075 DOI: 10.1111/j.1572-0241.2007.01198.x]</w:t>
      </w:r>
    </w:p>
    <w:p w14:paraId="26A2D37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36 </w:t>
      </w:r>
      <w:r w:rsidRPr="0054384E">
        <w:rPr>
          <w:rFonts w:ascii="Book Antiqua" w:eastAsia="Book Antiqua" w:hAnsi="Book Antiqua" w:cs="Book Antiqua"/>
          <w:b/>
          <w:bCs/>
          <w:color w:val="000000"/>
        </w:rPr>
        <w:t>Lee EJ</w:t>
      </w:r>
      <w:r w:rsidRPr="0054384E">
        <w:rPr>
          <w:rFonts w:ascii="Book Antiqua" w:eastAsia="Book Antiqua" w:hAnsi="Book Antiqua" w:cs="Book Antiqua"/>
          <w:color w:val="000000"/>
        </w:rPr>
        <w:t xml:space="preserve">, Lee JB, Lee SH, </w:t>
      </w:r>
      <w:proofErr w:type="spellStart"/>
      <w:r w:rsidRPr="0054384E">
        <w:rPr>
          <w:rFonts w:ascii="Book Antiqua" w:eastAsia="Book Antiqua" w:hAnsi="Book Antiqua" w:cs="Book Antiqua"/>
          <w:color w:val="000000"/>
        </w:rPr>
        <w:t>Youk</w:t>
      </w:r>
      <w:proofErr w:type="spellEnd"/>
      <w:r w:rsidRPr="0054384E">
        <w:rPr>
          <w:rFonts w:ascii="Book Antiqua" w:eastAsia="Book Antiqua" w:hAnsi="Book Antiqua" w:cs="Book Antiqua"/>
          <w:color w:val="000000"/>
        </w:rPr>
        <w:t xml:space="preserve"> EG. Endoscopic treatment of large colorectal tumors: comparison of endoscopic mucosal resection, endoscopic mucosal resection-precutting, and endoscopic submucosal dissection. </w:t>
      </w:r>
      <w:proofErr w:type="spellStart"/>
      <w:r w:rsidRPr="0054384E">
        <w:rPr>
          <w:rFonts w:ascii="Book Antiqua" w:eastAsia="Book Antiqua" w:hAnsi="Book Antiqua" w:cs="Book Antiqua"/>
          <w:i/>
          <w:iCs/>
          <w:color w:val="000000"/>
        </w:rPr>
        <w:t>Surg</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2012; </w:t>
      </w:r>
      <w:r w:rsidRPr="0054384E">
        <w:rPr>
          <w:rFonts w:ascii="Book Antiqua" w:eastAsia="Book Antiqua" w:hAnsi="Book Antiqua" w:cs="Book Antiqua"/>
          <w:b/>
          <w:bCs/>
          <w:color w:val="000000"/>
        </w:rPr>
        <w:t>26</w:t>
      </w:r>
      <w:r w:rsidRPr="0054384E">
        <w:rPr>
          <w:rFonts w:ascii="Book Antiqua" w:eastAsia="Book Antiqua" w:hAnsi="Book Antiqua" w:cs="Book Antiqua"/>
          <w:color w:val="000000"/>
        </w:rPr>
        <w:t>: 2220-2230 [PMID: 22278105 DOI: 10.1007/s00464-012-2164-0]</w:t>
      </w:r>
    </w:p>
    <w:p w14:paraId="4F96DC2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37 </w:t>
      </w:r>
      <w:r w:rsidRPr="0054384E">
        <w:rPr>
          <w:rFonts w:ascii="Book Antiqua" w:eastAsia="Book Antiqua" w:hAnsi="Book Antiqua" w:cs="Book Antiqua"/>
          <w:b/>
          <w:bCs/>
          <w:color w:val="000000"/>
        </w:rPr>
        <w:t>Kim YJ</w:t>
      </w:r>
      <w:r w:rsidRPr="0054384E">
        <w:rPr>
          <w:rFonts w:ascii="Book Antiqua" w:eastAsia="Book Antiqua" w:hAnsi="Book Antiqua" w:cs="Book Antiqua"/>
          <w:color w:val="000000"/>
        </w:rPr>
        <w:t xml:space="preserve">, Kim ES, Cho KB, Park KS, Jang BK, Chung WJ, Hwang JS. Comparison of clinical outcomes among different endoscopic resection methods for treating colorectal neoplasia. </w:t>
      </w:r>
      <w:r w:rsidRPr="0054384E">
        <w:rPr>
          <w:rFonts w:ascii="Book Antiqua" w:eastAsia="Book Antiqua" w:hAnsi="Book Antiqua" w:cs="Book Antiqua"/>
          <w:i/>
          <w:iCs/>
          <w:color w:val="000000"/>
        </w:rPr>
        <w:t>Dig Dis Sci</w:t>
      </w:r>
      <w:r w:rsidRPr="0054384E">
        <w:rPr>
          <w:rFonts w:ascii="Book Antiqua" w:eastAsia="Book Antiqua" w:hAnsi="Book Antiqua" w:cs="Book Antiqua"/>
          <w:color w:val="000000"/>
        </w:rPr>
        <w:t xml:space="preserve"> 2013; </w:t>
      </w:r>
      <w:r w:rsidRPr="0054384E">
        <w:rPr>
          <w:rFonts w:ascii="Book Antiqua" w:eastAsia="Book Antiqua" w:hAnsi="Book Antiqua" w:cs="Book Antiqua"/>
          <w:b/>
          <w:bCs/>
          <w:color w:val="000000"/>
        </w:rPr>
        <w:t>58</w:t>
      </w:r>
      <w:r w:rsidRPr="0054384E">
        <w:rPr>
          <w:rFonts w:ascii="Book Antiqua" w:eastAsia="Book Antiqua" w:hAnsi="Book Antiqua" w:cs="Book Antiqua"/>
          <w:color w:val="000000"/>
        </w:rPr>
        <w:t>: 1727-1736 [PMID: 23385636 DOI: 10.1007/s10620-013-2560-x]</w:t>
      </w:r>
    </w:p>
    <w:p w14:paraId="6988F49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38 </w:t>
      </w:r>
      <w:r w:rsidRPr="0054384E">
        <w:rPr>
          <w:rFonts w:ascii="Book Antiqua" w:eastAsia="Book Antiqua" w:hAnsi="Book Antiqua" w:cs="Book Antiqua"/>
          <w:b/>
          <w:bCs/>
          <w:color w:val="000000"/>
        </w:rPr>
        <w:t>Oh CK</w:t>
      </w:r>
      <w:r w:rsidRPr="0054384E">
        <w:rPr>
          <w:rFonts w:ascii="Book Antiqua" w:eastAsia="Book Antiqua" w:hAnsi="Book Antiqua" w:cs="Book Antiqua"/>
          <w:color w:val="000000"/>
        </w:rPr>
        <w:t xml:space="preserve">, Cho YW, Choi IH, Lee HH, Lim CH, Kim JS, Lee BI, Cho YS. Comparison of precutting endoscopic mucosal resection and endoscopic submucosal dissection for large (20-30 mm) flat colorectal lesions. </w:t>
      </w:r>
      <w:r w:rsidRPr="0054384E">
        <w:rPr>
          <w:rFonts w:ascii="Book Antiqua" w:eastAsia="Book Antiqua" w:hAnsi="Book Antiqua" w:cs="Book Antiqua"/>
          <w:i/>
          <w:iCs/>
          <w:color w:val="000000"/>
        </w:rPr>
        <w:t>J Gastroenterol Hepatol</w:t>
      </w:r>
      <w:r w:rsidRPr="0054384E">
        <w:rPr>
          <w:rFonts w:ascii="Book Antiqua" w:eastAsia="Book Antiqua" w:hAnsi="Book Antiqua" w:cs="Book Antiqua"/>
          <w:color w:val="000000"/>
        </w:rPr>
        <w:t xml:space="preserve"> 2022; </w:t>
      </w:r>
      <w:r w:rsidRPr="0054384E">
        <w:rPr>
          <w:rFonts w:ascii="Book Antiqua" w:eastAsia="Book Antiqua" w:hAnsi="Book Antiqua" w:cs="Book Antiqua"/>
          <w:b/>
          <w:bCs/>
          <w:color w:val="000000"/>
        </w:rPr>
        <w:t>37</w:t>
      </w:r>
      <w:r w:rsidRPr="0054384E">
        <w:rPr>
          <w:rFonts w:ascii="Book Antiqua" w:eastAsia="Book Antiqua" w:hAnsi="Book Antiqua" w:cs="Book Antiqua"/>
          <w:color w:val="000000"/>
        </w:rPr>
        <w:t>: 568-575 [PMID: 34845766 DOI: 10.1111/jgh.15744]</w:t>
      </w:r>
    </w:p>
    <w:p w14:paraId="461D6EE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39 </w:t>
      </w:r>
      <w:r w:rsidRPr="0054384E">
        <w:rPr>
          <w:rFonts w:ascii="Book Antiqua" w:eastAsia="Book Antiqua" w:hAnsi="Book Antiqua" w:cs="Book Antiqua"/>
          <w:b/>
          <w:bCs/>
          <w:color w:val="000000"/>
        </w:rPr>
        <w:t>ASGE Technology Committee.</w:t>
      </w:r>
      <w:r w:rsidRPr="0054384E">
        <w:rPr>
          <w:rFonts w:ascii="Book Antiqua" w:eastAsia="Book Antiqua" w:hAnsi="Book Antiqua" w:cs="Book Antiqua"/>
          <w:color w:val="000000"/>
        </w:rPr>
        <w:t xml:space="preserve">, Hwang JH, Konda V, Abu </w:t>
      </w:r>
      <w:proofErr w:type="spellStart"/>
      <w:r w:rsidRPr="0054384E">
        <w:rPr>
          <w:rFonts w:ascii="Book Antiqua" w:eastAsia="Book Antiqua" w:hAnsi="Book Antiqua" w:cs="Book Antiqua"/>
          <w:color w:val="000000"/>
        </w:rPr>
        <w:t>Dayyeh</w:t>
      </w:r>
      <w:proofErr w:type="spellEnd"/>
      <w:r w:rsidRPr="0054384E">
        <w:rPr>
          <w:rFonts w:ascii="Book Antiqua" w:eastAsia="Book Antiqua" w:hAnsi="Book Antiqua" w:cs="Book Antiqua"/>
          <w:color w:val="000000"/>
        </w:rPr>
        <w:t xml:space="preserve"> BK, Chauhan SS, </w:t>
      </w:r>
      <w:proofErr w:type="spellStart"/>
      <w:r w:rsidRPr="0054384E">
        <w:rPr>
          <w:rFonts w:ascii="Book Antiqua" w:eastAsia="Book Antiqua" w:hAnsi="Book Antiqua" w:cs="Book Antiqua"/>
          <w:color w:val="000000"/>
        </w:rPr>
        <w:t>Enestvedt</w:t>
      </w:r>
      <w:proofErr w:type="spellEnd"/>
      <w:r w:rsidRPr="0054384E">
        <w:rPr>
          <w:rFonts w:ascii="Book Antiqua" w:eastAsia="Book Antiqua" w:hAnsi="Book Antiqua" w:cs="Book Antiqua"/>
          <w:color w:val="000000"/>
        </w:rPr>
        <w:t xml:space="preserve"> BK, </w:t>
      </w:r>
      <w:proofErr w:type="spellStart"/>
      <w:r w:rsidRPr="0054384E">
        <w:rPr>
          <w:rFonts w:ascii="Book Antiqua" w:eastAsia="Book Antiqua" w:hAnsi="Book Antiqua" w:cs="Book Antiqua"/>
          <w:color w:val="000000"/>
        </w:rPr>
        <w:t>Fujii</w:t>
      </w:r>
      <w:proofErr w:type="spellEnd"/>
      <w:r w:rsidRPr="0054384E">
        <w:rPr>
          <w:rFonts w:ascii="Book Antiqua" w:eastAsia="Book Antiqua" w:hAnsi="Book Antiqua" w:cs="Book Antiqua"/>
          <w:color w:val="000000"/>
        </w:rPr>
        <w:t xml:space="preserve">-Lau LL, </w:t>
      </w:r>
      <w:proofErr w:type="spellStart"/>
      <w:r w:rsidRPr="0054384E">
        <w:rPr>
          <w:rFonts w:ascii="Book Antiqua" w:eastAsia="Book Antiqua" w:hAnsi="Book Antiqua" w:cs="Book Antiqua"/>
          <w:color w:val="000000"/>
        </w:rPr>
        <w:t>Komanduri</w:t>
      </w:r>
      <w:proofErr w:type="spellEnd"/>
      <w:r w:rsidRPr="0054384E">
        <w:rPr>
          <w:rFonts w:ascii="Book Antiqua" w:eastAsia="Book Antiqua" w:hAnsi="Book Antiqua" w:cs="Book Antiqua"/>
          <w:color w:val="000000"/>
        </w:rPr>
        <w:t xml:space="preserve"> S, Maple JT, Murad FM, </w:t>
      </w:r>
      <w:proofErr w:type="spellStart"/>
      <w:r w:rsidRPr="0054384E">
        <w:rPr>
          <w:rFonts w:ascii="Book Antiqua" w:eastAsia="Book Antiqua" w:hAnsi="Book Antiqua" w:cs="Book Antiqua"/>
          <w:color w:val="000000"/>
        </w:rPr>
        <w:t>Pannala</w:t>
      </w:r>
      <w:proofErr w:type="spellEnd"/>
      <w:r w:rsidRPr="0054384E">
        <w:rPr>
          <w:rFonts w:ascii="Book Antiqua" w:eastAsia="Book Antiqua" w:hAnsi="Book Antiqua" w:cs="Book Antiqua"/>
          <w:color w:val="000000"/>
        </w:rPr>
        <w:t xml:space="preserve"> R, </w:t>
      </w:r>
      <w:proofErr w:type="spellStart"/>
      <w:r w:rsidRPr="0054384E">
        <w:rPr>
          <w:rFonts w:ascii="Book Antiqua" w:eastAsia="Book Antiqua" w:hAnsi="Book Antiqua" w:cs="Book Antiqua"/>
          <w:color w:val="000000"/>
        </w:rPr>
        <w:t>Thosani</w:t>
      </w:r>
      <w:proofErr w:type="spellEnd"/>
      <w:r w:rsidRPr="0054384E">
        <w:rPr>
          <w:rFonts w:ascii="Book Antiqua" w:eastAsia="Book Antiqua" w:hAnsi="Book Antiqua" w:cs="Book Antiqua"/>
          <w:color w:val="000000"/>
        </w:rPr>
        <w:t xml:space="preserve"> NC, Banerjee S. Endoscopic mucosal resection. </w:t>
      </w:r>
      <w:proofErr w:type="spellStart"/>
      <w:r w:rsidRPr="0054384E">
        <w:rPr>
          <w:rFonts w:ascii="Book Antiqua" w:eastAsia="Book Antiqua" w:hAnsi="Book Antiqua" w:cs="Book Antiqua"/>
          <w:i/>
          <w:iCs/>
          <w:color w:val="000000"/>
        </w:rPr>
        <w:t>Gastrointest</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82</w:t>
      </w:r>
      <w:r w:rsidRPr="0054384E">
        <w:rPr>
          <w:rFonts w:ascii="Book Antiqua" w:eastAsia="Book Antiqua" w:hAnsi="Book Antiqua" w:cs="Book Antiqua"/>
          <w:color w:val="000000"/>
        </w:rPr>
        <w:t>: 215-226 [PMID: 26077453 DOI: 10.1016/j.gie.2015.05.001]</w:t>
      </w:r>
    </w:p>
    <w:p w14:paraId="7234400C"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lastRenderedPageBreak/>
        <w:t xml:space="preserve">40 </w:t>
      </w:r>
      <w:r w:rsidRPr="0054384E">
        <w:rPr>
          <w:rFonts w:ascii="Book Antiqua" w:eastAsia="Book Antiqua" w:hAnsi="Book Antiqua" w:cs="Book Antiqua"/>
          <w:b/>
          <w:bCs/>
          <w:color w:val="000000"/>
        </w:rPr>
        <w:t>Kim JS</w:t>
      </w:r>
      <w:r w:rsidRPr="0054384E">
        <w:rPr>
          <w:rFonts w:ascii="Book Antiqua" w:eastAsia="Book Antiqua" w:hAnsi="Book Antiqua" w:cs="Book Antiqua"/>
          <w:color w:val="000000"/>
        </w:rPr>
        <w:t xml:space="preserve">, Lee BI, Choi H, Jun SY, Park ES, Park JM, Lee IS, Kim BW, Kim SW, Choi MG. Cold snare polypectomy </w:t>
      </w:r>
      <w:r w:rsidRPr="0054384E">
        <w:rPr>
          <w:rFonts w:ascii="Book Antiqua" w:eastAsia="Book Antiqua" w:hAnsi="Book Antiqua" w:cs="Book Antiqua"/>
          <w:i/>
          <w:iCs/>
          <w:color w:val="000000"/>
        </w:rPr>
        <w:t>vs</w:t>
      </w:r>
      <w:r w:rsidRPr="0054384E">
        <w:rPr>
          <w:rFonts w:ascii="Book Antiqua" w:eastAsia="Book Antiqua" w:hAnsi="Book Antiqua" w:cs="Book Antiqua"/>
          <w:color w:val="000000"/>
        </w:rPr>
        <w:t xml:space="preserve"> cold forceps polypectomy for diminutive and small colorectal polyps: a randomized controlled trial. </w:t>
      </w:r>
      <w:proofErr w:type="spellStart"/>
      <w:r w:rsidRPr="0054384E">
        <w:rPr>
          <w:rFonts w:ascii="Book Antiqua" w:eastAsia="Book Antiqua" w:hAnsi="Book Antiqua" w:cs="Book Antiqua"/>
          <w:i/>
          <w:iCs/>
          <w:color w:val="000000"/>
        </w:rPr>
        <w:t>Gastrointest</w:t>
      </w:r>
      <w:proofErr w:type="spellEnd"/>
      <w:r w:rsidRPr="0054384E">
        <w:rPr>
          <w:rFonts w:ascii="Book Antiqua" w:eastAsia="Book Antiqua" w:hAnsi="Book Antiqua" w:cs="Book Antiqua"/>
          <w:i/>
          <w:iCs/>
          <w:color w:val="000000"/>
        </w:rPr>
        <w:t xml:space="preserve"> </w:t>
      </w:r>
      <w:proofErr w:type="spellStart"/>
      <w:r w:rsidRPr="0054384E">
        <w:rPr>
          <w:rFonts w:ascii="Book Antiqua" w:eastAsia="Book Antiqua" w:hAnsi="Book Antiqua" w:cs="Book Antiqua"/>
          <w:i/>
          <w:iCs/>
          <w:color w:val="000000"/>
        </w:rPr>
        <w:t>Endosc</w:t>
      </w:r>
      <w:proofErr w:type="spellEnd"/>
      <w:r w:rsidRPr="0054384E">
        <w:rPr>
          <w:rFonts w:ascii="Book Antiqua" w:eastAsia="Book Antiqua" w:hAnsi="Book Antiqua" w:cs="Book Antiqua"/>
          <w:color w:val="000000"/>
        </w:rPr>
        <w:t xml:space="preserve"> 2015; </w:t>
      </w:r>
      <w:r w:rsidRPr="0054384E">
        <w:rPr>
          <w:rFonts w:ascii="Book Antiqua" w:eastAsia="Book Antiqua" w:hAnsi="Book Antiqua" w:cs="Book Antiqua"/>
          <w:b/>
          <w:bCs/>
          <w:color w:val="000000"/>
        </w:rPr>
        <w:t>81</w:t>
      </w:r>
      <w:r w:rsidRPr="0054384E">
        <w:rPr>
          <w:rFonts w:ascii="Book Antiqua" w:eastAsia="Book Antiqua" w:hAnsi="Book Antiqua" w:cs="Book Antiqua"/>
          <w:color w:val="000000"/>
        </w:rPr>
        <w:t>: 741-747 [PMID: 25708763 DOI: 10.1016/j.gie.2014.11.048]</w:t>
      </w:r>
    </w:p>
    <w:p w14:paraId="598A0C09"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 xml:space="preserve">41 </w:t>
      </w:r>
      <w:proofErr w:type="spellStart"/>
      <w:r w:rsidRPr="0054384E">
        <w:rPr>
          <w:rFonts w:ascii="Book Antiqua" w:eastAsia="Book Antiqua" w:hAnsi="Book Antiqua" w:cs="Book Antiqua"/>
          <w:b/>
          <w:bCs/>
          <w:color w:val="000000"/>
        </w:rPr>
        <w:t>Efthymiou</w:t>
      </w:r>
      <w:proofErr w:type="spellEnd"/>
      <w:r w:rsidRPr="0054384E">
        <w:rPr>
          <w:rFonts w:ascii="Book Antiqua" w:eastAsia="Book Antiqua" w:hAnsi="Book Antiqua" w:cs="Book Antiqua"/>
          <w:b/>
          <w:bCs/>
          <w:color w:val="000000"/>
        </w:rPr>
        <w:t xml:space="preserve"> M</w:t>
      </w:r>
      <w:r w:rsidRPr="0054384E">
        <w:rPr>
          <w:rFonts w:ascii="Book Antiqua" w:eastAsia="Book Antiqua" w:hAnsi="Book Antiqua" w:cs="Book Antiqua"/>
          <w:color w:val="000000"/>
        </w:rPr>
        <w:t xml:space="preserve">, Taylor AC, Desmond PV, Allen PB, Chen RY. Biopsy forceps is inadequate for the resection of diminutive polyps. </w:t>
      </w:r>
      <w:r w:rsidRPr="0054384E">
        <w:rPr>
          <w:rFonts w:ascii="Book Antiqua" w:eastAsia="Book Antiqua" w:hAnsi="Book Antiqua" w:cs="Book Antiqua"/>
          <w:i/>
          <w:iCs/>
          <w:color w:val="000000"/>
        </w:rPr>
        <w:t>Endoscopy</w:t>
      </w:r>
      <w:r w:rsidRPr="0054384E">
        <w:rPr>
          <w:rFonts w:ascii="Book Antiqua" w:eastAsia="Book Antiqua" w:hAnsi="Book Antiqua" w:cs="Book Antiqua"/>
          <w:color w:val="000000"/>
        </w:rPr>
        <w:t xml:space="preserve"> 2011; </w:t>
      </w:r>
      <w:r w:rsidRPr="0054384E">
        <w:rPr>
          <w:rFonts w:ascii="Book Antiqua" w:eastAsia="Book Antiqua" w:hAnsi="Book Antiqua" w:cs="Book Antiqua"/>
          <w:b/>
          <w:bCs/>
          <w:color w:val="000000"/>
        </w:rPr>
        <w:t>43</w:t>
      </w:r>
      <w:r w:rsidRPr="0054384E">
        <w:rPr>
          <w:rFonts w:ascii="Book Antiqua" w:eastAsia="Book Antiqua" w:hAnsi="Book Antiqua" w:cs="Book Antiqua"/>
          <w:color w:val="000000"/>
        </w:rPr>
        <w:t>: 312-316 [PMID: 21412704 DOI: 10.1055/s-0030-1256086]</w:t>
      </w:r>
    </w:p>
    <w:p w14:paraId="6BC2FFCE" w14:textId="77777777" w:rsidR="00A147D3" w:rsidRDefault="00A147D3" w:rsidP="0054384E">
      <w:pPr>
        <w:spacing w:line="360" w:lineRule="auto"/>
        <w:jc w:val="both"/>
        <w:rPr>
          <w:rFonts w:ascii="Book Antiqua" w:hAnsi="Book Antiqua"/>
        </w:rPr>
      </w:pPr>
    </w:p>
    <w:p w14:paraId="3A01D4B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Footnotes</w:t>
      </w:r>
    </w:p>
    <w:p w14:paraId="7349C8FE" w14:textId="545C6698"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Institutional review board statement: </w:t>
      </w:r>
      <w:r w:rsidRPr="0054384E">
        <w:rPr>
          <w:rFonts w:ascii="Book Antiqua" w:eastAsia="Book Antiqua" w:hAnsi="Book Antiqua" w:cs="Book Antiqua"/>
          <w:color w:val="000000"/>
          <w:shd w:val="clear" w:color="auto" w:fill="FFFFFF"/>
        </w:rPr>
        <w:t>The study was reviewed and approved by the Institutional Review Board of First Affiliated Hospital, School of Medicine, Zhejiang University (No. 20191477); Ningbo First Hospital, Zhejiang (No. 2020-R013) and other participating institutions.</w:t>
      </w:r>
    </w:p>
    <w:p w14:paraId="70B09CAD" w14:textId="77777777" w:rsidR="00A77B3E" w:rsidRPr="0054384E" w:rsidRDefault="00A77B3E" w:rsidP="0054384E">
      <w:pPr>
        <w:spacing w:line="360" w:lineRule="auto"/>
        <w:jc w:val="both"/>
        <w:rPr>
          <w:rFonts w:ascii="Book Antiqua" w:hAnsi="Book Antiqua"/>
        </w:rPr>
      </w:pPr>
    </w:p>
    <w:p w14:paraId="427781F9" w14:textId="151F4864"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Clinical trial registration statement: </w:t>
      </w:r>
      <w:r w:rsidRPr="0054384E">
        <w:rPr>
          <w:rFonts w:ascii="Book Antiqua" w:eastAsia="Book Antiqua" w:hAnsi="Book Antiqua" w:cs="Book Antiqua"/>
          <w:color w:val="000000"/>
          <w:shd w:val="clear" w:color="auto" w:fill="FFFFFF"/>
        </w:rPr>
        <w:t>This study is registered at ClinicalTrials.gov. The registration identification number is NCT04191473</w:t>
      </w:r>
      <w:r w:rsidR="00253169">
        <w:rPr>
          <w:rFonts w:ascii="Book Antiqua" w:eastAsia="Book Antiqua" w:hAnsi="Book Antiqua" w:cs="Book Antiqua"/>
          <w:color w:val="000000"/>
          <w:shd w:val="clear" w:color="auto" w:fill="FFFFFF"/>
        </w:rPr>
        <w:t>.</w:t>
      </w:r>
      <w:r w:rsidRPr="0054384E">
        <w:rPr>
          <w:rFonts w:ascii="Book Antiqua" w:eastAsia="Book Antiqua" w:hAnsi="Book Antiqua" w:cs="Book Antiqua"/>
          <w:color w:val="000000"/>
          <w:shd w:val="clear" w:color="auto" w:fill="FFFFFF"/>
        </w:rPr>
        <w:t xml:space="preserve"> </w:t>
      </w:r>
    </w:p>
    <w:p w14:paraId="7DC2014C" w14:textId="77777777" w:rsidR="00A77B3E" w:rsidRDefault="00A77B3E" w:rsidP="0054384E">
      <w:pPr>
        <w:spacing w:line="360" w:lineRule="auto"/>
        <w:jc w:val="both"/>
        <w:rPr>
          <w:rFonts w:ascii="Book Antiqua" w:hAnsi="Book Antiqua"/>
        </w:rPr>
      </w:pPr>
    </w:p>
    <w:p w14:paraId="03279D4B" w14:textId="08002905" w:rsidR="00C37D0C" w:rsidRPr="00C37D0C" w:rsidRDefault="00C37D0C" w:rsidP="00C37D0C">
      <w:pPr>
        <w:autoSpaceDE w:val="0"/>
        <w:autoSpaceDN w:val="0"/>
        <w:adjustRightInd w:val="0"/>
        <w:snapToGrid w:val="0"/>
        <w:spacing w:line="360" w:lineRule="auto"/>
        <w:jc w:val="both"/>
        <w:rPr>
          <w:rFonts w:ascii="Book Antiqua" w:hAnsi="Book Antiqua"/>
          <w:b/>
          <w:bCs/>
          <w:iCs/>
        </w:rPr>
      </w:pPr>
      <w:r>
        <w:rPr>
          <w:rFonts w:ascii="Book Antiqua" w:hAnsi="Book Antiqua"/>
          <w:b/>
          <w:color w:val="000000" w:themeColor="text1"/>
        </w:rPr>
        <w:t>Informed consent statement</w:t>
      </w:r>
      <w:r>
        <w:rPr>
          <w:rFonts w:ascii="Book Antiqua" w:hAnsi="Book Antiqua"/>
          <w:b/>
          <w:bCs/>
          <w:iCs/>
        </w:rPr>
        <w:t xml:space="preserve">: </w:t>
      </w:r>
      <w:r w:rsidRPr="00D13F3E">
        <w:rPr>
          <w:rFonts w:ascii="Book Antiqua" w:hAnsi="Book Antiqua" w:cs="TimesNewRomanPS-BoldItalicMT"/>
          <w:bCs/>
          <w:iCs/>
        </w:rPr>
        <w:t>All study participants, or their legal guardian, provided informed written consent prior to study enrollment.</w:t>
      </w:r>
    </w:p>
    <w:p w14:paraId="21C9FFB8" w14:textId="77777777" w:rsidR="00C37D0C" w:rsidRPr="0054384E" w:rsidRDefault="00C37D0C" w:rsidP="0054384E">
      <w:pPr>
        <w:spacing w:line="360" w:lineRule="auto"/>
        <w:jc w:val="both"/>
        <w:rPr>
          <w:rFonts w:ascii="Book Antiqua" w:hAnsi="Book Antiqua"/>
        </w:rPr>
      </w:pPr>
    </w:p>
    <w:p w14:paraId="16B8CAA1" w14:textId="62419839"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Conflict-of-interest statement: </w:t>
      </w:r>
      <w:r w:rsidR="005B5564" w:rsidRPr="005B5564">
        <w:rPr>
          <w:rFonts w:ascii="Book Antiqua" w:eastAsia="Book Antiqua" w:hAnsi="Book Antiqua" w:cs="Book Antiqua"/>
          <w:bCs/>
          <w:color w:val="000000"/>
        </w:rPr>
        <w:t xml:space="preserve">All </w:t>
      </w:r>
      <w:r w:rsidR="005B5564" w:rsidRPr="005B5564">
        <w:rPr>
          <w:rFonts w:ascii="Book Antiqua" w:eastAsia="Book Antiqua" w:hAnsi="Book Antiqua" w:cs="Book Antiqua"/>
          <w:color w:val="000000"/>
        </w:rPr>
        <w:t>t</w:t>
      </w:r>
      <w:r w:rsidRPr="0054384E">
        <w:rPr>
          <w:rFonts w:ascii="Book Antiqua" w:eastAsia="Book Antiqua" w:hAnsi="Book Antiqua" w:cs="Book Antiqua"/>
          <w:color w:val="000000"/>
        </w:rPr>
        <w:t>he authors have no conflicts of interest to declare</w:t>
      </w:r>
      <w:r w:rsidR="00D71E55">
        <w:rPr>
          <w:rFonts w:ascii="Book Antiqua" w:eastAsia="Book Antiqua" w:hAnsi="Book Antiqua" w:cs="Book Antiqua"/>
          <w:color w:val="000000"/>
        </w:rPr>
        <w:t>.</w:t>
      </w:r>
    </w:p>
    <w:p w14:paraId="4A424C71" w14:textId="77777777" w:rsidR="00A77B3E" w:rsidRPr="0054384E" w:rsidRDefault="00A77B3E" w:rsidP="0054384E">
      <w:pPr>
        <w:spacing w:line="360" w:lineRule="auto"/>
        <w:jc w:val="both"/>
        <w:rPr>
          <w:rFonts w:ascii="Book Antiqua" w:hAnsi="Book Antiqua"/>
        </w:rPr>
      </w:pPr>
    </w:p>
    <w:p w14:paraId="6C7B6F9A" w14:textId="42921A96"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Data sharing statement: </w:t>
      </w:r>
      <w:r w:rsidRPr="0054384E">
        <w:rPr>
          <w:rFonts w:ascii="Book Antiqua" w:eastAsia="Book Antiqua" w:hAnsi="Book Antiqua" w:cs="Book Antiqua"/>
          <w:color w:val="000000"/>
          <w:shd w:val="clear" w:color="auto" w:fill="FFFFFF"/>
        </w:rPr>
        <w:t xml:space="preserve">Technical appendix, statistical code, and dataset </w:t>
      </w:r>
      <w:r w:rsidR="00253169">
        <w:rPr>
          <w:rFonts w:ascii="Book Antiqua" w:eastAsia="Book Antiqua" w:hAnsi="Book Antiqua" w:cs="Book Antiqua"/>
          <w:color w:val="000000"/>
          <w:shd w:val="clear" w:color="auto" w:fill="FFFFFF"/>
        </w:rPr>
        <w:t xml:space="preserve">are </w:t>
      </w:r>
      <w:r w:rsidRPr="0054384E">
        <w:rPr>
          <w:rFonts w:ascii="Book Antiqua" w:eastAsia="Book Antiqua" w:hAnsi="Book Antiqua" w:cs="Book Antiqua"/>
          <w:color w:val="000000"/>
          <w:shd w:val="clear" w:color="auto" w:fill="FFFFFF"/>
        </w:rPr>
        <w:t>available from the corresponding author at zhangxuequn@zju.edu.cn. Participants gave in</w:t>
      </w:r>
      <w:r w:rsidR="00063621">
        <w:rPr>
          <w:rFonts w:ascii="Book Antiqua" w:eastAsia="Book Antiqua" w:hAnsi="Book Antiqua" w:cs="Book Antiqua"/>
          <w:color w:val="000000"/>
          <w:shd w:val="clear" w:color="auto" w:fill="FFFFFF"/>
        </w:rPr>
        <w:t>formed consent for data sharing</w:t>
      </w:r>
      <w:r w:rsidRPr="0054384E">
        <w:rPr>
          <w:rFonts w:ascii="Book Antiqua" w:eastAsia="Book Antiqua" w:hAnsi="Book Antiqua" w:cs="Book Antiqua"/>
          <w:color w:val="000000"/>
          <w:shd w:val="clear" w:color="auto" w:fill="FFFFFF"/>
        </w:rPr>
        <w:t>.</w:t>
      </w:r>
    </w:p>
    <w:p w14:paraId="56755E01" w14:textId="77777777" w:rsidR="00A77B3E" w:rsidRPr="0054384E" w:rsidRDefault="00A77B3E" w:rsidP="0054384E">
      <w:pPr>
        <w:spacing w:line="360" w:lineRule="auto"/>
        <w:jc w:val="both"/>
        <w:rPr>
          <w:rFonts w:ascii="Book Antiqua" w:hAnsi="Book Antiqua"/>
        </w:rPr>
      </w:pPr>
    </w:p>
    <w:p w14:paraId="6FA43E5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t xml:space="preserve">CONSORT 2010 statement: </w:t>
      </w:r>
      <w:r w:rsidRPr="0054384E">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0AF800EC" w14:textId="77777777" w:rsidR="00A77B3E" w:rsidRPr="0054384E" w:rsidRDefault="00A77B3E" w:rsidP="0054384E">
      <w:pPr>
        <w:spacing w:line="360" w:lineRule="auto"/>
        <w:jc w:val="both"/>
        <w:rPr>
          <w:rFonts w:ascii="Book Antiqua" w:hAnsi="Book Antiqua"/>
        </w:rPr>
      </w:pPr>
    </w:p>
    <w:p w14:paraId="6748207E"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bCs/>
          <w:color w:val="000000"/>
        </w:rPr>
        <w:lastRenderedPageBreak/>
        <w:t xml:space="preserve">Open-Access: </w:t>
      </w:r>
      <w:r w:rsidRPr="005438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384E">
        <w:rPr>
          <w:rFonts w:ascii="Book Antiqua" w:eastAsia="Book Antiqua" w:hAnsi="Book Antiqua" w:cs="Book Antiqua"/>
          <w:color w:val="000000"/>
        </w:rPr>
        <w:t>NonCommercial</w:t>
      </w:r>
      <w:proofErr w:type="spellEnd"/>
      <w:r w:rsidRPr="005438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137BE8" w14:textId="77777777" w:rsidR="00A77B3E" w:rsidRPr="0054384E" w:rsidRDefault="00A77B3E" w:rsidP="0054384E">
      <w:pPr>
        <w:spacing w:line="360" w:lineRule="auto"/>
        <w:jc w:val="both"/>
        <w:rPr>
          <w:rFonts w:ascii="Book Antiqua" w:hAnsi="Book Antiqua"/>
        </w:rPr>
      </w:pPr>
    </w:p>
    <w:p w14:paraId="67854FF7"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Provenance and peer review: </w:t>
      </w:r>
      <w:r w:rsidRPr="0054384E">
        <w:rPr>
          <w:rFonts w:ascii="Book Antiqua" w:eastAsia="Book Antiqua" w:hAnsi="Book Antiqua" w:cs="Book Antiqua"/>
          <w:color w:val="000000"/>
        </w:rPr>
        <w:t>Unsolicited article; Externally peer reviewed.</w:t>
      </w:r>
    </w:p>
    <w:p w14:paraId="0059AB0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Peer-review model: </w:t>
      </w:r>
      <w:r w:rsidRPr="0054384E">
        <w:rPr>
          <w:rFonts w:ascii="Book Antiqua" w:eastAsia="Book Antiqua" w:hAnsi="Book Antiqua" w:cs="Book Antiqua"/>
          <w:color w:val="000000"/>
        </w:rPr>
        <w:t>Single blind</w:t>
      </w:r>
    </w:p>
    <w:p w14:paraId="0B02B510" w14:textId="77777777" w:rsidR="00A77B3E" w:rsidRPr="0054384E" w:rsidRDefault="00A77B3E" w:rsidP="0054384E">
      <w:pPr>
        <w:spacing w:line="360" w:lineRule="auto"/>
        <w:jc w:val="both"/>
        <w:rPr>
          <w:rFonts w:ascii="Book Antiqua" w:hAnsi="Book Antiqua"/>
        </w:rPr>
      </w:pPr>
    </w:p>
    <w:p w14:paraId="01E8DCEB"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Peer-review started: </w:t>
      </w:r>
      <w:r w:rsidRPr="0054384E">
        <w:rPr>
          <w:rFonts w:ascii="Book Antiqua" w:eastAsia="Book Antiqua" w:hAnsi="Book Antiqua" w:cs="Book Antiqua"/>
          <w:color w:val="000000"/>
        </w:rPr>
        <w:t>July 30, 2022</w:t>
      </w:r>
    </w:p>
    <w:p w14:paraId="5D6FC467"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First decision: </w:t>
      </w:r>
      <w:r w:rsidRPr="0054384E">
        <w:rPr>
          <w:rFonts w:ascii="Book Antiqua" w:eastAsia="Book Antiqua" w:hAnsi="Book Antiqua" w:cs="Book Antiqua"/>
          <w:color w:val="000000"/>
        </w:rPr>
        <w:t>September 2, 2022</w:t>
      </w:r>
    </w:p>
    <w:p w14:paraId="23CE9857"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Article in press: </w:t>
      </w:r>
    </w:p>
    <w:p w14:paraId="47B6FAED" w14:textId="77777777" w:rsidR="00A77B3E" w:rsidRPr="0054384E" w:rsidRDefault="00A77B3E" w:rsidP="0054384E">
      <w:pPr>
        <w:spacing w:line="360" w:lineRule="auto"/>
        <w:jc w:val="both"/>
        <w:rPr>
          <w:rFonts w:ascii="Book Antiqua" w:hAnsi="Book Antiqua"/>
        </w:rPr>
      </w:pPr>
    </w:p>
    <w:p w14:paraId="51C52E36" w14:textId="6C86055A"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Specialty type: </w:t>
      </w:r>
      <w:r w:rsidRPr="0054384E">
        <w:rPr>
          <w:rFonts w:ascii="Book Antiqua" w:eastAsia="Book Antiqua" w:hAnsi="Book Antiqua" w:cs="Book Antiqua"/>
          <w:color w:val="000000"/>
        </w:rPr>
        <w:t xml:space="preserve">Gastroenterology and </w:t>
      </w:r>
      <w:r w:rsidR="008F7A9E" w:rsidRPr="0054384E">
        <w:rPr>
          <w:rFonts w:ascii="Book Antiqua" w:eastAsia="Book Antiqua" w:hAnsi="Book Antiqua" w:cs="Book Antiqua"/>
          <w:color w:val="000000"/>
        </w:rPr>
        <w:t>hepatology</w:t>
      </w:r>
    </w:p>
    <w:p w14:paraId="148ABED6"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 xml:space="preserve">Country/Territory of origin: </w:t>
      </w:r>
      <w:r w:rsidRPr="0054384E">
        <w:rPr>
          <w:rFonts w:ascii="Book Antiqua" w:eastAsia="Book Antiqua" w:hAnsi="Book Antiqua" w:cs="Book Antiqua"/>
          <w:color w:val="000000"/>
        </w:rPr>
        <w:t>China</w:t>
      </w:r>
    </w:p>
    <w:p w14:paraId="29C7DCD4"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t>Peer-review report’s scientific quality classification</w:t>
      </w:r>
    </w:p>
    <w:p w14:paraId="736F769F"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Grade A (Excellent): 0</w:t>
      </w:r>
    </w:p>
    <w:p w14:paraId="1626A827"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Grade B (Very good): B, B</w:t>
      </w:r>
    </w:p>
    <w:p w14:paraId="640D9358"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Grade C (Good): 0</w:t>
      </w:r>
    </w:p>
    <w:p w14:paraId="77DA7321"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Grade D (Fair): 0</w:t>
      </w:r>
    </w:p>
    <w:p w14:paraId="127FA2DD"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color w:val="000000"/>
        </w:rPr>
        <w:t>Grade E (Poor): 0</w:t>
      </w:r>
    </w:p>
    <w:p w14:paraId="4597C516" w14:textId="77777777" w:rsidR="00A77B3E" w:rsidRPr="0054384E" w:rsidRDefault="00A77B3E" w:rsidP="0054384E">
      <w:pPr>
        <w:spacing w:line="360" w:lineRule="auto"/>
        <w:jc w:val="both"/>
        <w:rPr>
          <w:rFonts w:ascii="Book Antiqua" w:hAnsi="Book Antiqua"/>
        </w:rPr>
      </w:pPr>
    </w:p>
    <w:p w14:paraId="6A70BDCC" w14:textId="1A261C3E" w:rsidR="00A77B3E" w:rsidRPr="0054384E" w:rsidRDefault="008967AD" w:rsidP="0054384E">
      <w:pPr>
        <w:spacing w:line="360" w:lineRule="auto"/>
        <w:jc w:val="both"/>
        <w:rPr>
          <w:rFonts w:ascii="Book Antiqua" w:hAnsi="Book Antiqua"/>
        </w:rPr>
        <w:sectPr w:rsidR="00A77B3E" w:rsidRPr="0054384E">
          <w:footerReference w:type="default" r:id="rId8"/>
          <w:pgSz w:w="12240" w:h="15840"/>
          <w:pgMar w:top="1440" w:right="1440" w:bottom="1440" w:left="1440" w:header="720" w:footer="720" w:gutter="0"/>
          <w:cols w:space="720"/>
          <w:docGrid w:linePitch="360"/>
        </w:sectPr>
      </w:pPr>
      <w:r w:rsidRPr="0054384E">
        <w:rPr>
          <w:rFonts w:ascii="Book Antiqua" w:eastAsia="Book Antiqua" w:hAnsi="Book Antiqua" w:cs="Book Antiqua"/>
          <w:b/>
          <w:color w:val="000000"/>
        </w:rPr>
        <w:t xml:space="preserve">P-Reviewer: </w:t>
      </w:r>
      <w:r w:rsidRPr="0054384E">
        <w:rPr>
          <w:rFonts w:ascii="Book Antiqua" w:eastAsia="Book Antiqua" w:hAnsi="Book Antiqua" w:cs="Book Antiqua"/>
          <w:color w:val="000000"/>
        </w:rPr>
        <w:t>Cho YS, South Korea; Murakami T, Japan</w:t>
      </w:r>
      <w:r w:rsidRPr="0054384E">
        <w:rPr>
          <w:rFonts w:ascii="Book Antiqua" w:eastAsia="Book Antiqua" w:hAnsi="Book Antiqua" w:cs="Book Antiqua"/>
          <w:b/>
          <w:color w:val="000000"/>
        </w:rPr>
        <w:t xml:space="preserve"> S-Editor: </w:t>
      </w:r>
      <w:r w:rsidR="004C4758" w:rsidRPr="004C4758">
        <w:rPr>
          <w:rFonts w:ascii="Book Antiqua" w:eastAsia="Book Antiqua" w:hAnsi="Book Antiqua" w:cs="Book Antiqua"/>
          <w:color w:val="000000"/>
        </w:rPr>
        <w:t>Liu JH</w:t>
      </w:r>
      <w:r w:rsidRPr="0054384E">
        <w:rPr>
          <w:rFonts w:ascii="Book Antiqua" w:eastAsia="Book Antiqua" w:hAnsi="Book Antiqua" w:cs="Book Antiqua"/>
          <w:b/>
          <w:color w:val="000000"/>
        </w:rPr>
        <w:t xml:space="preserve"> L-Editor: </w:t>
      </w:r>
      <w:r w:rsidR="00253169">
        <w:rPr>
          <w:rFonts w:ascii="Book Antiqua" w:eastAsia="Book Antiqua" w:hAnsi="Book Antiqua" w:cs="Book Antiqua"/>
          <w:color w:val="000000"/>
        </w:rPr>
        <w:t>Webster JR</w:t>
      </w:r>
      <w:r w:rsidRPr="0054384E">
        <w:rPr>
          <w:rFonts w:ascii="Book Antiqua" w:eastAsia="Book Antiqua" w:hAnsi="Book Antiqua" w:cs="Book Antiqua"/>
          <w:b/>
          <w:color w:val="000000"/>
        </w:rPr>
        <w:t xml:space="preserve"> P-Editor: </w:t>
      </w:r>
      <w:r w:rsidR="004C4758" w:rsidRPr="004C4758">
        <w:rPr>
          <w:rFonts w:ascii="Book Antiqua" w:eastAsia="Book Antiqua" w:hAnsi="Book Antiqua" w:cs="Book Antiqua"/>
          <w:color w:val="000000"/>
        </w:rPr>
        <w:t>Liu JH</w:t>
      </w:r>
    </w:p>
    <w:p w14:paraId="022E2F07" w14:textId="77777777" w:rsidR="00A77B3E" w:rsidRPr="0054384E" w:rsidRDefault="008967AD" w:rsidP="0054384E">
      <w:pPr>
        <w:spacing w:line="360" w:lineRule="auto"/>
        <w:jc w:val="both"/>
        <w:rPr>
          <w:rFonts w:ascii="Book Antiqua" w:hAnsi="Book Antiqua"/>
        </w:rPr>
      </w:pPr>
      <w:r w:rsidRPr="0054384E">
        <w:rPr>
          <w:rFonts w:ascii="Book Antiqua" w:eastAsia="Book Antiqua" w:hAnsi="Book Antiqua" w:cs="Book Antiqua"/>
          <w:b/>
          <w:color w:val="000000"/>
        </w:rPr>
        <w:lastRenderedPageBreak/>
        <w:t>Figure Legends</w:t>
      </w:r>
    </w:p>
    <w:p w14:paraId="75200FCD" w14:textId="5C97455B" w:rsidR="00E0653C" w:rsidRDefault="00760797" w:rsidP="0054384E">
      <w:pPr>
        <w:spacing w:line="360" w:lineRule="auto"/>
        <w:jc w:val="both"/>
        <w:rPr>
          <w:rFonts w:ascii="Book Antiqua" w:eastAsia="Book Antiqua" w:hAnsi="Book Antiqua" w:cs="Book Antiqua"/>
          <w:color w:val="000000"/>
        </w:rPr>
      </w:pPr>
      <w:r>
        <w:rPr>
          <w:noProof/>
          <w:lang w:val="en-GB" w:eastAsia="zh-CN"/>
        </w:rPr>
        <w:drawing>
          <wp:inline distT="0" distB="0" distL="0" distR="0" wp14:anchorId="324CA93F" wp14:editId="18C265F7">
            <wp:extent cx="3677022" cy="469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978" cy="4715565"/>
                    </a:xfrm>
                    <a:prstGeom prst="rect">
                      <a:avLst/>
                    </a:prstGeom>
                  </pic:spPr>
                </pic:pic>
              </a:graphicData>
            </a:graphic>
          </wp:inline>
        </w:drawing>
      </w:r>
    </w:p>
    <w:p w14:paraId="40CED2F2" w14:textId="461C3F3D" w:rsidR="00A77B3E" w:rsidRPr="0054384E" w:rsidRDefault="00E0653C" w:rsidP="0054384E">
      <w:pPr>
        <w:spacing w:line="360" w:lineRule="auto"/>
        <w:jc w:val="both"/>
        <w:rPr>
          <w:rFonts w:ascii="Book Antiqua" w:hAnsi="Book Antiqua"/>
        </w:rPr>
      </w:pPr>
      <w:r w:rsidRPr="00D13F3E">
        <w:rPr>
          <w:rFonts w:ascii="Book Antiqua" w:eastAsia="Book Antiqua" w:hAnsi="Book Antiqua" w:cs="Book Antiqua"/>
          <w:b/>
          <w:color w:val="000000"/>
        </w:rPr>
        <w:t>Figure 1</w:t>
      </w:r>
      <w:r w:rsidR="008967AD" w:rsidRPr="00D13F3E">
        <w:rPr>
          <w:rFonts w:ascii="Book Antiqua" w:eastAsia="Book Antiqua" w:hAnsi="Book Antiqua" w:cs="Book Antiqua"/>
          <w:b/>
          <w:color w:val="000000"/>
        </w:rPr>
        <w:t xml:space="preserve"> </w:t>
      </w:r>
      <w:r w:rsidR="006E5582" w:rsidRPr="00D13F3E">
        <w:rPr>
          <w:rFonts w:ascii="Book Antiqua" w:eastAsia="Book Antiqua" w:hAnsi="Book Antiqua" w:cs="Book Antiqua"/>
          <w:b/>
          <w:color w:val="000000"/>
          <w:shd w:val="clear" w:color="auto" w:fill="FFFFFF"/>
        </w:rPr>
        <w:t>Following resection of the lesion.</w:t>
      </w:r>
      <w:r w:rsidR="006E5582" w:rsidRPr="006E5582">
        <w:rPr>
          <w:rFonts w:ascii="Book Antiqua" w:eastAsia="Book Antiqua" w:hAnsi="Book Antiqua" w:cs="Book Antiqua"/>
          <w:b/>
          <w:color w:val="000000"/>
          <w:shd w:val="clear" w:color="auto" w:fill="FFFFFF"/>
        </w:rPr>
        <w:t xml:space="preserve"> </w:t>
      </w:r>
      <w:r w:rsidR="008967AD" w:rsidRPr="0054384E">
        <w:rPr>
          <w:rFonts w:ascii="Book Antiqua" w:eastAsia="Book Antiqua" w:hAnsi="Book Antiqua" w:cs="Book Antiqua"/>
          <w:color w:val="000000"/>
        </w:rPr>
        <w:t>A: A sessile lesion (15</w:t>
      </w:r>
      <w:r w:rsidR="00E62098">
        <w:rPr>
          <w:rFonts w:ascii="Book Antiqua" w:eastAsia="Book Antiqua" w:hAnsi="Book Antiqua" w:cs="Book Antiqua"/>
          <w:color w:val="000000"/>
        </w:rPr>
        <w:t xml:space="preserve"> </w:t>
      </w:r>
      <w:r w:rsidR="008967AD" w:rsidRPr="0054384E">
        <w:rPr>
          <w:rFonts w:ascii="Book Antiqua" w:eastAsia="Book Antiqua" w:hAnsi="Book Antiqua" w:cs="Book Antiqua"/>
          <w:color w:val="000000"/>
        </w:rPr>
        <w:t>mm</w:t>
      </w:r>
      <w:r w:rsidR="00E62098" w:rsidRPr="00E62098">
        <w:rPr>
          <w:rFonts w:ascii="Book Antiqua" w:eastAsia="Book Antiqua" w:hAnsi="Book Antiqua" w:cs="Book Antiqua"/>
          <w:color w:val="000000"/>
        </w:rPr>
        <w:t xml:space="preserve"> ×</w:t>
      </w:r>
      <w:r w:rsidR="00E62098" w:rsidRPr="00E62098">
        <w:rPr>
          <w:rFonts w:ascii="Book Antiqua" w:hAnsi="Book Antiqua" w:cs="Book Antiqua"/>
          <w:color w:val="000000"/>
          <w:lang w:eastAsia="zh-CN"/>
        </w:rPr>
        <w:t xml:space="preserve"> </w:t>
      </w:r>
      <w:r w:rsidR="008967AD" w:rsidRPr="0054384E">
        <w:rPr>
          <w:rFonts w:ascii="Book Antiqua" w:eastAsia="Book Antiqua" w:hAnsi="Book Antiqua" w:cs="Book Antiqua"/>
          <w:color w:val="000000"/>
        </w:rPr>
        <w:t>13</w:t>
      </w:r>
      <w:r w:rsidR="00E62098">
        <w:rPr>
          <w:rFonts w:ascii="Book Antiqua" w:eastAsia="Book Antiqua" w:hAnsi="Book Antiqua" w:cs="Book Antiqua"/>
          <w:color w:val="000000"/>
        </w:rPr>
        <w:t xml:space="preserve"> </w:t>
      </w:r>
      <w:r w:rsidR="008967AD" w:rsidRPr="0054384E">
        <w:rPr>
          <w:rFonts w:ascii="Book Antiqua" w:eastAsia="Book Antiqua" w:hAnsi="Book Antiqua" w:cs="Book Antiqua"/>
          <w:color w:val="000000"/>
        </w:rPr>
        <w:t xml:space="preserve">mm) located in the sigmoid colon; B: Submucosal injection of glycerol fructose was applied; C: A circumferential incision was made using a snare tip; D: The snare could grasp the submucosal tissues below the mucosal lesions; E: </w:t>
      </w:r>
      <w:proofErr w:type="spellStart"/>
      <w:r w:rsidR="008967AD" w:rsidRPr="0054384E">
        <w:rPr>
          <w:rFonts w:ascii="Book Antiqua" w:eastAsia="Book Antiqua" w:hAnsi="Book Antiqua" w:cs="Book Antiqua"/>
          <w:i/>
          <w:iCs/>
          <w:color w:val="000000"/>
        </w:rPr>
        <w:t>En</w:t>
      </w:r>
      <w:proofErr w:type="spellEnd"/>
      <w:r w:rsidR="008967AD" w:rsidRPr="0054384E">
        <w:rPr>
          <w:rFonts w:ascii="Book Antiqua" w:eastAsia="Book Antiqua" w:hAnsi="Book Antiqua" w:cs="Book Antiqua"/>
          <w:i/>
          <w:iCs/>
          <w:color w:val="000000"/>
        </w:rPr>
        <w:t xml:space="preserve"> bloc</w:t>
      </w:r>
      <w:r w:rsidR="008967AD" w:rsidRPr="0054384E">
        <w:rPr>
          <w:rFonts w:ascii="Book Antiqua" w:eastAsia="Book Antiqua" w:hAnsi="Book Antiqua" w:cs="Book Antiqua"/>
          <w:color w:val="000000"/>
        </w:rPr>
        <w:t xml:space="preserve"> resection was achieved with no complications; F: Histological diagnosis was tubular adenoma with low-grade dysplasia (20</w:t>
      </w:r>
      <w:r w:rsidR="0045606F" w:rsidRPr="00E62098">
        <w:rPr>
          <w:rFonts w:ascii="Book Antiqua" w:eastAsia="Book Antiqua" w:hAnsi="Book Antiqua" w:cs="Book Antiqua"/>
          <w:color w:val="000000"/>
        </w:rPr>
        <w:t>×</w:t>
      </w:r>
      <w:r w:rsidR="008967AD" w:rsidRPr="0054384E">
        <w:rPr>
          <w:rFonts w:ascii="Book Antiqua" w:eastAsia="Book Antiqua" w:hAnsi="Book Antiqua" w:cs="Book Antiqua"/>
          <w:color w:val="000000"/>
        </w:rPr>
        <w:t>).</w:t>
      </w:r>
    </w:p>
    <w:p w14:paraId="597F589E" w14:textId="6722D224" w:rsidR="00A77B3E" w:rsidRPr="0054384E" w:rsidRDefault="007F1105" w:rsidP="0054384E">
      <w:pPr>
        <w:spacing w:line="360" w:lineRule="auto"/>
        <w:jc w:val="both"/>
        <w:rPr>
          <w:rFonts w:ascii="Book Antiqua" w:hAnsi="Book Antiqua"/>
        </w:rPr>
      </w:pPr>
      <w:r>
        <w:rPr>
          <w:noProof/>
          <w:lang w:val="en-GB" w:eastAsia="zh-CN"/>
        </w:rPr>
        <w:lastRenderedPageBreak/>
        <w:drawing>
          <wp:inline distT="0" distB="0" distL="0" distR="0" wp14:anchorId="3DE48DDD" wp14:editId="6B5629E8">
            <wp:extent cx="5943600" cy="3243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43580"/>
                    </a:xfrm>
                    <a:prstGeom prst="rect">
                      <a:avLst/>
                    </a:prstGeom>
                  </pic:spPr>
                </pic:pic>
              </a:graphicData>
            </a:graphic>
          </wp:inline>
        </w:drawing>
      </w:r>
    </w:p>
    <w:p w14:paraId="20E039DD" w14:textId="0B85DA97" w:rsidR="00A77B3E" w:rsidRPr="0054384E" w:rsidRDefault="00051EAB" w:rsidP="0054384E">
      <w:pPr>
        <w:spacing w:line="360" w:lineRule="auto"/>
        <w:jc w:val="both"/>
        <w:rPr>
          <w:rFonts w:ascii="Book Antiqua" w:hAnsi="Book Antiqua"/>
        </w:rPr>
      </w:pPr>
      <w:r w:rsidRPr="00051EAB">
        <w:rPr>
          <w:rFonts w:ascii="Book Antiqua" w:eastAsia="Book Antiqua" w:hAnsi="Book Antiqua" w:cs="Book Antiqua"/>
          <w:b/>
          <w:color w:val="000000"/>
        </w:rPr>
        <w:t>Figure 2</w:t>
      </w:r>
      <w:r w:rsidR="008967AD" w:rsidRPr="00051EAB">
        <w:rPr>
          <w:rFonts w:ascii="Book Antiqua" w:eastAsia="Book Antiqua" w:hAnsi="Book Antiqua" w:cs="Book Antiqua"/>
          <w:b/>
          <w:color w:val="000000"/>
        </w:rPr>
        <w:t xml:space="preserve"> Flow diagram of the study. </w:t>
      </w:r>
      <w:r w:rsidR="008967AD" w:rsidRPr="0054384E">
        <w:rPr>
          <w:rFonts w:ascii="Book Antiqua" w:eastAsia="Book Antiqua" w:hAnsi="Book Antiqua" w:cs="Book Antiqua"/>
          <w:color w:val="000000"/>
        </w:rPr>
        <w:t xml:space="preserve">ITT: </w:t>
      </w:r>
      <w:r w:rsidR="008F1E4F" w:rsidRPr="0054384E">
        <w:rPr>
          <w:rFonts w:ascii="Book Antiqua" w:eastAsia="Book Antiqua" w:hAnsi="Book Antiqua" w:cs="Book Antiqua"/>
          <w:color w:val="000000"/>
        </w:rPr>
        <w:t>Intention</w:t>
      </w:r>
      <w:r w:rsidR="008967AD" w:rsidRPr="0054384E">
        <w:rPr>
          <w:rFonts w:ascii="Book Antiqua" w:eastAsia="Book Antiqua" w:hAnsi="Book Antiqua" w:cs="Book Antiqua"/>
          <w:color w:val="000000"/>
        </w:rPr>
        <w:t>-to-treat</w:t>
      </w:r>
      <w:r w:rsidR="00E0653C">
        <w:rPr>
          <w:rFonts w:ascii="Book Antiqua" w:hAnsi="Book Antiqua" w:hint="eastAsia"/>
          <w:lang w:eastAsia="zh-CN"/>
        </w:rPr>
        <w:t>;</w:t>
      </w:r>
      <w:r w:rsidR="00E0653C">
        <w:rPr>
          <w:rFonts w:ascii="Book Antiqua" w:hAnsi="Book Antiqua"/>
          <w:lang w:eastAsia="zh-CN"/>
        </w:rPr>
        <w:t xml:space="preserve"> </w:t>
      </w:r>
      <w:r w:rsidR="008967AD" w:rsidRPr="0054384E">
        <w:rPr>
          <w:rFonts w:ascii="Book Antiqua" w:eastAsia="Book Antiqua" w:hAnsi="Book Antiqua" w:cs="Book Antiqua"/>
          <w:color w:val="000000"/>
        </w:rPr>
        <w:t xml:space="preserve">PP: </w:t>
      </w:r>
      <w:r w:rsidR="008955C5" w:rsidRPr="0054384E">
        <w:rPr>
          <w:rFonts w:ascii="Book Antiqua" w:eastAsia="Book Antiqua" w:hAnsi="Book Antiqua" w:cs="Book Antiqua"/>
          <w:color w:val="000000"/>
        </w:rPr>
        <w:t>Per</w:t>
      </w:r>
      <w:r w:rsidR="008967AD" w:rsidRPr="0054384E">
        <w:rPr>
          <w:rFonts w:ascii="Book Antiqua" w:eastAsia="Book Antiqua" w:hAnsi="Book Antiqua" w:cs="Book Antiqua"/>
          <w:color w:val="000000"/>
        </w:rPr>
        <w:t>-protocol</w:t>
      </w:r>
      <w:r w:rsidR="00E0653C">
        <w:rPr>
          <w:rFonts w:ascii="Book Antiqua" w:hAnsi="Book Antiqua" w:hint="eastAsia"/>
          <w:lang w:eastAsia="zh-CN"/>
        </w:rPr>
        <w:t>;</w:t>
      </w:r>
      <w:r w:rsidR="00E0653C">
        <w:rPr>
          <w:rFonts w:ascii="Book Antiqua" w:hAnsi="Book Antiqua"/>
          <w:lang w:eastAsia="zh-CN"/>
        </w:rPr>
        <w:t xml:space="preserve"> </w:t>
      </w:r>
      <w:r w:rsidR="008967AD" w:rsidRPr="0054384E">
        <w:rPr>
          <w:rFonts w:ascii="Book Antiqua" w:eastAsia="Book Antiqua" w:hAnsi="Book Antiqua" w:cs="Book Antiqua"/>
          <w:color w:val="000000"/>
        </w:rPr>
        <w:t xml:space="preserve">EMR-P: </w:t>
      </w:r>
      <w:r w:rsidR="00692878" w:rsidRPr="0054384E">
        <w:rPr>
          <w:rFonts w:ascii="Book Antiqua" w:eastAsia="Book Antiqua" w:hAnsi="Book Antiqua" w:cs="Book Antiqua"/>
          <w:color w:val="000000"/>
        </w:rPr>
        <w:t xml:space="preserve">Endoscopic </w:t>
      </w:r>
      <w:r w:rsidR="008967AD" w:rsidRPr="0054384E">
        <w:rPr>
          <w:rFonts w:ascii="Book Antiqua" w:eastAsia="Book Antiqua" w:hAnsi="Book Antiqua" w:cs="Book Antiqua"/>
          <w:color w:val="000000"/>
        </w:rPr>
        <w:t>mucosal resection–precutting</w:t>
      </w:r>
      <w:r w:rsidR="00E0653C">
        <w:rPr>
          <w:rFonts w:ascii="Book Antiqua" w:hAnsi="Book Antiqua" w:hint="eastAsia"/>
          <w:lang w:eastAsia="zh-CN"/>
        </w:rPr>
        <w:t>;</w:t>
      </w:r>
      <w:r w:rsidR="00E0653C">
        <w:rPr>
          <w:rFonts w:ascii="Book Antiqua" w:hAnsi="Book Antiqua"/>
          <w:lang w:eastAsia="zh-CN"/>
        </w:rPr>
        <w:t xml:space="preserve"> </w:t>
      </w:r>
      <w:r w:rsidR="008967AD" w:rsidRPr="0054384E">
        <w:rPr>
          <w:rFonts w:ascii="Book Antiqua" w:eastAsia="Book Antiqua" w:hAnsi="Book Antiqua" w:cs="Book Antiqua"/>
          <w:color w:val="000000"/>
        </w:rPr>
        <w:t xml:space="preserve">CEMR: </w:t>
      </w:r>
      <w:r w:rsidR="00E0653C" w:rsidRPr="0054384E">
        <w:rPr>
          <w:rFonts w:ascii="Book Antiqua" w:eastAsia="Book Antiqua" w:hAnsi="Book Antiqua" w:cs="Book Antiqua"/>
          <w:color w:val="000000"/>
        </w:rPr>
        <w:t xml:space="preserve">Conventional </w:t>
      </w:r>
      <w:r w:rsidR="008967AD" w:rsidRPr="0054384E">
        <w:rPr>
          <w:rFonts w:ascii="Book Antiqua" w:eastAsia="Book Antiqua" w:hAnsi="Book Antiqua" w:cs="Book Antiqua"/>
          <w:color w:val="000000"/>
        </w:rPr>
        <w:t>endoscopic mucosal resection</w:t>
      </w:r>
      <w:r w:rsidR="00253169">
        <w:rPr>
          <w:rFonts w:ascii="Book Antiqua" w:eastAsia="Book Antiqua" w:hAnsi="Book Antiqua" w:cs="Book Antiqua"/>
          <w:color w:val="000000"/>
        </w:rPr>
        <w:t>.</w:t>
      </w:r>
    </w:p>
    <w:p w14:paraId="090C6D02" w14:textId="77777777" w:rsidR="00A77B3E" w:rsidRPr="0054384E" w:rsidRDefault="00A77B3E" w:rsidP="0054384E">
      <w:pPr>
        <w:spacing w:line="360" w:lineRule="auto"/>
        <w:jc w:val="both"/>
        <w:rPr>
          <w:rFonts w:ascii="Book Antiqua" w:hAnsi="Book Antiqua"/>
        </w:rPr>
      </w:pPr>
    </w:p>
    <w:p w14:paraId="030C3F76" w14:textId="06377C5A" w:rsidR="00622650" w:rsidRDefault="008B3A4E" w:rsidP="0054384E">
      <w:pPr>
        <w:spacing w:line="360" w:lineRule="auto"/>
        <w:jc w:val="both"/>
        <w:rPr>
          <w:rFonts w:ascii="Book Antiqua" w:eastAsia="Book Antiqua" w:hAnsi="Book Antiqua" w:cs="Book Antiqua"/>
          <w:b/>
          <w:color w:val="000000"/>
        </w:rPr>
      </w:pPr>
      <w:r>
        <w:rPr>
          <w:noProof/>
          <w:lang w:val="en-GB" w:eastAsia="zh-CN"/>
        </w:rPr>
        <w:drawing>
          <wp:inline distT="0" distB="0" distL="0" distR="0" wp14:anchorId="19AA47A3" wp14:editId="5D43AB9E">
            <wp:extent cx="3383967" cy="255905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6269" cy="2568353"/>
                    </a:xfrm>
                    <a:prstGeom prst="rect">
                      <a:avLst/>
                    </a:prstGeom>
                  </pic:spPr>
                </pic:pic>
              </a:graphicData>
            </a:graphic>
          </wp:inline>
        </w:drawing>
      </w:r>
    </w:p>
    <w:p w14:paraId="082B18EA" w14:textId="166528A8" w:rsidR="008967AD" w:rsidRPr="00656C91" w:rsidRDefault="00FA4DEE" w:rsidP="0054384E">
      <w:pPr>
        <w:spacing w:line="360" w:lineRule="auto"/>
        <w:jc w:val="both"/>
        <w:rPr>
          <w:rFonts w:ascii="Book Antiqua" w:hAnsi="Book Antiqua"/>
        </w:rPr>
      </w:pPr>
      <w:r>
        <w:rPr>
          <w:rFonts w:ascii="Book Antiqua" w:eastAsia="Book Antiqua" w:hAnsi="Book Antiqua" w:cs="Book Antiqua"/>
          <w:b/>
          <w:color w:val="000000"/>
        </w:rPr>
        <w:t>Figure 3</w:t>
      </w:r>
      <w:r w:rsidR="008967AD" w:rsidRPr="00FA4DEE">
        <w:rPr>
          <w:rFonts w:ascii="Book Antiqua" w:eastAsia="Book Antiqua" w:hAnsi="Book Antiqua" w:cs="Book Antiqua"/>
          <w:b/>
          <w:color w:val="000000"/>
        </w:rPr>
        <w:t xml:space="preserve"> Subset analysis for </w:t>
      </w:r>
      <w:proofErr w:type="spellStart"/>
      <w:r w:rsidR="008967AD" w:rsidRPr="00CF76AC">
        <w:rPr>
          <w:rFonts w:ascii="Book Antiqua" w:eastAsia="Book Antiqua" w:hAnsi="Book Antiqua" w:cs="Book Antiqua"/>
          <w:b/>
          <w:i/>
          <w:color w:val="000000"/>
        </w:rPr>
        <w:t>en</w:t>
      </w:r>
      <w:proofErr w:type="spellEnd"/>
      <w:r w:rsidR="008967AD" w:rsidRPr="00CF76AC">
        <w:rPr>
          <w:rFonts w:ascii="Book Antiqua" w:eastAsia="Book Antiqua" w:hAnsi="Book Antiqua" w:cs="Book Antiqua"/>
          <w:b/>
          <w:i/>
          <w:color w:val="000000"/>
        </w:rPr>
        <w:t xml:space="preserve"> bloc</w:t>
      </w:r>
      <w:r w:rsidR="008967AD" w:rsidRPr="00FA4DEE">
        <w:rPr>
          <w:rFonts w:ascii="Book Antiqua" w:eastAsia="Book Antiqua" w:hAnsi="Book Antiqua" w:cs="Book Antiqua"/>
          <w:b/>
          <w:color w:val="000000"/>
        </w:rPr>
        <w:t xml:space="preserve"> resection.</w:t>
      </w:r>
      <w:r w:rsidR="00656C91" w:rsidRPr="00FA4DEE">
        <w:rPr>
          <w:rFonts w:ascii="Book Antiqua" w:hAnsi="Book Antiqua" w:hint="eastAsia"/>
          <w:b/>
          <w:lang w:eastAsia="zh-CN"/>
        </w:rPr>
        <w:t xml:space="preserve"> </w:t>
      </w:r>
      <w:r w:rsidR="008967AD" w:rsidRPr="0054384E">
        <w:rPr>
          <w:rFonts w:ascii="Book Antiqua" w:eastAsia="Book Antiqua" w:hAnsi="Book Antiqua" w:cs="Book Antiqua"/>
          <w:color w:val="000000"/>
        </w:rPr>
        <w:t xml:space="preserve">EMR-P: </w:t>
      </w:r>
      <w:r w:rsidR="006504E2" w:rsidRPr="0054384E">
        <w:rPr>
          <w:rFonts w:ascii="Book Antiqua" w:eastAsia="Book Antiqua" w:hAnsi="Book Antiqua" w:cs="Book Antiqua"/>
          <w:color w:val="000000"/>
        </w:rPr>
        <w:t xml:space="preserve">Endoscopic </w:t>
      </w:r>
      <w:r w:rsidR="008967AD" w:rsidRPr="0054384E">
        <w:rPr>
          <w:rFonts w:ascii="Book Antiqua" w:eastAsia="Book Antiqua" w:hAnsi="Book Antiqua" w:cs="Book Antiqua"/>
          <w:color w:val="000000"/>
        </w:rPr>
        <w:t>mucosal resection–precutting</w:t>
      </w:r>
      <w:r w:rsidR="00656C91">
        <w:rPr>
          <w:rFonts w:ascii="Book Antiqua" w:hAnsi="Book Antiqua" w:hint="eastAsia"/>
          <w:lang w:eastAsia="zh-CN"/>
        </w:rPr>
        <w:t>;</w:t>
      </w:r>
      <w:r w:rsidR="00656C91">
        <w:rPr>
          <w:rFonts w:ascii="Book Antiqua" w:hAnsi="Book Antiqua"/>
          <w:lang w:eastAsia="zh-CN"/>
        </w:rPr>
        <w:t xml:space="preserve"> </w:t>
      </w:r>
      <w:r w:rsidR="008967AD" w:rsidRPr="0054384E">
        <w:rPr>
          <w:rFonts w:ascii="Book Antiqua" w:eastAsia="Book Antiqua" w:hAnsi="Book Antiqua" w:cs="Book Antiqua"/>
          <w:color w:val="000000"/>
        </w:rPr>
        <w:t xml:space="preserve">CEMR: </w:t>
      </w:r>
      <w:r w:rsidR="00010BE6" w:rsidRPr="0054384E">
        <w:rPr>
          <w:rFonts w:ascii="Book Antiqua" w:eastAsia="Book Antiqua" w:hAnsi="Book Antiqua" w:cs="Book Antiqua"/>
          <w:color w:val="000000"/>
        </w:rPr>
        <w:t xml:space="preserve">Conventional </w:t>
      </w:r>
      <w:r w:rsidR="008967AD" w:rsidRPr="0054384E">
        <w:rPr>
          <w:rFonts w:ascii="Book Antiqua" w:eastAsia="Book Antiqua" w:hAnsi="Book Antiqua" w:cs="Book Antiqua"/>
          <w:color w:val="000000"/>
        </w:rPr>
        <w:t>endoscopic mucosal resection</w:t>
      </w:r>
      <w:r w:rsidR="00656C91">
        <w:rPr>
          <w:rFonts w:ascii="Book Antiqua" w:eastAsia="Book Antiqua" w:hAnsi="Book Antiqua" w:cs="Book Antiqua"/>
          <w:color w:val="000000"/>
        </w:rPr>
        <w:t>.</w:t>
      </w:r>
    </w:p>
    <w:p w14:paraId="78678E77" w14:textId="3C10DD4D" w:rsidR="008967AD" w:rsidRPr="0054384E" w:rsidRDefault="008967AD" w:rsidP="0054384E">
      <w:pPr>
        <w:spacing w:line="360" w:lineRule="auto"/>
        <w:contextualSpacing/>
        <w:jc w:val="both"/>
        <w:rPr>
          <w:rFonts w:ascii="Book Antiqua" w:eastAsia="DengXian" w:hAnsi="Book Antiqua"/>
          <w:b/>
          <w:bCs/>
        </w:rPr>
      </w:pPr>
      <w:r w:rsidRPr="0054384E">
        <w:rPr>
          <w:rFonts w:ascii="Book Antiqua" w:eastAsia="Book Antiqua" w:hAnsi="Book Antiqua" w:cs="Book Antiqua"/>
          <w:color w:val="000000"/>
        </w:rPr>
        <w:br w:type="page"/>
      </w:r>
      <w:r w:rsidR="0037477C">
        <w:rPr>
          <w:rFonts w:ascii="Book Antiqua" w:eastAsia="DengXian" w:hAnsi="Book Antiqua"/>
          <w:b/>
          <w:bCs/>
        </w:rPr>
        <w:lastRenderedPageBreak/>
        <w:t>Table 1</w:t>
      </w:r>
      <w:r w:rsidRPr="0054384E">
        <w:rPr>
          <w:rFonts w:ascii="Book Antiqua" w:eastAsia="DengXian" w:hAnsi="Book Antiqua"/>
          <w:b/>
          <w:bCs/>
        </w:rPr>
        <w:t xml:space="preserve"> Baseline characte</w:t>
      </w:r>
      <w:r w:rsidR="001870C0">
        <w:rPr>
          <w:rFonts w:ascii="Book Antiqua" w:eastAsia="DengXian" w:hAnsi="Book Antiqua"/>
          <w:b/>
          <w:bCs/>
        </w:rPr>
        <w:t>ristics of the study population</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77"/>
        <w:gridCol w:w="2376"/>
        <w:gridCol w:w="2410"/>
        <w:gridCol w:w="1417"/>
      </w:tblGrid>
      <w:tr w:rsidR="008967AD" w:rsidRPr="0054384E" w14:paraId="39EEEB57" w14:textId="77777777" w:rsidTr="00D6183A">
        <w:tc>
          <w:tcPr>
            <w:tcW w:w="2977" w:type="dxa"/>
            <w:tcBorders>
              <w:top w:val="single" w:sz="4" w:space="0" w:color="auto"/>
              <w:left w:val="nil"/>
              <w:bottom w:val="single" w:sz="4" w:space="0" w:color="auto"/>
              <w:right w:val="nil"/>
            </w:tcBorders>
          </w:tcPr>
          <w:p w14:paraId="37D153AE" w14:textId="77777777" w:rsidR="008967AD" w:rsidRPr="0037477C" w:rsidRDefault="008967AD" w:rsidP="0054384E">
            <w:pPr>
              <w:spacing w:line="360" w:lineRule="auto"/>
              <w:contextualSpacing/>
              <w:jc w:val="both"/>
              <w:rPr>
                <w:rFonts w:ascii="Book Antiqua" w:eastAsia="DengXian" w:hAnsi="Book Antiqua"/>
                <w:b/>
              </w:rPr>
            </w:pPr>
            <w:bookmarkStart w:id="3" w:name="OLE_LINK1"/>
            <w:r w:rsidRPr="0037477C">
              <w:rPr>
                <w:rFonts w:ascii="Book Antiqua" w:eastAsia="DengXian" w:hAnsi="Book Antiqua"/>
                <w:b/>
              </w:rPr>
              <w:t>Characteristic</w:t>
            </w:r>
            <w:bookmarkEnd w:id="3"/>
          </w:p>
        </w:tc>
        <w:tc>
          <w:tcPr>
            <w:tcW w:w="2376" w:type="dxa"/>
            <w:tcBorders>
              <w:top w:val="single" w:sz="4" w:space="0" w:color="auto"/>
              <w:left w:val="nil"/>
              <w:bottom w:val="single" w:sz="4" w:space="0" w:color="auto"/>
              <w:right w:val="nil"/>
            </w:tcBorders>
          </w:tcPr>
          <w:p w14:paraId="0B387A6E" w14:textId="36C784F9" w:rsidR="008967AD" w:rsidRPr="0037477C" w:rsidRDefault="008967AD" w:rsidP="0054384E">
            <w:pPr>
              <w:spacing w:line="360" w:lineRule="auto"/>
              <w:contextualSpacing/>
              <w:jc w:val="both"/>
              <w:rPr>
                <w:rFonts w:ascii="Book Antiqua" w:eastAsia="DengXian" w:hAnsi="Book Antiqua"/>
                <w:b/>
              </w:rPr>
            </w:pPr>
            <w:r w:rsidRPr="0037477C">
              <w:rPr>
                <w:rFonts w:ascii="Book Antiqua" w:eastAsia="DengXian" w:hAnsi="Book Antiqua"/>
                <w:b/>
              </w:rPr>
              <w:t>EMR-P</w:t>
            </w:r>
            <w:r w:rsidR="0037477C" w:rsidRPr="0037477C">
              <w:rPr>
                <w:rFonts w:ascii="Book Antiqua" w:eastAsia="DengXian" w:hAnsi="Book Antiqua" w:hint="eastAsia"/>
                <w:b/>
                <w:lang w:eastAsia="zh-CN"/>
              </w:rPr>
              <w:t xml:space="preserve"> </w:t>
            </w:r>
            <w:r w:rsidRPr="0037477C">
              <w:rPr>
                <w:rFonts w:ascii="Book Antiqua" w:eastAsia="DengXian" w:hAnsi="Book Antiqua"/>
                <w:b/>
              </w:rPr>
              <w:t>(</w:t>
            </w:r>
            <w:r w:rsidRPr="00D6183A">
              <w:rPr>
                <w:rFonts w:ascii="Book Antiqua" w:eastAsia="DengXian" w:hAnsi="Book Antiqua"/>
                <w:b/>
                <w:i/>
              </w:rPr>
              <w:t>n</w:t>
            </w:r>
            <w:r w:rsidRPr="0037477C">
              <w:rPr>
                <w:rFonts w:ascii="Book Antiqua" w:eastAsia="DengXian" w:hAnsi="Book Antiqua"/>
                <w:b/>
              </w:rPr>
              <w:t xml:space="preserve"> = 110)</w:t>
            </w:r>
            <w:r w:rsidR="00711CF0">
              <w:rPr>
                <w:rFonts w:ascii="Book Antiqua" w:eastAsia="DengXian" w:hAnsi="Book Antiqua"/>
                <w:b/>
              </w:rPr>
              <w:t>, %</w:t>
            </w:r>
          </w:p>
        </w:tc>
        <w:tc>
          <w:tcPr>
            <w:tcW w:w="2410" w:type="dxa"/>
            <w:tcBorders>
              <w:top w:val="single" w:sz="4" w:space="0" w:color="auto"/>
              <w:left w:val="nil"/>
              <w:bottom w:val="single" w:sz="4" w:space="0" w:color="auto"/>
              <w:right w:val="nil"/>
            </w:tcBorders>
          </w:tcPr>
          <w:p w14:paraId="535A5D7E" w14:textId="71203316" w:rsidR="008967AD" w:rsidRPr="0037477C" w:rsidRDefault="008967AD" w:rsidP="0054384E">
            <w:pPr>
              <w:spacing w:line="360" w:lineRule="auto"/>
              <w:contextualSpacing/>
              <w:jc w:val="both"/>
              <w:rPr>
                <w:rFonts w:ascii="Book Antiqua" w:eastAsia="DengXian" w:hAnsi="Book Antiqua"/>
                <w:b/>
              </w:rPr>
            </w:pPr>
            <w:r w:rsidRPr="0037477C">
              <w:rPr>
                <w:rFonts w:ascii="Book Antiqua" w:eastAsia="DengXian" w:hAnsi="Book Antiqua"/>
                <w:b/>
              </w:rPr>
              <w:t>CEMR</w:t>
            </w:r>
            <w:r w:rsidR="0037477C" w:rsidRPr="0037477C">
              <w:rPr>
                <w:rFonts w:ascii="Book Antiqua" w:eastAsia="DengXian" w:hAnsi="Book Antiqua" w:hint="eastAsia"/>
                <w:b/>
                <w:lang w:eastAsia="zh-CN"/>
              </w:rPr>
              <w:t xml:space="preserve"> </w:t>
            </w:r>
            <w:r w:rsidRPr="0037477C">
              <w:rPr>
                <w:rFonts w:ascii="Book Antiqua" w:eastAsia="DengXian" w:hAnsi="Book Antiqua"/>
                <w:b/>
              </w:rPr>
              <w:t>(</w:t>
            </w:r>
            <w:r w:rsidR="00D6183A" w:rsidRPr="00D6183A">
              <w:rPr>
                <w:rFonts w:ascii="Book Antiqua" w:eastAsia="DengXian" w:hAnsi="Book Antiqua"/>
                <w:b/>
                <w:i/>
              </w:rPr>
              <w:t>n</w:t>
            </w:r>
            <w:r w:rsidRPr="0037477C">
              <w:rPr>
                <w:rFonts w:ascii="Book Antiqua" w:eastAsia="DengXian" w:hAnsi="Book Antiqua"/>
                <w:b/>
              </w:rPr>
              <w:t xml:space="preserve"> = 110)</w:t>
            </w:r>
            <w:r w:rsidR="00711CF0">
              <w:rPr>
                <w:rFonts w:ascii="Book Antiqua" w:eastAsia="DengXian" w:hAnsi="Book Antiqua"/>
                <w:b/>
              </w:rPr>
              <w:t>, %</w:t>
            </w:r>
          </w:p>
        </w:tc>
        <w:tc>
          <w:tcPr>
            <w:tcW w:w="1417" w:type="dxa"/>
            <w:tcBorders>
              <w:top w:val="single" w:sz="4" w:space="0" w:color="auto"/>
              <w:left w:val="nil"/>
              <w:bottom w:val="single" w:sz="4" w:space="0" w:color="auto"/>
              <w:right w:val="nil"/>
            </w:tcBorders>
          </w:tcPr>
          <w:p w14:paraId="4CC197F2" w14:textId="0F374FF5" w:rsidR="008967AD" w:rsidRPr="0037477C" w:rsidRDefault="008967AD" w:rsidP="0054384E">
            <w:pPr>
              <w:spacing w:line="360" w:lineRule="auto"/>
              <w:contextualSpacing/>
              <w:jc w:val="both"/>
              <w:rPr>
                <w:rFonts w:ascii="Book Antiqua" w:eastAsia="DengXian" w:hAnsi="Book Antiqua"/>
                <w:b/>
                <w:i/>
                <w:iCs/>
              </w:rPr>
            </w:pPr>
            <w:r w:rsidRPr="0037477C">
              <w:rPr>
                <w:rFonts w:ascii="Book Antiqua" w:eastAsia="DengXian" w:hAnsi="Book Antiqua"/>
                <w:b/>
                <w:i/>
                <w:iCs/>
              </w:rPr>
              <w:t>P</w:t>
            </w:r>
            <w:r w:rsidR="0037477C" w:rsidRPr="0037477C">
              <w:rPr>
                <w:rFonts w:ascii="Book Antiqua" w:eastAsia="DengXian" w:hAnsi="Book Antiqua"/>
                <w:b/>
                <w:iCs/>
              </w:rPr>
              <w:t xml:space="preserve"> value</w:t>
            </w:r>
          </w:p>
        </w:tc>
      </w:tr>
      <w:tr w:rsidR="008967AD" w:rsidRPr="0054384E" w14:paraId="72F34A81" w14:textId="77777777" w:rsidTr="00D6183A">
        <w:tc>
          <w:tcPr>
            <w:tcW w:w="2977" w:type="dxa"/>
            <w:tcBorders>
              <w:top w:val="single" w:sz="4" w:space="0" w:color="auto"/>
              <w:left w:val="nil"/>
              <w:bottom w:val="nil"/>
              <w:right w:val="nil"/>
            </w:tcBorders>
          </w:tcPr>
          <w:p w14:paraId="1DC74CF0"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Male (%)</w:t>
            </w:r>
          </w:p>
        </w:tc>
        <w:tc>
          <w:tcPr>
            <w:tcW w:w="2376" w:type="dxa"/>
            <w:tcBorders>
              <w:top w:val="single" w:sz="4" w:space="0" w:color="auto"/>
              <w:left w:val="nil"/>
              <w:bottom w:val="nil"/>
              <w:right w:val="nil"/>
            </w:tcBorders>
          </w:tcPr>
          <w:p w14:paraId="01DF4EFC" w14:textId="35DDF6E4"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67 (60.9</w:t>
            </w:r>
            <w:r w:rsidR="008967AD" w:rsidRPr="0054384E">
              <w:rPr>
                <w:rFonts w:ascii="Book Antiqua" w:eastAsia="DengXian" w:hAnsi="Book Antiqua"/>
              </w:rPr>
              <w:t>)</w:t>
            </w:r>
          </w:p>
        </w:tc>
        <w:tc>
          <w:tcPr>
            <w:tcW w:w="2410" w:type="dxa"/>
            <w:tcBorders>
              <w:top w:val="single" w:sz="4" w:space="0" w:color="auto"/>
              <w:left w:val="nil"/>
              <w:bottom w:val="nil"/>
              <w:right w:val="nil"/>
            </w:tcBorders>
          </w:tcPr>
          <w:p w14:paraId="6EE5CB12" w14:textId="1345AC5A"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70 (63.6</w:t>
            </w:r>
            <w:r w:rsidR="008967AD" w:rsidRPr="0054384E">
              <w:rPr>
                <w:rFonts w:ascii="Book Antiqua" w:eastAsia="DengXian" w:hAnsi="Book Antiqua"/>
              </w:rPr>
              <w:t>)</w:t>
            </w:r>
          </w:p>
        </w:tc>
        <w:tc>
          <w:tcPr>
            <w:tcW w:w="1417" w:type="dxa"/>
            <w:tcBorders>
              <w:top w:val="single" w:sz="4" w:space="0" w:color="auto"/>
              <w:left w:val="nil"/>
              <w:bottom w:val="nil"/>
              <w:right w:val="nil"/>
            </w:tcBorders>
          </w:tcPr>
          <w:p w14:paraId="00AC743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0.676</w:t>
            </w:r>
          </w:p>
        </w:tc>
      </w:tr>
      <w:tr w:rsidR="008967AD" w:rsidRPr="0054384E" w14:paraId="3BAE7133" w14:textId="77777777" w:rsidTr="00D6183A">
        <w:tc>
          <w:tcPr>
            <w:tcW w:w="2977" w:type="dxa"/>
            <w:tcBorders>
              <w:top w:val="nil"/>
              <w:left w:val="nil"/>
              <w:bottom w:val="nil"/>
              <w:right w:val="nil"/>
            </w:tcBorders>
          </w:tcPr>
          <w:p w14:paraId="7A7E1F9C" w14:textId="1E4EC726" w:rsidR="008967AD" w:rsidRPr="0054384E" w:rsidRDefault="003E77A0" w:rsidP="0054384E">
            <w:pPr>
              <w:spacing w:line="360" w:lineRule="auto"/>
              <w:contextualSpacing/>
              <w:jc w:val="both"/>
              <w:rPr>
                <w:rFonts w:ascii="Book Antiqua" w:eastAsia="DengXian" w:hAnsi="Book Antiqua"/>
              </w:rPr>
            </w:pPr>
            <w:r>
              <w:rPr>
                <w:rFonts w:ascii="Book Antiqua" w:eastAsia="DengXian" w:hAnsi="Book Antiqua"/>
              </w:rPr>
              <w:t>Mean age (</w:t>
            </w:r>
            <w:proofErr w:type="spellStart"/>
            <w:r>
              <w:rPr>
                <w:rFonts w:ascii="Book Antiqua" w:eastAsia="DengXian" w:hAnsi="Book Antiqua"/>
              </w:rPr>
              <w:t>yr</w:t>
            </w:r>
            <w:proofErr w:type="spellEnd"/>
            <w:r w:rsidR="008967AD" w:rsidRPr="0054384E">
              <w:rPr>
                <w:rFonts w:ascii="Book Antiqua" w:eastAsia="DengXian" w:hAnsi="Book Antiqua"/>
              </w:rPr>
              <w:t>, ±</w:t>
            </w:r>
            <w:r w:rsidR="00D6183A">
              <w:rPr>
                <w:rFonts w:ascii="Book Antiqua" w:eastAsia="DengXian" w:hAnsi="Book Antiqua"/>
              </w:rPr>
              <w:t xml:space="preserve"> </w:t>
            </w:r>
            <w:r w:rsidR="008967AD" w:rsidRPr="0054384E">
              <w:rPr>
                <w:rFonts w:ascii="Book Antiqua" w:eastAsia="DengXian" w:hAnsi="Book Antiqua"/>
              </w:rPr>
              <w:t>SD)</w:t>
            </w:r>
          </w:p>
        </w:tc>
        <w:tc>
          <w:tcPr>
            <w:tcW w:w="2376" w:type="dxa"/>
            <w:tcBorders>
              <w:top w:val="nil"/>
              <w:left w:val="nil"/>
              <w:bottom w:val="nil"/>
              <w:right w:val="nil"/>
            </w:tcBorders>
          </w:tcPr>
          <w:p w14:paraId="538FACDD"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60.4 ± 10.4</w:t>
            </w:r>
          </w:p>
        </w:tc>
        <w:tc>
          <w:tcPr>
            <w:tcW w:w="2410" w:type="dxa"/>
            <w:tcBorders>
              <w:top w:val="nil"/>
              <w:left w:val="nil"/>
              <w:bottom w:val="nil"/>
              <w:right w:val="nil"/>
            </w:tcBorders>
          </w:tcPr>
          <w:p w14:paraId="49E78A9A"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59.9 ± 11.5</w:t>
            </w:r>
          </w:p>
        </w:tc>
        <w:tc>
          <w:tcPr>
            <w:tcW w:w="1417" w:type="dxa"/>
            <w:tcBorders>
              <w:top w:val="nil"/>
              <w:left w:val="nil"/>
              <w:bottom w:val="nil"/>
              <w:right w:val="nil"/>
            </w:tcBorders>
          </w:tcPr>
          <w:p w14:paraId="52BD1A80"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0.735</w:t>
            </w:r>
          </w:p>
        </w:tc>
      </w:tr>
      <w:tr w:rsidR="008967AD" w:rsidRPr="0054384E" w14:paraId="7D26F8B3" w14:textId="77777777" w:rsidTr="00D6183A">
        <w:tc>
          <w:tcPr>
            <w:tcW w:w="2977" w:type="dxa"/>
            <w:tcBorders>
              <w:top w:val="nil"/>
              <w:left w:val="nil"/>
              <w:bottom w:val="nil"/>
              <w:right w:val="nil"/>
            </w:tcBorders>
          </w:tcPr>
          <w:p w14:paraId="2E397D0E"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Height (cm)</w:t>
            </w:r>
          </w:p>
        </w:tc>
        <w:tc>
          <w:tcPr>
            <w:tcW w:w="2376" w:type="dxa"/>
            <w:tcBorders>
              <w:top w:val="nil"/>
              <w:left w:val="nil"/>
              <w:bottom w:val="nil"/>
              <w:right w:val="nil"/>
            </w:tcBorders>
          </w:tcPr>
          <w:p w14:paraId="6E7F5F85"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164.4 ± 7.7</w:t>
            </w:r>
          </w:p>
        </w:tc>
        <w:tc>
          <w:tcPr>
            <w:tcW w:w="2410" w:type="dxa"/>
            <w:tcBorders>
              <w:top w:val="nil"/>
              <w:left w:val="nil"/>
              <w:bottom w:val="nil"/>
              <w:right w:val="nil"/>
            </w:tcBorders>
          </w:tcPr>
          <w:p w14:paraId="27805E90"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165.0 ± 7.5</w:t>
            </w:r>
          </w:p>
        </w:tc>
        <w:tc>
          <w:tcPr>
            <w:tcW w:w="1417" w:type="dxa"/>
            <w:tcBorders>
              <w:top w:val="nil"/>
              <w:left w:val="nil"/>
              <w:bottom w:val="nil"/>
              <w:right w:val="nil"/>
            </w:tcBorders>
          </w:tcPr>
          <w:p w14:paraId="02B88DDD"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0.566</w:t>
            </w:r>
          </w:p>
        </w:tc>
      </w:tr>
      <w:tr w:rsidR="008967AD" w:rsidRPr="0054384E" w14:paraId="06371113" w14:textId="77777777" w:rsidTr="00D6183A">
        <w:tc>
          <w:tcPr>
            <w:tcW w:w="2977" w:type="dxa"/>
            <w:tcBorders>
              <w:top w:val="nil"/>
              <w:left w:val="nil"/>
              <w:bottom w:val="nil"/>
              <w:right w:val="nil"/>
            </w:tcBorders>
          </w:tcPr>
          <w:p w14:paraId="5B1FEBAE"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Weight (kg)</w:t>
            </w:r>
          </w:p>
        </w:tc>
        <w:tc>
          <w:tcPr>
            <w:tcW w:w="2376" w:type="dxa"/>
            <w:tcBorders>
              <w:top w:val="nil"/>
              <w:left w:val="nil"/>
              <w:bottom w:val="nil"/>
              <w:right w:val="nil"/>
            </w:tcBorders>
          </w:tcPr>
          <w:p w14:paraId="72A15E5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61.4 ± 10.5</w:t>
            </w:r>
          </w:p>
        </w:tc>
        <w:tc>
          <w:tcPr>
            <w:tcW w:w="2410" w:type="dxa"/>
            <w:tcBorders>
              <w:top w:val="nil"/>
              <w:left w:val="nil"/>
              <w:bottom w:val="nil"/>
              <w:right w:val="nil"/>
            </w:tcBorders>
          </w:tcPr>
          <w:p w14:paraId="33ACC0D7"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63.5 ± 10.7</w:t>
            </w:r>
          </w:p>
        </w:tc>
        <w:tc>
          <w:tcPr>
            <w:tcW w:w="1417" w:type="dxa"/>
            <w:tcBorders>
              <w:top w:val="nil"/>
              <w:left w:val="nil"/>
              <w:bottom w:val="nil"/>
              <w:right w:val="nil"/>
            </w:tcBorders>
          </w:tcPr>
          <w:p w14:paraId="056EC98E"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0.151</w:t>
            </w:r>
          </w:p>
        </w:tc>
      </w:tr>
      <w:tr w:rsidR="008967AD" w:rsidRPr="0054384E" w14:paraId="4FE2F773" w14:textId="77777777" w:rsidTr="00D6183A">
        <w:tc>
          <w:tcPr>
            <w:tcW w:w="2977" w:type="dxa"/>
            <w:tcBorders>
              <w:top w:val="nil"/>
              <w:left w:val="nil"/>
              <w:bottom w:val="nil"/>
              <w:right w:val="nil"/>
            </w:tcBorders>
          </w:tcPr>
          <w:p w14:paraId="0996BA22"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 xml:space="preserve">Location, </w:t>
            </w:r>
            <w:r w:rsidRPr="00516F27">
              <w:rPr>
                <w:rFonts w:ascii="Book Antiqua" w:eastAsia="DengXian" w:hAnsi="Book Antiqua"/>
                <w:i/>
              </w:rPr>
              <w:t>n</w:t>
            </w:r>
            <w:r w:rsidRPr="0054384E">
              <w:rPr>
                <w:rFonts w:ascii="Book Antiqua" w:eastAsia="DengXian" w:hAnsi="Book Antiqua"/>
              </w:rPr>
              <w:t xml:space="preserve"> (%)</w:t>
            </w:r>
          </w:p>
        </w:tc>
        <w:tc>
          <w:tcPr>
            <w:tcW w:w="2376" w:type="dxa"/>
            <w:tcBorders>
              <w:top w:val="nil"/>
              <w:left w:val="nil"/>
              <w:bottom w:val="nil"/>
              <w:right w:val="nil"/>
            </w:tcBorders>
          </w:tcPr>
          <w:p w14:paraId="766F4E9D" w14:textId="77777777" w:rsidR="008967AD" w:rsidRPr="0054384E" w:rsidRDefault="008967AD" w:rsidP="0054384E">
            <w:pPr>
              <w:spacing w:line="360" w:lineRule="auto"/>
              <w:contextualSpacing/>
              <w:jc w:val="both"/>
              <w:rPr>
                <w:rFonts w:ascii="Book Antiqua" w:eastAsia="DengXian" w:hAnsi="Book Antiqua"/>
              </w:rPr>
            </w:pPr>
          </w:p>
        </w:tc>
        <w:tc>
          <w:tcPr>
            <w:tcW w:w="2410" w:type="dxa"/>
            <w:tcBorders>
              <w:top w:val="nil"/>
              <w:left w:val="nil"/>
              <w:bottom w:val="nil"/>
              <w:right w:val="nil"/>
            </w:tcBorders>
          </w:tcPr>
          <w:p w14:paraId="2727D9F1" w14:textId="77777777" w:rsidR="008967AD" w:rsidRPr="0054384E" w:rsidRDefault="008967AD" w:rsidP="0054384E">
            <w:pPr>
              <w:spacing w:line="360" w:lineRule="auto"/>
              <w:contextualSpacing/>
              <w:jc w:val="both"/>
              <w:rPr>
                <w:rFonts w:ascii="Book Antiqua" w:eastAsia="DengXian" w:hAnsi="Book Antiqua"/>
              </w:rPr>
            </w:pPr>
          </w:p>
        </w:tc>
        <w:tc>
          <w:tcPr>
            <w:tcW w:w="1417" w:type="dxa"/>
            <w:tcBorders>
              <w:top w:val="nil"/>
              <w:left w:val="nil"/>
              <w:bottom w:val="nil"/>
              <w:right w:val="nil"/>
            </w:tcBorders>
          </w:tcPr>
          <w:p w14:paraId="3EE0C499"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0.725</w:t>
            </w:r>
          </w:p>
        </w:tc>
      </w:tr>
      <w:tr w:rsidR="008967AD" w:rsidRPr="0054384E" w14:paraId="55610DD1" w14:textId="77777777" w:rsidTr="00D6183A">
        <w:tc>
          <w:tcPr>
            <w:tcW w:w="2977" w:type="dxa"/>
            <w:tcBorders>
              <w:top w:val="nil"/>
              <w:left w:val="nil"/>
              <w:bottom w:val="nil"/>
              <w:right w:val="nil"/>
            </w:tcBorders>
          </w:tcPr>
          <w:p w14:paraId="513BD6C2"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Cecum</w:t>
            </w:r>
          </w:p>
        </w:tc>
        <w:tc>
          <w:tcPr>
            <w:tcW w:w="2376" w:type="dxa"/>
            <w:tcBorders>
              <w:top w:val="nil"/>
              <w:left w:val="nil"/>
              <w:bottom w:val="nil"/>
              <w:right w:val="nil"/>
            </w:tcBorders>
          </w:tcPr>
          <w:p w14:paraId="7FAAC476" w14:textId="2A9741B5"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6 (5.5</w:t>
            </w:r>
            <w:r w:rsidR="008967AD" w:rsidRPr="0054384E">
              <w:rPr>
                <w:rFonts w:ascii="Book Antiqua" w:eastAsia="DengXian" w:hAnsi="Book Antiqua"/>
              </w:rPr>
              <w:t>)</w:t>
            </w:r>
          </w:p>
        </w:tc>
        <w:tc>
          <w:tcPr>
            <w:tcW w:w="2410" w:type="dxa"/>
            <w:tcBorders>
              <w:top w:val="nil"/>
              <w:left w:val="nil"/>
              <w:bottom w:val="nil"/>
              <w:right w:val="nil"/>
            </w:tcBorders>
          </w:tcPr>
          <w:p w14:paraId="553FE9F6" w14:textId="5527B12D"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5 (4.5</w:t>
            </w:r>
            <w:r w:rsidR="008967AD" w:rsidRPr="0054384E">
              <w:rPr>
                <w:rFonts w:ascii="Book Antiqua" w:eastAsia="DengXian" w:hAnsi="Book Antiqua"/>
              </w:rPr>
              <w:t>)</w:t>
            </w:r>
          </w:p>
        </w:tc>
        <w:tc>
          <w:tcPr>
            <w:tcW w:w="1417" w:type="dxa"/>
            <w:tcBorders>
              <w:top w:val="nil"/>
              <w:left w:val="nil"/>
              <w:bottom w:val="nil"/>
              <w:right w:val="nil"/>
            </w:tcBorders>
          </w:tcPr>
          <w:p w14:paraId="0FFF6F64"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6EFA20D5" w14:textId="77777777" w:rsidTr="00D6183A">
        <w:tc>
          <w:tcPr>
            <w:tcW w:w="2977" w:type="dxa"/>
            <w:tcBorders>
              <w:top w:val="nil"/>
              <w:left w:val="nil"/>
              <w:bottom w:val="nil"/>
              <w:right w:val="nil"/>
            </w:tcBorders>
          </w:tcPr>
          <w:p w14:paraId="075BF780"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Ascending</w:t>
            </w:r>
          </w:p>
        </w:tc>
        <w:tc>
          <w:tcPr>
            <w:tcW w:w="2376" w:type="dxa"/>
            <w:tcBorders>
              <w:top w:val="nil"/>
              <w:left w:val="nil"/>
              <w:bottom w:val="nil"/>
              <w:right w:val="nil"/>
            </w:tcBorders>
          </w:tcPr>
          <w:p w14:paraId="6E32A48A" w14:textId="001F30C3"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19 (17.3</w:t>
            </w:r>
            <w:r w:rsidR="008967AD" w:rsidRPr="0054384E">
              <w:rPr>
                <w:rFonts w:ascii="Book Antiqua" w:eastAsia="DengXian" w:hAnsi="Book Antiqua"/>
              </w:rPr>
              <w:t>)</w:t>
            </w:r>
          </w:p>
        </w:tc>
        <w:tc>
          <w:tcPr>
            <w:tcW w:w="2410" w:type="dxa"/>
            <w:tcBorders>
              <w:top w:val="nil"/>
              <w:left w:val="nil"/>
              <w:bottom w:val="nil"/>
              <w:right w:val="nil"/>
            </w:tcBorders>
          </w:tcPr>
          <w:p w14:paraId="27DF476F" w14:textId="41CD653B"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18 (16.4</w:t>
            </w:r>
            <w:r w:rsidR="008967AD" w:rsidRPr="0054384E">
              <w:rPr>
                <w:rFonts w:ascii="Book Antiqua" w:eastAsia="DengXian" w:hAnsi="Book Antiqua"/>
              </w:rPr>
              <w:t>)</w:t>
            </w:r>
          </w:p>
        </w:tc>
        <w:tc>
          <w:tcPr>
            <w:tcW w:w="1417" w:type="dxa"/>
            <w:tcBorders>
              <w:top w:val="nil"/>
              <w:left w:val="nil"/>
              <w:bottom w:val="nil"/>
              <w:right w:val="nil"/>
            </w:tcBorders>
          </w:tcPr>
          <w:p w14:paraId="3BC42632"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64442796" w14:textId="77777777" w:rsidTr="00D6183A">
        <w:tc>
          <w:tcPr>
            <w:tcW w:w="2977" w:type="dxa"/>
            <w:tcBorders>
              <w:top w:val="nil"/>
              <w:left w:val="nil"/>
              <w:bottom w:val="nil"/>
              <w:right w:val="nil"/>
            </w:tcBorders>
          </w:tcPr>
          <w:p w14:paraId="0CCA6EF6"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Transverse</w:t>
            </w:r>
          </w:p>
        </w:tc>
        <w:tc>
          <w:tcPr>
            <w:tcW w:w="2376" w:type="dxa"/>
            <w:tcBorders>
              <w:top w:val="nil"/>
              <w:left w:val="nil"/>
              <w:bottom w:val="nil"/>
              <w:right w:val="nil"/>
            </w:tcBorders>
          </w:tcPr>
          <w:p w14:paraId="4D0F9647" w14:textId="1E404405"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24 (21.8</w:t>
            </w:r>
            <w:r w:rsidR="008967AD" w:rsidRPr="0054384E">
              <w:rPr>
                <w:rFonts w:ascii="Book Antiqua" w:eastAsia="DengXian" w:hAnsi="Book Antiqua"/>
              </w:rPr>
              <w:t>)</w:t>
            </w:r>
          </w:p>
        </w:tc>
        <w:tc>
          <w:tcPr>
            <w:tcW w:w="2410" w:type="dxa"/>
            <w:tcBorders>
              <w:top w:val="nil"/>
              <w:left w:val="nil"/>
              <w:bottom w:val="nil"/>
              <w:right w:val="nil"/>
            </w:tcBorders>
          </w:tcPr>
          <w:p w14:paraId="6A05037F" w14:textId="0A88080C"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28 (25.5</w:t>
            </w:r>
            <w:r w:rsidR="008967AD" w:rsidRPr="0054384E">
              <w:rPr>
                <w:rFonts w:ascii="Book Antiqua" w:eastAsia="DengXian" w:hAnsi="Book Antiqua"/>
              </w:rPr>
              <w:t>)</w:t>
            </w:r>
          </w:p>
        </w:tc>
        <w:tc>
          <w:tcPr>
            <w:tcW w:w="1417" w:type="dxa"/>
            <w:tcBorders>
              <w:top w:val="nil"/>
              <w:left w:val="nil"/>
              <w:bottom w:val="nil"/>
              <w:right w:val="nil"/>
            </w:tcBorders>
          </w:tcPr>
          <w:p w14:paraId="5D6419F1"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226DBC9F" w14:textId="77777777" w:rsidTr="00D6183A">
        <w:tc>
          <w:tcPr>
            <w:tcW w:w="2977" w:type="dxa"/>
            <w:tcBorders>
              <w:top w:val="nil"/>
              <w:left w:val="nil"/>
              <w:bottom w:val="nil"/>
              <w:right w:val="nil"/>
            </w:tcBorders>
          </w:tcPr>
          <w:p w14:paraId="25AF9B0E"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Descending</w:t>
            </w:r>
          </w:p>
        </w:tc>
        <w:tc>
          <w:tcPr>
            <w:tcW w:w="2376" w:type="dxa"/>
            <w:tcBorders>
              <w:top w:val="nil"/>
              <w:left w:val="nil"/>
              <w:bottom w:val="nil"/>
              <w:right w:val="nil"/>
            </w:tcBorders>
          </w:tcPr>
          <w:p w14:paraId="5CDC41B3" w14:textId="5ED2A19A"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7 (6.4</w:t>
            </w:r>
            <w:r w:rsidR="008967AD" w:rsidRPr="0054384E">
              <w:rPr>
                <w:rFonts w:ascii="Book Antiqua" w:eastAsia="DengXian" w:hAnsi="Book Antiqua"/>
              </w:rPr>
              <w:t>)</w:t>
            </w:r>
          </w:p>
        </w:tc>
        <w:tc>
          <w:tcPr>
            <w:tcW w:w="2410" w:type="dxa"/>
            <w:tcBorders>
              <w:top w:val="nil"/>
              <w:left w:val="nil"/>
              <w:bottom w:val="nil"/>
              <w:right w:val="nil"/>
            </w:tcBorders>
          </w:tcPr>
          <w:p w14:paraId="08D15329" w14:textId="55A1BDB4"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9 (8.2</w:t>
            </w:r>
            <w:r w:rsidR="008967AD" w:rsidRPr="0054384E">
              <w:rPr>
                <w:rFonts w:ascii="Book Antiqua" w:eastAsia="DengXian" w:hAnsi="Book Antiqua"/>
              </w:rPr>
              <w:t>)</w:t>
            </w:r>
          </w:p>
        </w:tc>
        <w:tc>
          <w:tcPr>
            <w:tcW w:w="1417" w:type="dxa"/>
            <w:tcBorders>
              <w:top w:val="nil"/>
              <w:left w:val="nil"/>
              <w:bottom w:val="nil"/>
              <w:right w:val="nil"/>
            </w:tcBorders>
          </w:tcPr>
          <w:p w14:paraId="61700B48"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017E8116" w14:textId="77777777" w:rsidTr="00D6183A">
        <w:tc>
          <w:tcPr>
            <w:tcW w:w="2977" w:type="dxa"/>
            <w:tcBorders>
              <w:top w:val="nil"/>
              <w:left w:val="nil"/>
              <w:bottom w:val="nil"/>
              <w:right w:val="nil"/>
            </w:tcBorders>
          </w:tcPr>
          <w:p w14:paraId="66E9F614"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Sigmoid</w:t>
            </w:r>
          </w:p>
        </w:tc>
        <w:tc>
          <w:tcPr>
            <w:tcW w:w="2376" w:type="dxa"/>
            <w:tcBorders>
              <w:top w:val="nil"/>
              <w:left w:val="nil"/>
              <w:bottom w:val="nil"/>
              <w:right w:val="nil"/>
            </w:tcBorders>
          </w:tcPr>
          <w:p w14:paraId="389240B2" w14:textId="64327E2F"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26 (23.6</w:t>
            </w:r>
            <w:r w:rsidR="008967AD" w:rsidRPr="0054384E">
              <w:rPr>
                <w:rFonts w:ascii="Book Antiqua" w:eastAsia="DengXian" w:hAnsi="Book Antiqua"/>
              </w:rPr>
              <w:t>)</w:t>
            </w:r>
          </w:p>
        </w:tc>
        <w:tc>
          <w:tcPr>
            <w:tcW w:w="2410" w:type="dxa"/>
            <w:tcBorders>
              <w:top w:val="nil"/>
              <w:left w:val="nil"/>
              <w:bottom w:val="nil"/>
              <w:right w:val="nil"/>
            </w:tcBorders>
          </w:tcPr>
          <w:p w14:paraId="5DC8C7ED" w14:textId="3614FA71"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31 (28.2</w:t>
            </w:r>
            <w:r w:rsidR="008967AD" w:rsidRPr="0054384E">
              <w:rPr>
                <w:rFonts w:ascii="Book Antiqua" w:eastAsia="DengXian" w:hAnsi="Book Antiqua"/>
              </w:rPr>
              <w:t>)</w:t>
            </w:r>
          </w:p>
        </w:tc>
        <w:tc>
          <w:tcPr>
            <w:tcW w:w="1417" w:type="dxa"/>
            <w:tcBorders>
              <w:top w:val="nil"/>
              <w:left w:val="nil"/>
              <w:bottom w:val="nil"/>
              <w:right w:val="nil"/>
            </w:tcBorders>
          </w:tcPr>
          <w:p w14:paraId="7AAAB213"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52AFCDB0" w14:textId="77777777" w:rsidTr="00D6183A">
        <w:tc>
          <w:tcPr>
            <w:tcW w:w="2977" w:type="dxa"/>
            <w:tcBorders>
              <w:top w:val="nil"/>
              <w:left w:val="nil"/>
              <w:bottom w:val="nil"/>
              <w:right w:val="nil"/>
            </w:tcBorders>
          </w:tcPr>
          <w:p w14:paraId="6D2AD7F8"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Rectum</w:t>
            </w:r>
          </w:p>
        </w:tc>
        <w:tc>
          <w:tcPr>
            <w:tcW w:w="2376" w:type="dxa"/>
            <w:tcBorders>
              <w:top w:val="nil"/>
              <w:left w:val="nil"/>
              <w:bottom w:val="nil"/>
              <w:right w:val="nil"/>
            </w:tcBorders>
          </w:tcPr>
          <w:p w14:paraId="1FAC4107" w14:textId="5C148BD9"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28 (25.5</w:t>
            </w:r>
            <w:r w:rsidR="008967AD" w:rsidRPr="0054384E">
              <w:rPr>
                <w:rFonts w:ascii="Book Antiqua" w:eastAsia="DengXian" w:hAnsi="Book Antiqua"/>
              </w:rPr>
              <w:t>)</w:t>
            </w:r>
          </w:p>
        </w:tc>
        <w:tc>
          <w:tcPr>
            <w:tcW w:w="2410" w:type="dxa"/>
            <w:tcBorders>
              <w:top w:val="nil"/>
              <w:left w:val="nil"/>
              <w:bottom w:val="nil"/>
              <w:right w:val="nil"/>
            </w:tcBorders>
          </w:tcPr>
          <w:p w14:paraId="2E477931" w14:textId="39856A8B"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19 (17.3</w:t>
            </w:r>
            <w:r w:rsidR="008967AD" w:rsidRPr="0054384E">
              <w:rPr>
                <w:rFonts w:ascii="Book Antiqua" w:eastAsia="DengXian" w:hAnsi="Book Antiqua"/>
              </w:rPr>
              <w:t>)</w:t>
            </w:r>
          </w:p>
        </w:tc>
        <w:tc>
          <w:tcPr>
            <w:tcW w:w="1417" w:type="dxa"/>
            <w:tcBorders>
              <w:top w:val="nil"/>
              <w:left w:val="nil"/>
              <w:bottom w:val="nil"/>
              <w:right w:val="nil"/>
            </w:tcBorders>
          </w:tcPr>
          <w:p w14:paraId="070129DE"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3A0B14B8" w14:textId="77777777" w:rsidTr="00D6183A">
        <w:tc>
          <w:tcPr>
            <w:tcW w:w="2977" w:type="dxa"/>
            <w:tcBorders>
              <w:top w:val="nil"/>
              <w:left w:val="nil"/>
              <w:bottom w:val="nil"/>
              <w:right w:val="nil"/>
            </w:tcBorders>
          </w:tcPr>
          <w:p w14:paraId="3D72C0F0"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 xml:space="preserve">Morphology, </w:t>
            </w:r>
            <w:r w:rsidRPr="00A95AD6">
              <w:rPr>
                <w:rFonts w:ascii="Book Antiqua" w:eastAsia="DengXian" w:hAnsi="Book Antiqua"/>
                <w:i/>
              </w:rPr>
              <w:t>n</w:t>
            </w:r>
            <w:r w:rsidRPr="0054384E">
              <w:rPr>
                <w:rFonts w:ascii="Book Antiqua" w:eastAsia="DengXian" w:hAnsi="Book Antiqua"/>
              </w:rPr>
              <w:t xml:space="preserve"> (%)</w:t>
            </w:r>
          </w:p>
        </w:tc>
        <w:tc>
          <w:tcPr>
            <w:tcW w:w="2376" w:type="dxa"/>
            <w:tcBorders>
              <w:top w:val="nil"/>
              <w:left w:val="nil"/>
              <w:bottom w:val="nil"/>
              <w:right w:val="nil"/>
            </w:tcBorders>
          </w:tcPr>
          <w:p w14:paraId="76609585" w14:textId="77777777" w:rsidR="008967AD" w:rsidRPr="0054384E" w:rsidRDefault="008967AD" w:rsidP="0054384E">
            <w:pPr>
              <w:spacing w:line="360" w:lineRule="auto"/>
              <w:contextualSpacing/>
              <w:jc w:val="both"/>
              <w:rPr>
                <w:rFonts w:ascii="Book Antiqua" w:eastAsia="DengXian" w:hAnsi="Book Antiqua"/>
              </w:rPr>
            </w:pPr>
          </w:p>
        </w:tc>
        <w:tc>
          <w:tcPr>
            <w:tcW w:w="2410" w:type="dxa"/>
            <w:tcBorders>
              <w:top w:val="nil"/>
              <w:left w:val="nil"/>
              <w:bottom w:val="nil"/>
              <w:right w:val="nil"/>
            </w:tcBorders>
          </w:tcPr>
          <w:p w14:paraId="72550374" w14:textId="77777777" w:rsidR="008967AD" w:rsidRPr="0054384E" w:rsidRDefault="008967AD" w:rsidP="0054384E">
            <w:pPr>
              <w:spacing w:line="360" w:lineRule="auto"/>
              <w:contextualSpacing/>
              <w:jc w:val="both"/>
              <w:rPr>
                <w:rFonts w:ascii="Book Antiqua" w:eastAsia="DengXian" w:hAnsi="Book Antiqua"/>
              </w:rPr>
            </w:pPr>
          </w:p>
        </w:tc>
        <w:tc>
          <w:tcPr>
            <w:tcW w:w="1417" w:type="dxa"/>
            <w:tcBorders>
              <w:top w:val="nil"/>
              <w:left w:val="nil"/>
              <w:bottom w:val="nil"/>
              <w:right w:val="nil"/>
            </w:tcBorders>
          </w:tcPr>
          <w:p w14:paraId="427267F6"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0.858</w:t>
            </w:r>
          </w:p>
        </w:tc>
      </w:tr>
      <w:tr w:rsidR="008967AD" w:rsidRPr="0054384E" w14:paraId="13E880EA" w14:textId="77777777" w:rsidTr="00D6183A">
        <w:tc>
          <w:tcPr>
            <w:tcW w:w="2977" w:type="dxa"/>
            <w:tcBorders>
              <w:top w:val="nil"/>
              <w:left w:val="nil"/>
              <w:bottom w:val="nil"/>
              <w:right w:val="nil"/>
            </w:tcBorders>
          </w:tcPr>
          <w:p w14:paraId="5626B434"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0–Ip</w:t>
            </w:r>
          </w:p>
        </w:tc>
        <w:tc>
          <w:tcPr>
            <w:tcW w:w="2376" w:type="dxa"/>
            <w:tcBorders>
              <w:top w:val="nil"/>
              <w:left w:val="nil"/>
              <w:bottom w:val="nil"/>
              <w:right w:val="nil"/>
            </w:tcBorders>
          </w:tcPr>
          <w:p w14:paraId="25DC152B" w14:textId="646C977C"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3 (2.7</w:t>
            </w:r>
            <w:r w:rsidR="008967AD" w:rsidRPr="0054384E">
              <w:rPr>
                <w:rFonts w:ascii="Book Antiqua" w:eastAsia="DengXian" w:hAnsi="Book Antiqua"/>
              </w:rPr>
              <w:t>)</w:t>
            </w:r>
          </w:p>
        </w:tc>
        <w:tc>
          <w:tcPr>
            <w:tcW w:w="2410" w:type="dxa"/>
            <w:tcBorders>
              <w:top w:val="nil"/>
              <w:left w:val="nil"/>
              <w:bottom w:val="nil"/>
              <w:right w:val="nil"/>
            </w:tcBorders>
          </w:tcPr>
          <w:p w14:paraId="0724EA24" w14:textId="73ECE1E3"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3 (2.7</w:t>
            </w:r>
            <w:r w:rsidR="008967AD" w:rsidRPr="0054384E">
              <w:rPr>
                <w:rFonts w:ascii="Book Antiqua" w:eastAsia="DengXian" w:hAnsi="Book Antiqua"/>
              </w:rPr>
              <w:t>)</w:t>
            </w:r>
          </w:p>
        </w:tc>
        <w:tc>
          <w:tcPr>
            <w:tcW w:w="1417" w:type="dxa"/>
            <w:tcBorders>
              <w:top w:val="nil"/>
              <w:left w:val="nil"/>
              <w:bottom w:val="nil"/>
              <w:right w:val="nil"/>
            </w:tcBorders>
          </w:tcPr>
          <w:p w14:paraId="2E37208D"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5F0A0C78" w14:textId="77777777" w:rsidTr="00D6183A">
        <w:tc>
          <w:tcPr>
            <w:tcW w:w="2977" w:type="dxa"/>
            <w:tcBorders>
              <w:top w:val="nil"/>
              <w:left w:val="nil"/>
              <w:bottom w:val="nil"/>
              <w:right w:val="nil"/>
            </w:tcBorders>
          </w:tcPr>
          <w:p w14:paraId="59A6539E"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0–Is</w:t>
            </w:r>
          </w:p>
        </w:tc>
        <w:tc>
          <w:tcPr>
            <w:tcW w:w="2376" w:type="dxa"/>
            <w:tcBorders>
              <w:top w:val="nil"/>
              <w:left w:val="nil"/>
              <w:bottom w:val="nil"/>
              <w:right w:val="nil"/>
            </w:tcBorders>
          </w:tcPr>
          <w:p w14:paraId="5CE2C098" w14:textId="52BEA0AE"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36 (32.7</w:t>
            </w:r>
            <w:r w:rsidR="008967AD" w:rsidRPr="0054384E">
              <w:rPr>
                <w:rFonts w:ascii="Book Antiqua" w:eastAsia="DengXian" w:hAnsi="Book Antiqua"/>
              </w:rPr>
              <w:t>)</w:t>
            </w:r>
          </w:p>
        </w:tc>
        <w:tc>
          <w:tcPr>
            <w:tcW w:w="2410" w:type="dxa"/>
            <w:tcBorders>
              <w:top w:val="nil"/>
              <w:left w:val="nil"/>
              <w:bottom w:val="nil"/>
              <w:right w:val="nil"/>
            </w:tcBorders>
          </w:tcPr>
          <w:p w14:paraId="02036C27" w14:textId="434545D0"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42 (38.2</w:t>
            </w:r>
            <w:r w:rsidR="008967AD" w:rsidRPr="0054384E">
              <w:rPr>
                <w:rFonts w:ascii="Book Antiqua" w:eastAsia="DengXian" w:hAnsi="Book Antiqua"/>
              </w:rPr>
              <w:t>)</w:t>
            </w:r>
          </w:p>
        </w:tc>
        <w:tc>
          <w:tcPr>
            <w:tcW w:w="1417" w:type="dxa"/>
            <w:tcBorders>
              <w:top w:val="nil"/>
              <w:left w:val="nil"/>
              <w:bottom w:val="nil"/>
              <w:right w:val="nil"/>
            </w:tcBorders>
          </w:tcPr>
          <w:p w14:paraId="5858BAFB"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559D0389" w14:textId="77777777" w:rsidTr="00D6183A">
        <w:tc>
          <w:tcPr>
            <w:tcW w:w="2977" w:type="dxa"/>
            <w:tcBorders>
              <w:top w:val="nil"/>
              <w:left w:val="nil"/>
              <w:bottom w:val="nil"/>
              <w:right w:val="nil"/>
            </w:tcBorders>
          </w:tcPr>
          <w:p w14:paraId="1F8D4DE8"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0–</w:t>
            </w:r>
            <w:proofErr w:type="spellStart"/>
            <w:r w:rsidRPr="0054384E">
              <w:rPr>
                <w:rFonts w:ascii="Book Antiqua" w:eastAsia="DengXian" w:hAnsi="Book Antiqua"/>
              </w:rPr>
              <w:t>IIa</w:t>
            </w:r>
            <w:proofErr w:type="spellEnd"/>
          </w:p>
        </w:tc>
        <w:tc>
          <w:tcPr>
            <w:tcW w:w="2376" w:type="dxa"/>
            <w:tcBorders>
              <w:top w:val="nil"/>
              <w:left w:val="nil"/>
              <w:bottom w:val="nil"/>
              <w:right w:val="nil"/>
            </w:tcBorders>
          </w:tcPr>
          <w:p w14:paraId="0AF28FDB" w14:textId="55AAA0AF"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68 (61.8</w:t>
            </w:r>
            <w:r w:rsidR="008967AD" w:rsidRPr="0054384E">
              <w:rPr>
                <w:rFonts w:ascii="Book Antiqua" w:eastAsia="DengXian" w:hAnsi="Book Antiqua"/>
              </w:rPr>
              <w:t>)</w:t>
            </w:r>
          </w:p>
        </w:tc>
        <w:tc>
          <w:tcPr>
            <w:tcW w:w="2410" w:type="dxa"/>
            <w:tcBorders>
              <w:top w:val="nil"/>
              <w:left w:val="nil"/>
              <w:bottom w:val="nil"/>
              <w:right w:val="nil"/>
            </w:tcBorders>
          </w:tcPr>
          <w:p w14:paraId="16857E7B" w14:textId="237955F9"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62 (56.4</w:t>
            </w:r>
            <w:r w:rsidR="008967AD" w:rsidRPr="0054384E">
              <w:rPr>
                <w:rFonts w:ascii="Book Antiqua" w:eastAsia="DengXian" w:hAnsi="Book Antiqua"/>
              </w:rPr>
              <w:t>)</w:t>
            </w:r>
          </w:p>
        </w:tc>
        <w:tc>
          <w:tcPr>
            <w:tcW w:w="1417" w:type="dxa"/>
            <w:tcBorders>
              <w:top w:val="nil"/>
              <w:left w:val="nil"/>
              <w:bottom w:val="nil"/>
              <w:right w:val="nil"/>
            </w:tcBorders>
          </w:tcPr>
          <w:p w14:paraId="1A51F7D2"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0FB1E49C" w14:textId="77777777" w:rsidTr="00D6183A">
        <w:tc>
          <w:tcPr>
            <w:tcW w:w="2977" w:type="dxa"/>
            <w:tcBorders>
              <w:top w:val="nil"/>
              <w:left w:val="nil"/>
              <w:bottom w:val="nil"/>
              <w:right w:val="nil"/>
            </w:tcBorders>
          </w:tcPr>
          <w:p w14:paraId="039D8D38"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0–IIb</w:t>
            </w:r>
          </w:p>
        </w:tc>
        <w:tc>
          <w:tcPr>
            <w:tcW w:w="2376" w:type="dxa"/>
            <w:tcBorders>
              <w:top w:val="nil"/>
              <w:left w:val="nil"/>
              <w:bottom w:val="nil"/>
              <w:right w:val="nil"/>
            </w:tcBorders>
          </w:tcPr>
          <w:p w14:paraId="4E3F46C7" w14:textId="610731DE"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 (1.8</w:t>
            </w:r>
            <w:r w:rsidR="008967AD" w:rsidRPr="0054384E">
              <w:rPr>
                <w:rFonts w:ascii="Book Antiqua" w:eastAsia="DengXian" w:hAnsi="Book Antiqua"/>
              </w:rPr>
              <w:t>)</w:t>
            </w:r>
          </w:p>
        </w:tc>
        <w:tc>
          <w:tcPr>
            <w:tcW w:w="2410" w:type="dxa"/>
            <w:tcBorders>
              <w:top w:val="nil"/>
              <w:left w:val="nil"/>
              <w:bottom w:val="nil"/>
              <w:right w:val="nil"/>
            </w:tcBorders>
          </w:tcPr>
          <w:p w14:paraId="6C8B2B4A" w14:textId="3F261B83"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3 (2.7</w:t>
            </w:r>
            <w:r w:rsidR="008967AD" w:rsidRPr="0054384E">
              <w:rPr>
                <w:rFonts w:ascii="Book Antiqua" w:eastAsia="DengXian" w:hAnsi="Book Antiqua"/>
              </w:rPr>
              <w:t>)</w:t>
            </w:r>
          </w:p>
        </w:tc>
        <w:tc>
          <w:tcPr>
            <w:tcW w:w="1417" w:type="dxa"/>
            <w:tcBorders>
              <w:top w:val="nil"/>
              <w:left w:val="nil"/>
              <w:bottom w:val="nil"/>
              <w:right w:val="nil"/>
            </w:tcBorders>
          </w:tcPr>
          <w:p w14:paraId="32089E69"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1ED5C27F" w14:textId="77777777" w:rsidTr="00D6183A">
        <w:tc>
          <w:tcPr>
            <w:tcW w:w="2977" w:type="dxa"/>
            <w:tcBorders>
              <w:top w:val="nil"/>
              <w:left w:val="nil"/>
              <w:bottom w:val="nil"/>
              <w:right w:val="nil"/>
            </w:tcBorders>
          </w:tcPr>
          <w:p w14:paraId="369BEC92"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0–</w:t>
            </w:r>
            <w:proofErr w:type="spellStart"/>
            <w:r w:rsidRPr="0054384E">
              <w:rPr>
                <w:rFonts w:ascii="Book Antiqua" w:eastAsia="DengXian" w:hAnsi="Book Antiqua"/>
              </w:rPr>
              <w:t>IIc</w:t>
            </w:r>
            <w:proofErr w:type="spellEnd"/>
          </w:p>
        </w:tc>
        <w:tc>
          <w:tcPr>
            <w:tcW w:w="2376" w:type="dxa"/>
            <w:tcBorders>
              <w:top w:val="nil"/>
              <w:left w:val="nil"/>
              <w:bottom w:val="nil"/>
              <w:right w:val="nil"/>
            </w:tcBorders>
          </w:tcPr>
          <w:p w14:paraId="16CF63D9" w14:textId="619C9B45"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 (0.9</w:t>
            </w:r>
            <w:r w:rsidR="008967AD" w:rsidRPr="0054384E">
              <w:rPr>
                <w:rFonts w:ascii="Book Antiqua" w:eastAsia="DengXian" w:hAnsi="Book Antiqua"/>
              </w:rPr>
              <w:t>)</w:t>
            </w:r>
          </w:p>
        </w:tc>
        <w:tc>
          <w:tcPr>
            <w:tcW w:w="2410" w:type="dxa"/>
            <w:tcBorders>
              <w:top w:val="nil"/>
              <w:left w:val="nil"/>
              <w:bottom w:val="nil"/>
              <w:right w:val="nil"/>
            </w:tcBorders>
          </w:tcPr>
          <w:p w14:paraId="2D364843" w14:textId="41D14200"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0 (0.0</w:t>
            </w:r>
            <w:r w:rsidR="008967AD" w:rsidRPr="0054384E">
              <w:rPr>
                <w:rFonts w:ascii="Book Antiqua" w:eastAsia="DengXian" w:hAnsi="Book Antiqua"/>
              </w:rPr>
              <w:t>)</w:t>
            </w:r>
          </w:p>
        </w:tc>
        <w:tc>
          <w:tcPr>
            <w:tcW w:w="1417" w:type="dxa"/>
            <w:tcBorders>
              <w:top w:val="nil"/>
              <w:left w:val="nil"/>
              <w:bottom w:val="nil"/>
              <w:right w:val="nil"/>
            </w:tcBorders>
          </w:tcPr>
          <w:p w14:paraId="167EF04F"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39E23F27" w14:textId="77777777" w:rsidTr="00D6183A">
        <w:tc>
          <w:tcPr>
            <w:tcW w:w="2977" w:type="dxa"/>
            <w:tcBorders>
              <w:top w:val="nil"/>
              <w:left w:val="nil"/>
              <w:bottom w:val="nil"/>
              <w:right w:val="nil"/>
            </w:tcBorders>
          </w:tcPr>
          <w:p w14:paraId="099333AB" w14:textId="5BF8D909"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 xml:space="preserve">Institution, </w:t>
            </w:r>
            <w:r w:rsidR="00397B24" w:rsidRPr="00A95AD6">
              <w:rPr>
                <w:rFonts w:ascii="Book Antiqua" w:eastAsia="DengXian" w:hAnsi="Book Antiqua"/>
                <w:i/>
              </w:rPr>
              <w:t>n</w:t>
            </w:r>
            <w:r w:rsidRPr="0054384E">
              <w:rPr>
                <w:rFonts w:ascii="Book Antiqua" w:eastAsia="DengXian" w:hAnsi="Book Antiqua"/>
              </w:rPr>
              <w:t xml:space="preserve"> (%)</w:t>
            </w:r>
          </w:p>
        </w:tc>
        <w:tc>
          <w:tcPr>
            <w:tcW w:w="2376" w:type="dxa"/>
            <w:tcBorders>
              <w:top w:val="nil"/>
              <w:left w:val="nil"/>
              <w:bottom w:val="nil"/>
              <w:right w:val="nil"/>
            </w:tcBorders>
          </w:tcPr>
          <w:p w14:paraId="6F31DD11" w14:textId="77777777" w:rsidR="008967AD" w:rsidRPr="0054384E" w:rsidRDefault="008967AD" w:rsidP="0054384E">
            <w:pPr>
              <w:spacing w:line="360" w:lineRule="auto"/>
              <w:contextualSpacing/>
              <w:jc w:val="both"/>
              <w:rPr>
                <w:rFonts w:ascii="Book Antiqua" w:eastAsia="DengXian" w:hAnsi="Book Antiqua"/>
              </w:rPr>
            </w:pPr>
          </w:p>
        </w:tc>
        <w:tc>
          <w:tcPr>
            <w:tcW w:w="2410" w:type="dxa"/>
            <w:tcBorders>
              <w:top w:val="nil"/>
              <w:left w:val="nil"/>
              <w:bottom w:val="nil"/>
              <w:right w:val="nil"/>
            </w:tcBorders>
          </w:tcPr>
          <w:p w14:paraId="66FACCFC" w14:textId="77777777" w:rsidR="008967AD" w:rsidRPr="0054384E" w:rsidRDefault="008967AD" w:rsidP="0054384E">
            <w:pPr>
              <w:spacing w:line="360" w:lineRule="auto"/>
              <w:contextualSpacing/>
              <w:jc w:val="both"/>
              <w:rPr>
                <w:rFonts w:ascii="Book Antiqua" w:eastAsia="DengXian" w:hAnsi="Book Antiqua"/>
              </w:rPr>
            </w:pPr>
          </w:p>
        </w:tc>
        <w:tc>
          <w:tcPr>
            <w:tcW w:w="1417" w:type="dxa"/>
            <w:tcBorders>
              <w:top w:val="nil"/>
              <w:left w:val="nil"/>
              <w:bottom w:val="nil"/>
              <w:right w:val="nil"/>
            </w:tcBorders>
          </w:tcPr>
          <w:p w14:paraId="3E96CA7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0.570</w:t>
            </w:r>
          </w:p>
        </w:tc>
      </w:tr>
      <w:tr w:rsidR="008967AD" w:rsidRPr="0054384E" w14:paraId="1215B648" w14:textId="77777777" w:rsidTr="00D6183A">
        <w:tc>
          <w:tcPr>
            <w:tcW w:w="2977" w:type="dxa"/>
            <w:tcBorders>
              <w:top w:val="nil"/>
              <w:left w:val="nil"/>
              <w:bottom w:val="nil"/>
              <w:right w:val="nil"/>
            </w:tcBorders>
          </w:tcPr>
          <w:p w14:paraId="379D81AD"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A</w:t>
            </w:r>
          </w:p>
        </w:tc>
        <w:tc>
          <w:tcPr>
            <w:tcW w:w="2376" w:type="dxa"/>
            <w:tcBorders>
              <w:top w:val="nil"/>
              <w:left w:val="nil"/>
              <w:bottom w:val="nil"/>
              <w:right w:val="nil"/>
            </w:tcBorders>
          </w:tcPr>
          <w:p w14:paraId="3084A0C4" w14:textId="4B433767"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16 (14.5</w:t>
            </w:r>
            <w:r w:rsidR="008967AD" w:rsidRPr="0054384E">
              <w:rPr>
                <w:rFonts w:ascii="Book Antiqua" w:eastAsia="DengXian" w:hAnsi="Book Antiqua"/>
              </w:rPr>
              <w:t>)</w:t>
            </w:r>
          </w:p>
        </w:tc>
        <w:tc>
          <w:tcPr>
            <w:tcW w:w="2410" w:type="dxa"/>
            <w:tcBorders>
              <w:top w:val="nil"/>
              <w:left w:val="nil"/>
              <w:bottom w:val="nil"/>
              <w:right w:val="nil"/>
            </w:tcBorders>
          </w:tcPr>
          <w:p w14:paraId="6B184DA7" w14:textId="22AAE561"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9 (8.2</w:t>
            </w:r>
            <w:r w:rsidR="008967AD" w:rsidRPr="0054384E">
              <w:rPr>
                <w:rFonts w:ascii="Book Antiqua" w:eastAsia="DengXian" w:hAnsi="Book Antiqua"/>
              </w:rPr>
              <w:t>)</w:t>
            </w:r>
          </w:p>
        </w:tc>
        <w:tc>
          <w:tcPr>
            <w:tcW w:w="1417" w:type="dxa"/>
            <w:tcBorders>
              <w:top w:val="nil"/>
              <w:left w:val="nil"/>
              <w:bottom w:val="nil"/>
              <w:right w:val="nil"/>
            </w:tcBorders>
          </w:tcPr>
          <w:p w14:paraId="1E67E054"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6E67B9CF" w14:textId="77777777" w:rsidTr="00D6183A">
        <w:tc>
          <w:tcPr>
            <w:tcW w:w="2977" w:type="dxa"/>
            <w:tcBorders>
              <w:top w:val="nil"/>
              <w:left w:val="nil"/>
              <w:bottom w:val="nil"/>
              <w:right w:val="nil"/>
            </w:tcBorders>
          </w:tcPr>
          <w:p w14:paraId="65FEB1BC"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B</w:t>
            </w:r>
          </w:p>
        </w:tc>
        <w:tc>
          <w:tcPr>
            <w:tcW w:w="2376" w:type="dxa"/>
            <w:tcBorders>
              <w:top w:val="nil"/>
              <w:left w:val="nil"/>
              <w:bottom w:val="nil"/>
              <w:right w:val="nil"/>
            </w:tcBorders>
          </w:tcPr>
          <w:p w14:paraId="76F5615F" w14:textId="65D9BD90"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31 (28.2</w:t>
            </w:r>
            <w:r w:rsidR="008967AD" w:rsidRPr="0054384E">
              <w:rPr>
                <w:rFonts w:ascii="Book Antiqua" w:eastAsia="DengXian" w:hAnsi="Book Antiqua"/>
              </w:rPr>
              <w:t>)</w:t>
            </w:r>
          </w:p>
        </w:tc>
        <w:tc>
          <w:tcPr>
            <w:tcW w:w="2410" w:type="dxa"/>
            <w:tcBorders>
              <w:top w:val="nil"/>
              <w:left w:val="nil"/>
              <w:bottom w:val="nil"/>
              <w:right w:val="nil"/>
            </w:tcBorders>
          </w:tcPr>
          <w:p w14:paraId="3EA55ED1" w14:textId="540097E9"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28 (25.5</w:t>
            </w:r>
            <w:r w:rsidR="008967AD" w:rsidRPr="0054384E">
              <w:rPr>
                <w:rFonts w:ascii="Book Antiqua" w:eastAsia="DengXian" w:hAnsi="Book Antiqua"/>
              </w:rPr>
              <w:t>)</w:t>
            </w:r>
          </w:p>
        </w:tc>
        <w:tc>
          <w:tcPr>
            <w:tcW w:w="1417" w:type="dxa"/>
            <w:tcBorders>
              <w:top w:val="nil"/>
              <w:left w:val="nil"/>
              <w:bottom w:val="nil"/>
              <w:right w:val="nil"/>
            </w:tcBorders>
          </w:tcPr>
          <w:p w14:paraId="69334194"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78E37339" w14:textId="77777777" w:rsidTr="00D6183A">
        <w:tc>
          <w:tcPr>
            <w:tcW w:w="2977" w:type="dxa"/>
            <w:tcBorders>
              <w:top w:val="nil"/>
              <w:left w:val="nil"/>
              <w:bottom w:val="nil"/>
              <w:right w:val="nil"/>
            </w:tcBorders>
          </w:tcPr>
          <w:p w14:paraId="1C501B62"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C</w:t>
            </w:r>
          </w:p>
        </w:tc>
        <w:tc>
          <w:tcPr>
            <w:tcW w:w="2376" w:type="dxa"/>
            <w:tcBorders>
              <w:top w:val="nil"/>
              <w:left w:val="nil"/>
              <w:bottom w:val="nil"/>
              <w:right w:val="nil"/>
            </w:tcBorders>
          </w:tcPr>
          <w:p w14:paraId="483748B5" w14:textId="5174E1AA"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6 (5.5</w:t>
            </w:r>
            <w:r w:rsidR="008967AD" w:rsidRPr="0054384E">
              <w:rPr>
                <w:rFonts w:ascii="Book Antiqua" w:eastAsia="DengXian" w:hAnsi="Book Antiqua"/>
              </w:rPr>
              <w:t>)</w:t>
            </w:r>
          </w:p>
        </w:tc>
        <w:tc>
          <w:tcPr>
            <w:tcW w:w="2410" w:type="dxa"/>
            <w:tcBorders>
              <w:top w:val="nil"/>
              <w:left w:val="nil"/>
              <w:bottom w:val="nil"/>
              <w:right w:val="nil"/>
            </w:tcBorders>
          </w:tcPr>
          <w:p w14:paraId="0BED13E2" w14:textId="6474709F"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5 (4.5</w:t>
            </w:r>
            <w:r w:rsidR="008967AD" w:rsidRPr="0054384E">
              <w:rPr>
                <w:rFonts w:ascii="Book Antiqua" w:eastAsia="DengXian" w:hAnsi="Book Antiqua"/>
              </w:rPr>
              <w:t>)</w:t>
            </w:r>
          </w:p>
        </w:tc>
        <w:tc>
          <w:tcPr>
            <w:tcW w:w="1417" w:type="dxa"/>
            <w:tcBorders>
              <w:top w:val="nil"/>
              <w:left w:val="nil"/>
              <w:bottom w:val="nil"/>
              <w:right w:val="nil"/>
            </w:tcBorders>
          </w:tcPr>
          <w:p w14:paraId="21208D8F"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00D98A27" w14:textId="77777777" w:rsidTr="00D6183A">
        <w:tc>
          <w:tcPr>
            <w:tcW w:w="2977" w:type="dxa"/>
            <w:tcBorders>
              <w:top w:val="nil"/>
              <w:left w:val="nil"/>
              <w:bottom w:val="nil"/>
              <w:right w:val="nil"/>
            </w:tcBorders>
          </w:tcPr>
          <w:p w14:paraId="48C84E76"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D</w:t>
            </w:r>
          </w:p>
        </w:tc>
        <w:tc>
          <w:tcPr>
            <w:tcW w:w="2376" w:type="dxa"/>
            <w:tcBorders>
              <w:top w:val="nil"/>
              <w:left w:val="nil"/>
              <w:bottom w:val="nil"/>
              <w:right w:val="nil"/>
            </w:tcBorders>
          </w:tcPr>
          <w:p w14:paraId="4776EF57" w14:textId="44F61E41"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19 (17.3</w:t>
            </w:r>
            <w:r w:rsidR="008967AD" w:rsidRPr="0054384E">
              <w:rPr>
                <w:rFonts w:ascii="Book Antiqua" w:eastAsia="DengXian" w:hAnsi="Book Antiqua"/>
              </w:rPr>
              <w:t>)</w:t>
            </w:r>
          </w:p>
        </w:tc>
        <w:tc>
          <w:tcPr>
            <w:tcW w:w="2410" w:type="dxa"/>
            <w:tcBorders>
              <w:top w:val="nil"/>
              <w:left w:val="nil"/>
              <w:bottom w:val="nil"/>
              <w:right w:val="nil"/>
            </w:tcBorders>
          </w:tcPr>
          <w:p w14:paraId="38C8BAB7" w14:textId="7AB21E3B"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16 (14.5</w:t>
            </w:r>
            <w:r w:rsidR="008967AD" w:rsidRPr="0054384E">
              <w:rPr>
                <w:rFonts w:ascii="Book Antiqua" w:eastAsia="DengXian" w:hAnsi="Book Antiqua"/>
              </w:rPr>
              <w:t>)</w:t>
            </w:r>
          </w:p>
        </w:tc>
        <w:tc>
          <w:tcPr>
            <w:tcW w:w="1417" w:type="dxa"/>
            <w:tcBorders>
              <w:top w:val="nil"/>
              <w:left w:val="nil"/>
              <w:bottom w:val="nil"/>
              <w:right w:val="nil"/>
            </w:tcBorders>
          </w:tcPr>
          <w:p w14:paraId="07AFDDB8"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436EA166" w14:textId="77777777" w:rsidTr="00D6183A">
        <w:tc>
          <w:tcPr>
            <w:tcW w:w="2977" w:type="dxa"/>
            <w:tcBorders>
              <w:top w:val="nil"/>
              <w:left w:val="nil"/>
              <w:bottom w:val="nil"/>
              <w:right w:val="nil"/>
            </w:tcBorders>
          </w:tcPr>
          <w:p w14:paraId="3495B763"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E</w:t>
            </w:r>
          </w:p>
        </w:tc>
        <w:tc>
          <w:tcPr>
            <w:tcW w:w="2376" w:type="dxa"/>
            <w:tcBorders>
              <w:top w:val="nil"/>
              <w:left w:val="nil"/>
              <w:bottom w:val="nil"/>
              <w:right w:val="nil"/>
            </w:tcBorders>
          </w:tcPr>
          <w:p w14:paraId="6EA913CD" w14:textId="0AB5BF12"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9 (8.2</w:t>
            </w:r>
            <w:r w:rsidR="008967AD" w:rsidRPr="0054384E">
              <w:rPr>
                <w:rFonts w:ascii="Book Antiqua" w:eastAsia="DengXian" w:hAnsi="Book Antiqua"/>
              </w:rPr>
              <w:t>)</w:t>
            </w:r>
          </w:p>
        </w:tc>
        <w:tc>
          <w:tcPr>
            <w:tcW w:w="2410" w:type="dxa"/>
            <w:tcBorders>
              <w:top w:val="nil"/>
              <w:left w:val="nil"/>
              <w:bottom w:val="nil"/>
              <w:right w:val="nil"/>
            </w:tcBorders>
          </w:tcPr>
          <w:p w14:paraId="676985B6" w14:textId="6D7539E4"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14 (12.7</w:t>
            </w:r>
            <w:r w:rsidR="008967AD" w:rsidRPr="0054384E">
              <w:rPr>
                <w:rFonts w:ascii="Book Antiqua" w:eastAsia="DengXian" w:hAnsi="Book Antiqua"/>
              </w:rPr>
              <w:t>)</w:t>
            </w:r>
          </w:p>
        </w:tc>
        <w:tc>
          <w:tcPr>
            <w:tcW w:w="1417" w:type="dxa"/>
            <w:tcBorders>
              <w:top w:val="nil"/>
              <w:left w:val="nil"/>
              <w:bottom w:val="nil"/>
              <w:right w:val="nil"/>
            </w:tcBorders>
          </w:tcPr>
          <w:p w14:paraId="563B7E71"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59483BF9" w14:textId="77777777" w:rsidTr="00D6183A">
        <w:tc>
          <w:tcPr>
            <w:tcW w:w="2977" w:type="dxa"/>
            <w:tcBorders>
              <w:top w:val="nil"/>
              <w:left w:val="nil"/>
              <w:bottom w:val="nil"/>
              <w:right w:val="nil"/>
            </w:tcBorders>
          </w:tcPr>
          <w:p w14:paraId="0632928F"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F</w:t>
            </w:r>
          </w:p>
        </w:tc>
        <w:tc>
          <w:tcPr>
            <w:tcW w:w="2376" w:type="dxa"/>
            <w:tcBorders>
              <w:top w:val="nil"/>
              <w:left w:val="nil"/>
              <w:bottom w:val="nil"/>
              <w:right w:val="nil"/>
            </w:tcBorders>
          </w:tcPr>
          <w:p w14:paraId="5D2D3CE2" w14:textId="521D5D80"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13 (11.8</w:t>
            </w:r>
            <w:r w:rsidR="008967AD" w:rsidRPr="0054384E">
              <w:rPr>
                <w:rFonts w:ascii="Book Antiqua" w:eastAsia="DengXian" w:hAnsi="Book Antiqua"/>
              </w:rPr>
              <w:t>)</w:t>
            </w:r>
          </w:p>
        </w:tc>
        <w:tc>
          <w:tcPr>
            <w:tcW w:w="2410" w:type="dxa"/>
            <w:tcBorders>
              <w:top w:val="nil"/>
              <w:left w:val="nil"/>
              <w:bottom w:val="nil"/>
              <w:right w:val="nil"/>
            </w:tcBorders>
          </w:tcPr>
          <w:p w14:paraId="2B858823" w14:textId="19CA5188"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18 (16.4</w:t>
            </w:r>
            <w:r w:rsidR="008967AD" w:rsidRPr="0054384E">
              <w:rPr>
                <w:rFonts w:ascii="Book Antiqua" w:eastAsia="DengXian" w:hAnsi="Book Antiqua"/>
              </w:rPr>
              <w:t>)</w:t>
            </w:r>
          </w:p>
        </w:tc>
        <w:tc>
          <w:tcPr>
            <w:tcW w:w="1417" w:type="dxa"/>
            <w:tcBorders>
              <w:top w:val="nil"/>
              <w:left w:val="nil"/>
              <w:bottom w:val="nil"/>
              <w:right w:val="nil"/>
            </w:tcBorders>
          </w:tcPr>
          <w:p w14:paraId="3CC47EFB"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1C8932DF" w14:textId="77777777" w:rsidTr="00D6183A">
        <w:tc>
          <w:tcPr>
            <w:tcW w:w="2977" w:type="dxa"/>
            <w:tcBorders>
              <w:top w:val="nil"/>
              <w:left w:val="nil"/>
              <w:bottom w:val="nil"/>
              <w:right w:val="nil"/>
            </w:tcBorders>
          </w:tcPr>
          <w:p w14:paraId="4331A2AA"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G</w:t>
            </w:r>
          </w:p>
        </w:tc>
        <w:tc>
          <w:tcPr>
            <w:tcW w:w="2376" w:type="dxa"/>
            <w:tcBorders>
              <w:top w:val="nil"/>
              <w:left w:val="nil"/>
              <w:bottom w:val="nil"/>
              <w:right w:val="nil"/>
            </w:tcBorders>
          </w:tcPr>
          <w:p w14:paraId="623A1A1D" w14:textId="43A6259E"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16 (14.5</w:t>
            </w:r>
            <w:r w:rsidR="008967AD" w:rsidRPr="0054384E">
              <w:rPr>
                <w:rFonts w:ascii="Book Antiqua" w:eastAsia="DengXian" w:hAnsi="Book Antiqua"/>
              </w:rPr>
              <w:t>)</w:t>
            </w:r>
          </w:p>
        </w:tc>
        <w:tc>
          <w:tcPr>
            <w:tcW w:w="2410" w:type="dxa"/>
            <w:tcBorders>
              <w:top w:val="nil"/>
              <w:left w:val="nil"/>
              <w:bottom w:val="nil"/>
              <w:right w:val="nil"/>
            </w:tcBorders>
          </w:tcPr>
          <w:p w14:paraId="6A08B9E0" w14:textId="27773AF4"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20 (18.2</w:t>
            </w:r>
            <w:r w:rsidR="008967AD" w:rsidRPr="0054384E">
              <w:rPr>
                <w:rFonts w:ascii="Book Antiqua" w:eastAsia="DengXian" w:hAnsi="Book Antiqua"/>
              </w:rPr>
              <w:t>)</w:t>
            </w:r>
          </w:p>
        </w:tc>
        <w:tc>
          <w:tcPr>
            <w:tcW w:w="1417" w:type="dxa"/>
            <w:tcBorders>
              <w:top w:val="nil"/>
              <w:left w:val="nil"/>
              <w:bottom w:val="nil"/>
              <w:right w:val="nil"/>
            </w:tcBorders>
          </w:tcPr>
          <w:p w14:paraId="6BCFC36E"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6DF22636" w14:textId="77777777" w:rsidTr="00D6183A">
        <w:tc>
          <w:tcPr>
            <w:tcW w:w="2977" w:type="dxa"/>
            <w:tcBorders>
              <w:top w:val="nil"/>
              <w:left w:val="nil"/>
              <w:bottom w:val="nil"/>
              <w:right w:val="nil"/>
            </w:tcBorders>
          </w:tcPr>
          <w:p w14:paraId="56715BAB"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Tumor size (mm)</w:t>
            </w:r>
          </w:p>
        </w:tc>
        <w:tc>
          <w:tcPr>
            <w:tcW w:w="2376" w:type="dxa"/>
            <w:tcBorders>
              <w:top w:val="nil"/>
              <w:left w:val="nil"/>
              <w:bottom w:val="nil"/>
              <w:right w:val="nil"/>
            </w:tcBorders>
          </w:tcPr>
          <w:p w14:paraId="55D693F9"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14.0 ± 3.7</w:t>
            </w:r>
          </w:p>
        </w:tc>
        <w:tc>
          <w:tcPr>
            <w:tcW w:w="2410" w:type="dxa"/>
            <w:tcBorders>
              <w:top w:val="nil"/>
              <w:left w:val="nil"/>
              <w:bottom w:val="nil"/>
              <w:right w:val="nil"/>
            </w:tcBorders>
          </w:tcPr>
          <w:p w14:paraId="23F7A40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13.1 ± 3.1</w:t>
            </w:r>
          </w:p>
        </w:tc>
        <w:tc>
          <w:tcPr>
            <w:tcW w:w="1417" w:type="dxa"/>
            <w:tcBorders>
              <w:top w:val="nil"/>
              <w:left w:val="nil"/>
              <w:bottom w:val="nil"/>
              <w:right w:val="nil"/>
            </w:tcBorders>
          </w:tcPr>
          <w:p w14:paraId="6E5C81F2"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0.055</w:t>
            </w:r>
          </w:p>
        </w:tc>
      </w:tr>
      <w:tr w:rsidR="008967AD" w:rsidRPr="0054384E" w14:paraId="4A980861" w14:textId="77777777" w:rsidTr="00D6183A">
        <w:trPr>
          <w:trHeight w:val="233"/>
        </w:trPr>
        <w:tc>
          <w:tcPr>
            <w:tcW w:w="2977" w:type="dxa"/>
            <w:tcBorders>
              <w:top w:val="nil"/>
              <w:left w:val="nil"/>
              <w:bottom w:val="nil"/>
              <w:right w:val="nil"/>
            </w:tcBorders>
          </w:tcPr>
          <w:p w14:paraId="7DB0C4D9"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lastRenderedPageBreak/>
              <w:t xml:space="preserve">Operator experience, </w:t>
            </w:r>
            <w:r w:rsidRPr="00EB151E">
              <w:rPr>
                <w:rFonts w:ascii="Book Antiqua" w:eastAsia="DengXian" w:hAnsi="Book Antiqua"/>
                <w:i/>
              </w:rPr>
              <w:t>n</w:t>
            </w:r>
            <w:r w:rsidRPr="0054384E">
              <w:rPr>
                <w:rFonts w:ascii="Book Antiqua" w:eastAsia="DengXian" w:hAnsi="Book Antiqua"/>
              </w:rPr>
              <w:t xml:space="preserve"> (%)</w:t>
            </w:r>
          </w:p>
        </w:tc>
        <w:tc>
          <w:tcPr>
            <w:tcW w:w="2376" w:type="dxa"/>
            <w:tcBorders>
              <w:top w:val="nil"/>
              <w:left w:val="nil"/>
              <w:bottom w:val="nil"/>
              <w:right w:val="nil"/>
            </w:tcBorders>
          </w:tcPr>
          <w:p w14:paraId="017CB3F2" w14:textId="77777777" w:rsidR="008967AD" w:rsidRPr="0054384E" w:rsidRDefault="008967AD" w:rsidP="0054384E">
            <w:pPr>
              <w:spacing w:line="360" w:lineRule="auto"/>
              <w:ind w:firstLineChars="100" w:firstLine="240"/>
              <w:contextualSpacing/>
              <w:jc w:val="both"/>
              <w:rPr>
                <w:rFonts w:ascii="Book Antiqua" w:eastAsia="DengXian" w:hAnsi="Book Antiqua"/>
              </w:rPr>
            </w:pPr>
          </w:p>
        </w:tc>
        <w:tc>
          <w:tcPr>
            <w:tcW w:w="2410" w:type="dxa"/>
            <w:tcBorders>
              <w:top w:val="nil"/>
              <w:left w:val="nil"/>
              <w:bottom w:val="nil"/>
              <w:right w:val="nil"/>
            </w:tcBorders>
          </w:tcPr>
          <w:p w14:paraId="280FE8D0" w14:textId="77777777" w:rsidR="008967AD" w:rsidRPr="0054384E" w:rsidRDefault="008967AD" w:rsidP="0054384E">
            <w:pPr>
              <w:spacing w:line="360" w:lineRule="auto"/>
              <w:contextualSpacing/>
              <w:jc w:val="both"/>
              <w:rPr>
                <w:rFonts w:ascii="Book Antiqua" w:eastAsia="DengXian" w:hAnsi="Book Antiqua"/>
              </w:rPr>
            </w:pPr>
          </w:p>
        </w:tc>
        <w:tc>
          <w:tcPr>
            <w:tcW w:w="1417" w:type="dxa"/>
            <w:tcBorders>
              <w:top w:val="nil"/>
              <w:left w:val="nil"/>
              <w:bottom w:val="nil"/>
              <w:right w:val="nil"/>
            </w:tcBorders>
          </w:tcPr>
          <w:p w14:paraId="05633940"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0.072</w:t>
            </w:r>
          </w:p>
        </w:tc>
      </w:tr>
      <w:tr w:rsidR="008967AD" w:rsidRPr="0054384E" w14:paraId="7EC953CA" w14:textId="77777777" w:rsidTr="00D6183A">
        <w:trPr>
          <w:trHeight w:val="64"/>
        </w:trPr>
        <w:tc>
          <w:tcPr>
            <w:tcW w:w="2977" w:type="dxa"/>
            <w:tcBorders>
              <w:top w:val="nil"/>
              <w:left w:val="nil"/>
              <w:bottom w:val="nil"/>
              <w:right w:val="nil"/>
            </w:tcBorders>
          </w:tcPr>
          <w:p w14:paraId="4586554E"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Experienced endoscopist</w:t>
            </w:r>
          </w:p>
        </w:tc>
        <w:tc>
          <w:tcPr>
            <w:tcW w:w="2376" w:type="dxa"/>
            <w:tcBorders>
              <w:top w:val="nil"/>
              <w:left w:val="nil"/>
              <w:bottom w:val="nil"/>
              <w:right w:val="nil"/>
            </w:tcBorders>
          </w:tcPr>
          <w:p w14:paraId="4D836E3F" w14:textId="464E40A4"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109 (99.1</w:t>
            </w:r>
            <w:r w:rsidR="008967AD" w:rsidRPr="0054384E">
              <w:rPr>
                <w:rFonts w:ascii="Book Antiqua" w:eastAsia="DengXian" w:hAnsi="Book Antiqua"/>
              </w:rPr>
              <w:t>)</w:t>
            </w:r>
          </w:p>
        </w:tc>
        <w:tc>
          <w:tcPr>
            <w:tcW w:w="2410" w:type="dxa"/>
            <w:tcBorders>
              <w:top w:val="nil"/>
              <w:left w:val="nil"/>
              <w:bottom w:val="nil"/>
              <w:right w:val="nil"/>
            </w:tcBorders>
          </w:tcPr>
          <w:p w14:paraId="462949B8" w14:textId="3D1F4391"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103 (93.6</w:t>
            </w:r>
            <w:r w:rsidR="008967AD" w:rsidRPr="0054384E">
              <w:rPr>
                <w:rFonts w:ascii="Book Antiqua" w:eastAsia="DengXian" w:hAnsi="Book Antiqua"/>
              </w:rPr>
              <w:t>)</w:t>
            </w:r>
          </w:p>
        </w:tc>
        <w:tc>
          <w:tcPr>
            <w:tcW w:w="1417" w:type="dxa"/>
            <w:tcBorders>
              <w:top w:val="nil"/>
              <w:left w:val="nil"/>
              <w:bottom w:val="nil"/>
              <w:right w:val="nil"/>
            </w:tcBorders>
          </w:tcPr>
          <w:p w14:paraId="38FDE1B9"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2CA4FCE7" w14:textId="77777777" w:rsidTr="00D6183A">
        <w:trPr>
          <w:trHeight w:val="388"/>
        </w:trPr>
        <w:tc>
          <w:tcPr>
            <w:tcW w:w="2977" w:type="dxa"/>
            <w:tcBorders>
              <w:top w:val="nil"/>
              <w:left w:val="nil"/>
              <w:bottom w:val="single" w:sz="4" w:space="0" w:color="auto"/>
              <w:right w:val="nil"/>
            </w:tcBorders>
          </w:tcPr>
          <w:p w14:paraId="0CA06792"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Non-experienced endoscopist</w:t>
            </w:r>
          </w:p>
        </w:tc>
        <w:tc>
          <w:tcPr>
            <w:tcW w:w="2376" w:type="dxa"/>
            <w:tcBorders>
              <w:top w:val="nil"/>
              <w:left w:val="nil"/>
              <w:bottom w:val="single" w:sz="4" w:space="0" w:color="auto"/>
              <w:right w:val="nil"/>
            </w:tcBorders>
          </w:tcPr>
          <w:p w14:paraId="00B1F0D5" w14:textId="3EC1B179"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1 (0.9</w:t>
            </w:r>
            <w:r w:rsidR="008967AD" w:rsidRPr="0054384E">
              <w:rPr>
                <w:rFonts w:ascii="Book Antiqua" w:eastAsia="DengXian" w:hAnsi="Book Antiqua"/>
              </w:rPr>
              <w:t>)</w:t>
            </w:r>
          </w:p>
        </w:tc>
        <w:tc>
          <w:tcPr>
            <w:tcW w:w="2410" w:type="dxa"/>
            <w:tcBorders>
              <w:top w:val="nil"/>
              <w:left w:val="nil"/>
              <w:bottom w:val="single" w:sz="4" w:space="0" w:color="auto"/>
              <w:right w:val="nil"/>
            </w:tcBorders>
          </w:tcPr>
          <w:p w14:paraId="4570D5F9" w14:textId="64FC39EF" w:rsidR="008967AD" w:rsidRPr="0054384E" w:rsidRDefault="00711CF0" w:rsidP="0054384E">
            <w:pPr>
              <w:spacing w:line="360" w:lineRule="auto"/>
              <w:contextualSpacing/>
              <w:jc w:val="both"/>
              <w:rPr>
                <w:rFonts w:ascii="Book Antiqua" w:eastAsia="DengXian" w:hAnsi="Book Antiqua"/>
              </w:rPr>
            </w:pPr>
            <w:r>
              <w:rPr>
                <w:rFonts w:ascii="Book Antiqua" w:eastAsia="DengXian" w:hAnsi="Book Antiqua"/>
              </w:rPr>
              <w:t>7 (6.4</w:t>
            </w:r>
            <w:r w:rsidR="008967AD" w:rsidRPr="0054384E">
              <w:rPr>
                <w:rFonts w:ascii="Book Antiqua" w:eastAsia="DengXian" w:hAnsi="Book Antiqua"/>
              </w:rPr>
              <w:t>)</w:t>
            </w:r>
          </w:p>
        </w:tc>
        <w:tc>
          <w:tcPr>
            <w:tcW w:w="1417" w:type="dxa"/>
            <w:tcBorders>
              <w:top w:val="nil"/>
              <w:left w:val="nil"/>
              <w:bottom w:val="single" w:sz="4" w:space="0" w:color="auto"/>
              <w:right w:val="nil"/>
            </w:tcBorders>
          </w:tcPr>
          <w:p w14:paraId="14CD8CF3" w14:textId="77777777" w:rsidR="008967AD" w:rsidRPr="0054384E" w:rsidRDefault="008967AD" w:rsidP="0054384E">
            <w:pPr>
              <w:spacing w:line="360" w:lineRule="auto"/>
              <w:contextualSpacing/>
              <w:jc w:val="both"/>
              <w:rPr>
                <w:rFonts w:ascii="Book Antiqua" w:eastAsia="DengXian" w:hAnsi="Book Antiqua"/>
              </w:rPr>
            </w:pPr>
          </w:p>
        </w:tc>
      </w:tr>
    </w:tbl>
    <w:p w14:paraId="4457D5C6" w14:textId="3D5E07CD"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Institution A: The First Affiliated Hospital, College of Medicine, Zhejiang University,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 xml:space="preserve">Institution B: </w:t>
      </w:r>
      <w:proofErr w:type="spellStart"/>
      <w:r w:rsidRPr="0054384E">
        <w:rPr>
          <w:rFonts w:ascii="Book Antiqua" w:eastAsia="DengXian" w:hAnsi="Book Antiqua"/>
        </w:rPr>
        <w:t>Renmin</w:t>
      </w:r>
      <w:proofErr w:type="spellEnd"/>
      <w:r w:rsidRPr="0054384E">
        <w:rPr>
          <w:rFonts w:ascii="Book Antiqua" w:eastAsia="DengXian" w:hAnsi="Book Antiqua"/>
        </w:rPr>
        <w:t xml:space="preserve"> Hospital of </w:t>
      </w:r>
      <w:proofErr w:type="spellStart"/>
      <w:r w:rsidRPr="0054384E">
        <w:rPr>
          <w:rFonts w:ascii="Book Antiqua" w:eastAsia="DengXian" w:hAnsi="Book Antiqua"/>
        </w:rPr>
        <w:t>Yuyao</w:t>
      </w:r>
      <w:proofErr w:type="spellEnd"/>
      <w:r w:rsidRPr="0054384E">
        <w:rPr>
          <w:rFonts w:ascii="Book Antiqua" w:eastAsia="DengXian" w:hAnsi="Book Antiqua"/>
        </w:rPr>
        <w:t xml:space="preserve"> City, Zhejiang,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Institution C: Jinhua Municipal Central Hospital, Zhejiang,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Institution D: Taizhou Hospital, Zhejiang,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 xml:space="preserve">Institution E: The Central Hospital of </w:t>
      </w:r>
      <w:proofErr w:type="spellStart"/>
      <w:r w:rsidRPr="0054384E">
        <w:rPr>
          <w:rFonts w:ascii="Book Antiqua" w:eastAsia="DengXian" w:hAnsi="Book Antiqua"/>
        </w:rPr>
        <w:t>Lishui</w:t>
      </w:r>
      <w:proofErr w:type="spellEnd"/>
      <w:r w:rsidRPr="0054384E">
        <w:rPr>
          <w:rFonts w:ascii="Book Antiqua" w:eastAsia="DengXian" w:hAnsi="Book Antiqua"/>
        </w:rPr>
        <w:t xml:space="preserve"> City, Zhejiang,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 xml:space="preserve">Institution F: Ningbo Medical Center, </w:t>
      </w:r>
      <w:proofErr w:type="spellStart"/>
      <w:r w:rsidRPr="0054384E">
        <w:rPr>
          <w:rFonts w:ascii="Book Antiqua" w:eastAsia="DengXian" w:hAnsi="Book Antiqua"/>
        </w:rPr>
        <w:t>Lihuili</w:t>
      </w:r>
      <w:proofErr w:type="spellEnd"/>
      <w:r w:rsidRPr="0054384E">
        <w:rPr>
          <w:rFonts w:ascii="Book Antiqua" w:eastAsia="DengXian" w:hAnsi="Book Antiqua"/>
        </w:rPr>
        <w:t xml:space="preserve"> Hospital, Zhejiang,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Institution G: Ningbo First Hospital, Zhejiang, China</w:t>
      </w:r>
      <w:r w:rsidR="00205A45">
        <w:rPr>
          <w:rFonts w:ascii="Book Antiqua" w:eastAsia="DengXian" w:hAnsi="Book Antiqua" w:hint="eastAsia"/>
          <w:lang w:eastAsia="zh-CN"/>
        </w:rPr>
        <w:t>.</w:t>
      </w:r>
      <w:r w:rsidR="00205A45">
        <w:rPr>
          <w:rFonts w:ascii="Book Antiqua" w:eastAsia="DengXian" w:hAnsi="Book Antiqua"/>
          <w:lang w:eastAsia="zh-CN"/>
        </w:rPr>
        <w:t xml:space="preserve"> </w:t>
      </w:r>
      <w:r w:rsidRPr="0054384E">
        <w:rPr>
          <w:rFonts w:ascii="Book Antiqua" w:eastAsia="DengXian" w:hAnsi="Book Antiqua"/>
        </w:rPr>
        <w:t>EMR-P: Endoscopic mucosal resection with circumferential precutting</w:t>
      </w:r>
      <w:r w:rsidR="00205A45">
        <w:rPr>
          <w:rFonts w:ascii="Book Antiqua" w:eastAsia="DengXian" w:hAnsi="Book Antiqua"/>
        </w:rPr>
        <w:t>;</w:t>
      </w:r>
      <w:r w:rsidRPr="0054384E">
        <w:rPr>
          <w:rFonts w:ascii="Book Antiqua" w:eastAsia="DengXian" w:hAnsi="Book Antiqua"/>
        </w:rPr>
        <w:t xml:space="preserve"> CEMR: </w:t>
      </w:r>
      <w:r w:rsidR="00CE31F0">
        <w:rPr>
          <w:rFonts w:ascii="Book Antiqua" w:eastAsia="Book Antiqua" w:hAnsi="Book Antiqua" w:cs="Book Antiqua"/>
          <w:color w:val="000000"/>
        </w:rPr>
        <w:t xml:space="preserve">Conventional </w:t>
      </w:r>
      <w:r w:rsidRPr="0054384E">
        <w:rPr>
          <w:rFonts w:ascii="Book Antiqua" w:eastAsia="DengXian" w:hAnsi="Book Antiqua"/>
        </w:rPr>
        <w:t>endoscopic mucosal resection</w:t>
      </w:r>
      <w:r w:rsidR="00205A45">
        <w:rPr>
          <w:rFonts w:ascii="Book Antiqua" w:eastAsia="DengXian" w:hAnsi="Book Antiqua"/>
        </w:rPr>
        <w:t>.</w:t>
      </w:r>
    </w:p>
    <w:p w14:paraId="78B0D874" w14:textId="77777777" w:rsidR="008967AD" w:rsidRPr="0054384E" w:rsidRDefault="008967AD" w:rsidP="0054384E">
      <w:pPr>
        <w:spacing w:line="360" w:lineRule="auto"/>
        <w:contextualSpacing/>
        <w:jc w:val="both"/>
        <w:rPr>
          <w:rFonts w:ascii="Book Antiqua" w:eastAsia="DengXian" w:hAnsi="Book Antiqua"/>
        </w:rPr>
      </w:pPr>
    </w:p>
    <w:p w14:paraId="728B2D81" w14:textId="1AE387B6" w:rsidR="008967AD" w:rsidRPr="001870C0" w:rsidRDefault="008967AD" w:rsidP="0054384E">
      <w:pPr>
        <w:spacing w:line="360" w:lineRule="auto"/>
        <w:contextualSpacing/>
        <w:jc w:val="both"/>
        <w:rPr>
          <w:rFonts w:ascii="Book Antiqua" w:eastAsia="DengXian" w:hAnsi="Book Antiqua"/>
          <w:b/>
        </w:rPr>
      </w:pPr>
      <w:r w:rsidRPr="0054384E">
        <w:rPr>
          <w:rFonts w:ascii="Book Antiqua" w:eastAsia="DengXian" w:hAnsi="Book Antiqua"/>
          <w:b/>
        </w:rPr>
        <w:br w:type="page"/>
      </w:r>
      <w:r w:rsidR="001870C0">
        <w:rPr>
          <w:rFonts w:ascii="Book Antiqua" w:eastAsia="DengXian" w:hAnsi="Book Antiqua"/>
          <w:b/>
          <w:bCs/>
        </w:rPr>
        <w:lastRenderedPageBreak/>
        <w:t>Table 2</w:t>
      </w:r>
      <w:r w:rsidRPr="0054384E">
        <w:rPr>
          <w:rFonts w:ascii="Book Antiqua" w:eastAsia="DengXian" w:hAnsi="Book Antiqua"/>
          <w:b/>
          <w:bCs/>
        </w:rPr>
        <w:t xml:space="preserve"> Procedure</w:t>
      </w:r>
      <w:r w:rsidR="001870C0">
        <w:rPr>
          <w:rFonts w:ascii="Book Antiqua" w:eastAsia="DengXian" w:hAnsi="Book Antiqua"/>
          <w:b/>
          <w:bCs/>
        </w:rPr>
        <w:t>-related outcomes in this study</w:t>
      </w:r>
    </w:p>
    <w:tbl>
      <w:tblPr>
        <w:tblW w:w="94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2552"/>
        <w:gridCol w:w="1168"/>
      </w:tblGrid>
      <w:tr w:rsidR="008967AD" w:rsidRPr="0054384E" w14:paraId="1576C591" w14:textId="77777777" w:rsidTr="008D0F0E">
        <w:trPr>
          <w:trHeight w:val="290"/>
        </w:trPr>
        <w:tc>
          <w:tcPr>
            <w:tcW w:w="2802" w:type="dxa"/>
            <w:tcBorders>
              <w:top w:val="single" w:sz="4" w:space="0" w:color="auto"/>
              <w:left w:val="nil"/>
              <w:bottom w:val="single" w:sz="4" w:space="0" w:color="auto"/>
              <w:right w:val="nil"/>
            </w:tcBorders>
          </w:tcPr>
          <w:p w14:paraId="605DAE97" w14:textId="77777777" w:rsidR="008967AD" w:rsidRPr="00D61BB2" w:rsidRDefault="008967AD" w:rsidP="0054384E">
            <w:pPr>
              <w:spacing w:line="360" w:lineRule="auto"/>
              <w:contextualSpacing/>
              <w:jc w:val="both"/>
              <w:rPr>
                <w:rFonts w:ascii="Book Antiqua" w:eastAsia="DengXian" w:hAnsi="Book Antiqua"/>
                <w:b/>
              </w:rPr>
            </w:pPr>
            <w:r w:rsidRPr="00D61BB2">
              <w:rPr>
                <w:rFonts w:ascii="Book Antiqua" w:eastAsia="DengXian" w:hAnsi="Book Antiqua"/>
                <w:b/>
              </w:rPr>
              <w:t>Parameter</w:t>
            </w:r>
          </w:p>
        </w:tc>
        <w:tc>
          <w:tcPr>
            <w:tcW w:w="2976" w:type="dxa"/>
            <w:tcBorders>
              <w:top w:val="single" w:sz="4" w:space="0" w:color="auto"/>
              <w:left w:val="nil"/>
              <w:bottom w:val="single" w:sz="4" w:space="0" w:color="auto"/>
              <w:right w:val="nil"/>
            </w:tcBorders>
            <w:vAlign w:val="center"/>
          </w:tcPr>
          <w:p w14:paraId="04FFB319" w14:textId="7F9E324F" w:rsidR="008967AD" w:rsidRPr="00D61BB2" w:rsidRDefault="008967AD" w:rsidP="00462CBD">
            <w:pPr>
              <w:spacing w:line="360" w:lineRule="auto"/>
              <w:contextualSpacing/>
              <w:jc w:val="both"/>
              <w:rPr>
                <w:rFonts w:ascii="Book Antiqua" w:eastAsia="DengXian" w:hAnsi="Book Antiqua"/>
                <w:b/>
              </w:rPr>
            </w:pPr>
            <w:r w:rsidRPr="00D61BB2">
              <w:rPr>
                <w:rFonts w:ascii="Book Antiqua" w:eastAsia="DengXian" w:hAnsi="Book Antiqua"/>
                <w:b/>
              </w:rPr>
              <w:t>EMR-P group</w:t>
            </w:r>
            <w:r w:rsidR="00462CBD">
              <w:rPr>
                <w:rFonts w:ascii="Book Antiqua" w:eastAsia="DengXian" w:hAnsi="Book Antiqua"/>
                <w:b/>
              </w:rPr>
              <w:t>, %</w:t>
            </w:r>
          </w:p>
        </w:tc>
        <w:tc>
          <w:tcPr>
            <w:tcW w:w="2552" w:type="dxa"/>
            <w:tcBorders>
              <w:top w:val="single" w:sz="4" w:space="0" w:color="auto"/>
              <w:left w:val="nil"/>
              <w:bottom w:val="single" w:sz="4" w:space="0" w:color="auto"/>
              <w:right w:val="nil"/>
            </w:tcBorders>
            <w:vAlign w:val="center"/>
          </w:tcPr>
          <w:p w14:paraId="60866A32" w14:textId="4F2FE51E" w:rsidR="008967AD" w:rsidRPr="00D61BB2" w:rsidRDefault="008967AD" w:rsidP="0054384E">
            <w:pPr>
              <w:spacing w:line="360" w:lineRule="auto"/>
              <w:contextualSpacing/>
              <w:jc w:val="both"/>
              <w:rPr>
                <w:rFonts w:ascii="Book Antiqua" w:eastAsia="DengXian" w:hAnsi="Book Antiqua"/>
                <w:b/>
              </w:rPr>
            </w:pPr>
            <w:r w:rsidRPr="00D61BB2">
              <w:rPr>
                <w:rFonts w:ascii="Book Antiqua" w:eastAsia="DengXian" w:hAnsi="Book Antiqua"/>
                <w:b/>
              </w:rPr>
              <w:t>CEMR group</w:t>
            </w:r>
            <w:r w:rsidR="00462CBD">
              <w:rPr>
                <w:rFonts w:ascii="Book Antiqua" w:eastAsia="DengXian" w:hAnsi="Book Antiqua"/>
                <w:b/>
              </w:rPr>
              <w:t>, %</w:t>
            </w:r>
          </w:p>
        </w:tc>
        <w:tc>
          <w:tcPr>
            <w:tcW w:w="1168" w:type="dxa"/>
            <w:tcBorders>
              <w:top w:val="single" w:sz="4" w:space="0" w:color="auto"/>
              <w:left w:val="nil"/>
              <w:bottom w:val="single" w:sz="4" w:space="0" w:color="auto"/>
              <w:right w:val="nil"/>
            </w:tcBorders>
            <w:vAlign w:val="center"/>
          </w:tcPr>
          <w:p w14:paraId="1FA4EF23" w14:textId="7F91B9D3" w:rsidR="008967AD" w:rsidRPr="00D61BB2" w:rsidRDefault="008967AD" w:rsidP="0054384E">
            <w:pPr>
              <w:spacing w:line="360" w:lineRule="auto"/>
              <w:contextualSpacing/>
              <w:jc w:val="both"/>
              <w:rPr>
                <w:rFonts w:ascii="Book Antiqua" w:eastAsia="DengXian" w:hAnsi="Book Antiqua"/>
                <w:b/>
                <w:i/>
                <w:iCs/>
              </w:rPr>
            </w:pPr>
            <w:r w:rsidRPr="00D61BB2">
              <w:rPr>
                <w:rFonts w:ascii="Book Antiqua" w:eastAsia="DengXian" w:hAnsi="Book Antiqua"/>
                <w:b/>
                <w:i/>
                <w:iCs/>
              </w:rPr>
              <w:t>P</w:t>
            </w:r>
            <w:r w:rsidR="00D61BB2" w:rsidRPr="00D61BB2">
              <w:rPr>
                <w:rFonts w:ascii="Book Antiqua" w:eastAsia="DengXian" w:hAnsi="Book Antiqua"/>
                <w:b/>
                <w:i/>
                <w:iCs/>
              </w:rPr>
              <w:t xml:space="preserve"> </w:t>
            </w:r>
            <w:r w:rsidR="00D61BB2" w:rsidRPr="00D61BB2">
              <w:rPr>
                <w:rFonts w:ascii="Book Antiqua" w:eastAsia="DengXian" w:hAnsi="Book Antiqua"/>
                <w:b/>
                <w:iCs/>
              </w:rPr>
              <w:t>value</w:t>
            </w:r>
          </w:p>
        </w:tc>
      </w:tr>
      <w:tr w:rsidR="008967AD" w:rsidRPr="0054384E" w14:paraId="576DCDE6" w14:textId="77777777" w:rsidTr="008D0F0E">
        <w:tc>
          <w:tcPr>
            <w:tcW w:w="2802" w:type="dxa"/>
            <w:tcBorders>
              <w:top w:val="single" w:sz="4" w:space="0" w:color="auto"/>
              <w:left w:val="nil"/>
              <w:bottom w:val="nil"/>
              <w:right w:val="nil"/>
            </w:tcBorders>
          </w:tcPr>
          <w:p w14:paraId="088619D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ITT analysis</w:t>
            </w:r>
          </w:p>
        </w:tc>
        <w:tc>
          <w:tcPr>
            <w:tcW w:w="2976" w:type="dxa"/>
            <w:tcBorders>
              <w:top w:val="single" w:sz="4" w:space="0" w:color="auto"/>
              <w:left w:val="nil"/>
              <w:bottom w:val="nil"/>
              <w:right w:val="nil"/>
            </w:tcBorders>
            <w:vAlign w:val="center"/>
          </w:tcPr>
          <w:p w14:paraId="1B999ECD" w14:textId="77777777" w:rsidR="008967AD" w:rsidRPr="0054384E" w:rsidRDefault="008967AD" w:rsidP="0054384E">
            <w:pPr>
              <w:spacing w:line="360" w:lineRule="auto"/>
              <w:contextualSpacing/>
              <w:jc w:val="both"/>
              <w:rPr>
                <w:rFonts w:ascii="Book Antiqua" w:eastAsia="DengXian" w:hAnsi="Book Antiqua"/>
              </w:rPr>
            </w:pPr>
            <w:r w:rsidRPr="00EE13A7">
              <w:rPr>
                <w:rFonts w:ascii="Book Antiqua" w:eastAsia="DengXian" w:hAnsi="Book Antiqua"/>
                <w:i/>
              </w:rPr>
              <w:t>n</w:t>
            </w:r>
            <w:r w:rsidRPr="0054384E">
              <w:rPr>
                <w:rFonts w:ascii="Book Antiqua" w:eastAsia="DengXian" w:hAnsi="Book Antiqua"/>
              </w:rPr>
              <w:t xml:space="preserve"> = 110</w:t>
            </w:r>
          </w:p>
        </w:tc>
        <w:tc>
          <w:tcPr>
            <w:tcW w:w="2552" w:type="dxa"/>
            <w:tcBorders>
              <w:top w:val="single" w:sz="4" w:space="0" w:color="auto"/>
              <w:left w:val="nil"/>
              <w:bottom w:val="nil"/>
              <w:right w:val="nil"/>
            </w:tcBorders>
            <w:vAlign w:val="center"/>
          </w:tcPr>
          <w:p w14:paraId="6F6DEE92" w14:textId="0DE22FD9" w:rsidR="008967AD" w:rsidRPr="0054384E" w:rsidRDefault="00EE13A7" w:rsidP="0054384E">
            <w:pPr>
              <w:spacing w:line="360" w:lineRule="auto"/>
              <w:contextualSpacing/>
              <w:jc w:val="both"/>
              <w:rPr>
                <w:rFonts w:ascii="Book Antiqua" w:eastAsia="DengXian" w:hAnsi="Book Antiqua"/>
              </w:rPr>
            </w:pPr>
            <w:r w:rsidRPr="00EE13A7">
              <w:rPr>
                <w:rFonts w:ascii="Book Antiqua" w:eastAsia="DengXian" w:hAnsi="Book Antiqua"/>
                <w:i/>
              </w:rPr>
              <w:t>n</w:t>
            </w:r>
            <w:r w:rsidR="008967AD" w:rsidRPr="0054384E">
              <w:rPr>
                <w:rFonts w:ascii="Book Antiqua" w:eastAsia="DengXian" w:hAnsi="Book Antiqua"/>
              </w:rPr>
              <w:t xml:space="preserve"> = 110</w:t>
            </w:r>
          </w:p>
        </w:tc>
        <w:tc>
          <w:tcPr>
            <w:tcW w:w="1168" w:type="dxa"/>
            <w:tcBorders>
              <w:top w:val="single" w:sz="4" w:space="0" w:color="auto"/>
              <w:left w:val="nil"/>
              <w:bottom w:val="nil"/>
              <w:right w:val="nil"/>
            </w:tcBorders>
            <w:vAlign w:val="center"/>
          </w:tcPr>
          <w:p w14:paraId="6766378B" w14:textId="77777777" w:rsidR="008967AD" w:rsidRPr="0054384E" w:rsidRDefault="008967AD" w:rsidP="0054384E">
            <w:pPr>
              <w:spacing w:line="360" w:lineRule="auto"/>
              <w:contextualSpacing/>
              <w:jc w:val="both"/>
              <w:rPr>
                <w:rFonts w:ascii="Book Antiqua" w:eastAsia="DengXian" w:hAnsi="Book Antiqua"/>
                <w:i/>
                <w:iCs/>
              </w:rPr>
            </w:pPr>
          </w:p>
        </w:tc>
      </w:tr>
      <w:tr w:rsidR="008967AD" w:rsidRPr="0054384E" w14:paraId="64123DEF" w14:textId="77777777" w:rsidTr="008D0F0E">
        <w:tc>
          <w:tcPr>
            <w:tcW w:w="2802" w:type="dxa"/>
            <w:tcBorders>
              <w:top w:val="nil"/>
              <w:left w:val="nil"/>
              <w:bottom w:val="nil"/>
              <w:right w:val="nil"/>
            </w:tcBorders>
          </w:tcPr>
          <w:p w14:paraId="2A80DACE" w14:textId="77777777" w:rsidR="008967AD" w:rsidRPr="0054384E" w:rsidRDefault="008967AD" w:rsidP="0054384E">
            <w:pPr>
              <w:spacing w:line="360" w:lineRule="auto"/>
              <w:ind w:firstLineChars="100" w:firstLine="240"/>
              <w:contextualSpacing/>
              <w:jc w:val="both"/>
              <w:rPr>
                <w:rFonts w:ascii="Book Antiqua" w:eastAsia="DengXian" w:hAnsi="Book Antiqua"/>
              </w:rPr>
            </w:pPr>
            <w:proofErr w:type="spellStart"/>
            <w:r w:rsidRPr="00B3657E">
              <w:rPr>
                <w:rFonts w:ascii="Book Antiqua" w:eastAsia="DengXian" w:hAnsi="Book Antiqua"/>
                <w:i/>
              </w:rPr>
              <w:t>En</w:t>
            </w:r>
            <w:proofErr w:type="spellEnd"/>
            <w:r w:rsidRPr="00B3657E">
              <w:rPr>
                <w:rFonts w:ascii="Book Antiqua" w:eastAsia="DengXian" w:hAnsi="Book Antiqua"/>
                <w:i/>
              </w:rPr>
              <w:t xml:space="preserve"> bloc</w:t>
            </w:r>
            <w:r w:rsidRPr="0054384E">
              <w:rPr>
                <w:rFonts w:ascii="Book Antiqua" w:eastAsia="DengXian" w:hAnsi="Book Antiqua"/>
              </w:rPr>
              <w:t xml:space="preserve"> resection</w:t>
            </w:r>
          </w:p>
        </w:tc>
        <w:tc>
          <w:tcPr>
            <w:tcW w:w="2976" w:type="dxa"/>
            <w:tcBorders>
              <w:top w:val="nil"/>
              <w:left w:val="nil"/>
              <w:bottom w:val="nil"/>
              <w:right w:val="nil"/>
            </w:tcBorders>
            <w:vAlign w:val="center"/>
          </w:tcPr>
          <w:p w14:paraId="1AF79D3C" w14:textId="1E02CC43"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103 (93.6</w:t>
            </w:r>
            <w:r w:rsidR="008967AD" w:rsidRPr="0054384E">
              <w:rPr>
                <w:rFonts w:ascii="Book Antiqua" w:eastAsia="DengXian" w:hAnsi="Book Antiqua"/>
              </w:rPr>
              <w:t>)</w:t>
            </w:r>
            <w:r w:rsidR="00462CBD">
              <w:rPr>
                <w:rFonts w:ascii="Book Antiqua" w:eastAsia="DengXian" w:hAnsi="Book Antiqua" w:hint="eastAsia"/>
                <w:lang w:eastAsia="zh-CN"/>
              </w:rPr>
              <w:t xml:space="preserve"> </w:t>
            </w:r>
            <w:r w:rsidR="008967AD" w:rsidRPr="0054384E">
              <w:rPr>
                <w:rFonts w:ascii="Book Antiqua" w:eastAsia="DengXian" w:hAnsi="Book Antiqua"/>
              </w:rPr>
              <w:t>[87.5–96.9]</w:t>
            </w:r>
          </w:p>
        </w:tc>
        <w:tc>
          <w:tcPr>
            <w:tcW w:w="2552" w:type="dxa"/>
            <w:tcBorders>
              <w:top w:val="nil"/>
              <w:left w:val="nil"/>
              <w:bottom w:val="nil"/>
              <w:right w:val="nil"/>
            </w:tcBorders>
            <w:vAlign w:val="center"/>
          </w:tcPr>
          <w:p w14:paraId="47A06BF7" w14:textId="5590A62A" w:rsidR="008967AD" w:rsidRPr="0054384E" w:rsidRDefault="00F46AA6" w:rsidP="0054384E">
            <w:pPr>
              <w:spacing w:line="360" w:lineRule="auto"/>
              <w:contextualSpacing/>
              <w:jc w:val="both"/>
              <w:rPr>
                <w:rFonts w:ascii="Book Antiqua" w:eastAsia="DengXian" w:hAnsi="Book Antiqua"/>
              </w:rPr>
            </w:pPr>
            <w:r>
              <w:rPr>
                <w:rFonts w:ascii="Book Antiqua" w:eastAsia="DengXian" w:hAnsi="Book Antiqua"/>
              </w:rPr>
              <w:t>95 (86.4</w:t>
            </w:r>
            <w:r w:rsidR="008967AD" w:rsidRPr="0054384E">
              <w:rPr>
                <w:rFonts w:ascii="Book Antiqua" w:eastAsia="DengXian" w:hAnsi="Book Antiqua"/>
              </w:rPr>
              <w:t>)</w:t>
            </w:r>
            <w:r>
              <w:rPr>
                <w:rFonts w:ascii="Book Antiqua" w:eastAsia="DengXian" w:hAnsi="Book Antiqua" w:hint="eastAsia"/>
                <w:lang w:eastAsia="zh-CN"/>
              </w:rPr>
              <w:t xml:space="preserve"> </w:t>
            </w:r>
            <w:r w:rsidR="008967AD" w:rsidRPr="0054384E">
              <w:rPr>
                <w:rFonts w:ascii="Book Antiqua" w:eastAsia="DengXian" w:hAnsi="Book Antiqua"/>
              </w:rPr>
              <w:t>[78.7–91.6]</w:t>
            </w:r>
          </w:p>
        </w:tc>
        <w:tc>
          <w:tcPr>
            <w:tcW w:w="1168" w:type="dxa"/>
            <w:tcBorders>
              <w:top w:val="nil"/>
              <w:left w:val="nil"/>
              <w:bottom w:val="nil"/>
              <w:right w:val="nil"/>
            </w:tcBorders>
            <w:vAlign w:val="center"/>
          </w:tcPr>
          <w:p w14:paraId="705ABD0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0.072</w:t>
            </w:r>
          </w:p>
        </w:tc>
      </w:tr>
      <w:tr w:rsidR="008967AD" w:rsidRPr="0054384E" w14:paraId="7528CEE6" w14:textId="77777777" w:rsidTr="008D0F0E">
        <w:tc>
          <w:tcPr>
            <w:tcW w:w="2802" w:type="dxa"/>
            <w:tcBorders>
              <w:top w:val="nil"/>
              <w:left w:val="nil"/>
              <w:bottom w:val="nil"/>
              <w:right w:val="nil"/>
            </w:tcBorders>
          </w:tcPr>
          <w:p w14:paraId="2ADEE0DA"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R0 resection</w:t>
            </w:r>
          </w:p>
        </w:tc>
        <w:tc>
          <w:tcPr>
            <w:tcW w:w="2976" w:type="dxa"/>
            <w:tcBorders>
              <w:top w:val="nil"/>
              <w:left w:val="nil"/>
              <w:bottom w:val="nil"/>
              <w:right w:val="nil"/>
            </w:tcBorders>
            <w:vAlign w:val="center"/>
          </w:tcPr>
          <w:p w14:paraId="0F4C0C1C" w14:textId="38C38081"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89 (80.9)</w:t>
            </w:r>
            <w:r w:rsidR="00462CBD">
              <w:rPr>
                <w:rFonts w:ascii="Book Antiqua" w:eastAsia="DengXian" w:hAnsi="Book Antiqua" w:hint="eastAsia"/>
                <w:lang w:eastAsia="zh-CN"/>
              </w:rPr>
              <w:t xml:space="preserve"> </w:t>
            </w:r>
            <w:r w:rsidRPr="0054384E">
              <w:rPr>
                <w:rFonts w:ascii="Book Antiqua" w:eastAsia="DengXian" w:hAnsi="Book Antiqua"/>
              </w:rPr>
              <w:t>[72.6–87.2]</w:t>
            </w:r>
          </w:p>
        </w:tc>
        <w:tc>
          <w:tcPr>
            <w:tcW w:w="2552" w:type="dxa"/>
            <w:tcBorders>
              <w:top w:val="nil"/>
              <w:left w:val="nil"/>
              <w:bottom w:val="nil"/>
              <w:right w:val="nil"/>
            </w:tcBorders>
            <w:vAlign w:val="center"/>
          </w:tcPr>
          <w:p w14:paraId="103C936F" w14:textId="2009C466"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86 (78.2)</w:t>
            </w:r>
            <w:r w:rsidR="00F46AA6">
              <w:rPr>
                <w:rFonts w:ascii="Book Antiqua" w:eastAsia="DengXian" w:hAnsi="Book Antiqua" w:hint="eastAsia"/>
                <w:lang w:eastAsia="zh-CN"/>
              </w:rPr>
              <w:t xml:space="preserve"> </w:t>
            </w:r>
            <w:r w:rsidRPr="0054384E">
              <w:rPr>
                <w:rFonts w:ascii="Book Antiqua" w:eastAsia="DengXian" w:hAnsi="Book Antiqua"/>
              </w:rPr>
              <w:t>[69.6–84.9]</w:t>
            </w:r>
          </w:p>
        </w:tc>
        <w:tc>
          <w:tcPr>
            <w:tcW w:w="1168" w:type="dxa"/>
            <w:tcBorders>
              <w:top w:val="nil"/>
              <w:left w:val="nil"/>
              <w:bottom w:val="nil"/>
              <w:right w:val="nil"/>
            </w:tcBorders>
            <w:vAlign w:val="center"/>
          </w:tcPr>
          <w:p w14:paraId="7EF0C0FE"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0.616</w:t>
            </w:r>
          </w:p>
        </w:tc>
      </w:tr>
      <w:tr w:rsidR="008967AD" w:rsidRPr="0054384E" w14:paraId="6BE5813E" w14:textId="77777777" w:rsidTr="008D0F0E">
        <w:tc>
          <w:tcPr>
            <w:tcW w:w="2802" w:type="dxa"/>
            <w:tcBorders>
              <w:top w:val="nil"/>
              <w:left w:val="nil"/>
              <w:bottom w:val="nil"/>
              <w:right w:val="nil"/>
            </w:tcBorders>
          </w:tcPr>
          <w:p w14:paraId="39964CDC"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R1 resection</w:t>
            </w:r>
          </w:p>
        </w:tc>
        <w:tc>
          <w:tcPr>
            <w:tcW w:w="2976" w:type="dxa"/>
            <w:tcBorders>
              <w:top w:val="nil"/>
              <w:left w:val="nil"/>
              <w:bottom w:val="nil"/>
              <w:right w:val="nil"/>
            </w:tcBorders>
            <w:vAlign w:val="center"/>
          </w:tcPr>
          <w:p w14:paraId="26B3BD61" w14:textId="2A30973C"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9 (8.2</w:t>
            </w:r>
            <w:r w:rsidR="008967AD" w:rsidRPr="0054384E">
              <w:rPr>
                <w:rFonts w:ascii="Book Antiqua" w:eastAsia="DengXian" w:hAnsi="Book Antiqua"/>
              </w:rPr>
              <w:t>)</w:t>
            </w:r>
            <w:r w:rsidR="00462CBD">
              <w:rPr>
                <w:rFonts w:ascii="Book Antiqua" w:eastAsia="DengXian" w:hAnsi="Book Antiqua" w:hint="eastAsia"/>
                <w:lang w:eastAsia="zh-CN"/>
              </w:rPr>
              <w:t xml:space="preserve"> </w:t>
            </w:r>
            <w:r w:rsidR="008967AD" w:rsidRPr="0054384E">
              <w:rPr>
                <w:rFonts w:ascii="Book Antiqua" w:eastAsia="DengXian" w:hAnsi="Book Antiqua"/>
              </w:rPr>
              <w:t>[4.4–14.8]</w:t>
            </w:r>
          </w:p>
        </w:tc>
        <w:tc>
          <w:tcPr>
            <w:tcW w:w="2552" w:type="dxa"/>
            <w:tcBorders>
              <w:top w:val="nil"/>
              <w:left w:val="nil"/>
              <w:bottom w:val="nil"/>
              <w:right w:val="nil"/>
            </w:tcBorders>
            <w:vAlign w:val="center"/>
          </w:tcPr>
          <w:p w14:paraId="1A550FDC" w14:textId="24490D77" w:rsidR="008967AD" w:rsidRPr="0054384E" w:rsidRDefault="00F46AA6" w:rsidP="0054384E">
            <w:pPr>
              <w:spacing w:line="360" w:lineRule="auto"/>
              <w:contextualSpacing/>
              <w:jc w:val="both"/>
              <w:rPr>
                <w:rFonts w:ascii="Book Antiqua" w:eastAsia="DengXian" w:hAnsi="Book Antiqua"/>
              </w:rPr>
            </w:pPr>
            <w:r>
              <w:rPr>
                <w:rFonts w:ascii="Book Antiqua" w:eastAsia="DengXian" w:hAnsi="Book Antiqua"/>
              </w:rPr>
              <w:t>9 (8.2</w:t>
            </w:r>
            <w:r w:rsidR="008967AD" w:rsidRPr="0054384E">
              <w:rPr>
                <w:rFonts w:ascii="Book Antiqua" w:eastAsia="DengXian" w:hAnsi="Book Antiqua"/>
              </w:rPr>
              <w:t>)</w:t>
            </w:r>
            <w:r>
              <w:rPr>
                <w:rFonts w:ascii="Book Antiqua" w:eastAsia="DengXian" w:hAnsi="Book Antiqua" w:hint="eastAsia"/>
                <w:lang w:eastAsia="zh-CN"/>
              </w:rPr>
              <w:t xml:space="preserve"> </w:t>
            </w:r>
            <w:r w:rsidR="008967AD" w:rsidRPr="0054384E">
              <w:rPr>
                <w:rFonts w:ascii="Book Antiqua" w:eastAsia="DengXian" w:hAnsi="Book Antiqua"/>
              </w:rPr>
              <w:t>[4.4–14.8]</w:t>
            </w:r>
          </w:p>
        </w:tc>
        <w:tc>
          <w:tcPr>
            <w:tcW w:w="1168" w:type="dxa"/>
            <w:tcBorders>
              <w:top w:val="nil"/>
              <w:left w:val="nil"/>
              <w:bottom w:val="nil"/>
              <w:right w:val="nil"/>
            </w:tcBorders>
            <w:vAlign w:val="center"/>
          </w:tcPr>
          <w:p w14:paraId="4C4E1E19" w14:textId="6447159E" w:rsidR="008967AD" w:rsidRPr="0054384E" w:rsidRDefault="00AF568A" w:rsidP="0054384E">
            <w:pPr>
              <w:spacing w:line="360" w:lineRule="auto"/>
              <w:contextualSpacing/>
              <w:jc w:val="both"/>
              <w:rPr>
                <w:rFonts w:ascii="Book Antiqua" w:eastAsia="DengXian" w:hAnsi="Book Antiqua"/>
              </w:rPr>
            </w:pPr>
            <w:r>
              <w:rPr>
                <w:rFonts w:ascii="Book Antiqua" w:eastAsia="DengXian" w:hAnsi="Book Antiqua" w:hint="eastAsia"/>
                <w:lang w:eastAsia="zh-CN"/>
              </w:rPr>
              <w:t>&gt;</w:t>
            </w:r>
            <w:r>
              <w:rPr>
                <w:rFonts w:ascii="Book Antiqua" w:eastAsia="DengXian" w:hAnsi="Book Antiqua"/>
                <w:lang w:eastAsia="zh-CN"/>
              </w:rPr>
              <w:t xml:space="preserve"> </w:t>
            </w:r>
            <w:r w:rsidR="008967AD" w:rsidRPr="0054384E">
              <w:rPr>
                <w:rFonts w:ascii="Book Antiqua" w:eastAsia="DengXian" w:hAnsi="Book Antiqua"/>
              </w:rPr>
              <w:t>0.999</w:t>
            </w:r>
          </w:p>
        </w:tc>
      </w:tr>
      <w:tr w:rsidR="008967AD" w:rsidRPr="0054384E" w14:paraId="273A9E4A" w14:textId="77777777" w:rsidTr="008D0F0E">
        <w:tc>
          <w:tcPr>
            <w:tcW w:w="2802" w:type="dxa"/>
            <w:tcBorders>
              <w:top w:val="nil"/>
              <w:left w:val="nil"/>
              <w:bottom w:val="nil"/>
              <w:right w:val="nil"/>
            </w:tcBorders>
          </w:tcPr>
          <w:p w14:paraId="5E9C1165"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RX resection</w:t>
            </w:r>
          </w:p>
        </w:tc>
        <w:tc>
          <w:tcPr>
            <w:tcW w:w="2976" w:type="dxa"/>
            <w:tcBorders>
              <w:top w:val="nil"/>
              <w:left w:val="nil"/>
              <w:bottom w:val="nil"/>
              <w:right w:val="nil"/>
            </w:tcBorders>
            <w:vAlign w:val="center"/>
          </w:tcPr>
          <w:p w14:paraId="4F95AC5E" w14:textId="547298FF"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6 (5.5</w:t>
            </w:r>
            <w:r w:rsidR="008967AD" w:rsidRPr="0054384E">
              <w:rPr>
                <w:rFonts w:ascii="Book Antiqua" w:eastAsia="DengXian" w:hAnsi="Book Antiqua"/>
              </w:rPr>
              <w:t>)</w:t>
            </w:r>
            <w:r w:rsidR="00462CBD">
              <w:rPr>
                <w:rFonts w:ascii="Book Antiqua" w:eastAsia="DengXian" w:hAnsi="Book Antiqua" w:hint="eastAsia"/>
                <w:lang w:eastAsia="zh-CN"/>
              </w:rPr>
              <w:t xml:space="preserve"> </w:t>
            </w:r>
            <w:r w:rsidR="008967AD" w:rsidRPr="0054384E">
              <w:rPr>
                <w:rFonts w:ascii="Book Antiqua" w:eastAsia="DengXian" w:hAnsi="Book Antiqua"/>
              </w:rPr>
              <w:t>[2.5–11.4]</w:t>
            </w:r>
          </w:p>
        </w:tc>
        <w:tc>
          <w:tcPr>
            <w:tcW w:w="2552" w:type="dxa"/>
            <w:tcBorders>
              <w:top w:val="nil"/>
              <w:left w:val="nil"/>
              <w:bottom w:val="nil"/>
              <w:right w:val="nil"/>
            </w:tcBorders>
            <w:vAlign w:val="center"/>
          </w:tcPr>
          <w:p w14:paraId="421E2FCB" w14:textId="597F8432" w:rsidR="008967AD" w:rsidRPr="0054384E" w:rsidRDefault="00F46AA6" w:rsidP="0054384E">
            <w:pPr>
              <w:spacing w:line="360" w:lineRule="auto"/>
              <w:contextualSpacing/>
              <w:jc w:val="both"/>
              <w:rPr>
                <w:rFonts w:ascii="Book Antiqua" w:eastAsia="DengXian" w:hAnsi="Book Antiqua"/>
              </w:rPr>
            </w:pPr>
            <w:r>
              <w:rPr>
                <w:rFonts w:ascii="Book Antiqua" w:eastAsia="DengXian" w:hAnsi="Book Antiqua"/>
              </w:rPr>
              <w:t>6 (5.5</w:t>
            </w:r>
            <w:r w:rsidR="008967AD" w:rsidRPr="0054384E">
              <w:rPr>
                <w:rFonts w:ascii="Book Antiqua" w:eastAsia="DengXian" w:hAnsi="Book Antiqua"/>
              </w:rPr>
              <w:t>)</w:t>
            </w:r>
            <w:r>
              <w:rPr>
                <w:rFonts w:ascii="Book Antiqua" w:eastAsia="DengXian" w:hAnsi="Book Antiqua" w:hint="eastAsia"/>
                <w:lang w:eastAsia="zh-CN"/>
              </w:rPr>
              <w:t xml:space="preserve"> </w:t>
            </w:r>
            <w:r w:rsidR="008967AD" w:rsidRPr="0054384E">
              <w:rPr>
                <w:rFonts w:ascii="Book Antiqua" w:eastAsia="DengXian" w:hAnsi="Book Antiqua"/>
              </w:rPr>
              <w:t>[2.5–11.4]</w:t>
            </w:r>
          </w:p>
        </w:tc>
        <w:tc>
          <w:tcPr>
            <w:tcW w:w="1168" w:type="dxa"/>
            <w:tcBorders>
              <w:top w:val="nil"/>
              <w:left w:val="nil"/>
              <w:bottom w:val="nil"/>
              <w:right w:val="nil"/>
            </w:tcBorders>
            <w:vAlign w:val="center"/>
          </w:tcPr>
          <w:p w14:paraId="1B1C4974" w14:textId="77A91FF3" w:rsidR="008967AD" w:rsidRPr="0054384E" w:rsidRDefault="00AF568A" w:rsidP="0054384E">
            <w:pPr>
              <w:spacing w:line="360" w:lineRule="auto"/>
              <w:contextualSpacing/>
              <w:jc w:val="both"/>
              <w:rPr>
                <w:rFonts w:ascii="Book Antiqua" w:eastAsia="DengXian" w:hAnsi="Book Antiqua"/>
              </w:rPr>
            </w:pPr>
            <w:r>
              <w:rPr>
                <w:rFonts w:ascii="Book Antiqua" w:eastAsia="DengXian" w:hAnsi="Book Antiqua" w:hint="eastAsia"/>
                <w:lang w:eastAsia="zh-CN"/>
              </w:rPr>
              <w:t>&gt;</w:t>
            </w:r>
            <w:r>
              <w:rPr>
                <w:rFonts w:ascii="Book Antiqua" w:eastAsia="DengXian" w:hAnsi="Book Antiqua"/>
                <w:lang w:eastAsia="zh-CN"/>
              </w:rPr>
              <w:t xml:space="preserve"> </w:t>
            </w:r>
            <w:r w:rsidR="008967AD" w:rsidRPr="0054384E">
              <w:rPr>
                <w:rFonts w:ascii="Book Antiqua" w:eastAsia="DengXian" w:hAnsi="Book Antiqua"/>
              </w:rPr>
              <w:t>0.999</w:t>
            </w:r>
          </w:p>
        </w:tc>
      </w:tr>
      <w:tr w:rsidR="008967AD" w:rsidRPr="0054384E" w14:paraId="4922CF90" w14:textId="77777777" w:rsidTr="008D0F0E">
        <w:tc>
          <w:tcPr>
            <w:tcW w:w="2802" w:type="dxa"/>
            <w:tcBorders>
              <w:top w:val="nil"/>
              <w:left w:val="nil"/>
              <w:bottom w:val="nil"/>
              <w:right w:val="nil"/>
            </w:tcBorders>
          </w:tcPr>
          <w:p w14:paraId="0ED74ABD"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PP analysis</w:t>
            </w:r>
          </w:p>
        </w:tc>
        <w:tc>
          <w:tcPr>
            <w:tcW w:w="2976" w:type="dxa"/>
            <w:tcBorders>
              <w:top w:val="nil"/>
              <w:left w:val="nil"/>
              <w:bottom w:val="nil"/>
              <w:right w:val="nil"/>
            </w:tcBorders>
            <w:vAlign w:val="center"/>
          </w:tcPr>
          <w:p w14:paraId="745ADD91" w14:textId="77777777" w:rsidR="008967AD" w:rsidRPr="0054384E" w:rsidRDefault="008967AD" w:rsidP="0054384E">
            <w:pPr>
              <w:spacing w:line="360" w:lineRule="auto"/>
              <w:contextualSpacing/>
              <w:jc w:val="both"/>
              <w:rPr>
                <w:rFonts w:ascii="Book Antiqua" w:eastAsia="DengXian" w:hAnsi="Book Antiqua"/>
              </w:rPr>
            </w:pPr>
            <w:r w:rsidRPr="00E00927">
              <w:rPr>
                <w:rFonts w:ascii="Book Antiqua" w:eastAsia="DengXian" w:hAnsi="Book Antiqua"/>
                <w:i/>
              </w:rPr>
              <w:t>n</w:t>
            </w:r>
            <w:r w:rsidRPr="0054384E">
              <w:rPr>
                <w:rFonts w:ascii="Book Antiqua" w:eastAsia="DengXian" w:hAnsi="Book Antiqua"/>
              </w:rPr>
              <w:t xml:space="preserve"> = 106</w:t>
            </w:r>
          </w:p>
        </w:tc>
        <w:tc>
          <w:tcPr>
            <w:tcW w:w="2552" w:type="dxa"/>
            <w:tcBorders>
              <w:top w:val="nil"/>
              <w:left w:val="nil"/>
              <w:bottom w:val="nil"/>
              <w:right w:val="nil"/>
            </w:tcBorders>
            <w:vAlign w:val="center"/>
          </w:tcPr>
          <w:p w14:paraId="5CF30A9F" w14:textId="77777777" w:rsidR="008967AD" w:rsidRPr="0054384E" w:rsidRDefault="008967AD" w:rsidP="0054384E">
            <w:pPr>
              <w:spacing w:line="360" w:lineRule="auto"/>
              <w:contextualSpacing/>
              <w:jc w:val="both"/>
              <w:rPr>
                <w:rFonts w:ascii="Book Antiqua" w:eastAsia="DengXian" w:hAnsi="Book Antiqua"/>
              </w:rPr>
            </w:pPr>
            <w:r w:rsidRPr="004A36D9">
              <w:rPr>
                <w:rFonts w:ascii="Book Antiqua" w:eastAsia="DengXian" w:hAnsi="Book Antiqua"/>
                <w:i/>
              </w:rPr>
              <w:t>n</w:t>
            </w:r>
            <w:r w:rsidRPr="0054384E">
              <w:rPr>
                <w:rFonts w:ascii="Book Antiqua" w:eastAsia="DengXian" w:hAnsi="Book Antiqua"/>
              </w:rPr>
              <w:t xml:space="preserve"> = 107</w:t>
            </w:r>
          </w:p>
        </w:tc>
        <w:tc>
          <w:tcPr>
            <w:tcW w:w="1168" w:type="dxa"/>
            <w:tcBorders>
              <w:top w:val="nil"/>
              <w:left w:val="nil"/>
              <w:bottom w:val="nil"/>
              <w:right w:val="nil"/>
            </w:tcBorders>
            <w:vAlign w:val="center"/>
          </w:tcPr>
          <w:p w14:paraId="72EB54D8"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3B229A20" w14:textId="77777777" w:rsidTr="008D0F0E">
        <w:tc>
          <w:tcPr>
            <w:tcW w:w="2802" w:type="dxa"/>
            <w:tcBorders>
              <w:top w:val="nil"/>
              <w:left w:val="nil"/>
              <w:bottom w:val="nil"/>
              <w:right w:val="nil"/>
            </w:tcBorders>
          </w:tcPr>
          <w:p w14:paraId="5781B322" w14:textId="77777777" w:rsidR="008967AD" w:rsidRPr="0054384E" w:rsidRDefault="008967AD" w:rsidP="0054384E">
            <w:pPr>
              <w:spacing w:line="360" w:lineRule="auto"/>
              <w:ind w:firstLineChars="100" w:firstLine="240"/>
              <w:contextualSpacing/>
              <w:jc w:val="both"/>
              <w:rPr>
                <w:rFonts w:ascii="Book Antiqua" w:eastAsia="DengXian" w:hAnsi="Book Antiqua"/>
              </w:rPr>
            </w:pPr>
            <w:proofErr w:type="spellStart"/>
            <w:r w:rsidRPr="002312B1">
              <w:rPr>
                <w:rFonts w:ascii="Book Antiqua" w:eastAsia="DengXian" w:hAnsi="Book Antiqua"/>
                <w:i/>
              </w:rPr>
              <w:t>En</w:t>
            </w:r>
            <w:proofErr w:type="spellEnd"/>
            <w:r w:rsidRPr="002312B1">
              <w:rPr>
                <w:rFonts w:ascii="Book Antiqua" w:eastAsia="DengXian" w:hAnsi="Book Antiqua"/>
                <w:i/>
              </w:rPr>
              <w:t xml:space="preserve"> bloc</w:t>
            </w:r>
            <w:r w:rsidRPr="0054384E">
              <w:rPr>
                <w:rFonts w:ascii="Book Antiqua" w:eastAsia="DengXian" w:hAnsi="Book Antiqua"/>
              </w:rPr>
              <w:t xml:space="preserve"> resection</w:t>
            </w:r>
          </w:p>
        </w:tc>
        <w:tc>
          <w:tcPr>
            <w:tcW w:w="2976" w:type="dxa"/>
            <w:tcBorders>
              <w:top w:val="nil"/>
              <w:left w:val="nil"/>
              <w:bottom w:val="nil"/>
              <w:right w:val="nil"/>
            </w:tcBorders>
            <w:vAlign w:val="center"/>
          </w:tcPr>
          <w:p w14:paraId="1FB22542" w14:textId="60F2855A"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100</w:t>
            </w:r>
            <w:r w:rsidR="004A36D9">
              <w:rPr>
                <w:rFonts w:ascii="Book Antiqua" w:eastAsia="DengXian" w:hAnsi="Book Antiqua"/>
              </w:rPr>
              <w:t xml:space="preserve"> (94.3</w:t>
            </w:r>
            <w:r w:rsidRPr="0054384E">
              <w:rPr>
                <w:rFonts w:ascii="Book Antiqua" w:eastAsia="DengXian" w:hAnsi="Book Antiqua"/>
              </w:rPr>
              <w:t>)</w:t>
            </w:r>
            <w:r w:rsidR="00E00927">
              <w:rPr>
                <w:rFonts w:ascii="Book Antiqua" w:eastAsia="DengXian" w:hAnsi="Book Antiqua" w:hint="eastAsia"/>
                <w:lang w:eastAsia="zh-CN"/>
              </w:rPr>
              <w:t xml:space="preserve"> </w:t>
            </w:r>
            <w:r w:rsidRPr="0054384E">
              <w:rPr>
                <w:rFonts w:ascii="Book Antiqua" w:eastAsia="DengXian" w:hAnsi="Book Antiqua"/>
              </w:rPr>
              <w:t>[88.2–97.4]</w:t>
            </w:r>
          </w:p>
        </w:tc>
        <w:tc>
          <w:tcPr>
            <w:tcW w:w="2552" w:type="dxa"/>
            <w:tcBorders>
              <w:top w:val="nil"/>
              <w:left w:val="nil"/>
              <w:bottom w:val="nil"/>
              <w:right w:val="nil"/>
            </w:tcBorders>
            <w:vAlign w:val="center"/>
          </w:tcPr>
          <w:p w14:paraId="50297919" w14:textId="22C3CDF0"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92 (86.0</w:t>
            </w:r>
            <w:r w:rsidR="008967AD" w:rsidRPr="0054384E">
              <w:rPr>
                <w:rFonts w:ascii="Book Antiqua" w:eastAsia="DengXian" w:hAnsi="Book Antiqua"/>
              </w:rPr>
              <w:t>)</w:t>
            </w:r>
            <w:r>
              <w:rPr>
                <w:rFonts w:ascii="Book Antiqua" w:eastAsia="DengXian" w:hAnsi="Book Antiqua" w:hint="eastAsia"/>
                <w:lang w:eastAsia="zh-CN"/>
              </w:rPr>
              <w:t xml:space="preserve"> </w:t>
            </w:r>
            <w:r w:rsidR="008967AD" w:rsidRPr="0054384E">
              <w:rPr>
                <w:rFonts w:ascii="Book Antiqua" w:eastAsia="DengXian" w:hAnsi="Book Antiqua"/>
              </w:rPr>
              <w:t>[78.2–91.3]</w:t>
            </w:r>
          </w:p>
        </w:tc>
        <w:tc>
          <w:tcPr>
            <w:tcW w:w="1168" w:type="dxa"/>
            <w:tcBorders>
              <w:top w:val="nil"/>
              <w:left w:val="nil"/>
              <w:bottom w:val="nil"/>
              <w:right w:val="nil"/>
            </w:tcBorders>
            <w:vAlign w:val="center"/>
          </w:tcPr>
          <w:p w14:paraId="621783A7" w14:textId="77777777" w:rsidR="008967AD" w:rsidRPr="0054384E" w:rsidRDefault="008967AD" w:rsidP="0054384E">
            <w:pPr>
              <w:spacing w:line="360" w:lineRule="auto"/>
              <w:contextualSpacing/>
              <w:jc w:val="both"/>
              <w:rPr>
                <w:rFonts w:ascii="Book Antiqua" w:eastAsia="DengXian" w:hAnsi="Book Antiqua"/>
                <w:b/>
              </w:rPr>
            </w:pPr>
            <w:r w:rsidRPr="0054384E">
              <w:rPr>
                <w:rFonts w:ascii="Book Antiqua" w:eastAsia="DengXian" w:hAnsi="Book Antiqua"/>
                <w:b/>
              </w:rPr>
              <w:t>0.041</w:t>
            </w:r>
          </w:p>
        </w:tc>
      </w:tr>
      <w:tr w:rsidR="008967AD" w:rsidRPr="0054384E" w14:paraId="54CE35D7" w14:textId="77777777" w:rsidTr="008D0F0E">
        <w:tc>
          <w:tcPr>
            <w:tcW w:w="2802" w:type="dxa"/>
            <w:tcBorders>
              <w:top w:val="nil"/>
              <w:left w:val="nil"/>
              <w:bottom w:val="nil"/>
              <w:right w:val="nil"/>
            </w:tcBorders>
          </w:tcPr>
          <w:p w14:paraId="397F8C27"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R0 resection</w:t>
            </w:r>
          </w:p>
        </w:tc>
        <w:tc>
          <w:tcPr>
            <w:tcW w:w="2976" w:type="dxa"/>
            <w:tcBorders>
              <w:top w:val="nil"/>
              <w:left w:val="nil"/>
              <w:bottom w:val="nil"/>
              <w:right w:val="nil"/>
            </w:tcBorders>
            <w:vAlign w:val="center"/>
          </w:tcPr>
          <w:p w14:paraId="7715DED0" w14:textId="3054EEAC"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86 (81.1)</w:t>
            </w:r>
            <w:r w:rsidR="00E00927">
              <w:rPr>
                <w:rFonts w:ascii="Book Antiqua" w:eastAsia="DengXian" w:hAnsi="Book Antiqua" w:hint="eastAsia"/>
                <w:lang w:eastAsia="zh-CN"/>
              </w:rPr>
              <w:t xml:space="preserve"> </w:t>
            </w:r>
            <w:r w:rsidRPr="0054384E">
              <w:rPr>
                <w:rFonts w:ascii="Book Antiqua" w:eastAsia="DengXian" w:hAnsi="Book Antiqua"/>
              </w:rPr>
              <w:t>[72.6–87.4]</w:t>
            </w:r>
          </w:p>
        </w:tc>
        <w:tc>
          <w:tcPr>
            <w:tcW w:w="2552" w:type="dxa"/>
            <w:tcBorders>
              <w:top w:val="nil"/>
              <w:left w:val="nil"/>
              <w:bottom w:val="nil"/>
              <w:right w:val="nil"/>
            </w:tcBorders>
            <w:vAlign w:val="center"/>
          </w:tcPr>
          <w:p w14:paraId="50F68EF3" w14:textId="2425F8BD"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83 (77.6)</w:t>
            </w:r>
            <w:r w:rsidR="004A36D9">
              <w:rPr>
                <w:rFonts w:ascii="Book Antiqua" w:eastAsia="DengXian" w:hAnsi="Book Antiqua" w:hint="eastAsia"/>
                <w:lang w:eastAsia="zh-CN"/>
              </w:rPr>
              <w:t xml:space="preserve"> </w:t>
            </w:r>
            <w:r w:rsidRPr="0054384E">
              <w:rPr>
                <w:rFonts w:ascii="Book Antiqua" w:eastAsia="DengXian" w:hAnsi="Book Antiqua"/>
              </w:rPr>
              <w:t>[68.8–84.4]</w:t>
            </w:r>
          </w:p>
        </w:tc>
        <w:tc>
          <w:tcPr>
            <w:tcW w:w="1168" w:type="dxa"/>
            <w:tcBorders>
              <w:top w:val="nil"/>
              <w:left w:val="nil"/>
              <w:bottom w:val="nil"/>
              <w:right w:val="nil"/>
            </w:tcBorders>
            <w:vAlign w:val="center"/>
          </w:tcPr>
          <w:p w14:paraId="1DD6CEF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0.521</w:t>
            </w:r>
          </w:p>
        </w:tc>
      </w:tr>
      <w:tr w:rsidR="008967AD" w:rsidRPr="0054384E" w14:paraId="428F8FCD" w14:textId="77777777" w:rsidTr="008D0F0E">
        <w:tc>
          <w:tcPr>
            <w:tcW w:w="2802" w:type="dxa"/>
            <w:tcBorders>
              <w:top w:val="nil"/>
              <w:left w:val="nil"/>
              <w:bottom w:val="nil"/>
              <w:right w:val="nil"/>
            </w:tcBorders>
          </w:tcPr>
          <w:p w14:paraId="05F452B9"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R1 resection</w:t>
            </w:r>
          </w:p>
        </w:tc>
        <w:tc>
          <w:tcPr>
            <w:tcW w:w="2976" w:type="dxa"/>
            <w:tcBorders>
              <w:top w:val="nil"/>
              <w:left w:val="nil"/>
              <w:bottom w:val="nil"/>
              <w:right w:val="nil"/>
            </w:tcBorders>
            <w:vAlign w:val="center"/>
          </w:tcPr>
          <w:p w14:paraId="35A11936" w14:textId="468FD0B6"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9 (8.4</w:t>
            </w:r>
            <w:r w:rsidR="008967AD" w:rsidRPr="0054384E">
              <w:rPr>
                <w:rFonts w:ascii="Book Antiqua" w:eastAsia="DengXian" w:hAnsi="Book Antiqua"/>
              </w:rPr>
              <w:t>)</w:t>
            </w:r>
            <w:r w:rsidR="00E00927">
              <w:rPr>
                <w:rFonts w:ascii="Book Antiqua" w:eastAsia="DengXian" w:hAnsi="Book Antiqua" w:hint="eastAsia"/>
                <w:lang w:eastAsia="zh-CN"/>
              </w:rPr>
              <w:t xml:space="preserve"> </w:t>
            </w:r>
            <w:r w:rsidR="008967AD" w:rsidRPr="0054384E">
              <w:rPr>
                <w:rFonts w:ascii="Book Antiqua" w:eastAsia="DengXian" w:hAnsi="Book Antiqua"/>
              </w:rPr>
              <w:t>[4.5–15.4]</w:t>
            </w:r>
          </w:p>
        </w:tc>
        <w:tc>
          <w:tcPr>
            <w:tcW w:w="2552" w:type="dxa"/>
            <w:tcBorders>
              <w:top w:val="nil"/>
              <w:left w:val="nil"/>
              <w:bottom w:val="nil"/>
              <w:right w:val="nil"/>
            </w:tcBorders>
            <w:vAlign w:val="center"/>
          </w:tcPr>
          <w:p w14:paraId="3D88DE29" w14:textId="078963E4"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9 (8.5</w:t>
            </w:r>
            <w:r w:rsidR="008967AD" w:rsidRPr="0054384E">
              <w:rPr>
                <w:rFonts w:ascii="Book Antiqua" w:eastAsia="DengXian" w:hAnsi="Book Antiqua"/>
              </w:rPr>
              <w:t>)</w:t>
            </w:r>
            <w:r>
              <w:rPr>
                <w:rFonts w:ascii="Book Antiqua" w:eastAsia="DengXian" w:hAnsi="Book Antiqua" w:hint="eastAsia"/>
                <w:lang w:eastAsia="zh-CN"/>
              </w:rPr>
              <w:t xml:space="preserve"> </w:t>
            </w:r>
            <w:r w:rsidR="008967AD" w:rsidRPr="0054384E">
              <w:rPr>
                <w:rFonts w:ascii="Book Antiqua" w:eastAsia="DengXian" w:hAnsi="Book Antiqua"/>
              </w:rPr>
              <w:t>[4.5–15.2]</w:t>
            </w:r>
          </w:p>
        </w:tc>
        <w:tc>
          <w:tcPr>
            <w:tcW w:w="1168" w:type="dxa"/>
            <w:tcBorders>
              <w:top w:val="nil"/>
              <w:left w:val="nil"/>
              <w:bottom w:val="nil"/>
              <w:right w:val="nil"/>
            </w:tcBorders>
            <w:vAlign w:val="center"/>
          </w:tcPr>
          <w:p w14:paraId="46BFAE53"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0.983</w:t>
            </w:r>
          </w:p>
        </w:tc>
      </w:tr>
      <w:tr w:rsidR="008967AD" w:rsidRPr="0054384E" w14:paraId="232375E4" w14:textId="77777777" w:rsidTr="008D0F0E">
        <w:tc>
          <w:tcPr>
            <w:tcW w:w="2802" w:type="dxa"/>
            <w:tcBorders>
              <w:top w:val="nil"/>
              <w:left w:val="nil"/>
              <w:bottom w:val="nil"/>
              <w:right w:val="nil"/>
            </w:tcBorders>
          </w:tcPr>
          <w:p w14:paraId="188C89A9" w14:textId="77777777" w:rsidR="008967AD" w:rsidRPr="0054384E" w:rsidRDefault="008967AD" w:rsidP="0054384E">
            <w:pPr>
              <w:spacing w:line="360" w:lineRule="auto"/>
              <w:ind w:firstLineChars="100" w:firstLine="240"/>
              <w:contextualSpacing/>
              <w:jc w:val="both"/>
              <w:rPr>
                <w:rFonts w:ascii="Book Antiqua" w:eastAsia="DengXian" w:hAnsi="Book Antiqua"/>
              </w:rPr>
            </w:pPr>
            <w:r w:rsidRPr="0054384E">
              <w:rPr>
                <w:rFonts w:ascii="Book Antiqua" w:eastAsia="DengXian" w:hAnsi="Book Antiqua"/>
              </w:rPr>
              <w:t>RX resection</w:t>
            </w:r>
          </w:p>
        </w:tc>
        <w:tc>
          <w:tcPr>
            <w:tcW w:w="2976" w:type="dxa"/>
            <w:tcBorders>
              <w:top w:val="nil"/>
              <w:left w:val="nil"/>
              <w:bottom w:val="nil"/>
              <w:right w:val="nil"/>
            </w:tcBorders>
            <w:vAlign w:val="center"/>
          </w:tcPr>
          <w:p w14:paraId="5D394658" w14:textId="30F5DA62" w:rsidR="008967AD" w:rsidRPr="0054384E" w:rsidRDefault="004A36D9" w:rsidP="0054384E">
            <w:pPr>
              <w:spacing w:line="360" w:lineRule="auto"/>
              <w:contextualSpacing/>
              <w:jc w:val="both"/>
              <w:rPr>
                <w:rFonts w:ascii="Book Antiqua" w:eastAsia="DengXian" w:hAnsi="Book Antiqua"/>
              </w:rPr>
            </w:pPr>
            <w:r>
              <w:rPr>
                <w:rFonts w:ascii="Book Antiqua" w:eastAsia="DengXian" w:hAnsi="Book Antiqua"/>
              </w:rPr>
              <w:t>6 (5.7</w:t>
            </w:r>
            <w:r w:rsidR="008967AD" w:rsidRPr="0054384E">
              <w:rPr>
                <w:rFonts w:ascii="Book Antiqua" w:eastAsia="DengXian" w:hAnsi="Book Antiqua"/>
              </w:rPr>
              <w:t>)</w:t>
            </w:r>
            <w:r w:rsidR="00E00927">
              <w:rPr>
                <w:rFonts w:ascii="Book Antiqua" w:eastAsia="DengXian" w:hAnsi="Book Antiqua" w:hint="eastAsia"/>
                <w:lang w:eastAsia="zh-CN"/>
              </w:rPr>
              <w:t xml:space="preserve"> </w:t>
            </w:r>
            <w:r w:rsidR="008967AD" w:rsidRPr="0054384E">
              <w:rPr>
                <w:rFonts w:ascii="Book Antiqua" w:eastAsia="DengXian" w:hAnsi="Book Antiqua"/>
              </w:rPr>
              <w:t>[2.6–11.8]</w:t>
            </w:r>
          </w:p>
        </w:tc>
        <w:tc>
          <w:tcPr>
            <w:tcW w:w="2552" w:type="dxa"/>
            <w:tcBorders>
              <w:top w:val="nil"/>
              <w:left w:val="nil"/>
              <w:bottom w:val="nil"/>
              <w:right w:val="nil"/>
            </w:tcBorders>
            <w:vAlign w:val="center"/>
          </w:tcPr>
          <w:p w14:paraId="0721206A" w14:textId="4FE0A841" w:rsidR="008967AD" w:rsidRPr="0054384E" w:rsidRDefault="005C39B0" w:rsidP="0054384E">
            <w:pPr>
              <w:spacing w:line="360" w:lineRule="auto"/>
              <w:contextualSpacing/>
              <w:jc w:val="both"/>
              <w:rPr>
                <w:rFonts w:ascii="Book Antiqua" w:eastAsia="DengXian" w:hAnsi="Book Antiqua"/>
              </w:rPr>
            </w:pPr>
            <w:r>
              <w:rPr>
                <w:rFonts w:ascii="Book Antiqua" w:eastAsia="DengXian" w:hAnsi="Book Antiqua"/>
              </w:rPr>
              <w:t>6 (5.6</w:t>
            </w:r>
            <w:r w:rsidR="008967AD" w:rsidRPr="0054384E">
              <w:rPr>
                <w:rFonts w:ascii="Book Antiqua" w:eastAsia="DengXian" w:hAnsi="Book Antiqua"/>
              </w:rPr>
              <w:t>)</w:t>
            </w:r>
            <w:r w:rsidR="00E00927">
              <w:rPr>
                <w:rFonts w:ascii="Book Antiqua" w:eastAsia="DengXian" w:hAnsi="Book Antiqua" w:hint="eastAsia"/>
                <w:lang w:eastAsia="zh-CN"/>
              </w:rPr>
              <w:t xml:space="preserve"> </w:t>
            </w:r>
            <w:r w:rsidR="008967AD" w:rsidRPr="0054384E">
              <w:rPr>
                <w:rFonts w:ascii="Book Antiqua" w:eastAsia="DengXian" w:hAnsi="Book Antiqua"/>
              </w:rPr>
              <w:t>[2.6–11.7]</w:t>
            </w:r>
          </w:p>
        </w:tc>
        <w:tc>
          <w:tcPr>
            <w:tcW w:w="1168" w:type="dxa"/>
            <w:tcBorders>
              <w:top w:val="nil"/>
              <w:left w:val="nil"/>
              <w:bottom w:val="nil"/>
              <w:right w:val="nil"/>
            </w:tcBorders>
            <w:vAlign w:val="center"/>
          </w:tcPr>
          <w:p w14:paraId="1CE548B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0.987</w:t>
            </w:r>
          </w:p>
        </w:tc>
      </w:tr>
      <w:tr w:rsidR="008967AD" w:rsidRPr="0054384E" w14:paraId="4841C21B" w14:textId="77777777" w:rsidTr="008D0F0E">
        <w:tc>
          <w:tcPr>
            <w:tcW w:w="2802" w:type="dxa"/>
            <w:tcBorders>
              <w:top w:val="nil"/>
              <w:left w:val="nil"/>
              <w:bottom w:val="nil"/>
              <w:right w:val="nil"/>
            </w:tcBorders>
          </w:tcPr>
          <w:p w14:paraId="226E6467"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 xml:space="preserve">Histological type, </w:t>
            </w:r>
            <w:r w:rsidRPr="004C4E98">
              <w:rPr>
                <w:rFonts w:ascii="Book Antiqua" w:eastAsia="DengXian" w:hAnsi="Book Antiqua"/>
                <w:i/>
              </w:rPr>
              <w:t>n</w:t>
            </w:r>
            <w:r w:rsidRPr="0054384E">
              <w:rPr>
                <w:rFonts w:ascii="Book Antiqua" w:eastAsia="DengXian" w:hAnsi="Book Antiqua"/>
              </w:rPr>
              <w:t xml:space="preserve"> (%)</w:t>
            </w:r>
          </w:p>
        </w:tc>
        <w:tc>
          <w:tcPr>
            <w:tcW w:w="2976" w:type="dxa"/>
            <w:tcBorders>
              <w:top w:val="nil"/>
              <w:left w:val="nil"/>
              <w:bottom w:val="nil"/>
              <w:right w:val="nil"/>
            </w:tcBorders>
            <w:vAlign w:val="center"/>
          </w:tcPr>
          <w:p w14:paraId="000E7C38" w14:textId="77777777" w:rsidR="008967AD" w:rsidRPr="0054384E" w:rsidRDefault="008967AD" w:rsidP="0054384E">
            <w:pPr>
              <w:spacing w:line="360" w:lineRule="auto"/>
              <w:contextualSpacing/>
              <w:jc w:val="both"/>
              <w:rPr>
                <w:rFonts w:ascii="Book Antiqua" w:eastAsia="DengXian" w:hAnsi="Book Antiqua"/>
              </w:rPr>
            </w:pPr>
            <w:r w:rsidRPr="00E00927">
              <w:rPr>
                <w:rFonts w:ascii="Book Antiqua" w:eastAsia="DengXian" w:hAnsi="Book Antiqua"/>
                <w:i/>
              </w:rPr>
              <w:t>n</w:t>
            </w:r>
            <w:r w:rsidRPr="0054384E">
              <w:rPr>
                <w:rFonts w:ascii="Book Antiqua" w:eastAsia="DengXian" w:hAnsi="Book Antiqua"/>
              </w:rPr>
              <w:t xml:space="preserve"> = 110</w:t>
            </w:r>
          </w:p>
        </w:tc>
        <w:tc>
          <w:tcPr>
            <w:tcW w:w="2552" w:type="dxa"/>
            <w:tcBorders>
              <w:top w:val="nil"/>
              <w:left w:val="nil"/>
              <w:bottom w:val="nil"/>
              <w:right w:val="nil"/>
            </w:tcBorders>
            <w:vAlign w:val="center"/>
          </w:tcPr>
          <w:p w14:paraId="46C017AE" w14:textId="7DE8F217" w:rsidR="008967AD" w:rsidRPr="0054384E" w:rsidRDefault="00E00927" w:rsidP="0054384E">
            <w:pPr>
              <w:spacing w:line="360" w:lineRule="auto"/>
              <w:contextualSpacing/>
              <w:jc w:val="both"/>
              <w:rPr>
                <w:rFonts w:ascii="Book Antiqua" w:eastAsia="DengXian" w:hAnsi="Book Antiqua"/>
              </w:rPr>
            </w:pPr>
            <w:r w:rsidRPr="00E00927">
              <w:rPr>
                <w:rFonts w:ascii="Book Antiqua" w:eastAsia="DengXian" w:hAnsi="Book Antiqua"/>
                <w:i/>
              </w:rPr>
              <w:t>n</w:t>
            </w:r>
            <w:r w:rsidR="008967AD" w:rsidRPr="0054384E">
              <w:rPr>
                <w:rFonts w:ascii="Book Antiqua" w:eastAsia="DengXian" w:hAnsi="Book Antiqua"/>
              </w:rPr>
              <w:t xml:space="preserve"> = 110</w:t>
            </w:r>
          </w:p>
        </w:tc>
        <w:tc>
          <w:tcPr>
            <w:tcW w:w="1168" w:type="dxa"/>
            <w:tcBorders>
              <w:top w:val="nil"/>
              <w:left w:val="nil"/>
              <w:bottom w:val="nil"/>
              <w:right w:val="nil"/>
            </w:tcBorders>
            <w:vAlign w:val="center"/>
          </w:tcPr>
          <w:p w14:paraId="525955EA"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0.354</w:t>
            </w:r>
          </w:p>
        </w:tc>
      </w:tr>
      <w:tr w:rsidR="008967AD" w:rsidRPr="0054384E" w14:paraId="768ECECD" w14:textId="77777777" w:rsidTr="008D0F0E">
        <w:tc>
          <w:tcPr>
            <w:tcW w:w="2802" w:type="dxa"/>
            <w:tcBorders>
              <w:top w:val="nil"/>
              <w:left w:val="nil"/>
              <w:bottom w:val="nil"/>
              <w:right w:val="nil"/>
            </w:tcBorders>
          </w:tcPr>
          <w:p w14:paraId="1DC06652" w14:textId="3BB4651E"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Adenoma</w:t>
            </w:r>
          </w:p>
        </w:tc>
        <w:tc>
          <w:tcPr>
            <w:tcW w:w="2976" w:type="dxa"/>
            <w:tcBorders>
              <w:top w:val="nil"/>
              <w:left w:val="nil"/>
              <w:bottom w:val="nil"/>
              <w:right w:val="nil"/>
            </w:tcBorders>
            <w:vAlign w:val="center"/>
          </w:tcPr>
          <w:p w14:paraId="79220977" w14:textId="447DF85F"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82 (74.5</w:t>
            </w:r>
            <w:r w:rsidR="008967AD" w:rsidRPr="0054384E">
              <w:rPr>
                <w:rFonts w:ascii="Book Antiqua" w:eastAsia="DengXian" w:hAnsi="Book Antiqua"/>
              </w:rPr>
              <w:t>)</w:t>
            </w:r>
          </w:p>
        </w:tc>
        <w:tc>
          <w:tcPr>
            <w:tcW w:w="2552" w:type="dxa"/>
            <w:tcBorders>
              <w:top w:val="nil"/>
              <w:left w:val="nil"/>
              <w:bottom w:val="nil"/>
              <w:right w:val="nil"/>
            </w:tcBorders>
            <w:vAlign w:val="center"/>
          </w:tcPr>
          <w:p w14:paraId="29D2047B" w14:textId="394EB6BC"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85 (77.3</w:t>
            </w:r>
            <w:r w:rsidR="008967AD" w:rsidRPr="0054384E">
              <w:rPr>
                <w:rFonts w:ascii="Book Antiqua" w:eastAsia="DengXian" w:hAnsi="Book Antiqua"/>
              </w:rPr>
              <w:t>)</w:t>
            </w:r>
          </w:p>
        </w:tc>
        <w:tc>
          <w:tcPr>
            <w:tcW w:w="1168" w:type="dxa"/>
            <w:tcBorders>
              <w:top w:val="nil"/>
              <w:left w:val="nil"/>
              <w:bottom w:val="nil"/>
              <w:right w:val="nil"/>
            </w:tcBorders>
            <w:vAlign w:val="center"/>
          </w:tcPr>
          <w:p w14:paraId="7902AC09"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3A9B2E4B" w14:textId="77777777" w:rsidTr="008D0F0E">
        <w:tc>
          <w:tcPr>
            <w:tcW w:w="2802" w:type="dxa"/>
            <w:tcBorders>
              <w:top w:val="nil"/>
              <w:left w:val="nil"/>
              <w:bottom w:val="nil"/>
              <w:right w:val="nil"/>
            </w:tcBorders>
          </w:tcPr>
          <w:p w14:paraId="5FA0804A" w14:textId="6ADA8A70"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Tubular </w:t>
            </w:r>
            <w:r w:rsidR="008967AD" w:rsidRPr="0054384E">
              <w:rPr>
                <w:rFonts w:ascii="Book Antiqua" w:eastAsia="DengXian" w:hAnsi="Book Antiqua"/>
              </w:rPr>
              <w:t>adenoma with low-grade dysplasia</w:t>
            </w:r>
          </w:p>
        </w:tc>
        <w:tc>
          <w:tcPr>
            <w:tcW w:w="2976" w:type="dxa"/>
            <w:tcBorders>
              <w:top w:val="nil"/>
              <w:left w:val="nil"/>
              <w:bottom w:val="nil"/>
              <w:right w:val="nil"/>
            </w:tcBorders>
            <w:vAlign w:val="center"/>
          </w:tcPr>
          <w:p w14:paraId="2B666D6D" w14:textId="467A5849"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62 (56.4</w:t>
            </w:r>
            <w:r w:rsidR="008967AD" w:rsidRPr="0054384E">
              <w:rPr>
                <w:rFonts w:ascii="Book Antiqua" w:eastAsia="DengXian" w:hAnsi="Book Antiqua"/>
              </w:rPr>
              <w:t>)</w:t>
            </w:r>
          </w:p>
        </w:tc>
        <w:tc>
          <w:tcPr>
            <w:tcW w:w="2552" w:type="dxa"/>
            <w:tcBorders>
              <w:top w:val="nil"/>
              <w:left w:val="nil"/>
              <w:bottom w:val="nil"/>
              <w:right w:val="nil"/>
            </w:tcBorders>
            <w:vAlign w:val="center"/>
          </w:tcPr>
          <w:p w14:paraId="1380C092" w14:textId="49103422"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63 (57.3</w:t>
            </w:r>
            <w:r w:rsidR="008967AD" w:rsidRPr="0054384E">
              <w:rPr>
                <w:rFonts w:ascii="Book Antiqua" w:eastAsia="DengXian" w:hAnsi="Book Antiqua"/>
              </w:rPr>
              <w:t>)</w:t>
            </w:r>
          </w:p>
        </w:tc>
        <w:tc>
          <w:tcPr>
            <w:tcW w:w="1168" w:type="dxa"/>
            <w:tcBorders>
              <w:top w:val="nil"/>
              <w:left w:val="nil"/>
              <w:bottom w:val="nil"/>
              <w:right w:val="nil"/>
            </w:tcBorders>
            <w:vAlign w:val="center"/>
          </w:tcPr>
          <w:p w14:paraId="4D686FF0"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6C7CF564" w14:textId="77777777" w:rsidTr="008D0F0E">
        <w:tc>
          <w:tcPr>
            <w:tcW w:w="2802" w:type="dxa"/>
            <w:tcBorders>
              <w:top w:val="nil"/>
              <w:left w:val="nil"/>
              <w:bottom w:val="nil"/>
              <w:right w:val="nil"/>
            </w:tcBorders>
          </w:tcPr>
          <w:p w14:paraId="6E4BC07F" w14:textId="1137E076"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Tubular </w:t>
            </w:r>
            <w:r w:rsidR="008967AD" w:rsidRPr="0054384E">
              <w:rPr>
                <w:rFonts w:ascii="Book Antiqua" w:eastAsia="DengXian" w:hAnsi="Book Antiqua"/>
              </w:rPr>
              <w:t>adenoma with high-grade dysplasia</w:t>
            </w:r>
          </w:p>
        </w:tc>
        <w:tc>
          <w:tcPr>
            <w:tcW w:w="2976" w:type="dxa"/>
            <w:tcBorders>
              <w:top w:val="nil"/>
              <w:left w:val="nil"/>
              <w:bottom w:val="nil"/>
              <w:right w:val="nil"/>
            </w:tcBorders>
            <w:vAlign w:val="center"/>
          </w:tcPr>
          <w:p w14:paraId="6B24AC63"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6 (5.5)</w:t>
            </w:r>
          </w:p>
        </w:tc>
        <w:tc>
          <w:tcPr>
            <w:tcW w:w="2552" w:type="dxa"/>
            <w:tcBorders>
              <w:top w:val="nil"/>
              <w:left w:val="nil"/>
              <w:bottom w:val="nil"/>
              <w:right w:val="nil"/>
            </w:tcBorders>
            <w:vAlign w:val="center"/>
          </w:tcPr>
          <w:p w14:paraId="78F653AA"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7 (6.4)</w:t>
            </w:r>
          </w:p>
        </w:tc>
        <w:tc>
          <w:tcPr>
            <w:tcW w:w="1168" w:type="dxa"/>
            <w:tcBorders>
              <w:top w:val="nil"/>
              <w:left w:val="nil"/>
              <w:bottom w:val="nil"/>
              <w:right w:val="nil"/>
            </w:tcBorders>
            <w:vAlign w:val="center"/>
          </w:tcPr>
          <w:p w14:paraId="1CF48AC9"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694D55DC" w14:textId="77777777" w:rsidTr="008D0F0E">
        <w:tc>
          <w:tcPr>
            <w:tcW w:w="2802" w:type="dxa"/>
            <w:tcBorders>
              <w:top w:val="nil"/>
              <w:left w:val="nil"/>
              <w:bottom w:val="nil"/>
              <w:right w:val="nil"/>
            </w:tcBorders>
          </w:tcPr>
          <w:p w14:paraId="10DEFC43" w14:textId="5EBD46D1"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Villous </w:t>
            </w:r>
            <w:r w:rsidR="008967AD" w:rsidRPr="0054384E">
              <w:rPr>
                <w:rFonts w:ascii="Book Antiqua" w:eastAsia="DengXian" w:hAnsi="Book Antiqua"/>
              </w:rPr>
              <w:t>adenoma with low-grade dysplasia</w:t>
            </w:r>
          </w:p>
        </w:tc>
        <w:tc>
          <w:tcPr>
            <w:tcW w:w="2976" w:type="dxa"/>
            <w:tcBorders>
              <w:top w:val="nil"/>
              <w:left w:val="nil"/>
              <w:bottom w:val="nil"/>
              <w:right w:val="nil"/>
            </w:tcBorders>
            <w:vAlign w:val="center"/>
          </w:tcPr>
          <w:p w14:paraId="55803E6D"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2 (1.8)</w:t>
            </w:r>
          </w:p>
        </w:tc>
        <w:tc>
          <w:tcPr>
            <w:tcW w:w="2552" w:type="dxa"/>
            <w:tcBorders>
              <w:top w:val="nil"/>
              <w:left w:val="nil"/>
              <w:bottom w:val="nil"/>
              <w:right w:val="nil"/>
            </w:tcBorders>
            <w:vAlign w:val="center"/>
          </w:tcPr>
          <w:p w14:paraId="33E7BC42"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 (0.9)</w:t>
            </w:r>
          </w:p>
        </w:tc>
        <w:tc>
          <w:tcPr>
            <w:tcW w:w="1168" w:type="dxa"/>
            <w:tcBorders>
              <w:top w:val="nil"/>
              <w:left w:val="nil"/>
              <w:bottom w:val="nil"/>
              <w:right w:val="nil"/>
            </w:tcBorders>
            <w:vAlign w:val="center"/>
          </w:tcPr>
          <w:p w14:paraId="5C2DEF97"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7384F777" w14:textId="77777777" w:rsidTr="008D0F0E">
        <w:tc>
          <w:tcPr>
            <w:tcW w:w="2802" w:type="dxa"/>
            <w:tcBorders>
              <w:top w:val="nil"/>
              <w:left w:val="nil"/>
              <w:bottom w:val="nil"/>
              <w:right w:val="nil"/>
            </w:tcBorders>
          </w:tcPr>
          <w:p w14:paraId="56E3C93D" w14:textId="65DE37F6"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Villous </w:t>
            </w:r>
            <w:r w:rsidR="008967AD" w:rsidRPr="0054384E">
              <w:rPr>
                <w:rFonts w:ascii="Book Antiqua" w:eastAsia="DengXian" w:hAnsi="Book Antiqua"/>
              </w:rPr>
              <w:t>adenoma with high-grade dysplasia</w:t>
            </w:r>
          </w:p>
        </w:tc>
        <w:tc>
          <w:tcPr>
            <w:tcW w:w="2976" w:type="dxa"/>
            <w:tcBorders>
              <w:top w:val="nil"/>
              <w:left w:val="nil"/>
              <w:bottom w:val="nil"/>
              <w:right w:val="nil"/>
            </w:tcBorders>
            <w:vAlign w:val="center"/>
          </w:tcPr>
          <w:p w14:paraId="7BAC0DB6" w14:textId="132447C4"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0 (0.0</w:t>
            </w:r>
            <w:r w:rsidR="008967AD" w:rsidRPr="0054384E">
              <w:rPr>
                <w:rFonts w:ascii="Book Antiqua" w:eastAsia="DengXian" w:hAnsi="Book Antiqua"/>
              </w:rPr>
              <w:t>)</w:t>
            </w:r>
          </w:p>
        </w:tc>
        <w:tc>
          <w:tcPr>
            <w:tcW w:w="2552" w:type="dxa"/>
            <w:tcBorders>
              <w:top w:val="nil"/>
              <w:left w:val="nil"/>
              <w:bottom w:val="nil"/>
              <w:right w:val="nil"/>
            </w:tcBorders>
            <w:vAlign w:val="center"/>
          </w:tcPr>
          <w:p w14:paraId="1296F62E" w14:textId="004FF5E8"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0 (0.0</w:t>
            </w:r>
            <w:r w:rsidR="008967AD" w:rsidRPr="0054384E">
              <w:rPr>
                <w:rFonts w:ascii="Book Antiqua" w:eastAsia="DengXian" w:hAnsi="Book Antiqua"/>
              </w:rPr>
              <w:t>)</w:t>
            </w:r>
          </w:p>
        </w:tc>
        <w:tc>
          <w:tcPr>
            <w:tcW w:w="1168" w:type="dxa"/>
            <w:tcBorders>
              <w:top w:val="nil"/>
              <w:left w:val="nil"/>
              <w:bottom w:val="nil"/>
              <w:right w:val="nil"/>
            </w:tcBorders>
            <w:vAlign w:val="center"/>
          </w:tcPr>
          <w:p w14:paraId="446F0E50"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7D0614DE" w14:textId="77777777" w:rsidTr="008D0F0E">
        <w:tc>
          <w:tcPr>
            <w:tcW w:w="2802" w:type="dxa"/>
            <w:tcBorders>
              <w:top w:val="nil"/>
              <w:left w:val="nil"/>
              <w:bottom w:val="nil"/>
              <w:right w:val="nil"/>
            </w:tcBorders>
          </w:tcPr>
          <w:p w14:paraId="4F16795B" w14:textId="754A9468"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Tubular </w:t>
            </w:r>
            <w:r w:rsidR="008967AD" w:rsidRPr="0054384E">
              <w:rPr>
                <w:rFonts w:ascii="Book Antiqua" w:eastAsia="DengXian" w:hAnsi="Book Antiqua"/>
              </w:rPr>
              <w:t>villous adenoma with low-grade dysplasia</w:t>
            </w:r>
          </w:p>
        </w:tc>
        <w:tc>
          <w:tcPr>
            <w:tcW w:w="2976" w:type="dxa"/>
            <w:tcBorders>
              <w:top w:val="nil"/>
              <w:left w:val="nil"/>
              <w:bottom w:val="nil"/>
              <w:right w:val="nil"/>
            </w:tcBorders>
            <w:vAlign w:val="center"/>
          </w:tcPr>
          <w:p w14:paraId="2C3A6BE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10 (9.1)</w:t>
            </w:r>
          </w:p>
        </w:tc>
        <w:tc>
          <w:tcPr>
            <w:tcW w:w="2552" w:type="dxa"/>
            <w:tcBorders>
              <w:top w:val="nil"/>
              <w:left w:val="nil"/>
              <w:bottom w:val="nil"/>
              <w:right w:val="nil"/>
            </w:tcBorders>
            <w:vAlign w:val="center"/>
          </w:tcPr>
          <w:p w14:paraId="584A6092"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12 (10.9)</w:t>
            </w:r>
          </w:p>
        </w:tc>
        <w:tc>
          <w:tcPr>
            <w:tcW w:w="1168" w:type="dxa"/>
            <w:tcBorders>
              <w:top w:val="nil"/>
              <w:left w:val="nil"/>
              <w:bottom w:val="nil"/>
              <w:right w:val="nil"/>
            </w:tcBorders>
            <w:vAlign w:val="center"/>
          </w:tcPr>
          <w:p w14:paraId="3867B135"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566A4049" w14:textId="77777777" w:rsidTr="008D0F0E">
        <w:tc>
          <w:tcPr>
            <w:tcW w:w="2802" w:type="dxa"/>
            <w:tcBorders>
              <w:top w:val="nil"/>
              <w:left w:val="nil"/>
              <w:bottom w:val="nil"/>
              <w:right w:val="nil"/>
            </w:tcBorders>
          </w:tcPr>
          <w:p w14:paraId="6D5B87F3" w14:textId="45C70765"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Tubular </w:t>
            </w:r>
            <w:r w:rsidR="008967AD" w:rsidRPr="0054384E">
              <w:rPr>
                <w:rFonts w:ascii="Book Antiqua" w:eastAsia="DengXian" w:hAnsi="Book Antiqua"/>
              </w:rPr>
              <w:t>villous adenoma with high-grade dysplasia</w:t>
            </w:r>
          </w:p>
        </w:tc>
        <w:tc>
          <w:tcPr>
            <w:tcW w:w="2976" w:type="dxa"/>
            <w:tcBorders>
              <w:top w:val="nil"/>
              <w:left w:val="nil"/>
              <w:bottom w:val="nil"/>
              <w:right w:val="nil"/>
            </w:tcBorders>
            <w:vAlign w:val="center"/>
          </w:tcPr>
          <w:p w14:paraId="6B7B667E"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2 (1.8)</w:t>
            </w:r>
          </w:p>
        </w:tc>
        <w:tc>
          <w:tcPr>
            <w:tcW w:w="2552" w:type="dxa"/>
            <w:tcBorders>
              <w:top w:val="nil"/>
              <w:left w:val="nil"/>
              <w:bottom w:val="nil"/>
              <w:right w:val="nil"/>
            </w:tcBorders>
            <w:vAlign w:val="center"/>
          </w:tcPr>
          <w:p w14:paraId="7817DB4B"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2 (1.8)</w:t>
            </w:r>
          </w:p>
        </w:tc>
        <w:tc>
          <w:tcPr>
            <w:tcW w:w="1168" w:type="dxa"/>
            <w:tcBorders>
              <w:top w:val="nil"/>
              <w:left w:val="nil"/>
              <w:bottom w:val="nil"/>
              <w:right w:val="nil"/>
            </w:tcBorders>
            <w:vAlign w:val="center"/>
          </w:tcPr>
          <w:p w14:paraId="4644BF43"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74899732" w14:textId="77777777" w:rsidTr="008D0F0E">
        <w:tc>
          <w:tcPr>
            <w:tcW w:w="2802" w:type="dxa"/>
            <w:tcBorders>
              <w:top w:val="nil"/>
              <w:left w:val="nil"/>
              <w:bottom w:val="nil"/>
              <w:right w:val="nil"/>
            </w:tcBorders>
          </w:tcPr>
          <w:p w14:paraId="45310D48" w14:textId="77777777" w:rsidR="008967AD" w:rsidRPr="0054384E" w:rsidRDefault="008967AD" w:rsidP="004C4E98">
            <w:pPr>
              <w:spacing w:line="360" w:lineRule="auto"/>
              <w:contextualSpacing/>
              <w:jc w:val="both"/>
              <w:rPr>
                <w:rFonts w:ascii="Book Antiqua" w:eastAsia="DengXian" w:hAnsi="Book Antiqua"/>
              </w:rPr>
            </w:pPr>
            <w:r w:rsidRPr="0054384E">
              <w:rPr>
                <w:rFonts w:ascii="Book Antiqua" w:eastAsia="DengXian" w:hAnsi="Book Antiqua"/>
              </w:rPr>
              <w:lastRenderedPageBreak/>
              <w:t>Hyperplastic</w:t>
            </w:r>
          </w:p>
        </w:tc>
        <w:tc>
          <w:tcPr>
            <w:tcW w:w="2976" w:type="dxa"/>
            <w:tcBorders>
              <w:top w:val="nil"/>
              <w:left w:val="nil"/>
              <w:bottom w:val="nil"/>
              <w:right w:val="nil"/>
            </w:tcBorders>
            <w:vAlign w:val="center"/>
          </w:tcPr>
          <w:p w14:paraId="05D7580E"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11 (10.0)</w:t>
            </w:r>
          </w:p>
        </w:tc>
        <w:tc>
          <w:tcPr>
            <w:tcW w:w="2552" w:type="dxa"/>
            <w:tcBorders>
              <w:top w:val="nil"/>
              <w:left w:val="nil"/>
              <w:bottom w:val="nil"/>
              <w:right w:val="nil"/>
            </w:tcBorders>
            <w:vAlign w:val="center"/>
          </w:tcPr>
          <w:p w14:paraId="3159BCD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14 (12.7)</w:t>
            </w:r>
          </w:p>
        </w:tc>
        <w:tc>
          <w:tcPr>
            <w:tcW w:w="1168" w:type="dxa"/>
            <w:tcBorders>
              <w:top w:val="nil"/>
              <w:left w:val="nil"/>
              <w:bottom w:val="nil"/>
              <w:right w:val="nil"/>
            </w:tcBorders>
            <w:vAlign w:val="center"/>
          </w:tcPr>
          <w:p w14:paraId="5AAE874E"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41F37A58" w14:textId="77777777" w:rsidTr="008D0F0E">
        <w:tc>
          <w:tcPr>
            <w:tcW w:w="2802" w:type="dxa"/>
            <w:tcBorders>
              <w:top w:val="nil"/>
              <w:left w:val="nil"/>
              <w:bottom w:val="nil"/>
              <w:right w:val="nil"/>
            </w:tcBorders>
          </w:tcPr>
          <w:p w14:paraId="5D7A4D87" w14:textId="77777777" w:rsidR="008967AD" w:rsidRPr="0054384E" w:rsidRDefault="008967AD" w:rsidP="004C4E98">
            <w:pPr>
              <w:spacing w:line="360" w:lineRule="auto"/>
              <w:contextualSpacing/>
              <w:jc w:val="both"/>
              <w:rPr>
                <w:rFonts w:ascii="Book Antiqua" w:eastAsia="DengXian" w:hAnsi="Book Antiqua"/>
              </w:rPr>
            </w:pPr>
            <w:r w:rsidRPr="0054384E">
              <w:rPr>
                <w:rFonts w:ascii="Book Antiqua" w:eastAsia="DengXian" w:hAnsi="Book Antiqua"/>
              </w:rPr>
              <w:t>Serrated lesions</w:t>
            </w:r>
          </w:p>
        </w:tc>
        <w:tc>
          <w:tcPr>
            <w:tcW w:w="2976" w:type="dxa"/>
            <w:tcBorders>
              <w:top w:val="nil"/>
              <w:left w:val="nil"/>
              <w:bottom w:val="nil"/>
              <w:right w:val="nil"/>
            </w:tcBorders>
            <w:vAlign w:val="center"/>
          </w:tcPr>
          <w:p w14:paraId="37FD115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9 (8.2)</w:t>
            </w:r>
          </w:p>
        </w:tc>
        <w:tc>
          <w:tcPr>
            <w:tcW w:w="2552" w:type="dxa"/>
            <w:tcBorders>
              <w:top w:val="nil"/>
              <w:left w:val="nil"/>
              <w:bottom w:val="nil"/>
              <w:right w:val="nil"/>
            </w:tcBorders>
            <w:vAlign w:val="center"/>
          </w:tcPr>
          <w:p w14:paraId="028EA2D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7 (6.4)</w:t>
            </w:r>
          </w:p>
        </w:tc>
        <w:tc>
          <w:tcPr>
            <w:tcW w:w="1168" w:type="dxa"/>
            <w:tcBorders>
              <w:top w:val="nil"/>
              <w:left w:val="nil"/>
              <w:bottom w:val="nil"/>
              <w:right w:val="nil"/>
            </w:tcBorders>
            <w:vAlign w:val="center"/>
          </w:tcPr>
          <w:p w14:paraId="3509544A"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2D0CC08A" w14:textId="77777777" w:rsidTr="008D0F0E">
        <w:tc>
          <w:tcPr>
            <w:tcW w:w="2802" w:type="dxa"/>
            <w:tcBorders>
              <w:top w:val="nil"/>
              <w:left w:val="nil"/>
              <w:bottom w:val="nil"/>
              <w:right w:val="nil"/>
            </w:tcBorders>
          </w:tcPr>
          <w:p w14:paraId="34A95C2F" w14:textId="77777777" w:rsidR="008967AD" w:rsidRPr="0054384E" w:rsidRDefault="008967AD" w:rsidP="004C4E98">
            <w:pPr>
              <w:spacing w:line="360" w:lineRule="auto"/>
              <w:contextualSpacing/>
              <w:jc w:val="both"/>
              <w:rPr>
                <w:rFonts w:ascii="Book Antiqua" w:eastAsia="DengXian" w:hAnsi="Book Antiqua"/>
              </w:rPr>
            </w:pPr>
            <w:r w:rsidRPr="0054384E">
              <w:rPr>
                <w:rFonts w:ascii="Book Antiqua" w:eastAsia="DengXian" w:hAnsi="Book Antiqua"/>
              </w:rPr>
              <w:t>Cancer</w:t>
            </w:r>
          </w:p>
        </w:tc>
        <w:tc>
          <w:tcPr>
            <w:tcW w:w="2976" w:type="dxa"/>
            <w:tcBorders>
              <w:top w:val="nil"/>
              <w:left w:val="nil"/>
              <w:bottom w:val="nil"/>
              <w:right w:val="nil"/>
            </w:tcBorders>
            <w:vAlign w:val="center"/>
          </w:tcPr>
          <w:p w14:paraId="60424539"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4 (3.6)</w:t>
            </w:r>
          </w:p>
        </w:tc>
        <w:tc>
          <w:tcPr>
            <w:tcW w:w="2552" w:type="dxa"/>
            <w:tcBorders>
              <w:top w:val="nil"/>
              <w:left w:val="nil"/>
              <w:bottom w:val="nil"/>
              <w:right w:val="nil"/>
            </w:tcBorders>
            <w:vAlign w:val="center"/>
          </w:tcPr>
          <w:p w14:paraId="696686DA"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4 (3.6)</w:t>
            </w:r>
          </w:p>
        </w:tc>
        <w:tc>
          <w:tcPr>
            <w:tcW w:w="1168" w:type="dxa"/>
            <w:tcBorders>
              <w:top w:val="nil"/>
              <w:left w:val="nil"/>
              <w:bottom w:val="nil"/>
              <w:right w:val="nil"/>
            </w:tcBorders>
            <w:vAlign w:val="center"/>
          </w:tcPr>
          <w:p w14:paraId="1D504FA9"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0AC5EF14" w14:textId="77777777" w:rsidTr="008D0F0E">
        <w:tc>
          <w:tcPr>
            <w:tcW w:w="2802" w:type="dxa"/>
            <w:tcBorders>
              <w:top w:val="nil"/>
              <w:left w:val="nil"/>
              <w:bottom w:val="nil"/>
              <w:right w:val="nil"/>
            </w:tcBorders>
          </w:tcPr>
          <w:p w14:paraId="5D43462C" w14:textId="0D73E5F8"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Intramucosal </w:t>
            </w:r>
            <w:r w:rsidR="008967AD" w:rsidRPr="0054384E">
              <w:rPr>
                <w:rFonts w:ascii="Book Antiqua" w:eastAsia="DengXian" w:hAnsi="Book Antiqua"/>
              </w:rPr>
              <w:t>adenocarcinoma</w:t>
            </w:r>
          </w:p>
        </w:tc>
        <w:tc>
          <w:tcPr>
            <w:tcW w:w="2976" w:type="dxa"/>
            <w:tcBorders>
              <w:top w:val="nil"/>
              <w:left w:val="nil"/>
              <w:bottom w:val="nil"/>
              <w:right w:val="nil"/>
            </w:tcBorders>
            <w:vAlign w:val="center"/>
          </w:tcPr>
          <w:p w14:paraId="78E7F03B"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3 (2.7)</w:t>
            </w:r>
          </w:p>
        </w:tc>
        <w:tc>
          <w:tcPr>
            <w:tcW w:w="2552" w:type="dxa"/>
            <w:tcBorders>
              <w:top w:val="nil"/>
              <w:left w:val="nil"/>
              <w:bottom w:val="nil"/>
              <w:right w:val="nil"/>
            </w:tcBorders>
            <w:vAlign w:val="center"/>
          </w:tcPr>
          <w:p w14:paraId="74F7F700"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4 (3.6)</w:t>
            </w:r>
          </w:p>
        </w:tc>
        <w:tc>
          <w:tcPr>
            <w:tcW w:w="1168" w:type="dxa"/>
            <w:tcBorders>
              <w:top w:val="nil"/>
              <w:left w:val="nil"/>
              <w:bottom w:val="nil"/>
              <w:right w:val="nil"/>
            </w:tcBorders>
            <w:vAlign w:val="center"/>
          </w:tcPr>
          <w:p w14:paraId="67CBA6AB"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150728E9" w14:textId="77777777" w:rsidTr="008D0F0E">
        <w:tc>
          <w:tcPr>
            <w:tcW w:w="2802" w:type="dxa"/>
            <w:tcBorders>
              <w:top w:val="nil"/>
              <w:left w:val="nil"/>
              <w:bottom w:val="nil"/>
              <w:right w:val="nil"/>
            </w:tcBorders>
          </w:tcPr>
          <w:p w14:paraId="66717687" w14:textId="613CE4C2" w:rsidR="008967AD" w:rsidRPr="0054384E" w:rsidRDefault="004C4E98" w:rsidP="004C4E98">
            <w:pPr>
              <w:spacing w:line="360" w:lineRule="auto"/>
              <w:contextualSpacing/>
              <w:jc w:val="both"/>
              <w:rPr>
                <w:rFonts w:ascii="Book Antiqua" w:eastAsia="DengXian" w:hAnsi="Book Antiqua"/>
              </w:rPr>
            </w:pPr>
            <w:r w:rsidRPr="0054384E">
              <w:rPr>
                <w:rFonts w:ascii="Book Antiqua" w:eastAsia="DengXian" w:hAnsi="Book Antiqua"/>
              </w:rPr>
              <w:t xml:space="preserve">Submucosal </w:t>
            </w:r>
            <w:r w:rsidR="008967AD" w:rsidRPr="0054384E">
              <w:rPr>
                <w:rFonts w:ascii="Book Antiqua" w:eastAsia="DengXian" w:hAnsi="Book Antiqua"/>
              </w:rPr>
              <w:t>invasive adenocarcinoma</w:t>
            </w:r>
          </w:p>
        </w:tc>
        <w:tc>
          <w:tcPr>
            <w:tcW w:w="2976" w:type="dxa"/>
            <w:tcBorders>
              <w:top w:val="nil"/>
              <w:left w:val="nil"/>
              <w:bottom w:val="nil"/>
              <w:right w:val="nil"/>
            </w:tcBorders>
            <w:vAlign w:val="center"/>
          </w:tcPr>
          <w:p w14:paraId="29DD15F3"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 (0.9)</w:t>
            </w:r>
          </w:p>
        </w:tc>
        <w:tc>
          <w:tcPr>
            <w:tcW w:w="2552" w:type="dxa"/>
            <w:tcBorders>
              <w:top w:val="nil"/>
              <w:left w:val="nil"/>
              <w:bottom w:val="nil"/>
              <w:right w:val="nil"/>
            </w:tcBorders>
            <w:vAlign w:val="center"/>
          </w:tcPr>
          <w:p w14:paraId="219FDD40" w14:textId="4730FD3F"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0 (0.0</w:t>
            </w:r>
            <w:r w:rsidR="008967AD" w:rsidRPr="0054384E">
              <w:rPr>
                <w:rFonts w:ascii="Book Antiqua" w:eastAsia="DengXian" w:hAnsi="Book Antiqua"/>
              </w:rPr>
              <w:t>)</w:t>
            </w:r>
          </w:p>
        </w:tc>
        <w:tc>
          <w:tcPr>
            <w:tcW w:w="1168" w:type="dxa"/>
            <w:tcBorders>
              <w:top w:val="nil"/>
              <w:left w:val="nil"/>
              <w:bottom w:val="nil"/>
              <w:right w:val="nil"/>
            </w:tcBorders>
            <w:vAlign w:val="center"/>
          </w:tcPr>
          <w:p w14:paraId="0CF7AF27"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07544DF2" w14:textId="77777777" w:rsidTr="008D0F0E">
        <w:tc>
          <w:tcPr>
            <w:tcW w:w="2802" w:type="dxa"/>
            <w:tcBorders>
              <w:top w:val="nil"/>
              <w:left w:val="nil"/>
              <w:bottom w:val="nil"/>
              <w:right w:val="nil"/>
            </w:tcBorders>
          </w:tcPr>
          <w:p w14:paraId="4EB93FE5" w14:textId="77777777" w:rsidR="008967AD" w:rsidRPr="0054384E" w:rsidRDefault="008967AD" w:rsidP="004C4E98">
            <w:pPr>
              <w:spacing w:line="360" w:lineRule="auto"/>
              <w:contextualSpacing/>
              <w:jc w:val="both"/>
              <w:rPr>
                <w:rFonts w:ascii="Book Antiqua" w:eastAsia="DengXian" w:hAnsi="Book Antiqua"/>
              </w:rPr>
            </w:pPr>
            <w:r w:rsidRPr="0054384E">
              <w:rPr>
                <w:rFonts w:ascii="Book Antiqua" w:eastAsia="DengXian" w:hAnsi="Book Antiqua"/>
              </w:rPr>
              <w:t>Other</w:t>
            </w:r>
          </w:p>
        </w:tc>
        <w:tc>
          <w:tcPr>
            <w:tcW w:w="2976" w:type="dxa"/>
            <w:tcBorders>
              <w:top w:val="nil"/>
              <w:left w:val="nil"/>
              <w:bottom w:val="nil"/>
              <w:right w:val="nil"/>
            </w:tcBorders>
            <w:vAlign w:val="center"/>
          </w:tcPr>
          <w:p w14:paraId="33D51872" w14:textId="67BCA09A"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4 (3.6</w:t>
            </w:r>
            <w:r w:rsidR="008967AD" w:rsidRPr="0054384E">
              <w:rPr>
                <w:rFonts w:ascii="Book Antiqua" w:eastAsia="DengXian" w:hAnsi="Book Antiqua"/>
              </w:rPr>
              <w:t>)</w:t>
            </w:r>
          </w:p>
        </w:tc>
        <w:tc>
          <w:tcPr>
            <w:tcW w:w="2552" w:type="dxa"/>
            <w:tcBorders>
              <w:top w:val="nil"/>
              <w:left w:val="nil"/>
              <w:bottom w:val="nil"/>
              <w:right w:val="nil"/>
            </w:tcBorders>
            <w:vAlign w:val="center"/>
          </w:tcPr>
          <w:p w14:paraId="1117A89B" w14:textId="648B0811" w:rsidR="008967AD" w:rsidRPr="0054384E" w:rsidRDefault="00E00927" w:rsidP="0054384E">
            <w:pPr>
              <w:spacing w:line="360" w:lineRule="auto"/>
              <w:contextualSpacing/>
              <w:jc w:val="both"/>
              <w:rPr>
                <w:rFonts w:ascii="Book Antiqua" w:eastAsia="DengXian" w:hAnsi="Book Antiqua"/>
              </w:rPr>
            </w:pPr>
            <w:r>
              <w:rPr>
                <w:rFonts w:ascii="Book Antiqua" w:eastAsia="DengXian" w:hAnsi="Book Antiqua"/>
              </w:rPr>
              <w:t>0 (0.0</w:t>
            </w:r>
            <w:r w:rsidR="008967AD" w:rsidRPr="0054384E">
              <w:rPr>
                <w:rFonts w:ascii="Book Antiqua" w:eastAsia="DengXian" w:hAnsi="Book Antiqua"/>
              </w:rPr>
              <w:t>)</w:t>
            </w:r>
          </w:p>
        </w:tc>
        <w:tc>
          <w:tcPr>
            <w:tcW w:w="1168" w:type="dxa"/>
            <w:tcBorders>
              <w:top w:val="nil"/>
              <w:left w:val="nil"/>
              <w:bottom w:val="nil"/>
              <w:right w:val="nil"/>
            </w:tcBorders>
            <w:vAlign w:val="center"/>
          </w:tcPr>
          <w:p w14:paraId="53ABF7F5" w14:textId="77777777" w:rsidR="008967AD" w:rsidRPr="0054384E" w:rsidRDefault="008967AD" w:rsidP="0054384E">
            <w:pPr>
              <w:spacing w:line="360" w:lineRule="auto"/>
              <w:contextualSpacing/>
              <w:jc w:val="both"/>
              <w:rPr>
                <w:rFonts w:ascii="Book Antiqua" w:eastAsia="DengXian" w:hAnsi="Book Antiqua"/>
              </w:rPr>
            </w:pPr>
          </w:p>
        </w:tc>
      </w:tr>
      <w:tr w:rsidR="008967AD" w:rsidRPr="0054384E" w14:paraId="5E181D5A" w14:textId="77777777" w:rsidTr="008D0F0E">
        <w:trPr>
          <w:trHeight w:val="714"/>
        </w:trPr>
        <w:tc>
          <w:tcPr>
            <w:tcW w:w="2802" w:type="dxa"/>
            <w:tcBorders>
              <w:top w:val="nil"/>
              <w:left w:val="nil"/>
              <w:bottom w:val="single" w:sz="4" w:space="0" w:color="auto"/>
              <w:right w:val="nil"/>
            </w:tcBorders>
          </w:tcPr>
          <w:p w14:paraId="483EEB85" w14:textId="1C36ACD3"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Procedure time (min)</w:t>
            </w:r>
          </w:p>
        </w:tc>
        <w:tc>
          <w:tcPr>
            <w:tcW w:w="2976" w:type="dxa"/>
            <w:tcBorders>
              <w:top w:val="nil"/>
              <w:left w:val="nil"/>
              <w:bottom w:val="single" w:sz="4" w:space="0" w:color="auto"/>
              <w:right w:val="nil"/>
            </w:tcBorders>
            <w:vAlign w:val="center"/>
          </w:tcPr>
          <w:p w14:paraId="30DE266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6.4 (4.5, 10.3)</w:t>
            </w:r>
          </w:p>
        </w:tc>
        <w:tc>
          <w:tcPr>
            <w:tcW w:w="2552" w:type="dxa"/>
            <w:tcBorders>
              <w:top w:val="nil"/>
              <w:left w:val="nil"/>
              <w:bottom w:val="single" w:sz="4" w:space="0" w:color="auto"/>
              <w:right w:val="nil"/>
            </w:tcBorders>
            <w:vAlign w:val="center"/>
          </w:tcPr>
          <w:p w14:paraId="55743C7F"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3.0 (1.9, 6.2)</w:t>
            </w:r>
          </w:p>
        </w:tc>
        <w:tc>
          <w:tcPr>
            <w:tcW w:w="1168" w:type="dxa"/>
            <w:tcBorders>
              <w:top w:val="nil"/>
              <w:left w:val="nil"/>
              <w:bottom w:val="single" w:sz="4" w:space="0" w:color="auto"/>
              <w:right w:val="nil"/>
            </w:tcBorders>
            <w:vAlign w:val="center"/>
          </w:tcPr>
          <w:p w14:paraId="6741B05F" w14:textId="2B974F34" w:rsidR="008967AD" w:rsidRPr="0054384E" w:rsidRDefault="00AF568A" w:rsidP="0054384E">
            <w:pPr>
              <w:spacing w:line="360" w:lineRule="auto"/>
              <w:contextualSpacing/>
              <w:jc w:val="both"/>
              <w:rPr>
                <w:rFonts w:ascii="Book Antiqua" w:eastAsia="DengXian" w:hAnsi="Book Antiqua"/>
                <w:b/>
              </w:rPr>
            </w:pPr>
            <w:r>
              <w:rPr>
                <w:rFonts w:ascii="Book Antiqua" w:eastAsia="DengXian" w:hAnsi="Book Antiqua" w:hint="eastAsia"/>
                <w:b/>
                <w:lang w:eastAsia="zh-CN"/>
              </w:rPr>
              <w:t>&lt;</w:t>
            </w:r>
            <w:r>
              <w:rPr>
                <w:rFonts w:ascii="Book Antiqua" w:eastAsia="DengXian" w:hAnsi="Book Antiqua"/>
                <w:b/>
                <w:lang w:eastAsia="zh-CN"/>
              </w:rPr>
              <w:t xml:space="preserve"> </w:t>
            </w:r>
            <w:r w:rsidR="008967AD" w:rsidRPr="0054384E">
              <w:rPr>
                <w:rFonts w:ascii="Book Antiqua" w:eastAsia="DengXian" w:hAnsi="Book Antiqua"/>
                <w:b/>
              </w:rPr>
              <w:t>0.001</w:t>
            </w:r>
          </w:p>
        </w:tc>
      </w:tr>
    </w:tbl>
    <w:p w14:paraId="217AB0DA" w14:textId="5B5E0EB3"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EMR-P: Endoscopic mucosal resection with circumferential precutting</w:t>
      </w:r>
      <w:r w:rsidR="00252517">
        <w:rPr>
          <w:rFonts w:ascii="Book Antiqua" w:eastAsia="DengXian" w:hAnsi="Book Antiqua"/>
        </w:rPr>
        <w:t>;</w:t>
      </w:r>
      <w:r w:rsidRPr="0054384E">
        <w:rPr>
          <w:rFonts w:ascii="Book Antiqua" w:eastAsia="DengXian" w:hAnsi="Book Antiqua"/>
        </w:rPr>
        <w:t xml:space="preserve"> CEMR: </w:t>
      </w:r>
      <w:r w:rsidR="000473CD">
        <w:rPr>
          <w:rFonts w:ascii="Book Antiqua" w:eastAsia="Book Antiqua" w:hAnsi="Book Antiqua" w:cs="Book Antiqua"/>
          <w:color w:val="000000"/>
        </w:rPr>
        <w:t>Conventional</w:t>
      </w:r>
      <w:r w:rsidR="000473CD">
        <w:rPr>
          <w:rFonts w:ascii="Book Antiqua" w:eastAsia="DengXian" w:hAnsi="Book Antiqua"/>
        </w:rPr>
        <w:t xml:space="preserve"> </w:t>
      </w:r>
      <w:r w:rsidRPr="0054384E">
        <w:rPr>
          <w:rFonts w:ascii="Book Antiqua" w:eastAsia="DengXian" w:hAnsi="Book Antiqua"/>
        </w:rPr>
        <w:t>endoscopic mucosal resection</w:t>
      </w:r>
      <w:r w:rsidR="00252517">
        <w:rPr>
          <w:rFonts w:ascii="Book Antiqua" w:eastAsia="DengXian" w:hAnsi="Book Antiqua" w:hint="eastAsia"/>
          <w:lang w:eastAsia="zh-CN"/>
        </w:rPr>
        <w:t>;</w:t>
      </w:r>
      <w:r w:rsidR="00252517">
        <w:rPr>
          <w:rFonts w:ascii="Book Antiqua" w:eastAsia="DengXian" w:hAnsi="Book Antiqua"/>
          <w:lang w:eastAsia="zh-CN"/>
        </w:rPr>
        <w:t xml:space="preserve"> </w:t>
      </w:r>
      <w:r w:rsidRPr="0054384E">
        <w:rPr>
          <w:rFonts w:ascii="Book Antiqua" w:eastAsia="DengXian" w:hAnsi="Book Antiqua"/>
        </w:rPr>
        <w:t>ITT: Intention-to-treat analysis</w:t>
      </w:r>
      <w:r w:rsidR="00252517">
        <w:rPr>
          <w:rFonts w:ascii="Book Antiqua" w:eastAsia="DengXian" w:hAnsi="Book Antiqua" w:hint="eastAsia"/>
          <w:lang w:eastAsia="zh-CN"/>
        </w:rPr>
        <w:t>;</w:t>
      </w:r>
      <w:r w:rsidR="00252517">
        <w:rPr>
          <w:rFonts w:ascii="Book Antiqua" w:eastAsia="DengXian" w:hAnsi="Book Antiqua"/>
          <w:lang w:eastAsia="zh-CN"/>
        </w:rPr>
        <w:t xml:space="preserve"> </w:t>
      </w:r>
      <w:r w:rsidRPr="0054384E">
        <w:rPr>
          <w:rFonts w:ascii="Book Antiqua" w:eastAsia="DengXian" w:hAnsi="Book Antiqua"/>
        </w:rPr>
        <w:t>PP: Per-protocol analysis</w:t>
      </w:r>
      <w:bookmarkStart w:id="4" w:name="OLE_LINK42"/>
      <w:bookmarkStart w:id="5" w:name="OLE_LINK43"/>
      <w:r w:rsidR="00252517">
        <w:rPr>
          <w:rFonts w:ascii="Book Antiqua" w:eastAsia="DengXian" w:hAnsi="Book Antiqua" w:hint="eastAsia"/>
          <w:lang w:eastAsia="zh-CN"/>
        </w:rPr>
        <w:t>;</w:t>
      </w:r>
      <w:r w:rsidR="00252517">
        <w:rPr>
          <w:rFonts w:ascii="Book Antiqua" w:eastAsia="DengXian" w:hAnsi="Book Antiqua"/>
          <w:lang w:eastAsia="zh-CN"/>
        </w:rPr>
        <w:t xml:space="preserve"> </w:t>
      </w:r>
      <w:proofErr w:type="spellStart"/>
      <w:r w:rsidRPr="00252517">
        <w:rPr>
          <w:rFonts w:ascii="Book Antiqua" w:eastAsia="DengXian" w:hAnsi="Book Antiqua"/>
          <w:i/>
        </w:rPr>
        <w:t>En</w:t>
      </w:r>
      <w:proofErr w:type="spellEnd"/>
      <w:r w:rsidRPr="00252517">
        <w:rPr>
          <w:rFonts w:ascii="Book Antiqua" w:eastAsia="DengXian" w:hAnsi="Book Antiqua"/>
          <w:i/>
        </w:rPr>
        <w:t xml:space="preserve"> bloc</w:t>
      </w:r>
      <w:r w:rsidRPr="0054384E">
        <w:rPr>
          <w:rFonts w:ascii="Book Antiqua" w:eastAsia="DengXian" w:hAnsi="Book Antiqua"/>
        </w:rPr>
        <w:t xml:space="preserve"> resection</w:t>
      </w:r>
      <w:bookmarkEnd w:id="4"/>
      <w:bookmarkEnd w:id="5"/>
      <w:r w:rsidRPr="0054384E">
        <w:rPr>
          <w:rFonts w:ascii="Book Antiqua" w:eastAsia="DengXian" w:hAnsi="Book Antiqua"/>
        </w:rPr>
        <w:t xml:space="preserve"> is defined as a once-piece resection</w:t>
      </w:r>
      <w:r w:rsidR="00F975BD">
        <w:rPr>
          <w:rFonts w:ascii="Book Antiqua" w:eastAsia="DengXian" w:hAnsi="Book Antiqua" w:hint="eastAsia"/>
          <w:lang w:eastAsia="zh-CN"/>
        </w:rPr>
        <w:t>;</w:t>
      </w:r>
      <w:r w:rsidR="00F975BD">
        <w:rPr>
          <w:rFonts w:ascii="Book Antiqua" w:eastAsia="DengXian" w:hAnsi="Book Antiqua"/>
          <w:lang w:eastAsia="zh-CN"/>
        </w:rPr>
        <w:t xml:space="preserve"> </w:t>
      </w:r>
      <w:r w:rsidRPr="0054384E">
        <w:rPr>
          <w:rFonts w:ascii="Book Antiqua" w:eastAsia="DengXian" w:hAnsi="Book Antiqua"/>
        </w:rPr>
        <w:t xml:space="preserve">R0 resection is defined as </w:t>
      </w:r>
      <w:bookmarkStart w:id="6" w:name="OLE_LINK223"/>
      <w:bookmarkStart w:id="7" w:name="OLE_LINK203"/>
      <w:bookmarkStart w:id="8" w:name="OLE_LINK224"/>
      <w:proofErr w:type="spellStart"/>
      <w:r w:rsidRPr="001532AC">
        <w:rPr>
          <w:rFonts w:ascii="Book Antiqua" w:eastAsia="DengXian" w:hAnsi="Book Antiqua"/>
          <w:i/>
        </w:rPr>
        <w:t>en</w:t>
      </w:r>
      <w:proofErr w:type="spellEnd"/>
      <w:r w:rsidRPr="001532AC">
        <w:rPr>
          <w:rFonts w:ascii="Book Antiqua" w:eastAsia="DengXian" w:hAnsi="Book Antiqua"/>
          <w:i/>
        </w:rPr>
        <w:t xml:space="preserve"> bloc</w:t>
      </w:r>
      <w:r w:rsidRPr="0054384E">
        <w:rPr>
          <w:rFonts w:ascii="Book Antiqua" w:eastAsia="DengXian" w:hAnsi="Book Antiqua"/>
        </w:rPr>
        <w:t xml:space="preserve"> resection with a histologically negative margin</w:t>
      </w:r>
      <w:bookmarkEnd w:id="6"/>
      <w:bookmarkEnd w:id="7"/>
      <w:bookmarkEnd w:id="8"/>
      <w:r w:rsidR="00F975BD">
        <w:rPr>
          <w:rFonts w:ascii="Book Antiqua" w:eastAsia="DengXian" w:hAnsi="Book Antiqua" w:hint="eastAsia"/>
          <w:lang w:eastAsia="zh-CN"/>
        </w:rPr>
        <w:t>;</w:t>
      </w:r>
      <w:r w:rsidR="00F975BD">
        <w:rPr>
          <w:rFonts w:ascii="Book Antiqua" w:eastAsia="DengXian" w:hAnsi="Book Antiqua"/>
          <w:lang w:eastAsia="zh-CN"/>
        </w:rPr>
        <w:t xml:space="preserve"> </w:t>
      </w:r>
      <w:r w:rsidRPr="0054384E">
        <w:rPr>
          <w:rFonts w:ascii="Book Antiqua" w:eastAsia="DengXian" w:hAnsi="Book Antiqua"/>
        </w:rPr>
        <w:t>R1 resection is defined as a positive resection margin</w:t>
      </w:r>
      <w:r w:rsidR="00F975BD">
        <w:rPr>
          <w:rFonts w:ascii="Book Antiqua" w:eastAsia="DengXian" w:hAnsi="Book Antiqua" w:hint="eastAsia"/>
          <w:lang w:eastAsia="zh-CN"/>
        </w:rPr>
        <w:t>;</w:t>
      </w:r>
      <w:r w:rsidR="00F975BD">
        <w:rPr>
          <w:rFonts w:ascii="Book Antiqua" w:eastAsia="DengXian" w:hAnsi="Book Antiqua"/>
          <w:lang w:eastAsia="zh-CN"/>
        </w:rPr>
        <w:t xml:space="preserve"> </w:t>
      </w:r>
      <w:r w:rsidRPr="0054384E">
        <w:rPr>
          <w:rFonts w:ascii="Book Antiqua" w:eastAsia="DengXian" w:hAnsi="Book Antiqua"/>
        </w:rPr>
        <w:t>RX resection is defined as an unknown resection status</w:t>
      </w:r>
      <w:r w:rsidR="00F975BD">
        <w:rPr>
          <w:rFonts w:ascii="Book Antiqua" w:eastAsia="DengXian" w:hAnsi="Book Antiqua"/>
        </w:rPr>
        <w:t>.</w:t>
      </w:r>
    </w:p>
    <w:p w14:paraId="6729E801" w14:textId="37D37837" w:rsidR="008967AD" w:rsidRPr="0054384E" w:rsidRDefault="008967AD" w:rsidP="0054384E">
      <w:pPr>
        <w:spacing w:line="360" w:lineRule="auto"/>
        <w:contextualSpacing/>
        <w:jc w:val="both"/>
        <w:rPr>
          <w:rFonts w:ascii="Book Antiqua" w:eastAsia="DengXian" w:hAnsi="Book Antiqua"/>
          <w:b/>
        </w:rPr>
      </w:pPr>
      <w:r w:rsidRPr="0054384E">
        <w:rPr>
          <w:rFonts w:ascii="Book Antiqua" w:eastAsia="DengXian" w:hAnsi="Book Antiqua"/>
          <w:b/>
        </w:rPr>
        <w:br w:type="page"/>
      </w:r>
      <w:r w:rsidR="005C39B0">
        <w:rPr>
          <w:rFonts w:ascii="Book Antiqua" w:eastAsia="DengXian" w:hAnsi="Book Antiqua"/>
          <w:b/>
        </w:rPr>
        <w:lastRenderedPageBreak/>
        <w:t>Table 3</w:t>
      </w:r>
      <w:r w:rsidRPr="0054384E">
        <w:rPr>
          <w:rFonts w:ascii="Book Antiqua" w:eastAsia="DengXian" w:hAnsi="Book Antiqua"/>
          <w:b/>
        </w:rPr>
        <w:t xml:space="preserve"> Adverse events in this study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547"/>
        <w:gridCol w:w="2806"/>
        <w:gridCol w:w="2552"/>
        <w:gridCol w:w="1417"/>
      </w:tblGrid>
      <w:tr w:rsidR="008967AD" w:rsidRPr="0054384E" w14:paraId="5AC9ED1C" w14:textId="77777777" w:rsidTr="005C39B0">
        <w:tc>
          <w:tcPr>
            <w:tcW w:w="2547" w:type="dxa"/>
            <w:tcBorders>
              <w:top w:val="single" w:sz="4" w:space="0" w:color="auto"/>
              <w:left w:val="nil"/>
              <w:bottom w:val="single" w:sz="4" w:space="0" w:color="auto"/>
              <w:right w:val="nil"/>
            </w:tcBorders>
          </w:tcPr>
          <w:p w14:paraId="4DB653BE" w14:textId="77777777" w:rsidR="008967AD" w:rsidRPr="005C39B0" w:rsidRDefault="008967AD" w:rsidP="0054384E">
            <w:pPr>
              <w:spacing w:line="360" w:lineRule="auto"/>
              <w:contextualSpacing/>
              <w:jc w:val="both"/>
              <w:rPr>
                <w:rFonts w:ascii="Book Antiqua" w:eastAsia="DengXian" w:hAnsi="Book Antiqua"/>
                <w:b/>
              </w:rPr>
            </w:pPr>
            <w:r w:rsidRPr="005C39B0">
              <w:rPr>
                <w:rFonts w:ascii="Book Antiqua" w:eastAsia="DengXian" w:hAnsi="Book Antiqua"/>
                <w:b/>
              </w:rPr>
              <w:t>Parameter</w:t>
            </w:r>
          </w:p>
        </w:tc>
        <w:tc>
          <w:tcPr>
            <w:tcW w:w="2806" w:type="dxa"/>
            <w:tcBorders>
              <w:top w:val="single" w:sz="4" w:space="0" w:color="auto"/>
              <w:left w:val="nil"/>
              <w:bottom w:val="single" w:sz="4" w:space="0" w:color="auto"/>
              <w:right w:val="nil"/>
            </w:tcBorders>
          </w:tcPr>
          <w:p w14:paraId="266954DE" w14:textId="624F3E7D" w:rsidR="008967AD" w:rsidRPr="005C39B0" w:rsidRDefault="008967AD" w:rsidP="0054384E">
            <w:pPr>
              <w:spacing w:line="360" w:lineRule="auto"/>
              <w:contextualSpacing/>
              <w:jc w:val="both"/>
              <w:rPr>
                <w:rFonts w:ascii="Book Antiqua" w:eastAsia="DengXian" w:hAnsi="Book Antiqua"/>
                <w:b/>
              </w:rPr>
            </w:pPr>
            <w:r w:rsidRPr="005C39B0">
              <w:rPr>
                <w:rFonts w:ascii="Book Antiqua" w:eastAsia="DengXian" w:hAnsi="Book Antiqua"/>
                <w:b/>
              </w:rPr>
              <w:t>EMR-P group</w:t>
            </w:r>
            <w:r w:rsidR="005C39B0" w:rsidRPr="005C39B0">
              <w:rPr>
                <w:rFonts w:ascii="Book Antiqua" w:eastAsia="DengXian" w:hAnsi="Book Antiqua" w:hint="eastAsia"/>
                <w:b/>
                <w:lang w:eastAsia="zh-CN"/>
              </w:rPr>
              <w:t xml:space="preserve"> </w:t>
            </w:r>
            <w:r w:rsidRPr="005C39B0">
              <w:rPr>
                <w:rFonts w:ascii="Book Antiqua" w:eastAsia="DengXian" w:hAnsi="Book Antiqua"/>
                <w:b/>
              </w:rPr>
              <w:t>(</w:t>
            </w:r>
            <w:r w:rsidRPr="005C39B0">
              <w:rPr>
                <w:rFonts w:ascii="Book Antiqua" w:eastAsia="DengXian" w:hAnsi="Book Antiqua"/>
                <w:b/>
                <w:i/>
              </w:rPr>
              <w:t>n</w:t>
            </w:r>
            <w:r w:rsidRPr="005C39B0">
              <w:rPr>
                <w:rFonts w:ascii="Book Antiqua" w:eastAsia="DengXian" w:hAnsi="Book Antiqua"/>
                <w:b/>
              </w:rPr>
              <w:t xml:space="preserve"> = 110)</w:t>
            </w:r>
          </w:p>
        </w:tc>
        <w:tc>
          <w:tcPr>
            <w:tcW w:w="2552" w:type="dxa"/>
            <w:tcBorders>
              <w:top w:val="single" w:sz="4" w:space="0" w:color="auto"/>
              <w:left w:val="nil"/>
              <w:bottom w:val="single" w:sz="4" w:space="0" w:color="auto"/>
              <w:right w:val="nil"/>
            </w:tcBorders>
          </w:tcPr>
          <w:p w14:paraId="6673BBF9" w14:textId="193F464F" w:rsidR="008967AD" w:rsidRPr="005C39B0" w:rsidRDefault="008967AD" w:rsidP="0054384E">
            <w:pPr>
              <w:spacing w:line="360" w:lineRule="auto"/>
              <w:contextualSpacing/>
              <w:jc w:val="both"/>
              <w:rPr>
                <w:rFonts w:ascii="Book Antiqua" w:eastAsia="DengXian" w:hAnsi="Book Antiqua"/>
                <w:b/>
              </w:rPr>
            </w:pPr>
            <w:r w:rsidRPr="005C39B0">
              <w:rPr>
                <w:rFonts w:ascii="Book Antiqua" w:eastAsia="DengXian" w:hAnsi="Book Antiqua"/>
                <w:b/>
              </w:rPr>
              <w:t>CEMR group</w:t>
            </w:r>
            <w:r w:rsidR="005C39B0" w:rsidRPr="005C39B0">
              <w:rPr>
                <w:rFonts w:ascii="Book Antiqua" w:eastAsia="DengXian" w:hAnsi="Book Antiqua" w:hint="eastAsia"/>
                <w:b/>
                <w:lang w:eastAsia="zh-CN"/>
              </w:rPr>
              <w:t xml:space="preserve"> </w:t>
            </w:r>
            <w:r w:rsidRPr="005C39B0">
              <w:rPr>
                <w:rFonts w:ascii="Book Antiqua" w:eastAsia="DengXian" w:hAnsi="Book Antiqua"/>
                <w:b/>
              </w:rPr>
              <w:t>(</w:t>
            </w:r>
            <w:r w:rsidR="005C39B0" w:rsidRPr="005C39B0">
              <w:rPr>
                <w:rFonts w:ascii="Book Antiqua" w:eastAsia="DengXian" w:hAnsi="Book Antiqua"/>
                <w:b/>
                <w:i/>
              </w:rPr>
              <w:t>n</w:t>
            </w:r>
            <w:r w:rsidRPr="005C39B0">
              <w:rPr>
                <w:rFonts w:ascii="Book Antiqua" w:eastAsia="DengXian" w:hAnsi="Book Antiqua"/>
                <w:b/>
              </w:rPr>
              <w:t xml:space="preserve"> = 110)</w:t>
            </w:r>
          </w:p>
        </w:tc>
        <w:tc>
          <w:tcPr>
            <w:tcW w:w="1417" w:type="dxa"/>
            <w:tcBorders>
              <w:top w:val="single" w:sz="4" w:space="0" w:color="auto"/>
              <w:left w:val="nil"/>
              <w:bottom w:val="single" w:sz="4" w:space="0" w:color="auto"/>
              <w:right w:val="nil"/>
            </w:tcBorders>
          </w:tcPr>
          <w:p w14:paraId="00FF3CBE" w14:textId="36712A9A" w:rsidR="008967AD" w:rsidRPr="005C39B0" w:rsidRDefault="008967AD" w:rsidP="0054384E">
            <w:pPr>
              <w:spacing w:line="360" w:lineRule="auto"/>
              <w:contextualSpacing/>
              <w:jc w:val="both"/>
              <w:rPr>
                <w:rFonts w:ascii="Book Antiqua" w:eastAsia="DengXian" w:hAnsi="Book Antiqua"/>
                <w:b/>
                <w:i/>
                <w:iCs/>
              </w:rPr>
            </w:pPr>
            <w:r w:rsidRPr="005C39B0">
              <w:rPr>
                <w:rFonts w:ascii="Book Antiqua" w:eastAsia="DengXian" w:hAnsi="Book Antiqua"/>
                <w:b/>
                <w:i/>
                <w:iCs/>
              </w:rPr>
              <w:t>P</w:t>
            </w:r>
            <w:r w:rsidR="005C39B0" w:rsidRPr="005C39B0">
              <w:rPr>
                <w:rFonts w:ascii="Book Antiqua" w:eastAsia="DengXian" w:hAnsi="Book Antiqua"/>
                <w:b/>
                <w:iCs/>
              </w:rPr>
              <w:t xml:space="preserve"> value</w:t>
            </w:r>
          </w:p>
        </w:tc>
      </w:tr>
      <w:tr w:rsidR="008967AD" w:rsidRPr="0054384E" w14:paraId="1FB938C0" w14:textId="77777777" w:rsidTr="005C39B0">
        <w:tc>
          <w:tcPr>
            <w:tcW w:w="2547" w:type="dxa"/>
            <w:tcBorders>
              <w:top w:val="single" w:sz="4" w:space="0" w:color="auto"/>
              <w:left w:val="nil"/>
              <w:bottom w:val="nil"/>
              <w:right w:val="nil"/>
            </w:tcBorders>
          </w:tcPr>
          <w:p w14:paraId="0F9A2BD5"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Intraprocedural bleeding</w:t>
            </w:r>
          </w:p>
        </w:tc>
        <w:tc>
          <w:tcPr>
            <w:tcW w:w="2806" w:type="dxa"/>
            <w:tcBorders>
              <w:top w:val="single" w:sz="4" w:space="0" w:color="auto"/>
              <w:left w:val="nil"/>
              <w:bottom w:val="nil"/>
              <w:right w:val="nil"/>
            </w:tcBorders>
          </w:tcPr>
          <w:p w14:paraId="28905575" w14:textId="3C09FA15" w:rsidR="008967AD" w:rsidRPr="0054384E" w:rsidRDefault="005C39B0" w:rsidP="0054384E">
            <w:pPr>
              <w:spacing w:line="360" w:lineRule="auto"/>
              <w:contextualSpacing/>
              <w:jc w:val="both"/>
              <w:rPr>
                <w:rFonts w:ascii="Book Antiqua" w:eastAsia="DengXian" w:hAnsi="Book Antiqua"/>
              </w:rPr>
            </w:pPr>
            <w:r>
              <w:rPr>
                <w:rFonts w:ascii="Book Antiqua" w:eastAsia="DengXian" w:hAnsi="Book Antiqua"/>
              </w:rPr>
              <w:t>10 (9.1</w:t>
            </w:r>
            <w:r w:rsidR="008967AD" w:rsidRPr="0054384E">
              <w:rPr>
                <w:rFonts w:ascii="Book Antiqua" w:eastAsia="DengXian" w:hAnsi="Book Antiqua"/>
              </w:rPr>
              <w:t>)</w:t>
            </w:r>
          </w:p>
        </w:tc>
        <w:tc>
          <w:tcPr>
            <w:tcW w:w="2552" w:type="dxa"/>
            <w:tcBorders>
              <w:top w:val="single" w:sz="4" w:space="0" w:color="auto"/>
              <w:left w:val="nil"/>
              <w:bottom w:val="nil"/>
              <w:right w:val="nil"/>
            </w:tcBorders>
          </w:tcPr>
          <w:p w14:paraId="442B437E" w14:textId="5C795523" w:rsidR="008967AD" w:rsidRPr="0054384E" w:rsidRDefault="005C39B0" w:rsidP="0054384E">
            <w:pPr>
              <w:spacing w:line="360" w:lineRule="auto"/>
              <w:contextualSpacing/>
              <w:jc w:val="both"/>
              <w:rPr>
                <w:rFonts w:ascii="Book Antiqua" w:eastAsia="DengXian" w:hAnsi="Book Antiqua"/>
              </w:rPr>
            </w:pPr>
            <w:r>
              <w:rPr>
                <w:rFonts w:ascii="Book Antiqua" w:eastAsia="DengXian" w:hAnsi="Book Antiqua"/>
              </w:rPr>
              <w:t>7 (6.3</w:t>
            </w:r>
            <w:r w:rsidR="008967AD" w:rsidRPr="0054384E">
              <w:rPr>
                <w:rFonts w:ascii="Book Antiqua" w:eastAsia="DengXian" w:hAnsi="Book Antiqua"/>
              </w:rPr>
              <w:t>)</w:t>
            </w:r>
          </w:p>
        </w:tc>
        <w:tc>
          <w:tcPr>
            <w:tcW w:w="1417" w:type="dxa"/>
            <w:tcBorders>
              <w:top w:val="single" w:sz="4" w:space="0" w:color="auto"/>
              <w:left w:val="nil"/>
              <w:bottom w:val="nil"/>
              <w:right w:val="nil"/>
            </w:tcBorders>
          </w:tcPr>
          <w:p w14:paraId="4AC91862"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0.449</w:t>
            </w:r>
          </w:p>
        </w:tc>
      </w:tr>
      <w:tr w:rsidR="008967AD" w:rsidRPr="0054384E" w14:paraId="2564358C" w14:textId="77777777" w:rsidTr="005C39B0">
        <w:tc>
          <w:tcPr>
            <w:tcW w:w="2547" w:type="dxa"/>
            <w:tcBorders>
              <w:top w:val="nil"/>
              <w:left w:val="nil"/>
              <w:bottom w:val="nil"/>
              <w:right w:val="nil"/>
            </w:tcBorders>
          </w:tcPr>
          <w:p w14:paraId="1FC2ECBA"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Postoperative bleeding</w:t>
            </w:r>
          </w:p>
        </w:tc>
        <w:tc>
          <w:tcPr>
            <w:tcW w:w="2806" w:type="dxa"/>
            <w:tcBorders>
              <w:top w:val="nil"/>
              <w:left w:val="nil"/>
              <w:bottom w:val="nil"/>
              <w:right w:val="nil"/>
            </w:tcBorders>
          </w:tcPr>
          <w:p w14:paraId="14006048"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w:t>
            </w:r>
          </w:p>
        </w:tc>
        <w:tc>
          <w:tcPr>
            <w:tcW w:w="2552" w:type="dxa"/>
            <w:tcBorders>
              <w:top w:val="nil"/>
              <w:left w:val="nil"/>
              <w:bottom w:val="nil"/>
              <w:right w:val="nil"/>
            </w:tcBorders>
          </w:tcPr>
          <w:p w14:paraId="6D7A7349"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w:t>
            </w:r>
          </w:p>
        </w:tc>
        <w:tc>
          <w:tcPr>
            <w:tcW w:w="1417" w:type="dxa"/>
            <w:tcBorders>
              <w:top w:val="nil"/>
              <w:left w:val="nil"/>
              <w:bottom w:val="nil"/>
              <w:right w:val="nil"/>
            </w:tcBorders>
          </w:tcPr>
          <w:p w14:paraId="0DA59C27"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w:t>
            </w:r>
          </w:p>
        </w:tc>
      </w:tr>
      <w:tr w:rsidR="008967AD" w:rsidRPr="0054384E" w14:paraId="5FF75360" w14:textId="77777777" w:rsidTr="005C39B0">
        <w:tc>
          <w:tcPr>
            <w:tcW w:w="2547" w:type="dxa"/>
            <w:tcBorders>
              <w:top w:val="nil"/>
              <w:left w:val="nil"/>
              <w:bottom w:val="nil"/>
              <w:right w:val="nil"/>
            </w:tcBorders>
          </w:tcPr>
          <w:p w14:paraId="10670A3D" w14:textId="160AA50A" w:rsidR="008967AD" w:rsidRPr="0054384E" w:rsidRDefault="008967AD" w:rsidP="0054384E">
            <w:pPr>
              <w:spacing w:line="360" w:lineRule="auto"/>
              <w:contextualSpacing/>
              <w:jc w:val="both"/>
              <w:rPr>
                <w:rFonts w:ascii="Book Antiqua" w:eastAsia="DengXian" w:hAnsi="Book Antiqua"/>
              </w:rPr>
            </w:pPr>
            <w:bookmarkStart w:id="9" w:name="OLE_LINK243"/>
            <w:bookmarkStart w:id="10" w:name="OLE_LINK242"/>
            <w:r w:rsidRPr="0054384E">
              <w:rPr>
                <w:rFonts w:ascii="Book Antiqua" w:eastAsia="DengXian" w:hAnsi="Book Antiqua"/>
              </w:rPr>
              <w:t>Intraprocedural perforation</w:t>
            </w:r>
            <w:bookmarkEnd w:id="9"/>
            <w:bookmarkEnd w:id="10"/>
          </w:p>
        </w:tc>
        <w:tc>
          <w:tcPr>
            <w:tcW w:w="2806" w:type="dxa"/>
            <w:tcBorders>
              <w:top w:val="nil"/>
              <w:left w:val="nil"/>
              <w:bottom w:val="nil"/>
              <w:right w:val="nil"/>
            </w:tcBorders>
          </w:tcPr>
          <w:p w14:paraId="5C00797C"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1</w:t>
            </w:r>
          </w:p>
        </w:tc>
        <w:tc>
          <w:tcPr>
            <w:tcW w:w="2552" w:type="dxa"/>
            <w:tcBorders>
              <w:top w:val="nil"/>
              <w:left w:val="nil"/>
              <w:bottom w:val="nil"/>
              <w:right w:val="nil"/>
            </w:tcBorders>
          </w:tcPr>
          <w:p w14:paraId="19417426"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w:t>
            </w:r>
          </w:p>
        </w:tc>
        <w:tc>
          <w:tcPr>
            <w:tcW w:w="1417" w:type="dxa"/>
            <w:tcBorders>
              <w:top w:val="nil"/>
              <w:left w:val="nil"/>
              <w:bottom w:val="nil"/>
              <w:right w:val="nil"/>
            </w:tcBorders>
          </w:tcPr>
          <w:p w14:paraId="7F119112"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w:t>
            </w:r>
          </w:p>
        </w:tc>
      </w:tr>
      <w:tr w:rsidR="008967AD" w:rsidRPr="0054384E" w14:paraId="142BAF15" w14:textId="77777777" w:rsidTr="005C39B0">
        <w:tc>
          <w:tcPr>
            <w:tcW w:w="2547" w:type="dxa"/>
            <w:tcBorders>
              <w:top w:val="nil"/>
              <w:left w:val="nil"/>
              <w:bottom w:val="single" w:sz="4" w:space="0" w:color="auto"/>
              <w:right w:val="nil"/>
            </w:tcBorders>
          </w:tcPr>
          <w:p w14:paraId="2E46832F"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Postoperative perforation</w:t>
            </w:r>
          </w:p>
        </w:tc>
        <w:tc>
          <w:tcPr>
            <w:tcW w:w="2806" w:type="dxa"/>
            <w:tcBorders>
              <w:top w:val="nil"/>
              <w:left w:val="nil"/>
              <w:bottom w:val="single" w:sz="4" w:space="0" w:color="auto"/>
              <w:right w:val="nil"/>
            </w:tcBorders>
          </w:tcPr>
          <w:p w14:paraId="62237ED5"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w:t>
            </w:r>
          </w:p>
        </w:tc>
        <w:tc>
          <w:tcPr>
            <w:tcW w:w="2552" w:type="dxa"/>
            <w:tcBorders>
              <w:top w:val="nil"/>
              <w:left w:val="nil"/>
              <w:bottom w:val="single" w:sz="4" w:space="0" w:color="auto"/>
              <w:right w:val="nil"/>
            </w:tcBorders>
          </w:tcPr>
          <w:p w14:paraId="06C5ACA4"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0</w:t>
            </w:r>
          </w:p>
        </w:tc>
        <w:tc>
          <w:tcPr>
            <w:tcW w:w="1417" w:type="dxa"/>
            <w:tcBorders>
              <w:top w:val="nil"/>
              <w:left w:val="nil"/>
              <w:bottom w:val="single" w:sz="4" w:space="0" w:color="auto"/>
              <w:right w:val="nil"/>
            </w:tcBorders>
          </w:tcPr>
          <w:p w14:paraId="687CBB56" w14:textId="77777777"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w:t>
            </w:r>
          </w:p>
        </w:tc>
      </w:tr>
    </w:tbl>
    <w:p w14:paraId="71D5B5FC" w14:textId="4266D0F4" w:rsidR="008967AD" w:rsidRPr="0054384E" w:rsidRDefault="008967AD" w:rsidP="0054384E">
      <w:pPr>
        <w:spacing w:line="360" w:lineRule="auto"/>
        <w:contextualSpacing/>
        <w:jc w:val="both"/>
        <w:rPr>
          <w:rFonts w:ascii="Book Antiqua" w:eastAsia="DengXian" w:hAnsi="Book Antiqua"/>
        </w:rPr>
      </w:pPr>
      <w:r w:rsidRPr="0054384E">
        <w:rPr>
          <w:rFonts w:ascii="Book Antiqua" w:eastAsia="DengXian" w:hAnsi="Book Antiqua"/>
        </w:rPr>
        <w:t>EMR-P: Endoscopic mucosal resection with circumferential precutting</w:t>
      </w:r>
      <w:r w:rsidR="008B2677">
        <w:rPr>
          <w:rFonts w:ascii="Book Antiqua" w:eastAsia="DengXian" w:hAnsi="Book Antiqua" w:hint="eastAsia"/>
          <w:lang w:eastAsia="zh-CN"/>
        </w:rPr>
        <w:t>;</w:t>
      </w:r>
      <w:r w:rsidR="008B2677">
        <w:rPr>
          <w:rFonts w:ascii="Book Antiqua" w:eastAsia="DengXian" w:hAnsi="Book Antiqua"/>
          <w:lang w:eastAsia="zh-CN"/>
        </w:rPr>
        <w:t xml:space="preserve"> </w:t>
      </w:r>
      <w:r w:rsidRPr="0054384E">
        <w:rPr>
          <w:rFonts w:ascii="Book Antiqua" w:eastAsia="DengXian" w:hAnsi="Book Antiqua"/>
        </w:rPr>
        <w:t xml:space="preserve">CEMR: </w:t>
      </w:r>
      <w:r w:rsidR="000473CD" w:rsidRPr="000473CD">
        <w:rPr>
          <w:rFonts w:ascii="Book Antiqua" w:eastAsia="DengXian" w:hAnsi="Book Antiqua"/>
        </w:rPr>
        <w:t>Conventional</w:t>
      </w:r>
      <w:r w:rsidR="000473CD" w:rsidRPr="000473CD" w:rsidDel="000473CD">
        <w:rPr>
          <w:rFonts w:ascii="Book Antiqua" w:eastAsia="DengXian" w:hAnsi="Book Antiqua"/>
        </w:rPr>
        <w:t xml:space="preserve"> </w:t>
      </w:r>
      <w:r w:rsidRPr="0054384E">
        <w:rPr>
          <w:rFonts w:ascii="Book Antiqua" w:eastAsia="DengXian" w:hAnsi="Book Antiqua"/>
        </w:rPr>
        <w:t>endoscopic mucosal resection</w:t>
      </w:r>
      <w:r w:rsidR="00D67CE0">
        <w:rPr>
          <w:rFonts w:ascii="Book Antiqua" w:eastAsia="DengXian" w:hAnsi="Book Antiqua"/>
        </w:rPr>
        <w:t>.</w:t>
      </w:r>
    </w:p>
    <w:p w14:paraId="2EB38833" w14:textId="77777777" w:rsidR="008967AD" w:rsidRPr="0054384E" w:rsidRDefault="008967AD" w:rsidP="0054384E">
      <w:pPr>
        <w:spacing w:line="360" w:lineRule="auto"/>
        <w:jc w:val="both"/>
        <w:rPr>
          <w:rFonts w:ascii="Book Antiqua" w:hAnsi="Book Antiqua"/>
        </w:rPr>
      </w:pPr>
    </w:p>
    <w:p w14:paraId="387CC58C" w14:textId="77777777" w:rsidR="00A77B3E" w:rsidRPr="0054384E" w:rsidRDefault="00A77B3E" w:rsidP="0054384E">
      <w:pPr>
        <w:spacing w:line="360" w:lineRule="auto"/>
        <w:jc w:val="both"/>
        <w:rPr>
          <w:rFonts w:ascii="Book Antiqua" w:hAnsi="Book Antiqua"/>
        </w:rPr>
      </w:pPr>
    </w:p>
    <w:sectPr w:rsidR="00A77B3E" w:rsidRPr="005438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21778" w14:textId="77777777" w:rsidR="00425C66" w:rsidRDefault="00425C66" w:rsidP="00C524B0">
      <w:r>
        <w:separator/>
      </w:r>
    </w:p>
  </w:endnote>
  <w:endnote w:type="continuationSeparator" w:id="0">
    <w:p w14:paraId="32039956" w14:textId="77777777" w:rsidR="00425C66" w:rsidRDefault="00425C66" w:rsidP="00C5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Segoe Print"/>
    <w:charset w:val="00"/>
    <w:family w:val="roman"/>
    <w:pitch w:val="default"/>
    <w:sig w:usb0="00000000" w:usb1="00000000" w:usb2="00000001" w:usb3="00000000" w:csb0="000001B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25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F27E8C" w14:textId="77777777" w:rsidR="004C076B" w:rsidRPr="007169F3" w:rsidRDefault="004C076B">
            <w:pPr>
              <w:pStyle w:val="Footer"/>
              <w:jc w:val="right"/>
              <w:rPr>
                <w:rFonts w:ascii="Book Antiqua" w:hAnsi="Book Antiqua"/>
                <w:sz w:val="24"/>
                <w:szCs w:val="24"/>
              </w:rPr>
            </w:pPr>
            <w:r w:rsidRPr="007169F3">
              <w:rPr>
                <w:rFonts w:ascii="Book Antiqua" w:hAnsi="Book Antiqua"/>
                <w:sz w:val="24"/>
                <w:szCs w:val="24"/>
                <w:lang w:val="zh-CN" w:eastAsia="zh-CN"/>
              </w:rPr>
              <w:t xml:space="preserve"> </w:t>
            </w:r>
            <w:r w:rsidRPr="007169F3">
              <w:rPr>
                <w:rFonts w:ascii="Book Antiqua" w:hAnsi="Book Antiqua"/>
                <w:b/>
                <w:bCs/>
                <w:sz w:val="24"/>
                <w:szCs w:val="24"/>
              </w:rPr>
              <w:fldChar w:fldCharType="begin"/>
            </w:r>
            <w:r w:rsidRPr="007169F3">
              <w:rPr>
                <w:rFonts w:ascii="Book Antiqua" w:hAnsi="Book Antiqua"/>
                <w:b/>
                <w:bCs/>
                <w:sz w:val="24"/>
                <w:szCs w:val="24"/>
              </w:rPr>
              <w:instrText>PAGE</w:instrText>
            </w:r>
            <w:r w:rsidRPr="007169F3">
              <w:rPr>
                <w:rFonts w:ascii="Book Antiqua" w:hAnsi="Book Antiqua"/>
                <w:b/>
                <w:bCs/>
                <w:sz w:val="24"/>
                <w:szCs w:val="24"/>
              </w:rPr>
              <w:fldChar w:fldCharType="separate"/>
            </w:r>
            <w:r w:rsidR="00AD1506">
              <w:rPr>
                <w:rFonts w:ascii="Book Antiqua" w:hAnsi="Book Antiqua"/>
                <w:b/>
                <w:bCs/>
                <w:noProof/>
                <w:sz w:val="24"/>
                <w:szCs w:val="24"/>
              </w:rPr>
              <w:t>1</w:t>
            </w:r>
            <w:r w:rsidRPr="007169F3">
              <w:rPr>
                <w:rFonts w:ascii="Book Antiqua" w:hAnsi="Book Antiqua"/>
                <w:b/>
                <w:bCs/>
                <w:sz w:val="24"/>
                <w:szCs w:val="24"/>
              </w:rPr>
              <w:fldChar w:fldCharType="end"/>
            </w:r>
            <w:r w:rsidRPr="007169F3">
              <w:rPr>
                <w:rFonts w:ascii="Book Antiqua" w:hAnsi="Book Antiqua"/>
                <w:sz w:val="24"/>
                <w:szCs w:val="24"/>
                <w:lang w:val="zh-CN" w:eastAsia="zh-CN"/>
              </w:rPr>
              <w:t xml:space="preserve"> / </w:t>
            </w:r>
            <w:r w:rsidRPr="007169F3">
              <w:rPr>
                <w:rFonts w:ascii="Book Antiqua" w:hAnsi="Book Antiqua"/>
                <w:b/>
                <w:bCs/>
                <w:sz w:val="24"/>
                <w:szCs w:val="24"/>
              </w:rPr>
              <w:fldChar w:fldCharType="begin"/>
            </w:r>
            <w:r w:rsidRPr="007169F3">
              <w:rPr>
                <w:rFonts w:ascii="Book Antiqua" w:hAnsi="Book Antiqua"/>
                <w:b/>
                <w:bCs/>
                <w:sz w:val="24"/>
                <w:szCs w:val="24"/>
              </w:rPr>
              <w:instrText>NUMPAGES</w:instrText>
            </w:r>
            <w:r w:rsidRPr="007169F3">
              <w:rPr>
                <w:rFonts w:ascii="Book Antiqua" w:hAnsi="Book Antiqua"/>
                <w:b/>
                <w:bCs/>
                <w:sz w:val="24"/>
                <w:szCs w:val="24"/>
              </w:rPr>
              <w:fldChar w:fldCharType="separate"/>
            </w:r>
            <w:r w:rsidR="00AD1506">
              <w:rPr>
                <w:rFonts w:ascii="Book Antiqua" w:hAnsi="Book Antiqua"/>
                <w:b/>
                <w:bCs/>
                <w:noProof/>
                <w:sz w:val="24"/>
                <w:szCs w:val="24"/>
              </w:rPr>
              <w:t>30</w:t>
            </w:r>
            <w:r w:rsidRPr="007169F3">
              <w:rPr>
                <w:rFonts w:ascii="Book Antiqua" w:hAnsi="Book Antiqua"/>
                <w:b/>
                <w:bCs/>
                <w:sz w:val="24"/>
                <w:szCs w:val="24"/>
              </w:rPr>
              <w:fldChar w:fldCharType="end"/>
            </w:r>
          </w:p>
        </w:sdtContent>
      </w:sdt>
    </w:sdtContent>
  </w:sdt>
  <w:p w14:paraId="62ED8D36" w14:textId="77777777" w:rsidR="004C076B" w:rsidRDefault="004C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2E3E0" w14:textId="77777777" w:rsidR="00425C66" w:rsidRDefault="00425C66" w:rsidP="00C524B0">
      <w:r>
        <w:separator/>
      </w:r>
    </w:p>
  </w:footnote>
  <w:footnote w:type="continuationSeparator" w:id="0">
    <w:p w14:paraId="77271B39" w14:textId="77777777" w:rsidR="00425C66" w:rsidRDefault="00425C66" w:rsidP="00C524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E6"/>
    <w:rsid w:val="00014EBC"/>
    <w:rsid w:val="00032931"/>
    <w:rsid w:val="00041EFA"/>
    <w:rsid w:val="000431D6"/>
    <w:rsid w:val="00044BD4"/>
    <w:rsid w:val="00046FB0"/>
    <w:rsid w:val="000473CD"/>
    <w:rsid w:val="00051EAB"/>
    <w:rsid w:val="00061FE1"/>
    <w:rsid w:val="00063621"/>
    <w:rsid w:val="00074E09"/>
    <w:rsid w:val="000B6448"/>
    <w:rsid w:val="000E6DE5"/>
    <w:rsid w:val="00111195"/>
    <w:rsid w:val="00121712"/>
    <w:rsid w:val="00126544"/>
    <w:rsid w:val="00133359"/>
    <w:rsid w:val="00146FA2"/>
    <w:rsid w:val="00152319"/>
    <w:rsid w:val="001532AC"/>
    <w:rsid w:val="00163412"/>
    <w:rsid w:val="00172690"/>
    <w:rsid w:val="00180AD6"/>
    <w:rsid w:val="001870C0"/>
    <w:rsid w:val="00194B80"/>
    <w:rsid w:val="001B2AC0"/>
    <w:rsid w:val="001F4356"/>
    <w:rsid w:val="001F4886"/>
    <w:rsid w:val="001F76B6"/>
    <w:rsid w:val="00201A5B"/>
    <w:rsid w:val="00205A45"/>
    <w:rsid w:val="00213320"/>
    <w:rsid w:val="002160DC"/>
    <w:rsid w:val="00225D3F"/>
    <w:rsid w:val="00227A58"/>
    <w:rsid w:val="002312B1"/>
    <w:rsid w:val="002321FC"/>
    <w:rsid w:val="00236EB9"/>
    <w:rsid w:val="00247BCE"/>
    <w:rsid w:val="00252517"/>
    <w:rsid w:val="00253169"/>
    <w:rsid w:val="002616EF"/>
    <w:rsid w:val="00272A7A"/>
    <w:rsid w:val="00272B39"/>
    <w:rsid w:val="00276666"/>
    <w:rsid w:val="00293760"/>
    <w:rsid w:val="002A122D"/>
    <w:rsid w:val="002E6ED7"/>
    <w:rsid w:val="00326F7C"/>
    <w:rsid w:val="00327C81"/>
    <w:rsid w:val="00354F7E"/>
    <w:rsid w:val="00356D1A"/>
    <w:rsid w:val="0037477C"/>
    <w:rsid w:val="003914C3"/>
    <w:rsid w:val="00397B24"/>
    <w:rsid w:val="003A31FB"/>
    <w:rsid w:val="003C37DA"/>
    <w:rsid w:val="003E4308"/>
    <w:rsid w:val="003E7552"/>
    <w:rsid w:val="003E77A0"/>
    <w:rsid w:val="00401A9C"/>
    <w:rsid w:val="00425C66"/>
    <w:rsid w:val="00425D96"/>
    <w:rsid w:val="004275BD"/>
    <w:rsid w:val="00444D6D"/>
    <w:rsid w:val="00453994"/>
    <w:rsid w:val="0045606F"/>
    <w:rsid w:val="00462CBD"/>
    <w:rsid w:val="00465559"/>
    <w:rsid w:val="0046738A"/>
    <w:rsid w:val="00472A10"/>
    <w:rsid w:val="004A36D9"/>
    <w:rsid w:val="004C076B"/>
    <w:rsid w:val="004C4758"/>
    <w:rsid w:val="004C4E98"/>
    <w:rsid w:val="004C7648"/>
    <w:rsid w:val="004D6017"/>
    <w:rsid w:val="004E118B"/>
    <w:rsid w:val="004F4913"/>
    <w:rsid w:val="00516F27"/>
    <w:rsid w:val="00531CE9"/>
    <w:rsid w:val="0054384E"/>
    <w:rsid w:val="00553444"/>
    <w:rsid w:val="005A2157"/>
    <w:rsid w:val="005A4CB4"/>
    <w:rsid w:val="005A6E0C"/>
    <w:rsid w:val="005B3BB1"/>
    <w:rsid w:val="005B5564"/>
    <w:rsid w:val="005C39B0"/>
    <w:rsid w:val="005C6400"/>
    <w:rsid w:val="005D374F"/>
    <w:rsid w:val="005E112A"/>
    <w:rsid w:val="005F0729"/>
    <w:rsid w:val="0060707A"/>
    <w:rsid w:val="006157A4"/>
    <w:rsid w:val="00622650"/>
    <w:rsid w:val="006254D4"/>
    <w:rsid w:val="00627852"/>
    <w:rsid w:val="00633177"/>
    <w:rsid w:val="006504E2"/>
    <w:rsid w:val="00656C91"/>
    <w:rsid w:val="00692878"/>
    <w:rsid w:val="006A72D4"/>
    <w:rsid w:val="006B3934"/>
    <w:rsid w:val="006B631D"/>
    <w:rsid w:val="006B7105"/>
    <w:rsid w:val="006D7D7A"/>
    <w:rsid w:val="006E1BBF"/>
    <w:rsid w:val="006E5582"/>
    <w:rsid w:val="00711CF0"/>
    <w:rsid w:val="007169F3"/>
    <w:rsid w:val="00717BCE"/>
    <w:rsid w:val="007321B7"/>
    <w:rsid w:val="00733EDE"/>
    <w:rsid w:val="0074380A"/>
    <w:rsid w:val="00760184"/>
    <w:rsid w:val="00760797"/>
    <w:rsid w:val="007957A7"/>
    <w:rsid w:val="007C2DC8"/>
    <w:rsid w:val="007D1F1A"/>
    <w:rsid w:val="007F00EB"/>
    <w:rsid w:val="007F1105"/>
    <w:rsid w:val="007F58FA"/>
    <w:rsid w:val="00806118"/>
    <w:rsid w:val="00813561"/>
    <w:rsid w:val="0084068E"/>
    <w:rsid w:val="00841C00"/>
    <w:rsid w:val="008461EB"/>
    <w:rsid w:val="00854EA2"/>
    <w:rsid w:val="00871E56"/>
    <w:rsid w:val="008955C5"/>
    <w:rsid w:val="008967AD"/>
    <w:rsid w:val="008B108A"/>
    <w:rsid w:val="008B2677"/>
    <w:rsid w:val="008B3A4E"/>
    <w:rsid w:val="008D0F0E"/>
    <w:rsid w:val="008F1E4F"/>
    <w:rsid w:val="008F1F83"/>
    <w:rsid w:val="008F689B"/>
    <w:rsid w:val="008F7A9E"/>
    <w:rsid w:val="00902E99"/>
    <w:rsid w:val="00923DF5"/>
    <w:rsid w:val="00961A26"/>
    <w:rsid w:val="00962644"/>
    <w:rsid w:val="009A0222"/>
    <w:rsid w:val="009C0B87"/>
    <w:rsid w:val="009D7FF5"/>
    <w:rsid w:val="00A147D3"/>
    <w:rsid w:val="00A220AE"/>
    <w:rsid w:val="00A732F4"/>
    <w:rsid w:val="00A77B3E"/>
    <w:rsid w:val="00A8451D"/>
    <w:rsid w:val="00A95AD6"/>
    <w:rsid w:val="00AA3FDD"/>
    <w:rsid w:val="00AA6DDA"/>
    <w:rsid w:val="00AB1FDE"/>
    <w:rsid w:val="00AB7B06"/>
    <w:rsid w:val="00AD1506"/>
    <w:rsid w:val="00AD2224"/>
    <w:rsid w:val="00AF568A"/>
    <w:rsid w:val="00B12C47"/>
    <w:rsid w:val="00B15E6D"/>
    <w:rsid w:val="00B26FB1"/>
    <w:rsid w:val="00B3657E"/>
    <w:rsid w:val="00B42904"/>
    <w:rsid w:val="00B76391"/>
    <w:rsid w:val="00BA0CF7"/>
    <w:rsid w:val="00BD71B0"/>
    <w:rsid w:val="00BF666E"/>
    <w:rsid w:val="00C079C3"/>
    <w:rsid w:val="00C37D0C"/>
    <w:rsid w:val="00C422CB"/>
    <w:rsid w:val="00C47C95"/>
    <w:rsid w:val="00C524B0"/>
    <w:rsid w:val="00C61525"/>
    <w:rsid w:val="00C62C00"/>
    <w:rsid w:val="00CA0C4B"/>
    <w:rsid w:val="00CA2A55"/>
    <w:rsid w:val="00CC0ABB"/>
    <w:rsid w:val="00CE01CC"/>
    <w:rsid w:val="00CE21D0"/>
    <w:rsid w:val="00CE31F0"/>
    <w:rsid w:val="00CF1CD8"/>
    <w:rsid w:val="00CF5FF4"/>
    <w:rsid w:val="00CF76AC"/>
    <w:rsid w:val="00D04863"/>
    <w:rsid w:val="00D13F3E"/>
    <w:rsid w:val="00D14FBD"/>
    <w:rsid w:val="00D163D3"/>
    <w:rsid w:val="00D20FF9"/>
    <w:rsid w:val="00D23992"/>
    <w:rsid w:val="00D44AD6"/>
    <w:rsid w:val="00D45E61"/>
    <w:rsid w:val="00D6183A"/>
    <w:rsid w:val="00D61BB2"/>
    <w:rsid w:val="00D67CE0"/>
    <w:rsid w:val="00D71E55"/>
    <w:rsid w:val="00DB322F"/>
    <w:rsid w:val="00DD0C51"/>
    <w:rsid w:val="00DF6ED0"/>
    <w:rsid w:val="00E00927"/>
    <w:rsid w:val="00E0653C"/>
    <w:rsid w:val="00E229C4"/>
    <w:rsid w:val="00E24792"/>
    <w:rsid w:val="00E26F7E"/>
    <w:rsid w:val="00E421F7"/>
    <w:rsid w:val="00E52A3A"/>
    <w:rsid w:val="00E6133F"/>
    <w:rsid w:val="00E61A76"/>
    <w:rsid w:val="00E62098"/>
    <w:rsid w:val="00E76A42"/>
    <w:rsid w:val="00EB151E"/>
    <w:rsid w:val="00EB5B46"/>
    <w:rsid w:val="00EB6A86"/>
    <w:rsid w:val="00EE13A7"/>
    <w:rsid w:val="00F25C63"/>
    <w:rsid w:val="00F46AA6"/>
    <w:rsid w:val="00F6551B"/>
    <w:rsid w:val="00F6651E"/>
    <w:rsid w:val="00F87375"/>
    <w:rsid w:val="00F975BD"/>
    <w:rsid w:val="00FA4DEE"/>
    <w:rsid w:val="00FA6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3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24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24B0"/>
    <w:rPr>
      <w:sz w:val="18"/>
      <w:szCs w:val="18"/>
    </w:rPr>
  </w:style>
  <w:style w:type="paragraph" w:styleId="Footer">
    <w:name w:val="footer"/>
    <w:basedOn w:val="Normal"/>
    <w:link w:val="FooterChar"/>
    <w:uiPriority w:val="99"/>
    <w:unhideWhenUsed/>
    <w:rsid w:val="00C524B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24B0"/>
    <w:rPr>
      <w:sz w:val="18"/>
      <w:szCs w:val="18"/>
    </w:rPr>
  </w:style>
  <w:style w:type="character" w:styleId="CommentReference">
    <w:name w:val="annotation reference"/>
    <w:basedOn w:val="DefaultParagraphFont"/>
    <w:semiHidden/>
    <w:unhideWhenUsed/>
    <w:rsid w:val="002160DC"/>
    <w:rPr>
      <w:sz w:val="21"/>
      <w:szCs w:val="21"/>
    </w:rPr>
  </w:style>
  <w:style w:type="paragraph" w:styleId="CommentText">
    <w:name w:val="annotation text"/>
    <w:basedOn w:val="Normal"/>
    <w:link w:val="CommentTextChar"/>
    <w:semiHidden/>
    <w:unhideWhenUsed/>
    <w:rsid w:val="002160DC"/>
  </w:style>
  <w:style w:type="character" w:customStyle="1" w:styleId="CommentTextChar">
    <w:name w:val="Comment Text Char"/>
    <w:basedOn w:val="DefaultParagraphFont"/>
    <w:link w:val="CommentText"/>
    <w:semiHidden/>
    <w:rsid w:val="002160DC"/>
    <w:rPr>
      <w:sz w:val="24"/>
      <w:szCs w:val="24"/>
    </w:rPr>
  </w:style>
  <w:style w:type="paragraph" w:styleId="CommentSubject">
    <w:name w:val="annotation subject"/>
    <w:basedOn w:val="CommentText"/>
    <w:next w:val="CommentText"/>
    <w:link w:val="CommentSubjectChar"/>
    <w:semiHidden/>
    <w:unhideWhenUsed/>
    <w:rsid w:val="002160DC"/>
    <w:rPr>
      <w:b/>
      <w:bCs/>
    </w:rPr>
  </w:style>
  <w:style w:type="character" w:customStyle="1" w:styleId="CommentSubjectChar">
    <w:name w:val="Comment Subject Char"/>
    <w:basedOn w:val="CommentTextChar"/>
    <w:link w:val="CommentSubject"/>
    <w:semiHidden/>
    <w:rsid w:val="002160DC"/>
    <w:rPr>
      <w:b/>
      <w:bCs/>
      <w:sz w:val="24"/>
      <w:szCs w:val="24"/>
    </w:rPr>
  </w:style>
  <w:style w:type="paragraph" w:styleId="BalloonText">
    <w:name w:val="Balloon Text"/>
    <w:basedOn w:val="Normal"/>
    <w:link w:val="BalloonTextChar"/>
    <w:semiHidden/>
    <w:unhideWhenUsed/>
    <w:rsid w:val="002160DC"/>
    <w:rPr>
      <w:sz w:val="18"/>
      <w:szCs w:val="18"/>
    </w:rPr>
  </w:style>
  <w:style w:type="character" w:customStyle="1" w:styleId="BalloonTextChar">
    <w:name w:val="Balloon Text Char"/>
    <w:basedOn w:val="DefaultParagraphFont"/>
    <w:link w:val="BalloonText"/>
    <w:semiHidden/>
    <w:rsid w:val="002160DC"/>
    <w:rPr>
      <w:sz w:val="18"/>
      <w:szCs w:val="18"/>
    </w:rPr>
  </w:style>
  <w:style w:type="paragraph" w:styleId="Revision">
    <w:name w:val="Revision"/>
    <w:hidden/>
    <w:uiPriority w:val="99"/>
    <w:semiHidden/>
    <w:rsid w:val="00B429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24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24B0"/>
    <w:rPr>
      <w:sz w:val="18"/>
      <w:szCs w:val="18"/>
    </w:rPr>
  </w:style>
  <w:style w:type="paragraph" w:styleId="Footer">
    <w:name w:val="footer"/>
    <w:basedOn w:val="Normal"/>
    <w:link w:val="FooterChar"/>
    <w:uiPriority w:val="99"/>
    <w:unhideWhenUsed/>
    <w:rsid w:val="00C524B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24B0"/>
    <w:rPr>
      <w:sz w:val="18"/>
      <w:szCs w:val="18"/>
    </w:rPr>
  </w:style>
  <w:style w:type="character" w:styleId="CommentReference">
    <w:name w:val="annotation reference"/>
    <w:basedOn w:val="DefaultParagraphFont"/>
    <w:semiHidden/>
    <w:unhideWhenUsed/>
    <w:rsid w:val="002160DC"/>
    <w:rPr>
      <w:sz w:val="21"/>
      <w:szCs w:val="21"/>
    </w:rPr>
  </w:style>
  <w:style w:type="paragraph" w:styleId="CommentText">
    <w:name w:val="annotation text"/>
    <w:basedOn w:val="Normal"/>
    <w:link w:val="CommentTextChar"/>
    <w:semiHidden/>
    <w:unhideWhenUsed/>
    <w:rsid w:val="002160DC"/>
  </w:style>
  <w:style w:type="character" w:customStyle="1" w:styleId="CommentTextChar">
    <w:name w:val="Comment Text Char"/>
    <w:basedOn w:val="DefaultParagraphFont"/>
    <w:link w:val="CommentText"/>
    <w:semiHidden/>
    <w:rsid w:val="002160DC"/>
    <w:rPr>
      <w:sz w:val="24"/>
      <w:szCs w:val="24"/>
    </w:rPr>
  </w:style>
  <w:style w:type="paragraph" w:styleId="CommentSubject">
    <w:name w:val="annotation subject"/>
    <w:basedOn w:val="CommentText"/>
    <w:next w:val="CommentText"/>
    <w:link w:val="CommentSubjectChar"/>
    <w:semiHidden/>
    <w:unhideWhenUsed/>
    <w:rsid w:val="002160DC"/>
    <w:rPr>
      <w:b/>
      <w:bCs/>
    </w:rPr>
  </w:style>
  <w:style w:type="character" w:customStyle="1" w:styleId="CommentSubjectChar">
    <w:name w:val="Comment Subject Char"/>
    <w:basedOn w:val="CommentTextChar"/>
    <w:link w:val="CommentSubject"/>
    <w:semiHidden/>
    <w:rsid w:val="002160DC"/>
    <w:rPr>
      <w:b/>
      <w:bCs/>
      <w:sz w:val="24"/>
      <w:szCs w:val="24"/>
    </w:rPr>
  </w:style>
  <w:style w:type="paragraph" w:styleId="BalloonText">
    <w:name w:val="Balloon Text"/>
    <w:basedOn w:val="Normal"/>
    <w:link w:val="BalloonTextChar"/>
    <w:semiHidden/>
    <w:unhideWhenUsed/>
    <w:rsid w:val="002160DC"/>
    <w:rPr>
      <w:sz w:val="18"/>
      <w:szCs w:val="18"/>
    </w:rPr>
  </w:style>
  <w:style w:type="character" w:customStyle="1" w:styleId="BalloonTextChar">
    <w:name w:val="Balloon Text Char"/>
    <w:basedOn w:val="DefaultParagraphFont"/>
    <w:link w:val="BalloonText"/>
    <w:semiHidden/>
    <w:rsid w:val="002160DC"/>
    <w:rPr>
      <w:sz w:val="18"/>
      <w:szCs w:val="18"/>
    </w:rPr>
  </w:style>
  <w:style w:type="paragraph" w:styleId="Revision">
    <w:name w:val="Revision"/>
    <w:hidden/>
    <w:uiPriority w:val="99"/>
    <w:semiHidden/>
    <w:rsid w:val="00B42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2689">
      <w:bodyDiv w:val="1"/>
      <w:marLeft w:val="0"/>
      <w:marRight w:val="0"/>
      <w:marTop w:val="0"/>
      <w:marBottom w:val="0"/>
      <w:divBdr>
        <w:top w:val="none" w:sz="0" w:space="0" w:color="auto"/>
        <w:left w:val="none" w:sz="0" w:space="0" w:color="auto"/>
        <w:bottom w:val="none" w:sz="0" w:space="0" w:color="auto"/>
        <w:right w:val="none" w:sz="0" w:space="0" w:color="auto"/>
      </w:divBdr>
    </w:div>
    <w:div w:id="1020816111">
      <w:bodyDiv w:val="1"/>
      <w:marLeft w:val="0"/>
      <w:marRight w:val="0"/>
      <w:marTop w:val="0"/>
      <w:marBottom w:val="0"/>
      <w:divBdr>
        <w:top w:val="none" w:sz="0" w:space="0" w:color="auto"/>
        <w:left w:val="none" w:sz="0" w:space="0" w:color="auto"/>
        <w:bottom w:val="none" w:sz="0" w:space="0" w:color="auto"/>
        <w:right w:val="none" w:sz="0" w:space="0" w:color="auto"/>
      </w:divBdr>
    </w:div>
    <w:div w:id="142588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3679-0026-4B2F-90D5-9E331F7E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石富文</dc:creator>
  <cp:lastModifiedBy>jrw</cp:lastModifiedBy>
  <cp:revision>2</cp:revision>
  <dcterms:created xsi:type="dcterms:W3CDTF">2022-11-10T12:56:00Z</dcterms:created>
  <dcterms:modified xsi:type="dcterms:W3CDTF">2022-11-10T12:56:00Z</dcterms:modified>
</cp:coreProperties>
</file>