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D8F13" w14:textId="52A4211E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FB594F" w:rsidRPr="00A3066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FB594F" w:rsidRPr="00A3066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FB594F" w:rsidRPr="00A30669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color w:val="000000" w:themeColor="text1"/>
        </w:rPr>
        <w:t>Oncology</w:t>
      </w:r>
    </w:p>
    <w:p w14:paraId="0146B303" w14:textId="276208C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82372</w:t>
      </w:r>
    </w:p>
    <w:p w14:paraId="104E1BD0" w14:textId="53B68F2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ORIGINAL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ARTICLE</w:t>
      </w:r>
    </w:p>
    <w:p w14:paraId="1F8DA400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7D96423" w14:textId="58BFD81C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Basic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09E36387" w14:textId="179395A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Possible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mechanisms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associated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anti-hepatocellular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carcinoma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</w:t>
      </w:r>
    </w:p>
    <w:p w14:paraId="736DF4D7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56C68A" w14:textId="55D176D2" w:rsidR="00A77B3E" w:rsidRPr="00A30669" w:rsidRDefault="00F625A6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Zhang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</w:t>
      </w:r>
    </w:p>
    <w:p w14:paraId="080B8A0E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BC0078" w14:textId="21F89EA6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Yi-Bing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Zhang,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Yong-Rui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Shuai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Tian-Jiao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Jia-Peng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Leng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Xin-Xin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Yang,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Bo-Cai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Xian-Sheng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Meng</w:t>
      </w:r>
    </w:p>
    <w:p w14:paraId="706ADD13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EB007CE" w14:textId="02C3AD8D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Yi-Bing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Yong-Rui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Bao,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Tian-Jiao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Tai,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Jia-Peng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Leng</w:t>
      </w:r>
      <w:proofErr w:type="spellEnd"/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Xin-Xin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Bo-Cai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Xian-Sheng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Meng,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College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University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Traditional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116600,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3452" w:rsidRPr="00A30669">
        <w:rPr>
          <w:rFonts w:ascii="Book Antiqua" w:eastAsia="Book Antiqua" w:hAnsi="Book Antiqua" w:cs="Book Antiqua"/>
          <w:color w:val="000000" w:themeColor="text1"/>
        </w:rPr>
        <w:t>Province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</w:t>
      </w:r>
    </w:p>
    <w:p w14:paraId="522844DF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E71373" w14:textId="410B2AA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Yi-Bing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Department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Trail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Institution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Offic</w:t>
      </w:r>
      <w:r w:rsidR="005F3452" w:rsidRPr="00A30669">
        <w:rPr>
          <w:rFonts w:ascii="Book Antiqua" w:eastAsia="Book Antiqua" w:hAnsi="Book Antiqua" w:cs="Book Antiqua"/>
          <w:color w:val="000000" w:themeColor="text1"/>
        </w:rPr>
        <w:t>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Municipal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Hospital,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116033,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6416" w:rsidRPr="00A30669">
        <w:rPr>
          <w:rFonts w:ascii="Book Antiqua" w:eastAsia="Book Antiqua" w:hAnsi="Book Antiqua" w:cs="Book Antiqua"/>
          <w:color w:val="000000" w:themeColor="text1"/>
        </w:rPr>
        <w:t>Province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</w:t>
      </w:r>
    </w:p>
    <w:p w14:paraId="54E206F5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31B94B" w14:textId="11B7341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Yong-Rui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Bao,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Tian-Jiao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Xian-Sheng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Meng,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Innovation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Multidimensional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Traditional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Province,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116600,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866" w:rsidRPr="00A30669">
        <w:rPr>
          <w:rFonts w:ascii="Book Antiqua" w:eastAsia="Book Antiqua" w:hAnsi="Book Antiqua" w:cs="Book Antiqua"/>
          <w:color w:val="000000" w:themeColor="text1"/>
        </w:rPr>
        <w:t>Province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</w:t>
      </w:r>
    </w:p>
    <w:p w14:paraId="549E7FB6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96408F" w14:textId="077ED3D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Yong-Rui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Bao,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Tian-Jiao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Xian-Sheng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Meng,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Engineering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Laboratory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Province,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116600,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866" w:rsidRPr="00A30669">
        <w:rPr>
          <w:rFonts w:ascii="Book Antiqua" w:eastAsia="Book Antiqua" w:hAnsi="Book Antiqua" w:cs="Book Antiqua"/>
          <w:color w:val="000000" w:themeColor="text1"/>
        </w:rPr>
        <w:t>Province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</w:t>
      </w:r>
    </w:p>
    <w:p w14:paraId="223786D1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3BC3BC" w14:textId="0D9DA2D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Zhang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866" w:rsidRPr="00A30669">
        <w:rPr>
          <w:rFonts w:ascii="Book Antiqua" w:eastAsia="Book Antiqua" w:hAnsi="Book Antiqua" w:cs="Book Antiqua"/>
          <w:color w:val="000000" w:themeColor="text1"/>
        </w:rPr>
        <w:t>YB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00BC" w:rsidRPr="00A30669">
        <w:rPr>
          <w:rFonts w:ascii="Book Antiqua" w:eastAsia="Book Antiqua" w:hAnsi="Book Antiqua" w:cs="Book Antiqua"/>
          <w:color w:val="000000" w:themeColor="text1"/>
        </w:rPr>
        <w:t>Bao</w:t>
      </w:r>
      <w:r w:rsidR="00F45A70" w:rsidRPr="00A30669">
        <w:rPr>
          <w:rFonts w:ascii="Book Antiqua" w:eastAsia="Book Antiqua" w:hAnsi="Book Antiqua" w:cs="Book Antiqua"/>
          <w:color w:val="000000" w:themeColor="text1"/>
        </w:rPr>
        <w:t xml:space="preserve"> YR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0F22" w:rsidRPr="00A30669">
        <w:rPr>
          <w:rFonts w:ascii="Book Antiqua" w:eastAsia="Book Antiqua" w:hAnsi="Book Antiqua" w:cs="Book Antiqua"/>
          <w:color w:val="000000" w:themeColor="text1"/>
        </w:rPr>
        <w:t>S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0F22" w:rsidRPr="00A30669">
        <w:rPr>
          <w:rFonts w:ascii="Book Antiqua" w:eastAsia="Book Antiqua" w:hAnsi="Book Antiqua" w:cs="Book Antiqua"/>
          <w:color w:val="000000" w:themeColor="text1"/>
        </w:rPr>
        <w:t>BC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0F22" w:rsidRPr="00A30669">
        <w:rPr>
          <w:rFonts w:ascii="Book Antiqua" w:eastAsia="Book Antiqua" w:hAnsi="Book Antiqua" w:cs="Book Antiqua"/>
          <w:color w:val="000000" w:themeColor="text1"/>
        </w:rPr>
        <w:t>XS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contributed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conception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design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Zhang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YB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S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TJ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H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Leng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t>JP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7ECB" w:rsidRPr="00A30669">
        <w:rPr>
          <w:rFonts w:ascii="Book Antiqua" w:eastAsia="Book Antiqua" w:hAnsi="Book Antiqua" w:cs="Book Antiqua"/>
          <w:color w:val="000000" w:themeColor="text1"/>
        </w:rPr>
        <w:lastRenderedPageBreak/>
        <w:t>BC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3DE" w:rsidRPr="00A30669">
        <w:rPr>
          <w:rFonts w:ascii="Book Antiqua" w:eastAsia="Book Antiqua" w:hAnsi="Book Antiqua" w:cs="Book Antiqua"/>
          <w:color w:val="000000" w:themeColor="text1"/>
        </w:rPr>
        <w:t>XX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conducted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organized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database,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carried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out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statistical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drafted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manuscript</w:t>
      </w:r>
      <w:r w:rsidR="00454D84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authors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contributed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manuscript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revision,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submitted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version.</w:t>
      </w:r>
    </w:p>
    <w:p w14:paraId="5AD0EBE5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F69FE9" w14:textId="087CAC70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Natural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Foundation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81874342</w:t>
      </w:r>
      <w:r w:rsidR="00897DA9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Natural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Foundation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Province,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2020-MZLH-35</w:t>
      </w:r>
      <w:r w:rsidR="002C4064"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5F6180D0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979D3B" w14:textId="093B554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Xian-Sheng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Meng,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Dean,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College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University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Traditional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Life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Road,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Port,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Jinpu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District,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Dalian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116600,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441C" w:rsidRPr="00A30669">
        <w:rPr>
          <w:rFonts w:ascii="Book Antiqua" w:eastAsia="Book Antiqua" w:hAnsi="Book Antiqua" w:cs="Book Antiqua"/>
          <w:color w:val="000000" w:themeColor="text1"/>
        </w:rPr>
        <w:t>Province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mxsvvv@163.com</w:t>
      </w:r>
    </w:p>
    <w:p w14:paraId="6577A8F6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99DEFA" w14:textId="4B48B36C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December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2022</w:t>
      </w:r>
    </w:p>
    <w:p w14:paraId="3C0BEF18" w14:textId="28DAB3D0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January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19,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2023</w:t>
      </w:r>
    </w:p>
    <w:p w14:paraId="1940D68A" w14:textId="4E83899B" w:rsidR="001F3E7A" w:rsidRPr="001F3E7A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  <w:rPrChange w:id="0" w:author="Li Ma" w:date="2023-03-02T10:50:00Z">
            <w:rPr>
              <w:rFonts w:ascii="Book Antiqua" w:hAnsi="Book Antiqua"/>
              <w:color w:val="000000" w:themeColor="text1"/>
            </w:rPr>
          </w:rPrChange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1" w:author="Li Ma" w:date="2023-03-02T10:50:00Z">
        <w:r w:rsidR="001F3E7A" w:rsidRPr="001F3E7A">
          <w:rPr>
            <w:rFonts w:ascii="Book Antiqua" w:eastAsia="Book Antiqua" w:hAnsi="Book Antiqua" w:cs="Book Antiqua"/>
            <w:color w:val="000000" w:themeColor="text1"/>
            <w:rPrChange w:id="2" w:author="Li Ma" w:date="2023-03-02T10:50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March 2, 2023</w:t>
        </w:r>
      </w:ins>
    </w:p>
    <w:p w14:paraId="23A3359C" w14:textId="661AECC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474C706C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30669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81B567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D1905E9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4049F27" w14:textId="0DAB099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(HCC)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digestive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system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mortality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worldwide.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(MJF)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alkaloids,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flavonoids,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polysaccharides.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cirrhosis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years.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previous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focused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</w:p>
    <w:p w14:paraId="405A570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C9D320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AIM</w:t>
      </w:r>
    </w:p>
    <w:p w14:paraId="2DB5712E" w14:textId="7BE560B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explore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</w:p>
    <w:p w14:paraId="24C3C38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311FBC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METHODS</w:t>
      </w:r>
    </w:p>
    <w:p w14:paraId="489B3548" w14:textId="6E7A6D7C" w:rsidR="00A77B3E" w:rsidRPr="00A30669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_Hlk127287667"/>
      <w:bookmarkStart w:id="4" w:name="_Hlk127287527"/>
      <w:r w:rsidR="00144C7C" w:rsidRPr="00A30669">
        <w:rPr>
          <w:rFonts w:ascii="Book Antiqua" w:eastAsia="Book Antiqua" w:hAnsi="Book Antiqua" w:cs="Book Antiqua"/>
          <w:color w:val="000000" w:themeColor="text1"/>
        </w:rPr>
        <w:t xml:space="preserve">High Performance Liquid Chromatography-Electron Spray Ionization-Time of </w:t>
      </w:r>
      <w:r w:rsidR="001907FF" w:rsidRPr="00A30669">
        <w:rPr>
          <w:rFonts w:ascii="Book Antiqua" w:eastAsia="Book Antiqua" w:hAnsi="Book Antiqua" w:cs="Book Antiqua"/>
          <w:color w:val="000000" w:themeColor="text1"/>
        </w:rPr>
        <w:t>Fl</w:t>
      </w:r>
      <w:r w:rsidR="00144C7C" w:rsidRPr="00A30669">
        <w:rPr>
          <w:rFonts w:ascii="Book Antiqua" w:eastAsia="Book Antiqua" w:hAnsi="Book Antiqua" w:cs="Book Antiqua"/>
          <w:color w:val="000000" w:themeColor="text1"/>
        </w:rPr>
        <w:t>ight-</w:t>
      </w:r>
      <w:r w:rsidR="005C1FE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07FF" w:rsidRPr="00A30669">
        <w:rPr>
          <w:rFonts w:ascii="Book Antiqua" w:eastAsia="Book Antiqua" w:hAnsi="Book Antiqua" w:cs="Book Antiqua"/>
          <w:color w:val="000000" w:themeColor="text1"/>
        </w:rPr>
        <w:t>M</w:t>
      </w:r>
      <w:r w:rsidR="005C1FEC" w:rsidRPr="00A30669">
        <w:rPr>
          <w:rFonts w:ascii="Book Antiqua" w:eastAsia="Book Antiqua" w:hAnsi="Book Antiqua" w:cs="Book Antiqua"/>
          <w:color w:val="000000" w:themeColor="text1"/>
        </w:rPr>
        <w:t xml:space="preserve">ass </w:t>
      </w:r>
      <w:r w:rsidR="001907FF" w:rsidRPr="00A30669">
        <w:rPr>
          <w:rFonts w:ascii="Book Antiqua" w:eastAsia="Book Antiqua" w:hAnsi="Book Antiqua" w:cs="Book Antiqua"/>
          <w:color w:val="000000" w:themeColor="text1"/>
        </w:rPr>
        <w:t>S</w:t>
      </w:r>
      <w:r w:rsidR="005C1FEC" w:rsidRPr="00A30669">
        <w:rPr>
          <w:rFonts w:ascii="Book Antiqua" w:eastAsia="Book Antiqua" w:hAnsi="Book Antiqua" w:cs="Book Antiqua"/>
          <w:color w:val="000000" w:themeColor="text1"/>
        </w:rPr>
        <w:t>pectrometry</w:t>
      </w:r>
      <w:bookmarkEnd w:id="3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bookmarkEnd w:id="4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randomly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divided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(1.8,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5.4,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10.8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g/kg/d)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calculated,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hematoxylin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eosin,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" w:name="_Hlk126337514"/>
      <w:bookmarkStart w:id="6" w:name="_Hlk126396501"/>
      <w:r w:rsidR="001F72D3" w:rsidRPr="00A30669">
        <w:rPr>
          <w:rFonts w:ascii="Book Antiqua" w:hAnsi="Book Antiqua"/>
          <w:color w:val="000000" w:themeColor="text1"/>
        </w:rPr>
        <w:t>Interferon gamma</w:t>
      </w:r>
      <w:r w:rsidR="001F72D3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IFN-γ</w:t>
      </w:r>
      <w:r w:rsidR="001F72D3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" w:name="OLE_LINK1618"/>
      <w:bookmarkStart w:id="8" w:name="OLE_LINK1619"/>
      <w:bookmarkStart w:id="9" w:name="OLE_LINK1657"/>
      <w:bookmarkStart w:id="10" w:name="OLE_LINK1633"/>
      <w:bookmarkStart w:id="11" w:name="OLE_LINK1638"/>
      <w:bookmarkStart w:id="12" w:name="OLE_LINK1639"/>
      <w:bookmarkStart w:id="13" w:name="_Hlk8891737"/>
      <w:r w:rsidR="00452664" w:rsidRPr="00A30669">
        <w:rPr>
          <w:rFonts w:ascii="Book Antiqua" w:hAnsi="Book Antiqua" w:cs="Arial"/>
          <w:color w:val="000000" w:themeColor="text1"/>
        </w:rPr>
        <w:t>Tumor necrosis factor</w:t>
      </w:r>
      <w:bookmarkEnd w:id="7"/>
      <w:bookmarkEnd w:id="8"/>
      <w:bookmarkEnd w:id="9"/>
      <w:r w:rsidR="00452664" w:rsidRPr="00A30669">
        <w:rPr>
          <w:rFonts w:ascii="Book Antiqua" w:hAnsi="Book Antiqua" w:cs="Arial"/>
          <w:color w:val="000000" w:themeColor="text1"/>
        </w:rPr>
        <w:t xml:space="preserve"> </w:t>
      </w:r>
      <w:bookmarkStart w:id="14" w:name="OLE_LINK1442"/>
      <w:bookmarkStart w:id="15" w:name="OLE_LINK1443"/>
      <w:bookmarkEnd w:id="10"/>
      <w:bookmarkEnd w:id="11"/>
      <w:bookmarkEnd w:id="12"/>
      <w:r w:rsidR="00452664" w:rsidRPr="00A30669">
        <w:rPr>
          <w:rFonts w:ascii="Book Antiqua" w:hAnsi="Book Antiqua" w:cs="Arial"/>
          <w:color w:val="000000" w:themeColor="text1"/>
        </w:rPr>
        <w:t>α</w:t>
      </w:r>
      <w:bookmarkEnd w:id="13"/>
      <w:bookmarkEnd w:id="14"/>
      <w:bookmarkEnd w:id="15"/>
      <w:r w:rsidR="00452664" w:rsidRPr="00A30669">
        <w:rPr>
          <w:rFonts w:ascii="Book Antiqua" w:hAnsi="Book Antiqua" w:cs="Arial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452664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D01A8" w:rsidRPr="00A30669">
        <w:rPr>
          <w:rFonts w:ascii="Book Antiqua" w:eastAsia="Book Antiqua" w:hAnsi="Book Antiqua" w:cs="Book Antiqua"/>
          <w:color w:val="000000" w:themeColor="text1"/>
        </w:rPr>
        <w:t>Interleukin-2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6" w:name="OLE_LINK1649"/>
      <w:bookmarkStart w:id="17" w:name="OLE_LINK1650"/>
      <w:bookmarkStart w:id="18" w:name="OLE_LINK1806"/>
      <w:bookmarkStart w:id="19" w:name="OLE_LINK1829"/>
      <w:bookmarkStart w:id="20" w:name="OLE_LINK1898"/>
      <w:bookmarkStart w:id="21" w:name="OLE_LINK1899"/>
      <w:r w:rsidR="0001224D" w:rsidRPr="00A30669">
        <w:rPr>
          <w:rFonts w:ascii="Book Antiqua" w:eastAsia="SimSun" w:hAnsi="Book Antiqua" w:cs="SimSun"/>
          <w:color w:val="000000" w:themeColor="text1"/>
        </w:rPr>
        <w:t>aspartate aminotransferase</w:t>
      </w:r>
      <w:bookmarkEnd w:id="16"/>
      <w:bookmarkEnd w:id="17"/>
      <w:bookmarkEnd w:id="18"/>
      <w:bookmarkEnd w:id="19"/>
      <w:bookmarkEnd w:id="20"/>
      <w:bookmarkEnd w:id="21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5CB4" w:rsidRPr="00A30669">
        <w:rPr>
          <w:rFonts w:ascii="Book Antiqua" w:eastAsia="Book Antiqua" w:hAnsi="Book Antiqua" w:cs="Book Antiqua"/>
          <w:color w:val="000000" w:themeColor="text1"/>
        </w:rPr>
        <w:t>alanine aminotransferase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5CB4" w:rsidRPr="00A30669">
        <w:rPr>
          <w:rFonts w:ascii="Book Antiqua" w:eastAsia="Book Antiqua" w:hAnsi="Book Antiqua" w:cs="Book Antiqua"/>
          <w:color w:val="000000" w:themeColor="text1"/>
        </w:rPr>
        <w:t>alpha-fetoprotein (</w:t>
      </w:r>
      <w:r w:rsidRPr="00A30669">
        <w:rPr>
          <w:rFonts w:ascii="Book Antiqua" w:eastAsia="Book Antiqua" w:hAnsi="Book Antiqua" w:cs="Book Antiqua"/>
          <w:color w:val="000000" w:themeColor="text1"/>
        </w:rPr>
        <w:t>AFP</w:t>
      </w:r>
      <w:r w:rsidR="005F5CB4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measured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EF8" w:rsidRPr="00A30669">
        <w:rPr>
          <w:rFonts w:ascii="Book Antiqua" w:eastAsia="Book Antiqua" w:hAnsi="Book Antiqua" w:cs="Book Antiqua"/>
          <w:color w:val="000000" w:themeColor="text1"/>
        </w:rPr>
        <w:t>Enzyme-linked Immunosorbent Assay</w:t>
      </w:r>
      <w:bookmarkEnd w:id="5"/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Relevant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EE2043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2" w:name="_Hlk126828995"/>
      <w:r w:rsidR="006300BC" w:rsidRPr="00A30669">
        <w:rPr>
          <w:rFonts w:ascii="Book Antiqua" w:eastAsia="Book Antiqua" w:hAnsi="Book Antiqua" w:cs="Book Antiqua"/>
          <w:color w:val="000000" w:themeColor="text1"/>
        </w:rPr>
        <w:t>Real Time Quantitative PCR</w:t>
      </w:r>
      <w:bookmarkEnd w:id="22"/>
      <w:r w:rsidR="00EE2043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C7C" w:rsidRPr="00A30669">
        <w:rPr>
          <w:rFonts w:ascii="Book Antiqua" w:eastAsia="SimSun" w:hAnsi="Book Antiqua" w:cs="SimSun"/>
          <w:color w:val="000000" w:themeColor="text1"/>
          <w:lang w:eastAsia="zh-CN"/>
        </w:rPr>
        <w:t>(</w:t>
      </w:r>
      <w:r w:rsidR="00EE2043" w:rsidRPr="00A30669">
        <w:rPr>
          <w:rFonts w:ascii="Book Antiqua" w:eastAsia="Book Antiqua" w:hAnsi="Book Antiqua" w:cs="Book Antiqua"/>
          <w:color w:val="000000" w:themeColor="text1"/>
        </w:rPr>
        <w:t>RT-qPCR</w:t>
      </w:r>
      <w:r w:rsidR="00144C7C" w:rsidRPr="00A30669">
        <w:rPr>
          <w:rFonts w:ascii="Book Antiqua" w:eastAsia="SimSun" w:hAnsi="Book Antiqua" w:cs="SimSun"/>
          <w:color w:val="000000" w:themeColor="text1"/>
          <w:lang w:eastAsia="zh-CN"/>
        </w:rPr>
        <w:t>)</w:t>
      </w:r>
      <w:r w:rsidR="00EE2043" w:rsidRPr="00A30669">
        <w:rPr>
          <w:rFonts w:ascii="Book Antiqua" w:eastAsia="SimSun" w:hAnsi="Book Antiqua" w:cs="SimSun"/>
          <w:color w:val="000000" w:themeColor="text1"/>
          <w:lang w:eastAsia="zh-CN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3" w:name="_Hlk11931908"/>
      <w:bookmarkStart w:id="24" w:name="_Hlk8891661"/>
      <w:r w:rsidR="008A0221" w:rsidRPr="00A30669">
        <w:rPr>
          <w:rFonts w:ascii="Book Antiqua" w:hAnsi="Book Antiqua" w:cs="Arial"/>
          <w:color w:val="000000" w:themeColor="text1"/>
        </w:rPr>
        <w:t>Transforming growth factor</w:t>
      </w:r>
      <w:bookmarkEnd w:id="23"/>
      <w:r w:rsidR="008A0221" w:rsidRPr="00A30669">
        <w:rPr>
          <w:rFonts w:ascii="Book Antiqua" w:hAnsi="Book Antiqua" w:cs="Arial"/>
          <w:color w:val="000000" w:themeColor="text1"/>
        </w:rPr>
        <w:t xml:space="preserve"> β</w:t>
      </w:r>
      <w:bookmarkEnd w:id="24"/>
      <w:r w:rsidR="008A0221" w:rsidRPr="00A30669">
        <w:rPr>
          <w:rFonts w:ascii="Book Antiqua" w:hAnsi="Book Antiqua" w:cs="Arial"/>
          <w:color w:val="000000" w:themeColor="text1"/>
        </w:rPr>
        <w:t>1 (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8A0221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bookmarkEnd w:id="6"/>
      <w:r w:rsidR="00804CE1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5" w:name="_Hlk126829011"/>
      <w:r w:rsidR="004A4B33" w:rsidRPr="00A30669">
        <w:rPr>
          <w:rFonts w:ascii="Book Antiqua" w:hAnsi="Book Antiqua" w:cs="Arial"/>
          <w:color w:val="000000" w:themeColor="text1"/>
        </w:rPr>
        <w:t>Mothers against decapentaplegic homolog</w:t>
      </w:r>
      <w:r w:rsidR="00BE656A" w:rsidRPr="00A30669">
        <w:rPr>
          <w:rFonts w:ascii="Book Antiqua" w:hAnsi="Book Antiqua" w:cs="Arial"/>
          <w:color w:val="000000" w:themeColor="text1"/>
        </w:rPr>
        <w:t xml:space="preserve"> </w:t>
      </w:r>
      <w:r w:rsidR="00144C7C" w:rsidRPr="00A30669">
        <w:rPr>
          <w:rFonts w:ascii="Book Antiqua" w:hAnsi="Book Antiqua" w:cs="Arial"/>
          <w:color w:val="000000" w:themeColor="text1"/>
          <w:lang w:eastAsia="zh-CN"/>
        </w:rPr>
        <w:t>(</w:t>
      </w:r>
      <w:r w:rsidR="00EE2043"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144C7C" w:rsidRPr="00A30669">
        <w:rPr>
          <w:rFonts w:ascii="Book Antiqua" w:hAnsi="Book Antiqua" w:cs="Arial"/>
          <w:color w:val="000000" w:themeColor="text1"/>
          <w:lang w:eastAsia="zh-CN"/>
        </w:rPr>
        <w:t>)</w:t>
      </w:r>
      <w:r w:rsidR="00BE14BC" w:rsidRPr="00A30669">
        <w:rPr>
          <w:rFonts w:ascii="Book Antiqua" w:hAnsi="Book Antiqua" w:cs="Arial"/>
          <w:color w:val="000000" w:themeColor="text1"/>
          <w:lang w:eastAsia="zh-CN"/>
        </w:rPr>
        <w:t xml:space="preserve"> 4</w:t>
      </w:r>
      <w:r w:rsidR="00EE2043" w:rsidRPr="00A30669">
        <w:rPr>
          <w:rFonts w:ascii="Book Antiqua" w:hAnsi="Book Antiqua" w:cs="Arial"/>
          <w:color w:val="000000" w:themeColor="text1"/>
          <w:lang w:eastAsia="zh-CN"/>
        </w:rPr>
        <w:t xml:space="preserve"> </w:t>
      </w:r>
      <w:bookmarkEnd w:id="25"/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blotting.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Relevant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RT-qPCR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blotting.</w:t>
      </w:r>
    </w:p>
    <w:p w14:paraId="0557D7A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F93355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</w:p>
    <w:p w14:paraId="1432FB8E" w14:textId="0B9A366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</w:p>
    <w:p w14:paraId="02E9287E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C31C33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691DB3BC" w14:textId="4492726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</w:p>
    <w:p w14:paraId="338510A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DCE350" w14:textId="412CB92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41D1" w:rsidRPr="007E41D1">
        <w:rPr>
          <w:rFonts w:ascii="Book Antiqua" w:hAnsi="Book Antiqua" w:cs="Arial"/>
          <w:color w:val="000000" w:themeColor="text1"/>
          <w:lang w:eastAsia="zh-CN"/>
        </w:rPr>
        <w:t>Transforming growth factor β1/Mothers against decapentaplegic homolog</w:t>
      </w:r>
      <w:r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</w:p>
    <w:p w14:paraId="3F092537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E58ED0" w14:textId="607EFB6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Zhang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YB,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TJ,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Leng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XX,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XS.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Possible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associated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proofErr w:type="spellEnd"/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2023;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press</w:t>
      </w:r>
    </w:p>
    <w:p w14:paraId="6DA4A79D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BF1B02" w14:textId="1EC79640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(MJF),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cirrhosis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(HCC)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years.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67B8" w:rsidRPr="00A30669">
        <w:rPr>
          <w:rFonts w:ascii="Book Antiqua" w:eastAsia="Book Antiqua" w:hAnsi="Book Antiqua" w:cs="Book Antiqua"/>
          <w:color w:val="000000" w:themeColor="text1"/>
        </w:rPr>
        <w:t>High Performance Liquid Chromatography-Electron Spray Ionization-Time of Flight- Mass Spectrometry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6" w:name="_Hlk126339292"/>
      <w:r w:rsidR="004A256F" w:rsidRPr="00A30669">
        <w:rPr>
          <w:rFonts w:ascii="Book Antiqua" w:hAnsi="Book Antiqua" w:cs="Arial"/>
          <w:color w:val="000000" w:themeColor="text1"/>
        </w:rPr>
        <w:t>Transforming growth factor β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bookmarkEnd w:id="26"/>
      <w:r w:rsidR="004A256F" w:rsidRPr="00A30669">
        <w:rPr>
          <w:rFonts w:ascii="Book Antiqua" w:eastAsia="Book Antiqua" w:hAnsi="Book Antiqua" w:cs="Book Antiqua"/>
          <w:color w:val="000000" w:themeColor="text1"/>
        </w:rPr>
        <w:t>(TGF-β1)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r w:rsidR="00BE14BC" w:rsidRPr="00A30669">
        <w:rPr>
          <w:rFonts w:ascii="Book Antiqua" w:hAnsi="Book Antiqua" w:cs="Arial"/>
          <w:color w:val="000000" w:themeColor="text1"/>
        </w:rPr>
        <w:t xml:space="preserve"> Mothers against decapentaplegic </w:t>
      </w:r>
      <w:proofErr w:type="gramStart"/>
      <w:r w:rsidR="00BE14BC" w:rsidRPr="00A30669">
        <w:rPr>
          <w:rFonts w:ascii="Book Antiqua" w:hAnsi="Book Antiqua" w:cs="Arial"/>
          <w:color w:val="000000" w:themeColor="text1"/>
        </w:rPr>
        <w:t>homolog</w:t>
      </w:r>
      <w:r w:rsidR="00125C8B">
        <w:rPr>
          <w:rFonts w:ascii="Book Antiqua" w:eastAsia="Book Antiqua" w:hAnsi="Book Antiqua" w:cs="Book Antiqua"/>
          <w:color w:val="000000" w:themeColor="text1"/>
        </w:rPr>
        <w:t>(</w:t>
      </w:r>
      <w:proofErr w:type="gramEnd"/>
      <w:r w:rsidR="00125C8B">
        <w:rPr>
          <w:rFonts w:ascii="Book Antiqua" w:eastAsia="Book Antiqua" w:hAnsi="Book Antiqua" w:cs="Book Antiqua"/>
          <w:color w:val="000000" w:themeColor="text1"/>
        </w:rPr>
        <w:t xml:space="preserve">SMAD)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(LY364947).</w:t>
      </w:r>
    </w:p>
    <w:p w14:paraId="1E7C0800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74BAD89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3F690C9B" w14:textId="0FA29E3E" w:rsidR="005D29D7" w:rsidRPr="00A30669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29D7" w:rsidRPr="00A30669">
        <w:rPr>
          <w:rFonts w:ascii="Book Antiqua" w:eastAsia="Book Antiqua" w:hAnsi="Book Antiqua" w:cs="Book Antiqua"/>
          <w:color w:val="000000" w:themeColor="text1"/>
        </w:rPr>
        <w:t xml:space="preserve">World Health Organization </w:t>
      </w:r>
      <w:r w:rsidRPr="00A30669">
        <w:rPr>
          <w:rFonts w:ascii="Book Antiqua" w:eastAsia="Book Antiqua" w:hAnsi="Book Antiqua" w:cs="Book Antiqua"/>
          <w:color w:val="000000" w:themeColor="text1"/>
        </w:rPr>
        <w:t>2018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Report,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sixth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fourth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death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worldwide,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age-standardized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Asia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Africa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times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America,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Europe,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Oceania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latest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report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epidemiology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third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seventh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malignancy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females,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incidence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12.74%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5.40%,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second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third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highest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mortality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16.36%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9.79%,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respectively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1B0C67E0" w14:textId="49E0761B" w:rsidR="00793F3E" w:rsidRPr="00A30669" w:rsidRDefault="00000000" w:rsidP="00A30669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known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Fufang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Dandong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Pharmaceutical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(Liaoning,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derived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prescription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Manchu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consists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herbs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Sophorae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Tonkinensis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Radix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Cuscutae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Semen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Juglans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mandshurica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Maxim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Coriolus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versicolor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(Table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proprietary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cirrhosis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hepatocellular carcinoma (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many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years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considerable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curative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practice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Previous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focused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efficacy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8,9]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fundamental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effects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but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reported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Our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previously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7" w:name="_Hlk126829063"/>
      <w:bookmarkStart w:id="28" w:name="_Hlk126829046"/>
      <w:r w:rsidR="001907FF" w:rsidRPr="00A30669">
        <w:rPr>
          <w:rFonts w:ascii="Book Antiqua" w:eastAsia="Book Antiqua" w:hAnsi="Book Antiqua" w:cs="Book Antiqua"/>
          <w:color w:val="000000" w:themeColor="text1"/>
        </w:rPr>
        <w:t>High Performance Liquid Chromatography (</w:t>
      </w:r>
      <w:r w:rsidRPr="00A30669">
        <w:rPr>
          <w:rFonts w:ascii="Book Antiqua" w:eastAsia="Book Antiqua" w:hAnsi="Book Antiqua" w:cs="Book Antiqua"/>
          <w:color w:val="000000" w:themeColor="text1"/>
        </w:rPr>
        <w:t>HPLC</w:t>
      </w:r>
      <w:r w:rsidR="001907FF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fingerprint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chromatogram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combined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67B8" w:rsidRPr="00A30669">
        <w:rPr>
          <w:rFonts w:ascii="Book Antiqua" w:eastAsia="Book Antiqua" w:hAnsi="Book Antiqua" w:cs="Book Antiqua"/>
          <w:color w:val="000000" w:themeColor="text1"/>
        </w:rPr>
        <w:t xml:space="preserve">HPLC-Electron Spray Ionization-Time of Flight- Mass </w:t>
      </w:r>
      <w:proofErr w:type="gramStart"/>
      <w:r w:rsidR="006067B8" w:rsidRPr="00A30669">
        <w:rPr>
          <w:rFonts w:ascii="Book Antiqua" w:eastAsia="Book Antiqua" w:hAnsi="Book Antiqua" w:cs="Book Antiqua"/>
          <w:color w:val="000000" w:themeColor="text1"/>
        </w:rPr>
        <w:t>Spectrometry</w:t>
      </w:r>
      <w:r w:rsidR="006067B8" w:rsidRPr="00A30669">
        <w:rPr>
          <w:rFonts w:ascii="Book Antiqua" w:hAnsi="Book Antiqua" w:cs="Book Antiqua"/>
          <w:color w:val="000000" w:themeColor="text1"/>
          <w:lang w:eastAsia="zh-CN"/>
        </w:rPr>
        <w:t>(</w:t>
      </w:r>
      <w:proofErr w:type="gramEnd"/>
      <w:r w:rsidR="005818D4" w:rsidRPr="00A30669">
        <w:rPr>
          <w:rFonts w:ascii="Book Antiqua" w:eastAsia="Book Antiqua" w:hAnsi="Book Antiqua" w:cs="Book Antiqua"/>
          <w:color w:val="000000" w:themeColor="text1"/>
        </w:rPr>
        <w:t>H</w:t>
      </w:r>
      <w:r w:rsidRPr="00A30669">
        <w:rPr>
          <w:rFonts w:ascii="Book Antiqua" w:eastAsia="Book Antiqua" w:hAnsi="Book Antiqua" w:cs="Book Antiqua"/>
          <w:color w:val="000000" w:themeColor="text1"/>
        </w:rPr>
        <w:t>PLC-ESI-TOF-MS</w:t>
      </w:r>
      <w:bookmarkEnd w:id="27"/>
      <w:r w:rsidR="006067B8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bookmarkEnd w:id="28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alkaloids,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flavonoids,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polysaccharides.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findings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hypothesize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promote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anti-inflammatory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enhance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immunity.</w:t>
      </w:r>
    </w:p>
    <w:p w14:paraId="4D4D29D3" w14:textId="1F49D5BF" w:rsidR="00A77B3E" w:rsidRPr="00A30669" w:rsidRDefault="00000000" w:rsidP="00A3066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(MN)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coupled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UPLC-ESI-TOF-MS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chemical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profile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built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structures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Combined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adopted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introduced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support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verification,</w:t>
      </w:r>
      <w:bookmarkStart w:id="29" w:name="_Hlk127288501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0D92" w:rsidRPr="00A30669">
        <w:rPr>
          <w:rFonts w:ascii="Book Antiqua" w:eastAsia="Book Antiqua" w:hAnsi="Book Antiqua" w:cs="Book Antiqua"/>
          <w:color w:val="000000" w:themeColor="text1"/>
        </w:rPr>
        <w:t>Enzyme Linked Immunosorbent Assay</w:t>
      </w:r>
      <w:r w:rsidR="00F052FB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ELISA</w:t>
      </w:r>
      <w:r w:rsidR="00F052FB" w:rsidRPr="00A30669">
        <w:rPr>
          <w:rFonts w:ascii="Book Antiqua" w:eastAsia="Book Antiqua" w:hAnsi="Book Antiqua" w:cs="Book Antiqua"/>
          <w:color w:val="000000" w:themeColor="text1"/>
        </w:rPr>
        <w:t>)</w:t>
      </w:r>
      <w:bookmarkEnd w:id="29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>Real Time Quantitative PCR (</w:t>
      </w:r>
      <w:r w:rsidRPr="00A30669">
        <w:rPr>
          <w:rFonts w:ascii="Book Antiqua" w:eastAsia="Book Antiqua" w:hAnsi="Book Antiqua" w:cs="Book Antiqua"/>
          <w:color w:val="000000" w:themeColor="text1"/>
        </w:rPr>
        <w:t>RT-qPCR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Our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promoting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</w:p>
    <w:p w14:paraId="244A6151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8415D9" w14:textId="426C9AD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FB594F"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FB594F"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A47133A" w14:textId="25896C0D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Establishment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models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sample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preparation</w:t>
      </w:r>
    </w:p>
    <w:p w14:paraId="43B97967" w14:textId="058EE0F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Eight-week-old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0" w:name="_Hlk126829094"/>
      <w:bookmarkStart w:id="31" w:name="_Hlk126829082"/>
      <w:r w:rsidR="00940AC0" w:rsidRPr="00A30669">
        <w:rPr>
          <w:rFonts w:ascii="Book Antiqua" w:eastAsia="Book Antiqua" w:hAnsi="Book Antiqua" w:cs="Book Antiqua"/>
          <w:color w:val="000000" w:themeColor="text1"/>
        </w:rPr>
        <w:t>Institute of Cancer Research (</w:t>
      </w:r>
      <w:r w:rsidRPr="00A30669">
        <w:rPr>
          <w:rFonts w:ascii="Book Antiqua" w:eastAsia="Book Antiqua" w:hAnsi="Book Antiqua" w:cs="Book Antiqua"/>
          <w:color w:val="000000" w:themeColor="text1"/>
        </w:rPr>
        <w:t>ICR</w:t>
      </w:r>
      <w:r w:rsidR="00940AC0" w:rsidRPr="00A30669">
        <w:rPr>
          <w:rFonts w:ascii="Book Antiqua" w:eastAsia="Book Antiqua" w:hAnsi="Book Antiqua" w:cs="Book Antiqua"/>
          <w:color w:val="000000" w:themeColor="text1"/>
        </w:rPr>
        <w:t>)</w:t>
      </w:r>
      <w:bookmarkEnd w:id="30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31"/>
      <w:r w:rsidRPr="00A30669">
        <w:rPr>
          <w:rFonts w:ascii="Book Antiqua" w:eastAsia="Book Antiqua" w:hAnsi="Book Antiqua" w:cs="Book Antiqua"/>
          <w:color w:val="000000" w:themeColor="text1"/>
        </w:rPr>
        <w:t>male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18-22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(Experimental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Changsheng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License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SCXK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2015-0001),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adaptively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raised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controlled-environment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(temperature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20°C</w:t>
      </w:r>
      <w:r w:rsidR="004D74F4" w:rsidRPr="00A30669">
        <w:rPr>
          <w:rFonts w:ascii="Book Antiqua" w:eastAsia="Book Antiqua" w:hAnsi="Book Antiqua" w:cs="Book Antiqua"/>
          <w:color w:val="000000" w:themeColor="text1"/>
        </w:rPr>
        <w:t>-</w:t>
      </w:r>
      <w:r w:rsidRPr="00A30669">
        <w:rPr>
          <w:rFonts w:ascii="Book Antiqua" w:eastAsia="Book Antiqua" w:hAnsi="Book Antiqua" w:cs="Book Antiqua"/>
          <w:color w:val="000000" w:themeColor="text1"/>
        </w:rPr>
        <w:t>25°C,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humidity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45%</w:t>
      </w:r>
      <w:r w:rsidR="004D74F4" w:rsidRPr="00A30669">
        <w:rPr>
          <w:rFonts w:ascii="Book Antiqua" w:eastAsia="Book Antiqua" w:hAnsi="Book Antiqua" w:cs="Book Antiqua"/>
          <w:color w:val="000000" w:themeColor="text1"/>
        </w:rPr>
        <w:t>-</w:t>
      </w:r>
      <w:r w:rsidRPr="00A30669">
        <w:rPr>
          <w:rFonts w:ascii="Book Antiqua" w:eastAsia="Book Antiqua" w:hAnsi="Book Antiqua" w:cs="Book Antiqua"/>
          <w:color w:val="000000" w:themeColor="text1"/>
        </w:rPr>
        <w:t>65%,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cycle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food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water.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procedures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approval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guidelines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protocols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Ethics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Review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Committee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University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Traditional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EB5F9F" w:rsidRPr="00A30669">
        <w:rPr>
          <w:rFonts w:ascii="Book Antiqua" w:eastAsia="Book Antiqua" w:hAnsi="Book Antiqua" w:cs="Book Antiqua"/>
          <w:color w:val="000000" w:themeColor="text1"/>
        </w:rPr>
        <w:t xml:space="preserve"> (TCM)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Affiliated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Hospital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University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</w:t>
      </w:r>
      <w:r w:rsidR="00EB5F9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CM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70BA"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(Jiangsu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Scientific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RPMI-1640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(Gibco,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Thermo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Fisher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Scientific,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Waltham,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194A" w:rsidRPr="00A30669">
        <w:rPr>
          <w:rFonts w:ascii="Book Antiqua" w:eastAsia="Book Antiqua" w:hAnsi="Book Antiqua" w:cs="Book Antiqua"/>
          <w:color w:val="000000" w:themeColor="text1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containing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streptomycin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bovine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serum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penicillin,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streptomycin)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(Gibco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eastAsia="Book Antiqua" w:hAnsi="Book Antiqua" w:cs="Book Antiqua"/>
          <w:color w:val="000000" w:themeColor="text1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incubator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37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>°C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</w:t>
      </w:r>
      <w:r w:rsidRPr="00A30669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saturation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humidity.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logarithmic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growth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period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saline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intraperitoneal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injection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later,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developed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ascites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growth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abdominal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cavity.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abdominal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ascites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saline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first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generation</w:t>
      </w:r>
      <w:proofErr w:type="gram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ascites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repeated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above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intraperitoneal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injection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healthy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third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generation</w:t>
      </w:r>
      <w:proofErr w:type="gram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ascites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harvested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saline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implant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line.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axillary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vaccination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conducted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diluted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ascites.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later,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nodules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observed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armpit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successful.</w:t>
      </w:r>
    </w:p>
    <w:p w14:paraId="3D733C62" w14:textId="5A7BD1AA" w:rsidR="00A77B3E" w:rsidRPr="00A30669" w:rsidRDefault="00000000" w:rsidP="00A30669">
      <w:pPr>
        <w:snapToGrid w:val="0"/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Forty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randomly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divided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bookmarkStart w:id="32" w:name="_Hlk126829111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40AC0" w:rsidRPr="00A30669">
        <w:rPr>
          <w:rFonts w:ascii="Book Antiqua" w:eastAsia="Book Antiqua" w:hAnsi="Book Antiqua" w:cs="Book Antiqua"/>
          <w:color w:val="000000" w:themeColor="text1"/>
        </w:rPr>
        <w:t>cyclophosphamide (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940AC0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32"/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(cyclophosphamide,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1.8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g/kg,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5.4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g/kg,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10.8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g/kg)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further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ICR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(weighing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18-22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saline)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food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before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but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water.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Thirty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minutes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euthanized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under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deep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anesthesia.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measured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blood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sacrifice,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intact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removed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calculated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according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formulas.</w:t>
      </w:r>
    </w:p>
    <w:p w14:paraId="08E05EE3" w14:textId="41A5C5BC" w:rsidR="00A77B3E" w:rsidRPr="00A30669" w:rsidRDefault="00000000" w:rsidP="007E41D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(mg)/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</w:p>
    <w:p w14:paraId="22A4D16E" w14:textId="79F9F9ED" w:rsidR="00A77B3E" w:rsidRPr="00A30669" w:rsidRDefault="00000000" w:rsidP="007E41D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(mg)/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</w:p>
    <w:p w14:paraId="28032DD2" w14:textId="0D1CFA49" w:rsidR="00A77B3E" w:rsidRPr="00A30669" w:rsidRDefault="00000000" w:rsidP="007E41D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(%)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8D4" w:rsidRPr="00A30669">
        <w:rPr>
          <w:rFonts w:ascii="Book Antiqua" w:eastAsia="SimSun" w:hAnsi="Book Antiqua" w:cs="SimSun"/>
          <w:color w:val="000000" w:themeColor="text1"/>
          <w:lang w:eastAsia="zh-CN"/>
        </w:rPr>
        <w:t xml:space="preserve">-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group/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100%</w:t>
      </w:r>
    </w:p>
    <w:p w14:paraId="1D01A85C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A48771" w14:textId="538E6B5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Drug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sample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preparation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HPLC-ESI-TOF-MS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ingredient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identification</w:t>
      </w:r>
    </w:p>
    <w:p w14:paraId="39ECF8D5" w14:textId="55592E35" w:rsidR="00A77B3E" w:rsidRPr="00A30669" w:rsidRDefault="006F504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Five gram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</w:rPr>
        <w:t xml:space="preserve"> 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20190725334,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provided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Dandong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Pharmaceutical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Dandong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anhydrous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methanol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(HPLC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Merck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Darmstadt,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Germany),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ultrasonically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filtered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through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micropore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(0.22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mm;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Jinteng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Corp.,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Tianjin,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before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Seventeen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accurately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reference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dissolved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methanol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solution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21.00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protocatechuic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24.54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ellagic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18.96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kaempferol-3-O-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rutinoside,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17.45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rutin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15.09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hyperoside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20.64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isoquercitrin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18.44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astragalin,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17.42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kaempferol,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18.40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isorhamnetin,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20.62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23.36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sophocarpine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18.43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gallic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16.48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naringenin,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22.72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cytisine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21.53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caffeate,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21.34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quercetin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(Sichuan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Victory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Sichuan,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18.92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ferulic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(HPLC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Tianjin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Kermel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Chemical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Tianjin,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frozen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samples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centrifuge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tubes,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thoroughly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methanol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vortexed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solutions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centrifuged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8000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rpm/min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°C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supernatants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filtered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through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HPLC-MS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analyses.</w:t>
      </w:r>
    </w:p>
    <w:p w14:paraId="5312C3BE" w14:textId="08D25C73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HPLC–MS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1290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HPLC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system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Technologies,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tandem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6550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quadrupole-time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spectrometry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system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Proshell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SB-C18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column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mm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mm,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Technologies,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column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temperature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35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°C;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mobile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mL/min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injection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volume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mobile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0.1%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31B8" w:rsidRPr="00A30669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acetonitrile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31B8" w:rsidRPr="00A30669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A30669">
        <w:rPr>
          <w:rFonts w:ascii="Book Antiqua" w:eastAsia="Book Antiqua" w:hAnsi="Book Antiqua" w:cs="Book Antiqua"/>
          <w:color w:val="000000" w:themeColor="text1"/>
        </w:rPr>
        <w:t>B,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column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linear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gradient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–8%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initial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</w:t>
      </w:r>
      <w:r w:rsidR="00230E20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–15%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5.0-9.0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15</w:t>
      </w:r>
      <w:r w:rsidR="00D91D89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-22%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9.0-12.0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22</w:t>
      </w:r>
      <w:r w:rsidR="00D91D89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-55%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12-15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55</w:t>
      </w:r>
      <w:r w:rsidR="00D91D89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-70%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15-20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min,70</w:t>
      </w:r>
      <w:r w:rsidR="00D91D89" w:rsidRPr="00A30669">
        <w:rPr>
          <w:rFonts w:ascii="Book Antiqua" w:eastAsia="Book Antiqua" w:hAnsi="Book Antiqua" w:cs="Book Antiqua"/>
          <w:color w:val="000000" w:themeColor="text1"/>
        </w:rPr>
        <w:t>%</w:t>
      </w:r>
      <w:r w:rsidRPr="00A30669">
        <w:rPr>
          <w:rFonts w:ascii="Book Antiqua" w:eastAsia="Book Antiqua" w:hAnsi="Book Antiqua" w:cs="Book Antiqua"/>
          <w:color w:val="000000" w:themeColor="text1"/>
        </w:rPr>
        <w:t>–95%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20.0–24.0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returned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eluent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mL/min.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Optimal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conditions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HPLC-Q-TOF-MS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follows: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source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AJS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positive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negative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detection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adopted,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drying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L/min,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drying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temperature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350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°C,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capillary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voltage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3500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nebulizer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pressure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310.28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kPa,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frag</w:t>
      </w:r>
      <w:r w:rsidR="004D7FA5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mentor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voltage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1RF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Vpp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voltage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750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collision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energy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spectrometric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acquired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m/z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acquisition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spectra/s.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corrected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acquisition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correction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solution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(Agilent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Technologies,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m/z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112.985587,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m/z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93761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1033.988109).</w:t>
      </w:r>
    </w:p>
    <w:p w14:paraId="11EC2AFD" w14:textId="77777777" w:rsidR="00A77B3E" w:rsidRPr="00A30669" w:rsidRDefault="00A77B3E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</w:p>
    <w:p w14:paraId="2C39F305" w14:textId="0C91ADF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Molecular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networking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establishment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identification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ingredients</w:t>
      </w:r>
    </w:p>
    <w:p w14:paraId="462CC8C1" w14:textId="12F954CD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processing,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MS/MS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converted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mzXML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Proteo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Wizard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software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(www.proteowizard.sourceforge.net,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Proteo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Wizard,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Palo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Alto,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uploaded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separately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GNPS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platform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hyperlink r:id="rId9" w:history="1">
        <w:r w:rsidRPr="00A30669">
          <w:rPr>
            <w:rFonts w:ascii="Book Antiqua" w:eastAsia="Book Antiqua" w:hAnsi="Book Antiqua" w:cs="Book Antiqua"/>
            <w:color w:val="000000" w:themeColor="text1"/>
          </w:rPr>
          <w:t>https://gnps.ucsd.edu</w:t>
        </w:r>
      </w:hyperlink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UCSD,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Diego,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(accessed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November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2021)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</w:t>
      </w:r>
      <w:r w:rsidR="00463EDF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GNPS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parameters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follows: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error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matched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peaks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greater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cosine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greater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0.50.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graphic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GNPS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platform,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downloaded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Cytoscape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software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3.7.0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(www.cytoscape.org,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NRNB,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Diego,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build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According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Wang</w:t>
      </w:r>
      <w:r w:rsidR="007B2E2B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2E2B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et </w:t>
      </w:r>
      <w:proofErr w:type="spellStart"/>
      <w:r w:rsidR="007B2E2B" w:rsidRPr="00A30669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7B2E2B" w:rsidRPr="00A30669">
        <w:rPr>
          <w:rFonts w:ascii="Book Antiqua" w:eastAsia="Book Antiqua" w:hAnsi="Book Antiqua" w:cs="Book Antiqua"/>
          <w:color w:val="000000" w:themeColor="text1"/>
        </w:rPr>
        <w:t>’s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study</w:t>
      </w:r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merged,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constituents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constituents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reference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HPLC-Q-TOF-MS.</w:t>
      </w:r>
    </w:p>
    <w:p w14:paraId="3F1E67F5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8705A9" w14:textId="0E1C429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construction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</w:p>
    <w:p w14:paraId="32F0EE33" w14:textId="5C78C7C5" w:rsidR="00A77B3E" w:rsidRPr="00A30669" w:rsidRDefault="003D29C3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One thousand two hundred and thirty-two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HCC-related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DisGeNET</w:t>
      </w:r>
      <w:proofErr w:type="spellEnd"/>
      <w:r w:rsidR="004D7FA5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D7FA5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(https://www.disgenet.org)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databases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Liverome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[1</w:t>
      </w:r>
      <w:r w:rsidR="004D7FA5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(http://Liverome.kobic.re.kr/index.php)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OncoDB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4D7FA5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(http://oncodb.hcc.ibms.sinica.edu.tw).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Validated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collected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Swiss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Prediction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B594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(http://www.swisstargetprediction.ch),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online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macromolecular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(proteins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human,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rats)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bioactive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ingredient-related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mapped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HCC-related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221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uploaded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database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B594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(https://string-db.org)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acquire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protein-protein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interaction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(PPI)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Cytoscape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software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Analyzer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employed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PPI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calculated.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19,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betweenness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0.00283,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closeness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0.51485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gathered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uploaded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Metascape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database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(https://metascape.org/)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possible</w:t>
      </w:r>
      <w:bookmarkStart w:id="33" w:name="_Hlk126829414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744C" w:rsidRPr="00A30669">
        <w:rPr>
          <w:rFonts w:ascii="Book Antiqua" w:eastAsia="Book Antiqua" w:hAnsi="Book Antiqua" w:cs="Book Antiqua"/>
          <w:color w:val="000000" w:themeColor="text1"/>
        </w:rPr>
        <w:t>Gene Ontology (</w:t>
      </w:r>
      <w:r w:rsidRPr="00A30669">
        <w:rPr>
          <w:rFonts w:ascii="Book Antiqua" w:eastAsia="Book Antiqua" w:hAnsi="Book Antiqua" w:cs="Book Antiqua"/>
          <w:color w:val="000000" w:themeColor="text1"/>
        </w:rPr>
        <w:t>GO</w:t>
      </w:r>
      <w:r w:rsidR="0097744C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0C27" w:rsidRPr="00A30669">
        <w:rPr>
          <w:rFonts w:ascii="Book Antiqua" w:eastAsia="Book Antiqua" w:hAnsi="Book Antiqua" w:cs="Book Antiqua"/>
          <w:color w:val="000000" w:themeColor="text1"/>
        </w:rPr>
        <w:t>Kyoto Encyclopedia of Genes and Genomes (</w:t>
      </w:r>
      <w:r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2E0C27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33"/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enrichment.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ingredient-pathway-target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demonstrated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Cytoscape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5FEEF125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A5F161" w14:textId="3D71E03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Histopathological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biochemical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352A0762" w14:textId="5D1F1E3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immediately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paraformaldehyde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(Beijing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Solaibao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Beijing,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paraffin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embedding,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slices,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hematoxylin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eosin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(HE),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morphological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changes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observed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microscope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(×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power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visual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field).</w:t>
      </w:r>
    </w:p>
    <w:p w14:paraId="2869F8DE" w14:textId="32E45265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samples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centrifuged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8000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rpm/min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F8184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°C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supernatants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407A" w:rsidRPr="00A30669">
        <w:rPr>
          <w:rFonts w:ascii="Book Antiqua" w:hAnsi="Book Antiqua"/>
          <w:color w:val="000000" w:themeColor="text1"/>
        </w:rPr>
        <w:t>Interferon gamma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IFN-γ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407A" w:rsidRPr="00A30669">
        <w:rPr>
          <w:rFonts w:ascii="Book Antiqua" w:hAnsi="Book Antiqua" w:cs="Arial"/>
          <w:color w:val="000000" w:themeColor="text1"/>
        </w:rPr>
        <w:t>Tumor necrosis factor α (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Interleukin-2 (</w:t>
      </w:r>
      <w:r w:rsidRPr="00A30669">
        <w:rPr>
          <w:rFonts w:ascii="Book Antiqua" w:eastAsia="Book Antiqua" w:hAnsi="Book Antiqua" w:cs="Book Antiqua"/>
          <w:color w:val="000000" w:themeColor="text1"/>
        </w:rPr>
        <w:t>IL-2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4" w:name="_Hlk126396589"/>
      <w:r w:rsidR="0034407A" w:rsidRPr="00A30669">
        <w:rPr>
          <w:rFonts w:ascii="Book Antiqua" w:eastAsia="SimSun" w:hAnsi="Book Antiqua" w:cs="SimSun"/>
          <w:color w:val="000000" w:themeColor="text1"/>
        </w:rPr>
        <w:t>aspartate aminotransferase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AST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alanine aminotransferase (</w:t>
      </w:r>
      <w:r w:rsidRPr="00A30669">
        <w:rPr>
          <w:rFonts w:ascii="Book Antiqua" w:eastAsia="Book Antiqua" w:hAnsi="Book Antiqua" w:cs="Book Antiqua"/>
          <w:color w:val="000000" w:themeColor="text1"/>
        </w:rPr>
        <w:t>ALT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bookmarkEnd w:id="34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alpha-fetoprotein (</w:t>
      </w:r>
      <w:r w:rsidRPr="00A30669">
        <w:rPr>
          <w:rFonts w:ascii="Book Antiqua" w:eastAsia="Book Antiqua" w:hAnsi="Book Antiqua" w:cs="Book Antiqua"/>
          <w:color w:val="000000" w:themeColor="text1"/>
        </w:rPr>
        <w:t>AFP</w:t>
      </w:r>
      <w:r w:rsidR="0034407A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ELISA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accordance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instructions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(Shanghai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Langton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Shanghai,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047D3452" w14:textId="77777777" w:rsidR="00A77B3E" w:rsidRPr="00A30669" w:rsidRDefault="00A77B3E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</w:p>
    <w:p w14:paraId="524CCED5" w14:textId="706E9BD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drug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administration</w:t>
      </w:r>
    </w:p>
    <w:p w14:paraId="67A79F30" w14:textId="7C39C02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(Jiangsu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Scientific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Jiangsu,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DMEM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containing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streptomycin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bovine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serum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(Gibco,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Thermo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Fisher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Scientific,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Waltham,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penicillin,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streptomycin)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incubator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37</w:t>
      </w:r>
      <w:r w:rsidR="00F8184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3A3B" w:rsidRPr="00A30669">
        <w:rPr>
          <w:rFonts w:ascii="Book Antiqua" w:eastAsia="Book Antiqua" w:hAnsi="Book Antiqua" w:cs="Book Antiqua"/>
          <w:color w:val="000000" w:themeColor="text1"/>
        </w:rPr>
        <w:t>°C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</w:t>
      </w:r>
      <w:r w:rsidRPr="00A30669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95%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saturation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humidity.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density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×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A30669">
        <w:rPr>
          <w:rFonts w:ascii="Book Antiqua" w:eastAsia="Book Antiqua" w:hAnsi="Book Antiqua" w:cs="Book Antiqua"/>
          <w:color w:val="000000" w:themeColor="text1"/>
        </w:rPr>
        <w:t>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inoculated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6-well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plates,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removed.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50%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methanol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ultrasonic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(700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kHz),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liquid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filtered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dried.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mixed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DMSO,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diluted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DMEM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6-well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M3,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M4).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0AC3" w:rsidRPr="00A30669">
        <w:rPr>
          <w:rFonts w:ascii="Book Antiqua" w:hAnsi="Book Antiqua" w:cs="Arial"/>
          <w:color w:val="000000" w:themeColor="text1"/>
        </w:rPr>
        <w:t>Transforming growth factor β</w:t>
      </w:r>
      <w:r w:rsidR="00FB0AC3" w:rsidRPr="00A30669">
        <w:rPr>
          <w:rFonts w:ascii="Book Antiqua" w:eastAsia="Book Antiqua" w:hAnsi="Book Antiqua" w:cs="Book Antiqua"/>
          <w:color w:val="000000" w:themeColor="text1"/>
        </w:rPr>
        <w:t>1(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0AC3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HY-13462,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MedChem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NJ,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6-well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plates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well.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M2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+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LY-1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M4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+</w:t>
      </w:r>
      <w:r w:rsidR="005818D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LY-2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h.</w:t>
      </w:r>
    </w:p>
    <w:p w14:paraId="2492DE2A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61B00D" w14:textId="1831DB8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Quantitative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RT-qPCR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0BAB9E72" w14:textId="7B0FBA5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TRlzol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reagent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homogenate,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according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manufacturer’s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instructions.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reverse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transcription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(Trans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Script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One-Step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gDNA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Removal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cDNA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Synthesis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Super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Beyotime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Shanghai,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reverse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transcribe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cDNA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previously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described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E743DE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same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primer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sequences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RT-qPCR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Tables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3.</w:t>
      </w:r>
    </w:p>
    <w:p w14:paraId="51EA25F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BFA1E4" w14:textId="6B0EA4D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blotting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assay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target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detection</w:t>
      </w:r>
    </w:p>
    <w:p w14:paraId="38B278E7" w14:textId="4AFACF8E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extracted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RIPA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reagent.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separated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10%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SDS-PAGE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transferred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PVDF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Beyotime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Shanghai,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washed,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blocked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BSA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blocking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solution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incubated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overnight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anti-β-actin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20536-1-AP),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21898-1-AP),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</w:t>
      </w:r>
      <w:r w:rsidR="00E85C58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5C58" w:rsidRPr="00A30669">
        <w:rPr>
          <w:rFonts w:ascii="Book Antiqua" w:hAnsi="Book Antiqua" w:cs="Arial"/>
          <w:color w:val="000000" w:themeColor="text1"/>
        </w:rPr>
        <w:t>Mothers against decapentaplegic homolog(</w:t>
      </w:r>
      <w:r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E85C58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BE14BC" w:rsidRPr="00A30669">
        <w:rPr>
          <w:rFonts w:ascii="Book Antiqua" w:eastAsia="Book Antiqua" w:hAnsi="Book Antiqua" w:cs="Book Antiqua"/>
          <w:color w:val="000000" w:themeColor="text1"/>
        </w:rPr>
        <w:t xml:space="preserve"> 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10231-1-AP),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25840-1-AP)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Proteintech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Rosemont,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5339S),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anti-phosphorylated-SMAD2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3108S,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Technology,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Danvers,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F8184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°C.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washing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TBST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times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time,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incubated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secondary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antibodies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(Goat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Anti-Rabbit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IgG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+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(#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SA00001-2,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Proteintech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Rosemont,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temperature.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Immunoreactivity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determined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ECL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Beyotime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Biotechnology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Ltd.,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Shanghai,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conducted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1.8.0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software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(National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Institutes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Health,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Bethesda,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same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steps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above.</w:t>
      </w:r>
    </w:p>
    <w:p w14:paraId="31D4FDED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1E35ED" w14:textId="41EB357A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Statistical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4907B437" w14:textId="7080FF86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Statistical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25.0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software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(IBM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Corporation,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Armonk,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35D3" w:rsidRPr="00A30669">
        <w:rPr>
          <w:rFonts w:ascii="Book Antiqua" w:hAnsi="Book Antiqua"/>
          <w:color w:val="000000" w:themeColor="text1"/>
          <w:lang w:val="en-GB"/>
        </w:rPr>
        <w:t>United States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one-way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ANOVA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156DC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2156D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considered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statistically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156DC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2156D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considered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RT-qPCR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analyzed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2-</w:t>
      </w:r>
      <w:r w:rsidRPr="00A30669">
        <w:rPr>
          <w:rFonts w:ascii="SimSun" w:eastAsia="SimSun" w:hAnsi="SimSun" w:cs="SimSun" w:hint="eastAsia"/>
          <w:color w:val="000000" w:themeColor="text1"/>
        </w:rPr>
        <w:t>△△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algorithm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47998A21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550042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1FF7CFE0" w14:textId="6C89C1BA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ingredient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identification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oral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administration</w:t>
      </w:r>
    </w:p>
    <w:p w14:paraId="00EE8D6F" w14:textId="0A80502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comprehensive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LC-MS/MS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order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reveal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5AF3" w:rsidRPr="00A30669">
        <w:rPr>
          <w:rFonts w:ascii="Book Antiqua" w:eastAsia="Book Antiqua" w:hAnsi="Book Antiqua" w:cs="Book Antiqua"/>
          <w:color w:val="000000" w:themeColor="text1"/>
        </w:rPr>
        <w:t>2B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933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precursor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ions,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137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clusters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(nodes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SimSun" w:hAnsi="Book Antiqua" w:cs="SimSun"/>
          <w:color w:val="000000" w:themeColor="text1"/>
        </w:rPr>
        <w:t>＞</w:t>
      </w:r>
      <w:r w:rsidR="009C16EC" w:rsidRPr="00A30669">
        <w:rPr>
          <w:rFonts w:ascii="Book Antiqua" w:eastAsia="SimSun" w:hAnsi="Book Antiqua" w:cs="SimSun"/>
          <w:color w:val="000000" w:themeColor="text1"/>
          <w:lang w:eastAsia="zh-CN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352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single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prototype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components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(P1-17)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out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GNPS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database,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measurements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fragmentation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patterns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confirmed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reference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cysteine,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gallic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matrine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sophocarpine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protocatechuic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caffeate,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hyperoside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quercetin,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isoquercitrin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rutin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kaempferol-3-o-rutinoside,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astragalin,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naringenin,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kaempferol,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ellagic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ferulic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isorhamnetin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4CE1" w:rsidRPr="00A30669">
        <w:rPr>
          <w:rFonts w:ascii="Book Antiqua" w:eastAsia="Book Antiqua" w:hAnsi="Book Antiqua" w:cs="Book Antiqua"/>
          <w:color w:val="000000" w:themeColor="text1"/>
        </w:rPr>
        <w:t>4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types: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polyphenol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flavonoids,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alkaloids,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selected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analysis.</w:t>
      </w:r>
    </w:p>
    <w:p w14:paraId="5AB4929F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69B98C" w14:textId="4B95C4C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construction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MFJ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5F0028B8" w14:textId="68DC89C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Seventeen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1232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mapped,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166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ingredients-anti-HCC-target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measured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Analyzer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Cytoscape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number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direct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interactions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participates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possesses.</w:t>
      </w:r>
    </w:p>
    <w:p w14:paraId="2426F429" w14:textId="778FC6CD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ingredients-anti-HCC-targets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through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PPI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database,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acquired.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uploading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Metascape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database,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lists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could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respond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inorganic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xenobiotic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stimulus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(BP),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kinase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binding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transcription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binding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Components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(CC),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membrane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raft,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vesicle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lumen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(MF).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Among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Pr="00A30669">
        <w:rPr>
          <w:rFonts w:ascii="Book Antiqua" w:eastAsia="Book Antiqua" w:hAnsi="Book Antiqua" w:cs="Book Antiqua"/>
          <w:color w:val="000000" w:themeColor="text1"/>
        </w:rPr>
        <w:t>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proteoglycans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hepatitis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</w:t>
      </w:r>
      <w:r w:rsidR="004F5AF3" w:rsidRPr="00A30669">
        <w:rPr>
          <w:rFonts w:ascii="Book Antiqua" w:eastAsia="Book Antiqua" w:hAnsi="Book Antiqua" w:cs="Book Antiqua"/>
          <w:color w:val="000000" w:themeColor="text1"/>
        </w:rPr>
        <w:t>β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heatmap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abundance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clustered,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TGFB1,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MMP9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SRC,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EGF,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STAT1,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IGF2,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IGF1R.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comprehensive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predicted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ingredient-anti-HCC-pathway-target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C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clustered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hub-targets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greater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(above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34.763)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TGFB1,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D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</w:p>
    <w:p w14:paraId="05719028" w14:textId="77777777" w:rsidR="00A77B3E" w:rsidRPr="00A30669" w:rsidRDefault="00A77B3E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</w:p>
    <w:p w14:paraId="70B3F80A" w14:textId="134E958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Regulatory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mice</w:t>
      </w:r>
    </w:p>
    <w:p w14:paraId="433F8999" w14:textId="7D409DC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displayed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9C16EC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except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varying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rapid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lower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8689D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splenomegaly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atrophy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revealed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progressed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98689D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indicators),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IL-2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markedly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8689D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confirmed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inflammation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IL2.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enhancement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above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8689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0.01).</w:t>
      </w:r>
    </w:p>
    <w:p w14:paraId="778E970F" w14:textId="16F69F93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98689D" w:rsidRPr="00A30669">
        <w:rPr>
          <w:rFonts w:ascii="Book Antiqua" w:eastAsia="Book Antiqua" w:hAnsi="Book Antiqua" w:cs="Book Antiqua"/>
          <w:color w:val="000000" w:themeColor="text1"/>
        </w:rPr>
        <w:t>C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larger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darker,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blood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vessels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clearly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observed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surface,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pale,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gradually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changed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98689D" w:rsidRPr="00A30669">
        <w:rPr>
          <w:rFonts w:ascii="Book Antiqua" w:eastAsia="Book Antiqua" w:hAnsi="Book Antiqua" w:cs="Book Antiqua"/>
          <w:color w:val="000000" w:themeColor="text1"/>
        </w:rPr>
        <w:t>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microscopic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images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enlarged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images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sections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densely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arranged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density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large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nuclei,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necrotic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cytoplasm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rarely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seen.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loosely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arranged,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necrotic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nucleus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necrosis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rupture,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cytoplasm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condensed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shrunken.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contrast,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necrosis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areas.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cytoplasm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agglutinated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condensed.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(M-H),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number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round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numerous,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varied,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connective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obvious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M-M).</w:t>
      </w:r>
    </w:p>
    <w:p w14:paraId="34460A8B" w14:textId="0E258C8C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homologous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heterologous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dimers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order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determine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markedly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whereas,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(M-L,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M-H)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115BE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addition,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down-regulated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115BE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Moreover,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determine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demonstrated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CTX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115BE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0.01)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5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>C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</w:p>
    <w:p w14:paraId="7E0F4624" w14:textId="77777777" w:rsidR="00A77B3E" w:rsidRPr="00A30669" w:rsidRDefault="00A77B3E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</w:p>
    <w:p w14:paraId="2B02D681" w14:textId="3562734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modulated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cells</w:t>
      </w:r>
    </w:p>
    <w:p w14:paraId="26EBDD6B" w14:textId="30DAAD06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determine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effectiveness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promoting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essential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development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invasion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9115BE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9115BE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046392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Furthermore,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markedly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046392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046392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046392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804CE1" w:rsidRPr="00A30669">
        <w:rPr>
          <w:rFonts w:ascii="Book Antiqua" w:eastAsia="Book Antiqua" w:hAnsi="Book Antiqua" w:cs="Book Antiqua"/>
          <w:color w:val="000000" w:themeColor="text1"/>
        </w:rPr>
        <w:t xml:space="preserve"> and C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</w:p>
    <w:p w14:paraId="419A2172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01E882" w14:textId="402B6852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alleviated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modulation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(LY364947)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cells</w:t>
      </w:r>
    </w:p>
    <w:p w14:paraId="514191C0" w14:textId="083DBD4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culture.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demonstrated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046392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promoted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while,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046392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046392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0.05).</w:t>
      </w:r>
    </w:p>
    <w:p w14:paraId="5B815A60" w14:textId="747D5D42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regard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marked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D8335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D8335D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D8335D" w:rsidRPr="00A30669">
        <w:rPr>
          <w:rFonts w:ascii="Book Antiqua" w:eastAsia="Book Antiqua" w:hAnsi="Book Antiqua" w:cs="Book Antiqua"/>
          <w:color w:val="000000" w:themeColor="text1"/>
        </w:rPr>
        <w:t>B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Moreover,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group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yet,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2.5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mg/mL)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weakened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respectively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D8335D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D8335D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0.05)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D8335D" w:rsidRPr="00A30669">
        <w:rPr>
          <w:rFonts w:ascii="Book Antiqua" w:eastAsia="Book Antiqua" w:hAnsi="Book Antiqua" w:cs="Book Antiqua"/>
          <w:color w:val="000000" w:themeColor="text1"/>
        </w:rPr>
        <w:t>C</w:t>
      </w:r>
      <w:r w:rsidRPr="00A30669">
        <w:rPr>
          <w:rFonts w:ascii="Book Antiqua" w:eastAsia="Book Antiqua" w:hAnsi="Book Antiqua" w:cs="Book Antiqua"/>
          <w:color w:val="000000" w:themeColor="text1"/>
        </w:rPr>
        <w:t>).</w:t>
      </w:r>
    </w:p>
    <w:p w14:paraId="0C74F6BC" w14:textId="77777777" w:rsidR="00A77B3E" w:rsidRPr="00A30669" w:rsidRDefault="00A77B3E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</w:p>
    <w:p w14:paraId="7E2A4650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6D857DC" w14:textId="5B78846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H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malignant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morbidity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mortality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worldwide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present,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malignant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surgery,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radiation,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chemotherapy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21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chemotherapy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cytotoxicity,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multiple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resistance,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A30669">
        <w:rPr>
          <w:rFonts w:ascii="Book Antiqua" w:eastAsia="Book Antiqua" w:hAnsi="Book Antiqua" w:cs="Book Antiqua"/>
          <w:color w:val="000000" w:themeColor="text1"/>
        </w:rPr>
        <w:t>.,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impact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system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TCM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particular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prevention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multi-target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toxicity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history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extensive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TCM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advantages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alleviating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symptoms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quality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life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patterns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stages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disease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1980s,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exception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anti-inflammatory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enhances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Thus,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present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focused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exploring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MJF.</w:t>
      </w:r>
    </w:p>
    <w:p w14:paraId="24AF62DF" w14:textId="61CA901F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technique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associated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5AF3" w:rsidRPr="00A30669">
        <w:rPr>
          <w:rFonts w:ascii="Book Antiqua" w:eastAsia="Book Antiqua" w:hAnsi="Book Antiqua" w:cs="Book Antiqua"/>
          <w:color w:val="000000" w:themeColor="text1"/>
        </w:rPr>
        <w:t>HPLC-ESI-TOF-MS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employed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natural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products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derived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plants,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microorganisms,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marine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organisms,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sources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visual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computational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strategy,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intuitively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implemented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comparison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theoretical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MS/MS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MS/MS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clustering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similar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structures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similar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spectra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identification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approach,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solution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plasma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merging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two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shared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compounds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thought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constituents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verify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reference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obtained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MN.</w:t>
      </w:r>
    </w:p>
    <w:p w14:paraId="7770D794" w14:textId="502C9AE4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introduced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behavior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drugs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disease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computational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methods,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explored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topology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parameters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their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among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ingredients-anti-HCC-pathways-targets.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consequence,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TGFB1,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IFNA1,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0D92" w:rsidRPr="00A30669">
        <w:rPr>
          <w:rFonts w:ascii="Book Antiqua" w:eastAsia="Book Antiqua" w:hAnsi="Book Antiqua" w:cs="Book Antiqua"/>
          <w:color w:val="000000" w:themeColor="text1"/>
        </w:rPr>
        <w:t xml:space="preserve">(TNF superfamily receptor 6)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out.</w:t>
      </w:r>
    </w:p>
    <w:p w14:paraId="3F0B4F6A" w14:textId="3307D399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plays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role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development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invasion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Cytoplasmic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critical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transduction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β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phosphorylated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combines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complex,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enters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nucleus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downstream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localized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nucleus,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β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IL-2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promotes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proliferation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stimulates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proliferation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natural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killer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30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31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essential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Clinical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studies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disordered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levels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impact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stability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B40221" w:rsidRPr="00A30669">
        <w:rPr>
          <w:rFonts w:ascii="Book Antiqua" w:eastAsia="Book Antiqua" w:hAnsi="Book Antiqua" w:cs="Book Antiqua"/>
          <w:color w:val="000000" w:themeColor="text1"/>
        </w:rPr>
        <w:t>’</w:t>
      </w:r>
      <w:r w:rsidRPr="00A30669">
        <w:rPr>
          <w:rFonts w:ascii="Book Antiqua" w:eastAsia="Book Antiqua" w:hAnsi="Book Antiqua" w:cs="Book Antiqua"/>
          <w:color w:val="000000" w:themeColor="text1"/>
        </w:rPr>
        <w:t>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internal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environment,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leading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abnormal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patients,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occurrence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progression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tumors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avoid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down-regulating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antagonize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each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deletion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gradually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weakened,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reason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rapid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growth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enlargement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surface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death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receptor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binds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transmits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Previous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important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body’s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30669">
        <w:rPr>
          <w:rFonts w:ascii="Book Antiqua" w:eastAsia="Book Antiqua" w:hAnsi="Book Antiqua" w:cs="Book Antiqua"/>
          <w:color w:val="000000" w:themeColor="text1"/>
        </w:rPr>
        <w:t>surveillance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abnormal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lead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disordered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massive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proliferation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killing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cytotoxic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A43211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2FF258B8" w14:textId="7787B968" w:rsidR="00A77B3E" w:rsidRPr="00A30669" w:rsidRDefault="00000000" w:rsidP="00A30669">
      <w:pPr>
        <w:snapToGrid w:val="0"/>
        <w:spacing w:line="360" w:lineRule="auto"/>
        <w:ind w:firstLine="36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evaluated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impact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5" w:name="_Hlk126345196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bookmarkEnd w:id="35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models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(Figure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could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prevent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protecting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SMAD3,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addition,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verify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findings,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6" w:name="_Hlk126829719"/>
      <w:r w:rsidR="006D4DEC" w:rsidRPr="00A30669">
        <w:rPr>
          <w:rFonts w:ascii="Book Antiqua" w:eastAsia="Book Antiqua" w:hAnsi="Book Antiqua" w:cs="Book Antiqua"/>
          <w:color w:val="000000" w:themeColor="text1"/>
        </w:rPr>
        <w:t xml:space="preserve">Laminin Subunit Alpha 4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(</w:t>
      </w:r>
      <w:r w:rsidR="006D4DEC" w:rsidRPr="00A30669">
        <w:rPr>
          <w:rFonts w:ascii="Book Antiqua" w:eastAsia="Book Antiqua" w:hAnsi="Book Antiqua" w:cs="Book Antiqua"/>
          <w:color w:val="000000" w:themeColor="text1"/>
        </w:rPr>
        <w:t>LAMA4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)</w:t>
      </w:r>
      <w:bookmarkEnd w:id="36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TNF-α,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IFN-γ,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However,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suggested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regulating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cytokines.</w:t>
      </w:r>
    </w:p>
    <w:p w14:paraId="7F42620F" w14:textId="25958ECB" w:rsidR="00A77B3E" w:rsidRPr="00A30669" w:rsidRDefault="00000000" w:rsidP="00A30669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Based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identification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serum,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mainly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focused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fundamental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intensive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still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required.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Moreover,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also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identified.</w:t>
      </w:r>
    </w:p>
    <w:p w14:paraId="30B8C3C6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3B532E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6DF2D3CA" w14:textId="41583D8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Our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results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demonstrated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</w:p>
    <w:p w14:paraId="17B3E28C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06D991" w14:textId="5C693F61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FB594F"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30669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00D57F2C" w14:textId="4789C28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197C7941" w14:textId="78DB6A3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Hepatocellular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carcinoma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(HCC)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digestive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system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cancers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mortality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worldwide.</w:t>
      </w:r>
    </w:p>
    <w:p w14:paraId="574463EB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BA0147" w14:textId="03E5CE6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7BCFED49" w14:textId="71F3E4FC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Considerable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effort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expended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understanding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49A7" w:rsidRPr="00A30669">
        <w:rPr>
          <w:rFonts w:ascii="Book Antiqua" w:eastAsia="Book Antiqua" w:hAnsi="Book Antiqua" w:cs="Book Antiqua"/>
          <w:color w:val="000000" w:themeColor="text1"/>
        </w:rPr>
        <w:t>Mu Ji Fang Granules (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5F49A7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</w:p>
    <w:p w14:paraId="72CF0A52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CBCEEC" w14:textId="2E0F1174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24CDF333" w14:textId="095B02D6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Our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study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explored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</w:p>
    <w:p w14:paraId="0BF7BF9A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7E22C7" w14:textId="25C4C1A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1409101A" w14:textId="34EB5EA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conducted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4B7C" w:rsidRPr="00A30669">
        <w:rPr>
          <w:rFonts w:ascii="Book Antiqua" w:eastAsia="Book Antiqua" w:hAnsi="Book Antiqua" w:cs="Book Antiqua"/>
          <w:color w:val="000000" w:themeColor="text1"/>
        </w:rPr>
        <w:t>High Performance Liquid Chromatography-Electron Spray Ionization-Time of Flight- Mass Spectrometry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3A7D0A" w:rsidRPr="00A30669">
        <w:rPr>
          <w:rFonts w:ascii="Book Antiqua" w:eastAsia="SimSun" w:hAnsi="Book Antiqua" w:cs="SimSun"/>
          <w:color w:val="000000" w:themeColor="text1"/>
          <w:lang w:eastAsia="zh-CN"/>
        </w:rPr>
        <w:t xml:space="preserve">,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potential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screened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demonstrated,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multiply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processes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including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52FB" w:rsidRPr="00A30669">
        <w:rPr>
          <w:rFonts w:ascii="Book Antiqua" w:eastAsia="Book Antiqua" w:hAnsi="Book Antiqua" w:cs="Book Antiqua"/>
          <w:color w:val="000000" w:themeColor="text1"/>
        </w:rPr>
        <w:t>Immunosorbent Assay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RT-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qPCR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Western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blotting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assays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adopted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explore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</w:p>
    <w:p w14:paraId="3ABB66D3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647B07" w14:textId="5C4431A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23D0953C" w14:textId="6136FBC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We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found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gain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organs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F9F" w:rsidRPr="00A30669">
        <w:rPr>
          <w:rFonts w:ascii="Book Antiqua" w:eastAsia="Book Antiqua" w:hAnsi="Book Antiqua" w:cs="Book Antiqua"/>
          <w:color w:val="000000" w:themeColor="text1"/>
        </w:rPr>
        <w:t>alpha-fetoprotein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up-regulated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128C" w:rsidRPr="00A30669">
        <w:rPr>
          <w:rFonts w:ascii="Book Antiqua" w:hAnsi="Book Antiqua" w:cs="Arial"/>
          <w:color w:val="000000" w:themeColor="text1"/>
        </w:rPr>
        <w:t>Transforming growth factor β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1(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reducing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5311" w:rsidRPr="00A30669">
        <w:rPr>
          <w:rFonts w:ascii="Book Antiqua" w:hAnsi="Book Antiqua" w:cs="Arial"/>
          <w:color w:val="000000" w:themeColor="text1"/>
        </w:rPr>
        <w:t>Tumor necrosis factor 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75" w:rsidRPr="00A30669">
        <w:rPr>
          <w:rFonts w:ascii="Book Antiqua" w:hAnsi="Book Antiqua"/>
          <w:color w:val="000000" w:themeColor="text1"/>
        </w:rPr>
        <w:t>Interferon gamma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decreasing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Pr="00A30669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effect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LY364947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cells.</w:t>
      </w:r>
    </w:p>
    <w:p w14:paraId="13F9E289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745D09" w14:textId="6580261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2F22161C" w14:textId="6FC34D3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Our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findings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suggested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activating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TGF-β1/SMAD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affecting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cytokines.</w:t>
      </w:r>
    </w:p>
    <w:p w14:paraId="49B7031E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FF72AA" w14:textId="7FF88C29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B594F" w:rsidRPr="00A30669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3EDE924A" w14:textId="686FAD6F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Considerable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effort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expended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understanding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anti-</w:t>
      </w:r>
      <w:r w:rsidR="00EF2450"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mechanism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MJF’s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particular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participate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adjusting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escape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apoptosis.</w:t>
      </w:r>
    </w:p>
    <w:p w14:paraId="1DC54AEC" w14:textId="77777777" w:rsidR="00010AA8" w:rsidRDefault="00010AA8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1BDD4A34" w14:textId="02875B46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08048DD" w14:textId="50BB3EC2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37" w:name="_Hlk127949418"/>
      <w:r w:rsidRPr="00A30669">
        <w:rPr>
          <w:rFonts w:ascii="Book Antiqua" w:hAnsi="Book Antiqua"/>
          <w:color w:val="000000" w:themeColor="text1"/>
        </w:rPr>
        <w:t xml:space="preserve">1 </w:t>
      </w:r>
      <w:r w:rsidR="00010AA8" w:rsidRPr="00010AA8">
        <w:rPr>
          <w:rFonts w:ascii="Book Antiqua" w:hAnsi="Book Antiqua"/>
          <w:b/>
          <w:bCs/>
          <w:color w:val="000000" w:themeColor="text1"/>
        </w:rPr>
        <w:t>International Agency for Research on Cancer</w:t>
      </w:r>
      <w:r w:rsidR="00847C74" w:rsidRPr="00A30669">
        <w:rPr>
          <w:rFonts w:ascii="Book Antiqua" w:hAnsi="Book Antiqua"/>
          <w:b/>
          <w:bCs/>
          <w:color w:val="000000" w:themeColor="text1"/>
        </w:rPr>
        <w:t>.</w:t>
      </w:r>
      <w:r w:rsidRPr="00A30669">
        <w:rPr>
          <w:rFonts w:ascii="Book Antiqua" w:hAnsi="Book Antiqua"/>
          <w:color w:val="000000" w:themeColor="text1"/>
        </w:rPr>
        <w:t xml:space="preserve"> World Cancer Report: Cancer Research for Cancer Prevention.</w:t>
      </w:r>
      <w:r w:rsidR="002B4107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="002B4107" w:rsidRPr="00A30669">
        <w:rPr>
          <w:rFonts w:ascii="Book Antiqua" w:hAnsi="Book Antiqua"/>
          <w:color w:val="000000" w:themeColor="text1"/>
        </w:rPr>
        <w:t xml:space="preserve">Wild CP, </w:t>
      </w:r>
      <w:proofErr w:type="spellStart"/>
      <w:r w:rsidR="002B4107" w:rsidRPr="00A30669">
        <w:rPr>
          <w:rFonts w:ascii="Book Antiqua" w:hAnsi="Book Antiqua"/>
          <w:color w:val="000000" w:themeColor="text1"/>
        </w:rPr>
        <w:t>Weiderpass</w:t>
      </w:r>
      <w:proofErr w:type="spellEnd"/>
      <w:r w:rsidR="002B4107" w:rsidRPr="00A30669">
        <w:rPr>
          <w:rFonts w:ascii="Book Antiqua" w:hAnsi="Book Antiqua"/>
          <w:color w:val="000000" w:themeColor="text1"/>
        </w:rPr>
        <w:t xml:space="preserve"> E, Stewart BW, Editor.</w:t>
      </w:r>
      <w:r w:rsidR="00841203" w:rsidRPr="00A30669">
        <w:rPr>
          <w:rFonts w:ascii="Book Antiqua" w:hAnsi="Book Antiqua"/>
          <w:color w:val="000000" w:themeColor="text1"/>
        </w:rPr>
        <w:t xml:space="preserve"> </w:t>
      </w:r>
      <w:r w:rsidR="00010AA8" w:rsidRPr="00010AA8">
        <w:rPr>
          <w:rFonts w:ascii="Book Antiqua" w:hAnsi="Book Antiqua"/>
          <w:color w:val="000000" w:themeColor="text1"/>
        </w:rPr>
        <w:t>Switzerland</w:t>
      </w:r>
      <w:r w:rsidR="00010AA8">
        <w:rPr>
          <w:rFonts w:ascii="Book Antiqua" w:hAnsi="Book Antiqua"/>
          <w:color w:val="000000" w:themeColor="text1"/>
        </w:rPr>
        <w:t>:</w:t>
      </w:r>
      <w:r w:rsidR="00010AA8" w:rsidRPr="00010AA8">
        <w:rPr>
          <w:rFonts w:ascii="Book Antiqua" w:hAnsi="Book Antiqua"/>
          <w:color w:val="000000" w:themeColor="text1"/>
        </w:rPr>
        <w:t xml:space="preserve"> WHO Press, World Health Organization</w:t>
      </w:r>
      <w:r w:rsidR="00EA3E2A" w:rsidRPr="00A30669">
        <w:rPr>
          <w:rFonts w:ascii="Book Antiqua" w:hAnsi="Book Antiqua"/>
          <w:color w:val="000000" w:themeColor="text1"/>
          <w:lang w:eastAsia="zh-CN"/>
        </w:rPr>
        <w:t>,</w:t>
      </w:r>
      <w:r w:rsidRPr="00A30669">
        <w:rPr>
          <w:rFonts w:ascii="Book Antiqua" w:hAnsi="Book Antiqua"/>
          <w:color w:val="000000" w:themeColor="text1"/>
        </w:rPr>
        <w:t xml:space="preserve"> 2020:</w:t>
      </w:r>
      <w:r w:rsidR="00647302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color w:val="000000" w:themeColor="text1"/>
        </w:rPr>
        <w:t>355-</w:t>
      </w:r>
      <w:r w:rsidR="00EA3E2A" w:rsidRPr="00A30669">
        <w:rPr>
          <w:rFonts w:ascii="Book Antiqua" w:hAnsi="Book Antiqua"/>
          <w:color w:val="000000" w:themeColor="text1"/>
        </w:rPr>
        <w:t>3</w:t>
      </w:r>
      <w:r w:rsidRPr="00A30669">
        <w:rPr>
          <w:rFonts w:ascii="Book Antiqua" w:hAnsi="Book Antiqua"/>
          <w:color w:val="000000" w:themeColor="text1"/>
        </w:rPr>
        <w:t>67</w:t>
      </w:r>
    </w:p>
    <w:p w14:paraId="7477FE1B" w14:textId="7E920FC5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2 </w:t>
      </w:r>
      <w:r w:rsidRPr="00A30669">
        <w:rPr>
          <w:rFonts w:ascii="Book Antiqua" w:hAnsi="Book Antiqua"/>
          <w:b/>
          <w:bCs/>
          <w:color w:val="000000" w:themeColor="text1"/>
        </w:rPr>
        <w:t>Zheng RS</w:t>
      </w:r>
      <w:r w:rsidRPr="00A30669">
        <w:rPr>
          <w:rFonts w:ascii="Book Antiqua" w:hAnsi="Book Antiqua"/>
          <w:color w:val="000000" w:themeColor="text1"/>
        </w:rPr>
        <w:t xml:space="preserve">, Sun KX, Zhang SW, Zeng HM, Zou XN, Chen R, Gu XY, Wei WW, He J. [Report of cancer epidemiology in China, 2015].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Zhonghua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Zhong Liu Za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Zhi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41</w:t>
      </w:r>
      <w:r w:rsidRPr="00A30669">
        <w:rPr>
          <w:rFonts w:ascii="Book Antiqua" w:hAnsi="Book Antiqua"/>
          <w:color w:val="000000" w:themeColor="text1"/>
        </w:rPr>
        <w:t>: 19-28 [PMID: 30678413 DOI: 10.3760/cma.j.issn.0253-3766.2019.01.005]</w:t>
      </w:r>
    </w:p>
    <w:p w14:paraId="3A5C4383" w14:textId="7777777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3 </w:t>
      </w:r>
      <w:r w:rsidRPr="00A30669">
        <w:rPr>
          <w:rFonts w:ascii="Book Antiqua" w:hAnsi="Book Antiqua"/>
          <w:b/>
          <w:bCs/>
          <w:color w:val="000000" w:themeColor="text1"/>
        </w:rPr>
        <w:t>Cai L</w:t>
      </w:r>
      <w:r w:rsidRPr="00A30669">
        <w:rPr>
          <w:rFonts w:ascii="Book Antiqua" w:hAnsi="Book Antiqua"/>
          <w:color w:val="000000" w:themeColor="text1"/>
        </w:rPr>
        <w:t xml:space="preserve">, Zou S, Liang D, Luan L. Structural characterization, antioxidant and hepatoprotective activities of polysaccharides from </w:t>
      </w:r>
      <w:proofErr w:type="spellStart"/>
      <w:r w:rsidRPr="00A30669">
        <w:rPr>
          <w:rFonts w:ascii="Book Antiqua" w:hAnsi="Book Antiqua"/>
          <w:color w:val="000000" w:themeColor="text1"/>
        </w:rPr>
        <w:t>Sophorae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color w:val="000000" w:themeColor="text1"/>
        </w:rPr>
        <w:t>tonkinensis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Radix.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Carbohydr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Polym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2018; </w:t>
      </w:r>
      <w:r w:rsidRPr="00A30669">
        <w:rPr>
          <w:rFonts w:ascii="Book Antiqua" w:hAnsi="Book Antiqua"/>
          <w:b/>
          <w:bCs/>
          <w:color w:val="000000" w:themeColor="text1"/>
        </w:rPr>
        <w:t>184</w:t>
      </w:r>
      <w:r w:rsidRPr="00A30669">
        <w:rPr>
          <w:rFonts w:ascii="Book Antiqua" w:hAnsi="Book Antiqua"/>
          <w:color w:val="000000" w:themeColor="text1"/>
        </w:rPr>
        <w:t>: 354-365 [PMID: 29352929 DOI: 10.1016/j.carbpol.2017.12.083]</w:t>
      </w:r>
    </w:p>
    <w:p w14:paraId="0096D7D4" w14:textId="7777777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4 </w:t>
      </w:r>
      <w:r w:rsidRPr="00A30669">
        <w:rPr>
          <w:rFonts w:ascii="Book Antiqua" w:hAnsi="Book Antiqua"/>
          <w:b/>
          <w:bCs/>
          <w:color w:val="000000" w:themeColor="text1"/>
        </w:rPr>
        <w:t>Zhang Y</w:t>
      </w:r>
      <w:r w:rsidRPr="00A30669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A30669">
        <w:rPr>
          <w:rFonts w:ascii="Book Antiqua" w:hAnsi="Book Antiqua"/>
          <w:color w:val="000000" w:themeColor="text1"/>
        </w:rPr>
        <w:t>Xiong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H, Xu X, </w:t>
      </w:r>
      <w:proofErr w:type="spellStart"/>
      <w:r w:rsidRPr="00A30669">
        <w:rPr>
          <w:rFonts w:ascii="Book Antiqua" w:hAnsi="Book Antiqua"/>
          <w:color w:val="000000" w:themeColor="text1"/>
        </w:rPr>
        <w:t>Xue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X, Liu M, Xu S, Liu H, Gao Y, Zhang H, Li X. Compounds Identification in Semen </w:t>
      </w:r>
      <w:proofErr w:type="spellStart"/>
      <w:r w:rsidRPr="00A30669">
        <w:rPr>
          <w:rFonts w:ascii="Book Antiqua" w:hAnsi="Book Antiqua"/>
          <w:color w:val="000000" w:themeColor="text1"/>
        </w:rPr>
        <w:t>Cuscutae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by Ultra-High-Performance Liquid Chromatography (UPLCs) Coupled to Electrospray Ionization Mass Spectrometry. </w:t>
      </w:r>
      <w:r w:rsidRPr="00A30669">
        <w:rPr>
          <w:rFonts w:ascii="Book Antiqua" w:hAnsi="Book Antiqua"/>
          <w:i/>
          <w:iCs/>
          <w:color w:val="000000" w:themeColor="text1"/>
        </w:rPr>
        <w:t>Molecules</w:t>
      </w:r>
      <w:r w:rsidRPr="00A30669">
        <w:rPr>
          <w:rFonts w:ascii="Book Antiqua" w:hAnsi="Book Antiqua"/>
          <w:color w:val="000000" w:themeColor="text1"/>
        </w:rPr>
        <w:t xml:space="preserve"> 2018; </w:t>
      </w:r>
      <w:r w:rsidRPr="00A30669">
        <w:rPr>
          <w:rFonts w:ascii="Book Antiqua" w:hAnsi="Book Antiqua"/>
          <w:b/>
          <w:bCs/>
          <w:color w:val="000000" w:themeColor="text1"/>
        </w:rPr>
        <w:t>23</w:t>
      </w:r>
      <w:r w:rsidRPr="00A30669">
        <w:rPr>
          <w:rFonts w:ascii="Book Antiqua" w:hAnsi="Book Antiqua"/>
          <w:color w:val="000000" w:themeColor="text1"/>
        </w:rPr>
        <w:t xml:space="preserve"> [PMID: 29772791 DOI: 10.3390/molecules23051199]</w:t>
      </w:r>
    </w:p>
    <w:p w14:paraId="35E28E52" w14:textId="7777777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5 </w:t>
      </w:r>
      <w:r w:rsidRPr="00A30669">
        <w:rPr>
          <w:rFonts w:ascii="Book Antiqua" w:hAnsi="Book Antiqua"/>
          <w:b/>
          <w:bCs/>
          <w:color w:val="000000" w:themeColor="text1"/>
        </w:rPr>
        <w:t>Zhou YY</w:t>
      </w:r>
      <w:r w:rsidRPr="00A30669">
        <w:rPr>
          <w:rFonts w:ascii="Book Antiqua" w:hAnsi="Book Antiqua"/>
          <w:color w:val="000000" w:themeColor="text1"/>
        </w:rPr>
        <w:t xml:space="preserve">, Song HJ, Guo S, Wang Y, Gao HR, Zhang XJ, Sun YP, Liu Y, Yang BY, </w:t>
      </w:r>
      <w:proofErr w:type="spellStart"/>
      <w:r w:rsidRPr="00A30669">
        <w:rPr>
          <w:rFonts w:ascii="Book Antiqua" w:hAnsi="Book Antiqua"/>
          <w:color w:val="000000" w:themeColor="text1"/>
        </w:rPr>
        <w:t>Kuang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HX. A new triterpene from the green walnut husks of Juglans </w:t>
      </w:r>
      <w:proofErr w:type="spellStart"/>
      <w:r w:rsidRPr="00A30669">
        <w:rPr>
          <w:rFonts w:ascii="Book Antiqua" w:hAnsi="Book Antiqua"/>
          <w:color w:val="000000" w:themeColor="text1"/>
        </w:rPr>
        <w:t>mandshurica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Maxim. </w:t>
      </w:r>
      <w:r w:rsidRPr="00A30669">
        <w:rPr>
          <w:rFonts w:ascii="Book Antiqua" w:hAnsi="Book Antiqua"/>
          <w:i/>
          <w:iCs/>
          <w:color w:val="000000" w:themeColor="text1"/>
        </w:rPr>
        <w:t>J Nat Med</w:t>
      </w:r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73</w:t>
      </w:r>
      <w:r w:rsidRPr="00A30669">
        <w:rPr>
          <w:rFonts w:ascii="Book Antiqua" w:hAnsi="Book Antiqua"/>
          <w:color w:val="000000" w:themeColor="text1"/>
        </w:rPr>
        <w:t>: 800-804 [PMID: 31177356 DOI: 10.1007/s11418-019-01309-4]</w:t>
      </w:r>
    </w:p>
    <w:p w14:paraId="4F7AC35F" w14:textId="7777777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6 </w:t>
      </w:r>
      <w:r w:rsidRPr="00A30669">
        <w:rPr>
          <w:rFonts w:ascii="Book Antiqua" w:hAnsi="Book Antiqua"/>
          <w:b/>
          <w:bCs/>
          <w:color w:val="000000" w:themeColor="text1"/>
        </w:rPr>
        <w:t>Kaplan Ö,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color w:val="000000" w:themeColor="text1"/>
        </w:rPr>
        <w:t>Gökşen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color w:val="000000" w:themeColor="text1"/>
        </w:rPr>
        <w:t>Tosun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N, </w:t>
      </w:r>
      <w:proofErr w:type="spellStart"/>
      <w:r w:rsidRPr="00A30669">
        <w:rPr>
          <w:rFonts w:ascii="Book Antiqua" w:hAnsi="Book Antiqua"/>
          <w:color w:val="000000" w:themeColor="text1"/>
        </w:rPr>
        <w:t>Özgür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A, Erden </w:t>
      </w:r>
      <w:proofErr w:type="spellStart"/>
      <w:r w:rsidRPr="00A30669">
        <w:rPr>
          <w:rFonts w:ascii="Book Antiqua" w:hAnsi="Book Antiqua"/>
          <w:color w:val="000000" w:themeColor="text1"/>
        </w:rPr>
        <w:t>Tayhan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A30669">
        <w:rPr>
          <w:rFonts w:ascii="Book Antiqua" w:hAnsi="Book Antiqua"/>
          <w:color w:val="000000" w:themeColor="text1"/>
        </w:rPr>
        <w:t>Bilgin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A30669">
        <w:rPr>
          <w:rFonts w:ascii="Book Antiqua" w:hAnsi="Book Antiqua"/>
          <w:color w:val="000000" w:themeColor="text1"/>
        </w:rPr>
        <w:t>Türkekul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İ, </w:t>
      </w:r>
      <w:proofErr w:type="spellStart"/>
      <w:r w:rsidRPr="00A30669">
        <w:rPr>
          <w:rFonts w:ascii="Book Antiqua" w:hAnsi="Book Antiqua"/>
          <w:color w:val="000000" w:themeColor="text1"/>
        </w:rPr>
        <w:t>Gökce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İ. Microwave-assisted green synthesis of silver nanoparticles using crude extracts of Boletus edulis and </w:t>
      </w:r>
      <w:proofErr w:type="spellStart"/>
      <w:r w:rsidRPr="00A30669">
        <w:rPr>
          <w:rFonts w:ascii="Book Antiqua" w:hAnsi="Book Antiqua"/>
          <w:color w:val="000000" w:themeColor="text1"/>
        </w:rPr>
        <w:t>Coriolus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versicolor: Characterization, anticancer, antimicrobial and wound healing activities. </w:t>
      </w:r>
      <w:r w:rsidRPr="00A30669">
        <w:rPr>
          <w:rFonts w:ascii="Book Antiqua" w:hAnsi="Book Antiqua"/>
          <w:i/>
          <w:iCs/>
          <w:color w:val="000000" w:themeColor="text1"/>
        </w:rPr>
        <w:t>Journal of Drug Delivery Science and Technology</w:t>
      </w:r>
      <w:r w:rsidRPr="00A30669">
        <w:rPr>
          <w:rFonts w:ascii="Book Antiqua" w:hAnsi="Book Antiqua"/>
          <w:color w:val="000000" w:themeColor="text1"/>
        </w:rPr>
        <w:t>. 2021;64 [</w:t>
      </w:r>
      <w:proofErr w:type="gramStart"/>
      <w:r w:rsidRPr="00A30669">
        <w:rPr>
          <w:rFonts w:ascii="Book Antiqua" w:hAnsi="Book Antiqua"/>
          <w:color w:val="000000" w:themeColor="text1"/>
        </w:rPr>
        <w:t>DOI:10.1016/j.jddst</w:t>
      </w:r>
      <w:proofErr w:type="gramEnd"/>
      <w:r w:rsidRPr="00A30669">
        <w:rPr>
          <w:rFonts w:ascii="Book Antiqua" w:hAnsi="Book Antiqua"/>
          <w:color w:val="000000" w:themeColor="text1"/>
        </w:rPr>
        <w:t>.2021.102641]</w:t>
      </w:r>
    </w:p>
    <w:p w14:paraId="33A5E1D0" w14:textId="7777777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7 </w:t>
      </w:r>
      <w:r w:rsidRPr="00A30669">
        <w:rPr>
          <w:rFonts w:ascii="Book Antiqua" w:hAnsi="Book Antiqua"/>
          <w:b/>
          <w:bCs/>
          <w:color w:val="000000" w:themeColor="text1"/>
        </w:rPr>
        <w:t>Li F</w:t>
      </w:r>
      <w:r w:rsidRPr="00A30669">
        <w:rPr>
          <w:rFonts w:ascii="Book Antiqua" w:hAnsi="Book Antiqua"/>
          <w:color w:val="000000" w:themeColor="text1"/>
        </w:rPr>
        <w:t xml:space="preserve">, Li Y, Deng ZP, Zhu XJ, Zhang ZG, Zhang XD, Tian JL, Li W, Zhao P. Traditional uses, phytochemistry, pharmacology and clinical applications of Cortex </w:t>
      </w:r>
      <w:proofErr w:type="spellStart"/>
      <w:r w:rsidRPr="00A30669">
        <w:rPr>
          <w:rFonts w:ascii="Book Antiqua" w:hAnsi="Book Antiqua"/>
          <w:color w:val="000000" w:themeColor="text1"/>
        </w:rPr>
        <w:t>Juglandis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color w:val="000000" w:themeColor="text1"/>
        </w:rPr>
        <w:t>Mandshuricae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: A comprehensive review.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Ethnopharmacol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2022; </w:t>
      </w:r>
      <w:r w:rsidRPr="00A30669">
        <w:rPr>
          <w:rFonts w:ascii="Book Antiqua" w:hAnsi="Book Antiqua"/>
          <w:b/>
          <w:bCs/>
          <w:color w:val="000000" w:themeColor="text1"/>
        </w:rPr>
        <w:t>285</w:t>
      </w:r>
      <w:r w:rsidRPr="00A30669">
        <w:rPr>
          <w:rFonts w:ascii="Book Antiqua" w:hAnsi="Book Antiqua"/>
          <w:color w:val="000000" w:themeColor="text1"/>
        </w:rPr>
        <w:t>: 114887 [PMID: 34864127 DOI: 10.1016/j.jep.2021.114887]</w:t>
      </w:r>
    </w:p>
    <w:p w14:paraId="7DD4BB48" w14:textId="0C1E628A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lastRenderedPageBreak/>
        <w:t xml:space="preserve">8 </w:t>
      </w:r>
      <w:r w:rsidRPr="00A30669">
        <w:rPr>
          <w:rFonts w:ascii="Book Antiqua" w:hAnsi="Book Antiqua"/>
          <w:b/>
          <w:bCs/>
          <w:color w:val="000000" w:themeColor="text1"/>
        </w:rPr>
        <w:t>Wang L,</w:t>
      </w:r>
      <w:r w:rsidRPr="00A30669">
        <w:rPr>
          <w:rFonts w:ascii="Book Antiqua" w:hAnsi="Book Antiqua"/>
          <w:color w:val="000000" w:themeColor="text1"/>
        </w:rPr>
        <w:t xml:space="preserve"> Song YR. </w:t>
      </w:r>
      <w:r w:rsidR="00AA47FA" w:rsidRPr="00A30669">
        <w:rPr>
          <w:rFonts w:ascii="Book Antiqua" w:hAnsi="Book Antiqua"/>
          <w:color w:val="000000" w:themeColor="text1"/>
        </w:rPr>
        <w:t>[</w:t>
      </w:r>
      <w:r w:rsidRPr="00A30669">
        <w:rPr>
          <w:rFonts w:ascii="Book Antiqua" w:hAnsi="Book Antiqua"/>
          <w:color w:val="000000" w:themeColor="text1"/>
        </w:rPr>
        <w:t xml:space="preserve">Observation of Therapeutic Effects of Compound </w:t>
      </w:r>
      <w:proofErr w:type="spellStart"/>
      <w:r w:rsidRPr="00A30669">
        <w:rPr>
          <w:rFonts w:ascii="Book Antiqua" w:hAnsi="Book Antiqua"/>
          <w:color w:val="000000" w:themeColor="text1"/>
        </w:rPr>
        <w:t>Mujj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Granules in the Treatment of Chronic Hepatitis B with Hepatic Fibrosis</w:t>
      </w:r>
      <w:r w:rsidR="00AA47FA" w:rsidRPr="00A30669">
        <w:rPr>
          <w:rFonts w:ascii="Book Antiqua" w:hAnsi="Book Antiqua"/>
          <w:color w:val="000000" w:themeColor="text1"/>
        </w:rPr>
        <w:t>]</w:t>
      </w:r>
      <w:r w:rsidRPr="00A30669">
        <w:rPr>
          <w:rFonts w:ascii="Book Antiqua" w:hAnsi="Book Antiqua"/>
          <w:color w:val="000000" w:themeColor="text1"/>
        </w:rPr>
        <w:t xml:space="preserve">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Liaoning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Zhongyi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2009;</w:t>
      </w:r>
      <w:r w:rsidR="00AA47FA"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36</w:t>
      </w:r>
      <w:r w:rsidRPr="00A30669">
        <w:rPr>
          <w:rFonts w:ascii="Book Antiqua" w:hAnsi="Book Antiqua"/>
          <w:color w:val="000000" w:themeColor="text1"/>
        </w:rPr>
        <w:t>:408-</w:t>
      </w:r>
      <w:r w:rsidR="00BE14BC" w:rsidRPr="00A30669">
        <w:rPr>
          <w:rFonts w:ascii="Book Antiqua" w:hAnsi="Book Antiqua"/>
          <w:color w:val="000000" w:themeColor="text1"/>
        </w:rPr>
        <w:t>40</w:t>
      </w:r>
      <w:r w:rsidRPr="00A30669">
        <w:rPr>
          <w:rFonts w:ascii="Book Antiqua" w:hAnsi="Book Antiqua"/>
          <w:color w:val="000000" w:themeColor="text1"/>
        </w:rPr>
        <w:t xml:space="preserve">9 </w:t>
      </w:r>
    </w:p>
    <w:p w14:paraId="6521A760" w14:textId="3513ACC2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 xml:space="preserve">9 </w:t>
      </w:r>
      <w:r w:rsidRPr="00A30669">
        <w:rPr>
          <w:rFonts w:ascii="Book Antiqua" w:hAnsi="Book Antiqua"/>
          <w:b/>
          <w:bCs/>
          <w:color w:val="000000" w:themeColor="text1"/>
        </w:rPr>
        <w:t>Duan J,</w:t>
      </w:r>
      <w:r w:rsidRPr="00A30669">
        <w:rPr>
          <w:rFonts w:ascii="Book Antiqua" w:hAnsi="Book Antiqua"/>
          <w:color w:val="000000" w:themeColor="text1"/>
        </w:rPr>
        <w:t xml:space="preserve"> Jiang H, Ding Z, Xiao H, Xia W, Zhou Y</w:t>
      </w:r>
      <w:r w:rsidR="00C15528" w:rsidRPr="00A30669">
        <w:rPr>
          <w:rFonts w:ascii="Book Antiqua" w:hAnsi="Book Antiqua"/>
          <w:color w:val="000000" w:themeColor="text1"/>
        </w:rPr>
        <w:t>Q</w:t>
      </w:r>
      <w:r w:rsidRPr="00A30669">
        <w:rPr>
          <w:rFonts w:ascii="Book Antiqua" w:hAnsi="Book Antiqua"/>
          <w:color w:val="000000" w:themeColor="text1"/>
        </w:rPr>
        <w:t>.</w:t>
      </w:r>
      <w:r w:rsidR="00C15528" w:rsidRPr="00A30669">
        <w:rPr>
          <w:rFonts w:ascii="Book Antiqua" w:hAnsi="Book Antiqua"/>
          <w:color w:val="000000" w:themeColor="text1"/>
        </w:rPr>
        <w:t xml:space="preserve"> </w:t>
      </w:r>
      <w:r w:rsidR="003714B3" w:rsidRPr="00A30669">
        <w:rPr>
          <w:rFonts w:ascii="Book Antiqua" w:hAnsi="Book Antiqua"/>
          <w:color w:val="000000" w:themeColor="text1"/>
        </w:rPr>
        <w:t xml:space="preserve">[Clinical effect of compound </w:t>
      </w:r>
      <w:proofErr w:type="spellStart"/>
      <w:r w:rsidR="003714B3" w:rsidRPr="00A30669">
        <w:rPr>
          <w:rFonts w:ascii="Book Antiqua" w:hAnsi="Book Antiqua"/>
          <w:color w:val="000000" w:themeColor="text1"/>
        </w:rPr>
        <w:t>muji</w:t>
      </w:r>
      <w:proofErr w:type="spellEnd"/>
      <w:r w:rsidR="003714B3" w:rsidRPr="00A30669">
        <w:rPr>
          <w:rFonts w:ascii="Book Antiqua" w:hAnsi="Book Antiqua"/>
          <w:color w:val="000000" w:themeColor="text1"/>
        </w:rPr>
        <w:t xml:space="preserve"> granules in treating patients with compensatory cirrhosis induced by hepatitis B]</w:t>
      </w:r>
      <w:r w:rsidRPr="00A30669">
        <w:rPr>
          <w:rFonts w:ascii="Book Antiqua" w:hAnsi="Book Antiqua"/>
          <w:color w:val="000000" w:themeColor="text1"/>
        </w:rPr>
        <w:t xml:space="preserve">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Zhongguo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Gongcheng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2017</w:t>
      </w:r>
      <w:r w:rsidR="00AA3689" w:rsidRPr="00A30669">
        <w:rPr>
          <w:rFonts w:ascii="Book Antiqua" w:hAnsi="Book Antiqua"/>
          <w:color w:val="000000" w:themeColor="text1"/>
        </w:rPr>
        <w:t xml:space="preserve">; </w:t>
      </w:r>
      <w:r w:rsidRPr="00A30669">
        <w:rPr>
          <w:rFonts w:ascii="Book Antiqua" w:hAnsi="Book Antiqua"/>
          <w:b/>
          <w:bCs/>
          <w:color w:val="000000" w:themeColor="text1"/>
        </w:rPr>
        <w:t>(12)</w:t>
      </w:r>
      <w:r w:rsidRPr="00A30669">
        <w:rPr>
          <w:rFonts w:ascii="Book Antiqua" w:hAnsi="Book Antiqua"/>
          <w:color w:val="000000" w:themeColor="text1"/>
        </w:rPr>
        <w:t>:8-12 [DOI:</w:t>
      </w:r>
      <w:r w:rsidR="003714B3" w:rsidRPr="00A30669">
        <w:rPr>
          <w:rFonts w:ascii="Book Antiqua" w:hAnsi="Book Antiqua"/>
          <w:color w:val="000000" w:themeColor="text1"/>
        </w:rPr>
        <w:t xml:space="preserve"> 10.19338/j.issn.1672-2019.2017.12.002</w:t>
      </w:r>
      <w:r w:rsidRPr="00A30669">
        <w:rPr>
          <w:rFonts w:ascii="Book Antiqua" w:hAnsi="Book Antiqua"/>
          <w:color w:val="000000" w:themeColor="text1"/>
        </w:rPr>
        <w:t>]</w:t>
      </w:r>
    </w:p>
    <w:p w14:paraId="63748F84" w14:textId="70C44C36" w:rsidR="00A43211" w:rsidRPr="00647302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FF0000"/>
        </w:rPr>
      </w:pPr>
      <w:r w:rsidRPr="00A30669">
        <w:rPr>
          <w:rFonts w:ascii="Book Antiqua" w:hAnsi="Book Antiqua"/>
          <w:color w:val="000000" w:themeColor="text1"/>
        </w:rPr>
        <w:t xml:space="preserve">10 </w:t>
      </w:r>
      <w:r w:rsidRPr="00A30669">
        <w:rPr>
          <w:rFonts w:ascii="Book Antiqua" w:hAnsi="Book Antiqua"/>
          <w:b/>
          <w:bCs/>
          <w:color w:val="000000" w:themeColor="text1"/>
        </w:rPr>
        <w:t>Sun J,</w:t>
      </w:r>
      <w:r w:rsidRPr="00A30669">
        <w:rPr>
          <w:rFonts w:ascii="Book Antiqua" w:hAnsi="Book Antiqua"/>
          <w:color w:val="000000" w:themeColor="text1"/>
        </w:rPr>
        <w:t xml:space="preserve"> Guo LY, </w:t>
      </w:r>
      <w:proofErr w:type="spellStart"/>
      <w:r w:rsidRPr="00A30669">
        <w:rPr>
          <w:rFonts w:ascii="Book Antiqua" w:hAnsi="Book Antiqua"/>
          <w:color w:val="000000" w:themeColor="text1"/>
        </w:rPr>
        <w:t>Xue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-Jun GU. </w:t>
      </w:r>
      <w:r w:rsidR="00C15528" w:rsidRPr="00A30669">
        <w:rPr>
          <w:rFonts w:ascii="Book Antiqua" w:hAnsi="Book Antiqua"/>
          <w:color w:val="000000" w:themeColor="text1"/>
        </w:rPr>
        <w:t>[</w:t>
      </w:r>
      <w:r w:rsidRPr="00A30669">
        <w:rPr>
          <w:rFonts w:ascii="Book Antiqua" w:hAnsi="Book Antiqua"/>
          <w:color w:val="000000" w:themeColor="text1"/>
        </w:rPr>
        <w:t xml:space="preserve">Effects of </w:t>
      </w:r>
      <w:proofErr w:type="spellStart"/>
      <w:r w:rsidRPr="00A30669">
        <w:rPr>
          <w:rFonts w:ascii="Book Antiqua" w:hAnsi="Book Antiqua"/>
          <w:color w:val="000000" w:themeColor="text1"/>
        </w:rPr>
        <w:t>Muji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granules on lymphocyte functions in tumor-bearing mice</w:t>
      </w:r>
      <w:r w:rsidR="00C15528" w:rsidRPr="00A30669">
        <w:rPr>
          <w:rFonts w:ascii="Book Antiqua" w:hAnsi="Book Antiqua"/>
          <w:color w:val="000000" w:themeColor="text1"/>
        </w:rPr>
        <w:t>]</w:t>
      </w:r>
      <w:r w:rsidRPr="00A30669">
        <w:rPr>
          <w:rFonts w:ascii="Book Antiqua" w:hAnsi="Book Antiqua"/>
          <w:color w:val="000000" w:themeColor="text1"/>
        </w:rPr>
        <w:t xml:space="preserve">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Shiyong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Yixue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Zazhi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2010;</w:t>
      </w:r>
      <w:r w:rsidR="00EA3E2A"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26</w:t>
      </w:r>
      <w:r w:rsidRPr="00A30669">
        <w:rPr>
          <w:rFonts w:ascii="Book Antiqua" w:hAnsi="Book Antiqua"/>
          <w:color w:val="000000" w:themeColor="text1"/>
        </w:rPr>
        <w:t>:2120-</w:t>
      </w:r>
      <w:r w:rsidR="00BE14BC" w:rsidRPr="00A30669">
        <w:rPr>
          <w:rFonts w:ascii="Book Antiqua" w:hAnsi="Book Antiqua"/>
          <w:color w:val="000000" w:themeColor="text1"/>
        </w:rPr>
        <w:t>212</w:t>
      </w:r>
      <w:r w:rsidRPr="00A30669">
        <w:rPr>
          <w:rFonts w:ascii="Book Antiqua" w:hAnsi="Book Antiqua"/>
          <w:color w:val="000000" w:themeColor="text1"/>
        </w:rPr>
        <w:t>2 [DOI:</w:t>
      </w:r>
      <w:r w:rsidR="00AE3927" w:rsidRPr="00A30669">
        <w:rPr>
          <w:rFonts w:ascii="Book Antiqua" w:hAnsi="Book Antiqua"/>
          <w:color w:val="000000" w:themeColor="text1"/>
        </w:rPr>
        <w:t xml:space="preserve"> 10.3969/j.issn.1006-5725.2010.12.023</w:t>
      </w:r>
      <w:r w:rsidRPr="00A30669">
        <w:rPr>
          <w:rFonts w:ascii="Book Antiqua" w:hAnsi="Book Antiqua"/>
          <w:color w:val="000000" w:themeColor="text1"/>
        </w:rPr>
        <w:t>]</w:t>
      </w:r>
      <w:r w:rsidR="00A43211" w:rsidRPr="00647302">
        <w:rPr>
          <w:rFonts w:ascii="Book Antiqua" w:hAnsi="Book Antiqua"/>
          <w:color w:val="FF0000"/>
        </w:rPr>
        <w:fldChar w:fldCharType="begin"/>
      </w:r>
      <w:r w:rsidR="00A43211" w:rsidRPr="00647302">
        <w:rPr>
          <w:rFonts w:ascii="Book Antiqua" w:hAnsi="Book Antiqua"/>
          <w:color w:val="FF0000"/>
        </w:rPr>
        <w:instrText xml:space="preserve"> ADDIN EN.REFLIST </w:instrText>
      </w:r>
      <w:r w:rsidR="00A43211" w:rsidRPr="00647302">
        <w:rPr>
          <w:rFonts w:ascii="Book Antiqua" w:hAnsi="Book Antiqua"/>
          <w:color w:val="FF0000"/>
        </w:rPr>
        <w:fldChar w:fldCharType="separate"/>
      </w:r>
      <w:bookmarkStart w:id="38" w:name="_Hlk126698511"/>
    </w:p>
    <w:bookmarkEnd w:id="38"/>
    <w:p w14:paraId="65BFB119" w14:textId="77777777" w:rsidR="008F1103" w:rsidRPr="009D39CB" w:rsidRDefault="00A43211" w:rsidP="008F1103">
      <w:pPr>
        <w:snapToGrid w:val="0"/>
        <w:spacing w:line="360" w:lineRule="auto"/>
        <w:jc w:val="both"/>
        <w:rPr>
          <w:rFonts w:ascii="Book Antiqua" w:hAnsi="Book Antiqua"/>
        </w:rPr>
      </w:pPr>
      <w:r w:rsidRPr="00647302">
        <w:rPr>
          <w:rFonts w:ascii="Book Antiqua" w:hAnsi="Book Antiqua"/>
          <w:color w:val="FF0000"/>
        </w:rPr>
        <w:fldChar w:fldCharType="end"/>
      </w:r>
      <w:r w:rsidR="008F1103" w:rsidRPr="009D39CB">
        <w:rPr>
          <w:rFonts w:ascii="Book Antiqua" w:hAnsi="Book Antiqua"/>
        </w:rPr>
        <w:t xml:space="preserve">11 </w:t>
      </w:r>
      <w:r w:rsidR="008F1103" w:rsidRPr="009D39CB">
        <w:rPr>
          <w:rFonts w:ascii="Book Antiqua" w:hAnsi="Book Antiqua"/>
          <w:b/>
          <w:bCs/>
        </w:rPr>
        <w:t>Wang H</w:t>
      </w:r>
      <w:r w:rsidR="008F1103" w:rsidRPr="009D39CB">
        <w:rPr>
          <w:rFonts w:ascii="Book Antiqua" w:hAnsi="Book Antiqua"/>
        </w:rPr>
        <w:t xml:space="preserve">, Hou Y, Ma X, Cui L, Bao Y, </w:t>
      </w:r>
      <w:proofErr w:type="spellStart"/>
      <w:r w:rsidR="008F1103" w:rsidRPr="009D39CB">
        <w:rPr>
          <w:rFonts w:ascii="Book Antiqua" w:hAnsi="Book Antiqua"/>
        </w:rPr>
        <w:t>Xie</w:t>
      </w:r>
      <w:proofErr w:type="spellEnd"/>
      <w:r w:rsidR="008F1103" w:rsidRPr="009D39CB">
        <w:rPr>
          <w:rFonts w:ascii="Book Antiqua" w:hAnsi="Book Antiqua"/>
        </w:rPr>
        <w:t xml:space="preserve"> Y, Li S, Meng X, Li J, Bai G. Multi-omics analysis reveals the mechanisms of action and therapeutic regimens of traditional Chinese medicine, </w:t>
      </w:r>
      <w:proofErr w:type="spellStart"/>
      <w:r w:rsidR="008F1103" w:rsidRPr="009D39CB">
        <w:rPr>
          <w:rFonts w:ascii="Book Antiqua" w:hAnsi="Book Antiqua"/>
        </w:rPr>
        <w:t>Bufei</w:t>
      </w:r>
      <w:proofErr w:type="spellEnd"/>
      <w:r w:rsidR="008F1103" w:rsidRPr="009D39CB">
        <w:rPr>
          <w:rFonts w:ascii="Book Antiqua" w:hAnsi="Book Antiqua"/>
        </w:rPr>
        <w:t xml:space="preserve"> </w:t>
      </w:r>
      <w:proofErr w:type="spellStart"/>
      <w:r w:rsidR="008F1103" w:rsidRPr="009D39CB">
        <w:rPr>
          <w:rFonts w:ascii="Book Antiqua" w:hAnsi="Book Antiqua"/>
        </w:rPr>
        <w:t>Jianpi</w:t>
      </w:r>
      <w:proofErr w:type="spellEnd"/>
      <w:r w:rsidR="008F1103" w:rsidRPr="009D39CB">
        <w:rPr>
          <w:rFonts w:ascii="Book Antiqua" w:hAnsi="Book Antiqua"/>
        </w:rPr>
        <w:t xml:space="preserve"> granules: Implication for COPD drug discovery. </w:t>
      </w:r>
      <w:r w:rsidR="008F1103" w:rsidRPr="009D39CB">
        <w:rPr>
          <w:rFonts w:ascii="Book Antiqua" w:hAnsi="Book Antiqua"/>
          <w:i/>
          <w:iCs/>
        </w:rPr>
        <w:t>Phytomedicine</w:t>
      </w:r>
      <w:r w:rsidR="008F1103" w:rsidRPr="009D39CB">
        <w:rPr>
          <w:rFonts w:ascii="Book Antiqua" w:hAnsi="Book Antiqua"/>
        </w:rPr>
        <w:t xml:space="preserve"> 2022; </w:t>
      </w:r>
      <w:r w:rsidR="008F1103" w:rsidRPr="009D39CB">
        <w:rPr>
          <w:rFonts w:ascii="Book Antiqua" w:hAnsi="Book Antiqua"/>
          <w:b/>
          <w:bCs/>
        </w:rPr>
        <w:t>98</w:t>
      </w:r>
      <w:r w:rsidR="008F1103" w:rsidRPr="009D39CB">
        <w:rPr>
          <w:rFonts w:ascii="Book Antiqua" w:hAnsi="Book Antiqua"/>
        </w:rPr>
        <w:t>: 153963 [PMID: 35121390 DOI: 10.1016/j.phymed.2022.153963]</w:t>
      </w:r>
    </w:p>
    <w:p w14:paraId="6E3077FB" w14:textId="77777777" w:rsidR="008F1103" w:rsidRPr="00663941" w:rsidRDefault="008F1103" w:rsidP="008F1103">
      <w:pPr>
        <w:snapToGrid w:val="0"/>
        <w:spacing w:line="360" w:lineRule="auto"/>
        <w:jc w:val="both"/>
        <w:rPr>
          <w:rFonts w:ascii="Book Antiqua" w:hAnsi="Book Antiqua"/>
        </w:rPr>
      </w:pPr>
      <w:r w:rsidRPr="00663941">
        <w:rPr>
          <w:rFonts w:ascii="Book Antiqua" w:hAnsi="Book Antiqua"/>
        </w:rPr>
        <w:t xml:space="preserve">12 </w:t>
      </w:r>
      <w:proofErr w:type="spellStart"/>
      <w:r w:rsidRPr="00663941">
        <w:rPr>
          <w:rFonts w:ascii="Book Antiqua" w:hAnsi="Book Antiqua"/>
          <w:b/>
          <w:bCs/>
        </w:rPr>
        <w:t>Piñero</w:t>
      </w:r>
      <w:proofErr w:type="spellEnd"/>
      <w:r w:rsidRPr="00663941">
        <w:rPr>
          <w:rFonts w:ascii="Book Antiqua" w:hAnsi="Book Antiqua"/>
          <w:b/>
          <w:bCs/>
        </w:rPr>
        <w:t xml:space="preserve"> J</w:t>
      </w:r>
      <w:r w:rsidRPr="00663941">
        <w:rPr>
          <w:rFonts w:ascii="Book Antiqua" w:hAnsi="Book Antiqua"/>
        </w:rPr>
        <w:t>, Ramírez-</w:t>
      </w:r>
      <w:proofErr w:type="spellStart"/>
      <w:r w:rsidRPr="00663941">
        <w:rPr>
          <w:rFonts w:ascii="Book Antiqua" w:hAnsi="Book Antiqua"/>
        </w:rPr>
        <w:t>Anguita</w:t>
      </w:r>
      <w:proofErr w:type="spellEnd"/>
      <w:r w:rsidRPr="00663941">
        <w:rPr>
          <w:rFonts w:ascii="Book Antiqua" w:hAnsi="Book Antiqua"/>
        </w:rPr>
        <w:t xml:space="preserve"> JM, </w:t>
      </w:r>
      <w:proofErr w:type="spellStart"/>
      <w:r w:rsidRPr="00663941">
        <w:rPr>
          <w:rFonts w:ascii="Book Antiqua" w:hAnsi="Book Antiqua"/>
        </w:rPr>
        <w:t>Saüch-Pitarch</w:t>
      </w:r>
      <w:proofErr w:type="spellEnd"/>
      <w:r w:rsidRPr="00663941">
        <w:rPr>
          <w:rFonts w:ascii="Book Antiqua" w:hAnsi="Book Antiqua"/>
        </w:rPr>
        <w:t xml:space="preserve"> J, </w:t>
      </w:r>
      <w:proofErr w:type="spellStart"/>
      <w:r w:rsidRPr="00663941">
        <w:rPr>
          <w:rFonts w:ascii="Book Antiqua" w:hAnsi="Book Antiqua"/>
        </w:rPr>
        <w:t>Ronzano</w:t>
      </w:r>
      <w:proofErr w:type="spellEnd"/>
      <w:r w:rsidRPr="00663941">
        <w:rPr>
          <w:rFonts w:ascii="Book Antiqua" w:hAnsi="Book Antiqua"/>
        </w:rPr>
        <w:t xml:space="preserve"> F, Centeno E, Sanz F, Furlong LI. The </w:t>
      </w:r>
      <w:proofErr w:type="spellStart"/>
      <w:r w:rsidRPr="00663941">
        <w:rPr>
          <w:rFonts w:ascii="Book Antiqua" w:hAnsi="Book Antiqua"/>
        </w:rPr>
        <w:t>DisGeNET</w:t>
      </w:r>
      <w:proofErr w:type="spellEnd"/>
      <w:r w:rsidRPr="00663941">
        <w:rPr>
          <w:rFonts w:ascii="Book Antiqua" w:hAnsi="Book Antiqua"/>
        </w:rPr>
        <w:t xml:space="preserve"> knowledge platform for disease genomics: 2019 update. </w:t>
      </w:r>
      <w:r w:rsidRPr="00663941">
        <w:rPr>
          <w:rFonts w:ascii="Book Antiqua" w:hAnsi="Book Antiqua"/>
          <w:i/>
          <w:iCs/>
        </w:rPr>
        <w:t>Nucleic Acids Res</w:t>
      </w:r>
      <w:r w:rsidRPr="00663941">
        <w:rPr>
          <w:rFonts w:ascii="Book Antiqua" w:hAnsi="Book Antiqua"/>
        </w:rPr>
        <w:t xml:space="preserve"> 2020; </w:t>
      </w:r>
      <w:r w:rsidRPr="00663941">
        <w:rPr>
          <w:rFonts w:ascii="Book Antiqua" w:hAnsi="Book Antiqua"/>
          <w:b/>
          <w:bCs/>
        </w:rPr>
        <w:t>48</w:t>
      </w:r>
      <w:r w:rsidRPr="00663941">
        <w:rPr>
          <w:rFonts w:ascii="Book Antiqua" w:hAnsi="Book Antiqua"/>
        </w:rPr>
        <w:t>: D845-D855 [PMID: 31680165 DOI: 10.1093/</w:t>
      </w:r>
      <w:proofErr w:type="spellStart"/>
      <w:r w:rsidRPr="00663941">
        <w:rPr>
          <w:rFonts w:ascii="Book Antiqua" w:hAnsi="Book Antiqua"/>
        </w:rPr>
        <w:t>nar</w:t>
      </w:r>
      <w:proofErr w:type="spellEnd"/>
      <w:r w:rsidRPr="00663941">
        <w:rPr>
          <w:rFonts w:ascii="Book Antiqua" w:hAnsi="Book Antiqua"/>
        </w:rPr>
        <w:t>/gkz1021]</w:t>
      </w:r>
    </w:p>
    <w:p w14:paraId="58CB9C38" w14:textId="03E9E56D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A43211" w:rsidRPr="00A30669">
        <w:rPr>
          <w:rFonts w:ascii="Book Antiqua" w:hAnsi="Book Antiqua"/>
          <w:color w:val="000000" w:themeColor="text1"/>
        </w:rPr>
        <w:t>3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Lee L</w:t>
      </w:r>
      <w:r w:rsidRPr="00A30669">
        <w:rPr>
          <w:rFonts w:ascii="Book Antiqua" w:hAnsi="Book Antiqua"/>
          <w:color w:val="000000" w:themeColor="text1"/>
        </w:rPr>
        <w:t xml:space="preserve">, Wang K, Li G, </w:t>
      </w:r>
      <w:proofErr w:type="spellStart"/>
      <w:r w:rsidRPr="00A30669">
        <w:rPr>
          <w:rFonts w:ascii="Book Antiqua" w:hAnsi="Book Antiqua"/>
          <w:color w:val="000000" w:themeColor="text1"/>
        </w:rPr>
        <w:t>Xie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Z, Wang Y, Xu J, Sun S, </w:t>
      </w:r>
      <w:proofErr w:type="spellStart"/>
      <w:r w:rsidRPr="00A30669">
        <w:rPr>
          <w:rFonts w:ascii="Book Antiqua" w:hAnsi="Book Antiqua"/>
          <w:color w:val="000000" w:themeColor="text1"/>
        </w:rPr>
        <w:t>Pocalyko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D, </w:t>
      </w:r>
      <w:proofErr w:type="spellStart"/>
      <w:r w:rsidRPr="00A30669">
        <w:rPr>
          <w:rFonts w:ascii="Book Antiqua" w:hAnsi="Book Antiqua"/>
          <w:color w:val="000000" w:themeColor="text1"/>
        </w:rPr>
        <w:t>Bhak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J, Kim C, Lee KH, Jang YJ, </w:t>
      </w:r>
      <w:proofErr w:type="spellStart"/>
      <w:r w:rsidRPr="00A30669">
        <w:rPr>
          <w:rFonts w:ascii="Book Antiqua" w:hAnsi="Book Antiqua"/>
          <w:color w:val="000000" w:themeColor="text1"/>
        </w:rPr>
        <w:t>Yeom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YI, </w:t>
      </w:r>
      <w:proofErr w:type="spellStart"/>
      <w:r w:rsidRPr="00A30669">
        <w:rPr>
          <w:rFonts w:ascii="Book Antiqua" w:hAnsi="Book Antiqua"/>
          <w:color w:val="000000" w:themeColor="text1"/>
        </w:rPr>
        <w:t>Yoo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HS, Hwang S. </w:t>
      </w:r>
      <w:proofErr w:type="spellStart"/>
      <w:r w:rsidRPr="00A30669">
        <w:rPr>
          <w:rFonts w:ascii="Book Antiqua" w:hAnsi="Book Antiqua"/>
          <w:color w:val="000000" w:themeColor="text1"/>
        </w:rPr>
        <w:t>Liverome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: a curated database of liver cancer-related gene signatures with self-contained context information. </w:t>
      </w:r>
      <w:r w:rsidRPr="00A30669">
        <w:rPr>
          <w:rFonts w:ascii="Book Antiqua" w:hAnsi="Book Antiqua"/>
          <w:i/>
          <w:iCs/>
          <w:color w:val="000000" w:themeColor="text1"/>
        </w:rPr>
        <w:t>BMC Genomics</w:t>
      </w:r>
      <w:r w:rsidRPr="00A30669">
        <w:rPr>
          <w:rFonts w:ascii="Book Antiqua" w:hAnsi="Book Antiqua"/>
          <w:color w:val="000000" w:themeColor="text1"/>
        </w:rPr>
        <w:t xml:space="preserve"> 2011; </w:t>
      </w:r>
      <w:r w:rsidRPr="00A30669">
        <w:rPr>
          <w:rFonts w:ascii="Book Antiqua" w:hAnsi="Book Antiqua"/>
          <w:b/>
          <w:bCs/>
          <w:color w:val="000000" w:themeColor="text1"/>
        </w:rPr>
        <w:t xml:space="preserve">12 </w:t>
      </w:r>
      <w:r w:rsidRPr="00A30669">
        <w:rPr>
          <w:rFonts w:ascii="Book Antiqua" w:hAnsi="Book Antiqua"/>
          <w:color w:val="000000" w:themeColor="text1"/>
        </w:rPr>
        <w:t>Suppl 3: S3 [PMID: 22369201 DOI: 10.1186/1471-2164-12-S3-S3]</w:t>
      </w:r>
    </w:p>
    <w:p w14:paraId="1634F3A0" w14:textId="0317EAF6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4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Su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WH</w:t>
      </w:r>
      <w:r w:rsidRPr="00A30669">
        <w:rPr>
          <w:rFonts w:ascii="Book Antiqua" w:hAnsi="Book Antiqua"/>
          <w:color w:val="000000" w:themeColor="text1"/>
        </w:rPr>
        <w:t xml:space="preserve">, Chao CC, Yeh SH, Chen DS, Chen PJ, </w:t>
      </w:r>
      <w:proofErr w:type="spellStart"/>
      <w:r w:rsidRPr="00A30669">
        <w:rPr>
          <w:rFonts w:ascii="Book Antiqua" w:hAnsi="Book Antiqua"/>
          <w:color w:val="000000" w:themeColor="text1"/>
        </w:rPr>
        <w:t>Jou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YS. </w:t>
      </w:r>
      <w:proofErr w:type="spellStart"/>
      <w:r w:rsidRPr="00A30669">
        <w:rPr>
          <w:rFonts w:ascii="Book Antiqua" w:hAnsi="Book Antiqua"/>
          <w:color w:val="000000" w:themeColor="text1"/>
        </w:rPr>
        <w:t>OncoDB.HCC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: an integrated oncogenomic database of hepatocellular carcinoma revealed aberrant cancer target genes and loci. </w:t>
      </w:r>
      <w:r w:rsidRPr="00A30669">
        <w:rPr>
          <w:rFonts w:ascii="Book Antiqua" w:hAnsi="Book Antiqua"/>
          <w:i/>
          <w:iCs/>
          <w:color w:val="000000" w:themeColor="text1"/>
        </w:rPr>
        <w:t>Nucleic Acids Res</w:t>
      </w:r>
      <w:r w:rsidRPr="00A30669">
        <w:rPr>
          <w:rFonts w:ascii="Book Antiqua" w:hAnsi="Book Antiqua"/>
          <w:color w:val="000000" w:themeColor="text1"/>
        </w:rPr>
        <w:t xml:space="preserve"> 2007; </w:t>
      </w:r>
      <w:r w:rsidRPr="00A30669">
        <w:rPr>
          <w:rFonts w:ascii="Book Antiqua" w:hAnsi="Book Antiqua"/>
          <w:b/>
          <w:bCs/>
          <w:color w:val="000000" w:themeColor="text1"/>
        </w:rPr>
        <w:t>35</w:t>
      </w:r>
      <w:r w:rsidRPr="00A30669">
        <w:rPr>
          <w:rFonts w:ascii="Book Antiqua" w:hAnsi="Book Antiqua"/>
          <w:color w:val="000000" w:themeColor="text1"/>
        </w:rPr>
        <w:t>: D727-D731 [PMID:</w:t>
      </w:r>
      <w:r w:rsidR="00C23893"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color w:val="000000" w:themeColor="text1"/>
        </w:rPr>
        <w:t>17098932 DOI: 10.1093/</w:t>
      </w:r>
      <w:proofErr w:type="spellStart"/>
      <w:r w:rsidRPr="00A30669">
        <w:rPr>
          <w:rFonts w:ascii="Book Antiqua" w:hAnsi="Book Antiqua"/>
          <w:color w:val="000000" w:themeColor="text1"/>
        </w:rPr>
        <w:t>nar</w:t>
      </w:r>
      <w:proofErr w:type="spellEnd"/>
      <w:r w:rsidRPr="00A30669">
        <w:rPr>
          <w:rFonts w:ascii="Book Antiqua" w:hAnsi="Book Antiqua"/>
          <w:color w:val="000000" w:themeColor="text1"/>
        </w:rPr>
        <w:t>/gkl845]</w:t>
      </w:r>
    </w:p>
    <w:p w14:paraId="08730E74" w14:textId="0128D064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5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Daina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A</w:t>
      </w:r>
      <w:r w:rsidRPr="00A30669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A30669">
        <w:rPr>
          <w:rFonts w:ascii="Book Antiqua" w:hAnsi="Book Antiqua"/>
          <w:color w:val="000000" w:themeColor="text1"/>
        </w:rPr>
        <w:t>Michielin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O, </w:t>
      </w:r>
      <w:proofErr w:type="spellStart"/>
      <w:r w:rsidRPr="00A30669">
        <w:rPr>
          <w:rFonts w:ascii="Book Antiqua" w:hAnsi="Book Antiqua"/>
          <w:color w:val="000000" w:themeColor="text1"/>
        </w:rPr>
        <w:t>Zoete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V. </w:t>
      </w:r>
      <w:proofErr w:type="spellStart"/>
      <w:r w:rsidRPr="00A30669">
        <w:rPr>
          <w:rFonts w:ascii="Book Antiqua" w:hAnsi="Book Antiqua"/>
          <w:color w:val="000000" w:themeColor="text1"/>
        </w:rPr>
        <w:t>SwissTargetPrediction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: updated data and new features for efficient prediction of protein targets of small molecules. </w:t>
      </w:r>
      <w:r w:rsidRPr="00A30669">
        <w:rPr>
          <w:rFonts w:ascii="Book Antiqua" w:hAnsi="Book Antiqua"/>
          <w:i/>
          <w:iCs/>
          <w:color w:val="000000" w:themeColor="text1"/>
        </w:rPr>
        <w:t>Nucleic Acids Res</w:t>
      </w:r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47</w:t>
      </w:r>
      <w:r w:rsidRPr="00A30669">
        <w:rPr>
          <w:rFonts w:ascii="Book Antiqua" w:hAnsi="Book Antiqua"/>
          <w:color w:val="000000" w:themeColor="text1"/>
        </w:rPr>
        <w:t>: W357-W364 [PMID: 31106366 DOI: 10.1093/</w:t>
      </w:r>
      <w:proofErr w:type="spellStart"/>
      <w:r w:rsidRPr="00A30669">
        <w:rPr>
          <w:rFonts w:ascii="Book Antiqua" w:hAnsi="Book Antiqua"/>
          <w:color w:val="000000" w:themeColor="text1"/>
        </w:rPr>
        <w:t>nar</w:t>
      </w:r>
      <w:proofErr w:type="spellEnd"/>
      <w:r w:rsidRPr="00A30669">
        <w:rPr>
          <w:rFonts w:ascii="Book Antiqua" w:hAnsi="Book Antiqua"/>
          <w:color w:val="000000" w:themeColor="text1"/>
        </w:rPr>
        <w:t>/gkz382]</w:t>
      </w:r>
    </w:p>
    <w:p w14:paraId="40FE3D00" w14:textId="4B2E6F3E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6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Szklarczyk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D</w:t>
      </w:r>
      <w:r w:rsidRPr="00A30669">
        <w:rPr>
          <w:rFonts w:ascii="Book Antiqua" w:hAnsi="Book Antiqua"/>
          <w:color w:val="000000" w:themeColor="text1"/>
        </w:rPr>
        <w:t xml:space="preserve">, Gable AL, </w:t>
      </w:r>
      <w:proofErr w:type="spellStart"/>
      <w:r w:rsidRPr="00A30669">
        <w:rPr>
          <w:rFonts w:ascii="Book Antiqua" w:hAnsi="Book Antiqua"/>
          <w:color w:val="000000" w:themeColor="text1"/>
        </w:rPr>
        <w:t>Nastou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KC, Lyon D, Kirsch R, </w:t>
      </w:r>
      <w:proofErr w:type="spellStart"/>
      <w:r w:rsidRPr="00A30669">
        <w:rPr>
          <w:rFonts w:ascii="Book Antiqua" w:hAnsi="Book Antiqua"/>
          <w:color w:val="000000" w:themeColor="text1"/>
        </w:rPr>
        <w:t>Pyysalo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A30669">
        <w:rPr>
          <w:rFonts w:ascii="Book Antiqua" w:hAnsi="Book Antiqua"/>
          <w:color w:val="000000" w:themeColor="text1"/>
        </w:rPr>
        <w:t>Doncheva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NT, </w:t>
      </w:r>
      <w:proofErr w:type="spellStart"/>
      <w:r w:rsidRPr="00A30669">
        <w:rPr>
          <w:rFonts w:ascii="Book Antiqua" w:hAnsi="Book Antiqua"/>
          <w:color w:val="000000" w:themeColor="text1"/>
        </w:rPr>
        <w:t>Legeay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M, Fang T, Bork P, Jensen LJ, von Mering C. The STRING database in 2021: customizable protein-protein networks, and functional characterization of user-uploaded </w:t>
      </w:r>
      <w:r w:rsidRPr="00A30669">
        <w:rPr>
          <w:rFonts w:ascii="Book Antiqua" w:hAnsi="Book Antiqua"/>
          <w:color w:val="000000" w:themeColor="text1"/>
        </w:rPr>
        <w:lastRenderedPageBreak/>
        <w:t xml:space="preserve">gene/measurement sets. </w:t>
      </w:r>
      <w:r w:rsidRPr="00A30669">
        <w:rPr>
          <w:rFonts w:ascii="Book Antiqua" w:hAnsi="Book Antiqua"/>
          <w:i/>
          <w:iCs/>
          <w:color w:val="000000" w:themeColor="text1"/>
        </w:rPr>
        <w:t>Nucleic Acids Res</w:t>
      </w:r>
      <w:r w:rsidRPr="00A30669">
        <w:rPr>
          <w:rFonts w:ascii="Book Antiqua" w:hAnsi="Book Antiqua"/>
          <w:color w:val="000000" w:themeColor="text1"/>
        </w:rPr>
        <w:t xml:space="preserve"> 2021; </w:t>
      </w:r>
      <w:r w:rsidRPr="00A30669">
        <w:rPr>
          <w:rFonts w:ascii="Book Antiqua" w:hAnsi="Book Antiqua"/>
          <w:b/>
          <w:bCs/>
          <w:color w:val="000000" w:themeColor="text1"/>
        </w:rPr>
        <w:t>49</w:t>
      </w:r>
      <w:r w:rsidRPr="00A30669">
        <w:rPr>
          <w:rFonts w:ascii="Book Antiqua" w:hAnsi="Book Antiqua"/>
          <w:color w:val="000000" w:themeColor="text1"/>
        </w:rPr>
        <w:t>: D605-D612 [PMID: 33237311 DOI: 10.1093/</w:t>
      </w:r>
      <w:proofErr w:type="spellStart"/>
      <w:r w:rsidRPr="00A30669">
        <w:rPr>
          <w:rFonts w:ascii="Book Antiqua" w:hAnsi="Book Antiqua"/>
          <w:color w:val="000000" w:themeColor="text1"/>
        </w:rPr>
        <w:t>nar</w:t>
      </w:r>
      <w:proofErr w:type="spellEnd"/>
      <w:r w:rsidRPr="00A30669">
        <w:rPr>
          <w:rFonts w:ascii="Book Antiqua" w:hAnsi="Book Antiqua"/>
          <w:color w:val="000000" w:themeColor="text1"/>
        </w:rPr>
        <w:t>/gkaa1074]</w:t>
      </w:r>
    </w:p>
    <w:p w14:paraId="74770010" w14:textId="5A6BFD6D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7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Zhou Y</w:t>
      </w:r>
      <w:r w:rsidRPr="00A30669">
        <w:rPr>
          <w:rFonts w:ascii="Book Antiqua" w:hAnsi="Book Antiqua"/>
          <w:color w:val="000000" w:themeColor="text1"/>
        </w:rPr>
        <w:t xml:space="preserve">, Zhou B, </w:t>
      </w:r>
      <w:proofErr w:type="spellStart"/>
      <w:r w:rsidRPr="00A30669">
        <w:rPr>
          <w:rFonts w:ascii="Book Antiqua" w:hAnsi="Book Antiqua"/>
          <w:color w:val="000000" w:themeColor="text1"/>
        </w:rPr>
        <w:t>Pache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L, Chang M, </w:t>
      </w:r>
      <w:proofErr w:type="spellStart"/>
      <w:r w:rsidRPr="00A30669">
        <w:rPr>
          <w:rFonts w:ascii="Book Antiqua" w:hAnsi="Book Antiqua"/>
          <w:color w:val="000000" w:themeColor="text1"/>
        </w:rPr>
        <w:t>Khodabakhshi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AH, </w:t>
      </w:r>
      <w:proofErr w:type="spellStart"/>
      <w:r w:rsidRPr="00A30669">
        <w:rPr>
          <w:rFonts w:ascii="Book Antiqua" w:hAnsi="Book Antiqua"/>
          <w:color w:val="000000" w:themeColor="text1"/>
        </w:rPr>
        <w:t>Tanaseichuk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O, Benner C, Chanda SK. </w:t>
      </w:r>
      <w:proofErr w:type="spellStart"/>
      <w:r w:rsidRPr="00A30669">
        <w:rPr>
          <w:rFonts w:ascii="Book Antiqua" w:hAnsi="Book Antiqua"/>
          <w:color w:val="000000" w:themeColor="text1"/>
        </w:rPr>
        <w:t>Metascape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provides a biologist-oriented resource for the analysis of systems-level datasets.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Nat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10</w:t>
      </w:r>
      <w:r w:rsidRPr="00A30669">
        <w:rPr>
          <w:rFonts w:ascii="Book Antiqua" w:hAnsi="Book Antiqua"/>
          <w:color w:val="000000" w:themeColor="text1"/>
        </w:rPr>
        <w:t>: 1523 [PMID: 30944313 DOI: 10.1038/s41467-019-09234-6]</w:t>
      </w:r>
    </w:p>
    <w:p w14:paraId="144A6891" w14:textId="4566D0CF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8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Liu Z</w:t>
      </w:r>
      <w:r w:rsidRPr="00A30669">
        <w:rPr>
          <w:rFonts w:ascii="Book Antiqua" w:hAnsi="Book Antiqua"/>
          <w:color w:val="000000" w:themeColor="text1"/>
        </w:rPr>
        <w:t xml:space="preserve">, Luo H, Zhang L, Huang Y, Liu B, Ma K, Feng J, </w:t>
      </w:r>
      <w:proofErr w:type="spellStart"/>
      <w:r w:rsidRPr="00A30669">
        <w:rPr>
          <w:rFonts w:ascii="Book Antiqua" w:hAnsi="Book Antiqua"/>
          <w:color w:val="000000" w:themeColor="text1"/>
        </w:rPr>
        <w:t>Xie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J, Zheng J, Hu J, Zhan S, Zhu Y, Xu Q, Kong W, Wang X. </w:t>
      </w:r>
      <w:proofErr w:type="spellStart"/>
      <w:r w:rsidRPr="00A30669">
        <w:rPr>
          <w:rFonts w:ascii="Book Antiqua" w:hAnsi="Book Antiqua"/>
          <w:color w:val="000000" w:themeColor="text1"/>
        </w:rPr>
        <w:t>Hyperhomocysteinemia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exaggerates adventitial inflammation and angiotensin II-induced abdominal aortic aneurysm in mice. </w:t>
      </w:r>
      <w:r w:rsidRPr="00A30669">
        <w:rPr>
          <w:rFonts w:ascii="Book Antiqua" w:hAnsi="Book Antiqua"/>
          <w:i/>
          <w:iCs/>
          <w:color w:val="000000" w:themeColor="text1"/>
        </w:rPr>
        <w:t>Circ Res</w:t>
      </w:r>
      <w:r w:rsidRPr="00A30669">
        <w:rPr>
          <w:rFonts w:ascii="Book Antiqua" w:hAnsi="Book Antiqua"/>
          <w:color w:val="000000" w:themeColor="text1"/>
        </w:rPr>
        <w:t xml:space="preserve"> 2012; </w:t>
      </w:r>
      <w:r w:rsidRPr="00A30669">
        <w:rPr>
          <w:rFonts w:ascii="Book Antiqua" w:hAnsi="Book Antiqua"/>
          <w:b/>
          <w:bCs/>
          <w:color w:val="000000" w:themeColor="text1"/>
        </w:rPr>
        <w:t>111</w:t>
      </w:r>
      <w:r w:rsidRPr="00A30669">
        <w:rPr>
          <w:rFonts w:ascii="Book Antiqua" w:hAnsi="Book Antiqua"/>
          <w:color w:val="000000" w:themeColor="text1"/>
        </w:rPr>
        <w:t>: 1261-1273 [PMID: 22912384 DOI: 10.1161/CIRCRESAHA.112.270520]</w:t>
      </w:r>
    </w:p>
    <w:p w14:paraId="059A34CF" w14:textId="10ACB7F7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1</w:t>
      </w:r>
      <w:r w:rsidR="009B02B5" w:rsidRPr="00A30669">
        <w:rPr>
          <w:rFonts w:ascii="Book Antiqua" w:hAnsi="Book Antiqua"/>
          <w:color w:val="000000" w:themeColor="text1"/>
        </w:rPr>
        <w:t>9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Livak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KJ</w:t>
      </w:r>
      <w:r w:rsidRPr="00A30669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A30669">
        <w:rPr>
          <w:rFonts w:ascii="Book Antiqua" w:hAnsi="Book Antiqua"/>
          <w:color w:val="000000" w:themeColor="text1"/>
        </w:rPr>
        <w:t>Schmittgen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TD. Analysis of relative gene expression data using real-time quantitative PCR and the 2(-Delta </w:t>
      </w:r>
      <w:proofErr w:type="spellStart"/>
      <w:r w:rsidRPr="00A30669">
        <w:rPr>
          <w:rFonts w:ascii="Book Antiqua" w:hAnsi="Book Antiqua"/>
          <w:color w:val="000000" w:themeColor="text1"/>
        </w:rPr>
        <w:t>Delta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C(T)) Method. </w:t>
      </w:r>
      <w:r w:rsidRPr="00A30669">
        <w:rPr>
          <w:rFonts w:ascii="Book Antiqua" w:hAnsi="Book Antiqua"/>
          <w:i/>
          <w:iCs/>
          <w:color w:val="000000" w:themeColor="text1"/>
        </w:rPr>
        <w:t>Methods</w:t>
      </w:r>
      <w:r w:rsidRPr="00A30669">
        <w:rPr>
          <w:rFonts w:ascii="Book Antiqua" w:hAnsi="Book Antiqua"/>
          <w:color w:val="000000" w:themeColor="text1"/>
        </w:rPr>
        <w:t xml:space="preserve"> 2001; </w:t>
      </w:r>
      <w:r w:rsidRPr="00A30669">
        <w:rPr>
          <w:rFonts w:ascii="Book Antiqua" w:hAnsi="Book Antiqua"/>
          <w:b/>
          <w:bCs/>
          <w:color w:val="000000" w:themeColor="text1"/>
        </w:rPr>
        <w:t>25</w:t>
      </w:r>
      <w:r w:rsidRPr="00A30669">
        <w:rPr>
          <w:rFonts w:ascii="Book Antiqua" w:hAnsi="Book Antiqua"/>
          <w:color w:val="000000" w:themeColor="text1"/>
        </w:rPr>
        <w:t>: 402-408 [PMID: 11846609 DOI: 10.1006/meth.2001.1262]</w:t>
      </w:r>
    </w:p>
    <w:p w14:paraId="07E88A2C" w14:textId="7D911BC5" w:rsidR="00821F3C" w:rsidRPr="00A30669" w:rsidRDefault="009B02B5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20</w:t>
      </w:r>
      <w:r w:rsidR="00821F3C" w:rsidRPr="00A30669">
        <w:rPr>
          <w:rFonts w:ascii="Book Antiqua" w:hAnsi="Book Antiqua"/>
          <w:color w:val="000000" w:themeColor="text1"/>
        </w:rPr>
        <w:t xml:space="preserve">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Liu Z</w:t>
      </w:r>
      <w:r w:rsidR="00821F3C" w:rsidRPr="00A30669">
        <w:rPr>
          <w:rFonts w:ascii="Book Antiqua" w:hAnsi="Book Antiqua"/>
          <w:color w:val="000000" w:themeColor="text1"/>
        </w:rPr>
        <w:t xml:space="preserve">, Suo C, Mao X, Jiang Y, </w:t>
      </w:r>
      <w:proofErr w:type="spellStart"/>
      <w:r w:rsidR="00821F3C" w:rsidRPr="00A30669">
        <w:rPr>
          <w:rFonts w:ascii="Book Antiqua" w:hAnsi="Book Antiqua"/>
          <w:color w:val="000000" w:themeColor="text1"/>
        </w:rPr>
        <w:t>Jin</w:t>
      </w:r>
      <w:proofErr w:type="spellEnd"/>
      <w:r w:rsidR="00821F3C" w:rsidRPr="00A30669">
        <w:rPr>
          <w:rFonts w:ascii="Book Antiqua" w:hAnsi="Book Antiqua"/>
          <w:color w:val="000000" w:themeColor="text1"/>
        </w:rPr>
        <w:t xml:space="preserve"> L, Zhang T, Chen X. Global incidence trends in primary liver cancer by age at diagnosis, sex, region, and etiology, 1990-2017. </w:t>
      </w:r>
      <w:r w:rsidR="00821F3C" w:rsidRPr="00A30669">
        <w:rPr>
          <w:rFonts w:ascii="Book Antiqua" w:hAnsi="Book Antiqua"/>
          <w:i/>
          <w:iCs/>
          <w:color w:val="000000" w:themeColor="text1"/>
        </w:rPr>
        <w:t>Cancer</w:t>
      </w:r>
      <w:r w:rsidR="00821F3C" w:rsidRPr="00A30669">
        <w:rPr>
          <w:rFonts w:ascii="Book Antiqua" w:hAnsi="Book Antiqua"/>
          <w:color w:val="000000" w:themeColor="text1"/>
        </w:rPr>
        <w:t xml:space="preserve"> 2020;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126</w:t>
      </w:r>
      <w:r w:rsidR="00821F3C" w:rsidRPr="00A30669">
        <w:rPr>
          <w:rFonts w:ascii="Book Antiqua" w:hAnsi="Book Antiqua"/>
          <w:color w:val="000000" w:themeColor="text1"/>
        </w:rPr>
        <w:t>: 2267-2278 [PMID: 32201944 DOI: 10.1002/cncr.32789]</w:t>
      </w:r>
    </w:p>
    <w:p w14:paraId="7F096A76" w14:textId="64AD0B15" w:rsidR="00821F3C" w:rsidRPr="00A30669" w:rsidRDefault="009B02B5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21</w:t>
      </w:r>
      <w:r w:rsidR="00821F3C" w:rsidRPr="00A30669">
        <w:rPr>
          <w:rFonts w:ascii="Book Antiqua" w:hAnsi="Book Antiqua"/>
          <w:color w:val="000000" w:themeColor="text1"/>
        </w:rPr>
        <w:t xml:space="preserve">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Korean Liver Cancer Association (KLCA)</w:t>
      </w:r>
      <w:r w:rsidR="00821F3C" w:rsidRPr="00A30669">
        <w:rPr>
          <w:rFonts w:ascii="Book Antiqua" w:hAnsi="Book Antiqua"/>
          <w:color w:val="000000" w:themeColor="text1"/>
        </w:rPr>
        <w:t xml:space="preserve">; National Cancer Center (NCC), </w:t>
      </w:r>
      <w:proofErr w:type="spellStart"/>
      <w:r w:rsidR="00821F3C" w:rsidRPr="00A30669">
        <w:rPr>
          <w:rFonts w:ascii="Book Antiqua" w:hAnsi="Book Antiqua"/>
          <w:color w:val="000000" w:themeColor="text1"/>
        </w:rPr>
        <w:t>Goyang</w:t>
      </w:r>
      <w:proofErr w:type="spellEnd"/>
      <w:r w:rsidR="00821F3C" w:rsidRPr="00A30669">
        <w:rPr>
          <w:rFonts w:ascii="Book Antiqua" w:hAnsi="Book Antiqua"/>
          <w:color w:val="000000" w:themeColor="text1"/>
        </w:rPr>
        <w:t xml:space="preserve">, Korea. 2018 Korean Liver Cancer Association-National Cancer Center Korea Practice Guidelines for the Management of Hepatocellular Carcinoma. </w:t>
      </w:r>
      <w:r w:rsidR="00821F3C" w:rsidRPr="00A30669">
        <w:rPr>
          <w:rFonts w:ascii="Book Antiqua" w:hAnsi="Book Antiqua"/>
          <w:i/>
          <w:iCs/>
          <w:color w:val="000000" w:themeColor="text1"/>
        </w:rPr>
        <w:t xml:space="preserve">Korean J </w:t>
      </w:r>
      <w:proofErr w:type="spellStart"/>
      <w:r w:rsidR="00821F3C" w:rsidRPr="00A30669">
        <w:rPr>
          <w:rFonts w:ascii="Book Antiqua" w:hAnsi="Book Antiqua"/>
          <w:i/>
          <w:iCs/>
          <w:color w:val="000000" w:themeColor="text1"/>
        </w:rPr>
        <w:t>Radiol</w:t>
      </w:r>
      <w:proofErr w:type="spellEnd"/>
      <w:r w:rsidR="00821F3C" w:rsidRPr="00A30669">
        <w:rPr>
          <w:rFonts w:ascii="Book Antiqua" w:hAnsi="Book Antiqua"/>
          <w:color w:val="000000" w:themeColor="text1"/>
        </w:rPr>
        <w:t xml:space="preserve"> 2019;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20</w:t>
      </w:r>
      <w:r w:rsidR="00821F3C" w:rsidRPr="00A30669">
        <w:rPr>
          <w:rFonts w:ascii="Book Antiqua" w:hAnsi="Book Antiqua"/>
          <w:color w:val="000000" w:themeColor="text1"/>
        </w:rPr>
        <w:t>: 1042-1113 [PMID: 31270974 DOI: 10.3348/kjr.2019.0140]</w:t>
      </w:r>
    </w:p>
    <w:p w14:paraId="27461EB7" w14:textId="51D092BF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2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Marin JJG</w:t>
      </w:r>
      <w:r w:rsidRPr="00A30669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A30669">
        <w:rPr>
          <w:rFonts w:ascii="Book Antiqua" w:hAnsi="Book Antiqua"/>
          <w:color w:val="000000" w:themeColor="text1"/>
        </w:rPr>
        <w:t>Herraez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E, Lozano E, Macias RIR, </w:t>
      </w:r>
      <w:proofErr w:type="spellStart"/>
      <w:r w:rsidRPr="00A30669">
        <w:rPr>
          <w:rFonts w:ascii="Book Antiqua" w:hAnsi="Book Antiqua"/>
          <w:color w:val="000000" w:themeColor="text1"/>
        </w:rPr>
        <w:t>Briz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O. Models for Understanding Resistance to Chemotherapy in Liver Cancer. </w:t>
      </w:r>
      <w:r w:rsidRPr="00A30669">
        <w:rPr>
          <w:rFonts w:ascii="Book Antiqua" w:hAnsi="Book Antiqua"/>
          <w:i/>
          <w:iCs/>
          <w:color w:val="000000" w:themeColor="text1"/>
        </w:rPr>
        <w:t>Cancers (Basel)</w:t>
      </w:r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11</w:t>
      </w:r>
      <w:r w:rsidRPr="00A30669">
        <w:rPr>
          <w:rFonts w:ascii="Book Antiqua" w:hAnsi="Book Antiqua"/>
          <w:color w:val="000000" w:themeColor="text1"/>
        </w:rPr>
        <w:t xml:space="preserve"> [PMID: 31671735 DOI: 10.3390/cancers11111677]</w:t>
      </w:r>
    </w:p>
    <w:p w14:paraId="4815110C" w14:textId="4ADF34C1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3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Khazir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J</w:t>
      </w:r>
      <w:r w:rsidRPr="00A30669">
        <w:rPr>
          <w:rFonts w:ascii="Book Antiqua" w:hAnsi="Book Antiqua"/>
          <w:color w:val="000000" w:themeColor="text1"/>
        </w:rPr>
        <w:t>, Riley DL, Pilcher LA, De-</w:t>
      </w:r>
      <w:proofErr w:type="spellStart"/>
      <w:r w:rsidRPr="00A30669">
        <w:rPr>
          <w:rFonts w:ascii="Book Antiqua" w:hAnsi="Book Antiqua"/>
          <w:color w:val="000000" w:themeColor="text1"/>
        </w:rPr>
        <w:t>Maayer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P, Mir BA. Anticancer agents from diverse natural sources.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Nat Prod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2014; </w:t>
      </w:r>
      <w:r w:rsidRPr="00A30669">
        <w:rPr>
          <w:rFonts w:ascii="Book Antiqua" w:hAnsi="Book Antiqua"/>
          <w:b/>
          <w:bCs/>
          <w:color w:val="000000" w:themeColor="text1"/>
        </w:rPr>
        <w:t>9</w:t>
      </w:r>
      <w:r w:rsidRPr="00A30669">
        <w:rPr>
          <w:rFonts w:ascii="Book Antiqua" w:hAnsi="Book Antiqua"/>
          <w:color w:val="000000" w:themeColor="text1"/>
        </w:rPr>
        <w:t>: 1655-1669 [PMID: 25532303]</w:t>
      </w:r>
    </w:p>
    <w:p w14:paraId="6B3BC689" w14:textId="09C32BBB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4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Hsiao WL</w:t>
      </w:r>
      <w:r w:rsidRPr="00A30669">
        <w:rPr>
          <w:rFonts w:ascii="Book Antiqua" w:hAnsi="Book Antiqua"/>
          <w:color w:val="000000" w:themeColor="text1"/>
        </w:rPr>
        <w:t>, Liu L. The role of traditional Chinese herbal medicines in cancer therapy</w:t>
      </w:r>
      <w:r w:rsidR="00B40221" w:rsidRPr="00A30669">
        <w:rPr>
          <w:rFonts w:ascii="Book Antiqua" w:hAnsi="Book Antiqua"/>
          <w:color w:val="000000" w:themeColor="text1"/>
        </w:rPr>
        <w:t>—</w:t>
      </w:r>
      <w:r w:rsidRPr="00A30669">
        <w:rPr>
          <w:rFonts w:ascii="Book Antiqua" w:hAnsi="Book Antiqua"/>
          <w:color w:val="000000" w:themeColor="text1"/>
        </w:rPr>
        <w:t xml:space="preserve">from TCM theory to mechanistic insights. </w:t>
      </w:r>
      <w:r w:rsidRPr="00A30669">
        <w:rPr>
          <w:rFonts w:ascii="Book Antiqua" w:hAnsi="Book Antiqua"/>
          <w:i/>
          <w:iCs/>
          <w:color w:val="000000" w:themeColor="text1"/>
        </w:rPr>
        <w:t>Planta Med</w:t>
      </w:r>
      <w:r w:rsidRPr="00A30669">
        <w:rPr>
          <w:rFonts w:ascii="Book Antiqua" w:hAnsi="Book Antiqua"/>
          <w:color w:val="000000" w:themeColor="text1"/>
        </w:rPr>
        <w:t xml:space="preserve"> 2010; </w:t>
      </w:r>
      <w:r w:rsidRPr="00A30669">
        <w:rPr>
          <w:rFonts w:ascii="Book Antiqua" w:hAnsi="Book Antiqua"/>
          <w:b/>
          <w:bCs/>
          <w:color w:val="000000" w:themeColor="text1"/>
        </w:rPr>
        <w:t>76</w:t>
      </w:r>
      <w:r w:rsidRPr="00A30669">
        <w:rPr>
          <w:rFonts w:ascii="Book Antiqua" w:hAnsi="Book Antiqua"/>
          <w:color w:val="000000" w:themeColor="text1"/>
        </w:rPr>
        <w:t>: 1118-1131 [PMID: 20635308 DOI: 10.1055/s-0030-1250186]</w:t>
      </w:r>
    </w:p>
    <w:p w14:paraId="6F3C530D" w14:textId="477688AF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lastRenderedPageBreak/>
        <w:t>2</w:t>
      </w:r>
      <w:r w:rsidR="009B02B5" w:rsidRPr="00A30669">
        <w:rPr>
          <w:rFonts w:ascii="Book Antiqua" w:hAnsi="Book Antiqua"/>
          <w:color w:val="000000" w:themeColor="text1"/>
        </w:rPr>
        <w:t>5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Fox Ramos AE</w:t>
      </w:r>
      <w:r w:rsidRPr="00A30669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A30669">
        <w:rPr>
          <w:rFonts w:ascii="Book Antiqua" w:hAnsi="Book Antiqua"/>
          <w:color w:val="000000" w:themeColor="text1"/>
        </w:rPr>
        <w:t>Evanno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L, Poupon E, </w:t>
      </w:r>
      <w:proofErr w:type="spellStart"/>
      <w:r w:rsidRPr="00A30669">
        <w:rPr>
          <w:rFonts w:ascii="Book Antiqua" w:hAnsi="Book Antiqua"/>
          <w:color w:val="000000" w:themeColor="text1"/>
        </w:rPr>
        <w:t>Champy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P, </w:t>
      </w:r>
      <w:proofErr w:type="spellStart"/>
      <w:r w:rsidRPr="00A30669">
        <w:rPr>
          <w:rFonts w:ascii="Book Antiqua" w:hAnsi="Book Antiqua"/>
          <w:color w:val="000000" w:themeColor="text1"/>
        </w:rPr>
        <w:t>Beniddir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MA. Natural products targeting strategies involving molecular networking: different manners, one goal. </w:t>
      </w:r>
      <w:r w:rsidRPr="00A30669">
        <w:rPr>
          <w:rFonts w:ascii="Book Antiqua" w:hAnsi="Book Antiqua"/>
          <w:i/>
          <w:iCs/>
          <w:color w:val="000000" w:themeColor="text1"/>
        </w:rPr>
        <w:t>Nat Prod Rep</w:t>
      </w:r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36</w:t>
      </w:r>
      <w:r w:rsidRPr="00A30669">
        <w:rPr>
          <w:rFonts w:ascii="Book Antiqua" w:hAnsi="Book Antiqua"/>
          <w:color w:val="000000" w:themeColor="text1"/>
        </w:rPr>
        <w:t>: 960-980 [PMID: 31140509 DOI: 10.1039/c9np00006b]</w:t>
      </w:r>
    </w:p>
    <w:p w14:paraId="784B1F77" w14:textId="5B37A793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6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Wang Z</w:t>
      </w:r>
      <w:r w:rsidRPr="00A30669">
        <w:rPr>
          <w:rFonts w:ascii="Book Antiqua" w:hAnsi="Book Antiqua"/>
          <w:color w:val="000000" w:themeColor="text1"/>
        </w:rPr>
        <w:t xml:space="preserve">, Kim U, Liu J, Cheng C, Wu W, Guo S, Feng Y, Quinn RJ, Hou Y, Bai G. Comprehensive TCM molecular networking based on MS/MS in silico spectra with integration of virtual screening and affinity MS screening for discovering functional ligands from natural herbs.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Anal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Bioanal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Chem</w:t>
      </w:r>
      <w:r w:rsidRPr="00A30669">
        <w:rPr>
          <w:rFonts w:ascii="Book Antiqua" w:hAnsi="Book Antiqua"/>
          <w:color w:val="000000" w:themeColor="text1"/>
        </w:rPr>
        <w:t xml:space="preserve"> 2019; </w:t>
      </w:r>
      <w:r w:rsidRPr="00A30669">
        <w:rPr>
          <w:rFonts w:ascii="Book Antiqua" w:hAnsi="Book Antiqua"/>
          <w:b/>
          <w:bCs/>
          <w:color w:val="000000" w:themeColor="text1"/>
        </w:rPr>
        <w:t>411</w:t>
      </w:r>
      <w:r w:rsidRPr="00A30669">
        <w:rPr>
          <w:rFonts w:ascii="Book Antiqua" w:hAnsi="Book Antiqua"/>
          <w:color w:val="000000" w:themeColor="text1"/>
        </w:rPr>
        <w:t>: 5785-5797 [PMID: 31236650 DOI: 10.1007/s00216-019-01962-4]</w:t>
      </w:r>
    </w:p>
    <w:p w14:paraId="75032145" w14:textId="75D3CDC6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7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Wakefield LM</w:t>
      </w:r>
      <w:r w:rsidRPr="00A30669">
        <w:rPr>
          <w:rFonts w:ascii="Book Antiqua" w:hAnsi="Book Antiqua"/>
          <w:color w:val="000000" w:themeColor="text1"/>
        </w:rPr>
        <w:t xml:space="preserve">, Roberts AB. TGF-beta signaling: positive and negative effects on tumorigenesis.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Curr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Opin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Genet Dev</w:t>
      </w:r>
      <w:r w:rsidRPr="00A30669">
        <w:rPr>
          <w:rFonts w:ascii="Book Antiqua" w:hAnsi="Book Antiqua"/>
          <w:color w:val="000000" w:themeColor="text1"/>
        </w:rPr>
        <w:t xml:space="preserve"> 2002; </w:t>
      </w:r>
      <w:r w:rsidRPr="00A30669">
        <w:rPr>
          <w:rFonts w:ascii="Book Antiqua" w:hAnsi="Book Antiqua"/>
          <w:b/>
          <w:bCs/>
          <w:color w:val="000000" w:themeColor="text1"/>
        </w:rPr>
        <w:t>12</w:t>
      </w:r>
      <w:r w:rsidRPr="00A30669">
        <w:rPr>
          <w:rFonts w:ascii="Book Antiqua" w:hAnsi="Book Antiqua"/>
          <w:color w:val="000000" w:themeColor="text1"/>
        </w:rPr>
        <w:t>: 22-29 [PMID: 11790550 DOI: 10.1016/s0959-437</w:t>
      </w:r>
      <w:proofErr w:type="gramStart"/>
      <w:r w:rsidRPr="00A30669">
        <w:rPr>
          <w:rFonts w:ascii="Book Antiqua" w:hAnsi="Book Antiqua"/>
          <w:color w:val="000000" w:themeColor="text1"/>
        </w:rPr>
        <w:t>x(</w:t>
      </w:r>
      <w:proofErr w:type="gramEnd"/>
      <w:r w:rsidRPr="00A30669">
        <w:rPr>
          <w:rFonts w:ascii="Book Antiqua" w:hAnsi="Book Antiqua"/>
          <w:color w:val="000000" w:themeColor="text1"/>
        </w:rPr>
        <w:t>01)00259-3]</w:t>
      </w:r>
    </w:p>
    <w:p w14:paraId="14205CD0" w14:textId="225536EF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8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Boye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A</w:t>
      </w:r>
      <w:r w:rsidRPr="00A30669">
        <w:rPr>
          <w:rFonts w:ascii="Book Antiqua" w:hAnsi="Book Antiqua"/>
          <w:color w:val="000000" w:themeColor="text1"/>
        </w:rPr>
        <w:t>, Kan H, Wu C, Jiang Y, Yang X, He S, Yang Y. MAPK inhibitors differently modulate TGF-β/</w:t>
      </w:r>
      <w:proofErr w:type="spellStart"/>
      <w:r w:rsidRPr="00A30669">
        <w:rPr>
          <w:rFonts w:ascii="Book Antiqua" w:hAnsi="Book Antiqua"/>
          <w:color w:val="000000" w:themeColor="text1"/>
        </w:rPr>
        <w:t>Smad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signaling in HepG2 cells.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Tumour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Biol</w:t>
      </w:r>
      <w:r w:rsidRPr="00A30669">
        <w:rPr>
          <w:rFonts w:ascii="Book Antiqua" w:hAnsi="Book Antiqua"/>
          <w:color w:val="000000" w:themeColor="text1"/>
        </w:rPr>
        <w:t xml:space="preserve"> 2015; </w:t>
      </w:r>
      <w:r w:rsidRPr="00A30669">
        <w:rPr>
          <w:rFonts w:ascii="Book Antiqua" w:hAnsi="Book Antiqua"/>
          <w:b/>
          <w:bCs/>
          <w:color w:val="000000" w:themeColor="text1"/>
        </w:rPr>
        <w:t>36</w:t>
      </w:r>
      <w:r w:rsidRPr="00A30669">
        <w:rPr>
          <w:rFonts w:ascii="Book Antiqua" w:hAnsi="Book Antiqua"/>
          <w:color w:val="000000" w:themeColor="text1"/>
        </w:rPr>
        <w:t>: 3643-3651 [PMID: 25560488 DOI: 10.1007/s13277-014-3002-x]</w:t>
      </w:r>
    </w:p>
    <w:p w14:paraId="38955E12" w14:textId="5AFB28C4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2</w:t>
      </w:r>
      <w:r w:rsidR="009B02B5" w:rsidRPr="00A30669">
        <w:rPr>
          <w:rFonts w:ascii="Book Antiqua" w:hAnsi="Book Antiqua"/>
          <w:color w:val="000000" w:themeColor="text1"/>
        </w:rPr>
        <w:t>9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Syed V</w:t>
      </w:r>
      <w:r w:rsidRPr="00A30669">
        <w:rPr>
          <w:rFonts w:ascii="Book Antiqua" w:hAnsi="Book Antiqua"/>
          <w:color w:val="000000" w:themeColor="text1"/>
        </w:rPr>
        <w:t xml:space="preserve">. TGF-β Signaling in Cancer.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J Cell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2016; </w:t>
      </w:r>
      <w:r w:rsidRPr="00A30669">
        <w:rPr>
          <w:rFonts w:ascii="Book Antiqua" w:hAnsi="Book Antiqua"/>
          <w:b/>
          <w:bCs/>
          <w:color w:val="000000" w:themeColor="text1"/>
        </w:rPr>
        <w:t>117</w:t>
      </w:r>
      <w:r w:rsidRPr="00A30669">
        <w:rPr>
          <w:rFonts w:ascii="Book Antiqua" w:hAnsi="Book Antiqua"/>
          <w:color w:val="000000" w:themeColor="text1"/>
        </w:rPr>
        <w:t>: 1279-1287 [PMID: 26774024 DOI: 10.1002/jcb.25496]</w:t>
      </w:r>
    </w:p>
    <w:p w14:paraId="5546AF74" w14:textId="4CDA37AD" w:rsidR="00821F3C" w:rsidRPr="00A30669" w:rsidRDefault="009B02B5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30</w:t>
      </w:r>
      <w:r w:rsidR="00821F3C"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="00821F3C" w:rsidRPr="00A30669">
        <w:rPr>
          <w:rFonts w:ascii="Book Antiqua" w:hAnsi="Book Antiqua"/>
          <w:b/>
          <w:bCs/>
          <w:color w:val="000000" w:themeColor="text1"/>
        </w:rPr>
        <w:t>Waldmann</w:t>
      </w:r>
      <w:proofErr w:type="spellEnd"/>
      <w:r w:rsidR="00821F3C" w:rsidRPr="00A30669">
        <w:rPr>
          <w:rFonts w:ascii="Book Antiqua" w:hAnsi="Book Antiqua"/>
          <w:b/>
          <w:bCs/>
          <w:color w:val="000000" w:themeColor="text1"/>
        </w:rPr>
        <w:t xml:space="preserve"> TA</w:t>
      </w:r>
      <w:r w:rsidR="00821F3C" w:rsidRPr="00A30669">
        <w:rPr>
          <w:rFonts w:ascii="Book Antiqua" w:hAnsi="Book Antiqua"/>
          <w:color w:val="000000" w:themeColor="text1"/>
        </w:rPr>
        <w:t xml:space="preserve">. The biology of interleukin-2 and interleukin-15: implications for cancer therapy and vaccine design. </w:t>
      </w:r>
      <w:r w:rsidR="00821F3C" w:rsidRPr="00A30669">
        <w:rPr>
          <w:rFonts w:ascii="Book Antiqua" w:hAnsi="Book Antiqua"/>
          <w:i/>
          <w:iCs/>
          <w:color w:val="000000" w:themeColor="text1"/>
        </w:rPr>
        <w:t>Nat Rev Immunol</w:t>
      </w:r>
      <w:r w:rsidR="00821F3C" w:rsidRPr="00A30669">
        <w:rPr>
          <w:rFonts w:ascii="Book Antiqua" w:hAnsi="Book Antiqua"/>
          <w:color w:val="000000" w:themeColor="text1"/>
        </w:rPr>
        <w:t xml:space="preserve"> 2006;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6</w:t>
      </w:r>
      <w:r w:rsidR="00821F3C" w:rsidRPr="00A30669">
        <w:rPr>
          <w:rFonts w:ascii="Book Antiqua" w:hAnsi="Book Antiqua"/>
          <w:color w:val="000000" w:themeColor="text1"/>
        </w:rPr>
        <w:t>: 595-601 [PMID: 16868550 DOI: 10.1038/nri1901]</w:t>
      </w:r>
    </w:p>
    <w:p w14:paraId="13C5E9F5" w14:textId="7C37DF21" w:rsidR="00821F3C" w:rsidRPr="00A30669" w:rsidRDefault="009B02B5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31</w:t>
      </w:r>
      <w:r w:rsidR="00821F3C" w:rsidRPr="00A30669">
        <w:rPr>
          <w:rFonts w:ascii="Book Antiqua" w:hAnsi="Book Antiqua"/>
          <w:color w:val="000000" w:themeColor="text1"/>
        </w:rPr>
        <w:t xml:space="preserve">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Engel AL</w:t>
      </w:r>
      <w:r w:rsidR="00821F3C" w:rsidRPr="00A30669">
        <w:rPr>
          <w:rFonts w:ascii="Book Antiqua" w:hAnsi="Book Antiqua"/>
          <w:color w:val="000000" w:themeColor="text1"/>
        </w:rPr>
        <w:t xml:space="preserve">, Holt GE, Lu H. The pharmacokinetics of Toll-like receptor agonists and the impact on the immune system. </w:t>
      </w:r>
      <w:r w:rsidR="00821F3C" w:rsidRPr="00A30669">
        <w:rPr>
          <w:rFonts w:ascii="Book Antiqua" w:hAnsi="Book Antiqua"/>
          <w:i/>
          <w:iCs/>
          <w:color w:val="000000" w:themeColor="text1"/>
        </w:rPr>
        <w:t xml:space="preserve">Expert Rev Clin </w:t>
      </w:r>
      <w:proofErr w:type="spellStart"/>
      <w:r w:rsidR="00821F3C" w:rsidRPr="00A30669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 w:rsidR="00821F3C" w:rsidRPr="00A30669">
        <w:rPr>
          <w:rFonts w:ascii="Book Antiqua" w:hAnsi="Book Antiqua"/>
          <w:color w:val="000000" w:themeColor="text1"/>
        </w:rPr>
        <w:t xml:space="preserve"> 2011; </w:t>
      </w:r>
      <w:r w:rsidR="00821F3C" w:rsidRPr="00A30669">
        <w:rPr>
          <w:rFonts w:ascii="Book Antiqua" w:hAnsi="Book Antiqua"/>
          <w:b/>
          <w:bCs/>
          <w:color w:val="000000" w:themeColor="text1"/>
        </w:rPr>
        <w:t>4</w:t>
      </w:r>
      <w:r w:rsidR="00821F3C" w:rsidRPr="00A30669">
        <w:rPr>
          <w:rFonts w:ascii="Book Antiqua" w:hAnsi="Book Antiqua"/>
          <w:color w:val="000000" w:themeColor="text1"/>
        </w:rPr>
        <w:t>: 275-289 [PMID: 21643519 DOI: 10.1586/ecp.11.5]</w:t>
      </w:r>
    </w:p>
    <w:p w14:paraId="2AAD164D" w14:textId="42960F84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</w:t>
      </w:r>
      <w:r w:rsidR="009B02B5" w:rsidRPr="00A30669">
        <w:rPr>
          <w:rFonts w:ascii="Book Antiqua" w:hAnsi="Book Antiqua"/>
          <w:color w:val="000000" w:themeColor="text1"/>
        </w:rPr>
        <w:t>2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Cui HX</w:t>
      </w:r>
      <w:r w:rsidRPr="00A30669">
        <w:rPr>
          <w:rFonts w:ascii="Book Antiqua" w:hAnsi="Book Antiqua"/>
          <w:color w:val="000000" w:themeColor="text1"/>
        </w:rPr>
        <w:t xml:space="preserve">, Tang L, Cheng FR, Yuan K. Antitumor Effects of Ethanol Extracts from </w:t>
      </w:r>
      <w:proofErr w:type="spellStart"/>
      <w:r w:rsidRPr="00A30669">
        <w:rPr>
          <w:rFonts w:ascii="Book Antiqua" w:hAnsi="Book Antiqua"/>
          <w:color w:val="000000" w:themeColor="text1"/>
        </w:rPr>
        <w:t>Hyptis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color w:val="000000" w:themeColor="text1"/>
        </w:rPr>
        <w:t>Rhomboidea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in </w:t>
      </w:r>
      <w:proofErr w:type="gramStart"/>
      <w:r w:rsidRPr="00A30669">
        <w:rPr>
          <w:rFonts w:ascii="Book Antiqua" w:hAnsi="Book Antiqua"/>
          <w:color w:val="000000" w:themeColor="text1"/>
        </w:rPr>
        <w:t>H(</w:t>
      </w:r>
      <w:proofErr w:type="gramEnd"/>
      <w:r w:rsidRPr="00A30669">
        <w:rPr>
          <w:rFonts w:ascii="Book Antiqua" w:hAnsi="Book Antiqua"/>
          <w:color w:val="000000" w:themeColor="text1"/>
        </w:rPr>
        <w:t xml:space="preserve">22) Tumor-bearing Mice.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Pharmacogn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Mag</w:t>
      </w:r>
      <w:r w:rsidRPr="00A30669">
        <w:rPr>
          <w:rFonts w:ascii="Book Antiqua" w:hAnsi="Book Antiqua"/>
          <w:color w:val="000000" w:themeColor="text1"/>
        </w:rPr>
        <w:t xml:space="preserve"> 2017; </w:t>
      </w:r>
      <w:r w:rsidRPr="00A30669">
        <w:rPr>
          <w:rFonts w:ascii="Book Antiqua" w:hAnsi="Book Antiqua"/>
          <w:b/>
          <w:bCs/>
          <w:color w:val="000000" w:themeColor="text1"/>
        </w:rPr>
        <w:t>13</w:t>
      </w:r>
      <w:r w:rsidRPr="00A30669">
        <w:rPr>
          <w:rFonts w:ascii="Book Antiqua" w:hAnsi="Book Antiqua"/>
          <w:color w:val="000000" w:themeColor="text1"/>
        </w:rPr>
        <w:t>: 571-575 [PMID: 29200715 DOI: 10.4103/pm.pm_314_16]</w:t>
      </w:r>
    </w:p>
    <w:p w14:paraId="4D3D4796" w14:textId="5BFA5310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</w:t>
      </w:r>
      <w:r w:rsidR="009B02B5" w:rsidRPr="00A30669">
        <w:rPr>
          <w:rFonts w:ascii="Book Antiqua" w:hAnsi="Book Antiqua"/>
          <w:color w:val="000000" w:themeColor="text1"/>
        </w:rPr>
        <w:t>3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Croker BA</w:t>
      </w:r>
      <w:r w:rsidRPr="00A30669">
        <w:rPr>
          <w:rFonts w:ascii="Book Antiqua" w:hAnsi="Book Antiqua"/>
          <w:color w:val="000000" w:themeColor="text1"/>
        </w:rPr>
        <w:t>, O</w:t>
      </w:r>
      <w:r w:rsidR="00B40221" w:rsidRPr="00A30669">
        <w:rPr>
          <w:rFonts w:ascii="Book Antiqua" w:hAnsi="Book Antiqua"/>
          <w:color w:val="000000" w:themeColor="text1"/>
        </w:rPr>
        <w:t>’</w:t>
      </w:r>
      <w:r w:rsidRPr="00A30669">
        <w:rPr>
          <w:rFonts w:ascii="Book Antiqua" w:hAnsi="Book Antiqua"/>
          <w:color w:val="000000" w:themeColor="text1"/>
        </w:rPr>
        <w:t xml:space="preserve">Donnell JA, Nowell CJ, Metcalf D, </w:t>
      </w:r>
      <w:proofErr w:type="spellStart"/>
      <w:r w:rsidRPr="00A30669">
        <w:rPr>
          <w:rFonts w:ascii="Book Antiqua" w:hAnsi="Book Antiqua"/>
          <w:color w:val="000000" w:themeColor="text1"/>
        </w:rPr>
        <w:t>Dewson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G, Campbell KJ, Rogers KL, Hu Y, Smyth GK, Zhang JG, White M, </w:t>
      </w:r>
      <w:proofErr w:type="spellStart"/>
      <w:r w:rsidRPr="00A30669">
        <w:rPr>
          <w:rFonts w:ascii="Book Antiqua" w:hAnsi="Book Antiqua"/>
          <w:color w:val="000000" w:themeColor="text1"/>
        </w:rPr>
        <w:t>Lackovic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K, </w:t>
      </w:r>
      <w:proofErr w:type="spellStart"/>
      <w:r w:rsidRPr="00A30669">
        <w:rPr>
          <w:rFonts w:ascii="Book Antiqua" w:hAnsi="Book Antiqua"/>
          <w:color w:val="000000" w:themeColor="text1"/>
        </w:rPr>
        <w:t>Cengia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LH, O</w:t>
      </w:r>
      <w:r w:rsidR="00B40221" w:rsidRPr="00A30669">
        <w:rPr>
          <w:rFonts w:ascii="Book Antiqua" w:hAnsi="Book Antiqua"/>
          <w:color w:val="000000" w:themeColor="text1"/>
        </w:rPr>
        <w:t>’</w:t>
      </w:r>
      <w:r w:rsidRPr="00A30669">
        <w:rPr>
          <w:rFonts w:ascii="Book Antiqua" w:hAnsi="Book Antiqua"/>
          <w:color w:val="000000" w:themeColor="text1"/>
        </w:rPr>
        <w:t xml:space="preserve">Reilly LA, </w:t>
      </w:r>
      <w:proofErr w:type="spellStart"/>
      <w:r w:rsidRPr="00A30669">
        <w:rPr>
          <w:rFonts w:ascii="Book Antiqua" w:hAnsi="Book Antiqua"/>
          <w:color w:val="000000" w:themeColor="text1"/>
        </w:rPr>
        <w:t>Bouillet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P, Cory S, Strasser A, Roberts AW. </w:t>
      </w:r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-mediated neutrophil apoptosis is accelerated by Bid, </w:t>
      </w:r>
      <w:proofErr w:type="spellStart"/>
      <w:r w:rsidRPr="00A30669">
        <w:rPr>
          <w:rFonts w:ascii="Book Antiqua" w:hAnsi="Book Antiqua"/>
          <w:color w:val="000000" w:themeColor="text1"/>
        </w:rPr>
        <w:t>Bak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, and </w:t>
      </w:r>
      <w:proofErr w:type="spellStart"/>
      <w:r w:rsidRPr="00A30669">
        <w:rPr>
          <w:rFonts w:ascii="Book Antiqua" w:hAnsi="Book Antiqua"/>
          <w:color w:val="000000" w:themeColor="text1"/>
        </w:rPr>
        <w:t>Bax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and inhibited by Bcl-2 and Mcl-1.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Proc Natl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Acad</w:t>
      </w:r>
      <w:proofErr w:type="spellEnd"/>
      <w:r w:rsidRPr="00A30669">
        <w:rPr>
          <w:rFonts w:ascii="Book Antiqua" w:hAnsi="Book Antiqua"/>
          <w:i/>
          <w:iCs/>
          <w:color w:val="000000" w:themeColor="text1"/>
        </w:rPr>
        <w:t xml:space="preserve"> Sci U S A</w:t>
      </w:r>
      <w:r w:rsidRPr="00A30669">
        <w:rPr>
          <w:rFonts w:ascii="Book Antiqua" w:hAnsi="Book Antiqua"/>
          <w:color w:val="000000" w:themeColor="text1"/>
        </w:rPr>
        <w:t xml:space="preserve"> 2011; </w:t>
      </w:r>
      <w:r w:rsidRPr="00A30669">
        <w:rPr>
          <w:rFonts w:ascii="Book Antiqua" w:hAnsi="Book Antiqua"/>
          <w:b/>
          <w:bCs/>
          <w:color w:val="000000" w:themeColor="text1"/>
        </w:rPr>
        <w:t>108</w:t>
      </w:r>
      <w:r w:rsidRPr="00A30669">
        <w:rPr>
          <w:rFonts w:ascii="Book Antiqua" w:hAnsi="Book Antiqua"/>
          <w:color w:val="000000" w:themeColor="text1"/>
        </w:rPr>
        <w:t>: 13135-13140 [PMID: 21768356 DOI: 10.1073/pnas.1110358108]</w:t>
      </w:r>
    </w:p>
    <w:p w14:paraId="42F02780" w14:textId="0333BE05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lastRenderedPageBreak/>
        <w:t>3</w:t>
      </w:r>
      <w:r w:rsidR="009B02B5" w:rsidRPr="00A30669">
        <w:rPr>
          <w:rFonts w:ascii="Book Antiqua" w:hAnsi="Book Antiqua"/>
          <w:color w:val="000000" w:themeColor="text1"/>
        </w:rPr>
        <w:t>4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Lee SH</w:t>
      </w:r>
      <w:r w:rsidRPr="00A30669">
        <w:rPr>
          <w:rFonts w:ascii="Book Antiqua" w:hAnsi="Book Antiqua"/>
          <w:color w:val="000000" w:themeColor="text1"/>
        </w:rPr>
        <w:t xml:space="preserve">, Shin MS, Lee HS, Bae JH, Lee HK, Kim HS, Kim SY, Jang JJ, </w:t>
      </w:r>
      <w:proofErr w:type="spellStart"/>
      <w:r w:rsidRPr="00A30669">
        <w:rPr>
          <w:rFonts w:ascii="Book Antiqua" w:hAnsi="Book Antiqua"/>
          <w:color w:val="000000" w:themeColor="text1"/>
        </w:rPr>
        <w:t>Joo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M, Kang YK, Park WS, Park JY, Oh RR, Han SY, Lee JH, Kim SH, Lee JY, </w:t>
      </w:r>
      <w:proofErr w:type="spellStart"/>
      <w:r w:rsidRPr="00A30669">
        <w:rPr>
          <w:rFonts w:ascii="Book Antiqua" w:hAnsi="Book Antiqua"/>
          <w:color w:val="000000" w:themeColor="text1"/>
        </w:rPr>
        <w:t>Yoo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NJ. Expression of </w:t>
      </w:r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and </w:t>
      </w:r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-related molecules in human hepatocellular carcinoma. </w:t>
      </w:r>
      <w:r w:rsidRPr="00A30669">
        <w:rPr>
          <w:rFonts w:ascii="Book Antiqua" w:hAnsi="Book Antiqua"/>
          <w:i/>
          <w:iCs/>
          <w:color w:val="000000" w:themeColor="text1"/>
        </w:rPr>
        <w:t xml:space="preserve">Hum </w:t>
      </w:r>
      <w:proofErr w:type="spellStart"/>
      <w:r w:rsidRPr="00A30669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2001; </w:t>
      </w:r>
      <w:r w:rsidRPr="00A30669">
        <w:rPr>
          <w:rFonts w:ascii="Book Antiqua" w:hAnsi="Book Antiqua"/>
          <w:b/>
          <w:bCs/>
          <w:color w:val="000000" w:themeColor="text1"/>
        </w:rPr>
        <w:t>32</w:t>
      </w:r>
      <w:r w:rsidRPr="00A30669">
        <w:rPr>
          <w:rFonts w:ascii="Book Antiqua" w:hAnsi="Book Antiqua"/>
          <w:color w:val="000000" w:themeColor="text1"/>
        </w:rPr>
        <w:t>: 250-256 [PMID: 11274632 DOI: 10.1053/hupa.2001.22769]</w:t>
      </w:r>
    </w:p>
    <w:p w14:paraId="12282375" w14:textId="688E1F14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</w:t>
      </w:r>
      <w:r w:rsidR="009B02B5" w:rsidRPr="00A30669">
        <w:rPr>
          <w:rFonts w:ascii="Book Antiqua" w:hAnsi="Book Antiqua"/>
          <w:color w:val="000000" w:themeColor="text1"/>
        </w:rPr>
        <w:t>5</w:t>
      </w:r>
      <w:r w:rsidRPr="00A30669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hAnsi="Book Antiqua"/>
          <w:b/>
          <w:bCs/>
          <w:color w:val="000000" w:themeColor="text1"/>
        </w:rPr>
        <w:t>Fukuzawa</w:t>
      </w:r>
      <w:proofErr w:type="spellEnd"/>
      <w:r w:rsidRPr="00A30669">
        <w:rPr>
          <w:rFonts w:ascii="Book Antiqua" w:hAnsi="Book Antiqua"/>
          <w:b/>
          <w:bCs/>
          <w:color w:val="000000" w:themeColor="text1"/>
        </w:rPr>
        <w:t xml:space="preserve"> Y</w:t>
      </w:r>
      <w:r w:rsidRPr="00A30669">
        <w:rPr>
          <w:rFonts w:ascii="Book Antiqua" w:hAnsi="Book Antiqua"/>
          <w:color w:val="000000" w:themeColor="text1"/>
        </w:rPr>
        <w:t xml:space="preserve">, Takahashi K, </w:t>
      </w:r>
      <w:proofErr w:type="spellStart"/>
      <w:r w:rsidRPr="00A30669">
        <w:rPr>
          <w:rFonts w:ascii="Book Antiqua" w:hAnsi="Book Antiqua"/>
          <w:color w:val="000000" w:themeColor="text1"/>
        </w:rPr>
        <w:t>Furuta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K, </w:t>
      </w:r>
      <w:proofErr w:type="spellStart"/>
      <w:r w:rsidRPr="00A30669">
        <w:rPr>
          <w:rFonts w:ascii="Book Antiqua" w:hAnsi="Book Antiqua"/>
          <w:color w:val="000000" w:themeColor="text1"/>
        </w:rPr>
        <w:t>Tagaya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T, Ishikawa T, Wada K, Omoto Y, Koji T, </w:t>
      </w:r>
      <w:proofErr w:type="spellStart"/>
      <w:r w:rsidRPr="00A30669">
        <w:rPr>
          <w:rFonts w:ascii="Book Antiqua" w:hAnsi="Book Antiqua"/>
          <w:color w:val="000000" w:themeColor="text1"/>
        </w:rPr>
        <w:t>Kakumu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S. Expression of </w:t>
      </w:r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>/</w:t>
      </w:r>
      <w:bookmarkStart w:id="39" w:name="_Hlk126829563"/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ligand (</w:t>
      </w:r>
      <w:proofErr w:type="spellStart"/>
      <w:r w:rsidRPr="00A30669">
        <w:rPr>
          <w:rFonts w:ascii="Book Antiqua" w:hAnsi="Book Antiqua"/>
          <w:color w:val="000000" w:themeColor="text1"/>
        </w:rPr>
        <w:t>fasL</w:t>
      </w:r>
      <w:proofErr w:type="spellEnd"/>
      <w:r w:rsidRPr="00A30669">
        <w:rPr>
          <w:rFonts w:ascii="Book Antiqua" w:hAnsi="Book Antiqua"/>
          <w:color w:val="000000" w:themeColor="text1"/>
        </w:rPr>
        <w:t>)</w:t>
      </w:r>
      <w:bookmarkEnd w:id="39"/>
      <w:r w:rsidRPr="00A30669">
        <w:rPr>
          <w:rFonts w:ascii="Book Antiqua" w:hAnsi="Book Antiqua"/>
          <w:color w:val="000000" w:themeColor="text1"/>
        </w:rPr>
        <w:t xml:space="preserve"> and its involvement in infiltrating lymphocytes in hepatocellular carcinoma (HCC). </w:t>
      </w:r>
      <w:r w:rsidRPr="00A30669">
        <w:rPr>
          <w:rFonts w:ascii="Book Antiqua" w:hAnsi="Book Antiqua"/>
          <w:i/>
          <w:iCs/>
          <w:color w:val="000000" w:themeColor="text1"/>
        </w:rPr>
        <w:t>J Gastroenterol</w:t>
      </w:r>
      <w:r w:rsidRPr="00A30669">
        <w:rPr>
          <w:rFonts w:ascii="Book Antiqua" w:hAnsi="Book Antiqua"/>
          <w:color w:val="000000" w:themeColor="text1"/>
        </w:rPr>
        <w:t xml:space="preserve"> 2001; </w:t>
      </w:r>
      <w:r w:rsidRPr="00A30669">
        <w:rPr>
          <w:rFonts w:ascii="Book Antiqua" w:hAnsi="Book Antiqua"/>
          <w:b/>
          <w:bCs/>
          <w:color w:val="000000" w:themeColor="text1"/>
        </w:rPr>
        <w:t>36</w:t>
      </w:r>
      <w:r w:rsidRPr="00A30669">
        <w:rPr>
          <w:rFonts w:ascii="Book Antiqua" w:hAnsi="Book Antiqua"/>
          <w:color w:val="000000" w:themeColor="text1"/>
        </w:rPr>
        <w:t>: 681-688 [PMID: 11686478 DOI: 10.1007/s005350170031]</w:t>
      </w:r>
    </w:p>
    <w:p w14:paraId="28E4FDB2" w14:textId="724AE968" w:rsidR="00821F3C" w:rsidRPr="00A30669" w:rsidRDefault="00821F3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color w:val="000000" w:themeColor="text1"/>
        </w:rPr>
        <w:t>3</w:t>
      </w:r>
      <w:r w:rsidR="009B02B5" w:rsidRPr="00A30669">
        <w:rPr>
          <w:rFonts w:ascii="Book Antiqua" w:hAnsi="Book Antiqua"/>
          <w:color w:val="000000" w:themeColor="text1"/>
        </w:rPr>
        <w:t>6</w:t>
      </w:r>
      <w:r w:rsidRPr="00A30669">
        <w:rPr>
          <w:rFonts w:ascii="Book Antiqua" w:hAnsi="Book Antiqua"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Alderson MR</w:t>
      </w:r>
      <w:r w:rsidRPr="00A30669">
        <w:rPr>
          <w:rFonts w:ascii="Book Antiqua" w:hAnsi="Book Antiqua"/>
          <w:color w:val="000000" w:themeColor="text1"/>
        </w:rPr>
        <w:t xml:space="preserve">, Tough TW, Davis-Smith T, </w:t>
      </w:r>
      <w:proofErr w:type="spellStart"/>
      <w:r w:rsidRPr="00A30669">
        <w:rPr>
          <w:rFonts w:ascii="Book Antiqua" w:hAnsi="Book Antiqua"/>
          <w:color w:val="000000" w:themeColor="text1"/>
        </w:rPr>
        <w:t>Braddy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S, Falk B, Schooley KA, Goodwin RG, Smith CA, Ramsdell F, Lynch DH. </w:t>
      </w:r>
      <w:proofErr w:type="spellStart"/>
      <w:r w:rsidRPr="00A30669">
        <w:rPr>
          <w:rFonts w:ascii="Book Antiqua" w:hAnsi="Book Antiqua"/>
          <w:color w:val="000000" w:themeColor="text1"/>
        </w:rPr>
        <w:t>Fas</w:t>
      </w:r>
      <w:proofErr w:type="spellEnd"/>
      <w:r w:rsidRPr="00A30669">
        <w:rPr>
          <w:rFonts w:ascii="Book Antiqua" w:hAnsi="Book Antiqua"/>
          <w:color w:val="000000" w:themeColor="text1"/>
        </w:rPr>
        <w:t xml:space="preserve"> ligand mediates activation-induced cell death in human T lymphocytes. </w:t>
      </w:r>
      <w:r w:rsidRPr="00A30669">
        <w:rPr>
          <w:rFonts w:ascii="Book Antiqua" w:hAnsi="Book Antiqua"/>
          <w:i/>
          <w:iCs/>
          <w:color w:val="000000" w:themeColor="text1"/>
        </w:rPr>
        <w:t>J Exp Med</w:t>
      </w:r>
      <w:r w:rsidRPr="00A30669">
        <w:rPr>
          <w:rFonts w:ascii="Book Antiqua" w:hAnsi="Book Antiqua"/>
          <w:color w:val="000000" w:themeColor="text1"/>
        </w:rPr>
        <w:t xml:space="preserve"> 1995; </w:t>
      </w:r>
      <w:r w:rsidRPr="00A30669">
        <w:rPr>
          <w:rFonts w:ascii="Book Antiqua" w:hAnsi="Book Antiqua"/>
          <w:b/>
          <w:bCs/>
          <w:color w:val="000000" w:themeColor="text1"/>
        </w:rPr>
        <w:t>181</w:t>
      </w:r>
      <w:r w:rsidRPr="00A30669">
        <w:rPr>
          <w:rFonts w:ascii="Book Antiqua" w:hAnsi="Book Antiqua"/>
          <w:color w:val="000000" w:themeColor="text1"/>
        </w:rPr>
        <w:t>: 71-77 [PMID: 7528780 DOI: 10.1084/jem.181.1.71]</w:t>
      </w:r>
    </w:p>
    <w:p w14:paraId="6EB6002B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306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37"/>
    <w:p w14:paraId="573167A2" w14:textId="7777777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0DB61B0A" w14:textId="27BA12DA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use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committee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All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procedures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performed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approval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guidelines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protocols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established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Ethics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Review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Committee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Animal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Experiments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Liaoning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University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Traditional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Chinese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Medicine.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D58AC" w:rsidRPr="00A30669">
        <w:rPr>
          <w:rFonts w:ascii="Book Antiqua" w:eastAsia="Book Antiqua" w:hAnsi="Book Antiqua" w:cs="Book Antiqua"/>
          <w:color w:val="000000" w:themeColor="text1"/>
        </w:rPr>
        <w:t>The study was reviewed and approved by the Animal Ethics Committee of The Affiliated Hospital of Liaoning University of TCM. [Approval No. 2019YS(DW)-033-01]</w:t>
      </w:r>
    </w:p>
    <w:p w14:paraId="1E3806FB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728C27A" w14:textId="77777777" w:rsidR="00007230" w:rsidRPr="00A30669" w:rsidRDefault="00000000" w:rsidP="00A30669">
      <w:pPr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07230" w:rsidRPr="00A30669">
        <w:rPr>
          <w:rFonts w:ascii="Book Antiqua" w:eastAsia="SimSun" w:hAnsi="Book Antiqua" w:cs="SimSun"/>
          <w:color w:val="000000" w:themeColor="text1"/>
        </w:rPr>
        <w:t>All the authors report no relevant conflicts of interest for this article.</w:t>
      </w:r>
    </w:p>
    <w:p w14:paraId="0821C3C1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5F8354" w14:textId="26A7C16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available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corresponding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authors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request</w:t>
      </w:r>
      <w:r w:rsidR="00B40221" w:rsidRPr="00A30669">
        <w:rPr>
          <w:rFonts w:ascii="Book Antiqua" w:eastAsia="Book Antiqua" w:hAnsi="Book Antiqua" w:cs="Book Antiqua"/>
          <w:color w:val="000000" w:themeColor="text1"/>
        </w:rPr>
        <w:t xml:space="preserve"> (Email: mxsvvv@163.com)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753DFA8A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C175D8" w14:textId="3DE821FC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ARRIVE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guidelines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ARRIVE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Guidelines,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prepared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revised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according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ARRIVE</w:t>
      </w:r>
      <w:r w:rsidR="00FB594F"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Guidelines.</w:t>
      </w:r>
    </w:p>
    <w:p w14:paraId="49D2C718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2CC593" w14:textId="708A5B8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article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open-access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article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that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selected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in-house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editor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peer-reviewed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external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reviewers.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distributed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accordance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Creative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Commons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Attribution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BY-NC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4.0)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license,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which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permits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others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distribute,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remix,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adapt,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build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upon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non-commercially,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license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their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derivative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works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terms,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provided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original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properly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non-commercial.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See: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6EA47AC8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073774" w14:textId="13D518E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Unsolicited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article;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Externally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peer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2AE72D17" w14:textId="26CAFCF5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Single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blind</w:t>
      </w:r>
    </w:p>
    <w:p w14:paraId="01B99DEE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EC6D61" w14:textId="7A79E10E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December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2022</w:t>
      </w:r>
    </w:p>
    <w:p w14:paraId="312D0BBE" w14:textId="73B5901C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January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9,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2023</w:t>
      </w:r>
    </w:p>
    <w:p w14:paraId="282838EA" w14:textId="18741C59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A1C2806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383ECE" w14:textId="2FAC4BD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Oncology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CE2966" w14:textId="0D32BBCD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China</w:t>
      </w:r>
    </w:p>
    <w:p w14:paraId="6516E93F" w14:textId="6EF75DB7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AFF02C2" w14:textId="60E6C74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Grade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(Excellent):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</w:p>
    <w:p w14:paraId="6419A364" w14:textId="468AC290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Grade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(Very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good):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</w:t>
      </w:r>
    </w:p>
    <w:p w14:paraId="469E2824" w14:textId="1D5B7EDA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Grade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(Good):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</w:t>
      </w:r>
    </w:p>
    <w:p w14:paraId="3C76CDBC" w14:textId="1FEF0FAB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Grade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(Fair):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</w:p>
    <w:p w14:paraId="34BF8B46" w14:textId="4BEFA1B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color w:val="000000" w:themeColor="text1"/>
        </w:rPr>
        <w:t>Grade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(Poor):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0</w:t>
      </w:r>
    </w:p>
    <w:p w14:paraId="334EDE70" w14:textId="77777777" w:rsidR="00A77B3E" w:rsidRPr="00A30669" w:rsidRDefault="00A77B3E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20D87E" w14:textId="1CE99744" w:rsidR="00A77B3E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Andersen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JB,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Denmark;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Nardone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Italy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019E7" w:rsidRPr="00A30669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E46D6" w:rsidRPr="002E46D6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485CDD73" w14:textId="77777777" w:rsidR="005858BC" w:rsidRPr="00A30669" w:rsidRDefault="005858BC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73B838A4" w14:textId="2DA3D4A0" w:rsidR="006019E7" w:rsidRPr="00A30669" w:rsidRDefault="006019E7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6019E7" w:rsidRPr="00A306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61D021" w14:textId="3408F24D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FB594F" w:rsidRPr="00A3066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C7A7933" w14:textId="00E58F40" w:rsidR="00A77B3E" w:rsidRPr="00A30669" w:rsidRDefault="002B286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1B543E9" wp14:editId="21FAFF93">
            <wp:extent cx="5125165" cy="3467584"/>
            <wp:effectExtent l="0" t="0" r="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7310" w14:textId="7EAC9681" w:rsidR="00A77B3E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Establishment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mice.</w:t>
      </w:r>
      <w:r w:rsidR="002B2869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B2869" w:rsidRPr="00A30669">
        <w:rPr>
          <w:rFonts w:ascii="Book Antiqua" w:eastAsia="Book Antiqua" w:hAnsi="Book Antiqua" w:cs="Book Antiqua"/>
          <w:color w:val="000000" w:themeColor="text1"/>
        </w:rPr>
        <w:t>CTX:</w:t>
      </w:r>
      <w:r w:rsidR="00E8557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5574" w:rsidRPr="00A30669">
        <w:rPr>
          <w:rFonts w:ascii="Book Antiqua" w:hAnsi="Book Antiqua" w:cs="Book Antiqua"/>
          <w:color w:val="000000" w:themeColor="text1"/>
          <w:lang w:eastAsia="zh-CN"/>
        </w:rPr>
        <w:t>C</w:t>
      </w:r>
      <w:r w:rsidR="00E85574" w:rsidRPr="00A30669">
        <w:rPr>
          <w:rFonts w:ascii="Book Antiqua" w:eastAsia="Book Antiqua" w:hAnsi="Book Antiqua" w:cs="Book Antiqua"/>
          <w:color w:val="000000" w:themeColor="text1"/>
        </w:rPr>
        <w:t>yclophosphamide</w:t>
      </w:r>
      <w:r w:rsidR="00A80C89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E8557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2869" w:rsidRPr="00A30669">
        <w:rPr>
          <w:rFonts w:ascii="Book Antiqua" w:eastAsia="Book Antiqua" w:hAnsi="Book Antiqua" w:cs="Book Antiqua"/>
          <w:color w:val="000000" w:themeColor="text1"/>
        </w:rPr>
        <w:t>MJF: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 xml:space="preserve"> Mu Ji Fang Granules</w:t>
      </w:r>
      <w:r w:rsidR="00A80C89"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7B2CBFC2" w14:textId="77777777" w:rsidR="00FC0649" w:rsidRDefault="00FC0649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FC06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16D5EA" w14:textId="77777777" w:rsidR="00FC0649" w:rsidRDefault="00FC0649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0B5A6C25" w14:textId="0D9A3BA7" w:rsidR="00FC0649" w:rsidRPr="00A30669" w:rsidRDefault="00FC064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drawing>
          <wp:inline distT="0" distB="0" distL="0" distR="0" wp14:anchorId="70EF1BA8" wp14:editId="6D8C82B7">
            <wp:extent cx="5943600" cy="1287780"/>
            <wp:effectExtent l="0" t="0" r="0" b="762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2F57" w14:textId="3D049027" w:rsidR="00A77B3E" w:rsidRPr="00A30669" w:rsidRDefault="002B286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731B0DFE" wp14:editId="321F87E1">
            <wp:extent cx="5724524" cy="3013862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 rotWithShape="1">
                    <a:blip r:embed="rId12"/>
                    <a:srcRect t="17600"/>
                    <a:stretch/>
                  </pic:blipFill>
                  <pic:spPr bwMode="auto">
                    <a:xfrm>
                      <a:off x="0" y="0"/>
                      <a:ext cx="5725324" cy="301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BE043" w14:textId="389272EA" w:rsidR="00A77B3E" w:rsidRPr="00A30669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Identification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11C9A" w:rsidRPr="00A30669">
        <w:rPr>
          <w:rFonts w:ascii="Book Antiqua" w:eastAsia="Book Antiqua" w:hAnsi="Book Antiqua" w:cs="Book Antiqua"/>
          <w:b/>
          <w:bCs/>
          <w:color w:val="000000" w:themeColor="text1"/>
        </w:rPr>
        <w:t>Mu Ji Fang Granules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molecular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networking.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Workflow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approach;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Whole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profile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0" w:name="_Hlk126271819"/>
      <w:r w:rsidRPr="00A30669">
        <w:rPr>
          <w:rFonts w:ascii="Book Antiqua" w:eastAsia="Book Antiqua" w:hAnsi="Book Antiqua" w:cs="Book Antiqua"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Granules</w:t>
      </w:r>
      <w:bookmarkEnd w:id="40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after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oral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administration;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Absorbable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identified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using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reference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substances.</w:t>
      </w:r>
      <w:r w:rsidR="00EE0AE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E0AE0" w:rsidRPr="00A30669">
        <w:rPr>
          <w:rFonts w:ascii="Book Antiqua" w:eastAsia="Book Antiqua" w:hAnsi="Book Antiqua" w:cs="Book Antiqua"/>
          <w:color w:val="000000" w:themeColor="text1"/>
        </w:rPr>
        <w:t>mz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>XML</w:t>
      </w:r>
      <w:proofErr w:type="spellEnd"/>
      <w:r w:rsidR="004B3BAA" w:rsidRPr="00A30669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EE0AE0" w:rsidRPr="00A30669">
        <w:rPr>
          <w:rFonts w:ascii="Book Antiqua" w:eastAsia="Book Antiqua" w:hAnsi="Book Antiqua" w:cs="Book Antiqua"/>
          <w:color w:val="000000" w:themeColor="text1"/>
        </w:rPr>
        <w:t>A kind of format for Mass spectrometry data file</w:t>
      </w:r>
      <w:r w:rsidR="00A80C89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EE0AE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>GNPS:</w:t>
      </w:r>
      <w:r w:rsidR="00B320BC" w:rsidRPr="00A30669">
        <w:rPr>
          <w:rFonts w:ascii="Book Antiqua" w:hAnsi="Book Antiqua"/>
          <w:color w:val="000000" w:themeColor="text1"/>
        </w:rPr>
        <w:t xml:space="preserve"> Website of </w:t>
      </w:r>
      <w:r w:rsidR="00B320BC" w:rsidRPr="00A30669">
        <w:rPr>
          <w:rFonts w:ascii="Book Antiqua" w:eastAsia="Book Antiqua" w:hAnsi="Book Antiqua" w:cs="Book Antiqua"/>
          <w:color w:val="000000" w:themeColor="text1"/>
        </w:rPr>
        <w:t>Global Nature Products Social Molecular Networking</w:t>
      </w:r>
      <w:r w:rsidR="00A80C89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 xml:space="preserve"> LC-MS/MS:  </w:t>
      </w:r>
      <w:r w:rsidR="00B320BC" w:rsidRPr="00A30669">
        <w:rPr>
          <w:rFonts w:ascii="Book Antiqua" w:eastAsia="Book Antiqua" w:hAnsi="Book Antiqua" w:cs="Book Antiqua"/>
          <w:color w:val="000000" w:themeColor="text1"/>
        </w:rPr>
        <w:t>Liquid Chromatograph Mass Spectrometer</w:t>
      </w:r>
      <w:r w:rsidR="00A80C89"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7A3D1F03" w14:textId="65D13755" w:rsidR="002B2869" w:rsidRDefault="002B2869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61415FFD" w14:textId="0FA2E28C" w:rsidR="003F0C71" w:rsidRPr="00A30669" w:rsidRDefault="003F0C71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6D9CC87" wp14:editId="709A2D85">
            <wp:extent cx="5943600" cy="6800850"/>
            <wp:effectExtent l="0" t="0" r="0" b="0"/>
            <wp:docPr id="8" name="图片 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C222" w14:textId="77777777" w:rsidR="002B2869" w:rsidRPr="00A30669" w:rsidRDefault="002B2869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25134CFF" wp14:editId="707D8B6E">
            <wp:extent cx="5943600" cy="3905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C6BE" w14:textId="4F68EFBE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pharmacology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construction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134EE" w:rsidRPr="00A30669">
        <w:rPr>
          <w:rFonts w:ascii="Book Antiqua" w:eastAsia="Book Antiqua" w:hAnsi="Book Antiqua" w:cs="Book Antiqua"/>
          <w:b/>
          <w:bCs/>
          <w:color w:val="000000" w:themeColor="text1"/>
        </w:rPr>
        <w:t>Mu Ji Fang Granules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Ingredients-anti-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hepatocellular carcinoma (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-targets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>Mu Ji Fang Granules (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(diamond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ellipse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targets).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1" w:name="_Hlk126829803"/>
      <w:r w:rsidR="007F2BA0" w:rsidRPr="00A30669">
        <w:rPr>
          <w:rFonts w:ascii="Book Antiqua" w:eastAsia="Book Antiqua" w:hAnsi="Book Antiqua" w:cs="Book Antiqua"/>
          <w:color w:val="000000" w:themeColor="text1"/>
        </w:rPr>
        <w:t xml:space="preserve">Gene Ontology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(</w:t>
      </w:r>
      <w:r w:rsidR="007F2BA0" w:rsidRPr="00A30669">
        <w:rPr>
          <w:rFonts w:ascii="Book Antiqua" w:eastAsia="Book Antiqua" w:hAnsi="Book Antiqua" w:cs="Book Antiqua"/>
          <w:color w:val="000000" w:themeColor="text1"/>
        </w:rPr>
        <w:t>GO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)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2BA0" w:rsidRPr="00A30669">
        <w:rPr>
          <w:rFonts w:ascii="Book Antiqua" w:eastAsia="Book Antiqua" w:hAnsi="Book Antiqua" w:cs="Book Antiqua"/>
          <w:color w:val="000000" w:themeColor="text1"/>
        </w:rPr>
        <w:t xml:space="preserve">Kyoto Encyclopedia of Genes and Genomes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(</w:t>
      </w:r>
      <w:r w:rsidR="007F2BA0"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) </w:t>
      </w:r>
      <w:bookmarkEnd w:id="41"/>
      <w:r w:rsidRPr="00A30669">
        <w:rPr>
          <w:rFonts w:ascii="Book Antiqua" w:eastAsia="Book Antiqua" w:hAnsi="Book Antiqua" w:cs="Book Antiqua"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enrichment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analysis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heatmap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14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significantly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different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abundant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genes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6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KEGG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2" w:name="_Hlk126829817"/>
      <w:bookmarkStart w:id="43" w:name="_Hlk126829808"/>
      <w:r w:rsidRPr="00A30669">
        <w:rPr>
          <w:rFonts w:ascii="Book Antiqua" w:eastAsia="Book Antiqua" w:hAnsi="Book Antiqua" w:cs="Book Antiqua"/>
          <w:color w:val="000000" w:themeColor="text1"/>
        </w:rPr>
        <w:t>(BP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R</w:t>
      </w:r>
      <w:r w:rsidRPr="00A30669">
        <w:rPr>
          <w:rFonts w:ascii="Book Antiqua" w:eastAsia="Book Antiqua" w:hAnsi="Book Antiqua" w:cs="Book Antiqua"/>
          <w:color w:val="000000" w:themeColor="text1"/>
        </w:rPr>
        <w:t>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Biological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Process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CC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R</w:t>
      </w:r>
      <w:r w:rsidRPr="00A30669">
        <w:rPr>
          <w:rFonts w:ascii="Book Antiqua" w:eastAsia="Book Antiqua" w:hAnsi="Book Antiqua" w:cs="Book Antiqua"/>
          <w:color w:val="000000" w:themeColor="text1"/>
        </w:rPr>
        <w:t>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Component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MP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R</w:t>
      </w:r>
      <w:r w:rsidRPr="00A30669">
        <w:rPr>
          <w:rFonts w:ascii="Book Antiqua" w:eastAsia="Book Antiqua" w:hAnsi="Book Antiqua" w:cs="Book Antiqua"/>
          <w:color w:val="000000" w:themeColor="text1"/>
        </w:rPr>
        <w:t>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Molecular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Pr="00A30669">
        <w:rPr>
          <w:rFonts w:ascii="Book Antiqua" w:eastAsia="Book Antiqua" w:hAnsi="Book Antiqua" w:cs="Book Antiqua"/>
          <w:color w:val="000000" w:themeColor="text1"/>
        </w:rPr>
        <w:t>)</w:t>
      </w:r>
      <w:bookmarkEnd w:id="42"/>
      <w:r w:rsidRPr="00A30669">
        <w:rPr>
          <w:rFonts w:ascii="Book Antiqua" w:eastAsia="Book Antiqua" w:hAnsi="Book Antiqua" w:cs="Book Antiqua"/>
          <w:color w:val="000000" w:themeColor="text1"/>
        </w:rPr>
        <w:t>;</w:t>
      </w:r>
      <w:bookmarkEnd w:id="43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Ingredient-anti-HCC-pathway-target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network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(diamond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ingredients,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octagon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V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represents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pathway).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color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nodes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yellow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green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blue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indicates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degree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high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low;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Hub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targets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most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closely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related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to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HCC.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 xml:space="preserve"> TNF: </w:t>
      </w:r>
      <w:r w:rsidR="004B3BAA" w:rsidRPr="00A30669">
        <w:rPr>
          <w:rFonts w:ascii="Book Antiqua" w:hAnsi="Book Antiqua" w:cs="Arial"/>
          <w:color w:val="000000" w:themeColor="text1"/>
        </w:rPr>
        <w:t>Tumor necrosis factor;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 xml:space="preserve"> TGF:</w:t>
      </w:r>
      <w:r w:rsidR="000D54DA" w:rsidRPr="00A30669">
        <w:rPr>
          <w:rFonts w:ascii="Book Antiqua" w:hAnsi="Book Antiqua" w:cs="Arial"/>
          <w:color w:val="000000" w:themeColor="text1"/>
        </w:rPr>
        <w:t xml:space="preserve"> Transforming growth factor</w:t>
      </w:r>
      <w:r w:rsidR="00B35F7D" w:rsidRPr="00A30669">
        <w:rPr>
          <w:rFonts w:ascii="Book Antiqua" w:hAnsi="Book Antiqua" w:cs="Arial"/>
          <w:color w:val="000000" w:themeColor="text1"/>
        </w:rPr>
        <w:t>;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 xml:space="preserve"> SMAD4: </w:t>
      </w:r>
      <w:r w:rsidR="00E85574" w:rsidRPr="00A30669">
        <w:rPr>
          <w:rFonts w:ascii="Book Antiqua" w:hAnsi="Book Antiqua" w:cs="Arial"/>
          <w:color w:val="000000" w:themeColor="text1"/>
        </w:rPr>
        <w:t>Mothers against decapentaplegic homolog 4</w:t>
      </w:r>
      <w:r w:rsidR="00901195" w:rsidRPr="00A30669">
        <w:rPr>
          <w:rFonts w:ascii="Book Antiqua" w:hAnsi="Book Antiqua" w:cs="Arial"/>
          <w:color w:val="000000" w:themeColor="text1"/>
        </w:rPr>
        <w:t>;</w:t>
      </w:r>
      <w:r w:rsidR="00E85574" w:rsidRPr="00A30669">
        <w:rPr>
          <w:rFonts w:ascii="Book Antiqua" w:hAnsi="Book Antiqua" w:cs="Arial"/>
          <w:color w:val="000000" w:themeColor="text1"/>
        </w:rPr>
        <w:t xml:space="preserve"> </w:t>
      </w:r>
      <w:r w:rsidR="004B3BAA" w:rsidRPr="00A30669">
        <w:rPr>
          <w:rFonts w:ascii="Book Antiqua" w:eastAsia="Book Antiqua" w:hAnsi="Book Antiqua" w:cs="Book Antiqua"/>
          <w:color w:val="000000" w:themeColor="text1"/>
        </w:rPr>
        <w:t>IL:</w:t>
      </w:r>
      <w:r w:rsidR="002415FB" w:rsidRPr="00A30669">
        <w:rPr>
          <w:rFonts w:ascii="Book Antiqua" w:hAnsi="Book Antiqua"/>
          <w:color w:val="000000" w:themeColor="text1"/>
        </w:rPr>
        <w:t xml:space="preserve"> </w:t>
      </w:r>
      <w:r w:rsidR="002415FB" w:rsidRPr="00A30669">
        <w:rPr>
          <w:rFonts w:ascii="Book Antiqua" w:eastAsia="Book Antiqua" w:hAnsi="Book Antiqua" w:cs="Book Antiqua"/>
          <w:color w:val="000000" w:themeColor="text1"/>
        </w:rPr>
        <w:t>Interleukin; FAS:</w:t>
      </w:r>
      <w:r w:rsidR="007367DD" w:rsidRPr="00A30669">
        <w:rPr>
          <w:rFonts w:ascii="Book Antiqua" w:eastAsia="Book Antiqua" w:hAnsi="Book Antiqua" w:cs="Book Antiqua"/>
          <w:color w:val="000000" w:themeColor="text1"/>
        </w:rPr>
        <w:t xml:space="preserve"> TNF superfamily receptor 6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.</w:t>
      </w:r>
    </w:p>
    <w:p w14:paraId="5A4B5FCE" w14:textId="743F9192" w:rsidR="00A77B3E" w:rsidRPr="00A30669" w:rsidRDefault="00F1108F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66943252" wp14:editId="5E5B69CD">
            <wp:extent cx="5943600" cy="1517015"/>
            <wp:effectExtent l="0" t="0" r="0" b="6985"/>
            <wp:docPr id="14" name="图片 14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条形图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69">
        <w:rPr>
          <w:rFonts w:ascii="Book Antiqua" w:hAnsi="Book Antiqua"/>
          <w:noProof/>
          <w:color w:val="000000" w:themeColor="text1"/>
        </w:rPr>
        <w:t xml:space="preserve"> </w:t>
      </w: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150BD0F1" wp14:editId="77727AD2">
            <wp:extent cx="5943600" cy="3034665"/>
            <wp:effectExtent l="0" t="0" r="0" b="0"/>
            <wp:docPr id="15" name="图片 15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表, 条形图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69">
        <w:rPr>
          <w:rFonts w:ascii="Book Antiqua" w:hAnsi="Book Antiqua"/>
          <w:noProof/>
          <w:color w:val="000000" w:themeColor="text1"/>
        </w:rPr>
        <w:t xml:space="preserve"> </w:t>
      </w: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DE00975" wp14:editId="5DB55E4E">
            <wp:extent cx="5943600" cy="2571115"/>
            <wp:effectExtent l="0" t="0" r="0" b="635"/>
            <wp:docPr id="16" name="图片 16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日历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691D" w14:textId="42B7224E" w:rsidR="002B2869" w:rsidRPr="00A30669" w:rsidRDefault="002B286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06ABEF91" wp14:editId="77B3F844">
            <wp:extent cx="5943600" cy="390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5A8C" w14:textId="1A474893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weight,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indices,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decreased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81C0A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hepatocellular carcinoma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indicators,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indicators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factors.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Average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body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weight,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spleen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thymus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index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F1108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78B0" w:rsidRPr="00A30669">
        <w:rPr>
          <w:rFonts w:ascii="Book Antiqua" w:eastAsia="Book Antiqua" w:hAnsi="Book Antiqua" w:cs="Book Antiqua"/>
          <w:color w:val="000000" w:themeColor="text1"/>
        </w:rPr>
        <w:t>hepatocellular carcinoma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EF8" w:rsidRPr="00A30669">
        <w:rPr>
          <w:rFonts w:ascii="Book Antiqua" w:eastAsia="Book Antiqua" w:hAnsi="Book Antiqua" w:cs="Book Antiqua"/>
          <w:color w:val="000000" w:themeColor="text1"/>
        </w:rPr>
        <w:t>alpha-fetoprotein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liver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function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indicators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081A" w:rsidRPr="00A30669">
        <w:rPr>
          <w:rFonts w:ascii="Book Antiqua" w:eastAsia="Book Antiqua" w:hAnsi="Book Antiqua" w:cs="Book Antiqua"/>
          <w:color w:val="000000" w:themeColor="text1"/>
        </w:rPr>
        <w:t>alanine aminotransferase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081A" w:rsidRPr="00A30669">
        <w:rPr>
          <w:rFonts w:ascii="Book Antiqua" w:eastAsia="SimSun" w:hAnsi="Book Antiqua" w:cs="SimSun"/>
          <w:color w:val="000000" w:themeColor="text1"/>
        </w:rPr>
        <w:t>aspartate aminotransferase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factors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5311" w:rsidRPr="00A30669">
        <w:rPr>
          <w:rFonts w:ascii="Book Antiqua" w:hAnsi="Book Antiqua" w:cs="Arial"/>
          <w:color w:val="000000" w:themeColor="text1"/>
        </w:rPr>
        <w:t>Tumor necrosis factor α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75" w:rsidRPr="00A30669">
        <w:rPr>
          <w:rFonts w:ascii="Book Antiqua" w:hAnsi="Book Antiqua"/>
          <w:color w:val="000000" w:themeColor="text1"/>
        </w:rPr>
        <w:t>Interferon gamma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5DFF" w:rsidRPr="00A30669">
        <w:rPr>
          <w:rFonts w:ascii="Book Antiqua" w:eastAsia="Book Antiqua" w:hAnsi="Book Antiqua" w:cs="Book Antiqua"/>
          <w:color w:val="000000" w:themeColor="text1"/>
        </w:rPr>
        <w:t>Interleukin-2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serum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02EEA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102EE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rate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02EEA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102EE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33C6" w:rsidRPr="00A30669">
        <w:rPr>
          <w:rFonts w:ascii="Book Antiqua" w:eastAsia="Book Antiqua" w:hAnsi="Book Antiqua" w:cs="Book Antiqua"/>
          <w:color w:val="000000" w:themeColor="text1"/>
        </w:rPr>
        <w:t>hematoxylin and eosin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staining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pathology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sections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from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mice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102EEA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102EEA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4AE4" w:rsidRPr="00A30669">
        <w:rPr>
          <w:rFonts w:ascii="Book Antiqua" w:eastAsia="SimSun" w:hAnsi="Book Antiqua"/>
          <w:color w:val="000000" w:themeColor="text1"/>
        </w:rPr>
        <w:t>standard deviation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0377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Blank</w:t>
      </w:r>
      <w:r w:rsidR="00665145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60377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b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665145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0377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c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0.05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Model</w:t>
      </w:r>
      <w:r w:rsidR="00665145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0377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SimSun" w:hAnsi="Book Antiqua" w:cs="SimSun"/>
          <w:color w:val="000000" w:themeColor="text1"/>
          <w:vertAlign w:val="superscript"/>
          <w:lang w:eastAsia="zh-CN"/>
        </w:rPr>
        <w:t>d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M-L</w:t>
      </w:r>
      <w:r w:rsidR="00665145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60377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SimSun" w:hAnsi="Book Antiqua" w:cs="SimSun"/>
          <w:color w:val="000000" w:themeColor="text1"/>
          <w:vertAlign w:val="superscript"/>
          <w:lang w:eastAsia="zh-CN"/>
        </w:rPr>
        <w:t>e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0.05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7122" w:rsidRPr="00A30669">
        <w:rPr>
          <w:rFonts w:ascii="Book Antiqua" w:eastAsia="Book Antiqua" w:hAnsi="Book Antiqua" w:cs="Book Antiqua"/>
          <w:color w:val="000000" w:themeColor="text1"/>
        </w:rPr>
        <w:t>M-L.</w:t>
      </w:r>
    </w:p>
    <w:p w14:paraId="6749783C" w14:textId="6A31550A" w:rsidR="00A77B3E" w:rsidRPr="00A30669" w:rsidRDefault="00F1108F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170A8DC6" wp14:editId="0AED9CAE">
            <wp:extent cx="5619048" cy="4561905"/>
            <wp:effectExtent l="0" t="0" r="1270" b="0"/>
            <wp:docPr id="17" name="图片 17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, 条形图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69">
        <w:rPr>
          <w:rFonts w:ascii="Book Antiqua" w:hAnsi="Book Antiqua"/>
          <w:noProof/>
          <w:color w:val="000000" w:themeColor="text1"/>
        </w:rPr>
        <w:t xml:space="preserve"> </w:t>
      </w: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32C04E03" wp14:editId="7FCC37A6">
            <wp:extent cx="5943600" cy="2116455"/>
            <wp:effectExtent l="0" t="0" r="0" b="0"/>
            <wp:docPr id="18" name="图片 18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表, 条形图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DF76" w14:textId="797877D2" w:rsidR="00BD6E53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apoptosis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regulated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128C" w:rsidRPr="00A30669">
        <w:rPr>
          <w:rFonts w:ascii="Book Antiqua" w:eastAsia="Book Antiqua" w:hAnsi="Book Antiqua" w:cs="Book Antiqua"/>
          <w:b/>
          <w:bCs/>
          <w:color w:val="000000" w:themeColor="text1"/>
        </w:rPr>
        <w:t>Transforming growth factor β1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/</w:t>
      </w:r>
      <w:r w:rsidR="00A059A2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Mothers against decapentaplegic homolog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H22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tumor-bearing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mice.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concentration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color w:val="000000" w:themeColor="text1"/>
        </w:rPr>
        <w:t>FasL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serum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F1108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8);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F1108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128C" w:rsidRPr="00A30669">
        <w:rPr>
          <w:rFonts w:ascii="Book Antiqua" w:hAnsi="Book Antiqua" w:cs="Arial"/>
          <w:color w:val="000000" w:themeColor="text1"/>
        </w:rPr>
        <w:t>Transforming growth factor β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3806" w:rsidRPr="00A30669">
        <w:rPr>
          <w:rFonts w:ascii="Book Antiqua" w:hAnsi="Book Antiqua" w:cs="Arial"/>
          <w:color w:val="000000" w:themeColor="text1"/>
        </w:rPr>
        <w:t>Mothers against decapentaplegic homolog</w:t>
      </w:r>
      <w:r w:rsidR="005A3806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tumor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tissue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F1108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3).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4AE4" w:rsidRPr="00A30669">
        <w:rPr>
          <w:rFonts w:ascii="Book Antiqua" w:eastAsia="SimSun" w:hAnsi="Book Antiqua"/>
          <w:color w:val="000000" w:themeColor="text1"/>
        </w:rPr>
        <w:t>standard deviation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&lt; 0.01 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 Blank.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b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&lt; 0.01 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vs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Model. 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1108F" w:rsidRPr="00A30669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d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&lt; 0.01 </w:t>
      </w:r>
      <w:r w:rsidR="001A3183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A3183" w:rsidRPr="00A30669">
        <w:rPr>
          <w:rFonts w:ascii="Book Antiqua" w:eastAsia="Book Antiqua" w:hAnsi="Book Antiqua" w:cs="Book Antiqua"/>
          <w:color w:val="000000" w:themeColor="text1"/>
        </w:rPr>
        <w:t xml:space="preserve"> M-L.</w:t>
      </w:r>
    </w:p>
    <w:p w14:paraId="1278A186" w14:textId="42D2ACD5" w:rsidR="00A77B3E" w:rsidRPr="00A30669" w:rsidRDefault="00F1108F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3584F44" wp14:editId="4CCC1707">
            <wp:extent cx="5943600" cy="3845560"/>
            <wp:effectExtent l="0" t="0" r="0" b="2540"/>
            <wp:docPr id="20" name="图片 20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, 条形图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669">
        <w:rPr>
          <w:rFonts w:ascii="Book Antiqua" w:hAnsi="Book Antiqua"/>
          <w:noProof/>
          <w:color w:val="000000" w:themeColor="text1"/>
        </w:rPr>
        <w:t xml:space="preserve"> </w:t>
      </w: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8C995A5" wp14:editId="05E3A011">
            <wp:extent cx="5943600" cy="3627755"/>
            <wp:effectExtent l="0" t="0" r="0" b="0"/>
            <wp:docPr id="21" name="图片 21" descr="图表, 条形图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表, 条形图, 箱线图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7829" w14:textId="728194A2" w:rsidR="002B2869" w:rsidRPr="00A30669" w:rsidRDefault="002B286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702FFF96" wp14:editId="1CD01E95">
            <wp:extent cx="5943600" cy="3905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3DF7" w14:textId="16D22C08" w:rsidR="00A77B3E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modulated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128C" w:rsidRPr="00A30669">
        <w:rPr>
          <w:rFonts w:ascii="Book Antiqua" w:eastAsia="Book Antiqua" w:hAnsi="Book Antiqua" w:cs="Book Antiqua"/>
          <w:b/>
          <w:bCs/>
          <w:color w:val="000000" w:themeColor="text1"/>
        </w:rPr>
        <w:t>Transforming growth factor β1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/</w:t>
      </w:r>
      <w:r w:rsidR="00A059A2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Mothers against decapentaplegic homolog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pathway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improved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128C" w:rsidRPr="00A30669">
        <w:rPr>
          <w:rFonts w:ascii="Book Antiqua" w:hAnsi="Book Antiqua" w:cs="Arial"/>
          <w:color w:val="000000" w:themeColor="text1"/>
        </w:rPr>
        <w:t>Transforming growth factor β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1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59A2" w:rsidRPr="00A30669">
        <w:rPr>
          <w:rFonts w:ascii="Book Antiqua" w:hAnsi="Book Antiqua" w:cs="Arial"/>
          <w:color w:val="000000" w:themeColor="text1"/>
        </w:rPr>
        <w:t>Mothers against decapentaplegic homolog</w:t>
      </w:r>
      <w:r w:rsidR="00A059A2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A059A2" w:rsidRPr="00A30669">
        <w:rPr>
          <w:rFonts w:ascii="Book Antiqua" w:eastAsia="Book Antiqua" w:hAnsi="Book Antiqua" w:cs="Book Antiqua"/>
          <w:color w:val="000000" w:themeColor="text1"/>
        </w:rPr>
        <w:t xml:space="preserve">) </w:t>
      </w:r>
      <w:r w:rsidRPr="00A30669">
        <w:rPr>
          <w:rFonts w:ascii="Book Antiqua" w:eastAsia="Book Antiqua" w:hAnsi="Book Antiqua" w:cs="Book Antiqua"/>
          <w:color w:val="000000" w:themeColor="text1"/>
        </w:rPr>
        <w:t>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5311" w:rsidRPr="00A30669">
        <w:rPr>
          <w:rFonts w:ascii="Book Antiqua" w:hAnsi="Book Antiqua" w:cs="Arial"/>
          <w:color w:val="000000" w:themeColor="text1"/>
        </w:rPr>
        <w:t>Tumor necrosis factor 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75" w:rsidRPr="00A30669">
        <w:rPr>
          <w:rFonts w:ascii="Book Antiqua" w:hAnsi="Book Antiqua"/>
          <w:color w:val="000000" w:themeColor="text1"/>
        </w:rPr>
        <w:t>Interferon gamma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E6188C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E6188C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4AE4" w:rsidRPr="00A30669">
        <w:rPr>
          <w:rFonts w:ascii="Book Antiqua" w:eastAsia="SimSun" w:hAnsi="Book Antiqua"/>
          <w:color w:val="000000" w:themeColor="text1"/>
        </w:rPr>
        <w:t>standard deviation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6188C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="008462CC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>[Mu Ji Fang Granules (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mg/mL</w:t>
      </w:r>
      <w:r w:rsidR="004134EE" w:rsidRPr="00A30669">
        <w:rPr>
          <w:rFonts w:ascii="Book Antiqua" w:eastAsia="Book Antiqua" w:hAnsi="Book Antiqua" w:cs="Book Antiqua"/>
          <w:color w:val="000000" w:themeColor="text1"/>
        </w:rPr>
        <w:t>]</w:t>
      </w:r>
      <w:r w:rsidR="00BD6E53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6188C" w:rsidRPr="00A30669">
        <w:rPr>
          <w:rFonts w:ascii="Book Antiqua" w:eastAsia="SimSun" w:hAnsi="Book Antiqua" w:cs="SimSun"/>
          <w:color w:val="000000" w:themeColor="text1"/>
          <w:vertAlign w:val="superscript"/>
          <w:lang w:eastAsia="zh-CN"/>
        </w:rPr>
        <w:t>b</w:t>
      </w:r>
      <w:r w:rsidR="008462CC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MJF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10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62CC" w:rsidRPr="00A30669">
        <w:rPr>
          <w:rFonts w:ascii="Book Antiqua" w:eastAsia="Book Antiqua" w:hAnsi="Book Antiqua" w:cs="Book Antiqua"/>
          <w:color w:val="000000" w:themeColor="text1"/>
        </w:rPr>
        <w:t>mg/</w:t>
      </w:r>
      <w:proofErr w:type="spellStart"/>
      <w:r w:rsidR="008462CC" w:rsidRPr="00A30669">
        <w:rPr>
          <w:rFonts w:ascii="Book Antiqua" w:eastAsia="Book Antiqua" w:hAnsi="Book Antiqua" w:cs="Book Antiqua"/>
          <w:color w:val="000000" w:themeColor="text1"/>
        </w:rPr>
        <w:t>mL.</w:t>
      </w:r>
      <w:proofErr w:type="spellEnd"/>
    </w:p>
    <w:p w14:paraId="012AED9F" w14:textId="7C905775" w:rsidR="00A77B3E" w:rsidRPr="00A30669" w:rsidRDefault="00E6188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34077C92" wp14:editId="766E3266">
            <wp:extent cx="5943600" cy="4174490"/>
            <wp:effectExtent l="0" t="0" r="0" b="0"/>
            <wp:docPr id="23" name="图片 2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表, 条形图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0CA1" w14:textId="395389FE" w:rsidR="00E6188C" w:rsidRPr="00A30669" w:rsidRDefault="00E6188C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54E195B6" wp14:editId="153F8800">
            <wp:extent cx="5943600" cy="2635250"/>
            <wp:effectExtent l="0" t="0" r="0" b="0"/>
            <wp:docPr id="25" name="图片 25" descr="图表, 条形图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表, 条形图, 箱线图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96BC" w14:textId="5B207624" w:rsidR="004506C2" w:rsidRPr="00A30669" w:rsidRDefault="00000000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alleviated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modulation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128C" w:rsidRPr="00A30669">
        <w:rPr>
          <w:rFonts w:ascii="Book Antiqua" w:eastAsia="Book Antiqua" w:hAnsi="Book Antiqua" w:cs="Book Antiqua"/>
          <w:b/>
          <w:bCs/>
          <w:color w:val="000000" w:themeColor="text1"/>
        </w:rPr>
        <w:t>Transforming growth factor β1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(LY364947)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128C" w:rsidRPr="00A30669">
        <w:rPr>
          <w:rFonts w:ascii="Book Antiqua" w:eastAsia="Book Antiqua" w:hAnsi="Book Antiqua" w:cs="Book Antiqua"/>
          <w:b/>
          <w:bCs/>
          <w:color w:val="000000" w:themeColor="text1"/>
        </w:rPr>
        <w:t>Transforming growth factor β1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/</w:t>
      </w:r>
      <w:r w:rsidR="006C5CEE" w:rsidRPr="00A30669">
        <w:rPr>
          <w:rFonts w:ascii="Book Antiqua" w:hAnsi="Book Antiqua"/>
          <w:color w:val="000000" w:themeColor="text1"/>
        </w:rPr>
        <w:t xml:space="preserve"> </w:t>
      </w:r>
      <w:r w:rsidR="006C5CEE" w:rsidRPr="00A30669">
        <w:rPr>
          <w:rFonts w:ascii="Book Antiqua" w:eastAsia="Book Antiqua" w:hAnsi="Book Antiqua" w:cs="Book Antiqua"/>
          <w:b/>
          <w:bCs/>
          <w:color w:val="000000" w:themeColor="text1"/>
        </w:rPr>
        <w:t>Mothers against decapentaplegic homolog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signaling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pathway,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apoptotic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cytokines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cells.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128C" w:rsidRPr="00A30669">
        <w:rPr>
          <w:rFonts w:ascii="Book Antiqua" w:hAnsi="Book Antiqua" w:cs="Arial"/>
          <w:color w:val="000000" w:themeColor="text1"/>
        </w:rPr>
        <w:t>Transforming growth factor β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1(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37128C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80033" w:rsidRPr="00A30669">
        <w:rPr>
          <w:rFonts w:ascii="Book Antiqua" w:hAnsi="Book Antiqua" w:cs="Arial"/>
          <w:color w:val="000000" w:themeColor="text1"/>
        </w:rPr>
        <w:t>Mothers against decapentaplegic homolog</w:t>
      </w:r>
      <w:r w:rsidR="00380033" w:rsidRPr="00A30669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A30669">
        <w:rPr>
          <w:rFonts w:ascii="Book Antiqua" w:eastAsia="Book Antiqua" w:hAnsi="Book Antiqua" w:cs="Book Antiqua"/>
          <w:color w:val="000000" w:themeColor="text1"/>
        </w:rPr>
        <w:t>SMAD</w:t>
      </w:r>
      <w:r w:rsidR="00380033" w:rsidRPr="00A30669">
        <w:rPr>
          <w:rFonts w:ascii="Book Antiqua" w:eastAsia="Book Antiqua" w:hAnsi="Book Antiqua" w:cs="Book Antiqua"/>
          <w:color w:val="000000" w:themeColor="text1"/>
        </w:rPr>
        <w:t>)</w:t>
      </w:r>
      <w:r w:rsidR="005817C1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p-SMAD2,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SMAD4,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SMAD7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protein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B: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5311" w:rsidRPr="00A30669">
        <w:rPr>
          <w:rFonts w:ascii="Book Antiqua" w:hAnsi="Book Antiqua" w:cs="Arial"/>
          <w:color w:val="000000" w:themeColor="text1"/>
        </w:rPr>
        <w:t>Tumor necrosis factor 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75" w:rsidRPr="00A30669">
        <w:rPr>
          <w:rFonts w:ascii="Book Antiqua" w:hAnsi="Book Antiqua"/>
          <w:color w:val="000000" w:themeColor="text1"/>
        </w:rPr>
        <w:t>Interferon gamma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(LY364947);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C: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Relative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expression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Bax</w:t>
      </w:r>
      <w:proofErr w:type="spellEnd"/>
      <w:r w:rsidRPr="00A30669">
        <w:rPr>
          <w:rFonts w:ascii="Book Antiqua" w:eastAsia="Book Antiqua" w:hAnsi="Book Antiqua" w:cs="Book Antiqua"/>
          <w:color w:val="000000" w:themeColor="text1"/>
        </w:rPr>
        <w:t>,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and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Bcl2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mRNA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following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treatment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HepG2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cells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with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TGF-β1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inhibitor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(LY364947)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(</w:t>
      </w:r>
      <w:r w:rsidRPr="00A30669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CF705F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=</w:t>
      </w:r>
      <w:r w:rsidR="00CF705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4).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Data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are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shown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as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mean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color w:val="000000" w:themeColor="text1"/>
        </w:rPr>
        <w:t>±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5058" w:rsidRPr="00A30669">
        <w:rPr>
          <w:rFonts w:ascii="Book Antiqua" w:eastAsia="SimSun" w:hAnsi="Book Antiqua"/>
          <w:color w:val="000000" w:themeColor="text1"/>
        </w:rPr>
        <w:t>standard deviation</w:t>
      </w:r>
      <w:r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F705F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="00281618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0.01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DC215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>[Mu Ji Fang Granules (MJF) 0 mg/mL]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.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F705F" w:rsidRPr="00A30669">
        <w:rPr>
          <w:rFonts w:ascii="Book Antiqua" w:eastAsia="SimSun" w:hAnsi="Book Antiqua" w:cs="SimSun"/>
          <w:color w:val="000000" w:themeColor="text1"/>
          <w:vertAlign w:val="superscript"/>
          <w:lang w:eastAsia="zh-CN"/>
        </w:rPr>
        <w:t>b</w:t>
      </w:r>
      <w:r w:rsidR="00281618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334EF8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&lt;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1618" w:rsidRPr="00A30669">
        <w:rPr>
          <w:rFonts w:ascii="Book Antiqua" w:eastAsia="Book Antiqua" w:hAnsi="Book Antiqua" w:cs="Book Antiqua"/>
          <w:color w:val="000000" w:themeColor="text1"/>
        </w:rPr>
        <w:t>0.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 xml:space="preserve">05 </w:t>
      </w:r>
      <w:r w:rsidR="00281618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B594F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>Control</w:t>
      </w:r>
      <w:r w:rsidR="00DC215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>[Mu Ji Fang Granules (MJF) 0 mg/mL]</w:t>
      </w:r>
      <w:r w:rsidR="00DC215F">
        <w:rPr>
          <w:rFonts w:ascii="Book Antiqua" w:eastAsia="Book Antiqua" w:hAnsi="Book Antiqua" w:cs="Book Antiqua"/>
          <w:color w:val="000000" w:themeColor="text1"/>
        </w:rPr>
        <w:t>.</w:t>
      </w:r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4506C2" w:rsidRPr="00A30669">
        <w:rPr>
          <w:rFonts w:ascii="Book Antiqua" w:eastAsia="Book Antiqua" w:hAnsi="Book Antiqua" w:cs="Book Antiqua"/>
          <w:color w:val="000000" w:themeColor="text1"/>
          <w:vertAlign w:val="superscript"/>
        </w:rPr>
        <w:t>c</w:t>
      </w:r>
      <w:r w:rsidR="004506C2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4506C2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4506C2" w:rsidRPr="00A30669">
        <w:rPr>
          <w:rFonts w:ascii="Book Antiqua" w:eastAsia="Book Antiqua" w:hAnsi="Book Antiqua" w:cs="Book Antiqua"/>
          <w:color w:val="000000" w:themeColor="text1"/>
        </w:rPr>
        <w:t>&lt; 0.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 xml:space="preserve">01 </w:t>
      </w:r>
      <w:r w:rsidR="004506C2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4506C2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>Mu Ji Fang Granules 10 mg/</w:t>
      </w:r>
      <w:proofErr w:type="spellStart"/>
      <w:r w:rsidR="00863279" w:rsidRPr="00A30669">
        <w:rPr>
          <w:rFonts w:ascii="Book Antiqua" w:eastAsia="Book Antiqua" w:hAnsi="Book Antiqua" w:cs="Book Antiqua"/>
          <w:color w:val="000000" w:themeColor="text1"/>
        </w:rPr>
        <w:t>mL.</w:t>
      </w:r>
      <w:proofErr w:type="spellEnd"/>
      <w:r w:rsidR="00B924B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63279" w:rsidRPr="00A30669">
        <w:rPr>
          <w:rFonts w:ascii="Book Antiqua" w:eastAsia="SimSun" w:hAnsi="Book Antiqua" w:cs="SimSun"/>
          <w:color w:val="000000" w:themeColor="text1"/>
          <w:vertAlign w:val="superscript"/>
          <w:lang w:eastAsia="zh-CN"/>
        </w:rPr>
        <w:t>d</w:t>
      </w:r>
      <w:r w:rsidR="00863279" w:rsidRPr="00A30669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863279" w:rsidRPr="00A3066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 xml:space="preserve">&lt; 0.05 </w:t>
      </w:r>
      <w:r w:rsidR="00863279" w:rsidRPr="00A30669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863279" w:rsidRPr="00A30669">
        <w:rPr>
          <w:rFonts w:ascii="Book Antiqua" w:eastAsia="Book Antiqua" w:hAnsi="Book Antiqua" w:cs="Book Antiqua"/>
          <w:color w:val="000000" w:themeColor="text1"/>
        </w:rPr>
        <w:t xml:space="preserve"> Mu Ji Fang Granules 10 mg/</w:t>
      </w:r>
      <w:proofErr w:type="spellStart"/>
      <w:r w:rsidR="00863279" w:rsidRPr="00A30669">
        <w:rPr>
          <w:rFonts w:ascii="Book Antiqua" w:eastAsia="Book Antiqua" w:hAnsi="Book Antiqua" w:cs="Book Antiqua"/>
          <w:color w:val="000000" w:themeColor="text1"/>
        </w:rPr>
        <w:t>mL</w:t>
      </w:r>
      <w:r w:rsidR="00DC215F">
        <w:rPr>
          <w:rFonts w:ascii="Book Antiqua" w:eastAsia="Book Antiqua" w:hAnsi="Book Antiqua" w:cs="Book Antiqua"/>
          <w:color w:val="000000" w:themeColor="text1"/>
        </w:rPr>
        <w:t>.</w:t>
      </w:r>
      <w:proofErr w:type="spellEnd"/>
    </w:p>
    <w:p w14:paraId="53CCC1EB" w14:textId="3DF20138" w:rsidR="00A77B3E" w:rsidRPr="00A30669" w:rsidRDefault="002B2869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30669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082583F5" wp14:editId="224413D7">
            <wp:extent cx="5487166" cy="4639322"/>
            <wp:effectExtent l="0" t="0" r="0" b="8890"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2464" w14:textId="1120C9DB" w:rsidR="00A77B3E" w:rsidRPr="00A30669" w:rsidRDefault="00000000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Overview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possible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anti-</w:t>
      </w:r>
      <w:r w:rsidR="00B878B0" w:rsidRPr="00A30669">
        <w:rPr>
          <w:rFonts w:ascii="Book Antiqua" w:eastAsia="Book Antiqua" w:hAnsi="Book Antiqua" w:cs="Book Antiqua"/>
          <w:b/>
          <w:bCs/>
          <w:color w:val="000000" w:themeColor="text1"/>
        </w:rPr>
        <w:t>hepatocellular carcinoma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effects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Mu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Fang</w:t>
      </w:r>
      <w:r w:rsidR="00FB594F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30669">
        <w:rPr>
          <w:rFonts w:ascii="Book Antiqua" w:eastAsia="Book Antiqua" w:hAnsi="Book Antiqua" w:cs="Book Antiqua"/>
          <w:b/>
          <w:bCs/>
          <w:color w:val="000000" w:themeColor="text1"/>
        </w:rPr>
        <w:t>Granules.</w:t>
      </w:r>
      <w:r w:rsidR="00334EF8" w:rsidRPr="00A3066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54AD0" w:rsidRPr="00A30669">
        <w:rPr>
          <w:rFonts w:ascii="Book Antiqua" w:eastAsia="Book Antiqua" w:hAnsi="Book Antiqua" w:cs="Book Antiqua"/>
          <w:color w:val="000000" w:themeColor="text1"/>
        </w:rPr>
        <w:t>CTX:</w:t>
      </w:r>
      <w:r w:rsidR="00E85574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5574" w:rsidRPr="00A30669">
        <w:rPr>
          <w:rFonts w:ascii="Book Antiqua" w:hAnsi="Book Antiqua" w:cs="Book Antiqua"/>
          <w:color w:val="000000" w:themeColor="text1"/>
          <w:lang w:eastAsia="zh-CN"/>
        </w:rPr>
        <w:t>C</w:t>
      </w:r>
      <w:r w:rsidR="00E85574" w:rsidRPr="00A30669">
        <w:rPr>
          <w:rFonts w:ascii="Book Antiqua" w:eastAsia="Book Antiqua" w:hAnsi="Book Antiqua" w:cs="Book Antiqua"/>
          <w:color w:val="000000" w:themeColor="text1"/>
        </w:rPr>
        <w:t>yclophosphamide</w:t>
      </w:r>
      <w:r w:rsidR="00901195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C54AD0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>IFN</w:t>
      </w:r>
      <w:r w:rsidR="00FC3C56" w:rsidRPr="00A30669">
        <w:rPr>
          <w:rFonts w:ascii="Book Antiqua" w:eastAsia="Book Antiqua" w:hAnsi="Book Antiqua" w:cs="Book Antiqua"/>
          <w:color w:val="000000" w:themeColor="text1"/>
        </w:rPr>
        <w:t>-</w:t>
      </w:r>
      <w:r w:rsidR="00FC3C56" w:rsidRPr="00A30669">
        <w:rPr>
          <w:rFonts w:ascii="Book Antiqua" w:hAnsi="Book Antiqua" w:cs="Book Antiqua"/>
          <w:color w:val="000000" w:themeColor="text1"/>
          <w:lang w:eastAsia="zh-CN"/>
        </w:rPr>
        <w:t>γ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>: Interferon gamma;</w:t>
      </w:r>
      <w:r w:rsidR="00FC3C56" w:rsidRPr="00A30669">
        <w:rPr>
          <w:rFonts w:ascii="Book Antiqua" w:eastAsia="Book Antiqua" w:hAnsi="Book Antiqua" w:cs="Book Antiqua"/>
          <w:color w:val="000000" w:themeColor="text1"/>
        </w:rPr>
        <w:t xml:space="preserve"> TNF-α: Tumor necrosis factor α;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IL: Interleukin</w:t>
      </w:r>
      <w:r w:rsidR="0011075B" w:rsidRPr="00A30669">
        <w:rPr>
          <w:rFonts w:ascii="Book Antiqua" w:hAnsi="Book Antiqua" w:cs="Book Antiqua"/>
          <w:color w:val="000000" w:themeColor="text1"/>
          <w:lang w:eastAsia="zh-CN"/>
        </w:rPr>
        <w:t>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SMAD: </w:t>
      </w:r>
      <w:r w:rsidR="00E85574" w:rsidRPr="00A30669">
        <w:rPr>
          <w:rFonts w:ascii="Book Antiqua" w:hAnsi="Book Antiqua" w:cs="Arial"/>
          <w:color w:val="000000" w:themeColor="text1"/>
        </w:rPr>
        <w:t>Mothers against decapentaplegic homolog</w:t>
      </w:r>
      <w:r w:rsidR="00722ED2" w:rsidRPr="00A30669">
        <w:rPr>
          <w:rFonts w:ascii="Book Antiqua" w:hAnsi="Book Antiqua" w:cs="Arial"/>
          <w:color w:val="000000" w:themeColor="text1"/>
        </w:rPr>
        <w:t>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TGF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Transforming grow;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MJF: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Mu Ji Fang Granules;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4EF8" w:rsidRPr="00A30669">
        <w:rPr>
          <w:rFonts w:ascii="Book Antiqua" w:eastAsia="Book Antiqua" w:hAnsi="Book Antiqua" w:cs="Book Antiqua"/>
          <w:color w:val="000000" w:themeColor="text1"/>
        </w:rPr>
        <w:t xml:space="preserve">AST: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spartate aminotransferase; ALT: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>lanine aminotransferase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AFP: 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A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>lpha-fetoprotein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>;</w:t>
      </w:r>
      <w:r w:rsidR="0011075B" w:rsidRPr="00A30669">
        <w:rPr>
          <w:rFonts w:ascii="Book Antiqua" w:eastAsia="Book Antiqua" w:hAnsi="Book Antiqua" w:cs="Book Antiqua"/>
          <w:color w:val="000000" w:themeColor="text1"/>
        </w:rPr>
        <w:t xml:space="preserve"> HCC:</w:t>
      </w:r>
      <w:r w:rsidR="00D31FD8" w:rsidRPr="00A30669">
        <w:rPr>
          <w:rFonts w:ascii="Book Antiqua" w:eastAsia="Book Antiqua" w:hAnsi="Book Antiqua" w:cs="Book Antiqua"/>
          <w:color w:val="000000" w:themeColor="text1"/>
        </w:rPr>
        <w:t xml:space="preserve"> Hepatocellular carcinoma.</w:t>
      </w:r>
    </w:p>
    <w:p w14:paraId="33D47203" w14:textId="7826B25B" w:rsidR="00FE54FB" w:rsidRPr="00A30669" w:rsidRDefault="00FE54FB" w:rsidP="00A306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6436A511" w14:textId="0CE87B86" w:rsidR="00FE54FB" w:rsidRPr="00A30669" w:rsidRDefault="00FE54FB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A30669">
        <w:rPr>
          <w:rFonts w:ascii="Book Antiqua" w:hAnsi="Book Antiqua"/>
          <w:b/>
          <w:bCs/>
          <w:color w:val="000000" w:themeColor="text1"/>
        </w:rPr>
        <w:t>Table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1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Four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herbs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in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Mu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Ji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Fang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granules</w:t>
      </w:r>
    </w:p>
    <w:tbl>
      <w:tblPr>
        <w:tblW w:w="8506" w:type="dxa"/>
        <w:jc w:val="center"/>
        <w:tblLook w:val="04A0" w:firstRow="1" w:lastRow="0" w:firstColumn="1" w:lastColumn="0" w:noHBand="0" w:noVBand="1"/>
      </w:tblPr>
      <w:tblGrid>
        <w:gridCol w:w="1576"/>
        <w:gridCol w:w="1975"/>
        <w:gridCol w:w="1875"/>
        <w:gridCol w:w="2628"/>
        <w:gridCol w:w="1306"/>
      </w:tblGrid>
      <w:tr w:rsidR="00A30669" w:rsidRPr="00A30669" w14:paraId="6089560F" w14:textId="77777777" w:rsidTr="00334EF8">
        <w:trPr>
          <w:trHeight w:val="278"/>
          <w:jc w:val="center"/>
        </w:trPr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766C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Herb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DAAF7" w14:textId="5D621272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Latin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4B00E" w14:textId="78280246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Family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and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Genus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2D94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Plant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5A075" w14:textId="4AF47811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Medicinal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parts</w:t>
            </w:r>
          </w:p>
        </w:tc>
      </w:tr>
      <w:tr w:rsidR="00A30669" w:rsidRPr="00A30669" w14:paraId="05F8A78F" w14:textId="77777777" w:rsidTr="00334EF8">
        <w:trPr>
          <w:trHeight w:val="278"/>
          <w:jc w:val="center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6813" w14:textId="45FD91BC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Sophorae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tonkinensis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Radix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6697" w14:textId="50A71E1F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Sophorae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tonkinensis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lastRenderedPageBreak/>
              <w:t>Radix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et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rhizoma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5F7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lastRenderedPageBreak/>
              <w:t>Leguminosae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7ED77" w14:textId="2DCA48F1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Sophora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tonkinensis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Gapnep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CAC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Root</w:t>
            </w:r>
          </w:p>
        </w:tc>
      </w:tr>
      <w:tr w:rsidR="00A30669" w:rsidRPr="00A30669" w14:paraId="5A53761D" w14:textId="77777777" w:rsidTr="00334EF8">
        <w:trPr>
          <w:trHeight w:val="525"/>
          <w:jc w:val="center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D112" w14:textId="630AA025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Cuscutae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Semen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7B40" w14:textId="2894F450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Cuscutae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semen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2CA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Convolvulaceae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98B45" w14:textId="77777777" w:rsidR="00793F3E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Cuscuta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australis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R.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Br.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or</w:t>
            </w:r>
          </w:p>
          <w:p w14:paraId="4878CE4D" w14:textId="6B07BA0E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Cuscuta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chinensis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Lam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379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Seed</w:t>
            </w:r>
          </w:p>
        </w:tc>
      </w:tr>
      <w:tr w:rsidR="00A30669" w:rsidRPr="00A30669" w14:paraId="25B0D7C7" w14:textId="77777777" w:rsidTr="00334EF8">
        <w:trPr>
          <w:trHeight w:val="278"/>
          <w:jc w:val="center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1877" w14:textId="7E6A91A9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Juglans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mandshurica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Maxim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7695" w14:textId="22799809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Juglans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mandshurica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Maxim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F47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Juglandaceae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6360" w14:textId="63A8FBC5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Juglans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mandshurica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28E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Bark</w:t>
            </w:r>
          </w:p>
        </w:tc>
      </w:tr>
      <w:tr w:rsidR="0093761A" w:rsidRPr="00A30669" w14:paraId="6C4A9F7D" w14:textId="77777777" w:rsidTr="00334EF8">
        <w:trPr>
          <w:trHeight w:val="278"/>
          <w:jc w:val="center"/>
        </w:trPr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2B24E" w14:textId="0E4B6745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Coriolus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versicolor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F18FA" w14:textId="1B1B8898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Coriolus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versicolor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E02F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Basidiomycetes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496E5" w14:textId="46FA9FD5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Coriolus</w:t>
            </w:r>
            <w:proofErr w:type="spellEnd"/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versicolor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(L.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ex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Fr.)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Quel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DAEDF" w14:textId="01FD26D0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Fruit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body</w:t>
            </w:r>
          </w:p>
        </w:tc>
      </w:tr>
    </w:tbl>
    <w:p w14:paraId="0129ED6B" w14:textId="77777777" w:rsidR="00334EF8" w:rsidRPr="00A30669" w:rsidRDefault="00334EF8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50521E01" w14:textId="4FDADCEC" w:rsidR="00FE54FB" w:rsidRPr="00A30669" w:rsidRDefault="00FE54FB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A30669">
        <w:rPr>
          <w:rFonts w:ascii="Book Antiqua" w:hAnsi="Book Antiqua"/>
          <w:b/>
          <w:bCs/>
          <w:color w:val="000000" w:themeColor="text1"/>
        </w:rPr>
        <w:t>Table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2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Primer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sequences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for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="00BE14BC" w:rsidRPr="00A30669">
        <w:rPr>
          <w:rFonts w:ascii="Book Antiqua" w:hAnsi="Book Antiqua"/>
          <w:b/>
          <w:bCs/>
          <w:color w:val="000000" w:themeColor="text1"/>
        </w:rPr>
        <w:t>Real Time Quantitative PCR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of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tumor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tissue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</w:p>
    <w:tbl>
      <w:tblPr>
        <w:tblW w:w="8364" w:type="dxa"/>
        <w:tblInd w:w="-142" w:type="dxa"/>
        <w:tblLook w:val="04A0" w:firstRow="1" w:lastRow="0" w:firstColumn="1" w:lastColumn="0" w:noHBand="0" w:noVBand="1"/>
      </w:tblPr>
      <w:tblGrid>
        <w:gridCol w:w="2269"/>
        <w:gridCol w:w="6095"/>
      </w:tblGrid>
      <w:tr w:rsidR="00DC215F" w:rsidRPr="00A30669" w14:paraId="384D19AB" w14:textId="77777777" w:rsidTr="00D95C50">
        <w:trPr>
          <w:trHeight w:val="459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5E646" w14:textId="64B406AC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Name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of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primers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00A6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Sequences</w:t>
            </w:r>
          </w:p>
        </w:tc>
      </w:tr>
      <w:tr w:rsidR="00DC215F" w:rsidRPr="00A30669" w14:paraId="2C414026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8AC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Bax</w:t>
            </w:r>
            <w:proofErr w:type="spellEnd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-F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4C4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5’-AGGATGCGTCCACCAAGAA-3’</w:t>
            </w:r>
          </w:p>
        </w:tc>
      </w:tr>
      <w:tr w:rsidR="00DC215F" w:rsidRPr="00A30669" w14:paraId="2BDA710A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B6A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Bax</w:t>
            </w:r>
            <w:proofErr w:type="spellEnd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-R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6ED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5’-CAAAGTAGAAGAGGGCAACCAC-3’</w:t>
            </w:r>
          </w:p>
        </w:tc>
      </w:tr>
      <w:tr w:rsidR="00DC215F" w:rsidRPr="00A30669" w14:paraId="41C07B08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650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Bcl-2-F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641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5’-CAACACTCCCTCTTGACCTATGC-3’</w:t>
            </w:r>
          </w:p>
        </w:tc>
      </w:tr>
      <w:tr w:rsidR="00DC215F" w:rsidRPr="00A30669" w14:paraId="19720802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CAFF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Bcl-2-R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8145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5’-GAAAATGTTCCCAAGTGAGTTAGA-3’</w:t>
            </w:r>
          </w:p>
        </w:tc>
      </w:tr>
      <w:tr w:rsidR="00DC215F" w:rsidRPr="00A30669" w14:paraId="370378D1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9EE8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β-actin-F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F70B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5’-GTCCCTCACCCTCCCAAAAG-3’</w:t>
            </w:r>
          </w:p>
        </w:tc>
      </w:tr>
      <w:tr w:rsidR="00DC215F" w:rsidRPr="00A30669" w14:paraId="4D1E3EBD" w14:textId="77777777" w:rsidTr="00D95C50">
        <w:trPr>
          <w:trHeight w:val="347"/>
        </w:trPr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EB21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β-actin-R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2B4C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5’-GCTGCCTCAACACCTCAACCC-3’</w:t>
            </w:r>
          </w:p>
        </w:tc>
      </w:tr>
    </w:tbl>
    <w:p w14:paraId="69C6A3F6" w14:textId="77777777" w:rsidR="00334EF8" w:rsidRPr="00A30669" w:rsidRDefault="00334EF8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579C6C49" w14:textId="3B3A4A4C" w:rsidR="00FE54FB" w:rsidRPr="00A30669" w:rsidRDefault="00FE54FB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A30669">
        <w:rPr>
          <w:rFonts w:ascii="Book Antiqua" w:hAnsi="Book Antiqua"/>
          <w:b/>
          <w:bCs/>
          <w:color w:val="000000" w:themeColor="text1"/>
        </w:rPr>
        <w:t>Table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3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Primer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sequences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for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="00902F9B" w:rsidRPr="00A30669">
        <w:rPr>
          <w:rFonts w:ascii="Book Antiqua" w:hAnsi="Book Antiqua"/>
          <w:b/>
          <w:bCs/>
          <w:color w:val="000000" w:themeColor="text1"/>
        </w:rPr>
        <w:t>Real Time Quantitative PCR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of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HepG2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cells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2268"/>
        <w:gridCol w:w="6096"/>
      </w:tblGrid>
      <w:tr w:rsidR="00DC215F" w:rsidRPr="00A30669" w14:paraId="3717F00F" w14:textId="77777777" w:rsidTr="00D95C50">
        <w:trPr>
          <w:trHeight w:val="495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31BA4" w14:textId="585F1570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Name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of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primers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8245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Sequences</w:t>
            </w:r>
          </w:p>
        </w:tc>
      </w:tr>
      <w:tr w:rsidR="00DC215F" w:rsidRPr="00A30669" w14:paraId="64FEA19B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134F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TNF-α-F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A709B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5’-ATCGGTCCCAACAAGGAGGAGAAGT-3’</w:t>
            </w:r>
          </w:p>
        </w:tc>
      </w:tr>
      <w:tr w:rsidR="00DC215F" w:rsidRPr="00A30669" w14:paraId="5B4A52DE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A931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TNF-α-R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9ED1D" w14:textId="77777777" w:rsidR="00FE54FB" w:rsidRPr="00A30669" w:rsidRDefault="00FE54FB" w:rsidP="00A30669">
            <w:pPr>
              <w:pStyle w:val="Default"/>
              <w:snapToGrid w:val="0"/>
              <w:spacing w:line="360" w:lineRule="auto"/>
              <w:jc w:val="both"/>
              <w:rPr>
                <w:rFonts w:ascii="Book Antiqua" w:eastAsia="DengXian" w:hAnsi="Book Antiqua" w:cs="Times New Roman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 w:cs="Times New Roman"/>
                <w:i/>
                <w:iCs/>
                <w:color w:val="000000" w:themeColor="text1"/>
              </w:rPr>
              <w:t>5’-ACGTGGGCTACGGGCTTGTCACTC-3’</w:t>
            </w:r>
          </w:p>
        </w:tc>
      </w:tr>
      <w:tr w:rsidR="00DC215F" w:rsidRPr="00A30669" w14:paraId="137308C1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9E69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IFN-γ-F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0F852" w14:textId="77777777" w:rsidR="00FE54FB" w:rsidRPr="00A30669" w:rsidRDefault="00FE54FB" w:rsidP="00A30669">
            <w:pPr>
              <w:pStyle w:val="Default"/>
              <w:snapToGrid w:val="0"/>
              <w:spacing w:line="360" w:lineRule="auto"/>
              <w:jc w:val="both"/>
              <w:rPr>
                <w:rFonts w:ascii="Book Antiqua" w:eastAsia="DengXian" w:hAnsi="Book Antiqua" w:cs="Times New Roman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 w:cs="Times New Roman"/>
                <w:i/>
                <w:iCs/>
                <w:color w:val="000000" w:themeColor="text1"/>
              </w:rPr>
              <w:t>5’-ACAACCAGGCCATCAGCAACAACATA-3’</w:t>
            </w:r>
          </w:p>
        </w:tc>
      </w:tr>
      <w:tr w:rsidR="00DC215F" w:rsidRPr="00A30669" w14:paraId="304D7411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398F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IFN-γ-R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05F8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5’-CTGTGGGTTGTTCAGCTCGAACTT-3’</w:t>
            </w:r>
          </w:p>
        </w:tc>
      </w:tr>
      <w:tr w:rsidR="00DC215F" w:rsidRPr="00A30669" w14:paraId="05220219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889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Bax</w:t>
            </w:r>
            <w:proofErr w:type="spellEnd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-F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6EF9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5’-AAACTGGTGCTCAAGGCCC-3’</w:t>
            </w:r>
          </w:p>
        </w:tc>
      </w:tr>
      <w:tr w:rsidR="00DC215F" w:rsidRPr="00A30669" w14:paraId="1E79B37D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19D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Bax</w:t>
            </w:r>
            <w:proofErr w:type="spellEnd"/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-R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9BF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5’-AAAGTAGGAGAGGAGGCCGTC-3’</w:t>
            </w:r>
          </w:p>
        </w:tc>
      </w:tr>
      <w:tr w:rsidR="00DC215F" w:rsidRPr="00A30669" w14:paraId="12444CAD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7FC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lastRenderedPageBreak/>
              <w:t>Bcl-2-F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C61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5’-CAGGATAACGGAGGCTGGGATG-3’</w:t>
            </w:r>
          </w:p>
        </w:tc>
      </w:tr>
      <w:tr w:rsidR="00DC215F" w:rsidRPr="00A30669" w14:paraId="2D81B5B3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E3BD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Bcl-2-R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BCE9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5’-TTCACTTGTGGCCCAGATAGG-3’</w:t>
            </w:r>
          </w:p>
        </w:tc>
      </w:tr>
      <w:tr w:rsidR="00DC215F" w:rsidRPr="00A30669" w14:paraId="794B3067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4600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β-actin-F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3E73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5’-GGACCTGACTGACTACCTC-3’</w:t>
            </w:r>
          </w:p>
        </w:tc>
      </w:tr>
      <w:tr w:rsidR="00DC215F" w:rsidRPr="00A30669" w14:paraId="0CC539B6" w14:textId="77777777" w:rsidTr="00D95C50">
        <w:trPr>
          <w:trHeight w:val="333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CDB6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β-actin-R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AAFC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i/>
                <w:i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i/>
                <w:iCs/>
                <w:color w:val="000000" w:themeColor="text1"/>
              </w:rPr>
              <w:t>5’-TACTCCTGCTTGCTGAT-3’</w:t>
            </w:r>
          </w:p>
        </w:tc>
      </w:tr>
    </w:tbl>
    <w:p w14:paraId="10CD0C0C" w14:textId="7E344D9F" w:rsidR="00FE54FB" w:rsidRPr="00A30669" w:rsidRDefault="00585058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A30669">
        <w:rPr>
          <w:rFonts w:ascii="Book Antiqua" w:eastAsia="DengXian" w:hAnsi="Book Antiqua"/>
          <w:color w:val="000000" w:themeColor="text1"/>
        </w:rPr>
        <w:t xml:space="preserve">TNF-α: </w:t>
      </w:r>
      <w:r w:rsidRPr="00A30669">
        <w:rPr>
          <w:rFonts w:ascii="Book Antiqua" w:hAnsi="Book Antiqua" w:cs="Arial"/>
          <w:color w:val="000000" w:themeColor="text1"/>
        </w:rPr>
        <w:t xml:space="preserve">Tumor necrosis factor α; </w:t>
      </w:r>
      <w:r w:rsidR="00784175" w:rsidRPr="00A30669">
        <w:rPr>
          <w:rFonts w:ascii="Book Antiqua" w:hAnsi="Book Antiqua"/>
          <w:color w:val="000000" w:themeColor="text1"/>
          <w:lang w:eastAsia="zh-CN"/>
        </w:rPr>
        <w:t>INF-</w:t>
      </w:r>
      <w:r w:rsidR="00784175" w:rsidRPr="00A30669">
        <w:rPr>
          <w:rFonts w:ascii="Book Antiqua" w:eastAsia="DengXian" w:hAnsi="Book Antiqua"/>
          <w:color w:val="000000" w:themeColor="text1"/>
        </w:rPr>
        <w:t>γ</w:t>
      </w:r>
      <w:r w:rsidR="00784175" w:rsidRPr="00A30669">
        <w:rPr>
          <w:rFonts w:ascii="Book Antiqua" w:hAnsi="Book Antiqua"/>
          <w:color w:val="000000" w:themeColor="text1"/>
          <w:lang w:eastAsia="zh-CN"/>
        </w:rPr>
        <w:t xml:space="preserve">: </w:t>
      </w:r>
      <w:r w:rsidR="00784175" w:rsidRPr="00A30669">
        <w:rPr>
          <w:rFonts w:ascii="Book Antiqua" w:hAnsi="Book Antiqua"/>
          <w:color w:val="000000" w:themeColor="text1"/>
        </w:rPr>
        <w:t>Interferon gamma</w:t>
      </w:r>
      <w:r w:rsidRPr="00A30669">
        <w:rPr>
          <w:rFonts w:ascii="Book Antiqua" w:hAnsi="Book Antiqua"/>
          <w:color w:val="000000" w:themeColor="text1"/>
        </w:rPr>
        <w:t>.</w:t>
      </w:r>
    </w:p>
    <w:p w14:paraId="0554AFD7" w14:textId="77777777" w:rsidR="00585058" w:rsidRPr="00A30669" w:rsidRDefault="00585058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2553F3D0" w14:textId="4FF45EC3" w:rsidR="00FE54FB" w:rsidRPr="00A30669" w:rsidRDefault="00FE54FB" w:rsidP="00A30669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A30669">
        <w:rPr>
          <w:rFonts w:ascii="Book Antiqua" w:hAnsi="Book Antiqua"/>
          <w:b/>
          <w:bCs/>
          <w:color w:val="000000" w:themeColor="text1"/>
        </w:rPr>
        <w:t>Table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4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Compound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identification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in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="004134EE" w:rsidRPr="00A30669">
        <w:rPr>
          <w:rFonts w:ascii="Book Antiqua" w:hAnsi="Book Antiqua"/>
          <w:b/>
          <w:bCs/>
          <w:color w:val="000000" w:themeColor="text1"/>
        </w:rPr>
        <w:t>Mu Ji Fang Granules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by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="004A0591" w:rsidRPr="00A30669">
        <w:rPr>
          <w:rFonts w:ascii="Book Antiqua" w:hAnsi="Book Antiqua"/>
          <w:b/>
          <w:bCs/>
          <w:color w:val="000000" w:themeColor="text1"/>
        </w:rPr>
        <w:t>High Performance Liquid Chromatography-Electron Spray Ionization-Time of Flight- Mass Spectrometry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with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reference</w:t>
      </w:r>
      <w:r w:rsidR="00FB594F" w:rsidRPr="00A30669">
        <w:rPr>
          <w:rFonts w:ascii="Book Antiqua" w:hAnsi="Book Antiqua"/>
          <w:b/>
          <w:bCs/>
          <w:color w:val="000000" w:themeColor="text1"/>
        </w:rPr>
        <w:t xml:space="preserve"> </w:t>
      </w:r>
      <w:r w:rsidRPr="00A30669">
        <w:rPr>
          <w:rFonts w:ascii="Book Antiqua" w:hAnsi="Book Antiqua"/>
          <w:b/>
          <w:bCs/>
          <w:color w:val="000000" w:themeColor="text1"/>
        </w:rPr>
        <w:t>substances</w:t>
      </w:r>
    </w:p>
    <w:tbl>
      <w:tblPr>
        <w:tblW w:w="7882" w:type="dxa"/>
        <w:jc w:val="center"/>
        <w:tblLook w:val="04A0" w:firstRow="1" w:lastRow="0" w:firstColumn="1" w:lastColumn="0" w:noHBand="0" w:noVBand="1"/>
      </w:tblPr>
      <w:tblGrid>
        <w:gridCol w:w="610"/>
        <w:gridCol w:w="961"/>
        <w:gridCol w:w="1460"/>
        <w:gridCol w:w="1400"/>
        <w:gridCol w:w="1454"/>
        <w:gridCol w:w="2230"/>
      </w:tblGrid>
      <w:tr w:rsidR="00DC215F" w:rsidRPr="00A30669" w14:paraId="3D86D13F" w14:textId="77777777" w:rsidTr="00D95C50">
        <w:trPr>
          <w:trHeight w:val="1020"/>
          <w:jc w:val="center"/>
        </w:trPr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D490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No.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782EA" w14:textId="3F44D08A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RT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(min)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5F7AA" w14:textId="35604ED5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[M-H/M+FA]-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B187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Actual-M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7444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Formula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27172" w14:textId="197A8EB8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Proposed</w:t>
            </w:r>
            <w:r w:rsidR="00FB594F"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b/>
                <w:bCs/>
                <w:color w:val="000000" w:themeColor="text1"/>
              </w:rPr>
              <w:t>compound</w:t>
            </w:r>
          </w:p>
        </w:tc>
      </w:tr>
      <w:tr w:rsidR="00DC215F" w:rsidRPr="00A30669" w14:paraId="50D60B3F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258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2BA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3.412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1C8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189.121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660D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189.129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9EC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11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14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N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F22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Cytisine</w:t>
            </w:r>
            <w:proofErr w:type="spellEnd"/>
          </w:p>
        </w:tc>
      </w:tr>
      <w:tr w:rsidR="00DC215F" w:rsidRPr="00A30669" w14:paraId="2B914FC2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A5B4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D7F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3.585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8C5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169.0149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94BC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169.0145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11C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7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6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5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6032" w14:textId="649D9FE3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Gallic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acid</w:t>
            </w:r>
          </w:p>
        </w:tc>
      </w:tr>
      <w:tr w:rsidR="00DC215F" w:rsidRPr="00A30669" w14:paraId="4A73610D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870B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620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3.607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6BE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249.2185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29F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249.2179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9F7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24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N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2F8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Matrine</w:t>
            </w:r>
            <w:proofErr w:type="spellEnd"/>
          </w:p>
        </w:tc>
      </w:tr>
      <w:tr w:rsidR="00DC215F" w:rsidRPr="00A30669" w14:paraId="59699546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181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51E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3.615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9DB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247.2023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B2C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247.2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42D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N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432B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Sophocarpine</w:t>
            </w:r>
            <w:proofErr w:type="spellEnd"/>
          </w:p>
        </w:tc>
      </w:tr>
      <w:tr w:rsidR="00DC215F" w:rsidRPr="00A30669" w14:paraId="4EF6089E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714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6CC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4.997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4743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153.0922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B5A1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153.0914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04B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7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6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4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AA97" w14:textId="6FE4773F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Protocatechuic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acid</w:t>
            </w:r>
          </w:p>
        </w:tc>
      </w:tr>
      <w:tr w:rsidR="00DC215F" w:rsidRPr="00A30669" w14:paraId="03898E9B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843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24A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7.109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E2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178.0506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EC89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179.0349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455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24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N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267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Caffeate</w:t>
            </w:r>
          </w:p>
        </w:tc>
      </w:tr>
      <w:tr w:rsidR="00DC215F" w:rsidRPr="00A30669" w14:paraId="19240DE4" w14:textId="77777777" w:rsidTr="00D95C50">
        <w:trPr>
          <w:trHeight w:val="360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8EF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7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D46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9.003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0C6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463.0878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84B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463.0873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1EC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21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12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8326" w14:textId="77777777" w:rsidR="00FE54FB" w:rsidRPr="00A30669" w:rsidRDefault="00000000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hyperlink r:id="rId25" w:tooltip="Hyperoside" w:history="1">
              <w:r w:rsidR="00FE54FB" w:rsidRPr="00A30669">
                <w:rPr>
                  <w:rFonts w:ascii="Book Antiqua" w:eastAsia="DengXian" w:hAnsi="Book Antiqua"/>
                  <w:color w:val="000000" w:themeColor="text1"/>
                </w:rPr>
                <w:t>Hyperoside</w:t>
              </w:r>
            </w:hyperlink>
          </w:p>
        </w:tc>
      </w:tr>
      <w:tr w:rsidR="00DC215F" w:rsidRPr="00A30669" w14:paraId="00371D84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5A97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FDB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9.271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08A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303.0512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F13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303.0508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DA2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7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5BC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Quercetin</w:t>
            </w:r>
          </w:p>
        </w:tc>
      </w:tr>
      <w:tr w:rsidR="00DC215F" w:rsidRPr="00A30669" w14:paraId="393753F3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0F3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AF0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9.832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DBE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464.3002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6461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464.297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BEA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21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12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A06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Isoquercitrin</w:t>
            </w:r>
            <w:proofErr w:type="spellEnd"/>
          </w:p>
        </w:tc>
      </w:tr>
      <w:tr w:rsidR="00DC215F" w:rsidRPr="00A30669" w14:paraId="00B9899F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594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0E5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10.183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5B7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610.3217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2330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610.32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7A3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27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30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16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5DE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proofErr w:type="spellStart"/>
            <w:r w:rsidRPr="00A30669">
              <w:rPr>
                <w:rFonts w:ascii="Book Antiqua" w:eastAsia="DengXian" w:hAnsi="Book Antiqua"/>
                <w:color w:val="000000" w:themeColor="text1"/>
              </w:rPr>
              <w:t>Rutin</w:t>
            </w:r>
            <w:proofErr w:type="spellEnd"/>
          </w:p>
        </w:tc>
      </w:tr>
      <w:tr w:rsidR="00DC215F" w:rsidRPr="00A30669" w14:paraId="11E9C248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4C8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115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10.452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24CB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594.2133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6DD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594.21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BE3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27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35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5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5020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Kaempferol-3-O-rutinoside</w:t>
            </w:r>
          </w:p>
        </w:tc>
      </w:tr>
      <w:tr w:rsidR="00DC215F" w:rsidRPr="00A30669" w14:paraId="5F144B04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F1C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12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9D9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10.793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519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476.3361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31F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476.3364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092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21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20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CB48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Astragalin</w:t>
            </w:r>
          </w:p>
        </w:tc>
      </w:tr>
      <w:tr w:rsidR="00DC215F" w:rsidRPr="00A30669" w14:paraId="741695AB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CBB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13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2D1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12.033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21B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271.0689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083CD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271.061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3D0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5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B1D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Naringenin</w:t>
            </w:r>
          </w:p>
        </w:tc>
      </w:tr>
      <w:tr w:rsidR="00DC215F" w:rsidRPr="00A30669" w14:paraId="6A522045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C34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1B8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15.525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3F1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288.3132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1696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288.3128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B84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15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6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85C7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Kaempferol</w:t>
            </w:r>
          </w:p>
        </w:tc>
      </w:tr>
      <w:tr w:rsidR="00DC215F" w:rsidRPr="00A30669" w14:paraId="73C3CABC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F65E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654A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17.542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AC83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302.3295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F54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302.3287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AC6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14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6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8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097D" w14:textId="13991E5E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Ellagic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acid</w:t>
            </w:r>
          </w:p>
        </w:tc>
      </w:tr>
      <w:tr w:rsidR="00DC215F" w:rsidRPr="00A30669" w14:paraId="4014448E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95B1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89D5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18.413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84B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194.0819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817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194.0823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38D2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10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4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CFE3" w14:textId="3FD7AA7E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Ferulic</w:t>
            </w:r>
            <w:r w:rsidR="00FB594F" w:rsidRPr="00A30669">
              <w:rPr>
                <w:rFonts w:ascii="Book Antiqua" w:eastAsia="DengXian" w:hAnsi="Book Antiqua"/>
                <w:color w:val="000000" w:themeColor="text1"/>
              </w:rPr>
              <w:t xml:space="preserve"> 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acid</w:t>
            </w:r>
          </w:p>
        </w:tc>
      </w:tr>
      <w:tr w:rsidR="00DC215F" w:rsidRPr="00A30669" w14:paraId="7AE37282" w14:textId="77777777" w:rsidTr="00D95C50">
        <w:trPr>
          <w:trHeight w:val="353"/>
          <w:jc w:val="center"/>
        </w:trPr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6D69F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lastRenderedPageBreak/>
              <w:t>17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4863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20.414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D36B4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318.325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7891F9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318.3251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4DD96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C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16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H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12</w:t>
            </w:r>
            <w:r w:rsidRPr="00A30669">
              <w:rPr>
                <w:rFonts w:ascii="Book Antiqua" w:eastAsia="DengXian" w:hAnsi="Book Antiqua"/>
                <w:color w:val="000000" w:themeColor="text1"/>
              </w:rPr>
              <w:t>O</w:t>
            </w:r>
            <w:r w:rsidRPr="00A30669">
              <w:rPr>
                <w:rFonts w:ascii="Book Antiqua" w:eastAsia="DengXian" w:hAnsi="Book Antiqua"/>
                <w:color w:val="000000" w:themeColor="text1"/>
                <w:vertAlign w:val="subscript"/>
              </w:rPr>
              <w:t>7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5C56C" w14:textId="77777777" w:rsidR="00FE54FB" w:rsidRPr="00A30669" w:rsidRDefault="00FE54FB" w:rsidP="00A30669">
            <w:pPr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30669">
              <w:rPr>
                <w:rFonts w:ascii="Book Antiqua" w:eastAsia="DengXian" w:hAnsi="Book Antiqua"/>
                <w:color w:val="000000" w:themeColor="text1"/>
              </w:rPr>
              <w:t>Isorhamnetin</w:t>
            </w:r>
          </w:p>
        </w:tc>
      </w:tr>
    </w:tbl>
    <w:p w14:paraId="5CE313B6" w14:textId="1601377A" w:rsidR="00BE656A" w:rsidRPr="00A30669" w:rsidRDefault="00BE656A" w:rsidP="00A3066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30669">
        <w:rPr>
          <w:rFonts w:ascii="Book Antiqua" w:hAnsi="Book Antiqua"/>
          <w:color w:val="000000" w:themeColor="text1"/>
          <w:lang w:eastAsia="zh-CN"/>
        </w:rPr>
        <w:t xml:space="preserve">RT: </w:t>
      </w:r>
      <w:r w:rsidRPr="00A30669">
        <w:rPr>
          <w:rFonts w:ascii="Book Antiqua" w:eastAsia="Book Antiqua" w:hAnsi="Book Antiqua" w:cs="Book Antiqua"/>
          <w:color w:val="000000" w:themeColor="text1"/>
        </w:rPr>
        <w:t>Real Time</w:t>
      </w:r>
      <w:r w:rsidR="00AE5185" w:rsidRPr="00A30669">
        <w:rPr>
          <w:rFonts w:ascii="Book Antiqua" w:eastAsia="Book Antiqua" w:hAnsi="Book Antiqua" w:cs="Book Antiqua"/>
          <w:color w:val="000000" w:themeColor="text1"/>
        </w:rPr>
        <w:t>.</w:t>
      </w:r>
    </w:p>
    <w:sectPr w:rsidR="00BE656A" w:rsidRPr="00A30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248B" w14:textId="77777777" w:rsidR="000C3F39" w:rsidRDefault="000C3F39" w:rsidP="000C270C">
      <w:r>
        <w:separator/>
      </w:r>
    </w:p>
  </w:endnote>
  <w:endnote w:type="continuationSeparator" w:id="0">
    <w:p w14:paraId="29277EC0" w14:textId="77777777" w:rsidR="000C3F39" w:rsidRDefault="000C3F39" w:rsidP="000C2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824616862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E0F5668" w14:textId="2DA1E1D0" w:rsidR="000C270C" w:rsidRPr="000C270C" w:rsidRDefault="000C270C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0C270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C270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0C27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84881" w14:textId="77777777" w:rsidR="000C3F39" w:rsidRDefault="000C3F39" w:rsidP="000C270C">
      <w:r>
        <w:separator/>
      </w:r>
    </w:p>
  </w:footnote>
  <w:footnote w:type="continuationSeparator" w:id="0">
    <w:p w14:paraId="2BB30D25" w14:textId="77777777" w:rsidR="000C3F39" w:rsidRDefault="000C3F39" w:rsidP="000C2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E3001"/>
    <w:multiLevelType w:val="multilevel"/>
    <w:tmpl w:val="887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5E670C"/>
    <w:multiLevelType w:val="multilevel"/>
    <w:tmpl w:val="F95E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042271">
    <w:abstractNumId w:val="1"/>
  </w:num>
  <w:num w:numId="2" w16cid:durableId="43687226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0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xexf0xyw5avfevzfhprvs8axwzfpddxzx9&quot;&gt;FFMJ-H22&lt;record-ids&gt;&lt;item&gt;42&lt;/item&gt;&lt;/record-ids&gt;&lt;/item&gt;&lt;/Libraries&gt;"/>
  </w:docVars>
  <w:rsids>
    <w:rsidRoot w:val="00A77B3E"/>
    <w:rsid w:val="00001E60"/>
    <w:rsid w:val="00007230"/>
    <w:rsid w:val="00010AA8"/>
    <w:rsid w:val="0001224D"/>
    <w:rsid w:val="000178F5"/>
    <w:rsid w:val="000260A8"/>
    <w:rsid w:val="000435D3"/>
    <w:rsid w:val="00046392"/>
    <w:rsid w:val="000679D3"/>
    <w:rsid w:val="000945BE"/>
    <w:rsid w:val="00095E0D"/>
    <w:rsid w:val="000C270C"/>
    <w:rsid w:val="000C3F39"/>
    <w:rsid w:val="000D2A50"/>
    <w:rsid w:val="000D54DA"/>
    <w:rsid w:val="00102EEA"/>
    <w:rsid w:val="00103C67"/>
    <w:rsid w:val="001047BB"/>
    <w:rsid w:val="0011075B"/>
    <w:rsid w:val="00125C8B"/>
    <w:rsid w:val="00144C7C"/>
    <w:rsid w:val="00151932"/>
    <w:rsid w:val="00151A23"/>
    <w:rsid w:val="00152EC1"/>
    <w:rsid w:val="00172DF8"/>
    <w:rsid w:val="001907FF"/>
    <w:rsid w:val="001A3183"/>
    <w:rsid w:val="001D33C6"/>
    <w:rsid w:val="001F3E7A"/>
    <w:rsid w:val="001F72D3"/>
    <w:rsid w:val="002156DC"/>
    <w:rsid w:val="00230E20"/>
    <w:rsid w:val="002415FB"/>
    <w:rsid w:val="00245311"/>
    <w:rsid w:val="00252550"/>
    <w:rsid w:val="00270D92"/>
    <w:rsid w:val="00276977"/>
    <w:rsid w:val="00281618"/>
    <w:rsid w:val="002B2869"/>
    <w:rsid w:val="002B4107"/>
    <w:rsid w:val="002C4064"/>
    <w:rsid w:val="002D5628"/>
    <w:rsid w:val="002D7D0C"/>
    <w:rsid w:val="002E0C27"/>
    <w:rsid w:val="002E46D6"/>
    <w:rsid w:val="002E5FC9"/>
    <w:rsid w:val="002E6E62"/>
    <w:rsid w:val="00325DFF"/>
    <w:rsid w:val="00334EF8"/>
    <w:rsid w:val="0034407A"/>
    <w:rsid w:val="0037128C"/>
    <w:rsid w:val="003714B3"/>
    <w:rsid w:val="00380033"/>
    <w:rsid w:val="0039593B"/>
    <w:rsid w:val="003A7D0A"/>
    <w:rsid w:val="003C31B8"/>
    <w:rsid w:val="003D29C3"/>
    <w:rsid w:val="003F0C71"/>
    <w:rsid w:val="00404CF3"/>
    <w:rsid w:val="004054CE"/>
    <w:rsid w:val="00406BD8"/>
    <w:rsid w:val="004134EE"/>
    <w:rsid w:val="0043567E"/>
    <w:rsid w:val="004506C2"/>
    <w:rsid w:val="00452664"/>
    <w:rsid w:val="0045441C"/>
    <w:rsid w:val="00454D84"/>
    <w:rsid w:val="00463EDF"/>
    <w:rsid w:val="0047455C"/>
    <w:rsid w:val="00491BD7"/>
    <w:rsid w:val="004A0591"/>
    <w:rsid w:val="004A256F"/>
    <w:rsid w:val="004A4B33"/>
    <w:rsid w:val="004A5C79"/>
    <w:rsid w:val="004B3BAA"/>
    <w:rsid w:val="004B497E"/>
    <w:rsid w:val="004D01A8"/>
    <w:rsid w:val="004D1788"/>
    <w:rsid w:val="004D74F4"/>
    <w:rsid w:val="004D7FA5"/>
    <w:rsid w:val="004E6C0A"/>
    <w:rsid w:val="004F5AF3"/>
    <w:rsid w:val="005302B0"/>
    <w:rsid w:val="00532D50"/>
    <w:rsid w:val="0058080E"/>
    <w:rsid w:val="005817C1"/>
    <w:rsid w:val="005818D4"/>
    <w:rsid w:val="00585058"/>
    <w:rsid w:val="005858BC"/>
    <w:rsid w:val="005A3806"/>
    <w:rsid w:val="005A5FCF"/>
    <w:rsid w:val="005C081A"/>
    <w:rsid w:val="005C1FEC"/>
    <w:rsid w:val="005D29D7"/>
    <w:rsid w:val="005F0F22"/>
    <w:rsid w:val="005F3434"/>
    <w:rsid w:val="005F3452"/>
    <w:rsid w:val="005F49A7"/>
    <w:rsid w:val="005F5CB4"/>
    <w:rsid w:val="005F5E3A"/>
    <w:rsid w:val="006019E7"/>
    <w:rsid w:val="0060384E"/>
    <w:rsid w:val="006067B8"/>
    <w:rsid w:val="00627611"/>
    <w:rsid w:val="006300BC"/>
    <w:rsid w:val="00644B9C"/>
    <w:rsid w:val="00647302"/>
    <w:rsid w:val="00665145"/>
    <w:rsid w:val="00666138"/>
    <w:rsid w:val="00680DC2"/>
    <w:rsid w:val="006B14F7"/>
    <w:rsid w:val="006B18DC"/>
    <w:rsid w:val="006B49C8"/>
    <w:rsid w:val="006C5CEE"/>
    <w:rsid w:val="006D4DEC"/>
    <w:rsid w:val="006F504E"/>
    <w:rsid w:val="006F6F62"/>
    <w:rsid w:val="006F7761"/>
    <w:rsid w:val="00722ED2"/>
    <w:rsid w:val="00735A57"/>
    <w:rsid w:val="007367DD"/>
    <w:rsid w:val="00737ECB"/>
    <w:rsid w:val="007549F0"/>
    <w:rsid w:val="00784175"/>
    <w:rsid w:val="00793F3E"/>
    <w:rsid w:val="007A478E"/>
    <w:rsid w:val="007A4E56"/>
    <w:rsid w:val="007A5AF1"/>
    <w:rsid w:val="007B2E2B"/>
    <w:rsid w:val="007D5A11"/>
    <w:rsid w:val="007E1FF6"/>
    <w:rsid w:val="007E41D1"/>
    <w:rsid w:val="007F2BA0"/>
    <w:rsid w:val="007F677B"/>
    <w:rsid w:val="00804CE1"/>
    <w:rsid w:val="00805BFF"/>
    <w:rsid w:val="008157F8"/>
    <w:rsid w:val="00821F3C"/>
    <w:rsid w:val="008254A5"/>
    <w:rsid w:val="00841203"/>
    <w:rsid w:val="008462CC"/>
    <w:rsid w:val="00847C74"/>
    <w:rsid w:val="00863279"/>
    <w:rsid w:val="00874D51"/>
    <w:rsid w:val="00876524"/>
    <w:rsid w:val="00897DA9"/>
    <w:rsid w:val="008A0221"/>
    <w:rsid w:val="008B70BA"/>
    <w:rsid w:val="008C0AFB"/>
    <w:rsid w:val="008C584F"/>
    <w:rsid w:val="008F1103"/>
    <w:rsid w:val="00901195"/>
    <w:rsid w:val="00902F9B"/>
    <w:rsid w:val="00906EB1"/>
    <w:rsid w:val="009115BE"/>
    <w:rsid w:val="009160CE"/>
    <w:rsid w:val="0092728F"/>
    <w:rsid w:val="00932F35"/>
    <w:rsid w:val="0093747B"/>
    <w:rsid w:val="0093761A"/>
    <w:rsid w:val="00940AC0"/>
    <w:rsid w:val="00942279"/>
    <w:rsid w:val="00942C4D"/>
    <w:rsid w:val="009451A0"/>
    <w:rsid w:val="0097744C"/>
    <w:rsid w:val="0098689D"/>
    <w:rsid w:val="0099484D"/>
    <w:rsid w:val="009A7098"/>
    <w:rsid w:val="009B02B5"/>
    <w:rsid w:val="009B0C72"/>
    <w:rsid w:val="009B2F7E"/>
    <w:rsid w:val="009C16EC"/>
    <w:rsid w:val="009C3B35"/>
    <w:rsid w:val="009D0277"/>
    <w:rsid w:val="009D4601"/>
    <w:rsid w:val="009F0A4C"/>
    <w:rsid w:val="009F3A3B"/>
    <w:rsid w:val="00A03C82"/>
    <w:rsid w:val="00A059A2"/>
    <w:rsid w:val="00A30669"/>
    <w:rsid w:val="00A43211"/>
    <w:rsid w:val="00A57266"/>
    <w:rsid w:val="00A64242"/>
    <w:rsid w:val="00A73726"/>
    <w:rsid w:val="00A77B3E"/>
    <w:rsid w:val="00A80C89"/>
    <w:rsid w:val="00AA3689"/>
    <w:rsid w:val="00AA47FA"/>
    <w:rsid w:val="00AB7C00"/>
    <w:rsid w:val="00AC629F"/>
    <w:rsid w:val="00AE3927"/>
    <w:rsid w:val="00AE4B7C"/>
    <w:rsid w:val="00AE5185"/>
    <w:rsid w:val="00AF12FB"/>
    <w:rsid w:val="00AF6236"/>
    <w:rsid w:val="00B20A5D"/>
    <w:rsid w:val="00B320BC"/>
    <w:rsid w:val="00B35F7D"/>
    <w:rsid w:val="00B37444"/>
    <w:rsid w:val="00B40221"/>
    <w:rsid w:val="00B52EF4"/>
    <w:rsid w:val="00B74866"/>
    <w:rsid w:val="00B878B0"/>
    <w:rsid w:val="00B924B8"/>
    <w:rsid w:val="00B94F88"/>
    <w:rsid w:val="00BC701F"/>
    <w:rsid w:val="00BC7C29"/>
    <w:rsid w:val="00BD6E53"/>
    <w:rsid w:val="00BE14BC"/>
    <w:rsid w:val="00BE4C54"/>
    <w:rsid w:val="00BE656A"/>
    <w:rsid w:val="00BF3C88"/>
    <w:rsid w:val="00BF4919"/>
    <w:rsid w:val="00C05518"/>
    <w:rsid w:val="00C15528"/>
    <w:rsid w:val="00C17A72"/>
    <w:rsid w:val="00C17ECB"/>
    <w:rsid w:val="00C23893"/>
    <w:rsid w:val="00C350D6"/>
    <w:rsid w:val="00C41469"/>
    <w:rsid w:val="00C54AD0"/>
    <w:rsid w:val="00C71CCE"/>
    <w:rsid w:val="00C75426"/>
    <w:rsid w:val="00C8186B"/>
    <w:rsid w:val="00C84AE4"/>
    <w:rsid w:val="00C8577B"/>
    <w:rsid w:val="00C94E0F"/>
    <w:rsid w:val="00CA2A55"/>
    <w:rsid w:val="00CD58AC"/>
    <w:rsid w:val="00CE1DD3"/>
    <w:rsid w:val="00CE7EF8"/>
    <w:rsid w:val="00CF705F"/>
    <w:rsid w:val="00D15980"/>
    <w:rsid w:val="00D27271"/>
    <w:rsid w:val="00D31FD8"/>
    <w:rsid w:val="00D403D9"/>
    <w:rsid w:val="00D44758"/>
    <w:rsid w:val="00D46E1A"/>
    <w:rsid w:val="00D60EA3"/>
    <w:rsid w:val="00D702B2"/>
    <w:rsid w:val="00D745F4"/>
    <w:rsid w:val="00D8335D"/>
    <w:rsid w:val="00D86416"/>
    <w:rsid w:val="00D91D89"/>
    <w:rsid w:val="00D97B08"/>
    <w:rsid w:val="00DB0CD5"/>
    <w:rsid w:val="00DB660E"/>
    <w:rsid w:val="00DC215F"/>
    <w:rsid w:val="00DE21DC"/>
    <w:rsid w:val="00DE65A1"/>
    <w:rsid w:val="00E00E3C"/>
    <w:rsid w:val="00E033D6"/>
    <w:rsid w:val="00E6188C"/>
    <w:rsid w:val="00E67DE8"/>
    <w:rsid w:val="00E72602"/>
    <w:rsid w:val="00E72E76"/>
    <w:rsid w:val="00E743DE"/>
    <w:rsid w:val="00E8194A"/>
    <w:rsid w:val="00E85574"/>
    <w:rsid w:val="00E85C58"/>
    <w:rsid w:val="00E86ADB"/>
    <w:rsid w:val="00E86EDC"/>
    <w:rsid w:val="00E873DE"/>
    <w:rsid w:val="00E90060"/>
    <w:rsid w:val="00E90FAD"/>
    <w:rsid w:val="00EA3D35"/>
    <w:rsid w:val="00EA3E2A"/>
    <w:rsid w:val="00EB5F9F"/>
    <w:rsid w:val="00EC640F"/>
    <w:rsid w:val="00EC71BE"/>
    <w:rsid w:val="00EE0AE0"/>
    <w:rsid w:val="00EE2043"/>
    <w:rsid w:val="00EF019E"/>
    <w:rsid w:val="00EF2450"/>
    <w:rsid w:val="00F052FB"/>
    <w:rsid w:val="00F1108F"/>
    <w:rsid w:val="00F11C9A"/>
    <w:rsid w:val="00F342E3"/>
    <w:rsid w:val="00F41222"/>
    <w:rsid w:val="00F45A70"/>
    <w:rsid w:val="00F57650"/>
    <w:rsid w:val="00F60377"/>
    <w:rsid w:val="00F61F4A"/>
    <w:rsid w:val="00F625A6"/>
    <w:rsid w:val="00F73009"/>
    <w:rsid w:val="00F740E7"/>
    <w:rsid w:val="00F81844"/>
    <w:rsid w:val="00F81C0A"/>
    <w:rsid w:val="00F82734"/>
    <w:rsid w:val="00FA56BB"/>
    <w:rsid w:val="00FB0AC3"/>
    <w:rsid w:val="00FB594F"/>
    <w:rsid w:val="00FC0649"/>
    <w:rsid w:val="00FC2614"/>
    <w:rsid w:val="00FC3C56"/>
    <w:rsid w:val="00FC7122"/>
    <w:rsid w:val="00FE54FB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5083AB"/>
  <w15:docId w15:val="{BC6E78DB-1C92-46D6-AF83-81530461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0"/>
    <w:rsid w:val="00FE54FB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zh-CN"/>
    </w:rPr>
  </w:style>
  <w:style w:type="character" w:customStyle="1" w:styleId="Default0">
    <w:name w:val="Default 字符"/>
    <w:basedOn w:val="DefaultParagraphFont"/>
    <w:link w:val="Default"/>
    <w:rsid w:val="00FE54FB"/>
    <w:rPr>
      <w:rFonts w:ascii="Calibri" w:hAnsi="Calibri" w:cs="Calibri"/>
      <w:color w:val="000000"/>
      <w:sz w:val="24"/>
      <w:szCs w:val="24"/>
      <w:lang w:eastAsia="zh-CN"/>
    </w:rPr>
  </w:style>
  <w:style w:type="paragraph" w:styleId="Header">
    <w:name w:val="header"/>
    <w:basedOn w:val="Normal"/>
    <w:link w:val="HeaderChar"/>
    <w:unhideWhenUsed/>
    <w:rsid w:val="000C27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C270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270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270C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9D4601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9D4601"/>
  </w:style>
  <w:style w:type="character" w:customStyle="1" w:styleId="CommentTextChar">
    <w:name w:val="Comment Text Char"/>
    <w:basedOn w:val="DefaultParagraphFont"/>
    <w:link w:val="CommentText"/>
    <w:rsid w:val="009D460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46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4601"/>
    <w:rPr>
      <w:b/>
      <w:bCs/>
      <w:sz w:val="24"/>
      <w:szCs w:val="24"/>
    </w:rPr>
  </w:style>
  <w:style w:type="character" w:customStyle="1" w:styleId="dxebaseoffice2010blue">
    <w:name w:val="dxebase_office2010blue"/>
    <w:basedOn w:val="DefaultParagraphFont"/>
    <w:rsid w:val="003A7D0A"/>
  </w:style>
  <w:style w:type="paragraph" w:styleId="Revision">
    <w:name w:val="Revision"/>
    <w:hidden/>
    <w:uiPriority w:val="99"/>
    <w:semiHidden/>
    <w:rsid w:val="00B37444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144C7C"/>
    <w:rPr>
      <w:b/>
      <w:bCs/>
    </w:rPr>
  </w:style>
  <w:style w:type="paragraph" w:customStyle="1" w:styleId="src">
    <w:name w:val="src"/>
    <w:basedOn w:val="Normal"/>
    <w:rsid w:val="006F504E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4D7FA5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D7FA5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4D7FA5"/>
    <w:pPr>
      <w:jc w:val="both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4D7FA5"/>
    <w:rPr>
      <w:noProof/>
      <w:sz w:val="24"/>
      <w:szCs w:val="24"/>
    </w:rPr>
  </w:style>
  <w:style w:type="character" w:styleId="Hyperlink">
    <w:name w:val="Hyperlink"/>
    <w:basedOn w:val="DefaultParagraphFont"/>
    <w:unhideWhenUsed/>
    <w:rsid w:val="007A47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78E"/>
    <w:rPr>
      <w:color w:val="605E5C"/>
      <w:shd w:val="clear" w:color="auto" w:fill="E1DFDD"/>
    </w:rPr>
  </w:style>
  <w:style w:type="character" w:customStyle="1" w:styleId="Char">
    <w:name w:val="纯文本 Char"/>
    <w:link w:val="PlainText1"/>
    <w:rsid w:val="007A478E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7A478E"/>
    <w:pPr>
      <w:widowControl w:val="0"/>
      <w:jc w:val="both"/>
    </w:pPr>
    <w:rPr>
      <w:rFonts w:ascii="SimSun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javascript:treeMenu(0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nps.ucsd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D2C57-E794-4EA7-9486-C3443BC19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8482</Words>
  <Characters>48352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Li Ma</cp:lastModifiedBy>
  <cp:revision>4</cp:revision>
  <dcterms:created xsi:type="dcterms:W3CDTF">2023-03-02T18:49:00Z</dcterms:created>
  <dcterms:modified xsi:type="dcterms:W3CDTF">2023-03-02T18:50:00Z</dcterms:modified>
</cp:coreProperties>
</file>