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A654A" w14:textId="77777777" w:rsidR="00A77B3E" w:rsidRDefault="00000000">
      <w:pPr>
        <w:spacing w:line="360" w:lineRule="auto"/>
        <w:jc w:val="both"/>
      </w:pPr>
      <w:r>
        <w:rPr>
          <w:rFonts w:ascii="Book Antiqua" w:eastAsia="Book Antiqua" w:hAnsi="Book Antiqua" w:cs="Book Antiqua"/>
          <w:b/>
          <w:color w:val="000000"/>
        </w:rPr>
        <w:t>Name</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E46BF1">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E46BF1">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E46BF1">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E46BF1">
        <w:rPr>
          <w:rFonts w:ascii="Book Antiqua" w:eastAsia="Book Antiqua" w:hAnsi="Book Antiqua" w:cs="Book Antiqua"/>
          <w:i/>
          <w:color w:val="000000"/>
        </w:rPr>
        <w:t xml:space="preserve"> </w:t>
      </w:r>
      <w:r>
        <w:rPr>
          <w:rFonts w:ascii="Book Antiqua" w:eastAsia="Book Antiqua" w:hAnsi="Book Antiqua" w:cs="Book Antiqua"/>
          <w:i/>
          <w:color w:val="000000"/>
        </w:rPr>
        <w:t>Clinical</w:t>
      </w:r>
      <w:r w:rsidR="00E46BF1">
        <w:rPr>
          <w:rFonts w:ascii="Book Antiqua" w:eastAsia="Book Antiqua" w:hAnsi="Book Antiqua" w:cs="Book Antiqua"/>
          <w:i/>
          <w:color w:val="000000"/>
        </w:rPr>
        <w:t xml:space="preserve"> </w:t>
      </w:r>
      <w:r>
        <w:rPr>
          <w:rFonts w:ascii="Book Antiqua" w:eastAsia="Book Antiqua" w:hAnsi="Book Antiqua" w:cs="Book Antiqua"/>
          <w:i/>
          <w:color w:val="000000"/>
        </w:rPr>
        <w:t>Pediatrics</w:t>
      </w:r>
    </w:p>
    <w:p w14:paraId="12CC9044" w14:textId="77777777" w:rsidR="00A77B3E" w:rsidRDefault="00000000">
      <w:pPr>
        <w:spacing w:line="360" w:lineRule="auto"/>
        <w:jc w:val="both"/>
      </w:pPr>
      <w:r>
        <w:rPr>
          <w:rFonts w:ascii="Book Antiqua" w:eastAsia="Book Antiqua" w:hAnsi="Book Antiqua" w:cs="Book Antiqua"/>
          <w:b/>
          <w:color w:val="000000"/>
        </w:rPr>
        <w:t>Manuscript</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E46BF1">
        <w:rPr>
          <w:rFonts w:ascii="Book Antiqua" w:eastAsia="Book Antiqua" w:hAnsi="Book Antiqua" w:cs="Book Antiqua"/>
          <w:b/>
          <w:color w:val="000000"/>
        </w:rPr>
        <w:t xml:space="preserve"> </w:t>
      </w:r>
      <w:r>
        <w:rPr>
          <w:rFonts w:ascii="Book Antiqua" w:eastAsia="Book Antiqua" w:hAnsi="Book Antiqua" w:cs="Book Antiqua"/>
          <w:color w:val="000000"/>
        </w:rPr>
        <w:t>82794</w:t>
      </w:r>
    </w:p>
    <w:p w14:paraId="4CC74603" w14:textId="77777777" w:rsidR="00A77B3E" w:rsidRDefault="00000000">
      <w:pPr>
        <w:spacing w:line="360" w:lineRule="auto"/>
        <w:jc w:val="both"/>
      </w:pPr>
      <w:r>
        <w:rPr>
          <w:rFonts w:ascii="Book Antiqua" w:eastAsia="Book Antiqua" w:hAnsi="Book Antiqua" w:cs="Book Antiqua"/>
          <w:b/>
          <w:color w:val="000000"/>
        </w:rPr>
        <w:t>Manuscript</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E46BF1">
        <w:rPr>
          <w:rFonts w:ascii="Book Antiqua" w:eastAsia="Book Antiqua" w:hAnsi="Book Antiqua" w:cs="Book Antiqua"/>
          <w:b/>
          <w:color w:val="000000"/>
        </w:rPr>
        <w:t xml:space="preserve"> </w:t>
      </w:r>
      <w:r>
        <w:rPr>
          <w:rFonts w:ascii="Book Antiqua" w:eastAsia="Book Antiqua" w:hAnsi="Book Antiqua" w:cs="Book Antiqua"/>
          <w:color w:val="000000"/>
        </w:rPr>
        <w:t>MINIREVIEWS</w:t>
      </w:r>
    </w:p>
    <w:p w14:paraId="13D5BB9B" w14:textId="77777777" w:rsidR="00A77B3E" w:rsidRDefault="00A77B3E">
      <w:pPr>
        <w:spacing w:line="360" w:lineRule="auto"/>
        <w:jc w:val="both"/>
      </w:pPr>
    </w:p>
    <w:p w14:paraId="098AECF9" w14:textId="77777777" w:rsidR="00A77B3E" w:rsidRDefault="00000000">
      <w:pPr>
        <w:spacing w:line="360" w:lineRule="auto"/>
        <w:jc w:val="both"/>
      </w:pPr>
      <w:r>
        <w:rPr>
          <w:rFonts w:ascii="Book Antiqua" w:eastAsia="Book Antiqua" w:hAnsi="Book Antiqua" w:cs="Book Antiqua"/>
          <w:b/>
          <w:color w:val="000000"/>
        </w:rPr>
        <w:t>Hirschsprung's</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disease</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associated</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enterocolitis:</w:t>
      </w:r>
      <w:r w:rsidR="00E46BF1">
        <w:rPr>
          <w:rFonts w:ascii="Book Antiqua" w:eastAsia="Book Antiqua" w:hAnsi="Book Antiqua" w:cs="Book Antiqua"/>
          <w:b/>
          <w:color w:val="000000"/>
        </w:rPr>
        <w:t xml:space="preserve"> </w:t>
      </w:r>
      <w:r w:rsidR="00D133F2">
        <w:rPr>
          <w:rFonts w:ascii="Book Antiqua" w:eastAsia="Book Antiqua" w:hAnsi="Book Antiqua" w:cs="Book Antiqua"/>
          <w:b/>
          <w:color w:val="000000"/>
        </w:rPr>
        <w:t>A</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comprehensive</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review</w:t>
      </w:r>
    </w:p>
    <w:p w14:paraId="31B1C0C2" w14:textId="77777777" w:rsidR="00A77B3E" w:rsidRDefault="00A77B3E">
      <w:pPr>
        <w:spacing w:line="360" w:lineRule="auto"/>
        <w:jc w:val="both"/>
      </w:pPr>
    </w:p>
    <w:p w14:paraId="0B3CA414" w14:textId="77777777" w:rsidR="00A77B3E" w:rsidRDefault="006F3260">
      <w:pPr>
        <w:spacing w:line="360" w:lineRule="auto"/>
        <w:jc w:val="both"/>
      </w:pPr>
      <w:r>
        <w:rPr>
          <w:rFonts w:ascii="Book Antiqua" w:eastAsia="Book Antiqua" w:hAnsi="Book Antiqua" w:cs="Book Antiqua"/>
          <w:color w:val="000000"/>
        </w:rPr>
        <w:t>Gershon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EM</w:t>
      </w:r>
      <w:r w:rsidR="00E46BF1">
        <w:rPr>
          <w:rFonts w:ascii="Book Antiqua" w:eastAsia="Book Antiqua" w:hAnsi="Book Antiqua" w:cs="Book Antiqua"/>
          <w:color w:val="000000"/>
        </w:rPr>
        <w:t xml:space="preserve"> </w:t>
      </w:r>
      <w:r w:rsidRPr="006F3260">
        <w:rPr>
          <w:rFonts w:ascii="Book Antiqua" w:eastAsia="Book Antiqua" w:hAnsi="Book Antiqua" w:cs="Book Antiqua"/>
          <w:i/>
          <w:iCs/>
          <w:color w:val="000000"/>
        </w:rPr>
        <w:t>et</w:t>
      </w:r>
      <w:r w:rsidR="00E46BF1">
        <w:rPr>
          <w:rFonts w:ascii="Book Antiqua" w:eastAsia="Book Antiqua" w:hAnsi="Book Antiqua" w:cs="Book Antiqua"/>
          <w:i/>
          <w:iCs/>
          <w:color w:val="000000"/>
        </w:rPr>
        <w:t xml:space="preserve"> </w:t>
      </w:r>
      <w:r w:rsidRPr="006F3260">
        <w:rPr>
          <w:rFonts w:ascii="Book Antiqua" w:eastAsia="Book Antiqua" w:hAnsi="Book Antiqua" w:cs="Book Antiqua"/>
          <w:i/>
          <w:iCs/>
          <w:color w:val="000000"/>
        </w:rPr>
        <w:t>al</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Hirschsprung's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enterocolitis</w:t>
      </w:r>
    </w:p>
    <w:p w14:paraId="306F3F53" w14:textId="77777777" w:rsidR="00A77B3E" w:rsidRDefault="00A77B3E">
      <w:pPr>
        <w:spacing w:line="360" w:lineRule="auto"/>
        <w:jc w:val="both"/>
      </w:pPr>
    </w:p>
    <w:p w14:paraId="36DD2580" w14:textId="77777777" w:rsidR="00A77B3E" w:rsidRDefault="00000000">
      <w:pPr>
        <w:spacing w:line="360" w:lineRule="auto"/>
        <w:jc w:val="both"/>
      </w:pPr>
      <w:r>
        <w:rPr>
          <w:rFonts w:ascii="Book Antiqua" w:eastAsia="Book Antiqua" w:hAnsi="Book Antiqua" w:cs="Book Antiqua"/>
          <w:color w:val="000000"/>
        </w:rPr>
        <w:t>Eric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Gershon,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Leonel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Rodriguez,</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Ricardo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Arbizu</w:t>
      </w:r>
    </w:p>
    <w:p w14:paraId="5CF46AE0" w14:textId="77777777" w:rsidR="00A77B3E" w:rsidRDefault="00A77B3E">
      <w:pPr>
        <w:spacing w:line="360" w:lineRule="auto"/>
        <w:jc w:val="both"/>
      </w:pPr>
    </w:p>
    <w:p w14:paraId="27B5093D" w14:textId="3BB5AEFC" w:rsidR="00A77B3E" w:rsidRDefault="00000000">
      <w:pPr>
        <w:spacing w:line="360" w:lineRule="auto"/>
        <w:jc w:val="both"/>
      </w:pPr>
      <w:r>
        <w:rPr>
          <w:rFonts w:ascii="Book Antiqua" w:eastAsia="Book Antiqua" w:hAnsi="Book Antiqua" w:cs="Book Antiqua"/>
          <w:b/>
          <w:bCs/>
          <w:color w:val="000000"/>
        </w:rPr>
        <w:t>Eric</w:t>
      </w:r>
      <w:r w:rsidR="00E46BF1">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sidR="00E46BF1">
        <w:rPr>
          <w:rFonts w:ascii="Book Antiqua" w:eastAsia="Book Antiqua" w:hAnsi="Book Antiqua" w:cs="Book Antiqua"/>
          <w:b/>
          <w:bCs/>
          <w:color w:val="000000"/>
        </w:rPr>
        <w:t xml:space="preserve"> </w:t>
      </w:r>
      <w:r>
        <w:rPr>
          <w:rFonts w:ascii="Book Antiqua" w:eastAsia="Book Antiqua" w:hAnsi="Book Antiqua" w:cs="Book Antiqua"/>
          <w:b/>
          <w:bCs/>
          <w:color w:val="000000"/>
        </w:rPr>
        <w:t>Gershon,</w:t>
      </w:r>
      <w:r w:rsidR="00E46BF1">
        <w:rPr>
          <w:rFonts w:ascii="Book Antiqua" w:eastAsia="Book Antiqua" w:hAnsi="Book Antiqua" w:cs="Book Antiqua"/>
          <w:b/>
          <w:bCs/>
          <w:color w:val="000000"/>
        </w:rPr>
        <w:t xml:space="preserve"> </w:t>
      </w:r>
      <w:r>
        <w:rPr>
          <w:rFonts w:ascii="Book Antiqua" w:eastAsia="Book Antiqua" w:hAnsi="Book Antiqua" w:cs="Book Antiqua"/>
          <w:b/>
          <w:bCs/>
          <w:color w:val="000000"/>
        </w:rPr>
        <w:t>Leonel</w:t>
      </w:r>
      <w:r w:rsidR="00E46BF1">
        <w:rPr>
          <w:rFonts w:ascii="Book Antiqua" w:eastAsia="Book Antiqua" w:hAnsi="Book Antiqua" w:cs="Book Antiqua"/>
          <w:b/>
          <w:bCs/>
          <w:color w:val="000000"/>
        </w:rPr>
        <w:t xml:space="preserve"> </w:t>
      </w:r>
      <w:r>
        <w:rPr>
          <w:rFonts w:ascii="Book Antiqua" w:eastAsia="Book Antiqua" w:hAnsi="Book Antiqua" w:cs="Book Antiqua"/>
          <w:b/>
          <w:bCs/>
          <w:color w:val="000000"/>
        </w:rPr>
        <w:t>Rodriguez,</w:t>
      </w:r>
      <w:r w:rsidR="00E46BF1">
        <w:rPr>
          <w:rFonts w:ascii="Book Antiqua" w:eastAsia="Book Antiqua" w:hAnsi="Book Antiqua" w:cs="Book Antiqua"/>
          <w:b/>
          <w:bCs/>
          <w:color w:val="000000"/>
        </w:rPr>
        <w:t xml:space="preserve"> </w:t>
      </w:r>
      <w:r>
        <w:rPr>
          <w:rFonts w:ascii="Book Antiqua" w:eastAsia="Book Antiqua" w:hAnsi="Book Antiqua" w:cs="Book Antiqua"/>
          <w:b/>
          <w:bCs/>
          <w:color w:val="000000"/>
        </w:rPr>
        <w:t>Ricardo</w:t>
      </w:r>
      <w:r w:rsidR="00E46BF1">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sidR="00E46BF1">
        <w:rPr>
          <w:rFonts w:ascii="Book Antiqua" w:eastAsia="Book Antiqua" w:hAnsi="Book Antiqua" w:cs="Book Antiqua"/>
          <w:b/>
          <w:bCs/>
          <w:color w:val="000000"/>
        </w:rPr>
        <w:t xml:space="preserve"> </w:t>
      </w:r>
      <w:r>
        <w:rPr>
          <w:rFonts w:ascii="Book Antiqua" w:eastAsia="Book Antiqua" w:hAnsi="Book Antiqua" w:cs="Book Antiqua"/>
          <w:b/>
          <w:bCs/>
          <w:color w:val="000000"/>
        </w:rPr>
        <w:t>Arbizu,</w:t>
      </w:r>
      <w:r w:rsidR="00E46BF1">
        <w:rPr>
          <w:rFonts w:ascii="Book Antiqua" w:eastAsia="Book Antiqua" w:hAnsi="Book Antiqua" w:cs="Book Antiqua"/>
          <w:b/>
          <w:bCs/>
          <w:color w:val="000000"/>
        </w:rPr>
        <w:t xml:space="preserve"> </w:t>
      </w:r>
      <w:r w:rsidR="00B4217A">
        <w:rPr>
          <w:rFonts w:ascii="Book Antiqua" w:eastAsia="Book Antiqua" w:hAnsi="Book Antiqua" w:cs="Book Antiqua"/>
          <w:color w:val="000000"/>
        </w:rPr>
        <w:t>Section</w:t>
      </w:r>
      <w:r w:rsidR="00E46BF1">
        <w:rPr>
          <w:rFonts w:ascii="Book Antiqua" w:eastAsia="Book Antiqua" w:hAnsi="Book Antiqua" w:cs="Book Antiqua"/>
          <w:color w:val="000000"/>
        </w:rPr>
        <w:t xml:space="preserve"> </w:t>
      </w:r>
      <w:r w:rsidR="00363660" w:rsidRPr="00363660">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Yale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School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New</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Haven,</w:t>
      </w:r>
      <w:r w:rsidR="00E46BF1">
        <w:rPr>
          <w:rFonts w:ascii="Book Antiqua" w:eastAsia="Book Antiqua" w:hAnsi="Book Antiqua" w:cs="Book Antiqua"/>
          <w:color w:val="000000"/>
        </w:rPr>
        <w:t xml:space="preserve"> </w:t>
      </w:r>
      <w:r w:rsidR="008B3543">
        <w:rPr>
          <w:rFonts w:ascii="Book Antiqua" w:eastAsia="Book Antiqua" w:hAnsi="Book Antiqua" w:cs="Book Antiqua"/>
          <w:color w:val="000000"/>
        </w:rPr>
        <w:t xml:space="preserve">CT 06520, </w:t>
      </w:r>
      <w:r>
        <w:rPr>
          <w:rFonts w:ascii="Book Antiqua" w:eastAsia="Book Antiqua" w:hAnsi="Book Antiqua" w:cs="Book Antiqua"/>
          <w:color w:val="000000"/>
        </w:rPr>
        <w:t>United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67303848" w14:textId="77777777" w:rsidR="00A77B3E" w:rsidRDefault="00A77B3E">
      <w:pPr>
        <w:spacing w:line="360" w:lineRule="auto"/>
        <w:jc w:val="both"/>
      </w:pPr>
    </w:p>
    <w:p w14:paraId="3FEC1B2A" w14:textId="676B5138" w:rsidR="00A77B3E" w:rsidRDefault="00000000">
      <w:pPr>
        <w:spacing w:line="360" w:lineRule="auto"/>
        <w:jc w:val="both"/>
      </w:pPr>
      <w:r>
        <w:rPr>
          <w:rFonts w:ascii="Book Antiqua" w:eastAsia="Book Antiqua" w:hAnsi="Book Antiqua" w:cs="Book Antiqua"/>
          <w:b/>
          <w:bCs/>
          <w:color w:val="000000"/>
        </w:rPr>
        <w:t>Author</w:t>
      </w:r>
      <w:r w:rsidR="00E46BF1">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E46BF1">
        <w:rPr>
          <w:rFonts w:ascii="Book Antiqua" w:eastAsia="Book Antiqua" w:hAnsi="Book Antiqua" w:cs="Book Antiqua"/>
          <w:b/>
          <w:bCs/>
          <w:color w:val="000000"/>
        </w:rPr>
        <w:t xml:space="preserve"> </w:t>
      </w:r>
      <w:r>
        <w:rPr>
          <w:rFonts w:ascii="Book Antiqua" w:eastAsia="Book Antiqua" w:hAnsi="Book Antiqua" w:cs="Book Antiqua"/>
          <w:color w:val="000000"/>
        </w:rPr>
        <w:t>Gerson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EM</w:t>
      </w:r>
      <w:r w:rsidR="007031E5">
        <w:rPr>
          <w:rFonts w:ascii="Book Antiqua" w:eastAsia="Book Antiqua" w:hAnsi="Book Antiqua" w:cs="Book Antiqua"/>
          <w:color w:val="000000"/>
        </w:rPr>
        <w:t xml:space="preserve">, </w:t>
      </w:r>
      <w:r w:rsidR="00831487">
        <w:rPr>
          <w:rFonts w:ascii="Book Antiqua" w:eastAsia="Book Antiqua" w:hAnsi="Book Antiqua" w:cs="Book Antiqua"/>
          <w:color w:val="000000"/>
        </w:rPr>
        <w:t xml:space="preserve">Rodriguez L </w:t>
      </w:r>
      <w:r w:rsidR="007031E5">
        <w:rPr>
          <w:rFonts w:ascii="Book Antiqua" w:eastAsia="Book Antiqua" w:hAnsi="Book Antiqua" w:cs="Book Antiqua"/>
          <w:color w:val="000000"/>
        </w:rPr>
        <w:t xml:space="preserve">and Arbizu RA contributed equally with </w:t>
      </w:r>
      <w:r>
        <w:rPr>
          <w:rFonts w:ascii="Book Antiqua" w:eastAsia="Book Antiqua" w:hAnsi="Book Antiqua" w:cs="Book Antiqua"/>
          <w:color w:val="000000"/>
        </w:rPr>
        <w:t>initial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draft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Arbizu</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RA</w:t>
      </w:r>
      <w:r w:rsidR="00831487">
        <w:rPr>
          <w:rFonts w:ascii="Book Antiqua" w:eastAsia="Book Antiqua" w:hAnsi="Book Antiqua" w:cs="Book Antiqua"/>
          <w:color w:val="000000"/>
        </w:rPr>
        <w:t xml:space="preserve"> performed </w:t>
      </w:r>
      <w:r>
        <w:rPr>
          <w:rFonts w:ascii="Book Antiqua" w:eastAsia="Book Antiqua" w:hAnsi="Book Antiqua" w:cs="Book Antiqua"/>
          <w:color w:val="000000"/>
        </w:rPr>
        <w:t>concept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design,</w:t>
      </w:r>
      <w:r w:rsidR="007031E5">
        <w:rPr>
          <w:rFonts w:ascii="Book Antiqua" w:eastAsia="Book Antiqua" w:hAnsi="Book Antiqua" w:cs="Book Antiqua"/>
          <w:color w:val="000000"/>
        </w:rPr>
        <w:t xml:space="preserve"> </w:t>
      </w:r>
      <w:r>
        <w:rPr>
          <w:rFonts w:ascii="Book Antiqua" w:eastAsia="Book Antiqua" w:hAnsi="Book Antiqua" w:cs="Book Antiqua"/>
          <w:color w:val="000000"/>
        </w:rPr>
        <w:t>revision</w:t>
      </w:r>
      <w:r w:rsidR="00831487">
        <w:rPr>
          <w:rFonts w:ascii="Book Antiqua" w:eastAsia="Book Antiqua" w:hAnsi="Book Antiqua" w:cs="Book Antiqua"/>
          <w:color w:val="000000"/>
        </w:rPr>
        <w:t>s</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approval.</w:t>
      </w:r>
    </w:p>
    <w:p w14:paraId="5FDB0182" w14:textId="77777777" w:rsidR="00A77B3E" w:rsidRDefault="00A77B3E">
      <w:pPr>
        <w:spacing w:line="360" w:lineRule="auto"/>
        <w:jc w:val="both"/>
      </w:pPr>
    </w:p>
    <w:p w14:paraId="6FD5BD9A" w14:textId="27C0E25B" w:rsidR="00A77B3E" w:rsidRDefault="00000000">
      <w:pPr>
        <w:spacing w:line="360" w:lineRule="auto"/>
        <w:jc w:val="both"/>
      </w:pPr>
      <w:r>
        <w:rPr>
          <w:rFonts w:ascii="Book Antiqua" w:eastAsia="Book Antiqua" w:hAnsi="Book Antiqua" w:cs="Book Antiqua"/>
          <w:b/>
          <w:bCs/>
          <w:color w:val="000000"/>
        </w:rPr>
        <w:t>Corresponding</w:t>
      </w:r>
      <w:r w:rsidR="00E46BF1">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E46BF1">
        <w:rPr>
          <w:rFonts w:ascii="Book Antiqua" w:eastAsia="Book Antiqua" w:hAnsi="Book Antiqua" w:cs="Book Antiqua"/>
          <w:b/>
          <w:bCs/>
          <w:color w:val="000000"/>
        </w:rPr>
        <w:t xml:space="preserve"> </w:t>
      </w:r>
      <w:r>
        <w:rPr>
          <w:rFonts w:ascii="Book Antiqua" w:eastAsia="Book Antiqua" w:hAnsi="Book Antiqua" w:cs="Book Antiqua"/>
          <w:b/>
          <w:bCs/>
          <w:color w:val="000000"/>
        </w:rPr>
        <w:t>Ricardo</w:t>
      </w:r>
      <w:r w:rsidR="00E46BF1">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sidR="00E46BF1">
        <w:rPr>
          <w:rFonts w:ascii="Book Antiqua" w:eastAsia="Book Antiqua" w:hAnsi="Book Antiqua" w:cs="Book Antiqua"/>
          <w:b/>
          <w:bCs/>
          <w:color w:val="000000"/>
        </w:rPr>
        <w:t xml:space="preserve"> </w:t>
      </w:r>
      <w:r>
        <w:rPr>
          <w:rFonts w:ascii="Book Antiqua" w:eastAsia="Book Antiqua" w:hAnsi="Book Antiqua" w:cs="Book Antiqua"/>
          <w:b/>
          <w:bCs/>
          <w:color w:val="000000"/>
        </w:rPr>
        <w:t>Arbizu,</w:t>
      </w:r>
      <w:r w:rsidR="00E46BF1">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E46BF1">
        <w:rPr>
          <w:rFonts w:ascii="Book Antiqua" w:eastAsia="Book Antiqua" w:hAnsi="Book Antiqua" w:cs="Book Antiqua"/>
          <w:b/>
          <w:bCs/>
          <w:color w:val="000000"/>
        </w:rPr>
        <w:t xml:space="preserve"> </w:t>
      </w:r>
      <w:r>
        <w:rPr>
          <w:rFonts w:ascii="Book Antiqua" w:eastAsia="Book Antiqua" w:hAnsi="Book Antiqua" w:cs="Book Antiqua"/>
          <w:b/>
          <w:bCs/>
          <w:color w:val="000000"/>
        </w:rPr>
        <w:t>MS,</w:t>
      </w:r>
      <w:r w:rsidR="00E46BF1">
        <w:rPr>
          <w:rFonts w:ascii="Book Antiqua" w:eastAsia="Book Antiqua" w:hAnsi="Book Antiqua" w:cs="Book Antiqua"/>
          <w:b/>
          <w:bCs/>
          <w:color w:val="000000"/>
        </w:rPr>
        <w:t xml:space="preserve"> </w:t>
      </w:r>
      <w:r>
        <w:rPr>
          <w:rFonts w:ascii="Book Antiqua" w:eastAsia="Book Antiqua" w:hAnsi="Book Antiqua" w:cs="Book Antiqua"/>
          <w:b/>
          <w:bCs/>
          <w:color w:val="000000"/>
        </w:rPr>
        <w:t>Assistant</w:t>
      </w:r>
      <w:r w:rsidR="00E46BF1">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E46BF1">
        <w:rPr>
          <w:rFonts w:ascii="Book Antiqua" w:eastAsia="Book Antiqua" w:hAnsi="Book Antiqua" w:cs="Book Antiqua"/>
          <w:b/>
          <w:bCs/>
          <w:color w:val="000000"/>
        </w:rPr>
        <w:t xml:space="preserve"> </w:t>
      </w:r>
      <w:r w:rsidR="00B4217A">
        <w:rPr>
          <w:rFonts w:ascii="Book Antiqua" w:eastAsia="Book Antiqua" w:hAnsi="Book Antiqua" w:cs="Book Antiqua"/>
          <w:color w:val="000000"/>
        </w:rPr>
        <w:t>Section</w:t>
      </w:r>
      <w:r w:rsidR="00E46BF1">
        <w:rPr>
          <w:rFonts w:ascii="Book Antiqua" w:eastAsia="Book Antiqua" w:hAnsi="Book Antiqua" w:cs="Book Antiqua"/>
          <w:color w:val="000000"/>
        </w:rPr>
        <w:t xml:space="preserve"> </w:t>
      </w:r>
      <w:r w:rsidR="00E65990" w:rsidRPr="00363660">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Yale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School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333</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Cedar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New</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06520,</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United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States.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ricardo.arbizu@yale.edu</w:t>
      </w:r>
    </w:p>
    <w:p w14:paraId="75D7B3EE" w14:textId="77777777" w:rsidR="00A77B3E" w:rsidRDefault="00A77B3E">
      <w:pPr>
        <w:spacing w:line="360" w:lineRule="auto"/>
        <w:jc w:val="both"/>
      </w:pPr>
    </w:p>
    <w:p w14:paraId="6F1E9C62" w14:textId="77777777" w:rsidR="00A77B3E" w:rsidRDefault="00000000">
      <w:pPr>
        <w:spacing w:line="360" w:lineRule="auto"/>
        <w:jc w:val="both"/>
      </w:pPr>
      <w:r>
        <w:rPr>
          <w:rFonts w:ascii="Book Antiqua" w:eastAsia="Book Antiqua" w:hAnsi="Book Antiqua" w:cs="Book Antiqua"/>
          <w:b/>
          <w:bCs/>
          <w:color w:val="000000"/>
        </w:rPr>
        <w:t>Received:</w:t>
      </w:r>
      <w:r w:rsidR="00E46BF1">
        <w:rPr>
          <w:rFonts w:ascii="Book Antiqua" w:eastAsia="Book Antiqua" w:hAnsi="Book Antiqua" w:cs="Book Antiqua"/>
          <w:b/>
          <w:bCs/>
          <w:color w:val="000000"/>
        </w:rPr>
        <w:t xml:space="preserve"> </w:t>
      </w:r>
      <w:r>
        <w:rPr>
          <w:rFonts w:ascii="Book Antiqua" w:eastAsia="Book Antiqua" w:hAnsi="Book Antiqua" w:cs="Book Antiqua"/>
          <w:color w:val="000000"/>
        </w:rPr>
        <w:t>December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29,</w:t>
      </w:r>
      <w:r w:rsidR="00E46BF1">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04623D3D" w14:textId="77777777" w:rsidR="00A77B3E" w:rsidRDefault="00000000">
      <w:pPr>
        <w:spacing w:line="360" w:lineRule="auto"/>
        <w:jc w:val="both"/>
      </w:pPr>
      <w:r>
        <w:rPr>
          <w:rFonts w:ascii="Book Antiqua" w:eastAsia="Book Antiqua" w:hAnsi="Book Antiqua" w:cs="Book Antiqua"/>
          <w:b/>
          <w:bCs/>
          <w:color w:val="000000"/>
        </w:rPr>
        <w:t>Revised:</w:t>
      </w:r>
      <w:r w:rsidR="00E46BF1">
        <w:rPr>
          <w:rFonts w:ascii="Book Antiqua" w:eastAsia="Book Antiqua" w:hAnsi="Book Antiqua" w:cs="Book Antiqua"/>
          <w:color w:val="000000"/>
        </w:rPr>
        <w:t xml:space="preserve"> </w:t>
      </w:r>
      <w:r w:rsidR="00BB1293" w:rsidRPr="00BB1293">
        <w:rPr>
          <w:rFonts w:ascii="Book Antiqua" w:eastAsia="Book Antiqua" w:hAnsi="Book Antiqua" w:cs="Book Antiqua"/>
          <w:color w:val="000000"/>
        </w:rPr>
        <w:t>February</w:t>
      </w:r>
      <w:r w:rsidR="00E46BF1">
        <w:rPr>
          <w:rFonts w:ascii="Book Antiqua" w:eastAsia="Book Antiqua" w:hAnsi="Book Antiqua" w:cs="Book Antiqua"/>
          <w:color w:val="000000"/>
        </w:rPr>
        <w:t xml:space="preserve"> </w:t>
      </w:r>
      <w:r w:rsidR="00BB1293" w:rsidRPr="00BB1293">
        <w:rPr>
          <w:rFonts w:ascii="Book Antiqua" w:eastAsia="Book Antiqua" w:hAnsi="Book Antiqua" w:cs="Book Antiqua"/>
          <w:color w:val="000000"/>
        </w:rPr>
        <w:t>9,</w:t>
      </w:r>
      <w:r w:rsidR="00E46BF1">
        <w:rPr>
          <w:rFonts w:ascii="Book Antiqua" w:eastAsia="Book Antiqua" w:hAnsi="Book Antiqua" w:cs="Book Antiqua"/>
          <w:color w:val="000000"/>
        </w:rPr>
        <w:t xml:space="preserve"> </w:t>
      </w:r>
      <w:r w:rsidR="00BB1293" w:rsidRPr="00BB1293">
        <w:rPr>
          <w:rFonts w:ascii="Book Antiqua" w:eastAsia="Book Antiqua" w:hAnsi="Book Antiqua" w:cs="Book Antiqua"/>
          <w:color w:val="000000"/>
        </w:rPr>
        <w:t>2023</w:t>
      </w:r>
    </w:p>
    <w:p w14:paraId="47D3F459" w14:textId="4C57A7D7" w:rsidR="00A77B3E" w:rsidRDefault="00000000">
      <w:pPr>
        <w:spacing w:line="360" w:lineRule="auto"/>
        <w:jc w:val="both"/>
      </w:pPr>
      <w:r>
        <w:rPr>
          <w:rFonts w:ascii="Book Antiqua" w:eastAsia="Book Antiqua" w:hAnsi="Book Antiqua" w:cs="Book Antiqua"/>
          <w:b/>
          <w:bCs/>
          <w:color w:val="000000"/>
        </w:rPr>
        <w:t>Accepted:</w:t>
      </w:r>
      <w:r w:rsidR="00E46BF1">
        <w:rPr>
          <w:rFonts w:ascii="Book Antiqua" w:eastAsia="Book Antiqua" w:hAnsi="Book Antiqua" w:cs="Book Antiqua"/>
          <w:b/>
          <w:bCs/>
          <w:color w:val="000000"/>
        </w:rPr>
        <w:t xml:space="preserve"> </w:t>
      </w:r>
      <w:r w:rsidR="003A2D57" w:rsidRPr="003A2D57">
        <w:rPr>
          <w:rFonts w:ascii="Book Antiqua" w:eastAsia="Book Antiqua" w:hAnsi="Book Antiqua" w:cs="Book Antiqua"/>
          <w:color w:val="000000"/>
        </w:rPr>
        <w:t>March 21, 2023</w:t>
      </w:r>
    </w:p>
    <w:p w14:paraId="2951D419" w14:textId="08010084" w:rsidR="00A77B3E" w:rsidRDefault="00000000">
      <w:pPr>
        <w:spacing w:line="360" w:lineRule="auto"/>
        <w:jc w:val="both"/>
      </w:pPr>
      <w:r>
        <w:rPr>
          <w:rFonts w:ascii="Book Antiqua" w:eastAsia="Book Antiqua" w:hAnsi="Book Antiqua" w:cs="Book Antiqua"/>
          <w:b/>
          <w:bCs/>
          <w:color w:val="000000"/>
        </w:rPr>
        <w:t>Published</w:t>
      </w:r>
      <w:r w:rsidR="00E46BF1">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E46BF1">
        <w:rPr>
          <w:rFonts w:ascii="Book Antiqua" w:eastAsia="Book Antiqua" w:hAnsi="Book Antiqua" w:cs="Book Antiqua"/>
          <w:b/>
          <w:bCs/>
          <w:color w:val="000000"/>
        </w:rPr>
        <w:t xml:space="preserve"> </w:t>
      </w:r>
      <w:r w:rsidR="004852AF">
        <w:rPr>
          <w:rFonts w:ascii="Book Antiqua" w:eastAsia="Book Antiqua" w:hAnsi="Book Antiqua" w:cs="Book Antiqua"/>
          <w:color w:val="000000"/>
        </w:rPr>
        <w:t>June</w:t>
      </w:r>
      <w:r w:rsidR="00683A71" w:rsidRPr="00683A71">
        <w:rPr>
          <w:rFonts w:ascii="Book Antiqua" w:eastAsia="Book Antiqua" w:hAnsi="Book Antiqua" w:cs="Book Antiqua"/>
          <w:color w:val="000000"/>
        </w:rPr>
        <w:t xml:space="preserve"> 9, 2023</w:t>
      </w:r>
    </w:p>
    <w:p w14:paraId="43428DC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B463587"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7F807041" w14:textId="1C80950F" w:rsidR="00A77B3E" w:rsidRDefault="00000000">
      <w:pPr>
        <w:spacing w:line="360" w:lineRule="auto"/>
        <w:jc w:val="both"/>
      </w:pPr>
      <w:r>
        <w:rPr>
          <w:rFonts w:ascii="Book Antiqua" w:eastAsia="Book Antiqua" w:hAnsi="Book Antiqua" w:cs="Book Antiqua"/>
          <w:color w:val="000000"/>
        </w:rPr>
        <w:t>Hirschsprung’s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congenital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neural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crest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cells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migrate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populate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during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gestation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lengths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E46BF1">
        <w:rPr>
          <w:rFonts w:ascii="Book Antiqua" w:eastAsia="Book Antiqua" w:hAnsi="Book Antiqua" w:cs="Book Antiqua"/>
          <w:color w:val="000000"/>
        </w:rPr>
        <w:t xml:space="preserve"> </w:t>
      </w:r>
      <w:r w:rsidR="00AA5E4D">
        <w:rPr>
          <w:rFonts w:ascii="Book Antiqua" w:eastAsia="Book Antiqua" w:hAnsi="Book Antiqua" w:cs="Book Antiqua"/>
          <w:color w:val="000000"/>
        </w:rPr>
        <w:t>treatment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needed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correct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once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demonstrating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ganglion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cells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aganglionosis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segment.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Hirschsprung’s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enterocolitis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either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period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poorly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understood,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but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dysmotility,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defense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appear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play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role.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clear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definition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but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guided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based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Here,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aim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review</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p>
    <w:p w14:paraId="7D5F6352" w14:textId="77777777" w:rsidR="00A77B3E" w:rsidRDefault="00A77B3E">
      <w:pPr>
        <w:spacing w:line="360" w:lineRule="auto"/>
        <w:jc w:val="both"/>
      </w:pPr>
    </w:p>
    <w:p w14:paraId="4F724EC7" w14:textId="77777777" w:rsidR="00A77B3E" w:rsidRDefault="00000000">
      <w:pPr>
        <w:spacing w:line="360" w:lineRule="auto"/>
        <w:jc w:val="both"/>
      </w:pPr>
      <w:r>
        <w:rPr>
          <w:rFonts w:ascii="Book Antiqua" w:eastAsia="Book Antiqua" w:hAnsi="Book Antiqua" w:cs="Book Antiqua"/>
          <w:b/>
          <w:bCs/>
          <w:color w:val="000000"/>
        </w:rPr>
        <w:t>Key</w:t>
      </w:r>
      <w:r w:rsidR="00E46BF1">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E46BF1">
        <w:rPr>
          <w:rFonts w:ascii="Book Antiqua" w:eastAsia="Book Antiqua" w:hAnsi="Book Antiqua" w:cs="Book Antiqua"/>
          <w:b/>
          <w:bCs/>
          <w:color w:val="000000"/>
        </w:rPr>
        <w:t xml:space="preserve"> </w:t>
      </w:r>
      <w:r>
        <w:rPr>
          <w:rFonts w:ascii="Book Antiqua" w:eastAsia="Book Antiqua" w:hAnsi="Book Antiqua" w:cs="Book Antiqua"/>
          <w:color w:val="000000"/>
        </w:rPr>
        <w:t>Hirschsprung’s;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Enterocolitis;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Dysmotility;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Treatment</w:t>
      </w:r>
    </w:p>
    <w:p w14:paraId="6F450A39" w14:textId="77777777" w:rsidR="00A77B3E" w:rsidRDefault="00A77B3E">
      <w:pPr>
        <w:spacing w:line="360" w:lineRule="auto"/>
        <w:jc w:val="both"/>
      </w:pPr>
    </w:p>
    <w:p w14:paraId="36DA6861" w14:textId="77777777" w:rsidR="00256148" w:rsidRDefault="00256148" w:rsidP="0025614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46F2490" w14:textId="77777777" w:rsidR="00256148" w:rsidRDefault="00256148">
      <w:pPr>
        <w:spacing w:line="360" w:lineRule="auto"/>
        <w:jc w:val="both"/>
      </w:pPr>
    </w:p>
    <w:p w14:paraId="1EA52B3C" w14:textId="2323739B" w:rsidR="00683A71" w:rsidRPr="00683A71" w:rsidRDefault="00256148" w:rsidP="00683A71">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color w:val="000000"/>
        </w:rPr>
        <w:t>Gershon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Rodriguez</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Arbizu</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Hirschsprung's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enterocolitis:</w:t>
      </w:r>
      <w:r w:rsidR="00E46BF1">
        <w:rPr>
          <w:rFonts w:ascii="Book Antiqua" w:eastAsia="Book Antiqua" w:hAnsi="Book Antiqua" w:cs="Book Antiqua"/>
          <w:color w:val="000000"/>
        </w:rPr>
        <w:t xml:space="preserve"> </w:t>
      </w:r>
      <w:r w:rsidR="00DD6EA5">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review.</w:t>
      </w:r>
      <w:r w:rsidR="00E46BF1">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E46BF1">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E46BF1">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E46BF1">
        <w:rPr>
          <w:rFonts w:ascii="Book Antiqua" w:eastAsia="Book Antiqua" w:hAnsi="Book Antiqua" w:cs="Book Antiqua"/>
          <w:i/>
          <w:iCs/>
          <w:color w:val="000000"/>
        </w:rPr>
        <w:t xml:space="preserve"> </w:t>
      </w:r>
      <w:r>
        <w:rPr>
          <w:rFonts w:ascii="Book Antiqua" w:eastAsia="Book Antiqua" w:hAnsi="Book Antiqua" w:cs="Book Antiqua"/>
          <w:i/>
          <w:iCs/>
          <w:color w:val="000000"/>
        </w:rPr>
        <w:t>Pediatr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2023;</w:t>
      </w:r>
      <w:r w:rsidR="00E46BF1">
        <w:rPr>
          <w:rFonts w:ascii="Book Antiqua" w:eastAsia="Book Antiqua" w:hAnsi="Book Antiqua" w:cs="Book Antiqua"/>
          <w:color w:val="000000"/>
        </w:rPr>
        <w:t xml:space="preserve"> </w:t>
      </w:r>
      <w:r w:rsidR="00683A71" w:rsidRPr="00683A71">
        <w:rPr>
          <w:rFonts w:ascii="Book Antiqua" w:eastAsia="Book Antiqua" w:hAnsi="Book Antiqua" w:cs="Book Antiqua"/>
          <w:color w:val="000000"/>
        </w:rPr>
        <w:t xml:space="preserve">12(3): </w:t>
      </w:r>
      <w:r w:rsidRPr="00500B16">
        <w:rPr>
          <w:rFonts w:ascii="Book Antiqua" w:eastAsia="DengXian" w:hAnsi="Book Antiqua" w:cs="宋体"/>
          <w:color w:val="000000"/>
        </w:rPr>
        <w:t>68-76</w:t>
      </w:r>
    </w:p>
    <w:p w14:paraId="41785C30" w14:textId="17673FD8" w:rsidR="00683A71" w:rsidRPr="00683A71" w:rsidRDefault="00683A71" w:rsidP="00683A71">
      <w:pPr>
        <w:spacing w:line="360" w:lineRule="auto"/>
        <w:jc w:val="both"/>
        <w:rPr>
          <w:rFonts w:ascii="Book Antiqua" w:eastAsia="Book Antiqua" w:hAnsi="Book Antiqua" w:cs="Book Antiqua"/>
          <w:color w:val="000000"/>
        </w:rPr>
      </w:pPr>
      <w:r w:rsidRPr="00683A71">
        <w:rPr>
          <w:rFonts w:ascii="Book Antiqua" w:eastAsia="Book Antiqua" w:hAnsi="Book Antiqua" w:cs="Book Antiqua"/>
          <w:b/>
          <w:bCs/>
          <w:color w:val="000000"/>
        </w:rPr>
        <w:t>URL</w:t>
      </w:r>
      <w:r w:rsidRPr="00683A71">
        <w:rPr>
          <w:rFonts w:ascii="Book Antiqua" w:eastAsia="Book Antiqua" w:hAnsi="Book Antiqua" w:cs="Book Antiqua"/>
          <w:color w:val="000000"/>
        </w:rPr>
        <w:t>: https://www.wjgnet.com/2219-2808/full/v12/i3/</w:t>
      </w:r>
      <w:r w:rsidR="00256148" w:rsidRPr="00500B16">
        <w:rPr>
          <w:rFonts w:ascii="Book Antiqua" w:eastAsia="DengXian" w:hAnsi="Book Antiqua" w:cs="宋体"/>
          <w:color w:val="000000"/>
        </w:rPr>
        <w:t>68</w:t>
      </w:r>
      <w:r w:rsidRPr="00683A71">
        <w:rPr>
          <w:rFonts w:ascii="Book Antiqua" w:eastAsia="Book Antiqua" w:hAnsi="Book Antiqua" w:cs="Book Antiqua"/>
          <w:color w:val="000000"/>
        </w:rPr>
        <w:t>.htm</w:t>
      </w:r>
    </w:p>
    <w:p w14:paraId="46A6160E" w14:textId="5B9714F4" w:rsidR="00A77B3E" w:rsidRDefault="00683A71" w:rsidP="00683A71">
      <w:pPr>
        <w:spacing w:line="360" w:lineRule="auto"/>
        <w:jc w:val="both"/>
      </w:pPr>
      <w:r w:rsidRPr="00683A71">
        <w:rPr>
          <w:rFonts w:ascii="Book Antiqua" w:eastAsia="Book Antiqua" w:hAnsi="Book Antiqua" w:cs="Book Antiqua"/>
          <w:b/>
          <w:bCs/>
          <w:color w:val="000000"/>
        </w:rPr>
        <w:t>DOI</w:t>
      </w:r>
      <w:r w:rsidRPr="00683A71">
        <w:rPr>
          <w:rFonts w:ascii="Book Antiqua" w:eastAsia="Book Antiqua" w:hAnsi="Book Antiqua" w:cs="Book Antiqua"/>
          <w:color w:val="000000"/>
        </w:rPr>
        <w:t>: https://dx.doi.org/10.5409/wjcp.v12.i3.</w:t>
      </w:r>
      <w:r w:rsidR="00256148" w:rsidRPr="00500B16">
        <w:rPr>
          <w:rFonts w:ascii="Book Antiqua" w:eastAsia="DengXian" w:hAnsi="Book Antiqua" w:cs="宋体"/>
          <w:color w:val="000000"/>
        </w:rPr>
        <w:t>68</w:t>
      </w:r>
    </w:p>
    <w:p w14:paraId="6CA8FFE9" w14:textId="77777777" w:rsidR="00A77B3E" w:rsidRDefault="00A77B3E">
      <w:pPr>
        <w:spacing w:line="360" w:lineRule="auto"/>
        <w:jc w:val="both"/>
      </w:pPr>
    </w:p>
    <w:p w14:paraId="2A6E6BE8" w14:textId="77777777" w:rsidR="00A77B3E" w:rsidRDefault="00000000">
      <w:pPr>
        <w:spacing w:line="360" w:lineRule="auto"/>
        <w:jc w:val="both"/>
      </w:pPr>
      <w:r>
        <w:rPr>
          <w:rFonts w:ascii="Book Antiqua" w:eastAsia="Book Antiqua" w:hAnsi="Book Antiqua" w:cs="Book Antiqua"/>
          <w:b/>
          <w:bCs/>
          <w:color w:val="000000"/>
        </w:rPr>
        <w:t>Core</w:t>
      </w:r>
      <w:r w:rsidR="00E46BF1">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E46BF1">
        <w:rPr>
          <w:rFonts w:ascii="Book Antiqua" w:eastAsia="Book Antiqua" w:hAnsi="Book Antiqua" w:cs="Book Antiqua"/>
          <w:b/>
          <w:bCs/>
          <w:color w:val="000000"/>
        </w:rPr>
        <w:t xml:space="preserve"> </w:t>
      </w:r>
      <w:r w:rsidR="00121232">
        <w:rPr>
          <w:rFonts w:ascii="Book Antiqua" w:eastAsia="Book Antiqua" w:hAnsi="Book Antiqua" w:cs="Book Antiqua"/>
          <w:color w:val="000000"/>
        </w:rPr>
        <w:t>Hirschsprung’s</w:t>
      </w:r>
      <w:r w:rsidR="00E46BF1">
        <w:rPr>
          <w:rFonts w:ascii="Book Antiqua" w:eastAsia="Book Antiqua" w:hAnsi="Book Antiqua" w:cs="Book Antiqua"/>
          <w:color w:val="000000"/>
        </w:rPr>
        <w:t xml:space="preserve"> </w:t>
      </w:r>
      <w:r w:rsidR="00121232">
        <w:rPr>
          <w:rFonts w:ascii="Book Antiqua" w:eastAsia="Book Antiqua" w:hAnsi="Book Antiqua" w:cs="Book Antiqua"/>
          <w:color w:val="000000"/>
        </w:rPr>
        <w:t>disease</w:t>
      </w:r>
      <w:r w:rsidR="00E46BF1">
        <w:rPr>
          <w:rFonts w:ascii="Book Antiqua" w:eastAsia="Book Antiqua" w:hAnsi="Book Antiqua" w:cs="Book Antiqua"/>
          <w:color w:val="000000"/>
        </w:rPr>
        <w:t xml:space="preserve"> </w:t>
      </w:r>
      <w:r w:rsidR="00121232">
        <w:rPr>
          <w:rFonts w:ascii="Book Antiqua" w:eastAsia="Book Antiqua" w:hAnsi="Book Antiqua" w:cs="Book Antiqua"/>
          <w:color w:val="000000"/>
        </w:rPr>
        <w:t>associated</w:t>
      </w:r>
      <w:r w:rsidR="00E46BF1">
        <w:rPr>
          <w:rFonts w:ascii="Book Antiqua" w:eastAsia="Book Antiqua" w:hAnsi="Book Antiqua" w:cs="Book Antiqua"/>
          <w:color w:val="000000"/>
        </w:rPr>
        <w:t xml:space="preserve"> </w:t>
      </w:r>
      <w:r w:rsidR="00121232">
        <w:rPr>
          <w:rFonts w:ascii="Book Antiqua" w:eastAsia="Book Antiqua" w:hAnsi="Book Antiqua" w:cs="Book Antiqua"/>
          <w:color w:val="000000"/>
        </w:rPr>
        <w:t>enterocolitis</w:t>
      </w:r>
      <w:r w:rsidR="00E46BF1">
        <w:rPr>
          <w:rFonts w:ascii="Book Antiqua" w:eastAsia="Book Antiqua" w:hAnsi="Book Antiqua" w:cs="Book Antiqua"/>
          <w:color w:val="000000"/>
        </w:rPr>
        <w:t xml:space="preserve"> </w:t>
      </w:r>
      <w:r w:rsidR="00121232">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sidR="002A0ADC">
        <w:rPr>
          <w:rFonts w:ascii="Book Antiqua" w:eastAsia="Book Antiqua" w:hAnsi="Book Antiqua" w:cs="Book Antiqua"/>
          <w:color w:val="000000"/>
        </w:rPr>
        <w:t>Hirschsprung’s</w:t>
      </w:r>
      <w:r w:rsidR="00E46BF1">
        <w:rPr>
          <w:rFonts w:ascii="Book Antiqua" w:eastAsia="Book Antiqua" w:hAnsi="Book Antiqua" w:cs="Book Antiqua"/>
          <w:color w:val="000000"/>
        </w:rPr>
        <w:t xml:space="preserve"> </w:t>
      </w:r>
      <w:r w:rsidR="002A0ADC">
        <w:rPr>
          <w:rFonts w:ascii="Book Antiqua" w:eastAsia="Book Antiqua" w:hAnsi="Book Antiqua" w:cs="Book Antiqua"/>
          <w:color w:val="000000"/>
        </w:rPr>
        <w:t>disease</w:t>
      </w:r>
      <w:r w:rsidR="00E46BF1">
        <w:rPr>
          <w:rFonts w:ascii="Book Antiqua" w:eastAsia="Book Antiqua" w:hAnsi="Book Antiqua" w:cs="Book Antiqua"/>
          <w:color w:val="000000"/>
        </w:rPr>
        <w:t xml:space="preserve"> </w:t>
      </w:r>
      <w:r w:rsidR="002A0ADC">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degrees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providers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aware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signs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affect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before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after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corrective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multifactorial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our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will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allow</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personalized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meantime,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preventive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helped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p>
    <w:p w14:paraId="692E6A3C" w14:textId="77777777" w:rsidR="00A77B3E" w:rsidRDefault="00A77B3E">
      <w:pPr>
        <w:spacing w:line="360" w:lineRule="auto"/>
        <w:jc w:val="both"/>
      </w:pPr>
    </w:p>
    <w:p w14:paraId="34AE8086"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258570C5" w14:textId="7F4804AD" w:rsidR="004E775A" w:rsidRDefault="00000000">
      <w:pPr>
        <w:spacing w:line="360" w:lineRule="auto"/>
        <w:jc w:val="both"/>
      </w:pPr>
      <w:r>
        <w:rPr>
          <w:rFonts w:ascii="Book Antiqua" w:eastAsia="Book Antiqua" w:hAnsi="Book Antiqua" w:cs="Book Antiqua"/>
          <w:color w:val="000000"/>
        </w:rPr>
        <w:t>Hirschsprung’s</w:t>
      </w:r>
      <w:r w:rsidR="00E46BF1">
        <w:rPr>
          <w:rFonts w:ascii="Book Antiqua" w:eastAsia="Book Antiqua" w:hAnsi="Book Antiqua" w:cs="Book Antiqua"/>
          <w:color w:val="000000"/>
        </w:rPr>
        <w:t xml:space="preserve"> </w:t>
      </w:r>
      <w:r w:rsidR="003A2D57">
        <w:rPr>
          <w:rFonts w:ascii="Book Antiqua" w:eastAsia="Book Antiqua" w:hAnsi="Book Antiqua" w:cs="Book Antiqua"/>
          <w:color w:val="000000"/>
        </w:rPr>
        <w:t xml:space="preserve">disease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caused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neural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crest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cells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(precursors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ganglion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cells)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migrate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completely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during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aganglionic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segment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relaxation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leads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FE2386" w:rsidRPr="00FE2386">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craniocaudal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migration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neural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crest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cells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commence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4</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gestation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finishes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7</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but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true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migration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theories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premature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neural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crest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cells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lack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migration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local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ganglion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cell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destruction</w:t>
      </w:r>
      <w:r w:rsidR="00FE2386" w:rsidRPr="00FE2386">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0B43F21D" w14:textId="64305F2D" w:rsidR="00A77B3E" w:rsidRDefault="00000000" w:rsidP="004E775A">
      <w:pPr>
        <w:spacing w:line="360" w:lineRule="auto"/>
        <w:ind w:firstLineChars="200" w:firstLine="480"/>
        <w:jc w:val="both"/>
      </w:pP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ranges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from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1</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3500</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5000</w:t>
      </w:r>
      <w:r w:rsidR="00E46BF1">
        <w:rPr>
          <w:rFonts w:ascii="Book Antiqua" w:eastAsia="Book Antiqua" w:hAnsi="Book Antiqua" w:cs="Book Antiqua"/>
          <w:color w:val="000000"/>
        </w:rPr>
        <w:t xml:space="preserve"> </w:t>
      </w:r>
      <w:r w:rsidR="00AA5E4D">
        <w:rPr>
          <w:rFonts w:ascii="Book Antiqua" w:eastAsia="Book Antiqua" w:hAnsi="Book Antiqua" w:cs="Book Antiqua"/>
          <w:color w:val="000000"/>
        </w:rPr>
        <w:t>l</w:t>
      </w:r>
      <w:r>
        <w:rPr>
          <w:rFonts w:ascii="Book Antiqua" w:eastAsia="Book Antiqua" w:hAnsi="Book Antiqua" w:cs="Book Antiqua"/>
          <w:color w:val="000000"/>
        </w:rPr>
        <w: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births</w:t>
      </w:r>
      <w:r w:rsidR="00427D52" w:rsidRPr="00FE2386">
        <w:rPr>
          <w:rFonts w:ascii="Book Antiqua" w:eastAsia="Book Antiqua" w:hAnsi="Book Antiqua" w:cs="Book Antiqua"/>
          <w:color w:val="000000"/>
          <w:vertAlign w:val="superscript"/>
        </w:rPr>
        <w:t>[</w:t>
      </w:r>
      <w:r w:rsidR="00427D52">
        <w:rPr>
          <w:rFonts w:ascii="Book Antiqua" w:eastAsia="Book Antiqua" w:hAnsi="Book Antiqua" w:cs="Book Antiqua"/>
          <w:color w:val="000000"/>
          <w:vertAlign w:val="superscript"/>
        </w:rPr>
        <w:t>2</w:t>
      </w:r>
      <w:r w:rsidR="00427D52" w:rsidRPr="00FE2386">
        <w:rPr>
          <w:rFonts w:ascii="Book Antiqua" w:eastAsia="Book Antiqua" w:hAnsi="Book Antiqua" w:cs="Book Antiqua"/>
          <w:color w:val="000000"/>
          <w:vertAlign w:val="superscript"/>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male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predominance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male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female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ratio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4:1</w:t>
      </w:r>
      <w:r w:rsidR="005B715F" w:rsidRPr="00FE2386">
        <w:rPr>
          <w:rFonts w:ascii="Book Antiqua" w:eastAsia="Book Antiqua" w:hAnsi="Book Antiqua" w:cs="Book Antiqua"/>
          <w:color w:val="000000"/>
          <w:vertAlign w:val="superscript"/>
        </w:rPr>
        <w:t>[</w:t>
      </w:r>
      <w:r w:rsidR="005B715F">
        <w:rPr>
          <w:rFonts w:ascii="Book Antiqua" w:eastAsia="Book Antiqua" w:hAnsi="Book Antiqua" w:cs="Book Antiqua"/>
          <w:color w:val="000000"/>
          <w:vertAlign w:val="superscript"/>
        </w:rPr>
        <w:t>3</w:t>
      </w:r>
      <w:r w:rsidR="005B715F"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extent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aganglionosis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varies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from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short-segment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comprising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recto-sigmoid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(75</w:t>
      </w:r>
      <w:r w:rsidR="007D1836">
        <w:rPr>
          <w:rFonts w:ascii="Book Antiqua" w:eastAsia="Book Antiqua" w:hAnsi="Book Antiqua" w:cs="Book Antiqua"/>
          <w:color w:val="000000"/>
        </w:rPr>
        <w:t>%</w:t>
      </w:r>
      <w:r>
        <w:rPr>
          <w:rFonts w:ascii="Book Antiqua" w:eastAsia="Book Antiqua" w:hAnsi="Book Antiqua" w:cs="Book Antiqua"/>
          <w:color w:val="000000"/>
        </w:rPr>
        <w:t>-80%</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cases),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aganglionosis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(5</w:t>
      </w:r>
      <w:r w:rsidR="004D2A7F">
        <w:rPr>
          <w:rFonts w:ascii="Book Antiqua" w:eastAsia="Book Antiqua" w:hAnsi="Book Antiqua" w:cs="Book Antiqua"/>
          <w:color w:val="000000"/>
        </w:rPr>
        <w:t>%</w:t>
      </w:r>
      <w:r>
        <w:rPr>
          <w:rFonts w:ascii="Book Antiqua" w:eastAsia="Book Antiqua" w:hAnsi="Book Antiqua" w:cs="Book Antiqua"/>
          <w:color w:val="000000"/>
        </w:rPr>
        <w:t>-7%</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cases).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15%</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cases,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referred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long-segment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display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aganglionosis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sigmoid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colon</w:t>
      </w:r>
      <w:r w:rsidR="00610C2D" w:rsidRPr="00FE2386">
        <w:rPr>
          <w:rFonts w:ascii="Book Antiqua" w:eastAsia="Book Antiqua" w:hAnsi="Book Antiqua" w:cs="Book Antiqua"/>
          <w:color w:val="000000"/>
          <w:vertAlign w:val="superscript"/>
        </w:rPr>
        <w:t>[</w:t>
      </w:r>
      <w:r w:rsidR="00610C2D">
        <w:rPr>
          <w:rFonts w:ascii="Book Antiqua" w:eastAsia="Book Antiqua" w:hAnsi="Book Antiqua" w:cs="Book Antiqua"/>
          <w:color w:val="000000"/>
          <w:vertAlign w:val="superscript"/>
        </w:rPr>
        <w:t>4</w:t>
      </w:r>
      <w:r w:rsidR="00610C2D"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Common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presentations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vary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mainly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length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segment.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signs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neonatal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E46BF1">
        <w:rPr>
          <w:rFonts w:ascii="Book Antiqua" w:eastAsia="Book Antiqua" w:hAnsi="Book Antiqua" w:cs="Book Antiqua"/>
          <w:color w:val="000000"/>
        </w:rPr>
        <w:t xml:space="preserve"> </w:t>
      </w:r>
      <w:r w:rsidR="008B3543">
        <w:rPr>
          <w:rFonts w:ascii="Book Antiqua" w:eastAsia="Book Antiqua" w:hAnsi="Book Antiqua" w:cs="Book Antiqua"/>
          <w:color w:val="000000"/>
        </w:rPr>
        <w:t xml:space="preserve">Abdominal </w:t>
      </w:r>
      <w:r>
        <w:rPr>
          <w:rFonts w:ascii="Book Antiqua" w:eastAsia="Book Antiqua" w:hAnsi="Book Antiqua" w:cs="Book Antiqua"/>
          <w:color w:val="000000"/>
        </w:rPr>
        <w:t>distension,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bilious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pass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meconium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explosive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stools</w:t>
      </w:r>
      <w:r w:rsidR="007E1359" w:rsidRPr="00FE2386">
        <w:rPr>
          <w:rFonts w:ascii="Book Antiqua" w:eastAsia="Book Antiqua" w:hAnsi="Book Antiqua" w:cs="Book Antiqua"/>
          <w:color w:val="000000"/>
          <w:vertAlign w:val="superscript"/>
        </w:rPr>
        <w:t>[</w:t>
      </w:r>
      <w:r w:rsidR="007E1359">
        <w:rPr>
          <w:rFonts w:ascii="Book Antiqua" w:eastAsia="Book Antiqua" w:hAnsi="Book Antiqua" w:cs="Book Antiqua"/>
          <w:color w:val="000000"/>
          <w:vertAlign w:val="superscript"/>
        </w:rPr>
        <w:t>4</w:t>
      </w:r>
      <w:r w:rsidR="007E1359"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modalities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enema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(demonstrating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dilated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colon,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transition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zone,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recto-sigmoid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ratio),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anorectal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manometry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asses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recto-anal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inhibitory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reflex)</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when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suction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full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thickness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rectal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biopsy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confirms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demonstrating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ganglion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cells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(aganglionosis)</w:t>
      </w:r>
      <w:r w:rsidR="00BF1F33" w:rsidRPr="00FE2386">
        <w:rPr>
          <w:rFonts w:ascii="Book Antiqua" w:eastAsia="Book Antiqua" w:hAnsi="Book Antiqua" w:cs="Book Antiqua"/>
          <w:color w:val="000000"/>
          <w:vertAlign w:val="superscript"/>
        </w:rPr>
        <w:t>[</w:t>
      </w:r>
      <w:r w:rsidR="00BF1F33">
        <w:rPr>
          <w:rFonts w:ascii="Book Antiqua" w:eastAsia="Book Antiqua" w:hAnsi="Book Antiqua" w:cs="Book Antiqua"/>
          <w:color w:val="000000"/>
          <w:vertAlign w:val="superscript"/>
        </w:rPr>
        <w:t>4</w:t>
      </w:r>
      <w:r w:rsidR="00BF1F33"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segment,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pull-through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where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innervated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reconnected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anus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while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attempting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preserve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sphincter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C3DF8" w:rsidRPr="00FE2386">
        <w:rPr>
          <w:rFonts w:ascii="Book Antiqua" w:eastAsia="Book Antiqua" w:hAnsi="Book Antiqua" w:cs="Book Antiqua"/>
          <w:color w:val="000000"/>
          <w:vertAlign w:val="superscript"/>
        </w:rPr>
        <w:t>[</w:t>
      </w:r>
      <w:r w:rsidR="000C3DF8">
        <w:rPr>
          <w:rFonts w:ascii="Book Antiqua" w:eastAsia="Book Antiqua" w:hAnsi="Book Antiqua" w:cs="Book Antiqua"/>
          <w:color w:val="000000"/>
          <w:vertAlign w:val="superscript"/>
        </w:rPr>
        <w:t>4</w:t>
      </w:r>
      <w:r w:rsidR="000C3DF8"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most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normal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life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after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some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will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obstructive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0C3DF8" w:rsidRPr="00FE2386">
        <w:rPr>
          <w:rFonts w:ascii="Book Antiqua" w:eastAsia="Book Antiqua" w:hAnsi="Book Antiqua" w:cs="Book Antiqua"/>
          <w:color w:val="000000"/>
          <w:vertAlign w:val="superscript"/>
        </w:rPr>
        <w:t>[</w:t>
      </w:r>
      <w:r w:rsidR="000C3DF8">
        <w:rPr>
          <w:rFonts w:ascii="Book Antiqua" w:eastAsia="Book Antiqua" w:hAnsi="Book Antiqua" w:cs="Book Antiqua"/>
          <w:color w:val="000000"/>
          <w:vertAlign w:val="superscript"/>
        </w:rPr>
        <w:t>5</w:t>
      </w:r>
      <w:r w:rsidR="000C3DF8" w:rsidRPr="00FE2386">
        <w:rPr>
          <w:rFonts w:ascii="Book Antiqua" w:eastAsia="Book Antiqua" w:hAnsi="Book Antiqua" w:cs="Book Antiqua"/>
          <w:color w:val="000000"/>
          <w:vertAlign w:val="superscript"/>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like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distension,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Hirschsprung’s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enterocolitis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which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one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most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review,</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will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discuss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(Figure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1)</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discuss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future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directions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still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encountered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p>
    <w:p w14:paraId="48ABED05" w14:textId="77777777" w:rsidR="00A77B3E" w:rsidRDefault="00A77B3E">
      <w:pPr>
        <w:spacing w:line="360" w:lineRule="auto"/>
        <w:jc w:val="both"/>
      </w:pPr>
    </w:p>
    <w:p w14:paraId="06B0B249" w14:textId="77777777" w:rsidR="00A77B3E" w:rsidRPr="00010F4E" w:rsidRDefault="00000000">
      <w:pPr>
        <w:spacing w:line="360" w:lineRule="auto"/>
        <w:jc w:val="both"/>
        <w:rPr>
          <w:u w:val="single"/>
        </w:rPr>
      </w:pPr>
      <w:r w:rsidRPr="00010F4E">
        <w:rPr>
          <w:rFonts w:ascii="Book Antiqua" w:eastAsia="Book Antiqua" w:hAnsi="Book Antiqua" w:cs="Book Antiqua"/>
          <w:b/>
          <w:bCs/>
          <w:caps/>
          <w:color w:val="000000"/>
          <w:u w:val="single"/>
        </w:rPr>
        <w:t>HIRSCHSPRUNG’S</w:t>
      </w:r>
      <w:r w:rsidR="00E46BF1">
        <w:rPr>
          <w:rFonts w:ascii="Book Antiqua" w:eastAsia="Book Antiqua" w:hAnsi="Book Antiqua" w:cs="Book Antiqua"/>
          <w:b/>
          <w:bCs/>
          <w:caps/>
          <w:color w:val="000000"/>
          <w:u w:val="single"/>
        </w:rPr>
        <w:t xml:space="preserve"> </w:t>
      </w:r>
      <w:r w:rsidRPr="00010F4E">
        <w:rPr>
          <w:rFonts w:ascii="Book Antiqua" w:eastAsia="Book Antiqua" w:hAnsi="Book Antiqua" w:cs="Book Antiqua"/>
          <w:b/>
          <w:bCs/>
          <w:caps/>
          <w:color w:val="000000"/>
          <w:u w:val="single"/>
        </w:rPr>
        <w:t>DISEASE</w:t>
      </w:r>
      <w:r w:rsidR="00E46BF1">
        <w:rPr>
          <w:rFonts w:ascii="Book Antiqua" w:eastAsia="Book Antiqua" w:hAnsi="Book Antiqua" w:cs="Book Antiqua"/>
          <w:b/>
          <w:bCs/>
          <w:caps/>
          <w:color w:val="000000"/>
          <w:u w:val="single"/>
        </w:rPr>
        <w:t xml:space="preserve"> </w:t>
      </w:r>
      <w:r w:rsidRPr="00010F4E">
        <w:rPr>
          <w:rFonts w:ascii="Book Antiqua" w:eastAsia="Book Antiqua" w:hAnsi="Book Antiqua" w:cs="Book Antiqua"/>
          <w:b/>
          <w:bCs/>
          <w:caps/>
          <w:color w:val="000000"/>
          <w:u w:val="single"/>
        </w:rPr>
        <w:t>ASSOCIATED</w:t>
      </w:r>
      <w:r w:rsidR="00E46BF1">
        <w:rPr>
          <w:rFonts w:ascii="Book Antiqua" w:eastAsia="Book Antiqua" w:hAnsi="Book Antiqua" w:cs="Book Antiqua"/>
          <w:b/>
          <w:bCs/>
          <w:caps/>
          <w:color w:val="000000"/>
          <w:u w:val="single"/>
        </w:rPr>
        <w:t xml:space="preserve"> </w:t>
      </w:r>
      <w:r w:rsidRPr="00010F4E">
        <w:rPr>
          <w:rFonts w:ascii="Book Antiqua" w:eastAsia="Book Antiqua" w:hAnsi="Book Antiqua" w:cs="Book Antiqua"/>
          <w:b/>
          <w:bCs/>
          <w:caps/>
          <w:color w:val="000000"/>
          <w:u w:val="single"/>
        </w:rPr>
        <w:t>ENTEROCOLITIS</w:t>
      </w:r>
    </w:p>
    <w:p w14:paraId="43B4495A" w14:textId="77777777" w:rsidR="00195A2C" w:rsidRDefault="00000000">
      <w:pPr>
        <w:spacing w:line="360" w:lineRule="auto"/>
        <w:jc w:val="both"/>
      </w:pP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severe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lethal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but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classically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manifested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fever,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lethargy,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distention,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foul-smelling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explosive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582C15" w:rsidRPr="00FE2386">
        <w:rPr>
          <w:rFonts w:ascii="Book Antiqua" w:eastAsia="Book Antiqua" w:hAnsi="Book Antiqua" w:cs="Book Antiqua"/>
          <w:color w:val="000000"/>
          <w:vertAlign w:val="superscript"/>
        </w:rPr>
        <w:t>[</w:t>
      </w:r>
      <w:r w:rsidR="00582C15">
        <w:rPr>
          <w:rFonts w:ascii="Book Antiqua" w:eastAsia="Book Antiqua" w:hAnsi="Book Antiqua" w:cs="Book Antiqua"/>
          <w:color w:val="000000"/>
          <w:vertAlign w:val="superscript"/>
        </w:rPr>
        <w:t>6</w:t>
      </w:r>
      <w:r w:rsidR="00582C15"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occur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postoperatively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varying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6</w:t>
      </w:r>
      <w:r w:rsidR="00F73597">
        <w:rPr>
          <w:rFonts w:ascii="Book Antiqua" w:eastAsia="Book Antiqua" w:hAnsi="Book Antiqua" w:cs="Book Antiqua"/>
          <w:color w:val="000000"/>
        </w:rPr>
        <w:t>%</w:t>
      </w:r>
      <w:r>
        <w:rPr>
          <w:rFonts w:ascii="Book Antiqua" w:eastAsia="Book Antiqua" w:hAnsi="Book Antiqua" w:cs="Book Antiqua"/>
          <w:color w:val="000000"/>
        </w:rPr>
        <w:t>-60%</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while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25-42%</w:t>
      </w:r>
      <w:r w:rsidR="00716A26" w:rsidRPr="00FE2386">
        <w:rPr>
          <w:rFonts w:ascii="Book Antiqua" w:eastAsia="Book Antiqua" w:hAnsi="Book Antiqua" w:cs="Book Antiqua"/>
          <w:color w:val="000000"/>
          <w:vertAlign w:val="superscript"/>
        </w:rPr>
        <w:t>[</w:t>
      </w:r>
      <w:r w:rsidR="00716A26">
        <w:rPr>
          <w:rFonts w:ascii="Book Antiqua" w:eastAsia="Book Antiqua" w:hAnsi="Book Antiqua" w:cs="Book Antiqua"/>
          <w:color w:val="000000"/>
          <w:vertAlign w:val="superscript"/>
        </w:rPr>
        <w:t>6</w:t>
      </w:r>
      <w:r w:rsidR="00716A26"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ranges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5</w:t>
      </w:r>
      <w:r w:rsidR="00AB31EB">
        <w:rPr>
          <w:rFonts w:ascii="Book Antiqua" w:eastAsia="Book Antiqua" w:hAnsi="Book Antiqua" w:cs="Book Antiqua"/>
          <w:color w:val="000000"/>
        </w:rPr>
        <w:t>%</w:t>
      </w:r>
      <w:r>
        <w:rPr>
          <w:rFonts w:ascii="Book Antiqua" w:eastAsia="Book Antiqua" w:hAnsi="Book Antiqua" w:cs="Book Antiqua"/>
          <w:color w:val="000000"/>
        </w:rPr>
        <w:t>-50%,</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higher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neonatal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period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prior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definitive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correction</w:t>
      </w:r>
      <w:r w:rsidR="00BE2EF0" w:rsidRPr="00FE2386">
        <w:rPr>
          <w:rFonts w:ascii="Book Antiqua" w:eastAsia="Book Antiqua" w:hAnsi="Book Antiqua" w:cs="Book Antiqua"/>
          <w:color w:val="000000"/>
          <w:vertAlign w:val="superscript"/>
        </w:rPr>
        <w:t>[</w:t>
      </w:r>
      <w:r w:rsidR="00BE2EF0">
        <w:rPr>
          <w:rFonts w:ascii="Book Antiqua" w:eastAsia="Book Antiqua" w:hAnsi="Book Antiqua" w:cs="Book Antiqua"/>
          <w:color w:val="000000"/>
          <w:vertAlign w:val="superscript"/>
        </w:rPr>
        <w:t>7</w:t>
      </w:r>
      <w:r w:rsidR="00BE2EF0"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Nevertheless,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rates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continued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decline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less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1%</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due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advances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care</w:t>
      </w:r>
      <w:r w:rsidR="00E46BF1" w:rsidRPr="00FE2386">
        <w:rPr>
          <w:rFonts w:ascii="Book Antiqua" w:eastAsia="Book Antiqua" w:hAnsi="Book Antiqua" w:cs="Book Antiqua"/>
          <w:color w:val="000000"/>
          <w:vertAlign w:val="superscript"/>
        </w:rPr>
        <w:t>[</w:t>
      </w:r>
      <w:r w:rsidR="00E46BF1">
        <w:rPr>
          <w:rFonts w:ascii="Book Antiqua" w:eastAsia="Book Antiqua" w:hAnsi="Book Antiqua" w:cs="Book Antiqua"/>
          <w:color w:val="000000"/>
          <w:vertAlign w:val="superscript"/>
        </w:rPr>
        <w:t>3</w:t>
      </w:r>
      <w:r w:rsidR="00E46BF1"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also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presenting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symptom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up</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25%</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5B2218" w:rsidRPr="00FE2386">
        <w:rPr>
          <w:rFonts w:ascii="Book Antiqua" w:eastAsia="Book Antiqua" w:hAnsi="Book Antiqua" w:cs="Book Antiqua"/>
          <w:color w:val="000000"/>
          <w:vertAlign w:val="superscript"/>
        </w:rPr>
        <w:t>[</w:t>
      </w:r>
      <w:r w:rsidR="005B2218">
        <w:rPr>
          <w:rFonts w:ascii="Book Antiqua" w:eastAsia="Book Antiqua" w:hAnsi="Book Antiqua" w:cs="Book Antiqua"/>
          <w:color w:val="000000"/>
          <w:vertAlign w:val="superscript"/>
        </w:rPr>
        <w:t>8</w:t>
      </w:r>
      <w:r w:rsidR="005B2218"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also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perforation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neonatal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period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documented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occurring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3</w:t>
      </w:r>
      <w:r w:rsidR="002232C1">
        <w:rPr>
          <w:rFonts w:ascii="Book Antiqua" w:eastAsia="Book Antiqua" w:hAnsi="Book Antiqua" w:cs="Book Antiqua"/>
          <w:color w:val="000000"/>
        </w:rPr>
        <w:t>%</w:t>
      </w:r>
      <w:r>
        <w:rPr>
          <w:rFonts w:ascii="Book Antiqua" w:eastAsia="Book Antiqua" w:hAnsi="Book Antiqua" w:cs="Book Antiqua"/>
          <w:color w:val="000000"/>
        </w:rPr>
        <w:t>-6%</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6874" w:rsidRPr="00FE2386">
        <w:rPr>
          <w:rFonts w:ascii="Book Antiqua" w:eastAsia="Book Antiqua" w:hAnsi="Book Antiqua" w:cs="Book Antiqua"/>
          <w:color w:val="000000"/>
          <w:vertAlign w:val="superscript"/>
        </w:rPr>
        <w:t>[</w:t>
      </w:r>
      <w:r w:rsidR="00A86874">
        <w:rPr>
          <w:rFonts w:ascii="Book Antiqua" w:eastAsia="Book Antiqua" w:hAnsi="Book Antiqua" w:cs="Book Antiqua"/>
          <w:color w:val="000000"/>
          <w:vertAlign w:val="superscript"/>
        </w:rPr>
        <w:t>9-11</w:t>
      </w:r>
      <w:r w:rsidR="00A86874"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awaiting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definitive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correction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perforation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most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common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(7%</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42066D" w:rsidRPr="00FE2386">
        <w:rPr>
          <w:rFonts w:ascii="Book Antiqua" w:eastAsia="Book Antiqua" w:hAnsi="Book Antiqua" w:cs="Book Antiqua"/>
          <w:color w:val="000000"/>
          <w:vertAlign w:val="superscript"/>
        </w:rPr>
        <w:t>[</w:t>
      </w:r>
      <w:r w:rsidR="0042066D">
        <w:rPr>
          <w:rFonts w:ascii="Book Antiqua" w:eastAsia="Book Antiqua" w:hAnsi="Book Antiqua" w:cs="Book Antiqua"/>
          <w:color w:val="000000"/>
          <w:vertAlign w:val="superscript"/>
        </w:rPr>
        <w:t>12</w:t>
      </w:r>
      <w:r w:rsidR="0042066D"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Theories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perforation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luminal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transmural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accidents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ischemia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perforation.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Zhu</w:t>
      </w:r>
      <w:r w:rsidR="00E46BF1">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E46BF1">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312BD5" w:rsidRPr="00FE2386">
        <w:rPr>
          <w:rFonts w:ascii="Book Antiqua" w:eastAsia="Book Antiqua" w:hAnsi="Book Antiqua" w:cs="Book Antiqua"/>
          <w:color w:val="000000"/>
          <w:vertAlign w:val="superscript"/>
        </w:rPr>
        <w:t>[</w:t>
      </w:r>
      <w:r w:rsidR="00312BD5">
        <w:rPr>
          <w:rFonts w:ascii="Book Antiqua" w:eastAsia="Book Antiqua" w:hAnsi="Book Antiqua" w:cs="Book Antiqua"/>
          <w:color w:val="000000"/>
          <w:vertAlign w:val="superscript"/>
        </w:rPr>
        <w:t>13</w:t>
      </w:r>
      <w:r w:rsidR="00312BD5" w:rsidRPr="00FE2386">
        <w:rPr>
          <w:rFonts w:ascii="Book Antiqua" w:eastAsia="Book Antiqua" w:hAnsi="Book Antiqua" w:cs="Book Antiqua"/>
          <w:color w:val="000000"/>
          <w:vertAlign w:val="superscript"/>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review</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looking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risk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perforated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neonates.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most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perforations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ganglionic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(71%)</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opposed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transition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zone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aganglionic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perforation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common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higher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grade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wall.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histopathologic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changes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perforated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were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those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found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thus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illustrating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two.</w:t>
      </w:r>
      <w:r w:rsidR="00E46BF1">
        <w:rPr>
          <w:rFonts w:ascii="Book Antiqua" w:eastAsia="Book Antiqua" w:hAnsi="Book Antiqua" w:cs="Book Antiqua"/>
          <w:color w:val="000000"/>
        </w:rPr>
        <w:t xml:space="preserve"> </w:t>
      </w:r>
    </w:p>
    <w:p w14:paraId="766EC953" w14:textId="340D7CAC" w:rsidR="00A77B3E" w:rsidRDefault="00000000" w:rsidP="00195A2C">
      <w:pPr>
        <w:spacing w:line="360" w:lineRule="auto"/>
        <w:ind w:firstLineChars="200" w:firstLine="480"/>
        <w:jc w:val="both"/>
      </w:pP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presenting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symptomatology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leads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difficulty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making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standardized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definition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groups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tried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establish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system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standardize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2009,</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expert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panel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Delphi</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method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18</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items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exam,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aid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9666D7" w:rsidRPr="00FE2386">
        <w:rPr>
          <w:rFonts w:ascii="Book Antiqua" w:eastAsia="Book Antiqua" w:hAnsi="Book Antiqua" w:cs="Book Antiqua"/>
          <w:color w:val="000000"/>
          <w:vertAlign w:val="superscript"/>
        </w:rPr>
        <w:t>[</w:t>
      </w:r>
      <w:r w:rsidR="009666D7">
        <w:rPr>
          <w:rFonts w:ascii="Book Antiqua" w:eastAsia="Book Antiqua" w:hAnsi="Book Antiqua" w:cs="Book Antiqua"/>
          <w:color w:val="000000"/>
          <w:vertAlign w:val="superscript"/>
        </w:rPr>
        <w:t>14</w:t>
      </w:r>
      <w:r w:rsidR="009666D7"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score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10</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equal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weight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given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all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other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explosive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stool,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foul-smelling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stool,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explosive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stool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rectal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exam,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distended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abdomen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which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were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weighted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heavily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while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expansive,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rather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216467" w:rsidRPr="00FE2386">
        <w:rPr>
          <w:rFonts w:ascii="Book Antiqua" w:eastAsia="Book Antiqua" w:hAnsi="Book Antiqua" w:cs="Book Antiqua"/>
          <w:color w:val="000000"/>
          <w:vertAlign w:val="superscript"/>
        </w:rPr>
        <w:t>[</w:t>
      </w:r>
      <w:r w:rsidR="00216467">
        <w:rPr>
          <w:rFonts w:ascii="Book Antiqua" w:eastAsia="Book Antiqua" w:hAnsi="Book Antiqua" w:cs="Book Antiqua"/>
          <w:color w:val="000000"/>
          <w:vertAlign w:val="superscript"/>
        </w:rPr>
        <w:t>15</w:t>
      </w:r>
      <w:r w:rsidR="00216467"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2018,</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Frykman</w:t>
      </w:r>
      <w:r w:rsidR="00E46BF1">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E46BF1">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B80B0C" w:rsidRPr="00FE2386">
        <w:rPr>
          <w:rFonts w:ascii="Book Antiqua" w:eastAsia="Book Antiqua" w:hAnsi="Book Antiqua" w:cs="Book Antiqua"/>
          <w:color w:val="000000"/>
          <w:vertAlign w:val="superscript"/>
        </w:rPr>
        <w:t>[</w:t>
      </w:r>
      <w:r w:rsidR="00B80B0C">
        <w:rPr>
          <w:rFonts w:ascii="Book Antiqua" w:eastAsia="Book Antiqua" w:hAnsi="Book Antiqua" w:cs="Book Antiqua"/>
          <w:color w:val="000000"/>
          <w:vertAlign w:val="superscript"/>
        </w:rPr>
        <w:t>16</w:t>
      </w:r>
      <w:r w:rsidR="00B80B0C" w:rsidRPr="00FE2386">
        <w:rPr>
          <w:rFonts w:ascii="Book Antiqua" w:eastAsia="Book Antiqua" w:hAnsi="Book Antiqua" w:cs="Book Antiqua"/>
          <w:color w:val="000000"/>
          <w:vertAlign w:val="superscript"/>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review</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optimize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Delphi</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score.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found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lowering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score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threshold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from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10</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4</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optimized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(83.7%</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98.6%,</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Most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E46BF1">
        <w:rPr>
          <w:rFonts w:ascii="Book Antiqua" w:eastAsia="Book Antiqua" w:hAnsi="Book Antiqua" w:cs="Book Antiqua"/>
          <w:color w:val="000000"/>
        </w:rPr>
        <w:t xml:space="preserve"> </w:t>
      </w:r>
      <w:r w:rsidR="00EF586C" w:rsidRPr="00EF586C">
        <w:rPr>
          <w:rFonts w:ascii="Book Antiqua" w:eastAsia="Book Antiqua" w:hAnsi="Book Antiqua" w:cs="Book Antiqua"/>
          <w:color w:val="000000"/>
        </w:rPr>
        <w:t>Lewit</w:t>
      </w:r>
      <w:r w:rsidR="00E46BF1">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E46BF1">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8059E9" w:rsidRPr="00FE2386">
        <w:rPr>
          <w:rFonts w:ascii="Book Antiqua" w:eastAsia="Book Antiqua" w:hAnsi="Book Antiqua" w:cs="Book Antiqua"/>
          <w:color w:val="000000"/>
          <w:vertAlign w:val="superscript"/>
        </w:rPr>
        <w:t>[</w:t>
      </w:r>
      <w:r w:rsidR="008059E9">
        <w:rPr>
          <w:rFonts w:ascii="Book Antiqua" w:eastAsia="Book Antiqua" w:hAnsi="Book Antiqua" w:cs="Book Antiqua"/>
          <w:color w:val="000000"/>
          <w:vertAlign w:val="superscript"/>
        </w:rPr>
        <w:t>15</w:t>
      </w:r>
      <w:r w:rsidR="008059E9" w:rsidRPr="00FE2386">
        <w:rPr>
          <w:rFonts w:ascii="Book Antiqua" w:eastAsia="Book Antiqua" w:hAnsi="Book Antiqua" w:cs="Book Antiqua"/>
          <w:color w:val="000000"/>
          <w:vertAlign w:val="superscript"/>
        </w:rPr>
        <w:t>]</w:t>
      </w:r>
      <w:r w:rsidR="00BA0A29">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data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create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new</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system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fever,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bloody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leukocytosis,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obstipation,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distention,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dilated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loops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x-ray.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score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seemed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outperform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Delphi</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Frykman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scores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due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higher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while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system,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(APSA)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released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2017</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aid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variably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presenting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system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places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presentations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three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categories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definite,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severe)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based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exam,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goal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system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create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easily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yet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grade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help</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consistency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557795" w:rsidRPr="00FE2386">
        <w:rPr>
          <w:rFonts w:ascii="Book Antiqua" w:eastAsia="Book Antiqua" w:hAnsi="Book Antiqua" w:cs="Book Antiqua"/>
          <w:color w:val="000000"/>
          <w:vertAlign w:val="superscript"/>
        </w:rPr>
        <w:t>[</w:t>
      </w:r>
      <w:r w:rsidR="00557795">
        <w:rPr>
          <w:rFonts w:ascii="Book Antiqua" w:eastAsia="Book Antiqua" w:hAnsi="Book Antiqua" w:cs="Book Antiqua"/>
          <w:color w:val="000000"/>
          <w:vertAlign w:val="superscript"/>
        </w:rPr>
        <w:t>17</w:t>
      </w:r>
      <w:r w:rsidR="00557795"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32E67DF" w14:textId="77777777" w:rsidR="00A77B3E" w:rsidRDefault="00A77B3E">
      <w:pPr>
        <w:spacing w:line="360" w:lineRule="auto"/>
        <w:jc w:val="both"/>
      </w:pPr>
    </w:p>
    <w:p w14:paraId="76538D15" w14:textId="77777777" w:rsidR="00A77B3E" w:rsidRDefault="00000000">
      <w:pPr>
        <w:spacing w:line="360" w:lineRule="auto"/>
        <w:jc w:val="both"/>
      </w:pPr>
      <w:r>
        <w:rPr>
          <w:rFonts w:ascii="Book Antiqua" w:eastAsia="Book Antiqua" w:hAnsi="Book Antiqua" w:cs="Book Antiqua"/>
          <w:b/>
          <w:bCs/>
          <w:i/>
          <w:iCs/>
          <w:color w:val="000000"/>
        </w:rPr>
        <w:t>Histopathology</w:t>
      </w:r>
    </w:p>
    <w:p w14:paraId="7E584BDF" w14:textId="1B08104D" w:rsidR="00A77B3E" w:rsidRDefault="00000000">
      <w:pPr>
        <w:spacing w:line="360" w:lineRule="auto"/>
        <w:jc w:val="both"/>
      </w:pP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1989,</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Teitelbaum</w:t>
      </w:r>
      <w:r w:rsidR="00E46BF1">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E46BF1">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302815" w:rsidRPr="00FE2386">
        <w:rPr>
          <w:rFonts w:ascii="Book Antiqua" w:eastAsia="Book Antiqua" w:hAnsi="Book Antiqua" w:cs="Book Antiqua"/>
          <w:color w:val="000000"/>
          <w:vertAlign w:val="superscript"/>
        </w:rPr>
        <w:t>[</w:t>
      </w:r>
      <w:r w:rsidR="00302815">
        <w:rPr>
          <w:rFonts w:ascii="Book Antiqua" w:eastAsia="Book Antiqua" w:hAnsi="Book Antiqua" w:cs="Book Antiqua"/>
          <w:color w:val="000000"/>
          <w:vertAlign w:val="superscript"/>
        </w:rPr>
        <w:t>18</w:t>
      </w:r>
      <w:r w:rsidR="00302815" w:rsidRPr="00FE2386">
        <w:rPr>
          <w:rFonts w:ascii="Book Antiqua" w:eastAsia="Book Antiqua" w:hAnsi="Book Antiqua" w:cs="Book Antiqua"/>
          <w:color w:val="000000"/>
          <w:vertAlign w:val="superscript"/>
        </w:rPr>
        <w:t>]</w:t>
      </w:r>
      <w:r w:rsidR="00E46BF1">
        <w:rPr>
          <w:rFonts w:ascii="Book Antiqua" w:eastAsia="Book Antiqua" w:hAnsi="Book Antiqua" w:cs="Book Antiqua"/>
          <w:i/>
          <w:iCs/>
          <w:color w:val="000000"/>
        </w:rPr>
        <w:t xml:space="preserve"> </w:t>
      </w:r>
      <w:r>
        <w:rPr>
          <w:rFonts w:ascii="Book Antiqua" w:eastAsia="Book Antiqua" w:hAnsi="Book Antiqua" w:cs="Book Antiqua"/>
          <w:color w:val="000000"/>
        </w:rPr>
        <w:t>described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grading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system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based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found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such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crypt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dilation,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cryptitis,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mucin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retention,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crypt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abscess,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ulceration,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necrosis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classification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system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5</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grades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grade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0</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normal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mucosa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grade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5</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most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severe.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apparent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histopathologic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scores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grade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3</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above.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grading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system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persisted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still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purposes.</w:t>
      </w:r>
      <w:r w:rsidR="00E46BF1">
        <w:rPr>
          <w:rFonts w:ascii="Book Antiqua" w:eastAsia="Book Antiqua" w:hAnsi="Book Antiqua" w:cs="Book Antiqua"/>
          <w:color w:val="000000"/>
        </w:rPr>
        <w:t xml:space="preserve"> </w:t>
      </w:r>
    </w:p>
    <w:p w14:paraId="6385BF57" w14:textId="77777777" w:rsidR="00FC2A5F" w:rsidRDefault="00FC2A5F">
      <w:pPr>
        <w:spacing w:line="360" w:lineRule="auto"/>
        <w:jc w:val="both"/>
        <w:rPr>
          <w:rFonts w:ascii="Book Antiqua" w:eastAsia="Book Antiqua" w:hAnsi="Book Antiqua" w:cs="Book Antiqua"/>
          <w:b/>
          <w:bCs/>
          <w:i/>
          <w:iCs/>
          <w:color w:val="000000"/>
        </w:rPr>
      </w:pPr>
    </w:p>
    <w:p w14:paraId="35945C97" w14:textId="2CF8E569" w:rsidR="00A77B3E" w:rsidRDefault="00000000">
      <w:pPr>
        <w:spacing w:line="360" w:lineRule="auto"/>
        <w:jc w:val="both"/>
      </w:pPr>
      <w:r>
        <w:rPr>
          <w:rFonts w:ascii="Book Antiqua" w:eastAsia="Book Antiqua" w:hAnsi="Book Antiqua" w:cs="Book Antiqua"/>
          <w:b/>
          <w:bCs/>
          <w:i/>
          <w:iCs/>
          <w:color w:val="000000"/>
        </w:rPr>
        <w:t>Predisposing</w:t>
      </w:r>
      <w:r w:rsidR="00E46BF1">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risk</w:t>
      </w:r>
      <w:r w:rsidR="00E46BF1">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factors</w:t>
      </w:r>
      <w:r w:rsidR="00E46BF1">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for</w:t>
      </w:r>
      <w:r w:rsidR="00E46BF1">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HAEC</w:t>
      </w:r>
    </w:p>
    <w:p w14:paraId="0E75BB41" w14:textId="77777777" w:rsidR="00222D8A" w:rsidRDefault="00000000">
      <w:pPr>
        <w:spacing w:line="360" w:lineRule="auto"/>
        <w:jc w:val="both"/>
      </w:pPr>
      <w:r>
        <w:rPr>
          <w:rFonts w:ascii="Book Antiqua" w:eastAsia="Book Antiqua" w:hAnsi="Book Antiqua" w:cs="Book Antiqua"/>
          <w:color w:val="000000"/>
        </w:rPr>
        <w:t>There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known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risk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subdivided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risk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family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long-segment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trisomy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21,</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congenital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anomalies,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delay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064EE8" w:rsidRPr="00FE2386">
        <w:rPr>
          <w:rFonts w:ascii="Book Antiqua" w:eastAsia="Book Antiqua" w:hAnsi="Book Antiqua" w:cs="Book Antiqua"/>
          <w:color w:val="000000"/>
          <w:vertAlign w:val="superscript"/>
        </w:rPr>
        <w:t>[</w:t>
      </w:r>
      <w:r w:rsidR="00064EE8">
        <w:rPr>
          <w:rFonts w:ascii="Book Antiqua" w:eastAsia="Book Antiqua" w:hAnsi="Book Antiqua" w:cs="Book Antiqua"/>
          <w:color w:val="000000"/>
          <w:vertAlign w:val="superscript"/>
        </w:rPr>
        <w:t>19</w:t>
      </w:r>
      <w:r w:rsidR="00064EE8"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Engum</w:t>
      </w:r>
      <w:r w:rsidR="00E46BF1">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E46BF1">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CC6CF3" w:rsidRPr="00FE2386">
        <w:rPr>
          <w:rFonts w:ascii="Book Antiqua" w:eastAsia="Book Antiqua" w:hAnsi="Book Antiqua" w:cs="Book Antiqua"/>
          <w:color w:val="000000"/>
          <w:vertAlign w:val="superscript"/>
        </w:rPr>
        <w:t>[</w:t>
      </w:r>
      <w:r w:rsidR="00CC6CF3">
        <w:rPr>
          <w:rFonts w:ascii="Book Antiqua" w:eastAsia="Book Antiqua" w:hAnsi="Book Antiqua" w:cs="Book Antiqua"/>
          <w:color w:val="000000"/>
          <w:vertAlign w:val="superscript"/>
        </w:rPr>
        <w:t>20</w:t>
      </w:r>
      <w:r w:rsidR="00CC6CF3" w:rsidRPr="00FE2386">
        <w:rPr>
          <w:rFonts w:ascii="Book Antiqua" w:eastAsia="Book Antiqua" w:hAnsi="Book Antiqua" w:cs="Book Antiqua"/>
          <w:color w:val="000000"/>
          <w:vertAlign w:val="superscript"/>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series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20</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found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double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family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(35%</w:t>
      </w:r>
      <w:r w:rsidR="00E46BF1">
        <w:rPr>
          <w:rFonts w:ascii="Book Antiqua" w:eastAsia="Book Antiqua" w:hAnsi="Book Antiqua" w:cs="Book Antiqua"/>
          <w:color w:val="000000"/>
        </w:rPr>
        <w:t xml:space="preserve"> </w:t>
      </w:r>
      <w:r w:rsidRPr="00C67FE8">
        <w:rPr>
          <w:rFonts w:ascii="Book Antiqua" w:eastAsia="Book Antiqua" w:hAnsi="Book Antiqua" w:cs="Book Antiqua"/>
          <w:i/>
          <w:iCs/>
          <w:color w:val="000000"/>
        </w:rPr>
        <w:t>vs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16%).</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reason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risk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thought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heritable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Trisomy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21</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one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best-established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risk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conveying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risk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high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54%</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F23A02" w:rsidRPr="00FE2386">
        <w:rPr>
          <w:rFonts w:ascii="Book Antiqua" w:eastAsia="Book Antiqua" w:hAnsi="Book Antiqua" w:cs="Book Antiqua"/>
          <w:color w:val="000000"/>
          <w:vertAlign w:val="superscript"/>
        </w:rPr>
        <w:t>[</w:t>
      </w:r>
      <w:r w:rsidR="00F23A02">
        <w:rPr>
          <w:rFonts w:ascii="Book Antiqua" w:eastAsia="Book Antiqua" w:hAnsi="Book Antiqua" w:cs="Book Antiqua"/>
          <w:color w:val="000000"/>
          <w:vertAlign w:val="superscript"/>
        </w:rPr>
        <w:t>19,21</w:t>
      </w:r>
      <w:r w:rsidR="00F23A02" w:rsidRPr="00FE2386">
        <w:rPr>
          <w:rFonts w:ascii="Book Antiqua" w:eastAsia="Book Antiqua" w:hAnsi="Book Antiqua" w:cs="Book Antiqua"/>
          <w:color w:val="000000"/>
          <w:vertAlign w:val="superscript"/>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hypothesized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due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intrinsically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humoral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cytotoxic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T-cell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316D92" w:rsidRPr="00FE2386">
        <w:rPr>
          <w:rFonts w:ascii="Book Antiqua" w:eastAsia="Book Antiqua" w:hAnsi="Book Antiqua" w:cs="Book Antiqua"/>
          <w:color w:val="000000"/>
          <w:vertAlign w:val="superscript"/>
        </w:rPr>
        <w:t>[</w:t>
      </w:r>
      <w:r w:rsidR="00316D92">
        <w:rPr>
          <w:rFonts w:ascii="Book Antiqua" w:eastAsia="Book Antiqua" w:hAnsi="Book Antiqua" w:cs="Book Antiqua"/>
          <w:color w:val="000000"/>
          <w:vertAlign w:val="superscript"/>
        </w:rPr>
        <w:t>22</w:t>
      </w:r>
      <w:r w:rsidR="00316D92"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Long-segment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also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shown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confer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larger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risk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thought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stasis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luminal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contents</w:t>
      </w:r>
      <w:r w:rsidR="00185330" w:rsidRPr="00FE2386">
        <w:rPr>
          <w:rFonts w:ascii="Book Antiqua" w:eastAsia="Book Antiqua" w:hAnsi="Book Antiqua" w:cs="Book Antiqua"/>
          <w:color w:val="000000"/>
          <w:vertAlign w:val="superscript"/>
        </w:rPr>
        <w:t>[</w:t>
      </w:r>
      <w:r w:rsidR="00185330">
        <w:rPr>
          <w:rFonts w:ascii="Book Antiqua" w:eastAsia="Book Antiqua" w:hAnsi="Book Antiqua" w:cs="Book Antiqua"/>
          <w:color w:val="000000"/>
          <w:vertAlign w:val="superscript"/>
        </w:rPr>
        <w:t>19</w:t>
      </w:r>
      <w:r w:rsidR="00185330"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rate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high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56%,</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long-segment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3104C" w:rsidRPr="00FE2386">
        <w:rPr>
          <w:rFonts w:ascii="Book Antiqua" w:eastAsia="Book Antiqua" w:hAnsi="Book Antiqua" w:cs="Book Antiqua"/>
          <w:color w:val="000000"/>
          <w:vertAlign w:val="superscript"/>
        </w:rPr>
        <w:t>[</w:t>
      </w:r>
      <w:r w:rsidR="00A3104C">
        <w:rPr>
          <w:rFonts w:ascii="Book Antiqua" w:eastAsia="Book Antiqua" w:hAnsi="Book Antiqua" w:cs="Book Antiqua"/>
          <w:color w:val="000000"/>
          <w:vertAlign w:val="superscript"/>
        </w:rPr>
        <w:t>23,24</w:t>
      </w:r>
      <w:r w:rsidR="00A3104C"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delay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newborn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period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also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seems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risk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factor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Lee</w:t>
      </w:r>
      <w:r w:rsidR="00E46BF1">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E46BF1">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7218F6" w:rsidRPr="00FE2386">
        <w:rPr>
          <w:rFonts w:ascii="Book Antiqua" w:eastAsia="Book Antiqua" w:hAnsi="Book Antiqua" w:cs="Book Antiqua"/>
          <w:color w:val="000000"/>
          <w:vertAlign w:val="superscript"/>
        </w:rPr>
        <w:t>[</w:t>
      </w:r>
      <w:r w:rsidR="007218F6">
        <w:rPr>
          <w:rFonts w:ascii="Book Antiqua" w:eastAsia="Book Antiqua" w:hAnsi="Book Antiqua" w:cs="Book Antiqua"/>
          <w:color w:val="000000"/>
          <w:vertAlign w:val="superscript"/>
        </w:rPr>
        <w:t>25</w:t>
      </w:r>
      <w:r w:rsidR="007218F6" w:rsidRPr="00FE2386">
        <w:rPr>
          <w:rFonts w:ascii="Book Antiqua" w:eastAsia="Book Antiqua" w:hAnsi="Book Antiqua" w:cs="Book Antiqua"/>
          <w:color w:val="000000"/>
          <w:vertAlign w:val="superscript"/>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review</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51</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newborns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found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63%</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after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7</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days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life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12%</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those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before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7</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days.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also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after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late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group</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risk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adhesive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thrive.</w:t>
      </w:r>
    </w:p>
    <w:p w14:paraId="48140BCF" w14:textId="278FCF53" w:rsidR="00A77B3E" w:rsidRDefault="00000000" w:rsidP="00222D8A">
      <w:pPr>
        <w:spacing w:line="360" w:lineRule="auto"/>
        <w:ind w:firstLineChars="200" w:firstLine="480"/>
        <w:jc w:val="both"/>
      </w:pPr>
      <w:r>
        <w:rPr>
          <w:rFonts w:ascii="Book Antiqua" w:eastAsia="Book Antiqua" w:hAnsi="Book Antiqua" w:cs="Book Antiqua"/>
          <w:color w:val="000000"/>
        </w:rPr>
        <w:t>Postoperative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risk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subdivided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histopathologic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Histologically,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segment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aganglionic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after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definitive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risk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factor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residual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after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area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becomes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aganglionic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due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degenerative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after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skip</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area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where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portion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lastRenderedPageBreak/>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also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aganglionic,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transition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zone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normal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aganglionic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entirely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resected</w:t>
      </w:r>
      <w:r w:rsidR="00015DEF" w:rsidRPr="00FE2386">
        <w:rPr>
          <w:rFonts w:ascii="Book Antiqua" w:eastAsia="Book Antiqua" w:hAnsi="Book Antiqua" w:cs="Book Antiqua"/>
          <w:color w:val="000000"/>
          <w:vertAlign w:val="superscript"/>
        </w:rPr>
        <w:t>[</w:t>
      </w:r>
      <w:r w:rsidR="00015DEF">
        <w:rPr>
          <w:rFonts w:ascii="Book Antiqua" w:eastAsia="Book Antiqua" w:hAnsi="Book Antiqua" w:cs="Book Antiqua"/>
          <w:color w:val="000000"/>
          <w:vertAlign w:val="superscript"/>
        </w:rPr>
        <w:t>26</w:t>
      </w:r>
      <w:r w:rsidR="00015DEF"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predisposing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risk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torsion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site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anastomotic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stricture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cuff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pulled-through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segment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normal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common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premise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uniting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risk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affect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produce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pulled-through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Other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risk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during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period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episodes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definitive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before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age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6</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w:t>
      </w:r>
      <w:r w:rsidR="00114FDB" w:rsidRPr="00FE2386">
        <w:rPr>
          <w:rFonts w:ascii="Book Antiqua" w:eastAsia="Book Antiqua" w:hAnsi="Book Antiqua" w:cs="Book Antiqua"/>
          <w:color w:val="000000"/>
          <w:vertAlign w:val="superscript"/>
        </w:rPr>
        <w:t>[</w:t>
      </w:r>
      <w:r w:rsidR="00114FDB">
        <w:rPr>
          <w:rFonts w:ascii="Book Antiqua" w:eastAsia="Book Antiqua" w:hAnsi="Book Antiqua" w:cs="Book Antiqua"/>
          <w:color w:val="000000"/>
          <w:vertAlign w:val="superscript"/>
        </w:rPr>
        <w:t>27,28</w:t>
      </w:r>
      <w:r w:rsidR="00114FDB"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socioeconomic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risk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100</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awaiting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correction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found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public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transportation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clinic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visits,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one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missed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appointments,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safety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concerns,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parents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guardians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who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were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married,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lived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people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other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their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immediate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family,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mothers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who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drug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lack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prenatal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were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found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higher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likelihood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841C44" w:rsidRPr="00FE2386">
        <w:rPr>
          <w:rFonts w:ascii="Book Antiqua" w:eastAsia="Book Antiqua" w:hAnsi="Book Antiqua" w:cs="Book Antiqua"/>
          <w:color w:val="000000"/>
          <w:vertAlign w:val="superscript"/>
        </w:rPr>
        <w:t>[</w:t>
      </w:r>
      <w:r w:rsidR="00841C44">
        <w:rPr>
          <w:rFonts w:ascii="Book Antiqua" w:eastAsia="Book Antiqua" w:hAnsi="Book Antiqua" w:cs="Book Antiqua"/>
          <w:color w:val="000000"/>
          <w:vertAlign w:val="superscript"/>
        </w:rPr>
        <w:t>29</w:t>
      </w:r>
      <w:r w:rsidR="00841C44"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415D127" w14:textId="77777777" w:rsidR="00A77B3E" w:rsidRDefault="00A77B3E">
      <w:pPr>
        <w:spacing w:line="360" w:lineRule="auto"/>
        <w:jc w:val="both"/>
      </w:pPr>
    </w:p>
    <w:p w14:paraId="14058D8D" w14:textId="77777777" w:rsidR="00A77B3E" w:rsidRDefault="00000000">
      <w:pPr>
        <w:spacing w:line="360" w:lineRule="auto"/>
        <w:jc w:val="both"/>
      </w:pPr>
      <w:r>
        <w:rPr>
          <w:rFonts w:ascii="Book Antiqua" w:eastAsia="Book Antiqua" w:hAnsi="Book Antiqua" w:cs="Book Antiqua"/>
          <w:b/>
          <w:bCs/>
          <w:i/>
          <w:iCs/>
          <w:color w:val="000000"/>
        </w:rPr>
        <w:t>Pathophysiology</w:t>
      </w:r>
    </w:p>
    <w:p w14:paraId="34141F88" w14:textId="77777777" w:rsidR="00A77B3E" w:rsidRDefault="00000000">
      <w:pPr>
        <w:spacing w:line="360" w:lineRule="auto"/>
        <w:jc w:val="both"/>
      </w:pP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exact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our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underscore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role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E46BF1">
        <w:rPr>
          <w:rFonts w:ascii="Book Antiqua" w:eastAsia="Book Antiqua" w:hAnsi="Book Antiqua" w:cs="Book Antiqua"/>
          <w:color w:val="000000"/>
        </w:rPr>
        <w:t xml:space="preserve"> </w:t>
      </w:r>
    </w:p>
    <w:p w14:paraId="030A7EEC" w14:textId="77777777" w:rsidR="00A77B3E" w:rsidRDefault="00A77B3E">
      <w:pPr>
        <w:spacing w:line="360" w:lineRule="auto"/>
        <w:jc w:val="both"/>
      </w:pPr>
    </w:p>
    <w:p w14:paraId="44B3E765" w14:textId="47F4B79F" w:rsidR="00A77B3E" w:rsidRPr="009B650D" w:rsidRDefault="00000000">
      <w:pPr>
        <w:spacing w:line="360" w:lineRule="auto"/>
        <w:jc w:val="both"/>
        <w:rPr>
          <w:rFonts w:ascii="Book Antiqua" w:eastAsia="Book Antiqua" w:hAnsi="Book Antiqua" w:cs="Book Antiqua"/>
          <w:b/>
          <w:bCs/>
          <w:color w:val="000000"/>
        </w:rPr>
      </w:pPr>
      <w:r w:rsidRPr="009B650D">
        <w:rPr>
          <w:rFonts w:ascii="Book Antiqua" w:eastAsia="Book Antiqua" w:hAnsi="Book Antiqua" w:cs="Book Antiqua"/>
          <w:b/>
          <w:bCs/>
          <w:color w:val="000000"/>
        </w:rPr>
        <w:t>Intestinal</w:t>
      </w:r>
      <w:r w:rsidR="00E46BF1" w:rsidRPr="009B650D">
        <w:rPr>
          <w:rFonts w:ascii="Book Antiqua" w:eastAsia="Book Antiqua" w:hAnsi="Book Antiqua" w:cs="Book Antiqua"/>
          <w:b/>
          <w:bCs/>
          <w:color w:val="000000"/>
        </w:rPr>
        <w:t xml:space="preserve"> </w:t>
      </w:r>
      <w:r w:rsidRPr="009B650D">
        <w:rPr>
          <w:rFonts w:ascii="Book Antiqua" w:eastAsia="Book Antiqua" w:hAnsi="Book Antiqua" w:cs="Book Antiqua"/>
          <w:b/>
          <w:bCs/>
          <w:color w:val="000000"/>
        </w:rPr>
        <w:t>dysmotility</w:t>
      </w:r>
      <w:r w:rsidR="009B650D" w:rsidRPr="009B650D">
        <w:rPr>
          <w:rFonts w:ascii="Book Antiqua" w:eastAsia="Book Antiqua" w:hAnsi="Book Antiqua" w:cs="Book Antiqua"/>
          <w:b/>
          <w:bCs/>
          <w:color w:val="000000"/>
        </w:rPr>
        <w:t>:</w:t>
      </w:r>
      <w:r w:rsidR="009B650D">
        <w:rPr>
          <w:rFonts w:ascii="Book Antiqua" w:hAnsi="Book Antiqua" w:cs="Book Antiqua" w:hint="eastAsia"/>
          <w:b/>
          <w:bCs/>
          <w:color w:val="000000"/>
          <w:lang w:eastAsia="zh-CN"/>
        </w:rPr>
        <w:t xml:space="preserve"> </w:t>
      </w:r>
      <w:r>
        <w:rPr>
          <w:rFonts w:ascii="Book Antiqua" w:eastAsia="Book Antiqua" w:hAnsi="Book Antiqua" w:cs="Book Antiqua"/>
          <w:color w:val="000000"/>
        </w:rPr>
        <w:t>Impaired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aganglionic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segment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one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earliest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dilation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ganglionated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fecal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stasis,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ischemia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later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cause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Nevertheless,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still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develops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after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correction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diverting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ostomy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some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suggestive</w:t>
      </w:r>
      <w:r w:rsidR="00E46BF1">
        <w:rPr>
          <w:rFonts w:ascii="Book Antiqua" w:eastAsia="Book Antiqua" w:hAnsi="Book Antiqua" w:cs="Book Antiqua"/>
          <w:color w:val="000000"/>
        </w:rPr>
        <w:t xml:space="preserve"> </w:t>
      </w:r>
      <w:r w:rsidR="00E80526">
        <w:rPr>
          <w:rFonts w:ascii="Book Antiqua" w:eastAsia="Book Antiqua" w:hAnsi="Book Antiqua" w:cs="Book Antiqua"/>
          <w:color w:val="000000"/>
        </w:rPr>
        <w:t xml:space="preserve">of </w:t>
      </w:r>
      <w:r>
        <w:rPr>
          <w:rFonts w:ascii="Book Antiqua" w:eastAsia="Book Antiqua" w:hAnsi="Book Antiqua" w:cs="Book Antiqua"/>
          <w:color w:val="000000"/>
        </w:rPr>
        <w:t>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intrinsic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defect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level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enteric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nervous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system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dysmotility.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mouse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model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cell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density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level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sidRPr="00240136">
        <w:rPr>
          <w:rFonts w:ascii="Book Antiqua" w:eastAsia="Book Antiqua" w:hAnsi="Book Antiqua" w:cs="Book Antiqua"/>
          <w:color w:val="000000"/>
        </w:rPr>
        <w:t>proximal</w:t>
      </w:r>
      <w:r w:rsidR="00E46BF1" w:rsidRPr="00240136">
        <w:rPr>
          <w:rFonts w:ascii="Book Antiqua" w:eastAsia="Book Antiqua" w:hAnsi="Book Antiqua" w:cs="Book Antiqua"/>
          <w:color w:val="000000"/>
        </w:rPr>
        <w:t xml:space="preserve"> </w:t>
      </w:r>
      <w:r w:rsidRPr="00240136">
        <w:rPr>
          <w:rFonts w:ascii="Book Antiqua" w:eastAsia="Book Antiqua" w:hAnsi="Book Antiqua" w:cs="Book Antiqua"/>
          <w:color w:val="000000"/>
        </w:rPr>
        <w:t>ganglionated</w:t>
      </w:r>
      <w:r w:rsidR="00E46BF1" w:rsidRPr="00240136">
        <w:rPr>
          <w:rFonts w:ascii="Book Antiqua" w:eastAsia="Book Antiqua" w:hAnsi="Book Antiqua" w:cs="Book Antiqua"/>
          <w:color w:val="000000"/>
        </w:rPr>
        <w:t xml:space="preserve"> </w:t>
      </w:r>
      <w:r w:rsidRPr="00240136">
        <w:rPr>
          <w:rFonts w:ascii="Book Antiqua" w:eastAsia="Book Antiqua" w:hAnsi="Book Antiqua" w:cs="Book Antiqua"/>
          <w:color w:val="000000"/>
        </w:rPr>
        <w:t>bowel</w:t>
      </w:r>
      <w:r w:rsidR="001D67D8" w:rsidRPr="00FE2386">
        <w:rPr>
          <w:rFonts w:ascii="Book Antiqua" w:eastAsia="Book Antiqua" w:hAnsi="Book Antiqua" w:cs="Book Antiqua"/>
          <w:color w:val="000000"/>
          <w:vertAlign w:val="superscript"/>
        </w:rPr>
        <w:t>[</w:t>
      </w:r>
      <w:r w:rsidR="001D67D8">
        <w:rPr>
          <w:rFonts w:ascii="Book Antiqua" w:eastAsia="Book Antiqua" w:hAnsi="Book Antiqua" w:cs="Book Antiqua"/>
          <w:color w:val="000000"/>
          <w:vertAlign w:val="superscript"/>
        </w:rPr>
        <w:t>30</w:t>
      </w:r>
      <w:r w:rsidR="001D67D8" w:rsidRPr="00FE2386">
        <w:rPr>
          <w:rFonts w:ascii="Book Antiqua" w:eastAsia="Book Antiqua" w:hAnsi="Book Antiqua" w:cs="Book Antiqua"/>
          <w:color w:val="000000"/>
          <w:vertAlign w:val="superscript"/>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alteration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balance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local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cholinergic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nitrergic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neurons</w:t>
      </w:r>
      <w:r w:rsidR="000870EA" w:rsidRPr="00FE2386">
        <w:rPr>
          <w:rFonts w:ascii="Book Antiqua" w:eastAsia="Book Antiqua" w:hAnsi="Book Antiqua" w:cs="Book Antiqua"/>
          <w:color w:val="000000"/>
          <w:vertAlign w:val="superscript"/>
        </w:rPr>
        <w:t>[</w:t>
      </w:r>
      <w:r w:rsidR="000870EA">
        <w:rPr>
          <w:rFonts w:ascii="Book Antiqua" w:eastAsia="Book Antiqua" w:hAnsi="Book Antiqua" w:cs="Book Antiqua"/>
          <w:color w:val="000000"/>
          <w:vertAlign w:val="superscript"/>
        </w:rPr>
        <w:t>31</w:t>
      </w:r>
      <w:r w:rsidR="000870EA"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overrepresentation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lastRenderedPageBreak/>
        <w:t>latter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which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relaxation.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were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later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corroborated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human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most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importantly,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0F78B6" w:rsidRPr="00FE2386">
        <w:rPr>
          <w:rFonts w:ascii="Book Antiqua" w:eastAsia="Book Antiqua" w:hAnsi="Book Antiqua" w:cs="Book Antiqua"/>
          <w:color w:val="000000"/>
          <w:vertAlign w:val="superscript"/>
        </w:rPr>
        <w:t>[</w:t>
      </w:r>
      <w:r w:rsidR="000F78B6">
        <w:rPr>
          <w:rFonts w:ascii="Book Antiqua" w:eastAsia="Book Antiqua" w:hAnsi="Book Antiqua" w:cs="Book Antiqua"/>
          <w:color w:val="000000"/>
          <w:vertAlign w:val="superscript"/>
        </w:rPr>
        <w:t>32</w:t>
      </w:r>
      <w:r w:rsidR="000F78B6"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contrary,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humans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concluded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low</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nerve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fiber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innervation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grade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sidRPr="003B1661">
        <w:rPr>
          <w:rFonts w:ascii="Book Antiqua" w:eastAsia="Book Antiqua" w:hAnsi="Book Antiqua" w:cs="Book Antiqua"/>
          <w:color w:val="000000"/>
        </w:rPr>
        <w:t xml:space="preserve"> </w:t>
      </w:r>
      <w:r w:rsidRPr="003B1661">
        <w:rPr>
          <w:rFonts w:ascii="Book Antiqua" w:eastAsia="Book Antiqua" w:hAnsi="Book Antiqua" w:cs="Book Antiqua"/>
          <w:color w:val="000000"/>
        </w:rPr>
        <w:t>distal</w:t>
      </w:r>
      <w:r w:rsidR="00E46BF1" w:rsidRPr="003B1661">
        <w:rPr>
          <w:rFonts w:ascii="Book Antiqua" w:eastAsia="Book Antiqua" w:hAnsi="Book Antiqua" w:cs="Book Antiqua"/>
          <w:color w:val="000000"/>
        </w:rPr>
        <w:t xml:space="preserve"> </w:t>
      </w:r>
      <w:r w:rsidRPr="003B1661">
        <w:rPr>
          <w:rFonts w:ascii="Book Antiqua" w:eastAsia="Book Antiqua" w:hAnsi="Book Antiqua" w:cs="Book Antiqua"/>
          <w:color w:val="000000"/>
        </w:rPr>
        <w:t>aganglionic</w:t>
      </w:r>
      <w:r w:rsidR="00E46BF1" w:rsidRPr="003B1661">
        <w:rPr>
          <w:rFonts w:ascii="Book Antiqua" w:eastAsia="Book Antiqua" w:hAnsi="Book Antiqua" w:cs="Book Antiqua"/>
          <w:color w:val="000000"/>
        </w:rPr>
        <w:t xml:space="preserve"> </w:t>
      </w:r>
      <w:r w:rsidRPr="003B1661">
        <w:rPr>
          <w:rFonts w:ascii="Book Antiqua" w:eastAsia="Book Antiqua" w:hAnsi="Book Antiqua" w:cs="Book Antiqua"/>
          <w:color w:val="000000"/>
        </w:rPr>
        <w:t>bowel</w:t>
      </w:r>
      <w:r w:rsidR="00E46BF1" w:rsidRPr="003B166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higher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risk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A56C3E" w:rsidRPr="00FE2386">
        <w:rPr>
          <w:rFonts w:ascii="Book Antiqua" w:eastAsia="Book Antiqua" w:hAnsi="Book Antiqua" w:cs="Book Antiqua"/>
          <w:color w:val="000000"/>
          <w:vertAlign w:val="superscript"/>
        </w:rPr>
        <w:t>[</w:t>
      </w:r>
      <w:r w:rsidR="00A56C3E">
        <w:rPr>
          <w:rFonts w:ascii="Book Antiqua" w:eastAsia="Book Antiqua" w:hAnsi="Book Antiqua" w:cs="Book Antiqua"/>
          <w:color w:val="000000"/>
          <w:vertAlign w:val="superscript"/>
        </w:rPr>
        <w:t>33</w:t>
      </w:r>
      <w:r w:rsidR="00A56C3E"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also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lack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cholinergic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innervation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colon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risk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8E601A" w:rsidRPr="00FE2386">
        <w:rPr>
          <w:rFonts w:ascii="Book Antiqua" w:eastAsia="Book Antiqua" w:hAnsi="Book Antiqua" w:cs="Book Antiqua"/>
          <w:color w:val="000000"/>
          <w:vertAlign w:val="superscript"/>
        </w:rPr>
        <w:t>[</w:t>
      </w:r>
      <w:r w:rsidR="008E601A">
        <w:rPr>
          <w:rFonts w:ascii="Book Antiqua" w:eastAsia="Book Antiqua" w:hAnsi="Book Antiqua" w:cs="Book Antiqua"/>
          <w:color w:val="000000"/>
          <w:vertAlign w:val="superscript"/>
        </w:rPr>
        <w:t>34</w:t>
      </w:r>
      <w:r w:rsidR="008E601A"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p>
    <w:p w14:paraId="44C0E85B" w14:textId="77777777" w:rsidR="00A77B3E" w:rsidRDefault="00A77B3E">
      <w:pPr>
        <w:spacing w:line="360" w:lineRule="auto"/>
        <w:jc w:val="both"/>
      </w:pPr>
    </w:p>
    <w:p w14:paraId="379ED3A9" w14:textId="7660A0FA" w:rsidR="00A77B3E" w:rsidRDefault="00000000">
      <w:pPr>
        <w:spacing w:line="360" w:lineRule="auto"/>
        <w:jc w:val="both"/>
      </w:pPr>
      <w:r w:rsidRPr="00326E6A">
        <w:rPr>
          <w:rFonts w:ascii="Book Antiqua" w:eastAsia="Book Antiqua" w:hAnsi="Book Antiqua" w:cs="Book Antiqua"/>
          <w:b/>
          <w:bCs/>
          <w:color w:val="000000"/>
        </w:rPr>
        <w:t>Impaired</w:t>
      </w:r>
      <w:r w:rsidR="00E46BF1" w:rsidRPr="00326E6A">
        <w:rPr>
          <w:rFonts w:ascii="Book Antiqua" w:eastAsia="Book Antiqua" w:hAnsi="Book Antiqua" w:cs="Book Antiqua"/>
          <w:b/>
          <w:bCs/>
          <w:color w:val="000000"/>
        </w:rPr>
        <w:t xml:space="preserve"> </w:t>
      </w:r>
      <w:r w:rsidRPr="00326E6A">
        <w:rPr>
          <w:rFonts w:ascii="Book Antiqua" w:eastAsia="Book Antiqua" w:hAnsi="Book Antiqua" w:cs="Book Antiqua"/>
          <w:b/>
          <w:bCs/>
          <w:color w:val="000000"/>
        </w:rPr>
        <w:t>mucosal</w:t>
      </w:r>
      <w:r w:rsidR="00E46BF1" w:rsidRPr="00326E6A">
        <w:rPr>
          <w:rFonts w:ascii="Book Antiqua" w:eastAsia="Book Antiqua" w:hAnsi="Book Antiqua" w:cs="Book Antiqua"/>
          <w:b/>
          <w:bCs/>
          <w:color w:val="000000"/>
        </w:rPr>
        <w:t xml:space="preserve"> </w:t>
      </w:r>
      <w:r w:rsidRPr="00326E6A">
        <w:rPr>
          <w:rFonts w:ascii="Book Antiqua" w:eastAsia="Book Antiqua" w:hAnsi="Book Antiqua" w:cs="Book Antiqua"/>
          <w:b/>
          <w:bCs/>
          <w:color w:val="000000"/>
        </w:rPr>
        <w:t>defense</w:t>
      </w:r>
      <w:r w:rsidR="00E46BF1" w:rsidRPr="00326E6A">
        <w:rPr>
          <w:rFonts w:ascii="Book Antiqua" w:eastAsia="Book Antiqua" w:hAnsi="Book Antiqua" w:cs="Book Antiqua"/>
          <w:b/>
          <w:bCs/>
          <w:color w:val="000000"/>
        </w:rPr>
        <w:t xml:space="preserve"> </w:t>
      </w:r>
      <w:r w:rsidRPr="00326E6A">
        <w:rPr>
          <w:rFonts w:ascii="Book Antiqua" w:eastAsia="Book Antiqua" w:hAnsi="Book Antiqua" w:cs="Book Antiqua"/>
          <w:b/>
          <w:bCs/>
          <w:color w:val="000000"/>
        </w:rPr>
        <w:t>and</w:t>
      </w:r>
      <w:r w:rsidR="00E46BF1" w:rsidRPr="00326E6A">
        <w:rPr>
          <w:rFonts w:ascii="Book Antiqua" w:eastAsia="Book Antiqua" w:hAnsi="Book Antiqua" w:cs="Book Antiqua"/>
          <w:b/>
          <w:bCs/>
          <w:color w:val="000000"/>
        </w:rPr>
        <w:t xml:space="preserve"> </w:t>
      </w:r>
      <w:r w:rsidRPr="00326E6A">
        <w:rPr>
          <w:rFonts w:ascii="Book Antiqua" w:eastAsia="Book Antiqua" w:hAnsi="Book Antiqua" w:cs="Book Antiqua"/>
          <w:b/>
          <w:bCs/>
          <w:color w:val="000000"/>
        </w:rPr>
        <w:t>intestinal</w:t>
      </w:r>
      <w:r w:rsidR="00E46BF1" w:rsidRPr="00326E6A">
        <w:rPr>
          <w:rFonts w:ascii="Book Antiqua" w:eastAsia="Book Antiqua" w:hAnsi="Book Antiqua" w:cs="Book Antiqua"/>
          <w:b/>
          <w:bCs/>
          <w:color w:val="000000"/>
        </w:rPr>
        <w:t xml:space="preserve"> </w:t>
      </w:r>
      <w:r w:rsidRPr="00326E6A">
        <w:rPr>
          <w:rFonts w:ascii="Book Antiqua" w:eastAsia="Book Antiqua" w:hAnsi="Book Antiqua" w:cs="Book Antiqua"/>
          <w:b/>
          <w:bCs/>
          <w:color w:val="000000"/>
        </w:rPr>
        <w:t>barrier</w:t>
      </w:r>
      <w:r w:rsidR="00E46BF1" w:rsidRPr="00326E6A">
        <w:rPr>
          <w:rFonts w:ascii="Book Antiqua" w:eastAsia="Book Antiqua" w:hAnsi="Book Antiqua" w:cs="Book Antiqua"/>
          <w:b/>
          <w:bCs/>
          <w:color w:val="000000"/>
        </w:rPr>
        <w:t xml:space="preserve"> </w:t>
      </w:r>
      <w:r w:rsidRPr="00326E6A">
        <w:rPr>
          <w:rFonts w:ascii="Book Antiqua" w:eastAsia="Book Antiqua" w:hAnsi="Book Antiqua" w:cs="Book Antiqua"/>
          <w:b/>
          <w:bCs/>
          <w:color w:val="000000"/>
        </w:rPr>
        <w:t>function</w:t>
      </w:r>
      <w:r w:rsidR="00326E6A">
        <w:rPr>
          <w:rFonts w:ascii="Book Antiqua" w:eastAsia="Book Antiqua" w:hAnsi="Book Antiqua" w:cs="Book Antiqua"/>
          <w:color w:val="000000"/>
        </w:rPr>
        <w:t>:</w:t>
      </w:r>
      <w:r w:rsidR="00E46BF1" w:rsidRPr="00AC58A5">
        <w:rPr>
          <w:rFonts w:ascii="Book Antiqua" w:eastAsia="Book Antiqua" w:hAnsi="Book Antiqua" w:cs="Book Antiqua"/>
          <w:color w:val="000000"/>
        </w:rPr>
        <w:t xml:space="preserve"> </w:t>
      </w:r>
      <w:r w:rsidRPr="00AC58A5">
        <w:rPr>
          <w:rFonts w:ascii="Book Antiqua" w:eastAsia="Book Antiqua" w:hAnsi="Book Antiqua" w:cs="Book Antiqua"/>
          <w:color w:val="000000"/>
        </w:rPr>
        <w:t>One</w:t>
      </w:r>
      <w:r w:rsidR="00E46BF1" w:rsidRPr="00AC58A5">
        <w:rPr>
          <w:rFonts w:ascii="Book Antiqua" w:eastAsia="Book Antiqua" w:hAnsi="Book Antiqua" w:cs="Book Antiqua"/>
          <w:color w:val="000000"/>
        </w:rPr>
        <w:t xml:space="preserve"> </w:t>
      </w:r>
      <w:r w:rsidRPr="00AC58A5">
        <w:rPr>
          <w:rFonts w:ascii="Book Antiqua" w:eastAsia="Book Antiqua" w:hAnsi="Book Antiqua" w:cs="Book Antiqua"/>
          <w:color w:val="000000"/>
        </w:rPr>
        <w:t>of</w:t>
      </w:r>
      <w:r w:rsidR="00E46BF1" w:rsidRPr="00AC58A5">
        <w:rPr>
          <w:rFonts w:ascii="Book Antiqua" w:eastAsia="Book Antiqua" w:hAnsi="Book Antiqua" w:cs="Book Antiqua"/>
          <w:color w:val="000000"/>
        </w:rPr>
        <w:t xml:space="preserve"> </w:t>
      </w:r>
      <w:r w:rsidRPr="00AC58A5">
        <w:rPr>
          <w:rFonts w:ascii="Book Antiqua" w:eastAsia="Book Antiqua" w:hAnsi="Book Antiqua" w:cs="Book Antiqua"/>
          <w:color w:val="000000"/>
        </w:rPr>
        <w:t>the</w:t>
      </w:r>
      <w:r w:rsidR="00E46BF1" w:rsidRPr="00AC58A5">
        <w:rPr>
          <w:rFonts w:ascii="Book Antiqua" w:eastAsia="Book Antiqua" w:hAnsi="Book Antiqua" w:cs="Book Antiqua"/>
          <w:color w:val="000000"/>
        </w:rPr>
        <w:t xml:space="preserve"> </w:t>
      </w:r>
      <w:r w:rsidRPr="00AC58A5">
        <w:rPr>
          <w:rFonts w:ascii="Book Antiqua" w:eastAsia="Book Antiqua" w:hAnsi="Book Antiqua" w:cs="Book Antiqua"/>
          <w:color w:val="000000"/>
        </w:rPr>
        <w:t>initial</w:t>
      </w:r>
      <w:r w:rsidR="00E46BF1" w:rsidRPr="00AC58A5">
        <w:rPr>
          <w:rFonts w:ascii="Book Antiqua" w:eastAsia="Book Antiqua" w:hAnsi="Book Antiqua" w:cs="Book Antiqua"/>
          <w:color w:val="000000"/>
        </w:rPr>
        <w:t xml:space="preserve"> </w:t>
      </w:r>
      <w:r w:rsidRPr="00AC58A5">
        <w:rPr>
          <w:rFonts w:ascii="Book Antiqua" w:eastAsia="Book Antiqua" w:hAnsi="Book Antiqua" w:cs="Book Antiqua"/>
          <w:color w:val="000000"/>
        </w:rPr>
        <w:t>studies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implicating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defense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role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secretory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immunoglobulin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(sIgA).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found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transfer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sIgA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across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wall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sIgA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levels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lamina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propria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plasma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cells)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those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B36170" w:rsidRPr="00FE2386">
        <w:rPr>
          <w:rFonts w:ascii="Book Antiqua" w:eastAsia="Book Antiqua" w:hAnsi="Book Antiqua" w:cs="Book Antiqua"/>
          <w:color w:val="000000"/>
          <w:vertAlign w:val="superscript"/>
        </w:rPr>
        <w:t>[</w:t>
      </w:r>
      <w:r w:rsidR="00B36170">
        <w:rPr>
          <w:rFonts w:ascii="Book Antiqua" w:eastAsia="Book Antiqua" w:hAnsi="Book Antiqua" w:cs="Book Antiqua"/>
          <w:color w:val="000000"/>
          <w:vertAlign w:val="superscript"/>
        </w:rPr>
        <w:t>35</w:t>
      </w:r>
      <w:r w:rsidR="00B36170"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Other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transport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mucins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may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may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role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AF46F9" w:rsidRPr="00FE2386">
        <w:rPr>
          <w:rFonts w:ascii="Book Antiqua" w:eastAsia="Book Antiqua" w:hAnsi="Book Antiqua" w:cs="Book Antiqua"/>
          <w:color w:val="000000"/>
          <w:vertAlign w:val="superscript"/>
        </w:rPr>
        <w:t>[</w:t>
      </w:r>
      <w:r w:rsidR="00AF46F9">
        <w:rPr>
          <w:rFonts w:ascii="Book Antiqua" w:eastAsia="Book Antiqua" w:hAnsi="Book Antiqua" w:cs="Book Antiqua"/>
          <w:color w:val="000000"/>
          <w:vertAlign w:val="superscript"/>
        </w:rPr>
        <w:t>36,37</w:t>
      </w:r>
      <w:r w:rsidR="00AF46F9"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MUC-2</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predominant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mucin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humans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E46BF1">
        <w:rPr>
          <w:rFonts w:ascii="Book Antiqua" w:eastAsia="Book Antiqua" w:hAnsi="Book Antiqua" w:cs="Book Antiqua"/>
          <w:i/>
          <w:iCs/>
          <w:color w:val="000000"/>
        </w:rPr>
        <w:t xml:space="preserve"> </w:t>
      </w:r>
      <w:r>
        <w:rPr>
          <w:rFonts w:ascii="Book Antiqua" w:eastAsia="Book Antiqua" w:hAnsi="Book Antiqua" w:cs="Book Antiqua"/>
          <w:i/>
          <w:iCs/>
          <w:color w:val="000000"/>
        </w:rPr>
        <w:t>vitro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across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wall</w:t>
      </w:r>
      <w:r w:rsidR="000923A6" w:rsidRPr="00FE2386">
        <w:rPr>
          <w:rFonts w:ascii="Book Antiqua" w:eastAsia="Book Antiqua" w:hAnsi="Book Antiqua" w:cs="Book Antiqua"/>
          <w:color w:val="000000"/>
          <w:vertAlign w:val="superscript"/>
        </w:rPr>
        <w:t>[</w:t>
      </w:r>
      <w:r w:rsidR="000923A6">
        <w:rPr>
          <w:rFonts w:ascii="Book Antiqua" w:eastAsia="Book Antiqua" w:hAnsi="Book Antiqua" w:cs="Book Antiqua"/>
          <w:color w:val="000000"/>
          <w:vertAlign w:val="superscript"/>
        </w:rPr>
        <w:t>38</w:t>
      </w:r>
      <w:r w:rsidR="000923A6"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stool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humans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found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MUC-2</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when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absent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those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414D42" w:rsidRPr="00FE2386">
        <w:rPr>
          <w:rFonts w:ascii="Book Antiqua" w:eastAsia="Book Antiqua" w:hAnsi="Book Antiqua" w:cs="Book Antiqua"/>
          <w:color w:val="000000"/>
          <w:vertAlign w:val="superscript"/>
        </w:rPr>
        <w:t>[</w:t>
      </w:r>
      <w:r w:rsidR="00414D42">
        <w:rPr>
          <w:rFonts w:ascii="Book Antiqua" w:eastAsia="Book Antiqua" w:hAnsi="Book Antiqua" w:cs="Book Antiqua"/>
          <w:color w:val="000000"/>
          <w:vertAlign w:val="superscript"/>
        </w:rPr>
        <w:t>39</w:t>
      </w:r>
      <w:r w:rsidR="00414D42"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Interestingly,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mouse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model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goblet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cell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areas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aganglionosis,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surface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mucus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properties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prior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colon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epithelium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8B50A5" w:rsidRPr="00FE2386">
        <w:rPr>
          <w:rFonts w:ascii="Book Antiqua" w:eastAsia="Book Antiqua" w:hAnsi="Book Antiqua" w:cs="Book Antiqua"/>
          <w:color w:val="000000"/>
          <w:vertAlign w:val="superscript"/>
        </w:rPr>
        <w:t>[</w:t>
      </w:r>
      <w:r w:rsidR="008B50A5">
        <w:rPr>
          <w:rFonts w:ascii="Book Antiqua" w:eastAsia="Book Antiqua" w:hAnsi="Book Antiqua" w:cs="Book Antiqua"/>
          <w:color w:val="000000"/>
          <w:vertAlign w:val="superscript"/>
        </w:rPr>
        <w:t>40</w:t>
      </w:r>
      <w:r w:rsidR="008B50A5"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Other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caudal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type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homeobox</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gene-1</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-2</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(CDX-1</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CDX-2)</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cells</w:t>
      </w:r>
      <w:r w:rsidR="007E1318" w:rsidRPr="00FE2386">
        <w:rPr>
          <w:rFonts w:ascii="Book Antiqua" w:eastAsia="Book Antiqua" w:hAnsi="Book Antiqua" w:cs="Book Antiqua"/>
          <w:color w:val="000000"/>
          <w:vertAlign w:val="superscript"/>
        </w:rPr>
        <w:t>[</w:t>
      </w:r>
      <w:r w:rsidR="007E1318">
        <w:rPr>
          <w:rFonts w:ascii="Book Antiqua" w:eastAsia="Book Antiqua" w:hAnsi="Book Antiqua" w:cs="Book Antiqua"/>
          <w:color w:val="000000"/>
          <w:vertAlign w:val="superscript"/>
        </w:rPr>
        <w:t>41</w:t>
      </w:r>
      <w:r w:rsidR="007E1318"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intracellular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adhesion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moclecule-1</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(ICAM-1)</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cell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surface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adhesion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glycoprotein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leukocyte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recruitment</w:t>
      </w:r>
      <w:r w:rsidR="00FD265A" w:rsidRPr="00FE2386">
        <w:rPr>
          <w:rFonts w:ascii="Book Antiqua" w:eastAsia="Book Antiqua" w:hAnsi="Book Antiqua" w:cs="Book Antiqua"/>
          <w:color w:val="000000"/>
          <w:vertAlign w:val="superscript"/>
        </w:rPr>
        <w:t>[</w:t>
      </w:r>
      <w:r w:rsidR="00FD265A">
        <w:rPr>
          <w:rFonts w:ascii="Book Antiqua" w:eastAsia="Book Antiqua" w:hAnsi="Book Antiqua" w:cs="Book Antiqua"/>
          <w:color w:val="000000"/>
          <w:vertAlign w:val="superscript"/>
        </w:rPr>
        <w:t>42</w:t>
      </w:r>
      <w:r w:rsidR="00FD265A"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caveolin-1</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512714" w:rsidRPr="00FE2386">
        <w:rPr>
          <w:rFonts w:ascii="Book Antiqua" w:eastAsia="Book Antiqua" w:hAnsi="Book Antiqua" w:cs="Book Antiqua"/>
          <w:color w:val="000000"/>
          <w:vertAlign w:val="superscript"/>
        </w:rPr>
        <w:t>[</w:t>
      </w:r>
      <w:r w:rsidR="00512714">
        <w:rPr>
          <w:rFonts w:ascii="Book Antiqua" w:eastAsia="Book Antiqua" w:hAnsi="Book Antiqua" w:cs="Book Antiqua"/>
          <w:color w:val="000000"/>
          <w:vertAlign w:val="superscript"/>
        </w:rPr>
        <w:t>43</w:t>
      </w:r>
      <w:r w:rsidR="00512714"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shown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gene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epithelium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p>
    <w:p w14:paraId="632AC3BF" w14:textId="77777777" w:rsidR="00A77B3E" w:rsidRDefault="00A77B3E">
      <w:pPr>
        <w:spacing w:line="360" w:lineRule="auto"/>
        <w:jc w:val="both"/>
      </w:pPr>
    </w:p>
    <w:p w14:paraId="7AA46FEB" w14:textId="7A9ED55E" w:rsidR="00A77B3E" w:rsidRDefault="00000000">
      <w:pPr>
        <w:spacing w:line="360" w:lineRule="auto"/>
        <w:jc w:val="both"/>
      </w:pPr>
      <w:r w:rsidRPr="00690C81">
        <w:rPr>
          <w:rFonts w:ascii="Book Antiqua" w:eastAsia="Book Antiqua" w:hAnsi="Book Antiqua" w:cs="Book Antiqua"/>
          <w:b/>
          <w:bCs/>
          <w:color w:val="000000"/>
        </w:rPr>
        <w:lastRenderedPageBreak/>
        <w:t>Dysbiosis</w:t>
      </w:r>
      <w:r w:rsidR="00690C81" w:rsidRPr="00250C60">
        <w:rPr>
          <w:rFonts w:ascii="Book Antiqua" w:eastAsia="Book Antiqua" w:hAnsi="Book Antiqua" w:cs="Book Antiqua"/>
          <w:color w:val="000000"/>
        </w:rPr>
        <w:t>:</w:t>
      </w:r>
      <w:r w:rsidR="00E46BF1">
        <w:rPr>
          <w:rFonts w:ascii="Book Antiqua" w:eastAsia="Book Antiqua" w:hAnsi="Book Antiqua" w:cs="Book Antiqua"/>
          <w:i/>
          <w:iCs/>
          <w:color w:val="000000"/>
        </w:rPr>
        <w:t xml:space="preserve"> </w:t>
      </w:r>
      <w:r>
        <w:rPr>
          <w:rFonts w:ascii="Book Antiqua" w:eastAsia="Book Antiqua" w:hAnsi="Book Antiqua" w:cs="Book Antiqua"/>
          <w:color w:val="000000"/>
        </w:rPr>
        <w:t>Emerging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like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next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generation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sequencing,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novel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insight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human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health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Animal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human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most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small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number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demonstrate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Nevertheless,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seems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evident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part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Frykman</w:t>
      </w:r>
      <w:r w:rsidR="00E46BF1">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E46BF1">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0F3215" w:rsidRPr="00FE2386">
        <w:rPr>
          <w:rFonts w:ascii="Book Antiqua" w:eastAsia="Book Antiqua" w:hAnsi="Book Antiqua" w:cs="Book Antiqua"/>
          <w:color w:val="000000"/>
          <w:vertAlign w:val="superscript"/>
        </w:rPr>
        <w:t>[</w:t>
      </w:r>
      <w:r w:rsidR="000F3215">
        <w:rPr>
          <w:rFonts w:ascii="Book Antiqua" w:eastAsia="Book Antiqua" w:hAnsi="Book Antiqua" w:cs="Book Antiqua"/>
          <w:color w:val="000000"/>
          <w:vertAlign w:val="superscript"/>
        </w:rPr>
        <w:t>44</w:t>
      </w:r>
      <w:r w:rsidR="000F3215" w:rsidRPr="00FE2386">
        <w:rPr>
          <w:rFonts w:ascii="Book Antiqua" w:eastAsia="Book Antiqua" w:hAnsi="Book Antiqua" w:cs="Book Antiqua"/>
          <w:color w:val="000000"/>
          <w:vertAlign w:val="superscript"/>
        </w:rPr>
        <w:t>]</w:t>
      </w:r>
      <w:r w:rsidR="00B72648">
        <w:rPr>
          <w:rFonts w:ascii="Book Antiqua" w:eastAsia="Book Antiqua" w:hAnsi="Book Antiqua" w:cs="Book Antiqua"/>
          <w:i/>
          <w:iCs/>
          <w:color w:val="000000"/>
        </w:rPr>
        <w:t xml:space="preserve"> </w:t>
      </w:r>
      <w:r>
        <w:rPr>
          <w:rFonts w:ascii="Book Antiqua" w:eastAsia="Book Antiqua" w:hAnsi="Book Antiqua" w:cs="Book Antiqua"/>
          <w:color w:val="000000"/>
        </w:rPr>
        <w:t>evaluated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sidRPr="00184C8E">
        <w:rPr>
          <w:rFonts w:ascii="Book Antiqua" w:eastAsia="Book Antiqua" w:hAnsi="Book Antiqua" w:cs="Book Antiqua"/>
          <w:color w:val="000000"/>
        </w:rPr>
        <w:t>fecal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using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DNA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sequencing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only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but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also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fungal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those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found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modest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reductions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sidRPr="00932D88">
        <w:rPr>
          <w:rFonts w:ascii="Book Antiqua" w:eastAsia="Book Antiqua" w:hAnsi="Book Antiqua" w:cs="Book Antiqua"/>
          <w:color w:val="000000"/>
        </w:rPr>
        <w:t>Firmicutes</w:t>
      </w:r>
      <w:r w:rsidR="00E46BF1" w:rsidRPr="00932D88">
        <w:rPr>
          <w:rFonts w:ascii="Book Antiqua" w:eastAsia="Book Antiqua" w:hAnsi="Book Antiqua" w:cs="Book Antiqua"/>
          <w:color w:val="000000"/>
        </w:rPr>
        <w:t xml:space="preserve"> </w:t>
      </w:r>
      <w:r w:rsidRPr="00932D88">
        <w:rPr>
          <w:rFonts w:ascii="Book Antiqua" w:eastAsia="Book Antiqua" w:hAnsi="Book Antiqua" w:cs="Book Antiqua"/>
          <w:color w:val="000000"/>
        </w:rPr>
        <w:t>and</w:t>
      </w:r>
      <w:r w:rsidR="00E46BF1" w:rsidRPr="00932D88">
        <w:rPr>
          <w:rFonts w:ascii="Book Antiqua" w:eastAsia="Book Antiqua" w:hAnsi="Book Antiqua" w:cs="Book Antiqua"/>
          <w:color w:val="000000"/>
        </w:rPr>
        <w:t xml:space="preserve"> </w:t>
      </w:r>
      <w:r w:rsidRPr="00932D88">
        <w:rPr>
          <w:rFonts w:ascii="Book Antiqua" w:eastAsia="Book Antiqua" w:hAnsi="Book Antiqua" w:cs="Book Antiqua"/>
          <w:color w:val="000000"/>
        </w:rPr>
        <w:t>Verrucomicrobia</w:t>
      </w:r>
      <w:r w:rsidR="00E46BF1" w:rsidRPr="00932D88">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sidRPr="00F65990">
        <w:rPr>
          <w:rFonts w:ascii="Book Antiqua" w:eastAsia="Book Antiqua" w:hAnsi="Book Antiqua" w:cs="Book Antiqua"/>
          <w:color w:val="000000"/>
        </w:rPr>
        <w:t>Bacteroidetes</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and</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Proteobacteria.</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Varieties</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of</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fungi</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were</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also</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observed.</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Specifically,</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Candida</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was</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increased</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and</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Malassezia</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and</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Saccharomyces</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were</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reduced</w:t>
      </w:r>
      <w:r w:rsidR="00956B7B" w:rsidRPr="00FE2386">
        <w:rPr>
          <w:rFonts w:ascii="Book Antiqua" w:eastAsia="Book Antiqua" w:hAnsi="Book Antiqua" w:cs="Book Antiqua"/>
          <w:color w:val="000000"/>
          <w:vertAlign w:val="superscript"/>
        </w:rPr>
        <w:t>[</w:t>
      </w:r>
      <w:r w:rsidR="00956B7B">
        <w:rPr>
          <w:rFonts w:ascii="Book Antiqua" w:eastAsia="Book Antiqua" w:hAnsi="Book Antiqua" w:cs="Book Antiqua"/>
          <w:color w:val="000000"/>
          <w:vertAlign w:val="superscript"/>
        </w:rPr>
        <w:t>44</w:t>
      </w:r>
      <w:r w:rsidR="00956B7B" w:rsidRPr="00FE2386">
        <w:rPr>
          <w:rFonts w:ascii="Book Antiqua" w:eastAsia="Book Antiqua" w:hAnsi="Book Antiqua" w:cs="Book Antiqua"/>
          <w:color w:val="000000"/>
          <w:vertAlign w:val="superscript"/>
        </w:rPr>
        <w:t>]</w:t>
      </w:r>
      <w:r w:rsidRPr="00F65990">
        <w:rPr>
          <w:rFonts w:ascii="Book Antiqua" w:eastAsia="Book Antiqua" w:hAnsi="Book Antiqua" w:cs="Book Antiqua"/>
          <w:color w:val="000000"/>
        </w:rPr>
        <w:t>.</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Li</w:t>
      </w:r>
      <w:r w:rsidR="00E46BF1" w:rsidRPr="00F65990">
        <w:rPr>
          <w:rFonts w:ascii="Book Antiqua" w:eastAsia="Book Antiqua" w:hAnsi="Book Antiqua" w:cs="Book Antiqua"/>
          <w:color w:val="000000"/>
        </w:rPr>
        <w:t xml:space="preserve"> </w:t>
      </w:r>
      <w:r w:rsidRPr="00D91560">
        <w:rPr>
          <w:rFonts w:ascii="Book Antiqua" w:eastAsia="Book Antiqua" w:hAnsi="Book Antiqua" w:cs="Book Antiqua"/>
          <w:i/>
          <w:iCs/>
          <w:color w:val="000000"/>
        </w:rPr>
        <w:t>et</w:t>
      </w:r>
      <w:r w:rsidR="00E46BF1" w:rsidRPr="00D91560">
        <w:rPr>
          <w:rFonts w:ascii="Book Antiqua" w:eastAsia="Book Antiqua" w:hAnsi="Book Antiqua" w:cs="Book Antiqua"/>
          <w:i/>
          <w:iCs/>
          <w:color w:val="000000"/>
        </w:rPr>
        <w:t xml:space="preserve"> </w:t>
      </w:r>
      <w:r w:rsidRPr="00D91560">
        <w:rPr>
          <w:rFonts w:ascii="Book Antiqua" w:eastAsia="Book Antiqua" w:hAnsi="Book Antiqua" w:cs="Book Antiqua"/>
          <w:i/>
          <w:iCs/>
          <w:color w:val="000000"/>
        </w:rPr>
        <w:t>al</w:t>
      </w:r>
      <w:r w:rsidR="00D91560" w:rsidRPr="00FE2386">
        <w:rPr>
          <w:rFonts w:ascii="Book Antiqua" w:eastAsia="Book Antiqua" w:hAnsi="Book Antiqua" w:cs="Book Antiqua"/>
          <w:color w:val="000000"/>
          <w:vertAlign w:val="superscript"/>
        </w:rPr>
        <w:t>[</w:t>
      </w:r>
      <w:r w:rsidR="00D91560">
        <w:rPr>
          <w:rFonts w:ascii="Book Antiqua" w:eastAsia="Book Antiqua" w:hAnsi="Book Antiqua" w:cs="Book Antiqua"/>
          <w:color w:val="000000"/>
          <w:vertAlign w:val="superscript"/>
        </w:rPr>
        <w:t>45</w:t>
      </w:r>
      <w:r w:rsidR="00D91560" w:rsidRPr="00FE2386">
        <w:rPr>
          <w:rFonts w:ascii="Book Antiqua" w:eastAsia="Book Antiqua" w:hAnsi="Book Antiqua" w:cs="Book Antiqua"/>
          <w:color w:val="000000"/>
          <w:vertAlign w:val="superscript"/>
        </w:rPr>
        <w:t>]</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collected</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fecal</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samples</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from</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the</w:t>
      </w:r>
      <w:r w:rsidR="00E46BF1" w:rsidRPr="00F65990">
        <w:rPr>
          <w:rFonts w:ascii="Book Antiqua" w:eastAsia="Book Antiqua" w:hAnsi="Book Antiqua" w:cs="Book Antiqua"/>
          <w:color w:val="000000"/>
        </w:rPr>
        <w:t xml:space="preserve"> </w:t>
      </w:r>
      <w:r w:rsidRPr="00F65990">
        <w:rPr>
          <w:rFonts w:ascii="Book Antiqua" w:eastAsia="Book Antiqua" w:hAnsi="Book Antiqua" w:cs="Book Antiqua"/>
          <w:color w:val="000000"/>
        </w:rPr>
        <w:t>proxima</w:t>
      </w:r>
      <w:r>
        <w:rPr>
          <w:rFonts w:ascii="Book Antiqua" w:eastAsia="Book Antiqua" w:hAnsi="Book Antiqua" w:cs="Book Antiqua"/>
          <w:color w:val="000000"/>
        </w:rPr>
        <w:t>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colon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during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sidRPr="00C32150">
        <w:rPr>
          <w:rFonts w:ascii="Book Antiqua" w:eastAsia="Book Antiqua" w:hAnsi="Book Antiqua" w:cs="Book Antiqua"/>
          <w:color w:val="000000"/>
        </w:rPr>
        <w:t>HSCR,</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prior</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history</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of</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HAEC,</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and</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active</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HAEC</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and</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found</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a</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predominance</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of</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Bacteroidetes</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in</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the</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first</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group</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and</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of</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Proteobacteria</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the</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latter</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groups.</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Interestingly,</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these</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changes</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persisted</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in</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patients</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with</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HAEC</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and</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the</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microbiota</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composition</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was</w:t>
      </w:r>
      <w:r w:rsidR="00E46BF1" w:rsidRPr="00C32150">
        <w:rPr>
          <w:rFonts w:ascii="Book Antiqua" w:eastAsia="Book Antiqua" w:hAnsi="Book Antiqua" w:cs="Book Antiqua"/>
          <w:color w:val="000000"/>
        </w:rPr>
        <w:t xml:space="preserve"> </w:t>
      </w:r>
      <w:r w:rsidRPr="00C32150">
        <w:rPr>
          <w:rFonts w:ascii="Book Antiqua" w:eastAsia="Book Antiqua" w:hAnsi="Book Antiqua" w:cs="Book Antiqua"/>
          <w:color w:val="000000"/>
        </w:rPr>
        <w:t>different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colon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sites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but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those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prior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active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Parker</w:t>
      </w:r>
      <w:r w:rsidR="00E46BF1">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E46BF1">
        <w:rPr>
          <w:rFonts w:ascii="Book Antiqua" w:eastAsia="Book Antiqua" w:hAnsi="Book Antiqua" w:cs="Book Antiqua"/>
          <w:i/>
          <w:iCs/>
          <w:color w:val="000000"/>
        </w:rPr>
        <w:t xml:space="preserve"> </w:t>
      </w:r>
      <w:r>
        <w:rPr>
          <w:rFonts w:ascii="Book Antiqua" w:eastAsia="Book Antiqua" w:hAnsi="Book Antiqua" w:cs="Book Antiqua"/>
          <w:i/>
          <w:iCs/>
          <w:color w:val="000000"/>
        </w:rPr>
        <w:t>a</w:t>
      </w:r>
      <w:r w:rsidR="00592C2B">
        <w:rPr>
          <w:rFonts w:ascii="Book Antiqua" w:eastAsia="Book Antiqua" w:hAnsi="Book Antiqua" w:cs="Book Antiqua"/>
          <w:i/>
          <w:iCs/>
          <w:color w:val="000000"/>
        </w:rPr>
        <w:t>l</w:t>
      </w:r>
      <w:r w:rsidR="00592C2B" w:rsidRPr="00FE2386">
        <w:rPr>
          <w:rFonts w:ascii="Book Antiqua" w:eastAsia="Book Antiqua" w:hAnsi="Book Antiqua" w:cs="Book Antiqua"/>
          <w:color w:val="000000"/>
          <w:vertAlign w:val="superscript"/>
        </w:rPr>
        <w:t>[</w:t>
      </w:r>
      <w:r w:rsidR="00592C2B">
        <w:rPr>
          <w:rFonts w:ascii="Book Antiqua" w:eastAsia="Book Antiqua" w:hAnsi="Book Antiqua" w:cs="Book Antiqua"/>
          <w:color w:val="000000"/>
          <w:vertAlign w:val="superscript"/>
        </w:rPr>
        <w:t>4</w:t>
      </w:r>
      <w:r w:rsidR="001729C1">
        <w:rPr>
          <w:rFonts w:ascii="Book Antiqua" w:eastAsia="Book Antiqua" w:hAnsi="Book Antiqua" w:cs="Book Antiqua"/>
          <w:color w:val="000000"/>
          <w:vertAlign w:val="superscript"/>
        </w:rPr>
        <w:t>6</w:t>
      </w:r>
      <w:r w:rsidR="00592C2B" w:rsidRPr="00FE2386">
        <w:rPr>
          <w:rFonts w:ascii="Book Antiqua" w:eastAsia="Book Antiqua" w:hAnsi="Book Antiqua" w:cs="Book Antiqua"/>
          <w:color w:val="000000"/>
          <w:vertAlign w:val="superscript"/>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longitudinal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from</w:t>
      </w:r>
      <w:r w:rsidR="00E46BF1" w:rsidRPr="006B299E">
        <w:rPr>
          <w:rFonts w:ascii="Book Antiqua" w:eastAsia="Book Antiqua" w:hAnsi="Book Antiqua" w:cs="Book Antiqua"/>
          <w:color w:val="000000"/>
        </w:rPr>
        <w:t xml:space="preserve"> </w:t>
      </w:r>
      <w:r w:rsidRPr="006B299E">
        <w:rPr>
          <w:rFonts w:ascii="Book Antiqua" w:eastAsia="Book Antiqua" w:hAnsi="Book Antiqua" w:cs="Book Antiqua"/>
          <w:color w:val="000000"/>
        </w:rPr>
        <w:t>fecal</w:t>
      </w:r>
      <w:r w:rsidR="00E46BF1">
        <w:rPr>
          <w:rFonts w:ascii="Book Antiqua" w:eastAsia="Book Antiqua" w:hAnsi="Book Antiqua" w:cs="Book Antiqua"/>
          <w:i/>
          <w:iCs/>
          <w:color w:val="000000"/>
        </w:rPr>
        <w:t xml:space="preserve"> </w:t>
      </w:r>
      <w:r>
        <w:rPr>
          <w:rFonts w:ascii="Book Antiqua" w:eastAsia="Book Antiqua" w:hAnsi="Book Antiqua" w:cs="Book Antiqua"/>
          <w:color w:val="000000"/>
        </w:rPr>
        <w:t>samples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active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enterocolitis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similarity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remission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(also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enrichment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sidRPr="00DC5C7D">
        <w:rPr>
          <w:rFonts w:ascii="Book Antiqua" w:eastAsia="Book Antiqua" w:hAnsi="Book Antiqua" w:cs="Book Antiqua"/>
          <w:color w:val="000000"/>
        </w:rPr>
        <w:t>Blautia</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while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variability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their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16S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rDNA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sequencing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sidRPr="004E6EE8">
        <w:rPr>
          <w:rFonts w:ascii="Book Antiqua" w:eastAsia="Book Antiqua" w:hAnsi="Book Antiqua" w:cs="Book Antiqua"/>
          <w:color w:val="000000"/>
        </w:rPr>
        <w:t>colon</w:t>
      </w:r>
      <w:r w:rsidR="00E46BF1" w:rsidRPr="004E6EE8">
        <w:rPr>
          <w:rFonts w:ascii="Book Antiqua" w:eastAsia="Book Antiqua" w:hAnsi="Book Antiqua" w:cs="Book Antiqua"/>
          <w:color w:val="000000"/>
        </w:rPr>
        <w:t xml:space="preserve"> </w:t>
      </w:r>
      <w:r w:rsidRPr="004E6EE8">
        <w:rPr>
          <w:rFonts w:ascii="Book Antiqua" w:eastAsia="Book Antiqua" w:hAnsi="Book Antiqua" w:cs="Book Antiqua"/>
          <w:color w:val="000000"/>
        </w:rPr>
        <w:t>tissue</w:t>
      </w:r>
      <w:r w:rsidR="00E46BF1" w:rsidRPr="004E6EE8">
        <w:rPr>
          <w:rFonts w:ascii="Book Antiqua" w:eastAsia="Book Antiqua" w:hAnsi="Book Antiqua" w:cs="Book Antiqua"/>
          <w:color w:val="000000"/>
        </w:rPr>
        <w:t xml:space="preserve"> </w:t>
      </w:r>
      <w:r w:rsidRPr="004E6EE8">
        <w:rPr>
          <w:rFonts w:ascii="Book Antiqua" w:eastAsia="Book Antiqua" w:hAnsi="Book Antiqua" w:cs="Book Antiqua"/>
          <w:color w:val="000000"/>
        </w:rPr>
        <w:t>samples.</w:t>
      </w:r>
      <w:r w:rsidR="00E46BF1" w:rsidRPr="004E6EE8">
        <w:rPr>
          <w:rFonts w:ascii="Book Antiqua" w:eastAsia="Book Antiqua" w:hAnsi="Book Antiqua" w:cs="Book Antiqua"/>
          <w:color w:val="000000"/>
        </w:rPr>
        <w:t xml:space="preserve"> </w:t>
      </w:r>
      <w:r w:rsidRPr="004E6EE8">
        <w:rPr>
          <w:rFonts w:ascii="Book Antiqua" w:eastAsia="Book Antiqua" w:hAnsi="Book Antiqua" w:cs="Book Antiqua"/>
          <w:color w:val="000000"/>
        </w:rPr>
        <w:t>Specifically,</w:t>
      </w:r>
      <w:r w:rsidR="00E46BF1" w:rsidRPr="004E6EE8">
        <w:rPr>
          <w:rFonts w:ascii="Book Antiqua" w:eastAsia="Book Antiqua" w:hAnsi="Book Antiqua" w:cs="Book Antiqua"/>
          <w:color w:val="000000"/>
        </w:rPr>
        <w:t xml:space="preserve"> </w:t>
      </w:r>
      <w:r w:rsidRPr="004E6EE8">
        <w:rPr>
          <w:rFonts w:ascii="Book Antiqua" w:eastAsia="Book Antiqua" w:hAnsi="Book Antiqua" w:cs="Book Antiqua"/>
          <w:color w:val="000000"/>
        </w:rPr>
        <w:t>we</w:t>
      </w:r>
      <w:r w:rsidR="00E46BF1" w:rsidRPr="004E6EE8">
        <w:rPr>
          <w:rFonts w:ascii="Book Antiqua" w:eastAsia="Book Antiqua" w:hAnsi="Book Antiqua" w:cs="Book Antiqua"/>
          <w:color w:val="000000"/>
        </w:rPr>
        <w:t xml:space="preserve"> </w:t>
      </w:r>
      <w:r w:rsidRPr="004E6EE8">
        <w:rPr>
          <w:rFonts w:ascii="Book Antiqua" w:eastAsia="Book Antiqua" w:hAnsi="Book Antiqua" w:cs="Book Antiqua"/>
          <w:color w:val="000000"/>
        </w:rPr>
        <w:t>reported</w:t>
      </w:r>
      <w:r w:rsidR="00E46BF1" w:rsidRPr="004E6EE8">
        <w:rPr>
          <w:rFonts w:ascii="Book Antiqua" w:eastAsia="Book Antiqua" w:hAnsi="Book Antiqua" w:cs="Book Antiqua"/>
          <w:color w:val="000000"/>
        </w:rPr>
        <w:t xml:space="preserve"> </w:t>
      </w:r>
      <w:r w:rsidRPr="004E6EE8">
        <w:rPr>
          <w:rFonts w:ascii="Book Antiqua" w:eastAsia="Book Antiqua" w:hAnsi="Book Antiqua" w:cs="Book Antiqua"/>
          <w:color w:val="000000"/>
        </w:rPr>
        <w:t>an</w:t>
      </w:r>
      <w:r w:rsidR="00E46BF1" w:rsidRPr="004E6EE8">
        <w:rPr>
          <w:rFonts w:ascii="Book Antiqua" w:eastAsia="Book Antiqua" w:hAnsi="Book Antiqua" w:cs="Book Antiqua"/>
          <w:color w:val="000000"/>
        </w:rPr>
        <w:t xml:space="preserve"> </w:t>
      </w:r>
      <w:r w:rsidRPr="004E6EE8">
        <w:rPr>
          <w:rFonts w:ascii="Book Antiqua" w:eastAsia="Book Antiqua" w:hAnsi="Book Antiqua" w:cs="Book Antiqua"/>
          <w:color w:val="000000"/>
        </w:rPr>
        <w:t>increased</w:t>
      </w:r>
      <w:r w:rsidR="00E46BF1" w:rsidRPr="004E6EE8">
        <w:rPr>
          <w:rFonts w:ascii="Book Antiqua" w:eastAsia="Book Antiqua" w:hAnsi="Book Antiqua" w:cs="Book Antiqua"/>
          <w:color w:val="000000"/>
        </w:rPr>
        <w:t xml:space="preserve"> </w:t>
      </w:r>
      <w:r w:rsidRPr="004E6EE8">
        <w:rPr>
          <w:rFonts w:ascii="Book Antiqua" w:eastAsia="Book Antiqua" w:hAnsi="Book Antiqua" w:cs="Book Antiqua"/>
          <w:color w:val="000000"/>
        </w:rPr>
        <w:t>relative</w:t>
      </w:r>
      <w:r w:rsidR="00E46BF1" w:rsidRPr="004E6EE8">
        <w:rPr>
          <w:rFonts w:ascii="Book Antiqua" w:eastAsia="Book Antiqua" w:hAnsi="Book Antiqua" w:cs="Book Antiqua"/>
          <w:color w:val="000000"/>
        </w:rPr>
        <w:t xml:space="preserve"> </w:t>
      </w:r>
      <w:r w:rsidRPr="004E6EE8">
        <w:rPr>
          <w:rFonts w:ascii="Book Antiqua" w:eastAsia="Book Antiqua" w:hAnsi="Book Antiqua" w:cs="Book Antiqua"/>
          <w:color w:val="000000"/>
        </w:rPr>
        <w:t>abundance</w:t>
      </w:r>
      <w:r w:rsidR="00E46BF1" w:rsidRPr="004E6EE8">
        <w:rPr>
          <w:rFonts w:ascii="Book Antiqua" w:eastAsia="Book Antiqua" w:hAnsi="Book Antiqua" w:cs="Book Antiqua"/>
          <w:color w:val="000000"/>
        </w:rPr>
        <w:t xml:space="preserve"> </w:t>
      </w:r>
      <w:r w:rsidRPr="004E6EE8">
        <w:rPr>
          <w:rFonts w:ascii="Book Antiqua" w:eastAsia="Book Antiqua" w:hAnsi="Book Antiqua" w:cs="Book Antiqua"/>
          <w:color w:val="000000"/>
        </w:rPr>
        <w:t>of</w:t>
      </w:r>
      <w:r w:rsidR="00E46BF1" w:rsidRPr="004E6EE8">
        <w:rPr>
          <w:rFonts w:ascii="Book Antiqua" w:eastAsia="Book Antiqua" w:hAnsi="Book Antiqua" w:cs="Book Antiqua"/>
          <w:color w:val="000000"/>
        </w:rPr>
        <w:t xml:space="preserve"> </w:t>
      </w:r>
      <w:r w:rsidRPr="004E6EE8">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sidRPr="006B1302">
        <w:rPr>
          <w:rFonts w:ascii="Book Antiqua" w:eastAsia="Book Antiqua" w:hAnsi="Book Antiqua" w:cs="Book Antiqua"/>
          <w:color w:val="000000"/>
        </w:rPr>
        <w:t>phyla</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Bacteroidetes,</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Firmicutes</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and</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Cyanobacteria</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in</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HAEC</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patients</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and</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Fusobacteria,</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Actinobacteria</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and</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Proteobacteria</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in</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HSCR</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patients</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and</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an</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increased</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relative</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abundance</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of</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the</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genera</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Dolosigranulum,</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Roseouria</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and</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Streptococcus</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in</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HAEC</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patients</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and</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Propionibacterium</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and</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Delftia</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in</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HSCR</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patients</w:t>
      </w:r>
      <w:r w:rsidR="006B1302" w:rsidRPr="00FE2386">
        <w:rPr>
          <w:rFonts w:ascii="Book Antiqua" w:eastAsia="Book Antiqua" w:hAnsi="Book Antiqua" w:cs="Book Antiqua"/>
          <w:color w:val="000000"/>
          <w:vertAlign w:val="superscript"/>
        </w:rPr>
        <w:t>[</w:t>
      </w:r>
      <w:r w:rsidR="006B1302">
        <w:rPr>
          <w:rFonts w:ascii="Book Antiqua" w:eastAsia="Book Antiqua" w:hAnsi="Book Antiqua" w:cs="Book Antiqua"/>
          <w:color w:val="000000"/>
          <w:vertAlign w:val="superscript"/>
        </w:rPr>
        <w:t>47</w:t>
      </w:r>
      <w:r w:rsidR="006B1302" w:rsidRPr="00FE2386">
        <w:rPr>
          <w:rFonts w:ascii="Book Antiqua" w:eastAsia="Book Antiqua" w:hAnsi="Book Antiqua" w:cs="Book Antiqua"/>
          <w:color w:val="000000"/>
          <w:vertAlign w:val="superscript"/>
        </w:rPr>
        <w:t>]</w:t>
      </w:r>
      <w:r w:rsidRPr="006B1302">
        <w:rPr>
          <w:rFonts w:ascii="Book Antiqua" w:eastAsia="Book Antiqua" w:hAnsi="Book Antiqua" w:cs="Book Antiqua"/>
          <w:color w:val="000000"/>
        </w:rPr>
        <w:t>.</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These</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findings</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highlight</w:t>
      </w:r>
      <w:r w:rsidR="00E46BF1" w:rsidRPr="006B1302">
        <w:rPr>
          <w:rFonts w:ascii="Book Antiqua" w:eastAsia="Book Antiqua" w:hAnsi="Book Antiqua" w:cs="Book Antiqua"/>
          <w:color w:val="000000"/>
        </w:rPr>
        <w:t xml:space="preserve"> </w:t>
      </w:r>
      <w:r w:rsidRPr="006B1302">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microbiota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lumen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wall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p>
    <w:p w14:paraId="11667C0A" w14:textId="77777777" w:rsidR="00A77B3E" w:rsidRDefault="00A77B3E">
      <w:pPr>
        <w:spacing w:line="360" w:lineRule="auto"/>
        <w:jc w:val="both"/>
      </w:pPr>
    </w:p>
    <w:p w14:paraId="23B1543E" w14:textId="77777777" w:rsidR="00A77B3E" w:rsidRDefault="00000000">
      <w:pPr>
        <w:spacing w:line="360" w:lineRule="auto"/>
        <w:jc w:val="both"/>
      </w:pPr>
      <w:r>
        <w:rPr>
          <w:rFonts w:ascii="Book Antiqua" w:eastAsia="Book Antiqua" w:hAnsi="Book Antiqua" w:cs="Book Antiqua"/>
          <w:b/>
          <w:bCs/>
          <w:i/>
          <w:iCs/>
          <w:color w:val="000000"/>
        </w:rPr>
        <w:t>Treatment</w:t>
      </w:r>
    </w:p>
    <w:p w14:paraId="313396DD" w14:textId="1F662008" w:rsidR="00967376" w:rsidRDefault="00000000">
      <w:pPr>
        <w:spacing w:line="360" w:lineRule="auto"/>
        <w:jc w:val="both"/>
      </w:pPr>
      <w:r>
        <w:rPr>
          <w:rFonts w:ascii="Book Antiqua" w:eastAsia="Book Antiqua" w:hAnsi="Book Antiqua" w:cs="Book Antiqua"/>
          <w:color w:val="000000"/>
        </w:rPr>
        <w:t>There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modalities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utilized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grading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system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APSA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recommendations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based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grade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t>
      </w:r>
      <w:r w:rsidR="00200D6C">
        <w:rPr>
          <w:rFonts w:ascii="Book Antiqua" w:eastAsia="Book Antiqua" w:hAnsi="Book Antiqua" w:cs="Book Antiqua"/>
          <w:color w:val="000000"/>
        </w:rPr>
        <w:t xml:space="preserve">Table </w:t>
      </w:r>
      <w:r>
        <w:rPr>
          <w:rFonts w:ascii="Book Antiqua" w:eastAsia="Book Antiqua" w:hAnsi="Book Antiqua" w:cs="Book Antiqua"/>
          <w:color w:val="000000"/>
        </w:rPr>
        <w:t>1)</w:t>
      </w:r>
      <w:r w:rsidR="007119D4" w:rsidRPr="00FE2386">
        <w:rPr>
          <w:rFonts w:ascii="Book Antiqua" w:eastAsia="Book Antiqua" w:hAnsi="Book Antiqua" w:cs="Book Antiqua"/>
          <w:color w:val="000000"/>
          <w:vertAlign w:val="superscript"/>
        </w:rPr>
        <w:t>[</w:t>
      </w:r>
      <w:r w:rsidR="007119D4">
        <w:rPr>
          <w:rFonts w:ascii="Book Antiqua" w:eastAsia="Book Antiqua" w:hAnsi="Book Antiqua" w:cs="Book Antiqua"/>
          <w:color w:val="000000"/>
          <w:vertAlign w:val="superscript"/>
        </w:rPr>
        <w:t>17</w:t>
      </w:r>
      <w:r w:rsidR="007119D4"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Grade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1,</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managed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outpatient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(metronidazole),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hydration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rectal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irrigations.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Rectal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irrigations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meant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wash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out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retained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stool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help</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relieve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typically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given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2-4</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times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day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using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large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rubber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catheters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until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effluent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clear</w:t>
      </w:r>
      <w:r w:rsidR="0057653B" w:rsidRPr="00FE2386">
        <w:rPr>
          <w:rFonts w:ascii="Book Antiqua" w:eastAsia="Book Antiqua" w:hAnsi="Book Antiqua" w:cs="Book Antiqua"/>
          <w:color w:val="000000"/>
          <w:vertAlign w:val="superscript"/>
        </w:rPr>
        <w:t>[</w:t>
      </w:r>
      <w:r w:rsidR="0057653B">
        <w:rPr>
          <w:rFonts w:ascii="Book Antiqua" w:eastAsia="Book Antiqua" w:hAnsi="Book Antiqua" w:cs="Book Antiqua"/>
          <w:color w:val="000000"/>
          <w:vertAlign w:val="superscript"/>
        </w:rPr>
        <w:t>19</w:t>
      </w:r>
      <w:r w:rsidR="0057653B"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Grade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2</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(definite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inpatient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where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kept</w:t>
      </w:r>
      <w:r w:rsidR="00E46BF1">
        <w:rPr>
          <w:rFonts w:ascii="Book Antiqua" w:eastAsia="Book Antiqua" w:hAnsi="Book Antiqua" w:cs="Book Antiqua"/>
          <w:color w:val="000000"/>
        </w:rPr>
        <w:t xml:space="preserve"> </w:t>
      </w:r>
      <w:r w:rsidR="00C540D1" w:rsidRPr="00C540D1">
        <w:rPr>
          <w:rFonts w:ascii="Book Antiqua" w:eastAsia="Book Antiqua" w:hAnsi="Book Antiqua" w:cs="Book Antiqua"/>
          <w:color w:val="000000"/>
        </w:rPr>
        <w:t>Nil Per Os</w:t>
      </w:r>
      <w:r w:rsidR="00C540D1">
        <w:rPr>
          <w:rFonts w:ascii="Book Antiqua" w:eastAsia="Book Antiqua" w:hAnsi="Book Antiqua" w:cs="Book Antiqua"/>
          <w:i/>
          <w:iCs/>
          <w:color w:val="000000"/>
        </w:rPr>
        <w:t xml:space="preserve"> </w:t>
      </w:r>
      <w:r w:rsidR="0061019C">
        <w:rPr>
          <w:rFonts w:ascii="Book Antiqua" w:eastAsia="Book Antiqua" w:hAnsi="Book Antiqua" w:cs="Book Antiqua"/>
          <w:color w:val="000000"/>
        </w:rPr>
        <w:t>(NPO) a</w:t>
      </w:r>
      <w:r>
        <w:rPr>
          <w:rFonts w:ascii="Book Antiqua" w:eastAsia="Book Antiqua" w:hAnsi="Book Antiqua" w:cs="Book Antiqua"/>
          <w:color w:val="000000"/>
        </w:rPr>
        <w:t>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(IV)</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(metronidazole)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consideration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broad-spectrum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antibiotic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coverage,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rectal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irrigations.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stool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tests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rule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out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could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cause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presenting</w:t>
      </w:r>
      <w:r w:rsidR="00E46BF1">
        <w:rPr>
          <w:rFonts w:ascii="Book Antiqua" w:eastAsia="Book Antiqua" w:hAnsi="Book Antiqua" w:cs="Book Antiqua"/>
          <w:color w:val="000000"/>
        </w:rPr>
        <w:t xml:space="preserve"> </w:t>
      </w:r>
      <w:r w:rsidRPr="00F26CA6">
        <w:rPr>
          <w:rFonts w:ascii="Book Antiqua" w:eastAsia="Book Antiqua" w:hAnsi="Book Antiqua" w:cs="Book Antiqua"/>
          <w:color w:val="000000"/>
        </w:rPr>
        <w:t>symptomatology</w:t>
      </w:r>
      <w:r w:rsidR="00E46BF1" w:rsidRPr="00F26CA6">
        <w:rPr>
          <w:rFonts w:ascii="Book Antiqua" w:eastAsia="Book Antiqua" w:hAnsi="Book Antiqua" w:cs="Book Antiqua"/>
          <w:color w:val="000000"/>
        </w:rPr>
        <w:t xml:space="preserve"> </w:t>
      </w:r>
      <w:r w:rsidRPr="00F26CA6">
        <w:rPr>
          <w:rFonts w:ascii="Book Antiqua" w:eastAsia="Book Antiqua" w:hAnsi="Book Antiqua" w:cs="Book Antiqua"/>
          <w:color w:val="000000"/>
        </w:rPr>
        <w:t>(Clostridioides</w:t>
      </w:r>
      <w:r w:rsidR="00E46BF1" w:rsidRPr="00F26CA6">
        <w:rPr>
          <w:rFonts w:ascii="Book Antiqua" w:eastAsia="Book Antiqua" w:hAnsi="Book Antiqua" w:cs="Book Antiqua"/>
          <w:color w:val="000000"/>
        </w:rPr>
        <w:t xml:space="preserve"> </w:t>
      </w:r>
      <w:r w:rsidRPr="00F26CA6">
        <w:rPr>
          <w:rFonts w:ascii="Book Antiqua" w:eastAsia="Book Antiqua" w:hAnsi="Book Antiqua" w:cs="Book Antiqua"/>
          <w:color w:val="000000"/>
        </w:rPr>
        <w:t>difficile,</w:t>
      </w:r>
      <w:r w:rsidR="00E46BF1" w:rsidRPr="00F26CA6">
        <w:rPr>
          <w:rFonts w:ascii="Book Antiqua" w:eastAsia="Book Antiqua" w:hAnsi="Book Antiqua" w:cs="Book Antiqua"/>
          <w:color w:val="000000"/>
        </w:rPr>
        <w:t xml:space="preserve"> </w:t>
      </w:r>
      <w:r w:rsidRPr="00F26CA6">
        <w:rPr>
          <w:rFonts w:ascii="Book Antiqua" w:eastAsia="Book Antiqua" w:hAnsi="Book Antiqua" w:cs="Book Antiqua"/>
          <w:color w:val="000000"/>
        </w:rPr>
        <w:t>Salmonella,</w:t>
      </w:r>
      <w:r w:rsidR="00E46BF1" w:rsidRPr="00F26CA6">
        <w:rPr>
          <w:rFonts w:ascii="Book Antiqua" w:eastAsia="Book Antiqua" w:hAnsi="Book Antiqua" w:cs="Book Antiqua"/>
          <w:color w:val="000000"/>
        </w:rPr>
        <w:t xml:space="preserve"> </w:t>
      </w:r>
      <w:r w:rsidRPr="00F26CA6">
        <w:rPr>
          <w:rFonts w:ascii="Book Antiqua" w:eastAsia="Book Antiqua" w:hAnsi="Book Antiqua" w:cs="Book Antiqua"/>
          <w:color w:val="000000"/>
        </w:rPr>
        <w:t>Shigella,</w:t>
      </w:r>
      <w:r w:rsidR="00E46BF1" w:rsidRPr="00F26CA6">
        <w:rPr>
          <w:rFonts w:ascii="Book Antiqua" w:eastAsia="Book Antiqua" w:hAnsi="Book Antiqua" w:cs="Book Antiqua"/>
          <w:color w:val="000000"/>
        </w:rPr>
        <w:t xml:space="preserve"> </w:t>
      </w:r>
      <w:r w:rsidRPr="00F26CA6">
        <w:rPr>
          <w:rFonts w:ascii="Book Antiqua" w:eastAsia="Book Antiqua" w:hAnsi="Book Antiqua" w:cs="Book Antiqua"/>
          <w:color w:val="000000"/>
        </w:rPr>
        <w:t>Rotavirus)</w:t>
      </w:r>
      <w:r w:rsidR="007D01A5" w:rsidRPr="00FE2386">
        <w:rPr>
          <w:rFonts w:ascii="Book Antiqua" w:eastAsia="Book Antiqua" w:hAnsi="Book Antiqua" w:cs="Book Antiqua"/>
          <w:color w:val="000000"/>
          <w:vertAlign w:val="superscript"/>
        </w:rPr>
        <w:t>[</w:t>
      </w:r>
      <w:r w:rsidR="007D01A5">
        <w:rPr>
          <w:rFonts w:ascii="Book Antiqua" w:eastAsia="Book Antiqua" w:hAnsi="Book Antiqua" w:cs="Book Antiqua"/>
          <w:color w:val="000000"/>
          <w:vertAlign w:val="superscript"/>
        </w:rPr>
        <w:t>19</w:t>
      </w:r>
      <w:r w:rsidR="007D01A5" w:rsidRPr="00FE2386">
        <w:rPr>
          <w:rFonts w:ascii="Book Antiqua" w:eastAsia="Book Antiqua" w:hAnsi="Book Antiqua" w:cs="Book Antiqua"/>
          <w:color w:val="000000"/>
          <w:vertAlign w:val="superscript"/>
        </w:rPr>
        <w:t>]</w:t>
      </w:r>
      <w:r w:rsidRPr="00F26CA6">
        <w:rPr>
          <w:rFonts w:ascii="Book Antiqua" w:eastAsia="Book Antiqua" w:hAnsi="Book Antiqua" w:cs="Book Antiqua"/>
          <w:color w:val="000000"/>
        </w:rPr>
        <w:t>.</w:t>
      </w:r>
      <w:r w:rsidR="00E46BF1" w:rsidRPr="00F26CA6">
        <w:rPr>
          <w:rFonts w:ascii="Book Antiqua" w:eastAsia="Book Antiqua" w:hAnsi="Book Antiqua" w:cs="Book Antiqua"/>
          <w:color w:val="000000"/>
        </w:rPr>
        <w:t xml:space="preserve"> </w:t>
      </w:r>
      <w:r w:rsidRPr="00F26CA6">
        <w:rPr>
          <w:rFonts w:ascii="Book Antiqua" w:eastAsia="Book Antiqua" w:hAnsi="Book Antiqua" w:cs="Book Antiqua"/>
          <w:color w:val="000000"/>
        </w:rPr>
        <w:t>Grade</w:t>
      </w:r>
      <w:r w:rsidR="00E46BF1" w:rsidRPr="00F26CA6">
        <w:rPr>
          <w:rFonts w:ascii="Book Antiqua" w:eastAsia="Book Antiqua" w:hAnsi="Book Antiqua" w:cs="Book Antiqua"/>
          <w:color w:val="000000"/>
        </w:rPr>
        <w:t xml:space="preserve"> </w:t>
      </w:r>
      <w:r w:rsidRPr="00F26CA6">
        <w:rPr>
          <w:rFonts w:ascii="Book Antiqua" w:eastAsia="Book Antiqua" w:hAnsi="Book Antiqua" w:cs="Book Antiqua"/>
          <w:color w:val="000000"/>
        </w:rPr>
        <w:t>3</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largely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grade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2.</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quite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ill,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often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requiring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intensive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unit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level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nasogastric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decompression,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may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such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diversion.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shown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standardized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algorithm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other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tools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guide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length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stay,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IV</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readmission</w:t>
      </w:r>
      <w:r w:rsidR="0011728F" w:rsidRPr="00FE2386">
        <w:rPr>
          <w:rFonts w:ascii="Book Antiqua" w:eastAsia="Book Antiqua" w:hAnsi="Book Antiqua" w:cs="Book Antiqua"/>
          <w:color w:val="000000"/>
          <w:vertAlign w:val="superscript"/>
        </w:rPr>
        <w:t>[</w:t>
      </w:r>
      <w:r w:rsidR="0011728F">
        <w:rPr>
          <w:rFonts w:ascii="Book Antiqua" w:eastAsia="Book Antiqua" w:hAnsi="Book Antiqua" w:cs="Book Antiqua"/>
          <w:color w:val="000000"/>
          <w:vertAlign w:val="superscript"/>
        </w:rPr>
        <w:t>48,49</w:t>
      </w:r>
      <w:r w:rsidR="0011728F"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5BDBB4B" w14:textId="0A0BF8C2" w:rsidR="000502F1" w:rsidRDefault="00000000" w:rsidP="000502F1">
      <w:pPr>
        <w:spacing w:line="360" w:lineRule="auto"/>
        <w:ind w:firstLineChars="200" w:firstLine="480"/>
        <w:jc w:val="both"/>
      </w:pPr>
      <w:r>
        <w:rPr>
          <w:rFonts w:ascii="Book Antiqua" w:eastAsia="Book Antiqua" w:hAnsi="Book Antiqua" w:cs="Book Antiqua"/>
          <w:color w:val="000000"/>
        </w:rPr>
        <w:t>Another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option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sidRPr="0040334F">
        <w:rPr>
          <w:rFonts w:ascii="Book Antiqua" w:eastAsia="Book Antiqua" w:hAnsi="Book Antiqua" w:cs="Book Antiqua"/>
          <w:color w:val="000000"/>
        </w:rPr>
        <w:t>Botulinum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toxin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(BTI)</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sphincter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due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sidR="0061019C">
        <w:rPr>
          <w:rFonts w:ascii="Book Antiqua" w:eastAsia="Book Antiqua" w:hAnsi="Book Antiqua" w:cs="Book Antiqua"/>
          <w:color w:val="000000"/>
        </w:rPr>
        <w:t xml:space="preserve">the </w:t>
      </w:r>
      <w:r>
        <w:rPr>
          <w:rFonts w:ascii="Book Antiqua" w:eastAsia="Book Antiqua" w:hAnsi="Book Antiqua" w:cs="Book Antiqua"/>
          <w:color w:val="000000"/>
        </w:rPr>
        <w:t>absence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recto-anal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inhibitory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reflex,</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does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relax</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upon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rectal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distension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stool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continued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E46BF1">
        <w:rPr>
          <w:rFonts w:ascii="Book Antiqua" w:eastAsia="Book Antiqua" w:hAnsi="Book Antiqua" w:cs="Book Antiqua"/>
          <w:color w:val="000000"/>
        </w:rPr>
        <w:t xml:space="preserve"> </w:t>
      </w:r>
      <w:r w:rsidR="0061019C">
        <w:rPr>
          <w:rFonts w:ascii="Book Antiqua" w:eastAsia="Book Antiqua" w:hAnsi="Book Antiqua" w:cs="Book Antiqua"/>
          <w:color w:val="000000"/>
        </w:rPr>
        <w:t xml:space="preserve">after </w:t>
      </w:r>
      <w:r>
        <w:rPr>
          <w:rFonts w:ascii="Book Antiqua" w:eastAsia="Book Antiqua" w:hAnsi="Book Antiqua" w:cs="Book Antiqua"/>
          <w:color w:val="000000"/>
        </w:rPr>
        <w:t>surgical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correction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E46BF1">
        <w:rPr>
          <w:rFonts w:ascii="Book Antiqua" w:eastAsia="Book Antiqua" w:hAnsi="Book Antiqua" w:cs="Book Antiqua"/>
          <w:color w:val="000000"/>
        </w:rPr>
        <w:t xml:space="preserve"> </w:t>
      </w:r>
      <w:r w:rsidR="0061019C">
        <w:rPr>
          <w:rFonts w:ascii="Book Antiqua" w:eastAsia="Book Antiqua" w:hAnsi="Book Antiqua" w:cs="Book Antiqua"/>
          <w:color w:val="000000"/>
        </w:rPr>
        <w:t xml:space="preserve">the </w:t>
      </w:r>
      <w:r>
        <w:rPr>
          <w:rFonts w:ascii="Book Antiqua" w:eastAsia="Book Antiqua" w:hAnsi="Book Antiqua" w:cs="Book Antiqua"/>
          <w:color w:val="000000"/>
        </w:rPr>
        <w:t>risk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sidRPr="002E6CED">
        <w:rPr>
          <w:rFonts w:ascii="Book Antiqua" w:eastAsia="Book Antiqua" w:hAnsi="Book Antiqua" w:cs="Book Antiqua"/>
          <w:color w:val="000000"/>
        </w:rPr>
        <w:t>Botulinum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toxin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prevents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presynaptic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acetylcholine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producing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state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temporary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local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denervation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resting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relieving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2021,</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Svetanoff</w:t>
      </w:r>
      <w:r w:rsidR="00E46BF1">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E46BF1">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19260B" w:rsidRPr="00FE2386">
        <w:rPr>
          <w:rFonts w:ascii="Book Antiqua" w:eastAsia="Book Antiqua" w:hAnsi="Book Antiqua" w:cs="Book Antiqua"/>
          <w:color w:val="000000"/>
          <w:vertAlign w:val="superscript"/>
        </w:rPr>
        <w:t>[</w:t>
      </w:r>
      <w:r w:rsidR="0019260B">
        <w:rPr>
          <w:rFonts w:ascii="Book Antiqua" w:eastAsia="Book Antiqua" w:hAnsi="Book Antiqua" w:cs="Book Antiqua"/>
          <w:color w:val="000000"/>
          <w:vertAlign w:val="superscript"/>
        </w:rPr>
        <w:t>50</w:t>
      </w:r>
      <w:r w:rsidR="0019260B" w:rsidRPr="00FE2386">
        <w:rPr>
          <w:rFonts w:ascii="Book Antiqua" w:eastAsia="Book Antiqua" w:hAnsi="Book Antiqua" w:cs="Book Antiqua"/>
          <w:color w:val="000000"/>
          <w:vertAlign w:val="superscript"/>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looking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BTI</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found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time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readmission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BTI</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also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shown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IV</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length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stay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242EF5" w:rsidRPr="00FE2386">
        <w:rPr>
          <w:rFonts w:ascii="Book Antiqua" w:eastAsia="Book Antiqua" w:hAnsi="Book Antiqua" w:cs="Book Antiqua"/>
          <w:color w:val="000000"/>
          <w:vertAlign w:val="superscript"/>
        </w:rPr>
        <w:t>[</w:t>
      </w:r>
      <w:r w:rsidR="00242EF5">
        <w:rPr>
          <w:rFonts w:ascii="Book Antiqua" w:eastAsia="Book Antiqua" w:hAnsi="Book Antiqua" w:cs="Book Antiqua"/>
          <w:color w:val="000000"/>
          <w:vertAlign w:val="superscript"/>
        </w:rPr>
        <w:t>51</w:t>
      </w:r>
      <w:r w:rsidR="00242EF5"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However,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most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assessing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utility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BTI</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underpowered.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Roorda</w:t>
      </w:r>
      <w:r w:rsidR="00E46BF1">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E46BF1">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2F2F7B" w:rsidRPr="00FE2386">
        <w:rPr>
          <w:rFonts w:ascii="Book Antiqua" w:eastAsia="Book Antiqua" w:hAnsi="Book Antiqua" w:cs="Book Antiqua"/>
          <w:color w:val="000000"/>
          <w:vertAlign w:val="superscript"/>
        </w:rPr>
        <w:t>[</w:t>
      </w:r>
      <w:r w:rsidR="002F2F7B">
        <w:rPr>
          <w:rFonts w:ascii="Book Antiqua" w:eastAsia="Book Antiqua" w:hAnsi="Book Antiqua" w:cs="Book Antiqua"/>
          <w:color w:val="000000"/>
          <w:vertAlign w:val="superscript"/>
        </w:rPr>
        <w:t>52</w:t>
      </w:r>
      <w:r w:rsidR="002F2F7B" w:rsidRPr="00FE2386">
        <w:rPr>
          <w:rFonts w:ascii="Book Antiqua" w:eastAsia="Book Antiqua" w:hAnsi="Book Antiqua" w:cs="Book Antiqua"/>
          <w:color w:val="000000"/>
          <w:vertAlign w:val="superscript"/>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BTI</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looked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3</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52</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which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showed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enterocolitis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58%</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effect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needed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truly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BTI</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active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others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BTI</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preventative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measure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obstructive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After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other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causes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ruled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out,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BTI</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sphincter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serve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may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reduce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obstructive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A54AF5" w:rsidRPr="00FE2386">
        <w:rPr>
          <w:rFonts w:ascii="Book Antiqua" w:eastAsia="Book Antiqua" w:hAnsi="Book Antiqua" w:cs="Book Antiqua"/>
          <w:color w:val="000000"/>
          <w:vertAlign w:val="superscript"/>
        </w:rPr>
        <w:t>[</w:t>
      </w:r>
      <w:r w:rsidR="00A54AF5">
        <w:rPr>
          <w:rFonts w:ascii="Book Antiqua" w:eastAsia="Book Antiqua" w:hAnsi="Book Antiqua" w:cs="Book Antiqua"/>
          <w:color w:val="000000"/>
          <w:vertAlign w:val="superscript"/>
        </w:rPr>
        <w:t>51</w:t>
      </w:r>
      <w:r w:rsidR="00A54AF5"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Other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may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hospitalizations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Chumpitazi</w:t>
      </w:r>
      <w:r w:rsidR="00E46BF1">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E46BF1">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C537FF" w:rsidRPr="00FE2386">
        <w:rPr>
          <w:rFonts w:ascii="Book Antiqua" w:eastAsia="Book Antiqua" w:hAnsi="Book Antiqua" w:cs="Book Antiqua"/>
          <w:color w:val="000000"/>
          <w:vertAlign w:val="superscript"/>
        </w:rPr>
        <w:t>[</w:t>
      </w:r>
      <w:r w:rsidR="00C537FF">
        <w:rPr>
          <w:rFonts w:ascii="Book Antiqua" w:eastAsia="Book Antiqua" w:hAnsi="Book Antiqua" w:cs="Book Antiqua"/>
          <w:color w:val="000000"/>
          <w:vertAlign w:val="superscript"/>
        </w:rPr>
        <w:t>53</w:t>
      </w:r>
      <w:r w:rsidR="00C537FF" w:rsidRPr="00FE2386">
        <w:rPr>
          <w:rFonts w:ascii="Book Antiqua" w:eastAsia="Book Antiqua" w:hAnsi="Book Antiqua" w:cs="Book Antiqua"/>
          <w:color w:val="000000"/>
          <w:vertAlign w:val="superscript"/>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review</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looking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BTI</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surgically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repaired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achalasia.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hospitalizations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year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their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injections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varied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achalasia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seemed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respond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better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also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after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first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BTI</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useful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favorable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outcomes.</w:t>
      </w:r>
    </w:p>
    <w:p w14:paraId="450E3D84" w14:textId="20549F02" w:rsidR="004C76D4" w:rsidRDefault="00000000" w:rsidP="004C76D4">
      <w:pPr>
        <w:spacing w:line="360" w:lineRule="auto"/>
        <w:ind w:firstLineChars="200" w:firstLine="480"/>
        <w:jc w:val="both"/>
      </w:pPr>
      <w:r>
        <w:rPr>
          <w:rFonts w:ascii="Book Antiqua" w:eastAsia="Book Antiqua" w:hAnsi="Book Antiqua" w:cs="Book Antiqua"/>
          <w:color w:val="000000"/>
        </w:rPr>
        <w:t>Other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preventive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daily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rectal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irrigations,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dilations,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rectal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tube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placement.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review</w:t>
      </w:r>
      <w:r w:rsidR="00E46BF1">
        <w:rPr>
          <w:rFonts w:ascii="Book Antiqua" w:eastAsia="Book Antiqua" w:hAnsi="Book Antiqua" w:cs="Book Antiqua"/>
          <w:color w:val="000000"/>
        </w:rPr>
        <w:t xml:space="preserve"> </w:t>
      </w:r>
      <w:r w:rsidR="0061019C">
        <w:rPr>
          <w:rFonts w:ascii="Book Antiqua" w:eastAsia="Book Antiqua" w:hAnsi="Book Antiqua" w:cs="Book Antiqua"/>
          <w:color w:val="000000"/>
        </w:rPr>
        <w:t xml:space="preserve">and </w:t>
      </w:r>
      <w:r>
        <w:rPr>
          <w:rFonts w:ascii="Book Antiqua" w:eastAsia="Book Antiqua" w:hAnsi="Book Antiqua" w:cs="Book Antiqua"/>
          <w:color w:val="000000"/>
        </w:rPr>
        <w:t>meta-analysis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rectal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irrigations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after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pull-through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9406CD" w:rsidRPr="00FE2386">
        <w:rPr>
          <w:rFonts w:ascii="Book Antiqua" w:eastAsia="Book Antiqua" w:hAnsi="Book Antiqua" w:cs="Book Antiqua"/>
          <w:color w:val="000000"/>
          <w:vertAlign w:val="superscript"/>
        </w:rPr>
        <w:t>[</w:t>
      </w:r>
      <w:r w:rsidR="009406CD">
        <w:rPr>
          <w:rFonts w:ascii="Book Antiqua" w:eastAsia="Book Antiqua" w:hAnsi="Book Antiqua" w:cs="Book Antiqua"/>
          <w:color w:val="000000"/>
          <w:vertAlign w:val="superscript"/>
        </w:rPr>
        <w:t>54</w:t>
      </w:r>
      <w:r w:rsidR="009406CD"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same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concluded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role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dilations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trial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temporary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rectal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5</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days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after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first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30</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days</w:t>
      </w:r>
      <w:r w:rsidR="00F007FE" w:rsidRPr="00FE2386">
        <w:rPr>
          <w:rFonts w:ascii="Book Antiqua" w:eastAsia="Book Antiqua" w:hAnsi="Book Antiqua" w:cs="Book Antiqua"/>
          <w:color w:val="000000"/>
          <w:vertAlign w:val="superscript"/>
        </w:rPr>
        <w:t>[</w:t>
      </w:r>
      <w:r w:rsidR="00F007FE">
        <w:rPr>
          <w:rFonts w:ascii="Book Antiqua" w:eastAsia="Book Antiqua" w:hAnsi="Book Antiqua" w:cs="Book Antiqua"/>
          <w:color w:val="000000"/>
          <w:vertAlign w:val="superscript"/>
        </w:rPr>
        <w:t>55</w:t>
      </w:r>
      <w:r w:rsidR="00F007FE"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181C4C8" w14:textId="6557EF4E" w:rsidR="00A77B3E" w:rsidRDefault="00000000" w:rsidP="004C76D4">
      <w:pPr>
        <w:spacing w:line="360" w:lineRule="auto"/>
        <w:ind w:firstLineChars="200" w:firstLine="480"/>
        <w:jc w:val="both"/>
      </w:pP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terms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does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appear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role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diverting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ostomy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severe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cases.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which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may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warrant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consideration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diversion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delayed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risk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concomitant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comorbid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sepsis,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trisomy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21,</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Bardet-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Biedl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535B1B" w:rsidRPr="00FE2386">
        <w:rPr>
          <w:rFonts w:ascii="Book Antiqua" w:eastAsia="Book Antiqua" w:hAnsi="Book Antiqua" w:cs="Book Antiqua"/>
          <w:color w:val="000000"/>
          <w:vertAlign w:val="superscript"/>
        </w:rPr>
        <w:t>[</w:t>
      </w:r>
      <w:r w:rsidR="00535B1B">
        <w:rPr>
          <w:rFonts w:ascii="Book Antiqua" w:eastAsia="Book Antiqua" w:hAnsi="Book Antiqua" w:cs="Book Antiqua"/>
          <w:color w:val="000000"/>
          <w:vertAlign w:val="superscript"/>
        </w:rPr>
        <w:t>19</w:t>
      </w:r>
      <w:r w:rsidR="00535B1B"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Prior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corrective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pull-through,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diversion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decompensating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neonate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long-segment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given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higher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rates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rectal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washouts</w:t>
      </w:r>
      <w:r w:rsidR="00EE48DE" w:rsidRPr="00FE2386">
        <w:rPr>
          <w:rFonts w:ascii="Book Antiqua" w:eastAsia="Book Antiqua" w:hAnsi="Book Antiqua" w:cs="Book Antiqua"/>
          <w:color w:val="000000"/>
          <w:vertAlign w:val="superscript"/>
        </w:rPr>
        <w:t>[</w:t>
      </w:r>
      <w:r w:rsidR="00EE48DE">
        <w:rPr>
          <w:rFonts w:ascii="Book Antiqua" w:eastAsia="Book Antiqua" w:hAnsi="Book Antiqua" w:cs="Book Antiqua"/>
          <w:color w:val="000000"/>
          <w:vertAlign w:val="superscript"/>
        </w:rPr>
        <w:t>56</w:t>
      </w:r>
      <w:r w:rsidR="00EE48DE"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rare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cases,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leveling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colostomy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frozen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section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histology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which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ensure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colostomy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created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just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transition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zone</w:t>
      </w:r>
      <w:r w:rsidR="00EA2253" w:rsidRPr="00FE2386">
        <w:rPr>
          <w:rFonts w:ascii="Book Antiqua" w:eastAsia="Book Antiqua" w:hAnsi="Book Antiqua" w:cs="Book Antiqua"/>
          <w:color w:val="000000"/>
          <w:vertAlign w:val="superscript"/>
        </w:rPr>
        <w:t>[</w:t>
      </w:r>
      <w:r w:rsidR="00EA2253">
        <w:rPr>
          <w:rFonts w:ascii="Book Antiqua" w:eastAsia="Book Antiqua" w:hAnsi="Book Antiqua" w:cs="Book Antiqua"/>
          <w:color w:val="000000"/>
          <w:vertAlign w:val="superscript"/>
        </w:rPr>
        <w:t>57</w:t>
      </w:r>
      <w:r w:rsidR="00EA2253" w:rsidRPr="00FE238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While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diversion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may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entirely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resolve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does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status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life.</w:t>
      </w:r>
    </w:p>
    <w:p w14:paraId="2A632AFD" w14:textId="77777777" w:rsidR="00A77B3E" w:rsidRDefault="00A77B3E">
      <w:pPr>
        <w:spacing w:line="360" w:lineRule="auto"/>
        <w:jc w:val="both"/>
      </w:pPr>
    </w:p>
    <w:p w14:paraId="3974E754"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7E88E103" w14:textId="77777777" w:rsidR="00A77B3E" w:rsidRDefault="00000000">
      <w:pPr>
        <w:spacing w:line="360" w:lineRule="auto"/>
        <w:jc w:val="both"/>
      </w:pPr>
      <w:r>
        <w:rPr>
          <w:rFonts w:ascii="Book Antiqua" w:eastAsia="Book Antiqua" w:hAnsi="Book Antiqua" w:cs="Book Antiqua"/>
          <w:color w:val="000000"/>
        </w:rPr>
        <w:t>There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still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study.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standardization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needed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across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institutions.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areas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which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may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help</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personalize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stem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cell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restore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motor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remaining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portions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bowel,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aimed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altering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mucus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properties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could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explored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onset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enterocolitis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along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advances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our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itself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will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allow</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better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care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HSCR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suffering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from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HAEC.</w:t>
      </w:r>
      <w:r w:rsidR="00E46BF1">
        <w:rPr>
          <w:rFonts w:ascii="Book Antiqua" w:eastAsia="Book Antiqua" w:hAnsi="Book Antiqua" w:cs="Book Antiqua"/>
          <w:color w:val="000000"/>
        </w:rPr>
        <w:t xml:space="preserve"> </w:t>
      </w:r>
    </w:p>
    <w:p w14:paraId="642D2606" w14:textId="77777777" w:rsidR="00A77B3E" w:rsidRDefault="00A77B3E">
      <w:pPr>
        <w:spacing w:line="360" w:lineRule="auto"/>
        <w:jc w:val="both"/>
      </w:pPr>
    </w:p>
    <w:p w14:paraId="3318B0C9" w14:textId="77777777" w:rsidR="00A77B3E" w:rsidRDefault="00000000">
      <w:pPr>
        <w:spacing w:line="360" w:lineRule="auto"/>
        <w:jc w:val="both"/>
      </w:pPr>
      <w:r>
        <w:rPr>
          <w:rFonts w:ascii="Book Antiqua" w:eastAsia="Book Antiqua" w:hAnsi="Book Antiqua" w:cs="Book Antiqua"/>
          <w:b/>
          <w:color w:val="000000"/>
        </w:rPr>
        <w:t>REFERENCES</w:t>
      </w:r>
    </w:p>
    <w:p w14:paraId="3D0C1359" w14:textId="23C92117" w:rsidR="000B2BF1" w:rsidRDefault="000B2BF1" w:rsidP="000B2BF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Langer JC</w:t>
      </w:r>
      <w:r>
        <w:rPr>
          <w:rFonts w:ascii="Book Antiqua" w:eastAsia="Book Antiqua" w:hAnsi="Book Antiqua" w:cs="Book Antiqua"/>
          <w:color w:val="000000"/>
        </w:rPr>
        <w:t xml:space="preserve">. Hirschsprung disease. </w:t>
      </w:r>
      <w:r>
        <w:rPr>
          <w:rFonts w:ascii="Book Antiqua" w:eastAsia="Book Antiqua" w:hAnsi="Book Antiqua" w:cs="Book Antiqua"/>
          <w:i/>
          <w:iCs/>
          <w:color w:val="000000"/>
        </w:rPr>
        <w:t>Curr Opin Pediatr</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368-374 [PMID: 23615177 DOI: 10.1097/MOP.0b013e328360c2a0</w:t>
      </w:r>
      <w:r w:rsidR="00EB5FD1">
        <w:rPr>
          <w:rFonts w:ascii="Book Antiqua" w:eastAsia="Book Antiqua" w:hAnsi="Book Antiqua" w:cs="Book Antiqua"/>
          <w:color w:val="000000"/>
        </w:rPr>
        <w:t>]</w:t>
      </w:r>
    </w:p>
    <w:p w14:paraId="134F0318" w14:textId="0BA4CD7C" w:rsidR="000B2BF1" w:rsidRDefault="000B2BF1" w:rsidP="000B2BF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Karim A</w:t>
      </w:r>
      <w:r>
        <w:rPr>
          <w:rFonts w:ascii="Book Antiqua" w:eastAsia="Book Antiqua" w:hAnsi="Book Antiqua" w:cs="Book Antiqua"/>
          <w:color w:val="000000"/>
        </w:rPr>
        <w:t xml:space="preserve">, Tang CS, Tam PK. The Emerging Genetic Landscape of Hirschsprung Disease and Its Potential Clinical Applications. </w:t>
      </w:r>
      <w:r>
        <w:rPr>
          <w:rFonts w:ascii="Book Antiqua" w:eastAsia="Book Antiqua" w:hAnsi="Book Antiqua" w:cs="Book Antiqua"/>
          <w:i/>
          <w:iCs/>
          <w:color w:val="000000"/>
        </w:rPr>
        <w:t>Front Pediatr</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638093 [PMID: 34422713 DOI: 10.3389/fped.2021.638093</w:t>
      </w:r>
      <w:r w:rsidR="00EB5FD1">
        <w:rPr>
          <w:rFonts w:ascii="Book Antiqua" w:eastAsia="Book Antiqua" w:hAnsi="Book Antiqua" w:cs="Book Antiqua"/>
          <w:color w:val="000000"/>
        </w:rPr>
        <w:t>]</w:t>
      </w:r>
    </w:p>
    <w:p w14:paraId="59366750" w14:textId="5D2580C3" w:rsidR="000B2BF1" w:rsidRDefault="000B2BF1" w:rsidP="000B2BF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Suita S</w:t>
      </w:r>
      <w:r>
        <w:rPr>
          <w:rFonts w:ascii="Book Antiqua" w:eastAsia="Book Antiqua" w:hAnsi="Book Antiqua" w:cs="Book Antiqua"/>
          <w:color w:val="000000"/>
        </w:rPr>
        <w:t xml:space="preserve">, Taguchi T, Ieiri S, Nakatsuji T. Hirschsprung's disease in Japan: analysis of 3852 patients based on a nationwide survey in 30 years.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40</w:t>
      </w:r>
      <w:r>
        <w:rPr>
          <w:rFonts w:ascii="Book Antiqua" w:eastAsia="Book Antiqua" w:hAnsi="Book Antiqua" w:cs="Book Antiqua"/>
          <w:color w:val="000000"/>
        </w:rPr>
        <w:t>: 197-201; discussion 201-2 [PMID: 15868585 DOI: 10.1016/j.jpedsurg.2004.09.052</w:t>
      </w:r>
      <w:r w:rsidR="00EB5FD1">
        <w:rPr>
          <w:rFonts w:ascii="Book Antiqua" w:eastAsia="Book Antiqua" w:hAnsi="Book Antiqua" w:cs="Book Antiqua"/>
          <w:color w:val="000000"/>
        </w:rPr>
        <w:t>]</w:t>
      </w:r>
    </w:p>
    <w:p w14:paraId="17265FBA" w14:textId="0EE0F747" w:rsidR="000B2BF1" w:rsidRDefault="000B2BF1" w:rsidP="000B2BF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Das K</w:t>
      </w:r>
      <w:r>
        <w:rPr>
          <w:rFonts w:ascii="Book Antiqua" w:eastAsia="Book Antiqua" w:hAnsi="Book Antiqua" w:cs="Book Antiqua"/>
          <w:color w:val="000000"/>
        </w:rPr>
        <w:t xml:space="preserve">, Mohanty S. Hirschsprung Disease - Current Diagnosis and Management. </w:t>
      </w:r>
      <w:r>
        <w:rPr>
          <w:rFonts w:ascii="Book Antiqua" w:eastAsia="Book Antiqua" w:hAnsi="Book Antiqua" w:cs="Book Antiqua"/>
          <w:i/>
          <w:iCs/>
          <w:color w:val="000000"/>
        </w:rPr>
        <w:t>Indian J Pediatr</w:t>
      </w:r>
      <w:r>
        <w:rPr>
          <w:rFonts w:ascii="Book Antiqua" w:eastAsia="Book Antiqua" w:hAnsi="Book Antiqua" w:cs="Book Antiqua"/>
          <w:color w:val="000000"/>
        </w:rPr>
        <w:t xml:space="preserve"> 2017; </w:t>
      </w:r>
      <w:r>
        <w:rPr>
          <w:rFonts w:ascii="Book Antiqua" w:eastAsia="Book Antiqua" w:hAnsi="Book Antiqua" w:cs="Book Antiqua"/>
          <w:b/>
          <w:bCs/>
          <w:color w:val="000000"/>
        </w:rPr>
        <w:t>84</w:t>
      </w:r>
      <w:r>
        <w:rPr>
          <w:rFonts w:ascii="Book Antiqua" w:eastAsia="Book Antiqua" w:hAnsi="Book Antiqua" w:cs="Book Antiqua"/>
          <w:color w:val="000000"/>
        </w:rPr>
        <w:t>: 618-623 [PMID: 28600660 DOI: 10.1007/s12098-017-2371-8</w:t>
      </w:r>
      <w:r w:rsidR="00EB5FD1">
        <w:rPr>
          <w:rFonts w:ascii="Book Antiqua" w:eastAsia="Book Antiqua" w:hAnsi="Book Antiqua" w:cs="Book Antiqua"/>
          <w:color w:val="000000"/>
        </w:rPr>
        <w:t>]</w:t>
      </w:r>
    </w:p>
    <w:p w14:paraId="3633191E" w14:textId="764DD730" w:rsidR="000B2BF1" w:rsidRDefault="000B2BF1" w:rsidP="000B2BF1">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Oltean I</w:t>
      </w:r>
      <w:r>
        <w:rPr>
          <w:rFonts w:ascii="Book Antiqua" w:eastAsia="Book Antiqua" w:hAnsi="Book Antiqua" w:cs="Book Antiqua"/>
          <w:color w:val="000000"/>
        </w:rPr>
        <w:t xml:space="preserve">, Hayawi L, Larocca V, Bijelić V, Beveridge E, Kaur M, Grandpierre V, Kanyinda J, Nasr A. Quality of life outcomes in children after surgery for Hirschsprung disease and anorectal malformations: a systematic review and meta-analysis. </w:t>
      </w:r>
      <w:r>
        <w:rPr>
          <w:rFonts w:ascii="Book Antiqua" w:eastAsia="Book Antiqua" w:hAnsi="Book Antiqua" w:cs="Book Antiqua"/>
          <w:i/>
          <w:iCs/>
          <w:color w:val="000000"/>
        </w:rPr>
        <w:t>World J Pediatr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5</w:t>
      </w:r>
      <w:r>
        <w:rPr>
          <w:rFonts w:ascii="Book Antiqua" w:eastAsia="Book Antiqua" w:hAnsi="Book Antiqua" w:cs="Book Antiqua"/>
          <w:color w:val="000000"/>
        </w:rPr>
        <w:t>: e000447 [PMID: 36474732 DOI: 10.1136/wjps-2022-000447</w:t>
      </w:r>
      <w:r w:rsidR="00EB5FD1">
        <w:rPr>
          <w:rFonts w:ascii="Book Antiqua" w:eastAsia="Book Antiqua" w:hAnsi="Book Antiqua" w:cs="Book Antiqua"/>
          <w:color w:val="000000"/>
        </w:rPr>
        <w:t>]</w:t>
      </w:r>
    </w:p>
    <w:p w14:paraId="615776BA" w14:textId="72702AB5" w:rsidR="000B2BF1" w:rsidRDefault="000B2BF1" w:rsidP="000B2BF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Puri P,</w:t>
      </w:r>
      <w:r>
        <w:rPr>
          <w:rFonts w:ascii="Book Antiqua" w:eastAsia="Book Antiqua" w:hAnsi="Book Antiqua" w:cs="Book Antiqua"/>
          <w:color w:val="000000"/>
        </w:rPr>
        <w:t xml:space="preserve"> SpringerLink (Online service). Hirschsprung's Disease and Allied Disorders. Available from: https://yale.idm.oclc.org/Login?URL=https://doi.org/10.1007/978-3-030-15647-3</w:t>
      </w:r>
    </w:p>
    <w:p w14:paraId="7372ADCF" w14:textId="3429E64B" w:rsidR="000B2BF1" w:rsidRDefault="000B2BF1" w:rsidP="000B2BF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Pini Prato A</w:t>
      </w:r>
      <w:r>
        <w:rPr>
          <w:rFonts w:ascii="Book Antiqua" w:eastAsia="Book Antiqua" w:hAnsi="Book Antiqua" w:cs="Book Antiqua"/>
          <w:color w:val="000000"/>
        </w:rPr>
        <w:t xml:space="preserve">, Rossi V, Avanzini S, Mattioli G, Disma N, Jasonni V. Hirschsprung's disease: what about mortality? </w:t>
      </w:r>
      <w:r>
        <w:rPr>
          <w:rFonts w:ascii="Book Antiqua" w:eastAsia="Book Antiqua" w:hAnsi="Book Antiqua" w:cs="Book Antiqua"/>
          <w:i/>
          <w:iCs/>
          <w:color w:val="000000"/>
        </w:rPr>
        <w:t>Pediatr Surg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27</w:t>
      </w:r>
      <w:r>
        <w:rPr>
          <w:rFonts w:ascii="Book Antiqua" w:eastAsia="Book Antiqua" w:hAnsi="Book Antiqua" w:cs="Book Antiqua"/>
          <w:color w:val="000000"/>
        </w:rPr>
        <w:t>: 473-478 [PMID: 21253751 DOI: 10.1007/s00383-010-2848-2</w:t>
      </w:r>
      <w:r w:rsidR="00EB5FD1">
        <w:rPr>
          <w:rFonts w:ascii="Book Antiqua" w:eastAsia="Book Antiqua" w:hAnsi="Book Antiqua" w:cs="Book Antiqua"/>
          <w:color w:val="000000"/>
        </w:rPr>
        <w:t>]</w:t>
      </w:r>
    </w:p>
    <w:p w14:paraId="1182E227" w14:textId="04F3A2E6" w:rsidR="000B2BF1" w:rsidRDefault="000B2BF1" w:rsidP="000B2BF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Gosain A</w:t>
      </w:r>
      <w:r>
        <w:rPr>
          <w:rFonts w:ascii="Book Antiqua" w:eastAsia="Book Antiqua" w:hAnsi="Book Antiqua" w:cs="Book Antiqua"/>
          <w:color w:val="000000"/>
        </w:rPr>
        <w:t xml:space="preserve">. Established and emerging concepts in Hirschsprung's-associated enterocolitis. </w:t>
      </w:r>
      <w:r>
        <w:rPr>
          <w:rFonts w:ascii="Book Antiqua" w:eastAsia="Book Antiqua" w:hAnsi="Book Antiqua" w:cs="Book Antiqua"/>
          <w:i/>
          <w:iCs/>
          <w:color w:val="000000"/>
        </w:rPr>
        <w:t>Pediatr Surg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313-320 [PMID: 26783087 DOI: 10.1007/s00383-016-3862-9</w:t>
      </w:r>
      <w:r w:rsidR="00EB5FD1">
        <w:rPr>
          <w:rFonts w:ascii="Book Antiqua" w:eastAsia="Book Antiqua" w:hAnsi="Book Antiqua" w:cs="Book Antiqua"/>
          <w:color w:val="000000"/>
        </w:rPr>
        <w:t>]</w:t>
      </w:r>
    </w:p>
    <w:p w14:paraId="652AA0B2" w14:textId="1CB0277C" w:rsidR="000B2BF1" w:rsidRDefault="000B2BF1" w:rsidP="000B2BF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Swenson O</w:t>
      </w:r>
      <w:r>
        <w:rPr>
          <w:rFonts w:ascii="Book Antiqua" w:eastAsia="Book Antiqua" w:hAnsi="Book Antiqua" w:cs="Book Antiqua"/>
          <w:color w:val="000000"/>
        </w:rPr>
        <w:t xml:space="preserve">, Sherman JO, Fisher JH. Diagnosis of congenital megacolon: an analysis of 501 patients.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1973; </w:t>
      </w:r>
      <w:r>
        <w:rPr>
          <w:rFonts w:ascii="Book Antiqua" w:eastAsia="Book Antiqua" w:hAnsi="Book Antiqua" w:cs="Book Antiqua"/>
          <w:b/>
          <w:bCs/>
          <w:color w:val="000000"/>
        </w:rPr>
        <w:t>8</w:t>
      </w:r>
      <w:r>
        <w:rPr>
          <w:rFonts w:ascii="Book Antiqua" w:eastAsia="Book Antiqua" w:hAnsi="Book Antiqua" w:cs="Book Antiqua"/>
          <w:color w:val="000000"/>
        </w:rPr>
        <w:t>: 587-594 [PMID: 4752993 DOI: 10.1016/0022-3468(73)90395-3</w:t>
      </w:r>
      <w:r w:rsidR="00EB5FD1">
        <w:rPr>
          <w:rFonts w:ascii="Book Antiqua" w:eastAsia="Book Antiqua" w:hAnsi="Book Antiqua" w:cs="Book Antiqua"/>
          <w:color w:val="000000"/>
        </w:rPr>
        <w:t>]</w:t>
      </w:r>
    </w:p>
    <w:p w14:paraId="2F63C526" w14:textId="47E2BADC" w:rsidR="000B2BF1" w:rsidRDefault="000B2BF1" w:rsidP="000B2BF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Newman B</w:t>
      </w:r>
      <w:r>
        <w:rPr>
          <w:rFonts w:ascii="Book Antiqua" w:eastAsia="Book Antiqua" w:hAnsi="Book Antiqua" w:cs="Book Antiqua"/>
          <w:color w:val="000000"/>
        </w:rPr>
        <w:t xml:space="preserve">, Nussbaum A, Kirkpatrick JA Jr. Bowel perforation in Hirschsprung's disease.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1987; </w:t>
      </w:r>
      <w:r>
        <w:rPr>
          <w:rFonts w:ascii="Book Antiqua" w:eastAsia="Book Antiqua" w:hAnsi="Book Antiqua" w:cs="Book Antiqua"/>
          <w:b/>
          <w:bCs/>
          <w:color w:val="000000"/>
        </w:rPr>
        <w:t>148</w:t>
      </w:r>
      <w:r>
        <w:rPr>
          <w:rFonts w:ascii="Book Antiqua" w:eastAsia="Book Antiqua" w:hAnsi="Book Antiqua" w:cs="Book Antiqua"/>
          <w:color w:val="000000"/>
        </w:rPr>
        <w:t>: 1195-1197 [PMID: 3495146 DOI: 10.2214/ajr.148.6.1195</w:t>
      </w:r>
      <w:r w:rsidR="00EB5FD1">
        <w:rPr>
          <w:rFonts w:ascii="Book Antiqua" w:eastAsia="Book Antiqua" w:hAnsi="Book Antiqua" w:cs="Book Antiqua"/>
          <w:color w:val="000000"/>
        </w:rPr>
        <w:t>]</w:t>
      </w:r>
    </w:p>
    <w:p w14:paraId="218F1FA5" w14:textId="6005FA36" w:rsidR="000B2BF1" w:rsidRDefault="000B2BF1" w:rsidP="000B2BF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Rawat J, Wakhlu A, Kureel SN, Pandey A. Six-year retrospective analysis of colonic perforation in neonates and infants: single centre experience. </w:t>
      </w:r>
      <w:r>
        <w:rPr>
          <w:rFonts w:ascii="Book Antiqua" w:eastAsia="Book Antiqua" w:hAnsi="Book Antiqua" w:cs="Book Antiqua"/>
          <w:i/>
          <w:iCs/>
          <w:color w:val="000000"/>
        </w:rPr>
        <w:t>Afr J Paediatr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9</w:t>
      </w:r>
      <w:r>
        <w:rPr>
          <w:rFonts w:ascii="Book Antiqua" w:eastAsia="Book Antiqua" w:hAnsi="Book Antiqua" w:cs="Book Antiqua"/>
          <w:color w:val="000000"/>
        </w:rPr>
        <w:t>: 102-105 [PMID: 22878755 DOI: 10.4103/0189-6725.99391</w:t>
      </w:r>
      <w:r w:rsidR="00EB5FD1">
        <w:rPr>
          <w:rFonts w:ascii="Book Antiqua" w:eastAsia="Book Antiqua" w:hAnsi="Book Antiqua" w:cs="Book Antiqua"/>
          <w:color w:val="000000"/>
        </w:rPr>
        <w:t>]</w:t>
      </w:r>
    </w:p>
    <w:p w14:paraId="0ABDB272" w14:textId="64ABAFAE" w:rsidR="000B2BF1" w:rsidRDefault="000B2BF1" w:rsidP="000B2BF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Beltman L</w:t>
      </w:r>
      <w:r>
        <w:rPr>
          <w:rFonts w:ascii="Book Antiqua" w:eastAsia="Book Antiqua" w:hAnsi="Book Antiqua" w:cs="Book Antiqua"/>
          <w:color w:val="000000"/>
        </w:rPr>
        <w:t xml:space="preserve">, Labib H, Oosterlaan J, van Heurn E, Derikx J. Risk factors for complications in patients with Hirschsprung disease while awaiting surgery: Beware of bowel perforation.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57</w:t>
      </w:r>
      <w:r>
        <w:rPr>
          <w:rFonts w:ascii="Book Antiqua" w:eastAsia="Book Antiqua" w:hAnsi="Book Antiqua" w:cs="Book Antiqua"/>
          <w:color w:val="000000"/>
        </w:rPr>
        <w:t>: 561-568 [PMID: 35354528 DOI: 10.1016/j.jpedsurg.2022.02.022</w:t>
      </w:r>
      <w:r w:rsidR="00EB5FD1">
        <w:rPr>
          <w:rFonts w:ascii="Book Antiqua" w:eastAsia="Book Antiqua" w:hAnsi="Book Antiqua" w:cs="Book Antiqua"/>
          <w:color w:val="000000"/>
        </w:rPr>
        <w:t>]</w:t>
      </w:r>
    </w:p>
    <w:p w14:paraId="2A73670E" w14:textId="1C549968" w:rsidR="000B2BF1" w:rsidRDefault="000B2BF1" w:rsidP="000B2BF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Zhu T</w:t>
      </w:r>
      <w:r>
        <w:rPr>
          <w:rFonts w:ascii="Book Antiqua" w:eastAsia="Book Antiqua" w:hAnsi="Book Antiqua" w:cs="Book Antiqua"/>
          <w:color w:val="000000"/>
        </w:rPr>
        <w:t xml:space="preserve">, Zhang G, Meng X, Yang J, Niu Y, He Y, Yang H, Xiong X, Feng J. Enterocolitis Is a Risk Factor for Bowel Perforation in Neonates With Hirschsprung's Disease: A Retrospective Multicenter Study. </w:t>
      </w:r>
      <w:r>
        <w:rPr>
          <w:rFonts w:ascii="Book Antiqua" w:eastAsia="Book Antiqua" w:hAnsi="Book Antiqua" w:cs="Book Antiqua"/>
          <w:i/>
          <w:iCs/>
          <w:color w:val="000000"/>
        </w:rPr>
        <w:t>Front Pediatr</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807607 [PMID: 35198516 DOI: 10.3389/fped.2022.807607</w:t>
      </w:r>
      <w:r w:rsidR="00EB5FD1">
        <w:rPr>
          <w:rFonts w:ascii="Book Antiqua" w:eastAsia="Book Antiqua" w:hAnsi="Book Antiqua" w:cs="Book Antiqua"/>
          <w:color w:val="000000"/>
        </w:rPr>
        <w:t>]</w:t>
      </w:r>
    </w:p>
    <w:p w14:paraId="28453AEF" w14:textId="00C28518" w:rsidR="000B2BF1" w:rsidRDefault="000B2BF1" w:rsidP="000B2BF1">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Pastor AC</w:t>
      </w:r>
      <w:r>
        <w:rPr>
          <w:rFonts w:ascii="Book Antiqua" w:eastAsia="Book Antiqua" w:hAnsi="Book Antiqua" w:cs="Book Antiqua"/>
          <w:color w:val="000000"/>
        </w:rPr>
        <w:t xml:space="preserve">, Osman F, Teitelbaum DH, Caty MG, Langer JC. Development of a standardized definition for Hirschsprung's-associated enterocolitis: a Delphi analysis.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44</w:t>
      </w:r>
      <w:r>
        <w:rPr>
          <w:rFonts w:ascii="Book Antiqua" w:eastAsia="Book Antiqua" w:hAnsi="Book Antiqua" w:cs="Book Antiqua"/>
          <w:color w:val="000000"/>
        </w:rPr>
        <w:t>: 251-256 [PMID: 19159752 DOI: 10.1016/j.jpedsurg.2008.10.052</w:t>
      </w:r>
      <w:r w:rsidR="00EB5FD1">
        <w:rPr>
          <w:rFonts w:ascii="Book Antiqua" w:eastAsia="Book Antiqua" w:hAnsi="Book Antiqua" w:cs="Book Antiqua"/>
          <w:color w:val="000000"/>
        </w:rPr>
        <w:t>]</w:t>
      </w:r>
    </w:p>
    <w:p w14:paraId="02F2BB2B" w14:textId="4A3C23F5" w:rsidR="000B2BF1" w:rsidRDefault="000B2BF1" w:rsidP="000B2BF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Lewit RA</w:t>
      </w:r>
      <w:r>
        <w:rPr>
          <w:rFonts w:ascii="Book Antiqua" w:eastAsia="Book Antiqua" w:hAnsi="Book Antiqua" w:cs="Book Antiqua"/>
          <w:color w:val="000000"/>
        </w:rPr>
        <w:t xml:space="preserve">, Veras LV, Cowles RA, Fowler K, King S, Lapidus-Krol E, Langer JC, Park CJ, Youssef F, Vavilov S, Gosain A. Reducing Underdiagnosis of Hirschsprung-Associated Enterocolitis: A Novel Scoring System.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261</w:t>
      </w:r>
      <w:r>
        <w:rPr>
          <w:rFonts w:ascii="Book Antiqua" w:eastAsia="Book Antiqua" w:hAnsi="Book Antiqua" w:cs="Book Antiqua"/>
          <w:color w:val="000000"/>
        </w:rPr>
        <w:t>: 253-260 [PMID: 33460971 DOI: 10.1016/j.jss.2020.12.030</w:t>
      </w:r>
      <w:r w:rsidR="00EB5FD1">
        <w:rPr>
          <w:rFonts w:ascii="Book Antiqua" w:eastAsia="Book Antiqua" w:hAnsi="Book Antiqua" w:cs="Book Antiqua"/>
          <w:color w:val="000000"/>
        </w:rPr>
        <w:t>]</w:t>
      </w:r>
    </w:p>
    <w:p w14:paraId="35031A04" w14:textId="26A2385B" w:rsidR="000B2BF1" w:rsidRDefault="000B2BF1" w:rsidP="000B2BF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Frykman PK</w:t>
      </w:r>
      <w:r>
        <w:rPr>
          <w:rFonts w:ascii="Book Antiqua" w:eastAsia="Book Antiqua" w:hAnsi="Book Antiqua" w:cs="Book Antiqua"/>
          <w:color w:val="000000"/>
        </w:rPr>
        <w:t xml:space="preserve">, Kim S, Wester T, Nordenskjöld A, Kawaguchi A, Hui TT, Teitelbaum DH, Granström AL, Rogatko A; HAEC Collaborative Research Group (HCRG). Critical evaluation of the Hirschsprung-associated enterocolitis (HAEC) score: A multicenter study of 116 children with Hirschsprung disease.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708-717 [PMID: 28760457 DOI: 10.1016/j.jpedsurg.2017.07.009</w:t>
      </w:r>
      <w:r w:rsidR="00EB5FD1">
        <w:rPr>
          <w:rFonts w:ascii="Book Antiqua" w:eastAsia="Book Antiqua" w:hAnsi="Book Antiqua" w:cs="Book Antiqua"/>
          <w:color w:val="000000"/>
        </w:rPr>
        <w:t>]</w:t>
      </w:r>
    </w:p>
    <w:p w14:paraId="5309EA8A" w14:textId="3DB3B7C0" w:rsidR="000B2BF1" w:rsidRDefault="000B2BF1" w:rsidP="000B2BF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Gosain A</w:t>
      </w:r>
      <w:r>
        <w:rPr>
          <w:rFonts w:ascii="Book Antiqua" w:eastAsia="Book Antiqua" w:hAnsi="Book Antiqua" w:cs="Book Antiqua"/>
          <w:color w:val="000000"/>
        </w:rPr>
        <w:t xml:space="preserve">, Frykman PK, Cowles RA, Horton J, Levitt M, Rothstein DH, Langer JC, Goldstein AM; American Pediatric Surgical Association Hirschsprung Disease Interest Group. Guidelines for the diagnosis and management of Hirschsprung-associated enterocolitis. </w:t>
      </w:r>
      <w:r>
        <w:rPr>
          <w:rFonts w:ascii="Book Antiqua" w:eastAsia="Book Antiqua" w:hAnsi="Book Antiqua" w:cs="Book Antiqua"/>
          <w:i/>
          <w:iCs/>
          <w:color w:val="000000"/>
        </w:rPr>
        <w:t>Pediatr Surg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517-521 [PMID: 28154902 DOI: 10.1007/s00383-017-4065-8</w:t>
      </w:r>
      <w:r w:rsidR="00EB5FD1">
        <w:rPr>
          <w:rFonts w:ascii="Book Antiqua" w:eastAsia="Book Antiqua" w:hAnsi="Book Antiqua" w:cs="Book Antiqua"/>
          <w:color w:val="000000"/>
        </w:rPr>
        <w:t>]</w:t>
      </w:r>
    </w:p>
    <w:p w14:paraId="3E778DDE" w14:textId="4F00D0D0" w:rsidR="000B2BF1" w:rsidRDefault="000B2BF1" w:rsidP="000B2BF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Teitelbaum DH</w:t>
      </w:r>
      <w:r>
        <w:rPr>
          <w:rFonts w:ascii="Book Antiqua" w:eastAsia="Book Antiqua" w:hAnsi="Book Antiqua" w:cs="Book Antiqua"/>
          <w:color w:val="000000"/>
        </w:rPr>
        <w:t xml:space="preserve">, Caniano DA, Qualman SJ. The pathophysiology of Hirschsprung's-associated enterocolitis: importance of histologic correlates.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1989; </w:t>
      </w:r>
      <w:r>
        <w:rPr>
          <w:rFonts w:ascii="Book Antiqua" w:eastAsia="Book Antiqua" w:hAnsi="Book Antiqua" w:cs="Book Antiqua"/>
          <w:b/>
          <w:bCs/>
          <w:color w:val="000000"/>
        </w:rPr>
        <w:t>24</w:t>
      </w:r>
      <w:r>
        <w:rPr>
          <w:rFonts w:ascii="Book Antiqua" w:eastAsia="Book Antiqua" w:hAnsi="Book Antiqua" w:cs="Book Antiqua"/>
          <w:color w:val="000000"/>
        </w:rPr>
        <w:t>: 1271-1277 [PMID: 2593059 DOI: 10.1016/s0022-3468(89)80566-4</w:t>
      </w:r>
      <w:r w:rsidR="00EB5FD1">
        <w:rPr>
          <w:rFonts w:ascii="Book Antiqua" w:eastAsia="Book Antiqua" w:hAnsi="Book Antiqua" w:cs="Book Antiqua"/>
          <w:color w:val="000000"/>
        </w:rPr>
        <w:t>]</w:t>
      </w:r>
    </w:p>
    <w:p w14:paraId="0B8A6068" w14:textId="5527F549" w:rsidR="000B2BF1" w:rsidRDefault="000B2BF1" w:rsidP="000B2BF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Frykman PK</w:t>
      </w:r>
      <w:r>
        <w:rPr>
          <w:rFonts w:ascii="Book Antiqua" w:eastAsia="Book Antiqua" w:hAnsi="Book Antiqua" w:cs="Book Antiqua"/>
          <w:color w:val="000000"/>
        </w:rPr>
        <w:t xml:space="preserve">, Short SS. Hirschsprung-associated enterocolitis: prevention and therapy. </w:t>
      </w:r>
      <w:r>
        <w:rPr>
          <w:rFonts w:ascii="Book Antiqua" w:eastAsia="Book Antiqua" w:hAnsi="Book Antiqua" w:cs="Book Antiqua"/>
          <w:i/>
          <w:iCs/>
          <w:color w:val="000000"/>
        </w:rPr>
        <w:t>Semin Pediatr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328-335 [PMID: 22985838 DOI: 10.1053/j.sempedsurg.2012.07.007</w:t>
      </w:r>
      <w:r w:rsidR="00EB5FD1">
        <w:rPr>
          <w:rFonts w:ascii="Book Antiqua" w:eastAsia="Book Antiqua" w:hAnsi="Book Antiqua" w:cs="Book Antiqua"/>
          <w:color w:val="000000"/>
        </w:rPr>
        <w:t>]</w:t>
      </w:r>
    </w:p>
    <w:p w14:paraId="56A138B1" w14:textId="2406828F" w:rsidR="000B2BF1" w:rsidRDefault="000B2BF1" w:rsidP="000B2BF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Engum SA</w:t>
      </w:r>
      <w:r>
        <w:rPr>
          <w:rFonts w:ascii="Book Antiqua" w:eastAsia="Book Antiqua" w:hAnsi="Book Antiqua" w:cs="Book Antiqua"/>
          <w:color w:val="000000"/>
        </w:rPr>
        <w:t xml:space="preserve">, Petrites M, Rescorla FJ, Grosfeld JL, Morrison AM, Engles D. Familial Hirschsprung's disease: 20 cases in 12 kindreds.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1993; </w:t>
      </w:r>
      <w:r>
        <w:rPr>
          <w:rFonts w:ascii="Book Antiqua" w:eastAsia="Book Antiqua" w:hAnsi="Book Antiqua" w:cs="Book Antiqua"/>
          <w:b/>
          <w:bCs/>
          <w:color w:val="000000"/>
        </w:rPr>
        <w:t>28</w:t>
      </w:r>
      <w:r>
        <w:rPr>
          <w:rFonts w:ascii="Book Antiqua" w:eastAsia="Book Antiqua" w:hAnsi="Book Antiqua" w:cs="Book Antiqua"/>
          <w:color w:val="000000"/>
        </w:rPr>
        <w:t>: 1286-1290 [PMID: 8263688 DOI: 10.1016/s0022-3468(05)80314-8</w:t>
      </w:r>
      <w:r w:rsidR="00EB5FD1">
        <w:rPr>
          <w:rFonts w:ascii="Book Antiqua" w:eastAsia="Book Antiqua" w:hAnsi="Book Antiqua" w:cs="Book Antiqua"/>
          <w:color w:val="000000"/>
        </w:rPr>
        <w:t>]</w:t>
      </w:r>
    </w:p>
    <w:p w14:paraId="0208C003" w14:textId="1F03194E" w:rsidR="000B2BF1" w:rsidRDefault="000B2BF1" w:rsidP="000B2BF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Morabito A</w:t>
      </w:r>
      <w:r>
        <w:rPr>
          <w:rFonts w:ascii="Book Antiqua" w:eastAsia="Book Antiqua" w:hAnsi="Book Antiqua" w:cs="Book Antiqua"/>
          <w:color w:val="000000"/>
        </w:rPr>
        <w:t xml:space="preserve">, Lall A, Gull S, Mohee A, Bianchi A. The impact of Down's syndrome on the immediate and long-term outcomes of children with Hirschsprung's disease. </w:t>
      </w:r>
      <w:r>
        <w:rPr>
          <w:rFonts w:ascii="Book Antiqua" w:eastAsia="Book Antiqua" w:hAnsi="Book Antiqua" w:cs="Book Antiqua"/>
          <w:i/>
          <w:iCs/>
          <w:color w:val="000000"/>
        </w:rPr>
        <w:t>Pediatr Surg Int</w:t>
      </w:r>
      <w:r>
        <w:rPr>
          <w:rFonts w:ascii="Book Antiqua" w:eastAsia="Book Antiqua" w:hAnsi="Book Antiqua" w:cs="Book Antiqua"/>
          <w:color w:val="000000"/>
        </w:rPr>
        <w:t xml:space="preserve"> 2006; </w:t>
      </w:r>
      <w:r>
        <w:rPr>
          <w:rFonts w:ascii="Book Antiqua" w:eastAsia="Book Antiqua" w:hAnsi="Book Antiqua" w:cs="Book Antiqua"/>
          <w:b/>
          <w:bCs/>
          <w:color w:val="000000"/>
        </w:rPr>
        <w:t>22</w:t>
      </w:r>
      <w:r>
        <w:rPr>
          <w:rFonts w:ascii="Book Antiqua" w:eastAsia="Book Antiqua" w:hAnsi="Book Antiqua" w:cs="Book Antiqua"/>
          <w:color w:val="000000"/>
        </w:rPr>
        <w:t>: 179-181 [PMID: 16362310 DOI: 10.1007/s00383-005-1617-0</w:t>
      </w:r>
      <w:r w:rsidR="00EB5FD1">
        <w:rPr>
          <w:rFonts w:ascii="Book Antiqua" w:eastAsia="Book Antiqua" w:hAnsi="Book Antiqua" w:cs="Book Antiqua"/>
          <w:color w:val="000000"/>
        </w:rPr>
        <w:t>]</w:t>
      </w:r>
    </w:p>
    <w:p w14:paraId="24BAE12C" w14:textId="5B305A26" w:rsidR="000B2BF1" w:rsidRDefault="000B2BF1" w:rsidP="000B2BF1">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Nair MP</w:t>
      </w:r>
      <w:r>
        <w:rPr>
          <w:rFonts w:ascii="Book Antiqua" w:eastAsia="Book Antiqua" w:hAnsi="Book Antiqua" w:cs="Book Antiqua"/>
          <w:color w:val="000000"/>
        </w:rPr>
        <w:t xml:space="preserve">, Schwartz SA. Association of decreased T-cell-mediated natural cytotoxicity and interferon production in Down's syndrome. </w:t>
      </w:r>
      <w:r>
        <w:rPr>
          <w:rFonts w:ascii="Book Antiqua" w:eastAsia="Book Antiqua" w:hAnsi="Book Antiqua" w:cs="Book Antiqua"/>
          <w:i/>
          <w:iCs/>
          <w:color w:val="000000"/>
        </w:rPr>
        <w:t>Clin Immunol Immunopathol</w:t>
      </w:r>
      <w:r>
        <w:rPr>
          <w:rFonts w:ascii="Book Antiqua" w:eastAsia="Book Antiqua" w:hAnsi="Book Antiqua" w:cs="Book Antiqua"/>
          <w:color w:val="000000"/>
        </w:rPr>
        <w:t xml:space="preserve"> 1984; </w:t>
      </w:r>
      <w:r>
        <w:rPr>
          <w:rFonts w:ascii="Book Antiqua" w:eastAsia="Book Antiqua" w:hAnsi="Book Antiqua" w:cs="Book Antiqua"/>
          <w:b/>
          <w:bCs/>
          <w:color w:val="000000"/>
        </w:rPr>
        <w:t>33</w:t>
      </w:r>
      <w:r>
        <w:rPr>
          <w:rFonts w:ascii="Book Antiqua" w:eastAsia="Book Antiqua" w:hAnsi="Book Antiqua" w:cs="Book Antiqua"/>
          <w:color w:val="000000"/>
        </w:rPr>
        <w:t>: 412-424 [PMID: 6209046 DOI: 10.1016/0090-1229(84)90312-x</w:t>
      </w:r>
      <w:r w:rsidR="00EB5FD1">
        <w:rPr>
          <w:rFonts w:ascii="Book Antiqua" w:eastAsia="Book Antiqua" w:hAnsi="Book Antiqua" w:cs="Book Antiqua"/>
          <w:color w:val="000000"/>
        </w:rPr>
        <w:t>]</w:t>
      </w:r>
    </w:p>
    <w:p w14:paraId="305D23AA" w14:textId="23542FF6" w:rsidR="000B2BF1" w:rsidRDefault="000B2BF1" w:rsidP="000B2BF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Elhalaby EA</w:t>
      </w:r>
      <w:r>
        <w:rPr>
          <w:rFonts w:ascii="Book Antiqua" w:eastAsia="Book Antiqua" w:hAnsi="Book Antiqua" w:cs="Book Antiqua"/>
          <w:color w:val="000000"/>
        </w:rPr>
        <w:t xml:space="preserve">, Coran AG, Blane CE, Hirschl RB, Teitelbaum DH. Enterocolitis associated with Hirschsprung's disease: a clinical-radiological characterization based on 168 patients.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1995; </w:t>
      </w:r>
      <w:r>
        <w:rPr>
          <w:rFonts w:ascii="Book Antiqua" w:eastAsia="Book Antiqua" w:hAnsi="Book Antiqua" w:cs="Book Antiqua"/>
          <w:b/>
          <w:bCs/>
          <w:color w:val="000000"/>
        </w:rPr>
        <w:t>30</w:t>
      </w:r>
      <w:r>
        <w:rPr>
          <w:rFonts w:ascii="Book Antiqua" w:eastAsia="Book Antiqua" w:hAnsi="Book Antiqua" w:cs="Book Antiqua"/>
          <w:color w:val="000000"/>
        </w:rPr>
        <w:t>: 76-83 [PMID: 7722836 DOI: 10.1016/0022-3468(95)90615-0</w:t>
      </w:r>
      <w:r w:rsidR="00EB5FD1">
        <w:rPr>
          <w:rFonts w:ascii="Book Antiqua" w:eastAsia="Book Antiqua" w:hAnsi="Book Antiqua" w:cs="Book Antiqua"/>
          <w:color w:val="000000"/>
        </w:rPr>
        <w:t>]</w:t>
      </w:r>
    </w:p>
    <w:p w14:paraId="002DF09A" w14:textId="4D0C9F1F" w:rsidR="000B2BF1" w:rsidRDefault="000B2BF1" w:rsidP="000B2BF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Reding R</w:t>
      </w:r>
      <w:r>
        <w:rPr>
          <w:rFonts w:ascii="Book Antiqua" w:eastAsia="Book Antiqua" w:hAnsi="Book Antiqua" w:cs="Book Antiqua"/>
          <w:color w:val="000000"/>
        </w:rPr>
        <w:t xml:space="preserve">, de Ville de Goyet J, Gosseye S, Clapuyt P, Sokal E, Buts JP, Gibbs P, Otte JB. Hirschsprung's disease: a 20-year experience.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1997; </w:t>
      </w:r>
      <w:r>
        <w:rPr>
          <w:rFonts w:ascii="Book Antiqua" w:eastAsia="Book Antiqua" w:hAnsi="Book Antiqua" w:cs="Book Antiqua"/>
          <w:b/>
          <w:bCs/>
          <w:color w:val="000000"/>
        </w:rPr>
        <w:t>32</w:t>
      </w:r>
      <w:r>
        <w:rPr>
          <w:rFonts w:ascii="Book Antiqua" w:eastAsia="Book Antiqua" w:hAnsi="Book Antiqua" w:cs="Book Antiqua"/>
          <w:color w:val="000000"/>
        </w:rPr>
        <w:t>: 1221-1225 [PMID: 9269974 DOI: 10.1016/s0022-3468(97)90686-2</w:t>
      </w:r>
      <w:r w:rsidR="00EB5FD1">
        <w:rPr>
          <w:rFonts w:ascii="Book Antiqua" w:eastAsia="Book Antiqua" w:hAnsi="Book Antiqua" w:cs="Book Antiqua"/>
          <w:color w:val="000000"/>
        </w:rPr>
        <w:t>]</w:t>
      </w:r>
    </w:p>
    <w:p w14:paraId="7D73EE20" w14:textId="7C749B63" w:rsidR="000B2BF1" w:rsidRDefault="000B2BF1" w:rsidP="000B2BF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Lee CC</w:t>
      </w:r>
      <w:r>
        <w:rPr>
          <w:rFonts w:ascii="Book Antiqua" w:eastAsia="Book Antiqua" w:hAnsi="Book Antiqua" w:cs="Book Antiqua"/>
          <w:color w:val="000000"/>
        </w:rPr>
        <w:t xml:space="preserve">, Lien R, Chiang MC, Yang PH, Chu SM, Fu JH, Lai JY. Clinical impacts of delayed diagnosis of Hirschsprung's disease in newborn infants. </w:t>
      </w:r>
      <w:r>
        <w:rPr>
          <w:rFonts w:ascii="Book Antiqua" w:eastAsia="Book Antiqua" w:hAnsi="Book Antiqua" w:cs="Book Antiqua"/>
          <w:i/>
          <w:iCs/>
          <w:color w:val="000000"/>
        </w:rPr>
        <w:t>Pediatr Neonatol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53</w:t>
      </w:r>
      <w:r>
        <w:rPr>
          <w:rFonts w:ascii="Book Antiqua" w:eastAsia="Book Antiqua" w:hAnsi="Book Antiqua" w:cs="Book Antiqua"/>
          <w:color w:val="000000"/>
        </w:rPr>
        <w:t>: 133-137 [PMID: 22503261 DOI: 10.1016/j.pedneo.2012.01.011</w:t>
      </w:r>
      <w:r w:rsidR="00EB5FD1">
        <w:rPr>
          <w:rFonts w:ascii="Book Antiqua" w:eastAsia="Book Antiqua" w:hAnsi="Book Antiqua" w:cs="Book Antiqua"/>
          <w:color w:val="000000"/>
        </w:rPr>
        <w:t>]</w:t>
      </w:r>
    </w:p>
    <w:p w14:paraId="63834BF1" w14:textId="08A037FE" w:rsidR="000B2BF1" w:rsidRDefault="000B2BF1" w:rsidP="000B2BF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Kapur RP</w:t>
      </w:r>
      <w:r>
        <w:rPr>
          <w:rFonts w:ascii="Book Antiqua" w:eastAsia="Book Antiqua" w:hAnsi="Book Antiqua" w:cs="Book Antiqua"/>
          <w:color w:val="000000"/>
        </w:rPr>
        <w:t xml:space="preserve">, Smith C, Ambartsumyan L. Postoperative Pullthrough Obstruction in Hirschsprung Disease: Etiologies and Diagnosis. </w:t>
      </w:r>
      <w:r>
        <w:rPr>
          <w:rFonts w:ascii="Book Antiqua" w:eastAsia="Book Antiqua" w:hAnsi="Book Antiqua" w:cs="Book Antiqua"/>
          <w:i/>
          <w:iCs/>
          <w:color w:val="000000"/>
        </w:rPr>
        <w:t>Pediatr Dev Pathol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40-59 [PMID: 31752599 DOI: 10.1177/1093526619890735</w:t>
      </w:r>
      <w:r w:rsidR="00EB5FD1">
        <w:rPr>
          <w:rFonts w:ascii="Book Antiqua" w:eastAsia="Book Antiqua" w:hAnsi="Book Antiqua" w:cs="Book Antiqua"/>
          <w:color w:val="000000"/>
        </w:rPr>
        <w:t>]</w:t>
      </w:r>
    </w:p>
    <w:p w14:paraId="3F05509D" w14:textId="1DF831A8" w:rsidR="000B2BF1" w:rsidRDefault="000B2BF1" w:rsidP="000B2BF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Taylor MA</w:t>
      </w:r>
      <w:r>
        <w:rPr>
          <w:rFonts w:ascii="Book Antiqua" w:eastAsia="Book Antiqua" w:hAnsi="Book Antiqua" w:cs="Book Antiqua"/>
          <w:color w:val="000000"/>
        </w:rPr>
        <w:t xml:space="preserve">, Bucher BT, Reeder RW, Avansino JR, Durham M, Calkins CM, Wood RJ, Levitt MA, Drake K, Rollins MD. Comparison of Hirschsprung Disease Characteristics between Those with a History of Postoperative Enterocolitis and Those without: Results from the Pediatric Colorectal and Pelvic Learning Consortium. </w:t>
      </w:r>
      <w:r>
        <w:rPr>
          <w:rFonts w:ascii="Book Antiqua" w:eastAsia="Book Antiqua" w:hAnsi="Book Antiqua" w:cs="Book Antiqua"/>
          <w:i/>
          <w:iCs/>
          <w:color w:val="000000"/>
        </w:rPr>
        <w:t>Eur J Pediatr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207-213 [PMID: 32947626 DOI: 10.1055/s-0040-1716876</w:t>
      </w:r>
      <w:r w:rsidR="00EB5FD1">
        <w:rPr>
          <w:rFonts w:ascii="Book Antiqua" w:eastAsia="Book Antiqua" w:hAnsi="Book Antiqua" w:cs="Book Antiqua"/>
          <w:color w:val="000000"/>
        </w:rPr>
        <w:t>]</w:t>
      </w:r>
    </w:p>
    <w:p w14:paraId="49F27EBC" w14:textId="6B6777CD" w:rsidR="000B2BF1" w:rsidRDefault="000B2BF1" w:rsidP="000B2BF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Hagens J</w:t>
      </w:r>
      <w:r>
        <w:rPr>
          <w:rFonts w:ascii="Book Antiqua" w:eastAsia="Book Antiqua" w:hAnsi="Book Antiqua" w:cs="Book Antiqua"/>
          <w:color w:val="000000"/>
        </w:rPr>
        <w:t xml:space="preserve">, Reinshagen K, Tomuschat C. Prevalence of Hirschsprung-associated enterocolitis in patients with Hirschsprung disease. </w:t>
      </w:r>
      <w:r>
        <w:rPr>
          <w:rFonts w:ascii="Book Antiqua" w:eastAsia="Book Antiqua" w:hAnsi="Book Antiqua" w:cs="Book Antiqua"/>
          <w:i/>
          <w:iCs/>
          <w:color w:val="000000"/>
        </w:rPr>
        <w:t>Pediatr Surg Int</w:t>
      </w:r>
      <w:r>
        <w:rPr>
          <w:rFonts w:ascii="Book Antiqua" w:eastAsia="Book Antiqua" w:hAnsi="Book Antiqua" w:cs="Book Antiqua"/>
          <w:color w:val="000000"/>
        </w:rPr>
        <w:t xml:space="preserve"> 2022; </w:t>
      </w:r>
      <w:r>
        <w:rPr>
          <w:rFonts w:ascii="Book Antiqua" w:eastAsia="Book Antiqua" w:hAnsi="Book Antiqua" w:cs="Book Antiqua"/>
          <w:b/>
          <w:bCs/>
          <w:color w:val="000000"/>
        </w:rPr>
        <w:t>38</w:t>
      </w:r>
      <w:r>
        <w:rPr>
          <w:rFonts w:ascii="Book Antiqua" w:eastAsia="Book Antiqua" w:hAnsi="Book Antiqua" w:cs="Book Antiqua"/>
          <w:color w:val="000000"/>
        </w:rPr>
        <w:t>: 3-24 [PMID: 34595554 DOI: 10.1007/s00383-021-05020-y</w:t>
      </w:r>
      <w:r w:rsidR="00EB5FD1">
        <w:rPr>
          <w:rFonts w:ascii="Book Antiqua" w:eastAsia="Book Antiqua" w:hAnsi="Book Antiqua" w:cs="Book Antiqua"/>
          <w:color w:val="000000"/>
        </w:rPr>
        <w:t>]</w:t>
      </w:r>
    </w:p>
    <w:p w14:paraId="76F4DB1E" w14:textId="734B5563" w:rsidR="000B2BF1" w:rsidRDefault="000B2BF1" w:rsidP="000B2BF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Knaus ME</w:t>
      </w:r>
      <w:r>
        <w:rPr>
          <w:rFonts w:ascii="Book Antiqua" w:eastAsia="Book Antiqua" w:hAnsi="Book Antiqua" w:cs="Book Antiqua"/>
          <w:color w:val="000000"/>
        </w:rPr>
        <w:t xml:space="preserve">, Pendola G, Srinivas S, Wood RJ, Halaweish I. Social determinants of health and Hirschsprung-associated enterocolitis.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2022 [PMID: 36371352 DOI: 10.1016/j.jpedsurg.2022.09.039</w:t>
      </w:r>
      <w:r w:rsidR="00EB5FD1">
        <w:rPr>
          <w:rFonts w:ascii="Book Antiqua" w:eastAsia="Book Antiqua" w:hAnsi="Book Antiqua" w:cs="Book Antiqua"/>
          <w:color w:val="000000"/>
        </w:rPr>
        <w:t>]</w:t>
      </w:r>
    </w:p>
    <w:p w14:paraId="2A871286" w14:textId="24CF3EE3" w:rsidR="000B2BF1" w:rsidRDefault="000B2BF1" w:rsidP="000B2BF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Zaitoun I</w:t>
      </w:r>
      <w:r>
        <w:rPr>
          <w:rFonts w:ascii="Book Antiqua" w:eastAsia="Book Antiqua" w:hAnsi="Book Antiqua" w:cs="Book Antiqua"/>
          <w:color w:val="000000"/>
        </w:rPr>
        <w:t xml:space="preserve">, Erickson CS, Barlow AJ, Klein TR, Heneghan AF, Pierre JF, Epstein ML, Gosain A. Altered neuronal density and neurotransmitter expression in the ganglionated </w:t>
      </w:r>
      <w:r>
        <w:rPr>
          <w:rFonts w:ascii="Book Antiqua" w:eastAsia="Book Antiqua" w:hAnsi="Book Antiqua" w:cs="Book Antiqua"/>
          <w:color w:val="000000"/>
        </w:rPr>
        <w:lastRenderedPageBreak/>
        <w:t xml:space="preserve">region of Ednrb null mice: implications for Hirschsprung's disease. </w:t>
      </w:r>
      <w:r>
        <w:rPr>
          <w:rFonts w:ascii="Book Antiqua" w:eastAsia="Book Antiqua" w:hAnsi="Book Antiqua" w:cs="Book Antiqua"/>
          <w:i/>
          <w:iCs/>
          <w:color w:val="000000"/>
        </w:rPr>
        <w:t>Neurogastroenterol Motil</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e233-e244 [PMID: 23360229 DOI: 10.1111/nmo.12083</w:t>
      </w:r>
      <w:r w:rsidR="00EB5FD1">
        <w:rPr>
          <w:rFonts w:ascii="Book Antiqua" w:eastAsia="Book Antiqua" w:hAnsi="Book Antiqua" w:cs="Book Antiqua"/>
          <w:color w:val="000000"/>
        </w:rPr>
        <w:t>]</w:t>
      </w:r>
    </w:p>
    <w:p w14:paraId="1ADE65A4" w14:textId="17439086" w:rsidR="000B2BF1" w:rsidRDefault="000B2BF1" w:rsidP="000B2BF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Cheng LS</w:t>
      </w:r>
      <w:r>
        <w:rPr>
          <w:rFonts w:ascii="Book Antiqua" w:eastAsia="Book Antiqua" w:hAnsi="Book Antiqua" w:cs="Book Antiqua"/>
          <w:color w:val="000000"/>
        </w:rPr>
        <w:t xml:space="preserve">, Schwartz DM, Hotta R, Graham HK, Goldstein AM. Bowel dysfunction following pullthrough surgery is associated with an overabundance of nitrergic neurons in Hirschsprung disease.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1834-1838 [PMID: 27570241 DOI: 10.1016/j.jpedsurg.2016.08.001</w:t>
      </w:r>
      <w:r w:rsidR="00EB5FD1">
        <w:rPr>
          <w:rFonts w:ascii="Book Antiqua" w:eastAsia="Book Antiqua" w:hAnsi="Book Antiqua" w:cs="Book Antiqua"/>
          <w:color w:val="000000"/>
        </w:rPr>
        <w:t>]</w:t>
      </w:r>
    </w:p>
    <w:p w14:paraId="60EDF894" w14:textId="6915E78E" w:rsidR="000B2BF1" w:rsidRDefault="000B2BF1" w:rsidP="000B2BF1">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Brooks LA</w:t>
      </w:r>
      <w:r>
        <w:rPr>
          <w:rFonts w:ascii="Book Antiqua" w:eastAsia="Book Antiqua" w:hAnsi="Book Antiqua" w:cs="Book Antiqua"/>
          <w:color w:val="000000"/>
        </w:rPr>
        <w:t xml:space="preserve">, Fowler KL, Veras LV, Fu M, Gosain A. Resection margin histology may predict intermediate-term outcomes in children with rectosigmoid Hirschsprung disease. </w:t>
      </w:r>
      <w:r>
        <w:rPr>
          <w:rFonts w:ascii="Book Antiqua" w:eastAsia="Book Antiqua" w:hAnsi="Book Antiqua" w:cs="Book Antiqua"/>
          <w:i/>
          <w:iCs/>
          <w:color w:val="000000"/>
        </w:rPr>
        <w:t>Pediatr Surg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875-882 [PMID: 32504125 DOI: 10.1007/s00383-020-04689-x</w:t>
      </w:r>
      <w:r w:rsidR="00EB5FD1">
        <w:rPr>
          <w:rFonts w:ascii="Book Antiqua" w:eastAsia="Book Antiqua" w:hAnsi="Book Antiqua" w:cs="Book Antiqua"/>
          <w:color w:val="000000"/>
        </w:rPr>
        <w:t>]</w:t>
      </w:r>
    </w:p>
    <w:p w14:paraId="246621DB" w14:textId="10BE8566" w:rsidR="000B2BF1" w:rsidRDefault="000B2BF1" w:rsidP="000B2BF1">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Moesch M</w:t>
      </w:r>
      <w:r>
        <w:rPr>
          <w:rFonts w:ascii="Book Antiqua" w:eastAsia="Book Antiqua" w:hAnsi="Book Antiqua" w:cs="Book Antiqua"/>
          <w:color w:val="000000"/>
        </w:rPr>
        <w:t xml:space="preserve">, Usemann J, Bruder E, Romero P, Schwab C, Niesler B, Tapia-Laliena MA, Khasanov R, Nisar T; Study Group NIG Retro, Holland-Cunz S, Keck S. Associations of Mucosal Nerve Fiber Innervation Density with Hirschsprung-Associated Enterocolitis: A Retrospective Three-Center Cohort Study. </w:t>
      </w:r>
      <w:r>
        <w:rPr>
          <w:rFonts w:ascii="Book Antiqua" w:eastAsia="Book Antiqua" w:hAnsi="Book Antiqua" w:cs="Book Antiqua"/>
          <w:i/>
          <w:iCs/>
          <w:color w:val="000000"/>
        </w:rPr>
        <w:t>Eur J Pediatr Surg</w:t>
      </w:r>
      <w:r>
        <w:rPr>
          <w:rFonts w:ascii="Book Antiqua" w:eastAsia="Book Antiqua" w:hAnsi="Book Antiqua" w:cs="Book Antiqua"/>
          <w:color w:val="000000"/>
        </w:rPr>
        <w:t xml:space="preserve"> 2022 [PMID: 35777734 DOI: 10.1055/a-1889-6355</w:t>
      </w:r>
      <w:r w:rsidR="00EB5FD1">
        <w:rPr>
          <w:rFonts w:ascii="Book Antiqua" w:eastAsia="Book Antiqua" w:hAnsi="Book Antiqua" w:cs="Book Antiqua"/>
          <w:color w:val="000000"/>
        </w:rPr>
        <w:t>]</w:t>
      </w:r>
    </w:p>
    <w:p w14:paraId="7D2D8B19" w14:textId="257B0092" w:rsidR="000B2BF1" w:rsidRDefault="000B2BF1" w:rsidP="000B2BF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Keck S</w:t>
      </w:r>
      <w:r>
        <w:rPr>
          <w:rFonts w:ascii="Book Antiqua" w:eastAsia="Book Antiqua" w:hAnsi="Book Antiqua" w:cs="Book Antiqua"/>
          <w:color w:val="000000"/>
        </w:rPr>
        <w:t xml:space="preserve">, Galati-Fournier V, Kym U, Moesch M, Usemann J, Müller I, Subotic U, Tharakan SJ, Krebs T, Stathopoulos E, Schmittenbecher P, Cholewa D, Romero P, Reingruber B, Bruder E, Group NS, Holland-Cunz S. Lack of Mucosal Cholinergic Innervation Is Associated With Increased Risk of Enterocolitis in Hirschsprung's Disease.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507-545 [PMID: 33741501 DOI: 10.1016/j.jcmgh.2021.03.004</w:t>
      </w:r>
      <w:r w:rsidR="00EB5FD1">
        <w:rPr>
          <w:rFonts w:ascii="Book Antiqua" w:eastAsia="Book Antiqua" w:hAnsi="Book Antiqua" w:cs="Book Antiqua"/>
          <w:color w:val="000000"/>
        </w:rPr>
        <w:t>]</w:t>
      </w:r>
    </w:p>
    <w:p w14:paraId="573E354B" w14:textId="77777777" w:rsidR="000B2BF1" w:rsidRDefault="000B2BF1" w:rsidP="000B2BF1">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Imamura A</w:t>
      </w:r>
      <w:r>
        <w:rPr>
          <w:rFonts w:ascii="Book Antiqua" w:eastAsia="Book Antiqua" w:hAnsi="Book Antiqua" w:cs="Book Antiqua"/>
          <w:color w:val="000000"/>
        </w:rPr>
        <w:t xml:space="preserve">, Puri P, O'Briain DS, Reen DJ. Mucosal immune defence mechanisms in enterocolitis complicating Hirschsprung's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1992; </w:t>
      </w:r>
      <w:r>
        <w:rPr>
          <w:rFonts w:ascii="Book Antiqua" w:eastAsia="Book Antiqua" w:hAnsi="Book Antiqua" w:cs="Book Antiqua"/>
          <w:b/>
          <w:bCs/>
          <w:color w:val="000000"/>
        </w:rPr>
        <w:t>33</w:t>
      </w:r>
      <w:r>
        <w:rPr>
          <w:rFonts w:ascii="Book Antiqua" w:eastAsia="Book Antiqua" w:hAnsi="Book Antiqua" w:cs="Book Antiqua"/>
          <w:color w:val="000000"/>
        </w:rPr>
        <w:t>: 801-806 [PMID: 1624163]</w:t>
      </w:r>
    </w:p>
    <w:p w14:paraId="088F57CA" w14:textId="57B3C12C" w:rsidR="000B2BF1" w:rsidRDefault="000B2BF1" w:rsidP="000B2BF1">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Aslam A</w:t>
      </w:r>
      <w:r>
        <w:rPr>
          <w:rFonts w:ascii="Book Antiqua" w:eastAsia="Book Antiqua" w:hAnsi="Book Antiqua" w:cs="Book Antiqua"/>
          <w:color w:val="000000"/>
        </w:rPr>
        <w:t xml:space="preserve">, Spicer RD, Corfield AP. Children with Hirschsprung's disease have an abnormal colonic mucus defensive barrier independent of the bowel innervation status.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1997; </w:t>
      </w:r>
      <w:r>
        <w:rPr>
          <w:rFonts w:ascii="Book Antiqua" w:eastAsia="Book Antiqua" w:hAnsi="Book Antiqua" w:cs="Book Antiqua"/>
          <w:b/>
          <w:bCs/>
          <w:color w:val="000000"/>
        </w:rPr>
        <w:t>32</w:t>
      </w:r>
      <w:r>
        <w:rPr>
          <w:rFonts w:ascii="Book Antiqua" w:eastAsia="Book Antiqua" w:hAnsi="Book Antiqua" w:cs="Book Antiqua"/>
          <w:color w:val="000000"/>
        </w:rPr>
        <w:t>: 1206-1210 [PMID: 9269971 DOI: 10.1016/s0022-3468(97)90683-7</w:t>
      </w:r>
      <w:r w:rsidR="00EB5FD1">
        <w:rPr>
          <w:rFonts w:ascii="Book Antiqua" w:eastAsia="Book Antiqua" w:hAnsi="Book Antiqua" w:cs="Book Antiqua"/>
          <w:color w:val="000000"/>
        </w:rPr>
        <w:t>]</w:t>
      </w:r>
    </w:p>
    <w:p w14:paraId="7E27962E" w14:textId="66B2EE87" w:rsidR="000B2BF1" w:rsidRDefault="000B2BF1" w:rsidP="000B2BF1">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Yildiz HM</w:t>
      </w:r>
      <w:r>
        <w:rPr>
          <w:rFonts w:ascii="Book Antiqua" w:eastAsia="Book Antiqua" w:hAnsi="Book Antiqua" w:cs="Book Antiqua"/>
          <w:color w:val="000000"/>
        </w:rPr>
        <w:t xml:space="preserve">, Carlson TL, Goldstein AM, Carrier RL. Mucus Barriers to Microparticles and Microbes are Altered in Hirschsprung's Disease. </w:t>
      </w:r>
      <w:r>
        <w:rPr>
          <w:rFonts w:ascii="Book Antiqua" w:eastAsia="Book Antiqua" w:hAnsi="Book Antiqua" w:cs="Book Antiqua"/>
          <w:i/>
          <w:iCs/>
          <w:color w:val="000000"/>
        </w:rPr>
        <w:t>Macromol Biosci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712-718 [PMID: 25644515 DOI: 10.1002/mabi.201400473</w:t>
      </w:r>
      <w:r w:rsidR="00EB5FD1">
        <w:rPr>
          <w:rFonts w:ascii="Book Antiqua" w:eastAsia="Book Antiqua" w:hAnsi="Book Antiqua" w:cs="Book Antiqua"/>
          <w:color w:val="000000"/>
        </w:rPr>
        <w:t>]</w:t>
      </w:r>
    </w:p>
    <w:p w14:paraId="4FB94C96" w14:textId="2EA58308" w:rsidR="000B2BF1" w:rsidRDefault="000B2BF1" w:rsidP="000B2BF1">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Gork AS</w:t>
      </w:r>
      <w:r>
        <w:rPr>
          <w:rFonts w:ascii="Book Antiqua" w:eastAsia="Book Antiqua" w:hAnsi="Book Antiqua" w:cs="Book Antiqua"/>
          <w:color w:val="000000"/>
        </w:rPr>
        <w:t xml:space="preserve">, Usui N, Ceriati E, Drongowski RA, Epstein MD, Coran AG, Harmon CM. The effect of mucin on bacterial translocation in I-407 fetal and Caco-2 adult enterocyte </w:t>
      </w:r>
      <w:r>
        <w:rPr>
          <w:rFonts w:ascii="Book Antiqua" w:eastAsia="Book Antiqua" w:hAnsi="Book Antiqua" w:cs="Book Antiqua"/>
          <w:color w:val="000000"/>
        </w:rPr>
        <w:lastRenderedPageBreak/>
        <w:t xml:space="preserve">cultured cell lines. </w:t>
      </w:r>
      <w:r>
        <w:rPr>
          <w:rFonts w:ascii="Book Antiqua" w:eastAsia="Book Antiqua" w:hAnsi="Book Antiqua" w:cs="Book Antiqua"/>
          <w:i/>
          <w:iCs/>
          <w:color w:val="000000"/>
        </w:rPr>
        <w:t>Pediatr Surg Int</w:t>
      </w:r>
      <w:r>
        <w:rPr>
          <w:rFonts w:ascii="Book Antiqua" w:eastAsia="Book Antiqua" w:hAnsi="Book Antiqua" w:cs="Book Antiqua"/>
          <w:color w:val="000000"/>
        </w:rPr>
        <w:t xml:space="preserve"> 1999; </w:t>
      </w:r>
      <w:r>
        <w:rPr>
          <w:rFonts w:ascii="Book Antiqua" w:eastAsia="Book Antiqua" w:hAnsi="Book Antiqua" w:cs="Book Antiqua"/>
          <w:b/>
          <w:bCs/>
          <w:color w:val="000000"/>
        </w:rPr>
        <w:t>15</w:t>
      </w:r>
      <w:r>
        <w:rPr>
          <w:rFonts w:ascii="Book Antiqua" w:eastAsia="Book Antiqua" w:hAnsi="Book Antiqua" w:cs="Book Antiqua"/>
          <w:color w:val="000000"/>
        </w:rPr>
        <w:t>: 155-159 [PMID: 10370012 DOI: 10.1007/s003830050544</w:t>
      </w:r>
      <w:r w:rsidR="00EB5FD1">
        <w:rPr>
          <w:rFonts w:ascii="Book Antiqua" w:eastAsia="Book Antiqua" w:hAnsi="Book Antiqua" w:cs="Book Antiqua"/>
          <w:color w:val="000000"/>
        </w:rPr>
        <w:t>]</w:t>
      </w:r>
    </w:p>
    <w:p w14:paraId="12BBE34C" w14:textId="123B3922" w:rsidR="000B2BF1" w:rsidRDefault="000B2BF1" w:rsidP="000B2BF1">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Mattar AF</w:t>
      </w:r>
      <w:r>
        <w:rPr>
          <w:rFonts w:ascii="Book Antiqua" w:eastAsia="Book Antiqua" w:hAnsi="Book Antiqua" w:cs="Book Antiqua"/>
          <w:color w:val="000000"/>
        </w:rPr>
        <w:t xml:space="preserve">, Coran AG, Teitelbaum DH. MUC-2 mucin production in Hirschsprung's disease: possible association with enterocolitis development.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417-21; discussion 417-21 [PMID: 12632359 DOI: 10.1053/jpsu.2003.50071</w:t>
      </w:r>
      <w:r w:rsidR="00EB5FD1">
        <w:rPr>
          <w:rFonts w:ascii="Book Antiqua" w:eastAsia="Book Antiqua" w:hAnsi="Book Antiqua" w:cs="Book Antiqua"/>
          <w:color w:val="000000"/>
        </w:rPr>
        <w:t>]</w:t>
      </w:r>
    </w:p>
    <w:p w14:paraId="4D0B950E" w14:textId="26514B91" w:rsidR="000B2BF1" w:rsidRDefault="000B2BF1" w:rsidP="000B2BF1">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Thiagarajah JR</w:t>
      </w:r>
      <w:r>
        <w:rPr>
          <w:rFonts w:ascii="Book Antiqua" w:eastAsia="Book Antiqua" w:hAnsi="Book Antiqua" w:cs="Book Antiqua"/>
          <w:color w:val="000000"/>
        </w:rPr>
        <w:t xml:space="preserve">, Yildiz H, Carlson T, Thomas AR, Steiger C, Pieretti A, Zukerberg LR, Carrier RL, Goldstein AM. Altered goblet cell differentiation and surface mucus properties in Hirschsprung disease.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e99944 [PMID: 24945437 DOI: 10.1371/journal.pone.0099944</w:t>
      </w:r>
      <w:r w:rsidR="00EB5FD1">
        <w:rPr>
          <w:rFonts w:ascii="Book Antiqua" w:eastAsia="Book Antiqua" w:hAnsi="Book Antiqua" w:cs="Book Antiqua"/>
          <w:color w:val="000000"/>
        </w:rPr>
        <w:t>]</w:t>
      </w:r>
    </w:p>
    <w:p w14:paraId="506207A3" w14:textId="266B512E" w:rsidR="000B2BF1" w:rsidRDefault="000B2BF1" w:rsidP="000B2BF1">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Lui VC</w:t>
      </w:r>
      <w:r>
        <w:rPr>
          <w:rFonts w:ascii="Book Antiqua" w:eastAsia="Book Antiqua" w:hAnsi="Book Antiqua" w:cs="Book Antiqua"/>
          <w:color w:val="000000"/>
        </w:rPr>
        <w:t xml:space="preserve">, Li L, Sham MH, Tam PK. CDX-1 and CDX-2 are expressed in human colonic mucosa and are down-regulated in patients with Hirschsprung's disease associated enterocolitis.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2001; </w:t>
      </w:r>
      <w:r>
        <w:rPr>
          <w:rFonts w:ascii="Book Antiqua" w:eastAsia="Book Antiqua" w:hAnsi="Book Antiqua" w:cs="Book Antiqua"/>
          <w:b/>
          <w:bCs/>
          <w:color w:val="000000"/>
        </w:rPr>
        <w:t>1537</w:t>
      </w:r>
      <w:r>
        <w:rPr>
          <w:rFonts w:ascii="Book Antiqua" w:eastAsia="Book Antiqua" w:hAnsi="Book Antiqua" w:cs="Book Antiqua"/>
          <w:color w:val="000000"/>
        </w:rPr>
        <w:t>: 89-100 [PMID: 11566252 DOI: 10.1016/s0925-4439(01)00056-4</w:t>
      </w:r>
      <w:r w:rsidR="00EB5FD1">
        <w:rPr>
          <w:rFonts w:ascii="Book Antiqua" w:eastAsia="Book Antiqua" w:hAnsi="Book Antiqua" w:cs="Book Antiqua"/>
          <w:color w:val="000000"/>
        </w:rPr>
        <w:t>]</w:t>
      </w:r>
    </w:p>
    <w:p w14:paraId="5BCBD1FA" w14:textId="3210633A" w:rsidR="000B2BF1" w:rsidRDefault="000B2BF1" w:rsidP="000B2BF1">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Kobayashi H</w:t>
      </w:r>
      <w:r>
        <w:rPr>
          <w:rFonts w:ascii="Book Antiqua" w:eastAsia="Book Antiqua" w:hAnsi="Book Antiqua" w:cs="Book Antiqua"/>
          <w:color w:val="000000"/>
        </w:rPr>
        <w:t xml:space="preserve">, Hirakawa H, Puri P. Overexpression of intercellular adhesion molecule-1 (ICAM-1) and MHC class II antigen on hypertrophic nerve trunks suggests an immunopathologic response in Hirschsprung's disease.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1995; </w:t>
      </w:r>
      <w:r>
        <w:rPr>
          <w:rFonts w:ascii="Book Antiqua" w:eastAsia="Book Antiqua" w:hAnsi="Book Antiqua" w:cs="Book Antiqua"/>
          <w:b/>
          <w:bCs/>
          <w:color w:val="000000"/>
        </w:rPr>
        <w:t>30</w:t>
      </w:r>
      <w:r>
        <w:rPr>
          <w:rFonts w:ascii="Book Antiqua" w:eastAsia="Book Antiqua" w:hAnsi="Book Antiqua" w:cs="Book Antiqua"/>
          <w:color w:val="000000"/>
        </w:rPr>
        <w:t>: 1680-1683 [PMID: 8749923 DOI: 10.1016/0022-3468(95)90451-4</w:t>
      </w:r>
      <w:r w:rsidR="00EB5FD1">
        <w:rPr>
          <w:rFonts w:ascii="Book Antiqua" w:eastAsia="Book Antiqua" w:hAnsi="Book Antiqua" w:cs="Book Antiqua"/>
          <w:color w:val="000000"/>
        </w:rPr>
        <w:t>]</w:t>
      </w:r>
    </w:p>
    <w:p w14:paraId="354354E3" w14:textId="65E7422E" w:rsidR="000B2BF1" w:rsidRDefault="000B2BF1" w:rsidP="000B2BF1">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Nakamura H</w:t>
      </w:r>
      <w:r>
        <w:rPr>
          <w:rFonts w:ascii="Book Antiqua" w:eastAsia="Book Antiqua" w:hAnsi="Book Antiqua" w:cs="Book Antiqua"/>
          <w:color w:val="000000"/>
        </w:rPr>
        <w:t xml:space="preserve">, O'Donnell AM, Tomuschat C, Coyle D, Puri P. Altered expression of caveolin-1 in the colon of patients with Hirschsprung's disease. </w:t>
      </w:r>
      <w:r>
        <w:rPr>
          <w:rFonts w:ascii="Book Antiqua" w:eastAsia="Book Antiqua" w:hAnsi="Book Antiqua" w:cs="Book Antiqua"/>
          <w:i/>
          <w:iCs/>
          <w:color w:val="000000"/>
        </w:rPr>
        <w:t>Pediatr Surg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929-934 [PMID: 31256294 DOI: 10.1007/s00383-019-04505-1</w:t>
      </w:r>
      <w:r w:rsidR="00EB5FD1">
        <w:rPr>
          <w:rFonts w:ascii="Book Antiqua" w:eastAsia="Book Antiqua" w:hAnsi="Book Antiqua" w:cs="Book Antiqua"/>
          <w:color w:val="000000"/>
        </w:rPr>
        <w:t>]</w:t>
      </w:r>
    </w:p>
    <w:p w14:paraId="731C65F9" w14:textId="612CCD13" w:rsidR="000B2BF1" w:rsidRDefault="000B2BF1" w:rsidP="000B2BF1">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Frykman PK</w:t>
      </w:r>
      <w:r>
        <w:rPr>
          <w:rFonts w:ascii="Book Antiqua" w:eastAsia="Book Antiqua" w:hAnsi="Book Antiqua" w:cs="Book Antiqua"/>
          <w:color w:val="000000"/>
        </w:rPr>
        <w:t xml:space="preserve">, Nordenskjöld A, Kawaguchi A, Hui TT, Granström AL, Cheng Z, Tang J, Underhill DM, Iliev I, Funari VA, Wester T; HAEC Collaborative Research Group (HCRG). Characterization of Bacterial and Fungal Microbiome in Children with Hirschsprung Disease with and without a History of Enterocolitis: A Multicenter Study.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e0124172 [PMID: 25909773 DOI: 10.1371/journal.pone.0124172</w:t>
      </w:r>
      <w:r w:rsidR="00EB5FD1">
        <w:rPr>
          <w:rFonts w:ascii="Book Antiqua" w:eastAsia="Book Antiqua" w:hAnsi="Book Antiqua" w:cs="Book Antiqua"/>
          <w:color w:val="000000"/>
        </w:rPr>
        <w:t>]</w:t>
      </w:r>
    </w:p>
    <w:p w14:paraId="2380F5AC" w14:textId="1A7DBF47" w:rsidR="000B2BF1" w:rsidRDefault="000B2BF1" w:rsidP="000B2BF1">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Li Y</w:t>
      </w:r>
      <w:r>
        <w:rPr>
          <w:rFonts w:ascii="Book Antiqua" w:eastAsia="Book Antiqua" w:hAnsi="Book Antiqua" w:cs="Book Antiqua"/>
          <w:color w:val="000000"/>
        </w:rPr>
        <w:t xml:space="preserve">, Poroyko V, Yan Z, Pan L, Feng Y, Zhao P, Xie Z, Hong L. Characterization of Intestinal Microbiomes of Hirschsprung's Disease Patients with or without Enterocolitis Using Illumina-MiSeq High-Throughput Sequencing.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e0162079 [PMID: 27603009 DOI: 10.1371/journal.pone.0162079</w:t>
      </w:r>
      <w:r w:rsidR="00EB5FD1">
        <w:rPr>
          <w:rFonts w:ascii="Book Antiqua" w:eastAsia="Book Antiqua" w:hAnsi="Book Antiqua" w:cs="Book Antiqua"/>
          <w:color w:val="000000"/>
        </w:rPr>
        <w:t>]</w:t>
      </w:r>
    </w:p>
    <w:p w14:paraId="255D96D6" w14:textId="118F48D2" w:rsidR="000B2BF1" w:rsidRDefault="000B2BF1" w:rsidP="000B2BF1">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Parker KD</w:t>
      </w:r>
      <w:r>
        <w:rPr>
          <w:rFonts w:ascii="Book Antiqua" w:eastAsia="Book Antiqua" w:hAnsi="Book Antiqua" w:cs="Book Antiqua"/>
          <w:color w:val="000000"/>
        </w:rPr>
        <w:t xml:space="preserve">, Mueller JL, Westfal M, Goldstein AM, Ward NL. A pilot study characterizing longitudinal changes in fecal microbiota of patients with Hirschsprung-associated enterocolitis. </w:t>
      </w:r>
      <w:r>
        <w:rPr>
          <w:rFonts w:ascii="Book Antiqua" w:eastAsia="Book Antiqua" w:hAnsi="Book Antiqua" w:cs="Book Antiqua"/>
          <w:i/>
          <w:iCs/>
          <w:color w:val="000000"/>
        </w:rPr>
        <w:t>Pediatr Surg Int</w:t>
      </w:r>
      <w:r>
        <w:rPr>
          <w:rFonts w:ascii="Book Antiqua" w:eastAsia="Book Antiqua" w:hAnsi="Book Antiqua" w:cs="Book Antiqua"/>
          <w:color w:val="000000"/>
        </w:rPr>
        <w:t xml:space="preserve"> 2022; </w:t>
      </w:r>
      <w:r>
        <w:rPr>
          <w:rFonts w:ascii="Book Antiqua" w:eastAsia="Book Antiqua" w:hAnsi="Book Antiqua" w:cs="Book Antiqua"/>
          <w:b/>
          <w:bCs/>
          <w:color w:val="000000"/>
        </w:rPr>
        <w:t>38</w:t>
      </w:r>
      <w:r>
        <w:rPr>
          <w:rFonts w:ascii="Book Antiqua" w:eastAsia="Book Antiqua" w:hAnsi="Book Antiqua" w:cs="Book Antiqua"/>
          <w:color w:val="000000"/>
        </w:rPr>
        <w:t>: 1541-1553 [PMID: 35951092 DOI: 10.1007/s00383-022-05191-2</w:t>
      </w:r>
      <w:r w:rsidR="00EB5FD1">
        <w:rPr>
          <w:rFonts w:ascii="Book Antiqua" w:eastAsia="Book Antiqua" w:hAnsi="Book Antiqua" w:cs="Book Antiqua"/>
          <w:color w:val="000000"/>
        </w:rPr>
        <w:t>]</w:t>
      </w:r>
    </w:p>
    <w:p w14:paraId="127050EF" w14:textId="5541B537" w:rsidR="000B2BF1" w:rsidRDefault="000B2BF1" w:rsidP="000B2BF1">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Arbizu RA</w:t>
      </w:r>
      <w:r>
        <w:rPr>
          <w:rFonts w:ascii="Book Antiqua" w:eastAsia="Book Antiqua" w:hAnsi="Book Antiqua" w:cs="Book Antiqua"/>
          <w:color w:val="000000"/>
        </w:rPr>
        <w:t xml:space="preserve">, Collins D, Wilson RC, Alekseyenko AV. Evidence for Differentiation of Colon Tissue Microbiota in Patients with and without Postoperative Hirschsprung's Associated Enterocolitis: A Pilot Study. </w:t>
      </w:r>
      <w:r>
        <w:rPr>
          <w:rFonts w:ascii="Book Antiqua" w:eastAsia="Book Antiqua" w:hAnsi="Book Antiqua" w:cs="Book Antiqua"/>
          <w:i/>
          <w:iCs/>
          <w:color w:val="000000"/>
        </w:rPr>
        <w:t>Pediatr Gastroenterol Hepatol Nutr</w:t>
      </w:r>
      <w:r>
        <w:rPr>
          <w:rFonts w:ascii="Book Antiqua" w:eastAsia="Book Antiqua" w:hAnsi="Book Antiqua" w:cs="Book Antiqua"/>
          <w:color w:val="000000"/>
        </w:rPr>
        <w:t xml:space="preserve"> 2021; </w:t>
      </w:r>
      <w:r>
        <w:rPr>
          <w:rFonts w:ascii="Book Antiqua" w:eastAsia="Book Antiqua" w:hAnsi="Book Antiqua" w:cs="Book Antiqua"/>
          <w:b/>
          <w:bCs/>
          <w:color w:val="000000"/>
        </w:rPr>
        <w:t>24</w:t>
      </w:r>
      <w:r>
        <w:rPr>
          <w:rFonts w:ascii="Book Antiqua" w:eastAsia="Book Antiqua" w:hAnsi="Book Antiqua" w:cs="Book Antiqua"/>
          <w:color w:val="000000"/>
        </w:rPr>
        <w:t>: 30-37 [PMID: 33505891 DOI: 10.5223/pghn.2021.24.1.30</w:t>
      </w:r>
      <w:r w:rsidR="00EB5FD1">
        <w:rPr>
          <w:rFonts w:ascii="Book Antiqua" w:eastAsia="Book Antiqua" w:hAnsi="Book Antiqua" w:cs="Book Antiqua"/>
          <w:color w:val="000000"/>
        </w:rPr>
        <w:t>]</w:t>
      </w:r>
    </w:p>
    <w:p w14:paraId="79DD9559" w14:textId="129CF4C6" w:rsidR="000B2BF1" w:rsidRDefault="000B2BF1" w:rsidP="000B2BF1">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Wall N</w:t>
      </w:r>
      <w:r>
        <w:rPr>
          <w:rFonts w:ascii="Book Antiqua" w:eastAsia="Book Antiqua" w:hAnsi="Book Antiqua" w:cs="Book Antiqua"/>
          <w:color w:val="000000"/>
        </w:rPr>
        <w:t xml:space="preserve">, Kastenberg Z, Zobell S, Mammen L, Rollins MD. Use of an enterocolitis triage and treatment protocol in children with Hirschsprung disease reduces hospital admissions.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2371-2374 [PMID: 32553451 DOI: 10.1016/j.jpedsurg.2020.05.004</w:t>
      </w:r>
      <w:r w:rsidR="00EB5FD1">
        <w:rPr>
          <w:rFonts w:ascii="Book Antiqua" w:eastAsia="Book Antiqua" w:hAnsi="Book Antiqua" w:cs="Book Antiqua"/>
          <w:color w:val="000000"/>
        </w:rPr>
        <w:t>]</w:t>
      </w:r>
    </w:p>
    <w:p w14:paraId="44B75DD5" w14:textId="4D287C62" w:rsidR="000B2BF1" w:rsidRDefault="000B2BF1" w:rsidP="000B2BF1">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Svetanoff WJ</w:t>
      </w:r>
      <w:r>
        <w:rPr>
          <w:rFonts w:ascii="Book Antiqua" w:eastAsia="Book Antiqua" w:hAnsi="Book Antiqua" w:cs="Book Antiqua"/>
          <w:color w:val="000000"/>
        </w:rPr>
        <w:t xml:space="preserve">, Dekonenko C, Osuchukwu O, Oyetunji TA, Aguayo P, Fraser JD, Juang D, Snyder CL, Hendrickson R, Peter SS, Rentea RM. Inpatient management of Hirschsprung's associated enterocolitis treatment: the benefits of standardized care. </w:t>
      </w:r>
      <w:r>
        <w:rPr>
          <w:rFonts w:ascii="Book Antiqua" w:eastAsia="Book Antiqua" w:hAnsi="Book Antiqua" w:cs="Book Antiqua"/>
          <w:i/>
          <w:iCs/>
          <w:color w:val="000000"/>
        </w:rPr>
        <w:t>Pediatr Surg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1413-1421 [PMID: 33001257 DOI: 10.1007/s00383-020-04747-4</w:t>
      </w:r>
      <w:r w:rsidR="00EB5FD1">
        <w:rPr>
          <w:rFonts w:ascii="Book Antiqua" w:eastAsia="Book Antiqua" w:hAnsi="Book Antiqua" w:cs="Book Antiqua"/>
          <w:color w:val="000000"/>
        </w:rPr>
        <w:t>]</w:t>
      </w:r>
    </w:p>
    <w:p w14:paraId="4997A0CD" w14:textId="08568FE1" w:rsidR="000B2BF1" w:rsidRDefault="000B2BF1" w:rsidP="000B2BF1">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Svetanoff WJ</w:t>
      </w:r>
      <w:r>
        <w:rPr>
          <w:rFonts w:ascii="Book Antiqua" w:eastAsia="Book Antiqua" w:hAnsi="Book Antiqua" w:cs="Book Antiqua"/>
          <w:color w:val="000000"/>
        </w:rPr>
        <w:t xml:space="preserve">, Lopez J, Aguayo P, Hendrickson RJ, Oyetunji TA, Rentea RM. The impact of botulinum injection for hospitalized children with Hirschsprung-associated enterocolitis. </w:t>
      </w:r>
      <w:r>
        <w:rPr>
          <w:rFonts w:ascii="Book Antiqua" w:eastAsia="Book Antiqua" w:hAnsi="Book Antiqua" w:cs="Book Antiqua"/>
          <w:i/>
          <w:iCs/>
          <w:color w:val="000000"/>
        </w:rPr>
        <w:t>Pediatr Surg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37</w:t>
      </w:r>
      <w:r>
        <w:rPr>
          <w:rFonts w:ascii="Book Antiqua" w:eastAsia="Book Antiqua" w:hAnsi="Book Antiqua" w:cs="Book Antiqua"/>
          <w:color w:val="000000"/>
        </w:rPr>
        <w:t>: 1467-1472 [PMID: 34309717 DOI: 10.1007/s00383-021-04966-3</w:t>
      </w:r>
      <w:r w:rsidR="00EB5FD1">
        <w:rPr>
          <w:rFonts w:ascii="Book Antiqua" w:eastAsia="Book Antiqua" w:hAnsi="Book Antiqua" w:cs="Book Antiqua"/>
          <w:color w:val="000000"/>
        </w:rPr>
        <w:t>]</w:t>
      </w:r>
    </w:p>
    <w:p w14:paraId="5900ABF1" w14:textId="044EAACB" w:rsidR="000B2BF1" w:rsidRDefault="000B2BF1" w:rsidP="000B2BF1">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Svetanoff WJ</w:t>
      </w:r>
      <w:r>
        <w:rPr>
          <w:rFonts w:ascii="Book Antiqua" w:eastAsia="Book Antiqua" w:hAnsi="Book Antiqua" w:cs="Book Antiqua"/>
          <w:color w:val="000000"/>
        </w:rPr>
        <w:t xml:space="preserve">, Lim-Beutal IIP, Wood RJ, Levitt MA, Rentea RM. The utilization of botulinum toxin for Hirschsprung disease. </w:t>
      </w:r>
      <w:r>
        <w:rPr>
          <w:rFonts w:ascii="Book Antiqua" w:eastAsia="Book Antiqua" w:hAnsi="Book Antiqua" w:cs="Book Antiqua"/>
          <w:i/>
          <w:iCs/>
          <w:color w:val="000000"/>
        </w:rPr>
        <w:t>Semin Pediatr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31</w:t>
      </w:r>
      <w:r>
        <w:rPr>
          <w:rFonts w:ascii="Book Antiqua" w:eastAsia="Book Antiqua" w:hAnsi="Book Antiqua" w:cs="Book Antiqua"/>
          <w:color w:val="000000"/>
        </w:rPr>
        <w:t>: 151161 [PMID: 35690464 DOI: 10.1016/j.sempedsurg.2022.151161</w:t>
      </w:r>
      <w:r w:rsidR="00EB5FD1">
        <w:rPr>
          <w:rFonts w:ascii="Book Antiqua" w:eastAsia="Book Antiqua" w:hAnsi="Book Antiqua" w:cs="Book Antiqua"/>
          <w:color w:val="000000"/>
        </w:rPr>
        <w:t>]</w:t>
      </w:r>
    </w:p>
    <w:p w14:paraId="09D123BB" w14:textId="2B711B73" w:rsidR="000B2BF1" w:rsidRDefault="000B2BF1" w:rsidP="000B2BF1">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Roorda D</w:t>
      </w:r>
      <w:r>
        <w:rPr>
          <w:rFonts w:ascii="Book Antiqua" w:eastAsia="Book Antiqua" w:hAnsi="Book Antiqua" w:cs="Book Antiqua"/>
          <w:color w:val="000000"/>
        </w:rPr>
        <w:t xml:space="preserve">, Abeln ZA, Oosterlaan J, van Heurn LW, Derikx JP. Botulinum toxin injections after surgery for Hirschsprung disease: Systematic review and meta-analysis.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3268-3280 [PMID: 31333317 DOI: 10.3748/wjg.v25.i25.3268</w:t>
      </w:r>
      <w:r w:rsidR="00EB5FD1">
        <w:rPr>
          <w:rFonts w:ascii="Book Antiqua" w:eastAsia="Book Antiqua" w:hAnsi="Book Antiqua" w:cs="Book Antiqua"/>
          <w:color w:val="000000"/>
        </w:rPr>
        <w:t>]</w:t>
      </w:r>
    </w:p>
    <w:p w14:paraId="375474FB" w14:textId="2C3E2678" w:rsidR="000B2BF1" w:rsidRDefault="000B2BF1" w:rsidP="000B2BF1">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Chumpitazi BP</w:t>
      </w:r>
      <w:r>
        <w:rPr>
          <w:rFonts w:ascii="Book Antiqua" w:eastAsia="Book Antiqua" w:hAnsi="Book Antiqua" w:cs="Book Antiqua"/>
          <w:color w:val="000000"/>
        </w:rPr>
        <w:t xml:space="preserve">, Fishman SJ, Nurko S. Long-term clinical outcome after botulinum toxin injection in children with nonrelaxing internal anal sphincter.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104</w:t>
      </w:r>
      <w:r>
        <w:rPr>
          <w:rFonts w:ascii="Book Antiqua" w:eastAsia="Book Antiqua" w:hAnsi="Book Antiqua" w:cs="Book Antiqua"/>
          <w:color w:val="000000"/>
        </w:rPr>
        <w:t>: 976-983 [PMID: 19259081 DOI: 10.1038/ajg.2008.110</w:t>
      </w:r>
      <w:r w:rsidR="00EB5FD1">
        <w:rPr>
          <w:rFonts w:ascii="Book Antiqua" w:eastAsia="Book Antiqua" w:hAnsi="Book Antiqua" w:cs="Book Antiqua"/>
          <w:color w:val="000000"/>
        </w:rPr>
        <w:t>]</w:t>
      </w:r>
    </w:p>
    <w:p w14:paraId="3E1895EE" w14:textId="025E2446" w:rsidR="000B2BF1" w:rsidRDefault="000B2BF1" w:rsidP="000B2BF1">
      <w:pPr>
        <w:spacing w:line="360" w:lineRule="auto"/>
        <w:jc w:val="both"/>
      </w:pPr>
      <w:r>
        <w:rPr>
          <w:rFonts w:ascii="Book Antiqua" w:eastAsia="Book Antiqua" w:hAnsi="Book Antiqua" w:cs="Book Antiqua"/>
          <w:color w:val="000000"/>
        </w:rPr>
        <w:lastRenderedPageBreak/>
        <w:t xml:space="preserve">54 </w:t>
      </w:r>
      <w:r>
        <w:rPr>
          <w:rFonts w:ascii="Book Antiqua" w:eastAsia="Book Antiqua" w:hAnsi="Book Antiqua" w:cs="Book Antiqua"/>
          <w:b/>
          <w:bCs/>
          <w:color w:val="000000"/>
        </w:rPr>
        <w:t>Soh HJ</w:t>
      </w:r>
      <w:r>
        <w:rPr>
          <w:rFonts w:ascii="Book Antiqua" w:eastAsia="Book Antiqua" w:hAnsi="Book Antiqua" w:cs="Book Antiqua"/>
          <w:color w:val="000000"/>
        </w:rPr>
        <w:t xml:space="preserve">, Nataraja RM, Pacilli M. Prevention and management of recurrent postoperative Hirschsprung's disease obstructive symptoms and enterocolitis: Systematic review and meta-analysis.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2423-2429 [PMID: 30236605 DOI: 10.1016/j.jpedsurg.2018.08.024</w:t>
      </w:r>
      <w:r w:rsidR="00EB5FD1">
        <w:rPr>
          <w:rFonts w:ascii="Book Antiqua" w:eastAsia="Book Antiqua" w:hAnsi="Book Antiqua" w:cs="Book Antiqua"/>
          <w:color w:val="000000"/>
        </w:rPr>
        <w:t>]</w:t>
      </w:r>
    </w:p>
    <w:p w14:paraId="503C8FA5" w14:textId="1E8A6F51" w:rsidR="000B2BF1" w:rsidRDefault="000B2BF1" w:rsidP="000B2BF1">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Li L, Li SL, Li SX, Wang XY, Tang ST. Primary laparoscopic endorectal pull-through procedure with or without a postoperative rectal tube for hirschsprung disease: a multicenter perspective study.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381-386 [PMID: 31296328 DOI: 10.1016/j.jpedsurg.2019.06.013</w:t>
      </w:r>
      <w:r w:rsidR="00EB5FD1">
        <w:rPr>
          <w:rFonts w:ascii="Book Antiqua" w:eastAsia="Book Antiqua" w:hAnsi="Book Antiqua" w:cs="Book Antiqua"/>
          <w:color w:val="000000"/>
        </w:rPr>
        <w:t>]</w:t>
      </w:r>
    </w:p>
    <w:p w14:paraId="3E5F9205" w14:textId="2543B612" w:rsidR="000B2BF1" w:rsidRDefault="000B2BF1" w:rsidP="000B2BF1">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Lewit RA</w:t>
      </w:r>
      <w:r>
        <w:rPr>
          <w:rFonts w:ascii="Book Antiqua" w:eastAsia="Book Antiqua" w:hAnsi="Book Antiqua" w:cs="Book Antiqua"/>
          <w:color w:val="000000"/>
        </w:rPr>
        <w:t xml:space="preserve">, Kuruvilla KP, Fu M, Gosain A. Current understanding of Hirschsprung-associated enterocolitis: Pathogenesis, diagnosis and treatment. </w:t>
      </w:r>
      <w:r>
        <w:rPr>
          <w:rFonts w:ascii="Book Antiqua" w:eastAsia="Book Antiqua" w:hAnsi="Book Antiqua" w:cs="Book Antiqua"/>
          <w:i/>
          <w:iCs/>
          <w:color w:val="000000"/>
        </w:rPr>
        <w:t>Semin Pediatr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31</w:t>
      </w:r>
      <w:r>
        <w:rPr>
          <w:rFonts w:ascii="Book Antiqua" w:eastAsia="Book Antiqua" w:hAnsi="Book Antiqua" w:cs="Book Antiqua"/>
          <w:color w:val="000000"/>
        </w:rPr>
        <w:t>: 151162 [PMID: 35690459 DOI: 10.1016/j.sempedsurg.2022.151162</w:t>
      </w:r>
      <w:r w:rsidR="00EB5FD1">
        <w:rPr>
          <w:rFonts w:ascii="Book Antiqua" w:eastAsia="Book Antiqua" w:hAnsi="Book Antiqua" w:cs="Book Antiqua"/>
          <w:color w:val="000000"/>
        </w:rPr>
        <w:t>]</w:t>
      </w:r>
    </w:p>
    <w:p w14:paraId="7371A4ED" w14:textId="3D70A4F3" w:rsidR="000B2BF1" w:rsidRDefault="000B2BF1" w:rsidP="000B2B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57 </w:t>
      </w:r>
      <w:r>
        <w:rPr>
          <w:rFonts w:ascii="Book Antiqua" w:eastAsia="Book Antiqua" w:hAnsi="Book Antiqua" w:cs="Book Antiqua"/>
          <w:b/>
          <w:bCs/>
          <w:color w:val="000000"/>
        </w:rPr>
        <w:t>Demehri FR</w:t>
      </w:r>
      <w:r>
        <w:rPr>
          <w:rFonts w:ascii="Book Antiqua" w:eastAsia="Book Antiqua" w:hAnsi="Book Antiqua" w:cs="Book Antiqua"/>
          <w:color w:val="000000"/>
        </w:rPr>
        <w:t xml:space="preserve">, Halaweish IF, Coran AG, Teitelbaum DH. Hirschsprung-associated enterocolitis: pathogenesis, treatment and prevention. </w:t>
      </w:r>
      <w:r>
        <w:rPr>
          <w:rFonts w:ascii="Book Antiqua" w:eastAsia="Book Antiqua" w:hAnsi="Book Antiqua" w:cs="Book Antiqua"/>
          <w:i/>
          <w:iCs/>
          <w:color w:val="000000"/>
        </w:rPr>
        <w:t>Pediatr Surg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29</w:t>
      </w:r>
      <w:r>
        <w:rPr>
          <w:rFonts w:ascii="Book Antiqua" w:eastAsia="Book Antiqua" w:hAnsi="Book Antiqua" w:cs="Book Antiqua"/>
          <w:color w:val="000000"/>
        </w:rPr>
        <w:t>: 873-881 [PMID: 23913261 DOI: 10.1007/s00383-013-3353-1</w:t>
      </w:r>
      <w:r w:rsidR="00EB5FD1">
        <w:rPr>
          <w:rFonts w:ascii="Book Antiqua" w:eastAsia="Book Antiqua" w:hAnsi="Book Antiqua" w:cs="Book Antiqua"/>
          <w:color w:val="000000"/>
        </w:rPr>
        <w:t>]</w:t>
      </w:r>
    </w:p>
    <w:p w14:paraId="33D87D0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341B164"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5A3F0B1D" w14:textId="1D9F9004" w:rsidR="00A77B3E" w:rsidRDefault="00000000">
      <w:pPr>
        <w:spacing w:line="360" w:lineRule="auto"/>
        <w:jc w:val="both"/>
      </w:pPr>
      <w:r>
        <w:rPr>
          <w:rFonts w:ascii="Book Antiqua" w:eastAsia="Book Antiqua" w:hAnsi="Book Antiqua" w:cs="Book Antiqua"/>
          <w:b/>
          <w:bCs/>
          <w:color w:val="000000"/>
        </w:rPr>
        <w:t>Conflict-of-interest</w:t>
      </w:r>
      <w:r w:rsidR="00E46BF1">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E46BF1">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have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nothing</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disclose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sidR="00B02ED0">
        <w:rPr>
          <w:rFonts w:ascii="Book Antiqua" w:eastAsia="Book Antiqua" w:hAnsi="Book Antiqua" w:cs="Book Antiqua"/>
          <w:color w:val="000000"/>
        </w:rPr>
        <w:t xml:space="preserve">have </w:t>
      </w:r>
      <w:r>
        <w:rPr>
          <w:rFonts w:ascii="Book Antiqua" w:eastAsia="Book Antiqua" w:hAnsi="Book Antiqua" w:cs="Book Antiqua"/>
          <w:color w:val="000000"/>
        </w:rPr>
        <w:t>no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conflict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of</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interest.</w:t>
      </w:r>
    </w:p>
    <w:p w14:paraId="3F9A43CF" w14:textId="77777777" w:rsidR="00A77B3E" w:rsidRDefault="00A77B3E">
      <w:pPr>
        <w:spacing w:line="360" w:lineRule="auto"/>
        <w:jc w:val="both"/>
      </w:pPr>
    </w:p>
    <w:p w14:paraId="1C2821BC" w14:textId="77777777" w:rsidR="00A77B3E" w:rsidRDefault="00000000">
      <w:pPr>
        <w:spacing w:line="360" w:lineRule="auto"/>
        <w:jc w:val="both"/>
      </w:pPr>
      <w:r>
        <w:rPr>
          <w:rFonts w:ascii="Book Antiqua" w:eastAsia="Book Antiqua" w:hAnsi="Book Antiqua" w:cs="Book Antiqua"/>
          <w:b/>
          <w:bCs/>
          <w:color w:val="000000"/>
        </w:rPr>
        <w:t>Open-Access:</w:t>
      </w:r>
      <w:r w:rsidR="00E46BF1">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that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was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editor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fully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with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BY-NC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4.0)</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which</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others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remix,</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adapt,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build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upon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work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their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works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on</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terms,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work</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cited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and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the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use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is</w:t>
      </w:r>
      <w:r w:rsidR="00E46BF1">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4AA2F25A" w14:textId="77777777" w:rsidR="00A77B3E" w:rsidRDefault="00A77B3E">
      <w:pPr>
        <w:spacing w:line="360" w:lineRule="auto"/>
        <w:jc w:val="both"/>
      </w:pPr>
    </w:p>
    <w:p w14:paraId="6838445B" w14:textId="77777777" w:rsidR="00A77B3E" w:rsidRDefault="00000000">
      <w:pPr>
        <w:spacing w:line="360" w:lineRule="auto"/>
        <w:jc w:val="both"/>
      </w:pPr>
      <w:r>
        <w:rPr>
          <w:rFonts w:ascii="Book Antiqua" w:eastAsia="Book Antiqua" w:hAnsi="Book Antiqua" w:cs="Book Antiqua"/>
          <w:b/>
          <w:color w:val="000000"/>
        </w:rPr>
        <w:t>Provenance</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E46BF1">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peer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51A332D8" w14:textId="77777777" w:rsidR="00A77B3E" w:rsidRDefault="00000000">
      <w:pPr>
        <w:spacing w:line="360" w:lineRule="auto"/>
        <w:jc w:val="both"/>
      </w:pPr>
      <w:r>
        <w:rPr>
          <w:rFonts w:ascii="Book Antiqua" w:eastAsia="Book Antiqua" w:hAnsi="Book Antiqua" w:cs="Book Antiqua"/>
          <w:b/>
          <w:color w:val="000000"/>
        </w:rPr>
        <w:t>Peer-review</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E46BF1">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7CE275DC" w14:textId="77777777" w:rsidR="00A77B3E" w:rsidRDefault="00A77B3E">
      <w:pPr>
        <w:spacing w:line="360" w:lineRule="auto"/>
        <w:jc w:val="both"/>
      </w:pPr>
    </w:p>
    <w:p w14:paraId="16D0809F" w14:textId="77777777" w:rsidR="00A77B3E" w:rsidRDefault="00000000">
      <w:pPr>
        <w:spacing w:line="360" w:lineRule="auto"/>
        <w:jc w:val="both"/>
      </w:pPr>
      <w:r>
        <w:rPr>
          <w:rFonts w:ascii="Book Antiqua" w:eastAsia="Book Antiqua" w:hAnsi="Book Antiqua" w:cs="Book Antiqua"/>
          <w:b/>
          <w:color w:val="000000"/>
        </w:rPr>
        <w:t>Peer-review</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E46BF1">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29,</w:t>
      </w:r>
      <w:r w:rsidR="00E46BF1">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57E30570" w14:textId="77777777" w:rsidR="00A77B3E" w:rsidRDefault="00000000">
      <w:pPr>
        <w:spacing w:line="360" w:lineRule="auto"/>
        <w:jc w:val="both"/>
      </w:pPr>
      <w:r>
        <w:rPr>
          <w:rFonts w:ascii="Book Antiqua" w:eastAsia="Book Antiqua" w:hAnsi="Book Antiqua" w:cs="Book Antiqua"/>
          <w:b/>
          <w:color w:val="000000"/>
        </w:rPr>
        <w:t>First</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E46BF1">
        <w:rPr>
          <w:rFonts w:ascii="Book Antiqua" w:eastAsia="Book Antiqua" w:hAnsi="Book Antiqua" w:cs="Book Antiqua"/>
          <w:b/>
          <w:color w:val="000000"/>
        </w:rPr>
        <w:t xml:space="preserve"> </w:t>
      </w:r>
      <w:r>
        <w:rPr>
          <w:rFonts w:ascii="Book Antiqua" w:eastAsia="Book Antiqua" w:hAnsi="Book Antiqua" w:cs="Book Antiqua"/>
          <w:color w:val="000000"/>
        </w:rPr>
        <w:t>January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31,</w:t>
      </w:r>
      <w:r w:rsidR="00E46BF1">
        <w:rPr>
          <w:rFonts w:ascii="Book Antiqua" w:eastAsia="Book Antiqua" w:hAnsi="Book Antiqua" w:cs="Book Antiqua"/>
          <w:color w:val="000000"/>
        </w:rPr>
        <w:t xml:space="preserve"> </w:t>
      </w:r>
      <w:r>
        <w:rPr>
          <w:rFonts w:ascii="Book Antiqua" w:eastAsia="Book Antiqua" w:hAnsi="Book Antiqua" w:cs="Book Antiqua"/>
          <w:color w:val="000000"/>
        </w:rPr>
        <w:t>2023</w:t>
      </w:r>
    </w:p>
    <w:p w14:paraId="3B5483F0" w14:textId="1A939553" w:rsidR="00A77B3E" w:rsidRDefault="00000000">
      <w:pPr>
        <w:spacing w:line="360" w:lineRule="auto"/>
        <w:jc w:val="both"/>
      </w:pPr>
      <w:r>
        <w:rPr>
          <w:rFonts w:ascii="Book Antiqua" w:eastAsia="Book Antiqua" w:hAnsi="Book Antiqua" w:cs="Book Antiqua"/>
          <w:b/>
          <w:color w:val="000000"/>
        </w:rPr>
        <w:t>Article</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E46BF1">
        <w:rPr>
          <w:rFonts w:ascii="Book Antiqua" w:eastAsia="Book Antiqua" w:hAnsi="Book Antiqua" w:cs="Book Antiqua"/>
          <w:b/>
          <w:color w:val="000000"/>
        </w:rPr>
        <w:t xml:space="preserve"> </w:t>
      </w:r>
      <w:r w:rsidR="00683A71" w:rsidRPr="003A2D57">
        <w:rPr>
          <w:rFonts w:ascii="Book Antiqua" w:eastAsia="Book Antiqua" w:hAnsi="Book Antiqua" w:cs="Book Antiqua"/>
          <w:color w:val="000000"/>
        </w:rPr>
        <w:t>March 21, 2023</w:t>
      </w:r>
    </w:p>
    <w:p w14:paraId="34565765" w14:textId="77777777" w:rsidR="00A77B3E" w:rsidRDefault="00A77B3E">
      <w:pPr>
        <w:spacing w:line="360" w:lineRule="auto"/>
        <w:jc w:val="both"/>
      </w:pPr>
    </w:p>
    <w:p w14:paraId="6F6382EC" w14:textId="77777777" w:rsidR="00A77B3E" w:rsidRDefault="00000000">
      <w:pPr>
        <w:spacing w:line="360" w:lineRule="auto"/>
        <w:jc w:val="both"/>
      </w:pPr>
      <w:r>
        <w:rPr>
          <w:rFonts w:ascii="Book Antiqua" w:eastAsia="Book Antiqua" w:hAnsi="Book Antiqua" w:cs="Book Antiqua"/>
          <w:b/>
          <w:color w:val="000000"/>
        </w:rPr>
        <w:t>Specialty</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E46BF1">
        <w:rPr>
          <w:rFonts w:ascii="Book Antiqua" w:eastAsia="Book Antiqua" w:hAnsi="Book Antiqua" w:cs="Book Antiqua"/>
          <w:b/>
          <w:color w:val="000000"/>
        </w:rPr>
        <w:t xml:space="preserve"> </w:t>
      </w:r>
      <w:r>
        <w:rPr>
          <w:rFonts w:ascii="Book Antiqua" w:eastAsia="Book Antiqua" w:hAnsi="Book Antiqua" w:cs="Book Antiqua"/>
          <w:color w:val="000000"/>
        </w:rPr>
        <w:t>Pediatrics</w:t>
      </w:r>
    </w:p>
    <w:p w14:paraId="57A291A4" w14:textId="77777777" w:rsidR="00A77B3E" w:rsidRDefault="00000000">
      <w:pPr>
        <w:spacing w:line="360" w:lineRule="auto"/>
        <w:jc w:val="both"/>
      </w:pPr>
      <w:r>
        <w:rPr>
          <w:rFonts w:ascii="Book Antiqua" w:eastAsia="Book Antiqua" w:hAnsi="Book Antiqua" w:cs="Book Antiqua"/>
          <w:b/>
          <w:color w:val="000000"/>
        </w:rPr>
        <w:t>Country/Territory</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E46BF1">
        <w:rPr>
          <w:rFonts w:ascii="Book Antiqua" w:eastAsia="Book Antiqua" w:hAnsi="Book Antiqua" w:cs="Book Antiqua"/>
          <w:b/>
          <w:color w:val="000000"/>
        </w:rPr>
        <w:t xml:space="preserve"> </w:t>
      </w:r>
      <w:r>
        <w:rPr>
          <w:rFonts w:ascii="Book Antiqua" w:eastAsia="Book Antiqua" w:hAnsi="Book Antiqua" w:cs="Book Antiqua"/>
          <w:color w:val="000000"/>
        </w:rPr>
        <w:t>United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12BA2ECD" w14:textId="77777777" w:rsidR="00A77B3E" w:rsidRDefault="00000000">
      <w:pPr>
        <w:spacing w:line="360" w:lineRule="auto"/>
        <w:jc w:val="both"/>
      </w:pPr>
      <w:r>
        <w:rPr>
          <w:rFonts w:ascii="Book Antiqua" w:eastAsia="Book Antiqua" w:hAnsi="Book Antiqua" w:cs="Book Antiqua"/>
          <w:b/>
          <w:color w:val="000000"/>
        </w:rPr>
        <w:t>Peer-review</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0BA2295F" w14:textId="77777777" w:rsidR="00A77B3E" w:rsidRDefault="00000000">
      <w:pPr>
        <w:spacing w:line="360" w:lineRule="auto"/>
        <w:jc w:val="both"/>
      </w:pPr>
      <w:r>
        <w:rPr>
          <w:rFonts w:ascii="Book Antiqua" w:eastAsia="Book Antiqua" w:hAnsi="Book Antiqua" w:cs="Book Antiqua"/>
          <w:color w:val="000000"/>
        </w:rPr>
        <w:t>Grade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E46BF1">
        <w:rPr>
          <w:rFonts w:ascii="Book Antiqua" w:eastAsia="Book Antiqua" w:hAnsi="Book Antiqua" w:cs="Book Antiqua"/>
          <w:color w:val="000000"/>
        </w:rPr>
        <w:t xml:space="preserve"> </w:t>
      </w:r>
      <w:r>
        <w:rPr>
          <w:rFonts w:ascii="Book Antiqua" w:eastAsia="Book Antiqua" w:hAnsi="Book Antiqua" w:cs="Book Antiqua"/>
          <w:color w:val="000000"/>
        </w:rPr>
        <w:t>A</w:t>
      </w:r>
    </w:p>
    <w:p w14:paraId="6719CC25" w14:textId="77777777" w:rsidR="00A77B3E" w:rsidRDefault="00000000">
      <w:pPr>
        <w:spacing w:line="360" w:lineRule="auto"/>
        <w:jc w:val="both"/>
      </w:pPr>
      <w:r>
        <w:rPr>
          <w:rFonts w:ascii="Book Antiqua" w:eastAsia="Book Antiqua" w:hAnsi="Book Antiqua" w:cs="Book Antiqua"/>
          <w:color w:val="000000"/>
        </w:rPr>
        <w:t>Grade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w:t>
      </w:r>
      <w:r w:rsidR="00E46BF1">
        <w:rPr>
          <w:rFonts w:ascii="Book Antiqua" w:eastAsia="Book Antiqua" w:hAnsi="Book Antiqua" w:cs="Book Antiqua"/>
          <w:color w:val="000000"/>
        </w:rPr>
        <w:t xml:space="preserve"> </w:t>
      </w:r>
      <w:r>
        <w:rPr>
          <w:rFonts w:ascii="Book Antiqua" w:eastAsia="Book Antiqua" w:hAnsi="Book Antiqua" w:cs="Book Antiqua"/>
          <w:color w:val="000000"/>
        </w:rPr>
        <w:t>(Very</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good):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w:t>
      </w:r>
    </w:p>
    <w:p w14:paraId="63B98ED7" w14:textId="77777777" w:rsidR="00A77B3E" w:rsidRDefault="00000000">
      <w:pPr>
        <w:spacing w:line="360" w:lineRule="auto"/>
        <w:jc w:val="both"/>
      </w:pPr>
      <w:r>
        <w:rPr>
          <w:rFonts w:ascii="Book Antiqua" w:eastAsia="Book Antiqua" w:hAnsi="Book Antiqua" w:cs="Book Antiqua"/>
          <w:color w:val="000000"/>
        </w:rPr>
        <w:t>Grade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w:t>
      </w:r>
      <w:r w:rsidR="00E46BF1">
        <w:rPr>
          <w:rFonts w:ascii="Book Antiqua" w:eastAsia="Book Antiqua" w:hAnsi="Book Antiqua" w:cs="Book Antiqua"/>
          <w:color w:val="000000"/>
        </w:rPr>
        <w:t xml:space="preserve"> </w:t>
      </w:r>
      <w:r>
        <w:rPr>
          <w:rFonts w:ascii="Book Antiqua" w:eastAsia="Book Antiqua" w:hAnsi="Book Antiqua" w:cs="Book Antiqua"/>
          <w:color w:val="000000"/>
        </w:rPr>
        <w:t>(Good):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0</w:t>
      </w:r>
    </w:p>
    <w:p w14:paraId="60A9C16B" w14:textId="77777777" w:rsidR="00A77B3E" w:rsidRDefault="00000000">
      <w:pPr>
        <w:spacing w:line="360" w:lineRule="auto"/>
        <w:jc w:val="both"/>
      </w:pPr>
      <w:r>
        <w:rPr>
          <w:rFonts w:ascii="Book Antiqua" w:eastAsia="Book Antiqua" w:hAnsi="Book Antiqua" w:cs="Book Antiqua"/>
          <w:color w:val="000000"/>
        </w:rPr>
        <w:t>Grade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D</w:t>
      </w:r>
      <w:r w:rsidR="00E46BF1">
        <w:rPr>
          <w:rFonts w:ascii="Book Antiqua" w:eastAsia="Book Antiqua" w:hAnsi="Book Antiqua" w:cs="Book Antiqua"/>
          <w:color w:val="000000"/>
        </w:rPr>
        <w:t xml:space="preserve"> </w:t>
      </w:r>
      <w:r>
        <w:rPr>
          <w:rFonts w:ascii="Book Antiqua" w:eastAsia="Book Antiqua" w:hAnsi="Book Antiqua" w:cs="Book Antiqua"/>
          <w:color w:val="000000"/>
        </w:rPr>
        <w:t>(Fair):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0</w:t>
      </w:r>
    </w:p>
    <w:p w14:paraId="6B6E149D" w14:textId="77777777" w:rsidR="00A77B3E" w:rsidRDefault="00000000">
      <w:pPr>
        <w:spacing w:line="360" w:lineRule="auto"/>
        <w:jc w:val="both"/>
      </w:pPr>
      <w:r>
        <w:rPr>
          <w:rFonts w:ascii="Book Antiqua" w:eastAsia="Book Antiqua" w:hAnsi="Book Antiqua" w:cs="Book Antiqua"/>
          <w:color w:val="000000"/>
        </w:rPr>
        <w:t>Grade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E</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(Poor):</w:t>
      </w:r>
      <w:r w:rsidR="00E46BF1">
        <w:rPr>
          <w:rFonts w:ascii="Book Antiqua" w:eastAsia="Book Antiqua" w:hAnsi="Book Antiqua" w:cs="Book Antiqua"/>
          <w:color w:val="000000"/>
        </w:rPr>
        <w:t xml:space="preserve"> </w:t>
      </w:r>
      <w:r>
        <w:rPr>
          <w:rFonts w:ascii="Book Antiqua" w:eastAsia="Book Antiqua" w:hAnsi="Book Antiqua" w:cs="Book Antiqua"/>
          <w:color w:val="000000"/>
        </w:rPr>
        <w:t>0</w:t>
      </w:r>
    </w:p>
    <w:p w14:paraId="7919B6B4" w14:textId="77777777" w:rsidR="00A77B3E" w:rsidRDefault="00A77B3E">
      <w:pPr>
        <w:spacing w:line="360" w:lineRule="auto"/>
        <w:jc w:val="both"/>
      </w:pPr>
    </w:p>
    <w:p w14:paraId="6A831857" w14:textId="75B97FFA"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00E46BF1">
        <w:rPr>
          <w:rFonts w:ascii="Book Antiqua" w:eastAsia="Book Antiqua" w:hAnsi="Book Antiqua" w:cs="Book Antiqua"/>
          <w:b/>
          <w:color w:val="000000"/>
        </w:rPr>
        <w:t xml:space="preserve"> </w:t>
      </w:r>
      <w:r>
        <w:rPr>
          <w:rFonts w:ascii="Book Antiqua" w:eastAsia="Book Antiqua" w:hAnsi="Book Antiqua" w:cs="Book Antiqua"/>
          <w:color w:val="000000"/>
        </w:rPr>
        <w:t>Lourencao</w:t>
      </w:r>
      <w:r w:rsidR="00E46BF1">
        <w:rPr>
          <w:rFonts w:ascii="Book Antiqua" w:eastAsia="Book Antiqua" w:hAnsi="Book Antiqua" w:cs="Book Antiqua"/>
          <w:color w:val="000000"/>
        </w:rPr>
        <w:t xml:space="preserve"> </w:t>
      </w:r>
      <w:r>
        <w:rPr>
          <w:rFonts w:ascii="Book Antiqua" w:eastAsia="Book Antiqua" w:hAnsi="Book Antiqua" w:cs="Book Antiqua"/>
          <w:color w:val="000000"/>
        </w:rPr>
        <w:t>P,</w:t>
      </w:r>
      <w:r w:rsidR="00E46BF1">
        <w:rPr>
          <w:rFonts w:ascii="Book Antiqua" w:eastAsia="Book Antiqua" w:hAnsi="Book Antiqua" w:cs="Book Antiqua"/>
          <w:color w:val="000000"/>
        </w:rPr>
        <w:t xml:space="preserve"> </w:t>
      </w:r>
      <w:r>
        <w:rPr>
          <w:rFonts w:ascii="Book Antiqua" w:eastAsia="Book Antiqua" w:hAnsi="Book Antiqua" w:cs="Book Antiqua"/>
          <w:color w:val="000000"/>
        </w:rPr>
        <w:t>Brazil;</w:t>
      </w:r>
      <w:r w:rsidR="00E46BF1">
        <w:rPr>
          <w:rFonts w:ascii="Book Antiqua" w:eastAsia="Book Antiqua" w:hAnsi="Book Antiqua" w:cs="Book Antiqua"/>
          <w:color w:val="000000"/>
        </w:rPr>
        <w:t xml:space="preserve"> </w:t>
      </w:r>
      <w:r>
        <w:rPr>
          <w:rFonts w:ascii="Book Antiqua" w:eastAsia="Book Antiqua" w:hAnsi="Book Antiqua" w:cs="Book Antiqua"/>
          <w:color w:val="000000"/>
        </w:rPr>
        <w:t>Sergi</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CM,</w:t>
      </w:r>
      <w:r w:rsidR="00E46BF1">
        <w:rPr>
          <w:rFonts w:ascii="Book Antiqua" w:eastAsia="Book Antiqua" w:hAnsi="Book Antiqua" w:cs="Book Antiqua"/>
          <w:color w:val="000000"/>
        </w:rPr>
        <w:t xml:space="preserve"> </w:t>
      </w:r>
      <w:r>
        <w:rPr>
          <w:rFonts w:ascii="Book Antiqua" w:eastAsia="Book Antiqua" w:hAnsi="Book Antiqua" w:cs="Book Antiqua"/>
          <w:color w:val="000000"/>
        </w:rPr>
        <w:t>Canada</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C12375">
        <w:rPr>
          <w:rFonts w:ascii="Book Antiqua" w:eastAsia="Book Antiqua" w:hAnsi="Book Antiqua" w:cs="Book Antiqua"/>
          <w:b/>
          <w:color w:val="000000"/>
        </w:rPr>
        <w:t xml:space="preserve"> </w:t>
      </w:r>
      <w:r w:rsidR="00C12375" w:rsidRPr="00C12375">
        <w:rPr>
          <w:rFonts w:ascii="Book Antiqua" w:eastAsia="Book Antiqua" w:hAnsi="Book Antiqua" w:cs="Book Antiqua"/>
          <w:bCs/>
          <w:color w:val="000000"/>
        </w:rPr>
        <w:t>Ma YJ</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8B3543">
        <w:rPr>
          <w:rFonts w:ascii="Book Antiqua" w:eastAsia="Book Antiqua" w:hAnsi="Book Antiqua" w:cs="Book Antiqua"/>
          <w:b/>
          <w:color w:val="000000"/>
        </w:rPr>
        <w:t xml:space="preserve"> </w:t>
      </w:r>
      <w:r w:rsidR="008B3543" w:rsidRPr="008B3543">
        <w:rPr>
          <w:rFonts w:ascii="Book Antiqua" w:eastAsia="Book Antiqua" w:hAnsi="Book Antiqua" w:cs="Book Antiqua"/>
          <w:bCs/>
          <w:color w:val="000000"/>
        </w:rPr>
        <w:t>A</w:t>
      </w:r>
      <w:r w:rsidR="00E46BF1" w:rsidRPr="008B3543">
        <w:rPr>
          <w:rFonts w:ascii="Book Antiqua" w:eastAsia="Book Antiqua" w:hAnsi="Book Antiqua" w:cs="Book Antiqua"/>
          <w:bCs/>
          <w:color w:val="000000"/>
        </w:rPr>
        <w:t xml:space="preserve"> </w:t>
      </w:r>
      <w:r>
        <w:rPr>
          <w:rFonts w:ascii="Book Antiqua" w:eastAsia="Book Antiqua" w:hAnsi="Book Antiqua" w:cs="Book Antiqua"/>
          <w:b/>
          <w:color w:val="000000"/>
        </w:rPr>
        <w:t>P-Editor:</w:t>
      </w:r>
      <w:r w:rsidR="008C7A8B">
        <w:rPr>
          <w:rFonts w:ascii="Book Antiqua" w:eastAsia="Book Antiqua" w:hAnsi="Book Antiqua" w:cs="Book Antiqua"/>
          <w:b/>
          <w:color w:val="000000"/>
        </w:rPr>
        <w:t xml:space="preserve"> </w:t>
      </w:r>
      <w:r w:rsidR="008B3543" w:rsidRPr="00C12375">
        <w:rPr>
          <w:rFonts w:ascii="Book Antiqua" w:eastAsia="Book Antiqua" w:hAnsi="Book Antiqua" w:cs="Book Antiqua"/>
          <w:bCs/>
          <w:color w:val="000000"/>
        </w:rPr>
        <w:t>Ma YJ</w:t>
      </w:r>
    </w:p>
    <w:p w14:paraId="4249B2AC" w14:textId="70AD786D"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E46BF1">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49F1F1FF" w14:textId="14AAA51D" w:rsidR="00C37A34" w:rsidRDefault="003B4D5A">
      <w:pPr>
        <w:spacing w:line="360" w:lineRule="auto"/>
        <w:jc w:val="both"/>
      </w:pPr>
      <w:r>
        <w:rPr>
          <w:noProof/>
        </w:rPr>
        <w:drawing>
          <wp:inline distT="0" distB="0" distL="0" distR="0" wp14:anchorId="718D0061" wp14:editId="757E7DA7">
            <wp:extent cx="5740400" cy="3581400"/>
            <wp:effectExtent l="0" t="0" r="0" b="0"/>
            <wp:docPr id="18876656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665687" name="图片 1887665687"/>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0400" cy="3581400"/>
                    </a:xfrm>
                    <a:prstGeom prst="rect">
                      <a:avLst/>
                    </a:prstGeom>
                  </pic:spPr>
                </pic:pic>
              </a:graphicData>
            </a:graphic>
          </wp:inline>
        </w:drawing>
      </w:r>
    </w:p>
    <w:p w14:paraId="20584DFF" w14:textId="39A1AFC6" w:rsidR="00232361" w:rsidRDefault="00000000">
      <w:pPr>
        <w:spacing w:line="360" w:lineRule="auto"/>
        <w:jc w:val="both"/>
        <w:rPr>
          <w:rFonts w:ascii="Book Antiqua" w:eastAsia="Book Antiqua" w:hAnsi="Book Antiqua" w:cs="Book Antiqua"/>
          <w:b/>
          <w:bCs/>
          <w:color w:val="000000"/>
          <w:lang w:val="en" w:eastAsia="en"/>
        </w:rPr>
      </w:pPr>
      <w:r w:rsidRPr="00C30417">
        <w:rPr>
          <w:rFonts w:ascii="Book Antiqua" w:eastAsia="Book Antiqua" w:hAnsi="Book Antiqua" w:cs="Book Antiqua"/>
          <w:b/>
          <w:bCs/>
          <w:color w:val="000000"/>
          <w:lang w:val="en" w:eastAsia="en"/>
        </w:rPr>
        <w:t>Figure</w:t>
      </w:r>
      <w:r w:rsidR="00E46BF1" w:rsidRPr="00C30417">
        <w:rPr>
          <w:rFonts w:ascii="Book Antiqua" w:eastAsia="Book Antiqua" w:hAnsi="Book Antiqua" w:cs="Book Antiqua"/>
          <w:b/>
          <w:bCs/>
          <w:color w:val="000000"/>
          <w:lang w:val="en" w:eastAsia="en"/>
        </w:rPr>
        <w:t xml:space="preserve"> </w:t>
      </w:r>
      <w:r w:rsidRPr="00C30417">
        <w:rPr>
          <w:rFonts w:ascii="Book Antiqua" w:eastAsia="Book Antiqua" w:hAnsi="Book Antiqua" w:cs="Book Antiqua"/>
          <w:b/>
          <w:bCs/>
          <w:color w:val="000000"/>
          <w:lang w:val="en" w:eastAsia="en"/>
        </w:rPr>
        <w:t>1</w:t>
      </w:r>
      <w:r w:rsidR="00E46BF1" w:rsidRPr="00C30417">
        <w:rPr>
          <w:rFonts w:ascii="Book Antiqua" w:eastAsia="Book Antiqua" w:hAnsi="Book Antiqua" w:cs="Book Antiqua"/>
          <w:b/>
          <w:bCs/>
          <w:color w:val="000000"/>
          <w:lang w:val="en" w:eastAsia="en"/>
        </w:rPr>
        <w:t xml:space="preserve"> </w:t>
      </w:r>
      <w:r w:rsidRPr="00C30417">
        <w:rPr>
          <w:rFonts w:ascii="Book Antiqua" w:eastAsia="Book Antiqua" w:hAnsi="Book Antiqua" w:cs="Book Antiqua"/>
          <w:b/>
          <w:bCs/>
          <w:color w:val="000000"/>
          <w:lang w:val="en" w:eastAsia="en"/>
        </w:rPr>
        <w:t>Timeline</w:t>
      </w:r>
      <w:r w:rsidR="00E46BF1" w:rsidRPr="00C30417">
        <w:rPr>
          <w:rFonts w:ascii="Book Antiqua" w:eastAsia="Book Antiqua" w:hAnsi="Book Antiqua" w:cs="Book Antiqua"/>
          <w:b/>
          <w:bCs/>
          <w:color w:val="000000"/>
          <w:lang w:val="en" w:eastAsia="en"/>
        </w:rPr>
        <w:t xml:space="preserve"> </w:t>
      </w:r>
      <w:r w:rsidRPr="00C30417">
        <w:rPr>
          <w:rFonts w:ascii="Book Antiqua" w:eastAsia="Book Antiqua" w:hAnsi="Book Antiqua" w:cs="Book Antiqua"/>
          <w:b/>
          <w:bCs/>
          <w:color w:val="000000"/>
          <w:lang w:val="en" w:eastAsia="en"/>
        </w:rPr>
        <w:t>graphic</w:t>
      </w:r>
      <w:r w:rsidR="00E46BF1" w:rsidRPr="00C30417">
        <w:rPr>
          <w:rFonts w:ascii="Book Antiqua" w:eastAsia="Book Antiqua" w:hAnsi="Book Antiqua" w:cs="Book Antiqua"/>
          <w:b/>
          <w:bCs/>
          <w:color w:val="000000"/>
          <w:lang w:val="en" w:eastAsia="en"/>
        </w:rPr>
        <w:t xml:space="preserve"> </w:t>
      </w:r>
      <w:r w:rsidRPr="00C30417">
        <w:rPr>
          <w:rFonts w:ascii="Book Antiqua" w:eastAsia="Book Antiqua" w:hAnsi="Book Antiqua" w:cs="Book Antiqua"/>
          <w:b/>
          <w:bCs/>
          <w:color w:val="000000"/>
          <w:lang w:val="en" w:eastAsia="en"/>
        </w:rPr>
        <w:t>illustrating</w:t>
      </w:r>
      <w:r w:rsidR="00E46BF1" w:rsidRPr="00C30417">
        <w:rPr>
          <w:rFonts w:ascii="Book Antiqua" w:eastAsia="Book Antiqua" w:hAnsi="Book Antiqua" w:cs="Book Antiqua"/>
          <w:b/>
          <w:bCs/>
          <w:color w:val="000000"/>
          <w:lang w:val="en" w:eastAsia="en"/>
        </w:rPr>
        <w:t xml:space="preserve"> </w:t>
      </w:r>
      <w:r w:rsidRPr="00C30417">
        <w:rPr>
          <w:rFonts w:ascii="Book Antiqua" w:eastAsia="Book Antiqua" w:hAnsi="Book Antiqua" w:cs="Book Antiqua"/>
          <w:b/>
          <w:bCs/>
          <w:color w:val="000000"/>
          <w:lang w:val="en" w:eastAsia="en"/>
        </w:rPr>
        <w:t>pivotal</w:t>
      </w:r>
      <w:r w:rsidR="00E46BF1" w:rsidRPr="00C30417">
        <w:rPr>
          <w:rFonts w:ascii="Book Antiqua" w:eastAsia="Book Antiqua" w:hAnsi="Book Antiqua" w:cs="Book Antiqua"/>
          <w:b/>
          <w:bCs/>
          <w:color w:val="000000"/>
          <w:lang w:val="en" w:eastAsia="en"/>
        </w:rPr>
        <w:t xml:space="preserve"> </w:t>
      </w:r>
      <w:r w:rsidRPr="00C30417">
        <w:rPr>
          <w:rFonts w:ascii="Book Antiqua" w:eastAsia="Book Antiqua" w:hAnsi="Book Antiqua" w:cs="Book Antiqua"/>
          <w:b/>
          <w:bCs/>
          <w:color w:val="000000"/>
          <w:lang w:val="en" w:eastAsia="en"/>
        </w:rPr>
        <w:t>definitions,</w:t>
      </w:r>
      <w:r w:rsidR="00E46BF1" w:rsidRPr="00C30417">
        <w:rPr>
          <w:rFonts w:ascii="Book Antiqua" w:eastAsia="Book Antiqua" w:hAnsi="Book Antiqua" w:cs="Book Antiqua"/>
          <w:b/>
          <w:bCs/>
          <w:color w:val="000000"/>
          <w:lang w:val="en" w:eastAsia="en"/>
        </w:rPr>
        <w:t xml:space="preserve"> </w:t>
      </w:r>
      <w:r w:rsidRPr="00C30417">
        <w:rPr>
          <w:rFonts w:ascii="Book Antiqua" w:eastAsia="Book Antiqua" w:hAnsi="Book Antiqua" w:cs="Book Antiqua"/>
          <w:b/>
          <w:bCs/>
          <w:color w:val="000000"/>
          <w:lang w:val="en" w:eastAsia="en"/>
        </w:rPr>
        <w:t>surgical</w:t>
      </w:r>
      <w:r w:rsidR="00E46BF1" w:rsidRPr="00C30417">
        <w:rPr>
          <w:rFonts w:ascii="Book Antiqua" w:eastAsia="Book Antiqua" w:hAnsi="Book Antiqua" w:cs="Book Antiqua"/>
          <w:b/>
          <w:bCs/>
          <w:color w:val="000000"/>
          <w:lang w:val="en" w:eastAsia="en"/>
        </w:rPr>
        <w:t xml:space="preserve"> </w:t>
      </w:r>
      <w:r w:rsidRPr="00C30417">
        <w:rPr>
          <w:rFonts w:ascii="Book Antiqua" w:eastAsia="Book Antiqua" w:hAnsi="Book Antiqua" w:cs="Book Antiqua"/>
          <w:b/>
          <w:bCs/>
          <w:color w:val="000000"/>
          <w:lang w:val="en" w:eastAsia="en"/>
        </w:rPr>
        <w:t>treatment,</w:t>
      </w:r>
      <w:r w:rsidR="00E46BF1" w:rsidRPr="00C30417">
        <w:rPr>
          <w:rFonts w:ascii="Book Antiqua" w:eastAsia="Book Antiqua" w:hAnsi="Book Antiqua" w:cs="Book Antiqua"/>
          <w:b/>
          <w:bCs/>
          <w:color w:val="000000"/>
          <w:lang w:val="en" w:eastAsia="en"/>
        </w:rPr>
        <w:t xml:space="preserve"> </w:t>
      </w:r>
      <w:r w:rsidRPr="00C30417">
        <w:rPr>
          <w:rFonts w:ascii="Book Antiqua" w:eastAsia="Book Antiqua" w:hAnsi="Book Antiqua" w:cs="Book Antiqua"/>
          <w:b/>
          <w:bCs/>
          <w:color w:val="000000"/>
          <w:lang w:val="en" w:eastAsia="en"/>
        </w:rPr>
        <w:t>and</w:t>
      </w:r>
      <w:r w:rsidR="00E46BF1" w:rsidRPr="00C30417">
        <w:rPr>
          <w:rFonts w:ascii="Book Antiqua" w:eastAsia="Book Antiqua" w:hAnsi="Book Antiqua" w:cs="Book Antiqua"/>
          <w:b/>
          <w:bCs/>
          <w:color w:val="000000"/>
          <w:lang w:val="en" w:eastAsia="en"/>
        </w:rPr>
        <w:t xml:space="preserve"> </w:t>
      </w:r>
      <w:r w:rsidRPr="00C30417">
        <w:rPr>
          <w:rFonts w:ascii="Book Antiqua" w:eastAsia="Book Antiqua" w:hAnsi="Book Antiqua" w:cs="Book Antiqua"/>
          <w:b/>
          <w:bCs/>
          <w:color w:val="000000"/>
          <w:lang w:val="en" w:eastAsia="en"/>
        </w:rPr>
        <w:t>management</w:t>
      </w:r>
      <w:r w:rsidR="00E46BF1" w:rsidRPr="00C30417">
        <w:rPr>
          <w:rFonts w:ascii="Book Antiqua" w:eastAsia="Book Antiqua" w:hAnsi="Book Antiqua" w:cs="Book Antiqua"/>
          <w:b/>
          <w:bCs/>
          <w:color w:val="000000"/>
          <w:lang w:val="en" w:eastAsia="en"/>
        </w:rPr>
        <w:t xml:space="preserve"> </w:t>
      </w:r>
      <w:r w:rsidRPr="00C30417">
        <w:rPr>
          <w:rFonts w:ascii="Book Antiqua" w:eastAsia="Book Antiqua" w:hAnsi="Book Antiqua" w:cs="Book Antiqua"/>
          <w:b/>
          <w:bCs/>
          <w:color w:val="000000"/>
          <w:lang w:val="en" w:eastAsia="en"/>
        </w:rPr>
        <w:t>guideline</w:t>
      </w:r>
      <w:r w:rsidR="00E46BF1" w:rsidRPr="00C30417">
        <w:rPr>
          <w:rFonts w:ascii="Book Antiqua" w:eastAsia="Book Antiqua" w:hAnsi="Book Antiqua" w:cs="Book Antiqua"/>
          <w:b/>
          <w:bCs/>
          <w:color w:val="000000"/>
          <w:lang w:val="en" w:eastAsia="en"/>
        </w:rPr>
        <w:t xml:space="preserve"> </w:t>
      </w:r>
      <w:r w:rsidRPr="00C30417">
        <w:rPr>
          <w:rFonts w:ascii="Book Antiqua" w:eastAsia="Book Antiqua" w:hAnsi="Book Antiqua" w:cs="Book Antiqua"/>
          <w:b/>
          <w:bCs/>
          <w:color w:val="000000"/>
          <w:lang w:val="en" w:eastAsia="en"/>
        </w:rPr>
        <w:t>for</w:t>
      </w:r>
      <w:r w:rsidR="00E46BF1" w:rsidRPr="00C30417">
        <w:rPr>
          <w:rFonts w:ascii="Book Antiqua" w:eastAsia="Book Antiqua" w:hAnsi="Book Antiqua" w:cs="Book Antiqua"/>
          <w:b/>
          <w:bCs/>
          <w:color w:val="000000"/>
          <w:lang w:val="en" w:eastAsia="en"/>
        </w:rPr>
        <w:t xml:space="preserve"> </w:t>
      </w:r>
      <w:r w:rsidRPr="00C30417">
        <w:rPr>
          <w:rFonts w:ascii="Book Antiqua" w:eastAsia="Book Antiqua" w:hAnsi="Book Antiqua" w:cs="Book Antiqua"/>
          <w:b/>
          <w:bCs/>
          <w:color w:val="000000"/>
          <w:lang w:val="en" w:eastAsia="en"/>
        </w:rPr>
        <w:t>Hirschsprung's</w:t>
      </w:r>
      <w:r w:rsidR="00E46BF1" w:rsidRPr="00C30417">
        <w:rPr>
          <w:rFonts w:ascii="Book Antiqua" w:eastAsia="Book Antiqua" w:hAnsi="Book Antiqua" w:cs="Book Antiqua"/>
          <w:b/>
          <w:bCs/>
          <w:color w:val="000000"/>
          <w:lang w:val="en" w:eastAsia="en"/>
        </w:rPr>
        <w:t xml:space="preserve"> </w:t>
      </w:r>
      <w:r w:rsidRPr="00C30417">
        <w:rPr>
          <w:rFonts w:ascii="Book Antiqua" w:eastAsia="Book Antiqua" w:hAnsi="Book Antiqua" w:cs="Book Antiqua"/>
          <w:b/>
          <w:bCs/>
          <w:color w:val="000000"/>
          <w:lang w:val="en" w:eastAsia="en"/>
        </w:rPr>
        <w:t>disease</w:t>
      </w:r>
      <w:r w:rsidR="00E46BF1" w:rsidRPr="00C30417">
        <w:rPr>
          <w:rFonts w:ascii="Book Antiqua" w:eastAsia="Book Antiqua" w:hAnsi="Book Antiqua" w:cs="Book Antiqua"/>
          <w:b/>
          <w:bCs/>
          <w:color w:val="000000"/>
          <w:lang w:val="en" w:eastAsia="en"/>
        </w:rPr>
        <w:t xml:space="preserve"> </w:t>
      </w:r>
      <w:r w:rsidRPr="00C30417">
        <w:rPr>
          <w:rFonts w:ascii="Book Antiqua" w:eastAsia="Book Antiqua" w:hAnsi="Book Antiqua" w:cs="Book Antiqua"/>
          <w:b/>
          <w:bCs/>
          <w:color w:val="000000"/>
          <w:lang w:val="en" w:eastAsia="en"/>
        </w:rPr>
        <w:t>associated</w:t>
      </w:r>
      <w:r w:rsidR="00E46BF1" w:rsidRPr="00C30417">
        <w:rPr>
          <w:rFonts w:ascii="Book Antiqua" w:eastAsia="Book Antiqua" w:hAnsi="Book Antiqua" w:cs="Book Antiqua"/>
          <w:b/>
          <w:bCs/>
          <w:color w:val="000000"/>
          <w:lang w:val="en" w:eastAsia="en"/>
        </w:rPr>
        <w:t xml:space="preserve"> </w:t>
      </w:r>
      <w:r w:rsidRPr="00C30417">
        <w:rPr>
          <w:rFonts w:ascii="Book Antiqua" w:eastAsia="Book Antiqua" w:hAnsi="Book Antiqua" w:cs="Book Antiqua"/>
          <w:b/>
          <w:bCs/>
          <w:color w:val="000000"/>
          <w:lang w:val="en" w:eastAsia="en"/>
        </w:rPr>
        <w:t>enterocolitis.</w:t>
      </w:r>
      <w:r w:rsidR="00E46BF1" w:rsidRPr="00C30417">
        <w:rPr>
          <w:rFonts w:ascii="Book Antiqua" w:eastAsia="Book Antiqua" w:hAnsi="Book Antiqua" w:cs="Book Antiqua"/>
          <w:b/>
          <w:bCs/>
          <w:color w:val="000000"/>
          <w:lang w:val="en" w:eastAsia="en"/>
        </w:rPr>
        <w:t xml:space="preserve"> </w:t>
      </w:r>
      <w:r w:rsidR="00C65FBE" w:rsidRPr="00E412A3">
        <w:rPr>
          <w:rFonts w:ascii="Book Antiqua" w:hAnsi="Book Antiqua"/>
        </w:rPr>
        <w:t xml:space="preserve">HAEC: </w:t>
      </w:r>
      <w:r w:rsidR="00C65FBE" w:rsidRPr="00E412A3">
        <w:rPr>
          <w:rFonts w:ascii="Book Antiqua" w:eastAsia="Book Antiqua" w:hAnsi="Book Antiqua" w:cs="Book Antiqua"/>
          <w:color w:val="000000"/>
        </w:rPr>
        <w:t>Hirschsprung’s disease associated enterocolit</w:t>
      </w:r>
      <w:r w:rsidR="00C65FBE" w:rsidRPr="00C65FBE">
        <w:rPr>
          <w:rFonts w:ascii="Book Antiqua" w:eastAsia="Book Antiqua" w:hAnsi="Book Antiqua" w:cs="Book Antiqua"/>
          <w:color w:val="000000"/>
        </w:rPr>
        <w:t>is</w:t>
      </w:r>
      <w:r w:rsidR="00C65FBE" w:rsidRPr="00C65FBE">
        <w:rPr>
          <w:rFonts w:ascii="Book Antiqua" w:eastAsia="宋体" w:hAnsi="Book Antiqua" w:cs="宋体"/>
          <w:color w:val="000000"/>
          <w:lang w:eastAsia="zh-CN"/>
        </w:rPr>
        <w:t>.</w:t>
      </w:r>
    </w:p>
    <w:p w14:paraId="7A9959E1" w14:textId="77777777" w:rsidR="00DA43F2" w:rsidRDefault="00DA43F2">
      <w:pPr>
        <w:spacing w:line="360" w:lineRule="auto"/>
        <w:jc w:val="both"/>
        <w:rPr>
          <w:rFonts w:ascii="Book Antiqua" w:eastAsia="Book Antiqua" w:hAnsi="Book Antiqua" w:cs="Book Antiqua"/>
          <w:b/>
          <w:bCs/>
          <w:color w:val="000000"/>
          <w:lang w:val="en" w:eastAsia="en"/>
        </w:rPr>
      </w:pPr>
    </w:p>
    <w:p w14:paraId="76B4FD7C" w14:textId="1BA3EBCA" w:rsidR="00A77B3E" w:rsidRPr="00F8055E" w:rsidRDefault="00E50590">
      <w:pPr>
        <w:spacing w:line="360" w:lineRule="auto"/>
        <w:jc w:val="both"/>
        <w:rPr>
          <w:rFonts w:ascii="Book Antiqua" w:eastAsia="Book Antiqua" w:hAnsi="Book Antiqua" w:cs="Book Antiqua"/>
          <w:b/>
          <w:bCs/>
          <w:color w:val="000000"/>
          <w:lang w:val="en" w:eastAsia="en"/>
        </w:rPr>
      </w:pPr>
      <w:r w:rsidRPr="00F8055E">
        <w:rPr>
          <w:rFonts w:ascii="Book Antiqua" w:eastAsia="Book Antiqua" w:hAnsi="Book Antiqua" w:cs="Book Antiqua"/>
          <w:b/>
          <w:bCs/>
          <w:color w:val="000000"/>
          <w:lang w:val="en" w:eastAsia="en"/>
        </w:rPr>
        <w:t xml:space="preserve">Table 1 </w:t>
      </w:r>
      <w:r w:rsidR="00232361" w:rsidRPr="00F8055E">
        <w:rPr>
          <w:rFonts w:ascii="Book Antiqua" w:eastAsia="Book Antiqua" w:hAnsi="Book Antiqua" w:cs="Book Antiqua"/>
          <w:b/>
          <w:bCs/>
          <w:color w:val="000000"/>
          <w:lang w:val="en" w:eastAsia="en"/>
        </w:rPr>
        <w:t>Hirschsprung's</w:t>
      </w:r>
      <w:r w:rsidR="00E46BF1" w:rsidRPr="00F8055E">
        <w:rPr>
          <w:rFonts w:ascii="Book Antiqua" w:eastAsia="Book Antiqua" w:hAnsi="Book Antiqua" w:cs="Book Antiqua"/>
          <w:b/>
          <w:bCs/>
          <w:color w:val="000000"/>
          <w:lang w:val="en" w:eastAsia="en"/>
        </w:rPr>
        <w:t xml:space="preserve"> </w:t>
      </w:r>
      <w:r w:rsidR="00232361" w:rsidRPr="00F8055E">
        <w:rPr>
          <w:rFonts w:ascii="Book Antiqua" w:eastAsia="Book Antiqua" w:hAnsi="Book Antiqua" w:cs="Book Antiqua"/>
          <w:b/>
          <w:bCs/>
          <w:color w:val="000000"/>
          <w:lang w:val="en" w:eastAsia="en"/>
        </w:rPr>
        <w:t>disease</w:t>
      </w:r>
      <w:r w:rsidR="00E46BF1" w:rsidRPr="00F8055E">
        <w:rPr>
          <w:rFonts w:ascii="Book Antiqua" w:eastAsia="Book Antiqua" w:hAnsi="Book Antiqua" w:cs="Book Antiqua"/>
          <w:b/>
          <w:bCs/>
          <w:color w:val="000000"/>
          <w:lang w:val="en" w:eastAsia="en"/>
        </w:rPr>
        <w:t xml:space="preserve"> </w:t>
      </w:r>
      <w:r w:rsidR="00232361" w:rsidRPr="00F8055E">
        <w:rPr>
          <w:rFonts w:ascii="Book Antiqua" w:eastAsia="Book Antiqua" w:hAnsi="Book Antiqua" w:cs="Book Antiqua"/>
          <w:b/>
          <w:bCs/>
          <w:color w:val="000000"/>
          <w:lang w:val="en" w:eastAsia="en"/>
        </w:rPr>
        <w:t>associated</w:t>
      </w:r>
      <w:r w:rsidR="00E46BF1" w:rsidRPr="00F8055E">
        <w:rPr>
          <w:rFonts w:ascii="Book Antiqua" w:eastAsia="Book Antiqua" w:hAnsi="Book Antiqua" w:cs="Book Antiqua"/>
          <w:b/>
          <w:bCs/>
          <w:color w:val="000000"/>
          <w:lang w:val="en" w:eastAsia="en"/>
        </w:rPr>
        <w:t xml:space="preserve"> </w:t>
      </w:r>
      <w:r w:rsidR="00232361" w:rsidRPr="00F8055E">
        <w:rPr>
          <w:rFonts w:ascii="Book Antiqua" w:eastAsia="Book Antiqua" w:hAnsi="Book Antiqua" w:cs="Book Antiqua"/>
          <w:b/>
          <w:bCs/>
          <w:color w:val="000000"/>
          <w:lang w:val="en" w:eastAsia="en"/>
        </w:rPr>
        <w:t>enterocolitis</w:t>
      </w:r>
      <w:r w:rsidR="00E46BF1" w:rsidRPr="00F8055E">
        <w:rPr>
          <w:rFonts w:ascii="Book Antiqua" w:eastAsia="Book Antiqua" w:hAnsi="Book Antiqua" w:cs="Book Antiqua"/>
          <w:b/>
          <w:bCs/>
          <w:color w:val="000000"/>
          <w:lang w:val="en" w:eastAsia="en"/>
        </w:rPr>
        <w:t xml:space="preserve"> </w:t>
      </w:r>
      <w:r w:rsidR="00232361" w:rsidRPr="00F8055E">
        <w:rPr>
          <w:rFonts w:ascii="Book Antiqua" w:eastAsia="Book Antiqua" w:hAnsi="Book Antiqua" w:cs="Book Antiqua"/>
          <w:b/>
          <w:bCs/>
          <w:color w:val="000000"/>
          <w:lang w:val="en" w:eastAsia="en"/>
        </w:rPr>
        <w:t>severity</w:t>
      </w:r>
      <w:r w:rsidR="00E46BF1" w:rsidRPr="00F8055E">
        <w:rPr>
          <w:rFonts w:ascii="Book Antiqua" w:eastAsia="Book Antiqua" w:hAnsi="Book Antiqua" w:cs="Book Antiqua"/>
          <w:b/>
          <w:bCs/>
          <w:color w:val="000000"/>
          <w:lang w:val="en" w:eastAsia="en"/>
        </w:rPr>
        <w:t xml:space="preserve"> </w:t>
      </w:r>
      <w:r w:rsidR="00232361" w:rsidRPr="00F8055E">
        <w:rPr>
          <w:rFonts w:ascii="Book Antiqua" w:eastAsia="Book Antiqua" w:hAnsi="Book Antiqua" w:cs="Book Antiqua"/>
          <w:b/>
          <w:bCs/>
          <w:color w:val="000000"/>
          <w:lang w:val="en" w:eastAsia="en"/>
        </w:rPr>
        <w:t>score</w:t>
      </w:r>
      <w:r w:rsidR="00E46BF1" w:rsidRPr="00F8055E">
        <w:rPr>
          <w:rFonts w:ascii="Book Antiqua" w:eastAsia="Book Antiqua" w:hAnsi="Book Antiqua" w:cs="Book Antiqua"/>
          <w:b/>
          <w:bCs/>
          <w:color w:val="000000"/>
          <w:lang w:val="en" w:eastAsia="en"/>
        </w:rPr>
        <w:t xml:space="preserve"> </w:t>
      </w:r>
      <w:r w:rsidR="00232361" w:rsidRPr="00F8055E">
        <w:rPr>
          <w:rFonts w:ascii="Book Antiqua" w:eastAsia="Book Antiqua" w:hAnsi="Book Antiqua" w:cs="Book Antiqua"/>
          <w:b/>
          <w:bCs/>
          <w:color w:val="000000"/>
          <w:lang w:val="en" w:eastAsia="en"/>
        </w:rPr>
        <w:t>and</w:t>
      </w:r>
      <w:r w:rsidR="00E46BF1" w:rsidRPr="00F8055E">
        <w:rPr>
          <w:rFonts w:ascii="Book Antiqua" w:eastAsia="Book Antiqua" w:hAnsi="Book Antiqua" w:cs="Book Antiqua"/>
          <w:b/>
          <w:bCs/>
          <w:color w:val="000000"/>
          <w:lang w:val="en" w:eastAsia="en"/>
        </w:rPr>
        <w:t xml:space="preserve"> </w:t>
      </w:r>
      <w:r w:rsidR="00232361" w:rsidRPr="00F8055E">
        <w:rPr>
          <w:rFonts w:ascii="Book Antiqua" w:eastAsia="Book Antiqua" w:hAnsi="Book Antiqua" w:cs="Book Antiqua"/>
          <w:b/>
          <w:bCs/>
          <w:color w:val="000000"/>
          <w:lang w:val="en" w:eastAsia="en"/>
        </w:rPr>
        <w:t>management</w:t>
      </w:r>
      <w:r w:rsidR="00845C3B" w:rsidRPr="00F8055E">
        <w:rPr>
          <w:rFonts w:ascii="Book Antiqua" w:eastAsia="Book Antiqua" w:hAnsi="Book Antiqua" w:cs="Book Antiqua"/>
          <w:b/>
          <w:bCs/>
          <w:color w:val="000000"/>
          <w:vertAlign w:val="superscript"/>
          <w:lang w:val="en" w:eastAsia="en"/>
        </w:rPr>
        <w:t>[17]</w:t>
      </w:r>
    </w:p>
    <w:tbl>
      <w:tblPr>
        <w:tblStyle w:val="ac"/>
        <w:tblW w:w="1062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1704"/>
        <w:gridCol w:w="2348"/>
        <w:gridCol w:w="3486"/>
        <w:gridCol w:w="1885"/>
      </w:tblGrid>
      <w:tr w:rsidR="00DE67D8" w:rsidRPr="00DE67D8" w14:paraId="4DC48FCF" w14:textId="77777777" w:rsidTr="00750FBB">
        <w:trPr>
          <w:trHeight w:val="288"/>
        </w:trPr>
        <w:tc>
          <w:tcPr>
            <w:tcW w:w="1204" w:type="dxa"/>
            <w:tcBorders>
              <w:top w:val="single" w:sz="4" w:space="0" w:color="auto"/>
              <w:bottom w:val="single" w:sz="4" w:space="0" w:color="auto"/>
            </w:tcBorders>
            <w:noWrap/>
            <w:hideMark/>
          </w:tcPr>
          <w:p w14:paraId="09A96948" w14:textId="01371645" w:rsidR="00DE67D8" w:rsidRPr="00DE67D8" w:rsidRDefault="00DE67D8" w:rsidP="00DE67D8">
            <w:pPr>
              <w:spacing w:line="360" w:lineRule="auto"/>
              <w:jc w:val="both"/>
              <w:rPr>
                <w:rFonts w:ascii="Book Antiqua" w:hAnsi="Book Antiqua"/>
                <w:b/>
                <w:bCs/>
              </w:rPr>
            </w:pPr>
            <w:r w:rsidRPr="00DE67D8">
              <w:rPr>
                <w:rFonts w:ascii="Book Antiqua" w:hAnsi="Book Antiqua"/>
                <w:b/>
                <w:bCs/>
              </w:rPr>
              <w:t xml:space="preserve">APSA </w:t>
            </w:r>
            <w:r w:rsidR="00750FBB" w:rsidRPr="00DE67D8">
              <w:rPr>
                <w:rFonts w:ascii="Book Antiqua" w:hAnsi="Book Antiqua"/>
                <w:b/>
                <w:bCs/>
              </w:rPr>
              <w:t>category</w:t>
            </w:r>
          </w:p>
        </w:tc>
        <w:tc>
          <w:tcPr>
            <w:tcW w:w="1704" w:type="dxa"/>
            <w:tcBorders>
              <w:top w:val="single" w:sz="4" w:space="0" w:color="auto"/>
              <w:bottom w:val="single" w:sz="4" w:space="0" w:color="auto"/>
            </w:tcBorders>
            <w:noWrap/>
            <w:hideMark/>
          </w:tcPr>
          <w:p w14:paraId="43389A77" w14:textId="77777777" w:rsidR="00DE67D8" w:rsidRPr="00DE67D8" w:rsidRDefault="00DE67D8" w:rsidP="00DE67D8">
            <w:pPr>
              <w:spacing w:line="360" w:lineRule="auto"/>
              <w:jc w:val="both"/>
              <w:rPr>
                <w:rFonts w:ascii="Book Antiqua" w:hAnsi="Book Antiqua"/>
                <w:b/>
                <w:bCs/>
              </w:rPr>
            </w:pPr>
            <w:r w:rsidRPr="00DE67D8">
              <w:rPr>
                <w:rFonts w:ascii="Book Antiqua" w:hAnsi="Book Antiqua"/>
                <w:b/>
                <w:bCs/>
              </w:rPr>
              <w:t>Symptom</w:t>
            </w:r>
          </w:p>
        </w:tc>
        <w:tc>
          <w:tcPr>
            <w:tcW w:w="2348" w:type="dxa"/>
            <w:tcBorders>
              <w:top w:val="single" w:sz="4" w:space="0" w:color="auto"/>
              <w:bottom w:val="single" w:sz="4" w:space="0" w:color="auto"/>
            </w:tcBorders>
            <w:noWrap/>
            <w:hideMark/>
          </w:tcPr>
          <w:p w14:paraId="6D8AA09E" w14:textId="77777777" w:rsidR="00DE67D8" w:rsidRPr="00DE67D8" w:rsidRDefault="00DE67D8" w:rsidP="00DE67D8">
            <w:pPr>
              <w:spacing w:line="360" w:lineRule="auto"/>
              <w:jc w:val="both"/>
              <w:rPr>
                <w:rFonts w:ascii="Book Antiqua" w:hAnsi="Book Antiqua"/>
                <w:b/>
                <w:bCs/>
              </w:rPr>
            </w:pPr>
            <w:r w:rsidRPr="00DE67D8">
              <w:rPr>
                <w:rFonts w:ascii="Book Antiqua" w:hAnsi="Book Antiqua"/>
                <w:b/>
                <w:bCs/>
              </w:rPr>
              <w:t>Radiography</w:t>
            </w:r>
          </w:p>
        </w:tc>
        <w:tc>
          <w:tcPr>
            <w:tcW w:w="3486" w:type="dxa"/>
            <w:tcBorders>
              <w:top w:val="single" w:sz="4" w:space="0" w:color="auto"/>
              <w:bottom w:val="single" w:sz="4" w:space="0" w:color="auto"/>
            </w:tcBorders>
            <w:noWrap/>
            <w:hideMark/>
          </w:tcPr>
          <w:p w14:paraId="7A40C1FC" w14:textId="77777777" w:rsidR="00DE67D8" w:rsidRPr="00DE67D8" w:rsidRDefault="00DE67D8" w:rsidP="00DE67D8">
            <w:pPr>
              <w:spacing w:line="360" w:lineRule="auto"/>
              <w:jc w:val="both"/>
              <w:rPr>
                <w:rFonts w:ascii="Book Antiqua" w:hAnsi="Book Antiqua"/>
                <w:b/>
                <w:bCs/>
              </w:rPr>
            </w:pPr>
            <w:r w:rsidRPr="00DE67D8">
              <w:rPr>
                <w:rFonts w:ascii="Book Antiqua" w:hAnsi="Book Antiqua"/>
                <w:b/>
                <w:bCs/>
              </w:rPr>
              <w:t>Treatment</w:t>
            </w:r>
          </w:p>
        </w:tc>
        <w:tc>
          <w:tcPr>
            <w:tcW w:w="1885" w:type="dxa"/>
            <w:tcBorders>
              <w:top w:val="single" w:sz="4" w:space="0" w:color="auto"/>
              <w:bottom w:val="single" w:sz="4" w:space="0" w:color="auto"/>
            </w:tcBorders>
            <w:noWrap/>
            <w:hideMark/>
          </w:tcPr>
          <w:p w14:paraId="215ED2AA" w14:textId="77777777" w:rsidR="00DE67D8" w:rsidRPr="00DE67D8" w:rsidRDefault="00DE67D8" w:rsidP="00DE67D8">
            <w:pPr>
              <w:spacing w:line="360" w:lineRule="auto"/>
              <w:jc w:val="both"/>
              <w:rPr>
                <w:rFonts w:ascii="Book Antiqua" w:hAnsi="Book Antiqua"/>
                <w:b/>
                <w:bCs/>
              </w:rPr>
            </w:pPr>
            <w:r w:rsidRPr="00DE67D8">
              <w:rPr>
                <w:rFonts w:ascii="Book Antiqua" w:hAnsi="Book Antiqua"/>
                <w:b/>
                <w:bCs/>
              </w:rPr>
              <w:t>Additional measures</w:t>
            </w:r>
          </w:p>
        </w:tc>
      </w:tr>
      <w:tr w:rsidR="00DE67D8" w:rsidRPr="00DE67D8" w14:paraId="59A59FC4" w14:textId="77777777" w:rsidTr="00750FBB">
        <w:trPr>
          <w:trHeight w:val="1188"/>
        </w:trPr>
        <w:tc>
          <w:tcPr>
            <w:tcW w:w="1204" w:type="dxa"/>
            <w:tcBorders>
              <w:top w:val="single" w:sz="4" w:space="0" w:color="auto"/>
            </w:tcBorders>
            <w:noWrap/>
            <w:hideMark/>
          </w:tcPr>
          <w:p w14:paraId="08CDE00E" w14:textId="258B3CB0" w:rsidR="00DE67D8" w:rsidRPr="00DE67D8" w:rsidRDefault="00DE67D8" w:rsidP="00DE67D8">
            <w:pPr>
              <w:spacing w:line="360" w:lineRule="auto"/>
              <w:jc w:val="both"/>
              <w:rPr>
                <w:rFonts w:ascii="Book Antiqua" w:hAnsi="Book Antiqua"/>
              </w:rPr>
            </w:pPr>
            <w:r w:rsidRPr="00DE67D8">
              <w:rPr>
                <w:rFonts w:ascii="Book Antiqua" w:hAnsi="Book Antiqua"/>
              </w:rPr>
              <w:t>Grade 1</w:t>
            </w:r>
            <w:r w:rsidR="0035164C">
              <w:rPr>
                <w:rFonts w:ascii="Book Antiqua" w:hAnsi="Book Antiqua"/>
              </w:rPr>
              <w:t xml:space="preserve"> </w:t>
            </w:r>
            <w:r w:rsidR="0035164C" w:rsidRPr="00DE67D8">
              <w:rPr>
                <w:rFonts w:ascii="Book Antiqua" w:hAnsi="Book Antiqua"/>
              </w:rPr>
              <w:t>(Possible HAEC)</w:t>
            </w:r>
          </w:p>
        </w:tc>
        <w:tc>
          <w:tcPr>
            <w:tcW w:w="1704" w:type="dxa"/>
            <w:tcBorders>
              <w:top w:val="single" w:sz="4" w:space="0" w:color="auto"/>
            </w:tcBorders>
            <w:noWrap/>
            <w:hideMark/>
          </w:tcPr>
          <w:p w14:paraId="5D19231F" w14:textId="77777777" w:rsidR="00DE67D8" w:rsidRPr="00DE67D8" w:rsidRDefault="00DE67D8" w:rsidP="00DE67D8">
            <w:pPr>
              <w:spacing w:line="360" w:lineRule="auto"/>
              <w:jc w:val="both"/>
              <w:rPr>
                <w:rFonts w:ascii="Book Antiqua" w:hAnsi="Book Antiqua"/>
              </w:rPr>
            </w:pPr>
            <w:r w:rsidRPr="00DE67D8">
              <w:rPr>
                <w:rFonts w:ascii="Book Antiqua" w:hAnsi="Book Antiqua"/>
              </w:rPr>
              <w:t>Anorexia, diarrhea, mild abdominal distension</w:t>
            </w:r>
          </w:p>
        </w:tc>
        <w:tc>
          <w:tcPr>
            <w:tcW w:w="2348" w:type="dxa"/>
            <w:tcBorders>
              <w:top w:val="single" w:sz="4" w:space="0" w:color="auto"/>
            </w:tcBorders>
            <w:noWrap/>
            <w:hideMark/>
          </w:tcPr>
          <w:p w14:paraId="28653248" w14:textId="77777777" w:rsidR="00DE67D8" w:rsidRPr="00DE67D8" w:rsidRDefault="00DE67D8" w:rsidP="00DE67D8">
            <w:pPr>
              <w:spacing w:line="360" w:lineRule="auto"/>
              <w:jc w:val="both"/>
              <w:rPr>
                <w:rFonts w:ascii="Book Antiqua" w:hAnsi="Book Antiqua"/>
              </w:rPr>
            </w:pPr>
            <w:r w:rsidRPr="00DE67D8">
              <w:rPr>
                <w:rFonts w:ascii="Book Antiqua" w:hAnsi="Book Antiqua"/>
              </w:rPr>
              <w:t>Normal, or mild signs of ileus</w:t>
            </w:r>
          </w:p>
        </w:tc>
        <w:tc>
          <w:tcPr>
            <w:tcW w:w="3486" w:type="dxa"/>
            <w:tcBorders>
              <w:top w:val="single" w:sz="4" w:space="0" w:color="auto"/>
            </w:tcBorders>
            <w:noWrap/>
            <w:hideMark/>
          </w:tcPr>
          <w:p w14:paraId="4D46BBB6" w14:textId="3AD23FD8" w:rsidR="00DE67D8" w:rsidRPr="00DE67D8" w:rsidRDefault="00DE67D8" w:rsidP="00DE67D8">
            <w:pPr>
              <w:spacing w:line="360" w:lineRule="auto"/>
              <w:jc w:val="both"/>
              <w:rPr>
                <w:rFonts w:ascii="Book Antiqua" w:hAnsi="Book Antiqua"/>
                <w:lang w:eastAsia="zh-CN"/>
              </w:rPr>
            </w:pPr>
            <w:r w:rsidRPr="00DE67D8">
              <w:rPr>
                <w:rFonts w:ascii="Book Antiqua" w:hAnsi="Book Antiqua"/>
              </w:rPr>
              <w:t>Oral hydration</w:t>
            </w:r>
            <w:r w:rsidR="0035164C">
              <w:rPr>
                <w:rFonts w:ascii="Book Antiqua" w:hAnsi="Book Antiqua" w:hint="eastAsia"/>
                <w:lang w:eastAsia="zh-CN"/>
              </w:rPr>
              <w:t>;</w:t>
            </w:r>
            <w:r w:rsidR="0035164C">
              <w:rPr>
                <w:rFonts w:ascii="Book Antiqua" w:hAnsi="Book Antiqua"/>
                <w:lang w:eastAsia="zh-CN"/>
              </w:rPr>
              <w:t xml:space="preserve"> </w:t>
            </w:r>
            <w:r w:rsidR="0035164C" w:rsidRPr="00DE67D8">
              <w:rPr>
                <w:rFonts w:ascii="Book Antiqua" w:hAnsi="Book Antiqua"/>
              </w:rPr>
              <w:t>Oral metronidazole</w:t>
            </w:r>
          </w:p>
        </w:tc>
        <w:tc>
          <w:tcPr>
            <w:tcW w:w="1885" w:type="dxa"/>
            <w:tcBorders>
              <w:top w:val="single" w:sz="4" w:space="0" w:color="auto"/>
            </w:tcBorders>
            <w:noWrap/>
            <w:hideMark/>
          </w:tcPr>
          <w:p w14:paraId="2D9C20DE" w14:textId="77777777" w:rsidR="00DE67D8" w:rsidRPr="00DE67D8" w:rsidRDefault="00DE67D8" w:rsidP="00DE67D8">
            <w:pPr>
              <w:spacing w:line="360" w:lineRule="auto"/>
              <w:jc w:val="both"/>
              <w:rPr>
                <w:rFonts w:ascii="Book Antiqua" w:hAnsi="Book Antiqua"/>
              </w:rPr>
            </w:pPr>
            <w:r w:rsidRPr="00DE67D8">
              <w:rPr>
                <w:rFonts w:ascii="Book Antiqua" w:hAnsi="Book Antiqua"/>
              </w:rPr>
              <w:t>Rectal irrigations</w:t>
            </w:r>
          </w:p>
        </w:tc>
      </w:tr>
      <w:tr w:rsidR="00DE67D8" w:rsidRPr="00DE67D8" w14:paraId="702A36C0" w14:textId="77777777" w:rsidTr="00750FBB">
        <w:trPr>
          <w:trHeight w:val="288"/>
        </w:trPr>
        <w:tc>
          <w:tcPr>
            <w:tcW w:w="1204" w:type="dxa"/>
            <w:noWrap/>
            <w:hideMark/>
          </w:tcPr>
          <w:p w14:paraId="2874937F" w14:textId="5D1A60A8" w:rsidR="00DE67D8" w:rsidRPr="00DE67D8" w:rsidRDefault="00DE67D8" w:rsidP="00DE67D8">
            <w:pPr>
              <w:spacing w:line="360" w:lineRule="auto"/>
              <w:jc w:val="both"/>
              <w:rPr>
                <w:rFonts w:ascii="Book Antiqua" w:hAnsi="Book Antiqua"/>
              </w:rPr>
            </w:pPr>
            <w:r w:rsidRPr="00DE67D8">
              <w:rPr>
                <w:rFonts w:ascii="Book Antiqua" w:hAnsi="Book Antiqua"/>
              </w:rPr>
              <w:lastRenderedPageBreak/>
              <w:t>Grade 2</w:t>
            </w:r>
            <w:r w:rsidR="00C85522">
              <w:rPr>
                <w:rFonts w:ascii="Book Antiqua" w:hAnsi="Book Antiqua"/>
              </w:rPr>
              <w:t xml:space="preserve"> </w:t>
            </w:r>
            <w:r w:rsidR="00C85522" w:rsidRPr="00DE67D8">
              <w:rPr>
                <w:rFonts w:ascii="Book Antiqua" w:hAnsi="Book Antiqua"/>
              </w:rPr>
              <w:t>(Definite HAEC)</w:t>
            </w:r>
          </w:p>
        </w:tc>
        <w:tc>
          <w:tcPr>
            <w:tcW w:w="1704" w:type="dxa"/>
            <w:noWrap/>
            <w:hideMark/>
          </w:tcPr>
          <w:p w14:paraId="1B4B3546" w14:textId="759AFF30" w:rsidR="00DE67D8" w:rsidRPr="00DE67D8" w:rsidRDefault="00DE67D8" w:rsidP="00DE67D8">
            <w:pPr>
              <w:spacing w:line="360" w:lineRule="auto"/>
              <w:jc w:val="both"/>
              <w:rPr>
                <w:rFonts w:ascii="Book Antiqua" w:hAnsi="Book Antiqua"/>
              </w:rPr>
            </w:pPr>
            <w:r w:rsidRPr="00DE67D8">
              <w:rPr>
                <w:rFonts w:ascii="Book Antiqua" w:hAnsi="Book Antiqua"/>
              </w:rPr>
              <w:t>One or more of the following:</w:t>
            </w:r>
            <w:r w:rsidR="00C85522">
              <w:rPr>
                <w:rFonts w:ascii="Book Antiqua" w:hAnsi="Book Antiqua"/>
              </w:rPr>
              <w:t xml:space="preserve"> </w:t>
            </w:r>
            <w:r w:rsidR="00C85522" w:rsidRPr="00DE67D8">
              <w:rPr>
                <w:rFonts w:ascii="Book Antiqua" w:hAnsi="Book Antiqua"/>
              </w:rPr>
              <w:t>Explosive diarrhea</w:t>
            </w:r>
            <w:r w:rsidR="00C85522">
              <w:rPr>
                <w:rFonts w:ascii="Book Antiqua" w:hAnsi="Book Antiqua"/>
              </w:rPr>
              <w:t xml:space="preserve">; </w:t>
            </w:r>
            <w:r w:rsidR="00C85522" w:rsidRPr="00DE67D8">
              <w:rPr>
                <w:rFonts w:ascii="Book Antiqua" w:hAnsi="Book Antiqua"/>
              </w:rPr>
              <w:t>Fever, tachycardia, or lethargy</w:t>
            </w:r>
            <w:r w:rsidR="00C85522">
              <w:rPr>
                <w:rFonts w:ascii="Book Antiqua" w:hAnsi="Book Antiqua"/>
              </w:rPr>
              <w:t xml:space="preserve">; </w:t>
            </w:r>
            <w:r w:rsidR="00C85522" w:rsidRPr="00DE67D8">
              <w:rPr>
                <w:rFonts w:ascii="Book Antiqua" w:hAnsi="Book Antiqua"/>
              </w:rPr>
              <w:t>Moderate abdominal distension and/or tenderness</w:t>
            </w:r>
            <w:r w:rsidR="00C85522">
              <w:rPr>
                <w:rFonts w:ascii="Book Antiqua" w:hAnsi="Book Antiqua"/>
              </w:rPr>
              <w:t xml:space="preserve">; </w:t>
            </w:r>
            <w:r w:rsidR="00C85522" w:rsidRPr="00DE67D8">
              <w:rPr>
                <w:rFonts w:ascii="Book Antiqua" w:hAnsi="Book Antiqua"/>
              </w:rPr>
              <w:t>Explosive gas/stool on rectal examination</w:t>
            </w:r>
            <w:r w:rsidR="00C85522">
              <w:rPr>
                <w:rFonts w:ascii="Book Antiqua" w:hAnsi="Book Antiqua"/>
              </w:rPr>
              <w:t xml:space="preserve">; </w:t>
            </w:r>
          </w:p>
        </w:tc>
        <w:tc>
          <w:tcPr>
            <w:tcW w:w="2348" w:type="dxa"/>
            <w:noWrap/>
            <w:hideMark/>
          </w:tcPr>
          <w:p w14:paraId="2F477282" w14:textId="426241FA" w:rsidR="00DE67D8" w:rsidRPr="00DE67D8" w:rsidRDefault="00DE67D8" w:rsidP="00DE67D8">
            <w:pPr>
              <w:spacing w:line="360" w:lineRule="auto"/>
              <w:jc w:val="both"/>
              <w:rPr>
                <w:rFonts w:ascii="Book Antiqua" w:hAnsi="Book Antiqua"/>
              </w:rPr>
            </w:pPr>
            <w:r w:rsidRPr="00DE67D8">
              <w:rPr>
                <w:rFonts w:ascii="Book Antiqua" w:hAnsi="Book Antiqua"/>
              </w:rPr>
              <w:t>May include:</w:t>
            </w:r>
            <w:r w:rsidR="00C85522" w:rsidRPr="00DE67D8">
              <w:rPr>
                <w:rFonts w:ascii="Book Antiqua" w:hAnsi="Book Antiqua"/>
              </w:rPr>
              <w:t xml:space="preserve"> Signs of ileus (air fluid levels, dilated bowel loops)</w:t>
            </w:r>
            <w:r w:rsidR="00C85522">
              <w:rPr>
                <w:rFonts w:ascii="Book Antiqua" w:hAnsi="Book Antiqua"/>
              </w:rPr>
              <w:t xml:space="preserve">; </w:t>
            </w:r>
            <w:r w:rsidR="00C85522" w:rsidRPr="00DE67D8">
              <w:rPr>
                <w:rFonts w:ascii="Book Antiqua" w:hAnsi="Book Antiqua"/>
              </w:rPr>
              <w:t>Distension of the proximal colon w/rectosigmoid cutoff</w:t>
            </w:r>
          </w:p>
        </w:tc>
        <w:tc>
          <w:tcPr>
            <w:tcW w:w="3486" w:type="dxa"/>
            <w:noWrap/>
            <w:hideMark/>
          </w:tcPr>
          <w:p w14:paraId="6300A1EB" w14:textId="30972AE8" w:rsidR="00DE67D8" w:rsidRPr="00DE67D8" w:rsidRDefault="00DE67D8" w:rsidP="00DE67D8">
            <w:pPr>
              <w:spacing w:line="360" w:lineRule="auto"/>
              <w:jc w:val="both"/>
              <w:rPr>
                <w:rFonts w:ascii="Book Antiqua" w:hAnsi="Book Antiqua"/>
              </w:rPr>
            </w:pPr>
            <w:r w:rsidRPr="00DE67D8">
              <w:rPr>
                <w:rFonts w:ascii="Book Antiqua" w:hAnsi="Book Antiqua"/>
              </w:rPr>
              <w:t>Clear liquids or NPO</w:t>
            </w:r>
            <w:r w:rsidR="00C85522">
              <w:rPr>
                <w:rFonts w:ascii="Book Antiqua" w:hAnsi="Book Antiqua"/>
              </w:rPr>
              <w:t xml:space="preserve">; </w:t>
            </w:r>
            <w:r w:rsidR="00C85522" w:rsidRPr="00DE67D8">
              <w:rPr>
                <w:rFonts w:ascii="Book Antiqua" w:hAnsi="Book Antiqua"/>
              </w:rPr>
              <w:t>IV hydration</w:t>
            </w:r>
            <w:r w:rsidR="00C85522">
              <w:rPr>
                <w:rFonts w:ascii="Book Antiqua" w:hAnsi="Book Antiqua"/>
              </w:rPr>
              <w:t xml:space="preserve">; </w:t>
            </w:r>
            <w:r w:rsidR="00C85522" w:rsidRPr="00DE67D8">
              <w:rPr>
                <w:rFonts w:ascii="Book Antiqua" w:hAnsi="Book Antiqua"/>
              </w:rPr>
              <w:t>Metronidazole (PO or IV)</w:t>
            </w:r>
            <w:r w:rsidR="00C85522">
              <w:rPr>
                <w:rFonts w:ascii="Book Antiqua" w:hAnsi="Book Antiqua"/>
              </w:rPr>
              <w:t xml:space="preserve">; </w:t>
            </w:r>
            <w:r w:rsidR="00C85522" w:rsidRPr="00DE67D8">
              <w:rPr>
                <w:rFonts w:ascii="Book Antiqua" w:hAnsi="Book Antiqua"/>
              </w:rPr>
              <w:t>Broad spectrum antibiotic coverage</w:t>
            </w:r>
            <w:r w:rsidR="00C85522">
              <w:rPr>
                <w:rFonts w:ascii="Book Antiqua" w:hAnsi="Book Antiqua"/>
              </w:rPr>
              <w:t xml:space="preserve">; </w:t>
            </w:r>
            <w:r w:rsidR="00C85522" w:rsidRPr="00DE67D8">
              <w:rPr>
                <w:rFonts w:ascii="Book Antiqua" w:hAnsi="Book Antiqua"/>
              </w:rPr>
              <w:t>Rectal irrigations</w:t>
            </w:r>
          </w:p>
        </w:tc>
        <w:tc>
          <w:tcPr>
            <w:tcW w:w="1885" w:type="dxa"/>
            <w:noWrap/>
            <w:hideMark/>
          </w:tcPr>
          <w:p w14:paraId="2A509328" w14:textId="77777777" w:rsidR="00DE67D8" w:rsidRPr="00DE67D8" w:rsidRDefault="00DE67D8" w:rsidP="00DE67D8">
            <w:pPr>
              <w:spacing w:line="360" w:lineRule="auto"/>
              <w:jc w:val="both"/>
              <w:rPr>
                <w:rFonts w:ascii="Book Antiqua" w:hAnsi="Book Antiqua"/>
              </w:rPr>
            </w:pPr>
            <w:r w:rsidRPr="00DE67D8">
              <w:rPr>
                <w:rFonts w:ascii="Book Antiqua" w:hAnsi="Book Antiqua"/>
              </w:rPr>
              <w:t>NGT decompression</w:t>
            </w:r>
          </w:p>
        </w:tc>
      </w:tr>
      <w:tr w:rsidR="00DE67D8" w:rsidRPr="00DE67D8" w14:paraId="6E8F00F8" w14:textId="77777777" w:rsidTr="00750FBB">
        <w:trPr>
          <w:trHeight w:val="288"/>
        </w:trPr>
        <w:tc>
          <w:tcPr>
            <w:tcW w:w="1204" w:type="dxa"/>
            <w:noWrap/>
            <w:hideMark/>
          </w:tcPr>
          <w:p w14:paraId="10AA61DF" w14:textId="55D3655F" w:rsidR="00DE67D8" w:rsidRPr="00DE67D8" w:rsidRDefault="00DE67D8" w:rsidP="00DE67D8">
            <w:pPr>
              <w:spacing w:line="360" w:lineRule="auto"/>
              <w:jc w:val="both"/>
              <w:rPr>
                <w:rFonts w:ascii="Book Antiqua" w:hAnsi="Book Antiqua"/>
              </w:rPr>
            </w:pPr>
            <w:r w:rsidRPr="00DE67D8">
              <w:rPr>
                <w:rFonts w:ascii="Book Antiqua" w:hAnsi="Book Antiqua"/>
              </w:rPr>
              <w:t>Grade 3</w:t>
            </w:r>
            <w:r w:rsidR="00A6344C">
              <w:rPr>
                <w:rFonts w:ascii="Book Antiqua" w:hAnsi="Book Antiqua"/>
              </w:rPr>
              <w:t xml:space="preserve"> </w:t>
            </w:r>
            <w:r w:rsidR="0068527D" w:rsidRPr="00DE67D8">
              <w:rPr>
                <w:rFonts w:ascii="Book Antiqua" w:hAnsi="Book Antiqua"/>
              </w:rPr>
              <w:t>(Severe HAEC)</w:t>
            </w:r>
          </w:p>
        </w:tc>
        <w:tc>
          <w:tcPr>
            <w:tcW w:w="1704" w:type="dxa"/>
            <w:noWrap/>
            <w:hideMark/>
          </w:tcPr>
          <w:p w14:paraId="73794F59" w14:textId="1B8756D0" w:rsidR="00DE67D8" w:rsidRPr="00DE67D8" w:rsidRDefault="00DE67D8" w:rsidP="00DE67D8">
            <w:pPr>
              <w:spacing w:line="360" w:lineRule="auto"/>
              <w:jc w:val="both"/>
              <w:rPr>
                <w:rFonts w:ascii="Book Antiqua" w:hAnsi="Book Antiqua"/>
              </w:rPr>
            </w:pPr>
            <w:r w:rsidRPr="00DE67D8">
              <w:rPr>
                <w:rFonts w:ascii="Book Antiqua" w:hAnsi="Book Antiqua"/>
              </w:rPr>
              <w:t xml:space="preserve">Grade II symptoms </w:t>
            </w:r>
            <w:r w:rsidR="003E5B41">
              <w:rPr>
                <w:rFonts w:ascii="Book Antiqua" w:hAnsi="Book Antiqua"/>
              </w:rPr>
              <w:t>plus</w:t>
            </w:r>
            <w:r w:rsidRPr="00DE67D8">
              <w:rPr>
                <w:rFonts w:ascii="Book Antiqua" w:hAnsi="Book Antiqua"/>
              </w:rPr>
              <w:t>:</w:t>
            </w:r>
            <w:r w:rsidR="0068527D">
              <w:rPr>
                <w:rFonts w:ascii="Book Antiqua" w:hAnsi="Book Antiqua"/>
              </w:rPr>
              <w:t xml:space="preserve"> </w:t>
            </w:r>
            <w:r w:rsidR="0068527D" w:rsidRPr="00DE67D8">
              <w:rPr>
                <w:rFonts w:ascii="Book Antiqua" w:hAnsi="Book Antiqua"/>
              </w:rPr>
              <w:t>Obstipation</w:t>
            </w:r>
            <w:r w:rsidR="0068527D">
              <w:rPr>
                <w:rFonts w:ascii="Book Antiqua" w:hAnsi="Book Antiqua"/>
              </w:rPr>
              <w:t xml:space="preserve">; </w:t>
            </w:r>
            <w:r w:rsidR="0068527D" w:rsidRPr="00DE67D8">
              <w:rPr>
                <w:rFonts w:ascii="Book Antiqua" w:hAnsi="Book Antiqua"/>
              </w:rPr>
              <w:t>Poor perfusion</w:t>
            </w:r>
            <w:r w:rsidR="0068527D">
              <w:rPr>
                <w:rFonts w:ascii="Book Antiqua" w:hAnsi="Book Antiqua"/>
              </w:rPr>
              <w:t xml:space="preserve">; </w:t>
            </w:r>
            <w:r w:rsidR="0068527D" w:rsidRPr="00DE67D8">
              <w:rPr>
                <w:rFonts w:ascii="Book Antiqua" w:hAnsi="Book Antiqua"/>
              </w:rPr>
              <w:t>Hypotension</w:t>
            </w:r>
            <w:r w:rsidR="0068527D">
              <w:rPr>
                <w:rFonts w:ascii="Book Antiqua" w:hAnsi="Book Antiqua"/>
              </w:rPr>
              <w:t>;</w:t>
            </w:r>
            <w:r w:rsidR="0068527D" w:rsidRPr="00DE67D8">
              <w:rPr>
                <w:rFonts w:ascii="Book Antiqua" w:hAnsi="Book Antiqua"/>
              </w:rPr>
              <w:t xml:space="preserve"> Altered mental status</w:t>
            </w:r>
            <w:r w:rsidR="00200F58">
              <w:rPr>
                <w:rFonts w:ascii="Book Antiqua" w:hAnsi="Book Antiqua"/>
              </w:rPr>
              <w:t>;</w:t>
            </w:r>
            <w:r w:rsidR="00200F58" w:rsidRPr="00DE67D8">
              <w:rPr>
                <w:rFonts w:ascii="Book Antiqua" w:hAnsi="Book Antiqua"/>
              </w:rPr>
              <w:t xml:space="preserve"> Marked abdominal distension</w:t>
            </w:r>
            <w:r w:rsidR="00B1279C">
              <w:rPr>
                <w:rFonts w:ascii="Book Antiqua" w:hAnsi="Book Antiqua"/>
              </w:rPr>
              <w:t xml:space="preserve">; </w:t>
            </w:r>
            <w:r w:rsidR="00B1279C" w:rsidRPr="00DE67D8">
              <w:rPr>
                <w:rFonts w:ascii="Book Antiqua" w:hAnsi="Book Antiqua"/>
              </w:rPr>
              <w:lastRenderedPageBreak/>
              <w:t>Signs of peritonitis</w:t>
            </w:r>
            <w:r w:rsidR="0068527D">
              <w:rPr>
                <w:rFonts w:ascii="Book Antiqua" w:hAnsi="Book Antiqua"/>
              </w:rPr>
              <w:t xml:space="preserve"> </w:t>
            </w:r>
          </w:p>
        </w:tc>
        <w:tc>
          <w:tcPr>
            <w:tcW w:w="2348" w:type="dxa"/>
            <w:noWrap/>
            <w:hideMark/>
          </w:tcPr>
          <w:p w14:paraId="0FE5F109" w14:textId="6182C78C" w:rsidR="00DE67D8" w:rsidRPr="00DE67D8" w:rsidRDefault="00DE67D8" w:rsidP="00DE67D8">
            <w:pPr>
              <w:spacing w:line="360" w:lineRule="auto"/>
              <w:jc w:val="both"/>
              <w:rPr>
                <w:rFonts w:ascii="Book Antiqua" w:hAnsi="Book Antiqua"/>
              </w:rPr>
            </w:pPr>
            <w:r w:rsidRPr="00DE67D8">
              <w:rPr>
                <w:rFonts w:ascii="Book Antiqua" w:hAnsi="Book Antiqua"/>
              </w:rPr>
              <w:lastRenderedPageBreak/>
              <w:t>Signs of Grade II PLUS possible:</w:t>
            </w:r>
            <w:r w:rsidR="00C84F2C">
              <w:rPr>
                <w:rFonts w:ascii="Book Antiqua" w:hAnsi="Book Antiqua"/>
              </w:rPr>
              <w:t xml:space="preserve"> </w:t>
            </w:r>
            <w:r w:rsidR="00C84F2C" w:rsidRPr="00DE67D8">
              <w:rPr>
                <w:rFonts w:ascii="Book Antiqua" w:hAnsi="Book Antiqua"/>
              </w:rPr>
              <w:t>Pneumatosis intestinalis</w:t>
            </w:r>
            <w:r w:rsidR="00C84F2C">
              <w:rPr>
                <w:rFonts w:ascii="Book Antiqua" w:hAnsi="Book Antiqua"/>
              </w:rPr>
              <w:t xml:space="preserve">; </w:t>
            </w:r>
            <w:r w:rsidR="00C84F2C" w:rsidRPr="00DE67D8">
              <w:rPr>
                <w:rFonts w:ascii="Book Antiqua" w:hAnsi="Book Antiqua"/>
              </w:rPr>
              <w:t>Pneumoperitoneum (rare)</w:t>
            </w:r>
          </w:p>
        </w:tc>
        <w:tc>
          <w:tcPr>
            <w:tcW w:w="3486" w:type="dxa"/>
            <w:noWrap/>
            <w:hideMark/>
          </w:tcPr>
          <w:p w14:paraId="035CA8BC" w14:textId="17C09A66" w:rsidR="00DE67D8" w:rsidRPr="00DE67D8" w:rsidRDefault="00DE67D8" w:rsidP="00DE67D8">
            <w:pPr>
              <w:spacing w:line="360" w:lineRule="auto"/>
              <w:jc w:val="both"/>
              <w:rPr>
                <w:rFonts w:ascii="Book Antiqua" w:hAnsi="Book Antiqua"/>
              </w:rPr>
            </w:pPr>
            <w:r w:rsidRPr="00DE67D8">
              <w:rPr>
                <w:rFonts w:ascii="Book Antiqua" w:hAnsi="Book Antiqua"/>
              </w:rPr>
              <w:t>NPO</w:t>
            </w:r>
            <w:r w:rsidR="00C84F2C">
              <w:rPr>
                <w:rFonts w:ascii="Book Antiqua" w:hAnsi="Book Antiqua"/>
              </w:rPr>
              <w:t xml:space="preserve">; </w:t>
            </w:r>
            <w:r w:rsidR="00C84F2C" w:rsidRPr="00DE67D8">
              <w:rPr>
                <w:rFonts w:ascii="Book Antiqua" w:hAnsi="Book Antiqua"/>
              </w:rPr>
              <w:t>Metronidazole (IV) + broad spectrum antibiotics (IV ampicillin + gentamicin, IV piperacillin/tazobactam)</w:t>
            </w:r>
            <w:r w:rsidR="00C84F2C">
              <w:rPr>
                <w:rFonts w:ascii="Book Antiqua" w:hAnsi="Book Antiqua"/>
              </w:rPr>
              <w:t xml:space="preserve">; </w:t>
            </w:r>
            <w:r w:rsidR="00C84F2C" w:rsidRPr="00DE67D8">
              <w:rPr>
                <w:rFonts w:ascii="Book Antiqua" w:hAnsi="Book Antiqua"/>
              </w:rPr>
              <w:t>Rectal irrigations</w:t>
            </w:r>
          </w:p>
        </w:tc>
        <w:tc>
          <w:tcPr>
            <w:tcW w:w="1885" w:type="dxa"/>
            <w:noWrap/>
            <w:hideMark/>
          </w:tcPr>
          <w:p w14:paraId="14C1EC32" w14:textId="4B8B6263" w:rsidR="00DE67D8" w:rsidRPr="00DE67D8" w:rsidRDefault="00DE67D8" w:rsidP="00DE67D8">
            <w:pPr>
              <w:spacing w:line="360" w:lineRule="auto"/>
              <w:jc w:val="both"/>
              <w:rPr>
                <w:rFonts w:ascii="Book Antiqua" w:hAnsi="Book Antiqua"/>
              </w:rPr>
            </w:pPr>
            <w:r w:rsidRPr="00DE67D8">
              <w:rPr>
                <w:rFonts w:ascii="Book Antiqua" w:hAnsi="Book Antiqua"/>
              </w:rPr>
              <w:t>NGT decompression</w:t>
            </w:r>
            <w:r w:rsidR="00893EB6">
              <w:rPr>
                <w:rFonts w:ascii="Book Antiqua" w:hAnsi="Book Antiqua"/>
              </w:rPr>
              <w:t xml:space="preserve">; </w:t>
            </w:r>
            <w:r w:rsidR="00893EB6" w:rsidRPr="00DE67D8">
              <w:rPr>
                <w:rFonts w:ascii="Book Antiqua" w:hAnsi="Book Antiqua"/>
              </w:rPr>
              <w:t>Possible surgical intervention</w:t>
            </w:r>
          </w:p>
        </w:tc>
      </w:tr>
    </w:tbl>
    <w:p w14:paraId="0719C0ED" w14:textId="382D376B" w:rsidR="00256148" w:rsidRDefault="00F21A3D" w:rsidP="00362FB8">
      <w:pPr>
        <w:spacing w:line="360" w:lineRule="auto"/>
        <w:jc w:val="both"/>
        <w:rPr>
          <w:rStyle w:val="a7"/>
          <w:rFonts w:ascii="Book Antiqua" w:hAnsi="Book Antiqua"/>
          <w:sz w:val="24"/>
          <w:szCs w:val="24"/>
        </w:rPr>
      </w:pPr>
      <w:r w:rsidRPr="00E412A3">
        <w:rPr>
          <w:rFonts w:ascii="Book Antiqua" w:hAnsi="Book Antiqua"/>
        </w:rPr>
        <w:t xml:space="preserve">APSA: </w:t>
      </w:r>
      <w:r w:rsidRPr="00E412A3">
        <w:rPr>
          <w:rFonts w:ascii="Book Antiqua" w:eastAsia="Book Antiqua" w:hAnsi="Book Antiqua" w:cs="Book Antiqua"/>
          <w:color w:val="000000"/>
        </w:rPr>
        <w:t>American Pediatric Surgery Association;</w:t>
      </w:r>
      <w:r w:rsidR="00E412A3" w:rsidRPr="00734F81">
        <w:rPr>
          <w:rFonts w:ascii="Book Antiqua" w:eastAsia="Book Antiqua" w:hAnsi="Book Antiqua" w:cs="Book Antiqua"/>
          <w:color w:val="000000"/>
        </w:rPr>
        <w:t xml:space="preserve"> </w:t>
      </w:r>
      <w:r w:rsidR="00E412A3" w:rsidRPr="00E412A3">
        <w:rPr>
          <w:rFonts w:ascii="Book Antiqua" w:hAnsi="Book Antiqua"/>
        </w:rPr>
        <w:t>HAEC</w:t>
      </w:r>
      <w:r w:rsidRPr="00E412A3">
        <w:rPr>
          <w:rFonts w:ascii="Book Antiqua" w:hAnsi="Book Antiqua"/>
        </w:rPr>
        <w:t>:</w:t>
      </w:r>
      <w:r w:rsidR="00E412A3" w:rsidRPr="00E412A3">
        <w:rPr>
          <w:rFonts w:ascii="Book Antiqua" w:hAnsi="Book Antiqua"/>
        </w:rPr>
        <w:t xml:space="preserve"> </w:t>
      </w:r>
      <w:r w:rsidR="00E412A3" w:rsidRPr="00E412A3">
        <w:rPr>
          <w:rFonts w:ascii="Book Antiqua" w:eastAsia="Book Antiqua" w:hAnsi="Book Antiqua" w:cs="Book Antiqua"/>
          <w:color w:val="000000"/>
        </w:rPr>
        <w:t>Hirschsprung’s disease associated enterocolitis</w:t>
      </w:r>
      <w:r w:rsidR="00E412A3" w:rsidRPr="00306BB8">
        <w:rPr>
          <w:rStyle w:val="a7"/>
          <w:rFonts w:ascii="Book Antiqua" w:hAnsi="Book Antiqua"/>
          <w:sz w:val="24"/>
          <w:szCs w:val="24"/>
        </w:rPr>
        <w:t xml:space="preserve">; IV: </w:t>
      </w:r>
      <w:r w:rsidR="00362FB8" w:rsidRPr="00306BB8">
        <w:rPr>
          <w:rStyle w:val="a7"/>
          <w:rFonts w:ascii="Book Antiqua" w:hAnsi="Book Antiqua"/>
          <w:sz w:val="24"/>
          <w:szCs w:val="24"/>
        </w:rPr>
        <w:t>Intravenous</w:t>
      </w:r>
      <w:r w:rsidR="00E412A3" w:rsidRPr="00306BB8">
        <w:rPr>
          <w:rStyle w:val="a7"/>
          <w:rFonts w:ascii="Book Antiqua" w:hAnsi="Book Antiqua"/>
          <w:sz w:val="24"/>
          <w:szCs w:val="24"/>
        </w:rPr>
        <w:t xml:space="preserve">; </w:t>
      </w:r>
      <w:r w:rsidR="003E5B41" w:rsidRPr="007F2B83">
        <w:rPr>
          <w:rStyle w:val="a7"/>
          <w:rFonts w:ascii="Book Antiqua" w:hAnsi="Book Antiqua"/>
          <w:sz w:val="24"/>
          <w:szCs w:val="24"/>
        </w:rPr>
        <w:t xml:space="preserve">NGT: </w:t>
      </w:r>
      <w:r w:rsidR="00362FB8" w:rsidRPr="007F2B83">
        <w:rPr>
          <w:rStyle w:val="a7"/>
          <w:rFonts w:ascii="Book Antiqua" w:hAnsi="Book Antiqua"/>
          <w:sz w:val="24"/>
          <w:szCs w:val="24"/>
        </w:rPr>
        <w:t xml:space="preserve">Nasogastric </w:t>
      </w:r>
      <w:r w:rsidR="003E5B41" w:rsidRPr="007F2B83">
        <w:rPr>
          <w:rStyle w:val="a7"/>
          <w:rFonts w:ascii="Book Antiqua" w:hAnsi="Book Antiqua"/>
          <w:sz w:val="24"/>
          <w:szCs w:val="24"/>
        </w:rPr>
        <w:t xml:space="preserve">tube; </w:t>
      </w:r>
      <w:r w:rsidR="00E412A3" w:rsidRPr="00306BB8">
        <w:rPr>
          <w:rStyle w:val="a7"/>
          <w:rFonts w:ascii="Book Antiqua" w:hAnsi="Book Antiqua"/>
          <w:sz w:val="24"/>
          <w:szCs w:val="24"/>
        </w:rPr>
        <w:t xml:space="preserve">NPO: </w:t>
      </w:r>
      <w:r w:rsidR="00362FB8" w:rsidRPr="00306BB8">
        <w:rPr>
          <w:rStyle w:val="a7"/>
          <w:rFonts w:ascii="Book Antiqua" w:hAnsi="Book Antiqua"/>
          <w:sz w:val="24"/>
          <w:szCs w:val="24"/>
        </w:rPr>
        <w:t>N</w:t>
      </w:r>
      <w:r w:rsidR="00362FB8">
        <w:rPr>
          <w:rStyle w:val="a7"/>
          <w:rFonts w:ascii="Book Antiqua" w:hAnsi="Book Antiqua"/>
          <w:sz w:val="24"/>
          <w:szCs w:val="24"/>
        </w:rPr>
        <w:t xml:space="preserve">othing </w:t>
      </w:r>
      <w:r w:rsidR="00E01B45">
        <w:rPr>
          <w:rStyle w:val="a7"/>
          <w:rFonts w:ascii="Book Antiqua" w:hAnsi="Book Antiqua"/>
          <w:sz w:val="24"/>
          <w:szCs w:val="24"/>
        </w:rPr>
        <w:t>by mouth</w:t>
      </w:r>
      <w:r w:rsidR="00E412A3" w:rsidRPr="00306BB8">
        <w:rPr>
          <w:rStyle w:val="a7"/>
          <w:rFonts w:ascii="Book Antiqua" w:hAnsi="Book Antiqua"/>
          <w:sz w:val="24"/>
          <w:szCs w:val="24"/>
        </w:rPr>
        <w:t xml:space="preserve">; PO: </w:t>
      </w:r>
      <w:r w:rsidR="00362FB8" w:rsidRPr="00306BB8">
        <w:rPr>
          <w:rStyle w:val="a7"/>
          <w:rFonts w:ascii="Book Antiqua" w:hAnsi="Book Antiqua"/>
          <w:sz w:val="24"/>
          <w:szCs w:val="24"/>
        </w:rPr>
        <w:t xml:space="preserve">Per </w:t>
      </w:r>
      <w:r w:rsidR="00E412A3" w:rsidRPr="00306BB8">
        <w:rPr>
          <w:rStyle w:val="a7"/>
          <w:rFonts w:ascii="Book Antiqua" w:hAnsi="Book Antiqua"/>
          <w:sz w:val="24"/>
          <w:szCs w:val="24"/>
        </w:rPr>
        <w:t>o</w:t>
      </w:r>
      <w:r w:rsidR="00E01B45">
        <w:rPr>
          <w:rStyle w:val="a7"/>
          <w:rFonts w:ascii="Book Antiqua" w:hAnsi="Book Antiqua"/>
          <w:sz w:val="24"/>
          <w:szCs w:val="24"/>
        </w:rPr>
        <w:t>ral</w:t>
      </w:r>
      <w:r w:rsidR="00E412A3" w:rsidRPr="00306BB8">
        <w:rPr>
          <w:rStyle w:val="a7"/>
          <w:rFonts w:ascii="Book Antiqua" w:hAnsi="Book Antiqua"/>
          <w:sz w:val="24"/>
          <w:szCs w:val="24"/>
        </w:rPr>
        <w:t>.</w:t>
      </w:r>
    </w:p>
    <w:p w14:paraId="39B3E3A1" w14:textId="77777777" w:rsidR="00256148" w:rsidRDefault="00256148">
      <w:pPr>
        <w:rPr>
          <w:rStyle w:val="a7"/>
          <w:rFonts w:ascii="Book Antiqua" w:hAnsi="Book Antiqua"/>
          <w:sz w:val="24"/>
          <w:szCs w:val="24"/>
        </w:rPr>
      </w:pPr>
      <w:r>
        <w:rPr>
          <w:rStyle w:val="a7"/>
          <w:rFonts w:ascii="Book Antiqua" w:hAnsi="Book Antiqua"/>
          <w:sz w:val="24"/>
          <w:szCs w:val="24"/>
        </w:rPr>
        <w:br w:type="page"/>
      </w:r>
    </w:p>
    <w:p w14:paraId="45307693" w14:textId="77777777" w:rsidR="00256148" w:rsidRDefault="00256148" w:rsidP="00256148">
      <w:pPr>
        <w:snapToGrid w:val="0"/>
        <w:ind w:leftChars="100" w:left="240"/>
        <w:jc w:val="center"/>
        <w:rPr>
          <w:rFonts w:ascii="Book Antiqua" w:hAnsi="Book Antiqua"/>
        </w:rPr>
      </w:pPr>
    </w:p>
    <w:p w14:paraId="6F41AC22" w14:textId="77777777" w:rsidR="00256148" w:rsidRDefault="00256148" w:rsidP="00256148">
      <w:pPr>
        <w:snapToGrid w:val="0"/>
        <w:ind w:leftChars="100" w:left="240"/>
        <w:jc w:val="center"/>
        <w:rPr>
          <w:rFonts w:ascii="Book Antiqua" w:hAnsi="Book Antiqua"/>
        </w:rPr>
      </w:pPr>
    </w:p>
    <w:p w14:paraId="4575802C" w14:textId="77777777" w:rsidR="00256148" w:rsidRDefault="00256148" w:rsidP="00256148">
      <w:pPr>
        <w:snapToGrid w:val="0"/>
        <w:ind w:leftChars="100" w:left="240"/>
        <w:jc w:val="center"/>
        <w:rPr>
          <w:rFonts w:ascii="Book Antiqua" w:hAnsi="Book Antiqua"/>
        </w:rPr>
      </w:pPr>
    </w:p>
    <w:p w14:paraId="47C30082" w14:textId="77777777" w:rsidR="00256148" w:rsidRDefault="00256148" w:rsidP="00256148">
      <w:pPr>
        <w:snapToGrid w:val="0"/>
        <w:ind w:leftChars="100" w:left="240"/>
        <w:jc w:val="center"/>
        <w:rPr>
          <w:rFonts w:ascii="Book Antiqua" w:hAnsi="Book Antiqua"/>
        </w:rPr>
      </w:pPr>
    </w:p>
    <w:p w14:paraId="1EF763FB" w14:textId="77777777" w:rsidR="00256148" w:rsidRDefault="00256148" w:rsidP="00256148">
      <w:pPr>
        <w:snapToGrid w:val="0"/>
        <w:ind w:leftChars="100" w:left="240"/>
        <w:jc w:val="center"/>
        <w:rPr>
          <w:rFonts w:ascii="Book Antiqua" w:hAnsi="Book Antiqua"/>
        </w:rPr>
      </w:pPr>
      <w:r>
        <w:rPr>
          <w:rFonts w:ascii="Book Antiqua" w:hAnsi="Book Antiqua"/>
          <w:noProof/>
        </w:rPr>
        <w:drawing>
          <wp:inline distT="0" distB="0" distL="0" distR="0" wp14:anchorId="2E4BA9EA" wp14:editId="27C24AF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3C3451D" w14:textId="77777777" w:rsidR="00256148" w:rsidRDefault="00256148" w:rsidP="00256148">
      <w:pPr>
        <w:snapToGrid w:val="0"/>
        <w:ind w:leftChars="100" w:left="240"/>
        <w:jc w:val="center"/>
        <w:rPr>
          <w:rFonts w:ascii="Book Antiqua" w:hAnsi="Book Antiqua"/>
        </w:rPr>
      </w:pPr>
    </w:p>
    <w:p w14:paraId="453F3477" w14:textId="77777777" w:rsidR="00256148" w:rsidRDefault="00256148" w:rsidP="0025614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4CC8549" w14:textId="77777777" w:rsidR="00256148" w:rsidRDefault="00256148" w:rsidP="0025614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5220302" w14:textId="77777777" w:rsidR="00256148" w:rsidRDefault="00256148" w:rsidP="0025614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4DA3421" w14:textId="77777777" w:rsidR="00256148" w:rsidRDefault="00256148" w:rsidP="0025614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20E85A5" w14:textId="77777777" w:rsidR="00256148" w:rsidRDefault="00256148" w:rsidP="0025614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229D27F" w14:textId="77777777" w:rsidR="00256148" w:rsidRDefault="00256148" w:rsidP="0025614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97D3DE3" w14:textId="77777777" w:rsidR="00256148" w:rsidRDefault="00256148" w:rsidP="00256148">
      <w:pPr>
        <w:snapToGrid w:val="0"/>
        <w:ind w:leftChars="100" w:left="240"/>
        <w:jc w:val="center"/>
        <w:rPr>
          <w:rFonts w:ascii="Book Antiqua" w:hAnsi="Book Antiqua"/>
        </w:rPr>
      </w:pPr>
    </w:p>
    <w:p w14:paraId="44BBE895" w14:textId="77777777" w:rsidR="00256148" w:rsidRDefault="00256148" w:rsidP="00256148">
      <w:pPr>
        <w:snapToGrid w:val="0"/>
        <w:ind w:leftChars="100" w:left="240"/>
        <w:jc w:val="center"/>
        <w:rPr>
          <w:rFonts w:ascii="Book Antiqua" w:hAnsi="Book Antiqua"/>
        </w:rPr>
      </w:pPr>
    </w:p>
    <w:p w14:paraId="77D68207" w14:textId="77777777" w:rsidR="00256148" w:rsidRDefault="00256148" w:rsidP="00256148">
      <w:pPr>
        <w:snapToGrid w:val="0"/>
        <w:ind w:leftChars="100" w:left="240"/>
        <w:jc w:val="center"/>
        <w:rPr>
          <w:rFonts w:ascii="Book Antiqua" w:hAnsi="Book Antiqua"/>
        </w:rPr>
      </w:pPr>
    </w:p>
    <w:p w14:paraId="7B4747F1" w14:textId="77777777" w:rsidR="00256148" w:rsidRDefault="00256148" w:rsidP="00256148">
      <w:pPr>
        <w:snapToGrid w:val="0"/>
        <w:ind w:leftChars="100" w:left="240"/>
        <w:jc w:val="center"/>
        <w:rPr>
          <w:rFonts w:ascii="Book Antiqua" w:hAnsi="Book Antiqua"/>
        </w:rPr>
      </w:pPr>
      <w:r>
        <w:rPr>
          <w:rFonts w:ascii="Book Antiqua" w:hAnsi="Book Antiqua"/>
          <w:noProof/>
        </w:rPr>
        <w:drawing>
          <wp:inline distT="0" distB="0" distL="0" distR="0" wp14:anchorId="63C331E8" wp14:editId="525E905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89FDD10" w14:textId="77777777" w:rsidR="00256148" w:rsidRDefault="00256148" w:rsidP="00256148">
      <w:pPr>
        <w:snapToGrid w:val="0"/>
        <w:ind w:leftChars="100" w:left="240"/>
        <w:jc w:val="center"/>
        <w:rPr>
          <w:rFonts w:ascii="Book Antiqua" w:hAnsi="Book Antiqua"/>
        </w:rPr>
      </w:pPr>
    </w:p>
    <w:p w14:paraId="27F09A09" w14:textId="77777777" w:rsidR="00256148" w:rsidRDefault="00256148" w:rsidP="00256148">
      <w:pPr>
        <w:snapToGrid w:val="0"/>
        <w:ind w:leftChars="100" w:left="240"/>
        <w:jc w:val="center"/>
        <w:rPr>
          <w:rFonts w:ascii="Book Antiqua" w:hAnsi="Book Antiqua"/>
        </w:rPr>
      </w:pPr>
    </w:p>
    <w:p w14:paraId="54522269" w14:textId="77777777" w:rsidR="00256148" w:rsidRDefault="00256148" w:rsidP="00256148">
      <w:pPr>
        <w:snapToGrid w:val="0"/>
        <w:ind w:leftChars="100" w:left="240"/>
        <w:jc w:val="center"/>
        <w:rPr>
          <w:rFonts w:ascii="Book Antiqua" w:hAnsi="Book Antiqua"/>
        </w:rPr>
      </w:pPr>
    </w:p>
    <w:p w14:paraId="6DFEF97F" w14:textId="77777777" w:rsidR="00256148" w:rsidRDefault="00256148" w:rsidP="00256148">
      <w:pPr>
        <w:snapToGrid w:val="0"/>
        <w:ind w:leftChars="100" w:left="240"/>
        <w:jc w:val="center"/>
        <w:rPr>
          <w:rFonts w:ascii="Book Antiqua" w:hAnsi="Book Antiqua"/>
        </w:rPr>
      </w:pPr>
    </w:p>
    <w:p w14:paraId="69B677CB" w14:textId="77777777" w:rsidR="00256148" w:rsidRDefault="00256148" w:rsidP="00256148">
      <w:pPr>
        <w:snapToGrid w:val="0"/>
        <w:ind w:leftChars="100" w:left="240"/>
        <w:jc w:val="center"/>
        <w:rPr>
          <w:rFonts w:ascii="Book Antiqua" w:hAnsi="Book Antiqua"/>
        </w:rPr>
      </w:pPr>
    </w:p>
    <w:p w14:paraId="181E8DED" w14:textId="77777777" w:rsidR="00256148" w:rsidRDefault="00256148" w:rsidP="00256148">
      <w:pPr>
        <w:snapToGrid w:val="0"/>
        <w:ind w:leftChars="100" w:left="240"/>
        <w:jc w:val="center"/>
        <w:rPr>
          <w:rFonts w:ascii="Book Antiqua" w:hAnsi="Book Antiqua"/>
        </w:rPr>
      </w:pPr>
    </w:p>
    <w:p w14:paraId="67377524" w14:textId="77777777" w:rsidR="00256148" w:rsidRDefault="00256148" w:rsidP="00256148">
      <w:pPr>
        <w:snapToGrid w:val="0"/>
        <w:ind w:leftChars="100" w:left="240"/>
        <w:jc w:val="center"/>
        <w:rPr>
          <w:rFonts w:ascii="Book Antiqua" w:hAnsi="Book Antiqua"/>
        </w:rPr>
      </w:pPr>
    </w:p>
    <w:p w14:paraId="5595E12F" w14:textId="77777777" w:rsidR="00256148" w:rsidRDefault="00256148" w:rsidP="00256148">
      <w:pPr>
        <w:snapToGrid w:val="0"/>
        <w:ind w:leftChars="100" w:left="240"/>
        <w:jc w:val="center"/>
        <w:rPr>
          <w:rFonts w:ascii="Book Antiqua" w:hAnsi="Book Antiqua"/>
        </w:rPr>
      </w:pPr>
    </w:p>
    <w:p w14:paraId="71ECB29F" w14:textId="77777777" w:rsidR="00256148" w:rsidRDefault="00256148" w:rsidP="00256148">
      <w:pPr>
        <w:snapToGrid w:val="0"/>
        <w:ind w:leftChars="100" w:left="240"/>
        <w:jc w:val="center"/>
        <w:rPr>
          <w:rFonts w:ascii="Book Antiqua" w:hAnsi="Book Antiqua"/>
        </w:rPr>
      </w:pPr>
    </w:p>
    <w:p w14:paraId="208D62D8" w14:textId="77777777" w:rsidR="00256148" w:rsidRDefault="00256148" w:rsidP="00256148">
      <w:pPr>
        <w:snapToGrid w:val="0"/>
        <w:ind w:leftChars="100" w:left="240"/>
        <w:jc w:val="right"/>
        <w:rPr>
          <w:rFonts w:ascii="Book Antiqua" w:hAnsi="Book Antiqua"/>
          <w:color w:val="000000" w:themeColor="text1"/>
        </w:rPr>
      </w:pPr>
    </w:p>
    <w:p w14:paraId="6B15AD4A" w14:textId="77777777" w:rsidR="00256148" w:rsidRDefault="00256148" w:rsidP="0025614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39A5F242" w14:textId="77777777" w:rsidR="00256148" w:rsidRDefault="00256148" w:rsidP="00256148">
      <w:pPr>
        <w:rPr>
          <w:rFonts w:ascii="Book Antiqua" w:hAnsi="Book Antiqua" w:cs="Book Antiqua"/>
          <w:b/>
          <w:bCs/>
          <w:color w:val="000000"/>
        </w:rPr>
      </w:pPr>
    </w:p>
    <w:p w14:paraId="5EA34224" w14:textId="77777777" w:rsidR="00BF223D" w:rsidRPr="00E412A3" w:rsidRDefault="00BF223D" w:rsidP="00362FB8">
      <w:pPr>
        <w:spacing w:line="360" w:lineRule="auto"/>
        <w:jc w:val="both"/>
        <w:rPr>
          <w:rFonts w:ascii="Book Antiqua" w:hAnsi="Book Antiqua"/>
        </w:rPr>
      </w:pPr>
    </w:p>
    <w:sectPr w:rsidR="00BF223D" w:rsidRPr="00E412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150C" w14:textId="77777777" w:rsidR="007A7918" w:rsidRDefault="007A7918" w:rsidP="009A0C7C">
      <w:r>
        <w:separator/>
      </w:r>
    </w:p>
  </w:endnote>
  <w:endnote w:type="continuationSeparator" w:id="0">
    <w:p w14:paraId="7EC37401" w14:textId="77777777" w:rsidR="007A7918" w:rsidRDefault="007A7918" w:rsidP="009A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微软雅黑"/>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1ECF" w14:textId="77777777" w:rsidR="009A0C7C" w:rsidRPr="009A0C7C" w:rsidRDefault="009A0C7C" w:rsidP="009A0C7C">
    <w:pPr>
      <w:pStyle w:val="a5"/>
      <w:jc w:val="right"/>
      <w:rPr>
        <w:rFonts w:ascii="Book Antiqua" w:hAnsi="Book Antiqua"/>
        <w:color w:val="000000" w:themeColor="text1"/>
        <w:sz w:val="24"/>
        <w:szCs w:val="24"/>
      </w:rPr>
    </w:pPr>
    <w:r w:rsidRPr="009A0C7C">
      <w:rPr>
        <w:rFonts w:ascii="Book Antiqua" w:hAnsi="Book Antiqua"/>
        <w:color w:val="000000" w:themeColor="text1"/>
        <w:sz w:val="24"/>
        <w:szCs w:val="24"/>
        <w:lang w:val="zh-CN" w:eastAsia="zh-CN"/>
      </w:rPr>
      <w:t xml:space="preserve"> </w:t>
    </w:r>
    <w:r w:rsidRPr="009A0C7C">
      <w:rPr>
        <w:rFonts w:ascii="Book Antiqua" w:hAnsi="Book Antiqua"/>
        <w:color w:val="000000" w:themeColor="text1"/>
        <w:sz w:val="24"/>
        <w:szCs w:val="24"/>
      </w:rPr>
      <w:fldChar w:fldCharType="begin"/>
    </w:r>
    <w:r w:rsidRPr="009A0C7C">
      <w:rPr>
        <w:rFonts w:ascii="Book Antiqua" w:hAnsi="Book Antiqua"/>
        <w:color w:val="000000" w:themeColor="text1"/>
        <w:sz w:val="24"/>
        <w:szCs w:val="24"/>
      </w:rPr>
      <w:instrText>PAGE  \* Arabic  \* MERGEFORMAT</w:instrText>
    </w:r>
    <w:r w:rsidRPr="009A0C7C">
      <w:rPr>
        <w:rFonts w:ascii="Book Antiqua" w:hAnsi="Book Antiqua"/>
        <w:color w:val="000000" w:themeColor="text1"/>
        <w:sz w:val="24"/>
        <w:szCs w:val="24"/>
      </w:rPr>
      <w:fldChar w:fldCharType="separate"/>
    </w:r>
    <w:r w:rsidRPr="009A0C7C">
      <w:rPr>
        <w:rFonts w:ascii="Book Antiqua" w:hAnsi="Book Antiqua"/>
        <w:color w:val="000000" w:themeColor="text1"/>
        <w:sz w:val="24"/>
        <w:szCs w:val="24"/>
        <w:lang w:val="zh-CN" w:eastAsia="zh-CN"/>
      </w:rPr>
      <w:t>2</w:t>
    </w:r>
    <w:r w:rsidRPr="009A0C7C">
      <w:rPr>
        <w:rFonts w:ascii="Book Antiqua" w:hAnsi="Book Antiqua"/>
        <w:color w:val="000000" w:themeColor="text1"/>
        <w:sz w:val="24"/>
        <w:szCs w:val="24"/>
      </w:rPr>
      <w:fldChar w:fldCharType="end"/>
    </w:r>
    <w:r w:rsidRPr="009A0C7C">
      <w:rPr>
        <w:rFonts w:ascii="Book Antiqua" w:hAnsi="Book Antiqua"/>
        <w:color w:val="000000" w:themeColor="text1"/>
        <w:sz w:val="24"/>
        <w:szCs w:val="24"/>
        <w:lang w:val="zh-CN" w:eastAsia="zh-CN"/>
      </w:rPr>
      <w:t xml:space="preserve"> / </w:t>
    </w:r>
    <w:r w:rsidRPr="009A0C7C">
      <w:rPr>
        <w:rFonts w:ascii="Book Antiqua" w:hAnsi="Book Antiqua"/>
        <w:color w:val="000000" w:themeColor="text1"/>
        <w:sz w:val="24"/>
        <w:szCs w:val="24"/>
      </w:rPr>
      <w:fldChar w:fldCharType="begin"/>
    </w:r>
    <w:r w:rsidRPr="009A0C7C">
      <w:rPr>
        <w:rFonts w:ascii="Book Antiqua" w:hAnsi="Book Antiqua"/>
        <w:color w:val="000000" w:themeColor="text1"/>
        <w:sz w:val="24"/>
        <w:szCs w:val="24"/>
      </w:rPr>
      <w:instrText>NUMPAGES  \* Arabic  \* MERGEFORMAT</w:instrText>
    </w:r>
    <w:r w:rsidRPr="009A0C7C">
      <w:rPr>
        <w:rFonts w:ascii="Book Antiqua" w:hAnsi="Book Antiqua"/>
        <w:color w:val="000000" w:themeColor="text1"/>
        <w:sz w:val="24"/>
        <w:szCs w:val="24"/>
      </w:rPr>
      <w:fldChar w:fldCharType="separate"/>
    </w:r>
    <w:r w:rsidRPr="009A0C7C">
      <w:rPr>
        <w:rFonts w:ascii="Book Antiqua" w:hAnsi="Book Antiqua"/>
        <w:color w:val="000000" w:themeColor="text1"/>
        <w:sz w:val="24"/>
        <w:szCs w:val="24"/>
        <w:lang w:val="zh-CN" w:eastAsia="zh-CN"/>
      </w:rPr>
      <w:t>2</w:t>
    </w:r>
    <w:r w:rsidRPr="009A0C7C">
      <w:rPr>
        <w:rFonts w:ascii="Book Antiqua" w:hAnsi="Book Antiqua"/>
        <w:color w:val="000000" w:themeColor="text1"/>
        <w:sz w:val="24"/>
        <w:szCs w:val="24"/>
      </w:rPr>
      <w:fldChar w:fldCharType="end"/>
    </w:r>
  </w:p>
  <w:p w14:paraId="6A1FB1B4" w14:textId="77777777" w:rsidR="009A0C7C" w:rsidRDefault="009A0C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7C0C" w14:textId="77777777" w:rsidR="007A7918" w:rsidRDefault="007A7918" w:rsidP="009A0C7C">
      <w:r>
        <w:separator/>
      </w:r>
    </w:p>
  </w:footnote>
  <w:footnote w:type="continuationSeparator" w:id="0">
    <w:p w14:paraId="2DE6F07F" w14:textId="77777777" w:rsidR="007A7918" w:rsidRDefault="007A7918" w:rsidP="009A0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F4E"/>
    <w:rsid w:val="00015DEF"/>
    <w:rsid w:val="00031E57"/>
    <w:rsid w:val="00040D5C"/>
    <w:rsid w:val="00043CDF"/>
    <w:rsid w:val="00044FD6"/>
    <w:rsid w:val="000502F1"/>
    <w:rsid w:val="00064EE8"/>
    <w:rsid w:val="00066D43"/>
    <w:rsid w:val="00081099"/>
    <w:rsid w:val="00084132"/>
    <w:rsid w:val="000870EA"/>
    <w:rsid w:val="000923A6"/>
    <w:rsid w:val="000A7F48"/>
    <w:rsid w:val="000B21AE"/>
    <w:rsid w:val="000B2BC4"/>
    <w:rsid w:val="000B2BF1"/>
    <w:rsid w:val="000C2494"/>
    <w:rsid w:val="000C3DF8"/>
    <w:rsid w:val="000C5150"/>
    <w:rsid w:val="000F3215"/>
    <w:rsid w:val="000F4003"/>
    <w:rsid w:val="000F78B6"/>
    <w:rsid w:val="00114FDB"/>
    <w:rsid w:val="0011728F"/>
    <w:rsid w:val="00121232"/>
    <w:rsid w:val="00122465"/>
    <w:rsid w:val="00133420"/>
    <w:rsid w:val="00140619"/>
    <w:rsid w:val="00147537"/>
    <w:rsid w:val="001520DF"/>
    <w:rsid w:val="001729C1"/>
    <w:rsid w:val="001729DF"/>
    <w:rsid w:val="00184C8E"/>
    <w:rsid w:val="00185330"/>
    <w:rsid w:val="001853D2"/>
    <w:rsid w:val="0019260B"/>
    <w:rsid w:val="00193DAD"/>
    <w:rsid w:val="00195A2C"/>
    <w:rsid w:val="001D67D8"/>
    <w:rsid w:val="001E4916"/>
    <w:rsid w:val="001E7660"/>
    <w:rsid w:val="00200238"/>
    <w:rsid w:val="00200D6C"/>
    <w:rsid w:val="00200F58"/>
    <w:rsid w:val="00207DF6"/>
    <w:rsid w:val="00216467"/>
    <w:rsid w:val="0021686E"/>
    <w:rsid w:val="00222D8A"/>
    <w:rsid w:val="002232C1"/>
    <w:rsid w:val="00232361"/>
    <w:rsid w:val="00240136"/>
    <w:rsid w:val="00242EF5"/>
    <w:rsid w:val="00250C60"/>
    <w:rsid w:val="002524F1"/>
    <w:rsid w:val="00256148"/>
    <w:rsid w:val="002944C6"/>
    <w:rsid w:val="002A0ADC"/>
    <w:rsid w:val="002B4362"/>
    <w:rsid w:val="002C0DD9"/>
    <w:rsid w:val="002D02E5"/>
    <w:rsid w:val="002D7189"/>
    <w:rsid w:val="002E6CED"/>
    <w:rsid w:val="002F2F7B"/>
    <w:rsid w:val="00302815"/>
    <w:rsid w:val="00306BB8"/>
    <w:rsid w:val="00310482"/>
    <w:rsid w:val="00312BD5"/>
    <w:rsid w:val="00313C39"/>
    <w:rsid w:val="00316D92"/>
    <w:rsid w:val="0032588A"/>
    <w:rsid w:val="003269E5"/>
    <w:rsid w:val="00326E6A"/>
    <w:rsid w:val="00350E1A"/>
    <w:rsid w:val="0035164C"/>
    <w:rsid w:val="00362FB8"/>
    <w:rsid w:val="00363660"/>
    <w:rsid w:val="00394B2D"/>
    <w:rsid w:val="003A2929"/>
    <w:rsid w:val="003A2D57"/>
    <w:rsid w:val="003B0BBE"/>
    <w:rsid w:val="003B1661"/>
    <w:rsid w:val="003B4D5A"/>
    <w:rsid w:val="003D0386"/>
    <w:rsid w:val="003D26E6"/>
    <w:rsid w:val="003D755F"/>
    <w:rsid w:val="003E51A2"/>
    <w:rsid w:val="003E5B41"/>
    <w:rsid w:val="003F69B2"/>
    <w:rsid w:val="0040334F"/>
    <w:rsid w:val="004036EE"/>
    <w:rsid w:val="00414D42"/>
    <w:rsid w:val="0042066D"/>
    <w:rsid w:val="00427D52"/>
    <w:rsid w:val="00464503"/>
    <w:rsid w:val="004852AF"/>
    <w:rsid w:val="004A2B6F"/>
    <w:rsid w:val="004B038B"/>
    <w:rsid w:val="004C1698"/>
    <w:rsid w:val="004C76D4"/>
    <w:rsid w:val="004D172A"/>
    <w:rsid w:val="004D2A7F"/>
    <w:rsid w:val="004D73D6"/>
    <w:rsid w:val="004E6EE8"/>
    <w:rsid w:val="004E775A"/>
    <w:rsid w:val="004F6419"/>
    <w:rsid w:val="00512714"/>
    <w:rsid w:val="00515332"/>
    <w:rsid w:val="005326D0"/>
    <w:rsid w:val="00535B1B"/>
    <w:rsid w:val="00540DB1"/>
    <w:rsid w:val="00557795"/>
    <w:rsid w:val="0057653B"/>
    <w:rsid w:val="00582C15"/>
    <w:rsid w:val="00592C2B"/>
    <w:rsid w:val="005A267D"/>
    <w:rsid w:val="005B2218"/>
    <w:rsid w:val="005B715F"/>
    <w:rsid w:val="005C26A9"/>
    <w:rsid w:val="005C3A5A"/>
    <w:rsid w:val="005E5004"/>
    <w:rsid w:val="005F5C59"/>
    <w:rsid w:val="005F7181"/>
    <w:rsid w:val="0061019C"/>
    <w:rsid w:val="00610C2D"/>
    <w:rsid w:val="00625566"/>
    <w:rsid w:val="00634C4F"/>
    <w:rsid w:val="0065555C"/>
    <w:rsid w:val="006701A8"/>
    <w:rsid w:val="0068158F"/>
    <w:rsid w:val="00683A71"/>
    <w:rsid w:val="0068527D"/>
    <w:rsid w:val="00687E61"/>
    <w:rsid w:val="00690C81"/>
    <w:rsid w:val="006924AD"/>
    <w:rsid w:val="00693216"/>
    <w:rsid w:val="00697AF9"/>
    <w:rsid w:val="006B1302"/>
    <w:rsid w:val="006B299E"/>
    <w:rsid w:val="006D172D"/>
    <w:rsid w:val="006F3260"/>
    <w:rsid w:val="007031E5"/>
    <w:rsid w:val="007119D4"/>
    <w:rsid w:val="00713430"/>
    <w:rsid w:val="00716A26"/>
    <w:rsid w:val="007218F6"/>
    <w:rsid w:val="007228AB"/>
    <w:rsid w:val="0072613C"/>
    <w:rsid w:val="00750FBB"/>
    <w:rsid w:val="00760B4F"/>
    <w:rsid w:val="00773084"/>
    <w:rsid w:val="00793E81"/>
    <w:rsid w:val="007A7918"/>
    <w:rsid w:val="007C1D46"/>
    <w:rsid w:val="007D01A5"/>
    <w:rsid w:val="007D1836"/>
    <w:rsid w:val="007E1318"/>
    <w:rsid w:val="007E1359"/>
    <w:rsid w:val="007E135F"/>
    <w:rsid w:val="008059E9"/>
    <w:rsid w:val="00815D42"/>
    <w:rsid w:val="00831487"/>
    <w:rsid w:val="00841C44"/>
    <w:rsid w:val="00845C3B"/>
    <w:rsid w:val="008576B7"/>
    <w:rsid w:val="008629DC"/>
    <w:rsid w:val="00893EB6"/>
    <w:rsid w:val="008B3543"/>
    <w:rsid w:val="008B50A5"/>
    <w:rsid w:val="008C383A"/>
    <w:rsid w:val="008C7A8B"/>
    <w:rsid w:val="008E601A"/>
    <w:rsid w:val="0092604D"/>
    <w:rsid w:val="009269E8"/>
    <w:rsid w:val="00932D88"/>
    <w:rsid w:val="009406CD"/>
    <w:rsid w:val="009419A8"/>
    <w:rsid w:val="00953BC5"/>
    <w:rsid w:val="00956B7B"/>
    <w:rsid w:val="009609D7"/>
    <w:rsid w:val="00961971"/>
    <w:rsid w:val="009666D7"/>
    <w:rsid w:val="00967376"/>
    <w:rsid w:val="00991BBA"/>
    <w:rsid w:val="009A0C7C"/>
    <w:rsid w:val="009B650D"/>
    <w:rsid w:val="009D425E"/>
    <w:rsid w:val="009E4700"/>
    <w:rsid w:val="00A3104C"/>
    <w:rsid w:val="00A33FD8"/>
    <w:rsid w:val="00A54AF5"/>
    <w:rsid w:val="00A56C3E"/>
    <w:rsid w:val="00A6344C"/>
    <w:rsid w:val="00A77B3E"/>
    <w:rsid w:val="00A8683E"/>
    <w:rsid w:val="00A86874"/>
    <w:rsid w:val="00AA5E4D"/>
    <w:rsid w:val="00AB31EB"/>
    <w:rsid w:val="00AC58A5"/>
    <w:rsid w:val="00AE7D39"/>
    <w:rsid w:val="00AF46F9"/>
    <w:rsid w:val="00B02ED0"/>
    <w:rsid w:val="00B10354"/>
    <w:rsid w:val="00B1279C"/>
    <w:rsid w:val="00B31FD4"/>
    <w:rsid w:val="00B36170"/>
    <w:rsid w:val="00B4217A"/>
    <w:rsid w:val="00B72648"/>
    <w:rsid w:val="00B80660"/>
    <w:rsid w:val="00B80B0C"/>
    <w:rsid w:val="00B91003"/>
    <w:rsid w:val="00B975E9"/>
    <w:rsid w:val="00BA0A29"/>
    <w:rsid w:val="00BA771E"/>
    <w:rsid w:val="00BB1293"/>
    <w:rsid w:val="00BC299A"/>
    <w:rsid w:val="00BC4050"/>
    <w:rsid w:val="00BC698F"/>
    <w:rsid w:val="00BD4D99"/>
    <w:rsid w:val="00BE2EF0"/>
    <w:rsid w:val="00BF02C1"/>
    <w:rsid w:val="00BF03B8"/>
    <w:rsid w:val="00BF1F33"/>
    <w:rsid w:val="00BF223D"/>
    <w:rsid w:val="00BF48AC"/>
    <w:rsid w:val="00C12375"/>
    <w:rsid w:val="00C30417"/>
    <w:rsid w:val="00C32150"/>
    <w:rsid w:val="00C37A34"/>
    <w:rsid w:val="00C4276A"/>
    <w:rsid w:val="00C537FF"/>
    <w:rsid w:val="00C540D1"/>
    <w:rsid w:val="00C65FBE"/>
    <w:rsid w:val="00C67FE8"/>
    <w:rsid w:val="00C772E0"/>
    <w:rsid w:val="00C84F2C"/>
    <w:rsid w:val="00C85522"/>
    <w:rsid w:val="00C94E0D"/>
    <w:rsid w:val="00CA0D2B"/>
    <w:rsid w:val="00CA2A55"/>
    <w:rsid w:val="00CC6CF3"/>
    <w:rsid w:val="00CE4EE6"/>
    <w:rsid w:val="00D13007"/>
    <w:rsid w:val="00D133F2"/>
    <w:rsid w:val="00D472A5"/>
    <w:rsid w:val="00D8227B"/>
    <w:rsid w:val="00D84B3C"/>
    <w:rsid w:val="00D91560"/>
    <w:rsid w:val="00DA3FCA"/>
    <w:rsid w:val="00DA43F2"/>
    <w:rsid w:val="00DA44E9"/>
    <w:rsid w:val="00DB0E34"/>
    <w:rsid w:val="00DC5C7D"/>
    <w:rsid w:val="00DD6EA5"/>
    <w:rsid w:val="00DE297E"/>
    <w:rsid w:val="00DE4882"/>
    <w:rsid w:val="00DE67D8"/>
    <w:rsid w:val="00E01B45"/>
    <w:rsid w:val="00E412A3"/>
    <w:rsid w:val="00E46BF1"/>
    <w:rsid w:val="00E50590"/>
    <w:rsid w:val="00E65990"/>
    <w:rsid w:val="00E71D57"/>
    <w:rsid w:val="00E7239E"/>
    <w:rsid w:val="00E80526"/>
    <w:rsid w:val="00E8552E"/>
    <w:rsid w:val="00E85BF3"/>
    <w:rsid w:val="00EA2253"/>
    <w:rsid w:val="00EA4C3F"/>
    <w:rsid w:val="00EB5FD1"/>
    <w:rsid w:val="00ED1D44"/>
    <w:rsid w:val="00EE48DE"/>
    <w:rsid w:val="00EF1220"/>
    <w:rsid w:val="00EF3696"/>
    <w:rsid w:val="00EF586C"/>
    <w:rsid w:val="00F007FE"/>
    <w:rsid w:val="00F21A3D"/>
    <w:rsid w:val="00F23A02"/>
    <w:rsid w:val="00F26CA6"/>
    <w:rsid w:val="00F4462E"/>
    <w:rsid w:val="00F45538"/>
    <w:rsid w:val="00F60AB7"/>
    <w:rsid w:val="00F65990"/>
    <w:rsid w:val="00F73597"/>
    <w:rsid w:val="00F77B06"/>
    <w:rsid w:val="00F8055E"/>
    <w:rsid w:val="00FA7BB6"/>
    <w:rsid w:val="00FB012B"/>
    <w:rsid w:val="00FB6C54"/>
    <w:rsid w:val="00FC2A5F"/>
    <w:rsid w:val="00FD265A"/>
    <w:rsid w:val="00FE005E"/>
    <w:rsid w:val="00FE2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2367BF"/>
  <w15:docId w15:val="{B83829A8-E3EF-45EA-9983-9F12156F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A0C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A0C7C"/>
    <w:rPr>
      <w:sz w:val="18"/>
      <w:szCs w:val="18"/>
    </w:rPr>
  </w:style>
  <w:style w:type="paragraph" w:styleId="a5">
    <w:name w:val="footer"/>
    <w:basedOn w:val="a"/>
    <w:link w:val="a6"/>
    <w:uiPriority w:val="99"/>
    <w:unhideWhenUsed/>
    <w:rsid w:val="009A0C7C"/>
    <w:pPr>
      <w:tabs>
        <w:tab w:val="center" w:pos="4153"/>
        <w:tab w:val="right" w:pos="8306"/>
      </w:tabs>
      <w:snapToGrid w:val="0"/>
    </w:pPr>
    <w:rPr>
      <w:sz w:val="18"/>
      <w:szCs w:val="18"/>
    </w:rPr>
  </w:style>
  <w:style w:type="character" w:customStyle="1" w:styleId="a6">
    <w:name w:val="页脚 字符"/>
    <w:basedOn w:val="a0"/>
    <w:link w:val="a5"/>
    <w:uiPriority w:val="99"/>
    <w:rsid w:val="009A0C7C"/>
    <w:rPr>
      <w:sz w:val="18"/>
      <w:szCs w:val="18"/>
    </w:rPr>
  </w:style>
  <w:style w:type="character" w:styleId="a7">
    <w:name w:val="annotation reference"/>
    <w:basedOn w:val="a0"/>
    <w:semiHidden/>
    <w:unhideWhenUsed/>
    <w:rsid w:val="008C383A"/>
    <w:rPr>
      <w:sz w:val="21"/>
      <w:szCs w:val="21"/>
    </w:rPr>
  </w:style>
  <w:style w:type="paragraph" w:styleId="a8">
    <w:name w:val="annotation text"/>
    <w:basedOn w:val="a"/>
    <w:link w:val="a9"/>
    <w:semiHidden/>
    <w:unhideWhenUsed/>
    <w:rsid w:val="008C383A"/>
  </w:style>
  <w:style w:type="character" w:customStyle="1" w:styleId="a9">
    <w:name w:val="批注文字 字符"/>
    <w:basedOn w:val="a0"/>
    <w:link w:val="a8"/>
    <w:semiHidden/>
    <w:rsid w:val="008C383A"/>
    <w:rPr>
      <w:sz w:val="24"/>
      <w:szCs w:val="24"/>
    </w:rPr>
  </w:style>
  <w:style w:type="paragraph" w:styleId="aa">
    <w:name w:val="annotation subject"/>
    <w:basedOn w:val="a8"/>
    <w:next w:val="a8"/>
    <w:link w:val="ab"/>
    <w:semiHidden/>
    <w:unhideWhenUsed/>
    <w:rsid w:val="008C383A"/>
    <w:rPr>
      <w:b/>
      <w:bCs/>
    </w:rPr>
  </w:style>
  <w:style w:type="character" w:customStyle="1" w:styleId="ab">
    <w:name w:val="批注主题 字符"/>
    <w:basedOn w:val="a9"/>
    <w:link w:val="aa"/>
    <w:semiHidden/>
    <w:rsid w:val="008C383A"/>
    <w:rPr>
      <w:b/>
      <w:bCs/>
      <w:sz w:val="24"/>
      <w:szCs w:val="24"/>
    </w:rPr>
  </w:style>
  <w:style w:type="table" w:styleId="ac">
    <w:name w:val="Table Grid"/>
    <w:basedOn w:val="a1"/>
    <w:rsid w:val="00DE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F60A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49790">
      <w:bodyDiv w:val="1"/>
      <w:marLeft w:val="0"/>
      <w:marRight w:val="0"/>
      <w:marTop w:val="0"/>
      <w:marBottom w:val="0"/>
      <w:divBdr>
        <w:top w:val="none" w:sz="0" w:space="0" w:color="auto"/>
        <w:left w:val="none" w:sz="0" w:space="0" w:color="auto"/>
        <w:bottom w:val="none" w:sz="0" w:space="0" w:color="auto"/>
        <w:right w:val="none" w:sz="0" w:space="0" w:color="auto"/>
      </w:divBdr>
    </w:div>
    <w:div w:id="1135417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6460</Words>
  <Characters>36824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YJ</dc:creator>
  <cp:lastModifiedBy>M18955</cp:lastModifiedBy>
  <cp:revision>10</cp:revision>
  <dcterms:created xsi:type="dcterms:W3CDTF">2023-03-20T05:41:00Z</dcterms:created>
  <dcterms:modified xsi:type="dcterms:W3CDTF">2023-06-07T04:43:00Z</dcterms:modified>
</cp:coreProperties>
</file>