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D2" w:rsidRPr="002027EA" w:rsidRDefault="00F347D2" w:rsidP="008C5A38">
      <w:pPr>
        <w:pStyle w:val="p0"/>
        <w:adjustRightInd w:val="0"/>
        <w:snapToGrid w:val="0"/>
        <w:spacing w:line="360" w:lineRule="auto"/>
        <w:jc w:val="both"/>
        <w:rPr>
          <w:rFonts w:ascii="Book Antiqua" w:hAnsi="Book Antiqua"/>
          <w:color w:val="000000"/>
          <w:sz w:val="24"/>
          <w:szCs w:val="24"/>
        </w:rPr>
      </w:pPr>
      <w:r w:rsidRPr="002027EA">
        <w:rPr>
          <w:rFonts w:ascii="Book Antiqua" w:eastAsia="Times New Roman" w:hAnsi="Book Antiqua"/>
          <w:b/>
          <w:color w:val="0033CC"/>
          <w:sz w:val="24"/>
          <w:szCs w:val="24"/>
        </w:rPr>
        <w:t>Name of journal:</w:t>
      </w:r>
      <w:r w:rsidRPr="002027EA">
        <w:rPr>
          <w:rFonts w:ascii="Book Antiqua" w:eastAsia="Times New Roman" w:hAnsi="Book Antiqua"/>
          <w:b/>
          <w:color w:val="000000"/>
          <w:sz w:val="24"/>
          <w:szCs w:val="24"/>
        </w:rPr>
        <w:t xml:space="preserve"> </w:t>
      </w:r>
      <w:bookmarkStart w:id="0" w:name="OLE_LINK718"/>
      <w:bookmarkStart w:id="1" w:name="OLE_LINK719"/>
      <w:r w:rsidRPr="002027EA">
        <w:rPr>
          <w:rFonts w:ascii="Book Antiqua" w:eastAsia="Times New Roman" w:hAnsi="Book Antiqua"/>
          <w:i/>
          <w:color w:val="000000"/>
          <w:sz w:val="24"/>
          <w:szCs w:val="24"/>
        </w:rPr>
        <w:t xml:space="preserve">World Journal of </w:t>
      </w:r>
      <w:bookmarkEnd w:id="0"/>
      <w:bookmarkEnd w:id="1"/>
      <w:r w:rsidR="006D607B" w:rsidRPr="002027EA">
        <w:rPr>
          <w:rFonts w:ascii="Book Antiqua" w:eastAsia="Times New Roman" w:hAnsi="Book Antiqua"/>
          <w:i/>
          <w:color w:val="000000"/>
          <w:sz w:val="24"/>
          <w:szCs w:val="24"/>
        </w:rPr>
        <w:t>Hematology</w:t>
      </w:r>
    </w:p>
    <w:p w:rsidR="00F347D2" w:rsidRPr="002027EA" w:rsidRDefault="00F347D2" w:rsidP="008C5A38">
      <w:pPr>
        <w:adjustRightInd w:val="0"/>
        <w:snapToGrid w:val="0"/>
        <w:spacing w:after="0" w:line="360" w:lineRule="auto"/>
        <w:jc w:val="both"/>
        <w:rPr>
          <w:rFonts w:ascii="Book Antiqua" w:eastAsia="Times New Roman" w:hAnsi="Book Antiqua" w:cs="宋体"/>
          <w:b/>
          <w:i/>
          <w:color w:val="000000"/>
          <w:sz w:val="24"/>
          <w:szCs w:val="24"/>
          <w:lang w:eastAsia="zh-CN"/>
        </w:rPr>
      </w:pPr>
      <w:r w:rsidRPr="002027EA">
        <w:rPr>
          <w:rFonts w:ascii="Book Antiqua" w:hAnsi="Book Antiqua" w:cs="Arial"/>
          <w:b/>
          <w:color w:val="0033CC"/>
          <w:sz w:val="24"/>
          <w:szCs w:val="24"/>
        </w:rPr>
        <w:t>ESPS Manuscript NO:</w:t>
      </w:r>
      <w:r w:rsidRPr="002027EA">
        <w:rPr>
          <w:rFonts w:ascii="Book Antiqua" w:hAnsi="Book Antiqua" w:cs="Arial"/>
          <w:b/>
          <w:color w:val="222222"/>
          <w:sz w:val="24"/>
          <w:szCs w:val="24"/>
        </w:rPr>
        <w:t xml:space="preserve"> </w:t>
      </w:r>
      <w:r w:rsidRPr="002027EA">
        <w:rPr>
          <w:rFonts w:ascii="Book Antiqua" w:hAnsi="Book Antiqua" w:cs="Arial"/>
          <w:b/>
          <w:color w:val="222222"/>
          <w:sz w:val="24"/>
          <w:szCs w:val="24"/>
          <w:lang w:eastAsia="zh-CN"/>
        </w:rPr>
        <w:t>8364</w:t>
      </w:r>
    </w:p>
    <w:p w:rsidR="00F347D2" w:rsidRPr="002027EA" w:rsidRDefault="00F347D2" w:rsidP="008C5A38">
      <w:pPr>
        <w:autoSpaceDE w:val="0"/>
        <w:autoSpaceDN w:val="0"/>
        <w:adjustRightInd w:val="0"/>
        <w:snapToGrid w:val="0"/>
        <w:spacing w:after="0" w:line="360" w:lineRule="auto"/>
        <w:jc w:val="both"/>
        <w:rPr>
          <w:rFonts w:ascii="Book Antiqua" w:hAnsi="Book Antiqua" w:cs="Times New Roman"/>
          <w:sz w:val="24"/>
          <w:szCs w:val="24"/>
          <w:lang w:eastAsia="zh-CN"/>
        </w:rPr>
      </w:pPr>
      <w:r w:rsidRPr="002027EA">
        <w:rPr>
          <w:rFonts w:ascii="Book Antiqua" w:hAnsi="Book Antiqua"/>
          <w:b/>
          <w:color w:val="0033CC"/>
          <w:sz w:val="24"/>
          <w:szCs w:val="24"/>
        </w:rPr>
        <w:t>Columns:</w:t>
      </w:r>
      <w:r w:rsidRPr="002027EA">
        <w:rPr>
          <w:rFonts w:ascii="Book Antiqua" w:hAnsi="Book Antiqua"/>
          <w:b/>
          <w:color w:val="000000"/>
          <w:sz w:val="24"/>
          <w:szCs w:val="24"/>
        </w:rPr>
        <w:t xml:space="preserve"> </w:t>
      </w:r>
      <w:r w:rsidR="001A6E14">
        <w:rPr>
          <w:rFonts w:ascii="Book Antiqua" w:hAnsi="Book Antiqua" w:cs="Times New Roman" w:hint="eastAsia"/>
          <w:b/>
          <w:sz w:val="24"/>
          <w:szCs w:val="24"/>
          <w:lang w:eastAsia="zh-CN"/>
        </w:rPr>
        <w:t>CASE REPORT</w:t>
      </w:r>
    </w:p>
    <w:p w:rsidR="009B4EDC" w:rsidRPr="002027EA" w:rsidRDefault="009B4EDC" w:rsidP="008C5A38">
      <w:pPr>
        <w:autoSpaceDE w:val="0"/>
        <w:autoSpaceDN w:val="0"/>
        <w:adjustRightInd w:val="0"/>
        <w:snapToGrid w:val="0"/>
        <w:spacing w:after="0" w:line="360" w:lineRule="auto"/>
        <w:jc w:val="both"/>
        <w:rPr>
          <w:rFonts w:ascii="Book Antiqua" w:hAnsi="Book Antiqua" w:cs="Times New Roman"/>
          <w:sz w:val="24"/>
          <w:szCs w:val="24"/>
          <w:lang w:eastAsia="zh-CN"/>
        </w:rPr>
      </w:pPr>
    </w:p>
    <w:p w:rsidR="00FF63E1" w:rsidRPr="002027EA" w:rsidRDefault="00830D58" w:rsidP="008C5A38">
      <w:pPr>
        <w:autoSpaceDE w:val="0"/>
        <w:autoSpaceDN w:val="0"/>
        <w:adjustRightInd w:val="0"/>
        <w:snapToGrid w:val="0"/>
        <w:spacing w:after="0" w:line="360" w:lineRule="auto"/>
        <w:jc w:val="both"/>
        <w:rPr>
          <w:rFonts w:ascii="Book Antiqua" w:eastAsia="Arial Unicode MS" w:hAnsi="Book Antiqua" w:cs="Times New Roman"/>
          <w:b/>
          <w:sz w:val="24"/>
          <w:szCs w:val="24"/>
          <w:lang w:eastAsia="zh-CN"/>
        </w:rPr>
      </w:pPr>
      <w:r w:rsidRPr="002027EA">
        <w:rPr>
          <w:rFonts w:ascii="Book Antiqua" w:eastAsia="Arial Unicode MS" w:hAnsi="Book Antiqua" w:cs="Times New Roman"/>
          <w:b/>
          <w:sz w:val="24"/>
          <w:szCs w:val="24"/>
        </w:rPr>
        <w:t>Unusual</w:t>
      </w:r>
      <w:r w:rsidR="00FF63E1" w:rsidRPr="002027EA">
        <w:rPr>
          <w:rFonts w:ascii="Book Antiqua" w:eastAsia="Arial Unicode MS" w:hAnsi="Book Antiqua" w:cs="Times New Roman"/>
          <w:b/>
          <w:sz w:val="24"/>
          <w:szCs w:val="24"/>
        </w:rPr>
        <w:t xml:space="preserve"> cytogenetic abnormalities associated with Philadelphia chromosome</w:t>
      </w:r>
    </w:p>
    <w:p w:rsidR="002664CB" w:rsidRPr="002027EA" w:rsidRDefault="002664CB" w:rsidP="008C5A38">
      <w:pPr>
        <w:autoSpaceDE w:val="0"/>
        <w:autoSpaceDN w:val="0"/>
        <w:adjustRightInd w:val="0"/>
        <w:snapToGrid w:val="0"/>
        <w:spacing w:after="0" w:line="360" w:lineRule="auto"/>
        <w:jc w:val="both"/>
        <w:rPr>
          <w:rFonts w:ascii="Book Antiqua" w:hAnsi="Book Antiqua" w:cs="Times New Roman"/>
          <w:b/>
          <w:sz w:val="24"/>
          <w:szCs w:val="24"/>
          <w:lang w:eastAsia="zh-CN"/>
        </w:rPr>
      </w:pPr>
    </w:p>
    <w:p w:rsidR="006D607B" w:rsidRPr="002027EA" w:rsidRDefault="002664CB" w:rsidP="008C5A38">
      <w:pPr>
        <w:autoSpaceDE w:val="0"/>
        <w:autoSpaceDN w:val="0"/>
        <w:adjustRightInd w:val="0"/>
        <w:snapToGrid w:val="0"/>
        <w:spacing w:after="0" w:line="360" w:lineRule="auto"/>
        <w:jc w:val="both"/>
        <w:rPr>
          <w:rFonts w:ascii="Book Antiqua" w:hAnsi="Book Antiqua" w:cs="Times New Roman"/>
          <w:sz w:val="24"/>
          <w:szCs w:val="24"/>
        </w:rPr>
      </w:pPr>
      <w:r w:rsidRPr="002027EA">
        <w:rPr>
          <w:rFonts w:ascii="Book Antiqua" w:hAnsi="Book Antiqua" w:cs="Times New Roman"/>
          <w:sz w:val="24"/>
          <w:szCs w:val="24"/>
        </w:rPr>
        <w:t xml:space="preserve">Sharma </w:t>
      </w:r>
      <w:r w:rsidRPr="002027EA">
        <w:rPr>
          <w:rFonts w:ascii="Book Antiqua" w:hAnsi="Book Antiqua" w:cs="Times New Roman"/>
          <w:sz w:val="24"/>
          <w:szCs w:val="24"/>
          <w:lang w:eastAsia="zh-CN"/>
        </w:rPr>
        <w:t>SK</w:t>
      </w:r>
      <w:r w:rsidRPr="002027EA">
        <w:rPr>
          <w:rFonts w:ascii="Book Antiqua" w:hAnsi="Book Antiqua" w:cs="Times New Roman"/>
          <w:i/>
          <w:sz w:val="24"/>
          <w:szCs w:val="24"/>
          <w:lang w:eastAsia="zh-CN"/>
        </w:rPr>
        <w:t xml:space="preserve"> et al</w:t>
      </w:r>
      <w:r w:rsidRPr="002027EA">
        <w:rPr>
          <w:rFonts w:ascii="Book Antiqua" w:hAnsi="Book Antiqua" w:cs="Times New Roman"/>
          <w:sz w:val="24"/>
          <w:szCs w:val="24"/>
          <w:lang w:eastAsia="zh-CN"/>
        </w:rPr>
        <w:t>.</w:t>
      </w:r>
      <w:r w:rsidRPr="002027EA">
        <w:rPr>
          <w:rFonts w:ascii="Book Antiqua" w:hAnsi="Book Antiqua" w:cs="Times New Roman"/>
          <w:sz w:val="24"/>
          <w:szCs w:val="24"/>
        </w:rPr>
        <w:t xml:space="preserve"> </w:t>
      </w:r>
      <w:r w:rsidR="006D607B" w:rsidRPr="002027EA">
        <w:rPr>
          <w:rFonts w:ascii="Book Antiqua" w:hAnsi="Book Antiqua" w:cs="Times New Roman"/>
          <w:sz w:val="24"/>
          <w:szCs w:val="24"/>
        </w:rPr>
        <w:t>Co-</w:t>
      </w:r>
      <w:r w:rsidR="006D607B" w:rsidRPr="002027EA">
        <w:rPr>
          <w:rFonts w:ascii="Book Antiqua" w:eastAsia="Arial Unicode MS" w:hAnsi="Book Antiqua" w:cs="Times New Roman"/>
          <w:sz w:val="24"/>
          <w:szCs w:val="24"/>
        </w:rPr>
        <w:t>abnormalities with Philadelphia chromosome</w:t>
      </w:r>
    </w:p>
    <w:p w:rsidR="002664CB" w:rsidRPr="002027EA" w:rsidRDefault="002664CB" w:rsidP="008C5A38">
      <w:pPr>
        <w:autoSpaceDE w:val="0"/>
        <w:autoSpaceDN w:val="0"/>
        <w:adjustRightInd w:val="0"/>
        <w:snapToGrid w:val="0"/>
        <w:spacing w:after="0" w:line="360" w:lineRule="auto"/>
        <w:jc w:val="both"/>
        <w:rPr>
          <w:rFonts w:ascii="Book Antiqua" w:hAnsi="Book Antiqua" w:cs="Times New Roman"/>
          <w:sz w:val="24"/>
          <w:szCs w:val="24"/>
          <w:lang w:eastAsia="zh-CN"/>
        </w:rPr>
      </w:pPr>
    </w:p>
    <w:p w:rsidR="00840166" w:rsidRPr="002027EA" w:rsidRDefault="00840166" w:rsidP="008C5A38">
      <w:pPr>
        <w:autoSpaceDE w:val="0"/>
        <w:autoSpaceDN w:val="0"/>
        <w:adjustRightInd w:val="0"/>
        <w:snapToGrid w:val="0"/>
        <w:spacing w:after="0" w:line="360" w:lineRule="auto"/>
        <w:jc w:val="both"/>
        <w:rPr>
          <w:rFonts w:ascii="Book Antiqua" w:hAnsi="Book Antiqua" w:cs="Times New Roman"/>
          <w:sz w:val="24"/>
          <w:szCs w:val="24"/>
          <w:lang w:eastAsia="zh-CN"/>
        </w:rPr>
      </w:pPr>
      <w:r w:rsidRPr="002027EA">
        <w:rPr>
          <w:rFonts w:ascii="Book Antiqua" w:hAnsi="Book Antiqua" w:cs="Times New Roman"/>
          <w:sz w:val="24"/>
          <w:szCs w:val="24"/>
        </w:rPr>
        <w:t>Sanjeev Kumar Sharma</w:t>
      </w:r>
      <w:r w:rsidR="00E72BDD" w:rsidRPr="002027EA">
        <w:rPr>
          <w:rFonts w:ascii="Book Antiqua" w:hAnsi="Book Antiqua" w:cs="Times New Roman"/>
          <w:sz w:val="24"/>
          <w:szCs w:val="24"/>
        </w:rPr>
        <w:t>,</w:t>
      </w:r>
      <w:r w:rsidRPr="002027EA">
        <w:rPr>
          <w:rFonts w:ascii="Book Antiqua" w:hAnsi="Book Antiqua" w:cs="Times New Roman"/>
          <w:sz w:val="24"/>
          <w:szCs w:val="24"/>
        </w:rPr>
        <w:t xml:space="preserve"> Anil </w:t>
      </w:r>
      <w:proofErr w:type="spellStart"/>
      <w:r w:rsidRPr="002027EA">
        <w:rPr>
          <w:rFonts w:ascii="Book Antiqua" w:hAnsi="Book Antiqua" w:cs="Times New Roman"/>
          <w:sz w:val="24"/>
          <w:szCs w:val="24"/>
        </w:rPr>
        <w:t>Handoo</w:t>
      </w:r>
      <w:proofErr w:type="spellEnd"/>
      <w:r w:rsidR="00E72BDD" w:rsidRPr="002027EA">
        <w:rPr>
          <w:rFonts w:ascii="Book Antiqua" w:hAnsi="Book Antiqua" w:cs="Times New Roman"/>
          <w:sz w:val="24"/>
          <w:szCs w:val="24"/>
        </w:rPr>
        <w:t>,</w:t>
      </w:r>
      <w:r w:rsidRPr="002027EA">
        <w:rPr>
          <w:rFonts w:ascii="Book Antiqua" w:hAnsi="Book Antiqua" w:cs="Times New Roman"/>
          <w:sz w:val="24"/>
          <w:szCs w:val="24"/>
        </w:rPr>
        <w:t xml:space="preserve"> Dharma </w:t>
      </w:r>
      <w:proofErr w:type="spellStart"/>
      <w:r w:rsidRPr="002027EA">
        <w:rPr>
          <w:rFonts w:ascii="Book Antiqua" w:hAnsi="Book Antiqua" w:cs="Times New Roman"/>
          <w:sz w:val="24"/>
          <w:szCs w:val="24"/>
        </w:rPr>
        <w:t>Choudhary</w:t>
      </w:r>
      <w:proofErr w:type="spellEnd"/>
      <w:r w:rsidR="00E72BDD" w:rsidRPr="002027EA">
        <w:rPr>
          <w:rFonts w:ascii="Book Antiqua" w:hAnsi="Book Antiqua" w:cs="Times New Roman"/>
          <w:sz w:val="24"/>
          <w:szCs w:val="24"/>
        </w:rPr>
        <w:t>,</w:t>
      </w:r>
      <w:r w:rsidRPr="002027EA">
        <w:rPr>
          <w:rFonts w:ascii="Book Antiqua" w:hAnsi="Book Antiqua" w:cs="Times New Roman"/>
          <w:sz w:val="24"/>
          <w:szCs w:val="24"/>
        </w:rPr>
        <w:t xml:space="preserve"> Nitin Gupta</w:t>
      </w:r>
    </w:p>
    <w:p w:rsidR="002664CB" w:rsidRPr="002027EA" w:rsidRDefault="002664CB" w:rsidP="008C5A38">
      <w:pPr>
        <w:autoSpaceDE w:val="0"/>
        <w:autoSpaceDN w:val="0"/>
        <w:adjustRightInd w:val="0"/>
        <w:snapToGrid w:val="0"/>
        <w:spacing w:after="0" w:line="360" w:lineRule="auto"/>
        <w:jc w:val="both"/>
        <w:rPr>
          <w:rFonts w:ascii="Book Antiqua" w:hAnsi="Book Antiqua" w:cs="Times New Roman"/>
          <w:sz w:val="24"/>
          <w:szCs w:val="24"/>
          <w:lang w:eastAsia="zh-CN"/>
        </w:rPr>
      </w:pPr>
    </w:p>
    <w:p w:rsidR="00124199" w:rsidRPr="002027EA" w:rsidRDefault="002664CB" w:rsidP="008C5A38">
      <w:pPr>
        <w:autoSpaceDE w:val="0"/>
        <w:autoSpaceDN w:val="0"/>
        <w:adjustRightInd w:val="0"/>
        <w:snapToGrid w:val="0"/>
        <w:spacing w:after="0" w:line="360" w:lineRule="auto"/>
        <w:jc w:val="both"/>
        <w:rPr>
          <w:rFonts w:ascii="Book Antiqua" w:hAnsi="Book Antiqua" w:cs="Times New Roman"/>
          <w:sz w:val="24"/>
          <w:szCs w:val="24"/>
          <w:lang w:eastAsia="zh-CN"/>
        </w:rPr>
      </w:pPr>
      <w:r w:rsidRPr="002027EA">
        <w:rPr>
          <w:rFonts w:ascii="Book Antiqua" w:hAnsi="Book Antiqua" w:cs="Times New Roman"/>
          <w:b/>
          <w:sz w:val="24"/>
          <w:szCs w:val="24"/>
        </w:rPr>
        <w:t xml:space="preserve">Sanjeev Kumar Sharma, Anil </w:t>
      </w:r>
      <w:proofErr w:type="spellStart"/>
      <w:r w:rsidRPr="002027EA">
        <w:rPr>
          <w:rFonts w:ascii="Book Antiqua" w:hAnsi="Book Antiqua" w:cs="Times New Roman"/>
          <w:b/>
          <w:sz w:val="24"/>
          <w:szCs w:val="24"/>
        </w:rPr>
        <w:t>Handoo</w:t>
      </w:r>
      <w:proofErr w:type="spellEnd"/>
      <w:r w:rsidRPr="002027EA">
        <w:rPr>
          <w:rFonts w:ascii="Book Antiqua" w:hAnsi="Book Antiqua" w:cs="Times New Roman"/>
          <w:b/>
          <w:sz w:val="24"/>
          <w:szCs w:val="24"/>
        </w:rPr>
        <w:t xml:space="preserve">, Dharma </w:t>
      </w:r>
      <w:proofErr w:type="spellStart"/>
      <w:r w:rsidRPr="002027EA">
        <w:rPr>
          <w:rFonts w:ascii="Book Antiqua" w:hAnsi="Book Antiqua" w:cs="Times New Roman"/>
          <w:b/>
          <w:sz w:val="24"/>
          <w:szCs w:val="24"/>
        </w:rPr>
        <w:t>Choudhary</w:t>
      </w:r>
      <w:proofErr w:type="spellEnd"/>
      <w:r w:rsidRPr="002027EA">
        <w:rPr>
          <w:rFonts w:ascii="Book Antiqua" w:hAnsi="Book Antiqua" w:cs="Times New Roman"/>
          <w:b/>
          <w:sz w:val="24"/>
          <w:szCs w:val="24"/>
        </w:rPr>
        <w:t>, Nitin Gupta</w:t>
      </w:r>
      <w:r w:rsidRPr="002027EA">
        <w:rPr>
          <w:rFonts w:ascii="Book Antiqua" w:hAnsi="Book Antiqua" w:cs="Times New Roman"/>
          <w:b/>
          <w:sz w:val="24"/>
          <w:szCs w:val="24"/>
          <w:lang w:eastAsia="zh-CN"/>
        </w:rPr>
        <w:t>,</w:t>
      </w:r>
      <w:r w:rsidRPr="002027EA">
        <w:rPr>
          <w:rFonts w:ascii="Book Antiqua" w:hAnsi="Book Antiqua" w:cs="Times New Roman"/>
          <w:sz w:val="24"/>
          <w:szCs w:val="24"/>
          <w:lang w:eastAsia="zh-CN"/>
        </w:rPr>
        <w:t xml:space="preserve"> </w:t>
      </w:r>
      <w:r w:rsidR="00124199" w:rsidRPr="002027EA">
        <w:rPr>
          <w:rFonts w:ascii="Book Antiqua" w:hAnsi="Book Antiqua" w:cs="Times New Roman"/>
          <w:sz w:val="24"/>
          <w:szCs w:val="24"/>
        </w:rPr>
        <w:t xml:space="preserve">Department of </w:t>
      </w:r>
      <w:proofErr w:type="spellStart"/>
      <w:r w:rsidR="00124199" w:rsidRPr="002027EA">
        <w:rPr>
          <w:rFonts w:ascii="Book Antiqua" w:hAnsi="Book Antiqua" w:cs="Times New Roman"/>
          <w:sz w:val="24"/>
          <w:szCs w:val="24"/>
        </w:rPr>
        <w:t>Hemato</w:t>
      </w:r>
      <w:proofErr w:type="spellEnd"/>
      <w:r w:rsidR="00124199" w:rsidRPr="002027EA">
        <w:rPr>
          <w:rFonts w:ascii="Book Antiqua" w:hAnsi="Book Antiqua" w:cs="Times New Roman"/>
          <w:sz w:val="24"/>
          <w:szCs w:val="24"/>
        </w:rPr>
        <w:t>-oncology and Bone Marrow Transplant</w:t>
      </w:r>
      <w:r w:rsidRPr="002027EA">
        <w:rPr>
          <w:rFonts w:ascii="Book Antiqua" w:hAnsi="Book Antiqua" w:cs="Times New Roman"/>
          <w:sz w:val="24"/>
          <w:szCs w:val="24"/>
          <w:lang w:eastAsia="zh-CN"/>
        </w:rPr>
        <w:t xml:space="preserve">, </w:t>
      </w:r>
      <w:r w:rsidR="00124199" w:rsidRPr="002027EA">
        <w:rPr>
          <w:rFonts w:ascii="Book Antiqua" w:hAnsi="Book Antiqua" w:cs="Times New Roman"/>
          <w:sz w:val="24"/>
          <w:szCs w:val="24"/>
        </w:rPr>
        <w:t xml:space="preserve">BL </w:t>
      </w:r>
      <w:proofErr w:type="spellStart"/>
      <w:r w:rsidR="00124199" w:rsidRPr="002027EA">
        <w:rPr>
          <w:rFonts w:ascii="Book Antiqua" w:hAnsi="Book Antiqua" w:cs="Times New Roman"/>
          <w:sz w:val="24"/>
          <w:szCs w:val="24"/>
        </w:rPr>
        <w:t>Kapur</w:t>
      </w:r>
      <w:proofErr w:type="spellEnd"/>
      <w:r w:rsidR="00124199" w:rsidRPr="002027EA">
        <w:rPr>
          <w:rFonts w:ascii="Book Antiqua" w:hAnsi="Book Antiqua" w:cs="Times New Roman"/>
          <w:sz w:val="24"/>
          <w:szCs w:val="24"/>
        </w:rPr>
        <w:t xml:space="preserve"> </w:t>
      </w:r>
      <w:proofErr w:type="spellStart"/>
      <w:r w:rsidR="00124199" w:rsidRPr="002027EA">
        <w:rPr>
          <w:rFonts w:ascii="Book Antiqua" w:hAnsi="Book Antiqua" w:cs="Times New Roman"/>
          <w:sz w:val="24"/>
          <w:szCs w:val="24"/>
        </w:rPr>
        <w:t>Superspeciality</w:t>
      </w:r>
      <w:proofErr w:type="spellEnd"/>
      <w:r w:rsidR="00124199" w:rsidRPr="002027EA">
        <w:rPr>
          <w:rFonts w:ascii="Book Antiqua" w:hAnsi="Book Antiqua" w:cs="Times New Roman"/>
          <w:sz w:val="24"/>
          <w:szCs w:val="24"/>
        </w:rPr>
        <w:t xml:space="preserve"> Hospital, New Delhi-05, India</w:t>
      </w:r>
    </w:p>
    <w:p w:rsidR="00FF63E1" w:rsidRPr="002027EA" w:rsidRDefault="00FF63E1" w:rsidP="008C5A38">
      <w:pPr>
        <w:autoSpaceDE w:val="0"/>
        <w:autoSpaceDN w:val="0"/>
        <w:adjustRightInd w:val="0"/>
        <w:snapToGrid w:val="0"/>
        <w:spacing w:after="0" w:line="360" w:lineRule="auto"/>
        <w:jc w:val="both"/>
        <w:rPr>
          <w:rFonts w:ascii="Book Antiqua" w:hAnsi="Book Antiqua" w:cs="Times New Roman"/>
          <w:sz w:val="24"/>
          <w:szCs w:val="24"/>
          <w:lang w:eastAsia="zh-CN"/>
        </w:rPr>
      </w:pPr>
    </w:p>
    <w:p w:rsidR="006D607B" w:rsidRPr="002027EA" w:rsidRDefault="006D607B" w:rsidP="008C5A38">
      <w:pPr>
        <w:autoSpaceDE w:val="0"/>
        <w:autoSpaceDN w:val="0"/>
        <w:adjustRightInd w:val="0"/>
        <w:snapToGrid w:val="0"/>
        <w:spacing w:after="0" w:line="360" w:lineRule="auto"/>
        <w:jc w:val="both"/>
        <w:rPr>
          <w:rFonts w:ascii="Book Antiqua" w:hAnsi="Book Antiqua" w:cs="Times New Roman"/>
          <w:sz w:val="24"/>
          <w:szCs w:val="24"/>
        </w:rPr>
      </w:pPr>
      <w:r w:rsidRPr="002027EA">
        <w:rPr>
          <w:rFonts w:ascii="Book Antiqua" w:hAnsi="Book Antiqua" w:cs="Times New Roman"/>
          <w:b/>
          <w:sz w:val="24"/>
          <w:szCs w:val="24"/>
        </w:rPr>
        <w:t xml:space="preserve">Author contributions: </w:t>
      </w:r>
      <w:r w:rsidRPr="002027EA">
        <w:rPr>
          <w:rFonts w:ascii="Book Antiqua" w:hAnsi="Book Antiqua" w:cs="Times New Roman"/>
          <w:sz w:val="24"/>
          <w:szCs w:val="24"/>
        </w:rPr>
        <w:t>Sharma SK designed and wrote the paper</w:t>
      </w:r>
      <w:r w:rsidR="00C9320D">
        <w:rPr>
          <w:rFonts w:ascii="Book Antiqua" w:hAnsi="Book Antiqua" w:cs="Times New Roman" w:hint="eastAsia"/>
          <w:sz w:val="24"/>
          <w:szCs w:val="24"/>
          <w:lang w:eastAsia="zh-CN"/>
        </w:rPr>
        <w:t>;</w:t>
      </w:r>
      <w:r w:rsidRPr="002027EA">
        <w:rPr>
          <w:rFonts w:ascii="Book Antiqua" w:hAnsi="Book Antiqua" w:cs="Times New Roman"/>
          <w:sz w:val="24"/>
          <w:szCs w:val="24"/>
        </w:rPr>
        <w:t xml:space="preserve"> </w:t>
      </w:r>
      <w:proofErr w:type="spellStart"/>
      <w:r w:rsidRPr="002027EA">
        <w:rPr>
          <w:rFonts w:ascii="Book Antiqua" w:hAnsi="Book Antiqua" w:cs="Times New Roman"/>
          <w:sz w:val="24"/>
          <w:szCs w:val="24"/>
        </w:rPr>
        <w:t>Handoo</w:t>
      </w:r>
      <w:proofErr w:type="spellEnd"/>
      <w:r w:rsidRPr="002027EA">
        <w:rPr>
          <w:rFonts w:ascii="Book Antiqua" w:hAnsi="Book Antiqua" w:cs="Times New Roman"/>
          <w:sz w:val="24"/>
          <w:szCs w:val="24"/>
        </w:rPr>
        <w:t xml:space="preserve"> A provided the laboratory data</w:t>
      </w:r>
      <w:r w:rsidR="00C9320D">
        <w:rPr>
          <w:rFonts w:ascii="Book Antiqua" w:hAnsi="Book Antiqua" w:cs="Times New Roman" w:hint="eastAsia"/>
          <w:sz w:val="24"/>
          <w:szCs w:val="24"/>
          <w:lang w:eastAsia="zh-CN"/>
        </w:rPr>
        <w:t>;</w:t>
      </w:r>
      <w:r w:rsidRPr="002027EA">
        <w:rPr>
          <w:rFonts w:ascii="Book Antiqua" w:hAnsi="Book Antiqua" w:cs="Times New Roman"/>
          <w:sz w:val="24"/>
          <w:szCs w:val="24"/>
        </w:rPr>
        <w:t xml:space="preserve"> and </w:t>
      </w:r>
      <w:proofErr w:type="spellStart"/>
      <w:r w:rsidRPr="002027EA">
        <w:rPr>
          <w:rFonts w:ascii="Book Antiqua" w:hAnsi="Book Antiqua" w:cs="Times New Roman"/>
          <w:sz w:val="24"/>
          <w:szCs w:val="24"/>
        </w:rPr>
        <w:t>Choudhary</w:t>
      </w:r>
      <w:proofErr w:type="spellEnd"/>
      <w:r w:rsidRPr="002027EA">
        <w:rPr>
          <w:rFonts w:ascii="Book Antiqua" w:hAnsi="Book Antiqua" w:cs="Times New Roman"/>
          <w:sz w:val="24"/>
          <w:szCs w:val="24"/>
        </w:rPr>
        <w:t xml:space="preserve"> D and Gupta N provided the clinical data. </w:t>
      </w:r>
    </w:p>
    <w:p w:rsidR="006D607B" w:rsidRPr="002027EA" w:rsidRDefault="006D607B" w:rsidP="008C5A38">
      <w:pPr>
        <w:autoSpaceDE w:val="0"/>
        <w:autoSpaceDN w:val="0"/>
        <w:adjustRightInd w:val="0"/>
        <w:snapToGrid w:val="0"/>
        <w:spacing w:after="0" w:line="360" w:lineRule="auto"/>
        <w:jc w:val="both"/>
        <w:rPr>
          <w:rFonts w:ascii="Book Antiqua" w:hAnsi="Book Antiqua" w:cs="Times New Roman"/>
          <w:sz w:val="24"/>
          <w:szCs w:val="24"/>
          <w:lang w:eastAsia="zh-CN"/>
        </w:rPr>
      </w:pPr>
    </w:p>
    <w:p w:rsidR="00FF63E1" w:rsidRPr="002027EA" w:rsidRDefault="006D607B" w:rsidP="008C5A38">
      <w:pPr>
        <w:autoSpaceDE w:val="0"/>
        <w:autoSpaceDN w:val="0"/>
        <w:adjustRightInd w:val="0"/>
        <w:snapToGrid w:val="0"/>
        <w:spacing w:after="0" w:line="360" w:lineRule="auto"/>
        <w:jc w:val="both"/>
        <w:rPr>
          <w:rFonts w:ascii="Book Antiqua" w:hAnsi="Book Antiqua"/>
          <w:sz w:val="24"/>
          <w:szCs w:val="24"/>
          <w:lang w:eastAsia="zh-CN"/>
        </w:rPr>
      </w:pPr>
      <w:bookmarkStart w:id="2" w:name="OLE_LINK703"/>
      <w:bookmarkStart w:id="3" w:name="OLE_LINK704"/>
      <w:bookmarkStart w:id="4" w:name="OLE_LINK706"/>
      <w:bookmarkStart w:id="5" w:name="OLE_LINK1358"/>
      <w:bookmarkStart w:id="6" w:name="OLE_LINK1625"/>
      <w:bookmarkStart w:id="7" w:name="OLE_LINK1626"/>
      <w:bookmarkStart w:id="8" w:name="OLE_LINK1528"/>
      <w:bookmarkStart w:id="9" w:name="OLE_LINK1529"/>
      <w:bookmarkStart w:id="10" w:name="OLE_LINK1521"/>
      <w:bookmarkStart w:id="11" w:name="OLE_LINK1522"/>
      <w:bookmarkStart w:id="12" w:name="OLE_LINK1898"/>
      <w:bookmarkStart w:id="13" w:name="OLE_LINK1900"/>
      <w:bookmarkStart w:id="14" w:name="OLE_LINK1981"/>
      <w:bookmarkStart w:id="15" w:name="OLE_LINK2645"/>
      <w:bookmarkStart w:id="16" w:name="OLE_LINK2646"/>
      <w:r w:rsidRPr="002027EA">
        <w:rPr>
          <w:rFonts w:ascii="Book Antiqua" w:eastAsia="Times New Roman" w:hAnsi="Book Antiqua" w:cs="Gulim"/>
          <w:b/>
          <w:sz w:val="24"/>
          <w:szCs w:val="24"/>
        </w:rPr>
        <w:t>Correspondence to</w:t>
      </w:r>
      <w:r w:rsidRPr="002027EA">
        <w:rPr>
          <w:rFonts w:ascii="Book Antiqua" w:eastAsia="Times New Roman" w:hAnsi="Book Antiqua" w:cs="Gulim"/>
          <w:b/>
          <w:bCs/>
          <w:sz w:val="24"/>
          <w:szCs w:val="24"/>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2027EA">
        <w:rPr>
          <w:rFonts w:ascii="Book Antiqua" w:hAnsi="Book Antiqua" w:cs="Gulim"/>
          <w:b/>
          <w:bCs/>
          <w:sz w:val="24"/>
          <w:szCs w:val="24"/>
          <w:lang w:eastAsia="zh-CN"/>
        </w:rPr>
        <w:t xml:space="preserve"> </w:t>
      </w:r>
      <w:r w:rsidR="00FF63E1" w:rsidRPr="002027EA">
        <w:rPr>
          <w:rFonts w:ascii="Book Antiqua" w:hAnsi="Book Antiqua" w:cs="Times New Roman"/>
          <w:b/>
          <w:sz w:val="24"/>
          <w:szCs w:val="24"/>
        </w:rPr>
        <w:t>Sanjeev Kumar Sharma, MD, DM</w:t>
      </w:r>
      <w:r w:rsidRPr="002027EA">
        <w:rPr>
          <w:rFonts w:ascii="Book Antiqua" w:hAnsi="Book Antiqua" w:cs="Times New Roman"/>
          <w:b/>
          <w:sz w:val="24"/>
          <w:szCs w:val="24"/>
          <w:lang w:eastAsia="zh-CN"/>
        </w:rPr>
        <w:t xml:space="preserve">, </w:t>
      </w:r>
      <w:r w:rsidR="00FF63E1" w:rsidRPr="002027EA">
        <w:rPr>
          <w:rFonts w:ascii="Book Antiqua" w:hAnsi="Book Antiqua" w:cs="Times New Roman"/>
          <w:sz w:val="24"/>
          <w:szCs w:val="24"/>
        </w:rPr>
        <w:t xml:space="preserve">Department of </w:t>
      </w:r>
      <w:proofErr w:type="spellStart"/>
      <w:r w:rsidR="00FF63E1" w:rsidRPr="002027EA">
        <w:rPr>
          <w:rFonts w:ascii="Book Antiqua" w:hAnsi="Book Antiqua" w:cs="Times New Roman"/>
          <w:sz w:val="24"/>
          <w:szCs w:val="24"/>
        </w:rPr>
        <w:t>Hemato</w:t>
      </w:r>
      <w:proofErr w:type="spellEnd"/>
      <w:r w:rsidR="00FF63E1" w:rsidRPr="002027EA">
        <w:rPr>
          <w:rFonts w:ascii="Book Antiqua" w:hAnsi="Book Antiqua" w:cs="Times New Roman"/>
          <w:sz w:val="24"/>
          <w:szCs w:val="24"/>
        </w:rPr>
        <w:t>-oncology and Bone Marrow Transplant</w:t>
      </w:r>
      <w:r w:rsidRPr="002027EA">
        <w:rPr>
          <w:rFonts w:ascii="Book Antiqua" w:hAnsi="Book Antiqua" w:cs="Times New Roman"/>
          <w:sz w:val="24"/>
          <w:szCs w:val="24"/>
          <w:lang w:eastAsia="zh-CN"/>
        </w:rPr>
        <w:t xml:space="preserve">, </w:t>
      </w:r>
      <w:r w:rsidR="00FF63E1" w:rsidRPr="002027EA">
        <w:rPr>
          <w:rFonts w:ascii="Book Antiqua" w:hAnsi="Book Antiqua" w:cs="Times New Roman"/>
          <w:sz w:val="24"/>
          <w:szCs w:val="24"/>
        </w:rPr>
        <w:t xml:space="preserve">BL </w:t>
      </w:r>
      <w:proofErr w:type="spellStart"/>
      <w:r w:rsidR="00FF63E1" w:rsidRPr="002027EA">
        <w:rPr>
          <w:rFonts w:ascii="Book Antiqua" w:hAnsi="Book Antiqua" w:cs="Times New Roman"/>
          <w:sz w:val="24"/>
          <w:szCs w:val="24"/>
        </w:rPr>
        <w:t>Kapur</w:t>
      </w:r>
      <w:proofErr w:type="spellEnd"/>
      <w:r w:rsidR="00FF63E1" w:rsidRPr="002027EA">
        <w:rPr>
          <w:rFonts w:ascii="Book Antiqua" w:hAnsi="Book Antiqua" w:cs="Times New Roman"/>
          <w:sz w:val="24"/>
          <w:szCs w:val="24"/>
        </w:rPr>
        <w:t xml:space="preserve"> </w:t>
      </w:r>
      <w:proofErr w:type="spellStart"/>
      <w:r w:rsidR="00FF63E1" w:rsidRPr="002027EA">
        <w:rPr>
          <w:rFonts w:ascii="Book Antiqua" w:hAnsi="Book Antiqua" w:cs="Times New Roman"/>
          <w:sz w:val="24"/>
          <w:szCs w:val="24"/>
        </w:rPr>
        <w:t>Superspeciality</w:t>
      </w:r>
      <w:proofErr w:type="spellEnd"/>
      <w:r w:rsidR="00FF63E1" w:rsidRPr="002027EA">
        <w:rPr>
          <w:rFonts w:ascii="Book Antiqua" w:hAnsi="Book Antiqua" w:cs="Times New Roman"/>
          <w:sz w:val="24"/>
          <w:szCs w:val="24"/>
        </w:rPr>
        <w:t xml:space="preserve"> Hospital, </w:t>
      </w:r>
      <w:proofErr w:type="spellStart"/>
      <w:r w:rsidR="00FF63E1" w:rsidRPr="002027EA">
        <w:rPr>
          <w:rFonts w:ascii="Book Antiqua" w:hAnsi="Book Antiqua" w:cs="Times New Roman"/>
          <w:sz w:val="24"/>
          <w:szCs w:val="24"/>
        </w:rPr>
        <w:t>Pusa</w:t>
      </w:r>
      <w:proofErr w:type="spellEnd"/>
      <w:r w:rsidR="00FF63E1" w:rsidRPr="002027EA">
        <w:rPr>
          <w:rFonts w:ascii="Book Antiqua" w:hAnsi="Book Antiqua" w:cs="Times New Roman"/>
          <w:sz w:val="24"/>
          <w:szCs w:val="24"/>
        </w:rPr>
        <w:t xml:space="preserve"> Road, New Delhi-05, India</w:t>
      </w:r>
      <w:r w:rsidRPr="002027EA">
        <w:rPr>
          <w:rFonts w:ascii="Book Antiqua" w:hAnsi="Book Antiqua" w:cs="Times New Roman"/>
          <w:sz w:val="24"/>
          <w:szCs w:val="24"/>
          <w:lang w:eastAsia="zh-CN"/>
        </w:rPr>
        <w:t>.</w:t>
      </w:r>
      <w:r w:rsidRPr="002027EA">
        <w:rPr>
          <w:rFonts w:ascii="Book Antiqua" w:hAnsi="Book Antiqua"/>
          <w:sz w:val="24"/>
          <w:szCs w:val="24"/>
        </w:rPr>
        <w:t xml:space="preserve"> </w:t>
      </w:r>
      <w:hyperlink r:id="rId9" w:history="1">
        <w:r w:rsidRPr="002027EA">
          <w:rPr>
            <w:rStyle w:val="a4"/>
            <w:rFonts w:ascii="Book Antiqua" w:hAnsi="Book Antiqua" w:cs="Times New Roman"/>
            <w:sz w:val="24"/>
            <w:szCs w:val="24"/>
          </w:rPr>
          <w:t>sksanjeev13@yahoo.com</w:t>
        </w:r>
      </w:hyperlink>
    </w:p>
    <w:p w:rsidR="006D607B" w:rsidRPr="002027EA" w:rsidRDefault="006D607B" w:rsidP="008C5A38">
      <w:pPr>
        <w:autoSpaceDE w:val="0"/>
        <w:autoSpaceDN w:val="0"/>
        <w:adjustRightInd w:val="0"/>
        <w:snapToGrid w:val="0"/>
        <w:spacing w:after="0" w:line="360" w:lineRule="auto"/>
        <w:jc w:val="both"/>
        <w:rPr>
          <w:rFonts w:ascii="Book Antiqua" w:hAnsi="Book Antiqua"/>
          <w:sz w:val="24"/>
          <w:szCs w:val="24"/>
          <w:lang w:eastAsia="zh-CN"/>
        </w:rPr>
      </w:pPr>
    </w:p>
    <w:p w:rsidR="006D607B" w:rsidRPr="002027EA" w:rsidRDefault="006D607B" w:rsidP="008C5A38">
      <w:pPr>
        <w:autoSpaceDE w:val="0"/>
        <w:autoSpaceDN w:val="0"/>
        <w:adjustRightInd w:val="0"/>
        <w:snapToGrid w:val="0"/>
        <w:spacing w:after="0" w:line="360" w:lineRule="auto"/>
        <w:jc w:val="both"/>
        <w:rPr>
          <w:rFonts w:ascii="Book Antiqua" w:hAnsi="Book Antiqua"/>
          <w:color w:val="000000"/>
          <w:sz w:val="24"/>
          <w:szCs w:val="24"/>
        </w:rPr>
      </w:pPr>
      <w:r w:rsidRPr="002027EA">
        <w:rPr>
          <w:rFonts w:ascii="Book Antiqua" w:hAnsi="Book Antiqua"/>
          <w:b/>
          <w:bCs/>
          <w:color w:val="000000"/>
          <w:sz w:val="24"/>
          <w:szCs w:val="24"/>
        </w:rPr>
        <w:t xml:space="preserve">Telephone: </w:t>
      </w:r>
      <w:bookmarkStart w:id="17" w:name="OLE_LINK1415"/>
      <w:bookmarkStart w:id="18" w:name="OLE_LINK1416"/>
      <w:bookmarkStart w:id="19" w:name="OLE_LINK1417"/>
      <w:r w:rsidRPr="002027EA">
        <w:rPr>
          <w:rFonts w:ascii="Book Antiqua" w:hAnsi="Book Antiqua"/>
          <w:color w:val="000000"/>
          <w:sz w:val="24"/>
          <w:szCs w:val="24"/>
        </w:rPr>
        <w:t>+</w:t>
      </w:r>
      <w:bookmarkStart w:id="20" w:name="OLE_LINK42"/>
      <w:bookmarkStart w:id="21" w:name="OLE_LINK128"/>
      <w:bookmarkStart w:id="22" w:name="OLE_LINK951"/>
      <w:bookmarkStart w:id="23" w:name="OLE_LINK955"/>
      <w:bookmarkEnd w:id="17"/>
      <w:bookmarkEnd w:id="18"/>
      <w:bookmarkEnd w:id="19"/>
      <w:r w:rsidRPr="002027EA">
        <w:rPr>
          <w:rFonts w:ascii="Book Antiqua" w:hAnsi="Book Antiqua" w:cs="Times New Roman"/>
          <w:sz w:val="24"/>
          <w:szCs w:val="24"/>
        </w:rPr>
        <w:t>91-996</w:t>
      </w:r>
      <w:r w:rsidRPr="002027EA">
        <w:rPr>
          <w:rFonts w:ascii="Book Antiqua" w:hAnsi="Book Antiqua" w:cs="Times New Roman"/>
          <w:sz w:val="24"/>
          <w:szCs w:val="24"/>
          <w:lang w:eastAsia="zh-CN"/>
        </w:rPr>
        <w:t>-</w:t>
      </w:r>
      <w:r w:rsidRPr="002027EA">
        <w:rPr>
          <w:rFonts w:ascii="Book Antiqua" w:hAnsi="Book Antiqua" w:cs="Times New Roman"/>
          <w:sz w:val="24"/>
          <w:szCs w:val="24"/>
        </w:rPr>
        <w:t>8756303</w:t>
      </w:r>
      <w:r w:rsidR="008C5A38">
        <w:rPr>
          <w:rFonts w:ascii="Book Antiqua" w:hAnsi="Book Antiqua"/>
          <w:color w:val="FF0000"/>
          <w:sz w:val="24"/>
          <w:szCs w:val="24"/>
        </w:rPr>
        <w:t xml:space="preserve">  </w:t>
      </w:r>
      <w:bookmarkStart w:id="24" w:name="OLE_LINK440"/>
      <w:r w:rsidR="008C5A38">
        <w:rPr>
          <w:rFonts w:ascii="Book Antiqua" w:hAnsi="Book Antiqua"/>
          <w:b/>
          <w:bCs/>
          <w:color w:val="FF0000"/>
          <w:sz w:val="24"/>
          <w:szCs w:val="24"/>
          <w:lang w:eastAsia="zh-CN"/>
        </w:rPr>
        <w:t xml:space="preserve">    </w:t>
      </w:r>
      <w:r w:rsidRPr="002027EA">
        <w:rPr>
          <w:rFonts w:ascii="Book Antiqua" w:hAnsi="Book Antiqua"/>
          <w:b/>
          <w:bCs/>
          <w:color w:val="FF0000"/>
          <w:sz w:val="24"/>
          <w:szCs w:val="24"/>
          <w:lang w:eastAsia="zh-CN"/>
        </w:rPr>
        <w:t xml:space="preserve"> </w:t>
      </w:r>
      <w:r w:rsidRPr="002027EA">
        <w:rPr>
          <w:rFonts w:ascii="Book Antiqua" w:hAnsi="Book Antiqua"/>
          <w:b/>
          <w:bCs/>
          <w:color w:val="000000"/>
          <w:sz w:val="24"/>
          <w:szCs w:val="24"/>
        </w:rPr>
        <w:t>Fax:</w:t>
      </w:r>
      <w:r w:rsidRPr="002027EA">
        <w:rPr>
          <w:rFonts w:ascii="Book Antiqua" w:hAnsi="Book Antiqua"/>
          <w:color w:val="000000"/>
          <w:sz w:val="24"/>
          <w:szCs w:val="24"/>
        </w:rPr>
        <w:t xml:space="preserve"> +</w:t>
      </w:r>
      <w:bookmarkEnd w:id="20"/>
      <w:bookmarkEnd w:id="21"/>
      <w:bookmarkEnd w:id="24"/>
      <w:r w:rsidRPr="002027EA">
        <w:rPr>
          <w:rFonts w:ascii="Book Antiqua" w:hAnsi="Book Antiqua" w:cs="Times New Roman"/>
          <w:sz w:val="24"/>
          <w:szCs w:val="24"/>
        </w:rPr>
        <w:t>91-996</w:t>
      </w:r>
      <w:r w:rsidRPr="002027EA">
        <w:rPr>
          <w:rFonts w:ascii="Book Antiqua" w:hAnsi="Book Antiqua" w:cs="Times New Roman"/>
          <w:sz w:val="24"/>
          <w:szCs w:val="24"/>
          <w:lang w:eastAsia="zh-CN"/>
        </w:rPr>
        <w:t>-</w:t>
      </w:r>
      <w:r w:rsidRPr="002027EA">
        <w:rPr>
          <w:rFonts w:ascii="Book Antiqua" w:hAnsi="Book Antiqua" w:cs="Times New Roman"/>
          <w:sz w:val="24"/>
          <w:szCs w:val="24"/>
        </w:rPr>
        <w:t>8756303</w:t>
      </w:r>
    </w:p>
    <w:p w:rsidR="006D607B" w:rsidRPr="002027EA" w:rsidRDefault="006D607B" w:rsidP="008C5A38">
      <w:pPr>
        <w:adjustRightInd w:val="0"/>
        <w:snapToGrid w:val="0"/>
        <w:spacing w:after="0" w:line="360" w:lineRule="auto"/>
        <w:jc w:val="both"/>
        <w:rPr>
          <w:rFonts w:ascii="Book Antiqua" w:hAnsi="Book Antiqua"/>
          <w:sz w:val="24"/>
          <w:szCs w:val="24"/>
        </w:rPr>
      </w:pPr>
      <w:bookmarkStart w:id="25" w:name="OLE_LINK25"/>
      <w:bookmarkStart w:id="26" w:name="OLE_LINK26"/>
      <w:bookmarkStart w:id="27" w:name="OLE_LINK145"/>
      <w:bookmarkStart w:id="28" w:name="OLE_LINK215"/>
      <w:bookmarkStart w:id="29" w:name="OLE_LINK352"/>
      <w:bookmarkStart w:id="30" w:name="OLE_LINK364"/>
      <w:bookmarkStart w:id="31" w:name="OLE_LINK383"/>
      <w:bookmarkStart w:id="32" w:name="OLE_LINK361"/>
      <w:bookmarkStart w:id="33" w:name="OLE_LINK444"/>
      <w:bookmarkStart w:id="34" w:name="OLE_LINK501"/>
      <w:bookmarkStart w:id="35" w:name="OLE_LINK572"/>
      <w:bookmarkStart w:id="36" w:name="OLE_LINK573"/>
      <w:bookmarkStart w:id="37" w:name="OLE_LINK756"/>
      <w:bookmarkStart w:id="38" w:name="OLE_LINK757"/>
      <w:bookmarkStart w:id="39" w:name="OLE_LINK805"/>
      <w:bookmarkStart w:id="40" w:name="OLE_LINK806"/>
      <w:bookmarkStart w:id="41" w:name="OLE_LINK958"/>
      <w:bookmarkStart w:id="42" w:name="OLE_LINK1018"/>
      <w:bookmarkStart w:id="43" w:name="OLE_LINK1059"/>
      <w:bookmarkStart w:id="44" w:name="OLE_LINK1122"/>
      <w:bookmarkStart w:id="45" w:name="OLE_LINK1123"/>
      <w:bookmarkStart w:id="46" w:name="OLE_LINK1402"/>
      <w:bookmarkStart w:id="47" w:name="OLE_LINK1750"/>
      <w:bookmarkStart w:id="48" w:name="OLE_LINK1751"/>
      <w:bookmarkStart w:id="49" w:name="OLE_LINK1832"/>
      <w:bookmarkStart w:id="50" w:name="OLE_LINK1878"/>
      <w:bookmarkStart w:id="51" w:name="OLE_LINK1917"/>
      <w:bookmarkStart w:id="52" w:name="OLE_LINK1918"/>
      <w:bookmarkStart w:id="53" w:name="OLE_LINK1985"/>
      <w:bookmarkStart w:id="54" w:name="OLE_LINK1986"/>
      <w:bookmarkStart w:id="55" w:name="OLE_LINK1927"/>
      <w:bookmarkStart w:id="56" w:name="OLE_LINK1928"/>
      <w:bookmarkStart w:id="57" w:name="OLE_LINK2044"/>
      <w:bookmarkStart w:id="58" w:name="OLE_LINK2352"/>
      <w:bookmarkStart w:id="59" w:name="OLE_LINK2220"/>
      <w:bookmarkStart w:id="60" w:name="OLE_LINK2344"/>
      <w:bookmarkStart w:id="61" w:name="OLE_LINK2347"/>
      <w:bookmarkStart w:id="62" w:name="OLE_LINK2626"/>
      <w:bookmarkStart w:id="63" w:name="OLE_LINK2390"/>
      <w:bookmarkStart w:id="64" w:name="OLE_LINK2752"/>
      <w:bookmarkStart w:id="65" w:name="OLE_LINK2753"/>
      <w:bookmarkStart w:id="66" w:name="OLE_LINK2855"/>
      <w:bookmarkStart w:id="67" w:name="OLE_LINK2992"/>
      <w:bookmarkStart w:id="68" w:name="OLE_LINK3241"/>
      <w:bookmarkStart w:id="69" w:name="OLE_LINK2682"/>
      <w:r w:rsidRPr="002027EA">
        <w:rPr>
          <w:rFonts w:ascii="Book Antiqua" w:hAnsi="Book Antiqua"/>
          <w:b/>
          <w:sz w:val="24"/>
          <w:szCs w:val="24"/>
        </w:rPr>
        <w:t xml:space="preserve">Received: </w:t>
      </w:r>
      <w:r w:rsidRPr="002027EA">
        <w:rPr>
          <w:rFonts w:ascii="Book Antiqua" w:hAnsi="Book Antiqua"/>
          <w:sz w:val="24"/>
          <w:szCs w:val="24"/>
          <w:lang w:eastAsia="zh-CN"/>
        </w:rPr>
        <w:t>December 25, 2013</w:t>
      </w:r>
      <w:r w:rsidR="008C5A38">
        <w:rPr>
          <w:rFonts w:ascii="Book Antiqua" w:hAnsi="Book Antiqua"/>
          <w:sz w:val="24"/>
          <w:szCs w:val="24"/>
          <w:lang w:eastAsia="zh-CN"/>
        </w:rPr>
        <w:t xml:space="preserve">    </w:t>
      </w:r>
      <w:r w:rsidRPr="002027EA">
        <w:rPr>
          <w:rFonts w:ascii="Book Antiqua" w:hAnsi="Book Antiqua"/>
          <w:b/>
          <w:sz w:val="24"/>
          <w:szCs w:val="24"/>
        </w:rPr>
        <w:t xml:space="preserve"> Revised: </w:t>
      </w:r>
      <w:bookmarkEnd w:id="25"/>
      <w:bookmarkEnd w:id="26"/>
      <w:r w:rsidRPr="002027EA">
        <w:rPr>
          <w:rFonts w:ascii="Book Antiqua" w:hAnsi="Book Antiqua"/>
          <w:sz w:val="24"/>
          <w:szCs w:val="24"/>
          <w:lang w:eastAsia="zh-CN"/>
        </w:rPr>
        <w:t>February 8, 2014</w:t>
      </w:r>
      <w:r w:rsidRPr="002027EA">
        <w:rPr>
          <w:rFonts w:ascii="Book Antiqua" w:hAnsi="Book Antiqua"/>
          <w:sz w:val="24"/>
          <w:szCs w:val="24"/>
        </w:rPr>
        <w:t xml:space="preserve"> </w:t>
      </w:r>
      <w:bookmarkStart w:id="70" w:name="OLE_LINK103"/>
      <w:bookmarkStart w:id="71" w:name="OLE_LINK104"/>
      <w:bookmarkStart w:id="72" w:name="OLE_LINK69"/>
      <w:bookmarkStart w:id="73" w:name="OLE_LINK70"/>
    </w:p>
    <w:p w:rsidR="00895D40" w:rsidRDefault="006D607B" w:rsidP="00895D40">
      <w:pPr>
        <w:rPr>
          <w:rFonts w:ascii="Book Antiqua" w:hAnsi="Book Antiqua"/>
          <w:color w:val="000000"/>
          <w:sz w:val="24"/>
        </w:rPr>
      </w:pPr>
      <w:bookmarkStart w:id="74" w:name="OLE_LINK303"/>
      <w:bookmarkStart w:id="75" w:name="OLE_LINK304"/>
      <w:bookmarkStart w:id="76" w:name="OLE_LINK1382"/>
      <w:bookmarkStart w:id="77" w:name="OLE_LINK2188"/>
      <w:bookmarkStart w:id="78" w:name="OLE_LINK2189"/>
      <w:bookmarkStart w:id="79" w:name="OLE_LINK2615"/>
      <w:r w:rsidRPr="002027EA">
        <w:rPr>
          <w:rFonts w:ascii="Book Antiqua" w:hAnsi="Book Antiqua"/>
          <w:b/>
          <w:sz w:val="24"/>
          <w:szCs w:val="24"/>
        </w:rPr>
        <w:t>Accepted:</w:t>
      </w:r>
      <w:bookmarkStart w:id="80" w:name="OLE_LINK1"/>
      <w:bookmarkStart w:id="81" w:name="OLE_LINK2"/>
      <w:bookmarkStart w:id="82" w:name="OLE_LINK3"/>
      <w:bookmarkStart w:id="83" w:name="OLE_LINK4"/>
      <w:bookmarkStart w:id="84" w:name="OLE_LINK5"/>
      <w:bookmarkStart w:id="85" w:name="OLE_LINK6"/>
      <w:bookmarkStart w:id="86" w:name="OLE_LINK7"/>
      <w:bookmarkStart w:id="87" w:name="OLE_LINK9"/>
      <w:bookmarkStart w:id="88" w:name="OLE_LINK10"/>
      <w:bookmarkStart w:id="89" w:name="OLE_LINK13"/>
      <w:bookmarkStart w:id="90" w:name="OLE_LINK14"/>
      <w:bookmarkStart w:id="91" w:name="OLE_LINK17"/>
      <w:bookmarkStart w:id="92" w:name="OLE_LINK18"/>
      <w:bookmarkStart w:id="93" w:name="OLE_LINK19"/>
      <w:bookmarkStart w:id="94" w:name="OLE_LINK22"/>
      <w:bookmarkStart w:id="95" w:name="OLE_LINK24"/>
      <w:bookmarkStart w:id="96" w:name="OLE_LINK27"/>
      <w:bookmarkStart w:id="97" w:name="OLE_LINK28"/>
      <w:bookmarkStart w:id="98" w:name="OLE_LINK29"/>
      <w:bookmarkStart w:id="99" w:name="OLE_LINK30"/>
      <w:bookmarkStart w:id="100" w:name="OLE_LINK31"/>
      <w:bookmarkStart w:id="101" w:name="OLE_LINK32"/>
      <w:bookmarkStart w:id="102" w:name="OLE_LINK34"/>
      <w:bookmarkStart w:id="103" w:name="OLE_LINK36"/>
      <w:bookmarkStart w:id="104" w:name="OLE_LINK37"/>
      <w:bookmarkStart w:id="105" w:name="OLE_LINK38"/>
      <w:bookmarkStart w:id="106" w:name="OLE_LINK41"/>
      <w:bookmarkStart w:id="107" w:name="OLE_LINK44"/>
      <w:bookmarkStart w:id="108" w:name="OLE_LINK45"/>
      <w:bookmarkStart w:id="109" w:name="OLE_LINK46"/>
      <w:bookmarkStart w:id="110" w:name="OLE_LINK47"/>
      <w:r w:rsidR="00895D40" w:rsidRPr="00895D40">
        <w:rPr>
          <w:rFonts w:ascii="Book Antiqua" w:hAnsi="Book Antiqua"/>
          <w:color w:val="000000"/>
          <w:sz w:val="24"/>
        </w:rPr>
        <w:t xml:space="preserve"> </w:t>
      </w:r>
      <w:r w:rsidR="00895D40">
        <w:rPr>
          <w:rFonts w:ascii="Book Antiqua" w:hAnsi="Book Antiqua"/>
          <w:color w:val="000000"/>
          <w:sz w:val="24"/>
        </w:rPr>
        <w:t>July 12, 2014</w:t>
      </w:r>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rsidR="006D607B" w:rsidRPr="002027EA" w:rsidRDefault="008C5A38" w:rsidP="008C5A38">
      <w:pPr>
        <w:adjustRightInd w:val="0"/>
        <w:snapToGrid w:val="0"/>
        <w:spacing w:after="0" w:line="360" w:lineRule="auto"/>
        <w:jc w:val="both"/>
        <w:rPr>
          <w:rFonts w:ascii="Book Antiqua" w:hAnsi="Book Antiqua"/>
          <w:b/>
          <w:sz w:val="24"/>
          <w:szCs w:val="24"/>
        </w:rPr>
      </w:pPr>
      <w:r>
        <w:rPr>
          <w:rFonts w:ascii="Book Antiqua" w:hAnsi="Book Antiqua"/>
          <w:b/>
          <w:sz w:val="24"/>
          <w:szCs w:val="24"/>
        </w:rPr>
        <w:t xml:space="preserve">  </w:t>
      </w:r>
    </w:p>
    <w:p w:rsidR="006D607B" w:rsidRPr="002027EA" w:rsidRDefault="006D607B" w:rsidP="008C5A38">
      <w:pPr>
        <w:adjustRightInd w:val="0"/>
        <w:snapToGrid w:val="0"/>
        <w:spacing w:after="0" w:line="360" w:lineRule="auto"/>
        <w:jc w:val="both"/>
        <w:rPr>
          <w:rFonts w:ascii="Book Antiqua" w:hAnsi="Book Antiqua"/>
          <w:b/>
          <w:sz w:val="24"/>
          <w:szCs w:val="24"/>
        </w:rPr>
      </w:pPr>
      <w:r w:rsidRPr="002027EA">
        <w:rPr>
          <w:rFonts w:ascii="Book Antiqua" w:hAnsi="Book Antiqua"/>
          <w:b/>
          <w:sz w:val="24"/>
          <w:szCs w:val="24"/>
        </w:rPr>
        <w:t xml:space="preserve">Published online: </w:t>
      </w:r>
      <w:bookmarkEnd w:id="70"/>
      <w:bookmarkEnd w:id="71"/>
    </w:p>
    <w:bookmarkEnd w:id="22"/>
    <w:bookmarkEnd w:id="2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2"/>
    <w:bookmarkEnd w:id="73"/>
    <w:bookmarkEnd w:id="74"/>
    <w:bookmarkEnd w:id="75"/>
    <w:bookmarkEnd w:id="76"/>
    <w:bookmarkEnd w:id="77"/>
    <w:bookmarkEnd w:id="78"/>
    <w:bookmarkEnd w:id="79"/>
    <w:p w:rsidR="006D607B" w:rsidRPr="002027EA" w:rsidRDefault="006D607B" w:rsidP="008C5A38">
      <w:pPr>
        <w:autoSpaceDE w:val="0"/>
        <w:autoSpaceDN w:val="0"/>
        <w:adjustRightInd w:val="0"/>
        <w:snapToGrid w:val="0"/>
        <w:spacing w:after="0" w:line="360" w:lineRule="auto"/>
        <w:jc w:val="both"/>
        <w:rPr>
          <w:rFonts w:ascii="Book Antiqua" w:hAnsi="Book Antiqua" w:cs="Times New Roman"/>
          <w:b/>
          <w:sz w:val="24"/>
          <w:szCs w:val="24"/>
          <w:lang w:eastAsia="zh-CN"/>
        </w:rPr>
      </w:pPr>
    </w:p>
    <w:p w:rsidR="00F2069D" w:rsidRPr="002027EA" w:rsidRDefault="00F2069D" w:rsidP="008C5A38">
      <w:pPr>
        <w:autoSpaceDE w:val="0"/>
        <w:autoSpaceDN w:val="0"/>
        <w:adjustRightInd w:val="0"/>
        <w:snapToGrid w:val="0"/>
        <w:spacing w:after="0" w:line="360" w:lineRule="auto"/>
        <w:jc w:val="both"/>
        <w:rPr>
          <w:rFonts w:ascii="Book Antiqua" w:hAnsi="Book Antiqua" w:cs="Times New Roman"/>
          <w:sz w:val="24"/>
          <w:szCs w:val="24"/>
        </w:rPr>
      </w:pPr>
    </w:p>
    <w:p w:rsidR="00F2069D" w:rsidRPr="002027EA" w:rsidRDefault="00F2069D" w:rsidP="008C5A38">
      <w:pPr>
        <w:autoSpaceDE w:val="0"/>
        <w:autoSpaceDN w:val="0"/>
        <w:adjustRightInd w:val="0"/>
        <w:snapToGrid w:val="0"/>
        <w:spacing w:after="0" w:line="360" w:lineRule="auto"/>
        <w:jc w:val="both"/>
        <w:rPr>
          <w:rFonts w:ascii="Book Antiqua" w:hAnsi="Book Antiqua" w:cs="Times New Roman"/>
          <w:sz w:val="24"/>
          <w:szCs w:val="24"/>
        </w:rPr>
      </w:pPr>
    </w:p>
    <w:p w:rsidR="00F2069D" w:rsidRPr="002027EA" w:rsidRDefault="00F2069D" w:rsidP="008C5A38">
      <w:pPr>
        <w:autoSpaceDE w:val="0"/>
        <w:autoSpaceDN w:val="0"/>
        <w:adjustRightInd w:val="0"/>
        <w:snapToGrid w:val="0"/>
        <w:spacing w:after="0" w:line="360" w:lineRule="auto"/>
        <w:jc w:val="both"/>
        <w:rPr>
          <w:rFonts w:ascii="Book Antiqua" w:hAnsi="Book Antiqua" w:cs="Times New Roman"/>
          <w:sz w:val="24"/>
          <w:szCs w:val="24"/>
        </w:rPr>
      </w:pPr>
    </w:p>
    <w:p w:rsidR="00F2069D" w:rsidRPr="002027EA" w:rsidRDefault="00F2069D" w:rsidP="008C5A38">
      <w:pPr>
        <w:autoSpaceDE w:val="0"/>
        <w:autoSpaceDN w:val="0"/>
        <w:adjustRightInd w:val="0"/>
        <w:snapToGrid w:val="0"/>
        <w:spacing w:after="0" w:line="360" w:lineRule="auto"/>
        <w:jc w:val="both"/>
        <w:rPr>
          <w:rFonts w:ascii="Book Antiqua" w:hAnsi="Book Antiqua" w:cs="Times New Roman"/>
          <w:sz w:val="24"/>
          <w:szCs w:val="24"/>
        </w:rPr>
      </w:pPr>
    </w:p>
    <w:p w:rsidR="006D607B" w:rsidRPr="002027EA" w:rsidRDefault="009B4EDC" w:rsidP="008C5A38">
      <w:pPr>
        <w:autoSpaceDE w:val="0"/>
        <w:autoSpaceDN w:val="0"/>
        <w:adjustRightInd w:val="0"/>
        <w:snapToGrid w:val="0"/>
        <w:spacing w:after="0" w:line="360" w:lineRule="auto"/>
        <w:jc w:val="both"/>
        <w:rPr>
          <w:rFonts w:ascii="Book Antiqua" w:eastAsia="Arial Unicode MS" w:hAnsi="Book Antiqua" w:cs="Times New Roman"/>
          <w:sz w:val="24"/>
          <w:szCs w:val="24"/>
          <w:lang w:eastAsia="zh-CN"/>
        </w:rPr>
      </w:pPr>
      <w:r w:rsidRPr="002027EA">
        <w:rPr>
          <w:rFonts w:ascii="Book Antiqua" w:eastAsia="Arial Unicode MS" w:hAnsi="Book Antiqua" w:cs="Times New Roman"/>
          <w:b/>
          <w:sz w:val="24"/>
          <w:szCs w:val="24"/>
        </w:rPr>
        <w:t>Abstract</w:t>
      </w:r>
    </w:p>
    <w:p w:rsidR="009B4EDC" w:rsidRPr="002027EA" w:rsidRDefault="009B4EDC" w:rsidP="008C5A38">
      <w:pPr>
        <w:autoSpaceDE w:val="0"/>
        <w:autoSpaceDN w:val="0"/>
        <w:adjustRightInd w:val="0"/>
        <w:snapToGrid w:val="0"/>
        <w:spacing w:after="0" w:line="360" w:lineRule="auto"/>
        <w:jc w:val="both"/>
        <w:rPr>
          <w:rFonts w:ascii="Book Antiqua" w:eastAsia="Arial Unicode MS" w:hAnsi="Book Antiqua" w:cs="Times New Roman"/>
          <w:sz w:val="24"/>
          <w:szCs w:val="24"/>
          <w:lang w:eastAsia="zh-CN"/>
        </w:rPr>
      </w:pPr>
      <w:r w:rsidRPr="002027EA">
        <w:rPr>
          <w:rFonts w:ascii="Book Antiqua" w:eastAsia="Arial Unicode MS" w:hAnsi="Book Antiqua" w:cs="Times New Roman"/>
          <w:sz w:val="24"/>
          <w:szCs w:val="24"/>
        </w:rPr>
        <w:t xml:space="preserve">Cytogenetic abnormalities are the hallmark of </w:t>
      </w:r>
      <w:proofErr w:type="spellStart"/>
      <w:r w:rsidRPr="002027EA">
        <w:rPr>
          <w:rFonts w:ascii="Book Antiqua" w:eastAsia="Arial Unicode MS" w:hAnsi="Book Antiqua" w:cs="Times New Roman"/>
          <w:sz w:val="24"/>
          <w:szCs w:val="24"/>
        </w:rPr>
        <w:t>leukemias</w:t>
      </w:r>
      <w:proofErr w:type="spellEnd"/>
      <w:r w:rsidRPr="002027EA">
        <w:rPr>
          <w:rFonts w:ascii="Book Antiqua" w:eastAsia="Arial Unicode MS" w:hAnsi="Book Antiqua" w:cs="Times New Roman"/>
          <w:sz w:val="24"/>
          <w:szCs w:val="24"/>
        </w:rPr>
        <w:t>. We report here two cases</w:t>
      </w:r>
      <w:r w:rsidR="00E72BDD" w:rsidRPr="002027EA">
        <w:rPr>
          <w:rFonts w:ascii="Book Antiqua" w:eastAsia="Arial Unicode MS" w:hAnsi="Book Antiqua" w:cs="Times New Roman"/>
          <w:b/>
          <w:sz w:val="24"/>
          <w:szCs w:val="24"/>
        </w:rPr>
        <w:t xml:space="preserve"> </w:t>
      </w:r>
      <w:r w:rsidR="00E72BDD" w:rsidRPr="002027EA">
        <w:rPr>
          <w:rFonts w:ascii="Book Antiqua" w:eastAsia="Arial Unicode MS" w:hAnsi="Book Antiqua" w:cs="Times New Roman"/>
          <w:sz w:val="24"/>
          <w:szCs w:val="24"/>
        </w:rPr>
        <w:t>of unusual cytogenetic abnormalities associated with Philadelphia chromosome</w:t>
      </w:r>
      <w:r w:rsidRPr="002027EA">
        <w:rPr>
          <w:rFonts w:ascii="Book Antiqua" w:eastAsia="Arial Unicode MS" w:hAnsi="Book Antiqua" w:cs="Times New Roman"/>
          <w:sz w:val="24"/>
          <w:szCs w:val="24"/>
        </w:rPr>
        <w:t>,</w:t>
      </w:r>
      <w:r w:rsidRPr="002027EA">
        <w:rPr>
          <w:rFonts w:ascii="Book Antiqua" w:hAnsi="Book Antiqua" w:cs="Times New Roman"/>
          <w:sz w:val="24"/>
          <w:szCs w:val="24"/>
        </w:rPr>
        <w:t xml:space="preserve"> </w:t>
      </w:r>
      <w:r w:rsidRPr="002027EA">
        <w:rPr>
          <w:rFonts w:ascii="Book Antiqua" w:eastAsia="Arial Unicode MS" w:hAnsi="Book Antiqua" w:cs="Times New Roman"/>
          <w:sz w:val="24"/>
          <w:szCs w:val="24"/>
        </w:rPr>
        <w:t xml:space="preserve">one </w:t>
      </w:r>
      <w:r w:rsidR="0061789F" w:rsidRPr="002027EA">
        <w:rPr>
          <w:rFonts w:ascii="Book Antiqua" w:eastAsia="Arial Unicode MS" w:hAnsi="Book Antiqua" w:cs="Times New Roman"/>
          <w:sz w:val="24"/>
          <w:szCs w:val="24"/>
        </w:rPr>
        <w:t>with</w:t>
      </w:r>
      <w:r w:rsidRPr="002027EA">
        <w:rPr>
          <w:rFonts w:ascii="Book Antiqua" w:eastAsia="Arial Unicode MS" w:hAnsi="Book Antiqua" w:cs="Times New Roman"/>
          <w:sz w:val="24"/>
          <w:szCs w:val="24"/>
        </w:rPr>
        <w:t xml:space="preserve"> mixed phenotypic acute </w:t>
      </w:r>
      <w:proofErr w:type="spellStart"/>
      <w:r w:rsidRPr="002027EA">
        <w:rPr>
          <w:rFonts w:ascii="Book Antiqua" w:eastAsia="Arial Unicode MS" w:hAnsi="Book Antiqua" w:cs="Times New Roman"/>
          <w:sz w:val="24"/>
          <w:szCs w:val="24"/>
        </w:rPr>
        <w:t>leukemia</w:t>
      </w:r>
      <w:proofErr w:type="spellEnd"/>
      <w:r w:rsidRPr="002027EA">
        <w:rPr>
          <w:rFonts w:ascii="Book Antiqua" w:eastAsia="Arial Unicode MS" w:hAnsi="Book Antiqua" w:cs="Times New Roman"/>
          <w:sz w:val="24"/>
          <w:szCs w:val="24"/>
        </w:rPr>
        <w:t xml:space="preserve"> showing </w:t>
      </w:r>
      <w:proofErr w:type="spellStart"/>
      <w:r w:rsidRPr="002027EA">
        <w:rPr>
          <w:rFonts w:ascii="Book Antiqua" w:eastAsia="Arial Unicode MS" w:hAnsi="Book Antiqua" w:cs="Times New Roman"/>
          <w:sz w:val="24"/>
          <w:szCs w:val="24"/>
        </w:rPr>
        <w:t>monosomy</w:t>
      </w:r>
      <w:proofErr w:type="spellEnd"/>
      <w:r w:rsidRPr="002027EA">
        <w:rPr>
          <w:rFonts w:ascii="Book Antiqua" w:eastAsia="Arial Unicode MS" w:hAnsi="Book Antiqua" w:cs="Times New Roman"/>
          <w:sz w:val="24"/>
          <w:szCs w:val="24"/>
        </w:rPr>
        <w:t xml:space="preserve"> 7 and t(9;22) (q34;q11.2)</w:t>
      </w:r>
      <w:r w:rsidRPr="002027EA">
        <w:rPr>
          <w:rFonts w:ascii="Book Antiqua" w:hAnsi="Book Antiqua" w:cs="Times New Roman"/>
          <w:sz w:val="24"/>
          <w:szCs w:val="24"/>
        </w:rPr>
        <w:t xml:space="preserve"> </w:t>
      </w:r>
      <w:r w:rsidRPr="002027EA">
        <w:rPr>
          <w:rFonts w:ascii="Book Antiqua" w:eastAsia="Arial Unicode MS" w:hAnsi="Book Antiqua" w:cs="Times New Roman"/>
          <w:sz w:val="24"/>
          <w:szCs w:val="24"/>
        </w:rPr>
        <w:t xml:space="preserve">and the other with chronic myeloid </w:t>
      </w:r>
      <w:proofErr w:type="spellStart"/>
      <w:r w:rsidRPr="002027EA">
        <w:rPr>
          <w:rFonts w:ascii="Book Antiqua" w:eastAsia="Arial Unicode MS" w:hAnsi="Book Antiqua" w:cs="Times New Roman"/>
          <w:sz w:val="24"/>
          <w:szCs w:val="24"/>
        </w:rPr>
        <w:t>leukemia</w:t>
      </w:r>
      <w:proofErr w:type="spellEnd"/>
      <w:r w:rsidRPr="002027EA">
        <w:rPr>
          <w:rFonts w:ascii="Book Antiqua" w:eastAsia="Arial Unicode MS" w:hAnsi="Book Antiqua" w:cs="Times New Roman"/>
          <w:sz w:val="24"/>
          <w:szCs w:val="24"/>
        </w:rPr>
        <w:t xml:space="preserve"> and additional translocation involving</w:t>
      </w:r>
      <w:r w:rsidRPr="002027EA">
        <w:rPr>
          <w:rFonts w:ascii="Book Antiqua" w:hAnsi="Book Antiqua" w:cs="Times New Roman"/>
          <w:sz w:val="24"/>
          <w:szCs w:val="24"/>
        </w:rPr>
        <w:t xml:space="preserve"> </w:t>
      </w:r>
      <w:r w:rsidRPr="002027EA">
        <w:rPr>
          <w:rFonts w:ascii="Book Antiqua" w:eastAsia="Arial Unicode MS" w:hAnsi="Book Antiqua" w:cs="Times New Roman"/>
          <w:sz w:val="24"/>
          <w:szCs w:val="24"/>
        </w:rPr>
        <w:t xml:space="preserve">chromosomes 10 and 13. Both patients achieved complete remission following </w:t>
      </w:r>
      <w:proofErr w:type="spellStart"/>
      <w:r w:rsidRPr="002027EA">
        <w:rPr>
          <w:rFonts w:ascii="Book Antiqua" w:eastAsia="Arial Unicode MS" w:hAnsi="Book Antiqua" w:cs="Times New Roman"/>
          <w:sz w:val="24"/>
          <w:szCs w:val="24"/>
        </w:rPr>
        <w:t>imatinib</w:t>
      </w:r>
      <w:proofErr w:type="spellEnd"/>
      <w:r w:rsidRPr="002027EA">
        <w:rPr>
          <w:rFonts w:ascii="Book Antiqua" w:hAnsi="Book Antiqua" w:cs="Times New Roman"/>
          <w:sz w:val="24"/>
          <w:szCs w:val="24"/>
        </w:rPr>
        <w:t xml:space="preserve"> </w:t>
      </w:r>
      <w:r w:rsidRPr="002027EA">
        <w:rPr>
          <w:rFonts w:ascii="Book Antiqua" w:eastAsia="Arial Unicode MS" w:hAnsi="Book Antiqua" w:cs="Times New Roman"/>
          <w:sz w:val="24"/>
          <w:szCs w:val="24"/>
        </w:rPr>
        <w:t>based treatment.</w:t>
      </w:r>
    </w:p>
    <w:p w:rsidR="006D607B" w:rsidRPr="002027EA" w:rsidRDefault="006D607B" w:rsidP="008C5A38">
      <w:pPr>
        <w:autoSpaceDE w:val="0"/>
        <w:autoSpaceDN w:val="0"/>
        <w:adjustRightInd w:val="0"/>
        <w:snapToGrid w:val="0"/>
        <w:spacing w:after="0" w:line="360" w:lineRule="auto"/>
        <w:jc w:val="both"/>
        <w:rPr>
          <w:rFonts w:ascii="Book Antiqua" w:hAnsi="Book Antiqua" w:cs="Times New Roman"/>
          <w:sz w:val="24"/>
          <w:szCs w:val="24"/>
          <w:lang w:eastAsia="zh-CN"/>
        </w:rPr>
      </w:pPr>
    </w:p>
    <w:p w:rsidR="006D607B" w:rsidRPr="002027EA" w:rsidRDefault="006D607B" w:rsidP="008C5A38">
      <w:pPr>
        <w:adjustRightInd w:val="0"/>
        <w:snapToGrid w:val="0"/>
        <w:spacing w:after="0" w:line="360" w:lineRule="auto"/>
        <w:jc w:val="both"/>
        <w:rPr>
          <w:rFonts w:ascii="Book Antiqua" w:hAnsi="Book Antiqua"/>
          <w:sz w:val="24"/>
          <w:szCs w:val="24"/>
        </w:rPr>
      </w:pPr>
      <w:bookmarkStart w:id="111" w:name="OLE_LINK98"/>
      <w:bookmarkStart w:id="112" w:name="OLE_LINK156"/>
      <w:bookmarkStart w:id="113" w:name="OLE_LINK196"/>
      <w:bookmarkStart w:id="114" w:name="OLE_LINK217"/>
      <w:bookmarkStart w:id="115" w:name="OLE_LINK242"/>
      <w:bookmarkStart w:id="116" w:name="OLE_LINK247"/>
      <w:bookmarkStart w:id="117" w:name="OLE_LINK311"/>
      <w:bookmarkStart w:id="118" w:name="OLE_LINK312"/>
      <w:bookmarkStart w:id="119" w:name="OLE_LINK325"/>
      <w:bookmarkStart w:id="120" w:name="OLE_LINK330"/>
      <w:bookmarkStart w:id="121" w:name="OLE_LINK513"/>
      <w:bookmarkStart w:id="122" w:name="OLE_LINK514"/>
      <w:bookmarkStart w:id="123" w:name="OLE_LINK464"/>
      <w:bookmarkStart w:id="124" w:name="OLE_LINK465"/>
      <w:bookmarkStart w:id="125" w:name="OLE_LINK466"/>
      <w:bookmarkStart w:id="126" w:name="OLE_LINK470"/>
      <w:bookmarkStart w:id="127" w:name="OLE_LINK471"/>
      <w:bookmarkStart w:id="128" w:name="OLE_LINK472"/>
      <w:bookmarkStart w:id="129" w:name="OLE_LINK474"/>
      <w:bookmarkStart w:id="130" w:name="OLE_LINK512"/>
      <w:bookmarkStart w:id="131" w:name="OLE_LINK800"/>
      <w:bookmarkStart w:id="132" w:name="OLE_LINK982"/>
      <w:bookmarkStart w:id="133" w:name="OLE_LINK1027"/>
      <w:bookmarkStart w:id="134" w:name="OLE_LINK504"/>
      <w:bookmarkStart w:id="135" w:name="OLE_LINK546"/>
      <w:bookmarkStart w:id="136" w:name="OLE_LINK547"/>
      <w:bookmarkStart w:id="137" w:name="OLE_LINK575"/>
      <w:bookmarkStart w:id="138" w:name="OLE_LINK640"/>
      <w:bookmarkStart w:id="139" w:name="OLE_LINK672"/>
      <w:bookmarkStart w:id="140" w:name="OLE_LINK714"/>
      <w:bookmarkStart w:id="141" w:name="OLE_LINK651"/>
      <w:bookmarkStart w:id="142" w:name="OLE_LINK652"/>
      <w:bookmarkStart w:id="143" w:name="OLE_LINK744"/>
      <w:bookmarkStart w:id="144" w:name="OLE_LINK758"/>
      <w:bookmarkStart w:id="145" w:name="OLE_LINK787"/>
      <w:bookmarkStart w:id="146" w:name="OLE_LINK807"/>
      <w:bookmarkStart w:id="147" w:name="OLE_LINK820"/>
      <w:bookmarkStart w:id="148" w:name="OLE_LINK862"/>
      <w:bookmarkStart w:id="149" w:name="OLE_LINK879"/>
      <w:bookmarkStart w:id="150" w:name="OLE_LINK906"/>
      <w:bookmarkStart w:id="151" w:name="OLE_LINK928"/>
      <w:bookmarkStart w:id="152" w:name="OLE_LINK960"/>
      <w:bookmarkStart w:id="153" w:name="OLE_LINK861"/>
      <w:bookmarkStart w:id="154" w:name="OLE_LINK983"/>
      <w:bookmarkStart w:id="155" w:name="OLE_LINK1334"/>
      <w:bookmarkStart w:id="156" w:name="OLE_LINK1029"/>
      <w:bookmarkStart w:id="157" w:name="OLE_LINK1060"/>
      <w:bookmarkStart w:id="158" w:name="OLE_LINK1061"/>
      <w:bookmarkStart w:id="159" w:name="OLE_LINK1348"/>
      <w:bookmarkStart w:id="160" w:name="OLE_LINK1086"/>
      <w:bookmarkStart w:id="161" w:name="OLE_LINK1100"/>
      <w:bookmarkStart w:id="162" w:name="OLE_LINK1125"/>
      <w:bookmarkStart w:id="163" w:name="OLE_LINK1163"/>
      <w:bookmarkStart w:id="164" w:name="OLE_LINK1193"/>
      <w:bookmarkStart w:id="165" w:name="OLE_LINK1219"/>
      <w:bookmarkStart w:id="166" w:name="OLE_LINK1247"/>
      <w:bookmarkStart w:id="167" w:name="OLE_LINK1284"/>
      <w:bookmarkStart w:id="168" w:name="OLE_LINK1313"/>
      <w:bookmarkStart w:id="169" w:name="OLE_LINK1361"/>
      <w:bookmarkStart w:id="170" w:name="OLE_LINK1384"/>
      <w:bookmarkStart w:id="171" w:name="OLE_LINK1403"/>
      <w:bookmarkStart w:id="172" w:name="OLE_LINK1437"/>
      <w:bookmarkStart w:id="173" w:name="OLE_LINK1454"/>
      <w:bookmarkStart w:id="174" w:name="OLE_LINK1480"/>
      <w:bookmarkStart w:id="175" w:name="OLE_LINK1504"/>
      <w:bookmarkStart w:id="176" w:name="OLE_LINK1516"/>
      <w:bookmarkStart w:id="177" w:name="OLE_LINK135"/>
      <w:bookmarkStart w:id="178" w:name="OLE_LINK216"/>
      <w:bookmarkStart w:id="179" w:name="OLE_LINK259"/>
      <w:bookmarkStart w:id="180" w:name="OLE_LINK1186"/>
      <w:bookmarkStart w:id="181" w:name="OLE_LINK1265"/>
      <w:bookmarkStart w:id="182" w:name="OLE_LINK1373"/>
      <w:bookmarkStart w:id="183" w:name="OLE_LINK1478"/>
      <w:bookmarkStart w:id="184" w:name="OLE_LINK1644"/>
      <w:bookmarkStart w:id="185" w:name="OLE_LINK1884"/>
      <w:bookmarkStart w:id="186" w:name="OLE_LINK1885"/>
      <w:bookmarkStart w:id="187" w:name="OLE_LINK1538"/>
      <w:bookmarkStart w:id="188" w:name="OLE_LINK1539"/>
      <w:bookmarkStart w:id="189" w:name="OLE_LINK1543"/>
      <w:bookmarkStart w:id="190" w:name="OLE_LINK1549"/>
      <w:bookmarkStart w:id="191" w:name="OLE_LINK1778"/>
      <w:bookmarkStart w:id="192" w:name="OLE_LINK1756"/>
      <w:bookmarkStart w:id="193" w:name="OLE_LINK1776"/>
      <w:bookmarkStart w:id="194" w:name="OLE_LINK1777"/>
      <w:bookmarkStart w:id="195" w:name="OLE_LINK1868"/>
      <w:bookmarkStart w:id="196" w:name="OLE_LINK1744"/>
      <w:bookmarkStart w:id="197" w:name="OLE_LINK1817"/>
      <w:bookmarkStart w:id="198" w:name="OLE_LINK1835"/>
      <w:bookmarkStart w:id="199" w:name="OLE_LINK1866"/>
      <w:bookmarkStart w:id="200" w:name="OLE_LINK1882"/>
      <w:bookmarkStart w:id="201" w:name="OLE_LINK1901"/>
      <w:bookmarkStart w:id="202" w:name="OLE_LINK1902"/>
      <w:bookmarkStart w:id="203" w:name="OLE_LINK2013"/>
      <w:bookmarkStart w:id="204" w:name="OLE_LINK1894"/>
      <w:bookmarkStart w:id="205" w:name="OLE_LINK1929"/>
      <w:bookmarkStart w:id="206" w:name="OLE_LINK1941"/>
      <w:bookmarkStart w:id="207" w:name="OLE_LINK1995"/>
      <w:bookmarkStart w:id="208" w:name="OLE_LINK1938"/>
      <w:bookmarkStart w:id="209" w:name="OLE_LINK2081"/>
      <w:bookmarkStart w:id="210" w:name="OLE_LINK2082"/>
      <w:bookmarkStart w:id="211" w:name="OLE_LINK2292"/>
      <w:bookmarkStart w:id="212" w:name="OLE_LINK1931"/>
      <w:bookmarkStart w:id="213" w:name="OLE_LINK1964"/>
      <w:bookmarkStart w:id="214" w:name="OLE_LINK2020"/>
      <w:bookmarkStart w:id="215" w:name="OLE_LINK2071"/>
      <w:bookmarkStart w:id="216" w:name="OLE_LINK2134"/>
      <w:bookmarkStart w:id="217" w:name="OLE_LINK2265"/>
      <w:bookmarkStart w:id="218" w:name="OLE_LINK2562"/>
      <w:bookmarkStart w:id="219" w:name="OLE_LINK1923"/>
      <w:bookmarkStart w:id="220" w:name="OLE_LINK2192"/>
      <w:bookmarkStart w:id="221" w:name="OLE_LINK2110"/>
      <w:bookmarkStart w:id="222" w:name="OLE_LINK2445"/>
      <w:bookmarkStart w:id="223" w:name="OLE_LINK2446"/>
      <w:bookmarkStart w:id="224" w:name="OLE_LINK2169"/>
      <w:bookmarkStart w:id="225" w:name="OLE_LINK2190"/>
      <w:bookmarkStart w:id="226" w:name="OLE_LINK2331"/>
      <w:bookmarkStart w:id="227" w:name="OLE_LINK2345"/>
      <w:bookmarkStart w:id="228" w:name="OLE_LINK2467"/>
      <w:bookmarkStart w:id="229" w:name="OLE_LINK2484"/>
      <w:bookmarkStart w:id="230" w:name="OLE_LINK2157"/>
      <w:bookmarkStart w:id="231" w:name="OLE_LINK2221"/>
      <w:bookmarkStart w:id="232" w:name="OLE_LINK2252"/>
      <w:bookmarkStart w:id="233" w:name="OLE_LINK2348"/>
      <w:bookmarkStart w:id="234" w:name="OLE_LINK2451"/>
      <w:bookmarkStart w:id="235" w:name="OLE_LINK2627"/>
      <w:bookmarkStart w:id="236" w:name="OLE_LINK2482"/>
      <w:bookmarkStart w:id="237" w:name="OLE_LINK2663"/>
      <w:bookmarkStart w:id="238" w:name="OLE_LINK2761"/>
      <w:bookmarkStart w:id="239" w:name="OLE_LINK2856"/>
      <w:bookmarkStart w:id="240" w:name="OLE_LINK2993"/>
      <w:bookmarkStart w:id="241" w:name="OLE_LINK2643"/>
      <w:bookmarkStart w:id="242" w:name="OLE_LINK2583"/>
      <w:bookmarkStart w:id="243" w:name="OLE_LINK2762"/>
      <w:bookmarkStart w:id="244" w:name="OLE_LINK2962"/>
      <w:bookmarkStart w:id="245" w:name="OLE_LINK2582"/>
      <w:r w:rsidRPr="002027EA">
        <w:rPr>
          <w:rFonts w:ascii="Book Antiqua" w:hAnsi="Book Antiqua"/>
          <w:sz w:val="24"/>
          <w:szCs w:val="24"/>
        </w:rPr>
        <w:t xml:space="preserve">© 2014 </w:t>
      </w:r>
      <w:proofErr w:type="spellStart"/>
      <w:r w:rsidRPr="002027EA">
        <w:rPr>
          <w:rFonts w:ascii="Book Antiqua" w:hAnsi="Book Antiqua"/>
          <w:sz w:val="24"/>
          <w:szCs w:val="24"/>
        </w:rPr>
        <w:t>Baishideng</w:t>
      </w:r>
      <w:proofErr w:type="spellEnd"/>
      <w:r w:rsidRPr="002027EA">
        <w:rPr>
          <w:rFonts w:ascii="Book Antiqua" w:hAnsi="Book Antiqua"/>
          <w:sz w:val="24"/>
          <w:szCs w:val="24"/>
        </w:rPr>
        <w:t xml:space="preserve"> Publishing Group Co., Limited. All rights reserved.</w:t>
      </w:r>
      <w:r w:rsidR="008C5A38">
        <w:rPr>
          <w:rFonts w:ascii="Book Antiqua" w:hAnsi="Book Antiqua"/>
          <w:sz w:val="24"/>
          <w:szCs w:val="24"/>
        </w:rPr>
        <w:t xml:space="preserve">  </w:t>
      </w:r>
    </w:p>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rsidR="009B4EDC" w:rsidRPr="002027EA" w:rsidRDefault="009B4EDC" w:rsidP="008C5A38">
      <w:pPr>
        <w:autoSpaceDE w:val="0"/>
        <w:autoSpaceDN w:val="0"/>
        <w:adjustRightInd w:val="0"/>
        <w:snapToGrid w:val="0"/>
        <w:spacing w:after="0" w:line="360" w:lineRule="auto"/>
        <w:jc w:val="both"/>
        <w:rPr>
          <w:rFonts w:ascii="Book Antiqua" w:hAnsi="Book Antiqua" w:cs="Times New Roman"/>
          <w:sz w:val="24"/>
          <w:szCs w:val="24"/>
        </w:rPr>
      </w:pPr>
    </w:p>
    <w:p w:rsidR="009B4EDC" w:rsidRPr="002027EA" w:rsidRDefault="009B4EDC" w:rsidP="008C5A38">
      <w:pPr>
        <w:autoSpaceDE w:val="0"/>
        <w:autoSpaceDN w:val="0"/>
        <w:adjustRightInd w:val="0"/>
        <w:snapToGrid w:val="0"/>
        <w:spacing w:after="0" w:line="360" w:lineRule="auto"/>
        <w:jc w:val="both"/>
        <w:rPr>
          <w:rFonts w:ascii="Book Antiqua" w:hAnsi="Book Antiqua" w:cs="Times New Roman"/>
          <w:b/>
          <w:bCs/>
          <w:sz w:val="24"/>
          <w:szCs w:val="24"/>
        </w:rPr>
      </w:pPr>
      <w:r w:rsidRPr="002027EA">
        <w:rPr>
          <w:rFonts w:ascii="Book Antiqua" w:hAnsi="Book Antiqua" w:cs="Times New Roman"/>
          <w:b/>
          <w:sz w:val="24"/>
          <w:szCs w:val="24"/>
        </w:rPr>
        <w:t>Key</w:t>
      </w:r>
      <w:r w:rsidR="006D607B" w:rsidRPr="002027EA">
        <w:rPr>
          <w:rFonts w:ascii="Book Antiqua" w:hAnsi="Book Antiqua" w:cs="Times New Roman"/>
          <w:b/>
          <w:sz w:val="24"/>
          <w:szCs w:val="24"/>
          <w:lang w:eastAsia="zh-CN"/>
        </w:rPr>
        <w:t xml:space="preserve"> </w:t>
      </w:r>
      <w:r w:rsidRPr="002027EA">
        <w:rPr>
          <w:rFonts w:ascii="Book Antiqua" w:hAnsi="Book Antiqua" w:cs="Times New Roman"/>
          <w:b/>
          <w:sz w:val="24"/>
          <w:szCs w:val="24"/>
        </w:rPr>
        <w:t>words</w:t>
      </w:r>
      <w:r w:rsidRPr="002027EA">
        <w:rPr>
          <w:rFonts w:ascii="Book Antiqua" w:hAnsi="Book Antiqua" w:cs="Times New Roman"/>
          <w:b/>
          <w:bCs/>
          <w:sz w:val="24"/>
          <w:szCs w:val="24"/>
        </w:rPr>
        <w:t>:</w:t>
      </w:r>
      <w:r w:rsidRPr="002027EA">
        <w:rPr>
          <w:rFonts w:ascii="Book Antiqua" w:hAnsi="Book Antiqua" w:cs="Times New Roman"/>
          <w:sz w:val="24"/>
          <w:szCs w:val="24"/>
        </w:rPr>
        <w:t xml:space="preserve"> </w:t>
      </w:r>
      <w:r w:rsidRPr="002027EA">
        <w:rPr>
          <w:rFonts w:ascii="Book Antiqua" w:eastAsia="Arial Unicode MS" w:hAnsi="Book Antiqua" w:cs="Times New Roman"/>
          <w:sz w:val="24"/>
          <w:szCs w:val="24"/>
        </w:rPr>
        <w:t>Philadelphia chromosome</w:t>
      </w:r>
      <w:r w:rsidRPr="002027EA">
        <w:rPr>
          <w:rFonts w:ascii="Book Antiqua" w:hAnsi="Book Antiqua" w:cs="Times New Roman"/>
          <w:sz w:val="24"/>
          <w:szCs w:val="24"/>
        </w:rPr>
        <w:t xml:space="preserve">; </w:t>
      </w:r>
      <w:r w:rsidRPr="002027EA">
        <w:rPr>
          <w:rFonts w:ascii="Book Antiqua" w:hAnsi="Book Antiqua" w:cs="Times New Roman"/>
          <w:bCs/>
          <w:sz w:val="24"/>
          <w:szCs w:val="24"/>
        </w:rPr>
        <w:t>Cytogenetic abnormalities</w:t>
      </w:r>
    </w:p>
    <w:p w:rsidR="00FF63E1" w:rsidRPr="002027EA" w:rsidRDefault="00FF63E1" w:rsidP="008C5A38">
      <w:pPr>
        <w:autoSpaceDE w:val="0"/>
        <w:autoSpaceDN w:val="0"/>
        <w:adjustRightInd w:val="0"/>
        <w:snapToGrid w:val="0"/>
        <w:spacing w:after="0" w:line="360" w:lineRule="auto"/>
        <w:jc w:val="both"/>
        <w:rPr>
          <w:rFonts w:ascii="Book Antiqua" w:hAnsi="Book Antiqua" w:cs="Times New Roman"/>
          <w:sz w:val="24"/>
          <w:szCs w:val="24"/>
        </w:rPr>
      </w:pPr>
      <w:bookmarkStart w:id="246" w:name="_GoBack"/>
      <w:bookmarkEnd w:id="246"/>
    </w:p>
    <w:p w:rsidR="00FF63E1" w:rsidRPr="002027EA" w:rsidRDefault="006D607B" w:rsidP="008C5A38">
      <w:pPr>
        <w:autoSpaceDE w:val="0"/>
        <w:autoSpaceDN w:val="0"/>
        <w:adjustRightInd w:val="0"/>
        <w:snapToGrid w:val="0"/>
        <w:spacing w:after="0" w:line="360" w:lineRule="auto"/>
        <w:jc w:val="both"/>
        <w:rPr>
          <w:rFonts w:ascii="Book Antiqua" w:eastAsia="Arial Unicode MS" w:hAnsi="Book Antiqua" w:cs="Times New Roman"/>
          <w:sz w:val="24"/>
          <w:szCs w:val="24"/>
        </w:rPr>
      </w:pPr>
      <w:bookmarkStart w:id="247" w:name="OLE_LINK576"/>
      <w:bookmarkStart w:id="248" w:name="OLE_LINK579"/>
      <w:bookmarkStart w:id="249" w:name="OLE_LINK580"/>
      <w:bookmarkStart w:id="250" w:name="OLE_LINK521"/>
      <w:bookmarkStart w:id="251" w:name="OLE_LINK1196"/>
      <w:bookmarkStart w:id="252" w:name="OLE_LINK1154"/>
      <w:bookmarkStart w:id="253" w:name="OLE_LINK1155"/>
      <w:bookmarkStart w:id="254" w:name="OLE_LINK1043"/>
      <w:bookmarkStart w:id="255" w:name="OLE_LINK1322"/>
      <w:bookmarkStart w:id="256" w:name="OLE_LINK1044"/>
      <w:bookmarkStart w:id="257" w:name="OLE_LINK1224"/>
      <w:bookmarkStart w:id="258" w:name="OLE_LINK1225"/>
      <w:bookmarkStart w:id="259" w:name="OLE_LINK1886"/>
      <w:bookmarkStart w:id="260" w:name="OLE_LINK1887"/>
      <w:bookmarkStart w:id="261" w:name="OLE_LINK1888"/>
      <w:bookmarkStart w:id="262" w:name="OLE_LINK1889"/>
      <w:bookmarkStart w:id="263" w:name="OLE_LINK1634"/>
      <w:bookmarkStart w:id="264" w:name="OLE_LINK1635"/>
      <w:bookmarkStart w:id="265" w:name="OLE_LINK1762"/>
      <w:bookmarkStart w:id="266" w:name="OLE_LINK1763"/>
      <w:bookmarkStart w:id="267" w:name="OLE_LINK1764"/>
      <w:bookmarkStart w:id="268" w:name="OLE_LINK1903"/>
      <w:bookmarkStart w:id="269" w:name="OLE_LINK1939"/>
      <w:bookmarkStart w:id="270" w:name="OLE_LINK2083"/>
      <w:bookmarkStart w:id="271" w:name="OLE_LINK2084"/>
      <w:bookmarkStart w:id="272" w:name="OLE_LINK1977"/>
      <w:bookmarkStart w:id="273" w:name="OLE_LINK2194"/>
      <w:bookmarkStart w:id="274" w:name="OLE_LINK3258"/>
      <w:bookmarkStart w:id="275" w:name="OLE_LINK2878"/>
      <w:r w:rsidRPr="002027EA">
        <w:rPr>
          <w:rFonts w:ascii="Book Antiqua" w:hAnsi="Book Antiqua" w:cs="宋体"/>
          <w:b/>
          <w:sz w:val="24"/>
          <w:szCs w:val="24"/>
        </w:rPr>
        <w:t>Core tip</w:t>
      </w:r>
      <w:r w:rsidRPr="002027EA">
        <w:rPr>
          <w:rFonts w:ascii="Book Antiqua" w:eastAsia="Arial Unicode MS" w:hAnsi="Book Antiqua" w:cs="Times New Roman"/>
          <w:sz w:val="24"/>
          <w:szCs w:val="24"/>
        </w:rPr>
        <w: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2027EA">
        <w:rPr>
          <w:rFonts w:ascii="Book Antiqua" w:eastAsia="Arial Unicode MS" w:hAnsi="Book Antiqua" w:cs="Times New Roman"/>
          <w:sz w:val="24"/>
          <w:szCs w:val="24"/>
        </w:rPr>
        <w:t xml:space="preserve"> Cytogenetic abnormalities are the hallmark of </w:t>
      </w:r>
      <w:proofErr w:type="spellStart"/>
      <w:r w:rsidRPr="002027EA">
        <w:rPr>
          <w:rFonts w:ascii="Book Antiqua" w:eastAsia="Arial Unicode MS" w:hAnsi="Book Antiqua" w:cs="Times New Roman"/>
          <w:sz w:val="24"/>
          <w:szCs w:val="24"/>
        </w:rPr>
        <w:t>leukemias</w:t>
      </w:r>
      <w:proofErr w:type="spellEnd"/>
      <w:r w:rsidRPr="002027EA">
        <w:rPr>
          <w:rFonts w:ascii="Book Antiqua" w:eastAsia="Arial Unicode MS" w:hAnsi="Book Antiqua" w:cs="Times New Roman"/>
          <w:sz w:val="24"/>
          <w:szCs w:val="24"/>
        </w:rPr>
        <w:t xml:space="preserve">. We report here two cases of unusual cytogenetic abnormalities associated with Philadelphia chromosome, one with mixed phenotypic acute </w:t>
      </w:r>
      <w:proofErr w:type="spellStart"/>
      <w:r w:rsidRPr="002027EA">
        <w:rPr>
          <w:rFonts w:ascii="Book Antiqua" w:eastAsia="Arial Unicode MS" w:hAnsi="Book Antiqua" w:cs="Times New Roman"/>
          <w:sz w:val="24"/>
          <w:szCs w:val="24"/>
        </w:rPr>
        <w:t>leukemia</w:t>
      </w:r>
      <w:proofErr w:type="spellEnd"/>
      <w:r w:rsidRPr="002027EA">
        <w:rPr>
          <w:rFonts w:ascii="Book Antiqua" w:eastAsia="Arial Unicode MS" w:hAnsi="Book Antiqua" w:cs="Times New Roman"/>
          <w:sz w:val="24"/>
          <w:szCs w:val="24"/>
        </w:rPr>
        <w:t xml:space="preserve"> showing </w:t>
      </w:r>
      <w:proofErr w:type="spellStart"/>
      <w:r w:rsidRPr="002027EA">
        <w:rPr>
          <w:rFonts w:ascii="Book Antiqua" w:eastAsia="Arial Unicode MS" w:hAnsi="Book Antiqua" w:cs="Times New Roman"/>
          <w:sz w:val="24"/>
          <w:szCs w:val="24"/>
        </w:rPr>
        <w:t>monosomy</w:t>
      </w:r>
      <w:proofErr w:type="spellEnd"/>
      <w:r w:rsidRPr="002027EA">
        <w:rPr>
          <w:rFonts w:ascii="Book Antiqua" w:eastAsia="Arial Unicode MS" w:hAnsi="Book Antiqua" w:cs="Times New Roman"/>
          <w:sz w:val="24"/>
          <w:szCs w:val="24"/>
        </w:rPr>
        <w:t xml:space="preserve"> 7 and t(9;22) (q34;q11.2) and the other with chronic myeloid </w:t>
      </w:r>
      <w:proofErr w:type="spellStart"/>
      <w:r w:rsidRPr="002027EA">
        <w:rPr>
          <w:rFonts w:ascii="Book Antiqua" w:eastAsia="Arial Unicode MS" w:hAnsi="Book Antiqua" w:cs="Times New Roman"/>
          <w:sz w:val="24"/>
          <w:szCs w:val="24"/>
        </w:rPr>
        <w:t>leukemia</w:t>
      </w:r>
      <w:proofErr w:type="spellEnd"/>
      <w:r w:rsidRPr="002027EA">
        <w:rPr>
          <w:rFonts w:ascii="Book Antiqua" w:eastAsia="Arial Unicode MS" w:hAnsi="Book Antiqua" w:cs="Times New Roman"/>
          <w:sz w:val="24"/>
          <w:szCs w:val="24"/>
        </w:rPr>
        <w:t xml:space="preserve"> and additional translocation involving chromosomes 10 and 13. Both patients achieved complete remission following </w:t>
      </w:r>
      <w:proofErr w:type="spellStart"/>
      <w:r w:rsidRPr="002027EA">
        <w:rPr>
          <w:rFonts w:ascii="Book Antiqua" w:eastAsia="Arial Unicode MS" w:hAnsi="Book Antiqua" w:cs="Times New Roman"/>
          <w:sz w:val="24"/>
          <w:szCs w:val="24"/>
        </w:rPr>
        <w:t>imatinib</w:t>
      </w:r>
      <w:proofErr w:type="spellEnd"/>
      <w:r w:rsidRPr="002027EA">
        <w:rPr>
          <w:rFonts w:ascii="Book Antiqua" w:eastAsia="Arial Unicode MS" w:hAnsi="Book Antiqua" w:cs="Times New Roman"/>
          <w:sz w:val="24"/>
          <w:szCs w:val="24"/>
        </w:rPr>
        <w:t xml:space="preserve"> based </w:t>
      </w:r>
      <w:proofErr w:type="spellStart"/>
      <w:r w:rsidRPr="002027EA">
        <w:rPr>
          <w:rFonts w:ascii="Book Antiqua" w:eastAsia="Arial Unicode MS" w:hAnsi="Book Antiqua" w:cs="Times New Roman"/>
          <w:sz w:val="24"/>
          <w:szCs w:val="24"/>
        </w:rPr>
        <w:t>treatment.These</w:t>
      </w:r>
      <w:proofErr w:type="spellEnd"/>
      <w:r w:rsidRPr="002027EA">
        <w:rPr>
          <w:rFonts w:ascii="Book Antiqua" w:eastAsia="Arial Unicode MS" w:hAnsi="Book Antiqua" w:cs="Times New Roman"/>
          <w:sz w:val="24"/>
          <w:szCs w:val="24"/>
        </w:rPr>
        <w:t xml:space="preserve"> two cases highlight the novel additional cytogenetic abnormalities associated with Ph chromosome.</w:t>
      </w:r>
    </w:p>
    <w:p w:rsidR="00FF63E1" w:rsidRPr="002027EA" w:rsidRDefault="00FF63E1" w:rsidP="008C5A38">
      <w:pPr>
        <w:autoSpaceDE w:val="0"/>
        <w:autoSpaceDN w:val="0"/>
        <w:adjustRightInd w:val="0"/>
        <w:snapToGrid w:val="0"/>
        <w:spacing w:after="0" w:line="360" w:lineRule="auto"/>
        <w:jc w:val="both"/>
        <w:rPr>
          <w:rFonts w:ascii="Book Antiqua" w:hAnsi="Book Antiqua" w:cs="Times New Roman"/>
          <w:sz w:val="24"/>
          <w:szCs w:val="24"/>
        </w:rPr>
      </w:pPr>
    </w:p>
    <w:p w:rsidR="006D607B" w:rsidRPr="00070DB5" w:rsidRDefault="006D607B" w:rsidP="008C5A38">
      <w:pPr>
        <w:autoSpaceDE w:val="0"/>
        <w:autoSpaceDN w:val="0"/>
        <w:adjustRightInd w:val="0"/>
        <w:snapToGrid w:val="0"/>
        <w:spacing w:after="0" w:line="360" w:lineRule="auto"/>
        <w:jc w:val="both"/>
        <w:rPr>
          <w:rFonts w:ascii="Book Antiqua" w:hAnsi="Book Antiqua" w:cs="Times New Roman"/>
          <w:sz w:val="24"/>
          <w:szCs w:val="24"/>
          <w:lang w:eastAsia="zh-CN"/>
        </w:rPr>
      </w:pPr>
      <w:r w:rsidRPr="002027EA">
        <w:rPr>
          <w:rFonts w:ascii="Book Antiqua" w:hAnsi="Book Antiqua" w:cs="Times New Roman"/>
          <w:sz w:val="24"/>
          <w:szCs w:val="24"/>
        </w:rPr>
        <w:t>Sharma</w:t>
      </w:r>
      <w:r w:rsidRPr="002027EA">
        <w:rPr>
          <w:rFonts w:ascii="Book Antiqua" w:hAnsi="Book Antiqua" w:cs="Times New Roman"/>
          <w:sz w:val="24"/>
          <w:szCs w:val="24"/>
          <w:lang w:eastAsia="zh-CN"/>
        </w:rPr>
        <w:t xml:space="preserve"> SK</w:t>
      </w:r>
      <w:r w:rsidRPr="002027EA">
        <w:rPr>
          <w:rFonts w:ascii="Book Antiqua" w:hAnsi="Book Antiqua" w:cs="Times New Roman"/>
          <w:sz w:val="24"/>
          <w:szCs w:val="24"/>
        </w:rPr>
        <w:t xml:space="preserve">, </w:t>
      </w:r>
      <w:proofErr w:type="spellStart"/>
      <w:r w:rsidRPr="002027EA">
        <w:rPr>
          <w:rFonts w:ascii="Book Antiqua" w:hAnsi="Book Antiqua" w:cs="Times New Roman"/>
          <w:sz w:val="24"/>
          <w:szCs w:val="24"/>
        </w:rPr>
        <w:t>Handoo</w:t>
      </w:r>
      <w:proofErr w:type="spellEnd"/>
      <w:r w:rsidRPr="002027EA">
        <w:rPr>
          <w:rFonts w:ascii="Book Antiqua" w:hAnsi="Book Antiqua" w:cs="Times New Roman"/>
          <w:sz w:val="24"/>
          <w:szCs w:val="24"/>
          <w:lang w:eastAsia="zh-CN"/>
        </w:rPr>
        <w:t xml:space="preserve"> A</w:t>
      </w:r>
      <w:r w:rsidRPr="002027EA">
        <w:rPr>
          <w:rFonts w:ascii="Book Antiqua" w:hAnsi="Book Antiqua" w:cs="Times New Roman"/>
          <w:sz w:val="24"/>
          <w:szCs w:val="24"/>
        </w:rPr>
        <w:t xml:space="preserve">, </w:t>
      </w:r>
      <w:proofErr w:type="spellStart"/>
      <w:r w:rsidRPr="002027EA">
        <w:rPr>
          <w:rFonts w:ascii="Book Antiqua" w:hAnsi="Book Antiqua" w:cs="Times New Roman"/>
          <w:sz w:val="24"/>
          <w:szCs w:val="24"/>
        </w:rPr>
        <w:t>Choudhary</w:t>
      </w:r>
      <w:proofErr w:type="spellEnd"/>
      <w:r w:rsidRPr="002027EA">
        <w:rPr>
          <w:rFonts w:ascii="Book Antiqua" w:hAnsi="Book Antiqua" w:cs="Times New Roman"/>
          <w:sz w:val="24"/>
          <w:szCs w:val="24"/>
          <w:lang w:eastAsia="zh-CN"/>
        </w:rPr>
        <w:t xml:space="preserve"> D</w:t>
      </w:r>
      <w:r w:rsidRPr="002027EA">
        <w:rPr>
          <w:rFonts w:ascii="Book Antiqua" w:hAnsi="Book Antiqua" w:cs="Times New Roman"/>
          <w:sz w:val="24"/>
          <w:szCs w:val="24"/>
        </w:rPr>
        <w:t>, Gupta</w:t>
      </w:r>
      <w:r w:rsidRPr="002027EA">
        <w:rPr>
          <w:rFonts w:ascii="Book Antiqua" w:hAnsi="Book Antiqua" w:cs="Times New Roman"/>
          <w:sz w:val="24"/>
          <w:szCs w:val="24"/>
          <w:lang w:eastAsia="zh-CN"/>
        </w:rPr>
        <w:t xml:space="preserve"> N. </w:t>
      </w:r>
      <w:r w:rsidRPr="002027EA">
        <w:rPr>
          <w:rFonts w:ascii="Book Antiqua" w:eastAsia="Arial Unicode MS" w:hAnsi="Book Antiqua" w:cs="Times New Roman"/>
          <w:sz w:val="24"/>
          <w:szCs w:val="24"/>
        </w:rPr>
        <w:t>Unusual cytogenetic abnormalities associated with Philadelphia chromosome</w:t>
      </w:r>
      <w:r w:rsidRPr="002027EA">
        <w:rPr>
          <w:rFonts w:ascii="Book Antiqua" w:eastAsia="Arial Unicode MS" w:hAnsi="Book Antiqua" w:cs="Times New Roman"/>
          <w:sz w:val="24"/>
          <w:szCs w:val="24"/>
          <w:lang w:eastAsia="zh-CN"/>
        </w:rPr>
        <w:t>.</w:t>
      </w:r>
      <w:r w:rsidR="00070DB5" w:rsidRPr="00070DB5">
        <w:rPr>
          <w:rFonts w:ascii="Book Antiqua" w:hAnsi="Book Antiqua"/>
          <w:i/>
          <w:iCs/>
          <w:sz w:val="24"/>
          <w:szCs w:val="24"/>
        </w:rPr>
        <w:t xml:space="preserve"> </w:t>
      </w:r>
      <w:r w:rsidR="00070DB5" w:rsidRPr="00C341A0">
        <w:rPr>
          <w:rFonts w:ascii="Book Antiqua" w:hAnsi="Book Antiqua"/>
          <w:i/>
          <w:iCs/>
          <w:sz w:val="24"/>
          <w:szCs w:val="24"/>
        </w:rPr>
        <w:t xml:space="preserve">World J </w:t>
      </w:r>
      <w:proofErr w:type="spellStart"/>
      <w:r w:rsidR="00070DB5" w:rsidRPr="00C341A0">
        <w:rPr>
          <w:rFonts w:ascii="Book Antiqua" w:hAnsi="Book Antiqua"/>
          <w:i/>
          <w:iCs/>
          <w:sz w:val="24"/>
          <w:szCs w:val="24"/>
        </w:rPr>
        <w:t>Hematol</w:t>
      </w:r>
      <w:proofErr w:type="spellEnd"/>
      <w:r w:rsidR="00070DB5">
        <w:rPr>
          <w:rFonts w:ascii="Book Antiqua" w:hAnsi="Book Antiqua" w:hint="eastAsia"/>
          <w:i/>
          <w:iCs/>
          <w:sz w:val="24"/>
          <w:szCs w:val="24"/>
          <w:lang w:eastAsia="zh-CN"/>
        </w:rPr>
        <w:t xml:space="preserve"> </w:t>
      </w:r>
      <w:r w:rsidR="00070DB5">
        <w:rPr>
          <w:rFonts w:ascii="Book Antiqua" w:hAnsi="Book Antiqua" w:hint="eastAsia"/>
          <w:iCs/>
          <w:sz w:val="24"/>
          <w:szCs w:val="24"/>
          <w:lang w:eastAsia="zh-CN"/>
        </w:rPr>
        <w:t xml:space="preserve">2014; </w:t>
      </w:r>
      <w:proofErr w:type="gramStart"/>
      <w:r w:rsidR="00070DB5">
        <w:rPr>
          <w:rFonts w:ascii="Book Antiqua" w:hAnsi="Book Antiqua" w:hint="eastAsia"/>
          <w:iCs/>
          <w:sz w:val="24"/>
          <w:szCs w:val="24"/>
          <w:lang w:eastAsia="zh-CN"/>
        </w:rPr>
        <w:t>In</w:t>
      </w:r>
      <w:proofErr w:type="gramEnd"/>
      <w:r w:rsidR="00070DB5">
        <w:rPr>
          <w:rFonts w:ascii="Book Antiqua" w:hAnsi="Book Antiqua" w:hint="eastAsia"/>
          <w:iCs/>
          <w:sz w:val="24"/>
          <w:szCs w:val="24"/>
          <w:lang w:eastAsia="zh-CN"/>
        </w:rPr>
        <w:t xml:space="preserve"> press</w:t>
      </w:r>
    </w:p>
    <w:p w:rsidR="001A6E14" w:rsidRDefault="001A6E14" w:rsidP="008C5A38">
      <w:pPr>
        <w:autoSpaceDE w:val="0"/>
        <w:autoSpaceDN w:val="0"/>
        <w:adjustRightInd w:val="0"/>
        <w:snapToGrid w:val="0"/>
        <w:spacing w:after="0" w:line="360" w:lineRule="auto"/>
        <w:jc w:val="both"/>
        <w:rPr>
          <w:rFonts w:ascii="Book Antiqua" w:hAnsi="Book Antiqua" w:cs="Times New Roman"/>
          <w:b/>
          <w:sz w:val="24"/>
          <w:szCs w:val="24"/>
          <w:lang w:eastAsia="zh-CN"/>
        </w:rPr>
      </w:pPr>
    </w:p>
    <w:p w:rsidR="00D63587" w:rsidRDefault="00D63587" w:rsidP="008C5A38">
      <w:pPr>
        <w:autoSpaceDE w:val="0"/>
        <w:autoSpaceDN w:val="0"/>
        <w:adjustRightInd w:val="0"/>
        <w:snapToGrid w:val="0"/>
        <w:spacing w:after="0" w:line="360" w:lineRule="auto"/>
        <w:jc w:val="both"/>
        <w:rPr>
          <w:rFonts w:ascii="Book Antiqua" w:hAnsi="Book Antiqua" w:cs="Times New Roman"/>
          <w:b/>
          <w:sz w:val="24"/>
          <w:szCs w:val="24"/>
          <w:lang w:eastAsia="zh-CN"/>
        </w:rPr>
      </w:pPr>
    </w:p>
    <w:p w:rsidR="00D63587" w:rsidRDefault="00D63587" w:rsidP="008C5A38">
      <w:pPr>
        <w:autoSpaceDE w:val="0"/>
        <w:autoSpaceDN w:val="0"/>
        <w:adjustRightInd w:val="0"/>
        <w:snapToGrid w:val="0"/>
        <w:spacing w:after="0" w:line="360" w:lineRule="auto"/>
        <w:jc w:val="both"/>
        <w:rPr>
          <w:rFonts w:ascii="Book Antiqua" w:hAnsi="Book Antiqua" w:cs="Times New Roman"/>
          <w:b/>
          <w:sz w:val="24"/>
          <w:szCs w:val="24"/>
          <w:lang w:eastAsia="zh-CN"/>
        </w:rPr>
      </w:pPr>
    </w:p>
    <w:p w:rsidR="00D63587" w:rsidRDefault="00D63587" w:rsidP="008C5A38">
      <w:pPr>
        <w:autoSpaceDE w:val="0"/>
        <w:autoSpaceDN w:val="0"/>
        <w:adjustRightInd w:val="0"/>
        <w:snapToGrid w:val="0"/>
        <w:spacing w:after="0" w:line="360" w:lineRule="auto"/>
        <w:jc w:val="both"/>
        <w:rPr>
          <w:rFonts w:ascii="Book Antiqua" w:hAnsi="Book Antiqua" w:cs="Times New Roman"/>
          <w:b/>
          <w:sz w:val="24"/>
          <w:szCs w:val="24"/>
          <w:lang w:eastAsia="zh-CN"/>
        </w:rPr>
      </w:pPr>
    </w:p>
    <w:p w:rsidR="00D63587" w:rsidRDefault="00D63587" w:rsidP="008C5A38">
      <w:pPr>
        <w:autoSpaceDE w:val="0"/>
        <w:autoSpaceDN w:val="0"/>
        <w:adjustRightInd w:val="0"/>
        <w:snapToGrid w:val="0"/>
        <w:spacing w:after="0" w:line="360" w:lineRule="auto"/>
        <w:jc w:val="both"/>
        <w:rPr>
          <w:rFonts w:ascii="Book Antiqua" w:hAnsi="Book Antiqua" w:cs="Times New Roman"/>
          <w:b/>
          <w:sz w:val="24"/>
          <w:szCs w:val="24"/>
          <w:lang w:eastAsia="zh-CN"/>
        </w:rPr>
      </w:pPr>
    </w:p>
    <w:p w:rsidR="00D63587" w:rsidRDefault="00D63587" w:rsidP="008C5A38">
      <w:pPr>
        <w:autoSpaceDE w:val="0"/>
        <w:autoSpaceDN w:val="0"/>
        <w:adjustRightInd w:val="0"/>
        <w:snapToGrid w:val="0"/>
        <w:spacing w:after="0" w:line="360" w:lineRule="auto"/>
        <w:jc w:val="both"/>
        <w:rPr>
          <w:rFonts w:ascii="Book Antiqua" w:hAnsi="Book Antiqua" w:cs="Times New Roman"/>
          <w:b/>
          <w:sz w:val="24"/>
          <w:szCs w:val="24"/>
          <w:lang w:eastAsia="zh-CN"/>
        </w:rPr>
      </w:pPr>
    </w:p>
    <w:p w:rsidR="00D63587" w:rsidRDefault="00D63587" w:rsidP="008C5A38">
      <w:pPr>
        <w:autoSpaceDE w:val="0"/>
        <w:autoSpaceDN w:val="0"/>
        <w:adjustRightInd w:val="0"/>
        <w:snapToGrid w:val="0"/>
        <w:spacing w:after="0" w:line="360" w:lineRule="auto"/>
        <w:jc w:val="both"/>
        <w:rPr>
          <w:rFonts w:ascii="Book Antiqua" w:hAnsi="Book Antiqua" w:cs="Times New Roman"/>
          <w:b/>
          <w:sz w:val="24"/>
          <w:szCs w:val="24"/>
          <w:lang w:eastAsia="zh-CN"/>
        </w:rPr>
      </w:pPr>
    </w:p>
    <w:p w:rsidR="00D63587" w:rsidRDefault="00D63587" w:rsidP="008C5A38">
      <w:pPr>
        <w:autoSpaceDE w:val="0"/>
        <w:autoSpaceDN w:val="0"/>
        <w:adjustRightInd w:val="0"/>
        <w:snapToGrid w:val="0"/>
        <w:spacing w:after="0" w:line="360" w:lineRule="auto"/>
        <w:jc w:val="both"/>
        <w:rPr>
          <w:rFonts w:ascii="Book Antiqua" w:hAnsi="Book Antiqua" w:cs="Times New Roman"/>
          <w:b/>
          <w:sz w:val="24"/>
          <w:szCs w:val="24"/>
          <w:lang w:eastAsia="zh-CN"/>
        </w:rPr>
      </w:pPr>
    </w:p>
    <w:p w:rsidR="00D63587" w:rsidRDefault="00D63587" w:rsidP="008C5A38">
      <w:pPr>
        <w:autoSpaceDE w:val="0"/>
        <w:autoSpaceDN w:val="0"/>
        <w:adjustRightInd w:val="0"/>
        <w:snapToGrid w:val="0"/>
        <w:spacing w:after="0" w:line="360" w:lineRule="auto"/>
        <w:jc w:val="both"/>
        <w:rPr>
          <w:rFonts w:ascii="Book Antiqua" w:hAnsi="Book Antiqua" w:cs="Times New Roman"/>
          <w:b/>
          <w:sz w:val="24"/>
          <w:szCs w:val="24"/>
          <w:lang w:eastAsia="zh-CN"/>
        </w:rPr>
      </w:pPr>
    </w:p>
    <w:p w:rsidR="001A6E14" w:rsidRDefault="001A6E14" w:rsidP="008C5A38">
      <w:pPr>
        <w:autoSpaceDE w:val="0"/>
        <w:autoSpaceDN w:val="0"/>
        <w:adjustRightInd w:val="0"/>
        <w:snapToGrid w:val="0"/>
        <w:spacing w:after="0"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INTRODUCTION</w:t>
      </w:r>
    </w:p>
    <w:p w:rsidR="00FF63E1" w:rsidRDefault="00FF63E1" w:rsidP="008C5A38">
      <w:pPr>
        <w:autoSpaceDE w:val="0"/>
        <w:autoSpaceDN w:val="0"/>
        <w:adjustRightInd w:val="0"/>
        <w:snapToGrid w:val="0"/>
        <w:spacing w:after="0" w:line="360" w:lineRule="auto"/>
        <w:jc w:val="both"/>
        <w:rPr>
          <w:rFonts w:ascii="Book Antiqua" w:hAnsi="Book Antiqua" w:cs="Times New Roman"/>
          <w:sz w:val="24"/>
          <w:szCs w:val="24"/>
          <w:lang w:eastAsia="zh-CN"/>
        </w:rPr>
      </w:pPr>
      <w:r w:rsidRPr="002027EA">
        <w:rPr>
          <w:rFonts w:ascii="Book Antiqua" w:hAnsi="Book Antiqua" w:cs="Times New Roman"/>
          <w:sz w:val="24"/>
          <w:szCs w:val="24"/>
        </w:rPr>
        <w:t xml:space="preserve">Cytogenetic abnormalities are the hallmark of </w:t>
      </w:r>
      <w:proofErr w:type="spellStart"/>
      <w:r w:rsidRPr="002027EA">
        <w:rPr>
          <w:rFonts w:ascii="Book Antiqua" w:hAnsi="Book Antiqua" w:cs="Times New Roman"/>
          <w:sz w:val="24"/>
          <w:szCs w:val="24"/>
        </w:rPr>
        <w:t>leukemias</w:t>
      </w:r>
      <w:proofErr w:type="spellEnd"/>
      <w:r w:rsidRPr="002027EA">
        <w:rPr>
          <w:rFonts w:ascii="Book Antiqua" w:hAnsi="Book Antiqua" w:cs="Times New Roman"/>
          <w:sz w:val="24"/>
          <w:szCs w:val="24"/>
        </w:rPr>
        <w:t>. Translocation (9</w:t>
      </w:r>
      <w:proofErr w:type="gramStart"/>
      <w:r w:rsidRPr="002027EA">
        <w:rPr>
          <w:rFonts w:ascii="Book Antiqua" w:hAnsi="Book Antiqua" w:cs="Times New Roman"/>
          <w:sz w:val="24"/>
          <w:szCs w:val="24"/>
        </w:rPr>
        <w:t>;22</w:t>
      </w:r>
      <w:proofErr w:type="gramEnd"/>
      <w:r w:rsidRPr="002027EA">
        <w:rPr>
          <w:rFonts w:ascii="Book Antiqua" w:hAnsi="Book Antiqua" w:cs="Times New Roman"/>
          <w:sz w:val="24"/>
          <w:szCs w:val="24"/>
        </w:rPr>
        <w:t>) is the</w:t>
      </w:r>
      <w:r w:rsidR="00171EF3" w:rsidRPr="002027EA">
        <w:rPr>
          <w:rFonts w:ascii="Book Antiqua" w:hAnsi="Book Antiqua" w:cs="Times New Roman"/>
          <w:sz w:val="24"/>
          <w:szCs w:val="24"/>
        </w:rPr>
        <w:t xml:space="preserve"> </w:t>
      </w:r>
      <w:r w:rsidRPr="002027EA">
        <w:rPr>
          <w:rFonts w:ascii="Book Antiqua" w:hAnsi="Book Antiqua" w:cs="Times New Roman"/>
          <w:sz w:val="24"/>
          <w:szCs w:val="24"/>
        </w:rPr>
        <w:t xml:space="preserve">characteristic feature of chronic myeloid </w:t>
      </w:r>
      <w:proofErr w:type="spellStart"/>
      <w:r w:rsidRPr="002027EA">
        <w:rPr>
          <w:rFonts w:ascii="Book Antiqua" w:hAnsi="Book Antiqua" w:cs="Times New Roman"/>
          <w:sz w:val="24"/>
          <w:szCs w:val="24"/>
        </w:rPr>
        <w:t>leukemia</w:t>
      </w:r>
      <w:proofErr w:type="spellEnd"/>
      <w:r w:rsidRPr="002027EA">
        <w:rPr>
          <w:rFonts w:ascii="Book Antiqua" w:hAnsi="Book Antiqua" w:cs="Times New Roman"/>
          <w:sz w:val="24"/>
          <w:szCs w:val="24"/>
        </w:rPr>
        <w:t xml:space="preserve"> and is also seen in variable number of patients with acute lymphoblastic </w:t>
      </w:r>
      <w:proofErr w:type="spellStart"/>
      <w:r w:rsidRPr="002027EA">
        <w:rPr>
          <w:rFonts w:ascii="Book Antiqua" w:hAnsi="Book Antiqua" w:cs="Times New Roman"/>
          <w:sz w:val="24"/>
          <w:szCs w:val="24"/>
        </w:rPr>
        <w:t>leukemia</w:t>
      </w:r>
      <w:proofErr w:type="spellEnd"/>
      <w:r w:rsidRPr="002027EA">
        <w:rPr>
          <w:rFonts w:ascii="Book Antiqua" w:hAnsi="Book Antiqua" w:cs="Times New Roman"/>
          <w:sz w:val="24"/>
          <w:szCs w:val="24"/>
        </w:rPr>
        <w:t xml:space="preserve">. </w:t>
      </w:r>
      <w:proofErr w:type="spellStart"/>
      <w:r w:rsidRPr="002027EA">
        <w:rPr>
          <w:rFonts w:ascii="Book Antiqua" w:hAnsi="Book Antiqua" w:cs="Times New Roman"/>
          <w:sz w:val="24"/>
          <w:szCs w:val="24"/>
        </w:rPr>
        <w:t>Monosomy</w:t>
      </w:r>
      <w:proofErr w:type="spellEnd"/>
      <w:r w:rsidRPr="002027EA">
        <w:rPr>
          <w:rFonts w:ascii="Book Antiqua" w:hAnsi="Book Antiqua" w:cs="Times New Roman"/>
          <w:sz w:val="24"/>
          <w:szCs w:val="24"/>
        </w:rPr>
        <w:t xml:space="preserve"> 7 is seen in patients with </w:t>
      </w:r>
      <w:proofErr w:type="spellStart"/>
      <w:r w:rsidRPr="002027EA">
        <w:rPr>
          <w:rFonts w:ascii="Book Antiqua" w:hAnsi="Book Antiqua" w:cs="Times New Roman"/>
          <w:sz w:val="24"/>
          <w:szCs w:val="24"/>
        </w:rPr>
        <w:t>myelodysplastic</w:t>
      </w:r>
      <w:proofErr w:type="spellEnd"/>
      <w:r w:rsidRPr="002027EA">
        <w:rPr>
          <w:rFonts w:ascii="Book Antiqua" w:hAnsi="Book Antiqua" w:cs="Times New Roman"/>
          <w:sz w:val="24"/>
          <w:szCs w:val="24"/>
        </w:rPr>
        <w:t xml:space="preserve"> syndrome, acute myeloid </w:t>
      </w:r>
      <w:proofErr w:type="spellStart"/>
      <w:r w:rsidRPr="002027EA">
        <w:rPr>
          <w:rFonts w:ascii="Book Antiqua" w:hAnsi="Book Antiqua" w:cs="Times New Roman"/>
          <w:sz w:val="24"/>
          <w:szCs w:val="24"/>
        </w:rPr>
        <w:t>leukemia</w:t>
      </w:r>
      <w:proofErr w:type="spellEnd"/>
      <w:r w:rsidRPr="002027EA">
        <w:rPr>
          <w:rFonts w:ascii="Book Antiqua" w:hAnsi="Book Antiqua" w:cs="Times New Roman"/>
          <w:sz w:val="24"/>
          <w:szCs w:val="24"/>
        </w:rPr>
        <w:t xml:space="preserve"> and few cases of acute lymphoblastic </w:t>
      </w:r>
      <w:proofErr w:type="spellStart"/>
      <w:r w:rsidRPr="002027EA">
        <w:rPr>
          <w:rFonts w:ascii="Book Antiqua" w:hAnsi="Book Antiqua" w:cs="Times New Roman"/>
          <w:sz w:val="24"/>
          <w:szCs w:val="24"/>
        </w:rPr>
        <w:t>leukemia</w:t>
      </w:r>
      <w:proofErr w:type="spellEnd"/>
      <w:r w:rsidRPr="002027EA">
        <w:rPr>
          <w:rFonts w:ascii="Book Antiqua" w:hAnsi="Book Antiqua" w:cs="Times New Roman"/>
          <w:sz w:val="24"/>
          <w:szCs w:val="24"/>
        </w:rPr>
        <w:t xml:space="preserve">. Mixed phenotypic acute </w:t>
      </w:r>
      <w:proofErr w:type="spellStart"/>
      <w:r w:rsidRPr="002027EA">
        <w:rPr>
          <w:rFonts w:ascii="Book Antiqua" w:hAnsi="Book Antiqua" w:cs="Times New Roman"/>
          <w:sz w:val="24"/>
          <w:szCs w:val="24"/>
        </w:rPr>
        <w:t>leukemia</w:t>
      </w:r>
      <w:proofErr w:type="spellEnd"/>
      <w:r w:rsidRPr="002027EA">
        <w:rPr>
          <w:rFonts w:ascii="Book Antiqua" w:hAnsi="Book Antiqua" w:cs="Times New Roman"/>
          <w:sz w:val="24"/>
          <w:szCs w:val="24"/>
        </w:rPr>
        <w:t xml:space="preserve"> (MPAL) is commonly associated with </w:t>
      </w:r>
      <w:proofErr w:type="gramStart"/>
      <w:r w:rsidRPr="002027EA">
        <w:rPr>
          <w:rFonts w:ascii="Book Antiqua" w:hAnsi="Book Antiqua" w:cs="Times New Roman"/>
          <w:sz w:val="24"/>
          <w:szCs w:val="24"/>
        </w:rPr>
        <w:t>t(</w:t>
      </w:r>
      <w:proofErr w:type="gramEnd"/>
      <w:r w:rsidRPr="002027EA">
        <w:rPr>
          <w:rFonts w:ascii="Book Antiqua" w:hAnsi="Book Antiqua" w:cs="Times New Roman"/>
          <w:sz w:val="24"/>
          <w:szCs w:val="24"/>
        </w:rPr>
        <w:t xml:space="preserve">9;22) and sometimes with </w:t>
      </w:r>
      <w:proofErr w:type="spellStart"/>
      <w:r w:rsidRPr="002027EA">
        <w:rPr>
          <w:rFonts w:ascii="Book Antiqua" w:hAnsi="Book Antiqua" w:cs="Times New Roman"/>
          <w:sz w:val="24"/>
          <w:szCs w:val="24"/>
        </w:rPr>
        <w:t>monosomy</w:t>
      </w:r>
      <w:proofErr w:type="spellEnd"/>
      <w:r w:rsidRPr="002027EA">
        <w:rPr>
          <w:rFonts w:ascii="Book Antiqua" w:hAnsi="Book Antiqua" w:cs="Times New Roman"/>
          <w:sz w:val="24"/>
          <w:szCs w:val="24"/>
        </w:rPr>
        <w:t xml:space="preserve"> or deletion 7, but combined cytogenetic abnormality involving t(9;22) and </w:t>
      </w:r>
      <w:proofErr w:type="spellStart"/>
      <w:r w:rsidRPr="002027EA">
        <w:rPr>
          <w:rFonts w:ascii="Book Antiqua" w:hAnsi="Book Antiqua" w:cs="Times New Roman"/>
          <w:sz w:val="24"/>
          <w:szCs w:val="24"/>
        </w:rPr>
        <w:t>monosomy</w:t>
      </w:r>
      <w:proofErr w:type="spellEnd"/>
      <w:r w:rsidRPr="002027EA">
        <w:rPr>
          <w:rFonts w:ascii="Book Antiqua" w:hAnsi="Book Antiqua" w:cs="Times New Roman"/>
          <w:sz w:val="24"/>
          <w:szCs w:val="24"/>
        </w:rPr>
        <w:t xml:space="preserve"> 7 has rarely been reported in MPAL. We report here two cases, one of MPAL showing </w:t>
      </w:r>
      <w:proofErr w:type="spellStart"/>
      <w:r w:rsidRPr="002027EA">
        <w:rPr>
          <w:rFonts w:ascii="Book Antiqua" w:hAnsi="Book Antiqua" w:cs="Times New Roman"/>
          <w:sz w:val="24"/>
          <w:szCs w:val="24"/>
        </w:rPr>
        <w:t>monosomy</w:t>
      </w:r>
      <w:proofErr w:type="spellEnd"/>
      <w:r w:rsidRPr="002027EA">
        <w:rPr>
          <w:rFonts w:ascii="Book Antiqua" w:hAnsi="Book Antiqua" w:cs="Times New Roman"/>
          <w:sz w:val="24"/>
          <w:szCs w:val="24"/>
        </w:rPr>
        <w:t xml:space="preserve"> 7 and </w:t>
      </w:r>
      <w:proofErr w:type="gramStart"/>
      <w:r w:rsidRPr="002027EA">
        <w:rPr>
          <w:rFonts w:ascii="Book Antiqua" w:hAnsi="Book Antiqua" w:cs="Times New Roman"/>
          <w:sz w:val="24"/>
          <w:szCs w:val="24"/>
        </w:rPr>
        <w:t>t(</w:t>
      </w:r>
      <w:proofErr w:type="gramEnd"/>
      <w:r w:rsidRPr="002027EA">
        <w:rPr>
          <w:rFonts w:ascii="Book Antiqua" w:hAnsi="Book Antiqua" w:cs="Times New Roman"/>
          <w:sz w:val="24"/>
          <w:szCs w:val="24"/>
        </w:rPr>
        <w:t xml:space="preserve">9;22) (q34;q11.2) and the other with chronic myeloid </w:t>
      </w:r>
      <w:proofErr w:type="spellStart"/>
      <w:r w:rsidRPr="002027EA">
        <w:rPr>
          <w:rFonts w:ascii="Book Antiqua" w:hAnsi="Book Antiqua" w:cs="Times New Roman"/>
          <w:sz w:val="24"/>
          <w:szCs w:val="24"/>
        </w:rPr>
        <w:t>leukemia</w:t>
      </w:r>
      <w:proofErr w:type="spellEnd"/>
      <w:r w:rsidRPr="002027EA">
        <w:rPr>
          <w:rFonts w:ascii="Book Antiqua" w:hAnsi="Book Antiqua" w:cs="Times New Roman"/>
          <w:sz w:val="24"/>
          <w:szCs w:val="24"/>
        </w:rPr>
        <w:t xml:space="preserve"> and additional translocation involving chromosomes 10 and 13. Both patients achieved complete remission following </w:t>
      </w:r>
      <w:proofErr w:type="spellStart"/>
      <w:r w:rsidRPr="002027EA">
        <w:rPr>
          <w:rFonts w:ascii="Book Antiqua" w:hAnsi="Book Antiqua" w:cs="Times New Roman"/>
          <w:sz w:val="24"/>
          <w:szCs w:val="24"/>
        </w:rPr>
        <w:t>imatinib</w:t>
      </w:r>
      <w:proofErr w:type="spellEnd"/>
      <w:r w:rsidRPr="002027EA">
        <w:rPr>
          <w:rFonts w:ascii="Book Antiqua" w:hAnsi="Book Antiqua" w:cs="Times New Roman"/>
          <w:sz w:val="24"/>
          <w:szCs w:val="24"/>
        </w:rPr>
        <w:t xml:space="preserve"> based treatment. </w:t>
      </w:r>
    </w:p>
    <w:p w:rsidR="001A6E14" w:rsidRDefault="001A6E14" w:rsidP="008C5A38">
      <w:pPr>
        <w:autoSpaceDE w:val="0"/>
        <w:autoSpaceDN w:val="0"/>
        <w:adjustRightInd w:val="0"/>
        <w:snapToGrid w:val="0"/>
        <w:spacing w:after="0" w:line="360" w:lineRule="auto"/>
        <w:jc w:val="both"/>
        <w:rPr>
          <w:rFonts w:ascii="Book Antiqua" w:hAnsi="Book Antiqua" w:cs="Times New Roman"/>
          <w:sz w:val="24"/>
          <w:szCs w:val="24"/>
          <w:lang w:eastAsia="zh-CN"/>
        </w:rPr>
      </w:pPr>
    </w:p>
    <w:p w:rsidR="001A6E14" w:rsidRPr="001A6E14" w:rsidRDefault="001A6E14" w:rsidP="008C5A38">
      <w:pPr>
        <w:autoSpaceDE w:val="0"/>
        <w:autoSpaceDN w:val="0"/>
        <w:adjustRightInd w:val="0"/>
        <w:snapToGrid w:val="0"/>
        <w:spacing w:after="0" w:line="360" w:lineRule="auto"/>
        <w:jc w:val="both"/>
        <w:rPr>
          <w:rFonts w:ascii="Book Antiqua" w:hAnsi="Book Antiqua" w:cs="Times New Roman"/>
          <w:b/>
          <w:sz w:val="24"/>
          <w:szCs w:val="24"/>
          <w:lang w:eastAsia="zh-CN"/>
        </w:rPr>
      </w:pPr>
      <w:r w:rsidRPr="001A6E14">
        <w:rPr>
          <w:rFonts w:ascii="Book Antiqua" w:hAnsi="Book Antiqua" w:cs="Times New Roman" w:hint="eastAsia"/>
          <w:b/>
          <w:sz w:val="24"/>
          <w:szCs w:val="24"/>
          <w:lang w:eastAsia="zh-CN"/>
        </w:rPr>
        <w:t>CASE REPORT</w:t>
      </w:r>
    </w:p>
    <w:p w:rsidR="001A6E14" w:rsidRPr="001A6E14" w:rsidRDefault="00FF63E1" w:rsidP="008C5A38">
      <w:pPr>
        <w:autoSpaceDE w:val="0"/>
        <w:autoSpaceDN w:val="0"/>
        <w:adjustRightInd w:val="0"/>
        <w:snapToGrid w:val="0"/>
        <w:spacing w:after="0" w:line="360" w:lineRule="auto"/>
        <w:jc w:val="both"/>
        <w:rPr>
          <w:rFonts w:ascii="Book Antiqua" w:hAnsi="Book Antiqua" w:cs="Times New Roman"/>
          <w:b/>
          <w:i/>
          <w:sz w:val="24"/>
          <w:szCs w:val="24"/>
          <w:lang w:eastAsia="zh-CN"/>
        </w:rPr>
      </w:pPr>
      <w:r w:rsidRPr="001A6E14">
        <w:rPr>
          <w:rFonts w:ascii="Book Antiqua" w:hAnsi="Book Antiqua" w:cs="Times New Roman"/>
          <w:b/>
          <w:i/>
          <w:sz w:val="24"/>
          <w:szCs w:val="24"/>
        </w:rPr>
        <w:t>Case 1</w:t>
      </w:r>
    </w:p>
    <w:p w:rsidR="00FF63E1" w:rsidRPr="002027EA" w:rsidRDefault="00FF63E1" w:rsidP="008C5A38">
      <w:pPr>
        <w:autoSpaceDE w:val="0"/>
        <w:autoSpaceDN w:val="0"/>
        <w:adjustRightInd w:val="0"/>
        <w:snapToGrid w:val="0"/>
        <w:spacing w:after="0" w:line="360" w:lineRule="auto"/>
        <w:jc w:val="both"/>
        <w:rPr>
          <w:rFonts w:ascii="Book Antiqua" w:hAnsi="Book Antiqua" w:cs="Times New Roman"/>
          <w:sz w:val="24"/>
          <w:szCs w:val="24"/>
        </w:rPr>
      </w:pPr>
      <w:r w:rsidRPr="002027EA">
        <w:rPr>
          <w:rFonts w:ascii="Book Antiqua" w:hAnsi="Book Antiqua" w:cs="Times New Roman"/>
          <w:sz w:val="24"/>
          <w:szCs w:val="24"/>
        </w:rPr>
        <w:t>A 27 years-old-male was admitted with weakness</w:t>
      </w:r>
      <w:r w:rsidR="00162FBD">
        <w:rPr>
          <w:rFonts w:ascii="Book Antiqua" w:hAnsi="Book Antiqua" w:cs="Times New Roman"/>
          <w:sz w:val="24"/>
          <w:szCs w:val="24"/>
        </w:rPr>
        <w:t xml:space="preserve"> and low grade fever for 20 d</w:t>
      </w:r>
      <w:r w:rsidRPr="002027EA">
        <w:rPr>
          <w:rFonts w:ascii="Book Antiqua" w:hAnsi="Book Antiqua" w:cs="Times New Roman"/>
          <w:sz w:val="24"/>
          <w:szCs w:val="24"/>
        </w:rPr>
        <w:t xml:space="preserve">. On examination he was found to have pallor without lymphadenopathy or </w:t>
      </w:r>
      <w:proofErr w:type="spellStart"/>
      <w:r w:rsidRPr="002027EA">
        <w:rPr>
          <w:rFonts w:ascii="Book Antiqua" w:hAnsi="Book Antiqua" w:cs="Times New Roman"/>
          <w:sz w:val="24"/>
          <w:szCs w:val="24"/>
        </w:rPr>
        <w:t>hepato</w:t>
      </w:r>
      <w:proofErr w:type="spellEnd"/>
      <w:r w:rsidRPr="002027EA">
        <w:rPr>
          <w:rFonts w:ascii="Book Antiqua" w:hAnsi="Book Antiqua" w:cs="Times New Roman"/>
          <w:sz w:val="24"/>
          <w:szCs w:val="24"/>
        </w:rPr>
        <w:t xml:space="preserve">-splenomegaly. </w:t>
      </w:r>
      <w:proofErr w:type="spellStart"/>
      <w:r w:rsidRPr="002027EA">
        <w:rPr>
          <w:rFonts w:ascii="Book Antiqua" w:hAnsi="Book Antiqua" w:cs="Times New Roman"/>
          <w:sz w:val="24"/>
          <w:szCs w:val="24"/>
        </w:rPr>
        <w:t>Hemogram</w:t>
      </w:r>
      <w:proofErr w:type="spellEnd"/>
      <w:r w:rsidRPr="002027EA">
        <w:rPr>
          <w:rFonts w:ascii="Book Antiqua" w:hAnsi="Book Antiqua" w:cs="Times New Roman"/>
          <w:sz w:val="24"/>
          <w:szCs w:val="24"/>
        </w:rPr>
        <w:t xml:space="preserve"> showed </w:t>
      </w:r>
      <w:proofErr w:type="spellStart"/>
      <w:r w:rsidRPr="002027EA">
        <w:rPr>
          <w:rFonts w:ascii="Book Antiqua" w:hAnsi="Book Antiqua" w:cs="Times New Roman"/>
          <w:sz w:val="24"/>
          <w:szCs w:val="24"/>
        </w:rPr>
        <w:t>hemoglobin</w:t>
      </w:r>
      <w:proofErr w:type="spellEnd"/>
      <w:r w:rsidRPr="002027EA">
        <w:rPr>
          <w:rFonts w:ascii="Book Antiqua" w:hAnsi="Book Antiqua" w:cs="Times New Roman"/>
          <w:sz w:val="24"/>
          <w:szCs w:val="24"/>
        </w:rPr>
        <w:t xml:space="preserve"> 5.8</w:t>
      </w:r>
      <w:r w:rsidR="006D607B" w:rsidRPr="002027EA">
        <w:rPr>
          <w:rFonts w:ascii="Book Antiqua" w:hAnsi="Book Antiqua" w:cs="Times New Roman"/>
          <w:sz w:val="24"/>
          <w:szCs w:val="24"/>
          <w:lang w:eastAsia="zh-CN"/>
        </w:rPr>
        <w:t xml:space="preserve"> </w:t>
      </w:r>
      <w:r w:rsidRPr="002027EA">
        <w:rPr>
          <w:rFonts w:ascii="Book Antiqua" w:hAnsi="Book Antiqua" w:cs="Times New Roman"/>
          <w:sz w:val="24"/>
          <w:szCs w:val="24"/>
        </w:rPr>
        <w:t>g/</w:t>
      </w:r>
      <w:proofErr w:type="spellStart"/>
      <w:r w:rsidRPr="002027EA">
        <w:rPr>
          <w:rFonts w:ascii="Book Antiqua" w:hAnsi="Book Antiqua" w:cs="Times New Roman"/>
          <w:sz w:val="24"/>
          <w:szCs w:val="24"/>
        </w:rPr>
        <w:t>d</w:t>
      </w:r>
      <w:r w:rsidR="006D607B" w:rsidRPr="002027EA">
        <w:rPr>
          <w:rFonts w:ascii="Book Antiqua" w:hAnsi="Book Antiqua" w:cs="Times New Roman"/>
          <w:sz w:val="24"/>
          <w:szCs w:val="24"/>
        </w:rPr>
        <w:t>L</w:t>
      </w:r>
      <w:proofErr w:type="spellEnd"/>
      <w:r w:rsidRPr="002027EA">
        <w:rPr>
          <w:rFonts w:ascii="Book Antiqua" w:hAnsi="Book Antiqua" w:cs="Times New Roman"/>
          <w:sz w:val="24"/>
          <w:szCs w:val="24"/>
        </w:rPr>
        <w:t>, total leukocyte count 62</w:t>
      </w:r>
      <w:r w:rsidR="004D0140">
        <w:rPr>
          <w:rFonts w:ascii="Book Antiqua" w:hAnsi="Book Antiqua" w:cs="Times New Roman" w:hint="eastAsia"/>
          <w:sz w:val="24"/>
          <w:szCs w:val="24"/>
          <w:lang w:eastAsia="zh-CN"/>
        </w:rPr>
        <w:t xml:space="preserve"> </w:t>
      </w:r>
      <w:r w:rsidR="004D0140" w:rsidRPr="002027EA">
        <w:rPr>
          <w:rFonts w:ascii="Book Antiqua" w:hAnsi="Book Antiqua" w:cs="Times New Roman"/>
          <w:sz w:val="24"/>
          <w:szCs w:val="24"/>
        </w:rPr>
        <w:t>×</w:t>
      </w:r>
      <w:r w:rsidR="004D0140">
        <w:rPr>
          <w:rFonts w:ascii="Book Antiqua" w:hAnsi="Book Antiqua" w:cs="Times New Roman" w:hint="eastAsia"/>
          <w:sz w:val="24"/>
          <w:szCs w:val="24"/>
          <w:lang w:eastAsia="zh-CN"/>
        </w:rPr>
        <w:t xml:space="preserve"> </w:t>
      </w:r>
      <w:r w:rsidRPr="002027EA">
        <w:rPr>
          <w:rFonts w:ascii="Book Antiqua" w:hAnsi="Book Antiqua" w:cs="Times New Roman"/>
          <w:sz w:val="24"/>
          <w:szCs w:val="24"/>
        </w:rPr>
        <w:t>10</w:t>
      </w:r>
      <w:r w:rsidRPr="002027EA">
        <w:rPr>
          <w:rFonts w:ascii="Book Antiqua" w:hAnsi="Book Antiqua" w:cs="Times New Roman"/>
          <w:sz w:val="24"/>
          <w:szCs w:val="24"/>
          <w:vertAlign w:val="superscript"/>
        </w:rPr>
        <w:t>9</w:t>
      </w:r>
      <w:r w:rsidRPr="002027EA">
        <w:rPr>
          <w:rFonts w:ascii="Book Antiqua" w:hAnsi="Book Antiqua" w:cs="Times New Roman"/>
          <w:sz w:val="24"/>
          <w:szCs w:val="24"/>
        </w:rPr>
        <w:t>/</w:t>
      </w:r>
      <w:r w:rsidR="004D0140" w:rsidRPr="002027EA">
        <w:rPr>
          <w:rFonts w:ascii="Book Antiqua" w:hAnsi="Book Antiqua" w:cs="Times New Roman"/>
          <w:sz w:val="24"/>
          <w:szCs w:val="24"/>
        </w:rPr>
        <w:t>L</w:t>
      </w:r>
      <w:r w:rsidRPr="002027EA">
        <w:rPr>
          <w:rFonts w:ascii="Book Antiqua" w:hAnsi="Book Antiqua" w:cs="Times New Roman"/>
          <w:sz w:val="24"/>
          <w:szCs w:val="24"/>
        </w:rPr>
        <w:t xml:space="preserve"> with 60% blasts and platelet count 170</w:t>
      </w:r>
      <w:r w:rsidR="006D607B" w:rsidRPr="002027EA">
        <w:rPr>
          <w:rFonts w:ascii="Book Antiqua" w:hAnsi="Book Antiqua" w:cs="Times New Roman"/>
          <w:sz w:val="24"/>
          <w:szCs w:val="24"/>
          <w:lang w:eastAsia="zh-CN"/>
        </w:rPr>
        <w:t xml:space="preserve"> </w:t>
      </w:r>
      <w:r w:rsidR="006D607B" w:rsidRPr="002027EA">
        <w:rPr>
          <w:rFonts w:ascii="Book Antiqua" w:hAnsi="Book Antiqua" w:cs="Times New Roman"/>
          <w:sz w:val="24"/>
          <w:szCs w:val="24"/>
        </w:rPr>
        <w:t>×</w:t>
      </w:r>
      <w:r w:rsidR="006D607B" w:rsidRPr="002027EA">
        <w:rPr>
          <w:rFonts w:ascii="Book Antiqua" w:hAnsi="Book Antiqua" w:cs="Times New Roman"/>
          <w:sz w:val="24"/>
          <w:szCs w:val="24"/>
          <w:lang w:eastAsia="zh-CN"/>
        </w:rPr>
        <w:t xml:space="preserve"> </w:t>
      </w:r>
      <w:r w:rsidRPr="002027EA">
        <w:rPr>
          <w:rFonts w:ascii="Book Antiqua" w:hAnsi="Book Antiqua" w:cs="Times New Roman"/>
          <w:sz w:val="24"/>
          <w:szCs w:val="24"/>
        </w:rPr>
        <w:t>10</w:t>
      </w:r>
      <w:r w:rsidRPr="002027EA">
        <w:rPr>
          <w:rFonts w:ascii="Book Antiqua" w:hAnsi="Book Antiqua" w:cs="Times New Roman"/>
          <w:sz w:val="24"/>
          <w:szCs w:val="24"/>
          <w:vertAlign w:val="superscript"/>
        </w:rPr>
        <w:t>9</w:t>
      </w:r>
      <w:r w:rsidRPr="002027EA">
        <w:rPr>
          <w:rFonts w:ascii="Book Antiqua" w:hAnsi="Book Antiqua" w:cs="Times New Roman"/>
          <w:sz w:val="24"/>
          <w:szCs w:val="24"/>
        </w:rPr>
        <w:t>/</w:t>
      </w:r>
      <w:r w:rsidR="006D607B" w:rsidRPr="002027EA">
        <w:rPr>
          <w:rFonts w:ascii="Book Antiqua" w:hAnsi="Book Antiqua" w:cs="Times New Roman"/>
          <w:sz w:val="24"/>
          <w:szCs w:val="24"/>
        </w:rPr>
        <w:t>L</w:t>
      </w:r>
      <w:r w:rsidRPr="002027EA">
        <w:rPr>
          <w:rFonts w:ascii="Book Antiqua" w:hAnsi="Book Antiqua" w:cs="Times New Roman"/>
          <w:sz w:val="24"/>
          <w:szCs w:val="24"/>
        </w:rPr>
        <w:t xml:space="preserve">. </w:t>
      </w:r>
      <w:proofErr w:type="spellStart"/>
      <w:r w:rsidRPr="002027EA">
        <w:rPr>
          <w:rFonts w:ascii="Book Antiqua" w:hAnsi="Book Antiqua" w:cs="Times New Roman"/>
          <w:sz w:val="24"/>
          <w:szCs w:val="24"/>
        </w:rPr>
        <w:t>Flowcytometry</w:t>
      </w:r>
      <w:proofErr w:type="spellEnd"/>
      <w:r w:rsidRPr="002027EA">
        <w:rPr>
          <w:rFonts w:ascii="Book Antiqua" w:hAnsi="Book Antiqua" w:cs="Times New Roman"/>
          <w:sz w:val="24"/>
          <w:szCs w:val="24"/>
        </w:rPr>
        <w:t xml:space="preserve"> revealed two distinct clusters of cells, one expressing CD34, HLD-DR, MPO, CD117, CD13 and CD33. The other cluster of blasts expressed cytoplasmic CD79a, CD19 and CD10. The blasts were negative for surface and cytoplasmicCD3, CD5, CD20 and CD16. The patient was diagnosed as a case of MPAL (</w:t>
      </w:r>
      <w:proofErr w:type="spellStart"/>
      <w:r w:rsidRPr="002027EA">
        <w:rPr>
          <w:rFonts w:ascii="Book Antiqua" w:hAnsi="Book Antiqua" w:cs="Times New Roman"/>
          <w:sz w:val="24"/>
          <w:szCs w:val="24"/>
        </w:rPr>
        <w:t>Blymphoid</w:t>
      </w:r>
      <w:proofErr w:type="spellEnd"/>
      <w:r w:rsidRPr="002027EA">
        <w:rPr>
          <w:rFonts w:ascii="Book Antiqua" w:hAnsi="Book Antiqua" w:cs="Times New Roman"/>
          <w:sz w:val="24"/>
          <w:szCs w:val="24"/>
        </w:rPr>
        <w:t>/myeloid).</w:t>
      </w:r>
      <w:r w:rsidR="00171EF3" w:rsidRPr="002027EA">
        <w:rPr>
          <w:rFonts w:ascii="Book Antiqua" w:hAnsi="Book Antiqua" w:cs="Times New Roman"/>
          <w:sz w:val="24"/>
          <w:szCs w:val="24"/>
        </w:rPr>
        <w:t xml:space="preserve"> </w:t>
      </w:r>
      <w:r w:rsidRPr="002027EA">
        <w:rPr>
          <w:rFonts w:ascii="Book Antiqua" w:hAnsi="Book Antiqua" w:cs="Times New Roman"/>
          <w:sz w:val="24"/>
          <w:szCs w:val="24"/>
        </w:rPr>
        <w:t>Karyotyping</w:t>
      </w:r>
      <w:r w:rsidR="00171EF3" w:rsidRPr="002027EA">
        <w:rPr>
          <w:rFonts w:ascii="Book Antiqua" w:hAnsi="Book Antiqua" w:cs="Times New Roman"/>
          <w:sz w:val="24"/>
          <w:szCs w:val="24"/>
        </w:rPr>
        <w:t xml:space="preserve"> </w:t>
      </w:r>
      <w:r w:rsidRPr="002027EA">
        <w:rPr>
          <w:rFonts w:ascii="Book Antiqua" w:hAnsi="Book Antiqua" w:cs="Times New Roman"/>
          <w:sz w:val="24"/>
          <w:szCs w:val="24"/>
        </w:rPr>
        <w:t>revealed</w:t>
      </w:r>
      <w:r w:rsidR="00171EF3" w:rsidRPr="002027EA">
        <w:rPr>
          <w:rFonts w:ascii="Book Antiqua" w:hAnsi="Book Antiqua" w:cs="Times New Roman"/>
          <w:sz w:val="24"/>
          <w:szCs w:val="24"/>
        </w:rPr>
        <w:t xml:space="preserve"> </w:t>
      </w:r>
      <w:r w:rsidRPr="002027EA">
        <w:rPr>
          <w:rFonts w:ascii="Book Antiqua" w:hAnsi="Book Antiqua" w:cs="Times New Roman"/>
          <w:sz w:val="24"/>
          <w:szCs w:val="24"/>
        </w:rPr>
        <w:t>45</w:t>
      </w:r>
      <w:proofErr w:type="gramStart"/>
      <w:r w:rsidRPr="002027EA">
        <w:rPr>
          <w:rFonts w:ascii="Book Antiqua" w:hAnsi="Book Antiqua" w:cs="Times New Roman"/>
          <w:sz w:val="24"/>
          <w:szCs w:val="24"/>
        </w:rPr>
        <w:t>,XY</w:t>
      </w:r>
      <w:proofErr w:type="gramEnd"/>
      <w:r w:rsidRPr="002027EA">
        <w:rPr>
          <w:rFonts w:ascii="Book Antiqua" w:hAnsi="Book Antiqua" w:cs="Times New Roman"/>
          <w:sz w:val="24"/>
          <w:szCs w:val="24"/>
        </w:rPr>
        <w:t>,</w:t>
      </w:r>
      <w:r w:rsidR="00171EF3" w:rsidRPr="002027EA">
        <w:rPr>
          <w:rFonts w:ascii="Book Antiqua" w:hAnsi="Book Antiqua" w:cs="Times New Roman"/>
          <w:sz w:val="24"/>
          <w:szCs w:val="24"/>
        </w:rPr>
        <w:t xml:space="preserve"> </w:t>
      </w:r>
      <w:r w:rsidRPr="002027EA">
        <w:rPr>
          <w:rFonts w:ascii="Book Antiqua" w:hAnsi="Book Antiqua" w:cs="Times New Roman"/>
          <w:sz w:val="24"/>
          <w:szCs w:val="24"/>
        </w:rPr>
        <w:t>monosomy7,</w:t>
      </w:r>
      <w:r w:rsidR="00171EF3" w:rsidRPr="002027EA">
        <w:rPr>
          <w:rFonts w:ascii="Book Antiqua" w:hAnsi="Book Antiqua" w:cs="Times New Roman"/>
          <w:sz w:val="24"/>
          <w:szCs w:val="24"/>
        </w:rPr>
        <w:t xml:space="preserve"> </w:t>
      </w:r>
      <w:r w:rsidRPr="002027EA">
        <w:rPr>
          <w:rFonts w:ascii="Book Antiqua" w:hAnsi="Book Antiqua" w:cs="Times New Roman"/>
          <w:sz w:val="24"/>
          <w:szCs w:val="24"/>
        </w:rPr>
        <w:t>t(9;22)(q34;q11.2)</w:t>
      </w:r>
      <w:r w:rsidR="00171EF3" w:rsidRPr="002027EA">
        <w:rPr>
          <w:rFonts w:ascii="Book Antiqua" w:hAnsi="Book Antiqua" w:cs="Times New Roman"/>
          <w:sz w:val="24"/>
          <w:szCs w:val="24"/>
        </w:rPr>
        <w:t xml:space="preserve"> </w:t>
      </w:r>
      <w:r w:rsidRPr="002027EA">
        <w:rPr>
          <w:rFonts w:ascii="Book Antiqua" w:hAnsi="Book Antiqua" w:cs="Times New Roman"/>
          <w:sz w:val="24"/>
          <w:szCs w:val="24"/>
        </w:rPr>
        <w:t>[18]/46,XY</w:t>
      </w:r>
      <w:r w:rsidRPr="00162FBD">
        <w:rPr>
          <w:rFonts w:ascii="Book Antiqua" w:hAnsi="Book Antiqua" w:cs="Times New Roman"/>
          <w:sz w:val="24"/>
          <w:szCs w:val="24"/>
        </w:rPr>
        <w:t>[2]</w:t>
      </w:r>
      <w:r w:rsidR="00171EF3" w:rsidRPr="002027EA">
        <w:rPr>
          <w:rFonts w:ascii="Book Antiqua" w:hAnsi="Book Antiqua" w:cs="Times New Roman"/>
          <w:sz w:val="24"/>
          <w:szCs w:val="24"/>
        </w:rPr>
        <w:t xml:space="preserve"> </w:t>
      </w:r>
      <w:r w:rsidR="00E72BDD" w:rsidRPr="002027EA">
        <w:rPr>
          <w:rFonts w:ascii="Book Antiqua" w:hAnsi="Book Antiqua" w:cs="Times New Roman"/>
          <w:sz w:val="24"/>
          <w:szCs w:val="24"/>
        </w:rPr>
        <w:t>(Figure</w:t>
      </w:r>
      <w:r w:rsidRPr="002027EA">
        <w:rPr>
          <w:rFonts w:ascii="Book Antiqua" w:hAnsi="Book Antiqua" w:cs="Times New Roman"/>
          <w:sz w:val="24"/>
          <w:szCs w:val="24"/>
        </w:rPr>
        <w:t xml:space="preserve"> 1). RT-PCR for BCR-ABL detected genomic breakpoint at e13a2 corresponding to</w:t>
      </w:r>
      <w:r w:rsidR="00171EF3" w:rsidRPr="002027EA">
        <w:rPr>
          <w:rFonts w:ascii="Book Antiqua" w:hAnsi="Book Antiqua" w:cs="Times New Roman"/>
          <w:sz w:val="24"/>
          <w:szCs w:val="24"/>
        </w:rPr>
        <w:t xml:space="preserve"> </w:t>
      </w:r>
      <w:r w:rsidRPr="002027EA">
        <w:rPr>
          <w:rFonts w:ascii="Book Antiqua" w:hAnsi="Book Antiqua" w:cs="Times New Roman"/>
          <w:sz w:val="24"/>
          <w:szCs w:val="24"/>
        </w:rPr>
        <w:t xml:space="preserve">p210. Patient was treated with hyper-CVAD chemotherapy </w:t>
      </w:r>
      <w:proofErr w:type="spellStart"/>
      <w:r w:rsidRPr="002027EA">
        <w:rPr>
          <w:rFonts w:ascii="Book Antiqua" w:hAnsi="Book Antiqua" w:cs="Times New Roman"/>
          <w:sz w:val="24"/>
          <w:szCs w:val="24"/>
        </w:rPr>
        <w:t>alongwith</w:t>
      </w:r>
      <w:proofErr w:type="spellEnd"/>
      <w:r w:rsidRPr="002027EA">
        <w:rPr>
          <w:rFonts w:ascii="Book Antiqua" w:hAnsi="Book Antiqua" w:cs="Times New Roman"/>
          <w:sz w:val="24"/>
          <w:szCs w:val="24"/>
        </w:rPr>
        <w:t xml:space="preserve"> </w:t>
      </w:r>
      <w:proofErr w:type="spellStart"/>
      <w:r w:rsidRPr="002027EA">
        <w:rPr>
          <w:rFonts w:ascii="Book Antiqua" w:hAnsi="Book Antiqua" w:cs="Times New Roman"/>
          <w:sz w:val="24"/>
          <w:szCs w:val="24"/>
        </w:rPr>
        <w:t>imatinib</w:t>
      </w:r>
      <w:proofErr w:type="spellEnd"/>
      <w:r w:rsidRPr="002027EA">
        <w:rPr>
          <w:rFonts w:ascii="Book Antiqua" w:hAnsi="Book Antiqua" w:cs="Times New Roman"/>
          <w:sz w:val="24"/>
          <w:szCs w:val="24"/>
        </w:rPr>
        <w:t xml:space="preserve">, which resulted in complete remission. </w:t>
      </w:r>
    </w:p>
    <w:p w:rsidR="001A6E14" w:rsidRDefault="001A6E14" w:rsidP="008C5A38">
      <w:pPr>
        <w:autoSpaceDE w:val="0"/>
        <w:autoSpaceDN w:val="0"/>
        <w:adjustRightInd w:val="0"/>
        <w:snapToGrid w:val="0"/>
        <w:spacing w:after="0" w:line="360" w:lineRule="auto"/>
        <w:jc w:val="both"/>
        <w:rPr>
          <w:rFonts w:ascii="Book Antiqua" w:hAnsi="Book Antiqua" w:cs="Times New Roman"/>
          <w:sz w:val="24"/>
          <w:szCs w:val="24"/>
          <w:lang w:eastAsia="zh-CN"/>
        </w:rPr>
      </w:pPr>
    </w:p>
    <w:p w:rsidR="001A6E14" w:rsidRPr="001A6E14" w:rsidRDefault="00FF63E1" w:rsidP="008C5A38">
      <w:pPr>
        <w:autoSpaceDE w:val="0"/>
        <w:autoSpaceDN w:val="0"/>
        <w:adjustRightInd w:val="0"/>
        <w:snapToGrid w:val="0"/>
        <w:spacing w:after="0" w:line="360" w:lineRule="auto"/>
        <w:jc w:val="both"/>
        <w:rPr>
          <w:rFonts w:ascii="Book Antiqua" w:hAnsi="Book Antiqua" w:cs="Times New Roman"/>
          <w:b/>
          <w:i/>
          <w:sz w:val="24"/>
          <w:szCs w:val="24"/>
          <w:lang w:eastAsia="zh-CN"/>
        </w:rPr>
      </w:pPr>
      <w:r w:rsidRPr="001A6E14">
        <w:rPr>
          <w:rFonts w:ascii="Book Antiqua" w:hAnsi="Book Antiqua" w:cs="Times New Roman"/>
          <w:b/>
          <w:i/>
          <w:sz w:val="24"/>
          <w:szCs w:val="24"/>
        </w:rPr>
        <w:t>Case 2</w:t>
      </w:r>
    </w:p>
    <w:p w:rsidR="00171EF3" w:rsidRDefault="00FF63E1" w:rsidP="008C5A38">
      <w:pPr>
        <w:autoSpaceDE w:val="0"/>
        <w:autoSpaceDN w:val="0"/>
        <w:adjustRightInd w:val="0"/>
        <w:snapToGrid w:val="0"/>
        <w:spacing w:after="0" w:line="360" w:lineRule="auto"/>
        <w:jc w:val="both"/>
        <w:rPr>
          <w:rFonts w:ascii="Book Antiqua" w:hAnsi="Book Antiqua" w:cs="Times New Roman"/>
          <w:sz w:val="24"/>
          <w:szCs w:val="24"/>
          <w:lang w:eastAsia="zh-CN"/>
        </w:rPr>
      </w:pPr>
      <w:r w:rsidRPr="002027EA">
        <w:rPr>
          <w:rFonts w:ascii="Book Antiqua" w:hAnsi="Book Antiqua" w:cs="Times New Roman"/>
          <w:sz w:val="24"/>
          <w:szCs w:val="24"/>
        </w:rPr>
        <w:lastRenderedPageBreak/>
        <w:t>A 50-years-old-male presented with compl</w:t>
      </w:r>
      <w:r w:rsidR="00D63587">
        <w:rPr>
          <w:rFonts w:ascii="Book Antiqua" w:hAnsi="Book Antiqua" w:cs="Times New Roman"/>
          <w:sz w:val="24"/>
          <w:szCs w:val="24"/>
        </w:rPr>
        <w:t>aints of mild weakness for 3 w</w:t>
      </w:r>
      <w:r w:rsidRPr="002027EA">
        <w:rPr>
          <w:rFonts w:ascii="Book Antiqua" w:hAnsi="Book Antiqua" w:cs="Times New Roman"/>
          <w:sz w:val="24"/>
          <w:szCs w:val="24"/>
        </w:rPr>
        <w:t>k. His</w:t>
      </w:r>
      <w:r w:rsidR="0053250A" w:rsidRPr="002027EA">
        <w:rPr>
          <w:rFonts w:ascii="Book Antiqua" w:hAnsi="Book Antiqua" w:cs="Times New Roman"/>
          <w:sz w:val="24"/>
          <w:szCs w:val="24"/>
        </w:rPr>
        <w:t xml:space="preserve"> </w:t>
      </w:r>
      <w:proofErr w:type="spellStart"/>
      <w:r w:rsidRPr="002027EA">
        <w:rPr>
          <w:rFonts w:ascii="Book Antiqua" w:hAnsi="Book Antiqua" w:cs="Times New Roman"/>
          <w:sz w:val="24"/>
          <w:szCs w:val="24"/>
        </w:rPr>
        <w:t>hemoglobin</w:t>
      </w:r>
      <w:proofErr w:type="spellEnd"/>
      <w:r w:rsidRPr="002027EA">
        <w:rPr>
          <w:rFonts w:ascii="Book Antiqua" w:hAnsi="Book Antiqua" w:cs="Times New Roman"/>
          <w:sz w:val="24"/>
          <w:szCs w:val="24"/>
        </w:rPr>
        <w:t xml:space="preserve"> was 10.5</w:t>
      </w:r>
      <w:r w:rsidR="00FF4BDE" w:rsidRPr="002027EA">
        <w:rPr>
          <w:rFonts w:ascii="Book Antiqua" w:hAnsi="Book Antiqua" w:cs="Times New Roman"/>
          <w:sz w:val="24"/>
          <w:szCs w:val="24"/>
          <w:lang w:eastAsia="zh-CN"/>
        </w:rPr>
        <w:t xml:space="preserve"> </w:t>
      </w:r>
      <w:r w:rsidRPr="002027EA">
        <w:rPr>
          <w:rFonts w:ascii="Book Antiqua" w:hAnsi="Book Antiqua" w:cs="Times New Roman"/>
          <w:sz w:val="24"/>
          <w:szCs w:val="24"/>
        </w:rPr>
        <w:t>g/</w:t>
      </w:r>
      <w:proofErr w:type="spellStart"/>
      <w:r w:rsidRPr="002027EA">
        <w:rPr>
          <w:rFonts w:ascii="Book Antiqua" w:hAnsi="Book Antiqua" w:cs="Times New Roman"/>
          <w:sz w:val="24"/>
          <w:szCs w:val="24"/>
        </w:rPr>
        <w:t>d</w:t>
      </w:r>
      <w:r w:rsidR="00FF4BDE" w:rsidRPr="002027EA">
        <w:rPr>
          <w:rFonts w:ascii="Book Antiqua" w:hAnsi="Book Antiqua" w:cs="Times New Roman"/>
          <w:sz w:val="24"/>
          <w:szCs w:val="24"/>
        </w:rPr>
        <w:t>L</w:t>
      </w:r>
      <w:proofErr w:type="spellEnd"/>
      <w:r w:rsidRPr="002027EA">
        <w:rPr>
          <w:rFonts w:ascii="Book Antiqua" w:hAnsi="Book Antiqua" w:cs="Times New Roman"/>
          <w:sz w:val="24"/>
          <w:szCs w:val="24"/>
        </w:rPr>
        <w:t>, total leukocyte count 46.7</w:t>
      </w:r>
      <w:r w:rsidR="00FF4BDE" w:rsidRPr="002027EA">
        <w:rPr>
          <w:rFonts w:ascii="Book Antiqua" w:hAnsi="Book Antiqua" w:cs="Times New Roman"/>
          <w:sz w:val="24"/>
          <w:szCs w:val="24"/>
          <w:lang w:eastAsia="zh-CN"/>
        </w:rPr>
        <w:t xml:space="preserve"> </w:t>
      </w:r>
      <w:r w:rsidR="00FF4BDE" w:rsidRPr="002027EA">
        <w:rPr>
          <w:rFonts w:ascii="Book Antiqua" w:hAnsi="Book Antiqua" w:cs="Times New Roman"/>
          <w:sz w:val="24"/>
          <w:szCs w:val="24"/>
        </w:rPr>
        <w:t>×</w:t>
      </w:r>
      <w:r w:rsidR="00FF4BDE" w:rsidRPr="002027EA">
        <w:rPr>
          <w:rFonts w:ascii="Book Antiqua" w:hAnsi="Book Antiqua" w:cs="Times New Roman"/>
          <w:sz w:val="24"/>
          <w:szCs w:val="24"/>
          <w:lang w:eastAsia="zh-CN"/>
        </w:rPr>
        <w:t xml:space="preserve"> </w:t>
      </w:r>
      <w:r w:rsidRPr="002027EA">
        <w:rPr>
          <w:rFonts w:ascii="Book Antiqua" w:hAnsi="Book Antiqua" w:cs="Times New Roman"/>
          <w:sz w:val="24"/>
          <w:szCs w:val="24"/>
        </w:rPr>
        <w:t>10</w:t>
      </w:r>
      <w:r w:rsidRPr="002027EA">
        <w:rPr>
          <w:rFonts w:ascii="Book Antiqua" w:hAnsi="Book Antiqua" w:cs="Times New Roman"/>
          <w:sz w:val="24"/>
          <w:szCs w:val="24"/>
          <w:vertAlign w:val="superscript"/>
        </w:rPr>
        <w:t>9</w:t>
      </w:r>
      <w:r w:rsidRPr="002027EA">
        <w:rPr>
          <w:rFonts w:ascii="Book Antiqua" w:hAnsi="Book Antiqua" w:cs="Times New Roman"/>
          <w:sz w:val="24"/>
          <w:szCs w:val="24"/>
        </w:rPr>
        <w:t>/</w:t>
      </w:r>
      <w:r w:rsidR="00FF4BDE" w:rsidRPr="002027EA">
        <w:rPr>
          <w:rFonts w:ascii="Book Antiqua" w:hAnsi="Book Antiqua" w:cs="Times New Roman"/>
          <w:sz w:val="24"/>
          <w:szCs w:val="24"/>
        </w:rPr>
        <w:t>L</w:t>
      </w:r>
      <w:r w:rsidRPr="002027EA">
        <w:rPr>
          <w:rFonts w:ascii="Book Antiqua" w:hAnsi="Book Antiqua" w:cs="Times New Roman"/>
          <w:sz w:val="24"/>
          <w:szCs w:val="24"/>
        </w:rPr>
        <w:t xml:space="preserve"> and platelet count 3.6</w:t>
      </w:r>
      <w:r w:rsidR="00FF4BDE" w:rsidRPr="002027EA">
        <w:rPr>
          <w:rFonts w:ascii="Book Antiqua" w:hAnsi="Book Antiqua" w:cs="Times New Roman"/>
          <w:sz w:val="24"/>
          <w:szCs w:val="24"/>
          <w:lang w:eastAsia="zh-CN"/>
        </w:rPr>
        <w:t xml:space="preserve"> </w:t>
      </w:r>
      <w:r w:rsidR="00FF4BDE" w:rsidRPr="002027EA">
        <w:rPr>
          <w:rFonts w:ascii="Book Antiqua" w:hAnsi="Book Antiqua" w:cs="Times New Roman"/>
          <w:sz w:val="24"/>
          <w:szCs w:val="24"/>
        </w:rPr>
        <w:t>×</w:t>
      </w:r>
      <w:r w:rsidR="00FF4BDE" w:rsidRPr="002027EA">
        <w:rPr>
          <w:rFonts w:ascii="Book Antiqua" w:hAnsi="Book Antiqua" w:cs="Times New Roman"/>
          <w:sz w:val="24"/>
          <w:szCs w:val="24"/>
          <w:lang w:eastAsia="zh-CN"/>
        </w:rPr>
        <w:t xml:space="preserve"> </w:t>
      </w:r>
      <w:r w:rsidRPr="002027EA">
        <w:rPr>
          <w:rFonts w:ascii="Book Antiqua" w:hAnsi="Book Antiqua" w:cs="Times New Roman"/>
          <w:sz w:val="24"/>
          <w:szCs w:val="24"/>
        </w:rPr>
        <w:t>10</w:t>
      </w:r>
      <w:r w:rsidRPr="002027EA">
        <w:rPr>
          <w:rFonts w:ascii="Book Antiqua" w:hAnsi="Book Antiqua" w:cs="Times New Roman"/>
          <w:sz w:val="24"/>
          <w:szCs w:val="24"/>
          <w:vertAlign w:val="superscript"/>
        </w:rPr>
        <w:t>9</w:t>
      </w:r>
      <w:r w:rsidRPr="002027EA">
        <w:rPr>
          <w:rFonts w:ascii="Book Antiqua" w:hAnsi="Book Antiqua" w:cs="Times New Roman"/>
          <w:sz w:val="24"/>
          <w:szCs w:val="24"/>
        </w:rPr>
        <w:t>/</w:t>
      </w:r>
      <w:r w:rsidR="00FF4BDE" w:rsidRPr="002027EA">
        <w:rPr>
          <w:rFonts w:ascii="Book Antiqua" w:hAnsi="Book Antiqua" w:cs="Times New Roman"/>
          <w:sz w:val="24"/>
          <w:szCs w:val="24"/>
        </w:rPr>
        <w:t>L</w:t>
      </w:r>
      <w:r w:rsidRPr="002027EA">
        <w:rPr>
          <w:rFonts w:ascii="Book Antiqua" w:hAnsi="Book Antiqua" w:cs="Times New Roman"/>
          <w:sz w:val="24"/>
          <w:szCs w:val="24"/>
        </w:rPr>
        <w:t xml:space="preserve">, differential count showed neutrophils 62%, </w:t>
      </w:r>
      <w:proofErr w:type="spellStart"/>
      <w:r w:rsidRPr="002027EA">
        <w:rPr>
          <w:rFonts w:ascii="Book Antiqua" w:hAnsi="Book Antiqua" w:cs="Times New Roman"/>
          <w:sz w:val="24"/>
          <w:szCs w:val="24"/>
        </w:rPr>
        <w:t>myelocytes</w:t>
      </w:r>
      <w:proofErr w:type="spellEnd"/>
      <w:r w:rsidRPr="002027EA">
        <w:rPr>
          <w:rFonts w:ascii="Book Antiqua" w:hAnsi="Book Antiqua" w:cs="Times New Roman"/>
          <w:sz w:val="24"/>
          <w:szCs w:val="24"/>
        </w:rPr>
        <w:t xml:space="preserve"> 10%, </w:t>
      </w:r>
      <w:proofErr w:type="spellStart"/>
      <w:r w:rsidRPr="002027EA">
        <w:rPr>
          <w:rFonts w:ascii="Book Antiqua" w:hAnsi="Book Antiqua" w:cs="Times New Roman"/>
          <w:sz w:val="24"/>
          <w:szCs w:val="24"/>
        </w:rPr>
        <w:t>metamyelocytes</w:t>
      </w:r>
      <w:proofErr w:type="spellEnd"/>
      <w:r w:rsidRPr="002027EA">
        <w:rPr>
          <w:rFonts w:ascii="Book Antiqua" w:hAnsi="Book Antiqua" w:cs="Times New Roman"/>
          <w:sz w:val="24"/>
          <w:szCs w:val="24"/>
        </w:rPr>
        <w:t xml:space="preserve"> 8%, lymphocytes 12%, monocytes 3%, eosinophils 2% and basophils 3%. Leukocyte alkaline phosphatase was low. Karyotyping revealed 46 XY, </w:t>
      </w:r>
      <w:proofErr w:type="gramStart"/>
      <w:r w:rsidRPr="002027EA">
        <w:rPr>
          <w:rFonts w:ascii="Book Antiqua" w:hAnsi="Book Antiqua" w:cs="Times New Roman"/>
          <w:sz w:val="24"/>
          <w:szCs w:val="24"/>
        </w:rPr>
        <w:t>t(</w:t>
      </w:r>
      <w:proofErr w:type="gramEnd"/>
      <w:r w:rsidRPr="002027EA">
        <w:rPr>
          <w:rFonts w:ascii="Book Antiqua" w:hAnsi="Book Antiqua" w:cs="Times New Roman"/>
          <w:sz w:val="24"/>
          <w:szCs w:val="24"/>
        </w:rPr>
        <w:t>9;22)(q34;11</w:t>
      </w:r>
      <w:r w:rsidR="00E72BDD" w:rsidRPr="002027EA">
        <w:rPr>
          <w:rFonts w:ascii="Book Antiqua" w:hAnsi="Book Antiqua" w:cs="Times New Roman"/>
          <w:sz w:val="24"/>
          <w:szCs w:val="24"/>
        </w:rPr>
        <w:t>.2), t(10;13)(q23;q34)[20] (Figure</w:t>
      </w:r>
      <w:r w:rsidRPr="002027EA">
        <w:rPr>
          <w:rFonts w:ascii="Book Antiqua" w:hAnsi="Book Antiqua" w:cs="Times New Roman"/>
          <w:sz w:val="24"/>
          <w:szCs w:val="24"/>
        </w:rPr>
        <w:t xml:space="preserve"> 2). </w:t>
      </w:r>
      <w:r w:rsidR="00FF4BDE" w:rsidRPr="002027EA">
        <w:rPr>
          <w:rFonts w:ascii="Book Antiqua" w:hAnsi="Book Antiqua" w:cs="Times New Roman"/>
          <w:sz w:val="24"/>
          <w:szCs w:val="24"/>
        </w:rPr>
        <w:t>Real-time polymerase chain reaction</w:t>
      </w:r>
      <w:r w:rsidRPr="002027EA">
        <w:rPr>
          <w:rFonts w:ascii="Book Antiqua" w:hAnsi="Book Antiqua" w:cs="Times New Roman"/>
          <w:sz w:val="24"/>
          <w:szCs w:val="24"/>
        </w:rPr>
        <w:t xml:space="preserve"> for BCR-ABL was positive for p210. He was diagnosed as chronic myeloid </w:t>
      </w:r>
      <w:proofErr w:type="spellStart"/>
      <w:r w:rsidRPr="002027EA">
        <w:rPr>
          <w:rFonts w:ascii="Book Antiqua" w:hAnsi="Book Antiqua" w:cs="Times New Roman"/>
          <w:sz w:val="24"/>
          <w:szCs w:val="24"/>
        </w:rPr>
        <w:t>leukemia</w:t>
      </w:r>
      <w:proofErr w:type="spellEnd"/>
      <w:r w:rsidRPr="002027EA">
        <w:rPr>
          <w:rFonts w:ascii="Book Antiqua" w:hAnsi="Book Antiqua" w:cs="Times New Roman"/>
          <w:sz w:val="24"/>
          <w:szCs w:val="24"/>
        </w:rPr>
        <w:t xml:space="preserve">-chronic phase and treated with </w:t>
      </w:r>
      <w:proofErr w:type="spellStart"/>
      <w:r w:rsidRPr="002027EA">
        <w:rPr>
          <w:rFonts w:ascii="Book Antiqua" w:hAnsi="Book Antiqua" w:cs="Times New Roman"/>
          <w:sz w:val="24"/>
          <w:szCs w:val="24"/>
        </w:rPr>
        <w:t>imatinib</w:t>
      </w:r>
      <w:proofErr w:type="spellEnd"/>
      <w:r w:rsidRPr="002027EA">
        <w:rPr>
          <w:rFonts w:ascii="Book Antiqua" w:hAnsi="Book Antiqua" w:cs="Times New Roman"/>
          <w:sz w:val="24"/>
          <w:szCs w:val="24"/>
        </w:rPr>
        <w:t xml:space="preserve">. He achieved complete </w:t>
      </w:r>
      <w:proofErr w:type="spellStart"/>
      <w:r w:rsidRPr="002027EA">
        <w:rPr>
          <w:rFonts w:ascii="Book Antiqua" w:hAnsi="Book Antiqua" w:cs="Times New Roman"/>
          <w:sz w:val="24"/>
          <w:szCs w:val="24"/>
        </w:rPr>
        <w:t>hematological</w:t>
      </w:r>
      <w:proofErr w:type="spellEnd"/>
      <w:r w:rsidRPr="002027EA">
        <w:rPr>
          <w:rFonts w:ascii="Book Antiqua" w:hAnsi="Book Antiqua" w:cs="Times New Roman"/>
          <w:sz w:val="24"/>
          <w:szCs w:val="24"/>
        </w:rPr>
        <w:t xml:space="preserve"> remission in 2 </w:t>
      </w:r>
      <w:proofErr w:type="gramStart"/>
      <w:r w:rsidR="001A6E14">
        <w:rPr>
          <w:rFonts w:ascii="Book Antiqua" w:hAnsi="Book Antiqua" w:cs="Times New Roman"/>
          <w:sz w:val="24"/>
          <w:szCs w:val="24"/>
        </w:rPr>
        <w:t>mo</w:t>
      </w:r>
      <w:proofErr w:type="gramEnd"/>
      <w:r w:rsidRPr="002027EA">
        <w:rPr>
          <w:rFonts w:ascii="Book Antiqua" w:hAnsi="Book Antiqua" w:cs="Times New Roman"/>
          <w:sz w:val="24"/>
          <w:szCs w:val="24"/>
        </w:rPr>
        <w:t>.</w:t>
      </w:r>
      <w:r w:rsidR="008C5A38">
        <w:rPr>
          <w:rFonts w:ascii="Book Antiqua" w:hAnsi="Book Antiqua" w:cs="Times New Roman"/>
          <w:sz w:val="24"/>
          <w:szCs w:val="24"/>
        </w:rPr>
        <w:t xml:space="preserve">  </w:t>
      </w:r>
    </w:p>
    <w:p w:rsidR="001A6E14" w:rsidRDefault="001A6E14" w:rsidP="008C5A38">
      <w:pPr>
        <w:autoSpaceDE w:val="0"/>
        <w:autoSpaceDN w:val="0"/>
        <w:adjustRightInd w:val="0"/>
        <w:snapToGrid w:val="0"/>
        <w:spacing w:after="0" w:line="360" w:lineRule="auto"/>
        <w:jc w:val="both"/>
        <w:rPr>
          <w:rFonts w:ascii="Book Antiqua" w:hAnsi="Book Antiqua" w:cs="Times New Roman"/>
          <w:sz w:val="24"/>
          <w:szCs w:val="24"/>
          <w:lang w:eastAsia="zh-CN"/>
        </w:rPr>
      </w:pPr>
    </w:p>
    <w:p w:rsidR="001A6E14" w:rsidRPr="001A6E14" w:rsidRDefault="001A6E14" w:rsidP="008C5A38">
      <w:pPr>
        <w:autoSpaceDE w:val="0"/>
        <w:autoSpaceDN w:val="0"/>
        <w:adjustRightInd w:val="0"/>
        <w:snapToGrid w:val="0"/>
        <w:spacing w:after="0" w:line="360" w:lineRule="auto"/>
        <w:jc w:val="both"/>
        <w:rPr>
          <w:rFonts w:ascii="Book Antiqua" w:hAnsi="Book Antiqua" w:cs="Times New Roman"/>
          <w:b/>
          <w:sz w:val="24"/>
          <w:szCs w:val="24"/>
          <w:lang w:eastAsia="zh-CN"/>
        </w:rPr>
      </w:pPr>
      <w:r w:rsidRPr="001A6E14">
        <w:rPr>
          <w:rFonts w:ascii="Book Antiqua" w:hAnsi="Book Antiqua" w:cs="Times New Roman" w:hint="eastAsia"/>
          <w:b/>
          <w:sz w:val="24"/>
          <w:szCs w:val="24"/>
          <w:lang w:eastAsia="zh-CN"/>
        </w:rPr>
        <w:t>DISCUSSION</w:t>
      </w:r>
    </w:p>
    <w:p w:rsidR="00FF63E1" w:rsidRDefault="00FF63E1" w:rsidP="008C5A38">
      <w:pPr>
        <w:autoSpaceDE w:val="0"/>
        <w:autoSpaceDN w:val="0"/>
        <w:adjustRightInd w:val="0"/>
        <w:snapToGrid w:val="0"/>
        <w:spacing w:after="0" w:line="360" w:lineRule="auto"/>
        <w:jc w:val="both"/>
        <w:rPr>
          <w:rFonts w:ascii="Book Antiqua" w:hAnsi="Book Antiqua" w:cs="Times New Roman"/>
          <w:sz w:val="24"/>
          <w:szCs w:val="24"/>
          <w:lang w:eastAsia="zh-CN"/>
        </w:rPr>
      </w:pPr>
      <w:r w:rsidRPr="002027EA">
        <w:rPr>
          <w:rFonts w:ascii="Book Antiqua" w:hAnsi="Book Antiqua" w:cs="Times New Roman"/>
          <w:sz w:val="24"/>
          <w:szCs w:val="24"/>
        </w:rPr>
        <w:t>Philadelphia (Ph) chromosome results from reciprocal translocation of chromosome 9 and 22. This translocation leads to the gen</w:t>
      </w:r>
      <w:r w:rsidR="002738C9" w:rsidRPr="002027EA">
        <w:rPr>
          <w:rFonts w:ascii="Book Antiqua" w:hAnsi="Book Antiqua" w:cs="Times New Roman"/>
          <w:sz w:val="24"/>
          <w:szCs w:val="24"/>
        </w:rPr>
        <w:t xml:space="preserve">eration of a chimeric gene </w:t>
      </w:r>
      <w:proofErr w:type="gramStart"/>
      <w:r w:rsidR="002738C9" w:rsidRPr="002027EA">
        <w:rPr>
          <w:rFonts w:ascii="Book Antiqua" w:hAnsi="Book Antiqua" w:cs="Times New Roman"/>
          <w:sz w:val="24"/>
          <w:szCs w:val="24"/>
        </w:rPr>
        <w:t xml:space="preserve">that </w:t>
      </w:r>
      <w:r w:rsidRPr="002027EA">
        <w:rPr>
          <w:rFonts w:ascii="Book Antiqua" w:hAnsi="Book Antiqua" w:cs="Times New Roman"/>
          <w:sz w:val="24"/>
          <w:szCs w:val="24"/>
        </w:rPr>
        <w:t>results</w:t>
      </w:r>
      <w:proofErr w:type="gramEnd"/>
      <w:r w:rsidRPr="002027EA">
        <w:rPr>
          <w:rFonts w:ascii="Book Antiqua" w:hAnsi="Book Antiqua" w:cs="Times New Roman"/>
          <w:sz w:val="24"/>
          <w:szCs w:val="24"/>
        </w:rPr>
        <w:t xml:space="preserve"> from the fusion of the </w:t>
      </w:r>
      <w:r w:rsidRPr="002027EA">
        <w:rPr>
          <w:rFonts w:ascii="Book Antiqua" w:hAnsi="Book Antiqua" w:cs="Times New Roman"/>
          <w:i/>
          <w:sz w:val="24"/>
          <w:szCs w:val="24"/>
        </w:rPr>
        <w:t>ABL</w:t>
      </w:r>
      <w:r w:rsidRPr="002027EA">
        <w:rPr>
          <w:rFonts w:ascii="Book Antiqua" w:hAnsi="Book Antiqua" w:cs="Times New Roman"/>
          <w:i/>
          <w:iCs/>
          <w:sz w:val="24"/>
          <w:szCs w:val="24"/>
        </w:rPr>
        <w:t xml:space="preserve"> </w:t>
      </w:r>
      <w:r w:rsidRPr="002027EA">
        <w:rPr>
          <w:rFonts w:ascii="Book Antiqua" w:hAnsi="Book Antiqua" w:cs="Times New Roman"/>
          <w:sz w:val="24"/>
          <w:szCs w:val="24"/>
        </w:rPr>
        <w:t>gene on chromosome 9 with the BCR</w:t>
      </w:r>
      <w:r w:rsidRPr="002027EA">
        <w:rPr>
          <w:rFonts w:ascii="Book Antiqua" w:hAnsi="Book Antiqua" w:cs="Times New Roman"/>
          <w:i/>
          <w:iCs/>
          <w:sz w:val="24"/>
          <w:szCs w:val="24"/>
        </w:rPr>
        <w:t xml:space="preserve"> </w:t>
      </w:r>
      <w:r w:rsidRPr="002027EA">
        <w:rPr>
          <w:rFonts w:ascii="Book Antiqua" w:hAnsi="Book Antiqua" w:cs="Times New Roman"/>
          <w:sz w:val="24"/>
          <w:szCs w:val="24"/>
        </w:rPr>
        <w:t xml:space="preserve">gene on chromosome 22. MPAL is a rare </w:t>
      </w:r>
      <w:proofErr w:type="spellStart"/>
      <w:r w:rsidRPr="002027EA">
        <w:rPr>
          <w:rFonts w:ascii="Book Antiqua" w:hAnsi="Book Antiqua" w:cs="Times New Roman"/>
          <w:sz w:val="24"/>
          <w:szCs w:val="24"/>
        </w:rPr>
        <w:t>leukemia</w:t>
      </w:r>
      <w:proofErr w:type="spellEnd"/>
      <w:r w:rsidRPr="002027EA">
        <w:rPr>
          <w:rFonts w:ascii="Book Antiqua" w:hAnsi="Book Antiqua" w:cs="Times New Roman"/>
          <w:sz w:val="24"/>
          <w:szCs w:val="24"/>
        </w:rPr>
        <w:t xml:space="preserve"> arising from a hem</w:t>
      </w:r>
      <w:r w:rsidR="0053250A" w:rsidRPr="002027EA">
        <w:rPr>
          <w:rFonts w:ascii="Book Antiqua" w:hAnsi="Book Antiqua" w:cs="Times New Roman"/>
          <w:sz w:val="24"/>
          <w:szCs w:val="24"/>
        </w:rPr>
        <w:t>at</w:t>
      </w:r>
      <w:r w:rsidRPr="002027EA">
        <w:rPr>
          <w:rFonts w:ascii="Book Antiqua" w:hAnsi="Book Antiqua" w:cs="Times New Roman"/>
          <w:sz w:val="24"/>
          <w:szCs w:val="24"/>
        </w:rPr>
        <w:t>opoietic pluripotent stem cell</w:t>
      </w:r>
      <w:r w:rsidR="00171EF3" w:rsidRPr="002027EA">
        <w:rPr>
          <w:rFonts w:ascii="Book Antiqua" w:hAnsi="Book Antiqua" w:cs="Times New Roman"/>
          <w:sz w:val="24"/>
          <w:szCs w:val="24"/>
        </w:rPr>
        <w:t xml:space="preserve"> with a frequency of 0.5</w:t>
      </w:r>
      <w:r w:rsidR="00FF4BDE" w:rsidRPr="002027EA">
        <w:rPr>
          <w:rFonts w:ascii="Book Antiqua" w:hAnsi="Book Antiqua" w:cs="Times New Roman"/>
          <w:sz w:val="24"/>
          <w:szCs w:val="24"/>
        </w:rPr>
        <w:t>%</w:t>
      </w:r>
      <w:r w:rsidR="00171EF3" w:rsidRPr="002027EA">
        <w:rPr>
          <w:rFonts w:ascii="Book Antiqua" w:hAnsi="Book Antiqua" w:cs="Times New Roman"/>
          <w:sz w:val="24"/>
          <w:szCs w:val="24"/>
        </w:rPr>
        <w:t>-1</w:t>
      </w:r>
      <w:proofErr w:type="gramStart"/>
      <w:r w:rsidR="00171EF3" w:rsidRPr="002027EA">
        <w:rPr>
          <w:rFonts w:ascii="Book Antiqua" w:hAnsi="Book Antiqua" w:cs="Times New Roman"/>
          <w:sz w:val="24"/>
          <w:szCs w:val="24"/>
        </w:rPr>
        <w:t>%</w:t>
      </w:r>
      <w:r w:rsidR="00171EF3" w:rsidRPr="002027EA">
        <w:rPr>
          <w:rFonts w:ascii="Book Antiqua" w:hAnsi="Book Antiqua" w:cs="Times New Roman"/>
          <w:sz w:val="24"/>
          <w:szCs w:val="24"/>
          <w:vertAlign w:val="superscript"/>
        </w:rPr>
        <w:t>[</w:t>
      </w:r>
      <w:proofErr w:type="gramEnd"/>
      <w:r w:rsidR="00171EF3" w:rsidRPr="002027EA">
        <w:rPr>
          <w:rFonts w:ascii="Book Antiqua" w:hAnsi="Book Antiqua" w:cs="Times New Roman"/>
          <w:sz w:val="24"/>
          <w:szCs w:val="24"/>
          <w:vertAlign w:val="superscript"/>
        </w:rPr>
        <w:t>1,</w:t>
      </w:r>
      <w:r w:rsidRPr="002027EA">
        <w:rPr>
          <w:rFonts w:ascii="Book Antiqua" w:hAnsi="Book Antiqua" w:cs="Times New Roman"/>
          <w:sz w:val="24"/>
          <w:szCs w:val="24"/>
          <w:vertAlign w:val="superscript"/>
        </w:rPr>
        <w:t>2]</w:t>
      </w:r>
      <w:r w:rsidR="00171EF3" w:rsidRPr="002027EA">
        <w:rPr>
          <w:rFonts w:ascii="Book Antiqua" w:hAnsi="Book Antiqua" w:cs="Times New Roman"/>
          <w:sz w:val="24"/>
          <w:szCs w:val="24"/>
        </w:rPr>
        <w:t xml:space="preserve">. </w:t>
      </w:r>
      <w:r w:rsidRPr="002027EA">
        <w:rPr>
          <w:rFonts w:ascii="Book Antiqua" w:hAnsi="Book Antiqua" w:cs="Times New Roman"/>
          <w:sz w:val="24"/>
          <w:szCs w:val="24"/>
        </w:rPr>
        <w:t xml:space="preserve">In a study by </w:t>
      </w:r>
      <w:proofErr w:type="spellStart"/>
      <w:r w:rsidRPr="002027EA">
        <w:rPr>
          <w:rFonts w:ascii="Book Antiqua" w:hAnsi="Book Antiqua" w:cs="Times New Roman"/>
          <w:sz w:val="24"/>
          <w:szCs w:val="24"/>
        </w:rPr>
        <w:t>Matutes</w:t>
      </w:r>
      <w:proofErr w:type="spellEnd"/>
      <w:r w:rsidRPr="002027EA">
        <w:rPr>
          <w:rFonts w:ascii="Book Antiqua" w:hAnsi="Book Antiqua" w:cs="Times New Roman"/>
          <w:sz w:val="24"/>
          <w:szCs w:val="24"/>
        </w:rPr>
        <w:t xml:space="preserve"> </w:t>
      </w:r>
      <w:r w:rsidR="00FF4BDE" w:rsidRPr="002027EA">
        <w:rPr>
          <w:rFonts w:ascii="Book Antiqua" w:hAnsi="Book Antiqua" w:cs="Times New Roman"/>
          <w:i/>
          <w:sz w:val="24"/>
          <w:szCs w:val="24"/>
        </w:rPr>
        <w:t xml:space="preserve">et </w:t>
      </w:r>
      <w:proofErr w:type="gramStart"/>
      <w:r w:rsidR="00FF4BDE" w:rsidRPr="002027EA">
        <w:rPr>
          <w:rFonts w:ascii="Book Antiqua" w:hAnsi="Book Antiqua" w:cs="Times New Roman"/>
          <w:i/>
          <w:sz w:val="24"/>
          <w:szCs w:val="24"/>
        </w:rPr>
        <w:t>al</w:t>
      </w:r>
      <w:r w:rsidRPr="002027EA">
        <w:rPr>
          <w:rFonts w:ascii="Book Antiqua" w:hAnsi="Book Antiqua" w:cs="Times New Roman"/>
          <w:sz w:val="24"/>
          <w:szCs w:val="24"/>
          <w:vertAlign w:val="superscript"/>
        </w:rPr>
        <w:t>[</w:t>
      </w:r>
      <w:proofErr w:type="gramEnd"/>
      <w:r w:rsidRPr="002027EA">
        <w:rPr>
          <w:rFonts w:ascii="Book Antiqua" w:hAnsi="Book Antiqua" w:cs="Times New Roman"/>
          <w:sz w:val="24"/>
          <w:szCs w:val="24"/>
          <w:vertAlign w:val="superscript"/>
        </w:rPr>
        <w:t>2]</w:t>
      </w:r>
      <w:r w:rsidRPr="002027EA">
        <w:rPr>
          <w:rFonts w:ascii="Book Antiqua" w:hAnsi="Book Antiqua" w:cs="Times New Roman"/>
          <w:sz w:val="24"/>
          <w:szCs w:val="24"/>
        </w:rPr>
        <w:t xml:space="preserve">, comprising 100 patients of MPAL, </w:t>
      </w:r>
      <w:proofErr w:type="spellStart"/>
      <w:r w:rsidRPr="002027EA">
        <w:rPr>
          <w:rFonts w:ascii="Book Antiqua" w:hAnsi="Book Antiqua" w:cs="Times New Roman"/>
          <w:sz w:val="24"/>
          <w:szCs w:val="24"/>
        </w:rPr>
        <w:t>cytogenetics</w:t>
      </w:r>
      <w:proofErr w:type="spellEnd"/>
      <w:r w:rsidRPr="002027EA">
        <w:rPr>
          <w:rFonts w:ascii="Book Antiqua" w:hAnsi="Book Antiqua" w:cs="Times New Roman"/>
          <w:sz w:val="24"/>
          <w:szCs w:val="24"/>
        </w:rPr>
        <w:t xml:space="preserve"> revealed t(9;22) in 20%, 11q23/MLL-rearrangements in 8%, complex in 32%, aberrant in 27% and normal in 13% kar</w:t>
      </w:r>
      <w:r w:rsidR="00171EF3" w:rsidRPr="002027EA">
        <w:rPr>
          <w:rFonts w:ascii="Book Antiqua" w:hAnsi="Book Antiqua" w:cs="Times New Roman"/>
          <w:sz w:val="24"/>
          <w:szCs w:val="24"/>
        </w:rPr>
        <w:t xml:space="preserve">yotypes. Three cases of </w:t>
      </w:r>
      <w:proofErr w:type="gramStart"/>
      <w:r w:rsidR="00171EF3" w:rsidRPr="002027EA">
        <w:rPr>
          <w:rFonts w:ascii="Book Antiqua" w:hAnsi="Book Antiqua" w:cs="Times New Roman"/>
          <w:sz w:val="24"/>
          <w:szCs w:val="24"/>
        </w:rPr>
        <w:t>CML</w:t>
      </w:r>
      <w:r w:rsidR="00171EF3" w:rsidRPr="002027EA">
        <w:rPr>
          <w:rFonts w:ascii="Book Antiqua" w:hAnsi="Book Antiqua" w:cs="Times New Roman"/>
          <w:sz w:val="24"/>
          <w:szCs w:val="24"/>
          <w:vertAlign w:val="superscript"/>
        </w:rPr>
        <w:t>[</w:t>
      </w:r>
      <w:proofErr w:type="gramEnd"/>
      <w:r w:rsidR="00171EF3" w:rsidRPr="002027EA">
        <w:rPr>
          <w:rFonts w:ascii="Book Antiqua" w:hAnsi="Book Antiqua" w:cs="Times New Roman"/>
          <w:sz w:val="24"/>
          <w:szCs w:val="24"/>
          <w:vertAlign w:val="superscript"/>
        </w:rPr>
        <w:t>3,</w:t>
      </w:r>
      <w:r w:rsidRPr="002027EA">
        <w:rPr>
          <w:rFonts w:ascii="Book Antiqua" w:hAnsi="Book Antiqua" w:cs="Times New Roman"/>
          <w:sz w:val="24"/>
          <w:szCs w:val="24"/>
          <w:vertAlign w:val="superscript"/>
        </w:rPr>
        <w:t>4]</w:t>
      </w:r>
      <w:r w:rsidRPr="002027EA">
        <w:rPr>
          <w:rFonts w:ascii="Book Antiqua" w:hAnsi="Book Antiqua" w:cs="Times New Roman"/>
          <w:sz w:val="24"/>
          <w:szCs w:val="24"/>
        </w:rPr>
        <w:t xml:space="preserve"> and one case of T-cell/myeloid MPAL</w:t>
      </w:r>
      <w:r w:rsidRPr="002027EA">
        <w:rPr>
          <w:rFonts w:ascii="Book Antiqua" w:hAnsi="Book Antiqua" w:cs="Times New Roman"/>
          <w:sz w:val="24"/>
          <w:szCs w:val="24"/>
          <w:vertAlign w:val="superscript"/>
        </w:rPr>
        <w:t>[5]</w:t>
      </w:r>
      <w:r w:rsidRPr="002027EA">
        <w:rPr>
          <w:rFonts w:ascii="Book Antiqua" w:hAnsi="Book Antiqua" w:cs="Times New Roman"/>
          <w:sz w:val="24"/>
          <w:szCs w:val="24"/>
        </w:rPr>
        <w:t xml:space="preserve"> associated with del 7, t(9;22)(q34;q11) have been reported. Deletion/</w:t>
      </w:r>
      <w:proofErr w:type="spellStart"/>
      <w:r w:rsidRPr="002027EA">
        <w:rPr>
          <w:rFonts w:ascii="Book Antiqua" w:hAnsi="Book Antiqua" w:cs="Times New Roman"/>
          <w:sz w:val="24"/>
          <w:szCs w:val="24"/>
        </w:rPr>
        <w:t>monosomy</w:t>
      </w:r>
      <w:proofErr w:type="spellEnd"/>
      <w:r w:rsidRPr="002027EA">
        <w:rPr>
          <w:rFonts w:ascii="Book Antiqua" w:hAnsi="Book Antiqua" w:cs="Times New Roman"/>
          <w:sz w:val="24"/>
          <w:szCs w:val="24"/>
        </w:rPr>
        <w:t xml:space="preserve"> 7 is associated with poor prognosis in AML and </w:t>
      </w:r>
      <w:proofErr w:type="gramStart"/>
      <w:r w:rsidRPr="002027EA">
        <w:rPr>
          <w:rFonts w:ascii="Book Antiqua" w:hAnsi="Book Antiqua" w:cs="Times New Roman"/>
          <w:sz w:val="24"/>
          <w:szCs w:val="24"/>
        </w:rPr>
        <w:t>t(</w:t>
      </w:r>
      <w:proofErr w:type="gramEnd"/>
      <w:r w:rsidRPr="002027EA">
        <w:rPr>
          <w:rFonts w:ascii="Book Antiqua" w:hAnsi="Book Antiqua" w:cs="Times New Roman"/>
          <w:sz w:val="24"/>
          <w:szCs w:val="24"/>
        </w:rPr>
        <w:t xml:space="preserve">9;22) confers a bad prognosis in ALL. Additional chromosomal abnormalities in CML may appear in about 5% of </w:t>
      </w:r>
      <w:proofErr w:type="gramStart"/>
      <w:r w:rsidRPr="002027EA">
        <w:rPr>
          <w:rFonts w:ascii="Book Antiqua" w:hAnsi="Book Antiqua" w:cs="Times New Roman"/>
          <w:sz w:val="24"/>
          <w:szCs w:val="24"/>
        </w:rPr>
        <w:t>cases</w:t>
      </w:r>
      <w:r w:rsidRPr="002027EA">
        <w:rPr>
          <w:rFonts w:ascii="Book Antiqua" w:hAnsi="Book Antiqua" w:cs="Times New Roman"/>
          <w:sz w:val="24"/>
          <w:szCs w:val="24"/>
          <w:vertAlign w:val="superscript"/>
        </w:rPr>
        <w:t>[</w:t>
      </w:r>
      <w:proofErr w:type="gramEnd"/>
      <w:r w:rsidRPr="002027EA">
        <w:rPr>
          <w:rFonts w:ascii="Book Antiqua" w:hAnsi="Book Antiqua" w:cs="Times New Roman"/>
          <w:sz w:val="24"/>
          <w:szCs w:val="24"/>
          <w:vertAlign w:val="superscript"/>
        </w:rPr>
        <w:t>6-8]</w:t>
      </w:r>
      <w:r w:rsidRPr="002027EA">
        <w:rPr>
          <w:rFonts w:ascii="Book Antiqua" w:hAnsi="Book Antiqua" w:cs="Times New Roman"/>
          <w:sz w:val="24"/>
          <w:szCs w:val="24"/>
        </w:rPr>
        <w:t xml:space="preserve">. In a study by </w:t>
      </w:r>
      <w:proofErr w:type="spellStart"/>
      <w:r w:rsidRPr="002027EA">
        <w:rPr>
          <w:rFonts w:ascii="Book Antiqua" w:hAnsi="Book Antiqua" w:cs="Times New Roman"/>
          <w:sz w:val="24"/>
          <w:szCs w:val="24"/>
        </w:rPr>
        <w:t>Luatti</w:t>
      </w:r>
      <w:proofErr w:type="spellEnd"/>
      <w:r w:rsidRPr="002027EA">
        <w:rPr>
          <w:rFonts w:ascii="Book Antiqua" w:hAnsi="Book Antiqua" w:cs="Times New Roman"/>
          <w:sz w:val="24"/>
          <w:szCs w:val="24"/>
        </w:rPr>
        <w:t xml:space="preserve"> </w:t>
      </w:r>
      <w:r w:rsidR="00FF4BDE" w:rsidRPr="002027EA">
        <w:rPr>
          <w:rFonts w:ascii="Book Antiqua" w:hAnsi="Book Antiqua" w:cs="Times New Roman"/>
          <w:i/>
          <w:sz w:val="24"/>
          <w:szCs w:val="24"/>
        </w:rPr>
        <w:t xml:space="preserve">et </w:t>
      </w:r>
      <w:proofErr w:type="gramStart"/>
      <w:r w:rsidR="00FF4BDE" w:rsidRPr="002027EA">
        <w:rPr>
          <w:rFonts w:ascii="Book Antiqua" w:hAnsi="Book Antiqua" w:cs="Times New Roman"/>
          <w:i/>
          <w:sz w:val="24"/>
          <w:szCs w:val="24"/>
        </w:rPr>
        <w:t>al</w:t>
      </w:r>
      <w:r w:rsidRPr="002027EA">
        <w:rPr>
          <w:rFonts w:ascii="Book Antiqua" w:hAnsi="Book Antiqua" w:cs="Times New Roman"/>
          <w:sz w:val="24"/>
          <w:szCs w:val="24"/>
          <w:vertAlign w:val="superscript"/>
        </w:rPr>
        <w:t>[</w:t>
      </w:r>
      <w:proofErr w:type="gramEnd"/>
      <w:r w:rsidRPr="002027EA">
        <w:rPr>
          <w:rFonts w:ascii="Book Antiqua" w:hAnsi="Book Antiqua" w:cs="Times New Roman"/>
          <w:sz w:val="24"/>
          <w:szCs w:val="24"/>
          <w:vertAlign w:val="superscript"/>
        </w:rPr>
        <w:t>9]</w:t>
      </w:r>
      <w:r w:rsidRPr="002027EA">
        <w:rPr>
          <w:rFonts w:ascii="Book Antiqua" w:hAnsi="Book Antiqua" w:cs="Times New Roman"/>
          <w:sz w:val="24"/>
          <w:szCs w:val="24"/>
        </w:rPr>
        <w:t xml:space="preserve">, 21 patients (5.6%) had additional chromosomal </w:t>
      </w:r>
      <w:r w:rsidR="00E72BDD" w:rsidRPr="002027EA">
        <w:rPr>
          <w:rFonts w:ascii="Book Antiqua" w:hAnsi="Book Antiqua" w:cs="Times New Roman"/>
          <w:sz w:val="24"/>
          <w:szCs w:val="24"/>
        </w:rPr>
        <w:t>abnormalities;</w:t>
      </w:r>
      <w:r w:rsidRPr="002027EA">
        <w:rPr>
          <w:rFonts w:ascii="Book Antiqua" w:hAnsi="Book Antiqua" w:cs="Times New Roman"/>
          <w:sz w:val="24"/>
          <w:szCs w:val="24"/>
        </w:rPr>
        <w:t xml:space="preserve"> the overall cytogenetic and molecular response rates in these patients were significantly lower. None of these patients had translocations involving chromosome 10 and 13. Our patient with MPAL demonstrated characteristic </w:t>
      </w:r>
      <w:proofErr w:type="spellStart"/>
      <w:r w:rsidRPr="002027EA">
        <w:rPr>
          <w:rFonts w:ascii="Book Antiqua" w:hAnsi="Book Antiqua" w:cs="Times New Roman"/>
          <w:sz w:val="24"/>
          <w:szCs w:val="24"/>
        </w:rPr>
        <w:t>bilineage</w:t>
      </w:r>
      <w:proofErr w:type="spellEnd"/>
      <w:r w:rsidRPr="002027EA">
        <w:rPr>
          <w:rFonts w:ascii="Book Antiqua" w:hAnsi="Book Antiqua" w:cs="Times New Roman"/>
          <w:sz w:val="24"/>
          <w:szCs w:val="24"/>
        </w:rPr>
        <w:t xml:space="preserve"> </w:t>
      </w:r>
      <w:proofErr w:type="spellStart"/>
      <w:r w:rsidRPr="002027EA">
        <w:rPr>
          <w:rFonts w:ascii="Book Antiqua" w:hAnsi="Book Antiqua" w:cs="Times New Roman"/>
          <w:sz w:val="24"/>
          <w:szCs w:val="24"/>
        </w:rPr>
        <w:t>leukemia</w:t>
      </w:r>
      <w:proofErr w:type="spellEnd"/>
      <w:r w:rsidRPr="002027EA">
        <w:rPr>
          <w:rFonts w:ascii="Book Antiqua" w:hAnsi="Book Antiqua" w:cs="Times New Roman"/>
          <w:sz w:val="24"/>
          <w:szCs w:val="24"/>
        </w:rPr>
        <w:t xml:space="preserve"> and showed complete remission following hyper-CVAD plus </w:t>
      </w:r>
      <w:proofErr w:type="spellStart"/>
      <w:r w:rsidRPr="002027EA">
        <w:rPr>
          <w:rFonts w:ascii="Book Antiqua" w:hAnsi="Book Antiqua" w:cs="Times New Roman"/>
          <w:sz w:val="24"/>
          <w:szCs w:val="24"/>
        </w:rPr>
        <w:t>imatinib</w:t>
      </w:r>
      <w:proofErr w:type="spellEnd"/>
      <w:r w:rsidRPr="002027EA">
        <w:rPr>
          <w:rFonts w:ascii="Book Antiqua" w:hAnsi="Book Antiqua" w:cs="Times New Roman"/>
          <w:sz w:val="24"/>
          <w:szCs w:val="24"/>
        </w:rPr>
        <w:t xml:space="preserve"> therapy. The patient with CML also responded to </w:t>
      </w:r>
      <w:proofErr w:type="spellStart"/>
      <w:r w:rsidRPr="002027EA">
        <w:rPr>
          <w:rFonts w:ascii="Book Antiqua" w:hAnsi="Book Antiqua" w:cs="Times New Roman"/>
          <w:sz w:val="24"/>
          <w:szCs w:val="24"/>
        </w:rPr>
        <w:t>imatinib</w:t>
      </w:r>
      <w:proofErr w:type="spellEnd"/>
      <w:r w:rsidRPr="002027EA">
        <w:rPr>
          <w:rFonts w:ascii="Book Antiqua" w:hAnsi="Book Antiqua" w:cs="Times New Roman"/>
          <w:sz w:val="24"/>
          <w:szCs w:val="24"/>
        </w:rPr>
        <w:t>.</w:t>
      </w:r>
      <w:r w:rsidR="008C5A38">
        <w:rPr>
          <w:rFonts w:ascii="Book Antiqua" w:hAnsi="Book Antiqua" w:cs="Times New Roman"/>
          <w:sz w:val="24"/>
          <w:szCs w:val="24"/>
        </w:rPr>
        <w:t xml:space="preserve">  </w:t>
      </w:r>
      <w:r w:rsidRPr="002027EA">
        <w:rPr>
          <w:rFonts w:ascii="Book Antiqua" w:hAnsi="Book Antiqua" w:cs="Times New Roman"/>
          <w:sz w:val="24"/>
          <w:szCs w:val="24"/>
        </w:rPr>
        <w:t xml:space="preserve">These two cases highlight the novel additional cytogenetic abnormalities associated with Ph chromosome. Whether this association of Philadelphia chromosome with these additional cytogenetic abnormalities adversely affect the prognosis needs to be </w:t>
      </w:r>
      <w:r w:rsidRPr="002027EA">
        <w:rPr>
          <w:rFonts w:ascii="Book Antiqua" w:hAnsi="Book Antiqua" w:cs="Times New Roman"/>
          <w:sz w:val="24"/>
          <w:szCs w:val="24"/>
        </w:rPr>
        <w:lastRenderedPageBreak/>
        <w:t xml:space="preserve">evaluated. Though some studies have shown poor outcome with additional chromosomal </w:t>
      </w:r>
      <w:proofErr w:type="gramStart"/>
      <w:r w:rsidRPr="002027EA">
        <w:rPr>
          <w:rFonts w:ascii="Book Antiqua" w:hAnsi="Book Antiqua" w:cs="Times New Roman"/>
          <w:sz w:val="24"/>
          <w:szCs w:val="24"/>
        </w:rPr>
        <w:t>abnormalities</w:t>
      </w:r>
      <w:r w:rsidRPr="002027EA">
        <w:rPr>
          <w:rFonts w:ascii="Book Antiqua" w:hAnsi="Book Antiqua" w:cs="Times New Roman"/>
          <w:sz w:val="24"/>
          <w:szCs w:val="24"/>
          <w:vertAlign w:val="superscript"/>
        </w:rPr>
        <w:t>[</w:t>
      </w:r>
      <w:proofErr w:type="gramEnd"/>
      <w:r w:rsidRPr="002027EA">
        <w:rPr>
          <w:rFonts w:ascii="Book Antiqua" w:hAnsi="Book Antiqua" w:cs="Times New Roman"/>
          <w:sz w:val="24"/>
          <w:szCs w:val="24"/>
          <w:vertAlign w:val="superscript"/>
        </w:rPr>
        <w:t>9]</w:t>
      </w:r>
      <w:r w:rsidRPr="002027EA">
        <w:rPr>
          <w:rFonts w:ascii="Book Antiqua" w:hAnsi="Book Antiqua" w:cs="Times New Roman"/>
          <w:sz w:val="24"/>
          <w:szCs w:val="24"/>
        </w:rPr>
        <w:t xml:space="preserve">, our patients showed good initial response to </w:t>
      </w:r>
      <w:proofErr w:type="spellStart"/>
      <w:r w:rsidRPr="002027EA">
        <w:rPr>
          <w:rFonts w:ascii="Book Antiqua" w:hAnsi="Book Antiqua" w:cs="Times New Roman"/>
          <w:sz w:val="24"/>
          <w:szCs w:val="24"/>
        </w:rPr>
        <w:t>imatinib</w:t>
      </w:r>
      <w:proofErr w:type="spellEnd"/>
      <w:r w:rsidRPr="002027EA">
        <w:rPr>
          <w:rFonts w:ascii="Book Antiqua" w:hAnsi="Book Antiqua" w:cs="Times New Roman"/>
          <w:sz w:val="24"/>
          <w:szCs w:val="24"/>
        </w:rPr>
        <w:t xml:space="preserve"> based therapy. </w:t>
      </w:r>
    </w:p>
    <w:p w:rsidR="00D63587" w:rsidRPr="002027EA" w:rsidRDefault="00D63587" w:rsidP="008C5A38">
      <w:pPr>
        <w:autoSpaceDE w:val="0"/>
        <w:autoSpaceDN w:val="0"/>
        <w:adjustRightInd w:val="0"/>
        <w:snapToGrid w:val="0"/>
        <w:spacing w:after="0" w:line="360" w:lineRule="auto"/>
        <w:jc w:val="both"/>
        <w:rPr>
          <w:rFonts w:ascii="Book Antiqua" w:hAnsi="Book Antiqua" w:cs="Times New Roman"/>
          <w:sz w:val="24"/>
          <w:szCs w:val="24"/>
          <w:lang w:eastAsia="zh-CN"/>
        </w:rPr>
      </w:pPr>
    </w:p>
    <w:p w:rsidR="00F715EF" w:rsidRPr="00D63587" w:rsidRDefault="00D63587" w:rsidP="008C5A38">
      <w:pPr>
        <w:autoSpaceDE w:val="0"/>
        <w:autoSpaceDN w:val="0"/>
        <w:adjustRightInd w:val="0"/>
        <w:snapToGrid w:val="0"/>
        <w:spacing w:after="0" w:line="360" w:lineRule="auto"/>
        <w:jc w:val="both"/>
        <w:rPr>
          <w:rFonts w:ascii="Book Antiqua" w:hAnsi="Book Antiqua" w:cs="Times New Roman"/>
          <w:b/>
          <w:sz w:val="24"/>
          <w:szCs w:val="24"/>
          <w:lang w:eastAsia="zh-CN"/>
        </w:rPr>
      </w:pPr>
      <w:r w:rsidRPr="00D63587">
        <w:rPr>
          <w:rFonts w:ascii="Book Antiqua" w:hAnsi="Book Antiqua" w:cs="Times New Roman" w:hint="eastAsia"/>
          <w:b/>
          <w:sz w:val="24"/>
          <w:szCs w:val="24"/>
          <w:lang w:eastAsia="zh-CN"/>
        </w:rPr>
        <w:t>COMMENTS</w:t>
      </w:r>
    </w:p>
    <w:p w:rsidR="00D63587" w:rsidRPr="00F13853" w:rsidRDefault="00D63587" w:rsidP="008C5A38">
      <w:pPr>
        <w:snapToGrid w:val="0"/>
        <w:spacing w:after="0" w:line="360" w:lineRule="auto"/>
        <w:jc w:val="both"/>
        <w:rPr>
          <w:rFonts w:ascii="Book Antiqua" w:hAnsi="Book Antiqua" w:cs="宋体"/>
          <w:i/>
          <w:sz w:val="24"/>
        </w:rPr>
      </w:pPr>
      <w:r w:rsidRPr="00F13853">
        <w:rPr>
          <w:rFonts w:ascii="Book Antiqua" w:hAnsi="Book Antiqua" w:cs="宋体"/>
          <w:b/>
          <w:bCs/>
          <w:i/>
          <w:sz w:val="24"/>
        </w:rPr>
        <w:t>Case characteristics</w:t>
      </w:r>
    </w:p>
    <w:p w:rsidR="00891B33" w:rsidRDefault="00D63587" w:rsidP="008C5A38">
      <w:pPr>
        <w:snapToGrid w:val="0"/>
        <w:spacing w:after="0" w:line="360" w:lineRule="auto"/>
        <w:jc w:val="both"/>
        <w:rPr>
          <w:rFonts w:ascii="Book Antiqua" w:hAnsi="Book Antiqua" w:cs="Times New Roman"/>
          <w:sz w:val="24"/>
          <w:szCs w:val="24"/>
          <w:lang w:eastAsia="zh-CN"/>
        </w:rPr>
      </w:pPr>
      <w:r w:rsidRPr="002027EA">
        <w:rPr>
          <w:rFonts w:ascii="Book Antiqua" w:hAnsi="Book Antiqua" w:cs="Times New Roman"/>
          <w:sz w:val="24"/>
          <w:szCs w:val="24"/>
        </w:rPr>
        <w:t>A 27 years-old-male was admitted with weakness</w:t>
      </w:r>
      <w:r>
        <w:rPr>
          <w:rFonts w:ascii="Book Antiqua" w:hAnsi="Book Antiqua" w:cs="Times New Roman"/>
          <w:sz w:val="24"/>
          <w:szCs w:val="24"/>
        </w:rPr>
        <w:t xml:space="preserve"> and low grade fever for 20 d</w:t>
      </w:r>
      <w:r w:rsidRPr="002027EA">
        <w:rPr>
          <w:rFonts w:ascii="Book Antiqua" w:hAnsi="Book Antiqua" w:cs="Times New Roman"/>
          <w:sz w:val="24"/>
          <w:szCs w:val="24"/>
        </w:rPr>
        <w:t xml:space="preserve">. </w:t>
      </w:r>
      <w:r w:rsidR="00891B33" w:rsidRPr="002027EA">
        <w:rPr>
          <w:rFonts w:ascii="Book Antiqua" w:hAnsi="Book Antiqua" w:cs="Times New Roman"/>
          <w:sz w:val="24"/>
          <w:szCs w:val="24"/>
        </w:rPr>
        <w:t>A 50-years-old-male presented with compl</w:t>
      </w:r>
      <w:r w:rsidR="00891B33">
        <w:rPr>
          <w:rFonts w:ascii="Book Antiqua" w:hAnsi="Book Antiqua" w:cs="Times New Roman"/>
          <w:sz w:val="24"/>
          <w:szCs w:val="24"/>
        </w:rPr>
        <w:t>aints of mild weakness for 3 w</w:t>
      </w:r>
      <w:r w:rsidR="00891B33" w:rsidRPr="002027EA">
        <w:rPr>
          <w:rFonts w:ascii="Book Antiqua" w:hAnsi="Book Antiqua" w:cs="Times New Roman"/>
          <w:sz w:val="24"/>
          <w:szCs w:val="24"/>
        </w:rPr>
        <w:t xml:space="preserve">k. </w:t>
      </w:r>
    </w:p>
    <w:p w:rsidR="00891B33" w:rsidRDefault="00891B33" w:rsidP="008C5A38">
      <w:pPr>
        <w:snapToGrid w:val="0"/>
        <w:spacing w:after="0" w:line="360" w:lineRule="auto"/>
        <w:jc w:val="both"/>
        <w:rPr>
          <w:rFonts w:ascii="Book Antiqua" w:hAnsi="Book Antiqua" w:cs="Times New Roman"/>
          <w:sz w:val="24"/>
          <w:szCs w:val="24"/>
          <w:lang w:eastAsia="zh-CN"/>
        </w:rPr>
      </w:pPr>
    </w:p>
    <w:p w:rsidR="00D63587" w:rsidRPr="00F13853" w:rsidRDefault="00D63587" w:rsidP="008C5A38">
      <w:pPr>
        <w:snapToGrid w:val="0"/>
        <w:spacing w:after="0" w:line="360" w:lineRule="auto"/>
        <w:jc w:val="both"/>
        <w:rPr>
          <w:rFonts w:ascii="Book Antiqua" w:hAnsi="Book Antiqua" w:cs="宋体"/>
          <w:b/>
          <w:bCs/>
          <w:i/>
          <w:color w:val="000000"/>
          <w:sz w:val="24"/>
        </w:rPr>
      </w:pPr>
      <w:r w:rsidRPr="00F13853">
        <w:rPr>
          <w:rFonts w:ascii="Book Antiqua" w:hAnsi="Book Antiqua" w:cs="宋体"/>
          <w:b/>
          <w:bCs/>
          <w:i/>
          <w:color w:val="000000"/>
          <w:sz w:val="24"/>
        </w:rPr>
        <w:t>Clinical diagnosis</w:t>
      </w:r>
    </w:p>
    <w:p w:rsidR="00891B33" w:rsidRDefault="00252718" w:rsidP="008C5A38">
      <w:pPr>
        <w:snapToGrid w:val="0"/>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 xml:space="preserve">Case 1: </w:t>
      </w:r>
      <w:proofErr w:type="spellStart"/>
      <w:r w:rsidR="00891B33" w:rsidRPr="002027EA">
        <w:rPr>
          <w:rFonts w:ascii="Book Antiqua" w:hAnsi="Book Antiqua" w:cs="Times New Roman"/>
          <w:sz w:val="24"/>
          <w:szCs w:val="24"/>
        </w:rPr>
        <w:t>Hemogram</w:t>
      </w:r>
      <w:proofErr w:type="spellEnd"/>
      <w:r w:rsidR="00891B33" w:rsidRPr="002027EA">
        <w:rPr>
          <w:rFonts w:ascii="Book Antiqua" w:hAnsi="Book Antiqua" w:cs="Times New Roman"/>
          <w:sz w:val="24"/>
          <w:szCs w:val="24"/>
        </w:rPr>
        <w:t xml:space="preserve"> showed </w:t>
      </w:r>
      <w:proofErr w:type="spellStart"/>
      <w:r w:rsidR="00891B33" w:rsidRPr="002027EA">
        <w:rPr>
          <w:rFonts w:ascii="Book Antiqua" w:hAnsi="Book Antiqua" w:cs="Times New Roman"/>
          <w:sz w:val="24"/>
          <w:szCs w:val="24"/>
        </w:rPr>
        <w:t>hemoglobin</w:t>
      </w:r>
      <w:proofErr w:type="spellEnd"/>
      <w:r w:rsidR="00891B33" w:rsidRPr="002027EA">
        <w:rPr>
          <w:rFonts w:ascii="Book Antiqua" w:hAnsi="Book Antiqua" w:cs="Times New Roman"/>
          <w:sz w:val="24"/>
          <w:szCs w:val="24"/>
        </w:rPr>
        <w:t xml:space="preserve"> 5.8</w:t>
      </w:r>
      <w:r w:rsidR="00891B33" w:rsidRPr="002027EA">
        <w:rPr>
          <w:rFonts w:ascii="Book Antiqua" w:hAnsi="Book Antiqua" w:cs="Times New Roman"/>
          <w:sz w:val="24"/>
          <w:szCs w:val="24"/>
          <w:lang w:eastAsia="zh-CN"/>
        </w:rPr>
        <w:t xml:space="preserve"> </w:t>
      </w:r>
      <w:r w:rsidR="00891B33" w:rsidRPr="002027EA">
        <w:rPr>
          <w:rFonts w:ascii="Book Antiqua" w:hAnsi="Book Antiqua" w:cs="Times New Roman"/>
          <w:sz w:val="24"/>
          <w:szCs w:val="24"/>
        </w:rPr>
        <w:t>g/</w:t>
      </w:r>
      <w:proofErr w:type="spellStart"/>
      <w:r w:rsidR="00891B33" w:rsidRPr="002027EA">
        <w:rPr>
          <w:rFonts w:ascii="Book Antiqua" w:hAnsi="Book Antiqua" w:cs="Times New Roman"/>
          <w:sz w:val="24"/>
          <w:szCs w:val="24"/>
        </w:rPr>
        <w:t>dL</w:t>
      </w:r>
      <w:proofErr w:type="spellEnd"/>
      <w:r w:rsidR="00891B33" w:rsidRPr="002027EA">
        <w:rPr>
          <w:rFonts w:ascii="Book Antiqua" w:hAnsi="Book Antiqua" w:cs="Times New Roman"/>
          <w:sz w:val="24"/>
          <w:szCs w:val="24"/>
        </w:rPr>
        <w:t>, total leukocyte count 62</w:t>
      </w:r>
      <w:r w:rsidR="00891B33">
        <w:rPr>
          <w:rFonts w:ascii="Book Antiqua" w:hAnsi="Book Antiqua" w:cs="Times New Roman" w:hint="eastAsia"/>
          <w:sz w:val="24"/>
          <w:szCs w:val="24"/>
          <w:lang w:eastAsia="zh-CN"/>
        </w:rPr>
        <w:t xml:space="preserve"> </w:t>
      </w:r>
      <w:r w:rsidR="00891B33" w:rsidRPr="002027EA">
        <w:rPr>
          <w:rFonts w:ascii="Book Antiqua" w:hAnsi="Book Antiqua" w:cs="Times New Roman"/>
          <w:sz w:val="24"/>
          <w:szCs w:val="24"/>
        </w:rPr>
        <w:t>×</w:t>
      </w:r>
      <w:r w:rsidR="00891B33">
        <w:rPr>
          <w:rFonts w:ascii="Book Antiqua" w:hAnsi="Book Antiqua" w:cs="Times New Roman" w:hint="eastAsia"/>
          <w:sz w:val="24"/>
          <w:szCs w:val="24"/>
          <w:lang w:eastAsia="zh-CN"/>
        </w:rPr>
        <w:t xml:space="preserve"> </w:t>
      </w:r>
      <w:r w:rsidR="00891B33" w:rsidRPr="002027EA">
        <w:rPr>
          <w:rFonts w:ascii="Book Antiqua" w:hAnsi="Book Antiqua" w:cs="Times New Roman"/>
          <w:sz w:val="24"/>
          <w:szCs w:val="24"/>
        </w:rPr>
        <w:t>10</w:t>
      </w:r>
      <w:r w:rsidR="00891B33" w:rsidRPr="002027EA">
        <w:rPr>
          <w:rFonts w:ascii="Book Antiqua" w:hAnsi="Book Antiqua" w:cs="Times New Roman"/>
          <w:sz w:val="24"/>
          <w:szCs w:val="24"/>
          <w:vertAlign w:val="superscript"/>
        </w:rPr>
        <w:t>9</w:t>
      </w:r>
      <w:r w:rsidR="00891B33" w:rsidRPr="002027EA">
        <w:rPr>
          <w:rFonts w:ascii="Book Antiqua" w:hAnsi="Book Antiqua" w:cs="Times New Roman"/>
          <w:sz w:val="24"/>
          <w:szCs w:val="24"/>
        </w:rPr>
        <w:t>/L with 60% blasts and platelet count 170</w:t>
      </w:r>
      <w:r w:rsidR="00891B33" w:rsidRPr="002027EA">
        <w:rPr>
          <w:rFonts w:ascii="Book Antiqua" w:hAnsi="Book Antiqua" w:cs="Times New Roman"/>
          <w:sz w:val="24"/>
          <w:szCs w:val="24"/>
          <w:lang w:eastAsia="zh-CN"/>
        </w:rPr>
        <w:t xml:space="preserve"> </w:t>
      </w:r>
      <w:r w:rsidR="00891B33" w:rsidRPr="002027EA">
        <w:rPr>
          <w:rFonts w:ascii="Book Antiqua" w:hAnsi="Book Antiqua" w:cs="Times New Roman"/>
          <w:sz w:val="24"/>
          <w:szCs w:val="24"/>
        </w:rPr>
        <w:t>×</w:t>
      </w:r>
      <w:r w:rsidR="00891B33" w:rsidRPr="002027EA">
        <w:rPr>
          <w:rFonts w:ascii="Book Antiqua" w:hAnsi="Book Antiqua" w:cs="Times New Roman"/>
          <w:sz w:val="24"/>
          <w:szCs w:val="24"/>
          <w:lang w:eastAsia="zh-CN"/>
        </w:rPr>
        <w:t xml:space="preserve"> </w:t>
      </w:r>
      <w:r w:rsidR="00891B33" w:rsidRPr="002027EA">
        <w:rPr>
          <w:rFonts w:ascii="Book Antiqua" w:hAnsi="Book Antiqua" w:cs="Times New Roman"/>
          <w:sz w:val="24"/>
          <w:szCs w:val="24"/>
        </w:rPr>
        <w:t>10</w:t>
      </w:r>
      <w:r w:rsidR="00891B33" w:rsidRPr="002027EA">
        <w:rPr>
          <w:rFonts w:ascii="Book Antiqua" w:hAnsi="Book Antiqua" w:cs="Times New Roman"/>
          <w:sz w:val="24"/>
          <w:szCs w:val="24"/>
          <w:vertAlign w:val="superscript"/>
        </w:rPr>
        <w:t>9</w:t>
      </w:r>
      <w:r w:rsidR="00891B33" w:rsidRPr="002027EA">
        <w:rPr>
          <w:rFonts w:ascii="Book Antiqua" w:hAnsi="Book Antiqua" w:cs="Times New Roman"/>
          <w:sz w:val="24"/>
          <w:szCs w:val="24"/>
        </w:rPr>
        <w:t>/L</w:t>
      </w:r>
      <w:r>
        <w:rPr>
          <w:rFonts w:ascii="Book Antiqua" w:hAnsi="Book Antiqua" w:cs="Times New Roman" w:hint="eastAsia"/>
          <w:sz w:val="24"/>
          <w:szCs w:val="24"/>
          <w:lang w:eastAsia="zh-CN"/>
        </w:rPr>
        <w:t>. Case 2:</w:t>
      </w:r>
      <w:r w:rsidR="00891B33" w:rsidRPr="002027EA">
        <w:rPr>
          <w:rFonts w:ascii="Book Antiqua" w:hAnsi="Book Antiqua" w:cs="Times New Roman"/>
          <w:sz w:val="24"/>
          <w:szCs w:val="24"/>
        </w:rPr>
        <w:t xml:space="preserve"> His </w:t>
      </w:r>
      <w:proofErr w:type="spellStart"/>
      <w:r w:rsidR="00891B33" w:rsidRPr="002027EA">
        <w:rPr>
          <w:rFonts w:ascii="Book Antiqua" w:hAnsi="Book Antiqua" w:cs="Times New Roman"/>
          <w:sz w:val="24"/>
          <w:szCs w:val="24"/>
        </w:rPr>
        <w:t>hemoglobin</w:t>
      </w:r>
      <w:proofErr w:type="spellEnd"/>
      <w:r w:rsidR="00891B33" w:rsidRPr="002027EA">
        <w:rPr>
          <w:rFonts w:ascii="Book Antiqua" w:hAnsi="Book Antiqua" w:cs="Times New Roman"/>
          <w:sz w:val="24"/>
          <w:szCs w:val="24"/>
        </w:rPr>
        <w:t xml:space="preserve"> was 10.5</w:t>
      </w:r>
      <w:r w:rsidR="00891B33" w:rsidRPr="002027EA">
        <w:rPr>
          <w:rFonts w:ascii="Book Antiqua" w:hAnsi="Book Antiqua" w:cs="Times New Roman"/>
          <w:sz w:val="24"/>
          <w:szCs w:val="24"/>
          <w:lang w:eastAsia="zh-CN"/>
        </w:rPr>
        <w:t xml:space="preserve"> </w:t>
      </w:r>
      <w:r w:rsidR="00891B33" w:rsidRPr="002027EA">
        <w:rPr>
          <w:rFonts w:ascii="Book Antiqua" w:hAnsi="Book Antiqua" w:cs="Times New Roman"/>
          <w:sz w:val="24"/>
          <w:szCs w:val="24"/>
        </w:rPr>
        <w:t>g/</w:t>
      </w:r>
      <w:proofErr w:type="spellStart"/>
      <w:r w:rsidR="00891B33" w:rsidRPr="002027EA">
        <w:rPr>
          <w:rFonts w:ascii="Book Antiqua" w:hAnsi="Book Antiqua" w:cs="Times New Roman"/>
          <w:sz w:val="24"/>
          <w:szCs w:val="24"/>
        </w:rPr>
        <w:t>dL</w:t>
      </w:r>
      <w:proofErr w:type="spellEnd"/>
      <w:r w:rsidR="00891B33" w:rsidRPr="002027EA">
        <w:rPr>
          <w:rFonts w:ascii="Book Antiqua" w:hAnsi="Book Antiqua" w:cs="Times New Roman"/>
          <w:sz w:val="24"/>
          <w:szCs w:val="24"/>
        </w:rPr>
        <w:t>, total leukocyte count 46.7</w:t>
      </w:r>
      <w:r w:rsidR="00891B33" w:rsidRPr="002027EA">
        <w:rPr>
          <w:rFonts w:ascii="Book Antiqua" w:hAnsi="Book Antiqua" w:cs="Times New Roman"/>
          <w:sz w:val="24"/>
          <w:szCs w:val="24"/>
          <w:lang w:eastAsia="zh-CN"/>
        </w:rPr>
        <w:t xml:space="preserve"> </w:t>
      </w:r>
      <w:r w:rsidR="00891B33" w:rsidRPr="002027EA">
        <w:rPr>
          <w:rFonts w:ascii="Book Antiqua" w:hAnsi="Book Antiqua" w:cs="Times New Roman"/>
          <w:sz w:val="24"/>
          <w:szCs w:val="24"/>
        </w:rPr>
        <w:t>×</w:t>
      </w:r>
      <w:r w:rsidR="00891B33" w:rsidRPr="002027EA">
        <w:rPr>
          <w:rFonts w:ascii="Book Antiqua" w:hAnsi="Book Antiqua" w:cs="Times New Roman"/>
          <w:sz w:val="24"/>
          <w:szCs w:val="24"/>
          <w:lang w:eastAsia="zh-CN"/>
        </w:rPr>
        <w:t xml:space="preserve"> </w:t>
      </w:r>
      <w:r w:rsidR="00891B33" w:rsidRPr="002027EA">
        <w:rPr>
          <w:rFonts w:ascii="Book Antiqua" w:hAnsi="Book Antiqua" w:cs="Times New Roman"/>
          <w:sz w:val="24"/>
          <w:szCs w:val="24"/>
        </w:rPr>
        <w:t>10</w:t>
      </w:r>
      <w:r w:rsidR="00891B33" w:rsidRPr="002027EA">
        <w:rPr>
          <w:rFonts w:ascii="Book Antiqua" w:hAnsi="Book Antiqua" w:cs="Times New Roman"/>
          <w:sz w:val="24"/>
          <w:szCs w:val="24"/>
          <w:vertAlign w:val="superscript"/>
        </w:rPr>
        <w:t>9</w:t>
      </w:r>
      <w:r w:rsidR="00891B33" w:rsidRPr="002027EA">
        <w:rPr>
          <w:rFonts w:ascii="Book Antiqua" w:hAnsi="Book Antiqua" w:cs="Times New Roman"/>
          <w:sz w:val="24"/>
          <w:szCs w:val="24"/>
        </w:rPr>
        <w:t>/L and platelet count 3.6</w:t>
      </w:r>
      <w:r w:rsidR="00891B33" w:rsidRPr="002027EA">
        <w:rPr>
          <w:rFonts w:ascii="Book Antiqua" w:hAnsi="Book Antiqua" w:cs="Times New Roman"/>
          <w:sz w:val="24"/>
          <w:szCs w:val="24"/>
          <w:lang w:eastAsia="zh-CN"/>
        </w:rPr>
        <w:t xml:space="preserve"> </w:t>
      </w:r>
      <w:r w:rsidR="00891B33" w:rsidRPr="002027EA">
        <w:rPr>
          <w:rFonts w:ascii="Book Antiqua" w:hAnsi="Book Antiqua" w:cs="Times New Roman"/>
          <w:sz w:val="24"/>
          <w:szCs w:val="24"/>
        </w:rPr>
        <w:t>×</w:t>
      </w:r>
      <w:r w:rsidR="00891B33" w:rsidRPr="002027EA">
        <w:rPr>
          <w:rFonts w:ascii="Book Antiqua" w:hAnsi="Book Antiqua" w:cs="Times New Roman"/>
          <w:sz w:val="24"/>
          <w:szCs w:val="24"/>
          <w:lang w:eastAsia="zh-CN"/>
        </w:rPr>
        <w:t xml:space="preserve"> </w:t>
      </w:r>
      <w:r w:rsidR="00891B33" w:rsidRPr="002027EA">
        <w:rPr>
          <w:rFonts w:ascii="Book Antiqua" w:hAnsi="Book Antiqua" w:cs="Times New Roman"/>
          <w:sz w:val="24"/>
          <w:szCs w:val="24"/>
        </w:rPr>
        <w:t>10</w:t>
      </w:r>
      <w:r w:rsidR="00891B33" w:rsidRPr="002027EA">
        <w:rPr>
          <w:rFonts w:ascii="Book Antiqua" w:hAnsi="Book Antiqua" w:cs="Times New Roman"/>
          <w:sz w:val="24"/>
          <w:szCs w:val="24"/>
          <w:vertAlign w:val="superscript"/>
        </w:rPr>
        <w:t>9</w:t>
      </w:r>
      <w:r w:rsidR="00891B33" w:rsidRPr="002027EA">
        <w:rPr>
          <w:rFonts w:ascii="Book Antiqua" w:hAnsi="Book Antiqua" w:cs="Times New Roman"/>
          <w:sz w:val="24"/>
          <w:szCs w:val="24"/>
        </w:rPr>
        <w:t xml:space="preserve">/L, differential count showed neutrophils 62%, </w:t>
      </w:r>
      <w:proofErr w:type="spellStart"/>
      <w:r w:rsidR="00891B33" w:rsidRPr="002027EA">
        <w:rPr>
          <w:rFonts w:ascii="Book Antiqua" w:hAnsi="Book Antiqua" w:cs="Times New Roman"/>
          <w:sz w:val="24"/>
          <w:szCs w:val="24"/>
        </w:rPr>
        <w:t>myelocytes</w:t>
      </w:r>
      <w:proofErr w:type="spellEnd"/>
      <w:r w:rsidR="00891B33" w:rsidRPr="002027EA">
        <w:rPr>
          <w:rFonts w:ascii="Book Antiqua" w:hAnsi="Book Antiqua" w:cs="Times New Roman"/>
          <w:sz w:val="24"/>
          <w:szCs w:val="24"/>
        </w:rPr>
        <w:t xml:space="preserve"> 10%, </w:t>
      </w:r>
      <w:proofErr w:type="spellStart"/>
      <w:r w:rsidR="00891B33" w:rsidRPr="002027EA">
        <w:rPr>
          <w:rFonts w:ascii="Book Antiqua" w:hAnsi="Book Antiqua" w:cs="Times New Roman"/>
          <w:sz w:val="24"/>
          <w:szCs w:val="24"/>
        </w:rPr>
        <w:t>metamyelocytes</w:t>
      </w:r>
      <w:proofErr w:type="spellEnd"/>
      <w:r w:rsidR="00891B33" w:rsidRPr="002027EA">
        <w:rPr>
          <w:rFonts w:ascii="Book Antiqua" w:hAnsi="Book Antiqua" w:cs="Times New Roman"/>
          <w:sz w:val="24"/>
          <w:szCs w:val="24"/>
        </w:rPr>
        <w:t xml:space="preserve"> 8%, lymphocytes 12%, monocytes 3%, eosinophils 2% and basophils 3%.</w:t>
      </w:r>
    </w:p>
    <w:p w:rsidR="00891B33" w:rsidRPr="00257A25" w:rsidRDefault="00891B33" w:rsidP="008C5A38">
      <w:pPr>
        <w:snapToGrid w:val="0"/>
        <w:spacing w:after="0" w:line="360" w:lineRule="auto"/>
        <w:jc w:val="both"/>
        <w:rPr>
          <w:rFonts w:ascii="Book Antiqua" w:hAnsi="Book Antiqua" w:cs="宋体"/>
          <w:b/>
          <w:bCs/>
          <w:color w:val="000000"/>
          <w:sz w:val="24"/>
          <w:lang w:eastAsia="zh-CN"/>
        </w:rPr>
      </w:pPr>
    </w:p>
    <w:p w:rsidR="00D63587" w:rsidRPr="00F13853" w:rsidRDefault="00D63587" w:rsidP="008C5A38">
      <w:pPr>
        <w:snapToGrid w:val="0"/>
        <w:spacing w:after="0" w:line="360" w:lineRule="auto"/>
        <w:jc w:val="both"/>
        <w:rPr>
          <w:rFonts w:ascii="Book Antiqua" w:hAnsi="Book Antiqua" w:cs="宋体"/>
          <w:b/>
          <w:bCs/>
          <w:i/>
          <w:color w:val="000000"/>
          <w:sz w:val="24"/>
        </w:rPr>
      </w:pPr>
      <w:r w:rsidRPr="00F13853">
        <w:rPr>
          <w:rFonts w:ascii="Book Antiqua" w:hAnsi="Book Antiqua" w:cs="宋体"/>
          <w:b/>
          <w:bCs/>
          <w:i/>
          <w:color w:val="000000"/>
          <w:sz w:val="24"/>
        </w:rPr>
        <w:t>Laboratory diagnosis</w:t>
      </w:r>
    </w:p>
    <w:p w:rsidR="00891B33" w:rsidRDefault="00252718" w:rsidP="008C5A38">
      <w:pPr>
        <w:snapToGrid w:val="0"/>
        <w:spacing w:after="0" w:line="360" w:lineRule="auto"/>
        <w:jc w:val="both"/>
        <w:rPr>
          <w:rFonts w:ascii="Book Antiqua" w:hAnsi="Book Antiqua" w:cs="Times New Roman"/>
          <w:sz w:val="24"/>
          <w:szCs w:val="24"/>
          <w:lang w:eastAsia="zh-CN"/>
        </w:rPr>
      </w:pPr>
      <w:r w:rsidRPr="002027EA">
        <w:rPr>
          <w:rFonts w:ascii="Book Antiqua" w:hAnsi="Book Antiqua" w:cs="Times New Roman"/>
          <w:sz w:val="24"/>
          <w:szCs w:val="24"/>
        </w:rPr>
        <w:t>Real-time polymerase chain reaction for BCR-ABL was positive for p210.</w:t>
      </w:r>
    </w:p>
    <w:p w:rsidR="00891B33" w:rsidRPr="00257A25" w:rsidRDefault="00891B33" w:rsidP="008C5A38">
      <w:pPr>
        <w:snapToGrid w:val="0"/>
        <w:spacing w:after="0" w:line="360" w:lineRule="auto"/>
        <w:jc w:val="both"/>
        <w:rPr>
          <w:rFonts w:ascii="Book Antiqua" w:hAnsi="Book Antiqua" w:cs="宋体"/>
          <w:color w:val="000000"/>
          <w:sz w:val="24"/>
          <w:lang w:eastAsia="zh-CN"/>
        </w:rPr>
      </w:pPr>
    </w:p>
    <w:p w:rsidR="00D63587" w:rsidRPr="00F13853" w:rsidRDefault="00D63587" w:rsidP="008C5A38">
      <w:pPr>
        <w:snapToGrid w:val="0"/>
        <w:spacing w:after="0" w:line="360" w:lineRule="auto"/>
        <w:jc w:val="both"/>
        <w:rPr>
          <w:rFonts w:ascii="Book Antiqua" w:hAnsi="Book Antiqua" w:cs="宋体"/>
          <w:b/>
          <w:bCs/>
          <w:i/>
          <w:color w:val="000000"/>
          <w:sz w:val="24"/>
        </w:rPr>
      </w:pPr>
      <w:r w:rsidRPr="00F13853">
        <w:rPr>
          <w:rFonts w:ascii="Book Antiqua" w:hAnsi="Book Antiqua" w:cs="宋体"/>
          <w:b/>
          <w:bCs/>
          <w:i/>
          <w:color w:val="000000"/>
          <w:sz w:val="24"/>
        </w:rPr>
        <w:t>Treatment</w:t>
      </w:r>
    </w:p>
    <w:p w:rsidR="008C5A38" w:rsidRPr="002027EA" w:rsidRDefault="008C5A38" w:rsidP="008C5A38">
      <w:pPr>
        <w:autoSpaceDE w:val="0"/>
        <w:autoSpaceDN w:val="0"/>
        <w:adjustRightInd w:val="0"/>
        <w:snapToGrid w:val="0"/>
        <w:spacing w:after="0" w:line="360" w:lineRule="auto"/>
        <w:jc w:val="both"/>
        <w:rPr>
          <w:rFonts w:ascii="Book Antiqua" w:hAnsi="Book Antiqua" w:cs="Times New Roman"/>
          <w:sz w:val="24"/>
          <w:szCs w:val="24"/>
        </w:rPr>
      </w:pPr>
      <w:r w:rsidRPr="002027EA">
        <w:rPr>
          <w:rFonts w:ascii="Book Antiqua" w:hAnsi="Book Antiqua" w:cs="Times New Roman"/>
          <w:sz w:val="24"/>
          <w:szCs w:val="24"/>
        </w:rPr>
        <w:t>Patient was treated with hyper-CVAD chemotherapy along</w:t>
      </w:r>
      <w:r w:rsidR="008C6403">
        <w:rPr>
          <w:rFonts w:ascii="Book Antiqua" w:hAnsi="Book Antiqua" w:cs="Times New Roman" w:hint="eastAsia"/>
          <w:sz w:val="24"/>
          <w:szCs w:val="24"/>
          <w:lang w:eastAsia="zh-CN"/>
        </w:rPr>
        <w:t xml:space="preserve"> </w:t>
      </w:r>
      <w:r w:rsidRPr="002027EA">
        <w:rPr>
          <w:rFonts w:ascii="Book Antiqua" w:hAnsi="Book Antiqua" w:cs="Times New Roman"/>
          <w:sz w:val="24"/>
          <w:szCs w:val="24"/>
        </w:rPr>
        <w:t xml:space="preserve">with </w:t>
      </w:r>
      <w:proofErr w:type="spellStart"/>
      <w:r w:rsidRPr="002027EA">
        <w:rPr>
          <w:rFonts w:ascii="Book Antiqua" w:hAnsi="Book Antiqua" w:cs="Times New Roman"/>
          <w:sz w:val="24"/>
          <w:szCs w:val="24"/>
        </w:rPr>
        <w:t>imatinib</w:t>
      </w:r>
      <w:proofErr w:type="spellEnd"/>
      <w:r w:rsidRPr="002027EA">
        <w:rPr>
          <w:rFonts w:ascii="Book Antiqua" w:hAnsi="Book Antiqua" w:cs="Times New Roman"/>
          <w:sz w:val="24"/>
          <w:szCs w:val="24"/>
        </w:rPr>
        <w:t xml:space="preserve">, which resulted in complete remission. </w:t>
      </w:r>
    </w:p>
    <w:p w:rsidR="00891B33" w:rsidRPr="008C5A38" w:rsidRDefault="00891B33" w:rsidP="008C5A38">
      <w:pPr>
        <w:snapToGrid w:val="0"/>
        <w:spacing w:after="0" w:line="360" w:lineRule="auto"/>
        <w:jc w:val="both"/>
        <w:rPr>
          <w:rFonts w:ascii="Book Antiqua" w:hAnsi="Book Antiqua" w:cs="宋体"/>
          <w:color w:val="000000"/>
          <w:sz w:val="24"/>
          <w:lang w:eastAsia="zh-CN"/>
        </w:rPr>
      </w:pPr>
    </w:p>
    <w:p w:rsidR="00D63587" w:rsidRPr="00F13853" w:rsidRDefault="00D63587" w:rsidP="008C5A38">
      <w:pPr>
        <w:snapToGrid w:val="0"/>
        <w:spacing w:after="0" w:line="360" w:lineRule="auto"/>
        <w:jc w:val="both"/>
        <w:rPr>
          <w:rFonts w:ascii="Book Antiqua" w:hAnsi="Book Antiqua" w:cs="宋体"/>
          <w:b/>
          <w:bCs/>
          <w:i/>
          <w:sz w:val="24"/>
        </w:rPr>
      </w:pPr>
      <w:r w:rsidRPr="00F13853">
        <w:rPr>
          <w:rFonts w:ascii="Book Antiqua" w:hAnsi="Book Antiqua" w:cs="宋体"/>
          <w:b/>
          <w:bCs/>
          <w:i/>
          <w:sz w:val="24"/>
        </w:rPr>
        <w:t>Peer review</w:t>
      </w:r>
    </w:p>
    <w:p w:rsidR="00891B33" w:rsidRDefault="008C5A38" w:rsidP="008C5A38">
      <w:pPr>
        <w:autoSpaceDE w:val="0"/>
        <w:autoSpaceDN w:val="0"/>
        <w:adjustRightInd w:val="0"/>
        <w:snapToGrid w:val="0"/>
        <w:spacing w:after="0" w:line="360" w:lineRule="auto"/>
        <w:jc w:val="both"/>
        <w:rPr>
          <w:rFonts w:ascii="Book Antiqua" w:hAnsi="Book Antiqua" w:cs="宋体"/>
          <w:color w:val="000000"/>
          <w:sz w:val="24"/>
          <w:lang w:eastAsia="zh-CN"/>
        </w:rPr>
      </w:pPr>
      <w:r w:rsidRPr="008C5A38">
        <w:rPr>
          <w:rFonts w:ascii="Book Antiqua" w:hAnsi="Book Antiqua" w:cs="宋体"/>
          <w:color w:val="000000"/>
          <w:sz w:val="24"/>
        </w:rPr>
        <w:t xml:space="preserve">The manuscript demonstrates good initial response to </w:t>
      </w:r>
      <w:proofErr w:type="spellStart"/>
      <w:r w:rsidRPr="008C5A38">
        <w:rPr>
          <w:rFonts w:ascii="Book Antiqua" w:hAnsi="Book Antiqua" w:cs="宋体"/>
          <w:color w:val="000000"/>
          <w:sz w:val="24"/>
        </w:rPr>
        <w:t>imatinib</w:t>
      </w:r>
      <w:proofErr w:type="spellEnd"/>
      <w:r w:rsidRPr="008C5A38">
        <w:rPr>
          <w:rFonts w:ascii="Book Antiqua" w:hAnsi="Book Antiqua" w:cs="宋体"/>
          <w:color w:val="000000"/>
          <w:sz w:val="24"/>
        </w:rPr>
        <w:t xml:space="preserve"> based therapy of two rare cases of </w:t>
      </w:r>
      <w:proofErr w:type="spellStart"/>
      <w:r w:rsidRPr="008C5A38">
        <w:rPr>
          <w:rFonts w:ascii="Book Antiqua" w:hAnsi="Book Antiqua" w:cs="宋体"/>
          <w:color w:val="000000"/>
          <w:sz w:val="24"/>
        </w:rPr>
        <w:t>leukemia</w:t>
      </w:r>
      <w:proofErr w:type="spellEnd"/>
      <w:r w:rsidRPr="008C5A38">
        <w:rPr>
          <w:rFonts w:ascii="Book Antiqua" w:hAnsi="Book Antiqua" w:cs="宋体"/>
          <w:color w:val="000000"/>
          <w:sz w:val="24"/>
        </w:rPr>
        <w:t xml:space="preserve"> patients one with </w:t>
      </w:r>
      <w:r w:rsidR="00972745" w:rsidRPr="002027EA">
        <w:rPr>
          <w:rFonts w:ascii="Book Antiqua" w:hAnsi="Book Antiqua" w:cs="Times New Roman"/>
          <w:sz w:val="24"/>
          <w:szCs w:val="24"/>
        </w:rPr>
        <w:t xml:space="preserve">mixed phenotypic acute </w:t>
      </w:r>
      <w:proofErr w:type="spellStart"/>
      <w:r w:rsidR="00972745" w:rsidRPr="002027EA">
        <w:rPr>
          <w:rFonts w:ascii="Book Antiqua" w:hAnsi="Book Antiqua" w:cs="Times New Roman"/>
          <w:sz w:val="24"/>
          <w:szCs w:val="24"/>
        </w:rPr>
        <w:t>leukemia</w:t>
      </w:r>
      <w:proofErr w:type="spellEnd"/>
      <w:r w:rsidRPr="008C5A38">
        <w:rPr>
          <w:rFonts w:ascii="Book Antiqua" w:hAnsi="Book Antiqua" w:cs="宋体"/>
          <w:color w:val="000000"/>
          <w:sz w:val="24"/>
        </w:rPr>
        <w:t xml:space="preserve"> </w:t>
      </w:r>
      <w:proofErr w:type="spellStart"/>
      <w:r w:rsidRPr="008C5A38">
        <w:rPr>
          <w:rFonts w:ascii="Book Antiqua" w:hAnsi="Book Antiqua" w:cs="宋体"/>
          <w:color w:val="000000"/>
          <w:sz w:val="24"/>
        </w:rPr>
        <w:t>bilineage</w:t>
      </w:r>
      <w:proofErr w:type="spellEnd"/>
      <w:r w:rsidRPr="008C5A38">
        <w:rPr>
          <w:rFonts w:ascii="Book Antiqua" w:hAnsi="Book Antiqua" w:cs="宋体"/>
          <w:color w:val="000000"/>
          <w:sz w:val="24"/>
        </w:rPr>
        <w:t xml:space="preserve"> (B-lymphoid/myeloid) and the second with CML bearing an additional to </w:t>
      </w:r>
      <w:proofErr w:type="gramStart"/>
      <w:r w:rsidRPr="008C5A38">
        <w:rPr>
          <w:rFonts w:ascii="Book Antiqua" w:hAnsi="Book Antiqua" w:cs="宋体"/>
          <w:color w:val="000000"/>
          <w:sz w:val="24"/>
        </w:rPr>
        <w:t>t(</w:t>
      </w:r>
      <w:proofErr w:type="gramEnd"/>
      <w:r w:rsidRPr="008C5A38">
        <w:rPr>
          <w:rFonts w:ascii="Book Antiqua" w:hAnsi="Book Antiqua" w:cs="宋体"/>
          <w:color w:val="000000"/>
          <w:sz w:val="24"/>
        </w:rPr>
        <w:t>9;22) chromosomal abnormality.</w:t>
      </w:r>
    </w:p>
    <w:p w:rsidR="008C5A38" w:rsidRPr="002027EA" w:rsidRDefault="008C5A38" w:rsidP="008C5A38">
      <w:pPr>
        <w:autoSpaceDE w:val="0"/>
        <w:autoSpaceDN w:val="0"/>
        <w:adjustRightInd w:val="0"/>
        <w:snapToGrid w:val="0"/>
        <w:spacing w:after="0" w:line="360" w:lineRule="auto"/>
        <w:jc w:val="both"/>
        <w:rPr>
          <w:rFonts w:ascii="Book Antiqua" w:hAnsi="Book Antiqua" w:cs="Times New Roman"/>
          <w:sz w:val="24"/>
          <w:szCs w:val="24"/>
          <w:lang w:eastAsia="zh-CN"/>
        </w:rPr>
      </w:pPr>
    </w:p>
    <w:p w:rsidR="002027EA" w:rsidRPr="002027EA" w:rsidRDefault="00F15AAE" w:rsidP="008C5A38">
      <w:pPr>
        <w:autoSpaceDE w:val="0"/>
        <w:autoSpaceDN w:val="0"/>
        <w:adjustRightInd w:val="0"/>
        <w:snapToGrid w:val="0"/>
        <w:spacing w:after="0" w:line="360" w:lineRule="auto"/>
        <w:jc w:val="both"/>
        <w:rPr>
          <w:rFonts w:ascii="Book Antiqua" w:hAnsi="Book Antiqua" w:cs="Times New Roman"/>
          <w:b/>
          <w:bCs/>
          <w:sz w:val="24"/>
          <w:szCs w:val="24"/>
          <w:lang w:eastAsia="zh-CN"/>
        </w:rPr>
      </w:pPr>
      <w:r w:rsidRPr="002027EA">
        <w:rPr>
          <w:rFonts w:ascii="Book Antiqua" w:hAnsi="Book Antiqua" w:cs="Times New Roman"/>
          <w:b/>
          <w:bCs/>
          <w:sz w:val="24"/>
          <w:szCs w:val="24"/>
        </w:rPr>
        <w:t>REFERENCES</w:t>
      </w:r>
    </w:p>
    <w:p w:rsidR="002027EA" w:rsidRPr="002027EA" w:rsidRDefault="002027EA" w:rsidP="00972745">
      <w:pPr>
        <w:snapToGrid w:val="0"/>
        <w:spacing w:after="0" w:line="360" w:lineRule="auto"/>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lastRenderedPageBreak/>
        <w:t xml:space="preserve">1 </w:t>
      </w:r>
      <w:proofErr w:type="spellStart"/>
      <w:r w:rsidRPr="002027EA">
        <w:rPr>
          <w:rFonts w:ascii="Book Antiqua" w:eastAsia="宋体" w:hAnsi="Book Antiqua" w:cs="宋体"/>
          <w:b/>
          <w:color w:val="000000"/>
          <w:sz w:val="24"/>
          <w:szCs w:val="24"/>
          <w:lang w:val="en-US" w:eastAsia="zh-CN"/>
        </w:rPr>
        <w:t>Borowitz</w:t>
      </w:r>
      <w:proofErr w:type="spellEnd"/>
      <w:r w:rsidRPr="002027EA">
        <w:rPr>
          <w:rFonts w:ascii="Book Antiqua" w:eastAsia="宋体" w:hAnsi="Book Antiqua" w:cs="宋体"/>
          <w:b/>
          <w:color w:val="000000"/>
          <w:sz w:val="24"/>
          <w:szCs w:val="24"/>
          <w:lang w:val="en-US" w:eastAsia="zh-CN"/>
        </w:rPr>
        <w:t xml:space="preserve"> M</w:t>
      </w:r>
      <w:r w:rsidRPr="002027EA">
        <w:rPr>
          <w:rFonts w:ascii="Book Antiqua" w:eastAsia="宋体" w:hAnsi="Book Antiqua" w:cs="宋体"/>
          <w:color w:val="000000"/>
          <w:sz w:val="24"/>
          <w:szCs w:val="24"/>
          <w:lang w:val="en-US" w:eastAsia="zh-CN"/>
        </w:rPr>
        <w:t xml:space="preserve">, Bene MC, Harris NL, </w:t>
      </w:r>
      <w:proofErr w:type="spellStart"/>
      <w:r w:rsidRPr="002027EA">
        <w:rPr>
          <w:rFonts w:ascii="Book Antiqua" w:eastAsia="宋体" w:hAnsi="Book Antiqua" w:cs="宋体"/>
          <w:color w:val="000000"/>
          <w:sz w:val="24"/>
          <w:szCs w:val="24"/>
          <w:lang w:val="en-US" w:eastAsia="zh-CN"/>
        </w:rPr>
        <w:t>Porwit</w:t>
      </w:r>
      <w:proofErr w:type="spellEnd"/>
      <w:r w:rsidRPr="002027EA">
        <w:rPr>
          <w:rFonts w:ascii="Book Antiqua" w:eastAsia="宋体" w:hAnsi="Book Antiqua" w:cs="宋体"/>
          <w:color w:val="000000"/>
          <w:sz w:val="24"/>
          <w:szCs w:val="24"/>
          <w:lang w:val="en-US" w:eastAsia="zh-CN"/>
        </w:rPr>
        <w:t xml:space="preserve"> A, </w:t>
      </w:r>
      <w:proofErr w:type="spellStart"/>
      <w:r w:rsidRPr="002027EA">
        <w:rPr>
          <w:rFonts w:ascii="Book Antiqua" w:eastAsia="宋体" w:hAnsi="Book Antiqua" w:cs="宋体"/>
          <w:color w:val="000000"/>
          <w:sz w:val="24"/>
          <w:szCs w:val="24"/>
          <w:lang w:val="en-US" w:eastAsia="zh-CN"/>
        </w:rPr>
        <w:t>Matutes</w:t>
      </w:r>
      <w:proofErr w:type="spellEnd"/>
      <w:r w:rsidRPr="002027EA">
        <w:rPr>
          <w:rFonts w:ascii="Book Antiqua" w:eastAsia="宋体" w:hAnsi="Book Antiqua" w:cs="宋体"/>
          <w:color w:val="000000"/>
          <w:sz w:val="24"/>
          <w:szCs w:val="24"/>
          <w:lang w:val="en-US" w:eastAsia="zh-CN"/>
        </w:rPr>
        <w:t xml:space="preserve"> E. Acute </w:t>
      </w:r>
      <w:proofErr w:type="spellStart"/>
      <w:r w:rsidRPr="002027EA">
        <w:rPr>
          <w:rFonts w:ascii="Book Antiqua" w:eastAsia="宋体" w:hAnsi="Book Antiqua" w:cs="宋体"/>
          <w:color w:val="000000"/>
          <w:sz w:val="24"/>
          <w:szCs w:val="24"/>
          <w:lang w:val="en-US" w:eastAsia="zh-CN"/>
        </w:rPr>
        <w:t>leukemias</w:t>
      </w:r>
      <w:proofErr w:type="spellEnd"/>
      <w:r w:rsidRPr="002027EA">
        <w:rPr>
          <w:rFonts w:ascii="Book Antiqua" w:eastAsia="宋体" w:hAnsi="Book Antiqua" w:cs="宋体"/>
          <w:color w:val="000000"/>
          <w:sz w:val="24"/>
          <w:szCs w:val="24"/>
          <w:lang w:val="en-US" w:eastAsia="zh-CN"/>
        </w:rPr>
        <w:t xml:space="preserve"> of ambiguous lineage. In </w:t>
      </w:r>
      <w:proofErr w:type="spellStart"/>
      <w:r w:rsidRPr="002027EA">
        <w:rPr>
          <w:rFonts w:ascii="Book Antiqua" w:eastAsia="宋体" w:hAnsi="Book Antiqua" w:cs="宋体"/>
          <w:color w:val="000000"/>
          <w:sz w:val="24"/>
          <w:szCs w:val="24"/>
          <w:lang w:val="en-US" w:eastAsia="zh-CN"/>
        </w:rPr>
        <w:t>Swerdlow</w:t>
      </w:r>
      <w:proofErr w:type="spellEnd"/>
      <w:r w:rsidRPr="002027EA">
        <w:rPr>
          <w:rFonts w:ascii="Book Antiqua" w:eastAsia="宋体" w:hAnsi="Book Antiqua" w:cs="宋体"/>
          <w:color w:val="000000"/>
          <w:sz w:val="24"/>
          <w:szCs w:val="24"/>
          <w:lang w:val="en-US" w:eastAsia="zh-CN"/>
        </w:rPr>
        <w:t xml:space="preserve"> SH, Campo E, Harris NL, Jaffe ES, </w:t>
      </w:r>
      <w:proofErr w:type="spellStart"/>
      <w:r w:rsidRPr="002027EA">
        <w:rPr>
          <w:rFonts w:ascii="Book Antiqua" w:eastAsia="宋体" w:hAnsi="Book Antiqua" w:cs="宋体"/>
          <w:color w:val="000000"/>
          <w:sz w:val="24"/>
          <w:szCs w:val="24"/>
          <w:lang w:val="en-US" w:eastAsia="zh-CN"/>
        </w:rPr>
        <w:t>Pileri</w:t>
      </w:r>
      <w:proofErr w:type="spellEnd"/>
      <w:r w:rsidRPr="002027EA">
        <w:rPr>
          <w:rFonts w:ascii="Book Antiqua" w:eastAsia="宋体" w:hAnsi="Book Antiqua" w:cs="宋体"/>
          <w:color w:val="000000"/>
          <w:sz w:val="24"/>
          <w:szCs w:val="24"/>
          <w:lang w:val="en-US" w:eastAsia="zh-CN"/>
        </w:rPr>
        <w:t xml:space="preserve"> SA, Stein H, Thiele J, </w:t>
      </w:r>
      <w:proofErr w:type="spellStart"/>
      <w:r w:rsidRPr="002027EA">
        <w:rPr>
          <w:rFonts w:ascii="Book Antiqua" w:eastAsia="宋体" w:hAnsi="Book Antiqua" w:cs="宋体"/>
          <w:color w:val="000000"/>
          <w:sz w:val="24"/>
          <w:szCs w:val="24"/>
          <w:lang w:val="en-US" w:eastAsia="zh-CN"/>
        </w:rPr>
        <w:t>Vardiman</w:t>
      </w:r>
      <w:proofErr w:type="spellEnd"/>
      <w:r w:rsidRPr="002027EA">
        <w:rPr>
          <w:rFonts w:ascii="Book Antiqua" w:eastAsia="宋体" w:hAnsi="Book Antiqua" w:cs="宋体"/>
          <w:color w:val="000000"/>
          <w:sz w:val="24"/>
          <w:szCs w:val="24"/>
          <w:lang w:val="en-US" w:eastAsia="zh-CN"/>
        </w:rPr>
        <w:t xml:space="preserve"> JW (</w:t>
      </w:r>
      <w:proofErr w:type="spellStart"/>
      <w:r w:rsidRPr="002027EA">
        <w:rPr>
          <w:rFonts w:ascii="Book Antiqua" w:eastAsia="宋体" w:hAnsi="Book Antiqua" w:cs="宋体"/>
          <w:color w:val="000000"/>
          <w:sz w:val="24"/>
          <w:szCs w:val="24"/>
          <w:lang w:val="en-US" w:eastAsia="zh-CN"/>
        </w:rPr>
        <w:t>eds</w:t>
      </w:r>
      <w:proofErr w:type="spellEnd"/>
      <w:r w:rsidRPr="002027EA">
        <w:rPr>
          <w:rFonts w:ascii="Book Antiqua" w:eastAsia="宋体" w:hAnsi="Book Antiqua" w:cs="宋体"/>
          <w:color w:val="000000"/>
          <w:sz w:val="24"/>
          <w:szCs w:val="24"/>
          <w:lang w:val="en-US" w:eastAsia="zh-CN"/>
        </w:rPr>
        <w:t xml:space="preserve">). </w:t>
      </w:r>
      <w:proofErr w:type="gramStart"/>
      <w:r w:rsidRPr="002027EA">
        <w:rPr>
          <w:rFonts w:ascii="Book Antiqua" w:eastAsia="宋体" w:hAnsi="Book Antiqua" w:cs="宋体"/>
          <w:color w:val="000000"/>
          <w:sz w:val="24"/>
          <w:szCs w:val="24"/>
          <w:lang w:val="en-US" w:eastAsia="zh-CN"/>
        </w:rPr>
        <w:t>World Health Organization classification of tumors.</w:t>
      </w:r>
      <w:proofErr w:type="gramEnd"/>
      <w:r w:rsidRPr="002027EA">
        <w:rPr>
          <w:rFonts w:ascii="Book Antiqua" w:eastAsia="宋体" w:hAnsi="Book Antiqua" w:cs="宋体"/>
          <w:color w:val="000000"/>
          <w:sz w:val="24"/>
          <w:szCs w:val="24"/>
          <w:lang w:val="en-US" w:eastAsia="zh-CN"/>
        </w:rPr>
        <w:t xml:space="preserve"> </w:t>
      </w:r>
      <w:proofErr w:type="gramStart"/>
      <w:r w:rsidRPr="002027EA">
        <w:rPr>
          <w:rFonts w:ascii="Book Antiqua" w:eastAsia="宋体" w:hAnsi="Book Antiqua" w:cs="宋体"/>
          <w:color w:val="000000"/>
          <w:sz w:val="24"/>
          <w:szCs w:val="24"/>
          <w:lang w:val="en-US" w:eastAsia="zh-CN"/>
        </w:rPr>
        <w:t>Pathology and genetics of tumors of hematopoietic and lymphoid tissues.</w:t>
      </w:r>
      <w:proofErr w:type="gramEnd"/>
      <w:r w:rsidRPr="002027EA">
        <w:rPr>
          <w:rFonts w:ascii="Book Antiqua" w:eastAsia="宋体" w:hAnsi="Book Antiqua" w:cs="宋体"/>
          <w:color w:val="000000"/>
          <w:sz w:val="24"/>
          <w:szCs w:val="24"/>
          <w:lang w:val="en-US" w:eastAsia="zh-CN"/>
        </w:rPr>
        <w:t xml:space="preserve"> IARC Press: Lyon, France, 2008</w:t>
      </w:r>
      <w:r>
        <w:rPr>
          <w:rFonts w:ascii="Book Antiqua" w:eastAsia="宋体" w:hAnsi="Book Antiqua" w:cs="宋体" w:hint="eastAsia"/>
          <w:color w:val="000000"/>
          <w:sz w:val="24"/>
          <w:szCs w:val="24"/>
          <w:lang w:val="en-US" w:eastAsia="zh-CN"/>
        </w:rPr>
        <w:t>:</w:t>
      </w:r>
      <w:r w:rsidRPr="002027EA">
        <w:rPr>
          <w:rFonts w:ascii="Book Antiqua" w:eastAsia="宋体" w:hAnsi="Book Antiqua" w:cs="宋体"/>
          <w:color w:val="000000"/>
          <w:sz w:val="24"/>
          <w:szCs w:val="24"/>
          <w:lang w:val="en-US" w:eastAsia="zh-CN"/>
        </w:rPr>
        <w:t>150-155</w:t>
      </w:r>
    </w:p>
    <w:p w:rsidR="002027EA" w:rsidRPr="002027EA" w:rsidRDefault="002027EA" w:rsidP="00972745">
      <w:pPr>
        <w:snapToGrid w:val="0"/>
        <w:spacing w:after="0" w:line="360" w:lineRule="auto"/>
        <w:rPr>
          <w:rFonts w:ascii="Book Antiqua" w:eastAsia="宋体" w:hAnsi="Book Antiqua" w:cs="宋体"/>
          <w:color w:val="000000"/>
          <w:sz w:val="24"/>
          <w:szCs w:val="24"/>
          <w:lang w:val="en-US" w:eastAsia="zh-CN"/>
        </w:rPr>
      </w:pPr>
      <w:r w:rsidRPr="002027EA">
        <w:rPr>
          <w:rFonts w:ascii="Book Antiqua" w:eastAsia="宋体" w:hAnsi="Book Antiqua" w:cs="宋体"/>
          <w:color w:val="000000"/>
          <w:sz w:val="24"/>
          <w:szCs w:val="24"/>
          <w:lang w:val="en-US" w:eastAsia="zh-CN"/>
        </w:rPr>
        <w:t>2 </w:t>
      </w:r>
      <w:proofErr w:type="spellStart"/>
      <w:r w:rsidRPr="002027EA">
        <w:rPr>
          <w:rFonts w:ascii="Book Antiqua" w:eastAsia="宋体" w:hAnsi="Book Antiqua" w:cs="宋体"/>
          <w:b/>
          <w:bCs/>
          <w:color w:val="000000"/>
          <w:sz w:val="24"/>
          <w:szCs w:val="24"/>
          <w:lang w:val="en-US" w:eastAsia="zh-CN"/>
        </w:rPr>
        <w:t>Matutes</w:t>
      </w:r>
      <w:proofErr w:type="spellEnd"/>
      <w:r w:rsidRPr="002027EA">
        <w:rPr>
          <w:rFonts w:ascii="Book Antiqua" w:eastAsia="宋体" w:hAnsi="Book Antiqua" w:cs="宋体"/>
          <w:b/>
          <w:bCs/>
          <w:color w:val="000000"/>
          <w:sz w:val="24"/>
          <w:szCs w:val="24"/>
          <w:lang w:val="en-US" w:eastAsia="zh-CN"/>
        </w:rPr>
        <w:t xml:space="preserve"> E</w:t>
      </w:r>
      <w:r w:rsidRPr="002027EA">
        <w:rPr>
          <w:rFonts w:ascii="Book Antiqua" w:eastAsia="宋体" w:hAnsi="Book Antiqua" w:cs="宋体"/>
          <w:color w:val="000000"/>
          <w:sz w:val="24"/>
          <w:szCs w:val="24"/>
          <w:lang w:val="en-US" w:eastAsia="zh-CN"/>
        </w:rPr>
        <w:t xml:space="preserve">, </w:t>
      </w:r>
      <w:proofErr w:type="spellStart"/>
      <w:r w:rsidRPr="002027EA">
        <w:rPr>
          <w:rFonts w:ascii="Book Antiqua" w:eastAsia="宋体" w:hAnsi="Book Antiqua" w:cs="宋体"/>
          <w:color w:val="000000"/>
          <w:sz w:val="24"/>
          <w:szCs w:val="24"/>
          <w:lang w:val="en-US" w:eastAsia="zh-CN"/>
        </w:rPr>
        <w:t>Pickl</w:t>
      </w:r>
      <w:proofErr w:type="spellEnd"/>
      <w:r w:rsidRPr="002027EA">
        <w:rPr>
          <w:rFonts w:ascii="Book Antiqua" w:eastAsia="宋体" w:hAnsi="Book Antiqua" w:cs="宋体"/>
          <w:color w:val="000000"/>
          <w:sz w:val="24"/>
          <w:szCs w:val="24"/>
          <w:lang w:val="en-US" w:eastAsia="zh-CN"/>
        </w:rPr>
        <w:t xml:space="preserve"> WF, </w:t>
      </w:r>
      <w:proofErr w:type="spellStart"/>
      <w:r w:rsidRPr="002027EA">
        <w:rPr>
          <w:rFonts w:ascii="Book Antiqua" w:eastAsia="宋体" w:hAnsi="Book Antiqua" w:cs="宋体"/>
          <w:color w:val="000000"/>
          <w:sz w:val="24"/>
          <w:szCs w:val="24"/>
          <w:lang w:val="en-US" w:eastAsia="zh-CN"/>
        </w:rPr>
        <w:t>Van't</w:t>
      </w:r>
      <w:proofErr w:type="spellEnd"/>
      <w:r w:rsidRPr="002027EA">
        <w:rPr>
          <w:rFonts w:ascii="Book Antiqua" w:eastAsia="宋体" w:hAnsi="Book Antiqua" w:cs="宋体"/>
          <w:color w:val="000000"/>
          <w:sz w:val="24"/>
          <w:szCs w:val="24"/>
          <w:lang w:val="en-US" w:eastAsia="zh-CN"/>
        </w:rPr>
        <w:t xml:space="preserve"> Veer M, </w:t>
      </w:r>
      <w:proofErr w:type="spellStart"/>
      <w:r w:rsidRPr="002027EA">
        <w:rPr>
          <w:rFonts w:ascii="Book Antiqua" w:eastAsia="宋体" w:hAnsi="Book Antiqua" w:cs="宋体"/>
          <w:color w:val="000000"/>
          <w:sz w:val="24"/>
          <w:szCs w:val="24"/>
          <w:lang w:val="en-US" w:eastAsia="zh-CN"/>
        </w:rPr>
        <w:t>Morilla</w:t>
      </w:r>
      <w:proofErr w:type="spellEnd"/>
      <w:r w:rsidRPr="002027EA">
        <w:rPr>
          <w:rFonts w:ascii="Book Antiqua" w:eastAsia="宋体" w:hAnsi="Book Antiqua" w:cs="宋体"/>
          <w:color w:val="000000"/>
          <w:sz w:val="24"/>
          <w:szCs w:val="24"/>
          <w:lang w:val="en-US" w:eastAsia="zh-CN"/>
        </w:rPr>
        <w:t xml:space="preserve"> R, </w:t>
      </w:r>
      <w:proofErr w:type="spellStart"/>
      <w:r w:rsidRPr="002027EA">
        <w:rPr>
          <w:rFonts w:ascii="Book Antiqua" w:eastAsia="宋体" w:hAnsi="Book Antiqua" w:cs="宋体"/>
          <w:color w:val="000000"/>
          <w:sz w:val="24"/>
          <w:szCs w:val="24"/>
          <w:lang w:val="en-US" w:eastAsia="zh-CN"/>
        </w:rPr>
        <w:t>Swansbury</w:t>
      </w:r>
      <w:proofErr w:type="spellEnd"/>
      <w:r w:rsidRPr="002027EA">
        <w:rPr>
          <w:rFonts w:ascii="Book Antiqua" w:eastAsia="宋体" w:hAnsi="Book Antiqua" w:cs="宋体"/>
          <w:color w:val="000000"/>
          <w:sz w:val="24"/>
          <w:szCs w:val="24"/>
          <w:lang w:val="en-US" w:eastAsia="zh-CN"/>
        </w:rPr>
        <w:t xml:space="preserve"> J, </w:t>
      </w:r>
      <w:proofErr w:type="spellStart"/>
      <w:r w:rsidRPr="002027EA">
        <w:rPr>
          <w:rFonts w:ascii="Book Antiqua" w:eastAsia="宋体" w:hAnsi="Book Antiqua" w:cs="宋体"/>
          <w:color w:val="000000"/>
          <w:sz w:val="24"/>
          <w:szCs w:val="24"/>
          <w:lang w:val="en-US" w:eastAsia="zh-CN"/>
        </w:rPr>
        <w:t>Strobl</w:t>
      </w:r>
      <w:proofErr w:type="spellEnd"/>
      <w:r w:rsidRPr="002027EA">
        <w:rPr>
          <w:rFonts w:ascii="Book Antiqua" w:eastAsia="宋体" w:hAnsi="Book Antiqua" w:cs="宋体"/>
          <w:color w:val="000000"/>
          <w:sz w:val="24"/>
          <w:szCs w:val="24"/>
          <w:lang w:val="en-US" w:eastAsia="zh-CN"/>
        </w:rPr>
        <w:t xml:space="preserve"> H, </w:t>
      </w:r>
      <w:proofErr w:type="spellStart"/>
      <w:r w:rsidRPr="002027EA">
        <w:rPr>
          <w:rFonts w:ascii="Book Antiqua" w:eastAsia="宋体" w:hAnsi="Book Antiqua" w:cs="宋体"/>
          <w:color w:val="000000"/>
          <w:sz w:val="24"/>
          <w:szCs w:val="24"/>
          <w:lang w:val="en-US" w:eastAsia="zh-CN"/>
        </w:rPr>
        <w:t>Attarbaschi</w:t>
      </w:r>
      <w:proofErr w:type="spellEnd"/>
      <w:r w:rsidRPr="002027EA">
        <w:rPr>
          <w:rFonts w:ascii="Book Antiqua" w:eastAsia="宋体" w:hAnsi="Book Antiqua" w:cs="宋体"/>
          <w:color w:val="000000"/>
          <w:sz w:val="24"/>
          <w:szCs w:val="24"/>
          <w:lang w:val="en-US" w:eastAsia="zh-CN"/>
        </w:rPr>
        <w:t xml:space="preserve"> A, </w:t>
      </w:r>
      <w:proofErr w:type="spellStart"/>
      <w:r w:rsidRPr="002027EA">
        <w:rPr>
          <w:rFonts w:ascii="Book Antiqua" w:eastAsia="宋体" w:hAnsi="Book Antiqua" w:cs="宋体"/>
          <w:color w:val="000000"/>
          <w:sz w:val="24"/>
          <w:szCs w:val="24"/>
          <w:lang w:val="en-US" w:eastAsia="zh-CN"/>
        </w:rPr>
        <w:t>Hopfinger</w:t>
      </w:r>
      <w:proofErr w:type="spellEnd"/>
      <w:r w:rsidRPr="002027EA">
        <w:rPr>
          <w:rFonts w:ascii="Book Antiqua" w:eastAsia="宋体" w:hAnsi="Book Antiqua" w:cs="宋体"/>
          <w:color w:val="000000"/>
          <w:sz w:val="24"/>
          <w:szCs w:val="24"/>
          <w:lang w:val="en-US" w:eastAsia="zh-CN"/>
        </w:rPr>
        <w:t xml:space="preserve"> G, Ashley S, Bene MC, </w:t>
      </w:r>
      <w:proofErr w:type="spellStart"/>
      <w:r w:rsidRPr="002027EA">
        <w:rPr>
          <w:rFonts w:ascii="Book Antiqua" w:eastAsia="宋体" w:hAnsi="Book Antiqua" w:cs="宋体"/>
          <w:color w:val="000000"/>
          <w:sz w:val="24"/>
          <w:szCs w:val="24"/>
          <w:lang w:val="en-US" w:eastAsia="zh-CN"/>
        </w:rPr>
        <w:t>Porwit</w:t>
      </w:r>
      <w:proofErr w:type="spellEnd"/>
      <w:r w:rsidRPr="002027EA">
        <w:rPr>
          <w:rFonts w:ascii="Book Antiqua" w:eastAsia="宋体" w:hAnsi="Book Antiqua" w:cs="宋体"/>
          <w:color w:val="000000"/>
          <w:sz w:val="24"/>
          <w:szCs w:val="24"/>
          <w:lang w:val="en-US" w:eastAsia="zh-CN"/>
        </w:rPr>
        <w:t xml:space="preserve"> A, </w:t>
      </w:r>
      <w:proofErr w:type="spellStart"/>
      <w:r w:rsidRPr="002027EA">
        <w:rPr>
          <w:rFonts w:ascii="Book Antiqua" w:eastAsia="宋体" w:hAnsi="Book Antiqua" w:cs="宋体"/>
          <w:color w:val="000000"/>
          <w:sz w:val="24"/>
          <w:szCs w:val="24"/>
          <w:lang w:val="en-US" w:eastAsia="zh-CN"/>
        </w:rPr>
        <w:t>Orfao</w:t>
      </w:r>
      <w:proofErr w:type="spellEnd"/>
      <w:r w:rsidRPr="002027EA">
        <w:rPr>
          <w:rFonts w:ascii="Book Antiqua" w:eastAsia="宋体" w:hAnsi="Book Antiqua" w:cs="宋体"/>
          <w:color w:val="000000"/>
          <w:sz w:val="24"/>
          <w:szCs w:val="24"/>
          <w:lang w:val="en-US" w:eastAsia="zh-CN"/>
        </w:rPr>
        <w:t xml:space="preserve"> A, </w:t>
      </w:r>
      <w:proofErr w:type="spellStart"/>
      <w:r w:rsidRPr="002027EA">
        <w:rPr>
          <w:rFonts w:ascii="Book Antiqua" w:eastAsia="宋体" w:hAnsi="Book Antiqua" w:cs="宋体"/>
          <w:color w:val="000000"/>
          <w:sz w:val="24"/>
          <w:szCs w:val="24"/>
          <w:lang w:val="en-US" w:eastAsia="zh-CN"/>
        </w:rPr>
        <w:t>Lemez</w:t>
      </w:r>
      <w:proofErr w:type="spellEnd"/>
      <w:r w:rsidRPr="002027EA">
        <w:rPr>
          <w:rFonts w:ascii="Book Antiqua" w:eastAsia="宋体" w:hAnsi="Book Antiqua" w:cs="宋体"/>
          <w:color w:val="000000"/>
          <w:sz w:val="24"/>
          <w:szCs w:val="24"/>
          <w:lang w:val="en-US" w:eastAsia="zh-CN"/>
        </w:rPr>
        <w:t xml:space="preserve"> P, </w:t>
      </w:r>
      <w:proofErr w:type="spellStart"/>
      <w:r w:rsidRPr="002027EA">
        <w:rPr>
          <w:rFonts w:ascii="Book Antiqua" w:eastAsia="宋体" w:hAnsi="Book Antiqua" w:cs="宋体"/>
          <w:color w:val="000000"/>
          <w:sz w:val="24"/>
          <w:szCs w:val="24"/>
          <w:lang w:val="en-US" w:eastAsia="zh-CN"/>
        </w:rPr>
        <w:t>Schabath</w:t>
      </w:r>
      <w:proofErr w:type="spellEnd"/>
      <w:r w:rsidRPr="002027EA">
        <w:rPr>
          <w:rFonts w:ascii="Book Antiqua" w:eastAsia="宋体" w:hAnsi="Book Antiqua" w:cs="宋体"/>
          <w:color w:val="000000"/>
          <w:sz w:val="24"/>
          <w:szCs w:val="24"/>
          <w:lang w:val="en-US" w:eastAsia="zh-CN"/>
        </w:rPr>
        <w:t xml:space="preserve"> R, Ludwig WD. Mixed-phenotype acute leukemia: clinical and laboratory features and outcome in 100 patients defined according to the WHO 2008 classification. </w:t>
      </w:r>
      <w:r w:rsidRPr="002027EA">
        <w:rPr>
          <w:rFonts w:ascii="Book Antiqua" w:eastAsia="宋体" w:hAnsi="Book Antiqua" w:cs="宋体"/>
          <w:i/>
          <w:iCs/>
          <w:color w:val="000000"/>
          <w:sz w:val="24"/>
          <w:szCs w:val="24"/>
          <w:lang w:val="en-US" w:eastAsia="zh-CN"/>
        </w:rPr>
        <w:t>Blood</w:t>
      </w:r>
      <w:r w:rsidRPr="002027EA">
        <w:rPr>
          <w:rFonts w:ascii="Book Antiqua" w:eastAsia="宋体" w:hAnsi="Book Antiqua" w:cs="宋体"/>
          <w:color w:val="000000"/>
          <w:sz w:val="24"/>
          <w:szCs w:val="24"/>
          <w:lang w:val="en-US" w:eastAsia="zh-CN"/>
        </w:rPr>
        <w:t> 2011; </w:t>
      </w:r>
      <w:r w:rsidRPr="002027EA">
        <w:rPr>
          <w:rFonts w:ascii="Book Antiqua" w:eastAsia="宋体" w:hAnsi="Book Antiqua" w:cs="宋体"/>
          <w:b/>
          <w:bCs/>
          <w:color w:val="000000"/>
          <w:sz w:val="24"/>
          <w:szCs w:val="24"/>
          <w:lang w:val="en-US" w:eastAsia="zh-CN"/>
        </w:rPr>
        <w:t>117</w:t>
      </w:r>
      <w:r w:rsidRPr="002027EA">
        <w:rPr>
          <w:rFonts w:ascii="Book Antiqua" w:eastAsia="宋体" w:hAnsi="Book Antiqua" w:cs="宋体"/>
          <w:color w:val="000000"/>
          <w:sz w:val="24"/>
          <w:szCs w:val="24"/>
          <w:lang w:val="en-US" w:eastAsia="zh-CN"/>
        </w:rPr>
        <w:t>: 3163-3171 [PMID: 21228332 DOI: 10.1182/blood-2010-10-314682]</w:t>
      </w:r>
    </w:p>
    <w:p w:rsidR="002027EA" w:rsidRPr="002027EA" w:rsidRDefault="002027EA" w:rsidP="00972745">
      <w:pPr>
        <w:snapToGrid w:val="0"/>
        <w:spacing w:after="0" w:line="360" w:lineRule="auto"/>
        <w:rPr>
          <w:rFonts w:ascii="Book Antiqua" w:eastAsia="宋体" w:hAnsi="Book Antiqua" w:cs="宋体"/>
          <w:color w:val="000000"/>
          <w:sz w:val="24"/>
          <w:szCs w:val="24"/>
          <w:lang w:val="en-US" w:eastAsia="zh-CN"/>
        </w:rPr>
      </w:pPr>
      <w:r w:rsidRPr="002027EA">
        <w:rPr>
          <w:rFonts w:ascii="Book Antiqua" w:eastAsia="宋体" w:hAnsi="Book Antiqua" w:cs="宋体"/>
          <w:color w:val="000000"/>
          <w:sz w:val="24"/>
          <w:szCs w:val="24"/>
          <w:lang w:val="en-US" w:eastAsia="zh-CN"/>
        </w:rPr>
        <w:t>3 </w:t>
      </w:r>
      <w:r w:rsidRPr="002027EA">
        <w:rPr>
          <w:rFonts w:ascii="Book Antiqua" w:eastAsia="宋体" w:hAnsi="Book Antiqua" w:cs="宋体"/>
          <w:b/>
          <w:bCs/>
          <w:color w:val="000000"/>
          <w:sz w:val="24"/>
          <w:szCs w:val="24"/>
          <w:lang w:val="en-US" w:eastAsia="zh-CN"/>
        </w:rPr>
        <w:t>Fischer K</w:t>
      </w:r>
      <w:r w:rsidRPr="002027EA">
        <w:rPr>
          <w:rFonts w:ascii="Book Antiqua" w:eastAsia="宋体" w:hAnsi="Book Antiqua" w:cs="宋体"/>
          <w:color w:val="000000"/>
          <w:sz w:val="24"/>
          <w:szCs w:val="24"/>
          <w:lang w:val="en-US" w:eastAsia="zh-CN"/>
        </w:rPr>
        <w:t xml:space="preserve">, </w:t>
      </w:r>
      <w:proofErr w:type="spellStart"/>
      <w:r w:rsidRPr="002027EA">
        <w:rPr>
          <w:rFonts w:ascii="Book Antiqua" w:eastAsia="宋体" w:hAnsi="Book Antiqua" w:cs="宋体"/>
          <w:color w:val="000000"/>
          <w:sz w:val="24"/>
          <w:szCs w:val="24"/>
          <w:lang w:val="en-US" w:eastAsia="zh-CN"/>
        </w:rPr>
        <w:t>Fröhling</w:t>
      </w:r>
      <w:proofErr w:type="spellEnd"/>
      <w:r w:rsidRPr="002027EA">
        <w:rPr>
          <w:rFonts w:ascii="Book Antiqua" w:eastAsia="宋体" w:hAnsi="Book Antiqua" w:cs="宋体"/>
          <w:color w:val="000000"/>
          <w:sz w:val="24"/>
          <w:szCs w:val="24"/>
          <w:lang w:val="en-US" w:eastAsia="zh-CN"/>
        </w:rPr>
        <w:t xml:space="preserve"> S, Scherer SW, McAllister Brown J, Scholl C, </w:t>
      </w:r>
      <w:proofErr w:type="spellStart"/>
      <w:r w:rsidRPr="002027EA">
        <w:rPr>
          <w:rFonts w:ascii="Book Antiqua" w:eastAsia="宋体" w:hAnsi="Book Antiqua" w:cs="宋体"/>
          <w:color w:val="000000"/>
          <w:sz w:val="24"/>
          <w:szCs w:val="24"/>
          <w:lang w:val="en-US" w:eastAsia="zh-CN"/>
        </w:rPr>
        <w:t>Stilgenbauer</w:t>
      </w:r>
      <w:proofErr w:type="spellEnd"/>
      <w:r w:rsidRPr="002027EA">
        <w:rPr>
          <w:rFonts w:ascii="Book Antiqua" w:eastAsia="宋体" w:hAnsi="Book Antiqua" w:cs="宋体"/>
          <w:color w:val="000000"/>
          <w:sz w:val="24"/>
          <w:szCs w:val="24"/>
          <w:lang w:val="en-US" w:eastAsia="zh-CN"/>
        </w:rPr>
        <w:t xml:space="preserve"> S, </w:t>
      </w:r>
      <w:proofErr w:type="spellStart"/>
      <w:r w:rsidRPr="002027EA">
        <w:rPr>
          <w:rFonts w:ascii="Book Antiqua" w:eastAsia="宋体" w:hAnsi="Book Antiqua" w:cs="宋体"/>
          <w:color w:val="000000"/>
          <w:sz w:val="24"/>
          <w:szCs w:val="24"/>
          <w:lang w:val="en-US" w:eastAsia="zh-CN"/>
        </w:rPr>
        <w:t>Tsui</w:t>
      </w:r>
      <w:proofErr w:type="spellEnd"/>
      <w:r w:rsidRPr="002027EA">
        <w:rPr>
          <w:rFonts w:ascii="Book Antiqua" w:eastAsia="宋体" w:hAnsi="Book Antiqua" w:cs="宋体"/>
          <w:color w:val="000000"/>
          <w:sz w:val="24"/>
          <w:szCs w:val="24"/>
          <w:lang w:val="en-US" w:eastAsia="zh-CN"/>
        </w:rPr>
        <w:t xml:space="preserve"> LC, </w:t>
      </w:r>
      <w:proofErr w:type="spellStart"/>
      <w:r w:rsidRPr="002027EA">
        <w:rPr>
          <w:rFonts w:ascii="Book Antiqua" w:eastAsia="宋体" w:hAnsi="Book Antiqua" w:cs="宋体"/>
          <w:color w:val="000000"/>
          <w:sz w:val="24"/>
          <w:szCs w:val="24"/>
          <w:lang w:val="en-US" w:eastAsia="zh-CN"/>
        </w:rPr>
        <w:t>Lichter</w:t>
      </w:r>
      <w:proofErr w:type="spellEnd"/>
      <w:r w:rsidRPr="002027EA">
        <w:rPr>
          <w:rFonts w:ascii="Book Antiqua" w:eastAsia="宋体" w:hAnsi="Book Antiqua" w:cs="宋体"/>
          <w:color w:val="000000"/>
          <w:sz w:val="24"/>
          <w:szCs w:val="24"/>
          <w:lang w:val="en-US" w:eastAsia="zh-CN"/>
        </w:rPr>
        <w:t xml:space="preserve"> P, </w:t>
      </w:r>
      <w:proofErr w:type="spellStart"/>
      <w:r w:rsidRPr="002027EA">
        <w:rPr>
          <w:rFonts w:ascii="Book Antiqua" w:eastAsia="宋体" w:hAnsi="Book Antiqua" w:cs="宋体"/>
          <w:color w:val="000000"/>
          <w:sz w:val="24"/>
          <w:szCs w:val="24"/>
          <w:lang w:val="en-US" w:eastAsia="zh-CN"/>
        </w:rPr>
        <w:t>Döhner</w:t>
      </w:r>
      <w:proofErr w:type="spellEnd"/>
      <w:r w:rsidRPr="002027EA">
        <w:rPr>
          <w:rFonts w:ascii="Book Antiqua" w:eastAsia="宋体" w:hAnsi="Book Antiqua" w:cs="宋体"/>
          <w:color w:val="000000"/>
          <w:sz w:val="24"/>
          <w:szCs w:val="24"/>
          <w:lang w:val="en-US" w:eastAsia="zh-CN"/>
        </w:rPr>
        <w:t xml:space="preserve"> H. Molecular cytogenetic delineation of deletions and translocations involving chromosome band 7q22 in myeloid </w:t>
      </w:r>
      <w:proofErr w:type="spellStart"/>
      <w:r w:rsidRPr="002027EA">
        <w:rPr>
          <w:rFonts w:ascii="Book Antiqua" w:eastAsia="宋体" w:hAnsi="Book Antiqua" w:cs="宋体"/>
          <w:color w:val="000000"/>
          <w:sz w:val="24"/>
          <w:szCs w:val="24"/>
          <w:lang w:val="en-US" w:eastAsia="zh-CN"/>
        </w:rPr>
        <w:t>leukemias</w:t>
      </w:r>
      <w:proofErr w:type="spellEnd"/>
      <w:r w:rsidRPr="002027EA">
        <w:rPr>
          <w:rFonts w:ascii="Book Antiqua" w:eastAsia="宋体" w:hAnsi="Book Antiqua" w:cs="宋体"/>
          <w:color w:val="000000"/>
          <w:sz w:val="24"/>
          <w:szCs w:val="24"/>
          <w:lang w:val="en-US" w:eastAsia="zh-CN"/>
        </w:rPr>
        <w:t>. </w:t>
      </w:r>
      <w:r w:rsidRPr="002027EA">
        <w:rPr>
          <w:rFonts w:ascii="Book Antiqua" w:eastAsia="宋体" w:hAnsi="Book Antiqua" w:cs="宋体"/>
          <w:i/>
          <w:iCs/>
          <w:color w:val="000000"/>
          <w:sz w:val="24"/>
          <w:szCs w:val="24"/>
          <w:lang w:val="en-US" w:eastAsia="zh-CN"/>
        </w:rPr>
        <w:t>Blood</w:t>
      </w:r>
      <w:r w:rsidRPr="002027EA">
        <w:rPr>
          <w:rFonts w:ascii="Book Antiqua" w:eastAsia="宋体" w:hAnsi="Book Antiqua" w:cs="宋体"/>
          <w:color w:val="000000"/>
          <w:sz w:val="24"/>
          <w:szCs w:val="24"/>
          <w:lang w:val="en-US" w:eastAsia="zh-CN"/>
        </w:rPr>
        <w:t> 1997; </w:t>
      </w:r>
      <w:r w:rsidRPr="002027EA">
        <w:rPr>
          <w:rFonts w:ascii="Book Antiqua" w:eastAsia="宋体" w:hAnsi="Book Antiqua" w:cs="宋体"/>
          <w:b/>
          <w:bCs/>
          <w:color w:val="000000"/>
          <w:sz w:val="24"/>
          <w:szCs w:val="24"/>
          <w:lang w:val="en-US" w:eastAsia="zh-CN"/>
        </w:rPr>
        <w:t>89</w:t>
      </w:r>
      <w:r w:rsidRPr="002027EA">
        <w:rPr>
          <w:rFonts w:ascii="Book Antiqua" w:eastAsia="宋体" w:hAnsi="Book Antiqua" w:cs="宋体"/>
          <w:color w:val="000000"/>
          <w:sz w:val="24"/>
          <w:szCs w:val="24"/>
          <w:lang w:val="en-US" w:eastAsia="zh-CN"/>
        </w:rPr>
        <w:t>: 2036-2041 [PMID: 9058725]</w:t>
      </w:r>
    </w:p>
    <w:p w:rsidR="002027EA" w:rsidRPr="002027EA" w:rsidRDefault="002027EA" w:rsidP="00972745">
      <w:pPr>
        <w:snapToGrid w:val="0"/>
        <w:spacing w:after="0" w:line="360" w:lineRule="auto"/>
        <w:rPr>
          <w:rFonts w:ascii="Book Antiqua" w:eastAsia="宋体" w:hAnsi="Book Antiqua" w:cs="宋体"/>
          <w:color w:val="000000"/>
          <w:sz w:val="24"/>
          <w:szCs w:val="24"/>
          <w:lang w:val="en-US" w:eastAsia="zh-CN"/>
        </w:rPr>
      </w:pPr>
      <w:proofErr w:type="gramStart"/>
      <w:r w:rsidRPr="002027EA">
        <w:rPr>
          <w:rFonts w:ascii="Book Antiqua" w:eastAsia="宋体" w:hAnsi="Book Antiqua" w:cs="宋体"/>
          <w:color w:val="000000"/>
          <w:sz w:val="24"/>
          <w:szCs w:val="24"/>
          <w:lang w:val="en-US" w:eastAsia="zh-CN"/>
        </w:rPr>
        <w:t>4 </w:t>
      </w:r>
      <w:proofErr w:type="spellStart"/>
      <w:r w:rsidRPr="002027EA">
        <w:rPr>
          <w:rFonts w:ascii="Book Antiqua" w:eastAsia="宋体" w:hAnsi="Book Antiqua" w:cs="宋体"/>
          <w:b/>
          <w:bCs/>
          <w:color w:val="000000"/>
          <w:sz w:val="24"/>
          <w:szCs w:val="24"/>
          <w:lang w:val="en-US" w:eastAsia="zh-CN"/>
        </w:rPr>
        <w:t>Christodoulidou</w:t>
      </w:r>
      <w:proofErr w:type="spellEnd"/>
      <w:r w:rsidRPr="002027EA">
        <w:rPr>
          <w:rFonts w:ascii="Book Antiqua" w:eastAsia="宋体" w:hAnsi="Book Antiqua" w:cs="宋体"/>
          <w:b/>
          <w:bCs/>
          <w:color w:val="000000"/>
          <w:sz w:val="24"/>
          <w:szCs w:val="24"/>
          <w:lang w:val="en-US" w:eastAsia="zh-CN"/>
        </w:rPr>
        <w:t xml:space="preserve"> F</w:t>
      </w:r>
      <w:r w:rsidRPr="002027EA">
        <w:rPr>
          <w:rFonts w:ascii="Book Antiqua" w:eastAsia="宋体" w:hAnsi="Book Antiqua" w:cs="宋体"/>
          <w:color w:val="000000"/>
          <w:sz w:val="24"/>
          <w:szCs w:val="24"/>
          <w:lang w:val="en-US" w:eastAsia="zh-CN"/>
        </w:rPr>
        <w:t xml:space="preserve">, Silver RT, </w:t>
      </w:r>
      <w:proofErr w:type="spellStart"/>
      <w:r w:rsidRPr="002027EA">
        <w:rPr>
          <w:rFonts w:ascii="Book Antiqua" w:eastAsia="宋体" w:hAnsi="Book Antiqua" w:cs="宋体"/>
          <w:color w:val="000000"/>
          <w:sz w:val="24"/>
          <w:szCs w:val="24"/>
          <w:lang w:val="en-US" w:eastAsia="zh-CN"/>
        </w:rPr>
        <w:t>Macera</w:t>
      </w:r>
      <w:proofErr w:type="spellEnd"/>
      <w:r w:rsidRPr="002027EA">
        <w:rPr>
          <w:rFonts w:ascii="Book Antiqua" w:eastAsia="宋体" w:hAnsi="Book Antiqua" w:cs="宋体"/>
          <w:color w:val="000000"/>
          <w:sz w:val="24"/>
          <w:szCs w:val="24"/>
          <w:lang w:val="en-US" w:eastAsia="zh-CN"/>
        </w:rPr>
        <w:t xml:space="preserve"> MJ, </w:t>
      </w:r>
      <w:proofErr w:type="spellStart"/>
      <w:r w:rsidRPr="002027EA">
        <w:rPr>
          <w:rFonts w:ascii="Book Antiqua" w:eastAsia="宋体" w:hAnsi="Book Antiqua" w:cs="宋体"/>
          <w:color w:val="000000"/>
          <w:sz w:val="24"/>
          <w:szCs w:val="24"/>
          <w:lang w:val="en-US" w:eastAsia="zh-CN"/>
        </w:rPr>
        <w:t>Verma</w:t>
      </w:r>
      <w:proofErr w:type="spellEnd"/>
      <w:r w:rsidRPr="002027EA">
        <w:rPr>
          <w:rFonts w:ascii="Book Antiqua" w:eastAsia="宋体" w:hAnsi="Book Antiqua" w:cs="宋体"/>
          <w:color w:val="000000"/>
          <w:sz w:val="24"/>
          <w:szCs w:val="24"/>
          <w:lang w:val="en-US" w:eastAsia="zh-CN"/>
        </w:rPr>
        <w:t xml:space="preserve"> RS.</w:t>
      </w:r>
      <w:proofErr w:type="gramEnd"/>
      <w:r w:rsidRPr="002027EA">
        <w:rPr>
          <w:rFonts w:ascii="Book Antiqua" w:eastAsia="宋体" w:hAnsi="Book Antiqua" w:cs="宋体"/>
          <w:color w:val="000000"/>
          <w:sz w:val="24"/>
          <w:szCs w:val="24"/>
          <w:lang w:val="en-US" w:eastAsia="zh-CN"/>
        </w:rPr>
        <w:t xml:space="preserve"> Disappearance of a highly unusual clone, 46</w:t>
      </w:r>
      <w:proofErr w:type="gramStart"/>
      <w:r w:rsidRPr="002027EA">
        <w:rPr>
          <w:rFonts w:ascii="Book Antiqua" w:eastAsia="宋体" w:hAnsi="Book Antiqua" w:cs="宋体"/>
          <w:color w:val="000000"/>
          <w:sz w:val="24"/>
          <w:szCs w:val="24"/>
          <w:lang w:val="en-US" w:eastAsia="zh-CN"/>
        </w:rPr>
        <w:t>,XY,del</w:t>
      </w:r>
      <w:proofErr w:type="gramEnd"/>
      <w:r w:rsidRPr="002027EA">
        <w:rPr>
          <w:rFonts w:ascii="Book Antiqua" w:eastAsia="宋体" w:hAnsi="Book Antiqua" w:cs="宋体"/>
          <w:color w:val="000000"/>
          <w:sz w:val="24"/>
          <w:szCs w:val="24"/>
          <w:lang w:val="en-US" w:eastAsia="zh-CN"/>
        </w:rPr>
        <w:t xml:space="preserve">(7)(p12),t(9; 22)(q34; q11) in chronic myeloid leukemia after treatment with recombinant interferon and cytosine </w:t>
      </w:r>
      <w:proofErr w:type="spellStart"/>
      <w:r w:rsidRPr="002027EA">
        <w:rPr>
          <w:rFonts w:ascii="Book Antiqua" w:eastAsia="宋体" w:hAnsi="Book Antiqua" w:cs="宋体"/>
          <w:color w:val="000000"/>
          <w:sz w:val="24"/>
          <w:szCs w:val="24"/>
          <w:lang w:val="en-US" w:eastAsia="zh-CN"/>
        </w:rPr>
        <w:t>arabinoside</w:t>
      </w:r>
      <w:proofErr w:type="spellEnd"/>
      <w:r w:rsidRPr="002027EA">
        <w:rPr>
          <w:rFonts w:ascii="Book Antiqua" w:eastAsia="宋体" w:hAnsi="Book Antiqua" w:cs="宋体"/>
          <w:color w:val="000000"/>
          <w:sz w:val="24"/>
          <w:szCs w:val="24"/>
          <w:lang w:val="en-US" w:eastAsia="zh-CN"/>
        </w:rPr>
        <w:t>. </w:t>
      </w:r>
      <w:r w:rsidRPr="002027EA">
        <w:rPr>
          <w:rFonts w:ascii="Book Antiqua" w:eastAsia="宋体" w:hAnsi="Book Antiqua" w:cs="宋体"/>
          <w:i/>
          <w:iCs/>
          <w:color w:val="000000"/>
          <w:sz w:val="24"/>
          <w:szCs w:val="24"/>
          <w:lang w:val="en-US" w:eastAsia="zh-CN"/>
        </w:rPr>
        <w:t xml:space="preserve">Cancer Genet </w:t>
      </w:r>
      <w:proofErr w:type="spellStart"/>
      <w:r w:rsidRPr="002027EA">
        <w:rPr>
          <w:rFonts w:ascii="Book Antiqua" w:eastAsia="宋体" w:hAnsi="Book Antiqua" w:cs="宋体"/>
          <w:i/>
          <w:iCs/>
          <w:color w:val="000000"/>
          <w:sz w:val="24"/>
          <w:szCs w:val="24"/>
          <w:lang w:val="en-US" w:eastAsia="zh-CN"/>
        </w:rPr>
        <w:t>Cytogenet</w:t>
      </w:r>
      <w:proofErr w:type="spellEnd"/>
      <w:r w:rsidRPr="002027EA">
        <w:rPr>
          <w:rFonts w:ascii="Book Antiqua" w:eastAsia="宋体" w:hAnsi="Book Antiqua" w:cs="宋体"/>
          <w:color w:val="000000"/>
          <w:sz w:val="24"/>
          <w:szCs w:val="24"/>
          <w:lang w:val="en-US" w:eastAsia="zh-CN"/>
        </w:rPr>
        <w:t> 1992; </w:t>
      </w:r>
      <w:r w:rsidRPr="002027EA">
        <w:rPr>
          <w:rFonts w:ascii="Book Antiqua" w:eastAsia="宋体" w:hAnsi="Book Antiqua" w:cs="宋体"/>
          <w:b/>
          <w:bCs/>
          <w:color w:val="000000"/>
          <w:sz w:val="24"/>
          <w:szCs w:val="24"/>
          <w:lang w:val="en-US" w:eastAsia="zh-CN"/>
        </w:rPr>
        <w:t>64</w:t>
      </w:r>
      <w:r w:rsidRPr="002027EA">
        <w:rPr>
          <w:rFonts w:ascii="Book Antiqua" w:eastAsia="宋体" w:hAnsi="Book Antiqua" w:cs="宋体"/>
          <w:color w:val="000000"/>
          <w:sz w:val="24"/>
          <w:szCs w:val="24"/>
          <w:lang w:val="en-US" w:eastAsia="zh-CN"/>
        </w:rPr>
        <w:t>: 174-177 [PMID: 1486569]</w:t>
      </w:r>
    </w:p>
    <w:p w:rsidR="002027EA" w:rsidRPr="002027EA" w:rsidRDefault="002027EA" w:rsidP="00972745">
      <w:pPr>
        <w:snapToGrid w:val="0"/>
        <w:spacing w:after="0" w:line="360" w:lineRule="auto"/>
        <w:rPr>
          <w:rFonts w:ascii="Book Antiqua" w:eastAsia="宋体" w:hAnsi="Book Antiqua" w:cs="宋体"/>
          <w:color w:val="000000"/>
          <w:sz w:val="24"/>
          <w:szCs w:val="24"/>
          <w:lang w:val="en-US" w:eastAsia="zh-CN"/>
        </w:rPr>
      </w:pPr>
      <w:r w:rsidRPr="002027EA">
        <w:rPr>
          <w:rFonts w:ascii="Book Antiqua" w:eastAsia="宋体" w:hAnsi="Book Antiqua" w:cs="宋体"/>
          <w:color w:val="000000"/>
          <w:sz w:val="24"/>
          <w:szCs w:val="24"/>
          <w:lang w:val="en-US" w:eastAsia="zh-CN"/>
        </w:rPr>
        <w:t>5 </w:t>
      </w:r>
      <w:proofErr w:type="spellStart"/>
      <w:r w:rsidRPr="002027EA">
        <w:rPr>
          <w:rFonts w:ascii="Book Antiqua" w:eastAsia="宋体" w:hAnsi="Book Antiqua" w:cs="宋体"/>
          <w:b/>
          <w:bCs/>
          <w:color w:val="000000"/>
          <w:sz w:val="24"/>
          <w:szCs w:val="24"/>
          <w:lang w:val="en-US" w:eastAsia="zh-CN"/>
        </w:rPr>
        <w:t>Monma</w:t>
      </w:r>
      <w:proofErr w:type="spellEnd"/>
      <w:r w:rsidRPr="002027EA">
        <w:rPr>
          <w:rFonts w:ascii="Book Antiqua" w:eastAsia="宋体" w:hAnsi="Book Antiqua" w:cs="宋体"/>
          <w:b/>
          <w:bCs/>
          <w:color w:val="000000"/>
          <w:sz w:val="24"/>
          <w:szCs w:val="24"/>
          <w:lang w:val="en-US" w:eastAsia="zh-CN"/>
        </w:rPr>
        <w:t xml:space="preserve"> F</w:t>
      </w:r>
      <w:r w:rsidRPr="002027EA">
        <w:rPr>
          <w:rFonts w:ascii="Book Antiqua" w:eastAsia="宋体" w:hAnsi="Book Antiqua" w:cs="宋体"/>
          <w:color w:val="000000"/>
          <w:sz w:val="24"/>
          <w:szCs w:val="24"/>
          <w:lang w:val="en-US" w:eastAsia="zh-CN"/>
        </w:rPr>
        <w:t xml:space="preserve">, Nishii K, </w:t>
      </w:r>
      <w:proofErr w:type="spellStart"/>
      <w:r w:rsidRPr="002027EA">
        <w:rPr>
          <w:rFonts w:ascii="Book Antiqua" w:eastAsia="宋体" w:hAnsi="Book Antiqua" w:cs="宋体"/>
          <w:color w:val="000000"/>
          <w:sz w:val="24"/>
          <w:szCs w:val="24"/>
          <w:lang w:val="en-US" w:eastAsia="zh-CN"/>
        </w:rPr>
        <w:t>Ezuki</w:t>
      </w:r>
      <w:proofErr w:type="spellEnd"/>
      <w:r w:rsidRPr="002027EA">
        <w:rPr>
          <w:rFonts w:ascii="Book Antiqua" w:eastAsia="宋体" w:hAnsi="Book Antiqua" w:cs="宋体"/>
          <w:color w:val="000000"/>
          <w:sz w:val="24"/>
          <w:szCs w:val="24"/>
          <w:lang w:val="en-US" w:eastAsia="zh-CN"/>
        </w:rPr>
        <w:t xml:space="preserve"> S, Miyazaki T, Yamamori S, </w:t>
      </w:r>
      <w:proofErr w:type="spellStart"/>
      <w:r w:rsidRPr="002027EA">
        <w:rPr>
          <w:rFonts w:ascii="Book Antiqua" w:eastAsia="宋体" w:hAnsi="Book Antiqua" w:cs="宋体"/>
          <w:color w:val="000000"/>
          <w:sz w:val="24"/>
          <w:szCs w:val="24"/>
          <w:lang w:val="en-US" w:eastAsia="zh-CN"/>
        </w:rPr>
        <w:t>Usui</w:t>
      </w:r>
      <w:proofErr w:type="spellEnd"/>
      <w:r w:rsidRPr="002027EA">
        <w:rPr>
          <w:rFonts w:ascii="Book Antiqua" w:eastAsia="宋体" w:hAnsi="Book Antiqua" w:cs="宋体"/>
          <w:color w:val="000000"/>
          <w:sz w:val="24"/>
          <w:szCs w:val="24"/>
          <w:lang w:val="en-US" w:eastAsia="zh-CN"/>
        </w:rPr>
        <w:t xml:space="preserve"> E, Sugimoto Y, Lorenzo V F, Katayama N, </w:t>
      </w:r>
      <w:proofErr w:type="spellStart"/>
      <w:r w:rsidRPr="002027EA">
        <w:rPr>
          <w:rFonts w:ascii="Book Antiqua" w:eastAsia="宋体" w:hAnsi="Book Antiqua" w:cs="宋体"/>
          <w:color w:val="000000"/>
          <w:sz w:val="24"/>
          <w:szCs w:val="24"/>
          <w:lang w:val="en-US" w:eastAsia="zh-CN"/>
        </w:rPr>
        <w:t>Shiku</w:t>
      </w:r>
      <w:proofErr w:type="spellEnd"/>
      <w:r w:rsidRPr="002027EA">
        <w:rPr>
          <w:rFonts w:ascii="Book Antiqua" w:eastAsia="宋体" w:hAnsi="Book Antiqua" w:cs="宋体"/>
          <w:color w:val="000000"/>
          <w:sz w:val="24"/>
          <w:szCs w:val="24"/>
          <w:lang w:val="en-US" w:eastAsia="zh-CN"/>
        </w:rPr>
        <w:t xml:space="preserve"> H. Molecular and phenotypic analysis of Philadelphia chromosome-positive </w:t>
      </w:r>
      <w:proofErr w:type="spellStart"/>
      <w:r w:rsidRPr="002027EA">
        <w:rPr>
          <w:rFonts w:ascii="Book Antiqua" w:eastAsia="宋体" w:hAnsi="Book Antiqua" w:cs="宋体"/>
          <w:color w:val="000000"/>
          <w:sz w:val="24"/>
          <w:szCs w:val="24"/>
          <w:lang w:val="en-US" w:eastAsia="zh-CN"/>
        </w:rPr>
        <w:t>bilineage</w:t>
      </w:r>
      <w:proofErr w:type="spellEnd"/>
      <w:r w:rsidRPr="002027EA">
        <w:rPr>
          <w:rFonts w:ascii="Book Antiqua" w:eastAsia="宋体" w:hAnsi="Book Antiqua" w:cs="宋体"/>
          <w:color w:val="000000"/>
          <w:sz w:val="24"/>
          <w:szCs w:val="24"/>
          <w:lang w:val="en-US" w:eastAsia="zh-CN"/>
        </w:rPr>
        <w:t xml:space="preserve"> leukemia: possibility of a lineage switch from T-lymphoid leukemic progenitor to myeloid cells. </w:t>
      </w:r>
      <w:r w:rsidRPr="002027EA">
        <w:rPr>
          <w:rFonts w:ascii="Book Antiqua" w:eastAsia="宋体" w:hAnsi="Book Antiqua" w:cs="宋体"/>
          <w:i/>
          <w:iCs/>
          <w:color w:val="000000"/>
          <w:sz w:val="24"/>
          <w:szCs w:val="24"/>
          <w:lang w:val="en-US" w:eastAsia="zh-CN"/>
        </w:rPr>
        <w:t xml:space="preserve">Cancer Genet </w:t>
      </w:r>
      <w:proofErr w:type="spellStart"/>
      <w:r w:rsidRPr="002027EA">
        <w:rPr>
          <w:rFonts w:ascii="Book Antiqua" w:eastAsia="宋体" w:hAnsi="Book Antiqua" w:cs="宋体"/>
          <w:i/>
          <w:iCs/>
          <w:color w:val="000000"/>
          <w:sz w:val="24"/>
          <w:szCs w:val="24"/>
          <w:lang w:val="en-US" w:eastAsia="zh-CN"/>
        </w:rPr>
        <w:t>Cytogenet</w:t>
      </w:r>
      <w:proofErr w:type="spellEnd"/>
      <w:r w:rsidRPr="002027EA">
        <w:rPr>
          <w:rFonts w:ascii="Book Antiqua" w:eastAsia="宋体" w:hAnsi="Book Antiqua" w:cs="宋体"/>
          <w:color w:val="000000"/>
          <w:sz w:val="24"/>
          <w:szCs w:val="24"/>
          <w:lang w:val="en-US" w:eastAsia="zh-CN"/>
        </w:rPr>
        <w:t> 2006; </w:t>
      </w:r>
      <w:r w:rsidRPr="002027EA">
        <w:rPr>
          <w:rFonts w:ascii="Book Antiqua" w:eastAsia="宋体" w:hAnsi="Book Antiqua" w:cs="宋体"/>
          <w:b/>
          <w:bCs/>
          <w:color w:val="000000"/>
          <w:sz w:val="24"/>
          <w:szCs w:val="24"/>
          <w:lang w:val="en-US" w:eastAsia="zh-CN"/>
        </w:rPr>
        <w:t>164</w:t>
      </w:r>
      <w:r w:rsidRPr="002027EA">
        <w:rPr>
          <w:rFonts w:ascii="Book Antiqua" w:eastAsia="宋体" w:hAnsi="Book Antiqua" w:cs="宋体"/>
          <w:color w:val="000000"/>
          <w:sz w:val="24"/>
          <w:szCs w:val="24"/>
          <w:lang w:val="en-US" w:eastAsia="zh-CN"/>
        </w:rPr>
        <w:t>: 118-121 [PMID: 16434313 DOI: 10.1016/j.cancergencyto.2005.06.021]</w:t>
      </w:r>
    </w:p>
    <w:p w:rsidR="002027EA" w:rsidRPr="002027EA" w:rsidRDefault="002027EA" w:rsidP="00972745">
      <w:pPr>
        <w:snapToGrid w:val="0"/>
        <w:spacing w:after="0" w:line="360" w:lineRule="auto"/>
        <w:rPr>
          <w:rFonts w:ascii="Book Antiqua" w:eastAsia="宋体" w:hAnsi="Book Antiqua" w:cs="宋体"/>
          <w:color w:val="000000"/>
          <w:sz w:val="24"/>
          <w:szCs w:val="24"/>
          <w:lang w:val="en-US" w:eastAsia="zh-CN"/>
        </w:rPr>
      </w:pPr>
      <w:r w:rsidRPr="002027EA">
        <w:rPr>
          <w:rFonts w:ascii="Book Antiqua" w:eastAsia="宋体" w:hAnsi="Book Antiqua" w:cs="宋体"/>
          <w:color w:val="000000"/>
          <w:sz w:val="24"/>
          <w:szCs w:val="24"/>
          <w:lang w:val="en-US" w:eastAsia="zh-CN"/>
        </w:rPr>
        <w:t>6 </w:t>
      </w:r>
      <w:proofErr w:type="spellStart"/>
      <w:r w:rsidRPr="002027EA">
        <w:rPr>
          <w:rFonts w:ascii="Book Antiqua" w:eastAsia="宋体" w:hAnsi="Book Antiqua" w:cs="宋体"/>
          <w:b/>
          <w:bCs/>
          <w:color w:val="000000"/>
          <w:sz w:val="24"/>
          <w:szCs w:val="24"/>
          <w:lang w:val="en-US" w:eastAsia="zh-CN"/>
        </w:rPr>
        <w:t>Marktel</w:t>
      </w:r>
      <w:proofErr w:type="spellEnd"/>
      <w:r w:rsidRPr="002027EA">
        <w:rPr>
          <w:rFonts w:ascii="Book Antiqua" w:eastAsia="宋体" w:hAnsi="Book Antiqua" w:cs="宋体"/>
          <w:b/>
          <w:bCs/>
          <w:color w:val="000000"/>
          <w:sz w:val="24"/>
          <w:szCs w:val="24"/>
          <w:lang w:val="en-US" w:eastAsia="zh-CN"/>
        </w:rPr>
        <w:t xml:space="preserve"> S</w:t>
      </w:r>
      <w:r w:rsidRPr="002027EA">
        <w:rPr>
          <w:rFonts w:ascii="Book Antiqua" w:eastAsia="宋体" w:hAnsi="Book Antiqua" w:cs="宋体"/>
          <w:color w:val="000000"/>
          <w:sz w:val="24"/>
          <w:szCs w:val="24"/>
          <w:lang w:val="en-US" w:eastAsia="zh-CN"/>
        </w:rPr>
        <w:t xml:space="preserve">, Marin D, Foot N, </w:t>
      </w:r>
      <w:proofErr w:type="spellStart"/>
      <w:r w:rsidRPr="002027EA">
        <w:rPr>
          <w:rFonts w:ascii="Book Antiqua" w:eastAsia="宋体" w:hAnsi="Book Antiqua" w:cs="宋体"/>
          <w:color w:val="000000"/>
          <w:sz w:val="24"/>
          <w:szCs w:val="24"/>
          <w:lang w:val="en-US" w:eastAsia="zh-CN"/>
        </w:rPr>
        <w:t>Szydlo</w:t>
      </w:r>
      <w:proofErr w:type="spellEnd"/>
      <w:r w:rsidRPr="002027EA">
        <w:rPr>
          <w:rFonts w:ascii="Book Antiqua" w:eastAsia="宋体" w:hAnsi="Book Antiqua" w:cs="宋体"/>
          <w:color w:val="000000"/>
          <w:sz w:val="24"/>
          <w:szCs w:val="24"/>
          <w:lang w:val="en-US" w:eastAsia="zh-CN"/>
        </w:rPr>
        <w:t xml:space="preserve"> R, </w:t>
      </w:r>
      <w:proofErr w:type="spellStart"/>
      <w:r w:rsidRPr="002027EA">
        <w:rPr>
          <w:rFonts w:ascii="Book Antiqua" w:eastAsia="宋体" w:hAnsi="Book Antiqua" w:cs="宋体"/>
          <w:color w:val="000000"/>
          <w:sz w:val="24"/>
          <w:szCs w:val="24"/>
          <w:lang w:val="en-US" w:eastAsia="zh-CN"/>
        </w:rPr>
        <w:t>Bua</w:t>
      </w:r>
      <w:proofErr w:type="spellEnd"/>
      <w:r w:rsidRPr="002027EA">
        <w:rPr>
          <w:rFonts w:ascii="Book Antiqua" w:eastAsia="宋体" w:hAnsi="Book Antiqua" w:cs="宋体"/>
          <w:color w:val="000000"/>
          <w:sz w:val="24"/>
          <w:szCs w:val="24"/>
          <w:lang w:val="en-US" w:eastAsia="zh-CN"/>
        </w:rPr>
        <w:t xml:space="preserve"> M, </w:t>
      </w:r>
      <w:proofErr w:type="spellStart"/>
      <w:r w:rsidRPr="002027EA">
        <w:rPr>
          <w:rFonts w:ascii="Book Antiqua" w:eastAsia="宋体" w:hAnsi="Book Antiqua" w:cs="宋体"/>
          <w:color w:val="000000"/>
          <w:sz w:val="24"/>
          <w:szCs w:val="24"/>
          <w:lang w:val="en-US" w:eastAsia="zh-CN"/>
        </w:rPr>
        <w:t>Karadimitris</w:t>
      </w:r>
      <w:proofErr w:type="spellEnd"/>
      <w:r w:rsidRPr="002027EA">
        <w:rPr>
          <w:rFonts w:ascii="Book Antiqua" w:eastAsia="宋体" w:hAnsi="Book Antiqua" w:cs="宋体"/>
          <w:color w:val="000000"/>
          <w:sz w:val="24"/>
          <w:szCs w:val="24"/>
          <w:lang w:val="en-US" w:eastAsia="zh-CN"/>
        </w:rPr>
        <w:t xml:space="preserve"> A, De </w:t>
      </w:r>
      <w:proofErr w:type="spellStart"/>
      <w:r w:rsidRPr="002027EA">
        <w:rPr>
          <w:rFonts w:ascii="Book Antiqua" w:eastAsia="宋体" w:hAnsi="Book Antiqua" w:cs="宋体"/>
          <w:color w:val="000000"/>
          <w:sz w:val="24"/>
          <w:szCs w:val="24"/>
          <w:lang w:val="en-US" w:eastAsia="zh-CN"/>
        </w:rPr>
        <w:t>Melo</w:t>
      </w:r>
      <w:proofErr w:type="spellEnd"/>
      <w:r w:rsidRPr="002027EA">
        <w:rPr>
          <w:rFonts w:ascii="Book Antiqua" w:eastAsia="宋体" w:hAnsi="Book Antiqua" w:cs="宋体"/>
          <w:color w:val="000000"/>
          <w:sz w:val="24"/>
          <w:szCs w:val="24"/>
          <w:lang w:val="en-US" w:eastAsia="zh-CN"/>
        </w:rPr>
        <w:t xml:space="preserve"> VA, </w:t>
      </w:r>
      <w:proofErr w:type="spellStart"/>
      <w:r w:rsidRPr="002027EA">
        <w:rPr>
          <w:rFonts w:ascii="Book Antiqua" w:eastAsia="宋体" w:hAnsi="Book Antiqua" w:cs="宋体"/>
          <w:color w:val="000000"/>
          <w:sz w:val="24"/>
          <w:szCs w:val="24"/>
          <w:lang w:val="en-US" w:eastAsia="zh-CN"/>
        </w:rPr>
        <w:t>Kotzampaltiris</w:t>
      </w:r>
      <w:proofErr w:type="spellEnd"/>
      <w:r w:rsidRPr="002027EA">
        <w:rPr>
          <w:rFonts w:ascii="Book Antiqua" w:eastAsia="宋体" w:hAnsi="Book Antiqua" w:cs="宋体"/>
          <w:color w:val="000000"/>
          <w:sz w:val="24"/>
          <w:szCs w:val="24"/>
          <w:lang w:val="en-US" w:eastAsia="zh-CN"/>
        </w:rPr>
        <w:t xml:space="preserve"> P, </w:t>
      </w:r>
      <w:proofErr w:type="spellStart"/>
      <w:r w:rsidRPr="002027EA">
        <w:rPr>
          <w:rFonts w:ascii="Book Antiqua" w:eastAsia="宋体" w:hAnsi="Book Antiqua" w:cs="宋体"/>
          <w:color w:val="000000"/>
          <w:sz w:val="24"/>
          <w:szCs w:val="24"/>
          <w:lang w:val="en-US" w:eastAsia="zh-CN"/>
        </w:rPr>
        <w:t>Dazzi</w:t>
      </w:r>
      <w:proofErr w:type="spellEnd"/>
      <w:r w:rsidRPr="002027EA">
        <w:rPr>
          <w:rFonts w:ascii="Book Antiqua" w:eastAsia="宋体" w:hAnsi="Book Antiqua" w:cs="宋体"/>
          <w:color w:val="000000"/>
          <w:sz w:val="24"/>
          <w:szCs w:val="24"/>
          <w:lang w:val="en-US" w:eastAsia="zh-CN"/>
        </w:rPr>
        <w:t xml:space="preserve"> F, </w:t>
      </w:r>
      <w:proofErr w:type="spellStart"/>
      <w:r w:rsidRPr="002027EA">
        <w:rPr>
          <w:rFonts w:ascii="Book Antiqua" w:eastAsia="宋体" w:hAnsi="Book Antiqua" w:cs="宋体"/>
          <w:color w:val="000000"/>
          <w:sz w:val="24"/>
          <w:szCs w:val="24"/>
          <w:lang w:val="en-US" w:eastAsia="zh-CN"/>
        </w:rPr>
        <w:t>Rahemtulla</w:t>
      </w:r>
      <w:proofErr w:type="spellEnd"/>
      <w:r w:rsidRPr="002027EA">
        <w:rPr>
          <w:rFonts w:ascii="Book Antiqua" w:eastAsia="宋体" w:hAnsi="Book Antiqua" w:cs="宋体"/>
          <w:color w:val="000000"/>
          <w:sz w:val="24"/>
          <w:szCs w:val="24"/>
          <w:lang w:val="en-US" w:eastAsia="zh-CN"/>
        </w:rPr>
        <w:t xml:space="preserve"> A, </w:t>
      </w:r>
      <w:proofErr w:type="spellStart"/>
      <w:r w:rsidRPr="002027EA">
        <w:rPr>
          <w:rFonts w:ascii="Book Antiqua" w:eastAsia="宋体" w:hAnsi="Book Antiqua" w:cs="宋体"/>
          <w:color w:val="000000"/>
          <w:sz w:val="24"/>
          <w:szCs w:val="24"/>
          <w:lang w:val="en-US" w:eastAsia="zh-CN"/>
        </w:rPr>
        <w:t>Olavarria</w:t>
      </w:r>
      <w:proofErr w:type="spellEnd"/>
      <w:r w:rsidRPr="002027EA">
        <w:rPr>
          <w:rFonts w:ascii="Book Antiqua" w:eastAsia="宋体" w:hAnsi="Book Antiqua" w:cs="宋体"/>
          <w:color w:val="000000"/>
          <w:sz w:val="24"/>
          <w:szCs w:val="24"/>
          <w:lang w:val="en-US" w:eastAsia="zh-CN"/>
        </w:rPr>
        <w:t xml:space="preserve"> E, </w:t>
      </w:r>
      <w:proofErr w:type="spellStart"/>
      <w:r w:rsidRPr="002027EA">
        <w:rPr>
          <w:rFonts w:ascii="Book Antiqua" w:eastAsia="宋体" w:hAnsi="Book Antiqua" w:cs="宋体"/>
          <w:color w:val="000000"/>
          <w:sz w:val="24"/>
          <w:szCs w:val="24"/>
          <w:lang w:val="en-US" w:eastAsia="zh-CN"/>
        </w:rPr>
        <w:t>Apperley</w:t>
      </w:r>
      <w:proofErr w:type="spellEnd"/>
      <w:r w:rsidRPr="002027EA">
        <w:rPr>
          <w:rFonts w:ascii="Book Antiqua" w:eastAsia="宋体" w:hAnsi="Book Antiqua" w:cs="宋体"/>
          <w:color w:val="000000"/>
          <w:sz w:val="24"/>
          <w:szCs w:val="24"/>
          <w:lang w:val="en-US" w:eastAsia="zh-CN"/>
        </w:rPr>
        <w:t xml:space="preserve"> JF, Goldman JM. Chronic myeloid leukemia in chronic phase responding to </w:t>
      </w:r>
      <w:proofErr w:type="spellStart"/>
      <w:r w:rsidRPr="002027EA">
        <w:rPr>
          <w:rFonts w:ascii="Book Antiqua" w:eastAsia="宋体" w:hAnsi="Book Antiqua" w:cs="宋体"/>
          <w:color w:val="000000"/>
          <w:sz w:val="24"/>
          <w:szCs w:val="24"/>
          <w:lang w:val="en-US" w:eastAsia="zh-CN"/>
        </w:rPr>
        <w:t>imatinib</w:t>
      </w:r>
      <w:proofErr w:type="spellEnd"/>
      <w:r w:rsidRPr="002027EA">
        <w:rPr>
          <w:rFonts w:ascii="Book Antiqua" w:eastAsia="宋体" w:hAnsi="Book Antiqua" w:cs="宋体"/>
          <w:color w:val="000000"/>
          <w:sz w:val="24"/>
          <w:szCs w:val="24"/>
          <w:lang w:val="en-US" w:eastAsia="zh-CN"/>
        </w:rPr>
        <w:t>: the occurrence of additional cytogenetic abnormalities predicts disease progression. </w:t>
      </w:r>
      <w:proofErr w:type="spellStart"/>
      <w:r w:rsidRPr="002027EA">
        <w:rPr>
          <w:rFonts w:ascii="Book Antiqua" w:eastAsia="宋体" w:hAnsi="Book Antiqua" w:cs="宋体"/>
          <w:i/>
          <w:iCs/>
          <w:color w:val="000000"/>
          <w:sz w:val="24"/>
          <w:szCs w:val="24"/>
          <w:lang w:val="en-US" w:eastAsia="zh-CN"/>
        </w:rPr>
        <w:t>Haematologica</w:t>
      </w:r>
      <w:proofErr w:type="spellEnd"/>
      <w:r w:rsidRPr="002027EA">
        <w:rPr>
          <w:rFonts w:ascii="Book Antiqua" w:eastAsia="宋体" w:hAnsi="Book Antiqua" w:cs="宋体"/>
          <w:color w:val="000000"/>
          <w:sz w:val="24"/>
          <w:szCs w:val="24"/>
          <w:lang w:val="en-US" w:eastAsia="zh-CN"/>
        </w:rPr>
        <w:t> 2003; </w:t>
      </w:r>
      <w:r w:rsidRPr="002027EA">
        <w:rPr>
          <w:rFonts w:ascii="Book Antiqua" w:eastAsia="宋体" w:hAnsi="Book Antiqua" w:cs="宋体"/>
          <w:b/>
          <w:bCs/>
          <w:color w:val="000000"/>
          <w:sz w:val="24"/>
          <w:szCs w:val="24"/>
          <w:lang w:val="en-US" w:eastAsia="zh-CN"/>
        </w:rPr>
        <w:t>88</w:t>
      </w:r>
      <w:r w:rsidRPr="002027EA">
        <w:rPr>
          <w:rFonts w:ascii="Book Antiqua" w:eastAsia="宋体" w:hAnsi="Book Antiqua" w:cs="宋体"/>
          <w:color w:val="000000"/>
          <w:sz w:val="24"/>
          <w:szCs w:val="24"/>
          <w:lang w:val="en-US" w:eastAsia="zh-CN"/>
        </w:rPr>
        <w:t>: 260-267 [PMID: 12651263]</w:t>
      </w:r>
    </w:p>
    <w:p w:rsidR="002027EA" w:rsidRPr="002027EA" w:rsidRDefault="002027EA" w:rsidP="00972745">
      <w:pPr>
        <w:snapToGrid w:val="0"/>
        <w:spacing w:after="0" w:line="360" w:lineRule="auto"/>
        <w:rPr>
          <w:rFonts w:ascii="Book Antiqua" w:eastAsia="宋体" w:hAnsi="Book Antiqua" w:cs="宋体"/>
          <w:color w:val="000000"/>
          <w:sz w:val="24"/>
          <w:szCs w:val="24"/>
          <w:lang w:val="en-US" w:eastAsia="zh-CN"/>
        </w:rPr>
      </w:pPr>
      <w:r w:rsidRPr="002027EA">
        <w:rPr>
          <w:rFonts w:ascii="Book Antiqua" w:eastAsia="宋体" w:hAnsi="Book Antiqua" w:cs="宋体"/>
          <w:color w:val="000000"/>
          <w:sz w:val="24"/>
          <w:szCs w:val="24"/>
          <w:lang w:val="en-US" w:eastAsia="zh-CN"/>
        </w:rPr>
        <w:lastRenderedPageBreak/>
        <w:t>7 </w:t>
      </w:r>
      <w:proofErr w:type="spellStart"/>
      <w:r w:rsidRPr="002027EA">
        <w:rPr>
          <w:rFonts w:ascii="Book Antiqua" w:eastAsia="宋体" w:hAnsi="Book Antiqua" w:cs="宋体"/>
          <w:b/>
          <w:bCs/>
          <w:color w:val="000000"/>
          <w:sz w:val="24"/>
          <w:szCs w:val="24"/>
          <w:lang w:val="en-US" w:eastAsia="zh-CN"/>
        </w:rPr>
        <w:t>Sokal</w:t>
      </w:r>
      <w:proofErr w:type="spellEnd"/>
      <w:r w:rsidRPr="002027EA">
        <w:rPr>
          <w:rFonts w:ascii="Book Antiqua" w:eastAsia="宋体" w:hAnsi="Book Antiqua" w:cs="宋体"/>
          <w:b/>
          <w:bCs/>
          <w:color w:val="000000"/>
          <w:sz w:val="24"/>
          <w:szCs w:val="24"/>
          <w:lang w:val="en-US" w:eastAsia="zh-CN"/>
        </w:rPr>
        <w:t xml:space="preserve"> JE</w:t>
      </w:r>
      <w:r w:rsidRPr="002027EA">
        <w:rPr>
          <w:rFonts w:ascii="Book Antiqua" w:eastAsia="宋体" w:hAnsi="Book Antiqua" w:cs="宋体"/>
          <w:color w:val="000000"/>
          <w:sz w:val="24"/>
          <w:szCs w:val="24"/>
          <w:lang w:val="en-US" w:eastAsia="zh-CN"/>
        </w:rPr>
        <w:t xml:space="preserve">, Gomez GA, </w:t>
      </w:r>
      <w:proofErr w:type="spellStart"/>
      <w:r w:rsidRPr="002027EA">
        <w:rPr>
          <w:rFonts w:ascii="Book Antiqua" w:eastAsia="宋体" w:hAnsi="Book Antiqua" w:cs="宋体"/>
          <w:color w:val="000000"/>
          <w:sz w:val="24"/>
          <w:szCs w:val="24"/>
          <w:lang w:val="en-US" w:eastAsia="zh-CN"/>
        </w:rPr>
        <w:t>Baccarani</w:t>
      </w:r>
      <w:proofErr w:type="spellEnd"/>
      <w:r w:rsidRPr="002027EA">
        <w:rPr>
          <w:rFonts w:ascii="Book Antiqua" w:eastAsia="宋体" w:hAnsi="Book Antiqua" w:cs="宋体"/>
          <w:color w:val="000000"/>
          <w:sz w:val="24"/>
          <w:szCs w:val="24"/>
          <w:lang w:val="en-US" w:eastAsia="zh-CN"/>
        </w:rPr>
        <w:t xml:space="preserve"> M, Tura S, Clarkson BD, Cervantes F, </w:t>
      </w:r>
      <w:proofErr w:type="spellStart"/>
      <w:r w:rsidRPr="002027EA">
        <w:rPr>
          <w:rFonts w:ascii="Book Antiqua" w:eastAsia="宋体" w:hAnsi="Book Antiqua" w:cs="宋体"/>
          <w:color w:val="000000"/>
          <w:sz w:val="24"/>
          <w:szCs w:val="24"/>
          <w:lang w:val="en-US" w:eastAsia="zh-CN"/>
        </w:rPr>
        <w:t>Rozman</w:t>
      </w:r>
      <w:proofErr w:type="spellEnd"/>
      <w:r w:rsidRPr="002027EA">
        <w:rPr>
          <w:rFonts w:ascii="Book Antiqua" w:eastAsia="宋体" w:hAnsi="Book Antiqua" w:cs="宋体"/>
          <w:color w:val="000000"/>
          <w:sz w:val="24"/>
          <w:szCs w:val="24"/>
          <w:lang w:val="en-US" w:eastAsia="zh-CN"/>
        </w:rPr>
        <w:t xml:space="preserve"> C, </w:t>
      </w:r>
      <w:proofErr w:type="spellStart"/>
      <w:r w:rsidRPr="002027EA">
        <w:rPr>
          <w:rFonts w:ascii="Book Antiqua" w:eastAsia="宋体" w:hAnsi="Book Antiqua" w:cs="宋体"/>
          <w:color w:val="000000"/>
          <w:sz w:val="24"/>
          <w:szCs w:val="24"/>
          <w:lang w:val="en-US" w:eastAsia="zh-CN"/>
        </w:rPr>
        <w:t>Carbonell</w:t>
      </w:r>
      <w:proofErr w:type="spellEnd"/>
      <w:r w:rsidRPr="002027EA">
        <w:rPr>
          <w:rFonts w:ascii="Book Antiqua" w:eastAsia="宋体" w:hAnsi="Book Antiqua" w:cs="宋体"/>
          <w:color w:val="000000"/>
          <w:sz w:val="24"/>
          <w:szCs w:val="24"/>
          <w:lang w:val="en-US" w:eastAsia="zh-CN"/>
        </w:rPr>
        <w:t xml:space="preserve"> F, Anger B, </w:t>
      </w:r>
      <w:proofErr w:type="spellStart"/>
      <w:r w:rsidRPr="002027EA">
        <w:rPr>
          <w:rFonts w:ascii="Book Antiqua" w:eastAsia="宋体" w:hAnsi="Book Antiqua" w:cs="宋体"/>
          <w:color w:val="000000"/>
          <w:sz w:val="24"/>
          <w:szCs w:val="24"/>
          <w:lang w:val="en-US" w:eastAsia="zh-CN"/>
        </w:rPr>
        <w:t>Heimpel</w:t>
      </w:r>
      <w:proofErr w:type="spellEnd"/>
      <w:r w:rsidRPr="002027EA">
        <w:rPr>
          <w:rFonts w:ascii="Book Antiqua" w:eastAsia="宋体" w:hAnsi="Book Antiqua" w:cs="宋体"/>
          <w:color w:val="000000"/>
          <w:sz w:val="24"/>
          <w:szCs w:val="24"/>
          <w:lang w:val="en-US" w:eastAsia="zh-CN"/>
        </w:rPr>
        <w:t xml:space="preserve"> H. Prognostic significance of additional cytogenetic abnormalities at diagnosis of Philadelphia chromosome-positive chronic granulocytic leukemia. </w:t>
      </w:r>
      <w:r w:rsidRPr="002027EA">
        <w:rPr>
          <w:rFonts w:ascii="Book Antiqua" w:eastAsia="宋体" w:hAnsi="Book Antiqua" w:cs="宋体"/>
          <w:i/>
          <w:iCs/>
          <w:color w:val="000000"/>
          <w:sz w:val="24"/>
          <w:szCs w:val="24"/>
          <w:lang w:val="en-US" w:eastAsia="zh-CN"/>
        </w:rPr>
        <w:t>Blood</w:t>
      </w:r>
      <w:r w:rsidRPr="002027EA">
        <w:rPr>
          <w:rFonts w:ascii="Book Antiqua" w:eastAsia="宋体" w:hAnsi="Book Antiqua" w:cs="宋体"/>
          <w:color w:val="000000"/>
          <w:sz w:val="24"/>
          <w:szCs w:val="24"/>
          <w:lang w:val="en-US" w:eastAsia="zh-CN"/>
        </w:rPr>
        <w:t> 1988; </w:t>
      </w:r>
      <w:r w:rsidRPr="002027EA">
        <w:rPr>
          <w:rFonts w:ascii="Book Antiqua" w:eastAsia="宋体" w:hAnsi="Book Antiqua" w:cs="宋体"/>
          <w:b/>
          <w:bCs/>
          <w:color w:val="000000"/>
          <w:sz w:val="24"/>
          <w:szCs w:val="24"/>
          <w:lang w:val="en-US" w:eastAsia="zh-CN"/>
        </w:rPr>
        <w:t>72</w:t>
      </w:r>
      <w:r w:rsidRPr="002027EA">
        <w:rPr>
          <w:rFonts w:ascii="Book Antiqua" w:eastAsia="宋体" w:hAnsi="Book Antiqua" w:cs="宋体"/>
          <w:color w:val="000000"/>
          <w:sz w:val="24"/>
          <w:szCs w:val="24"/>
          <w:lang w:val="en-US" w:eastAsia="zh-CN"/>
        </w:rPr>
        <w:t>: 294-298 [PMID: 3164637]</w:t>
      </w:r>
    </w:p>
    <w:p w:rsidR="002027EA" w:rsidRPr="002027EA" w:rsidRDefault="002027EA" w:rsidP="00972745">
      <w:pPr>
        <w:snapToGrid w:val="0"/>
        <w:spacing w:after="0" w:line="360" w:lineRule="auto"/>
        <w:rPr>
          <w:rFonts w:ascii="Book Antiqua" w:eastAsia="宋体" w:hAnsi="Book Antiqua" w:cs="宋体"/>
          <w:color w:val="000000"/>
          <w:sz w:val="24"/>
          <w:szCs w:val="24"/>
          <w:lang w:val="en-US" w:eastAsia="zh-CN"/>
        </w:rPr>
      </w:pPr>
      <w:r w:rsidRPr="002027EA">
        <w:rPr>
          <w:rFonts w:ascii="Book Antiqua" w:eastAsia="宋体" w:hAnsi="Book Antiqua" w:cs="宋体"/>
          <w:color w:val="000000"/>
          <w:sz w:val="24"/>
          <w:szCs w:val="24"/>
          <w:lang w:val="en-US" w:eastAsia="zh-CN"/>
        </w:rPr>
        <w:t>8 </w:t>
      </w:r>
      <w:proofErr w:type="spellStart"/>
      <w:r w:rsidRPr="002027EA">
        <w:rPr>
          <w:rFonts w:ascii="Book Antiqua" w:eastAsia="宋体" w:hAnsi="Book Antiqua" w:cs="宋体"/>
          <w:b/>
          <w:bCs/>
          <w:color w:val="000000"/>
          <w:sz w:val="24"/>
          <w:szCs w:val="24"/>
          <w:lang w:val="en-US" w:eastAsia="zh-CN"/>
        </w:rPr>
        <w:t>Kantarjian</w:t>
      </w:r>
      <w:proofErr w:type="spellEnd"/>
      <w:r w:rsidRPr="002027EA">
        <w:rPr>
          <w:rFonts w:ascii="Book Antiqua" w:eastAsia="宋体" w:hAnsi="Book Antiqua" w:cs="宋体"/>
          <w:b/>
          <w:bCs/>
          <w:color w:val="000000"/>
          <w:sz w:val="24"/>
          <w:szCs w:val="24"/>
          <w:lang w:val="en-US" w:eastAsia="zh-CN"/>
        </w:rPr>
        <w:t xml:space="preserve"> HM</w:t>
      </w:r>
      <w:r w:rsidRPr="002027EA">
        <w:rPr>
          <w:rFonts w:ascii="Book Antiqua" w:eastAsia="宋体" w:hAnsi="Book Antiqua" w:cs="宋体"/>
          <w:color w:val="000000"/>
          <w:sz w:val="24"/>
          <w:szCs w:val="24"/>
          <w:lang w:val="en-US" w:eastAsia="zh-CN"/>
        </w:rPr>
        <w:t xml:space="preserve">, Smith TL, McCredie KB, Keating MJ, Walters RS, </w:t>
      </w:r>
      <w:proofErr w:type="spellStart"/>
      <w:r w:rsidRPr="002027EA">
        <w:rPr>
          <w:rFonts w:ascii="Book Antiqua" w:eastAsia="宋体" w:hAnsi="Book Antiqua" w:cs="宋体"/>
          <w:color w:val="000000"/>
          <w:sz w:val="24"/>
          <w:szCs w:val="24"/>
          <w:lang w:val="en-US" w:eastAsia="zh-CN"/>
        </w:rPr>
        <w:t>Talpaz</w:t>
      </w:r>
      <w:proofErr w:type="spellEnd"/>
      <w:r w:rsidRPr="002027EA">
        <w:rPr>
          <w:rFonts w:ascii="Book Antiqua" w:eastAsia="宋体" w:hAnsi="Book Antiqua" w:cs="宋体"/>
          <w:color w:val="000000"/>
          <w:sz w:val="24"/>
          <w:szCs w:val="24"/>
          <w:lang w:val="en-US" w:eastAsia="zh-CN"/>
        </w:rPr>
        <w:t xml:space="preserve"> M, Hester JP, </w:t>
      </w:r>
      <w:proofErr w:type="spellStart"/>
      <w:r w:rsidRPr="002027EA">
        <w:rPr>
          <w:rFonts w:ascii="Book Antiqua" w:eastAsia="宋体" w:hAnsi="Book Antiqua" w:cs="宋体"/>
          <w:color w:val="000000"/>
          <w:sz w:val="24"/>
          <w:szCs w:val="24"/>
          <w:lang w:val="en-US" w:eastAsia="zh-CN"/>
        </w:rPr>
        <w:t>Bligham</w:t>
      </w:r>
      <w:proofErr w:type="spellEnd"/>
      <w:r w:rsidRPr="002027EA">
        <w:rPr>
          <w:rFonts w:ascii="Book Antiqua" w:eastAsia="宋体" w:hAnsi="Book Antiqua" w:cs="宋体"/>
          <w:color w:val="000000"/>
          <w:sz w:val="24"/>
          <w:szCs w:val="24"/>
          <w:lang w:val="en-US" w:eastAsia="zh-CN"/>
        </w:rPr>
        <w:t xml:space="preserve"> G, </w:t>
      </w:r>
      <w:proofErr w:type="spellStart"/>
      <w:r w:rsidRPr="002027EA">
        <w:rPr>
          <w:rFonts w:ascii="Book Antiqua" w:eastAsia="宋体" w:hAnsi="Book Antiqua" w:cs="宋体"/>
          <w:color w:val="000000"/>
          <w:sz w:val="24"/>
          <w:szCs w:val="24"/>
          <w:lang w:val="en-US" w:eastAsia="zh-CN"/>
        </w:rPr>
        <w:t>Gehan</w:t>
      </w:r>
      <w:proofErr w:type="spellEnd"/>
      <w:r w:rsidRPr="002027EA">
        <w:rPr>
          <w:rFonts w:ascii="Book Antiqua" w:eastAsia="宋体" w:hAnsi="Book Antiqua" w:cs="宋体"/>
          <w:color w:val="000000"/>
          <w:sz w:val="24"/>
          <w:szCs w:val="24"/>
          <w:lang w:val="en-US" w:eastAsia="zh-CN"/>
        </w:rPr>
        <w:t xml:space="preserve"> E, </w:t>
      </w:r>
      <w:proofErr w:type="spellStart"/>
      <w:r w:rsidRPr="002027EA">
        <w:rPr>
          <w:rFonts w:ascii="Book Antiqua" w:eastAsia="宋体" w:hAnsi="Book Antiqua" w:cs="宋体"/>
          <w:color w:val="000000"/>
          <w:sz w:val="24"/>
          <w:szCs w:val="24"/>
          <w:lang w:val="en-US" w:eastAsia="zh-CN"/>
        </w:rPr>
        <w:t>Freireich</w:t>
      </w:r>
      <w:proofErr w:type="spellEnd"/>
      <w:r w:rsidRPr="002027EA">
        <w:rPr>
          <w:rFonts w:ascii="Book Antiqua" w:eastAsia="宋体" w:hAnsi="Book Antiqua" w:cs="宋体"/>
          <w:color w:val="000000"/>
          <w:sz w:val="24"/>
          <w:szCs w:val="24"/>
          <w:lang w:val="en-US" w:eastAsia="zh-CN"/>
        </w:rPr>
        <w:t xml:space="preserve"> EJ. Chronic </w:t>
      </w:r>
      <w:proofErr w:type="spellStart"/>
      <w:r w:rsidRPr="002027EA">
        <w:rPr>
          <w:rFonts w:ascii="Book Antiqua" w:eastAsia="宋体" w:hAnsi="Book Antiqua" w:cs="宋体"/>
          <w:color w:val="000000"/>
          <w:sz w:val="24"/>
          <w:szCs w:val="24"/>
          <w:lang w:val="en-US" w:eastAsia="zh-CN"/>
        </w:rPr>
        <w:t>myelogenous</w:t>
      </w:r>
      <w:proofErr w:type="spellEnd"/>
      <w:r w:rsidRPr="002027EA">
        <w:rPr>
          <w:rFonts w:ascii="Book Antiqua" w:eastAsia="宋体" w:hAnsi="Book Antiqua" w:cs="宋体"/>
          <w:color w:val="000000"/>
          <w:sz w:val="24"/>
          <w:szCs w:val="24"/>
          <w:lang w:val="en-US" w:eastAsia="zh-CN"/>
        </w:rPr>
        <w:t xml:space="preserve"> leukemia: a multivariate analysis of the associations of patient characteristics and therapy with survival. </w:t>
      </w:r>
      <w:r w:rsidRPr="002027EA">
        <w:rPr>
          <w:rFonts w:ascii="Book Antiqua" w:eastAsia="宋体" w:hAnsi="Book Antiqua" w:cs="宋体"/>
          <w:i/>
          <w:iCs/>
          <w:color w:val="000000"/>
          <w:sz w:val="24"/>
          <w:szCs w:val="24"/>
          <w:lang w:val="en-US" w:eastAsia="zh-CN"/>
        </w:rPr>
        <w:t>Blood</w:t>
      </w:r>
      <w:r w:rsidRPr="002027EA">
        <w:rPr>
          <w:rFonts w:ascii="Book Antiqua" w:eastAsia="宋体" w:hAnsi="Book Antiqua" w:cs="宋体"/>
          <w:color w:val="000000"/>
          <w:sz w:val="24"/>
          <w:szCs w:val="24"/>
          <w:lang w:val="en-US" w:eastAsia="zh-CN"/>
        </w:rPr>
        <w:t> 1985; </w:t>
      </w:r>
      <w:r w:rsidRPr="002027EA">
        <w:rPr>
          <w:rFonts w:ascii="Book Antiqua" w:eastAsia="宋体" w:hAnsi="Book Antiqua" w:cs="宋体"/>
          <w:b/>
          <w:bCs/>
          <w:color w:val="000000"/>
          <w:sz w:val="24"/>
          <w:szCs w:val="24"/>
          <w:lang w:val="en-US" w:eastAsia="zh-CN"/>
        </w:rPr>
        <w:t>66</w:t>
      </w:r>
      <w:r w:rsidRPr="002027EA">
        <w:rPr>
          <w:rFonts w:ascii="Book Antiqua" w:eastAsia="宋体" w:hAnsi="Book Antiqua" w:cs="宋体"/>
          <w:color w:val="000000"/>
          <w:sz w:val="24"/>
          <w:szCs w:val="24"/>
          <w:lang w:val="en-US" w:eastAsia="zh-CN"/>
        </w:rPr>
        <w:t>: 1326-1335 [PMID: 3864497]</w:t>
      </w:r>
    </w:p>
    <w:p w:rsidR="002027EA" w:rsidRPr="002027EA" w:rsidRDefault="002027EA" w:rsidP="00972745">
      <w:pPr>
        <w:snapToGrid w:val="0"/>
        <w:spacing w:after="0" w:line="360" w:lineRule="auto"/>
        <w:rPr>
          <w:rFonts w:ascii="Book Antiqua" w:eastAsia="宋体" w:hAnsi="Book Antiqua" w:cs="宋体"/>
          <w:color w:val="000000"/>
          <w:sz w:val="24"/>
          <w:szCs w:val="24"/>
          <w:lang w:val="en-US" w:eastAsia="zh-CN"/>
        </w:rPr>
      </w:pPr>
      <w:r w:rsidRPr="002027EA">
        <w:rPr>
          <w:rFonts w:ascii="Book Antiqua" w:eastAsia="宋体" w:hAnsi="Book Antiqua" w:cs="宋体"/>
          <w:color w:val="000000"/>
          <w:sz w:val="24"/>
          <w:szCs w:val="24"/>
          <w:lang w:val="en-US" w:eastAsia="zh-CN"/>
        </w:rPr>
        <w:t>9 </w:t>
      </w:r>
      <w:proofErr w:type="spellStart"/>
      <w:r w:rsidRPr="002027EA">
        <w:rPr>
          <w:rFonts w:ascii="Book Antiqua" w:eastAsia="宋体" w:hAnsi="Book Antiqua" w:cs="宋体"/>
          <w:b/>
          <w:bCs/>
          <w:color w:val="000000"/>
          <w:sz w:val="24"/>
          <w:szCs w:val="24"/>
          <w:lang w:val="en-US" w:eastAsia="zh-CN"/>
        </w:rPr>
        <w:t>Luatti</w:t>
      </w:r>
      <w:proofErr w:type="spellEnd"/>
      <w:r w:rsidRPr="002027EA">
        <w:rPr>
          <w:rFonts w:ascii="Book Antiqua" w:eastAsia="宋体" w:hAnsi="Book Antiqua" w:cs="宋体"/>
          <w:b/>
          <w:bCs/>
          <w:color w:val="000000"/>
          <w:sz w:val="24"/>
          <w:szCs w:val="24"/>
          <w:lang w:val="en-US" w:eastAsia="zh-CN"/>
        </w:rPr>
        <w:t xml:space="preserve"> S</w:t>
      </w:r>
      <w:r w:rsidRPr="002027EA">
        <w:rPr>
          <w:rFonts w:ascii="Book Antiqua" w:eastAsia="宋体" w:hAnsi="Book Antiqua" w:cs="宋体"/>
          <w:color w:val="000000"/>
          <w:sz w:val="24"/>
          <w:szCs w:val="24"/>
          <w:lang w:val="en-US" w:eastAsia="zh-CN"/>
        </w:rPr>
        <w:t xml:space="preserve">, </w:t>
      </w:r>
      <w:proofErr w:type="spellStart"/>
      <w:r w:rsidRPr="002027EA">
        <w:rPr>
          <w:rFonts w:ascii="Book Antiqua" w:eastAsia="宋体" w:hAnsi="Book Antiqua" w:cs="宋体"/>
          <w:color w:val="000000"/>
          <w:sz w:val="24"/>
          <w:szCs w:val="24"/>
          <w:lang w:val="en-US" w:eastAsia="zh-CN"/>
        </w:rPr>
        <w:t>Castagnetti</w:t>
      </w:r>
      <w:proofErr w:type="spellEnd"/>
      <w:r w:rsidRPr="002027EA">
        <w:rPr>
          <w:rFonts w:ascii="Book Antiqua" w:eastAsia="宋体" w:hAnsi="Book Antiqua" w:cs="宋体"/>
          <w:color w:val="000000"/>
          <w:sz w:val="24"/>
          <w:szCs w:val="24"/>
          <w:lang w:val="en-US" w:eastAsia="zh-CN"/>
        </w:rPr>
        <w:t xml:space="preserve"> F, </w:t>
      </w:r>
      <w:proofErr w:type="spellStart"/>
      <w:r w:rsidRPr="002027EA">
        <w:rPr>
          <w:rFonts w:ascii="Book Antiqua" w:eastAsia="宋体" w:hAnsi="Book Antiqua" w:cs="宋体"/>
          <w:color w:val="000000"/>
          <w:sz w:val="24"/>
          <w:szCs w:val="24"/>
          <w:lang w:val="en-US" w:eastAsia="zh-CN"/>
        </w:rPr>
        <w:t>Marzocchi</w:t>
      </w:r>
      <w:proofErr w:type="spellEnd"/>
      <w:r w:rsidRPr="002027EA">
        <w:rPr>
          <w:rFonts w:ascii="Book Antiqua" w:eastAsia="宋体" w:hAnsi="Book Antiqua" w:cs="宋体"/>
          <w:color w:val="000000"/>
          <w:sz w:val="24"/>
          <w:szCs w:val="24"/>
          <w:lang w:val="en-US" w:eastAsia="zh-CN"/>
        </w:rPr>
        <w:t xml:space="preserve"> G, </w:t>
      </w:r>
      <w:proofErr w:type="spellStart"/>
      <w:r w:rsidRPr="002027EA">
        <w:rPr>
          <w:rFonts w:ascii="Book Antiqua" w:eastAsia="宋体" w:hAnsi="Book Antiqua" w:cs="宋体"/>
          <w:color w:val="000000"/>
          <w:sz w:val="24"/>
          <w:szCs w:val="24"/>
          <w:lang w:val="en-US" w:eastAsia="zh-CN"/>
        </w:rPr>
        <w:t>Baldazzi</w:t>
      </w:r>
      <w:proofErr w:type="spellEnd"/>
      <w:r w:rsidRPr="002027EA">
        <w:rPr>
          <w:rFonts w:ascii="Book Antiqua" w:eastAsia="宋体" w:hAnsi="Book Antiqua" w:cs="宋体"/>
          <w:color w:val="000000"/>
          <w:sz w:val="24"/>
          <w:szCs w:val="24"/>
          <w:lang w:val="en-US" w:eastAsia="zh-CN"/>
        </w:rPr>
        <w:t xml:space="preserve"> C, </w:t>
      </w:r>
      <w:proofErr w:type="spellStart"/>
      <w:r w:rsidRPr="002027EA">
        <w:rPr>
          <w:rFonts w:ascii="Book Antiqua" w:eastAsia="宋体" w:hAnsi="Book Antiqua" w:cs="宋体"/>
          <w:color w:val="000000"/>
          <w:sz w:val="24"/>
          <w:szCs w:val="24"/>
          <w:lang w:val="en-US" w:eastAsia="zh-CN"/>
        </w:rPr>
        <w:t>Gugliotta</w:t>
      </w:r>
      <w:proofErr w:type="spellEnd"/>
      <w:r w:rsidRPr="002027EA">
        <w:rPr>
          <w:rFonts w:ascii="Book Antiqua" w:eastAsia="宋体" w:hAnsi="Book Antiqua" w:cs="宋体"/>
          <w:color w:val="000000"/>
          <w:sz w:val="24"/>
          <w:szCs w:val="24"/>
          <w:lang w:val="en-US" w:eastAsia="zh-CN"/>
        </w:rPr>
        <w:t xml:space="preserve"> G, </w:t>
      </w:r>
      <w:proofErr w:type="spellStart"/>
      <w:r w:rsidRPr="002027EA">
        <w:rPr>
          <w:rFonts w:ascii="Book Antiqua" w:eastAsia="宋体" w:hAnsi="Book Antiqua" w:cs="宋体"/>
          <w:color w:val="000000"/>
          <w:sz w:val="24"/>
          <w:szCs w:val="24"/>
          <w:lang w:val="en-US" w:eastAsia="zh-CN"/>
        </w:rPr>
        <w:t>Iacobucci</w:t>
      </w:r>
      <w:proofErr w:type="spellEnd"/>
      <w:r w:rsidRPr="002027EA">
        <w:rPr>
          <w:rFonts w:ascii="Book Antiqua" w:eastAsia="宋体" w:hAnsi="Book Antiqua" w:cs="宋体"/>
          <w:color w:val="000000"/>
          <w:sz w:val="24"/>
          <w:szCs w:val="24"/>
          <w:lang w:val="en-US" w:eastAsia="zh-CN"/>
        </w:rPr>
        <w:t xml:space="preserve"> I, </w:t>
      </w:r>
      <w:proofErr w:type="spellStart"/>
      <w:r w:rsidRPr="002027EA">
        <w:rPr>
          <w:rFonts w:ascii="Book Antiqua" w:eastAsia="宋体" w:hAnsi="Book Antiqua" w:cs="宋体"/>
          <w:color w:val="000000"/>
          <w:sz w:val="24"/>
          <w:szCs w:val="24"/>
          <w:lang w:val="en-US" w:eastAsia="zh-CN"/>
        </w:rPr>
        <w:t>Specchia</w:t>
      </w:r>
      <w:proofErr w:type="spellEnd"/>
      <w:r w:rsidRPr="002027EA">
        <w:rPr>
          <w:rFonts w:ascii="Book Antiqua" w:eastAsia="宋体" w:hAnsi="Book Antiqua" w:cs="宋体"/>
          <w:color w:val="000000"/>
          <w:sz w:val="24"/>
          <w:szCs w:val="24"/>
          <w:lang w:val="en-US" w:eastAsia="zh-CN"/>
        </w:rPr>
        <w:t xml:space="preserve"> G, </w:t>
      </w:r>
      <w:proofErr w:type="spellStart"/>
      <w:r w:rsidRPr="002027EA">
        <w:rPr>
          <w:rFonts w:ascii="Book Antiqua" w:eastAsia="宋体" w:hAnsi="Book Antiqua" w:cs="宋体"/>
          <w:color w:val="000000"/>
          <w:sz w:val="24"/>
          <w:szCs w:val="24"/>
          <w:lang w:val="en-US" w:eastAsia="zh-CN"/>
        </w:rPr>
        <w:t>Zanatta</w:t>
      </w:r>
      <w:proofErr w:type="spellEnd"/>
      <w:r w:rsidRPr="002027EA">
        <w:rPr>
          <w:rFonts w:ascii="Book Antiqua" w:eastAsia="宋体" w:hAnsi="Book Antiqua" w:cs="宋体"/>
          <w:color w:val="000000"/>
          <w:sz w:val="24"/>
          <w:szCs w:val="24"/>
          <w:lang w:val="en-US" w:eastAsia="zh-CN"/>
        </w:rPr>
        <w:t xml:space="preserve"> L, </w:t>
      </w:r>
      <w:proofErr w:type="spellStart"/>
      <w:r w:rsidRPr="002027EA">
        <w:rPr>
          <w:rFonts w:ascii="Book Antiqua" w:eastAsia="宋体" w:hAnsi="Book Antiqua" w:cs="宋体"/>
          <w:color w:val="000000"/>
          <w:sz w:val="24"/>
          <w:szCs w:val="24"/>
          <w:lang w:val="en-US" w:eastAsia="zh-CN"/>
        </w:rPr>
        <w:t>Rege-Cambrin</w:t>
      </w:r>
      <w:proofErr w:type="spellEnd"/>
      <w:r w:rsidRPr="002027EA">
        <w:rPr>
          <w:rFonts w:ascii="Book Antiqua" w:eastAsia="宋体" w:hAnsi="Book Antiqua" w:cs="宋体"/>
          <w:color w:val="000000"/>
          <w:sz w:val="24"/>
          <w:szCs w:val="24"/>
          <w:lang w:val="en-US" w:eastAsia="zh-CN"/>
        </w:rPr>
        <w:t xml:space="preserve"> G, Mancini M, </w:t>
      </w:r>
      <w:proofErr w:type="spellStart"/>
      <w:r w:rsidRPr="002027EA">
        <w:rPr>
          <w:rFonts w:ascii="Book Antiqua" w:eastAsia="宋体" w:hAnsi="Book Antiqua" w:cs="宋体"/>
          <w:color w:val="000000"/>
          <w:sz w:val="24"/>
          <w:szCs w:val="24"/>
          <w:lang w:val="en-US" w:eastAsia="zh-CN"/>
        </w:rPr>
        <w:t>Abruzzese</w:t>
      </w:r>
      <w:proofErr w:type="spellEnd"/>
      <w:r w:rsidRPr="002027EA">
        <w:rPr>
          <w:rFonts w:ascii="Book Antiqua" w:eastAsia="宋体" w:hAnsi="Book Antiqua" w:cs="宋体"/>
          <w:color w:val="000000"/>
          <w:sz w:val="24"/>
          <w:szCs w:val="24"/>
          <w:lang w:val="en-US" w:eastAsia="zh-CN"/>
        </w:rPr>
        <w:t xml:space="preserve"> E, </w:t>
      </w:r>
      <w:proofErr w:type="spellStart"/>
      <w:r w:rsidRPr="002027EA">
        <w:rPr>
          <w:rFonts w:ascii="Book Antiqua" w:eastAsia="宋体" w:hAnsi="Book Antiqua" w:cs="宋体"/>
          <w:color w:val="000000"/>
          <w:sz w:val="24"/>
          <w:szCs w:val="24"/>
          <w:lang w:val="en-US" w:eastAsia="zh-CN"/>
        </w:rPr>
        <w:t>Zaccaria</w:t>
      </w:r>
      <w:proofErr w:type="spellEnd"/>
      <w:r w:rsidRPr="002027EA">
        <w:rPr>
          <w:rFonts w:ascii="Book Antiqua" w:eastAsia="宋体" w:hAnsi="Book Antiqua" w:cs="宋体"/>
          <w:color w:val="000000"/>
          <w:sz w:val="24"/>
          <w:szCs w:val="24"/>
          <w:lang w:val="en-US" w:eastAsia="zh-CN"/>
        </w:rPr>
        <w:t xml:space="preserve"> A, </w:t>
      </w:r>
      <w:proofErr w:type="spellStart"/>
      <w:r w:rsidRPr="002027EA">
        <w:rPr>
          <w:rFonts w:ascii="Book Antiqua" w:eastAsia="宋体" w:hAnsi="Book Antiqua" w:cs="宋体"/>
          <w:color w:val="000000"/>
          <w:sz w:val="24"/>
          <w:szCs w:val="24"/>
          <w:lang w:val="en-US" w:eastAsia="zh-CN"/>
        </w:rPr>
        <w:t>Grimoldi</w:t>
      </w:r>
      <w:proofErr w:type="spellEnd"/>
      <w:r w:rsidRPr="002027EA">
        <w:rPr>
          <w:rFonts w:ascii="Book Antiqua" w:eastAsia="宋体" w:hAnsi="Book Antiqua" w:cs="宋体"/>
          <w:color w:val="000000"/>
          <w:sz w:val="24"/>
          <w:szCs w:val="24"/>
          <w:lang w:val="en-US" w:eastAsia="zh-CN"/>
        </w:rPr>
        <w:t xml:space="preserve"> MG, </w:t>
      </w:r>
      <w:proofErr w:type="spellStart"/>
      <w:r w:rsidRPr="002027EA">
        <w:rPr>
          <w:rFonts w:ascii="Book Antiqua" w:eastAsia="宋体" w:hAnsi="Book Antiqua" w:cs="宋体"/>
          <w:color w:val="000000"/>
          <w:sz w:val="24"/>
          <w:szCs w:val="24"/>
          <w:lang w:val="en-US" w:eastAsia="zh-CN"/>
        </w:rPr>
        <w:t>Gozzetti</w:t>
      </w:r>
      <w:proofErr w:type="spellEnd"/>
      <w:r w:rsidRPr="002027EA">
        <w:rPr>
          <w:rFonts w:ascii="Book Antiqua" w:eastAsia="宋体" w:hAnsi="Book Antiqua" w:cs="宋体"/>
          <w:color w:val="000000"/>
          <w:sz w:val="24"/>
          <w:szCs w:val="24"/>
          <w:lang w:val="en-US" w:eastAsia="zh-CN"/>
        </w:rPr>
        <w:t xml:space="preserve"> A, </w:t>
      </w:r>
      <w:proofErr w:type="spellStart"/>
      <w:r w:rsidRPr="002027EA">
        <w:rPr>
          <w:rFonts w:ascii="Book Antiqua" w:eastAsia="宋体" w:hAnsi="Book Antiqua" w:cs="宋体"/>
          <w:color w:val="000000"/>
          <w:sz w:val="24"/>
          <w:szCs w:val="24"/>
          <w:lang w:val="en-US" w:eastAsia="zh-CN"/>
        </w:rPr>
        <w:t>Ameli</w:t>
      </w:r>
      <w:proofErr w:type="spellEnd"/>
      <w:r w:rsidRPr="002027EA">
        <w:rPr>
          <w:rFonts w:ascii="Book Antiqua" w:eastAsia="宋体" w:hAnsi="Book Antiqua" w:cs="宋体"/>
          <w:color w:val="000000"/>
          <w:sz w:val="24"/>
          <w:szCs w:val="24"/>
          <w:lang w:val="en-US" w:eastAsia="zh-CN"/>
        </w:rPr>
        <w:t xml:space="preserve"> G, </w:t>
      </w:r>
      <w:proofErr w:type="spellStart"/>
      <w:r w:rsidRPr="002027EA">
        <w:rPr>
          <w:rFonts w:ascii="Book Antiqua" w:eastAsia="宋体" w:hAnsi="Book Antiqua" w:cs="宋体"/>
          <w:color w:val="000000"/>
          <w:sz w:val="24"/>
          <w:szCs w:val="24"/>
          <w:lang w:val="en-US" w:eastAsia="zh-CN"/>
        </w:rPr>
        <w:t>Capucci</w:t>
      </w:r>
      <w:proofErr w:type="spellEnd"/>
      <w:r w:rsidRPr="002027EA">
        <w:rPr>
          <w:rFonts w:ascii="Book Antiqua" w:eastAsia="宋体" w:hAnsi="Book Antiqua" w:cs="宋体"/>
          <w:color w:val="000000"/>
          <w:sz w:val="24"/>
          <w:szCs w:val="24"/>
          <w:lang w:val="en-US" w:eastAsia="zh-CN"/>
        </w:rPr>
        <w:t xml:space="preserve"> MA, </w:t>
      </w:r>
      <w:proofErr w:type="spellStart"/>
      <w:r w:rsidRPr="002027EA">
        <w:rPr>
          <w:rFonts w:ascii="Book Antiqua" w:eastAsia="宋体" w:hAnsi="Book Antiqua" w:cs="宋体"/>
          <w:color w:val="000000"/>
          <w:sz w:val="24"/>
          <w:szCs w:val="24"/>
          <w:lang w:val="en-US" w:eastAsia="zh-CN"/>
        </w:rPr>
        <w:t>Palka</w:t>
      </w:r>
      <w:proofErr w:type="spellEnd"/>
      <w:r w:rsidRPr="002027EA">
        <w:rPr>
          <w:rFonts w:ascii="Book Antiqua" w:eastAsia="宋体" w:hAnsi="Book Antiqua" w:cs="宋体"/>
          <w:color w:val="000000"/>
          <w:sz w:val="24"/>
          <w:szCs w:val="24"/>
          <w:lang w:val="en-US" w:eastAsia="zh-CN"/>
        </w:rPr>
        <w:t xml:space="preserve"> G, </w:t>
      </w:r>
      <w:proofErr w:type="spellStart"/>
      <w:r w:rsidRPr="002027EA">
        <w:rPr>
          <w:rFonts w:ascii="Book Antiqua" w:eastAsia="宋体" w:hAnsi="Book Antiqua" w:cs="宋体"/>
          <w:color w:val="000000"/>
          <w:sz w:val="24"/>
          <w:szCs w:val="24"/>
          <w:lang w:val="en-US" w:eastAsia="zh-CN"/>
        </w:rPr>
        <w:t>Bernasconi</w:t>
      </w:r>
      <w:proofErr w:type="spellEnd"/>
      <w:r w:rsidRPr="002027EA">
        <w:rPr>
          <w:rFonts w:ascii="Book Antiqua" w:eastAsia="宋体" w:hAnsi="Book Antiqua" w:cs="宋体"/>
          <w:color w:val="000000"/>
          <w:sz w:val="24"/>
          <w:szCs w:val="24"/>
          <w:lang w:val="en-US" w:eastAsia="zh-CN"/>
        </w:rPr>
        <w:t xml:space="preserve"> P, </w:t>
      </w:r>
      <w:proofErr w:type="spellStart"/>
      <w:r w:rsidRPr="002027EA">
        <w:rPr>
          <w:rFonts w:ascii="Book Antiqua" w:eastAsia="宋体" w:hAnsi="Book Antiqua" w:cs="宋体"/>
          <w:color w:val="000000"/>
          <w:sz w:val="24"/>
          <w:szCs w:val="24"/>
          <w:lang w:val="en-US" w:eastAsia="zh-CN"/>
        </w:rPr>
        <w:t>Palandri</w:t>
      </w:r>
      <w:proofErr w:type="spellEnd"/>
      <w:r w:rsidRPr="002027EA">
        <w:rPr>
          <w:rFonts w:ascii="Book Antiqua" w:eastAsia="宋体" w:hAnsi="Book Antiqua" w:cs="宋体"/>
          <w:color w:val="000000"/>
          <w:sz w:val="24"/>
          <w:szCs w:val="24"/>
          <w:lang w:val="en-US" w:eastAsia="zh-CN"/>
        </w:rPr>
        <w:t xml:space="preserve"> F, Pane F, </w:t>
      </w:r>
      <w:proofErr w:type="spellStart"/>
      <w:r w:rsidRPr="002027EA">
        <w:rPr>
          <w:rFonts w:ascii="Book Antiqua" w:eastAsia="宋体" w:hAnsi="Book Antiqua" w:cs="宋体"/>
          <w:color w:val="000000"/>
          <w:sz w:val="24"/>
          <w:szCs w:val="24"/>
          <w:lang w:val="en-US" w:eastAsia="zh-CN"/>
        </w:rPr>
        <w:t>Saglio</w:t>
      </w:r>
      <w:proofErr w:type="spellEnd"/>
      <w:r w:rsidRPr="002027EA">
        <w:rPr>
          <w:rFonts w:ascii="Book Antiqua" w:eastAsia="宋体" w:hAnsi="Book Antiqua" w:cs="宋体"/>
          <w:color w:val="000000"/>
          <w:sz w:val="24"/>
          <w:szCs w:val="24"/>
          <w:lang w:val="en-US" w:eastAsia="zh-CN"/>
        </w:rPr>
        <w:t xml:space="preserve"> G, </w:t>
      </w:r>
      <w:proofErr w:type="spellStart"/>
      <w:r w:rsidRPr="002027EA">
        <w:rPr>
          <w:rFonts w:ascii="Book Antiqua" w:eastAsia="宋体" w:hAnsi="Book Antiqua" w:cs="宋体"/>
          <w:color w:val="000000"/>
          <w:sz w:val="24"/>
          <w:szCs w:val="24"/>
          <w:lang w:val="en-US" w:eastAsia="zh-CN"/>
        </w:rPr>
        <w:t>Martinelli</w:t>
      </w:r>
      <w:proofErr w:type="spellEnd"/>
      <w:r w:rsidRPr="002027EA">
        <w:rPr>
          <w:rFonts w:ascii="Book Antiqua" w:eastAsia="宋体" w:hAnsi="Book Antiqua" w:cs="宋体"/>
          <w:color w:val="000000"/>
          <w:sz w:val="24"/>
          <w:szCs w:val="24"/>
          <w:lang w:val="en-US" w:eastAsia="zh-CN"/>
        </w:rPr>
        <w:t xml:space="preserve"> G, </w:t>
      </w:r>
      <w:proofErr w:type="spellStart"/>
      <w:r w:rsidRPr="002027EA">
        <w:rPr>
          <w:rFonts w:ascii="Book Antiqua" w:eastAsia="宋体" w:hAnsi="Book Antiqua" w:cs="宋体"/>
          <w:color w:val="000000"/>
          <w:sz w:val="24"/>
          <w:szCs w:val="24"/>
          <w:lang w:val="en-US" w:eastAsia="zh-CN"/>
        </w:rPr>
        <w:t>Rosti</w:t>
      </w:r>
      <w:proofErr w:type="spellEnd"/>
      <w:r w:rsidRPr="002027EA">
        <w:rPr>
          <w:rFonts w:ascii="Book Antiqua" w:eastAsia="宋体" w:hAnsi="Book Antiqua" w:cs="宋体"/>
          <w:color w:val="000000"/>
          <w:sz w:val="24"/>
          <w:szCs w:val="24"/>
          <w:lang w:val="en-US" w:eastAsia="zh-CN"/>
        </w:rPr>
        <w:t xml:space="preserve"> G, </w:t>
      </w:r>
      <w:proofErr w:type="spellStart"/>
      <w:r w:rsidRPr="002027EA">
        <w:rPr>
          <w:rFonts w:ascii="Book Antiqua" w:eastAsia="宋体" w:hAnsi="Book Antiqua" w:cs="宋体"/>
          <w:color w:val="000000"/>
          <w:sz w:val="24"/>
          <w:szCs w:val="24"/>
          <w:lang w:val="en-US" w:eastAsia="zh-CN"/>
        </w:rPr>
        <w:t>Baccarani</w:t>
      </w:r>
      <w:proofErr w:type="spellEnd"/>
      <w:r w:rsidRPr="002027EA">
        <w:rPr>
          <w:rFonts w:ascii="Book Antiqua" w:eastAsia="宋体" w:hAnsi="Book Antiqua" w:cs="宋体"/>
          <w:color w:val="000000"/>
          <w:sz w:val="24"/>
          <w:szCs w:val="24"/>
          <w:lang w:val="en-US" w:eastAsia="zh-CN"/>
        </w:rPr>
        <w:t xml:space="preserve"> M, </w:t>
      </w:r>
      <w:proofErr w:type="spellStart"/>
      <w:r w:rsidRPr="002027EA">
        <w:rPr>
          <w:rFonts w:ascii="Book Antiqua" w:eastAsia="宋体" w:hAnsi="Book Antiqua" w:cs="宋体"/>
          <w:color w:val="000000"/>
          <w:sz w:val="24"/>
          <w:szCs w:val="24"/>
          <w:lang w:val="en-US" w:eastAsia="zh-CN"/>
        </w:rPr>
        <w:t>Testoni</w:t>
      </w:r>
      <w:proofErr w:type="spellEnd"/>
      <w:r w:rsidRPr="002027EA">
        <w:rPr>
          <w:rFonts w:ascii="Book Antiqua" w:eastAsia="宋体" w:hAnsi="Book Antiqua" w:cs="宋体"/>
          <w:color w:val="000000"/>
          <w:sz w:val="24"/>
          <w:szCs w:val="24"/>
          <w:lang w:val="en-US" w:eastAsia="zh-CN"/>
        </w:rPr>
        <w:t xml:space="preserve"> N. Additional chromosomal abnormalities in Philadelphia-positive clone: adverse prognostic influence on frontline </w:t>
      </w:r>
      <w:proofErr w:type="spellStart"/>
      <w:r w:rsidRPr="002027EA">
        <w:rPr>
          <w:rFonts w:ascii="Book Antiqua" w:eastAsia="宋体" w:hAnsi="Book Antiqua" w:cs="宋体"/>
          <w:color w:val="000000"/>
          <w:sz w:val="24"/>
          <w:szCs w:val="24"/>
          <w:lang w:val="en-US" w:eastAsia="zh-CN"/>
        </w:rPr>
        <w:t>imatinib</w:t>
      </w:r>
      <w:proofErr w:type="spellEnd"/>
      <w:r w:rsidRPr="002027EA">
        <w:rPr>
          <w:rFonts w:ascii="Book Antiqua" w:eastAsia="宋体" w:hAnsi="Book Antiqua" w:cs="宋体"/>
          <w:color w:val="000000"/>
          <w:sz w:val="24"/>
          <w:szCs w:val="24"/>
          <w:lang w:val="en-US" w:eastAsia="zh-CN"/>
        </w:rPr>
        <w:t xml:space="preserve"> therapy: a GIMEMA Working Party on CML analysis. </w:t>
      </w:r>
      <w:r w:rsidRPr="002027EA">
        <w:rPr>
          <w:rFonts w:ascii="Book Antiqua" w:eastAsia="宋体" w:hAnsi="Book Antiqua" w:cs="宋体"/>
          <w:i/>
          <w:iCs/>
          <w:color w:val="000000"/>
          <w:sz w:val="24"/>
          <w:szCs w:val="24"/>
          <w:lang w:val="en-US" w:eastAsia="zh-CN"/>
        </w:rPr>
        <w:t>Blood</w:t>
      </w:r>
      <w:r w:rsidRPr="002027EA">
        <w:rPr>
          <w:rFonts w:ascii="Book Antiqua" w:eastAsia="宋体" w:hAnsi="Book Antiqua" w:cs="宋体"/>
          <w:color w:val="000000"/>
          <w:sz w:val="24"/>
          <w:szCs w:val="24"/>
          <w:lang w:val="en-US" w:eastAsia="zh-CN"/>
        </w:rPr>
        <w:t> 2012; </w:t>
      </w:r>
      <w:r w:rsidRPr="002027EA">
        <w:rPr>
          <w:rFonts w:ascii="Book Antiqua" w:eastAsia="宋体" w:hAnsi="Book Antiqua" w:cs="宋体"/>
          <w:b/>
          <w:bCs/>
          <w:color w:val="000000"/>
          <w:sz w:val="24"/>
          <w:szCs w:val="24"/>
          <w:lang w:val="en-US" w:eastAsia="zh-CN"/>
        </w:rPr>
        <w:t>120</w:t>
      </w:r>
      <w:r w:rsidRPr="002027EA">
        <w:rPr>
          <w:rFonts w:ascii="Book Antiqua" w:eastAsia="宋体" w:hAnsi="Book Antiqua" w:cs="宋体"/>
          <w:color w:val="000000"/>
          <w:sz w:val="24"/>
          <w:szCs w:val="24"/>
          <w:lang w:val="en-US" w:eastAsia="zh-CN"/>
        </w:rPr>
        <w:t>: 761-767 [PMID: 22692507 DOI: 10.1182/blood-2011-10-384651]</w:t>
      </w:r>
    </w:p>
    <w:p w:rsidR="00E70E70" w:rsidRPr="002027EA" w:rsidRDefault="00F15AAE" w:rsidP="008C5A38">
      <w:pPr>
        <w:autoSpaceDE w:val="0"/>
        <w:autoSpaceDN w:val="0"/>
        <w:adjustRightInd w:val="0"/>
        <w:snapToGrid w:val="0"/>
        <w:spacing w:after="0" w:line="360" w:lineRule="auto"/>
        <w:jc w:val="both"/>
        <w:rPr>
          <w:rFonts w:ascii="Book Antiqua" w:hAnsi="Book Antiqua" w:cs="Times New Roman"/>
          <w:sz w:val="24"/>
          <w:szCs w:val="24"/>
        </w:rPr>
      </w:pPr>
      <w:r w:rsidRPr="002027EA">
        <w:rPr>
          <w:rFonts w:ascii="Book Antiqua" w:hAnsi="Book Antiqua" w:cs="Times New Roman"/>
          <w:b/>
          <w:bCs/>
          <w:sz w:val="24"/>
          <w:szCs w:val="24"/>
        </w:rPr>
        <w:t xml:space="preserve"> </w:t>
      </w:r>
    </w:p>
    <w:p w:rsidR="00362EBD" w:rsidRPr="002027EA" w:rsidRDefault="00362EBD" w:rsidP="008C5A38">
      <w:pPr>
        <w:tabs>
          <w:tab w:val="left" w:pos="180"/>
          <w:tab w:val="left" w:pos="360"/>
        </w:tabs>
        <w:adjustRightInd w:val="0"/>
        <w:snapToGrid w:val="0"/>
        <w:spacing w:after="0" w:line="360" w:lineRule="auto"/>
        <w:ind w:left="360" w:right="120"/>
        <w:jc w:val="both"/>
        <w:rPr>
          <w:rFonts w:ascii="Book Antiqua" w:hAnsi="Book Antiqua" w:cs="Tahoma"/>
          <w:b/>
          <w:color w:val="000000"/>
          <w:sz w:val="24"/>
          <w:szCs w:val="24"/>
        </w:rPr>
      </w:pPr>
      <w:bookmarkStart w:id="276" w:name="OLE_LINK874"/>
      <w:bookmarkStart w:id="277" w:name="OLE_LINK875"/>
      <w:bookmarkStart w:id="278" w:name="OLE_LINK347"/>
      <w:bookmarkStart w:id="279" w:name="OLE_LINK384"/>
      <w:bookmarkStart w:id="280" w:name="OLE_LINK557"/>
      <w:bookmarkStart w:id="281" w:name="OLE_LINK558"/>
      <w:bookmarkStart w:id="282" w:name="OLE_LINK631"/>
      <w:bookmarkStart w:id="283" w:name="OLE_LINK632"/>
      <w:bookmarkStart w:id="284" w:name="OLE_LINK386"/>
      <w:bookmarkStart w:id="285" w:name="OLE_LINK431"/>
      <w:bookmarkStart w:id="286" w:name="OLE_LINK564"/>
      <w:bookmarkStart w:id="287" w:name="OLE_LINK493"/>
      <w:bookmarkStart w:id="288" w:name="OLE_LINK442"/>
      <w:bookmarkStart w:id="289" w:name="OLE_LINK551"/>
      <w:bookmarkStart w:id="290" w:name="OLE_LINK668"/>
      <w:bookmarkStart w:id="291" w:name="OLE_LINK669"/>
      <w:bookmarkStart w:id="292" w:name="OLE_LINK725"/>
      <w:bookmarkStart w:id="293" w:name="OLE_LINK489"/>
      <w:bookmarkStart w:id="294" w:name="OLE_LINK602"/>
      <w:bookmarkStart w:id="295" w:name="OLE_LINK658"/>
      <w:bookmarkStart w:id="296" w:name="OLE_LINK747"/>
      <w:bookmarkStart w:id="297" w:name="OLE_LINK897"/>
      <w:bookmarkStart w:id="298" w:name="OLE_LINK1138"/>
      <w:bookmarkStart w:id="299" w:name="OLE_LINK1139"/>
      <w:bookmarkStart w:id="300" w:name="OLE_LINK882"/>
      <w:bookmarkStart w:id="301" w:name="OLE_LINK1095"/>
      <w:bookmarkStart w:id="302" w:name="OLE_LINK1305"/>
      <w:bookmarkStart w:id="303" w:name="OLE_LINK1390"/>
      <w:bookmarkStart w:id="304" w:name="OLE_LINK964"/>
      <w:bookmarkStart w:id="305" w:name="OLE_LINK1190"/>
      <w:bookmarkStart w:id="306" w:name="OLE_LINK1314"/>
      <w:bookmarkStart w:id="307" w:name="OLE_LINK1031"/>
      <w:bookmarkStart w:id="308" w:name="OLE_LINK1092"/>
      <w:bookmarkStart w:id="309" w:name="OLE_LINK1258"/>
      <w:bookmarkStart w:id="310" w:name="OLE_LINK1259"/>
      <w:bookmarkStart w:id="311" w:name="OLE_LINK1337"/>
      <w:bookmarkStart w:id="312" w:name="OLE_LINK1338"/>
      <w:bookmarkStart w:id="313" w:name="OLE_LINK1363"/>
      <w:bookmarkStart w:id="314" w:name="OLE_LINK1364"/>
      <w:bookmarkStart w:id="315" w:name="OLE_LINK86"/>
      <w:bookmarkStart w:id="316" w:name="OLE_LINK1595"/>
      <w:bookmarkStart w:id="317" w:name="OLE_LINK1613"/>
      <w:bookmarkStart w:id="318" w:name="OLE_LINK1708"/>
      <w:bookmarkStart w:id="319" w:name="OLE_LINK1774"/>
      <w:bookmarkStart w:id="320" w:name="OLE_LINK1872"/>
      <w:bookmarkStart w:id="321" w:name="OLE_LINK1899"/>
      <w:bookmarkStart w:id="322" w:name="OLE_LINK1492"/>
      <w:bookmarkStart w:id="323" w:name="OLE_LINK1497"/>
      <w:bookmarkStart w:id="324" w:name="OLE_LINK1498"/>
      <w:bookmarkStart w:id="325" w:name="OLE_LINK1589"/>
      <w:bookmarkStart w:id="326" w:name="OLE_LINK1666"/>
      <w:bookmarkStart w:id="327" w:name="OLE_LINK1752"/>
      <w:bookmarkStart w:id="328" w:name="OLE_LINK1616"/>
      <w:bookmarkStart w:id="329" w:name="OLE_LINK1696"/>
      <w:bookmarkStart w:id="330" w:name="OLE_LINK1855"/>
      <w:bookmarkStart w:id="331" w:name="OLE_LINK1942"/>
      <w:bookmarkStart w:id="332" w:name="OLE_LINK1943"/>
      <w:bookmarkStart w:id="333" w:name="OLE_LINK1573"/>
      <w:bookmarkStart w:id="334" w:name="OLE_LINK1574"/>
      <w:bookmarkStart w:id="335" w:name="OLE_LINK1575"/>
      <w:bookmarkStart w:id="336" w:name="OLE_LINK1739"/>
      <w:bookmarkStart w:id="337" w:name="OLE_LINK1761"/>
      <w:bookmarkStart w:id="338" w:name="OLE_LINK1743"/>
      <w:bookmarkStart w:id="339" w:name="OLE_LINK1841"/>
      <w:bookmarkStart w:id="340" w:name="OLE_LINK1858"/>
      <w:bookmarkStart w:id="341" w:name="OLE_LINK1890"/>
      <w:bookmarkStart w:id="342" w:name="OLE_LINK1915"/>
      <w:bookmarkStart w:id="343" w:name="OLE_LINK1980"/>
      <w:bookmarkStart w:id="344" w:name="OLE_LINK1883"/>
      <w:bookmarkStart w:id="345" w:name="OLE_LINK1935"/>
      <w:bookmarkStart w:id="346" w:name="OLE_LINK1936"/>
      <w:bookmarkStart w:id="347" w:name="OLE_LINK1952"/>
      <w:bookmarkStart w:id="348" w:name="OLE_LINK1953"/>
      <w:bookmarkStart w:id="349" w:name="OLE_LINK1999"/>
      <w:bookmarkStart w:id="350" w:name="OLE_LINK2050"/>
      <w:bookmarkStart w:id="351" w:name="OLE_LINK1862"/>
      <w:bookmarkStart w:id="352" w:name="OLE_LINK1963"/>
      <w:bookmarkStart w:id="353" w:name="OLE_LINK2052"/>
      <w:bookmarkStart w:id="354" w:name="OLE_LINK1906"/>
      <w:bookmarkStart w:id="355" w:name="OLE_LINK2031"/>
      <w:bookmarkStart w:id="356" w:name="OLE_LINK2032"/>
      <w:bookmarkStart w:id="357" w:name="OLE_LINK1907"/>
      <w:bookmarkStart w:id="358" w:name="OLE_LINK2004"/>
      <w:bookmarkStart w:id="359" w:name="OLE_LINK2238"/>
      <w:bookmarkStart w:id="360" w:name="OLE_LINK2239"/>
      <w:bookmarkStart w:id="361" w:name="OLE_LINK2163"/>
      <w:bookmarkStart w:id="362" w:name="OLE_LINK2207"/>
      <w:bookmarkStart w:id="363" w:name="OLE_LINK2341"/>
      <w:bookmarkStart w:id="364" w:name="OLE_LINK2417"/>
      <w:bookmarkStart w:id="365" w:name="OLE_LINK2509"/>
      <w:bookmarkStart w:id="366" w:name="OLE_LINK2510"/>
      <w:bookmarkStart w:id="367" w:name="OLE_LINK2511"/>
      <w:bookmarkStart w:id="368" w:name="OLE_LINK2512"/>
      <w:bookmarkStart w:id="369" w:name="OLE_LINK2513"/>
      <w:bookmarkStart w:id="370" w:name="OLE_LINK2514"/>
      <w:bookmarkStart w:id="371" w:name="OLE_LINK2515"/>
      <w:bookmarkStart w:id="372" w:name="OLE_LINK2516"/>
      <w:bookmarkStart w:id="373" w:name="OLE_LINK2517"/>
      <w:bookmarkStart w:id="374" w:name="OLE_LINK2518"/>
      <w:bookmarkStart w:id="375" w:name="OLE_LINK2519"/>
      <w:bookmarkStart w:id="376" w:name="OLE_LINK2520"/>
      <w:bookmarkStart w:id="377" w:name="OLE_LINK2521"/>
      <w:bookmarkStart w:id="378" w:name="OLE_LINK2522"/>
      <w:bookmarkStart w:id="379" w:name="OLE_LINK2523"/>
      <w:bookmarkStart w:id="380" w:name="OLE_LINK2524"/>
      <w:bookmarkStart w:id="381" w:name="OLE_LINK2051"/>
      <w:bookmarkStart w:id="382" w:name="OLE_LINK2109"/>
      <w:bookmarkStart w:id="383" w:name="OLE_LINK2165"/>
      <w:bookmarkStart w:id="384" w:name="OLE_LINK2385"/>
      <w:bookmarkStart w:id="385" w:name="OLE_LINK2593"/>
      <w:bookmarkStart w:id="386" w:name="OLE_LINK2332"/>
      <w:bookmarkStart w:id="387" w:name="OLE_LINK2448"/>
      <w:bookmarkStart w:id="388" w:name="OLE_LINK2525"/>
      <w:bookmarkStart w:id="389" w:name="OLE_LINK2506"/>
      <w:bookmarkStart w:id="390" w:name="OLE_LINK2507"/>
      <w:bookmarkStart w:id="391" w:name="OLE_LINK2291"/>
      <w:bookmarkStart w:id="392" w:name="OLE_LINK2294"/>
      <w:bookmarkStart w:id="393" w:name="OLE_LINK2298"/>
      <w:bookmarkStart w:id="394" w:name="OLE_LINK2300"/>
      <w:bookmarkStart w:id="395" w:name="OLE_LINK2301"/>
      <w:bookmarkStart w:id="396" w:name="OLE_LINK2546"/>
      <w:bookmarkStart w:id="397" w:name="OLE_LINK2756"/>
      <w:bookmarkStart w:id="398" w:name="OLE_LINK2757"/>
      <w:bookmarkStart w:id="399" w:name="OLE_LINK2736"/>
      <w:bookmarkStart w:id="400" w:name="OLE_LINK2923"/>
      <w:bookmarkStart w:id="401" w:name="OLE_LINK2974"/>
      <w:bookmarkStart w:id="402" w:name="OLE_LINK3125"/>
      <w:bookmarkStart w:id="403" w:name="OLE_LINK3218"/>
      <w:bookmarkStart w:id="404" w:name="OLE_LINK2575"/>
      <w:bookmarkStart w:id="405" w:name="OLE_LINK2687"/>
      <w:bookmarkStart w:id="406" w:name="OLE_LINK2688"/>
      <w:bookmarkStart w:id="407" w:name="OLE_LINK2700"/>
      <w:bookmarkStart w:id="408" w:name="OLE_LINK2576"/>
      <w:bookmarkStart w:id="409" w:name="OLE_LINK2674"/>
      <w:bookmarkStart w:id="410" w:name="OLE_LINK2738"/>
      <w:bookmarkStart w:id="411" w:name="OLE_LINK2983"/>
      <w:bookmarkStart w:id="412" w:name="OLE_LINK76"/>
      <w:bookmarkStart w:id="413" w:name="OLE_LINK115"/>
      <w:bookmarkStart w:id="414" w:name="OLE_LINK155"/>
      <w:r w:rsidRPr="002027EA">
        <w:rPr>
          <w:rFonts w:ascii="Book Antiqua" w:hAnsi="Book Antiqua" w:cs="Tahoma"/>
          <w:b/>
          <w:color w:val="000000"/>
          <w:sz w:val="24"/>
          <w:szCs w:val="24"/>
        </w:rPr>
        <w:t>P-Reviewers:</w:t>
      </w:r>
      <w:r w:rsidRPr="002027EA">
        <w:rPr>
          <w:rFonts w:ascii="Book Antiqua" w:hAnsi="Book Antiqua" w:cs="Tahoma"/>
          <w:b/>
          <w:color w:val="000000"/>
          <w:sz w:val="24"/>
          <w:szCs w:val="24"/>
          <w:lang w:eastAsia="zh-CN"/>
        </w:rPr>
        <w:t xml:space="preserve"> </w:t>
      </w:r>
      <w:proofErr w:type="spellStart"/>
      <w:r w:rsidRPr="002027EA">
        <w:rPr>
          <w:rFonts w:ascii="Book Antiqua" w:hAnsi="Book Antiqua" w:cs="Tahoma"/>
          <w:color w:val="000000"/>
          <w:sz w:val="24"/>
          <w:szCs w:val="24"/>
          <w:lang w:eastAsia="zh-CN"/>
        </w:rPr>
        <w:t>Demonacos</w:t>
      </w:r>
      <w:proofErr w:type="spellEnd"/>
      <w:r w:rsidRPr="002027EA">
        <w:rPr>
          <w:rFonts w:ascii="Book Antiqua" w:hAnsi="Book Antiqua" w:cs="Tahoma"/>
          <w:color w:val="000000"/>
          <w:sz w:val="24"/>
          <w:szCs w:val="24"/>
          <w:lang w:eastAsia="zh-CN"/>
        </w:rPr>
        <w:t xml:space="preserve"> C, Huang SA</w:t>
      </w:r>
      <w:r w:rsidRPr="002027EA">
        <w:rPr>
          <w:rFonts w:ascii="Book Antiqua" w:hAnsi="Book Antiqua" w:cs="Tahoma"/>
          <w:b/>
          <w:color w:val="000000"/>
          <w:sz w:val="24"/>
          <w:szCs w:val="24"/>
        </w:rPr>
        <w:t xml:space="preserve"> S-Editor: </w:t>
      </w:r>
      <w:r w:rsidRPr="002027EA">
        <w:rPr>
          <w:rFonts w:ascii="Book Antiqua" w:hAnsi="Book Antiqua" w:cs="Tahoma"/>
          <w:color w:val="000000"/>
          <w:sz w:val="24"/>
          <w:szCs w:val="24"/>
        </w:rPr>
        <w:t>Gou SX</w:t>
      </w:r>
      <w:r w:rsidR="008C5A38">
        <w:rPr>
          <w:rFonts w:ascii="Book Antiqua" w:hAnsi="Book Antiqua" w:cs="Tahoma"/>
          <w:color w:val="000000"/>
          <w:sz w:val="24"/>
          <w:szCs w:val="24"/>
        </w:rPr>
        <w:t xml:space="preserve">  </w:t>
      </w:r>
      <w:r w:rsidRPr="002027EA">
        <w:rPr>
          <w:rFonts w:ascii="Book Antiqua" w:hAnsi="Book Antiqua" w:cs="Tahoma"/>
          <w:b/>
          <w:color w:val="000000"/>
          <w:sz w:val="24"/>
          <w:szCs w:val="24"/>
        </w:rPr>
        <w:t xml:space="preserve"> L-Editor:</w:t>
      </w:r>
      <w:r w:rsidR="008C5A38">
        <w:rPr>
          <w:rFonts w:ascii="Book Antiqua" w:hAnsi="Book Antiqua" w:cs="Tahoma"/>
          <w:b/>
          <w:color w:val="000000"/>
          <w:sz w:val="24"/>
          <w:szCs w:val="24"/>
        </w:rPr>
        <w:t xml:space="preserve">    </w:t>
      </w:r>
      <w:r w:rsidRPr="002027EA">
        <w:rPr>
          <w:rFonts w:ascii="Book Antiqua" w:hAnsi="Book Antiqua" w:cs="Tahoma"/>
          <w:b/>
          <w:color w:val="000000"/>
          <w:sz w:val="24"/>
          <w:szCs w:val="24"/>
        </w:rPr>
        <w:t>E-Edito</w:t>
      </w:r>
      <w:bookmarkEnd w:id="276"/>
      <w:bookmarkEnd w:id="277"/>
      <w:r w:rsidRPr="002027EA">
        <w:rPr>
          <w:rFonts w:ascii="Book Antiqua" w:hAnsi="Book Antiqua" w:cs="Tahoma"/>
          <w:b/>
          <w:color w:val="000000"/>
          <w:sz w:val="24"/>
          <w:szCs w:val="24"/>
        </w:rPr>
        <w:t>r:</w:t>
      </w:r>
    </w:p>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rsidR="00FF63E1" w:rsidRPr="002027EA" w:rsidRDefault="00FF63E1" w:rsidP="008C5A38">
      <w:pPr>
        <w:autoSpaceDE w:val="0"/>
        <w:autoSpaceDN w:val="0"/>
        <w:adjustRightInd w:val="0"/>
        <w:snapToGrid w:val="0"/>
        <w:spacing w:after="0" w:line="360" w:lineRule="auto"/>
        <w:jc w:val="both"/>
        <w:rPr>
          <w:rFonts w:ascii="Book Antiqua" w:hAnsi="Book Antiqua" w:cs="Times New Roman"/>
          <w:sz w:val="24"/>
          <w:szCs w:val="24"/>
        </w:rPr>
      </w:pPr>
    </w:p>
    <w:p w:rsidR="00FF63E1" w:rsidRPr="002027EA" w:rsidRDefault="00FF63E1" w:rsidP="008C5A38">
      <w:pPr>
        <w:autoSpaceDE w:val="0"/>
        <w:autoSpaceDN w:val="0"/>
        <w:adjustRightInd w:val="0"/>
        <w:snapToGrid w:val="0"/>
        <w:spacing w:after="0" w:line="360" w:lineRule="auto"/>
        <w:jc w:val="both"/>
        <w:rPr>
          <w:rFonts w:ascii="Book Antiqua" w:hAnsi="Book Antiqua" w:cs="Times New Roman"/>
          <w:sz w:val="24"/>
          <w:szCs w:val="24"/>
        </w:rPr>
      </w:pPr>
      <w:r w:rsidRPr="002027EA">
        <w:rPr>
          <w:rFonts w:ascii="Book Antiqua" w:hAnsi="Book Antiqua" w:cs="Times New Roman"/>
          <w:sz w:val="24"/>
          <w:szCs w:val="24"/>
        </w:rPr>
        <w:lastRenderedPageBreak/>
        <w:t xml:space="preserve"> </w:t>
      </w:r>
      <w:r w:rsidR="001C52CF" w:rsidRPr="002027EA">
        <w:rPr>
          <w:rFonts w:ascii="Book Antiqua" w:hAnsi="Book Antiqua" w:cs="Times New Roman"/>
          <w:noProof/>
          <w:sz w:val="24"/>
          <w:szCs w:val="24"/>
          <w:lang w:val="en-US" w:eastAsia="zh-CN"/>
        </w:rPr>
        <w:drawing>
          <wp:inline distT="0" distB="0" distL="0" distR="0">
            <wp:extent cx="5731510" cy="475296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31510" cy="4752960"/>
                    </a:xfrm>
                    <a:prstGeom prst="rect">
                      <a:avLst/>
                    </a:prstGeom>
                    <a:noFill/>
                    <a:ln w="9525">
                      <a:noFill/>
                      <a:miter lim="800000"/>
                      <a:headEnd/>
                      <a:tailEnd/>
                    </a:ln>
                  </pic:spPr>
                </pic:pic>
              </a:graphicData>
            </a:graphic>
          </wp:inline>
        </w:drawing>
      </w:r>
    </w:p>
    <w:p w:rsidR="00590609" w:rsidRPr="002027EA" w:rsidRDefault="00E70E70" w:rsidP="008C5A38">
      <w:pPr>
        <w:autoSpaceDE w:val="0"/>
        <w:autoSpaceDN w:val="0"/>
        <w:adjustRightInd w:val="0"/>
        <w:snapToGrid w:val="0"/>
        <w:spacing w:after="0" w:line="360" w:lineRule="auto"/>
        <w:jc w:val="both"/>
        <w:rPr>
          <w:rFonts w:ascii="Book Antiqua" w:hAnsi="Book Antiqua" w:cs="Times New Roman"/>
          <w:b/>
          <w:sz w:val="24"/>
          <w:szCs w:val="24"/>
          <w:lang w:eastAsia="zh-CN"/>
        </w:rPr>
      </w:pPr>
      <w:r w:rsidRPr="002027EA">
        <w:rPr>
          <w:rFonts w:ascii="Book Antiqua" w:hAnsi="Book Antiqua" w:cs="Times New Roman"/>
          <w:b/>
          <w:bCs/>
          <w:sz w:val="24"/>
          <w:szCs w:val="24"/>
        </w:rPr>
        <w:t>Figure</w:t>
      </w:r>
      <w:r w:rsidR="00FF63E1" w:rsidRPr="002027EA">
        <w:rPr>
          <w:rFonts w:ascii="Book Antiqua" w:hAnsi="Book Antiqua" w:cs="Times New Roman"/>
          <w:b/>
          <w:bCs/>
          <w:sz w:val="24"/>
          <w:szCs w:val="24"/>
        </w:rPr>
        <w:t xml:space="preserve"> 1</w:t>
      </w:r>
      <w:r w:rsidR="00FF63E1" w:rsidRPr="002027EA">
        <w:rPr>
          <w:rFonts w:ascii="Book Antiqua" w:hAnsi="Book Antiqua" w:cs="Times New Roman"/>
          <w:b/>
          <w:sz w:val="24"/>
          <w:szCs w:val="24"/>
        </w:rPr>
        <w:t xml:space="preserve"> Karyotyping of the patient with mixed phenotype acute </w:t>
      </w:r>
      <w:proofErr w:type="spellStart"/>
      <w:r w:rsidR="00FF63E1" w:rsidRPr="002027EA">
        <w:rPr>
          <w:rFonts w:ascii="Book Antiqua" w:hAnsi="Book Antiqua" w:cs="Times New Roman"/>
          <w:b/>
          <w:sz w:val="24"/>
          <w:szCs w:val="24"/>
        </w:rPr>
        <w:t>leukemia</w:t>
      </w:r>
      <w:proofErr w:type="spellEnd"/>
      <w:r w:rsidR="00FF63E1" w:rsidRPr="002027EA">
        <w:rPr>
          <w:rFonts w:ascii="Book Antiqua" w:hAnsi="Book Antiqua" w:cs="Times New Roman"/>
          <w:b/>
          <w:sz w:val="24"/>
          <w:szCs w:val="24"/>
        </w:rPr>
        <w:t xml:space="preserve"> showing (arrows) 45,</w:t>
      </w:r>
      <w:r w:rsidRPr="002027EA">
        <w:rPr>
          <w:rFonts w:ascii="Book Antiqua" w:hAnsi="Book Antiqua" w:cs="Times New Roman"/>
          <w:b/>
          <w:sz w:val="24"/>
          <w:szCs w:val="24"/>
        </w:rPr>
        <w:t xml:space="preserve"> </w:t>
      </w:r>
      <w:r w:rsidR="00FF63E1" w:rsidRPr="002027EA">
        <w:rPr>
          <w:rFonts w:ascii="Book Antiqua" w:hAnsi="Book Antiqua" w:cs="Times New Roman"/>
          <w:b/>
          <w:sz w:val="24"/>
          <w:szCs w:val="24"/>
        </w:rPr>
        <w:t xml:space="preserve">XY, </w:t>
      </w:r>
      <w:proofErr w:type="spellStart"/>
      <w:r w:rsidR="00362EBD" w:rsidRPr="002027EA">
        <w:rPr>
          <w:rFonts w:ascii="Book Antiqua" w:hAnsi="Book Antiqua" w:cs="Times New Roman"/>
          <w:b/>
          <w:sz w:val="24"/>
          <w:szCs w:val="24"/>
        </w:rPr>
        <w:t>monosomy</w:t>
      </w:r>
      <w:proofErr w:type="spellEnd"/>
      <w:r w:rsidR="00362EBD" w:rsidRPr="002027EA">
        <w:rPr>
          <w:rFonts w:ascii="Book Antiqua" w:hAnsi="Book Antiqua" w:cs="Times New Roman"/>
          <w:b/>
          <w:sz w:val="24"/>
          <w:szCs w:val="24"/>
        </w:rPr>
        <w:t xml:space="preserve"> 7, </w:t>
      </w:r>
      <w:proofErr w:type="gramStart"/>
      <w:r w:rsidR="00362EBD" w:rsidRPr="002027EA">
        <w:rPr>
          <w:rFonts w:ascii="Book Antiqua" w:hAnsi="Book Antiqua" w:cs="Times New Roman"/>
          <w:b/>
          <w:sz w:val="24"/>
          <w:szCs w:val="24"/>
        </w:rPr>
        <w:t>t(</w:t>
      </w:r>
      <w:proofErr w:type="gramEnd"/>
      <w:r w:rsidR="00362EBD" w:rsidRPr="002027EA">
        <w:rPr>
          <w:rFonts w:ascii="Book Antiqua" w:hAnsi="Book Antiqua" w:cs="Times New Roman"/>
          <w:b/>
          <w:sz w:val="24"/>
          <w:szCs w:val="24"/>
        </w:rPr>
        <w:t>9;22) (q34;q11.2)[18]/46,XY</w:t>
      </w:r>
      <w:r w:rsidR="00FF63E1" w:rsidRPr="0065387E">
        <w:rPr>
          <w:rFonts w:ascii="Book Antiqua" w:hAnsi="Book Antiqua" w:cs="Times New Roman"/>
          <w:b/>
          <w:sz w:val="24"/>
          <w:szCs w:val="24"/>
        </w:rPr>
        <w:t>[2]</w:t>
      </w:r>
      <w:r w:rsidR="00771450" w:rsidRPr="0065387E">
        <w:rPr>
          <w:rFonts w:ascii="Book Antiqua" w:hAnsi="Book Antiqua" w:cs="Times New Roman"/>
          <w:b/>
          <w:sz w:val="24"/>
          <w:szCs w:val="24"/>
        </w:rPr>
        <w:t>.</w:t>
      </w:r>
    </w:p>
    <w:p w:rsidR="00590609" w:rsidRPr="002027EA" w:rsidRDefault="00590609" w:rsidP="008C5A38">
      <w:pPr>
        <w:autoSpaceDE w:val="0"/>
        <w:autoSpaceDN w:val="0"/>
        <w:adjustRightInd w:val="0"/>
        <w:snapToGrid w:val="0"/>
        <w:spacing w:after="0" w:line="360" w:lineRule="auto"/>
        <w:jc w:val="both"/>
        <w:rPr>
          <w:rFonts w:ascii="Book Antiqua" w:hAnsi="Book Antiqua" w:cs="Times New Roman"/>
          <w:sz w:val="24"/>
          <w:szCs w:val="24"/>
        </w:rPr>
      </w:pPr>
    </w:p>
    <w:p w:rsidR="00FF63E1" w:rsidRPr="002027EA" w:rsidRDefault="001C52CF" w:rsidP="008C5A38">
      <w:pPr>
        <w:autoSpaceDE w:val="0"/>
        <w:autoSpaceDN w:val="0"/>
        <w:adjustRightInd w:val="0"/>
        <w:snapToGrid w:val="0"/>
        <w:spacing w:after="0" w:line="360" w:lineRule="auto"/>
        <w:jc w:val="both"/>
        <w:rPr>
          <w:rFonts w:ascii="Book Antiqua" w:hAnsi="Book Antiqua" w:cs="Times New Roman"/>
          <w:sz w:val="24"/>
          <w:szCs w:val="24"/>
        </w:rPr>
      </w:pPr>
      <w:r w:rsidRPr="002027EA">
        <w:rPr>
          <w:rFonts w:ascii="Book Antiqua" w:hAnsi="Book Antiqua" w:cs="Times New Roman"/>
          <w:noProof/>
          <w:sz w:val="24"/>
          <w:szCs w:val="24"/>
          <w:lang w:val="en-US" w:eastAsia="zh-CN"/>
        </w:rPr>
        <w:lastRenderedPageBreak/>
        <w:drawing>
          <wp:inline distT="0" distB="0" distL="0" distR="0">
            <wp:extent cx="5731510" cy="4960496"/>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31510" cy="4960496"/>
                    </a:xfrm>
                    <a:prstGeom prst="rect">
                      <a:avLst/>
                    </a:prstGeom>
                    <a:noFill/>
                    <a:ln w="9525">
                      <a:noFill/>
                      <a:miter lim="800000"/>
                      <a:headEnd/>
                      <a:tailEnd/>
                    </a:ln>
                  </pic:spPr>
                </pic:pic>
              </a:graphicData>
            </a:graphic>
          </wp:inline>
        </w:drawing>
      </w:r>
    </w:p>
    <w:p w:rsidR="00FF63E1" w:rsidRPr="002027EA" w:rsidRDefault="00E70E70" w:rsidP="008C5A38">
      <w:pPr>
        <w:autoSpaceDE w:val="0"/>
        <w:autoSpaceDN w:val="0"/>
        <w:adjustRightInd w:val="0"/>
        <w:snapToGrid w:val="0"/>
        <w:spacing w:after="0" w:line="360" w:lineRule="auto"/>
        <w:jc w:val="both"/>
        <w:rPr>
          <w:rFonts w:ascii="Book Antiqua" w:hAnsi="Book Antiqua" w:cs="Times New Roman"/>
          <w:b/>
          <w:sz w:val="24"/>
          <w:szCs w:val="24"/>
        </w:rPr>
      </w:pPr>
      <w:r w:rsidRPr="002027EA">
        <w:rPr>
          <w:rFonts w:ascii="Book Antiqua" w:hAnsi="Book Antiqua" w:cs="Times New Roman"/>
          <w:b/>
          <w:bCs/>
          <w:sz w:val="24"/>
          <w:szCs w:val="24"/>
        </w:rPr>
        <w:t>Figure</w:t>
      </w:r>
      <w:r w:rsidR="00FF63E1" w:rsidRPr="002027EA">
        <w:rPr>
          <w:rFonts w:ascii="Book Antiqua" w:hAnsi="Book Antiqua" w:cs="Times New Roman"/>
          <w:b/>
          <w:bCs/>
          <w:sz w:val="24"/>
          <w:szCs w:val="24"/>
        </w:rPr>
        <w:t xml:space="preserve"> 2</w:t>
      </w:r>
      <w:r w:rsidR="00FF63E1" w:rsidRPr="002027EA">
        <w:rPr>
          <w:rFonts w:ascii="Book Antiqua" w:hAnsi="Book Antiqua" w:cs="Times New Roman"/>
          <w:b/>
          <w:sz w:val="24"/>
          <w:szCs w:val="24"/>
        </w:rPr>
        <w:t xml:space="preserve"> Karyotyping of the patient with chronic myeloid </w:t>
      </w:r>
      <w:proofErr w:type="spellStart"/>
      <w:r w:rsidR="00FF63E1" w:rsidRPr="002027EA">
        <w:rPr>
          <w:rFonts w:ascii="Book Antiqua" w:hAnsi="Book Antiqua" w:cs="Times New Roman"/>
          <w:b/>
          <w:sz w:val="24"/>
          <w:szCs w:val="24"/>
        </w:rPr>
        <w:t>leukemia</w:t>
      </w:r>
      <w:proofErr w:type="spellEnd"/>
      <w:r w:rsidR="00FF63E1" w:rsidRPr="002027EA">
        <w:rPr>
          <w:rFonts w:ascii="Book Antiqua" w:hAnsi="Book Antiqua" w:cs="Times New Roman"/>
          <w:b/>
          <w:sz w:val="24"/>
          <w:szCs w:val="24"/>
        </w:rPr>
        <w:t xml:space="preserve"> showing (arrows) 46 XY,</w:t>
      </w:r>
      <w:r w:rsidR="00771450" w:rsidRPr="002027EA">
        <w:rPr>
          <w:rFonts w:ascii="Book Antiqua" w:hAnsi="Book Antiqua" w:cs="Times New Roman"/>
          <w:b/>
          <w:sz w:val="24"/>
          <w:szCs w:val="24"/>
        </w:rPr>
        <w:t xml:space="preserve"> </w:t>
      </w:r>
      <w:r w:rsidR="00FF63E1" w:rsidRPr="002027EA">
        <w:rPr>
          <w:rFonts w:ascii="Book Antiqua" w:hAnsi="Book Antiqua" w:cs="Times New Roman"/>
          <w:b/>
          <w:sz w:val="24"/>
          <w:szCs w:val="24"/>
        </w:rPr>
        <w:t>t(9;22)(q34;11.2), t(10;13)(q23;q34)[20]</w:t>
      </w:r>
      <w:r w:rsidR="00771450" w:rsidRPr="002027EA">
        <w:rPr>
          <w:rFonts w:ascii="Book Antiqua" w:hAnsi="Book Antiqua" w:cs="Times New Roman"/>
          <w:b/>
          <w:sz w:val="24"/>
          <w:szCs w:val="24"/>
        </w:rPr>
        <w:t>.</w:t>
      </w:r>
    </w:p>
    <w:p w:rsidR="00144985" w:rsidRPr="002027EA" w:rsidRDefault="00144985" w:rsidP="008C5A38">
      <w:pPr>
        <w:snapToGrid w:val="0"/>
        <w:spacing w:after="0" w:line="360" w:lineRule="auto"/>
        <w:jc w:val="both"/>
        <w:rPr>
          <w:rFonts w:ascii="Book Antiqua" w:hAnsi="Book Antiqua" w:cs="Times New Roman"/>
          <w:sz w:val="24"/>
          <w:szCs w:val="24"/>
        </w:rPr>
      </w:pPr>
    </w:p>
    <w:p w:rsidR="00144985" w:rsidRPr="002027EA" w:rsidRDefault="00144985" w:rsidP="008C5A38">
      <w:pPr>
        <w:snapToGrid w:val="0"/>
        <w:spacing w:after="0" w:line="360" w:lineRule="auto"/>
        <w:jc w:val="both"/>
        <w:rPr>
          <w:rFonts w:ascii="Book Antiqua" w:hAnsi="Book Antiqua" w:cs="Times New Roman"/>
          <w:sz w:val="24"/>
          <w:szCs w:val="24"/>
        </w:rPr>
      </w:pPr>
    </w:p>
    <w:p w:rsidR="00144985" w:rsidRPr="002027EA" w:rsidRDefault="00144985" w:rsidP="008C5A38">
      <w:pPr>
        <w:snapToGrid w:val="0"/>
        <w:spacing w:after="0" w:line="360" w:lineRule="auto"/>
        <w:jc w:val="both"/>
        <w:rPr>
          <w:rFonts w:ascii="Book Antiqua" w:hAnsi="Book Antiqua" w:cs="Times New Roman"/>
          <w:sz w:val="24"/>
          <w:szCs w:val="24"/>
        </w:rPr>
      </w:pPr>
    </w:p>
    <w:p w:rsidR="00144985" w:rsidRPr="002027EA" w:rsidRDefault="00144985" w:rsidP="008C5A38">
      <w:pPr>
        <w:snapToGrid w:val="0"/>
        <w:spacing w:after="0" w:line="360" w:lineRule="auto"/>
        <w:jc w:val="both"/>
        <w:rPr>
          <w:rFonts w:ascii="Book Antiqua" w:hAnsi="Book Antiqua" w:cs="Times New Roman"/>
          <w:sz w:val="24"/>
          <w:szCs w:val="24"/>
        </w:rPr>
      </w:pPr>
    </w:p>
    <w:p w:rsidR="00144985" w:rsidRPr="002027EA" w:rsidRDefault="00144985" w:rsidP="008C5A38">
      <w:pPr>
        <w:snapToGrid w:val="0"/>
        <w:spacing w:after="0" w:line="360" w:lineRule="auto"/>
        <w:jc w:val="both"/>
        <w:rPr>
          <w:rFonts w:ascii="Book Antiqua" w:hAnsi="Book Antiqua" w:cs="Times New Roman"/>
          <w:sz w:val="24"/>
          <w:szCs w:val="24"/>
        </w:rPr>
      </w:pPr>
    </w:p>
    <w:p w:rsidR="00144985" w:rsidRPr="002027EA" w:rsidRDefault="00144985" w:rsidP="008C5A38">
      <w:pPr>
        <w:snapToGrid w:val="0"/>
        <w:spacing w:after="0" w:line="360" w:lineRule="auto"/>
        <w:jc w:val="both"/>
        <w:rPr>
          <w:rFonts w:ascii="Book Antiqua" w:hAnsi="Book Antiqua" w:cs="Times New Roman"/>
          <w:sz w:val="24"/>
          <w:szCs w:val="24"/>
        </w:rPr>
      </w:pPr>
    </w:p>
    <w:p w:rsidR="00144985" w:rsidRPr="002027EA" w:rsidRDefault="00144985" w:rsidP="008C5A38">
      <w:pPr>
        <w:snapToGrid w:val="0"/>
        <w:spacing w:after="0" w:line="360" w:lineRule="auto"/>
        <w:jc w:val="both"/>
        <w:rPr>
          <w:rFonts w:ascii="Book Antiqua" w:hAnsi="Book Antiqua" w:cs="Times New Roman"/>
          <w:sz w:val="24"/>
          <w:szCs w:val="24"/>
        </w:rPr>
      </w:pPr>
    </w:p>
    <w:p w:rsidR="006D607B" w:rsidRPr="002027EA" w:rsidRDefault="006D607B" w:rsidP="008C5A38">
      <w:pPr>
        <w:snapToGrid w:val="0"/>
        <w:spacing w:after="0" w:line="360" w:lineRule="auto"/>
        <w:jc w:val="both"/>
        <w:rPr>
          <w:rFonts w:ascii="Book Antiqua" w:hAnsi="Book Antiqua" w:cs="Times New Roman"/>
          <w:sz w:val="24"/>
          <w:szCs w:val="24"/>
        </w:rPr>
      </w:pPr>
    </w:p>
    <w:sectPr w:rsidR="006D607B" w:rsidRPr="002027EA" w:rsidSect="008B4F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37" w:rsidRDefault="00AD7A37" w:rsidP="00F347D2">
      <w:pPr>
        <w:spacing w:after="0" w:line="240" w:lineRule="auto"/>
      </w:pPr>
      <w:r>
        <w:separator/>
      </w:r>
    </w:p>
  </w:endnote>
  <w:endnote w:type="continuationSeparator" w:id="0">
    <w:p w:rsidR="00AD7A37" w:rsidRDefault="00AD7A37" w:rsidP="00F3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37" w:rsidRDefault="00AD7A37" w:rsidP="00F347D2">
      <w:pPr>
        <w:spacing w:after="0" w:line="240" w:lineRule="auto"/>
      </w:pPr>
      <w:r>
        <w:separator/>
      </w:r>
    </w:p>
  </w:footnote>
  <w:footnote w:type="continuationSeparator" w:id="0">
    <w:p w:rsidR="00AD7A37" w:rsidRDefault="00AD7A37" w:rsidP="00F34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302"/>
    <w:multiLevelType w:val="hybridMultilevel"/>
    <w:tmpl w:val="314E0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0A47A0"/>
    <w:multiLevelType w:val="hybridMultilevel"/>
    <w:tmpl w:val="314E0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E1"/>
    <w:rsid w:val="00004335"/>
    <w:rsid w:val="00022736"/>
    <w:rsid w:val="00064010"/>
    <w:rsid w:val="00070DB5"/>
    <w:rsid w:val="000A7DC2"/>
    <w:rsid w:val="001140F7"/>
    <w:rsid w:val="00124199"/>
    <w:rsid w:val="00130E47"/>
    <w:rsid w:val="00144985"/>
    <w:rsid w:val="00154DA3"/>
    <w:rsid w:val="00162FBD"/>
    <w:rsid w:val="00171EF3"/>
    <w:rsid w:val="001A6E14"/>
    <w:rsid w:val="001C52CF"/>
    <w:rsid w:val="001D7C76"/>
    <w:rsid w:val="001F41D6"/>
    <w:rsid w:val="002027EA"/>
    <w:rsid w:val="00252718"/>
    <w:rsid w:val="002664CB"/>
    <w:rsid w:val="00270836"/>
    <w:rsid w:val="002738C9"/>
    <w:rsid w:val="00291609"/>
    <w:rsid w:val="00362EBD"/>
    <w:rsid w:val="0040678E"/>
    <w:rsid w:val="00441558"/>
    <w:rsid w:val="004451B0"/>
    <w:rsid w:val="0046719F"/>
    <w:rsid w:val="004D0140"/>
    <w:rsid w:val="0053250A"/>
    <w:rsid w:val="00590609"/>
    <w:rsid w:val="00600386"/>
    <w:rsid w:val="0061789F"/>
    <w:rsid w:val="0065387E"/>
    <w:rsid w:val="00673CDC"/>
    <w:rsid w:val="006D607B"/>
    <w:rsid w:val="006F2084"/>
    <w:rsid w:val="006F55CF"/>
    <w:rsid w:val="00730ACF"/>
    <w:rsid w:val="00771450"/>
    <w:rsid w:val="00775CC8"/>
    <w:rsid w:val="00830D58"/>
    <w:rsid w:val="00840166"/>
    <w:rsid w:val="00881B34"/>
    <w:rsid w:val="00891B33"/>
    <w:rsid w:val="00895D40"/>
    <w:rsid w:val="008B4F8F"/>
    <w:rsid w:val="008C5A38"/>
    <w:rsid w:val="008C6403"/>
    <w:rsid w:val="0093408D"/>
    <w:rsid w:val="00947E2F"/>
    <w:rsid w:val="00972745"/>
    <w:rsid w:val="009A5EA6"/>
    <w:rsid w:val="009B4EDC"/>
    <w:rsid w:val="009C06D3"/>
    <w:rsid w:val="00AB2A39"/>
    <w:rsid w:val="00AD7A37"/>
    <w:rsid w:val="00B449CF"/>
    <w:rsid w:val="00B5475F"/>
    <w:rsid w:val="00BA604B"/>
    <w:rsid w:val="00BA72EC"/>
    <w:rsid w:val="00C256F5"/>
    <w:rsid w:val="00C9320D"/>
    <w:rsid w:val="00D03087"/>
    <w:rsid w:val="00D2256F"/>
    <w:rsid w:val="00D63587"/>
    <w:rsid w:val="00DA3BEE"/>
    <w:rsid w:val="00DE47FF"/>
    <w:rsid w:val="00E075E8"/>
    <w:rsid w:val="00E70E70"/>
    <w:rsid w:val="00E72BDD"/>
    <w:rsid w:val="00F15AAE"/>
    <w:rsid w:val="00F2069D"/>
    <w:rsid w:val="00F347D2"/>
    <w:rsid w:val="00F61A7D"/>
    <w:rsid w:val="00F715EF"/>
    <w:rsid w:val="00FD2535"/>
    <w:rsid w:val="00FF4BDE"/>
    <w:rsid w:val="00FF6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E70"/>
    <w:pPr>
      <w:ind w:left="720"/>
      <w:contextualSpacing/>
    </w:pPr>
  </w:style>
  <w:style w:type="character" w:styleId="a4">
    <w:name w:val="Hyperlink"/>
    <w:basedOn w:val="a0"/>
    <w:uiPriority w:val="99"/>
    <w:unhideWhenUsed/>
    <w:rsid w:val="00144985"/>
    <w:rPr>
      <w:color w:val="0000FF"/>
      <w:u w:val="single"/>
    </w:rPr>
  </w:style>
  <w:style w:type="paragraph" w:styleId="HTML">
    <w:name w:val="HTML Preformatted"/>
    <w:basedOn w:val="a"/>
    <w:link w:val="HTMLChar"/>
    <w:uiPriority w:val="99"/>
    <w:unhideWhenUsed/>
    <w:rsid w:val="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har">
    <w:name w:val="HTML 预设格式 Char"/>
    <w:basedOn w:val="a0"/>
    <w:link w:val="HTML"/>
    <w:uiPriority w:val="99"/>
    <w:rsid w:val="00144985"/>
    <w:rPr>
      <w:rFonts w:ascii="Courier New" w:eastAsia="Times New Roman" w:hAnsi="Courier New" w:cs="Courier New"/>
      <w:sz w:val="20"/>
      <w:szCs w:val="20"/>
      <w:lang w:eastAsia="en-GB"/>
    </w:rPr>
  </w:style>
  <w:style w:type="paragraph" w:styleId="a5">
    <w:name w:val="Balloon Text"/>
    <w:basedOn w:val="a"/>
    <w:link w:val="Char"/>
    <w:uiPriority w:val="99"/>
    <w:semiHidden/>
    <w:unhideWhenUsed/>
    <w:rsid w:val="001C52CF"/>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1C52CF"/>
    <w:rPr>
      <w:rFonts w:ascii="Tahoma" w:hAnsi="Tahoma" w:cs="Tahoma"/>
      <w:sz w:val="16"/>
      <w:szCs w:val="16"/>
    </w:rPr>
  </w:style>
  <w:style w:type="character" w:customStyle="1" w:styleId="slug-metadata-note">
    <w:name w:val="slug-metadata-note"/>
    <w:basedOn w:val="a0"/>
    <w:rsid w:val="00FD2535"/>
  </w:style>
  <w:style w:type="character" w:customStyle="1" w:styleId="slug-doi">
    <w:name w:val="slug-doi"/>
    <w:basedOn w:val="a0"/>
    <w:rsid w:val="00FD2535"/>
  </w:style>
  <w:style w:type="character" w:customStyle="1" w:styleId="outtext">
    <w:name w:val="outtext"/>
    <w:basedOn w:val="a0"/>
    <w:rsid w:val="0053250A"/>
  </w:style>
  <w:style w:type="paragraph" w:styleId="a6">
    <w:name w:val="header"/>
    <w:basedOn w:val="a"/>
    <w:link w:val="Char0"/>
    <w:uiPriority w:val="99"/>
    <w:unhideWhenUsed/>
    <w:rsid w:val="00F347D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F347D2"/>
    <w:rPr>
      <w:sz w:val="18"/>
      <w:szCs w:val="18"/>
    </w:rPr>
  </w:style>
  <w:style w:type="paragraph" w:styleId="a7">
    <w:name w:val="footer"/>
    <w:basedOn w:val="a"/>
    <w:link w:val="Char1"/>
    <w:uiPriority w:val="99"/>
    <w:unhideWhenUsed/>
    <w:rsid w:val="00F347D2"/>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F347D2"/>
    <w:rPr>
      <w:sz w:val="18"/>
      <w:szCs w:val="18"/>
    </w:rPr>
  </w:style>
  <w:style w:type="paragraph" w:customStyle="1" w:styleId="p0">
    <w:name w:val="p0"/>
    <w:basedOn w:val="a"/>
    <w:rsid w:val="00F347D2"/>
    <w:pPr>
      <w:spacing w:after="0" w:line="240" w:lineRule="atLeast"/>
    </w:pPr>
    <w:rPr>
      <w:rFonts w:ascii="Century" w:eastAsia="宋体" w:hAnsi="Century" w:cs="宋体"/>
      <w:sz w:val="21"/>
      <w:szCs w:val="21"/>
      <w:lang w:val="en-US" w:eastAsia="zh-CN"/>
    </w:rPr>
  </w:style>
  <w:style w:type="character" w:customStyle="1" w:styleId="apple-converted-space">
    <w:name w:val="apple-converted-space"/>
    <w:basedOn w:val="a0"/>
    <w:rsid w:val="002027EA"/>
  </w:style>
  <w:style w:type="character" w:styleId="a8">
    <w:name w:val="annotation reference"/>
    <w:basedOn w:val="a0"/>
    <w:uiPriority w:val="99"/>
    <w:semiHidden/>
    <w:unhideWhenUsed/>
    <w:rsid w:val="00C9320D"/>
    <w:rPr>
      <w:sz w:val="21"/>
      <w:szCs w:val="21"/>
    </w:rPr>
  </w:style>
  <w:style w:type="paragraph" w:styleId="a9">
    <w:name w:val="annotation text"/>
    <w:basedOn w:val="a"/>
    <w:link w:val="Char2"/>
    <w:uiPriority w:val="99"/>
    <w:semiHidden/>
    <w:unhideWhenUsed/>
    <w:rsid w:val="00C9320D"/>
  </w:style>
  <w:style w:type="character" w:customStyle="1" w:styleId="Char2">
    <w:name w:val="批注文字 Char"/>
    <w:basedOn w:val="a0"/>
    <w:link w:val="a9"/>
    <w:uiPriority w:val="99"/>
    <w:semiHidden/>
    <w:rsid w:val="00C9320D"/>
  </w:style>
  <w:style w:type="paragraph" w:styleId="aa">
    <w:name w:val="annotation subject"/>
    <w:basedOn w:val="a9"/>
    <w:next w:val="a9"/>
    <w:link w:val="Char3"/>
    <w:uiPriority w:val="99"/>
    <w:semiHidden/>
    <w:unhideWhenUsed/>
    <w:rsid w:val="00C9320D"/>
    <w:rPr>
      <w:b/>
      <w:bCs/>
    </w:rPr>
  </w:style>
  <w:style w:type="character" w:customStyle="1" w:styleId="Char3">
    <w:name w:val="批注主题 Char"/>
    <w:basedOn w:val="Char2"/>
    <w:link w:val="aa"/>
    <w:uiPriority w:val="99"/>
    <w:semiHidden/>
    <w:rsid w:val="00C932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E70"/>
    <w:pPr>
      <w:ind w:left="720"/>
      <w:contextualSpacing/>
    </w:pPr>
  </w:style>
  <w:style w:type="character" w:styleId="a4">
    <w:name w:val="Hyperlink"/>
    <w:basedOn w:val="a0"/>
    <w:uiPriority w:val="99"/>
    <w:unhideWhenUsed/>
    <w:rsid w:val="00144985"/>
    <w:rPr>
      <w:color w:val="0000FF"/>
      <w:u w:val="single"/>
    </w:rPr>
  </w:style>
  <w:style w:type="paragraph" w:styleId="HTML">
    <w:name w:val="HTML Preformatted"/>
    <w:basedOn w:val="a"/>
    <w:link w:val="HTMLChar"/>
    <w:uiPriority w:val="99"/>
    <w:unhideWhenUsed/>
    <w:rsid w:val="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har">
    <w:name w:val="HTML 预设格式 Char"/>
    <w:basedOn w:val="a0"/>
    <w:link w:val="HTML"/>
    <w:uiPriority w:val="99"/>
    <w:rsid w:val="00144985"/>
    <w:rPr>
      <w:rFonts w:ascii="Courier New" w:eastAsia="Times New Roman" w:hAnsi="Courier New" w:cs="Courier New"/>
      <w:sz w:val="20"/>
      <w:szCs w:val="20"/>
      <w:lang w:eastAsia="en-GB"/>
    </w:rPr>
  </w:style>
  <w:style w:type="paragraph" w:styleId="a5">
    <w:name w:val="Balloon Text"/>
    <w:basedOn w:val="a"/>
    <w:link w:val="Char"/>
    <w:uiPriority w:val="99"/>
    <w:semiHidden/>
    <w:unhideWhenUsed/>
    <w:rsid w:val="001C52CF"/>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1C52CF"/>
    <w:rPr>
      <w:rFonts w:ascii="Tahoma" w:hAnsi="Tahoma" w:cs="Tahoma"/>
      <w:sz w:val="16"/>
      <w:szCs w:val="16"/>
    </w:rPr>
  </w:style>
  <w:style w:type="character" w:customStyle="1" w:styleId="slug-metadata-note">
    <w:name w:val="slug-metadata-note"/>
    <w:basedOn w:val="a0"/>
    <w:rsid w:val="00FD2535"/>
  </w:style>
  <w:style w:type="character" w:customStyle="1" w:styleId="slug-doi">
    <w:name w:val="slug-doi"/>
    <w:basedOn w:val="a0"/>
    <w:rsid w:val="00FD2535"/>
  </w:style>
  <w:style w:type="character" w:customStyle="1" w:styleId="outtext">
    <w:name w:val="outtext"/>
    <w:basedOn w:val="a0"/>
    <w:rsid w:val="0053250A"/>
  </w:style>
  <w:style w:type="paragraph" w:styleId="a6">
    <w:name w:val="header"/>
    <w:basedOn w:val="a"/>
    <w:link w:val="Char0"/>
    <w:uiPriority w:val="99"/>
    <w:unhideWhenUsed/>
    <w:rsid w:val="00F347D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F347D2"/>
    <w:rPr>
      <w:sz w:val="18"/>
      <w:szCs w:val="18"/>
    </w:rPr>
  </w:style>
  <w:style w:type="paragraph" w:styleId="a7">
    <w:name w:val="footer"/>
    <w:basedOn w:val="a"/>
    <w:link w:val="Char1"/>
    <w:uiPriority w:val="99"/>
    <w:unhideWhenUsed/>
    <w:rsid w:val="00F347D2"/>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F347D2"/>
    <w:rPr>
      <w:sz w:val="18"/>
      <w:szCs w:val="18"/>
    </w:rPr>
  </w:style>
  <w:style w:type="paragraph" w:customStyle="1" w:styleId="p0">
    <w:name w:val="p0"/>
    <w:basedOn w:val="a"/>
    <w:rsid w:val="00F347D2"/>
    <w:pPr>
      <w:spacing w:after="0" w:line="240" w:lineRule="atLeast"/>
    </w:pPr>
    <w:rPr>
      <w:rFonts w:ascii="Century" w:eastAsia="宋体" w:hAnsi="Century" w:cs="宋体"/>
      <w:sz w:val="21"/>
      <w:szCs w:val="21"/>
      <w:lang w:val="en-US" w:eastAsia="zh-CN"/>
    </w:rPr>
  </w:style>
  <w:style w:type="character" w:customStyle="1" w:styleId="apple-converted-space">
    <w:name w:val="apple-converted-space"/>
    <w:basedOn w:val="a0"/>
    <w:rsid w:val="002027EA"/>
  </w:style>
  <w:style w:type="character" w:styleId="a8">
    <w:name w:val="annotation reference"/>
    <w:basedOn w:val="a0"/>
    <w:uiPriority w:val="99"/>
    <w:semiHidden/>
    <w:unhideWhenUsed/>
    <w:rsid w:val="00C9320D"/>
    <w:rPr>
      <w:sz w:val="21"/>
      <w:szCs w:val="21"/>
    </w:rPr>
  </w:style>
  <w:style w:type="paragraph" w:styleId="a9">
    <w:name w:val="annotation text"/>
    <w:basedOn w:val="a"/>
    <w:link w:val="Char2"/>
    <w:uiPriority w:val="99"/>
    <w:semiHidden/>
    <w:unhideWhenUsed/>
    <w:rsid w:val="00C9320D"/>
  </w:style>
  <w:style w:type="character" w:customStyle="1" w:styleId="Char2">
    <w:name w:val="批注文字 Char"/>
    <w:basedOn w:val="a0"/>
    <w:link w:val="a9"/>
    <w:uiPriority w:val="99"/>
    <w:semiHidden/>
    <w:rsid w:val="00C9320D"/>
  </w:style>
  <w:style w:type="paragraph" w:styleId="aa">
    <w:name w:val="annotation subject"/>
    <w:basedOn w:val="a9"/>
    <w:next w:val="a9"/>
    <w:link w:val="Char3"/>
    <w:uiPriority w:val="99"/>
    <w:semiHidden/>
    <w:unhideWhenUsed/>
    <w:rsid w:val="00C9320D"/>
    <w:rPr>
      <w:b/>
      <w:bCs/>
    </w:rPr>
  </w:style>
  <w:style w:type="character" w:customStyle="1" w:styleId="Char3">
    <w:name w:val="批注主题 Char"/>
    <w:basedOn w:val="Char2"/>
    <w:link w:val="aa"/>
    <w:uiPriority w:val="99"/>
    <w:semiHidden/>
    <w:rsid w:val="00C93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3731">
      <w:bodyDiv w:val="1"/>
      <w:marLeft w:val="0"/>
      <w:marRight w:val="0"/>
      <w:marTop w:val="0"/>
      <w:marBottom w:val="0"/>
      <w:divBdr>
        <w:top w:val="none" w:sz="0" w:space="0" w:color="auto"/>
        <w:left w:val="none" w:sz="0" w:space="0" w:color="auto"/>
        <w:bottom w:val="none" w:sz="0" w:space="0" w:color="auto"/>
        <w:right w:val="none" w:sz="0" w:space="0" w:color="auto"/>
      </w:divBdr>
    </w:div>
    <w:div w:id="327245771">
      <w:bodyDiv w:val="1"/>
      <w:marLeft w:val="0"/>
      <w:marRight w:val="0"/>
      <w:marTop w:val="0"/>
      <w:marBottom w:val="0"/>
      <w:divBdr>
        <w:top w:val="none" w:sz="0" w:space="0" w:color="auto"/>
        <w:left w:val="none" w:sz="0" w:space="0" w:color="auto"/>
        <w:bottom w:val="none" w:sz="0" w:space="0" w:color="auto"/>
        <w:right w:val="none" w:sz="0" w:space="0" w:color="auto"/>
      </w:divBdr>
    </w:div>
    <w:div w:id="557786005">
      <w:bodyDiv w:val="1"/>
      <w:marLeft w:val="0"/>
      <w:marRight w:val="0"/>
      <w:marTop w:val="0"/>
      <w:marBottom w:val="0"/>
      <w:divBdr>
        <w:top w:val="none" w:sz="0" w:space="0" w:color="auto"/>
        <w:left w:val="none" w:sz="0" w:space="0" w:color="auto"/>
        <w:bottom w:val="none" w:sz="0" w:space="0" w:color="auto"/>
        <w:right w:val="none" w:sz="0" w:space="0" w:color="auto"/>
      </w:divBdr>
      <w:divsChild>
        <w:div w:id="2039159624">
          <w:marLeft w:val="0"/>
          <w:marRight w:val="0"/>
          <w:marTop w:val="0"/>
          <w:marBottom w:val="0"/>
          <w:divBdr>
            <w:top w:val="none" w:sz="0" w:space="0" w:color="auto"/>
            <w:left w:val="none" w:sz="0" w:space="0" w:color="auto"/>
            <w:bottom w:val="none" w:sz="0" w:space="0" w:color="auto"/>
            <w:right w:val="none" w:sz="0" w:space="0" w:color="auto"/>
          </w:divBdr>
        </w:div>
      </w:divsChild>
    </w:div>
    <w:div w:id="608203983">
      <w:bodyDiv w:val="1"/>
      <w:marLeft w:val="0"/>
      <w:marRight w:val="0"/>
      <w:marTop w:val="0"/>
      <w:marBottom w:val="0"/>
      <w:divBdr>
        <w:top w:val="none" w:sz="0" w:space="0" w:color="auto"/>
        <w:left w:val="none" w:sz="0" w:space="0" w:color="auto"/>
        <w:bottom w:val="none" w:sz="0" w:space="0" w:color="auto"/>
        <w:right w:val="none" w:sz="0" w:space="0" w:color="auto"/>
      </w:divBdr>
    </w:div>
    <w:div w:id="710149211">
      <w:bodyDiv w:val="1"/>
      <w:marLeft w:val="0"/>
      <w:marRight w:val="0"/>
      <w:marTop w:val="0"/>
      <w:marBottom w:val="0"/>
      <w:divBdr>
        <w:top w:val="none" w:sz="0" w:space="0" w:color="auto"/>
        <w:left w:val="none" w:sz="0" w:space="0" w:color="auto"/>
        <w:bottom w:val="none" w:sz="0" w:space="0" w:color="auto"/>
        <w:right w:val="none" w:sz="0" w:space="0" w:color="auto"/>
      </w:divBdr>
    </w:div>
    <w:div w:id="1368524160">
      <w:bodyDiv w:val="1"/>
      <w:marLeft w:val="0"/>
      <w:marRight w:val="0"/>
      <w:marTop w:val="0"/>
      <w:marBottom w:val="0"/>
      <w:divBdr>
        <w:top w:val="none" w:sz="0" w:space="0" w:color="auto"/>
        <w:left w:val="none" w:sz="0" w:space="0" w:color="auto"/>
        <w:bottom w:val="none" w:sz="0" w:space="0" w:color="auto"/>
        <w:right w:val="none" w:sz="0" w:space="0" w:color="auto"/>
      </w:divBdr>
    </w:div>
    <w:div w:id="1477985871">
      <w:bodyDiv w:val="1"/>
      <w:marLeft w:val="0"/>
      <w:marRight w:val="0"/>
      <w:marTop w:val="0"/>
      <w:marBottom w:val="0"/>
      <w:divBdr>
        <w:top w:val="none" w:sz="0" w:space="0" w:color="auto"/>
        <w:left w:val="none" w:sz="0" w:space="0" w:color="auto"/>
        <w:bottom w:val="none" w:sz="0" w:space="0" w:color="auto"/>
        <w:right w:val="none" w:sz="0" w:space="0" w:color="auto"/>
      </w:divBdr>
    </w:div>
    <w:div w:id="1638099129">
      <w:bodyDiv w:val="1"/>
      <w:marLeft w:val="0"/>
      <w:marRight w:val="0"/>
      <w:marTop w:val="0"/>
      <w:marBottom w:val="0"/>
      <w:divBdr>
        <w:top w:val="none" w:sz="0" w:space="0" w:color="auto"/>
        <w:left w:val="none" w:sz="0" w:space="0" w:color="auto"/>
        <w:bottom w:val="none" w:sz="0" w:space="0" w:color="auto"/>
        <w:right w:val="none" w:sz="0" w:space="0" w:color="auto"/>
      </w:divBdr>
    </w:div>
    <w:div w:id="1666667067">
      <w:bodyDiv w:val="1"/>
      <w:marLeft w:val="0"/>
      <w:marRight w:val="0"/>
      <w:marTop w:val="0"/>
      <w:marBottom w:val="0"/>
      <w:divBdr>
        <w:top w:val="none" w:sz="0" w:space="0" w:color="auto"/>
        <w:left w:val="none" w:sz="0" w:space="0" w:color="auto"/>
        <w:bottom w:val="none" w:sz="0" w:space="0" w:color="auto"/>
        <w:right w:val="none" w:sz="0" w:space="0" w:color="auto"/>
      </w:divBdr>
    </w:div>
    <w:div w:id="1691178372">
      <w:bodyDiv w:val="1"/>
      <w:marLeft w:val="0"/>
      <w:marRight w:val="0"/>
      <w:marTop w:val="0"/>
      <w:marBottom w:val="0"/>
      <w:divBdr>
        <w:top w:val="none" w:sz="0" w:space="0" w:color="auto"/>
        <w:left w:val="none" w:sz="0" w:space="0" w:color="auto"/>
        <w:bottom w:val="none" w:sz="0" w:space="0" w:color="auto"/>
        <w:right w:val="none" w:sz="0" w:space="0" w:color="auto"/>
      </w:divBdr>
    </w:div>
    <w:div w:id="1710033185">
      <w:bodyDiv w:val="1"/>
      <w:marLeft w:val="0"/>
      <w:marRight w:val="0"/>
      <w:marTop w:val="0"/>
      <w:marBottom w:val="0"/>
      <w:divBdr>
        <w:top w:val="none" w:sz="0" w:space="0" w:color="auto"/>
        <w:left w:val="none" w:sz="0" w:space="0" w:color="auto"/>
        <w:bottom w:val="none" w:sz="0" w:space="0" w:color="auto"/>
        <w:right w:val="none" w:sz="0" w:space="0" w:color="auto"/>
      </w:divBdr>
    </w:div>
    <w:div w:id="1814054954">
      <w:bodyDiv w:val="1"/>
      <w:marLeft w:val="0"/>
      <w:marRight w:val="0"/>
      <w:marTop w:val="0"/>
      <w:marBottom w:val="0"/>
      <w:divBdr>
        <w:top w:val="none" w:sz="0" w:space="0" w:color="auto"/>
        <w:left w:val="none" w:sz="0" w:space="0" w:color="auto"/>
        <w:bottom w:val="none" w:sz="0" w:space="0" w:color="auto"/>
        <w:right w:val="none" w:sz="0" w:space="0" w:color="auto"/>
      </w:divBdr>
      <w:divsChild>
        <w:div w:id="1541357612">
          <w:marLeft w:val="0"/>
          <w:marRight w:val="0"/>
          <w:marTop w:val="0"/>
          <w:marBottom w:val="0"/>
          <w:divBdr>
            <w:top w:val="none" w:sz="0" w:space="0" w:color="auto"/>
            <w:left w:val="none" w:sz="0" w:space="0" w:color="auto"/>
            <w:bottom w:val="none" w:sz="0" w:space="0" w:color="auto"/>
            <w:right w:val="none" w:sz="0" w:space="0" w:color="auto"/>
          </w:divBdr>
        </w:div>
        <w:div w:id="2126580620">
          <w:marLeft w:val="0"/>
          <w:marRight w:val="0"/>
          <w:marTop w:val="0"/>
          <w:marBottom w:val="0"/>
          <w:divBdr>
            <w:top w:val="none" w:sz="0" w:space="0" w:color="auto"/>
            <w:left w:val="none" w:sz="0" w:space="0" w:color="auto"/>
            <w:bottom w:val="none" w:sz="0" w:space="0" w:color="auto"/>
            <w:right w:val="none" w:sz="0" w:space="0" w:color="auto"/>
          </w:divBdr>
        </w:div>
        <w:div w:id="74283791">
          <w:marLeft w:val="0"/>
          <w:marRight w:val="0"/>
          <w:marTop w:val="0"/>
          <w:marBottom w:val="0"/>
          <w:divBdr>
            <w:top w:val="none" w:sz="0" w:space="0" w:color="auto"/>
            <w:left w:val="none" w:sz="0" w:space="0" w:color="auto"/>
            <w:bottom w:val="none" w:sz="0" w:space="0" w:color="auto"/>
            <w:right w:val="none" w:sz="0" w:space="0" w:color="auto"/>
          </w:divBdr>
        </w:div>
        <w:div w:id="677276569">
          <w:marLeft w:val="0"/>
          <w:marRight w:val="0"/>
          <w:marTop w:val="0"/>
          <w:marBottom w:val="0"/>
          <w:divBdr>
            <w:top w:val="none" w:sz="0" w:space="0" w:color="auto"/>
            <w:left w:val="none" w:sz="0" w:space="0" w:color="auto"/>
            <w:bottom w:val="none" w:sz="0" w:space="0" w:color="auto"/>
            <w:right w:val="none" w:sz="0" w:space="0" w:color="auto"/>
          </w:divBdr>
        </w:div>
        <w:div w:id="93594217">
          <w:marLeft w:val="0"/>
          <w:marRight w:val="0"/>
          <w:marTop w:val="0"/>
          <w:marBottom w:val="0"/>
          <w:divBdr>
            <w:top w:val="none" w:sz="0" w:space="0" w:color="auto"/>
            <w:left w:val="none" w:sz="0" w:space="0" w:color="auto"/>
            <w:bottom w:val="none" w:sz="0" w:space="0" w:color="auto"/>
            <w:right w:val="none" w:sz="0" w:space="0" w:color="auto"/>
          </w:divBdr>
        </w:div>
        <w:div w:id="903294861">
          <w:marLeft w:val="0"/>
          <w:marRight w:val="0"/>
          <w:marTop w:val="0"/>
          <w:marBottom w:val="0"/>
          <w:divBdr>
            <w:top w:val="none" w:sz="0" w:space="0" w:color="auto"/>
            <w:left w:val="none" w:sz="0" w:space="0" w:color="auto"/>
            <w:bottom w:val="none" w:sz="0" w:space="0" w:color="auto"/>
            <w:right w:val="none" w:sz="0" w:space="0" w:color="auto"/>
          </w:divBdr>
        </w:div>
        <w:div w:id="1521042614">
          <w:marLeft w:val="0"/>
          <w:marRight w:val="0"/>
          <w:marTop w:val="0"/>
          <w:marBottom w:val="0"/>
          <w:divBdr>
            <w:top w:val="none" w:sz="0" w:space="0" w:color="auto"/>
            <w:left w:val="none" w:sz="0" w:space="0" w:color="auto"/>
            <w:bottom w:val="none" w:sz="0" w:space="0" w:color="auto"/>
            <w:right w:val="none" w:sz="0" w:space="0" w:color="auto"/>
          </w:divBdr>
        </w:div>
        <w:div w:id="84806837">
          <w:marLeft w:val="0"/>
          <w:marRight w:val="0"/>
          <w:marTop w:val="0"/>
          <w:marBottom w:val="0"/>
          <w:divBdr>
            <w:top w:val="none" w:sz="0" w:space="0" w:color="auto"/>
            <w:left w:val="none" w:sz="0" w:space="0" w:color="auto"/>
            <w:bottom w:val="none" w:sz="0" w:space="0" w:color="auto"/>
            <w:right w:val="none" w:sz="0" w:space="0" w:color="auto"/>
          </w:divBdr>
        </w:div>
        <w:div w:id="143133649">
          <w:marLeft w:val="0"/>
          <w:marRight w:val="0"/>
          <w:marTop w:val="0"/>
          <w:marBottom w:val="0"/>
          <w:divBdr>
            <w:top w:val="none" w:sz="0" w:space="0" w:color="auto"/>
            <w:left w:val="none" w:sz="0" w:space="0" w:color="auto"/>
            <w:bottom w:val="none" w:sz="0" w:space="0" w:color="auto"/>
            <w:right w:val="none" w:sz="0" w:space="0" w:color="auto"/>
          </w:divBdr>
        </w:div>
      </w:divsChild>
    </w:div>
    <w:div w:id="1859153224">
      <w:bodyDiv w:val="1"/>
      <w:marLeft w:val="0"/>
      <w:marRight w:val="0"/>
      <w:marTop w:val="0"/>
      <w:marBottom w:val="0"/>
      <w:divBdr>
        <w:top w:val="none" w:sz="0" w:space="0" w:color="auto"/>
        <w:left w:val="none" w:sz="0" w:space="0" w:color="auto"/>
        <w:bottom w:val="none" w:sz="0" w:space="0" w:color="auto"/>
        <w:right w:val="none" w:sz="0" w:space="0" w:color="auto"/>
      </w:divBdr>
      <w:divsChild>
        <w:div w:id="1656495856">
          <w:marLeft w:val="0"/>
          <w:marRight w:val="0"/>
          <w:marTop w:val="0"/>
          <w:marBottom w:val="0"/>
          <w:divBdr>
            <w:top w:val="none" w:sz="0" w:space="0" w:color="auto"/>
            <w:left w:val="none" w:sz="0" w:space="0" w:color="auto"/>
            <w:bottom w:val="none" w:sz="0" w:space="0" w:color="auto"/>
            <w:right w:val="none" w:sz="0" w:space="0" w:color="auto"/>
          </w:divBdr>
        </w:div>
      </w:divsChild>
    </w:div>
    <w:div w:id="1926105002">
      <w:bodyDiv w:val="1"/>
      <w:marLeft w:val="0"/>
      <w:marRight w:val="0"/>
      <w:marTop w:val="0"/>
      <w:marBottom w:val="0"/>
      <w:divBdr>
        <w:top w:val="none" w:sz="0" w:space="0" w:color="auto"/>
        <w:left w:val="none" w:sz="0" w:space="0" w:color="auto"/>
        <w:bottom w:val="none" w:sz="0" w:space="0" w:color="auto"/>
        <w:right w:val="none" w:sz="0" w:space="0" w:color="auto"/>
      </w:divBdr>
    </w:div>
    <w:div w:id="2062946392">
      <w:bodyDiv w:val="1"/>
      <w:marLeft w:val="0"/>
      <w:marRight w:val="0"/>
      <w:marTop w:val="0"/>
      <w:marBottom w:val="0"/>
      <w:divBdr>
        <w:top w:val="none" w:sz="0" w:space="0" w:color="auto"/>
        <w:left w:val="none" w:sz="0" w:space="0" w:color="auto"/>
        <w:bottom w:val="none" w:sz="0" w:space="0" w:color="auto"/>
        <w:right w:val="none" w:sz="0" w:space="0" w:color="auto"/>
      </w:divBdr>
    </w:div>
    <w:div w:id="20653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ksanjeev1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75102-EFA0-4B02-A71B-89030FB7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LS Ma</cp:lastModifiedBy>
  <cp:revision>2</cp:revision>
  <dcterms:created xsi:type="dcterms:W3CDTF">2014-07-11T23:42:00Z</dcterms:created>
  <dcterms:modified xsi:type="dcterms:W3CDTF">2014-07-11T23:42:00Z</dcterms:modified>
</cp:coreProperties>
</file>