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80EE7" w14:textId="722D229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lang w:val="en-GB"/>
        </w:rPr>
        <w:t>Name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Journal: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World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Journal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Cells</w:t>
      </w:r>
    </w:p>
    <w:p w14:paraId="14E087D7" w14:textId="0740046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lang w:val="en-GB"/>
        </w:rPr>
        <w:t>Manuscript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NO: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84165</w:t>
      </w:r>
    </w:p>
    <w:p w14:paraId="04C8075E" w14:textId="6D7B11A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lang w:val="en-GB"/>
        </w:rPr>
        <w:t>Manuscript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Type: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="00A53CAD" w:rsidRPr="005A2513">
        <w:rPr>
          <w:rFonts w:ascii="Book Antiqua" w:eastAsia="Book Antiqua" w:hAnsi="Book Antiqua" w:cs="Book Antiqua"/>
          <w:bCs/>
          <w:lang w:val="en-GB"/>
        </w:rPr>
        <w:t>MINI</w:t>
      </w:r>
      <w:r w:rsidRPr="005A2513">
        <w:rPr>
          <w:rFonts w:ascii="Book Antiqua" w:eastAsia="Book Antiqua" w:hAnsi="Book Antiqua" w:cs="Book Antiqua"/>
          <w:lang w:val="en-GB"/>
        </w:rPr>
        <w:t>REVIEW</w:t>
      </w:r>
    </w:p>
    <w:p w14:paraId="08CF66D6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7A8D060" w14:textId="34126EA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Parkinson’s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management: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nanobased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support,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prospects</w:t>
      </w:r>
    </w:p>
    <w:p w14:paraId="424EA1EE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DA703FF" w14:textId="0674BF9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Oz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Parkinson’s </w:t>
      </w:r>
      <w:r w:rsidR="00BC3F09" w:rsidRPr="005A2513">
        <w:rPr>
          <w:rFonts w:ascii="Book Antiqua" w:eastAsia="Book Antiqua" w:hAnsi="Book Antiqua" w:cs="Book Antiqua"/>
          <w:color w:val="000000"/>
          <w:lang w:val="en-GB"/>
        </w:rPr>
        <w:t>disease management</w:t>
      </w:r>
    </w:p>
    <w:p w14:paraId="6B5133FD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5444F66" w14:textId="5534EC6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Tuba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Oz,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Ajeet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Kaushik,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Małgorzata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Kujawska</w:t>
      </w:r>
    </w:p>
    <w:p w14:paraId="48A6B17A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DF382B7" w14:textId="60540EF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Tuba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Oz,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Sciences,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60-631,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Poland</w:t>
      </w:r>
    </w:p>
    <w:p w14:paraId="41EA87D0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D690E87" w14:textId="151A23B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Ajeet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Kaushik,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NanoBioTech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Health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Environmental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Florida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Polytechnic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Lakeland,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5336C" w:rsidRPr="005A2513">
        <w:rPr>
          <w:rFonts w:ascii="Book Antiqua" w:eastAsia="Book Antiqua" w:hAnsi="Book Antiqua" w:cs="Book Antiqua"/>
          <w:color w:val="000000"/>
          <w:lang w:val="en-GB"/>
        </w:rPr>
        <w:t xml:space="preserve">FL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33805,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States</w:t>
      </w:r>
    </w:p>
    <w:p w14:paraId="225F3453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967217B" w14:textId="4C5E59A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Ajeet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Kaushik,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School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Petroleum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Dehradun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248007,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India</w:t>
      </w:r>
    </w:p>
    <w:p w14:paraId="447C308B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B5F1B8F" w14:textId="5F20D23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Małgorzata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Kujawska,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8B1F1A" w:rsidRPr="005A2513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B1F1A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Sciences,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60-631,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Poland</w:t>
      </w:r>
    </w:p>
    <w:p w14:paraId="3AB13FB3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CE58E85" w14:textId="125994DD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Author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contributions: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Oz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writing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paper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artwork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version.</w:t>
      </w:r>
    </w:p>
    <w:p w14:paraId="56470038" w14:textId="77777777" w:rsidR="00486372" w:rsidRPr="005A2513" w:rsidRDefault="00486372" w:rsidP="00FB01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0CF7F626" w14:textId="3A39F9A0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Narodowe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Centrum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Nauki,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2021/42/E/NZ7/00246.</w:t>
      </w:r>
    </w:p>
    <w:p w14:paraId="1FAAD74A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811F04C" w14:textId="31B0B82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lastRenderedPageBreak/>
        <w:t>Corresponding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author: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Małgorzata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Kujawska,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MSc,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PhD,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152DE4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DSc,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Professor,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Sciences,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Dojazd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30,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60-631,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Poland.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kujawska@ump.edu.pl</w:t>
      </w:r>
    </w:p>
    <w:p w14:paraId="633C7936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202F226" w14:textId="136BB1D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Received: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February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28,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66105400" w14:textId="713A1A2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Revised: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April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27,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1B7366AF" w14:textId="33E917A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Accepted: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BF567C" w:rsidRPr="008138CD">
        <w:rPr>
          <w:rFonts w:ascii="Book Antiqua" w:eastAsia="Book Antiqua" w:hAnsi="Book Antiqua" w:cs="Book Antiqua"/>
          <w:lang w:val="en-GB"/>
        </w:rPr>
        <w:t>May 16, 2023</w:t>
      </w:r>
    </w:p>
    <w:p w14:paraId="35370385" w14:textId="3885FCE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Published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online: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</w:p>
    <w:p w14:paraId="1A8EC4C9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5A251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2000B9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Abstract</w:t>
      </w:r>
    </w:p>
    <w:p w14:paraId="50C8B1C4" w14:textId="2A535DC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Parkinson’s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(PD),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characterized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predominant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elderly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worldwide.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years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has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rapidly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(NSCs)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features,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self-renewal,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multipotency,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agreed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preservation,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adherence,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comprehensive,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careful,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state-of-the-art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accomplishments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complementing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currently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hotspot.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obstacles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remain,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continuous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necessary.</w:t>
      </w:r>
    </w:p>
    <w:p w14:paraId="3E589015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69C5456" w14:textId="30D3711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Key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Words: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Parkinson’s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Synuclein;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</w:p>
    <w:p w14:paraId="165C57DD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FA36CFC" w14:textId="0240436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Oz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management: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nano-based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support,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prospects.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lang w:val="en-GB"/>
        </w:rPr>
        <w:t>World</w:t>
      </w:r>
      <w:r w:rsidR="00A92650" w:rsidRPr="005A2513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press</w:t>
      </w:r>
    </w:p>
    <w:p w14:paraId="6B98E61F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3C126B9" w14:textId="435EF2F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Core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b/>
          <w:bCs/>
          <w:lang w:val="en-GB"/>
        </w:rPr>
        <w:t>tip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(NSC)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groundbreaking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Parkinson’s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(PD)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disorder.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support,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manifestations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are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examples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studies.</w:t>
      </w:r>
    </w:p>
    <w:p w14:paraId="03F783F7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98E5EC4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INTRODUCTION</w:t>
      </w:r>
    </w:p>
    <w:p w14:paraId="277B53B2" w14:textId="0085CD09" w:rsidR="003726BC" w:rsidRPr="005A2513" w:rsidRDefault="005A2513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 xml:space="preserve">Parkinson’s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(PD),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global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prevalence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&gt;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6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million,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disorder.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Currently,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disease-modifying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available,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 xml:space="preserve">of PD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projected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double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next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generation</w:t>
      </w:r>
      <w:r w:rsidR="003726BC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[1]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age-related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disorder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5%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85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 xml:space="preserve"> years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1469F91" w14:textId="28178273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abnormal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α-synuclein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(ASN)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inclusions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called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>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hypothesized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(DAergic)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substantia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compacta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undergo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leading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(DA)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bradykinesia,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tremor,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rigidity,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instability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central,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enteric,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autonomic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probably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non-motor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manifestations,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autonomic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dysfunction,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impairment,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sleep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disturbances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D645797" w14:textId="70DA3222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(DRT)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standard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compensatory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denervation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nonlinear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manner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stereotactic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deep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desensitization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[8,9]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besides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gain-of-toxic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decreasing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newly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maturation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dendrites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spine,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level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inclusions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aiming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rebuilding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reshaping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D811480" w14:textId="0FF74829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(NSCs)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exist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life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self-renew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oligodendroglia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restoring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circumstances.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BFC2167" w14:textId="063C9F09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clinical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midbrain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[16,17]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[18-23]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[16,17]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individuals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[20,21]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benefits,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dyskinesia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[22,23]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postmortem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examinations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acquired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years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[18,19]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prion-like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permissive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templating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synucleinopathy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[1,6]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context,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curative;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competitive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rapid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molecular-based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opens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decade,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cumulative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starting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material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(ESCs),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(iPSCs),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(MSCs)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requires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avoidance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tumorigenesis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9A6162" w14:textId="55FF40E9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focuses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 xml:space="preserve">give 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overview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state-of-the-art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accomplishments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complementing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NSCs.</w:t>
      </w:r>
    </w:p>
    <w:p w14:paraId="4796B4E8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7BA70CFB" w14:textId="1E91F1AF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EMERGENCE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6A21CA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6A21CA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</w:t>
      </w:r>
    </w:p>
    <w:p w14:paraId="52A9FE2E" w14:textId="4C4BC2EC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central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(CNS)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element.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exist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life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two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1A).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subgranular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dentate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gyrus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6A21CA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features,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self-renewal,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multipotency,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component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maintaining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oligodendrocytes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encourage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neuroblasts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immunomodulatory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cytokine,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inhibition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[26,27]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1B).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Neurotransmitters,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neuropeptides,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cytokines,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metabolites,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accessory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E89146F" w14:textId="512854C6" w:rsidR="003726BC" w:rsidRPr="008138CD" w:rsidRDefault="003726BC" w:rsidP="006A21CA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umbilical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marrow,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amniotic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fluid,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Wharton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jelly,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skin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-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adipose-derived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[28]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1A).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pre-differentiated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recruit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induce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8138CD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8138CD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8138CD">
        <w:rPr>
          <w:rFonts w:ascii="Book Antiqua" w:eastAsia="Book Antiqua" w:hAnsi="Book Antiqua" w:cs="Book Antiqua"/>
          <w:i/>
          <w:iCs/>
          <w:color w:val="000000"/>
          <w:lang w:val="en-GB"/>
        </w:rPr>
        <w:t>situ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chemical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 xml:space="preserve">ly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induced,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whereby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reprogrammed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patient-specific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skipping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intermediate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BE1CB7A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3047E967" w14:textId="13CD776D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TRANSPLANTATION</w:t>
      </w:r>
    </w:p>
    <w:p w14:paraId="51D1E557" w14:textId="10DB1CB4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Immunohistochemical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examinations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circuits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method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C17.2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6-hydroxydopamine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(6-OHDA)-lesioned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spontaneously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phenotype,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Svendsen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maintained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culture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intracerebral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unilateral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neurotrophin-3,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hydroxylase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(TH)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rotational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C581B09" w14:textId="56B02D4E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neurotrophin-3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dying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high-throughput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quantitative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profile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severely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distorted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normalized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performance.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projections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secretion,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Stereotaxic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(HB1.F3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clone)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ameliorated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preservation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TH-positive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uman nerve growth factor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ameliorated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damaged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neuroprotection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Foetus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(hVM1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32)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>transplant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ed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middle-aged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p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arkinsonian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multifactoriality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Yoon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[40]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pre-established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network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single-cell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B121FB4" w14:textId="1479A284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Nonhuman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highest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value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close-to-human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similarities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anatomy,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validate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Successful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substantia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1-methyl-4-phenyl-1,2,3,6-tetrahydropyridine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(MPTP)-challenged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homeostatic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adjustments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normalization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number-to-size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ratios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circuitry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percentage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dropped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80%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20%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upon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human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overgrowth,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Gonzalez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two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parthenogenetic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substantia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MPTP-lesioned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monkeys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human parthenogenetic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engrafts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concentration,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fibre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innervation,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I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downregulated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12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post-transplantation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human parthenogenetic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tolerated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aspect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minimized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1572AE8" w14:textId="749CD75B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damaged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paracrine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precursor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[45,46]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1B).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heterogeneous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membrane-bound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exosomes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/>
          <w:lang w:val="en-GB"/>
        </w:rPr>
        <w:t>vesicles</w:t>
      </w:r>
      <w:proofErr w:type="spellEnd"/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(EVs)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anosized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(hiPSC)-NSCs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>ha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ve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Upadhya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neuroreparative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and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administered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noninvasively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allogeneic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off-the-shelf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comprising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miRNAs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synaptogenesis,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plasticity,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better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incorporate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microglia,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rodents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intranasal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enhancement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hippocampal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/progenitor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catalase,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curcumin,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siRNAs,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p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arkinsonian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exosomes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biologically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miR-133b,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lacking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neurites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[50]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paracrine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>signalling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antioxidant,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antiapopto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tic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protecting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isolation,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characterization,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testing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retain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emerging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aiming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resident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8160369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2F8DBA06" w14:textId="36817BDD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PROS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CONS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AA0847">
        <w:rPr>
          <w:rFonts w:ascii="Book Antiqua" w:eastAsia="Book Antiqua" w:hAnsi="Book Antiqua" w:cs="Book Antiqua"/>
          <w:b/>
          <w:bCs/>
          <w:color w:val="000000"/>
          <w:u w:val="single"/>
          <w:lang w:val="en-GB"/>
        </w:rPr>
        <w:t>s</w:t>
      </w:r>
      <w:r w:rsidR="001244E6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vertAlign w:val="subscript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PD</w:t>
      </w:r>
    </w:p>
    <w:p w14:paraId="6B263AB7" w14:textId="289CBBB2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(NPCs)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accumulate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percentage,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remained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antiapoptotic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mRNA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[52]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1C).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cooperate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nearby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resident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modulate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regulators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injuries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[53,54]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6660B" w:rsidRPr="005A2513">
        <w:rPr>
          <w:rFonts w:ascii="Book Antiqua" w:eastAsia="Book Antiqua" w:hAnsi="Book Antiqua" w:cs="Book Antiqua"/>
          <w:color w:val="000000"/>
          <w:lang w:val="en-GB"/>
        </w:rPr>
        <w:t>Marsh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6660B" w:rsidRPr="005A2513">
        <w:rPr>
          <w:rFonts w:ascii="Book Antiqua" w:eastAsia="Book Antiqua" w:hAnsi="Book Antiqua" w:cs="Book Antiqua"/>
          <w:color w:val="000000"/>
          <w:lang w:val="en-GB"/>
        </w:rPr>
        <w:t>Blurton-Jones</w:t>
      </w:r>
      <w:r w:rsidR="00733D89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[55]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NSC-mediated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plasticity,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performance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Amariglio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[56]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(2009)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donor-derived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ataxia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telangiectasia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intracerebellar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intrathecal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stem-cell-derived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requires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aspect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reproducible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maintenance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viability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4A763B6" w14:textId="219102DE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Considering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standardisation,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aspect,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[5,14]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4A8FFE2" w14:textId="1A87178B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ESCs,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mammalian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blastocysts,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body.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laboratory-generated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counterparts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possess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globally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conditions.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frame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publish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obtained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26D2E82" w14:textId="6584C1FF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obtaining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reprogrammed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reducing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transmissible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infections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permissible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’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investigations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elucidated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regenerating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ameliorated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disadvantages,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powerful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pluripotency;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heterogeneity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lead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pathogenic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outcome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immune-privileged,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recognized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foreign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(allogeneic)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’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situations.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immunogenicity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Hence,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decreasing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heterogeneity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controllability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isolation,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purification,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amplification,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modification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19E0DEA" w14:textId="719940FB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scalable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traceable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well-established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immunosuppression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eliminated.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neutral,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persevering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[5,14]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78897EF" w14:textId="33F8BC96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great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efforts,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gap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practice.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(Table 3)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gov;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Start w:id="0" w:name="_Hlk134539840"/>
      <w:r w:rsidRPr="005A2513">
        <w:rPr>
          <w:rFonts w:ascii="Book Antiqua" w:eastAsia="Book Antiqua" w:hAnsi="Book Antiqua" w:cs="Book Antiqua"/>
          <w:color w:val="000000"/>
          <w:lang w:val="en-GB"/>
        </w:rPr>
        <w:t>NCT03119636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44393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62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NCT05635409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NCT02452723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NCT03815071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461C3" w:rsidRPr="005A2513">
        <w:rPr>
          <w:rFonts w:ascii="Book Antiqua" w:eastAsia="Book Antiqua" w:hAnsi="Book Antiqua" w:cs="Book Antiqua"/>
          <w:color w:val="000000"/>
          <w:lang w:val="en-GB"/>
        </w:rPr>
        <w:t>UMIN000033564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[66]</w:t>
      </w:r>
      <w:r w:rsidR="00D461C3" w:rsidRPr="005A251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NCT03128450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NCT03309514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NCT01898390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69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NCT02795052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70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NCT00976430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NCT03724136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NCT03684122</w:t>
      </w:r>
      <w:bookmarkEnd w:id="0"/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days,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obstacles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restricting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E398211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5F3FA2A3" w14:textId="1D2C1341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PROSPECTS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THERAPY</w:t>
      </w:r>
    </w:p>
    <w:p w14:paraId="274F269A" w14:textId="3C2CE056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above,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emerge,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identified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neurosurgical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preservation,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adherence,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524C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74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2889E31" w14:textId="5868545E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Strict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assessments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relevant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preoperative stage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required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achieved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524C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74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foet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us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-derived</w:t>
      </w:r>
      <w:proofErr w:type="gramEnd"/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outstanding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possibility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minim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524C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75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phenotype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identify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selection,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precondition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95372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76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receiving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methods,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heterotopic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disruption,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viral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microbial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contamination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fundamental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entering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characterized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manufacturing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practice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95372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77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turn,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requires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stored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bank.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sufficient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90018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origin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problem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concentration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90018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79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E2972C6" w14:textId="7718F316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fabrication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culture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context,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size,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physicochemical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functionalization,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Fabricating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topology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microenvironment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Pandanaboina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90018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successful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nanocellulose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coupled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lysine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87%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attached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half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C48CE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plasmonic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nanorods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tuneable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C48CE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80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robust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culturing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three-dimensional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graphene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(3DG)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foam,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behind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maintains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3DG-stimulated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amino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incorporation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C48CE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81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4724FFE1" w14:textId="49F76122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specialized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vasculature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adjoining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vasculature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endothelial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CF12E9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76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Chou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CF12E9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82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establishing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neurovascular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microenvironment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signalling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vasculature-like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structures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endothelial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signalling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A3950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82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locate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ensure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treatment's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1792E95" w14:textId="1D789B52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lack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 of the 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ischaemic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innate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response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rion-like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transmission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synucleinopathy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[18,19,21]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oxidative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stress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83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neuroinflammation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84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85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nanomedicines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combining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nano-enabled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coengrafted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carbon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nanotubes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(CNTs)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restored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trimethyl-induced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86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individual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weeks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postgrafting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attached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factor-loaded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(NPs)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carriers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“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intelligen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”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nanodrug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drugs/genes/cells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inaccessible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areas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surrogate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stroma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stroma/cell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constructs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evident,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mesencephalic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fourfold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5134F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87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monitoring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injected/transplanted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optimi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s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ation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neurosurgical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uptake,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functionalisation,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biocompatibility,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imaging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50FCEDC8" w14:textId="20A09FF4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create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opportunities.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breakthrough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overexpressing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synthesis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solve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therapy's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5134F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reprogrammed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possible,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4718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89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3B01FA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7CC79202" w14:textId="6918A6C1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THERAPY</w:t>
      </w:r>
    </w:p>
    <w:p w14:paraId="0F394DCA" w14:textId="37D458C8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profile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cytotoxicity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unknown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biodegradability.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ample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scope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understanding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interact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biotransformation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[46,</w:t>
      </w:r>
      <w:r w:rsidR="0064718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90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of NPs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strongly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depends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sizes,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structures,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shapes,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chemistry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dependent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4718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91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problems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methods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synthesis,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functionalisation,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characteri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s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ation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tailoring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nanostructures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[46,</w:t>
      </w:r>
      <w:r w:rsidR="00F97A4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90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46A09FD" w14:textId="685EB0A5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state-of-art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accomplishments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lead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merged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nanotheragnostic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cancers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F97A4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92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30DECF4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18480F68" w14:textId="77777777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1F83B631" w14:textId="01CE7B15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society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carries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mounting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socioeconomic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burden,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currently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available.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1C).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devastating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condition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rejection,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skill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maturation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reasons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</w:p>
    <w:p w14:paraId="1AF12C20" w14:textId="32A4EAB1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Currently,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combining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insights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profile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hotspot.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believed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advancements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surely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benefit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technology.</w:t>
      </w:r>
    </w:p>
    <w:p w14:paraId="3136958D" w14:textId="0254CD2A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conclusion,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obstacles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remain,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Clearly,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continuous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necessary.</w:t>
      </w:r>
    </w:p>
    <w:p w14:paraId="16141878" w14:textId="77777777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482D7AF" w14:textId="695485D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ACKNOWLEDGMENTS</w:t>
      </w:r>
    </w:p>
    <w:p w14:paraId="2A98F791" w14:textId="23B7464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appreciation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scientists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work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article.</w:t>
      </w:r>
    </w:p>
    <w:p w14:paraId="495E48D9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11D7823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REFERENCES</w:t>
      </w:r>
    </w:p>
    <w:p w14:paraId="22969F3F" w14:textId="69FDD16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Tolosa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E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Garrido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Scholz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Poewe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diagnosis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Lancet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385-397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33894193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10.1016/S1474-4422(21)00030-2]</w:t>
      </w:r>
    </w:p>
    <w:p w14:paraId="07680723" w14:textId="3905858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Cerri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Blandini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Women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Men: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What's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Difference?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Parkinsons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501-515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31282427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10.3233/JPD-191683]</w:t>
      </w:r>
    </w:p>
    <w:p w14:paraId="3CE675A0" w14:textId="1ED08D8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Rahman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MU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Bilal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Shah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Teissedre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Kujawska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CRISPR-Cas9-Based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Technology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Relevance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Editing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Pharmaceutics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35745824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10.3390/pharmaceutics14061252]</w:t>
      </w:r>
    </w:p>
    <w:p w14:paraId="703B3F88" w14:textId="24E6103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Jourdes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Witucki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Ł,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Karaźniewicz-Łada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Szulc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Górska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Mikołajczak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PŁ,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Teissedre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Jodynis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-Liebert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Pomegranate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Juice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Ameliorates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34573149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10.3390/brainsci11091127]</w:t>
      </w:r>
    </w:p>
    <w:p w14:paraId="2C013E64" w14:textId="197C57F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Barbuti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PA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Barker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Brundin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Przedborski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Papa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Kalia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Mochizuki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MDS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Scientific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Committee.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Stem-Cell-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1772-1780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33963552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10.1002/mds.28628]</w:t>
      </w:r>
    </w:p>
    <w:p w14:paraId="46C35114" w14:textId="4E18F7D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Jodynis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-Liebert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Disorder,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Originates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Gut?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30424585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10.3390/ijms19113573]</w:t>
      </w:r>
    </w:p>
    <w:p w14:paraId="4E0A426F" w14:textId="3C94994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Bhardwaj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Mishra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Graphene-Based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Biosensors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Detect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Efficient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Diagnostics.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Biosensors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(Basel)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34821649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10.3390/bios11110433]</w:t>
      </w:r>
    </w:p>
    <w:p w14:paraId="7AA371D0" w14:textId="7ABA093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Weiss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Volkmann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Fasano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Kühn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Krack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Deuschl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Changing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Gears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-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DBS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Desensitization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Ann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699-710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34235776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10.1002/ana.26164]</w:t>
      </w:r>
    </w:p>
    <w:p w14:paraId="6B52426E" w14:textId="1203DEB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Exploring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magneto-electric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(MENPs):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platform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deep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stimulation.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Regen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129-130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35799528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10.4103/1673-5374.340411]</w:t>
      </w:r>
    </w:p>
    <w:p w14:paraId="7F5352F5" w14:textId="7A289D0D" w:rsidR="00D6504F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Sharma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proofErr w:type="spellStart"/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Burré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α-Synuclein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synaptic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dysfunction.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Trends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2023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46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153-166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36567199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10.1016/j.tins.2022.11.007]</w:t>
      </w:r>
    </w:p>
    <w:p w14:paraId="0D032EBD" w14:textId="2130F76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Dziewczapolski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Gage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Shults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hemiparkinsonian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653-664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14552907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10.1016/S0014-4886(03)00212-7]</w:t>
      </w:r>
    </w:p>
    <w:p w14:paraId="4E24C175" w14:textId="4BCDA27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Winner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Rockenstein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Aigner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Aigner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Masliah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Kuhn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Winkler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wild-type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alpha-synuclein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impairs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neurogenesis.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Neuropathol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63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1155-1166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15581183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jnen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/63.11.1155]</w:t>
      </w:r>
    </w:p>
    <w:p w14:paraId="731E7334" w14:textId="23893B7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Salmina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AB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Kapkaeva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Vetchinova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Illarioshkin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Novel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34502516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10.3390/ijms22179608]</w:t>
      </w:r>
    </w:p>
    <w:p w14:paraId="72367997" w14:textId="733041C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Guo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Developments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463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370-382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33774124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10.1016/j.neuroscience.2021.03.022]</w:t>
      </w:r>
    </w:p>
    <w:p w14:paraId="2EE37EAE" w14:textId="5CA212E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15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Suksuphew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Noisa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serve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material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age-related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World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502-511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25815135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10.4252/wjsc.v7.i2.502]</w:t>
      </w:r>
    </w:p>
    <w:p w14:paraId="687FB78B" w14:textId="71C6A32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Brundin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Nilsson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Strecker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Lindvall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Astedt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Björklund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1986;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65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235-240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3542544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10.1007/BF00243848]</w:t>
      </w:r>
    </w:p>
    <w:p w14:paraId="06B143A4" w14:textId="39CF6A0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Brundin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Strecker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Widner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Clarke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Nilsson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Astedt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Lindvall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Björklund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immunological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aspects,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spontaneous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drug-induced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behaviour,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1988;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192-208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3402564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10.1007/BF00271860]</w:t>
      </w:r>
    </w:p>
    <w:p w14:paraId="597C8C85" w14:textId="240C986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Kordower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Hauser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Olanow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body-like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pathology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nigral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504-506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18391962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10.1038/nm1747]</w:t>
      </w:r>
    </w:p>
    <w:p w14:paraId="1A27AF06" w14:textId="0CAA205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Kordower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Hauser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Olanow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develop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pathologic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changes: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second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report.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2303-2306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19006193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10.1002/mds.22369]</w:t>
      </w:r>
    </w:p>
    <w:p w14:paraId="7F723173" w14:textId="27AD1BC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Peschanski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Defer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N'Guyen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Ricolfi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Monfort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Remy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Geny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Samson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Hantraye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Jeny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Bilateral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alteration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L-dopa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two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intrastriatal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ventral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mesencephalon.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117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6C00A3" w:rsidRPr="005A2513">
        <w:rPr>
          <w:rFonts w:ascii="Book Antiqua" w:eastAsia="Book Antiqua" w:hAnsi="Book Antiqua" w:cs="Book Antiqua"/>
          <w:color w:val="000000" w:themeColor="text1"/>
          <w:lang w:val="en-GB"/>
        </w:rPr>
        <w:t>(Pt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3):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487-499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8032859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10.1093/brain/117.3.487]</w:t>
      </w:r>
    </w:p>
    <w:p w14:paraId="5ADFF26D" w14:textId="6AD71C0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Kordower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Snow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Vingerhoets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Mufson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Sanberg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Hauser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Smith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Nauert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Neuropathological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striatal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reinnervation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mesencephalic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Engl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332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1118-1124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7700284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10.1056/NEJM199504273321702]</w:t>
      </w:r>
    </w:p>
    <w:p w14:paraId="5C641DEE" w14:textId="616AD96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Olanow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CW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Goetz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Kordower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Stoessl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Sossi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Shannon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Nauert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Godbold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double-blind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controlled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bilateral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nigral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Ann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54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403-414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12953276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10.1002/ana.10720]</w:t>
      </w:r>
    </w:p>
    <w:p w14:paraId="07DD279B" w14:textId="04508E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Politis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Oertel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Quinn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Pogarell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Brooks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Bjorklund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Lindvall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Piccini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Graft-induced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dyskinesias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High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striatal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serotonin/dopamine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transporter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ratio.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1997-2003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21611977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10.1002/mds.23743]</w:t>
      </w:r>
    </w:p>
    <w:p w14:paraId="4A450740" w14:textId="717E1A9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Xiao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dental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tissue-derived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33407864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10.1186/s13287-020-01957-4]</w:t>
      </w:r>
    </w:p>
    <w:p w14:paraId="553406F4" w14:textId="55456A9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Xue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Guan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Tracking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vivo: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Achievements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Limitations.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1774-1788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35122628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10.1007/s12015-022-10333-z]</w:t>
      </w:r>
    </w:p>
    <w:p w14:paraId="47FB9D46" w14:textId="567855D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Fernandez-Muñoz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Garcia-Delgado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Arribas-Arribas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Sanchez-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Pernaute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Medicinal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Products.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34572024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10.3390/cells10092377]</w:t>
      </w:r>
    </w:p>
    <w:p w14:paraId="1ACD7015" w14:textId="0C73BB8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Kaminska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Radoszkiewicz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Rybkowska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Wedzinska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Sarnowska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Interaction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(NSCs)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(MSCs)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Study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Nerve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Regeneration.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35563770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10.3390/cells11091464]</w:t>
      </w:r>
    </w:p>
    <w:p w14:paraId="56518D73" w14:textId="679642C5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Jablonska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Kozlowska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Markiewicz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Domanska-Janik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Lukomska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blood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neonatal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Acta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Neurobiol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(Wars)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337-350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6B47AC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6B47AC" w:rsidRPr="005A2513">
        <w:rPr>
          <w:rFonts w:ascii="Book Antiqua" w:eastAsia="Book Antiqua" w:hAnsi="Book Antiqua" w:cs="Book Antiqua"/>
          <w:color w:val="000000" w:themeColor="text1"/>
          <w:lang w:val="en-GB"/>
        </w:rPr>
        <w:t>21196942]</w:t>
      </w:r>
    </w:p>
    <w:p w14:paraId="11AC5AFC" w14:textId="520F655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Mollinari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Lupacchini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Garaci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Merlo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Transdifferentiation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Death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830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30082779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10.1038/s41419-018-0891-4]</w:t>
      </w:r>
    </w:p>
    <w:p w14:paraId="1C2B1FBC" w14:textId="54E5C52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Vishwakarma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SK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Bardia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Tiwari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Paspala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Khan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concept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regeneration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research: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isolation,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characterization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stroke: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review.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Adv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277-294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25685495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10.1016/j.jare.2013.04.005]</w:t>
      </w:r>
    </w:p>
    <w:p w14:paraId="3D6D2CE3" w14:textId="43D43EC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31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Q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Modeling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Hum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85-98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27762639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10.1089/hum.2016.116]</w:t>
      </w:r>
    </w:p>
    <w:p w14:paraId="205FE625" w14:textId="5EBA454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Stull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Berk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Snyder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Iacovitti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spontaneously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express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traits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intact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6-hydroxydopamine-lesioned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177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50-60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12429210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10.1006/exnr.2002.7989]</w:t>
      </w:r>
    </w:p>
    <w:p w14:paraId="1A0CDF94" w14:textId="5FC2FCB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Svendsen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CN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Caldwell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Borg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Rosser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Tyers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Karmiol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Dunnett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central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135-146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9398456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10.1006/exnr.1997.6634]</w:t>
      </w:r>
    </w:p>
    <w:p w14:paraId="7AE9E4D6" w14:textId="0285D90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QY,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engrafted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GFP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transgenic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Lett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419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49-54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17420097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10.1016/j.neulet.2007.03.046]</w:t>
      </w:r>
    </w:p>
    <w:p w14:paraId="79FCEF28" w14:textId="17CAB35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Zuo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Xiong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Intrastriatal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Restores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Impaired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Mice.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1519-1531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28328168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10.1002/stem.2616]</w:t>
      </w:r>
    </w:p>
    <w:p w14:paraId="776FD6D3" w14:textId="3377051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Tuncer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Dereli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Dönmez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Keklikoğlu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Eren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Yülek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Deniz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Relationship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between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Visual-Evoked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Optic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Coherence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Tomography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Findings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Parkinsons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2023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7739944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36873294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10.1155/2023/7739944]</w:t>
      </w:r>
    </w:p>
    <w:p w14:paraId="18916241" w14:textId="2933C3C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Yasuhara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Matsukawa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Maki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Borlongan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CV.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exerts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12497-12511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17135412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10.1523/JNEUROSCI.3719-06.2006]</w:t>
      </w:r>
    </w:p>
    <w:p w14:paraId="1C7305FF" w14:textId="6B75C02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Marei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HE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Lashen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Farag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Althani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Afifi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gram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proofErr w:type="gram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Rezk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Pallini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Casalbore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Cenciarelli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mitigate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movement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disorders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Physiol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1614-1629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25536543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10.1002/jcp.24909]</w:t>
      </w:r>
    </w:p>
    <w:p w14:paraId="03B9CBD3" w14:textId="630E755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Nelke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García-López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Martínez-Serrano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Pereira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Multifactoriality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Explored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Middle-Aged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Mice.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Front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773925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35126116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10.3389/fphar.2021.773925]</w:t>
      </w:r>
    </w:p>
    <w:p w14:paraId="09CD1C5F" w14:textId="67CF2F7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Yoon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Jeon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dental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papilla-derived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suitable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Regen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1190-1200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25206413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10.3969/j.issn.1673-5374.2013.13.004]</w:t>
      </w:r>
    </w:p>
    <w:p w14:paraId="1CC61D44" w14:textId="2BA8E1C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Shin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ES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YI,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Jeon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Enhanced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aggregates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Korean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Neurosurg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Soc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383-389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25535514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10.3340/jkns.2014.56.5.383]</w:t>
      </w:r>
    </w:p>
    <w:p w14:paraId="775D6861" w14:textId="7EEB4B3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Teil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Arotcarena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Dehay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Rise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Non-Human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Synucleinopathies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Biomedicines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33803341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10.3390/biomedicines9030272]</w:t>
      </w:r>
    </w:p>
    <w:p w14:paraId="557A57A9" w14:textId="198CCAF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Redmond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Bjugstad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Ourednik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Ourednik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Wakeman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Parsons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Gonzalez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Blanchard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Lipton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Markakis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Elsworth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Sladek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Sidman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Snyder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associated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homeostatic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Proc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Acad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U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104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12175-12180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17586681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10.1073/pnas.0704091104]</w:t>
      </w:r>
    </w:p>
    <w:p w14:paraId="5181C323" w14:textId="321EEBF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Gonzalez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Garitaonandia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Poustovoitov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Abramihina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McEntire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Culp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Attwood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Noskov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Christiansen-Weber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Khater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Mora-Castilla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Sherman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Semechkin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Laurent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Elsworth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Sladek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Snyder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Redmond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Kern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Parthenogenetic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Engraft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Nonhuman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1945-1966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27213850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10.3727/096368916X691682]</w:t>
      </w:r>
    </w:p>
    <w:p w14:paraId="7A280042" w14:textId="356881D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Cone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Yuan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Duke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Vreones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Carrier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Kenyon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Carver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Benthem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Stimmell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Moseley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Hike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Wilber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Olcese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Meckes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ameliorate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Alzheimer's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disease-like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phenotypes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mouse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Theranostics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8129-8142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34373732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10.7150/thno.62069]</w:t>
      </w:r>
    </w:p>
    <w:p w14:paraId="6B9EEF6A" w14:textId="4DA8ED4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46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Nanotherapeutic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Nanomedicine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611-626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36760756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10.2147/IJN.S395010]</w:t>
      </w:r>
    </w:p>
    <w:p w14:paraId="4B53B70F" w14:textId="424AE2F0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Upadhya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Madhu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Attaluri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Gitaí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DLG,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Pinson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Kodali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Shetty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Zanirati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Shuai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Weintraub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Shetty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AK.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iPSC-derived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miRNA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signatures,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properties.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Extracell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1809064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32944193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10.1080/20013078.2020.1809064]</w:t>
      </w:r>
    </w:p>
    <w:p w14:paraId="65A29689" w14:textId="2533EAF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Upadhya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Shetty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AK.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Diagnosis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Aging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1438-1450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34527420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10.14336/AD.2021.0516]</w:t>
      </w:r>
    </w:p>
    <w:p w14:paraId="2975E8AD" w14:textId="055B71F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Xin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Buller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Katakowski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Chopp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Exosome-mediated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transfer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miR-133b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stromal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contributes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neurite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outgrowth.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1556-1564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22605481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10.1002/stem.1129]</w:t>
      </w:r>
    </w:p>
    <w:p w14:paraId="2B6C05B2" w14:textId="44679D6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EJ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Choi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protect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pathologies.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Nanobiotechnology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35468855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10.1186/s12951-022-01356-2]</w:t>
      </w:r>
    </w:p>
    <w:p w14:paraId="6A235720" w14:textId="504E025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Metcalfe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Bickerton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Fahmy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Perspective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Cell-Free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Nano-Therapy.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Curr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776-783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27924726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10.2174/1381612822666161206141744]</w:t>
      </w:r>
    </w:p>
    <w:p w14:paraId="68D2622E" w14:textId="6FF351C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Bacigaluppi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Pluchino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Peruzzotti-Jametti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Kilic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Kilic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U,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Salani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Brambilla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West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Comi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Hermann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Delayed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post-ischaemic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systemic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involves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mechanisms.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2239-2251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19617198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10.1093/brain/awp174]</w:t>
      </w:r>
    </w:p>
    <w:p w14:paraId="6A0D6CB4" w14:textId="6119FC4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Pluchino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Zanotti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Rossi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Brambilla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Ottoboni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Salani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Martinello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Cattalini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Bergami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Furlan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Comi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Constantin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Neurosphere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precursors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immunomodulatory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mechanism.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436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266-271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16015332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10.1038/nature03889]</w:t>
      </w:r>
    </w:p>
    <w:p w14:paraId="2010281C" w14:textId="23A2944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54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Ziv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Avidan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Pluchino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Schwartz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Synergy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between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stem/progenitor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spinal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injury.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Proc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Acad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U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13174-13179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16938843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10.1073/pnas.0603747103]</w:t>
      </w:r>
    </w:p>
    <w:p w14:paraId="26DF712C" w14:textId="40BC9AC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Marsh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SE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Blurton-Jones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disorders: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support.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Neurochem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94-100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28219641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10.1016/j.neuint.2017.02.006]</w:t>
      </w:r>
    </w:p>
    <w:p w14:paraId="650564E5" w14:textId="54ED171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Amariglio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N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Hirshberg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Scheithauer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Loewenthal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Trakhtenbrot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Koren-Michowitz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Waldman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Leider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-Trejo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Toren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Constantini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Rechavi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Donor-derived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tumor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ataxia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telangiectasia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PLoS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e1000029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19226183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10.1371/journal.pmed.1000029]</w:t>
      </w:r>
    </w:p>
    <w:p w14:paraId="1AFCA313" w14:textId="7EEFCBB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Pendse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Vaidya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applications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derivatives: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status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perspectives.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Regen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17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677-690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35703035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10.2217/rme-2022-0045]</w:t>
      </w:r>
    </w:p>
    <w:p w14:paraId="6908C95F" w14:textId="603305B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Goodarzi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Aghayan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Larijani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Soleimani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Dehpour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Sahebjam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Ghaderi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Arjmand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Islam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Repub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Iran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0421B3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0421B3" w:rsidRPr="005A2513">
        <w:rPr>
          <w:rFonts w:ascii="Book Antiqua" w:eastAsia="Book Antiqua" w:hAnsi="Book Antiqua" w:cs="Book Antiqua"/>
          <w:color w:val="000000" w:themeColor="text1"/>
          <w:lang w:val="en-GB"/>
        </w:rPr>
        <w:t>26000262]</w:t>
      </w:r>
    </w:p>
    <w:p w14:paraId="11222791" w14:textId="5B456CE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Okita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Ichisaka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Yamanaka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Generation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germline-competent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448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313-317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17554338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10.1038/nature05934]</w:t>
      </w:r>
    </w:p>
    <w:p w14:paraId="6654A849" w14:textId="660DD9E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Scheiner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Talib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Feigal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immunogenicity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therapies.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Chem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289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4571-4577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24362036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10.1074/jbc.R113.509588]</w:t>
      </w:r>
    </w:p>
    <w:p w14:paraId="58C8E4B7" w14:textId="7A680E0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vivo: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bud.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Precis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Clin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pbac004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35692443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</w:t>
      </w:r>
      <w:proofErr w:type="spellStart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pcmedi</w:t>
      </w:r>
      <w:proofErr w:type="spellEnd"/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/pbac004]</w:t>
      </w:r>
    </w:p>
    <w:p w14:paraId="5AB24520" w14:textId="7B73FFD0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/>
          <w:bCs/>
          <w:color w:val="000000" w:themeColor="text1"/>
          <w:lang w:val="en-GB"/>
        </w:rPr>
        <w:t>62 Zhou Q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Safety and Efficacy Study of Human ESC-derived Neural Precursor Cells in the Treatment of Parkinson's Disease. [accessed 2023 May 9]. In: ClinicalTrials.gov [Internet]. Bethesda (MD): U.S. National Library of Medicine. Available from: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lastRenderedPageBreak/>
        <w:t>http://clinicaltrials.gov/show/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NCT03119636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NCT03119636</w:t>
      </w:r>
    </w:p>
    <w:p w14:paraId="0412D4BD" w14:textId="0F86BB44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63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proofErr w:type="spellStart"/>
      <w:r w:rsidR="00BA5C49" w:rsidRPr="005A2513">
        <w:rPr>
          <w:rFonts w:ascii="Book Antiqua" w:eastAsia="Times New Roman" w:hAnsi="Book Antiqua"/>
          <w:b/>
          <w:color w:val="000000" w:themeColor="text1"/>
          <w:lang w:val="en-GB"/>
        </w:rPr>
        <w:t>Skane</w:t>
      </w:r>
      <w:proofErr w:type="spellEnd"/>
      <w:r w:rsidR="00BA5C49" w:rsidRPr="005A2513">
        <w:rPr>
          <w:rFonts w:ascii="Book Antiqua" w:eastAsia="Times New Roman" w:hAnsi="Book Antiqua"/>
          <w:b/>
          <w:color w:val="000000" w:themeColor="text1"/>
          <w:lang w:val="en-GB"/>
        </w:rPr>
        <w:t xml:space="preserve"> R.</w:t>
      </w:r>
      <w:r w:rsidR="00BA5C49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 Trial to Determine the Safety and Tolerability of Transplanted Stem Cell Derived Dopamine Neurons to the Brains of Individuals With Parkinson's Disease (STEM-PD). [accessed 2023 May 9]. In: ClinicalTrials.gov [Internet]. Bethesda (MD): U.S. National Library of Medicine. Available from: http://clinicaltrials.gov/show/NCT05635409 ClinicalTrials.gov Identifier: NCT05635409</w:t>
      </w:r>
    </w:p>
    <w:p w14:paraId="617810A7" w14:textId="697DB516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64 </w:t>
      </w:r>
      <w:proofErr w:type="spellStart"/>
      <w:r w:rsidR="00BC41DD" w:rsidRPr="005A2513">
        <w:rPr>
          <w:rFonts w:ascii="Book Antiqua" w:eastAsia="Times New Roman" w:hAnsi="Book Antiqua"/>
          <w:b/>
          <w:color w:val="000000" w:themeColor="text1"/>
          <w:lang w:val="en-GB"/>
        </w:rPr>
        <w:t>Cyto</w:t>
      </w:r>
      <w:proofErr w:type="spellEnd"/>
      <w:r w:rsidR="00BC41DD" w:rsidRPr="005A2513">
        <w:rPr>
          <w:rFonts w:ascii="Book Antiqua" w:eastAsia="Times New Roman" w:hAnsi="Book Antiqua"/>
          <w:b/>
          <w:color w:val="000000" w:themeColor="text1"/>
          <w:lang w:val="en-GB"/>
        </w:rPr>
        <w:t xml:space="preserve"> Therapeutics Pty Limited</w:t>
      </w:r>
      <w:r w:rsidR="00BC41DD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 Study to Evaluate the Safety of Neural Stem Cells in Patients With Parkinson's Disease [accessed 2023 May 9]. In: ClinicalTrials.gov [Internet]. Bethesda (MD): U.S. National Library of Medicine. Available from: http://clinicaltrials.gov/show/NCT02452723 ClinicalTrials.gov Identifier: NCT02452723</w:t>
      </w:r>
    </w:p>
    <w:p w14:paraId="5623C722" w14:textId="15E560F2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65 </w:t>
      </w:r>
      <w:proofErr w:type="spellStart"/>
      <w:r w:rsidR="00D26B78" w:rsidRPr="005A2513">
        <w:rPr>
          <w:rFonts w:ascii="Book Antiqua" w:eastAsia="Times New Roman" w:hAnsi="Book Antiqua"/>
          <w:b/>
          <w:color w:val="000000" w:themeColor="text1"/>
          <w:lang w:val="en-GB"/>
        </w:rPr>
        <w:t>Allife</w:t>
      </w:r>
      <w:proofErr w:type="spellEnd"/>
      <w:r w:rsidR="00D26B78" w:rsidRPr="005A2513">
        <w:rPr>
          <w:rFonts w:ascii="Book Antiqua" w:eastAsia="Times New Roman" w:hAnsi="Book Antiqua"/>
          <w:b/>
          <w:color w:val="000000" w:themeColor="text1"/>
          <w:lang w:val="en-GB"/>
        </w:rPr>
        <w:t xml:space="preserve"> Medical Science and Technology Co., Ltd.</w:t>
      </w:r>
      <w:r w:rsidR="00D26B78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 Study on the Treatment of Parkinson's Disease With Autologous Neural Stem Cells [accessed 2023 May 9]. In: ClinicalTrials.gov [Internet]. Bethesda (MD): U.S. National Library of Medicine. Available from: http://clinicaltrials.gov/show/NCT03815071 ClinicalTrials.gov Identifier: NCT03815071</w:t>
      </w:r>
    </w:p>
    <w:p w14:paraId="359B55D8" w14:textId="1A1025BE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66 </w:t>
      </w:r>
      <w:r w:rsidR="0085384F" w:rsidRPr="005A2513">
        <w:rPr>
          <w:rFonts w:ascii="Book Antiqua" w:eastAsia="Times New Roman" w:hAnsi="Book Antiqua"/>
          <w:b/>
          <w:color w:val="000000" w:themeColor="text1"/>
          <w:lang w:val="en-GB"/>
        </w:rPr>
        <w:t>Takahashi R</w:t>
      </w:r>
      <w:r w:rsidR="0085384F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Kyoto Trial to Evaluate the Safety and Efficacy of iPSC-derived dopaminergic progenitors in the treatment of Parkinson's Disease [accessed 2023 May 9]. In: UMIN Clinical Trials Registry [Internet]. Available from: https://center6.umin.ac.jp/cgi-open-bin/ctr_e/ctr_view.cgi?recptno=R000038278 Unique ID issued by UMIN UMIN000033564 </w:t>
      </w:r>
    </w:p>
    <w:p w14:paraId="233907ED" w14:textId="762E4F5A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67 </w:t>
      </w:r>
      <w:r w:rsidRPr="005A2513">
        <w:rPr>
          <w:rFonts w:ascii="Book Antiqua" w:eastAsia="Times New Roman" w:hAnsi="Book Antiqua"/>
          <w:b/>
          <w:bCs/>
          <w:color w:val="000000" w:themeColor="text1"/>
          <w:lang w:val="en-GB"/>
        </w:rPr>
        <w:t>Liu CF</w:t>
      </w:r>
      <w:r w:rsidR="006B3C39" w:rsidRPr="005A2513">
        <w:rPr>
          <w:rFonts w:ascii="Book Antiqua" w:eastAsia="Times New Roman" w:hAnsi="Book Antiqua"/>
          <w:b/>
          <w:bCs/>
          <w:color w:val="000000" w:themeColor="text1"/>
          <w:lang w:val="en-GB"/>
        </w:rPr>
        <w:t>.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A Study To Evaluate the Safety and Efficacy of Human Neural Stem Cells for Parkinson's Disease Patient (</w:t>
      </w:r>
      <w:proofErr w:type="spellStart"/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hNSCPD</w:t>
      </w:r>
      <w:proofErr w:type="spellEnd"/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) [accessed 2023 May 9]. In: ClinicalTrials.gov [Internet]. Bethesda (MD): U.S. National Library of Medicine. Available from: http://clinicaltrials.gov/show/NCT03128450 ClinicalTrials.gov Identifier: NCT03128450</w:t>
      </w:r>
    </w:p>
    <w:p w14:paraId="5DF1DB60" w14:textId="197FEB28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68</w:t>
      </w:r>
      <w:r w:rsidRPr="005A2513">
        <w:rPr>
          <w:rFonts w:ascii="Book Antiqua" w:eastAsia="Times New Roman" w:hAnsi="Book Antiqua"/>
          <w:b/>
          <w:color w:val="000000" w:themeColor="text1"/>
          <w:lang w:val="en-GB"/>
        </w:rPr>
        <w:t xml:space="preserve"> </w:t>
      </w:r>
      <w:r w:rsidR="00B7501F" w:rsidRPr="005A2513">
        <w:rPr>
          <w:rFonts w:ascii="Book Antiqua" w:eastAsia="Times New Roman" w:hAnsi="Book Antiqua"/>
          <w:b/>
          <w:color w:val="000000" w:themeColor="text1"/>
          <w:lang w:val="en-GB"/>
        </w:rPr>
        <w:t>Levesque MF</w:t>
      </w:r>
      <w:r w:rsidR="00B7501F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Transplantation of Neural Stem Cell-Derived Neurons for Parkinson's Disease [accessed 2023 May 9]. In: ClinicalTrials.gov [Internet]. Bethesda (MD): U.S.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lastRenderedPageBreak/>
        <w:t>National Library of Medicine. Available from: http://clinicaltrials.gov/show/NCT03309514 ClinicalTrials.gov Identifier: NCT03309514</w:t>
      </w:r>
    </w:p>
    <w:p w14:paraId="2279C845" w14:textId="5B6D0AC9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69 TRANSEURO Open Label Transplant Study in Parkinson's Disease (TRANSEURO) [accessed 2023 May 9]. In: ClinicalTrials.gov [Internet]. Bethesda (MD): U.S. National Library of Medicine. Available from: http://clinicaltrials.gov/show/NCT01898390 ClinicalTrials.gov Identifier: NCT01898390</w:t>
      </w:r>
    </w:p>
    <w:p w14:paraId="3504C31A" w14:textId="1A2F2ECC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70 </w:t>
      </w:r>
      <w:r w:rsidR="004C7B38" w:rsidRPr="005A2513">
        <w:rPr>
          <w:rFonts w:ascii="Book Antiqua" w:eastAsia="Times New Roman" w:hAnsi="Book Antiqua"/>
          <w:b/>
          <w:color w:val="000000" w:themeColor="text1"/>
          <w:lang w:val="en-GB"/>
        </w:rPr>
        <w:t>MD Stem Cells</w:t>
      </w:r>
      <w:r w:rsidR="004C7B38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Neurologic Stem Cell Treatment Study (NEST) [accessed 2023 May 9]. In: ClinicalTrials.gov [Internet]. Bethesda (MD): U.S. National Library of Medicine. Available from: http://clinicaltrials.gov/show/NCT02795052 ClinicalTrials.gov Identifier: NCT02795052</w:t>
      </w:r>
    </w:p>
    <w:p w14:paraId="12BD9397" w14:textId="5ACE5019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71 </w:t>
      </w:r>
      <w:r w:rsidR="00295A43" w:rsidRPr="005A2513">
        <w:rPr>
          <w:rFonts w:ascii="Book Antiqua" w:eastAsia="Times New Roman" w:hAnsi="Book Antiqua"/>
          <w:b/>
          <w:color w:val="000000" w:themeColor="text1"/>
          <w:lang w:val="en-GB"/>
        </w:rPr>
        <w:t>Doshi</w:t>
      </w:r>
      <w:r w:rsidR="000553FC" w:rsidRPr="005A2513">
        <w:rPr>
          <w:rFonts w:ascii="Book Antiqua" w:eastAsia="Times New Roman" w:hAnsi="Book Antiqua"/>
          <w:b/>
          <w:color w:val="000000" w:themeColor="text1"/>
          <w:lang w:val="en-GB"/>
        </w:rPr>
        <w:t xml:space="preserve"> P</w:t>
      </w:r>
      <w:r w:rsidR="00295A43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, </w:t>
      </w:r>
      <w:proofErr w:type="spellStart"/>
      <w:r w:rsidR="00295A43" w:rsidRPr="005A2513">
        <w:rPr>
          <w:rFonts w:ascii="Book Antiqua" w:eastAsia="Times New Roman" w:hAnsi="Book Antiqua"/>
          <w:bCs/>
          <w:color w:val="000000" w:themeColor="text1"/>
          <w:lang w:val="en-GB"/>
        </w:rPr>
        <w:t>Jaslok</w:t>
      </w:r>
      <w:proofErr w:type="spellEnd"/>
      <w:r w:rsidR="00295A43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Hospital and Research Centre.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Autologous Mesenchymal Stem Cell Transplant for Parkinson's Disease [accessed 2023 May 9]. In: ClinicalTrials.gov [Internet]. Bethesda (MD): U.S. National Library of Medicine. Available from: http://clinicaltrials.gov/show/</w:t>
      </w:r>
      <w:r w:rsidRPr="005A2513">
        <w:rPr>
          <w:rFonts w:ascii="Book Antiqua" w:hAnsi="Book Antiqua"/>
          <w:color w:val="000000" w:themeColor="text1"/>
          <w:lang w:val="en-GB"/>
        </w:rPr>
        <w:t>NCT00976430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NCT00976430</w:t>
      </w:r>
    </w:p>
    <w:p w14:paraId="0DD3C4DA" w14:textId="0BDA0B83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72 </w:t>
      </w:r>
      <w:r w:rsidR="00DA0530" w:rsidRPr="005A2513">
        <w:rPr>
          <w:rFonts w:ascii="Book Antiqua" w:eastAsia="Times New Roman" w:hAnsi="Book Antiqua"/>
          <w:b/>
          <w:color w:val="000000" w:themeColor="text1"/>
          <w:lang w:val="en-GB"/>
        </w:rPr>
        <w:t>MD Stem Cells.</w:t>
      </w:r>
      <w:r w:rsidR="00DA0530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Alzheimer's Autism and Cognitive Impairment Stem Cell Treatment Study (ACIST) [accessed 2023 May 9]. In: ClinicalTrials.gov [Internet]. Bethesda (MD): U.S. National Library of Medicine. Available from: http://clinicaltrials.gov/show/</w:t>
      </w:r>
      <w:r w:rsidRPr="005A2513">
        <w:rPr>
          <w:rFonts w:ascii="Book Antiqua" w:hAnsi="Book Antiqua"/>
          <w:color w:val="000000" w:themeColor="text1"/>
          <w:lang w:val="en-GB"/>
        </w:rPr>
        <w:t>NCT03724136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NCT03724136</w:t>
      </w:r>
    </w:p>
    <w:p w14:paraId="242280C1" w14:textId="03325F0D" w:rsidR="00D461C3" w:rsidRPr="005A2513" w:rsidRDefault="00D461C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73 </w:t>
      </w:r>
      <w:r w:rsidR="00D21133" w:rsidRPr="005A2513">
        <w:rPr>
          <w:rFonts w:ascii="Book Antiqua" w:eastAsia="Times New Roman" w:hAnsi="Book Antiqua"/>
          <w:b/>
          <w:color w:val="000000" w:themeColor="text1"/>
          <w:lang w:val="en-GB"/>
        </w:rPr>
        <w:t>Jamali F</w:t>
      </w:r>
      <w:r w:rsidR="00D21133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, University of Jordan.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Use of Mesenchymal Stem Cells (MSCs) Differentiated Into Neural Stem Cells (NSCs) in People With Parkinson's (PD) [accessed 2023 May 9]. In: ClinicalTrials.gov [Internet]. Bethesda (MD): U.S. National Library of Medicine. Available from: http://clinicaltrials.gov/show/</w:t>
      </w:r>
      <w:r w:rsidRPr="005A2513">
        <w:rPr>
          <w:rFonts w:ascii="Book Antiqua" w:hAnsi="Book Antiqua"/>
          <w:color w:val="000000" w:themeColor="text1"/>
          <w:lang w:val="en-GB"/>
        </w:rPr>
        <w:t>NCT03684122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NCT03684122</w:t>
      </w:r>
    </w:p>
    <w:p w14:paraId="16D6FA53" w14:textId="5A2E1965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Xue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Schweitzer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considerations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Ageing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Rev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83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101792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36402405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10.1016/j.arr.2022.101792]</w:t>
      </w:r>
    </w:p>
    <w:p w14:paraId="504DF913" w14:textId="6F60DD64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75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Sanberg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PR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protect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repair.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Proc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Acad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USA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104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11869-11870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17620601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10.1073/pnas.0704704104]</w:t>
      </w:r>
    </w:p>
    <w:p w14:paraId="5A592D36" w14:textId="0CA5D8A7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Chou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Hueng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Parkinsons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2015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571475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26664823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10.1155/2015/571475]</w:t>
      </w:r>
    </w:p>
    <w:p w14:paraId="2A284C42" w14:textId="66732F9F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Sundberg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Isacson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stem-cell--generated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Expert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Opin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437-453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24437368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10.1517/14712598.2014.876986]</w:t>
      </w:r>
    </w:p>
    <w:p w14:paraId="67023912" w14:textId="27C8894E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Pandanaboina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SC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RanguMagar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Sharma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Chhetri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Parnell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Xie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Srivatsan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Ghosh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Functionalized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Nanocellulose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Drives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toward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Funct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Biomater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34842752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10.3390/jfb12040064]</w:t>
      </w:r>
    </w:p>
    <w:p w14:paraId="5B54511D" w14:textId="384ED188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treat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E3S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Web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Conferences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271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03076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[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DOI:10.1051/e3sconf/202127103076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]</w:t>
      </w:r>
    </w:p>
    <w:p w14:paraId="4CB89CC0" w14:textId="1961F776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Pandanaboina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SC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Alghazali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Nima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Alawajji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Sharma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Watanabe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Saini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Biris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Srivatsan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Plasmonic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manipulation.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Nanomedicine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102048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31271878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10.1016/j.nano.2019.102048]</w:t>
      </w:r>
    </w:p>
    <w:p w14:paraId="61625C12" w14:textId="29A1F73F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Q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Three-Dimensional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Graphene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Enhances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Metabolic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Regulation.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Front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Bioeng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Biotechnol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436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31998703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10.3389/fbioe.2019.00436]</w:t>
      </w:r>
    </w:p>
    <w:p w14:paraId="15731514" w14:textId="4E179A5C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Chou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Sinden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Couraud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modeling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neurovascular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environment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coculturing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endothelial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PLoS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One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e106346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25187991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10.1371/journal.pone.0106346]</w:t>
      </w:r>
    </w:p>
    <w:p w14:paraId="7AFC6160" w14:textId="49F97343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DeCoteau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Heckman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Estevez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Costanzo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Sandford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Studlack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Clauss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Nichols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Lipps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Hays-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Erlichman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Leiter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Erlichman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Cerium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oxide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antioxidant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ameliorate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strength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prolong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life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mouse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amyotrophic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lateral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sclerosis.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Nanomedicine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2311-2320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27389143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10.1016/j.nano.2016.06.009]</w:t>
      </w:r>
    </w:p>
    <w:p w14:paraId="3F309A29" w14:textId="7570431F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84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FD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Qin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QZ,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Hope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Inflammation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CNS.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Front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683935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34122112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10.3389/fphar.2021.683935]</w:t>
      </w:r>
    </w:p>
    <w:p w14:paraId="4696DB27" w14:textId="457D733E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Debnath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Pradhan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Singh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Jana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Jana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Poly(trehalose)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Prevent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Amyloid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Suppress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Polyglutamine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Huntington's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Mouse.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Appl</w:t>
      </w:r>
      <w:proofErr w:type="spellEnd"/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Mater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Interfaces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24126-24139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28632387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10.1021/acsami.7b06510]</w:t>
      </w:r>
    </w:p>
    <w:p w14:paraId="24625337" w14:textId="462E68B4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Marei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HE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Elnegiry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Zaghloul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Althani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Afifi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Abd-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Elmaksoud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Farag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Lashen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Rezk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Shouman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Cenciarelli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Hasan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Nanotubes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impregnated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Trimethyltin</w:t>
      </w:r>
      <w:proofErr w:type="spellEnd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-induced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Physiol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3586-3597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28121007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10.1002/jcp.25826]</w:t>
      </w:r>
    </w:p>
    <w:p w14:paraId="6B1F3BF8" w14:textId="47665575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Zhao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JW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Dyson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Kriegel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Tyers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Fahmy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Metcalfe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Barker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Modelling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targeted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'stroma'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deliver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cytokine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XAV939,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inhibitor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Wnt-β-catenin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signalling,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grafts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1193-1203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25085990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10.1242/dmm.015859]</w:t>
      </w:r>
    </w:p>
    <w:p w14:paraId="284C94E1" w14:textId="10DE1DBA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J-Y,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J-S,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Joo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combining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Precision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Medicine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53-65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[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DOI:10.23838/pfm.2018.00037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]</w:t>
      </w:r>
    </w:p>
    <w:p w14:paraId="1CF831EA" w14:textId="77AE5BD5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Sancho-Bielsa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FJ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Neurology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Perspectives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S58-S68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6C2750" w:rsidRPr="005A2513">
        <w:rPr>
          <w:rFonts w:ascii="Book Antiqua" w:eastAsia="Book Antiqua" w:hAnsi="Book Antiqua" w:cs="Book Antiqua"/>
          <w:color w:val="000000" w:themeColor="text1"/>
          <w:lang w:val="en-GB"/>
        </w:rPr>
        <w:t>[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DOI:10.1016/j.neurop.2021.07.006</w:t>
      </w:r>
      <w:r w:rsidR="006C2750" w:rsidRPr="005A2513">
        <w:rPr>
          <w:rFonts w:ascii="Book Antiqua" w:eastAsia="Book Antiqua" w:hAnsi="Book Antiqua" w:cs="Book Antiqua"/>
          <w:color w:val="000000" w:themeColor="text1"/>
          <w:lang w:val="en-GB"/>
        </w:rPr>
        <w:t>]</w:t>
      </w:r>
    </w:p>
    <w:p w14:paraId="789F9DFE" w14:textId="1C1B3307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Nanotechnology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shaping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Recent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application,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outlook.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Biomed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Pharmacother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137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111236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33486201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10.1016/j.biopha.2021.111236]</w:t>
      </w:r>
    </w:p>
    <w:p w14:paraId="1E7D1E20" w14:textId="710ACACB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Tadyszak</w:t>
      </w:r>
      <w:proofErr w:type="spellEnd"/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Wychowaniec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Litowczenko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Biomedical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Applications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Graphene-Based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Structures.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(Basel)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30453490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10.3390/nano8110944]</w:t>
      </w:r>
    </w:p>
    <w:p w14:paraId="40F9670D" w14:textId="508D1EAD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Nehra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Uthappa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UT,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Dixit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Dilbaghi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Mishra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Nanobiotechnology-assisted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manage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cancer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personalized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manner.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338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224-243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34418523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10.1016/j.jconrel.2021.08.027]</w:t>
      </w:r>
    </w:p>
    <w:p w14:paraId="3AF324C1" w14:textId="402F2EC2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YK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Sheng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Q,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Clinical-Grade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Parthenogenetic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ESC-Derived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Recover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Locomotive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Defects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Nonhuman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Reports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171-182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29910127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10.1016/j.stemcr.2018.05.010]</w:t>
      </w:r>
    </w:p>
    <w:p w14:paraId="1CD5E173" w14:textId="48E32651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JJ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Kwon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Wulansari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Cografting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improves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outcomes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Clin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Invest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128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463-482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29227284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10.1172/JCI93924]</w:t>
      </w:r>
    </w:p>
    <w:p w14:paraId="5436AA61" w14:textId="35017653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Jeon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Seo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Lopes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Feitosa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Luna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Jung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Teicher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Leblanc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Carter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Kordower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Bolshakov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Schweitzer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iPSC-derived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progenitors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restore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Clin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Invest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130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904-920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31714896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10.1172/JCI130767]</w:t>
      </w:r>
    </w:p>
    <w:p w14:paraId="50332E85" w14:textId="47DF4C67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Yasuhara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Shingo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Kameda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Tajiri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Yuan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Kondo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Kadota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Baba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Tayra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Kikuchi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Miyoshi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Intravenous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administration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exerts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rats: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focusing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stromal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factor-1alpha.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BMC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20420688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10.1186/1471-2202-11-52]</w:t>
      </w:r>
    </w:p>
    <w:p w14:paraId="568C71A4" w14:textId="3BB99B3B" w:rsidR="00A77B3E" w:rsidRPr="005A2513" w:rsidRDefault="00F80D93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Cova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L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Armentero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Zennaro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Calzarossa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Bossolasco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Busca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Lambertenghi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Deliliers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Polli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Nappi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Silani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Blandini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proofErr w:type="spellStart"/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neurorescue</w:t>
      </w:r>
      <w:proofErr w:type="spellEnd"/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1311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12-27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19945443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10.1016/j.brainres.2009.11.041]</w:t>
      </w:r>
    </w:p>
    <w:p w14:paraId="64F08BCC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300E89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Footnotes</w:t>
      </w:r>
    </w:p>
    <w:p w14:paraId="622BB2A6" w14:textId="1C262420" w:rsidR="000B4D85" w:rsidRPr="005A2513" w:rsidRDefault="00D245BD" w:rsidP="00FB01A6">
      <w:pPr>
        <w:snapToGrid w:val="0"/>
        <w:spacing w:line="360" w:lineRule="auto"/>
        <w:jc w:val="both"/>
        <w:rPr>
          <w:rFonts w:ascii="Book Antiqua" w:eastAsia="SimSun" w:hAnsi="Book Antiqua" w:cs="SimSun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Conflict-of-interest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bookmarkStart w:id="1" w:name="_Hlk130828251"/>
      <w:r w:rsidR="000B4D85" w:rsidRPr="005A2513">
        <w:rPr>
          <w:rFonts w:ascii="Book Antiqua" w:eastAsia="SimSun" w:hAnsi="Book Antiqua" w:cs="SimSun"/>
          <w:lang w:val="en-GB"/>
        </w:rPr>
        <w:t>All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the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authors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report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no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relevant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conflicts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of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interest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for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this</w:t>
      </w:r>
      <w:r w:rsidR="00A92650" w:rsidRPr="005A2513">
        <w:rPr>
          <w:rFonts w:ascii="Book Antiqua" w:eastAsia="SimSun" w:hAnsi="Book Antiqua" w:cs="SimSun"/>
          <w:lang w:val="en-GB"/>
        </w:rPr>
        <w:t xml:space="preserve"> </w:t>
      </w:r>
      <w:r w:rsidR="000B4D85" w:rsidRPr="005A2513">
        <w:rPr>
          <w:rFonts w:ascii="Book Antiqua" w:eastAsia="SimSun" w:hAnsi="Book Antiqua" w:cs="SimSun"/>
          <w:lang w:val="en-GB"/>
        </w:rPr>
        <w:t>article.</w:t>
      </w:r>
    </w:p>
    <w:bookmarkEnd w:id="1"/>
    <w:p w14:paraId="15DCE6CF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68F5A9B" w14:textId="7D1C3AC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Open-Access: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article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open-access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article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selected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in-house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editor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fully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peer-reviewed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external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reviewers.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distributed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accordance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Creative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Commons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Attribution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lang w:val="en-GB"/>
        </w:rPr>
        <w:t>NonCommercial</w:t>
      </w:r>
      <w:proofErr w:type="spellEnd"/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(CC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BY-NC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4.0)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license,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permits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others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distribute,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remix,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adapt,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build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upon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work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non-commercially,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license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derivative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works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terms,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provided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original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work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properly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cited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non-commercial.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See: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https://creativecommons.org/Licenses/by-nc/4.0/</w:t>
      </w:r>
    </w:p>
    <w:p w14:paraId="5493CA1E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4BDCA9F" w14:textId="6FEB170F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Provenance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review: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Invited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article;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Externally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peer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reviewed.</w:t>
      </w:r>
    </w:p>
    <w:p w14:paraId="1ED7142A" w14:textId="77777777" w:rsidR="00186FDF" w:rsidRPr="005A2513" w:rsidRDefault="00186FDF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0131AEA" w14:textId="207B147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model: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Single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blind</w:t>
      </w:r>
    </w:p>
    <w:p w14:paraId="339347DC" w14:textId="77777777" w:rsidR="00186FDF" w:rsidRPr="005A2513" w:rsidRDefault="00186FDF" w:rsidP="00FB01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</w:p>
    <w:p w14:paraId="37FC6517" w14:textId="5C6E91E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Corresponding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Author's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Membership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Professional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Societies: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Royal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Society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Chemistry,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719492;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IEEE,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97680059;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FENS,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FENS23081;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Polish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Neuroscience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Society,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PL90031;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lang w:val="en-GB"/>
        </w:rPr>
        <w:t>Eurotox</w:t>
      </w:r>
      <w:proofErr w:type="spellEnd"/>
      <w:r w:rsidRPr="005A2513">
        <w:rPr>
          <w:rFonts w:ascii="Book Antiqua" w:eastAsia="Book Antiqua" w:hAnsi="Book Antiqua" w:cs="Book Antiqua"/>
          <w:lang w:val="en-GB"/>
        </w:rPr>
        <w:t>/Polish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Society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Toxicology.</w:t>
      </w:r>
    </w:p>
    <w:p w14:paraId="68BEF447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0AE283B" w14:textId="36B0EBA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started: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February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28,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344A0A25" w14:textId="2991C90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First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decision: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April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19,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1773F574" w14:textId="5A75D6F0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Article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press: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</w:p>
    <w:p w14:paraId="569C111C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C493694" w14:textId="03BF759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Specialty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0E1EF0" w:rsidRPr="005A2513">
        <w:rPr>
          <w:rFonts w:ascii="Book Antiqua" w:eastAsia="Microsoft YaHei" w:hAnsi="Book Antiqua" w:cs="SimSun"/>
          <w:lang w:val="en-GB"/>
        </w:rPr>
        <w:t>Cell</w:t>
      </w:r>
      <w:r w:rsidR="00A92650" w:rsidRPr="005A2513">
        <w:rPr>
          <w:rFonts w:ascii="Book Antiqua" w:eastAsia="Microsoft YaHei" w:hAnsi="Book Antiqua" w:cs="SimSun"/>
          <w:lang w:val="en-GB"/>
        </w:rPr>
        <w:t xml:space="preserve"> </w:t>
      </w:r>
      <w:r w:rsidR="000E1EF0" w:rsidRPr="005A2513">
        <w:rPr>
          <w:rFonts w:ascii="Book Antiqua" w:eastAsia="Microsoft YaHei" w:hAnsi="Book Antiqua" w:cs="SimSun"/>
          <w:lang w:val="en-GB"/>
        </w:rPr>
        <w:t>and</w:t>
      </w:r>
      <w:r w:rsidR="00A92650" w:rsidRPr="005A2513">
        <w:rPr>
          <w:rFonts w:ascii="Book Antiqua" w:eastAsia="Microsoft YaHei" w:hAnsi="Book Antiqua" w:cs="SimSun"/>
          <w:lang w:val="en-GB"/>
        </w:rPr>
        <w:t xml:space="preserve"> </w:t>
      </w:r>
      <w:r w:rsidR="000E1EF0" w:rsidRPr="005A2513">
        <w:rPr>
          <w:rFonts w:ascii="Book Antiqua" w:eastAsia="Microsoft YaHei" w:hAnsi="Book Antiqua" w:cs="SimSun"/>
          <w:lang w:val="en-GB"/>
        </w:rPr>
        <w:t>tissue</w:t>
      </w:r>
      <w:r w:rsidR="00A92650" w:rsidRPr="005A2513">
        <w:rPr>
          <w:rFonts w:ascii="Book Antiqua" w:eastAsia="Microsoft YaHei" w:hAnsi="Book Antiqua" w:cs="SimSun"/>
          <w:lang w:val="en-GB"/>
        </w:rPr>
        <w:t xml:space="preserve"> </w:t>
      </w:r>
      <w:r w:rsidR="000E1EF0" w:rsidRPr="005A2513">
        <w:rPr>
          <w:rFonts w:ascii="Book Antiqua" w:eastAsia="Microsoft YaHei" w:hAnsi="Book Antiqua" w:cs="SimSun"/>
          <w:lang w:val="en-GB"/>
        </w:rPr>
        <w:t>engineering</w:t>
      </w:r>
    </w:p>
    <w:p w14:paraId="5FBF8E00" w14:textId="366E167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Country/Territory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origin: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Poland</w:t>
      </w:r>
    </w:p>
    <w:p w14:paraId="52B785B8" w14:textId="006B0BF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report’s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scientific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classification</w:t>
      </w:r>
    </w:p>
    <w:p w14:paraId="6591B703" w14:textId="3326310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(Excellent):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0</w:t>
      </w:r>
    </w:p>
    <w:p w14:paraId="2226DFC2" w14:textId="45ACB58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(Very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good):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</w:t>
      </w:r>
    </w:p>
    <w:p w14:paraId="4862DE02" w14:textId="43F5FA4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(Good):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</w:t>
      </w:r>
    </w:p>
    <w:p w14:paraId="13EBC5FA" w14:textId="33643EF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(Fair):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0</w:t>
      </w:r>
    </w:p>
    <w:p w14:paraId="5716B3BA" w14:textId="021E0A2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lastRenderedPageBreak/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(Poor):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0</w:t>
      </w:r>
    </w:p>
    <w:p w14:paraId="1CF9D158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51AEEB1" w14:textId="1894075C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P-Reviewer: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Toledano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Spain;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China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S-Editor:</w:t>
      </w:r>
      <w:r w:rsidR="00A92650" w:rsidRPr="005A2513">
        <w:rPr>
          <w:rFonts w:ascii="Book Antiqua" w:eastAsia="Book Antiqua" w:hAnsi="Book Antiqua" w:cs="Book Antiqua"/>
          <w:bCs/>
          <w:color w:val="000000"/>
          <w:lang w:val="en-GB"/>
        </w:rPr>
        <w:t xml:space="preserve"> </w:t>
      </w:r>
      <w:r w:rsidR="00031A2A" w:rsidRPr="005A2513">
        <w:rPr>
          <w:rFonts w:ascii="Book Antiqua" w:eastAsia="Book Antiqua" w:hAnsi="Book Antiqua" w:cs="Book Antiqua"/>
          <w:bCs/>
          <w:color w:val="000000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bCs/>
          <w:color w:val="000000"/>
          <w:lang w:val="en-GB"/>
        </w:rPr>
        <w:t xml:space="preserve"> </w:t>
      </w:r>
      <w:r w:rsidR="00031A2A" w:rsidRPr="005A2513">
        <w:rPr>
          <w:rFonts w:ascii="Book Antiqua" w:eastAsia="Book Antiqua" w:hAnsi="Book Antiqua" w:cs="Book Antiqua"/>
          <w:bCs/>
          <w:color w:val="000000"/>
          <w:lang w:val="en-GB"/>
        </w:rPr>
        <w:t>L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L-Editor: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bCs/>
          <w:color w:val="000000"/>
          <w:lang w:val="en-GB"/>
        </w:rPr>
        <w:t>Kerr C</w:t>
      </w:r>
      <w:r w:rsidR="00AA0847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P-Editor: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2A22DD" w:rsidRPr="005A2513">
        <w:rPr>
          <w:rFonts w:ascii="Book Antiqua" w:eastAsia="Book Antiqua" w:hAnsi="Book Antiqua" w:cs="Book Antiqua"/>
          <w:bCs/>
          <w:color w:val="000000"/>
          <w:lang w:val="en-GB"/>
        </w:rPr>
        <w:t>Li L</w:t>
      </w:r>
    </w:p>
    <w:p w14:paraId="36E0F097" w14:textId="77777777" w:rsidR="005D6A44" w:rsidRPr="005A2513" w:rsidRDefault="005D6A44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5D6A44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7A9F9A" w14:textId="3999A0E7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Figure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Legends</w:t>
      </w:r>
    </w:p>
    <w:p w14:paraId="420D5BF1" w14:textId="6FFE5ECB" w:rsidR="00885964" w:rsidRPr="005A2513" w:rsidRDefault="006B297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noProof/>
          <w:lang w:val="en-GB"/>
        </w:rPr>
        <w:drawing>
          <wp:inline distT="0" distB="0" distL="0" distR="0" wp14:anchorId="0C877ED8" wp14:editId="4E59E1D4">
            <wp:extent cx="4696978" cy="4864618"/>
            <wp:effectExtent l="0" t="0" r="8890" b="0"/>
            <wp:docPr id="58508777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87772" name="图片 1" descr="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78" cy="486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D379" w14:textId="4A74210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1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4541E6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E</w:t>
      </w:r>
      <w:r w:rsidR="002E6643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mergence of </w:t>
      </w:r>
      <w:r w:rsidR="00E233EE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neural stem cells</w:t>
      </w:r>
      <w:r w:rsidR="002E6643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in </w:t>
      </w:r>
      <w:r w:rsidR="00B61BDD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the </w:t>
      </w:r>
      <w:r w:rsidR="002E6643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adult brain and alternative sources of </w:t>
      </w:r>
      <w:r w:rsidR="00E233EE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neural stem cells</w:t>
      </w:r>
      <w:r w:rsidR="004541E6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.</w:t>
      </w:r>
      <w:r w:rsidR="00734041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233EE" w:rsidRPr="005A2513">
        <w:rPr>
          <w:rFonts w:ascii="Book Antiqua" w:eastAsia="Book Antiqua" w:hAnsi="Book Antiqua" w:cs="Book Antiqua"/>
          <w:color w:val="000000"/>
          <w:lang w:val="en-GB"/>
        </w:rPr>
        <w:t>neural stem cells (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E233EE" w:rsidRPr="005A2513">
        <w:rPr>
          <w:rFonts w:ascii="Book Antiqua" w:eastAsia="Book Antiqua" w:hAnsi="Book Antiqua" w:cs="Book Antiqua"/>
          <w:color w:val="000000"/>
          <w:lang w:val="en-GB"/>
        </w:rPr>
        <w:t>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610BC" w:rsidRPr="005A2513">
        <w:rPr>
          <w:rFonts w:ascii="Book Antiqua" w:eastAsia="Book Antiqua" w:hAnsi="Book Antiqua" w:cs="Book Antiqua"/>
          <w:color w:val="000000"/>
          <w:lang w:val="en-GB"/>
        </w:rPr>
        <w:t>embryonic stem 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610BC" w:rsidRPr="005A2513">
        <w:rPr>
          <w:rFonts w:ascii="Book Antiqua" w:eastAsia="Book Antiqua" w:hAnsi="Book Antiqua" w:cs="Book Antiqua"/>
          <w:color w:val="000000"/>
          <w:lang w:val="en-GB"/>
        </w:rPr>
        <w:t>induced pluripotent stem cells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adult/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spinal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8610BC" w:rsidRPr="005A2513">
        <w:rPr>
          <w:rFonts w:ascii="Book Antiqua" w:eastAsia="Book Antiqua" w:hAnsi="Book Antiqua" w:cs="Book Antiqua"/>
          <w:color w:val="000000"/>
          <w:lang w:val="en-GB"/>
        </w:rPr>
        <w:t xml:space="preserve"> transcription f</w:t>
      </w:r>
      <w:r w:rsidR="008610BC" w:rsidRPr="005A2513">
        <w:rPr>
          <w:rFonts w:ascii="Book Antiqua" w:eastAsia="Book Antiqua" w:hAnsi="Book Antiqua" w:cs="Book Antiqua"/>
          <w:lang w:val="en-GB"/>
        </w:rPr>
        <w:t>actors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proofErr w:type="gramStart"/>
      <w:r w:rsidRPr="005A2513">
        <w:rPr>
          <w:rFonts w:ascii="Book Antiqua" w:eastAsia="Book Antiqua" w:hAnsi="Book Antiqua" w:cs="Book Antiqua"/>
          <w:lang w:val="en-GB"/>
        </w:rPr>
        <w:t>and</w:t>
      </w:r>
      <w:proofErr w:type="gramEnd"/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fa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ctors.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umbilical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marrow,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amniotic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fluid,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Wharton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jelly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B: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immunomodulatory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cytokine,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chemokines</w:t>
      </w:r>
      <w:r w:rsidR="00B61BDD"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inhibition.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28BB" w:rsidRPr="005A2513">
        <w:rPr>
          <w:rFonts w:ascii="Book Antiqua" w:eastAsia="Book Antiqua" w:hAnsi="Book Antiqua" w:cs="Book Antiqua"/>
          <w:color w:val="000000"/>
          <w:lang w:val="en-GB"/>
        </w:rPr>
        <w:t>nerve growth factor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28BB" w:rsidRPr="005A2513">
        <w:rPr>
          <w:rFonts w:ascii="Book Antiqua" w:eastAsia="Book Antiqua" w:hAnsi="Book Antiqua" w:cs="Book Antiqua"/>
          <w:color w:val="000000"/>
          <w:lang w:val="en-GB"/>
        </w:rPr>
        <w:t>neurotrophin-3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C6B99" w:rsidRPr="005A2513">
        <w:rPr>
          <w:rFonts w:ascii="Book Antiqua" w:eastAsia="Book Antiqua" w:hAnsi="Book Antiqua" w:cs="Book Antiqua"/>
          <w:color w:val="000000"/>
          <w:lang w:val="en-GB"/>
        </w:rPr>
        <w:t>brain-derived neurotrophic factor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4C6B99" w:rsidRPr="005A2513">
        <w:rPr>
          <w:rFonts w:ascii="Book Antiqua" w:eastAsia="Book Antiqua" w:hAnsi="Book Antiqua" w:cs="Book Antiqua"/>
          <w:color w:val="000000"/>
          <w:lang w:val="en-GB"/>
        </w:rPr>
        <w:t>glial cell line-derived neurotrophic factor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paracrine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C6B99" w:rsidRPr="005A2513">
        <w:rPr>
          <w:rFonts w:ascii="Book Antiqua" w:eastAsia="Book Antiqua" w:hAnsi="Book Antiqua" w:cs="Book Antiqua"/>
          <w:color w:val="000000"/>
          <w:lang w:val="en-GB"/>
        </w:rPr>
        <w:t>extracellular vesicles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>exosomes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233EE"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antiapoptotic,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antioxidant.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37B9" w:rsidRPr="005A2513">
        <w:rPr>
          <w:rFonts w:ascii="Book Antiqua" w:eastAsia="Book Antiqua" w:hAnsi="Book Antiqua" w:cs="Book Antiqua"/>
          <w:color w:val="000000"/>
          <w:lang w:val="en-GB"/>
        </w:rPr>
        <w:t xml:space="preserve">CNS: Central nervous system;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BDNF: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in-derived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tor;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cel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vesi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cles;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GDNF: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Glia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line-derived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tor;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I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NGF: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tor;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NT-3: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Neurotrophin-3;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TFs: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cription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ctors</w:t>
      </w:r>
      <w:r w:rsidR="003437B9" w:rsidRPr="005A2513">
        <w:rPr>
          <w:rFonts w:ascii="Book Antiqua" w:eastAsia="Book Antiqua" w:hAnsi="Book Antiqua" w:cs="Book Antiqua"/>
          <w:color w:val="000000"/>
          <w:lang w:val="en-GB"/>
        </w:rPr>
        <w:t xml:space="preserve">; PD: Parkinson’s disease; </w:t>
      </w:r>
      <w:r w:rsidR="003437B9" w:rsidRPr="005A2513">
        <w:rPr>
          <w:rFonts w:ascii="Book Antiqua" w:hAnsi="Book Antiqua" w:cs="Arial"/>
          <w:color w:val="222222"/>
          <w:lang w:val="en-GB"/>
        </w:rPr>
        <w:t xml:space="preserve">TGF: </w:t>
      </w:r>
      <w:bookmarkStart w:id="2" w:name="_Hlk11931908"/>
      <w:r w:rsidR="003437B9" w:rsidRPr="005A2513">
        <w:rPr>
          <w:rFonts w:ascii="Book Antiqua" w:hAnsi="Book Antiqua" w:cs="Arial"/>
          <w:color w:val="222222"/>
          <w:lang w:val="en-GB"/>
        </w:rPr>
        <w:t>Transforming growth factor</w:t>
      </w:r>
      <w:bookmarkEnd w:id="2"/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2A5C" w:rsidRPr="005A2513">
        <w:rPr>
          <w:rFonts w:ascii="Book Antiqua" w:eastAsia="Book Antiqua" w:hAnsi="Book Antiqua" w:cs="Book Antiqua"/>
          <w:color w:val="000000"/>
          <w:lang w:val="en-GB"/>
        </w:rPr>
        <w:t>Citation: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figures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drawn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pictures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proofErr w:type="spellEnd"/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proofErr w:type="spellEnd"/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proofErr w:type="spellEnd"/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licensed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Creative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Commons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Attribution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3.0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A2513">
        <w:rPr>
          <w:rFonts w:ascii="Book Antiqua" w:eastAsia="Book Antiqua" w:hAnsi="Book Antiqua" w:cs="Book Antiqua"/>
          <w:color w:val="000000"/>
          <w:lang w:val="en-GB"/>
        </w:rPr>
        <w:t>Unported</w:t>
      </w:r>
      <w:proofErr w:type="spellEnd"/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License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(https://creativecommons.org/Licenses/by/3.0/).</w:t>
      </w:r>
    </w:p>
    <w:p w14:paraId="3842C4F7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5C9EC01" w14:textId="05BD6417" w:rsidR="00892FAF" w:rsidRPr="005A2513" w:rsidRDefault="00723AD7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noProof/>
          <w:lang w:val="en-GB"/>
        </w:rPr>
        <w:drawing>
          <wp:inline distT="0" distB="0" distL="0" distR="0" wp14:anchorId="4DB57569" wp14:editId="2B8FD5E6">
            <wp:extent cx="5791212" cy="3416815"/>
            <wp:effectExtent l="0" t="0" r="0" b="0"/>
            <wp:docPr id="676297957" name="图片 1" descr="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7957" name="图片 1" descr="应用程序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34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02E1" w14:textId="46CA6F28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2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b/>
          <w:bCs/>
          <w:color w:val="000000"/>
          <w:lang w:val="en-GB"/>
        </w:rPr>
        <w:t>A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pplication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EA3A45"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="00EA3A45" w:rsidRPr="005A2513">
        <w:rPr>
          <w:rFonts w:ascii="Book Antiqua" w:hAnsi="Book Antiqua"/>
          <w:b/>
          <w:bCs/>
          <w:lang w:val="en-GB"/>
        </w:rPr>
        <w:t>disease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n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anomaterials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 xml:space="preserve">small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size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physicochemical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functionali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s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ation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manipulating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behaviour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fabricating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topology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microenvironment.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phase: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n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 xml:space="preserve">anomaterials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oxidative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stress,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neuroinflammation,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nanomedicines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Parkinson’s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“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intelligen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”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nano-drug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61BDD"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uptake,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functionali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s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ation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biocompatibility,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imaging.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MRI: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Magnetic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resonance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8629A9"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 xml:space="preserve"> Citation: The parts of the figures were drawn using pictures from </w:t>
      </w:r>
      <w:proofErr w:type="spellStart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proofErr w:type="spellEnd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 xml:space="preserve"> Medical Art. </w:t>
      </w:r>
      <w:proofErr w:type="spellStart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proofErr w:type="spellEnd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 xml:space="preserve"> Medical Art by </w:t>
      </w:r>
      <w:proofErr w:type="spellStart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proofErr w:type="spellEnd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 xml:space="preserve"> is licensed under a Creative Commons Attribution 3.0 </w:t>
      </w:r>
      <w:proofErr w:type="spellStart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>Unported</w:t>
      </w:r>
      <w:proofErr w:type="spellEnd"/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 xml:space="preserve"> License (https://creativecommons.org/Licenses/by/3.0/).</w:t>
      </w:r>
    </w:p>
    <w:p w14:paraId="172F5145" w14:textId="77777777" w:rsidR="00EA3A45" w:rsidRPr="005A2513" w:rsidRDefault="00EA3A45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  <w:sectPr w:rsidR="00EA3A45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AE3359" w14:textId="1FD78F4C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5A2513">
        <w:rPr>
          <w:rFonts w:ascii="Book Antiqua" w:hAnsi="Book Antiqua"/>
          <w:b/>
          <w:bCs/>
          <w:lang w:val="en-GB"/>
        </w:rPr>
        <w:lastRenderedPageBreak/>
        <w:t>Table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1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Experimental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studies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therapeutic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role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of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neural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stem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cells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in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disease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models</w:t>
      </w:r>
    </w:p>
    <w:tbl>
      <w:tblPr>
        <w:tblW w:w="863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1183"/>
        <w:gridCol w:w="4491"/>
        <w:gridCol w:w="1268"/>
      </w:tblGrid>
      <w:tr w:rsidR="005E6451" w:rsidRPr="005A2513" w14:paraId="520DD9D9" w14:textId="77777777" w:rsidTr="00D245BD">
        <w:trPr>
          <w:trHeight w:val="276"/>
        </w:trPr>
        <w:tc>
          <w:tcPr>
            <w:tcW w:w="2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ADCD" w14:textId="5FC9F49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Cells</w:t>
            </w:r>
            <w:r w:rsidR="00A92650"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type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94D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262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Effects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E5FC" w14:textId="5F172AD8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Ref</w:t>
            </w:r>
            <w:r w:rsidR="00B222B7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s</w:t>
            </w:r>
          </w:p>
        </w:tc>
      </w:tr>
      <w:tr w:rsidR="005E6451" w:rsidRPr="005A2513" w14:paraId="03A98B47" w14:textId="77777777" w:rsidTr="00D245BD">
        <w:trPr>
          <w:trHeight w:val="276"/>
        </w:trPr>
        <w:tc>
          <w:tcPr>
            <w:tcW w:w="22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49D9" w14:textId="54A6BA9A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U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ndifferentiated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NSCs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line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C17.2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F8E0" w14:textId="4461912E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8AB4" w14:textId="48B3A02D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19B8" w14:textId="49C63100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Yang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[32]</w:t>
            </w:r>
          </w:p>
        </w:tc>
      </w:tr>
      <w:tr w:rsidR="005E6451" w:rsidRPr="005A2513" w14:paraId="0398FC0B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A50D7B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A6F844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133295FA" w14:textId="264B3DB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E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xpression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β-tubulin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III,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NSE,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NeuN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6B046C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75D71966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F09F61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C3347E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65AE19B" w14:textId="4252DD2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AADC-positive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78DCBF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36C18A4D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57F6474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E18635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8A84C43" w14:textId="322E89F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behaviour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B8274A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592154F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39E373D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hCNSPCs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5DF6D45" w14:textId="761EEBA8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76FE76D" w14:textId="09566C53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B0E2800" w14:textId="16E41E7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Svendsen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[33]</w:t>
            </w:r>
          </w:p>
        </w:tc>
      </w:tr>
      <w:tr w:rsidR="005E6451" w:rsidRPr="005A2513" w14:paraId="45D0E308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EC4DD0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15FF47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9333A00" w14:textId="52BE9B7B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E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xpression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β-tubulin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III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D44DCA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46B1CAC7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79A27BE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97735A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1D519265" w14:textId="7E2A9A4D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hGFAP-positive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D6A00E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260FE005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DBD0FD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9161D0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7065430D" w14:textId="248E885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7CA46E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128EE47E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A11E54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B9596E2" w14:textId="25E1ADE2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mice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4CA1786" w14:textId="55324245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7F524BA" w14:textId="59D84C7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Zuo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[35]</w:t>
            </w:r>
          </w:p>
        </w:tc>
      </w:tr>
      <w:tr w:rsidR="005E6451" w:rsidRPr="005A2513" w14:paraId="527091C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0EE05F1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0AB9F8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63132EFE" w14:textId="7A4EDE4E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IL-1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β,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IL-2,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TNF-a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1FEAE4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5FCBEFA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394DA0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07E1A5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0C61C01" w14:textId="7DBEA3E6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IL-10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0B2D316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0AC263FC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DB5302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B05569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6D85D9D" w14:textId="7C6F057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58C19B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2066FDC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5E82755D" w14:textId="2EA93CC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hfNSC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line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(HB1.F3)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DDD612D" w14:textId="33890CD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0E5E6DF" w14:textId="60962026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4ED6C596" w14:textId="3AE711D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Yasuhara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[37]</w:t>
            </w:r>
          </w:p>
        </w:tc>
      </w:tr>
      <w:tr w:rsidR="005E6451" w:rsidRPr="005A2513" w14:paraId="140DA3F1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A21D56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F0435F7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F97405E" w14:textId="36D8B00B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E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xpression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nestin,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HuD,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β-tubulin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III-positive,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MAP2-positive,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NeuN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HuC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negative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388CFE8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218BE20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A5703A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7350DB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95C07B6" w14:textId="392F553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H-positive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AA0AFF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14221486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0E6A5EE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1C7F7F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F80D171" w14:textId="637175F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BEFA88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619843CC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7A7A105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lastRenderedPageBreak/>
              <w:t>hNFG-GFP-OBNSCs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7D224F6" w14:textId="2A350D1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13E0CA4F" w14:textId="2570653E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normal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histoarchitecture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striatum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31BE037B" w14:textId="0B6E8250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Marei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[38]</w:t>
            </w:r>
          </w:p>
        </w:tc>
      </w:tr>
      <w:tr w:rsidR="005E6451" w:rsidRPr="005A2513" w14:paraId="6CDFD86A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96DD93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6326F8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7EDDE33" w14:textId="1DC6B7C3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triatal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neurons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4B71EEB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599DD709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27E56F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3DB105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60E551D" w14:textId="363B24E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ecrotic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0EE3F0E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576DA592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74F5D8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AC47F3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F50C256" w14:textId="22CF4455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83C2BE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2D4AA249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475ABA8" w14:textId="6B817D86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human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dental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papilla-derived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stem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hbNSCs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14708CC" w14:textId="033B1C4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D295FDD" w14:textId="2A017D57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74F6E63" w14:textId="23B48DD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Yoon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[40]</w:t>
            </w:r>
          </w:p>
        </w:tc>
      </w:tr>
      <w:tr w:rsidR="005E6451" w:rsidRPr="005A2513" w14:paraId="527B53FC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3408797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D9E60C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FF2AF18" w14:textId="0E00DE7A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MAP2-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C34039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489B3F32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051BBF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AA5EA1F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A1381DB" w14:textId="2F38503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GIRK2-positive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96952D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57FD8BC5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06D4332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5BA949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1E42F24" w14:textId="13EE8F03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/>
                <w:color w:val="000000"/>
                <w:lang w:val="en-GB" w:eastAsia="zh-CN"/>
              </w:rPr>
              <w:t>↔</w:t>
            </w:r>
            <w:r w:rsidR="00A92650" w:rsidRPr="005A2513">
              <w:rPr>
                <w:rFonts w:ascii="Book Antiqua" w:eastAsia="DengXian" w:hAnsi="Book Antiqua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differences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behavioral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amelioration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9F1455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546BDE3F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34E7DFC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hbNSCs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E7FCB20" w14:textId="127056E2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7A06690" w14:textId="78AF8DA6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6F8B7747" w14:textId="6A2C4DA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Shin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[41]</w:t>
            </w:r>
          </w:p>
        </w:tc>
      </w:tr>
      <w:tr w:rsidR="005E6451" w:rsidRPr="005A2513" w14:paraId="3FF0E562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939EFA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EACA30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FF81671" w14:textId="2DFD0E48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human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β2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microglobulin-positive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B81DC6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3473D815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79CC09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395081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76547A2" w14:textId="4564C052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/>
                <w:color w:val="000000"/>
                <w:lang w:val="en-GB" w:eastAsia="zh-CN"/>
              </w:rPr>
              <w:t>↔</w:t>
            </w:r>
            <w:r w:rsidR="00A92650" w:rsidRPr="005A2513">
              <w:rPr>
                <w:rFonts w:ascii="Book Antiqua" w:eastAsia="DengXian" w:hAnsi="Book Antiqua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differences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behavioral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amelioration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4379D88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3C6FB4FE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5B3563D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A43EA27" w14:textId="4B61F406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MPTP-induced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monkeys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A7A92BE" w14:textId="06AA24B7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B5C3BD2" w14:textId="62E53223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Re</w:t>
            </w:r>
            <w:r w:rsidR="00B0144A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[43]</w:t>
            </w:r>
          </w:p>
        </w:tc>
      </w:tr>
      <w:tr w:rsidR="005E6451" w:rsidRPr="005A2513" w14:paraId="375DA5CA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47F359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F388A7F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77260865" w14:textId="666A08EE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DAT-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091CF7D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774BC45B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EADFB5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38F3077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7742F721" w14:textId="0BC7F695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level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F0FAC2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44CB82C6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30B8CAC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C46EC9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7EFF3BE" w14:textId="00B25EF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B66760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70EDD4FF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E64CCA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lastRenderedPageBreak/>
              <w:t>hpNSCs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C0C23FF" w14:textId="571D0540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MPTP-induced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monkeys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8CDB4BE" w14:textId="541E2209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69BC554" w14:textId="0B54EE34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Gonzalez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[44]</w:t>
            </w:r>
          </w:p>
        </w:tc>
      </w:tr>
      <w:tr w:rsidR="005E6451" w:rsidRPr="005A2513" w14:paraId="41F33BCE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F111E4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EC3ED3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D6FA228" w14:textId="0EB07B4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triatal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DA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concentration,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cells,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TH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fiber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innervation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EACB04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5E6451" w:rsidRPr="005A2513" w14:paraId="51F54DEF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B4A27A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6E0E98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D6B6CB6" w14:textId="601B723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B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ehavior</w:t>
            </w:r>
            <w:r w:rsidR="00A92650"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deficit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6D3629F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</w:tbl>
    <w:p w14:paraId="4ABBBC3D" w14:textId="47DED091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lang w:val="en-GB"/>
        </w:rPr>
        <w:t>6-OHDA: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6-hydroxydopamine;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="00152DE4" w:rsidRPr="005A2513">
        <w:rPr>
          <w:rFonts w:ascii="Book Antiqua" w:hAnsi="Book Antiqua"/>
          <w:lang w:val="en-GB"/>
        </w:rPr>
        <w:t xml:space="preserve">AADC: </w:t>
      </w:r>
      <w:r w:rsidR="001B6022" w:rsidRPr="005A2513">
        <w:rPr>
          <w:rFonts w:ascii="Book Antiqua" w:hAnsi="Book Antiqua"/>
          <w:lang w:val="en-GB"/>
        </w:rPr>
        <w:t>A</w:t>
      </w:r>
      <w:r w:rsidR="00152DE4" w:rsidRPr="005A2513">
        <w:rPr>
          <w:rFonts w:ascii="Book Antiqua" w:hAnsi="Book Antiqua"/>
          <w:lang w:val="en-GB"/>
        </w:rPr>
        <w:t>romatic L-amino decarboxyla</w:t>
      </w:r>
      <w:r w:rsidR="00B222B7">
        <w:rPr>
          <w:rFonts w:ascii="Book Antiqua" w:hAnsi="Book Antiqua"/>
          <w:lang w:val="en-GB"/>
        </w:rPr>
        <w:t>se</w:t>
      </w:r>
      <w:r w:rsidR="00152DE4" w:rsidRPr="005A2513">
        <w:rPr>
          <w:rFonts w:ascii="Book Antiqua" w:hAnsi="Book Antiqua"/>
          <w:lang w:val="en-GB"/>
        </w:rPr>
        <w:t xml:space="preserve">; </w:t>
      </w:r>
      <w:r w:rsidRPr="005A2513">
        <w:rPr>
          <w:rFonts w:ascii="Book Antiqua" w:hAnsi="Book Antiqua"/>
          <w:lang w:val="en-GB"/>
        </w:rPr>
        <w:t>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DAergic: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Dopaminergic;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DAT: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transporter;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GIRK2: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Protein-activated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inward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rectifier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potassium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channel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2;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hbNSCs: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brain-derived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hfNSCs: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fetal-derived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hGFAP: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glial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fibrillary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acidic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hNFG-GFP-OBNSCs: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Olfactory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bulb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(OBNSCs)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genetically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engineered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to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express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hNGF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and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GFP;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hpNSCs: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parthenogenetic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Very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early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marker;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HuD: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Postmitotic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marker;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MAP2: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Microtubule-associated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2;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MPTP: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1-methyl-4-phenyl-1,2,3,6-tetrahydropyridine;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NSE: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Neuron-specific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enolase;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NeuN: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Matured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marker;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NPCs: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progenitor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TH: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Tyrosine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hydroxylase</w:t>
      </w:r>
      <w:r w:rsidR="00152DE4" w:rsidRPr="005A2513">
        <w:rPr>
          <w:rFonts w:ascii="Book Antiqua" w:hAnsi="Book Antiqua"/>
          <w:lang w:val="en-GB"/>
        </w:rPr>
        <w:t>; TNF-α: Tumor necrosis factor</w:t>
      </w:r>
      <w:r w:rsidR="00B222B7">
        <w:rPr>
          <w:rFonts w:ascii="Book Antiqua" w:hAnsi="Book Antiqua"/>
          <w:lang w:val="en-GB"/>
        </w:rPr>
        <w:t>-</w:t>
      </w:r>
      <w:r w:rsidR="00B222B7" w:rsidRPr="00B222B7">
        <w:rPr>
          <w:rFonts w:ascii="Book Antiqua" w:hAnsi="Book Antiqua"/>
          <w:lang w:val="en-GB"/>
        </w:rPr>
        <w:t xml:space="preserve"> </w:t>
      </w:r>
      <w:r w:rsidR="00B222B7" w:rsidRPr="005A2513">
        <w:rPr>
          <w:rFonts w:ascii="Book Antiqua" w:hAnsi="Book Antiqua"/>
          <w:lang w:val="en-GB"/>
        </w:rPr>
        <w:t>α</w:t>
      </w:r>
      <w:r w:rsidR="00152DE4" w:rsidRPr="005A2513">
        <w:rPr>
          <w:rFonts w:ascii="Book Antiqua" w:hAnsi="Book Antiqua"/>
          <w:lang w:val="en-GB"/>
        </w:rPr>
        <w:t>.</w:t>
      </w:r>
    </w:p>
    <w:p w14:paraId="1F315803" w14:textId="77777777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9330035" w14:textId="77777777" w:rsidR="00F567CC" w:rsidRPr="005A2513" w:rsidRDefault="00F567CC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F567CC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99006D" w14:textId="7FAF0545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5A2513">
        <w:rPr>
          <w:rFonts w:ascii="Book Antiqua" w:hAnsi="Book Antiqua"/>
          <w:b/>
          <w:bCs/>
          <w:lang w:val="en-GB"/>
        </w:rPr>
        <w:lastRenderedPageBreak/>
        <w:t>Table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2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Experimental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studies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therapeutic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role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of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alternative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stem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cell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sources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in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disease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models</w:t>
      </w:r>
    </w:p>
    <w:tbl>
      <w:tblPr>
        <w:tblW w:w="8630" w:type="dxa"/>
        <w:tblInd w:w="11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1926"/>
        <w:gridCol w:w="4301"/>
        <w:gridCol w:w="1089"/>
      </w:tblGrid>
      <w:tr w:rsidR="00AA01DC" w:rsidRPr="005A2513" w14:paraId="584240C1" w14:textId="77777777" w:rsidTr="00D245BD">
        <w:trPr>
          <w:trHeight w:val="276"/>
        </w:trPr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C21A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Stem cells source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271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Model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F69E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Effects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E8C3" w14:textId="16D38E1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Ref</w:t>
            </w:r>
            <w:r w:rsidR="00B222B7">
              <w:rPr>
                <w:rFonts w:ascii="Book Antiqua" w:eastAsia="DengXian" w:hAnsi="Book Antiqua" w:cs="SimSun"/>
                <w:b/>
                <w:bCs/>
                <w:color w:val="000000"/>
                <w:lang w:val="en-GB" w:eastAsia="zh-CN"/>
              </w:rPr>
              <w:t>s</w:t>
            </w:r>
          </w:p>
        </w:tc>
      </w:tr>
      <w:tr w:rsidR="00AA01DC" w:rsidRPr="005A2513" w14:paraId="45287EA6" w14:textId="77777777" w:rsidTr="00D245BD">
        <w:trPr>
          <w:trHeight w:val="360"/>
        </w:trPr>
        <w:tc>
          <w:tcPr>
            <w:tcW w:w="13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03A2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hPESC line</w:t>
            </w:r>
          </w:p>
        </w:tc>
        <w:tc>
          <w:tcPr>
            <w:tcW w:w="19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175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MPTP-induced monkeys</w:t>
            </w:r>
          </w:p>
        </w:tc>
        <w:tc>
          <w:tcPr>
            <w:tcW w:w="43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8AD7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Striatum deposition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4E94" w14:textId="62DAC354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Wang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 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</w:t>
            </w:r>
            <w:r w:rsidR="00D0524E"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93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]</w:t>
            </w:r>
          </w:p>
        </w:tc>
      </w:tr>
      <w:tr w:rsidR="00AA01DC" w:rsidRPr="005A2513" w14:paraId="3AFBB33E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3D8F7BF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Q-CTS-hESC-1</w:t>
            </w: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4492E45B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524F510C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 DA level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47E518F8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AA01DC" w:rsidRPr="005A2513" w14:paraId="7388241E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6518207F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69A39335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435347BF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 Expression of TH-, hNCAM and GIRK2-positive cells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6CF44F0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AA01DC" w:rsidRPr="005A2513" w14:paraId="3D78E718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48DE80D1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1B00BDC0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067C30D7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 Behavioral improvement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656A6386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AA01DC" w:rsidRPr="005A2513" w14:paraId="449F9A2B" w14:textId="77777777" w:rsidTr="00D245BD">
        <w:trPr>
          <w:trHeight w:val="360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62464E45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NPCs</w:t>
            </w: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3E35A301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 rat model</w:t>
            </w: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2ABB3375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 DA level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6AB1DE07" w14:textId="6EC0D34F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Song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 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</w:t>
            </w:r>
            <w:r w:rsidR="00B80B35"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94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]</w:t>
            </w:r>
          </w:p>
        </w:tc>
      </w:tr>
      <w:tr w:rsidR="00AA01DC" w:rsidRPr="005A2513" w14:paraId="6644FA97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39EA457A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6B783BB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7E972ED2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 Nurr1 and Foxa2 transcription factors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08EC249B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AA01DC" w:rsidRPr="005A2513" w14:paraId="401C6AD4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7F4E5A1A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7BE3A32F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66F83922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Improvement in behavior is not mentioned.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5BB4BF51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D75E72" w:rsidRPr="005A2513" w14:paraId="20DDF4C5" w14:textId="77777777" w:rsidTr="00D75E72">
        <w:trPr>
          <w:trHeight w:val="215"/>
        </w:trPr>
        <w:tc>
          <w:tcPr>
            <w:tcW w:w="1314" w:type="dxa"/>
            <w:vMerge w:val="restart"/>
            <w:shd w:val="clear" w:color="auto" w:fill="auto"/>
            <w:noWrap/>
            <w:vAlign w:val="center"/>
            <w:hideMark/>
          </w:tcPr>
          <w:p w14:paraId="1D3B3024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hiPSC lines</w:t>
            </w:r>
          </w:p>
        </w:tc>
        <w:tc>
          <w:tcPr>
            <w:tcW w:w="1926" w:type="dxa"/>
            <w:vMerge w:val="restart"/>
            <w:shd w:val="clear" w:color="auto" w:fill="auto"/>
            <w:noWrap/>
            <w:vAlign w:val="center"/>
            <w:hideMark/>
          </w:tcPr>
          <w:p w14:paraId="02B2A8DA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6-OHDA rat model</w:t>
            </w: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1B046985" w14:textId="5BF21B56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Striatum deposition</w:t>
            </w:r>
          </w:p>
        </w:tc>
        <w:tc>
          <w:tcPr>
            <w:tcW w:w="1089" w:type="dxa"/>
            <w:vMerge w:val="restart"/>
            <w:shd w:val="clear" w:color="auto" w:fill="auto"/>
            <w:noWrap/>
            <w:vAlign w:val="center"/>
            <w:hideMark/>
          </w:tcPr>
          <w:p w14:paraId="1350E13F" w14:textId="6070D90E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 xml:space="preserve">Song </w:t>
            </w:r>
            <w:r w:rsidRPr="005A2513">
              <w:rPr>
                <w:rFonts w:ascii="Book Antiqua" w:eastAsia="DengXian" w:hAnsi="Book Antiqua" w:cs="SimSun"/>
                <w:i/>
                <w:iCs/>
                <w:color w:val="000000"/>
                <w:lang w:val="en-GB" w:eastAsia="zh-CN"/>
              </w:rPr>
              <w:t>et al</w:t>
            </w:r>
            <w:r w:rsidRPr="005A2513">
              <w:rPr>
                <w:rFonts w:ascii="Book Antiqua" w:eastAsia="DengXian" w:hAnsi="Book Antiqua" w:cs="SimSun"/>
                <w:color w:val="000000"/>
                <w:vertAlign w:val="superscript"/>
                <w:lang w:val="en-GB" w:eastAsia="zh-CN"/>
              </w:rPr>
              <w:t>[95]</w:t>
            </w:r>
          </w:p>
        </w:tc>
      </w:tr>
      <w:tr w:rsidR="00D75E72" w:rsidRPr="005A2513" w14:paraId="1097B054" w14:textId="77777777" w:rsidTr="00D245BD">
        <w:trPr>
          <w:trHeight w:val="214"/>
        </w:trPr>
        <w:tc>
          <w:tcPr>
            <w:tcW w:w="1314" w:type="dxa"/>
            <w:vMerge/>
            <w:shd w:val="clear" w:color="auto" w:fill="auto"/>
            <w:noWrap/>
            <w:vAlign w:val="center"/>
          </w:tcPr>
          <w:p w14:paraId="1F2E022C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  <w:vAlign w:val="center"/>
          </w:tcPr>
          <w:p w14:paraId="4316268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</w:tcPr>
          <w:p w14:paraId="43CFF882" w14:textId="580CD6B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 DAergic neurons density</w:t>
            </w:r>
          </w:p>
        </w:tc>
        <w:tc>
          <w:tcPr>
            <w:tcW w:w="1089" w:type="dxa"/>
            <w:vMerge/>
            <w:shd w:val="clear" w:color="auto" w:fill="auto"/>
            <w:noWrap/>
            <w:vAlign w:val="center"/>
          </w:tcPr>
          <w:p w14:paraId="1C7D5E4F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D75E72" w:rsidRPr="005A2513" w14:paraId="5B8DA07B" w14:textId="77777777" w:rsidTr="00D245BD">
        <w:trPr>
          <w:trHeight w:val="214"/>
        </w:trPr>
        <w:tc>
          <w:tcPr>
            <w:tcW w:w="1314" w:type="dxa"/>
            <w:vMerge/>
            <w:shd w:val="clear" w:color="auto" w:fill="auto"/>
            <w:noWrap/>
            <w:vAlign w:val="center"/>
          </w:tcPr>
          <w:p w14:paraId="26543FC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  <w:vAlign w:val="center"/>
          </w:tcPr>
          <w:p w14:paraId="091EECF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</w:tcPr>
          <w:p w14:paraId="027674E3" w14:textId="4ACCCED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eastAsia="DengXian" w:hAnsi="Book Antiqua" w:cs="SimSun"/>
                <w:color w:val="000000"/>
                <w:lang w:val="en-GB" w:eastAsia="zh-CN"/>
              </w:rPr>
              <w:t>↑ Behavioral amelioration</w:t>
            </w:r>
          </w:p>
        </w:tc>
        <w:tc>
          <w:tcPr>
            <w:tcW w:w="1089" w:type="dxa"/>
            <w:vMerge/>
            <w:shd w:val="clear" w:color="auto" w:fill="auto"/>
            <w:noWrap/>
            <w:vAlign w:val="center"/>
          </w:tcPr>
          <w:p w14:paraId="156EED2D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</w:p>
        </w:tc>
      </w:tr>
      <w:tr w:rsidR="00D75E72" w:rsidRPr="005A2513" w14:paraId="45F474BE" w14:textId="77777777" w:rsidTr="00D75E72">
        <w:trPr>
          <w:trHeight w:val="320"/>
        </w:trPr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7E03FCF5" w14:textId="3EC45272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MSCs</w:t>
            </w:r>
          </w:p>
        </w:tc>
        <w:tc>
          <w:tcPr>
            <w:tcW w:w="1926" w:type="dxa"/>
            <w:vMerge w:val="restart"/>
            <w:shd w:val="clear" w:color="auto" w:fill="auto"/>
            <w:noWrap/>
            <w:hideMark/>
          </w:tcPr>
          <w:p w14:paraId="7A0C4992" w14:textId="0C9BA44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6-OHDA rat model</w:t>
            </w:r>
          </w:p>
        </w:tc>
        <w:tc>
          <w:tcPr>
            <w:tcW w:w="4301" w:type="dxa"/>
            <w:shd w:val="clear" w:color="auto" w:fill="auto"/>
            <w:noWrap/>
            <w:hideMark/>
          </w:tcPr>
          <w:p w14:paraId="446F6EEF" w14:textId="0907974F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TH-positive fibers in the striatum and TH-positive neurons in the SNpc</w:t>
            </w:r>
          </w:p>
        </w:tc>
        <w:tc>
          <w:tcPr>
            <w:tcW w:w="1089" w:type="dxa"/>
            <w:vMerge w:val="restart"/>
            <w:shd w:val="clear" w:color="auto" w:fill="auto"/>
            <w:noWrap/>
            <w:hideMark/>
          </w:tcPr>
          <w:p w14:paraId="01FF9B46" w14:textId="2C3CCD3B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val="en-GB" w:eastAsia="zh-CN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Wang </w:t>
            </w:r>
            <w:r w:rsidRPr="005A2513">
              <w:rPr>
                <w:rFonts w:ascii="Book Antiqua" w:hAnsi="Book Antiqua" w:cstheme="minorHAnsi"/>
                <w:i/>
                <w:iCs/>
                <w:lang w:val="en-GB"/>
              </w:rPr>
              <w:t>et al</w:t>
            </w:r>
            <w:r w:rsidRPr="005A2513">
              <w:rPr>
                <w:rFonts w:ascii="Book Antiqua" w:hAnsi="Book Antiqua" w:cstheme="minorHAnsi"/>
                <w:noProof/>
                <w:vertAlign w:val="superscript"/>
                <w:lang w:val="en-GB"/>
              </w:rPr>
              <w:t>[96]</w:t>
            </w:r>
          </w:p>
        </w:tc>
      </w:tr>
      <w:tr w:rsidR="00D75E72" w:rsidRPr="005A2513" w14:paraId="311AA37E" w14:textId="77777777" w:rsidTr="00733D89">
        <w:trPr>
          <w:trHeight w:val="320"/>
        </w:trPr>
        <w:tc>
          <w:tcPr>
            <w:tcW w:w="1314" w:type="dxa"/>
            <w:vMerge/>
            <w:shd w:val="clear" w:color="auto" w:fill="auto"/>
            <w:noWrap/>
          </w:tcPr>
          <w:p w14:paraId="12024C3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7D31EC95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7F4E08D6" w14:textId="62BC27BF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Therapeutic effects of SDF-1</w:t>
            </w:r>
            <w:bookmarkStart w:id="3" w:name="_Hlk127880203"/>
            <w:r w:rsidRPr="005A2513">
              <w:rPr>
                <w:rFonts w:ascii="Book Antiqua" w:hAnsi="Book Antiqua" w:cstheme="minorHAnsi"/>
                <w:lang w:val="en-GB"/>
              </w:rPr>
              <w:t>α</w:t>
            </w:r>
            <w:bookmarkEnd w:id="3"/>
          </w:p>
        </w:tc>
        <w:tc>
          <w:tcPr>
            <w:tcW w:w="1089" w:type="dxa"/>
            <w:vMerge/>
            <w:shd w:val="clear" w:color="auto" w:fill="auto"/>
            <w:noWrap/>
          </w:tcPr>
          <w:p w14:paraId="6FB5EB8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21E0ED72" w14:textId="77777777" w:rsidTr="00733D89">
        <w:trPr>
          <w:trHeight w:val="320"/>
        </w:trPr>
        <w:tc>
          <w:tcPr>
            <w:tcW w:w="1314" w:type="dxa"/>
            <w:vMerge/>
            <w:shd w:val="clear" w:color="auto" w:fill="auto"/>
            <w:noWrap/>
          </w:tcPr>
          <w:p w14:paraId="65FEEAD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7F835027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6BA6EE83" w14:textId="08FECF40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Behavioral amelioration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7E190BA6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5F01B229" w14:textId="77777777" w:rsidTr="00D75E72">
        <w:trPr>
          <w:trHeight w:val="131"/>
        </w:trPr>
        <w:tc>
          <w:tcPr>
            <w:tcW w:w="1314" w:type="dxa"/>
            <w:vMerge w:val="restart"/>
            <w:shd w:val="clear" w:color="auto" w:fill="auto"/>
            <w:noWrap/>
          </w:tcPr>
          <w:p w14:paraId="48036BFC" w14:textId="5F1CACC8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hMSCs</w:t>
            </w:r>
          </w:p>
        </w:tc>
        <w:tc>
          <w:tcPr>
            <w:tcW w:w="1926" w:type="dxa"/>
            <w:vMerge w:val="restart"/>
            <w:shd w:val="clear" w:color="auto" w:fill="auto"/>
            <w:noWrap/>
          </w:tcPr>
          <w:p w14:paraId="46528288" w14:textId="6A1D55FC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6-OHDA rat model </w:t>
            </w:r>
          </w:p>
        </w:tc>
        <w:tc>
          <w:tcPr>
            <w:tcW w:w="4301" w:type="dxa"/>
            <w:shd w:val="clear" w:color="auto" w:fill="auto"/>
            <w:noWrap/>
          </w:tcPr>
          <w:p w14:paraId="66666908" w14:textId="02E9F339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bookmarkStart w:id="4" w:name="_Hlk127519026"/>
            <w:r w:rsidRPr="005A2513">
              <w:rPr>
                <w:rFonts w:ascii="Book Antiqua" w:hAnsi="Book Antiqua" w:cstheme="minorHAnsi"/>
                <w:lang w:val="en-GB"/>
              </w:rPr>
              <w:t>striatum deposition</w:t>
            </w:r>
            <w:bookmarkEnd w:id="4"/>
          </w:p>
        </w:tc>
        <w:tc>
          <w:tcPr>
            <w:tcW w:w="1089" w:type="dxa"/>
            <w:vMerge w:val="restart"/>
            <w:shd w:val="clear" w:color="auto" w:fill="auto"/>
            <w:noWrap/>
          </w:tcPr>
          <w:p w14:paraId="01D838A5" w14:textId="397D51D2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Cova </w:t>
            </w:r>
            <w:r w:rsidRPr="005A2513">
              <w:rPr>
                <w:rFonts w:ascii="Book Antiqua" w:hAnsi="Book Antiqua" w:cstheme="minorHAnsi"/>
                <w:i/>
                <w:iCs/>
                <w:lang w:val="en-GB"/>
              </w:rPr>
              <w:t>et al</w:t>
            </w:r>
            <w:r w:rsidRPr="005A2513">
              <w:rPr>
                <w:rFonts w:ascii="Book Antiqua" w:hAnsi="Book Antiqua" w:cstheme="minorHAnsi"/>
                <w:noProof/>
                <w:vertAlign w:val="superscript"/>
                <w:lang w:val="en-GB"/>
              </w:rPr>
              <w:t>[97]</w:t>
            </w:r>
          </w:p>
        </w:tc>
      </w:tr>
      <w:tr w:rsidR="00D75E72" w:rsidRPr="005A2513" w14:paraId="38ED22B2" w14:textId="77777777" w:rsidTr="00D75E72">
        <w:trPr>
          <w:trHeight w:val="480"/>
        </w:trPr>
        <w:tc>
          <w:tcPr>
            <w:tcW w:w="1314" w:type="dxa"/>
            <w:vMerge/>
            <w:shd w:val="clear" w:color="auto" w:fill="auto"/>
            <w:noWrap/>
          </w:tcPr>
          <w:p w14:paraId="404DDC4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0607DE45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76E6AE11" w14:textId="64248508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DAergic neuron density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0AB0BA70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01B0BD9D" w14:textId="77777777" w:rsidTr="00B40F52">
        <w:trPr>
          <w:trHeight w:val="480"/>
        </w:trPr>
        <w:tc>
          <w:tcPr>
            <w:tcW w:w="1314" w:type="dxa"/>
            <w:vMerge/>
            <w:shd w:val="clear" w:color="auto" w:fill="auto"/>
            <w:noWrap/>
          </w:tcPr>
          <w:p w14:paraId="6C92BC6C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5453694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1EFBA8BC" w14:textId="68106E01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↑ </w:t>
            </w:r>
            <w:r w:rsidRPr="005A2513">
              <w:rPr>
                <w:rFonts w:ascii="Book Antiqua" w:hAnsi="Book Antiqua"/>
                <w:lang w:val="en-GB"/>
              </w:rPr>
              <w:t>Ki67/ PCNA – positive cells level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3784EE24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5D81D003" w14:textId="77777777" w:rsidTr="00B40F52">
        <w:trPr>
          <w:trHeight w:val="128"/>
        </w:trPr>
        <w:tc>
          <w:tcPr>
            <w:tcW w:w="1314" w:type="dxa"/>
            <w:vMerge/>
            <w:shd w:val="clear" w:color="auto" w:fill="auto"/>
            <w:noWrap/>
          </w:tcPr>
          <w:p w14:paraId="7C58CF7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761D03E4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522B2A0D" w14:textId="3DA36DF4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Dcx expression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5CF92809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6459A8D2" w14:textId="77777777" w:rsidTr="00B40F52">
        <w:trPr>
          <w:trHeight w:val="128"/>
        </w:trPr>
        <w:tc>
          <w:tcPr>
            <w:tcW w:w="1314" w:type="dxa"/>
            <w:vMerge/>
            <w:shd w:val="clear" w:color="auto" w:fill="auto"/>
            <w:noWrap/>
          </w:tcPr>
          <w:p w14:paraId="5815EEC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5C75895A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24232BB9" w14:textId="41BDFFCF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None of the grafted cells were TH- or DAT-positive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74510C8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37AB7567" w14:textId="77777777" w:rsidTr="00B40F52">
        <w:trPr>
          <w:trHeight w:val="128"/>
        </w:trPr>
        <w:tc>
          <w:tcPr>
            <w:tcW w:w="1314" w:type="dxa"/>
            <w:vMerge/>
            <w:shd w:val="clear" w:color="auto" w:fill="auto"/>
            <w:noWrap/>
          </w:tcPr>
          <w:p w14:paraId="5EAE7926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666A801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1EC1EC85" w14:textId="310B7DB2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Improvement in behavior is not mentioned.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109B7A3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</w:tbl>
    <w:p w14:paraId="635C83C8" w14:textId="4CFED83B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lang w:val="en-GB"/>
        </w:rPr>
        <w:t>6-OHDA: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6-hydroxydopamine;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DAergic: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Dopaminergic;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DAT: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transporter;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Dcx: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Double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cortin;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GIRK2: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protein-activated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inward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rectifier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potassium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channel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2;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hMSCs: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adult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hiPSC: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iPSC;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hPESC: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parthenogenetic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hNCAM: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specific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adhesion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molecule;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PCNA: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Proliferating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nuclear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antigen;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MPTP: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1-methyl-4-phenyl-1,2,3,6-tetrahydropyridine;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NPCs</w:t>
      </w:r>
      <w:bookmarkStart w:id="5" w:name="_Hlk127874781"/>
      <w:r w:rsidRPr="005A2513">
        <w:rPr>
          <w:rFonts w:ascii="Book Antiqua" w:hAnsi="Book Antiqua"/>
          <w:lang w:val="en-GB"/>
        </w:rPr>
        <w:t>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progenitor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bookmarkEnd w:id="5"/>
      <w:r w:rsidRPr="005A2513">
        <w:rPr>
          <w:rFonts w:ascii="Book Antiqua" w:hAnsi="Book Antiqua"/>
          <w:lang w:val="en-GB"/>
        </w:rPr>
        <w:t>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Ki67: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Proliferating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nuclear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antigen,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SDF-1α: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Stromal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factor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1α;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SNpc: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Substantia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nigra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compacta;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TH: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Tyrosine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hydroxylase.</w:t>
      </w:r>
    </w:p>
    <w:p w14:paraId="1EC86763" w14:textId="77777777" w:rsidR="00F567CC" w:rsidRPr="005A2513" w:rsidRDefault="00F567CC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F567CC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844FAD" w14:textId="48022065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5A2513">
        <w:rPr>
          <w:rFonts w:ascii="Book Antiqua" w:hAnsi="Book Antiqua"/>
          <w:b/>
          <w:bCs/>
          <w:lang w:val="en-GB"/>
        </w:rPr>
        <w:lastRenderedPageBreak/>
        <w:t>Table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3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Clinical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trials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for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cell-based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therapy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in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disease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7"/>
        <w:gridCol w:w="2549"/>
        <w:gridCol w:w="4523"/>
      </w:tblGrid>
      <w:tr w:rsidR="00085BA0" w:rsidRPr="005A2513" w14:paraId="13958398" w14:textId="77777777" w:rsidTr="00085BA0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14:paraId="282A156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lang w:val="en-GB"/>
              </w:rPr>
            </w:pPr>
            <w:r w:rsidRPr="005A2513">
              <w:rPr>
                <w:rFonts w:ascii="Book Antiqua" w:hAnsi="Book Antiqua" w:cstheme="minorHAnsi"/>
                <w:b/>
                <w:bCs/>
                <w:lang w:val="en-GB"/>
              </w:rPr>
              <w:t>Study identifier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</w:tcPr>
          <w:p w14:paraId="7182E547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lang w:val="en-GB"/>
              </w:rPr>
            </w:pPr>
            <w:r w:rsidRPr="005A2513">
              <w:rPr>
                <w:rFonts w:ascii="Book Antiqua" w:hAnsi="Book Antiqua" w:cstheme="minorHAnsi"/>
                <w:b/>
                <w:bCs/>
                <w:lang w:val="en-GB"/>
              </w:rPr>
              <w:t>Cell type</w:t>
            </w:r>
          </w:p>
        </w:tc>
        <w:tc>
          <w:tcPr>
            <w:tcW w:w="4523" w:type="dxa"/>
            <w:tcBorders>
              <w:top w:val="single" w:sz="4" w:space="0" w:color="auto"/>
              <w:bottom w:val="single" w:sz="4" w:space="0" w:color="auto"/>
            </w:tcBorders>
          </w:tcPr>
          <w:p w14:paraId="45A2DA17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lang w:val="en-GB"/>
              </w:rPr>
            </w:pPr>
            <w:r w:rsidRPr="005A2513">
              <w:rPr>
                <w:rFonts w:ascii="Book Antiqua" w:hAnsi="Book Antiqua" w:cstheme="minorHAnsi"/>
                <w:b/>
                <w:bCs/>
                <w:lang w:val="en-GB"/>
              </w:rPr>
              <w:t>Aim of the study</w:t>
            </w:r>
          </w:p>
        </w:tc>
      </w:tr>
      <w:tr w:rsidR="00085BA0" w:rsidRPr="005A2513" w14:paraId="2FA30616" w14:textId="77777777" w:rsidTr="00085BA0">
        <w:tc>
          <w:tcPr>
            <w:tcW w:w="1990" w:type="dxa"/>
            <w:tcBorders>
              <w:top w:val="single" w:sz="4" w:space="0" w:color="auto"/>
            </w:tcBorders>
          </w:tcPr>
          <w:p w14:paraId="69E60C86" w14:textId="65362FF0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NCT03119636</w:t>
            </w:r>
            <w:r w:rsidR="00E305C8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62</w:t>
            </w:r>
            <w:r w:rsidR="00E305C8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  <w:tcBorders>
              <w:top w:val="single" w:sz="4" w:space="0" w:color="auto"/>
            </w:tcBorders>
          </w:tcPr>
          <w:p w14:paraId="397B5443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hESC-NPCs</w:t>
            </w:r>
          </w:p>
        </w:tc>
        <w:tc>
          <w:tcPr>
            <w:tcW w:w="4523" w:type="dxa"/>
            <w:tcBorders>
              <w:top w:val="single" w:sz="4" w:space="0" w:color="auto"/>
            </w:tcBorders>
          </w:tcPr>
          <w:p w14:paraId="4B5C512D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 of intracerebral transplantation</w:t>
            </w:r>
          </w:p>
        </w:tc>
      </w:tr>
      <w:tr w:rsidR="00085BA0" w:rsidRPr="005A2513" w14:paraId="290BF351" w14:textId="77777777" w:rsidTr="00085BA0">
        <w:tc>
          <w:tcPr>
            <w:tcW w:w="1990" w:type="dxa"/>
          </w:tcPr>
          <w:p w14:paraId="1C2D528F" w14:textId="0A8166E5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NCT05635409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63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11C5064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hESC-DA neurons</w:t>
            </w:r>
          </w:p>
        </w:tc>
        <w:tc>
          <w:tcPr>
            <w:tcW w:w="4523" w:type="dxa"/>
          </w:tcPr>
          <w:p w14:paraId="4E8D97F8" w14:textId="67BA1B09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Safety and tolerability evaluation of intraputamenal </w:t>
            </w:r>
            <w:r w:rsidR="00B222B7" w:rsidRPr="005A2513">
              <w:rPr>
                <w:rFonts w:ascii="Book Antiqua" w:hAnsi="Book Antiqua" w:cstheme="minorHAnsi"/>
                <w:lang w:val="en-GB"/>
              </w:rPr>
              <w:t>transplantation</w:t>
            </w:r>
          </w:p>
        </w:tc>
      </w:tr>
      <w:tr w:rsidR="00085BA0" w:rsidRPr="005A2513" w14:paraId="31FC4D30" w14:textId="77777777" w:rsidTr="00085BA0">
        <w:tc>
          <w:tcPr>
            <w:tcW w:w="1990" w:type="dxa"/>
          </w:tcPr>
          <w:p w14:paraId="4A822552" w14:textId="1DD4980D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NCT02452723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64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7DDE8BC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ISC-hpNSC</w:t>
            </w:r>
            <w:r w:rsidRPr="005A2513">
              <w:rPr>
                <w:rFonts w:ascii="Book Antiqua" w:hAnsi="Book Antiqua" w:cs="Arial"/>
                <w:color w:val="1B232C"/>
                <w:vertAlign w:val="superscript"/>
                <w:lang w:val="en-GB"/>
              </w:rPr>
              <w:t>®</w:t>
            </w:r>
          </w:p>
        </w:tc>
        <w:tc>
          <w:tcPr>
            <w:tcW w:w="4523" w:type="dxa"/>
          </w:tcPr>
          <w:p w14:paraId="5DA5856B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evaluation of intracerebral transplantation</w:t>
            </w:r>
          </w:p>
        </w:tc>
      </w:tr>
      <w:tr w:rsidR="00085BA0" w:rsidRPr="005A2513" w14:paraId="1766C9BF" w14:textId="77777777" w:rsidTr="00085BA0">
        <w:tc>
          <w:tcPr>
            <w:tcW w:w="1990" w:type="dxa"/>
          </w:tcPr>
          <w:p w14:paraId="3729F2D2" w14:textId="2172C9C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NCT03815071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65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F552799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iPS-NSCs</w:t>
            </w:r>
          </w:p>
        </w:tc>
        <w:tc>
          <w:tcPr>
            <w:tcW w:w="4523" w:type="dxa"/>
          </w:tcPr>
          <w:p w14:paraId="60DCF31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</w:t>
            </w:r>
          </w:p>
        </w:tc>
      </w:tr>
      <w:tr w:rsidR="00085BA0" w:rsidRPr="005A2513" w14:paraId="08F00D27" w14:textId="77777777" w:rsidTr="00085BA0">
        <w:tc>
          <w:tcPr>
            <w:tcW w:w="1990" w:type="dxa"/>
          </w:tcPr>
          <w:p w14:paraId="5D5658AF" w14:textId="1498AF8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UMIN000033564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66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4952989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iPSC-derived dopaminergic progenitors</w:t>
            </w:r>
          </w:p>
        </w:tc>
        <w:tc>
          <w:tcPr>
            <w:tcW w:w="4523" w:type="dxa"/>
          </w:tcPr>
          <w:p w14:paraId="79673F30" w14:textId="69AC0CAC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Safety and </w:t>
            </w:r>
            <w:r w:rsidR="00B222B7">
              <w:rPr>
                <w:rFonts w:ascii="Book Antiqua" w:hAnsi="Book Antiqua" w:cstheme="minorHAnsi"/>
                <w:lang w:val="en-GB"/>
              </w:rPr>
              <w:t>e</w:t>
            </w:r>
            <w:r w:rsidR="00B222B7" w:rsidRPr="005A2513">
              <w:rPr>
                <w:rFonts w:ascii="Book Antiqua" w:hAnsi="Book Antiqua" w:cstheme="minorHAnsi"/>
                <w:lang w:val="en-GB"/>
              </w:rPr>
              <w:t xml:space="preserve">fficacy </w:t>
            </w:r>
            <w:r w:rsidRPr="005A2513">
              <w:rPr>
                <w:rFonts w:ascii="Book Antiqua" w:hAnsi="Book Antiqua" w:cstheme="minorHAnsi"/>
                <w:lang w:val="en-GB"/>
              </w:rPr>
              <w:t>of transplantation into the corpus striatum</w:t>
            </w:r>
          </w:p>
        </w:tc>
      </w:tr>
      <w:tr w:rsidR="00085BA0" w:rsidRPr="005A2513" w14:paraId="37A113A2" w14:textId="77777777" w:rsidTr="00085BA0">
        <w:tc>
          <w:tcPr>
            <w:tcW w:w="1990" w:type="dxa"/>
          </w:tcPr>
          <w:p w14:paraId="7C353641" w14:textId="3FBD6BC9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NCT03128450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67]</w:t>
            </w:r>
          </w:p>
        </w:tc>
        <w:tc>
          <w:tcPr>
            <w:tcW w:w="2549" w:type="dxa"/>
          </w:tcPr>
          <w:p w14:paraId="206F5872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hNSCs</w:t>
            </w:r>
          </w:p>
        </w:tc>
        <w:tc>
          <w:tcPr>
            <w:tcW w:w="4523" w:type="dxa"/>
          </w:tcPr>
          <w:p w14:paraId="6AA0D89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 of nasal delivery</w:t>
            </w:r>
          </w:p>
        </w:tc>
      </w:tr>
      <w:tr w:rsidR="00085BA0" w:rsidRPr="005A2513" w14:paraId="7F088E84" w14:textId="77777777" w:rsidTr="00085BA0">
        <w:tc>
          <w:tcPr>
            <w:tcW w:w="1990" w:type="dxa"/>
          </w:tcPr>
          <w:p w14:paraId="397B0957" w14:textId="0C288546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NCT03309514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68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4022202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NSC-derived neurons</w:t>
            </w:r>
          </w:p>
        </w:tc>
        <w:tc>
          <w:tcPr>
            <w:tcW w:w="4523" w:type="dxa"/>
          </w:tcPr>
          <w:p w14:paraId="78375D70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 of intracerebral injection</w:t>
            </w:r>
          </w:p>
        </w:tc>
      </w:tr>
      <w:tr w:rsidR="00085BA0" w:rsidRPr="005A2513" w14:paraId="221F5488" w14:textId="77777777" w:rsidTr="00085BA0">
        <w:tc>
          <w:tcPr>
            <w:tcW w:w="1990" w:type="dxa"/>
          </w:tcPr>
          <w:p w14:paraId="06504F79" w14:textId="310775F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NCT01898390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69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2058FA0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hVMT</w:t>
            </w:r>
          </w:p>
        </w:tc>
        <w:tc>
          <w:tcPr>
            <w:tcW w:w="4523" w:type="dxa"/>
          </w:tcPr>
          <w:p w14:paraId="3A63CF95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</w:t>
            </w:r>
          </w:p>
        </w:tc>
      </w:tr>
      <w:tr w:rsidR="00085BA0" w:rsidRPr="005A2513" w14:paraId="2AAA9A11" w14:textId="77777777" w:rsidTr="00085BA0">
        <w:tc>
          <w:tcPr>
            <w:tcW w:w="1990" w:type="dxa"/>
          </w:tcPr>
          <w:p w14:paraId="26FAB13C" w14:textId="6FEDF58E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NCT02795052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70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7A6E1DBD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BMSC</w:t>
            </w:r>
          </w:p>
        </w:tc>
        <w:tc>
          <w:tcPr>
            <w:tcW w:w="4523" w:type="dxa"/>
          </w:tcPr>
          <w:p w14:paraId="6D77DEC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Efficacy evaluation of intravenous and intranasal delivery</w:t>
            </w:r>
          </w:p>
        </w:tc>
      </w:tr>
      <w:tr w:rsidR="00085BA0" w:rsidRPr="005A2513" w14:paraId="6026BCA2" w14:textId="77777777" w:rsidTr="00085BA0">
        <w:tc>
          <w:tcPr>
            <w:tcW w:w="1990" w:type="dxa"/>
          </w:tcPr>
          <w:p w14:paraId="6DE537F1" w14:textId="0687C14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NCT00976430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71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0DA01A7B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BMSC</w:t>
            </w:r>
          </w:p>
        </w:tc>
        <w:tc>
          <w:tcPr>
            <w:tcW w:w="4523" w:type="dxa"/>
          </w:tcPr>
          <w:p w14:paraId="522492F6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</w:t>
            </w:r>
          </w:p>
        </w:tc>
      </w:tr>
      <w:tr w:rsidR="00085BA0" w:rsidRPr="005A2513" w14:paraId="5C810C75" w14:textId="77777777" w:rsidTr="00085BA0">
        <w:tc>
          <w:tcPr>
            <w:tcW w:w="1990" w:type="dxa"/>
          </w:tcPr>
          <w:p w14:paraId="491F87D0" w14:textId="54A9D081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NCT03724136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72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9AA252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BMSC</w:t>
            </w:r>
          </w:p>
        </w:tc>
        <w:tc>
          <w:tcPr>
            <w:tcW w:w="4523" w:type="dxa"/>
          </w:tcPr>
          <w:p w14:paraId="6F604D44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Efficacy evaluation of intravenous and intranasal delivery on cognitive impairment</w:t>
            </w:r>
          </w:p>
        </w:tc>
      </w:tr>
      <w:tr w:rsidR="00085BA0" w:rsidRPr="005A2513" w14:paraId="6851DD7E" w14:textId="77777777" w:rsidTr="00085BA0">
        <w:tc>
          <w:tcPr>
            <w:tcW w:w="1990" w:type="dxa"/>
          </w:tcPr>
          <w:p w14:paraId="5DC7CDED" w14:textId="35CDE200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NCT03684122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733D89" w:rsidRPr="005A2513">
              <w:rPr>
                <w:rFonts w:ascii="Book Antiqua" w:hAnsi="Book Antiqua" w:cstheme="minorHAnsi"/>
                <w:vertAlign w:val="superscript"/>
                <w:lang w:val="en-GB"/>
              </w:rPr>
              <w:t>73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533ECBD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Umbilical cord derived MSCs differentiated into NSCs</w:t>
            </w:r>
          </w:p>
        </w:tc>
        <w:tc>
          <w:tcPr>
            <w:tcW w:w="4523" w:type="dxa"/>
          </w:tcPr>
          <w:p w14:paraId="440E013A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evaluation of intrathecal and intravenous injections</w:t>
            </w:r>
          </w:p>
        </w:tc>
      </w:tr>
    </w:tbl>
    <w:p w14:paraId="02DF80E7" w14:textId="32B1EA96" w:rsidR="008629A9" w:rsidRPr="005A2513" w:rsidRDefault="005E6451" w:rsidP="00FB01A6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5A2513">
        <w:rPr>
          <w:rFonts w:ascii="Book Antiqua" w:hAnsi="Book Antiqua"/>
          <w:lang w:val="en-GB"/>
        </w:rPr>
        <w:t>BMSC: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Bone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marrow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iPS-NSC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Pluripotent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ISC-hpNSC</w:t>
      </w:r>
      <w:r w:rsidRPr="005A2513">
        <w:rPr>
          <w:rFonts w:ascii="Book Antiqua" w:hAnsi="Book Antiqua"/>
          <w:vertAlign w:val="superscript"/>
          <w:lang w:val="en-GB"/>
        </w:rPr>
        <w:t>®</w:t>
      </w:r>
      <w:r w:rsidRPr="005A2513">
        <w:rPr>
          <w:rFonts w:ascii="Book Antiqua" w:hAnsi="Book Antiqua"/>
          <w:lang w:val="en-GB"/>
        </w:rPr>
        <w:t>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parthenogenetic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developed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international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corporation;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lastRenderedPageBreak/>
        <w:t>hVMT: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ventral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mesencephalon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tissue;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hESC-NPCs: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embryonic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precursor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r w:rsidR="00F567CC" w:rsidRPr="005A2513">
        <w:rPr>
          <w:rFonts w:ascii="Book Antiqua" w:hAnsi="Book Antiqua"/>
          <w:lang w:val="en-GB" w:eastAsia="zh-CN"/>
        </w:rPr>
        <w:t>.</w:t>
      </w:r>
    </w:p>
    <w:sectPr w:rsidR="008629A9" w:rsidRPr="005A2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7B75B" w14:textId="77777777" w:rsidR="00945CF9" w:rsidRDefault="00945CF9" w:rsidP="00334021">
      <w:r>
        <w:separator/>
      </w:r>
    </w:p>
  </w:endnote>
  <w:endnote w:type="continuationSeparator" w:id="0">
    <w:p w14:paraId="2450C713" w14:textId="77777777" w:rsidR="00945CF9" w:rsidRDefault="00945CF9" w:rsidP="0033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024509261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5271C07" w14:textId="227C3611" w:rsidR="00B40F52" w:rsidRPr="00334021" w:rsidRDefault="00B40F52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34021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D16FDA" w14:textId="77777777" w:rsidR="00B40F52" w:rsidRPr="00334021" w:rsidRDefault="00B40F52">
    <w:pPr>
      <w:pStyle w:val="Footer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614B5" w14:textId="77777777" w:rsidR="00945CF9" w:rsidRDefault="00945CF9" w:rsidP="00334021">
      <w:r>
        <w:separator/>
      </w:r>
    </w:p>
  </w:footnote>
  <w:footnote w:type="continuationSeparator" w:id="0">
    <w:p w14:paraId="414A4354" w14:textId="77777777" w:rsidR="00945CF9" w:rsidRDefault="00945CF9" w:rsidP="00334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A0MLa0MDS0MDWztDBQ0lEKTi0uzszPAykwrgUAXP29ACwAAAA="/>
  </w:docVars>
  <w:rsids>
    <w:rsidRoot w:val="00A77B3E"/>
    <w:rsid w:val="0000590C"/>
    <w:rsid w:val="000109AC"/>
    <w:rsid w:val="00031A2A"/>
    <w:rsid w:val="000421B3"/>
    <w:rsid w:val="000553FC"/>
    <w:rsid w:val="00085BA0"/>
    <w:rsid w:val="0009593D"/>
    <w:rsid w:val="000B4D85"/>
    <w:rsid w:val="000E1EF0"/>
    <w:rsid w:val="000E7ACD"/>
    <w:rsid w:val="001244E6"/>
    <w:rsid w:val="00130659"/>
    <w:rsid w:val="00152DE4"/>
    <w:rsid w:val="00154D88"/>
    <w:rsid w:val="00156890"/>
    <w:rsid w:val="00157B50"/>
    <w:rsid w:val="00186FDF"/>
    <w:rsid w:val="00190018"/>
    <w:rsid w:val="001A21E0"/>
    <w:rsid w:val="001B6022"/>
    <w:rsid w:val="001C48CE"/>
    <w:rsid w:val="001C58A7"/>
    <w:rsid w:val="001E1BBA"/>
    <w:rsid w:val="001F1A52"/>
    <w:rsid w:val="001F3E6D"/>
    <w:rsid w:val="00214071"/>
    <w:rsid w:val="0022195F"/>
    <w:rsid w:val="002524C4"/>
    <w:rsid w:val="00253E91"/>
    <w:rsid w:val="002560CD"/>
    <w:rsid w:val="0027403F"/>
    <w:rsid w:val="00295A43"/>
    <w:rsid w:val="002A22DD"/>
    <w:rsid w:val="002A334A"/>
    <w:rsid w:val="002A3950"/>
    <w:rsid w:val="002D33C8"/>
    <w:rsid w:val="002E6643"/>
    <w:rsid w:val="0030544A"/>
    <w:rsid w:val="003157CA"/>
    <w:rsid w:val="00326B8A"/>
    <w:rsid w:val="00334021"/>
    <w:rsid w:val="003437B9"/>
    <w:rsid w:val="00354896"/>
    <w:rsid w:val="003562D2"/>
    <w:rsid w:val="00357EBD"/>
    <w:rsid w:val="00360CB5"/>
    <w:rsid w:val="00361150"/>
    <w:rsid w:val="00361689"/>
    <w:rsid w:val="00364162"/>
    <w:rsid w:val="003656BE"/>
    <w:rsid w:val="003668A0"/>
    <w:rsid w:val="003726BC"/>
    <w:rsid w:val="003836F2"/>
    <w:rsid w:val="00384A04"/>
    <w:rsid w:val="00386B9F"/>
    <w:rsid w:val="003E10F3"/>
    <w:rsid w:val="003F1E0E"/>
    <w:rsid w:val="004000FE"/>
    <w:rsid w:val="00401423"/>
    <w:rsid w:val="00440F05"/>
    <w:rsid w:val="00443934"/>
    <w:rsid w:val="004541E6"/>
    <w:rsid w:val="00457147"/>
    <w:rsid w:val="00486372"/>
    <w:rsid w:val="00490D95"/>
    <w:rsid w:val="004B02DC"/>
    <w:rsid w:val="004C2549"/>
    <w:rsid w:val="004C6B99"/>
    <w:rsid w:val="004C7B38"/>
    <w:rsid w:val="004D1DF3"/>
    <w:rsid w:val="00512B8C"/>
    <w:rsid w:val="00514479"/>
    <w:rsid w:val="0051573C"/>
    <w:rsid w:val="00534C0E"/>
    <w:rsid w:val="00554410"/>
    <w:rsid w:val="00556112"/>
    <w:rsid w:val="005A129F"/>
    <w:rsid w:val="005A2513"/>
    <w:rsid w:val="005D6A44"/>
    <w:rsid w:val="005E04EB"/>
    <w:rsid w:val="005E1E5A"/>
    <w:rsid w:val="005E4B89"/>
    <w:rsid w:val="005E6451"/>
    <w:rsid w:val="00603D54"/>
    <w:rsid w:val="00613E21"/>
    <w:rsid w:val="00647154"/>
    <w:rsid w:val="00647184"/>
    <w:rsid w:val="00657344"/>
    <w:rsid w:val="00667C11"/>
    <w:rsid w:val="00695372"/>
    <w:rsid w:val="006A21CA"/>
    <w:rsid w:val="006B297C"/>
    <w:rsid w:val="006B3C39"/>
    <w:rsid w:val="006B47AC"/>
    <w:rsid w:val="006C00A3"/>
    <w:rsid w:val="006C2750"/>
    <w:rsid w:val="006E4EB3"/>
    <w:rsid w:val="006F47D1"/>
    <w:rsid w:val="0070326D"/>
    <w:rsid w:val="00723AD7"/>
    <w:rsid w:val="00733D89"/>
    <w:rsid w:val="00734041"/>
    <w:rsid w:val="00745235"/>
    <w:rsid w:val="0074534F"/>
    <w:rsid w:val="0075336C"/>
    <w:rsid w:val="00794741"/>
    <w:rsid w:val="007C5B49"/>
    <w:rsid w:val="007D62FC"/>
    <w:rsid w:val="007F0759"/>
    <w:rsid w:val="007F2A5C"/>
    <w:rsid w:val="0080586C"/>
    <w:rsid w:val="008138CD"/>
    <w:rsid w:val="008274BA"/>
    <w:rsid w:val="00835C19"/>
    <w:rsid w:val="00850F8A"/>
    <w:rsid w:val="0085384F"/>
    <w:rsid w:val="008540B0"/>
    <w:rsid w:val="008610BC"/>
    <w:rsid w:val="008629A9"/>
    <w:rsid w:val="0087042A"/>
    <w:rsid w:val="00880D48"/>
    <w:rsid w:val="00885964"/>
    <w:rsid w:val="00892FAF"/>
    <w:rsid w:val="008A092C"/>
    <w:rsid w:val="008A28BB"/>
    <w:rsid w:val="008B1F1A"/>
    <w:rsid w:val="00933DF3"/>
    <w:rsid w:val="00945CF9"/>
    <w:rsid w:val="00956FE3"/>
    <w:rsid w:val="009B3042"/>
    <w:rsid w:val="00A46992"/>
    <w:rsid w:val="00A46FFF"/>
    <w:rsid w:val="00A53CAD"/>
    <w:rsid w:val="00A66FD7"/>
    <w:rsid w:val="00A77B3E"/>
    <w:rsid w:val="00A92650"/>
    <w:rsid w:val="00AA01DC"/>
    <w:rsid w:val="00AA0847"/>
    <w:rsid w:val="00AA7126"/>
    <w:rsid w:val="00AC78CC"/>
    <w:rsid w:val="00AE3BAA"/>
    <w:rsid w:val="00AF6F1D"/>
    <w:rsid w:val="00B0144A"/>
    <w:rsid w:val="00B20BBC"/>
    <w:rsid w:val="00B222B7"/>
    <w:rsid w:val="00B24CEF"/>
    <w:rsid w:val="00B40F52"/>
    <w:rsid w:val="00B43275"/>
    <w:rsid w:val="00B5575C"/>
    <w:rsid w:val="00B61BDD"/>
    <w:rsid w:val="00B7501F"/>
    <w:rsid w:val="00B77F2D"/>
    <w:rsid w:val="00B80B35"/>
    <w:rsid w:val="00B8707B"/>
    <w:rsid w:val="00BA5C49"/>
    <w:rsid w:val="00BC3F09"/>
    <w:rsid w:val="00BC41DD"/>
    <w:rsid w:val="00BD079E"/>
    <w:rsid w:val="00BE75F5"/>
    <w:rsid w:val="00BF567C"/>
    <w:rsid w:val="00BF64BE"/>
    <w:rsid w:val="00C4051C"/>
    <w:rsid w:val="00C83960"/>
    <w:rsid w:val="00CA2A55"/>
    <w:rsid w:val="00CA4BBF"/>
    <w:rsid w:val="00CB61D3"/>
    <w:rsid w:val="00CD6766"/>
    <w:rsid w:val="00CF12E9"/>
    <w:rsid w:val="00CF6C35"/>
    <w:rsid w:val="00D0524E"/>
    <w:rsid w:val="00D11DF1"/>
    <w:rsid w:val="00D14097"/>
    <w:rsid w:val="00D21133"/>
    <w:rsid w:val="00D23651"/>
    <w:rsid w:val="00D245BD"/>
    <w:rsid w:val="00D25726"/>
    <w:rsid w:val="00D26B78"/>
    <w:rsid w:val="00D42EE7"/>
    <w:rsid w:val="00D461C3"/>
    <w:rsid w:val="00D4663C"/>
    <w:rsid w:val="00D476E1"/>
    <w:rsid w:val="00D61DE0"/>
    <w:rsid w:val="00D6504F"/>
    <w:rsid w:val="00D75E72"/>
    <w:rsid w:val="00DA0530"/>
    <w:rsid w:val="00DA29E6"/>
    <w:rsid w:val="00DA4745"/>
    <w:rsid w:val="00DB6575"/>
    <w:rsid w:val="00DC0555"/>
    <w:rsid w:val="00DD0F29"/>
    <w:rsid w:val="00DF7045"/>
    <w:rsid w:val="00DF7E2B"/>
    <w:rsid w:val="00E233EE"/>
    <w:rsid w:val="00E24D05"/>
    <w:rsid w:val="00E262D7"/>
    <w:rsid w:val="00E305C8"/>
    <w:rsid w:val="00E5134F"/>
    <w:rsid w:val="00E6660B"/>
    <w:rsid w:val="00E74FF7"/>
    <w:rsid w:val="00EA320A"/>
    <w:rsid w:val="00EA3A45"/>
    <w:rsid w:val="00EC668E"/>
    <w:rsid w:val="00ED2C37"/>
    <w:rsid w:val="00F04EF1"/>
    <w:rsid w:val="00F1562E"/>
    <w:rsid w:val="00F4339C"/>
    <w:rsid w:val="00F531B5"/>
    <w:rsid w:val="00F567CC"/>
    <w:rsid w:val="00F80D93"/>
    <w:rsid w:val="00F82345"/>
    <w:rsid w:val="00F97A47"/>
    <w:rsid w:val="00FA5E26"/>
    <w:rsid w:val="00FB01A6"/>
    <w:rsid w:val="00FB7E77"/>
    <w:rsid w:val="00FD66C6"/>
    <w:rsid w:val="00FF0C63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031017"/>
  <w15:docId w15:val="{2EC40E65-8A35-4FD1-9E2D-BAFBAE7C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0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3402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40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4021"/>
    <w:rPr>
      <w:sz w:val="18"/>
      <w:szCs w:val="18"/>
    </w:rPr>
  </w:style>
  <w:style w:type="table" w:styleId="TableGrid">
    <w:name w:val="Table Grid"/>
    <w:basedOn w:val="TableNormal"/>
    <w:uiPriority w:val="39"/>
    <w:rsid w:val="005E6451"/>
    <w:rPr>
      <w:rFonts w:asciiTheme="minorHAnsi" w:hAnsiTheme="minorHAnsi" w:cstheme="minorBid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EA3A45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rsid w:val="00EA3A45"/>
  </w:style>
  <w:style w:type="character" w:customStyle="1" w:styleId="CommentTextChar">
    <w:name w:val="Comment Text Char"/>
    <w:basedOn w:val="DefaultParagraphFont"/>
    <w:link w:val="CommentText"/>
    <w:rsid w:val="00EA3A4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A3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A3A45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53E91"/>
    <w:rPr>
      <w:sz w:val="24"/>
      <w:szCs w:val="24"/>
    </w:rPr>
  </w:style>
  <w:style w:type="paragraph" w:styleId="BalloonText">
    <w:name w:val="Balloon Text"/>
    <w:basedOn w:val="Normal"/>
    <w:link w:val="BalloonTextChar"/>
    <w:rsid w:val="00880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80D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D245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5B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245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10286</Words>
  <Characters>58631</Characters>
  <Application>Microsoft Office Word</Application>
  <DocSecurity>0</DocSecurity>
  <Lines>488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 Ku</dc:creator>
  <cp:lastModifiedBy>Cathel Kerr</cp:lastModifiedBy>
  <cp:revision>3</cp:revision>
  <cp:lastPrinted>2023-05-10T08:11:00Z</cp:lastPrinted>
  <dcterms:created xsi:type="dcterms:W3CDTF">2023-06-05T15:51:00Z</dcterms:created>
  <dcterms:modified xsi:type="dcterms:W3CDTF">2023-06-05T15:53:00Z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cd9e5ba78eb397eb15210e1f2247fb1d1d939d2856fcf144ea84cc4bcc21c64f</vt:lpwstr>
  </property>
</Properties>
</file>