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80EE7" w14:textId="722D2299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lang w:val="en-GB"/>
        </w:rPr>
        <w:t>Name</w:t>
      </w:r>
      <w:r w:rsidR="00A92650" w:rsidRPr="005A2513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lang w:val="en-GB"/>
        </w:rPr>
        <w:t>Journal:</w:t>
      </w:r>
      <w:r w:rsidR="00A92650" w:rsidRPr="005A2513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lang w:val="en-GB"/>
        </w:rPr>
        <w:t>World</w:t>
      </w:r>
      <w:r w:rsidR="00A92650" w:rsidRPr="005A2513">
        <w:rPr>
          <w:rFonts w:ascii="Book Antiqua" w:eastAsia="Book Antiqua" w:hAnsi="Book Antiqua" w:cs="Book Antiqua"/>
          <w:i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lang w:val="en-GB"/>
        </w:rPr>
        <w:t>Journal</w:t>
      </w:r>
      <w:r w:rsidR="00A92650" w:rsidRPr="005A2513">
        <w:rPr>
          <w:rFonts w:ascii="Book Antiqua" w:eastAsia="Book Antiqua" w:hAnsi="Book Antiqua" w:cs="Book Antiqua"/>
          <w:i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i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i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lang w:val="en-GB"/>
        </w:rPr>
        <w:t>Cells</w:t>
      </w:r>
    </w:p>
    <w:p w14:paraId="14E087D7" w14:textId="0740046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lang w:val="en-GB"/>
        </w:rPr>
        <w:t>Manuscript</w:t>
      </w:r>
      <w:r w:rsidR="00A92650" w:rsidRPr="005A2513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lang w:val="en-GB"/>
        </w:rPr>
        <w:t>NO:</w:t>
      </w:r>
      <w:r w:rsidR="00A92650" w:rsidRPr="005A2513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84165</w:t>
      </w:r>
    </w:p>
    <w:p w14:paraId="04C8075E" w14:textId="6D7B11A6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lang w:val="en-GB"/>
        </w:rPr>
        <w:t>Manuscript</w:t>
      </w:r>
      <w:r w:rsidR="00A92650" w:rsidRPr="005A2513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lang w:val="en-GB"/>
        </w:rPr>
        <w:t>Type:</w:t>
      </w:r>
      <w:r w:rsidR="00A92650" w:rsidRPr="005A2513">
        <w:rPr>
          <w:rFonts w:ascii="Book Antiqua" w:eastAsia="Book Antiqua" w:hAnsi="Book Antiqua" w:cs="Book Antiqua"/>
          <w:b/>
          <w:lang w:val="en-GB"/>
        </w:rPr>
        <w:t xml:space="preserve"> </w:t>
      </w:r>
      <w:r w:rsidR="00A53CAD" w:rsidRPr="005A2513">
        <w:rPr>
          <w:rFonts w:ascii="Book Antiqua" w:eastAsia="Book Antiqua" w:hAnsi="Book Antiqua" w:cs="Book Antiqua"/>
          <w:bCs/>
          <w:lang w:val="en-GB"/>
        </w:rPr>
        <w:t>MINI</w:t>
      </w:r>
      <w:r w:rsidRPr="005A2513">
        <w:rPr>
          <w:rFonts w:ascii="Book Antiqua" w:eastAsia="Book Antiqua" w:hAnsi="Book Antiqua" w:cs="Book Antiqua"/>
          <w:lang w:val="en-GB"/>
        </w:rPr>
        <w:t>REVIEW</w:t>
      </w:r>
    </w:p>
    <w:p w14:paraId="08CF66D6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17A8D060" w14:textId="34126EA2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7F0759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Parkinson’s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management: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Challenges,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nanobased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support,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prospects</w:t>
      </w:r>
    </w:p>
    <w:p w14:paraId="424EA1EE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DA703FF" w14:textId="0674BF9F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Oz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F0759" w:rsidRPr="005A2513">
        <w:rPr>
          <w:rFonts w:ascii="Book Antiqua" w:eastAsia="Book Antiqua" w:hAnsi="Book Antiqua" w:cs="Book Antiqua"/>
          <w:color w:val="000000"/>
          <w:lang w:val="en-GB"/>
        </w:rPr>
        <w:t xml:space="preserve">Parkinson’s </w:t>
      </w:r>
      <w:r w:rsidR="00BC3F09" w:rsidRPr="005A2513">
        <w:rPr>
          <w:rFonts w:ascii="Book Antiqua" w:eastAsia="Book Antiqua" w:hAnsi="Book Antiqua" w:cs="Book Antiqua"/>
          <w:color w:val="000000"/>
          <w:lang w:val="en-GB"/>
        </w:rPr>
        <w:t>disease management</w:t>
      </w:r>
    </w:p>
    <w:p w14:paraId="6B5133FD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5444F66" w14:textId="5534EC62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Tuba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Oz,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Ajeet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Kaushik,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Małgorzata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Kujawska</w:t>
      </w:r>
    </w:p>
    <w:p w14:paraId="48A6B17A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DF382B7" w14:textId="7C7577D1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Tuba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Oz,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2436D6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Małgorzata Kujawska,</w:t>
      </w:r>
      <w:r w:rsidR="002436D6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512B8C" w:rsidRPr="005A2513">
        <w:rPr>
          <w:rFonts w:ascii="Book Antiqua" w:eastAsia="Book Antiqua" w:hAnsi="Book Antiqua" w:cs="Book Antiqua"/>
          <w:color w:val="000000"/>
          <w:lang w:val="en-GB"/>
        </w:rPr>
        <w:t>Department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12B8C"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Toxicology,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Poznan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University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Sciences,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Poznan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60-631,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Poland</w:t>
      </w:r>
    </w:p>
    <w:p w14:paraId="41EA87D0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D690E87" w14:textId="151A23BE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Ajeet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Kaushik,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NanoBioTech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Laboratory,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Health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Engineering,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Department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Environmental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Engineering,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Florida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Polytechnic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University,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Lakeland,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5336C" w:rsidRPr="005A2513">
        <w:rPr>
          <w:rFonts w:ascii="Book Antiqua" w:eastAsia="Book Antiqua" w:hAnsi="Book Antiqua" w:cs="Book Antiqua"/>
          <w:color w:val="000000"/>
          <w:lang w:val="en-GB"/>
        </w:rPr>
        <w:t xml:space="preserve">FL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33805,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States</w:t>
      </w:r>
    </w:p>
    <w:p w14:paraId="225F3453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967217B" w14:textId="4C5E59A5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Ajeet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Kaushik,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School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Engineering,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University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Petroleum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Energy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Studies,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Dehradun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248007,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India</w:t>
      </w:r>
    </w:p>
    <w:p w14:paraId="3AB13FB3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CE58E85" w14:textId="125994DD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Author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contributions: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Oz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Kujawska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designed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review;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authors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contributed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writing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paper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artwork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approval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final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version.</w:t>
      </w:r>
    </w:p>
    <w:p w14:paraId="56470038" w14:textId="77777777" w:rsidR="00486372" w:rsidRPr="005A2513" w:rsidRDefault="00486372" w:rsidP="00FB01A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val="en-GB"/>
        </w:rPr>
      </w:pPr>
    </w:p>
    <w:p w14:paraId="0CF7F626" w14:textId="3A39F9A0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Supported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Narodowe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Centrum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Nauki,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2021/42/E/NZ7/00246.</w:t>
      </w:r>
    </w:p>
    <w:p w14:paraId="1FAAD74A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811F04C" w14:textId="31B0B826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Corresponding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author: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Małgorzata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Kujawska,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MSc,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PhD,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152DE4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DSc,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Professor,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512B8C" w:rsidRPr="005A2513">
        <w:rPr>
          <w:rFonts w:ascii="Book Antiqua" w:eastAsia="Book Antiqua" w:hAnsi="Book Antiqua" w:cs="Book Antiqua"/>
          <w:color w:val="000000"/>
          <w:lang w:val="en-GB"/>
        </w:rPr>
        <w:t>Department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12B8C"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Toxicology,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Poznan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University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Sciences,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Dojazd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30,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Poznan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60-631,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Poland.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kujawska@ump.edu.pl</w:t>
      </w:r>
    </w:p>
    <w:p w14:paraId="633C7936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2202F226" w14:textId="136BB1DB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lang w:val="en-GB"/>
        </w:rPr>
        <w:lastRenderedPageBreak/>
        <w:t>Received: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February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28,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2023</w:t>
      </w:r>
    </w:p>
    <w:p w14:paraId="66105400" w14:textId="713A1A2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lang w:val="en-GB"/>
        </w:rPr>
        <w:t>Revised: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April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27,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2023</w:t>
      </w:r>
    </w:p>
    <w:p w14:paraId="1B7366AF" w14:textId="33E917AA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lang w:val="en-GB"/>
        </w:rPr>
        <w:t>Accepted: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BF567C" w:rsidRPr="008138CD">
        <w:rPr>
          <w:rFonts w:ascii="Book Antiqua" w:eastAsia="Book Antiqua" w:hAnsi="Book Antiqua" w:cs="Book Antiqua"/>
          <w:lang w:val="en-GB"/>
        </w:rPr>
        <w:t>May 16, 2023</w:t>
      </w:r>
    </w:p>
    <w:p w14:paraId="35370385" w14:textId="588A247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lang w:val="en-GB"/>
        </w:rPr>
        <w:t>Published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lang w:val="en-GB"/>
        </w:rPr>
        <w:t>online: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595F92" w:rsidRPr="00595F92">
        <w:rPr>
          <w:rFonts w:ascii="Book Antiqua" w:eastAsia="Book Antiqua" w:hAnsi="Book Antiqua" w:cs="Book Antiqua"/>
          <w:lang w:val="en-GB"/>
        </w:rPr>
        <w:t>July 26, 2023</w:t>
      </w:r>
    </w:p>
    <w:p w14:paraId="1A8EC4C9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  <w:sectPr w:rsidR="00A77B3E" w:rsidRPr="005A2513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2000B9" w14:textId="7777777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Abstract</w:t>
      </w:r>
    </w:p>
    <w:p w14:paraId="50C8B1C4" w14:textId="2A535DCC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Parkinson’s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(PD),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characterized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nigrostriatal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predominant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affecting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elderly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worldwide.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concept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managing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evolved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over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years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F0759" w:rsidRPr="005A2513">
        <w:rPr>
          <w:rFonts w:ascii="Book Antiqua" w:eastAsia="Book Antiqua" w:hAnsi="Book Antiqua" w:cs="Book Antiqua"/>
          <w:color w:val="000000"/>
          <w:lang w:val="en-GB"/>
        </w:rPr>
        <w:t xml:space="preserve">has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recently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rapidly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progressed.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(NSCs)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key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features,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self-renewal,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multipotency,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targeting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neurodegeneration.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generally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agreed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process,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preparation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quality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perioperative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procedures,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preservation,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adherence,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overall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success.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review,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provided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comprehensive,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careful,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critical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discussion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data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state-of-the-art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accomplishments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nanotechnology,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light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perspective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complementing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advantages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currently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hotspot.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obstacles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remain,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holds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continuous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laboratory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experiments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application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necessary.</w:t>
      </w:r>
    </w:p>
    <w:p w14:paraId="3E589015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669C5456" w14:textId="30D3711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lang w:val="en-GB"/>
        </w:rPr>
        <w:t>Key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lang w:val="en-GB"/>
        </w:rPr>
        <w:t>Words: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Parkinson’s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Synuclein;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Nanomaterials;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</w:p>
    <w:p w14:paraId="165C57DD" w14:textId="77777777" w:rsidR="00A77B3E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B653026" w14:textId="77777777" w:rsidR="00CD6736" w:rsidRDefault="00CD6736" w:rsidP="00CD6736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7F5E9286" w14:textId="77777777" w:rsidR="00CD6736" w:rsidRPr="005A2513" w:rsidRDefault="00CD6736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0B61378" w14:textId="13AA5507" w:rsidR="00595F92" w:rsidRPr="00595F92" w:rsidRDefault="00CD6736" w:rsidP="00595F92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9A68B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9A68BC">
        <w:rPr>
          <w:rFonts w:ascii="Book Antiqua" w:eastAsia="Book Antiqua" w:hAnsi="Book Antiqua" w:cs="Book Antiqua" w:hint="eastAsia"/>
          <w:b/>
          <w:bCs/>
          <w:color w:val="000000"/>
        </w:rPr>
        <w:t>itation</w:t>
      </w:r>
      <w:r w:rsidRPr="009A68BC">
        <w:rPr>
          <w:rFonts w:ascii="Book Antiqua" w:eastAsia="Book Antiqua" w:hAnsi="Book Antiqua" w:cs="Book Antiqua"/>
          <w:color w:val="000000"/>
        </w:rPr>
        <w:t xml:space="preserve">: </w:t>
      </w:r>
      <w:r w:rsidR="00D245BD" w:rsidRPr="005A2513">
        <w:rPr>
          <w:rFonts w:ascii="Book Antiqua" w:eastAsia="Book Antiqua" w:hAnsi="Book Antiqua" w:cs="Book Antiqua"/>
          <w:lang w:val="en-GB"/>
        </w:rPr>
        <w:t>Oz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Kaushik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Kujawska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M.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management: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Challenges,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nanobased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support,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prospects.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lang w:val="en-GB"/>
        </w:rPr>
        <w:t>World</w:t>
      </w:r>
      <w:r w:rsidR="00A92650" w:rsidRPr="005A2513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i/>
          <w:iCs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lang w:val="en-GB"/>
        </w:rPr>
        <w:t>2023;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="00595F92" w:rsidRPr="00595F92">
        <w:rPr>
          <w:rFonts w:ascii="Book Antiqua" w:eastAsia="Book Antiqua" w:hAnsi="Book Antiqua" w:cs="Book Antiqua"/>
          <w:lang w:val="en-GB"/>
        </w:rPr>
        <w:t xml:space="preserve">15(7): </w:t>
      </w:r>
      <w:r w:rsidRPr="00B77CA9">
        <w:rPr>
          <w:rFonts w:ascii="Book Antiqua" w:eastAsia="等线" w:hAnsi="Book Antiqua" w:cs="宋体"/>
          <w:color w:val="000000"/>
        </w:rPr>
        <w:t>687-700</w:t>
      </w:r>
    </w:p>
    <w:p w14:paraId="641580DD" w14:textId="447127F2" w:rsidR="00595F92" w:rsidRPr="00595F92" w:rsidRDefault="00595F92" w:rsidP="00595F92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595F92">
        <w:rPr>
          <w:rFonts w:ascii="Book Antiqua" w:eastAsia="Book Antiqua" w:hAnsi="Book Antiqua" w:cs="Book Antiqua"/>
          <w:b/>
          <w:bCs/>
          <w:lang w:val="en-GB"/>
        </w:rPr>
        <w:t>URL</w:t>
      </w:r>
      <w:r w:rsidRPr="00595F92">
        <w:rPr>
          <w:rFonts w:ascii="Book Antiqua" w:eastAsia="Book Antiqua" w:hAnsi="Book Antiqua" w:cs="Book Antiqua"/>
          <w:lang w:val="en-GB"/>
        </w:rPr>
        <w:t>: https://www.wjgnet.com/1948-0210/full/v15/i7/</w:t>
      </w:r>
      <w:r w:rsidR="00CD6736" w:rsidRPr="00B77CA9">
        <w:rPr>
          <w:rFonts w:ascii="Book Antiqua" w:eastAsia="等线" w:hAnsi="Book Antiqua" w:cs="宋体"/>
          <w:color w:val="000000"/>
        </w:rPr>
        <w:t>687</w:t>
      </w:r>
      <w:r w:rsidRPr="00595F92">
        <w:rPr>
          <w:rFonts w:ascii="Book Antiqua" w:eastAsia="Book Antiqua" w:hAnsi="Book Antiqua" w:cs="Book Antiqua"/>
          <w:lang w:val="en-GB"/>
        </w:rPr>
        <w:t>.htm</w:t>
      </w:r>
    </w:p>
    <w:p w14:paraId="6FA36CFC" w14:textId="1F572A69" w:rsidR="00A77B3E" w:rsidRPr="005A2513" w:rsidRDefault="00595F92" w:rsidP="00595F92">
      <w:pPr>
        <w:spacing w:line="360" w:lineRule="auto"/>
        <w:jc w:val="both"/>
        <w:rPr>
          <w:rFonts w:ascii="Book Antiqua" w:hAnsi="Book Antiqua"/>
          <w:lang w:val="en-GB"/>
        </w:rPr>
      </w:pPr>
      <w:r w:rsidRPr="00595F92">
        <w:rPr>
          <w:rFonts w:ascii="Book Antiqua" w:eastAsia="Book Antiqua" w:hAnsi="Book Antiqua" w:cs="Book Antiqua"/>
          <w:b/>
          <w:bCs/>
          <w:lang w:val="en-GB"/>
        </w:rPr>
        <w:t>DOI</w:t>
      </w:r>
      <w:r w:rsidRPr="00595F92">
        <w:rPr>
          <w:rFonts w:ascii="Book Antiqua" w:eastAsia="Book Antiqua" w:hAnsi="Book Antiqua" w:cs="Book Antiqua"/>
          <w:lang w:val="en-GB"/>
        </w:rPr>
        <w:t>: https://dx.doi.org/10.4252/wjsc.v15.i7.</w:t>
      </w:r>
      <w:r w:rsidR="00CD6736" w:rsidRPr="00B77CA9">
        <w:rPr>
          <w:rFonts w:ascii="Book Antiqua" w:eastAsia="等线" w:hAnsi="Book Antiqua" w:cs="宋体"/>
          <w:color w:val="000000"/>
        </w:rPr>
        <w:t>687</w:t>
      </w:r>
    </w:p>
    <w:p w14:paraId="6B98E61F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63C126B9" w14:textId="435EF2F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lang w:val="en-GB"/>
        </w:rPr>
        <w:t>Core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="007F0759" w:rsidRPr="005A2513">
        <w:rPr>
          <w:rFonts w:ascii="Book Antiqua" w:eastAsia="Book Antiqua" w:hAnsi="Book Antiqua" w:cs="Book Antiqua"/>
          <w:b/>
          <w:bCs/>
          <w:lang w:val="en-GB"/>
        </w:rPr>
        <w:t>tip</w:t>
      </w:r>
      <w:r w:rsidRPr="005A2513">
        <w:rPr>
          <w:rFonts w:ascii="Book Antiqua" w:eastAsia="Book Antiqua" w:hAnsi="Book Antiqua" w:cs="Book Antiqua"/>
          <w:b/>
          <w:bCs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(NSC)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groundbreaking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F0759" w:rsidRPr="005A2513">
        <w:rPr>
          <w:rFonts w:ascii="Book Antiqua" w:eastAsia="Book Antiqua" w:hAnsi="Book Antiqua" w:cs="Book Antiqua"/>
          <w:color w:val="000000"/>
          <w:lang w:val="en-GB"/>
        </w:rPr>
        <w:t xml:space="preserve">Parkinson’s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(PD)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second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common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movement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disorder.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subjected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Here,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manifestations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F0759" w:rsidRPr="005A2513">
        <w:rPr>
          <w:rFonts w:ascii="Book Antiqua" w:eastAsia="Book Antiqua" w:hAnsi="Book Antiqua" w:cs="Book Antiqua"/>
          <w:color w:val="000000"/>
          <w:lang w:val="en-GB"/>
        </w:rPr>
        <w:t xml:space="preserve">are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discussed,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along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examples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studies.</w:t>
      </w:r>
    </w:p>
    <w:p w14:paraId="03F783F7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98E5EC4" w14:textId="7777777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INTRODUCTION</w:t>
      </w:r>
    </w:p>
    <w:p w14:paraId="277B53B2" w14:textId="0085CD09" w:rsidR="003726BC" w:rsidRPr="005A2513" w:rsidRDefault="005A2513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 xml:space="preserve">Parkinson’s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(PD),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global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prevalence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&gt;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6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million,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second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most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common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movement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disorder.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Currently,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no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disease-modifying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cure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available,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occurrence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 xml:space="preserve">of PD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projected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double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over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next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generation</w:t>
      </w:r>
      <w:r w:rsidR="003726BC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[1]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age-related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disorder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affecting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about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5%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over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85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 xml:space="preserve"> years</w:t>
      </w:r>
      <w:r w:rsidR="003726BC"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41469F91" w14:textId="28178273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primary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pathological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abnormal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α-synuclein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(ASN)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inclusions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called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Lewy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bodies,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</w:t>
      </w:r>
      <w:r w:rsidR="005A2513" w:rsidRPr="005A2513">
        <w:rPr>
          <w:rFonts w:ascii="Book Antiqua" w:eastAsia="Book Antiqua" w:hAnsi="Book Antiqua" w:cs="Book Antiqua"/>
          <w:color w:val="000000"/>
          <w:lang w:val="en-GB"/>
        </w:rPr>
        <w:t>ose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toxic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hypothesized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contribute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progressive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degeneration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loss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[2,3]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(DAergic)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substantia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compacta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specifically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undergo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degeneration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leading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dopamine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(DA)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biochemical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deficits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nigrostriatal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symptoms,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bradykinesia,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tremor,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muscular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rigidity,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postural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instability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Lewy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pathology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central,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enteric,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autonomic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nervous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probably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contribute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non-motor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manifestations,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autonomic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dysfunction,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olfactory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impairment,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mood,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cognitive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sleep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disturbances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[5,6]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4D645797" w14:textId="70DA3222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Dopamine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replacement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(DRT)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gold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A2513" w:rsidRPr="005A2513">
        <w:rPr>
          <w:rFonts w:ascii="Book Antiqua" w:eastAsia="Book Antiqua" w:hAnsi="Book Antiqua" w:cs="Book Antiqua"/>
          <w:color w:val="000000"/>
          <w:lang w:val="en-GB"/>
        </w:rPr>
        <w:t xml:space="preserve">standard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alleviating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symptoms.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progresses,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compensatory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denervation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affect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duration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delay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alleviating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nonlinear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manner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[7]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Surgical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procedures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stereotactic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ablations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deep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stimulation.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Nevertheless,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partially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symptoms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alleviate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desensitization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advanced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[8,9]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Aggregation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besides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gain-of-toxic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loss</w:t>
      </w:r>
      <w:r w:rsidR="005A2513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5A2513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thereby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decreasing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[10]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exerts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physiological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towards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newly</w:t>
      </w:r>
      <w:r w:rsidR="005A2513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formed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maturation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dendrites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spine,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depending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level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intraneuronal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inclusions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contribute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pathogenesis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affecting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neurogenesis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[12]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Therefore,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stimulation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endogenous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neurogenesis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cell-replacement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option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Accordingly,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strategies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aiming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rebuilding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reshaping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developing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[14]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D811480" w14:textId="0FF74829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Endogenous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(NSCs)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exist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throughout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life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exhibiting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abilities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self-renew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astrocytes,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oligodendroglia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responsible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restoring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normal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circumstances.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regeneration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alternative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7BFC2167" w14:textId="063C9F09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early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phase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</w:t>
      </w:r>
      <w:r w:rsidR="005A2513" w:rsidRPr="005A2513">
        <w:rPr>
          <w:rFonts w:ascii="Book Antiqua" w:eastAsia="Book Antiqua" w:hAnsi="Book Antiqua" w:cs="Book Antiqua"/>
          <w:color w:val="000000"/>
          <w:lang w:val="en-GB"/>
        </w:rPr>
        <w:t xml:space="preserve">clinical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studies,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foetal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ventral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midbrain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[16,17]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[18-23]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foetal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survived,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released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deficits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models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[16,17]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individuals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[20,21]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apart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benefits,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dyskinesia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[22,23]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independent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postmortem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examinations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revealed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acquired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Lewy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bodies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years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[18,19]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prion-like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permissive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templating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synucleinopathy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progression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[1,6]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context,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curative;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nevertheless,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offer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competitive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rapid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molecular-based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opens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perspectives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managing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decade,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cumulative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starting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material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5A2513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replacement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candidates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(ESCs),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induced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pluripotent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(iPSCs),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mesenchymal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(MSCs)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[24]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Importantly,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requires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avoidance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adverse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immunological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risk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tumorigenesis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29A6162" w14:textId="55FF40E9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focuses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Accordingly,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A2513">
        <w:rPr>
          <w:rFonts w:ascii="Book Antiqua" w:eastAsia="Book Antiqua" w:hAnsi="Book Antiqua" w:cs="Book Antiqua"/>
          <w:color w:val="000000"/>
          <w:lang w:val="en-GB"/>
        </w:rPr>
        <w:t xml:space="preserve">give 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overview</w:t>
      </w:r>
      <w:r w:rsid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trials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discuss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application</w:t>
      </w:r>
      <w:r w:rsid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state-of-the-art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accomplishments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nanotechnology,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light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perspective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complementing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advantages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genetically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NSCs.</w:t>
      </w:r>
    </w:p>
    <w:p w14:paraId="4796B4E8" w14:textId="77777777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</w:p>
    <w:p w14:paraId="7BA70CFB" w14:textId="1E91F1AF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EMERGENCE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NSC</w:t>
      </w:r>
      <w:r w:rsidR="006A21CA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s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ALTERNATIVE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SOURCES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NSC</w:t>
      </w:r>
      <w:r w:rsidR="006A21CA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s</w:t>
      </w:r>
    </w:p>
    <w:p w14:paraId="52A9FE2E" w14:textId="4C4BC2EC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central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nervous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(CNS)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element.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exist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nervous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life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two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regions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1A).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subgranular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region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dentate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gyrus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lateral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wall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subventricular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zone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A21CA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6A21CA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endogenous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key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features,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self-renewal,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multipotency,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component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maintaining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nervous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astrocytes,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oligodendrocytes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replace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encourage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endogenous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repair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migrate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damage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neuroblasts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repair.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immunomodulatory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cytokine,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chemokines,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chemokine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receptors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inhibition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[26,27]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1B).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Neurotransmitters,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neuropeptides,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cytokines,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metabolites,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extracellular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matrix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proteins,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accessory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E89146F" w14:textId="512854C6" w:rsidR="003726BC" w:rsidRPr="008138CD" w:rsidRDefault="003726BC" w:rsidP="006A21CA">
      <w:pPr>
        <w:spacing w:line="360" w:lineRule="auto"/>
        <w:ind w:firstLine="480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alternative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sources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foetal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nervous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umbilical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cord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blood,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marrow,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peripheral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blood,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amniotic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fluid,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Wharton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jelly,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skin</w:t>
      </w:r>
      <w:r w:rsidR="006A21CA">
        <w:rPr>
          <w:rFonts w:ascii="Book Antiqua" w:eastAsia="Book Antiqua" w:hAnsi="Book Antiqua" w:cs="Book Antiqua"/>
          <w:color w:val="000000"/>
          <w:lang w:val="en-GB"/>
        </w:rPr>
        <w:t>-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adipose-derived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[28]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1A).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procedure,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either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vitro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pre-differentiated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concept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injured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recruit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induce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8138CD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8138CD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8138CD">
        <w:rPr>
          <w:rFonts w:ascii="Book Antiqua" w:eastAsia="Book Antiqua" w:hAnsi="Book Antiqua" w:cs="Book Antiqua"/>
          <w:i/>
          <w:iCs/>
          <w:color w:val="000000"/>
          <w:lang w:val="en-GB"/>
        </w:rPr>
        <w:t>situ</w:t>
      </w:r>
      <w:r w:rsidR="006A21CA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applied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directly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[28]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Recently,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</w:t>
      </w:r>
      <w:r w:rsidR="006A21CA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chemical</w:t>
      </w:r>
      <w:r w:rsidR="006A21CA">
        <w:rPr>
          <w:rFonts w:ascii="Book Antiqua" w:eastAsia="Book Antiqua" w:hAnsi="Book Antiqua" w:cs="Book Antiqua"/>
          <w:color w:val="000000"/>
          <w:lang w:val="en-GB"/>
        </w:rPr>
        <w:t xml:space="preserve">ly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induced,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whereby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somatic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reprogrammed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patient-specific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skipping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intermediate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pluripotent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offers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perspectives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alternative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autologous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strategies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[29]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producing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desired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sources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[30]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4BE1CB7A" w14:textId="77777777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</w:p>
    <w:p w14:paraId="3047E967" w14:textId="13CD776D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EXPERIMENTAL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NSC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TRANSPLANTATION</w:t>
      </w:r>
    </w:p>
    <w:p w14:paraId="51D1E557" w14:textId="10DB1CB4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migrate,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sites.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Immunohistochemical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examinations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 xml:space="preserve">uman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transform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integrate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circuits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vivo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studies,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efficient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method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(Table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1).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Yang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[32]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C17.2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vitro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conditions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intact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6-hydroxydopamine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(6-OHDA)-lesioned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spontaneously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neuronal-like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phenotype,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integrated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[32]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Svendsen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[33]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expanded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populations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progenitor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maintained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culture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migrate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astrocytes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following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intracerebral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unilateral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lesions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vitro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neurotrophin-3,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6-OHDA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lesioned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partially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tyrosine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hydroxylase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(TH)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rotational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accompanied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7C581B09" w14:textId="56B02D4E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exert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neurotrophin-3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dying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deficits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subjected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[34]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high-throughput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quantitative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proteomic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revealed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protein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profile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subventricular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zone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severely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distorted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6-OHDA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injection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normalized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astrocytes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activated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 xml:space="preserve">uman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accompanied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addition,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exhibited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performance.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stimulation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nigrostriatal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projections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replacement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genetically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[36]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Stereotaxic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 xml:space="preserve">uman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(HB1.F3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clone)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6-OHDA-lesioned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ameliorated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Parkinsonian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symptoms.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accompanied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activation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endogenous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neurogenesis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subventricular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zone,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preservation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TH-positive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nigrostriatal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pathway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[37]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Similarly,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olfactory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bulb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genetically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express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uman nerve growth factor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ameliorated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cognitive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deficits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6-OHDA-induced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lesions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T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ransplanted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exhibiting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enhanced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migrated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damaged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repair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neuroprotection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replacement,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integration,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and/or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neuroprotection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[38]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Foetus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 xml:space="preserve">uman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(hVM1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clone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32)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>transplant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ed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nonmotor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deficits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middle-aged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p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arkinsonian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mice,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degeneration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nigrostriatal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Thus,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multifactoriality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[39]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Yoon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[40]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6-OHDA-induced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lesion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nigrostriatal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observed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[40]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aggregates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pre-established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network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6-OHDA-injected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appeared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single-cell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but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exerted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attributed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B121FB4" w14:textId="1479A284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Nonhuman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primate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models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represent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highest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translational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value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close-to-human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similarities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physiology,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anatomy,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immunology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used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validate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strategies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[42]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Successful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 xml:space="preserve">uman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substantia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1-methyl-4-phenyl-1,2,3,6-tetrahydropyridine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(MPTP)-challenged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primates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homeostatic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adjustments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attributed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normalization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endogenous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number-to-size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ratios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nigrostriatal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circuitry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improvement.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addition,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percentage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containing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inclusion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dropped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80%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20%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upon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 xml:space="preserve">human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Importantly,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tumours,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overgrowth,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inappropriate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migration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primates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observed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Gonzalez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[44]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evaluated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efficacy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two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parthenogenetic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substantia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nigra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MPTP-lesioned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monkeys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moderate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symptoms.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human parthenogenetic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engrafts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recovery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accompanied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raised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striatal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concentration,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fibre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innervation,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I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ncreased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pathways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downregulated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observed.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Importantly,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12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post-transplantation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human parthenogenetic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tolerated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animals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serious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adverse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events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[44]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aspect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inappropriate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migration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tumour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formation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minimized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before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61572AE8" w14:textId="749CD75B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strategies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direct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replacement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damaged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but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target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paracrine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endogenous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precursor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activity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[45,46]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1B).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heterogeneous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membrane-bound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exosomes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extracellular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vesicles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(EVs)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N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anosized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(hiPSC)-NSCs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>ha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ve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alternative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Upadhya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[47]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exhibit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neuroreparative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properties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and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administered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noninvasively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autologous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allogeneic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off-the-shelf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product.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comprising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miRNAs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and/or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proteins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synaptogenesis,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synaptic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plasticity,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better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cognitive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incorporate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microglia,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astrocytes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rodents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intranasal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treatment,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enhancement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hippocampal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neurogenesis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anti-inflammatory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[47]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promise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/progenitor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loaded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bioactive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molecules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catalase,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curcumin,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siRNAs,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alleviate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p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 xml:space="preserve">arkinsonian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symptoms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[48]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Specifically,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exosomes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biologically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high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miR-133b,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lacking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neurites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[49]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[50]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paracrine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4CEF" w:rsidRPr="005A2513">
        <w:rPr>
          <w:rFonts w:ascii="Book Antiqua" w:eastAsia="Book Antiqua" w:hAnsi="Book Antiqua" w:cs="Book Antiqua"/>
          <w:color w:val="000000"/>
          <w:lang w:val="en-GB"/>
        </w:rPr>
        <w:t>signalling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exerted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antioxidant,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antiapopto</w:t>
      </w:r>
      <w:r w:rsidR="00B24CEF">
        <w:rPr>
          <w:rFonts w:ascii="Book Antiqua" w:eastAsia="Book Antiqua" w:hAnsi="Book Antiqua" w:cs="Book Antiqua"/>
          <w:color w:val="000000"/>
          <w:lang w:val="en-GB"/>
        </w:rPr>
        <w:t>tic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anti-inflammatory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thereby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protecting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target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vitro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vivo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models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[50]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Nevertheless,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isolation,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characterization,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testing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biological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properties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retain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critical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issues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translation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[47]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emerging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alternative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nanotechnology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targeted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delivery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aiming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resident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endogenous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repair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68160369" w14:textId="77777777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</w:p>
    <w:p w14:paraId="2F8DBA06" w14:textId="36817BDD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PROS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CONS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USE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NSC</w:t>
      </w:r>
      <w:r w:rsidR="00AA0847">
        <w:rPr>
          <w:rFonts w:ascii="Book Antiqua" w:eastAsia="Book Antiqua" w:hAnsi="Book Antiqua" w:cs="Book Antiqua"/>
          <w:b/>
          <w:bCs/>
          <w:color w:val="000000"/>
          <w:u w:val="single"/>
          <w:lang w:val="en-GB"/>
        </w:rPr>
        <w:t>s</w:t>
      </w:r>
      <w:r w:rsidR="001244E6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vertAlign w:val="subscript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PD</w:t>
      </w:r>
    </w:p>
    <w:p w14:paraId="6B263AB7" w14:textId="289CBBB2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Injected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progenitor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(NPCs)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accumulate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integrate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injured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zone;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small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percentage,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remained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undifferentiated.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anti-inflammatory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antiapoptotic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mRNA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[52]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1C).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Additionally,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NPCs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cooperate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nearby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resident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modulate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regulators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aid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recovery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injuries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[53,54]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6660B" w:rsidRPr="005A2513">
        <w:rPr>
          <w:rFonts w:ascii="Book Antiqua" w:eastAsia="Book Antiqua" w:hAnsi="Book Antiqua" w:cs="Book Antiqua"/>
          <w:color w:val="000000"/>
          <w:lang w:val="en-GB"/>
        </w:rPr>
        <w:t>Marsh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6660B" w:rsidRPr="005A2513">
        <w:rPr>
          <w:rFonts w:ascii="Book Antiqua" w:eastAsia="Book Antiqua" w:hAnsi="Book Antiqua" w:cs="Book Antiqua"/>
          <w:color w:val="000000"/>
          <w:lang w:val="en-GB"/>
        </w:rPr>
        <w:t>Blurton-Jones</w:t>
      </w:r>
      <w:r w:rsidR="00733D89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[55]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reviewed,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strong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NSC-mediated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synaptic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plasticity,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long-term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contribute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cognitive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performance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vivo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Thus,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providing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affected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populations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synapses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tumorigenic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raised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concerns.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Amariglio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[56]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(2009)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donor-derived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tumour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ataxia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telangiectasia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following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intracerebellar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intrathecal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injection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foetal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[56]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complex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issue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rejection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Therefore,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stem-cell-derived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requires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consideration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aspect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effectiveness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managed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addressing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issues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source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reproducible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generation,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accurate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zone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maintenance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viability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34A763B6" w14:textId="219102DE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Considering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protocol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standardisation,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ethical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aspect,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making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[5,14]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4A8FFE2" w14:textId="1A87178B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ESCs,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pluripotent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mammalian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blastocysts,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body.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laboratory-generated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counterparts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somatic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possess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properties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trials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going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globally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wide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applications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medicine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conditions.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results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trials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because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complex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frame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needed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trials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publish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data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obtained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[57]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326D2E82" w14:textId="6584C1FF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advantages,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obtaining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reprogrammed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directly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reducing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risk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transmissible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infections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reactions.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Additionally,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[58]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ethically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permissible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because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’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somatic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pluripotent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produce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investigations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elucidated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role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regenerating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ameliorated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symptoms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[58]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disadvantages,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powerful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pluripotency;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risk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tumour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heterogeneity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lead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tumorigenicity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risks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vivo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Additionally,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made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autologous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pathogenic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mutations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impact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outcome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replacement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[59]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autologous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immune-privileged,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still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recognized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foreign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(allogeneic)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patient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’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 xml:space="preserve">s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situations.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preparation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protocol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suggested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influence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immunogenicity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[60]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Hence,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decreasing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heterogeneity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controllability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preparation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isolation,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purification,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amplification,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modification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necessary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tumorigenicity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immunogenicity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219E0DEA" w14:textId="719940FB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scalable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traceable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sources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well-established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protocols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efficacy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models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made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candidates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(Table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2),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risks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tumour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immunosuppression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eliminated.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T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sources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still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ethically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neutral,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embryo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persevering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protocol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[5,14]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478897EF" w14:textId="33F8BC96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Despite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great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efforts,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still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gap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experimental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practice.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trials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 xml:space="preserve">(Table 3)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studied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Trials.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gov;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bookmarkStart w:id="0" w:name="_Hlk134539840"/>
      <w:r w:rsidRPr="005A2513">
        <w:rPr>
          <w:rFonts w:ascii="Book Antiqua" w:eastAsia="Book Antiqua" w:hAnsi="Book Antiqua" w:cs="Book Antiqua"/>
          <w:color w:val="000000"/>
          <w:lang w:val="en-GB"/>
        </w:rPr>
        <w:t>NCT03119636</w:t>
      </w:r>
      <w:r w:rsidR="00DB6575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443934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62</w:t>
      </w:r>
      <w:r w:rsidR="00DB6575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NCT05635409</w:t>
      </w:r>
      <w:r w:rsidR="00DB6575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NCT02452723</w:t>
      </w:r>
      <w:r w:rsidR="00DB6575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4</w:t>
      </w:r>
      <w:r w:rsidR="00DB6575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NCT03815071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461C3" w:rsidRPr="005A2513">
        <w:rPr>
          <w:rFonts w:ascii="Book Antiqua" w:eastAsia="Book Antiqua" w:hAnsi="Book Antiqua" w:cs="Book Antiqua"/>
          <w:color w:val="000000"/>
          <w:lang w:val="en-GB"/>
        </w:rPr>
        <w:t>UMIN000033564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[66]</w:t>
      </w:r>
      <w:r w:rsidR="00D461C3" w:rsidRPr="005A2513">
        <w:rPr>
          <w:rFonts w:ascii="Book Antiqua" w:eastAsia="Book Antiqua" w:hAnsi="Book Antiqua" w:cs="Book Antiqua"/>
          <w:color w:val="000000"/>
          <w:lang w:val="en-GB"/>
        </w:rPr>
        <w:t xml:space="preserve">,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NCT03128450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[67]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NCT03309514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[68]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NCT01898390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E74FF7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69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NCT02795052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E74FF7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70</w:t>
      </w:r>
      <w:r w:rsidR="00DA29E6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NCT00976430</w:t>
      </w:r>
      <w:r w:rsidR="00E74FF7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[71]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NCT03724136</w:t>
      </w:r>
      <w:r w:rsidR="00E74FF7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[72]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NCT03684122</w:t>
      </w:r>
      <w:bookmarkEnd w:id="0"/>
      <w:r w:rsidR="00E74FF7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[73]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days,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obstacles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restricting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refer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mainly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ethical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concerns,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response,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tumorigenesis,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toxicity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E398211" w14:textId="77777777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</w:p>
    <w:p w14:paraId="5F3FA2A3" w14:textId="1D2C1341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PROSPECTS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NSC-BASED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THERAPY</w:t>
      </w:r>
    </w:p>
    <w:p w14:paraId="274F269A" w14:textId="3C2CE056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above,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emerge,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identified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neurosurgical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procedure,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preparation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quality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perioperative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procedures,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preservation,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adherence,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overall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success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2524C4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74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22889E31" w14:textId="5868545E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Strict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quality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assessments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relevant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preoperative stage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achieve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optimal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required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final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achieved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2524C4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74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directly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foet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us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outstanding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rodent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models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possibility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tumorigenicity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minim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2524C4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75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issues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risk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tumorigenesis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evaluated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long-term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phenotype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stem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following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identify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appropriate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addition,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dose,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selection,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delivery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route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necessary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precondition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therapies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695372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76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receiving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products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risk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issues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delivery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methods,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reactions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medication,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tumour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heterotopic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disruption,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viral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microbial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contamination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[26]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Therefore,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fundamental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concern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before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entering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populations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characterized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good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manufacturing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practice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regulations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vitro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vivo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695372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77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turn,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requires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large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stored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bank.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providing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sufficient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vitro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challenging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190018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78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origin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problem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high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concentration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needed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190018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79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6E2972C6" w14:textId="7718F316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promotion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fabrication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culture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surfaces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developed.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context,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size,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unique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physicochemical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properties,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capability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surface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functionalization,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offer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designed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manipulation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behaviour.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Fabricating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extracellular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matrix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biocompatible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scaffolds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topology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simulating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microenvironment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vivo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seems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strategy.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Pandanaboina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190018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78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successful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nanocellulose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coupled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lysine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scaffold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87%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attached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surface,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half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1C48CE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78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plasmonic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gold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nanorods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integrated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surfaces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tuneable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stimulated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modulated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embryonic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1C48CE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80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robust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scaffold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culturing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vitro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three-dimensional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graphene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(3DG)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foam,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behind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maintains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modulation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metabolism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processes.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3DG-stimulated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pathways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amino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acid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incorporation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metabolism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1C48CE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81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2).</w:t>
      </w:r>
    </w:p>
    <w:p w14:paraId="4724FFE1" w14:textId="49F76122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regulated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specialized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vasculature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neurogenesis,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transplanted,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importantly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affected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adjoining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vasculature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endothelial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CF12E9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76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Chou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et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al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CF12E9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82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importance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establishing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appropriate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neurovascular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microenvironment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deliver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replace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molecular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signalling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forming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vasculature-like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structures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endothelial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signalling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2A3950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82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locate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track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necessary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efficacy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ensure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treatment's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[25]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71792E95" w14:textId="1D789B52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critical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step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efficient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integration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DAergic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lack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stromal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 xml:space="preserve"> of the 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risk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ischaemic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innate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response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P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rion-like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transmission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synucleinopathy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healthy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patients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[18,19,21]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capable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suppressing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oxidative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stress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B77F2D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83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neuroinflammation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B77F2D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84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toxic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aggregation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B77F2D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85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bioactive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nanomedicines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addressing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limitations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strategy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combining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nano-enabled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shows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[46]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Accordingly,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isolated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olfactory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bulb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coengrafted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carbon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nanotubes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(CNTs)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restored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cognitive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deficits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trimethyl-induced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neurodegeneration.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engrafted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stimulating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glial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B77F2D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86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individual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over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weeks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postgrafting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attached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factor-loaded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nanoparticles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(NPs)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directly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before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grafting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[51]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carriers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designed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“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intelligen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t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”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nanodrug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delivery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functionalised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targeting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ligands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controlled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loaded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drugs/genes/cells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transport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inaccessible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areas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[46]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data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efficacy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surrogate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NPs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stroma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adverse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injection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stroma/cell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constructs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evident,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foetal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ventral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mesencephalic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vivo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fourfold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E5134F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87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monitoring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injected/transplanted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critical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optimi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s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 xml:space="preserve">ation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neurosurgical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procedure.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unique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optical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properties,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uptake,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surface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functionalisation,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good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biocompatibility,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candidates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tracking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imaging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[46]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2).</w:t>
      </w:r>
    </w:p>
    <w:p w14:paraId="50FCEDC8" w14:textId="20A09FF4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Advances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create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opportunities.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combination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technical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breakthrough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effectiveness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overexpressing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synthesis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might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capability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solve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issues,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therapy's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efficacy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E5134F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88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Taking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account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reprogrammed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avoid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adverse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possible,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reactions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tumours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647184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89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23B01FA" w14:textId="77777777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</w:p>
    <w:p w14:paraId="7CC79202" w14:textId="6918A6C1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CHALLENGES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aps/>
          <w:color w:val="000000"/>
          <w:u w:val="single"/>
          <w:lang w:val="en-GB"/>
        </w:rPr>
        <w:t>THERAPY</w:t>
      </w:r>
    </w:p>
    <w:p w14:paraId="0F394DCA" w14:textId="37D458C8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mainly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profile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NPs,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cytotoxicity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unknown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impact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biodegradability.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ample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scope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understanding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interact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biotransformation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NPs,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influence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making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effectiveness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[46,</w:t>
      </w:r>
      <w:r w:rsidR="00647184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90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 xml:space="preserve">of NPs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strongly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depends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sizes,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structures,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shapes,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surface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chemistry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dependent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647184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91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problems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methods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synthesis,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-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functionalisation,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characteri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s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>ation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tailoring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3D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nanostructures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addressed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[46,</w:t>
      </w:r>
      <w:r w:rsidR="00F97A47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90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246A09FD" w14:textId="685EB0A5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state-of-art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accomplishments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nanotechnology,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expected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lead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recently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merged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multifunctional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nanotheragnostic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managing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cancers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[</w:t>
      </w:r>
      <w:r w:rsidR="00F97A47"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92</w:t>
      </w:r>
      <w:r w:rsidRPr="005A2513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130DECF4" w14:textId="77777777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</w:p>
    <w:p w14:paraId="18480F68" w14:textId="77777777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CONCLUSION</w:t>
      </w:r>
    </w:p>
    <w:p w14:paraId="1F83B631" w14:textId="01CE7B15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society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because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color w:val="000000"/>
          <w:lang w:val="en-GB"/>
        </w:rPr>
        <w:t>carries</w:t>
      </w:r>
      <w:r w:rsidR="00AA0847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mounting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socioeconomic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burden,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currently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available.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discussed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1C).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promise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raise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concerns.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tumour,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devastating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condition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immunological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rejection,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ethical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issues,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limited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sources,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complications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skill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maturation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desired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types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reasons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facilitate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</w:p>
    <w:p w14:paraId="1AF12C20" w14:textId="32A4EAB1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Currently,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combining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genetically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engineered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nanotechnology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complement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each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other’s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advantages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provides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insights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protocol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efficacy.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safety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profile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efficacy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treating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diseases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research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hotspot.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believed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future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advancements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surely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benefit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technology.</w:t>
      </w:r>
    </w:p>
    <w:p w14:paraId="3136958D" w14:textId="0254CD2A" w:rsidR="003726BC" w:rsidRPr="005A2513" w:rsidRDefault="003726BC" w:rsidP="00FB01A6">
      <w:pPr>
        <w:spacing w:line="360" w:lineRule="auto"/>
        <w:ind w:firstLine="480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conclusion,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obstacles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challenges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remain,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holds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cure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PD.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Clearly,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continuous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improvement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laboratory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experiments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application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necessary.</w:t>
      </w:r>
    </w:p>
    <w:p w14:paraId="16141878" w14:textId="77777777" w:rsidR="003726BC" w:rsidRPr="005A2513" w:rsidRDefault="003726BC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482D7AF" w14:textId="695485DB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aps/>
          <w:color w:val="000000"/>
          <w:u w:val="single"/>
          <w:lang w:val="en-GB"/>
        </w:rPr>
        <w:t>ACKNOWLEDGMENTS</w:t>
      </w:r>
    </w:p>
    <w:p w14:paraId="2A98F791" w14:textId="23B7464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color w:val="000000"/>
          <w:lang w:val="en-GB"/>
        </w:rPr>
        <w:t>We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thank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appreciation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scientists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whose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work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contributed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review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article.</w:t>
      </w:r>
    </w:p>
    <w:p w14:paraId="495E48D9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11D7823" w14:textId="7777777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REFERENCES</w:t>
      </w:r>
    </w:p>
    <w:p w14:paraId="22969F3F" w14:textId="69FDD16E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Tolosa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E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Garrido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Scholz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Poewe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Challenges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diagnosis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Lancet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20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385-397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33894193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10.1016/S1474-4422(21)00030-2]</w:t>
      </w:r>
    </w:p>
    <w:p w14:paraId="07680723" w14:textId="3905858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Cerri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Mus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Blandini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Women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Men: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What's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Difference?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Parkinsons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2019;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9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501-515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31282427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10.3233/JPD-191683]</w:t>
      </w:r>
    </w:p>
    <w:p w14:paraId="3CE675A0" w14:textId="1ED08D8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Rahman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MU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Bilal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Shah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Kaushik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Teissedre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Kujawska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CRISPR-Cas9-Based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Technology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Relevance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Editing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Pharmaceutics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35745824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10.3390/pharmaceutics14061252]</w:t>
      </w:r>
    </w:p>
    <w:p w14:paraId="703B3F88" w14:textId="24E6103F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Kujawska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Jourdes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Witucki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Ł,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Karaźniewicz-Łada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Szulc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Górska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Mikołajczak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PŁ,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Teissedre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Jodynis-Liebert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Pomegranate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Juice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Ameliorates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Release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Behavioral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Deficits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Sci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34573149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10.3390/brainsci11091127]</w:t>
      </w:r>
    </w:p>
    <w:p w14:paraId="2C013E64" w14:textId="197C57F1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Barbuti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PA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Barker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Brundin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Przedborski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Papa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Kalia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LV,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Mochizuki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MDS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Scientific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Issues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Committee.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Recent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Advances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Development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Stem-Cell-Derived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Therapies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Mov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Disord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36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1772-1780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33963552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10.1002/mds.28628]</w:t>
      </w:r>
    </w:p>
    <w:p w14:paraId="46C35114" w14:textId="4E18F7DB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Kujawska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Jodynis-Liebert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What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Evidence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Disorder,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Originates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Gut?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Int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Mol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Sci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30424585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10.3390/ijms19113573]</w:t>
      </w:r>
    </w:p>
    <w:p w14:paraId="4E0A426F" w14:textId="3C949948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Kujawska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Bhardwaj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Mishra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Kaushik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Using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Graphene-Based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Biosensors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Detect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Efficient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Diagnostics.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Biosensors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(Basel)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34821649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10.3390/bios11110433]</w:t>
      </w:r>
    </w:p>
    <w:p w14:paraId="7AA371D0" w14:textId="7ABA093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Weiss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D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Volkmann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Fasano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Kühn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Krack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Deuschl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Changing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Gears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-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DBS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Desensitization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Disease?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Ann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90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699-710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34235776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10.1002/ana.26164]</w:t>
      </w:r>
    </w:p>
    <w:p w14:paraId="6B52426E" w14:textId="1203DEB6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Kujawska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Kaushik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Exploring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magneto-electric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nanoparticles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(MENPs):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platform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implanted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deep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stimulation.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Regen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2023;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18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129-130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35799528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10.4103/1673-5374.340411]</w:t>
      </w:r>
    </w:p>
    <w:p w14:paraId="7F5352F5" w14:textId="7A289D0D" w:rsidR="00D6504F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Sharma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Burré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J.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α-Synuclein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synaptic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function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dysfunction.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Trends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Neurosci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2023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46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6504F" w:rsidRPr="005A2513">
        <w:rPr>
          <w:rFonts w:ascii="Book Antiqua" w:eastAsia="Book Antiqua" w:hAnsi="Book Antiqua" w:cs="Book Antiqua"/>
          <w:color w:val="000000" w:themeColor="text1"/>
          <w:lang w:val="en-GB"/>
        </w:rPr>
        <w:t>153-166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AF6F1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AF6F1D" w:rsidRPr="005A2513">
        <w:rPr>
          <w:rFonts w:ascii="Book Antiqua" w:eastAsia="Book Antiqua" w:hAnsi="Book Antiqua" w:cs="Book Antiqua"/>
          <w:color w:val="000000" w:themeColor="text1"/>
          <w:lang w:val="en-GB"/>
        </w:rPr>
        <w:t>36567199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AF6F1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AF6F1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10.1016/j.tins.2022.11.007]</w:t>
      </w:r>
    </w:p>
    <w:p w14:paraId="0D032EBD" w14:textId="2130F768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Dziewczapolski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G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Gage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Shults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CW.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progenitor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striatum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hemiparkinsonian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Exp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2003;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183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653-664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14552907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10.1016/S0014-4886(03)00212-7]</w:t>
      </w:r>
    </w:p>
    <w:p w14:paraId="4E24C175" w14:textId="4BCDA275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Winner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B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Rockenstein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Aigner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Aigner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Masliah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Kuhn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Winkler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wild-type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alpha-synuclein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impairs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neurogenesis.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Neuropathol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Exp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2004;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63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1155-1166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15581183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10.1093/jnen/63.11.1155]</w:t>
      </w:r>
    </w:p>
    <w:p w14:paraId="731E7334" w14:textId="23893B78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13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Salmina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AB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Kapkaeva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Vetchinova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Illarioshkin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SN.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Novel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Approaches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Used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Examine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Control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Neurogenesis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Int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Mol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Sci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34502516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10.3390/ijms22179608]</w:t>
      </w:r>
    </w:p>
    <w:p w14:paraId="72367997" w14:textId="733041CB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Guo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X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Current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Developments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Replacement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Neuroscience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463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370-382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33774124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10.1016/j.neuroscience.2021.03.022]</w:t>
      </w:r>
    </w:p>
    <w:p w14:paraId="2EE37EAE" w14:textId="5CA212EA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Suksuphew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Noisa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could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serve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material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age-related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World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2015;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7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502-511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25815135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10.4252/wjsc.v7.i2.502]</w:t>
      </w:r>
    </w:p>
    <w:p w14:paraId="687FB78B" w14:textId="71C6A32C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Brundin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Nilsson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Strecker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Lindvall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Astedt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Björklund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Behavioural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fetal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Exp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1986;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65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235-240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3542544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10.1007/BF00243848]</w:t>
      </w:r>
    </w:p>
    <w:p w14:paraId="06B143A4" w14:textId="39CF6A09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Brundin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Strecker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Widner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Clarke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Nilsson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Astedt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Lindvall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Björklund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fetal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grafted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immunological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aspects,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spontaneous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drug-induced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behaviour,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release.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Exp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1988;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70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192-208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3402564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10.1007/BF00271860]</w:t>
      </w:r>
    </w:p>
    <w:p w14:paraId="597C8C85" w14:textId="240C986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Kordower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JH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Hauser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Freeman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Olanow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CW.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Lewy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body-like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pathology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long-term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embryonic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nigral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14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504-506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18391962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10.1038/nm1747]</w:t>
      </w:r>
    </w:p>
    <w:p w14:paraId="1A27AF06" w14:textId="0CAA205E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Kordower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JH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Hauser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Olanow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Freeman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TB.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develop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pathologic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changes: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second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report.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Mov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Disord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23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2303-2306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19006193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10.1002/mds.22369]</w:t>
      </w:r>
    </w:p>
    <w:p w14:paraId="7F723173" w14:textId="27AD1BC6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Peschanski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Defer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N'Guyen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Ricolfi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Monfort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Remy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Geny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Samson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Hantraye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Jeny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Bilateral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motor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improvement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alteration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L-dopa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effect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two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patients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following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intrastriatal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foetal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ventral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mesencephalon.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1994;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117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6C00A3" w:rsidRPr="005A2513">
        <w:rPr>
          <w:rFonts w:ascii="Book Antiqua" w:eastAsia="Book Antiqua" w:hAnsi="Book Antiqua" w:cs="Book Antiqua"/>
          <w:color w:val="000000" w:themeColor="text1"/>
          <w:lang w:val="en-GB"/>
        </w:rPr>
        <w:t>(Pt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3):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487-499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8032859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10.1093/brain/117.3.487]</w:t>
      </w:r>
    </w:p>
    <w:p w14:paraId="5ADFF26D" w14:textId="6AD71C0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Kordower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JH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Freeman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Snow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Vingerhoets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Mufson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Sanberg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Hauser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Smith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Nauert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Perl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DP.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Neuropathological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evidence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graft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striatal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reinnervation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fetal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mesencephalic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tissue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patient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Engl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1995;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332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1118-1124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7700284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10.1056/NEJM199504273321702]</w:t>
      </w:r>
    </w:p>
    <w:p w14:paraId="5C641DEE" w14:textId="616AD96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Olanow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CW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Goetz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Kordower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Stoessl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Sossi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Shannon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Nauert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Perl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Godbold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Freeman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TB.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double-blind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controlled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trial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bilateral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fetal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nigral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Ann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2003;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54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403-414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12953276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10.1002/ana.10720]</w:t>
      </w:r>
    </w:p>
    <w:p w14:paraId="07DD279B" w14:textId="04508E7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Politis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Oertel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Quinn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Pogarell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Brooks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Bjorklund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Lindvall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Piccini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Graft-induced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dyskinesias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High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striatal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serotonin/dopamine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transporter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ratio.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Mov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Disord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26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1997-2003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21611977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10.1002/mds.23743]</w:t>
      </w:r>
    </w:p>
    <w:p w14:paraId="4A450740" w14:textId="717E1A9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Xiao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Lei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dental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tissue-derived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mesenchymal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Ther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12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33407864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10.1186/s13287-020-01957-4]</w:t>
      </w:r>
    </w:p>
    <w:p w14:paraId="553406F4" w14:textId="55456A9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Xue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CR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Zhang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MZ,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Song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Hao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Guan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YT.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Tracking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vivo: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Achievements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Limitations.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Rev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Rep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18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1774-1788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35122628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10.1007/s12015-022-10333-z]</w:t>
      </w:r>
    </w:p>
    <w:p w14:paraId="47FB9D46" w14:textId="567855D9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Fernandez-Muñoz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B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Garcia-Delgado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Arribas-Arribas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Sanchez-Pernaute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Medicinal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Products.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34572024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10.3390/cells10092377]</w:t>
      </w:r>
    </w:p>
    <w:p w14:paraId="1ACD7015" w14:textId="0C73BB8C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Kaminska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A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Radoszkiewicz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Rybkowska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Wedzinska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Sarnowska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Interaction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(NSCs)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Mesenchymal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(MSCs)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Approach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Study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Nerve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Regeneration.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35563770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10.3390/cells11091464]</w:t>
      </w:r>
    </w:p>
    <w:p w14:paraId="56518D73" w14:textId="679642C5" w:rsidR="00A77B3E" w:rsidRPr="005A2513" w:rsidRDefault="00D245BD" w:rsidP="00FB01A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Jablonska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Kozlowska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Markiewicz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Domanska-Janik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Lukomska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cord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blood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neonatal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Acta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Neurobiol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Exp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(Wars)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2010;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70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337-350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6B47AC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6B47AC" w:rsidRPr="005A2513">
        <w:rPr>
          <w:rFonts w:ascii="Book Antiqua" w:eastAsia="Book Antiqua" w:hAnsi="Book Antiqua" w:cs="Book Antiqua"/>
          <w:color w:val="000000" w:themeColor="text1"/>
          <w:lang w:val="en-GB"/>
        </w:rPr>
        <w:t>21196942]</w:t>
      </w:r>
    </w:p>
    <w:p w14:paraId="11AC5AFC" w14:textId="520F655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Mollinari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Zhao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Lupacchini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Garaci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Merlo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Pei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Transdifferentiation: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new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promise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Death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9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830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30082779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10.1038/s41419-018-0891-4]</w:t>
      </w:r>
    </w:p>
    <w:p w14:paraId="1C2B1FBC" w14:textId="54E5C522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30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Vishwakarma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SK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Bardia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Tiwari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Paspala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Khan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Current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concept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regeneration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research: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isolation,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characterization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various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stroke: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review.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Adv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2014;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5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277-294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25685495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10.1016/j.jare.2013.04.005]</w:t>
      </w:r>
    </w:p>
    <w:p w14:paraId="3D6D2CE3" w14:textId="43D43EC1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Zhang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Q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Hum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Ther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28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85-98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27762639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10.1089/hum.2016.116]</w:t>
      </w:r>
    </w:p>
    <w:p w14:paraId="205FE625" w14:textId="5EBA454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Yang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Stull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Berk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Snyder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Iacovitti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spontaneously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express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traits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intact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6-hydroxydopamine-lesioned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Exp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177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50-60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12429210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10.1006/exnr.2002.7989]</w:t>
      </w:r>
    </w:p>
    <w:p w14:paraId="1A0CDF94" w14:textId="5FC2FCB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Svendsen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CN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Caldwell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Borg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Rosser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Tyers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Karmiol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Dunnett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SB.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Long-term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survival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central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nervous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system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progenitor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Exp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1997;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148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135-146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9398456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10.1006/exnr.1997.6634]</w:t>
      </w:r>
    </w:p>
    <w:p w14:paraId="7AE9E4D6" w14:textId="0285D90E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Wei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Zhou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QY,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engrafted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GFP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transgenic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mice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Neurosci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Lett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419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49-54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17420097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10.1016/j.neulet.2007.03.046]</w:t>
      </w:r>
    </w:p>
    <w:p w14:paraId="79FCEF28" w14:textId="17CAB358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Zuo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F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Xiong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Bao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Intrastriatal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Restores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Impaired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Subventricular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Zone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Parkinsonian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Mice.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35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1519-1531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28328168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10.1002/stem.2616]</w:t>
      </w:r>
    </w:p>
    <w:p w14:paraId="776FD6D3" w14:textId="3377051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Tuncer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Dereli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Dönmez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Keklikoğlu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Eren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Yülek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Deniz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Relationship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between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Visual-Evoked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Optic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Coherence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Tomography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Findings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Patients.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Parkinsons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2023;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2023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7739944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36873294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10.1155/2023/7739944]</w:t>
      </w:r>
    </w:p>
    <w:p w14:paraId="18916241" w14:textId="2933C3C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Yasuhara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T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Matsukawa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Hara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Maki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Kim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Borlongan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CV.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exerts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neuroprotection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Neurosci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2006;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26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12497-12511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17135412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10.1523/JNEUROSCI.3719-06.2006]</w:t>
      </w:r>
    </w:p>
    <w:p w14:paraId="1C7305FF" w14:textId="6B75C026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Marei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HE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Lashen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Farag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Althani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Afifi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Rezk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Pallini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Casalbore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Cenciarelli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olfactory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bulb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mitigate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movement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disorders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rat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Physiol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2015;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230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1614-1629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25536543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10.1002/jcp.24909]</w:t>
      </w:r>
    </w:p>
    <w:p w14:paraId="03B9CBD3" w14:textId="630E755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Nelke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A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García-López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Martínez-Serrano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Pereira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MP.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Multifactoriality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Explored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Through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Middle-Aged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Parkinsonian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Mice.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Front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Pharmacol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12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773925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35126116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10.3389/fphar.2021.773925]</w:t>
      </w:r>
    </w:p>
    <w:p w14:paraId="09CD1C5F" w14:textId="67CF2F7F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Yoon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HH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Kim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Kim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Jeon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dental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papilla-derived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brain-derived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suitable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treatment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disease?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Regen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2013;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8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1190-1200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25206413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10.3969/j.issn.1673-5374.2013.13.004]</w:t>
      </w:r>
    </w:p>
    <w:p w14:paraId="1CC61D44" w14:textId="2BA8E1CA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Shin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ES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Chun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YI,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Jeon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Enhanced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efficacy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brain-derived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aggregates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Korean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Neurosurg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Soc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2014;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56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383-389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25535514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10.3340/jkns.2014.56.5.383]</w:t>
      </w:r>
    </w:p>
    <w:p w14:paraId="775D6861" w14:textId="7EEB4B35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Teil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Arotcarena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Dehay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New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Rise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Non-Human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Primate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Synucleinopathies.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Biomedicines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33803341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10.3390/biomedicines9030272]</w:t>
      </w:r>
    </w:p>
    <w:p w14:paraId="557A57A9" w14:textId="198CCAFC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Redmond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DE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Jr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Bjugstad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Teng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Ourednik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Ourednik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Wakeman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Parsons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Gonzalez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Blanchard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Kim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Lipton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Markakis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Roth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Elsworth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Sladek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Sidman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Snyder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EY.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Behavioral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improvement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primate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associated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multiple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homeostatic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Proc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Natl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Acad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Sci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U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104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12175-12180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17586681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10.1073/pnas.0704091104]</w:t>
      </w:r>
    </w:p>
    <w:p w14:paraId="5181C323" w14:textId="321EEBF1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Gonzalez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R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Garitaonandia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Poustovoitov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Abramihina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McEntire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Culp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Attwood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Noskov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Christiansen-Weber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Khater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Mora-Castilla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Sherman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Semechkin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Laurent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Elsworth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Sladek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Snyder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Redmond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Kern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Parthenogenetic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Engraft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Promote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Recovery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Nonhuman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Primate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Transplant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2016;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25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1945-1966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27213850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10.3727/096368916X691682]</w:t>
      </w:r>
    </w:p>
    <w:p w14:paraId="7A280042" w14:textId="356881DA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45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Cone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AS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Yuan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Duke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Vreones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Carrier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Kenyon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Carver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Benthem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Stimmell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Moseley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Hike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Grant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Wilber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Olcese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Meckes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Jr.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Mesenchymal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extracellular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vesicles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ameliorate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Alzheimer's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disease-like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phenotypes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preclinical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mouse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model.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Theranostics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11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8129-8142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34373732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10.7150/thno.62069]</w:t>
      </w:r>
    </w:p>
    <w:p w14:paraId="6B9EEF6A" w14:textId="4DA8ED45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Wei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Nanotherapeutic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Strategies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Diseases: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Approach.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Int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Nanomedicine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2023;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18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611-626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36760756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10.2147/IJN.S395010]</w:t>
      </w:r>
    </w:p>
    <w:p w14:paraId="4B53B70F" w14:textId="424AE2F0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Upadhya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R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Madhu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Attaluri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Gitaí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DLG,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Pinson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Kodali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Shetty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Zanirati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Kumar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Shuai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Weintraub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Shetty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AK.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Extracellular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vesicles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iPSC-derived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miRNA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protein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signatures,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anti-inflammatory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neurogenic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properties.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Extracell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Vesicles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2020;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9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1809064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32944193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10.1080/20013078.2020.1809064]</w:t>
      </w:r>
    </w:p>
    <w:p w14:paraId="65A29689" w14:textId="2533EAFB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Upadhya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R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Shetty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AK.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Extracellular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Vesicles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Diagnosis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Treatment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Aging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12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1438-1450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34527420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10.14336/AD.2021.0516]</w:t>
      </w:r>
    </w:p>
    <w:p w14:paraId="2975E8AD" w14:textId="055B71FA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Xin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H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Buller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Katakowski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Zhang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Shang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Zhang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Chopp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Exosome-mediated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transfer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miR-133b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multipotent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mesenchymal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stromal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contributes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neurite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outgrowth.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30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1556-1564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22605481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10.1002/stem.1129]</w:t>
      </w:r>
    </w:p>
    <w:p w14:paraId="2B6C05B2" w14:textId="44679D62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EJ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Choi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extracellular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vesicles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protect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against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pathologies.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Nanobiotechnology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20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35468855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10.1186/s12951-022-01356-2]</w:t>
      </w:r>
    </w:p>
    <w:p w14:paraId="6A235720" w14:textId="504E025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Metcalfe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Bickerton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Fahmy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Perspective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New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Era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Cell-Free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Nano-Therapy.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Curr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Pharm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23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776-783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27924726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10.2174/1381612822666161206141744]</w:t>
      </w:r>
    </w:p>
    <w:p w14:paraId="68D2622E" w14:textId="6FF351CC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Bacigaluppi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Pluchino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Peruzzotti-Jametti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Kilic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Kilic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U,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Salani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Brambilla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West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Comi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Martino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Hermann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Delayed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post-ischaemic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neuroprotection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following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systemic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involves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multiple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mechanisms.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2009;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132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2239-2251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19617198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10.1093/brain/awp174]</w:t>
      </w:r>
    </w:p>
    <w:p w14:paraId="6A0D6CB4" w14:textId="6119FC48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53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Pluchino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Zanotti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Rossi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Brambilla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Ottoboni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Salani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Martinello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Cattalini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Bergami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Furlan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Comi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Constantin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Martino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Neurosphere-derived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multipotent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precursors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promote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neuroprotection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immunomodulatory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mechanism.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Nature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2005;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436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266-271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16015332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10.1038/nature03889]</w:t>
      </w:r>
    </w:p>
    <w:p w14:paraId="2010281C" w14:textId="23A29446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Ziv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Y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Avidan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Pluchino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Martino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Schwartz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Synergy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between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immune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stem/progenitor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promotes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functional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recovery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spinal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cord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injury.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Proc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Natl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Acad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Sci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U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2006;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103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13174-13179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16938843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10.1073/pnas.0603747103]</w:t>
      </w:r>
    </w:p>
    <w:p w14:paraId="26DF712C" w14:textId="40BC9ACF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Marsh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SE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Blurton-Jones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disorders: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role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neurotrophic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support.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Neurochem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106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94-100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28219641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10.1016/j.neuint.2017.02.006]</w:t>
      </w:r>
    </w:p>
    <w:p w14:paraId="650564E5" w14:textId="54ED1715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Amariglio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N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Hirshberg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Scheithauer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Loewenthal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Trakhtenbrot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Koren-Michowitz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Waldman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Leider-Trejo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Toren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Constantini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Rechavi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Donor-derived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tumor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following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ataxia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telangiectasia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patient.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PLoS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2009;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6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e1000029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19226183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10.1371/journal.pmed.1000029]</w:t>
      </w:r>
    </w:p>
    <w:p w14:paraId="1AFCA313" w14:textId="7EEFCBB2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Pendse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Vaidya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Kale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applications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pluripotent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derivatives: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current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status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future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perspectives.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Regen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17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677-690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35703035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10.2217/rme-2022-0045]</w:t>
      </w:r>
    </w:p>
    <w:p w14:paraId="6908C95F" w14:textId="603305BA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Goodarzi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Aghayan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Larijani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Soleimani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Dehpour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Sahebjam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Ghaderi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Arjmand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approach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treatment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Med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Islam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Repub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Iran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2015;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29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168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0421B3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0421B3" w:rsidRPr="005A2513">
        <w:rPr>
          <w:rFonts w:ascii="Book Antiqua" w:eastAsia="Book Antiqua" w:hAnsi="Book Antiqua" w:cs="Book Antiqua"/>
          <w:color w:val="000000" w:themeColor="text1"/>
          <w:lang w:val="en-GB"/>
        </w:rPr>
        <w:t>26000262]</w:t>
      </w:r>
    </w:p>
    <w:p w14:paraId="11222791" w14:textId="5B456CE8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59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Okita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Ichisaka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Yamanaka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Generation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germline-competent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induced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pluripotent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Nature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2007;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448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313-317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17554338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10.1038/nature05934]</w:t>
      </w:r>
    </w:p>
    <w:p w14:paraId="6654A849" w14:textId="660DD9E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Scheiner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ZS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Talib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Feigal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EG.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immunogenicity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autologous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induced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pluripotent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cell-derived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therapies.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Biol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Chem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2014;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289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4571-4577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24362036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10.1074/jbc.R113.509588]</w:t>
      </w:r>
    </w:p>
    <w:p w14:paraId="58C8E4B7" w14:textId="7A680E06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Zhong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Liu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Zhu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H.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Tumorigenicity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risk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iPSCs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vivo: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nip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bud.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Precis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Clin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2022;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5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pbac004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35692443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10.1093/pcmedi/pbac004]</w:t>
      </w:r>
    </w:p>
    <w:p w14:paraId="5AB24520" w14:textId="7B73FFD0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/>
          <w:bCs/>
          <w:color w:val="000000" w:themeColor="text1"/>
          <w:lang w:val="en-GB"/>
        </w:rPr>
        <w:lastRenderedPageBreak/>
        <w:t>62 Zhou Q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. Safety and Efficacy Study of Human ESC-derived Neural Precursor Cells in the Treatment of Parkinson's Disease. [accessed 2023 May 9]. In: ClinicalTrials.gov [Internet]. Bethesda (MD): U.S. National Library of Medicine. Available from: http://clinicaltrials.gov/show/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NCT03119636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ClinicalTrials.gov Identifier: </w:t>
      </w: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NCT03119636</w:t>
      </w:r>
    </w:p>
    <w:p w14:paraId="0412D4BD" w14:textId="0F86BB44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63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</w:t>
      </w:r>
      <w:r w:rsidR="00BA5C49" w:rsidRPr="005A2513">
        <w:rPr>
          <w:rFonts w:ascii="Book Antiqua" w:eastAsia="Times New Roman" w:hAnsi="Book Antiqua"/>
          <w:b/>
          <w:color w:val="000000" w:themeColor="text1"/>
          <w:lang w:val="en-GB"/>
        </w:rPr>
        <w:t>Skane R.</w:t>
      </w:r>
      <w:r w:rsidR="00BA5C49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A Trial to Determine the Safety and Tolerability of Transplanted Stem Cell Derived Dopamine Neurons to the Brains of Individuals With Parkinson's Disease (STEM-PD). [accessed 2023 May 9]. In: ClinicalTrials.gov [Internet]. Bethesda (MD): U.S. National Library of Medicine. Available from: http://clinicaltrials.gov/show/NCT05635409 ClinicalTrials.gov Identifier: NCT05635409</w:t>
      </w:r>
    </w:p>
    <w:p w14:paraId="617810A7" w14:textId="697DB516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64 </w:t>
      </w:r>
      <w:r w:rsidR="00BC41DD" w:rsidRPr="005A2513">
        <w:rPr>
          <w:rFonts w:ascii="Book Antiqua" w:eastAsia="Times New Roman" w:hAnsi="Book Antiqua"/>
          <w:b/>
          <w:color w:val="000000" w:themeColor="text1"/>
          <w:lang w:val="en-GB"/>
        </w:rPr>
        <w:t>Cyto Therapeutics Pty Limited</w:t>
      </w:r>
      <w:r w:rsidR="00BC41DD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.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A Study to Evaluate the Safety of Neural Stem Cells in Patients With Parkinson's Disease [accessed 2023 May 9]. In: ClinicalTrials.gov [Internet]. Bethesda (MD): U.S. National Library of Medicine. Available from: http://clinicaltrials.gov/show/NCT02452723 ClinicalTrials.gov Identifier: NCT02452723</w:t>
      </w:r>
    </w:p>
    <w:p w14:paraId="5623C722" w14:textId="15E560F2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65 </w:t>
      </w:r>
      <w:r w:rsidR="00D26B78" w:rsidRPr="005A2513">
        <w:rPr>
          <w:rFonts w:ascii="Book Antiqua" w:eastAsia="Times New Roman" w:hAnsi="Book Antiqua"/>
          <w:b/>
          <w:color w:val="000000" w:themeColor="text1"/>
          <w:lang w:val="en-GB"/>
        </w:rPr>
        <w:t>Allife Medical Science and Technology Co., Ltd.</w:t>
      </w:r>
      <w:r w:rsidR="00D26B78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A Study on the Treatment of Parkinson's Disease With Autologous Neural Stem Cells [accessed 2023 May 9]. In: ClinicalTrials.gov [Internet]. Bethesda (MD): U.S. National Library of Medicine. Available from: http://clinicaltrials.gov/show/NCT03815071 ClinicalTrials.gov Identifier: NCT03815071</w:t>
      </w:r>
    </w:p>
    <w:p w14:paraId="359B55D8" w14:textId="1A1025BE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66 </w:t>
      </w:r>
      <w:r w:rsidR="0085384F" w:rsidRPr="005A2513">
        <w:rPr>
          <w:rFonts w:ascii="Book Antiqua" w:eastAsia="Times New Roman" w:hAnsi="Book Antiqua"/>
          <w:b/>
          <w:color w:val="000000" w:themeColor="text1"/>
          <w:lang w:val="en-GB"/>
        </w:rPr>
        <w:t>Takahashi R</w:t>
      </w:r>
      <w:r w:rsidR="0085384F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.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Kyoto Trial to Evaluate the Safety and Efficacy of iPSC-derived dopaminergic progenitors in the treatment of Parkinson's Disease [accessed 2023 May 9]. In: UMIN Clinical Trials Registry [Internet]. Available from: https://center6.umin.ac.jp/cgi-open-bin/ctr_e/ctr_view.cgi?recptno=R000038278 Unique ID issued by UMIN UMIN000033564 </w:t>
      </w:r>
    </w:p>
    <w:p w14:paraId="233907ED" w14:textId="762E4F5A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67 </w:t>
      </w:r>
      <w:r w:rsidRPr="005A2513">
        <w:rPr>
          <w:rFonts w:ascii="Book Antiqua" w:eastAsia="Times New Roman" w:hAnsi="Book Antiqua"/>
          <w:b/>
          <w:bCs/>
          <w:color w:val="000000" w:themeColor="text1"/>
          <w:lang w:val="en-GB"/>
        </w:rPr>
        <w:t>Liu CF</w:t>
      </w:r>
      <w:r w:rsidR="006B3C39" w:rsidRPr="005A2513">
        <w:rPr>
          <w:rFonts w:ascii="Book Antiqua" w:eastAsia="Times New Roman" w:hAnsi="Book Antiqua"/>
          <w:b/>
          <w:bCs/>
          <w:color w:val="000000" w:themeColor="text1"/>
          <w:lang w:val="en-GB"/>
        </w:rPr>
        <w:t>.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A Study To Evaluate the Safety and Efficacy of Human Neural Stem Cells for Parkinson's Disease Patient (hNSCPD) [accessed 2023 May 9]. In: ClinicalTrials.gov [Internet]. Bethesda (MD): U.S. National Library of Medicine. Available from: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lastRenderedPageBreak/>
        <w:t>http://clinicaltrials.gov/show/NCT03128450 ClinicalTrials.gov Identifier: NCT03128450</w:t>
      </w:r>
    </w:p>
    <w:p w14:paraId="5DF1DB60" w14:textId="197FEB28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68</w:t>
      </w:r>
      <w:r w:rsidRPr="005A2513">
        <w:rPr>
          <w:rFonts w:ascii="Book Antiqua" w:eastAsia="Times New Roman" w:hAnsi="Book Antiqua"/>
          <w:b/>
          <w:color w:val="000000" w:themeColor="text1"/>
          <w:lang w:val="en-GB"/>
        </w:rPr>
        <w:t xml:space="preserve"> </w:t>
      </w:r>
      <w:r w:rsidR="00B7501F" w:rsidRPr="005A2513">
        <w:rPr>
          <w:rFonts w:ascii="Book Antiqua" w:eastAsia="Times New Roman" w:hAnsi="Book Antiqua"/>
          <w:b/>
          <w:color w:val="000000" w:themeColor="text1"/>
          <w:lang w:val="en-GB"/>
        </w:rPr>
        <w:t>Levesque MF</w:t>
      </w:r>
      <w:r w:rsidR="00B7501F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.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Transplantation of Neural Stem Cell-Derived Neurons for Parkinson's Disease [accessed 2023 May 9]. In: ClinicalTrials.gov [Internet]. Bethesda (MD): U.S. National Library of Medicine. Available from: http://clinicaltrials.gov/show/NCT03309514 ClinicalTrials.gov Identifier: NCT03309514</w:t>
      </w:r>
    </w:p>
    <w:p w14:paraId="2279C845" w14:textId="5B6D0AC9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69 TRANSEURO Open Label Transplant Study in Parkinson's Disease (TRANSEURO) [accessed 2023 May 9]. In: ClinicalTrials.gov [Internet]. Bethesda (MD): U.S. National Library of Medicine. Available from: http://clinicaltrials.gov/show/NCT01898390 ClinicalTrials.gov Identifier: NCT01898390</w:t>
      </w:r>
    </w:p>
    <w:p w14:paraId="3504C31A" w14:textId="1A2F2ECC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70 </w:t>
      </w:r>
      <w:r w:rsidR="004C7B38" w:rsidRPr="005A2513">
        <w:rPr>
          <w:rFonts w:ascii="Book Antiqua" w:eastAsia="Times New Roman" w:hAnsi="Book Antiqua"/>
          <w:b/>
          <w:color w:val="000000" w:themeColor="text1"/>
          <w:lang w:val="en-GB"/>
        </w:rPr>
        <w:t>MD Stem Cells</w:t>
      </w:r>
      <w:r w:rsidR="004C7B38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.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Neurologic Stem Cell Treatment Study (NEST) [accessed 2023 May 9]. In: ClinicalTrials.gov [Internet]. Bethesda (MD): U.S. National Library of Medicine. Available from: http://clinicaltrials.gov/show/NCT02795052 ClinicalTrials.gov Identifier: NCT02795052</w:t>
      </w:r>
    </w:p>
    <w:p w14:paraId="12BD9397" w14:textId="5ACE5019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71 </w:t>
      </w:r>
      <w:r w:rsidR="00295A43" w:rsidRPr="005A2513">
        <w:rPr>
          <w:rFonts w:ascii="Book Antiqua" w:eastAsia="Times New Roman" w:hAnsi="Book Antiqua"/>
          <w:b/>
          <w:color w:val="000000" w:themeColor="text1"/>
          <w:lang w:val="en-GB"/>
        </w:rPr>
        <w:t>Doshi</w:t>
      </w:r>
      <w:r w:rsidR="000553FC" w:rsidRPr="005A2513">
        <w:rPr>
          <w:rFonts w:ascii="Book Antiqua" w:eastAsia="Times New Roman" w:hAnsi="Book Antiqua"/>
          <w:b/>
          <w:color w:val="000000" w:themeColor="text1"/>
          <w:lang w:val="en-GB"/>
        </w:rPr>
        <w:t xml:space="preserve"> P</w:t>
      </w:r>
      <w:r w:rsidR="00295A43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, Jaslok Hospital and Research Centre.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Autologous Mesenchymal Stem Cell Transplant for Parkinson's Disease [accessed 2023 May 9]. In: ClinicalTrials.gov [Internet]. Bethesda (MD): U.S. National Library of Medicine. Available from: http://clinicaltrials.gov/show/</w:t>
      </w:r>
      <w:r w:rsidRPr="005A2513">
        <w:rPr>
          <w:rFonts w:ascii="Book Antiqua" w:hAnsi="Book Antiqua"/>
          <w:color w:val="000000" w:themeColor="text1"/>
          <w:lang w:val="en-GB"/>
        </w:rPr>
        <w:t>NCT00976430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ClinicalTrials.gov Identifier: NCT00976430</w:t>
      </w:r>
    </w:p>
    <w:p w14:paraId="0DD3C4DA" w14:textId="0BDA0B83" w:rsidR="00D461C3" w:rsidRPr="005A2513" w:rsidRDefault="00D461C3" w:rsidP="00FB01A6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Cs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72 </w:t>
      </w:r>
      <w:r w:rsidR="00DA0530" w:rsidRPr="005A2513">
        <w:rPr>
          <w:rFonts w:ascii="Book Antiqua" w:eastAsia="Times New Roman" w:hAnsi="Book Antiqua"/>
          <w:b/>
          <w:color w:val="000000" w:themeColor="text1"/>
          <w:lang w:val="en-GB"/>
        </w:rPr>
        <w:t>MD Stem Cells.</w:t>
      </w:r>
      <w:r w:rsidR="00DA0530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Alzheimer's Autism and Cognitive Impairment Stem Cell Treatment Study (ACIST) [accessed 2023 May 9]. In: ClinicalTrials.gov [Internet]. Bethesda (MD): U.S. National Library of Medicine. Available from: http://clinicaltrials.gov/show/</w:t>
      </w:r>
      <w:r w:rsidRPr="005A2513">
        <w:rPr>
          <w:rFonts w:ascii="Book Antiqua" w:hAnsi="Book Antiqua"/>
          <w:color w:val="000000" w:themeColor="text1"/>
          <w:lang w:val="en-GB"/>
        </w:rPr>
        <w:t>NCT03724136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ClinicalTrials.gov Identifier: NCT03724136</w:t>
      </w:r>
    </w:p>
    <w:p w14:paraId="242280C1" w14:textId="03325F0D" w:rsidR="00D461C3" w:rsidRPr="005A2513" w:rsidRDefault="00D461C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73 </w:t>
      </w:r>
      <w:r w:rsidR="00D21133" w:rsidRPr="005A2513">
        <w:rPr>
          <w:rFonts w:ascii="Book Antiqua" w:eastAsia="Times New Roman" w:hAnsi="Book Antiqua"/>
          <w:b/>
          <w:color w:val="000000" w:themeColor="text1"/>
          <w:lang w:val="en-GB"/>
        </w:rPr>
        <w:t>Jamali F</w:t>
      </w:r>
      <w:r w:rsidR="00D21133"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, University of Jordan. 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>Use of Mesenchymal Stem Cells (MSCs) Differentiated Into Neural Stem Cells (NSCs) in People With Parkinson's (PD) [accessed 2023 May 9]. In: ClinicalTrials.gov [Internet]. Bethesda (MD): U.S. National Library of Medicine. Available from: http://clinicaltrials.gov/show/</w:t>
      </w:r>
      <w:r w:rsidRPr="005A2513">
        <w:rPr>
          <w:rFonts w:ascii="Book Antiqua" w:hAnsi="Book Antiqua"/>
          <w:color w:val="000000" w:themeColor="text1"/>
          <w:lang w:val="en-GB"/>
        </w:rPr>
        <w:t>NCT03684122</w:t>
      </w:r>
      <w:r w:rsidRPr="005A2513">
        <w:rPr>
          <w:rFonts w:ascii="Book Antiqua" w:eastAsia="Times New Roman" w:hAnsi="Book Antiqua"/>
          <w:bCs/>
          <w:color w:val="000000" w:themeColor="text1"/>
          <w:lang w:val="en-GB"/>
        </w:rPr>
        <w:t xml:space="preserve"> ClinicalTrials.gov Identifier: NCT03684122</w:t>
      </w:r>
    </w:p>
    <w:p w14:paraId="16D6FA53" w14:textId="5A2E1965" w:rsidR="00A77B3E" w:rsidRPr="005A2513" w:rsidRDefault="00933DF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74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Xue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Bao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Zhao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Sun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Sun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Mao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Schweitzer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Song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Clinical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considerations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Ageing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Rev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2023;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83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101792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36402405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10.1016/j.arr.2022.101792]</w:t>
      </w:r>
    </w:p>
    <w:p w14:paraId="504DF913" w14:textId="6F60DD64" w:rsidR="00A77B3E" w:rsidRPr="005A2513" w:rsidRDefault="00933DF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Sanberg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PR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protect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repair.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Proc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Natl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Acad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Sci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USA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2007;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104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11869-11870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17620601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10.1073/pnas.0704704104]</w:t>
      </w:r>
    </w:p>
    <w:p w14:paraId="5A592D36" w14:textId="0CA5D8A7" w:rsidR="00A77B3E" w:rsidRPr="005A2513" w:rsidRDefault="00933DF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Chou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CH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Hueng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DY.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Parkinsons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2015;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2015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571475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26664823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10.1155/2015/571475]</w:t>
      </w:r>
    </w:p>
    <w:p w14:paraId="2A284C42" w14:textId="66732F9F" w:rsidR="00A77B3E" w:rsidRPr="005A2513" w:rsidRDefault="00933DF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Sundberg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Isacson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Advances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stem-cell--generated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Expert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Opin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Biol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Ther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2014;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14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437-453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24437368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10.1517/14712598.2014.876986]</w:t>
      </w:r>
    </w:p>
    <w:p w14:paraId="67023912" w14:textId="27C8894E" w:rsidR="00A77B3E" w:rsidRPr="005A2513" w:rsidRDefault="00933DF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Pandanaboina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SC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RanguMagar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Sharma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Chhetri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Parnell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Xie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Srivatsan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Ghosh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Functionalized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Nanocellulose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Drives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toward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Differentiation.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Funct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Biomater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34842752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10.3390/jfb12040064]</w:t>
      </w:r>
    </w:p>
    <w:p w14:paraId="5B54511D" w14:textId="384ED188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79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Chen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W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treat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E3S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Web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Conferences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271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03076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C0555" w:rsidRPr="005A2513">
        <w:rPr>
          <w:rFonts w:ascii="Book Antiqua" w:eastAsia="Book Antiqua" w:hAnsi="Book Antiqua" w:cs="Book Antiqua"/>
          <w:color w:val="000000" w:themeColor="text1"/>
          <w:lang w:val="en-GB"/>
        </w:rPr>
        <w:t>[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DOI:10.1051/e3sconf/202127103076</w:t>
      </w:r>
      <w:r w:rsidR="00DC0555" w:rsidRPr="005A2513">
        <w:rPr>
          <w:rFonts w:ascii="Book Antiqua" w:eastAsia="Book Antiqua" w:hAnsi="Book Antiqua" w:cs="Book Antiqua"/>
          <w:color w:val="000000" w:themeColor="text1"/>
          <w:lang w:val="en-GB"/>
        </w:rPr>
        <w:t>]</w:t>
      </w:r>
    </w:p>
    <w:p w14:paraId="4CB89CC0" w14:textId="1961F776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Pandanaboina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SC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Alghazali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Nima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Alawajji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Sharma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Watanabe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Saini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V,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Biris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Srivatsan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Plasmonic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surface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manipulation.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Nanomedicine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2019;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21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102048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31271878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10.1016/j.nano.2019.102048]</w:t>
      </w:r>
    </w:p>
    <w:p w14:paraId="61625C12" w14:textId="29A1F73F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Fang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Q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Zhang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Cheng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Zhu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Zhang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Chai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Three-Dimensional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Graphene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Enhances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Proliferation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Through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Metabolic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Regulation.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Front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Bioeng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Biotechnol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2019;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7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436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31998703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10.3389/fbioe.2019.00436]</w:t>
      </w:r>
    </w:p>
    <w:p w14:paraId="15731514" w14:textId="4E179A5C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Chou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CH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Sinden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Couraud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PO,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vitro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neurovascular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environment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coculturing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endothelial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PLoS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One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2014;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9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e106346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25187991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10.1371/journal.pone.0106346]</w:t>
      </w:r>
    </w:p>
    <w:p w14:paraId="7AFC6160" w14:textId="49F97343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DeCoteau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W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Heckman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Estevez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Reed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Costanzo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Sandford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Studlack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Clauss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Nichols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Lipps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Hays-Erlichman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Leiter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Erlichman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Cerium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oxide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nanoparticles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antioxidant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properties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ameliorate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strength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prolong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life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mouse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amyotrophic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lateral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sclerosis.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Nanomedicine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2016;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12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2311-2320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27389143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10.1016/j.nano.2016.06.009]</w:t>
      </w:r>
    </w:p>
    <w:p w14:paraId="3F309A29" w14:textId="7570431F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Zhu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FD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Zhou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XG,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Qin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QZ,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AG.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Nanoparticles: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Hope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Treatment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Inflammation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CNS.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Front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Pharmacol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12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683935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34122112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10.3389/fphar.2021.683935]</w:t>
      </w:r>
    </w:p>
    <w:p w14:paraId="4696DB27" w14:textId="457D733E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Debnath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Pradhan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Singh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Jana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Jana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Poly(trehalose)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Nanoparticles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Prevent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Amyloid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Aggregation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Suppress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Polyglutamine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Aggregation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Huntington's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Mouse.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ACS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Appl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Mater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Interfaces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9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24126-24139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28632387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10.1021/acsami.7b06510]</w:t>
      </w:r>
    </w:p>
    <w:p w14:paraId="24625337" w14:textId="462E68B4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Marei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HE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Elnegiry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Zaghloul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Althani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Afifi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Abd-Elmaksoud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Farag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Lashen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Rezk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Shouman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Cenciarelli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Hasan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Nanotubes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impregnated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olfactory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bulb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promote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neuronal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differentiation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Trimethyltin-induced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rat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Physiol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2017;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232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3586-3597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28121007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10.1002/jcp.25826]</w:t>
      </w:r>
    </w:p>
    <w:p w14:paraId="6B1F3BF8" w14:textId="47665575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Zhao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JW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Dyson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Kriegel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Tyers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Fahmy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Metcalfe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Barker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Modelling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targeted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nanotherapeutic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'stroma'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deliver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cytokine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XAV939,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potent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inhibitor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Wnt-β-catenin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signalling,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use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fetal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grafts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Dis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Mech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2014;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7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1193-1203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25085990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10.1242/dmm.015859]</w:t>
      </w:r>
    </w:p>
    <w:p w14:paraId="284C94E1" w14:textId="10DE1DBA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Hwang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J-Y,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J-S,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Joo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KM.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Current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advances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combining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gene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neurodegenerative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Precision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Future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Medicine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53-65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C0555" w:rsidRPr="005A2513">
        <w:rPr>
          <w:rFonts w:ascii="Book Antiqua" w:eastAsia="Book Antiqua" w:hAnsi="Book Antiqua" w:cs="Book Antiqua"/>
          <w:color w:val="000000" w:themeColor="text1"/>
          <w:lang w:val="en-GB"/>
        </w:rPr>
        <w:t>[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DOI:10.23838/pfm.2018.00037</w:t>
      </w:r>
      <w:r w:rsidR="00DC0555" w:rsidRPr="005A2513">
        <w:rPr>
          <w:rFonts w:ascii="Book Antiqua" w:eastAsia="Book Antiqua" w:hAnsi="Book Antiqua" w:cs="Book Antiqua"/>
          <w:color w:val="000000" w:themeColor="text1"/>
          <w:lang w:val="en-GB"/>
        </w:rPr>
        <w:t>]</w:t>
      </w:r>
    </w:p>
    <w:p w14:paraId="1CF831EA" w14:textId="77AE5BD5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89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Sancho-Bielsa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FJ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Present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future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Neurology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Perspectives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2022;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2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S58-S68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6C2750" w:rsidRPr="005A2513">
        <w:rPr>
          <w:rFonts w:ascii="Book Antiqua" w:eastAsia="Book Antiqua" w:hAnsi="Book Antiqua" w:cs="Book Antiqua"/>
          <w:color w:val="000000" w:themeColor="text1"/>
          <w:lang w:val="en-GB"/>
        </w:rPr>
        <w:t>[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DOI:10.1016/j.neurop.2021.07.006</w:t>
      </w:r>
      <w:r w:rsidR="006C2750" w:rsidRPr="005A2513">
        <w:rPr>
          <w:rFonts w:ascii="Book Antiqua" w:eastAsia="Book Antiqua" w:hAnsi="Book Antiqua" w:cs="Book Antiqua"/>
          <w:color w:val="000000" w:themeColor="text1"/>
          <w:lang w:val="en-GB"/>
        </w:rPr>
        <w:t>]</w:t>
      </w:r>
    </w:p>
    <w:p w14:paraId="789F9DFE" w14:textId="1C1B3307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Dong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Y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Zhou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Xu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Nanotechnology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shaping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therapy: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Recent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advances,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application,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challenges,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future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outlook.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Biomed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Pharmacother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137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111236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33486201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10.1016/j.biopha.2021.111236]</w:t>
      </w:r>
    </w:p>
    <w:p w14:paraId="1E7D1E20" w14:textId="710ACACB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91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Tadyszak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K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Wychowaniec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Litowczenko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Biomedical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Applications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Graphene-Based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Structures.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Nanomaterials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(Basel)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30453490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10.3390/nano8110944]</w:t>
      </w:r>
    </w:p>
    <w:p w14:paraId="40F9670D" w14:textId="508D1EAD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Nehra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M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Uthappa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UT,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Kumar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V,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Kumar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Dixit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Dilbaghi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Mishra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YK,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Kumar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Kaushik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Nanobiotechnology-assisted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therapies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manage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cancer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personalized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manner.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Control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Release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2021;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338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224-243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34418523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10.1016/j.jconrel.2021.08.027]</w:t>
      </w:r>
    </w:p>
    <w:p w14:paraId="3AF324C1" w14:textId="402F2EC2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YK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Zhu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ZX,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Sheng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Hao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Zhou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Q,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BY.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Clinical-Grade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Parthenogenetic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ESC-Derived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Neurons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Recover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Locomotive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Defects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Nonhuman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Primate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Reports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11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171-182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29910127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10.1016/j.stemcr.2018.05.010]</w:t>
      </w:r>
    </w:p>
    <w:p w14:paraId="1CD5E173" w14:textId="48E32651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Song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JJ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Oh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Kwon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Wulansari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Sun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SH.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Cografting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astrocytes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improves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outcomes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Clin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Invest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2018;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128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463-482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29227284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10.1172/JCI93924]</w:t>
      </w:r>
    </w:p>
    <w:p w14:paraId="5436AA61" w14:textId="35017653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95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Song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B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Cha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Jeon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Seo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Lopes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Feitosa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Luna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Jung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Kim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Hwang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Cohen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Teicher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Leblanc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Carter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Kordower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JH,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Bolshakov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VY,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Kong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SW,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Schweitzer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JS,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Kim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autologous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iPSC-derived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dopaminergic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progenitors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restore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motor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function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models.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J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Clin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Invest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2020;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130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904-920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31714896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10.1172/JCI130767]</w:t>
      </w:r>
    </w:p>
    <w:p w14:paraId="50332E85" w14:textId="47DF4C67" w:rsidR="00A77B3E" w:rsidRPr="005A2513" w:rsidRDefault="00F80D93" w:rsidP="00FB01A6">
      <w:pPr>
        <w:spacing w:line="360" w:lineRule="auto"/>
        <w:jc w:val="both"/>
        <w:rPr>
          <w:rFonts w:ascii="Book Antiqua" w:hAnsi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96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F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Yasuhara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Shingo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Kameda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Tajiri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Yuan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WJ,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Kondo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Kadota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Baba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Tayra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JT,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Kikuchi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Miyoshi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Y,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Date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Intravenous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administration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mesenchymal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exerts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therapeutic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parkinsonian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rats: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focusing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neuroprotective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stromal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cell-derived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factor-1alpha.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BMC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Neurosci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2010;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11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52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20420688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10.1186/1471-2202-11-52]</w:t>
      </w:r>
    </w:p>
    <w:p w14:paraId="568C71A4" w14:textId="3BB99B3B" w:rsidR="00A77B3E" w:rsidRPr="005A2513" w:rsidRDefault="00F80D93" w:rsidP="00FB01A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  <w:lang w:val="en-GB"/>
        </w:rPr>
      </w:pPr>
      <w:r w:rsidRPr="005A2513">
        <w:rPr>
          <w:rFonts w:ascii="Book Antiqua" w:eastAsia="Book Antiqua" w:hAnsi="Book Antiqua" w:cs="Book Antiqua"/>
          <w:color w:val="000000" w:themeColor="text1"/>
          <w:lang w:val="en-GB"/>
        </w:rPr>
        <w:t>97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Cova</w:t>
      </w:r>
      <w:r w:rsidR="00A92650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L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Armentero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MT,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Zennaro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Calzarossa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Bossolasco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Busca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Lambertenghi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Deliliers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Polli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Nappi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Silani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V,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Blandini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F.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Multiple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neurogenic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neurorescue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human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mesenchymal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transplantation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lastRenderedPageBreak/>
        <w:t>experimental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model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Parkinson's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disease.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i/>
          <w:iCs/>
          <w:color w:val="000000" w:themeColor="text1"/>
          <w:lang w:val="en-GB"/>
        </w:rPr>
        <w:t>Res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2010;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b/>
          <w:bCs/>
          <w:color w:val="000000" w:themeColor="text1"/>
          <w:lang w:val="en-GB"/>
        </w:rPr>
        <w:t>1311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12-27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[PMID: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19945443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DOI:</w:t>
      </w:r>
      <w:r w:rsidR="00A92650" w:rsidRPr="005A2513">
        <w:rPr>
          <w:rFonts w:ascii="Book Antiqua" w:eastAsia="Book Antiqua" w:hAnsi="Book Antiqua" w:cs="Book Antiqua"/>
          <w:color w:val="000000" w:themeColor="text1"/>
          <w:lang w:val="en-GB"/>
        </w:rPr>
        <w:t xml:space="preserve"> </w:t>
      </w:r>
      <w:r w:rsidR="00D245BD" w:rsidRPr="005A2513">
        <w:rPr>
          <w:rFonts w:ascii="Book Antiqua" w:eastAsia="Book Antiqua" w:hAnsi="Book Antiqua" w:cs="Book Antiqua"/>
          <w:color w:val="000000" w:themeColor="text1"/>
          <w:lang w:val="en-GB"/>
        </w:rPr>
        <w:t>10.1016/j.brainres.2009.11.041]</w:t>
      </w:r>
    </w:p>
    <w:p w14:paraId="64F08BCC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  <w:sectPr w:rsidR="00A77B3E" w:rsidRPr="005A251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B300E89" w14:textId="7777777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Footnotes</w:t>
      </w:r>
    </w:p>
    <w:p w14:paraId="622BB2A6" w14:textId="1C262420" w:rsidR="000B4D85" w:rsidRPr="005A2513" w:rsidRDefault="00D245BD" w:rsidP="00FB01A6">
      <w:pPr>
        <w:snapToGrid w:val="0"/>
        <w:spacing w:line="360" w:lineRule="auto"/>
        <w:jc w:val="both"/>
        <w:rPr>
          <w:rFonts w:ascii="Book Antiqua" w:eastAsia="宋体" w:hAnsi="Book Antiqua" w:cs="宋体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lang w:val="en-GB"/>
        </w:rPr>
        <w:t>Conflict-of-interest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lang w:val="en-GB"/>
        </w:rPr>
        <w:t>statement: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bookmarkStart w:id="1" w:name="_Hlk130828251"/>
      <w:r w:rsidR="000B4D85" w:rsidRPr="005A2513">
        <w:rPr>
          <w:rFonts w:ascii="Book Antiqua" w:eastAsia="宋体" w:hAnsi="Book Antiqua" w:cs="宋体"/>
          <w:lang w:val="en-GB"/>
        </w:rPr>
        <w:t>All</w:t>
      </w:r>
      <w:r w:rsidR="00A92650" w:rsidRPr="005A2513">
        <w:rPr>
          <w:rFonts w:ascii="Book Antiqua" w:eastAsia="宋体" w:hAnsi="Book Antiqua" w:cs="宋体"/>
          <w:lang w:val="en-GB"/>
        </w:rPr>
        <w:t xml:space="preserve"> </w:t>
      </w:r>
      <w:r w:rsidR="000B4D85" w:rsidRPr="005A2513">
        <w:rPr>
          <w:rFonts w:ascii="Book Antiqua" w:eastAsia="宋体" w:hAnsi="Book Antiqua" w:cs="宋体"/>
          <w:lang w:val="en-GB"/>
        </w:rPr>
        <w:t>the</w:t>
      </w:r>
      <w:r w:rsidR="00A92650" w:rsidRPr="005A2513">
        <w:rPr>
          <w:rFonts w:ascii="Book Antiqua" w:eastAsia="宋体" w:hAnsi="Book Antiqua" w:cs="宋体"/>
          <w:lang w:val="en-GB"/>
        </w:rPr>
        <w:t xml:space="preserve"> </w:t>
      </w:r>
      <w:r w:rsidR="000B4D85" w:rsidRPr="005A2513">
        <w:rPr>
          <w:rFonts w:ascii="Book Antiqua" w:eastAsia="宋体" w:hAnsi="Book Antiqua" w:cs="宋体"/>
          <w:lang w:val="en-GB"/>
        </w:rPr>
        <w:t>authors</w:t>
      </w:r>
      <w:r w:rsidR="00A92650" w:rsidRPr="005A2513">
        <w:rPr>
          <w:rFonts w:ascii="Book Antiqua" w:eastAsia="宋体" w:hAnsi="Book Antiqua" w:cs="宋体"/>
          <w:lang w:val="en-GB"/>
        </w:rPr>
        <w:t xml:space="preserve"> </w:t>
      </w:r>
      <w:r w:rsidR="000B4D85" w:rsidRPr="005A2513">
        <w:rPr>
          <w:rFonts w:ascii="Book Antiqua" w:eastAsia="宋体" w:hAnsi="Book Antiqua" w:cs="宋体"/>
          <w:lang w:val="en-GB"/>
        </w:rPr>
        <w:t>report</w:t>
      </w:r>
      <w:r w:rsidR="00A92650" w:rsidRPr="005A2513">
        <w:rPr>
          <w:rFonts w:ascii="Book Antiqua" w:eastAsia="宋体" w:hAnsi="Book Antiqua" w:cs="宋体"/>
          <w:lang w:val="en-GB"/>
        </w:rPr>
        <w:t xml:space="preserve"> </w:t>
      </w:r>
      <w:r w:rsidR="000B4D85" w:rsidRPr="005A2513">
        <w:rPr>
          <w:rFonts w:ascii="Book Antiqua" w:eastAsia="宋体" w:hAnsi="Book Antiqua" w:cs="宋体"/>
          <w:lang w:val="en-GB"/>
        </w:rPr>
        <w:t>no</w:t>
      </w:r>
      <w:r w:rsidR="00A92650" w:rsidRPr="005A2513">
        <w:rPr>
          <w:rFonts w:ascii="Book Antiqua" w:eastAsia="宋体" w:hAnsi="Book Antiqua" w:cs="宋体"/>
          <w:lang w:val="en-GB"/>
        </w:rPr>
        <w:t xml:space="preserve"> </w:t>
      </w:r>
      <w:r w:rsidR="000B4D85" w:rsidRPr="005A2513">
        <w:rPr>
          <w:rFonts w:ascii="Book Antiqua" w:eastAsia="宋体" w:hAnsi="Book Antiqua" w:cs="宋体"/>
          <w:lang w:val="en-GB"/>
        </w:rPr>
        <w:t>relevant</w:t>
      </w:r>
      <w:r w:rsidR="00A92650" w:rsidRPr="005A2513">
        <w:rPr>
          <w:rFonts w:ascii="Book Antiqua" w:eastAsia="宋体" w:hAnsi="Book Antiqua" w:cs="宋体"/>
          <w:lang w:val="en-GB"/>
        </w:rPr>
        <w:t xml:space="preserve"> </w:t>
      </w:r>
      <w:r w:rsidR="000B4D85" w:rsidRPr="005A2513">
        <w:rPr>
          <w:rFonts w:ascii="Book Antiqua" w:eastAsia="宋体" w:hAnsi="Book Antiqua" w:cs="宋体"/>
          <w:lang w:val="en-GB"/>
        </w:rPr>
        <w:t>conflicts</w:t>
      </w:r>
      <w:r w:rsidR="00A92650" w:rsidRPr="005A2513">
        <w:rPr>
          <w:rFonts w:ascii="Book Antiqua" w:eastAsia="宋体" w:hAnsi="Book Antiqua" w:cs="宋体"/>
          <w:lang w:val="en-GB"/>
        </w:rPr>
        <w:t xml:space="preserve"> </w:t>
      </w:r>
      <w:r w:rsidR="000B4D85" w:rsidRPr="005A2513">
        <w:rPr>
          <w:rFonts w:ascii="Book Antiqua" w:eastAsia="宋体" w:hAnsi="Book Antiqua" w:cs="宋体"/>
          <w:lang w:val="en-GB"/>
        </w:rPr>
        <w:t>of</w:t>
      </w:r>
      <w:r w:rsidR="00A92650" w:rsidRPr="005A2513">
        <w:rPr>
          <w:rFonts w:ascii="Book Antiqua" w:eastAsia="宋体" w:hAnsi="Book Antiqua" w:cs="宋体"/>
          <w:lang w:val="en-GB"/>
        </w:rPr>
        <w:t xml:space="preserve"> </w:t>
      </w:r>
      <w:r w:rsidR="000B4D85" w:rsidRPr="005A2513">
        <w:rPr>
          <w:rFonts w:ascii="Book Antiqua" w:eastAsia="宋体" w:hAnsi="Book Antiqua" w:cs="宋体"/>
          <w:lang w:val="en-GB"/>
        </w:rPr>
        <w:t>interest</w:t>
      </w:r>
      <w:r w:rsidR="00A92650" w:rsidRPr="005A2513">
        <w:rPr>
          <w:rFonts w:ascii="Book Antiqua" w:eastAsia="宋体" w:hAnsi="Book Antiqua" w:cs="宋体"/>
          <w:lang w:val="en-GB"/>
        </w:rPr>
        <w:t xml:space="preserve"> </w:t>
      </w:r>
      <w:r w:rsidR="000B4D85" w:rsidRPr="005A2513">
        <w:rPr>
          <w:rFonts w:ascii="Book Antiqua" w:eastAsia="宋体" w:hAnsi="Book Antiqua" w:cs="宋体"/>
          <w:lang w:val="en-GB"/>
        </w:rPr>
        <w:t>for</w:t>
      </w:r>
      <w:r w:rsidR="00A92650" w:rsidRPr="005A2513">
        <w:rPr>
          <w:rFonts w:ascii="Book Antiqua" w:eastAsia="宋体" w:hAnsi="Book Antiqua" w:cs="宋体"/>
          <w:lang w:val="en-GB"/>
        </w:rPr>
        <w:t xml:space="preserve"> </w:t>
      </w:r>
      <w:r w:rsidR="000B4D85" w:rsidRPr="005A2513">
        <w:rPr>
          <w:rFonts w:ascii="Book Antiqua" w:eastAsia="宋体" w:hAnsi="Book Antiqua" w:cs="宋体"/>
          <w:lang w:val="en-GB"/>
        </w:rPr>
        <w:t>this</w:t>
      </w:r>
      <w:r w:rsidR="00A92650" w:rsidRPr="005A2513">
        <w:rPr>
          <w:rFonts w:ascii="Book Antiqua" w:eastAsia="宋体" w:hAnsi="Book Antiqua" w:cs="宋体"/>
          <w:lang w:val="en-GB"/>
        </w:rPr>
        <w:t xml:space="preserve"> </w:t>
      </w:r>
      <w:r w:rsidR="000B4D85" w:rsidRPr="005A2513">
        <w:rPr>
          <w:rFonts w:ascii="Book Antiqua" w:eastAsia="宋体" w:hAnsi="Book Antiqua" w:cs="宋体"/>
          <w:lang w:val="en-GB"/>
        </w:rPr>
        <w:t>article.</w:t>
      </w:r>
    </w:p>
    <w:bookmarkEnd w:id="1"/>
    <w:p w14:paraId="15DCE6CF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568F5A9B" w14:textId="7D1C3ACB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lang w:val="en-GB"/>
        </w:rPr>
        <w:t>Open-Access:</w:t>
      </w:r>
      <w:r w:rsidR="00A92650" w:rsidRPr="005A2513">
        <w:rPr>
          <w:rFonts w:ascii="Book Antiqua" w:eastAsia="Book Antiqua" w:hAnsi="Book Antiqua" w:cs="Book Antiqua"/>
          <w:b/>
          <w:bCs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article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open-access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article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was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selected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an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in-house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editor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fully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peer-reviewed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external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reviewers.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It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distributed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accordance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Creative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Commons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Attribution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NonCommercial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(CC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BY-NC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4.0)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license,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which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permits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others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distribute,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remix,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adapt,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build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upon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this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work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non-commercially,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license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derivative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works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on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different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terms,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provided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original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work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properly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cited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use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non-commercial.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See: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https://creativecommons.org/Licenses/by-nc/4.0/</w:t>
      </w:r>
    </w:p>
    <w:p w14:paraId="5493CA1E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4BDCA9F" w14:textId="6FEB170F" w:rsidR="00A77B3E" w:rsidRPr="005A2513" w:rsidRDefault="00D245BD" w:rsidP="00FB01A6">
      <w:pPr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Provenance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peer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review: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Invited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article;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Externally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peer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reviewed.</w:t>
      </w:r>
    </w:p>
    <w:p w14:paraId="1ED7142A" w14:textId="77777777" w:rsidR="00186FDF" w:rsidRPr="005A2513" w:rsidRDefault="00186FDF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40131AEA" w14:textId="207B1474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model: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Single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blind</w:t>
      </w:r>
    </w:p>
    <w:p w14:paraId="339347DC" w14:textId="77777777" w:rsidR="00186FDF" w:rsidRPr="005A2513" w:rsidRDefault="00186FDF" w:rsidP="00FB01A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lang w:val="en-GB"/>
        </w:rPr>
      </w:pPr>
    </w:p>
    <w:p w14:paraId="37FC6517" w14:textId="5C6E91E8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Corresponding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Author's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Membership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Professional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Societies: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Royal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Society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Chemistry,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719492;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IEEE,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97680059;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FENS,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FENS23081;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Polish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Neuroscience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Society,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PL90031;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Eurotox/Polish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Society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Toxicology.</w:t>
      </w:r>
    </w:p>
    <w:p w14:paraId="68BEF447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0AE283B" w14:textId="36B0EBA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started: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February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28,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2023</w:t>
      </w:r>
    </w:p>
    <w:p w14:paraId="344A0A25" w14:textId="2991C90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First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decision: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April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19,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2023</w:t>
      </w:r>
    </w:p>
    <w:p w14:paraId="1773F574" w14:textId="5FD4FF91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Article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press: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595F92" w:rsidRPr="008138CD">
        <w:rPr>
          <w:rFonts w:ascii="Book Antiqua" w:eastAsia="Book Antiqua" w:hAnsi="Book Antiqua" w:cs="Book Antiqua"/>
          <w:lang w:val="en-GB"/>
        </w:rPr>
        <w:t>May 16, 2023</w:t>
      </w:r>
    </w:p>
    <w:p w14:paraId="569C111C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3C493694" w14:textId="03BF759C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Specialty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type: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0E1EF0" w:rsidRPr="005A2513">
        <w:rPr>
          <w:rFonts w:ascii="Book Antiqua" w:eastAsia="微软雅黑" w:hAnsi="Book Antiqua" w:cs="宋体"/>
          <w:lang w:val="en-GB"/>
        </w:rPr>
        <w:t>Cell</w:t>
      </w:r>
      <w:r w:rsidR="00A92650" w:rsidRPr="005A2513">
        <w:rPr>
          <w:rFonts w:ascii="Book Antiqua" w:eastAsia="微软雅黑" w:hAnsi="Book Antiqua" w:cs="宋体"/>
          <w:lang w:val="en-GB"/>
        </w:rPr>
        <w:t xml:space="preserve"> </w:t>
      </w:r>
      <w:r w:rsidR="000E1EF0" w:rsidRPr="005A2513">
        <w:rPr>
          <w:rFonts w:ascii="Book Antiqua" w:eastAsia="微软雅黑" w:hAnsi="Book Antiqua" w:cs="宋体"/>
          <w:lang w:val="en-GB"/>
        </w:rPr>
        <w:t>and</w:t>
      </w:r>
      <w:r w:rsidR="00A92650" w:rsidRPr="005A2513">
        <w:rPr>
          <w:rFonts w:ascii="Book Antiqua" w:eastAsia="微软雅黑" w:hAnsi="Book Antiqua" w:cs="宋体"/>
          <w:lang w:val="en-GB"/>
        </w:rPr>
        <w:t xml:space="preserve"> </w:t>
      </w:r>
      <w:r w:rsidR="000E1EF0" w:rsidRPr="005A2513">
        <w:rPr>
          <w:rFonts w:ascii="Book Antiqua" w:eastAsia="微软雅黑" w:hAnsi="Book Antiqua" w:cs="宋体"/>
          <w:lang w:val="en-GB"/>
        </w:rPr>
        <w:t>tissue</w:t>
      </w:r>
      <w:r w:rsidR="00A92650" w:rsidRPr="005A2513">
        <w:rPr>
          <w:rFonts w:ascii="Book Antiqua" w:eastAsia="微软雅黑" w:hAnsi="Book Antiqua" w:cs="宋体"/>
          <w:lang w:val="en-GB"/>
        </w:rPr>
        <w:t xml:space="preserve"> </w:t>
      </w:r>
      <w:r w:rsidR="000E1EF0" w:rsidRPr="005A2513">
        <w:rPr>
          <w:rFonts w:ascii="Book Antiqua" w:eastAsia="微软雅黑" w:hAnsi="Book Antiqua" w:cs="宋体"/>
          <w:lang w:val="en-GB"/>
        </w:rPr>
        <w:t>engineering</w:t>
      </w:r>
    </w:p>
    <w:p w14:paraId="5FBF8E00" w14:textId="366E1672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Country/Territory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origin: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Poland</w:t>
      </w:r>
    </w:p>
    <w:p w14:paraId="52B785B8" w14:textId="006B0BF7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Peer-review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report’s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scientific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quality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classification</w:t>
      </w:r>
    </w:p>
    <w:p w14:paraId="6591B703" w14:textId="3326310E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lang w:val="en-GB"/>
        </w:rPr>
        <w:t>Grade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(Excellent):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0</w:t>
      </w:r>
    </w:p>
    <w:p w14:paraId="2226DFC2" w14:textId="45ACB58E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lang w:val="en-GB"/>
        </w:rPr>
        <w:t>Grade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B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(Very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good):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B,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B</w:t>
      </w:r>
    </w:p>
    <w:p w14:paraId="4862DE02" w14:textId="43F5FA4E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lang w:val="en-GB"/>
        </w:rPr>
        <w:t>Grade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C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(Good):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C</w:t>
      </w:r>
    </w:p>
    <w:p w14:paraId="13EBC5FA" w14:textId="33643EF3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lang w:val="en-GB"/>
        </w:rPr>
        <w:t>Grade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(Fair):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0</w:t>
      </w:r>
    </w:p>
    <w:p w14:paraId="5716B3BA" w14:textId="021E0A29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lang w:val="en-GB"/>
        </w:rPr>
        <w:lastRenderedPageBreak/>
        <w:t>Grade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E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(Poor):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0</w:t>
      </w:r>
    </w:p>
    <w:p w14:paraId="1CF9D158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751AEEB1" w14:textId="1894075C" w:rsidR="00A77B3E" w:rsidRPr="005A2513" w:rsidRDefault="00D245BD" w:rsidP="00FB01A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P-Reviewer: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Toledano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Spain;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Wang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G,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China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S-Editor:</w:t>
      </w:r>
      <w:r w:rsidR="00A92650" w:rsidRPr="005A2513">
        <w:rPr>
          <w:rFonts w:ascii="Book Antiqua" w:eastAsia="Book Antiqua" w:hAnsi="Book Antiqua" w:cs="Book Antiqua"/>
          <w:bCs/>
          <w:color w:val="000000"/>
          <w:lang w:val="en-GB"/>
        </w:rPr>
        <w:t xml:space="preserve"> </w:t>
      </w:r>
      <w:r w:rsidR="00031A2A" w:rsidRPr="005A2513">
        <w:rPr>
          <w:rFonts w:ascii="Book Antiqua" w:eastAsia="Book Antiqua" w:hAnsi="Book Antiqua" w:cs="Book Antiqua"/>
          <w:bCs/>
          <w:color w:val="000000"/>
          <w:lang w:val="en-GB"/>
        </w:rPr>
        <w:t>Li</w:t>
      </w:r>
      <w:r w:rsidR="00A92650" w:rsidRPr="005A2513">
        <w:rPr>
          <w:rFonts w:ascii="Book Antiqua" w:eastAsia="Book Antiqua" w:hAnsi="Book Antiqua" w:cs="Book Antiqua"/>
          <w:bCs/>
          <w:color w:val="000000"/>
          <w:lang w:val="en-GB"/>
        </w:rPr>
        <w:t xml:space="preserve"> </w:t>
      </w:r>
      <w:r w:rsidR="00031A2A" w:rsidRPr="005A2513">
        <w:rPr>
          <w:rFonts w:ascii="Book Antiqua" w:eastAsia="Book Antiqua" w:hAnsi="Book Antiqua" w:cs="Book Antiqua"/>
          <w:bCs/>
          <w:color w:val="000000"/>
          <w:lang w:val="en-GB"/>
        </w:rPr>
        <w:t>L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L-Editor: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AA0847">
        <w:rPr>
          <w:rFonts w:ascii="Book Antiqua" w:eastAsia="Book Antiqua" w:hAnsi="Book Antiqua" w:cs="Book Antiqua"/>
          <w:bCs/>
          <w:color w:val="000000"/>
          <w:lang w:val="en-GB"/>
        </w:rPr>
        <w:t>Kerr C</w:t>
      </w:r>
      <w:r w:rsidR="00AA0847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P-Editor: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="002A22DD" w:rsidRPr="005A2513">
        <w:rPr>
          <w:rFonts w:ascii="Book Antiqua" w:eastAsia="Book Antiqua" w:hAnsi="Book Antiqua" w:cs="Book Antiqua"/>
          <w:bCs/>
          <w:color w:val="000000"/>
          <w:lang w:val="en-GB"/>
        </w:rPr>
        <w:t>Li L</w:t>
      </w:r>
    </w:p>
    <w:p w14:paraId="36E0F097" w14:textId="77777777" w:rsidR="005D6A44" w:rsidRPr="005A2513" w:rsidRDefault="005D6A44" w:rsidP="00FB01A6">
      <w:pPr>
        <w:spacing w:line="360" w:lineRule="auto"/>
        <w:jc w:val="both"/>
        <w:rPr>
          <w:rFonts w:ascii="Book Antiqua" w:hAnsi="Book Antiqua"/>
          <w:lang w:val="en-GB"/>
        </w:rPr>
        <w:sectPr w:rsidR="005D6A44" w:rsidRPr="005A251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7A9F9A" w14:textId="3999A0E7" w:rsidR="00A77B3E" w:rsidRPr="005A2513" w:rsidRDefault="00D245BD" w:rsidP="00FB01A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  <w:lang w:val="en-GB"/>
        </w:rPr>
      </w:pP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lastRenderedPageBreak/>
        <w:t>Figure</w:t>
      </w:r>
      <w:r w:rsidR="00A92650" w:rsidRPr="005A2513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color w:val="000000"/>
          <w:lang w:val="en-GB"/>
        </w:rPr>
        <w:t>Legends</w:t>
      </w:r>
    </w:p>
    <w:p w14:paraId="420D5BF1" w14:textId="6FFE5ECB" w:rsidR="00885964" w:rsidRPr="005A2513" w:rsidRDefault="006B297C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hAnsi="Book Antiqua"/>
          <w:noProof/>
          <w:lang w:val="en-GB"/>
        </w:rPr>
        <w:drawing>
          <wp:inline distT="0" distB="0" distL="0" distR="0" wp14:anchorId="0C877ED8" wp14:editId="4E59E1D4">
            <wp:extent cx="4696978" cy="4864618"/>
            <wp:effectExtent l="0" t="0" r="8890" b="0"/>
            <wp:docPr id="585087772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87772" name="图片 1" descr="图示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978" cy="486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D379" w14:textId="4A74210F" w:rsidR="00A77B3E" w:rsidRPr="005A2513" w:rsidRDefault="00D245BD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Figure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1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4541E6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E</w:t>
      </w:r>
      <w:r w:rsidR="002E6643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mergence of </w:t>
      </w:r>
      <w:r w:rsidR="00E233EE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neural stem cells</w:t>
      </w:r>
      <w:r w:rsidR="002E6643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in </w:t>
      </w:r>
      <w:r w:rsidR="00B61BDD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the </w:t>
      </w:r>
      <w:r w:rsidR="002E6643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adult brain and alternative sources of </w:t>
      </w:r>
      <w:r w:rsidR="00E233EE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neural stem cells</w:t>
      </w:r>
      <w:r w:rsidR="004541E6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.</w:t>
      </w:r>
      <w:r w:rsidR="00734041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sources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233EE" w:rsidRPr="005A2513">
        <w:rPr>
          <w:rFonts w:ascii="Book Antiqua" w:eastAsia="Book Antiqua" w:hAnsi="Book Antiqua" w:cs="Book Antiqua"/>
          <w:color w:val="000000"/>
          <w:lang w:val="en-GB"/>
        </w:rPr>
        <w:t>neural stem cells (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E233EE" w:rsidRPr="005A2513">
        <w:rPr>
          <w:rFonts w:ascii="Book Antiqua" w:eastAsia="Book Antiqua" w:hAnsi="Book Antiqua" w:cs="Book Antiqua"/>
          <w:color w:val="000000"/>
          <w:lang w:val="en-GB"/>
        </w:rPr>
        <w:t>)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610BC" w:rsidRPr="005A2513">
        <w:rPr>
          <w:rFonts w:ascii="Book Antiqua" w:eastAsia="Book Antiqua" w:hAnsi="Book Antiqua" w:cs="Book Antiqua"/>
          <w:color w:val="000000"/>
          <w:lang w:val="en-GB"/>
        </w:rPr>
        <w:t>embryonic stem 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610BC" w:rsidRPr="005A2513">
        <w:rPr>
          <w:rFonts w:ascii="Book Antiqua" w:eastAsia="Book Antiqua" w:hAnsi="Book Antiqua" w:cs="Book Antiqua"/>
          <w:color w:val="000000"/>
          <w:lang w:val="en-GB"/>
        </w:rPr>
        <w:t>induced pluripotent stem cells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adult/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foetal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spinal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cord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tissue.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somatic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either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8610BC" w:rsidRPr="005A2513">
        <w:rPr>
          <w:rFonts w:ascii="Book Antiqua" w:eastAsia="Book Antiqua" w:hAnsi="Book Antiqua" w:cs="Book Antiqua"/>
          <w:color w:val="000000"/>
          <w:lang w:val="en-GB"/>
        </w:rPr>
        <w:t xml:space="preserve"> transcription f</w:t>
      </w:r>
      <w:r w:rsidR="008610BC" w:rsidRPr="005A2513">
        <w:rPr>
          <w:rFonts w:ascii="Book Antiqua" w:eastAsia="Book Antiqua" w:hAnsi="Book Antiqua" w:cs="Book Antiqua"/>
          <w:lang w:val="en-GB"/>
        </w:rPr>
        <w:t>actors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lang w:val="en-GB"/>
        </w:rPr>
        <w:t>fa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ctors.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alternative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sources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foetal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nervous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umbilical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cord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blood,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bone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marrow,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peripheral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blood,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amniotic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fluid,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Wharton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jelly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B: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immunomodulatory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cytokine,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chemokines</w:t>
      </w:r>
      <w:r w:rsidR="00B61BDD"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chemokine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receptors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inhibition.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have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28BB" w:rsidRPr="005A2513">
        <w:rPr>
          <w:rFonts w:ascii="Book Antiqua" w:eastAsia="Book Antiqua" w:hAnsi="Book Antiqua" w:cs="Book Antiqua"/>
          <w:color w:val="000000"/>
          <w:lang w:val="en-GB"/>
        </w:rPr>
        <w:t>nerve growth factor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8A28BB" w:rsidRPr="005A2513">
        <w:rPr>
          <w:rFonts w:ascii="Book Antiqua" w:eastAsia="Book Antiqua" w:hAnsi="Book Antiqua" w:cs="Book Antiqua"/>
          <w:color w:val="000000"/>
          <w:lang w:val="en-GB"/>
        </w:rPr>
        <w:t>neurotrophin-3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C6B99" w:rsidRPr="005A2513">
        <w:rPr>
          <w:rFonts w:ascii="Book Antiqua" w:eastAsia="Book Antiqua" w:hAnsi="Book Antiqua" w:cs="Book Antiqua"/>
          <w:color w:val="000000"/>
          <w:lang w:val="en-GB"/>
        </w:rPr>
        <w:t>brain-derived neurotrophic factor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14097" w:rsidRPr="005A2513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="004C6B99" w:rsidRPr="005A2513">
        <w:rPr>
          <w:rFonts w:ascii="Book Antiqua" w:eastAsia="Book Antiqua" w:hAnsi="Book Antiqua" w:cs="Book Antiqua"/>
          <w:color w:val="000000"/>
          <w:lang w:val="en-GB"/>
        </w:rPr>
        <w:t>glial cell line-derived neurotrophic factor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target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secretome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paracrine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i/>
          <w:iCs/>
          <w:color w:val="000000"/>
          <w:lang w:val="en-GB"/>
        </w:rPr>
        <w:t>via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C6B99" w:rsidRPr="005A2513">
        <w:rPr>
          <w:rFonts w:ascii="Book Antiqua" w:eastAsia="Book Antiqua" w:hAnsi="Book Antiqua" w:cs="Book Antiqua"/>
          <w:color w:val="000000"/>
          <w:lang w:val="en-GB"/>
        </w:rPr>
        <w:t>extracellular vesicles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14097" w:rsidRPr="005A2513">
        <w:rPr>
          <w:rFonts w:ascii="Book Antiqua" w:eastAsia="Book Antiqua" w:hAnsi="Book Antiqua" w:cs="Book Antiqua"/>
          <w:color w:val="000000"/>
          <w:lang w:val="en-GB"/>
        </w:rPr>
        <w:t>exosomes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Also,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14097" w:rsidRPr="005A2513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role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C: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transplantation,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migrate,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survive,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proliferate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sites.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233EE"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play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role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repair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mechanisms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such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antiapoptotic,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14097" w:rsidRPr="005A2513">
        <w:rPr>
          <w:rFonts w:ascii="Book Antiqua" w:eastAsia="Book Antiqua" w:hAnsi="Book Antiqua" w:cs="Book Antiqua"/>
          <w:color w:val="000000"/>
          <w:lang w:val="en-GB"/>
        </w:rPr>
        <w:t>anti-inflammatory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2B7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antioxidant.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437B9" w:rsidRPr="005A2513">
        <w:rPr>
          <w:rFonts w:ascii="Book Antiqua" w:eastAsia="Book Antiqua" w:hAnsi="Book Antiqua" w:cs="Book Antiqua"/>
          <w:color w:val="000000"/>
          <w:lang w:val="en-GB"/>
        </w:rPr>
        <w:t xml:space="preserve">CNS: Central nervous system;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BDNF: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in-derived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neurotrophic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fac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tor;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ESCs: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Embry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onic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cel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ls;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EVs: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Extrace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llular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vesi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cles;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GDNF: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Glia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line-derived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neurotrophic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fac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tor;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iPSCs: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I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nduced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pluripotent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NGF: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Ner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fac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tor;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NT-3: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Neurotrophin-3;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NSCs: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ral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c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ells;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TFs: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Trans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cription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fa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ctors</w:t>
      </w:r>
      <w:r w:rsidR="003437B9" w:rsidRPr="005A2513">
        <w:rPr>
          <w:rFonts w:ascii="Book Antiqua" w:eastAsia="Book Antiqua" w:hAnsi="Book Antiqua" w:cs="Book Antiqua"/>
          <w:color w:val="000000"/>
          <w:lang w:val="en-GB"/>
        </w:rPr>
        <w:t xml:space="preserve">; PD: Parkinson’s disease; </w:t>
      </w:r>
      <w:r w:rsidR="003437B9" w:rsidRPr="005A2513">
        <w:rPr>
          <w:rFonts w:ascii="Book Antiqua" w:hAnsi="Book Antiqua" w:cs="Arial"/>
          <w:color w:val="222222"/>
          <w:lang w:val="en-GB"/>
        </w:rPr>
        <w:t xml:space="preserve">TGF: </w:t>
      </w:r>
      <w:bookmarkStart w:id="2" w:name="_Hlk11931908"/>
      <w:r w:rsidR="003437B9" w:rsidRPr="005A2513">
        <w:rPr>
          <w:rFonts w:ascii="Book Antiqua" w:hAnsi="Book Antiqua" w:cs="Arial"/>
          <w:color w:val="222222"/>
          <w:lang w:val="en-GB"/>
        </w:rPr>
        <w:t>Transforming growth factor</w:t>
      </w:r>
      <w:bookmarkEnd w:id="2"/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7F2A5C" w:rsidRPr="005A2513">
        <w:rPr>
          <w:rFonts w:ascii="Book Antiqua" w:eastAsia="Book Antiqua" w:hAnsi="Book Antiqua" w:cs="Book Antiqua"/>
          <w:color w:val="000000"/>
          <w:lang w:val="en-GB"/>
        </w:rPr>
        <w:t>Citation: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part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figures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were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drawn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pictures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from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Servier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Art.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Servier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Medical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Servier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licensed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under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Creative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Commons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Attribution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3.0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Unported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License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(https://creativecommons.org/Licenses/by/3.0/).</w:t>
      </w:r>
    </w:p>
    <w:p w14:paraId="3842C4F7" w14:textId="77777777" w:rsidR="00A77B3E" w:rsidRPr="005A2513" w:rsidRDefault="00A77B3E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65C9EC01" w14:textId="05BD6417" w:rsidR="00892FAF" w:rsidRPr="005A2513" w:rsidRDefault="00723AD7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hAnsi="Book Antiqua"/>
          <w:noProof/>
          <w:lang w:val="en-GB"/>
        </w:rPr>
        <w:drawing>
          <wp:inline distT="0" distB="0" distL="0" distR="0" wp14:anchorId="4DB57569" wp14:editId="2B8FD5E6">
            <wp:extent cx="5791212" cy="3416815"/>
            <wp:effectExtent l="0" t="0" r="0" b="0"/>
            <wp:docPr id="676297957" name="图片 1" descr="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97957" name="图片 1" descr="应用程序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341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02E1" w14:textId="46CA6F28" w:rsidR="00A77B3E" w:rsidRPr="005A2513" w:rsidRDefault="00D245BD" w:rsidP="00FB01A6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Figure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2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B222B7">
        <w:rPr>
          <w:rFonts w:ascii="Book Antiqua" w:eastAsia="Book Antiqua" w:hAnsi="Book Antiqua" w:cs="Book Antiqua"/>
          <w:b/>
          <w:bCs/>
          <w:color w:val="000000"/>
          <w:lang w:val="en-GB"/>
        </w:rPr>
        <w:t>A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pplication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nanomaterials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in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b/>
          <w:bCs/>
          <w:color w:val="000000"/>
          <w:lang w:val="en-GB"/>
        </w:rPr>
        <w:t xml:space="preserve"> </w:t>
      </w:r>
      <w:r w:rsidR="00EA3A45" w:rsidRPr="005A2513">
        <w:rPr>
          <w:rFonts w:ascii="Book Antiqua" w:hAnsi="Book Antiqua"/>
          <w:b/>
          <w:bCs/>
          <w:lang w:val="en-GB"/>
        </w:rPr>
        <w:t>Parkinson’s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="00EA3A45" w:rsidRPr="005A2513">
        <w:rPr>
          <w:rFonts w:ascii="Book Antiqua" w:hAnsi="Book Antiqua"/>
          <w:b/>
          <w:bCs/>
          <w:lang w:val="en-GB"/>
        </w:rPr>
        <w:t>disease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preparation: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2B7">
        <w:rPr>
          <w:rFonts w:ascii="Book Antiqua" w:eastAsia="Book Antiqua" w:hAnsi="Book Antiqua" w:cs="Book Antiqua"/>
          <w:color w:val="000000"/>
          <w:lang w:val="en-GB"/>
        </w:rPr>
        <w:t>n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anomaterials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2B7">
        <w:rPr>
          <w:rFonts w:ascii="Book Antiqua" w:eastAsia="Book Antiqua" w:hAnsi="Book Antiqua" w:cs="Book Antiqua"/>
          <w:color w:val="000000"/>
          <w:lang w:val="en-GB"/>
        </w:rPr>
        <w:t xml:space="preserve">small 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size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unique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physicochemical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properties,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capability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surface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functionali</w:t>
      </w:r>
      <w:r w:rsidR="00B222B7">
        <w:rPr>
          <w:rFonts w:ascii="Book Antiqua" w:eastAsia="Book Antiqua" w:hAnsi="Book Antiqua" w:cs="Book Antiqua"/>
          <w:color w:val="000000"/>
          <w:lang w:val="en-GB"/>
        </w:rPr>
        <w:t>s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ation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offer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designed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manipulating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behaviour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strategy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fabricating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extracellular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matrix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biocompatible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scaffolds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topology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simulating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microenvironment.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Preoperative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phase: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2B7">
        <w:rPr>
          <w:rFonts w:ascii="Book Antiqua" w:eastAsia="Book Antiqua" w:hAnsi="Book Antiqua" w:cs="Book Antiqua"/>
          <w:color w:val="000000"/>
          <w:lang w:val="en-GB"/>
        </w:rPr>
        <w:t>n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 xml:space="preserve">anomaterials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capable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suppressing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oxidative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lastRenderedPageBreak/>
        <w:t>stress,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neuroinflammation,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toxic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aggregation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act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bioactive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nanomedicines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addressing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limitations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cell-based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therapy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Parkinson’s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A3A45" w:rsidRPr="005A2513">
        <w:rPr>
          <w:rFonts w:ascii="Book Antiqua" w:eastAsia="Book Antiqua" w:hAnsi="Book Antiqua" w:cs="Book Antiqua"/>
          <w:color w:val="000000"/>
          <w:lang w:val="en-GB"/>
        </w:rPr>
        <w:t>disease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“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intelligen</w:t>
      </w:r>
      <w:r w:rsidR="00B222B7">
        <w:rPr>
          <w:rFonts w:ascii="Book Antiqua" w:eastAsia="Book Antiqua" w:hAnsi="Book Antiqua" w:cs="Book Antiqua"/>
          <w:color w:val="000000"/>
          <w:lang w:val="en-GB"/>
        </w:rPr>
        <w:t>t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”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nano-drug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delivery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systems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functionalised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61BDD" w:rsidRPr="005A2513">
        <w:rPr>
          <w:rFonts w:ascii="Book Antiqua" w:eastAsia="Book Antiqua" w:hAnsi="Book Antiqua" w:cs="Book Antiqua"/>
          <w:color w:val="000000"/>
          <w:lang w:val="en-GB"/>
        </w:rPr>
        <w:t>by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targeting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ligands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controlled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release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of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loaded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molecules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like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aims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to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expand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stem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repair.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At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stage,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nanomaterials,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with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unique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optical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properties,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uptake,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surface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functionali</w:t>
      </w:r>
      <w:r w:rsidR="00B222B7">
        <w:rPr>
          <w:rFonts w:ascii="Book Antiqua" w:eastAsia="Book Antiqua" w:hAnsi="Book Antiqua" w:cs="Book Antiqua"/>
          <w:color w:val="000000"/>
          <w:lang w:val="en-GB"/>
        </w:rPr>
        <w:t>s</w:t>
      </w:r>
      <w:r w:rsidR="00B222B7" w:rsidRPr="005A2513">
        <w:rPr>
          <w:rFonts w:ascii="Book Antiqua" w:eastAsia="Book Antiqua" w:hAnsi="Book Antiqua" w:cs="Book Antiqua"/>
          <w:color w:val="000000"/>
          <w:lang w:val="en-GB"/>
        </w:rPr>
        <w:t>ation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good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biocompatibility,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are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promising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candidates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for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cell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tracking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and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imaging.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MRI: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Magnetic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resonance</w:t>
      </w:r>
      <w:r w:rsidR="00A92650" w:rsidRPr="005A2513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A2513">
        <w:rPr>
          <w:rFonts w:ascii="Book Antiqua" w:eastAsia="Book Antiqua" w:hAnsi="Book Antiqua" w:cs="Book Antiqua"/>
          <w:color w:val="000000"/>
          <w:lang w:val="en-GB"/>
        </w:rPr>
        <w:t>imaging</w:t>
      </w:r>
      <w:r w:rsidR="008629A9" w:rsidRPr="005A2513">
        <w:rPr>
          <w:rFonts w:ascii="Book Antiqua" w:eastAsia="Book Antiqua" w:hAnsi="Book Antiqua" w:cs="Book Antiqua"/>
          <w:color w:val="000000"/>
          <w:lang w:val="en-GB"/>
        </w:rPr>
        <w:t>.</w:t>
      </w:r>
      <w:r w:rsidR="00B5575C" w:rsidRPr="005A2513">
        <w:rPr>
          <w:rFonts w:ascii="Book Antiqua" w:eastAsia="Book Antiqua" w:hAnsi="Book Antiqua" w:cs="Book Antiqua"/>
          <w:color w:val="000000"/>
          <w:lang w:val="en-GB"/>
        </w:rPr>
        <w:t xml:space="preserve"> Citation: The parts of the figures were drawn using pictures from Servier Medical Art. Servier Medical Art by Servier is licensed under a Creative Commons Attribution 3.0 Unported License (https://creativecommons.org/Licenses/by/3.0/).</w:t>
      </w:r>
    </w:p>
    <w:p w14:paraId="172F5145" w14:textId="77777777" w:rsidR="00EA3A45" w:rsidRPr="005A2513" w:rsidRDefault="00EA3A45" w:rsidP="00FB01A6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  <w:sectPr w:rsidR="00EA3A45" w:rsidRPr="005A251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AE3359" w14:textId="1FD78F4C" w:rsidR="005E6451" w:rsidRPr="005A2513" w:rsidRDefault="005E6451" w:rsidP="00FB01A6">
      <w:pPr>
        <w:spacing w:line="360" w:lineRule="auto"/>
        <w:jc w:val="both"/>
        <w:rPr>
          <w:rFonts w:ascii="Book Antiqua" w:hAnsi="Book Antiqua"/>
          <w:b/>
          <w:bCs/>
          <w:lang w:val="en-GB"/>
        </w:rPr>
      </w:pPr>
      <w:r w:rsidRPr="005A2513">
        <w:rPr>
          <w:rFonts w:ascii="Book Antiqua" w:hAnsi="Book Antiqua"/>
          <w:b/>
          <w:bCs/>
          <w:lang w:val="en-GB"/>
        </w:rPr>
        <w:lastRenderedPageBreak/>
        <w:t>Table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1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Experimental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studies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on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the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therapeutic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role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of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neural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stem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cells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in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Parkinson’s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disease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models</w:t>
      </w:r>
    </w:p>
    <w:tbl>
      <w:tblPr>
        <w:tblW w:w="8630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1183"/>
        <w:gridCol w:w="4491"/>
        <w:gridCol w:w="1268"/>
      </w:tblGrid>
      <w:tr w:rsidR="005E6451" w:rsidRPr="005A2513" w14:paraId="520DD9D9" w14:textId="77777777" w:rsidTr="00D245BD">
        <w:trPr>
          <w:trHeight w:val="276"/>
        </w:trPr>
        <w:tc>
          <w:tcPr>
            <w:tcW w:w="2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4ADCD" w14:textId="5FC9F499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  <w:t>Cells</w:t>
            </w:r>
            <w:r w:rsidR="00A92650" w:rsidRPr="005A2513"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  <w:t>type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C94D3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  <w:t>Model</w:t>
            </w:r>
          </w:p>
        </w:tc>
        <w:tc>
          <w:tcPr>
            <w:tcW w:w="44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2629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  <w:t>Effects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E5FC" w14:textId="5F172AD8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  <w:t>Ref</w:t>
            </w:r>
            <w:r w:rsidR="00B222B7"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  <w:t>s</w:t>
            </w:r>
          </w:p>
        </w:tc>
      </w:tr>
      <w:tr w:rsidR="005E6451" w:rsidRPr="005A2513" w14:paraId="03A98B47" w14:textId="77777777" w:rsidTr="00D245BD">
        <w:trPr>
          <w:trHeight w:val="276"/>
        </w:trPr>
        <w:tc>
          <w:tcPr>
            <w:tcW w:w="227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49D9" w14:textId="54A6BA9A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U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ndifferentiated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NSCs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line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C17.2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CF8E0" w14:textId="4461912E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6-OHDA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rat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model</w:t>
            </w:r>
          </w:p>
        </w:tc>
        <w:tc>
          <w:tcPr>
            <w:tcW w:w="449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8AB4" w14:textId="48B3A02D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deposition</w:t>
            </w:r>
          </w:p>
        </w:tc>
        <w:tc>
          <w:tcPr>
            <w:tcW w:w="8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19B8" w14:textId="49C63100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Yang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等线" w:hAnsi="Book Antiqua" w:cs="宋体"/>
                <w:color w:val="000000"/>
                <w:vertAlign w:val="superscript"/>
                <w:lang w:val="en-GB" w:eastAsia="zh-CN"/>
              </w:rPr>
              <w:t>[32]</w:t>
            </w:r>
          </w:p>
        </w:tc>
      </w:tr>
      <w:tr w:rsidR="005E6451" w:rsidRPr="005A2513" w14:paraId="0398FC0B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1A50D7B2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2A6F8448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133295FA" w14:textId="264B3DB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E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xpression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of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β-tubulin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III,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NSE,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NeuN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16B046CE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75D71966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1F09F61C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5C3347EB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365AE19B" w14:textId="4252DD2F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TH-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AADC-positive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cells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578DCBFA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36C18A4D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57F64741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1E18635B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28A84C43" w14:textId="322E89F9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otor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behaviour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deficits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5B8274A3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592154F3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39E373D4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hCNSPCs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65DF6D45" w14:textId="761EEBA8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6-OHDA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rat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model</w:t>
            </w: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476FE76D" w14:textId="09566C53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deposition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2B0E2800" w14:textId="16E41E7C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Svendsen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等线" w:hAnsi="Book Antiqua" w:cs="宋体"/>
                <w:color w:val="000000"/>
                <w:vertAlign w:val="superscript"/>
                <w:lang w:val="en-GB" w:eastAsia="zh-CN"/>
              </w:rPr>
              <w:t>[33]</w:t>
            </w:r>
          </w:p>
        </w:tc>
      </w:tr>
      <w:tr w:rsidR="005E6451" w:rsidRPr="005A2513" w14:paraId="45D0E308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6EC4DD05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115FF47E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29333A00" w14:textId="52BE9B7B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E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xpression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of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β-tubulin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III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2D44DCA1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46B1CAC7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79A27BE0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697735A3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1D519265" w14:textId="7E2A9A4D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TH-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hGFAP-positive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cells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5D6A00E9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260FE005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2DBD0FDB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49161D0C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7065430D" w14:textId="248E885C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otor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behavior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deficits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77CA46ED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128EE47E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4A11E546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hNSCs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2B9596E2" w14:textId="25E1ADE2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6-OHDA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mice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model</w:t>
            </w: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24CA1786" w14:textId="55324245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deposition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77F524BA" w14:textId="59D84C79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Zuo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等线" w:hAnsi="Book Antiqua" w:cs="宋体"/>
                <w:color w:val="000000"/>
                <w:vertAlign w:val="superscript"/>
                <w:lang w:val="en-GB" w:eastAsia="zh-CN"/>
              </w:rPr>
              <w:t>[35]</w:t>
            </w:r>
          </w:p>
        </w:tc>
      </w:tr>
      <w:tr w:rsidR="005E6451" w:rsidRPr="005A2513" w14:paraId="527091C3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0EE05F10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50AB9F82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63132EFE" w14:textId="7A4EDE4E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IL-1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β,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IL-2,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TNF-a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71FEAE45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5FCBEFA3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4394DA0E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407E1A5C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40C61C01" w14:textId="7DBEA3E6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IL-10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0B2D3160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0AC263FC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2DB53029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1B05569C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36D85D9D" w14:textId="7C6F057C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otor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behavior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deficits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258C19B1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2066FDC3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5E82755D" w14:textId="2EA93CCF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hfNSC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line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(HB1.F3)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4DDD612D" w14:textId="33890CDC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6-OHDA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rat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model</w:t>
            </w: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40E5E6DF" w14:textId="60962026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deposition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4ED6C596" w14:textId="3AE711D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Yasuhara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等线" w:hAnsi="Book Antiqua" w:cs="宋体"/>
                <w:color w:val="000000"/>
                <w:vertAlign w:val="superscript"/>
                <w:lang w:val="en-GB" w:eastAsia="zh-CN"/>
              </w:rPr>
              <w:t>[37]</w:t>
            </w:r>
          </w:p>
        </w:tc>
      </w:tr>
      <w:tr w:rsidR="005E6451" w:rsidRPr="005A2513" w14:paraId="140DA3F1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2A21D564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6F0435F7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0F97405E" w14:textId="36D8B00B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E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xpression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of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nestin,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HuD,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β-tubulin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III-positive,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MAP2-positive,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NeuN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positive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HuC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negative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388CFE89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218BE203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6A5703AE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27350DB8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395C07B6" w14:textId="392F553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H-positive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cells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1AA0AFFB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14221486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0E6A5EEA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21C7F7F9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0F80D171" w14:textId="637175FF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otor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behavior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deficits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5BEFA88D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619843CC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7A7A1059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lastRenderedPageBreak/>
              <w:t>hNFG-GFP-OBNSCs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37D224F6" w14:textId="2A350D1F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6-OHDA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rat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model</w:t>
            </w: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13E0CA4F" w14:textId="2570653E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deposition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normal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histoarchitecture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of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the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striatum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31BE037B" w14:textId="0B6E8250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Marei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等线" w:hAnsi="Book Antiqua" w:cs="宋体"/>
                <w:color w:val="000000"/>
                <w:vertAlign w:val="superscript"/>
                <w:lang w:val="en-GB" w:eastAsia="zh-CN"/>
              </w:rPr>
              <w:t>[38]</w:t>
            </w:r>
          </w:p>
        </w:tc>
      </w:tr>
      <w:tr w:rsidR="005E6451" w:rsidRPr="005A2513" w14:paraId="6CDFD86A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296DD934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76326F89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07EDDE33" w14:textId="1DC6B7C3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triatal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neurons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4B71EEB8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599DD709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627E56F6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23DB1055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260E551D" w14:textId="363B24E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N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ecrotic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cells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0EE3F0E9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576DA592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174F5D8C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5AC47F34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3F50C256" w14:textId="22CF4455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otor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behavior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deficits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183C2BEB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2D4AA249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2475ABA8" w14:textId="6B817D86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human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dental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papilla-derived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stem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cells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hbNSCs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514708CC" w14:textId="033B1C4F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6-OHDA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rat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model</w:t>
            </w: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2D295FDD" w14:textId="2A017D57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deposition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274F6E63" w14:textId="23B48DD9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Yoon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等线" w:hAnsi="Book Antiqua" w:cs="宋体"/>
                <w:color w:val="000000"/>
                <w:vertAlign w:val="superscript"/>
                <w:lang w:val="en-GB" w:eastAsia="zh-CN"/>
              </w:rPr>
              <w:t>[40]</w:t>
            </w:r>
          </w:p>
        </w:tc>
      </w:tr>
      <w:tr w:rsidR="005E6451" w:rsidRPr="005A2513" w14:paraId="527B53FC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23408797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7D9E60C0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3FF2AF18" w14:textId="0E00DE7A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MAP2-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positive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cells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5C34039C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489B3F32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6051BBFE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3AA5EA1F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0A1381DB" w14:textId="2F38503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TH-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GIRK2-positive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cells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296952D3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57FD8BC5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06D43324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15BA949E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31E42F24" w14:textId="13EE8F03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/>
                <w:color w:val="000000"/>
                <w:lang w:val="en-GB" w:eastAsia="zh-CN"/>
              </w:rPr>
              <w:t>↔</w:t>
            </w:r>
            <w:r w:rsidR="00A92650" w:rsidRPr="005A2513">
              <w:rPr>
                <w:rFonts w:ascii="Book Antiqua" w:eastAsia="等线" w:hAnsi="Book Antiqua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N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o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differences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behavioral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amelioration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19F14555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546BDE3F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34E7DFC1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hbNSCs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3E7FCB20" w14:textId="127056E2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6-OHDA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rat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model</w:t>
            </w: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47A06690" w14:textId="78AF8DA6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deposition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6F8B7747" w14:textId="6A2C4DA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Shin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等线" w:hAnsi="Book Antiqua" w:cs="宋体"/>
                <w:color w:val="000000"/>
                <w:vertAlign w:val="superscript"/>
                <w:lang w:val="en-GB" w:eastAsia="zh-CN"/>
              </w:rPr>
              <w:t>[41]</w:t>
            </w:r>
          </w:p>
        </w:tc>
      </w:tr>
      <w:tr w:rsidR="005E6451" w:rsidRPr="005A2513" w14:paraId="3FF0E562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4939EFAD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4EACA30D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4FF81671" w14:textId="2DFD0E48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TH-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human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β2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microglobulin-positive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cells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7B81DC64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3473D815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179CC096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7395081D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376547A2" w14:textId="4564C052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/>
                <w:color w:val="000000"/>
                <w:lang w:val="en-GB" w:eastAsia="zh-CN"/>
              </w:rPr>
              <w:t>↔</w:t>
            </w:r>
            <w:r w:rsidR="00A92650" w:rsidRPr="005A2513">
              <w:rPr>
                <w:rFonts w:ascii="Book Antiqua" w:eastAsia="等线" w:hAnsi="Book Antiqua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N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o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differences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behavioral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amelioration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4379D882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3C6FB4FE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5B3563D6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hNSCs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2A43EA27" w14:textId="4B61F406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MPTP-induced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monkeys</w:t>
            </w: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0A7A92BE" w14:textId="06AA24B7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deposition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1B5C3BD2" w14:textId="62E53223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Re</w:t>
            </w:r>
            <w:r w:rsidR="00B0144A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mond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等线" w:hAnsi="Book Antiqua" w:cs="宋体"/>
                <w:color w:val="000000"/>
                <w:vertAlign w:val="superscript"/>
                <w:lang w:val="en-GB" w:eastAsia="zh-CN"/>
              </w:rPr>
              <w:t>[43]</w:t>
            </w:r>
          </w:p>
        </w:tc>
      </w:tr>
      <w:tr w:rsidR="005E6451" w:rsidRPr="005A2513" w14:paraId="375DA5CA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247F359D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3F388A7F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77260865" w14:textId="666A08EE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TH-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and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DAT-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positive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cells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091CF7DE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774BC45B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1EADFB52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138F3077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7742F721" w14:textId="0BC7F695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DA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level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5F0FAC24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44CB82C6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30B8CAC0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3C46EC9C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07EFF3BE" w14:textId="00B25EFC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otor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behavior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deficits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1B66760D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70EDD4FF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4E64CCA8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lastRenderedPageBreak/>
              <w:t>hpNSCs</w:t>
            </w: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0C0C23FF" w14:textId="571D0540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MPTP-induced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monkeys</w:t>
            </w: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48CDB4BE" w14:textId="541E2209" w:rsidR="005E6451" w:rsidRPr="005A2513" w:rsidRDefault="00354896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triatum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5E6451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deposition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169BC554" w14:textId="0B54EE34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Gonzalez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et</w:t>
            </w:r>
            <w:r w:rsidR="00A92650"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al</w:t>
            </w:r>
            <w:r w:rsidRPr="005A2513">
              <w:rPr>
                <w:rFonts w:ascii="Book Antiqua" w:eastAsia="等线" w:hAnsi="Book Antiqua" w:cs="宋体"/>
                <w:color w:val="000000"/>
                <w:vertAlign w:val="superscript"/>
                <w:lang w:val="en-GB" w:eastAsia="zh-CN"/>
              </w:rPr>
              <w:t>[44]</w:t>
            </w:r>
          </w:p>
        </w:tc>
      </w:tr>
      <w:tr w:rsidR="005E6451" w:rsidRPr="005A2513" w14:paraId="41F33BCE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6F111E4A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7EC3ED32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3D6FA228" w14:textId="0EB07B49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triatal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DA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concentration,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TH-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positive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cells,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TH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fiber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innervation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7EACB045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5E6451" w:rsidRPr="005A2513" w14:paraId="51F54DEF" w14:textId="77777777" w:rsidTr="00D245BD">
        <w:trPr>
          <w:trHeight w:val="276"/>
        </w:trPr>
        <w:tc>
          <w:tcPr>
            <w:tcW w:w="2271" w:type="dxa"/>
            <w:shd w:val="clear" w:color="auto" w:fill="auto"/>
            <w:noWrap/>
            <w:vAlign w:val="center"/>
            <w:hideMark/>
          </w:tcPr>
          <w:p w14:paraId="2B4A27AD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066" w:type="dxa"/>
            <w:shd w:val="clear" w:color="auto" w:fill="auto"/>
            <w:noWrap/>
            <w:vAlign w:val="center"/>
            <w:hideMark/>
          </w:tcPr>
          <w:p w14:paraId="56E0E985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491" w:type="dxa"/>
            <w:shd w:val="clear" w:color="auto" w:fill="auto"/>
            <w:noWrap/>
            <w:vAlign w:val="center"/>
            <w:hideMark/>
          </w:tcPr>
          <w:p w14:paraId="0D6B6CB6" w14:textId="601B723F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↓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="00354896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B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ehavior</w:t>
            </w:r>
            <w:r w:rsidR="00A92650"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 </w:t>
            </w: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deficit</w:t>
            </w:r>
          </w:p>
        </w:tc>
        <w:tc>
          <w:tcPr>
            <w:tcW w:w="802" w:type="dxa"/>
            <w:shd w:val="clear" w:color="auto" w:fill="auto"/>
            <w:noWrap/>
            <w:vAlign w:val="center"/>
            <w:hideMark/>
          </w:tcPr>
          <w:p w14:paraId="6D3629FA" w14:textId="77777777" w:rsidR="005E6451" w:rsidRPr="005A2513" w:rsidRDefault="005E6451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</w:tbl>
    <w:p w14:paraId="4ABBBC3D" w14:textId="47DED091" w:rsidR="005E6451" w:rsidRPr="005A2513" w:rsidRDefault="005E6451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hAnsi="Book Antiqua"/>
          <w:lang w:val="en-GB"/>
        </w:rPr>
        <w:t>6-OHDA: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6-hydroxydopamine;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="00152DE4" w:rsidRPr="005A2513">
        <w:rPr>
          <w:rFonts w:ascii="Book Antiqua" w:hAnsi="Book Antiqua"/>
          <w:lang w:val="en-GB"/>
        </w:rPr>
        <w:t xml:space="preserve">AADC: </w:t>
      </w:r>
      <w:r w:rsidR="001B6022" w:rsidRPr="005A2513">
        <w:rPr>
          <w:rFonts w:ascii="Book Antiqua" w:hAnsi="Book Antiqua"/>
          <w:lang w:val="en-GB"/>
        </w:rPr>
        <w:t>A</w:t>
      </w:r>
      <w:r w:rsidR="00152DE4" w:rsidRPr="005A2513">
        <w:rPr>
          <w:rFonts w:ascii="Book Antiqua" w:hAnsi="Book Antiqua"/>
          <w:lang w:val="en-GB"/>
        </w:rPr>
        <w:t>romatic L-amino decarboxyla</w:t>
      </w:r>
      <w:r w:rsidR="00B222B7">
        <w:rPr>
          <w:rFonts w:ascii="Book Antiqua" w:hAnsi="Book Antiqua"/>
          <w:lang w:val="en-GB"/>
        </w:rPr>
        <w:t>se</w:t>
      </w:r>
      <w:r w:rsidR="00152DE4" w:rsidRPr="005A2513">
        <w:rPr>
          <w:rFonts w:ascii="Book Antiqua" w:hAnsi="Book Antiqua"/>
          <w:lang w:val="en-GB"/>
        </w:rPr>
        <w:t xml:space="preserve">; </w:t>
      </w:r>
      <w:r w:rsidRPr="005A2513">
        <w:rPr>
          <w:rFonts w:ascii="Book Antiqua" w:hAnsi="Book Antiqua"/>
          <w:lang w:val="en-GB"/>
        </w:rPr>
        <w:t>DA: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Dopamine;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DAergic: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Dopaminergic;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DAT: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Dopamine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transporter;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GIRK2: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G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Protein-activated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inward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rectifier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potassium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channel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2;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hNSCs: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NSCs;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hbNSCs: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brain-derived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NSCs;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hfNSCs: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fetal-derived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NSCs;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hGFAP: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glial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fibrillary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acidic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protein;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hNFG-GFP-OBNSCs: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Olfactory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bulb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(OBNSCs)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genetically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engineered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to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express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hNGF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and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GFP;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hpNSCs: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parthenogenetic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cell-derived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NSCs;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HuC: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Very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early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neuronal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marker;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HuD: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Postmitotic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neuronal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marker;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MAP2: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Microtubule-associated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protein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2;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MPTP: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1-methyl-4-phenyl-1,2,3,6-tetrahydropyridine;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NSE: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Neuron-specific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enolase;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NeuN: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Matured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neuronal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marker;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NPCs: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progenitor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TH: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Tyrosine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hydroxylase</w:t>
      </w:r>
      <w:r w:rsidR="00152DE4" w:rsidRPr="005A2513">
        <w:rPr>
          <w:rFonts w:ascii="Book Antiqua" w:hAnsi="Book Antiqua"/>
          <w:lang w:val="en-GB"/>
        </w:rPr>
        <w:t>; TNF-α: Tumor necrosis factor</w:t>
      </w:r>
      <w:r w:rsidR="00B222B7">
        <w:rPr>
          <w:rFonts w:ascii="Book Antiqua" w:hAnsi="Book Antiqua"/>
          <w:lang w:val="en-GB"/>
        </w:rPr>
        <w:t>-</w:t>
      </w:r>
      <w:r w:rsidR="00B222B7" w:rsidRPr="00B222B7">
        <w:rPr>
          <w:rFonts w:ascii="Book Antiqua" w:hAnsi="Book Antiqua"/>
          <w:lang w:val="en-GB"/>
        </w:rPr>
        <w:t xml:space="preserve"> </w:t>
      </w:r>
      <w:r w:rsidR="00B222B7" w:rsidRPr="005A2513">
        <w:rPr>
          <w:rFonts w:ascii="Book Antiqua" w:hAnsi="Book Antiqua"/>
          <w:lang w:val="en-GB"/>
        </w:rPr>
        <w:t>α</w:t>
      </w:r>
      <w:r w:rsidR="00152DE4" w:rsidRPr="005A2513">
        <w:rPr>
          <w:rFonts w:ascii="Book Antiqua" w:hAnsi="Book Antiqua"/>
          <w:lang w:val="en-GB"/>
        </w:rPr>
        <w:t>.</w:t>
      </w:r>
    </w:p>
    <w:p w14:paraId="1F315803" w14:textId="77777777" w:rsidR="005E6451" w:rsidRPr="005A2513" w:rsidRDefault="005E6451" w:rsidP="00FB01A6">
      <w:pPr>
        <w:spacing w:line="360" w:lineRule="auto"/>
        <w:jc w:val="both"/>
        <w:rPr>
          <w:rFonts w:ascii="Book Antiqua" w:hAnsi="Book Antiqua"/>
          <w:lang w:val="en-GB"/>
        </w:rPr>
      </w:pPr>
    </w:p>
    <w:p w14:paraId="09330035" w14:textId="77777777" w:rsidR="00F567CC" w:rsidRPr="005A2513" w:rsidRDefault="00F567CC" w:rsidP="00FB01A6">
      <w:pPr>
        <w:spacing w:line="360" w:lineRule="auto"/>
        <w:jc w:val="both"/>
        <w:rPr>
          <w:rFonts w:ascii="Book Antiqua" w:hAnsi="Book Antiqua"/>
          <w:lang w:val="en-GB"/>
        </w:rPr>
        <w:sectPr w:rsidR="00F567CC" w:rsidRPr="005A251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99006D" w14:textId="7FAF0545" w:rsidR="005E6451" w:rsidRPr="005A2513" w:rsidRDefault="005E6451" w:rsidP="00FB01A6">
      <w:pPr>
        <w:spacing w:line="360" w:lineRule="auto"/>
        <w:jc w:val="both"/>
        <w:rPr>
          <w:rFonts w:ascii="Book Antiqua" w:hAnsi="Book Antiqua"/>
          <w:b/>
          <w:bCs/>
          <w:lang w:val="en-GB"/>
        </w:rPr>
      </w:pPr>
      <w:r w:rsidRPr="005A2513">
        <w:rPr>
          <w:rFonts w:ascii="Book Antiqua" w:hAnsi="Book Antiqua"/>
          <w:b/>
          <w:bCs/>
          <w:lang w:val="en-GB"/>
        </w:rPr>
        <w:lastRenderedPageBreak/>
        <w:t>Table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2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Experimental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studies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on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the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therapeutic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role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of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alternative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stem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cell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sources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in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Parkinson’s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disease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models</w:t>
      </w:r>
    </w:p>
    <w:tbl>
      <w:tblPr>
        <w:tblW w:w="8630" w:type="dxa"/>
        <w:tblInd w:w="11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14"/>
        <w:gridCol w:w="1926"/>
        <w:gridCol w:w="4301"/>
        <w:gridCol w:w="1089"/>
      </w:tblGrid>
      <w:tr w:rsidR="00AA01DC" w:rsidRPr="005A2513" w14:paraId="584240C1" w14:textId="77777777" w:rsidTr="00D245BD">
        <w:trPr>
          <w:trHeight w:val="276"/>
        </w:trPr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9C21A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  <w:t>Stem cells source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82713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  <w:t>Model</w:t>
            </w:r>
          </w:p>
        </w:tc>
        <w:tc>
          <w:tcPr>
            <w:tcW w:w="43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FF69E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  <w:t>Effects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E8C3" w14:textId="16D38E1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  <w:t>Ref</w:t>
            </w:r>
            <w:r w:rsidR="00B222B7">
              <w:rPr>
                <w:rFonts w:ascii="Book Antiqua" w:eastAsia="等线" w:hAnsi="Book Antiqua" w:cs="宋体"/>
                <w:b/>
                <w:bCs/>
                <w:color w:val="000000"/>
                <w:lang w:val="en-GB" w:eastAsia="zh-CN"/>
              </w:rPr>
              <w:t>s</w:t>
            </w:r>
          </w:p>
        </w:tc>
      </w:tr>
      <w:tr w:rsidR="00AA01DC" w:rsidRPr="005A2513" w14:paraId="45287EA6" w14:textId="77777777" w:rsidTr="00D245BD">
        <w:trPr>
          <w:trHeight w:val="360"/>
        </w:trPr>
        <w:tc>
          <w:tcPr>
            <w:tcW w:w="131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03A2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hPESC line</w:t>
            </w:r>
          </w:p>
        </w:tc>
        <w:tc>
          <w:tcPr>
            <w:tcW w:w="19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1753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MPTP-induced monkeys</w:t>
            </w:r>
          </w:p>
        </w:tc>
        <w:tc>
          <w:tcPr>
            <w:tcW w:w="43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8AD7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Striatum deposition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4E94" w14:textId="62DAC354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Wang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et al</w:t>
            </w:r>
            <w:r w:rsidRPr="005A2513">
              <w:rPr>
                <w:rFonts w:ascii="Book Antiqua" w:eastAsia="等线" w:hAnsi="Book Antiqua" w:cs="宋体"/>
                <w:color w:val="000000"/>
                <w:vertAlign w:val="superscript"/>
                <w:lang w:val="en-GB" w:eastAsia="zh-CN"/>
              </w:rPr>
              <w:t>[</w:t>
            </w:r>
            <w:r w:rsidR="00D0524E" w:rsidRPr="005A2513">
              <w:rPr>
                <w:rFonts w:ascii="Book Antiqua" w:eastAsia="等线" w:hAnsi="Book Antiqua" w:cs="宋体"/>
                <w:color w:val="000000"/>
                <w:vertAlign w:val="superscript"/>
                <w:lang w:val="en-GB" w:eastAsia="zh-CN"/>
              </w:rPr>
              <w:t>93</w:t>
            </w:r>
            <w:r w:rsidRPr="005A2513">
              <w:rPr>
                <w:rFonts w:ascii="Book Antiqua" w:eastAsia="等线" w:hAnsi="Book Antiqua" w:cs="宋体"/>
                <w:color w:val="000000"/>
                <w:vertAlign w:val="superscript"/>
                <w:lang w:val="en-GB" w:eastAsia="zh-CN"/>
              </w:rPr>
              <w:t>]</w:t>
            </w:r>
          </w:p>
        </w:tc>
      </w:tr>
      <w:tr w:rsidR="00AA01DC" w:rsidRPr="005A2513" w14:paraId="3AFBB33E" w14:textId="77777777" w:rsidTr="00D245BD">
        <w:trPr>
          <w:trHeight w:val="276"/>
        </w:trPr>
        <w:tc>
          <w:tcPr>
            <w:tcW w:w="1314" w:type="dxa"/>
            <w:shd w:val="clear" w:color="auto" w:fill="auto"/>
            <w:noWrap/>
            <w:vAlign w:val="center"/>
            <w:hideMark/>
          </w:tcPr>
          <w:p w14:paraId="3D8F7BF3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Q-CTS-hESC-1</w:t>
            </w:r>
          </w:p>
        </w:tc>
        <w:tc>
          <w:tcPr>
            <w:tcW w:w="1926" w:type="dxa"/>
            <w:shd w:val="clear" w:color="auto" w:fill="auto"/>
            <w:noWrap/>
            <w:vAlign w:val="center"/>
            <w:hideMark/>
          </w:tcPr>
          <w:p w14:paraId="4492E45B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301" w:type="dxa"/>
            <w:shd w:val="clear" w:color="auto" w:fill="auto"/>
            <w:noWrap/>
            <w:vAlign w:val="center"/>
            <w:hideMark/>
          </w:tcPr>
          <w:p w14:paraId="524F510C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 DA level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14:paraId="47E518F8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AA01DC" w:rsidRPr="005A2513" w14:paraId="7388241E" w14:textId="77777777" w:rsidTr="00D245BD">
        <w:trPr>
          <w:trHeight w:val="276"/>
        </w:trPr>
        <w:tc>
          <w:tcPr>
            <w:tcW w:w="1314" w:type="dxa"/>
            <w:shd w:val="clear" w:color="auto" w:fill="auto"/>
            <w:noWrap/>
            <w:vAlign w:val="center"/>
            <w:hideMark/>
          </w:tcPr>
          <w:p w14:paraId="6518207F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926" w:type="dxa"/>
            <w:shd w:val="clear" w:color="auto" w:fill="auto"/>
            <w:noWrap/>
            <w:vAlign w:val="center"/>
            <w:hideMark/>
          </w:tcPr>
          <w:p w14:paraId="69A39335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301" w:type="dxa"/>
            <w:shd w:val="clear" w:color="auto" w:fill="auto"/>
            <w:noWrap/>
            <w:vAlign w:val="center"/>
            <w:hideMark/>
          </w:tcPr>
          <w:p w14:paraId="435347BF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 Expression of TH-, hNCAM and GIRK2-positive cells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14:paraId="6CF44F03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AA01DC" w:rsidRPr="005A2513" w14:paraId="3D78E718" w14:textId="77777777" w:rsidTr="00D245BD">
        <w:trPr>
          <w:trHeight w:val="276"/>
        </w:trPr>
        <w:tc>
          <w:tcPr>
            <w:tcW w:w="1314" w:type="dxa"/>
            <w:shd w:val="clear" w:color="auto" w:fill="auto"/>
            <w:noWrap/>
            <w:vAlign w:val="center"/>
            <w:hideMark/>
          </w:tcPr>
          <w:p w14:paraId="48DE80D1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926" w:type="dxa"/>
            <w:shd w:val="clear" w:color="auto" w:fill="auto"/>
            <w:noWrap/>
            <w:vAlign w:val="center"/>
            <w:hideMark/>
          </w:tcPr>
          <w:p w14:paraId="1B00BDC0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301" w:type="dxa"/>
            <w:shd w:val="clear" w:color="auto" w:fill="auto"/>
            <w:noWrap/>
            <w:vAlign w:val="center"/>
            <w:hideMark/>
          </w:tcPr>
          <w:p w14:paraId="067C30D7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 Behavioral improvement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14:paraId="656A6386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AA01DC" w:rsidRPr="005A2513" w14:paraId="449F9A2B" w14:textId="77777777" w:rsidTr="00D245BD">
        <w:trPr>
          <w:trHeight w:val="360"/>
        </w:trPr>
        <w:tc>
          <w:tcPr>
            <w:tcW w:w="1314" w:type="dxa"/>
            <w:shd w:val="clear" w:color="auto" w:fill="auto"/>
            <w:noWrap/>
            <w:vAlign w:val="center"/>
            <w:hideMark/>
          </w:tcPr>
          <w:p w14:paraId="62464E45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NPCs</w:t>
            </w:r>
          </w:p>
        </w:tc>
        <w:tc>
          <w:tcPr>
            <w:tcW w:w="1926" w:type="dxa"/>
            <w:shd w:val="clear" w:color="auto" w:fill="auto"/>
            <w:noWrap/>
            <w:vAlign w:val="center"/>
            <w:hideMark/>
          </w:tcPr>
          <w:p w14:paraId="3E35A301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6-OHDA rat model</w:t>
            </w:r>
          </w:p>
        </w:tc>
        <w:tc>
          <w:tcPr>
            <w:tcW w:w="4301" w:type="dxa"/>
            <w:shd w:val="clear" w:color="auto" w:fill="auto"/>
            <w:noWrap/>
            <w:vAlign w:val="center"/>
            <w:hideMark/>
          </w:tcPr>
          <w:p w14:paraId="2ABB3375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 DA level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14:paraId="6AB1DE07" w14:textId="6EC0D34F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Song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et al</w:t>
            </w:r>
            <w:r w:rsidRPr="005A2513">
              <w:rPr>
                <w:rFonts w:ascii="Book Antiqua" w:eastAsia="等线" w:hAnsi="Book Antiqua" w:cs="宋体"/>
                <w:color w:val="000000"/>
                <w:vertAlign w:val="superscript"/>
                <w:lang w:val="en-GB" w:eastAsia="zh-CN"/>
              </w:rPr>
              <w:t>[</w:t>
            </w:r>
            <w:r w:rsidR="00B80B35" w:rsidRPr="005A2513">
              <w:rPr>
                <w:rFonts w:ascii="Book Antiqua" w:eastAsia="等线" w:hAnsi="Book Antiqua" w:cs="宋体"/>
                <w:color w:val="000000"/>
                <w:vertAlign w:val="superscript"/>
                <w:lang w:val="en-GB" w:eastAsia="zh-CN"/>
              </w:rPr>
              <w:t>94</w:t>
            </w:r>
            <w:r w:rsidRPr="005A2513">
              <w:rPr>
                <w:rFonts w:ascii="Book Antiqua" w:eastAsia="等线" w:hAnsi="Book Antiqua" w:cs="宋体"/>
                <w:color w:val="000000"/>
                <w:vertAlign w:val="superscript"/>
                <w:lang w:val="en-GB" w:eastAsia="zh-CN"/>
              </w:rPr>
              <w:t>]</w:t>
            </w:r>
          </w:p>
        </w:tc>
      </w:tr>
      <w:tr w:rsidR="00AA01DC" w:rsidRPr="005A2513" w14:paraId="6644FA97" w14:textId="77777777" w:rsidTr="00D245BD">
        <w:trPr>
          <w:trHeight w:val="276"/>
        </w:trPr>
        <w:tc>
          <w:tcPr>
            <w:tcW w:w="1314" w:type="dxa"/>
            <w:shd w:val="clear" w:color="auto" w:fill="auto"/>
            <w:noWrap/>
            <w:vAlign w:val="center"/>
            <w:hideMark/>
          </w:tcPr>
          <w:p w14:paraId="39EA457A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926" w:type="dxa"/>
            <w:shd w:val="clear" w:color="auto" w:fill="auto"/>
            <w:noWrap/>
            <w:vAlign w:val="center"/>
            <w:hideMark/>
          </w:tcPr>
          <w:p w14:paraId="6B783BB3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301" w:type="dxa"/>
            <w:shd w:val="clear" w:color="auto" w:fill="auto"/>
            <w:noWrap/>
            <w:vAlign w:val="center"/>
            <w:hideMark/>
          </w:tcPr>
          <w:p w14:paraId="7E972ED2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 Nurr1 and Foxa2 transcription factors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14:paraId="08EC249B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AA01DC" w:rsidRPr="005A2513" w14:paraId="401C6AD4" w14:textId="77777777" w:rsidTr="00D245BD">
        <w:trPr>
          <w:trHeight w:val="276"/>
        </w:trPr>
        <w:tc>
          <w:tcPr>
            <w:tcW w:w="1314" w:type="dxa"/>
            <w:shd w:val="clear" w:color="auto" w:fill="auto"/>
            <w:noWrap/>
            <w:vAlign w:val="center"/>
            <w:hideMark/>
          </w:tcPr>
          <w:p w14:paraId="7F4E5A1A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926" w:type="dxa"/>
            <w:shd w:val="clear" w:color="auto" w:fill="auto"/>
            <w:noWrap/>
            <w:vAlign w:val="center"/>
            <w:hideMark/>
          </w:tcPr>
          <w:p w14:paraId="7BE3A32F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301" w:type="dxa"/>
            <w:shd w:val="clear" w:color="auto" w:fill="auto"/>
            <w:noWrap/>
            <w:vAlign w:val="center"/>
            <w:hideMark/>
          </w:tcPr>
          <w:p w14:paraId="66F83922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Improvement in behavior is not mentioned.</w:t>
            </w:r>
          </w:p>
        </w:tc>
        <w:tc>
          <w:tcPr>
            <w:tcW w:w="1089" w:type="dxa"/>
            <w:shd w:val="clear" w:color="auto" w:fill="auto"/>
            <w:noWrap/>
            <w:vAlign w:val="center"/>
            <w:hideMark/>
          </w:tcPr>
          <w:p w14:paraId="5BB4BF51" w14:textId="77777777" w:rsidR="00AA01DC" w:rsidRPr="005A2513" w:rsidRDefault="00AA01DC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D75E72" w:rsidRPr="005A2513" w14:paraId="20DDF4C5" w14:textId="77777777" w:rsidTr="00D75E72">
        <w:trPr>
          <w:trHeight w:val="215"/>
        </w:trPr>
        <w:tc>
          <w:tcPr>
            <w:tcW w:w="1314" w:type="dxa"/>
            <w:vMerge w:val="restart"/>
            <w:shd w:val="clear" w:color="auto" w:fill="auto"/>
            <w:noWrap/>
            <w:vAlign w:val="center"/>
            <w:hideMark/>
          </w:tcPr>
          <w:p w14:paraId="1D3B3024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hiPSC lines</w:t>
            </w:r>
          </w:p>
        </w:tc>
        <w:tc>
          <w:tcPr>
            <w:tcW w:w="1926" w:type="dxa"/>
            <w:vMerge w:val="restart"/>
            <w:shd w:val="clear" w:color="auto" w:fill="auto"/>
            <w:noWrap/>
            <w:vAlign w:val="center"/>
            <w:hideMark/>
          </w:tcPr>
          <w:p w14:paraId="02B2A8DA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6-OHDA rat model</w:t>
            </w:r>
          </w:p>
        </w:tc>
        <w:tc>
          <w:tcPr>
            <w:tcW w:w="4301" w:type="dxa"/>
            <w:shd w:val="clear" w:color="auto" w:fill="auto"/>
            <w:noWrap/>
            <w:vAlign w:val="center"/>
            <w:hideMark/>
          </w:tcPr>
          <w:p w14:paraId="1B046985" w14:textId="5BF21B56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Striatum deposition</w:t>
            </w:r>
          </w:p>
        </w:tc>
        <w:tc>
          <w:tcPr>
            <w:tcW w:w="1089" w:type="dxa"/>
            <w:vMerge w:val="restart"/>
            <w:shd w:val="clear" w:color="auto" w:fill="auto"/>
            <w:noWrap/>
            <w:vAlign w:val="center"/>
            <w:hideMark/>
          </w:tcPr>
          <w:p w14:paraId="1350E13F" w14:textId="6070D90E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 xml:space="preserve">Song </w:t>
            </w:r>
            <w:r w:rsidRPr="005A2513">
              <w:rPr>
                <w:rFonts w:ascii="Book Antiqua" w:eastAsia="等线" w:hAnsi="Book Antiqua" w:cs="宋体"/>
                <w:i/>
                <w:iCs/>
                <w:color w:val="000000"/>
                <w:lang w:val="en-GB" w:eastAsia="zh-CN"/>
              </w:rPr>
              <w:t>et al</w:t>
            </w:r>
            <w:r w:rsidRPr="005A2513">
              <w:rPr>
                <w:rFonts w:ascii="Book Antiqua" w:eastAsia="等线" w:hAnsi="Book Antiqua" w:cs="宋体"/>
                <w:color w:val="000000"/>
                <w:vertAlign w:val="superscript"/>
                <w:lang w:val="en-GB" w:eastAsia="zh-CN"/>
              </w:rPr>
              <w:t>[95]</w:t>
            </w:r>
          </w:p>
        </w:tc>
      </w:tr>
      <w:tr w:rsidR="00D75E72" w:rsidRPr="005A2513" w14:paraId="1097B054" w14:textId="77777777" w:rsidTr="00D245BD">
        <w:trPr>
          <w:trHeight w:val="214"/>
        </w:trPr>
        <w:tc>
          <w:tcPr>
            <w:tcW w:w="1314" w:type="dxa"/>
            <w:vMerge/>
            <w:shd w:val="clear" w:color="auto" w:fill="auto"/>
            <w:noWrap/>
            <w:vAlign w:val="center"/>
          </w:tcPr>
          <w:p w14:paraId="1F2E022C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  <w:vAlign w:val="center"/>
          </w:tcPr>
          <w:p w14:paraId="43162681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301" w:type="dxa"/>
            <w:shd w:val="clear" w:color="auto" w:fill="auto"/>
            <w:noWrap/>
            <w:vAlign w:val="center"/>
          </w:tcPr>
          <w:p w14:paraId="43CFF882" w14:textId="580CD6B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 DAergic neurons density</w:t>
            </w:r>
          </w:p>
        </w:tc>
        <w:tc>
          <w:tcPr>
            <w:tcW w:w="1089" w:type="dxa"/>
            <w:vMerge/>
            <w:shd w:val="clear" w:color="auto" w:fill="auto"/>
            <w:noWrap/>
            <w:vAlign w:val="center"/>
          </w:tcPr>
          <w:p w14:paraId="1C7D5E4F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D75E72" w:rsidRPr="005A2513" w14:paraId="5B8DA07B" w14:textId="77777777" w:rsidTr="00D245BD">
        <w:trPr>
          <w:trHeight w:val="214"/>
        </w:trPr>
        <w:tc>
          <w:tcPr>
            <w:tcW w:w="1314" w:type="dxa"/>
            <w:vMerge/>
            <w:shd w:val="clear" w:color="auto" w:fill="auto"/>
            <w:noWrap/>
            <w:vAlign w:val="center"/>
          </w:tcPr>
          <w:p w14:paraId="26543FC3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  <w:vAlign w:val="center"/>
          </w:tcPr>
          <w:p w14:paraId="091EECFE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  <w:tc>
          <w:tcPr>
            <w:tcW w:w="4301" w:type="dxa"/>
            <w:shd w:val="clear" w:color="auto" w:fill="auto"/>
            <w:noWrap/>
            <w:vAlign w:val="center"/>
          </w:tcPr>
          <w:p w14:paraId="027674E3" w14:textId="4ACCCED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eastAsia="等线" w:hAnsi="Book Antiqua" w:cs="宋体"/>
                <w:color w:val="000000"/>
                <w:lang w:val="en-GB" w:eastAsia="zh-CN"/>
              </w:rPr>
              <w:t>↑ Behavioral amelioration</w:t>
            </w:r>
          </w:p>
        </w:tc>
        <w:tc>
          <w:tcPr>
            <w:tcW w:w="1089" w:type="dxa"/>
            <w:vMerge/>
            <w:shd w:val="clear" w:color="auto" w:fill="auto"/>
            <w:noWrap/>
            <w:vAlign w:val="center"/>
          </w:tcPr>
          <w:p w14:paraId="156EED2D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</w:p>
        </w:tc>
      </w:tr>
      <w:tr w:rsidR="00D75E72" w:rsidRPr="005A2513" w14:paraId="45F474BE" w14:textId="77777777" w:rsidTr="00D75E72">
        <w:trPr>
          <w:trHeight w:val="320"/>
        </w:trPr>
        <w:tc>
          <w:tcPr>
            <w:tcW w:w="1314" w:type="dxa"/>
            <w:vMerge w:val="restart"/>
            <w:shd w:val="clear" w:color="auto" w:fill="auto"/>
            <w:noWrap/>
            <w:hideMark/>
          </w:tcPr>
          <w:p w14:paraId="7E03FCF5" w14:textId="3EC45272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MSCs</w:t>
            </w:r>
          </w:p>
        </w:tc>
        <w:tc>
          <w:tcPr>
            <w:tcW w:w="1926" w:type="dxa"/>
            <w:vMerge w:val="restart"/>
            <w:shd w:val="clear" w:color="auto" w:fill="auto"/>
            <w:noWrap/>
            <w:hideMark/>
          </w:tcPr>
          <w:p w14:paraId="7A0C4992" w14:textId="0C9BA447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6-OHDA rat model</w:t>
            </w:r>
          </w:p>
        </w:tc>
        <w:tc>
          <w:tcPr>
            <w:tcW w:w="4301" w:type="dxa"/>
            <w:shd w:val="clear" w:color="auto" w:fill="auto"/>
            <w:noWrap/>
            <w:hideMark/>
          </w:tcPr>
          <w:p w14:paraId="446F6EEF" w14:textId="0907974F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↑ TH-positive fibers in the striatum and TH-positive neurons in the SNpc</w:t>
            </w:r>
          </w:p>
        </w:tc>
        <w:tc>
          <w:tcPr>
            <w:tcW w:w="1089" w:type="dxa"/>
            <w:vMerge w:val="restart"/>
            <w:shd w:val="clear" w:color="auto" w:fill="auto"/>
            <w:noWrap/>
            <w:hideMark/>
          </w:tcPr>
          <w:p w14:paraId="01FF9B46" w14:textId="2C3CCD3B" w:rsidR="00D75E72" w:rsidRPr="005A2513" w:rsidRDefault="00D75E72" w:rsidP="00FB01A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val="en-GB" w:eastAsia="zh-CN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 xml:space="preserve">Wang </w:t>
            </w:r>
            <w:r w:rsidRPr="005A2513">
              <w:rPr>
                <w:rFonts w:ascii="Book Antiqua" w:hAnsi="Book Antiqua" w:cstheme="minorHAnsi"/>
                <w:i/>
                <w:iCs/>
                <w:lang w:val="en-GB"/>
              </w:rPr>
              <w:t>et al</w:t>
            </w:r>
            <w:r w:rsidRPr="005A2513">
              <w:rPr>
                <w:rFonts w:ascii="Book Antiqua" w:hAnsi="Book Antiqua" w:cstheme="minorHAnsi"/>
                <w:noProof/>
                <w:vertAlign w:val="superscript"/>
                <w:lang w:val="en-GB"/>
              </w:rPr>
              <w:t>[96]</w:t>
            </w:r>
          </w:p>
        </w:tc>
      </w:tr>
      <w:tr w:rsidR="00D75E72" w:rsidRPr="005A2513" w14:paraId="311AA37E" w14:textId="77777777" w:rsidTr="00733D89">
        <w:trPr>
          <w:trHeight w:val="320"/>
        </w:trPr>
        <w:tc>
          <w:tcPr>
            <w:tcW w:w="1314" w:type="dxa"/>
            <w:vMerge/>
            <w:shd w:val="clear" w:color="auto" w:fill="auto"/>
            <w:noWrap/>
          </w:tcPr>
          <w:p w14:paraId="12024C33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</w:tcPr>
          <w:p w14:paraId="7D31EC95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4301" w:type="dxa"/>
            <w:shd w:val="clear" w:color="auto" w:fill="auto"/>
            <w:noWrap/>
          </w:tcPr>
          <w:p w14:paraId="7F4E08D6" w14:textId="62BC27BF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↑ Therapeutic effects of SDF-1</w:t>
            </w:r>
            <w:bookmarkStart w:id="3" w:name="_Hlk127880203"/>
            <w:r w:rsidRPr="005A2513">
              <w:rPr>
                <w:rFonts w:ascii="Book Antiqua" w:hAnsi="Book Antiqua" w:cstheme="minorHAnsi"/>
                <w:lang w:val="en-GB"/>
              </w:rPr>
              <w:t>α</w:t>
            </w:r>
            <w:bookmarkEnd w:id="3"/>
          </w:p>
        </w:tc>
        <w:tc>
          <w:tcPr>
            <w:tcW w:w="1089" w:type="dxa"/>
            <w:vMerge/>
            <w:shd w:val="clear" w:color="auto" w:fill="auto"/>
            <w:noWrap/>
          </w:tcPr>
          <w:p w14:paraId="6FB5EB8E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  <w:tr w:rsidR="00D75E72" w:rsidRPr="005A2513" w14:paraId="21E0ED72" w14:textId="77777777" w:rsidTr="00733D89">
        <w:trPr>
          <w:trHeight w:val="320"/>
        </w:trPr>
        <w:tc>
          <w:tcPr>
            <w:tcW w:w="1314" w:type="dxa"/>
            <w:vMerge/>
            <w:shd w:val="clear" w:color="auto" w:fill="auto"/>
            <w:noWrap/>
          </w:tcPr>
          <w:p w14:paraId="65FEEAD1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</w:tcPr>
          <w:p w14:paraId="7F835027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4301" w:type="dxa"/>
            <w:shd w:val="clear" w:color="auto" w:fill="auto"/>
            <w:noWrap/>
          </w:tcPr>
          <w:p w14:paraId="6BA6EE83" w14:textId="08FECF40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↑ Behavioral amelioration</w:t>
            </w:r>
          </w:p>
        </w:tc>
        <w:tc>
          <w:tcPr>
            <w:tcW w:w="1089" w:type="dxa"/>
            <w:vMerge/>
            <w:shd w:val="clear" w:color="auto" w:fill="auto"/>
            <w:noWrap/>
          </w:tcPr>
          <w:p w14:paraId="7E190BA6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  <w:tr w:rsidR="00D75E72" w:rsidRPr="005A2513" w14:paraId="5F01B229" w14:textId="77777777" w:rsidTr="00D75E72">
        <w:trPr>
          <w:trHeight w:val="131"/>
        </w:trPr>
        <w:tc>
          <w:tcPr>
            <w:tcW w:w="1314" w:type="dxa"/>
            <w:vMerge w:val="restart"/>
            <w:shd w:val="clear" w:color="auto" w:fill="auto"/>
            <w:noWrap/>
          </w:tcPr>
          <w:p w14:paraId="48036BFC" w14:textId="5F1CACC8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hMSCs</w:t>
            </w:r>
          </w:p>
        </w:tc>
        <w:tc>
          <w:tcPr>
            <w:tcW w:w="1926" w:type="dxa"/>
            <w:vMerge w:val="restart"/>
            <w:shd w:val="clear" w:color="auto" w:fill="auto"/>
            <w:noWrap/>
          </w:tcPr>
          <w:p w14:paraId="46528288" w14:textId="6A1D55FC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 xml:space="preserve">6-OHDA rat model </w:t>
            </w:r>
          </w:p>
        </w:tc>
        <w:tc>
          <w:tcPr>
            <w:tcW w:w="4301" w:type="dxa"/>
            <w:shd w:val="clear" w:color="auto" w:fill="auto"/>
            <w:noWrap/>
          </w:tcPr>
          <w:p w14:paraId="66666908" w14:textId="02E9F339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bookmarkStart w:id="4" w:name="_Hlk127519026"/>
            <w:r w:rsidRPr="005A2513">
              <w:rPr>
                <w:rFonts w:ascii="Book Antiqua" w:hAnsi="Book Antiqua" w:cstheme="minorHAnsi"/>
                <w:lang w:val="en-GB"/>
              </w:rPr>
              <w:t>striatum deposition</w:t>
            </w:r>
            <w:bookmarkEnd w:id="4"/>
          </w:p>
        </w:tc>
        <w:tc>
          <w:tcPr>
            <w:tcW w:w="1089" w:type="dxa"/>
            <w:vMerge w:val="restart"/>
            <w:shd w:val="clear" w:color="auto" w:fill="auto"/>
            <w:noWrap/>
          </w:tcPr>
          <w:p w14:paraId="01D838A5" w14:textId="397D51D2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 xml:space="preserve">Cova </w:t>
            </w:r>
            <w:r w:rsidRPr="005A2513">
              <w:rPr>
                <w:rFonts w:ascii="Book Antiqua" w:hAnsi="Book Antiqua" w:cstheme="minorHAnsi"/>
                <w:i/>
                <w:iCs/>
                <w:lang w:val="en-GB"/>
              </w:rPr>
              <w:t>et al</w:t>
            </w:r>
            <w:r w:rsidRPr="005A2513">
              <w:rPr>
                <w:rFonts w:ascii="Book Antiqua" w:hAnsi="Book Antiqua" w:cstheme="minorHAnsi"/>
                <w:noProof/>
                <w:vertAlign w:val="superscript"/>
                <w:lang w:val="en-GB"/>
              </w:rPr>
              <w:t>[97]</w:t>
            </w:r>
          </w:p>
        </w:tc>
      </w:tr>
      <w:tr w:rsidR="00D75E72" w:rsidRPr="005A2513" w14:paraId="38ED22B2" w14:textId="77777777" w:rsidTr="00D75E72">
        <w:trPr>
          <w:trHeight w:val="480"/>
        </w:trPr>
        <w:tc>
          <w:tcPr>
            <w:tcW w:w="1314" w:type="dxa"/>
            <w:vMerge/>
            <w:shd w:val="clear" w:color="auto" w:fill="auto"/>
            <w:noWrap/>
          </w:tcPr>
          <w:p w14:paraId="404DDC43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</w:tcPr>
          <w:p w14:paraId="0607DE45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4301" w:type="dxa"/>
            <w:shd w:val="clear" w:color="auto" w:fill="auto"/>
            <w:noWrap/>
          </w:tcPr>
          <w:p w14:paraId="76E6AE11" w14:textId="64248508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↑ DAergic neuron density</w:t>
            </w:r>
          </w:p>
        </w:tc>
        <w:tc>
          <w:tcPr>
            <w:tcW w:w="1089" w:type="dxa"/>
            <w:vMerge/>
            <w:shd w:val="clear" w:color="auto" w:fill="auto"/>
            <w:noWrap/>
          </w:tcPr>
          <w:p w14:paraId="0AB0BA70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  <w:tr w:rsidR="00D75E72" w:rsidRPr="005A2513" w14:paraId="01B0BD9D" w14:textId="77777777" w:rsidTr="00B40F52">
        <w:trPr>
          <w:trHeight w:val="480"/>
        </w:trPr>
        <w:tc>
          <w:tcPr>
            <w:tcW w:w="1314" w:type="dxa"/>
            <w:vMerge/>
            <w:shd w:val="clear" w:color="auto" w:fill="auto"/>
            <w:noWrap/>
          </w:tcPr>
          <w:p w14:paraId="6C92BC6C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</w:tcPr>
          <w:p w14:paraId="5453694E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4301" w:type="dxa"/>
            <w:shd w:val="clear" w:color="auto" w:fill="auto"/>
            <w:noWrap/>
          </w:tcPr>
          <w:p w14:paraId="1EFBA8BC" w14:textId="68106E01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 xml:space="preserve">↑ </w:t>
            </w:r>
            <w:r w:rsidRPr="005A2513">
              <w:rPr>
                <w:rFonts w:ascii="Book Antiqua" w:hAnsi="Book Antiqua"/>
                <w:lang w:val="en-GB"/>
              </w:rPr>
              <w:t>Ki67/ PCNA – positive cells level</w:t>
            </w:r>
          </w:p>
        </w:tc>
        <w:tc>
          <w:tcPr>
            <w:tcW w:w="1089" w:type="dxa"/>
            <w:vMerge/>
            <w:shd w:val="clear" w:color="auto" w:fill="auto"/>
            <w:noWrap/>
          </w:tcPr>
          <w:p w14:paraId="3784EE24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  <w:tr w:rsidR="00D75E72" w:rsidRPr="005A2513" w14:paraId="5D81D003" w14:textId="77777777" w:rsidTr="00B40F52">
        <w:trPr>
          <w:trHeight w:val="128"/>
        </w:trPr>
        <w:tc>
          <w:tcPr>
            <w:tcW w:w="1314" w:type="dxa"/>
            <w:vMerge/>
            <w:shd w:val="clear" w:color="auto" w:fill="auto"/>
            <w:noWrap/>
          </w:tcPr>
          <w:p w14:paraId="7C58CF7E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</w:tcPr>
          <w:p w14:paraId="761D03E4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4301" w:type="dxa"/>
            <w:shd w:val="clear" w:color="auto" w:fill="auto"/>
            <w:noWrap/>
          </w:tcPr>
          <w:p w14:paraId="522B2A0D" w14:textId="3DA36DF4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↑ Dcx expression</w:t>
            </w:r>
          </w:p>
        </w:tc>
        <w:tc>
          <w:tcPr>
            <w:tcW w:w="1089" w:type="dxa"/>
            <w:vMerge/>
            <w:shd w:val="clear" w:color="auto" w:fill="auto"/>
            <w:noWrap/>
          </w:tcPr>
          <w:p w14:paraId="5CF92809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  <w:tr w:rsidR="00D75E72" w:rsidRPr="005A2513" w14:paraId="6459A8D2" w14:textId="77777777" w:rsidTr="00B40F52">
        <w:trPr>
          <w:trHeight w:val="128"/>
        </w:trPr>
        <w:tc>
          <w:tcPr>
            <w:tcW w:w="1314" w:type="dxa"/>
            <w:vMerge/>
            <w:shd w:val="clear" w:color="auto" w:fill="auto"/>
            <w:noWrap/>
          </w:tcPr>
          <w:p w14:paraId="5815EEC3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</w:tcPr>
          <w:p w14:paraId="5C75895A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4301" w:type="dxa"/>
            <w:shd w:val="clear" w:color="auto" w:fill="auto"/>
            <w:noWrap/>
          </w:tcPr>
          <w:p w14:paraId="24232BB9" w14:textId="41BDFFCF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None of the grafted cells were TH- or DAT-positive</w:t>
            </w:r>
          </w:p>
        </w:tc>
        <w:tc>
          <w:tcPr>
            <w:tcW w:w="1089" w:type="dxa"/>
            <w:vMerge/>
            <w:shd w:val="clear" w:color="auto" w:fill="auto"/>
            <w:noWrap/>
          </w:tcPr>
          <w:p w14:paraId="74510C81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  <w:tr w:rsidR="00D75E72" w:rsidRPr="005A2513" w14:paraId="37AB7567" w14:textId="77777777" w:rsidTr="00B40F52">
        <w:trPr>
          <w:trHeight w:val="128"/>
        </w:trPr>
        <w:tc>
          <w:tcPr>
            <w:tcW w:w="1314" w:type="dxa"/>
            <w:vMerge/>
            <w:shd w:val="clear" w:color="auto" w:fill="auto"/>
            <w:noWrap/>
          </w:tcPr>
          <w:p w14:paraId="5EAE7926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1926" w:type="dxa"/>
            <w:vMerge/>
            <w:shd w:val="clear" w:color="auto" w:fill="auto"/>
            <w:noWrap/>
          </w:tcPr>
          <w:p w14:paraId="666A801E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  <w:tc>
          <w:tcPr>
            <w:tcW w:w="4301" w:type="dxa"/>
            <w:shd w:val="clear" w:color="auto" w:fill="auto"/>
            <w:noWrap/>
          </w:tcPr>
          <w:p w14:paraId="1EC1EC85" w14:textId="310B7DB2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Improvement in behavior is not mentioned.</w:t>
            </w:r>
          </w:p>
        </w:tc>
        <w:tc>
          <w:tcPr>
            <w:tcW w:w="1089" w:type="dxa"/>
            <w:vMerge/>
            <w:shd w:val="clear" w:color="auto" w:fill="auto"/>
            <w:noWrap/>
          </w:tcPr>
          <w:p w14:paraId="109B7A31" w14:textId="77777777" w:rsidR="00D75E72" w:rsidRPr="005A2513" w:rsidRDefault="00D75E72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</w:p>
        </w:tc>
      </w:tr>
    </w:tbl>
    <w:p w14:paraId="635C83C8" w14:textId="4CFED83B" w:rsidR="005E6451" w:rsidRPr="005A2513" w:rsidRDefault="005E6451" w:rsidP="00FB01A6">
      <w:pPr>
        <w:spacing w:line="360" w:lineRule="auto"/>
        <w:jc w:val="both"/>
        <w:rPr>
          <w:rFonts w:ascii="Book Antiqua" w:hAnsi="Book Antiqua"/>
          <w:lang w:val="en-GB"/>
        </w:rPr>
      </w:pPr>
      <w:r w:rsidRPr="005A2513">
        <w:rPr>
          <w:rFonts w:ascii="Book Antiqua" w:hAnsi="Book Antiqua"/>
          <w:lang w:val="en-GB"/>
        </w:rPr>
        <w:t>6-OHDA: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6-hydroxydopamine;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DA: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Dopamine;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DAergic: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Dopaminergic;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DAT: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Dopamine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transporter;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Dcx: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Double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cortin;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GIRK2: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G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protein-activated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inward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rectifier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potassium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channel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2;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hMSCs: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adult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MSCs;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hiPSC: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iPSC;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hPESC: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parthenogenetic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ESCs;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hNCAM: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specific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adhesion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molecule;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PCNA: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Proliferating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nuclear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antigen;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MPTP: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1-methyl-4-phenyl-1,2,3,6-tetrahydropyridine;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NPCs</w:t>
      </w:r>
      <w:bookmarkStart w:id="5" w:name="_Hlk127874781"/>
      <w:r w:rsidRPr="005A2513">
        <w:rPr>
          <w:rFonts w:ascii="Book Antiqua" w:hAnsi="Book Antiqua"/>
          <w:lang w:val="en-GB"/>
        </w:rPr>
        <w:t>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progenitor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</w:t>
      </w:r>
      <w:bookmarkEnd w:id="5"/>
      <w:r w:rsidRPr="005A2513">
        <w:rPr>
          <w:rFonts w:ascii="Book Antiqua" w:hAnsi="Book Antiqua"/>
          <w:lang w:val="en-GB"/>
        </w:rPr>
        <w:t>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Ki67: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Proliferating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nuclear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antigen,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SDF-1α: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Stromal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cell-derived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factor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1α;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SNpc: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Substantia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nigra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pars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compacta;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TH: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Tyrosine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hydroxylase.</w:t>
      </w:r>
    </w:p>
    <w:p w14:paraId="1EC86763" w14:textId="77777777" w:rsidR="00F567CC" w:rsidRPr="005A2513" w:rsidRDefault="00F567CC" w:rsidP="00FB01A6">
      <w:pPr>
        <w:spacing w:line="360" w:lineRule="auto"/>
        <w:jc w:val="both"/>
        <w:rPr>
          <w:rFonts w:ascii="Book Antiqua" w:hAnsi="Book Antiqua"/>
          <w:lang w:val="en-GB"/>
        </w:rPr>
        <w:sectPr w:rsidR="00F567CC" w:rsidRPr="005A251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844FAD" w14:textId="48022065" w:rsidR="005E6451" w:rsidRPr="005A2513" w:rsidRDefault="005E6451" w:rsidP="00FB01A6">
      <w:pPr>
        <w:spacing w:line="360" w:lineRule="auto"/>
        <w:jc w:val="both"/>
        <w:rPr>
          <w:rFonts w:ascii="Book Antiqua" w:hAnsi="Book Antiqua"/>
          <w:b/>
          <w:bCs/>
          <w:lang w:val="en-GB"/>
        </w:rPr>
      </w:pPr>
      <w:r w:rsidRPr="005A2513">
        <w:rPr>
          <w:rFonts w:ascii="Book Antiqua" w:hAnsi="Book Antiqua"/>
          <w:b/>
          <w:bCs/>
          <w:lang w:val="en-GB"/>
        </w:rPr>
        <w:lastRenderedPageBreak/>
        <w:t>Table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3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Clinical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trials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for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cell-based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therapy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in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Parkinson’s</w:t>
      </w:r>
      <w:r w:rsidR="00A92650" w:rsidRPr="005A2513">
        <w:rPr>
          <w:rFonts w:ascii="Book Antiqua" w:hAnsi="Book Antiqua"/>
          <w:b/>
          <w:bCs/>
          <w:lang w:val="en-GB"/>
        </w:rPr>
        <w:t xml:space="preserve"> </w:t>
      </w:r>
      <w:r w:rsidRPr="005A2513">
        <w:rPr>
          <w:rFonts w:ascii="Book Antiqua" w:hAnsi="Book Antiqua"/>
          <w:b/>
          <w:bCs/>
          <w:lang w:val="en-GB"/>
        </w:rPr>
        <w:t>disease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7"/>
        <w:gridCol w:w="2549"/>
        <w:gridCol w:w="4523"/>
      </w:tblGrid>
      <w:tr w:rsidR="00085BA0" w:rsidRPr="005A2513" w14:paraId="13958398" w14:textId="77777777" w:rsidTr="00085BA0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14:paraId="282A1561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lang w:val="en-GB"/>
              </w:rPr>
            </w:pPr>
            <w:r w:rsidRPr="005A2513">
              <w:rPr>
                <w:rFonts w:ascii="Book Antiqua" w:hAnsi="Book Antiqua" w:cstheme="minorHAnsi"/>
                <w:b/>
                <w:bCs/>
                <w:lang w:val="en-GB"/>
              </w:rPr>
              <w:t>Study identifier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</w:tcPr>
          <w:p w14:paraId="7182E547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lang w:val="en-GB"/>
              </w:rPr>
            </w:pPr>
            <w:r w:rsidRPr="005A2513">
              <w:rPr>
                <w:rFonts w:ascii="Book Antiqua" w:hAnsi="Book Antiqua" w:cstheme="minorHAnsi"/>
                <w:b/>
                <w:bCs/>
                <w:lang w:val="en-GB"/>
              </w:rPr>
              <w:t>Cell type</w:t>
            </w:r>
          </w:p>
        </w:tc>
        <w:tc>
          <w:tcPr>
            <w:tcW w:w="4523" w:type="dxa"/>
            <w:tcBorders>
              <w:top w:val="single" w:sz="4" w:space="0" w:color="auto"/>
              <w:bottom w:val="single" w:sz="4" w:space="0" w:color="auto"/>
            </w:tcBorders>
          </w:tcPr>
          <w:p w14:paraId="45A2DA17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b/>
                <w:bCs/>
                <w:lang w:val="en-GB"/>
              </w:rPr>
            </w:pPr>
            <w:r w:rsidRPr="005A2513">
              <w:rPr>
                <w:rFonts w:ascii="Book Antiqua" w:hAnsi="Book Antiqua" w:cstheme="minorHAnsi"/>
                <w:b/>
                <w:bCs/>
                <w:lang w:val="en-GB"/>
              </w:rPr>
              <w:t>Aim of the study</w:t>
            </w:r>
          </w:p>
        </w:tc>
      </w:tr>
      <w:tr w:rsidR="00085BA0" w:rsidRPr="005A2513" w14:paraId="2FA30616" w14:textId="77777777" w:rsidTr="00085BA0">
        <w:tc>
          <w:tcPr>
            <w:tcW w:w="1990" w:type="dxa"/>
            <w:tcBorders>
              <w:top w:val="single" w:sz="4" w:space="0" w:color="auto"/>
            </w:tcBorders>
          </w:tcPr>
          <w:p w14:paraId="69E60C86" w14:textId="65362FF0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NCT03119636</w:t>
            </w:r>
            <w:r w:rsidR="00E305C8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62</w:t>
            </w:r>
            <w:r w:rsidR="00E305C8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  <w:tcBorders>
              <w:top w:val="single" w:sz="4" w:space="0" w:color="auto"/>
            </w:tcBorders>
          </w:tcPr>
          <w:p w14:paraId="397B5443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hESC-NPCs</w:t>
            </w:r>
          </w:p>
        </w:tc>
        <w:tc>
          <w:tcPr>
            <w:tcW w:w="4523" w:type="dxa"/>
            <w:tcBorders>
              <w:top w:val="single" w:sz="4" w:space="0" w:color="auto"/>
            </w:tcBorders>
          </w:tcPr>
          <w:p w14:paraId="4B5C512D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Safety and efficacy evaluation of intracerebral transplantation</w:t>
            </w:r>
          </w:p>
        </w:tc>
      </w:tr>
      <w:tr w:rsidR="00085BA0" w:rsidRPr="005A2513" w14:paraId="290BF351" w14:textId="77777777" w:rsidTr="00085BA0">
        <w:tc>
          <w:tcPr>
            <w:tcW w:w="1990" w:type="dxa"/>
          </w:tcPr>
          <w:p w14:paraId="1C2D528F" w14:textId="0A8166E5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NCT05635409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63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11C50641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hESC-DA neurons</w:t>
            </w:r>
          </w:p>
        </w:tc>
        <w:tc>
          <w:tcPr>
            <w:tcW w:w="4523" w:type="dxa"/>
          </w:tcPr>
          <w:p w14:paraId="4E8D97F8" w14:textId="67BA1B09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 xml:space="preserve">Safety and tolerability evaluation of intraputamenal </w:t>
            </w:r>
            <w:r w:rsidR="00B222B7" w:rsidRPr="005A2513">
              <w:rPr>
                <w:rFonts w:ascii="Book Antiqua" w:hAnsi="Book Antiqua" w:cstheme="minorHAnsi"/>
                <w:lang w:val="en-GB"/>
              </w:rPr>
              <w:t>transplantation</w:t>
            </w:r>
          </w:p>
        </w:tc>
      </w:tr>
      <w:tr w:rsidR="00085BA0" w:rsidRPr="005A2513" w14:paraId="31FC4D30" w14:textId="77777777" w:rsidTr="00085BA0">
        <w:tc>
          <w:tcPr>
            <w:tcW w:w="1990" w:type="dxa"/>
          </w:tcPr>
          <w:p w14:paraId="4A822552" w14:textId="1DD4980D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NCT02452723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64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7DDE8BC8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ISC-hpNSC</w:t>
            </w:r>
            <w:r w:rsidRPr="005A2513">
              <w:rPr>
                <w:rFonts w:ascii="Book Antiqua" w:hAnsi="Book Antiqua" w:cs="Arial"/>
                <w:color w:val="1B232C"/>
                <w:vertAlign w:val="superscript"/>
                <w:lang w:val="en-GB"/>
              </w:rPr>
              <w:t>®</w:t>
            </w:r>
          </w:p>
        </w:tc>
        <w:tc>
          <w:tcPr>
            <w:tcW w:w="4523" w:type="dxa"/>
          </w:tcPr>
          <w:p w14:paraId="5DA5856B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Safety evaluation of intracerebral transplantation</w:t>
            </w:r>
          </w:p>
        </w:tc>
      </w:tr>
      <w:tr w:rsidR="00085BA0" w:rsidRPr="005A2513" w14:paraId="1766C9BF" w14:textId="77777777" w:rsidTr="00085BA0">
        <w:tc>
          <w:tcPr>
            <w:tcW w:w="1990" w:type="dxa"/>
          </w:tcPr>
          <w:p w14:paraId="3729F2D2" w14:textId="2172C9C2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NCT03815071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65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5F552799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iPS-NSCs</w:t>
            </w:r>
          </w:p>
        </w:tc>
        <w:tc>
          <w:tcPr>
            <w:tcW w:w="4523" w:type="dxa"/>
          </w:tcPr>
          <w:p w14:paraId="60DCF318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Safety and efficacy evaluation</w:t>
            </w:r>
          </w:p>
        </w:tc>
      </w:tr>
      <w:tr w:rsidR="00085BA0" w:rsidRPr="005A2513" w14:paraId="08F00D27" w14:textId="77777777" w:rsidTr="00085BA0">
        <w:tc>
          <w:tcPr>
            <w:tcW w:w="1990" w:type="dxa"/>
          </w:tcPr>
          <w:p w14:paraId="5D5658AF" w14:textId="1498AF82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UMIN000033564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66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54952989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iPSC-derived dopaminergic progenitors</w:t>
            </w:r>
          </w:p>
        </w:tc>
        <w:tc>
          <w:tcPr>
            <w:tcW w:w="4523" w:type="dxa"/>
          </w:tcPr>
          <w:p w14:paraId="79673F30" w14:textId="69AC0CAC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 xml:space="preserve">Safety and </w:t>
            </w:r>
            <w:r w:rsidR="00B222B7">
              <w:rPr>
                <w:rFonts w:ascii="Book Antiqua" w:hAnsi="Book Antiqua" w:cstheme="minorHAnsi"/>
                <w:lang w:val="en-GB"/>
              </w:rPr>
              <w:t>e</w:t>
            </w:r>
            <w:r w:rsidR="00B222B7" w:rsidRPr="005A2513">
              <w:rPr>
                <w:rFonts w:ascii="Book Antiqua" w:hAnsi="Book Antiqua" w:cstheme="minorHAnsi"/>
                <w:lang w:val="en-GB"/>
              </w:rPr>
              <w:t xml:space="preserve">fficacy </w:t>
            </w:r>
            <w:r w:rsidRPr="005A2513">
              <w:rPr>
                <w:rFonts w:ascii="Book Antiqua" w:hAnsi="Book Antiqua" w:cstheme="minorHAnsi"/>
                <w:lang w:val="en-GB"/>
              </w:rPr>
              <w:t>of transplantation into the corpus striatum</w:t>
            </w:r>
          </w:p>
        </w:tc>
      </w:tr>
      <w:tr w:rsidR="00085BA0" w:rsidRPr="005A2513" w14:paraId="37A113A2" w14:textId="77777777" w:rsidTr="00085BA0">
        <w:tc>
          <w:tcPr>
            <w:tcW w:w="1990" w:type="dxa"/>
          </w:tcPr>
          <w:p w14:paraId="7C353641" w14:textId="3FBD6BC9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NCT03128450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67]</w:t>
            </w:r>
          </w:p>
        </w:tc>
        <w:tc>
          <w:tcPr>
            <w:tcW w:w="2549" w:type="dxa"/>
          </w:tcPr>
          <w:p w14:paraId="206F5872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hNSCs</w:t>
            </w:r>
          </w:p>
        </w:tc>
        <w:tc>
          <w:tcPr>
            <w:tcW w:w="4523" w:type="dxa"/>
          </w:tcPr>
          <w:p w14:paraId="6AA0D891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Safety and efficacy evaluation of nasal delivery</w:t>
            </w:r>
          </w:p>
        </w:tc>
      </w:tr>
      <w:tr w:rsidR="00085BA0" w:rsidRPr="005A2513" w14:paraId="7F088E84" w14:textId="77777777" w:rsidTr="00085BA0">
        <w:tc>
          <w:tcPr>
            <w:tcW w:w="1990" w:type="dxa"/>
          </w:tcPr>
          <w:p w14:paraId="397B0957" w14:textId="0C288546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NCT03309514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68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40222021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NSC-derived neurons</w:t>
            </w:r>
          </w:p>
        </w:tc>
        <w:tc>
          <w:tcPr>
            <w:tcW w:w="4523" w:type="dxa"/>
          </w:tcPr>
          <w:p w14:paraId="78375D70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Safety and efficacy evaluation of intracerebral injection</w:t>
            </w:r>
          </w:p>
        </w:tc>
      </w:tr>
      <w:tr w:rsidR="00085BA0" w:rsidRPr="005A2513" w14:paraId="221F5488" w14:textId="77777777" w:rsidTr="00085BA0">
        <w:tc>
          <w:tcPr>
            <w:tcW w:w="1990" w:type="dxa"/>
          </w:tcPr>
          <w:p w14:paraId="06504F79" w14:textId="310775F2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NCT01898390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69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52058FA0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hVMT</w:t>
            </w:r>
          </w:p>
        </w:tc>
        <w:tc>
          <w:tcPr>
            <w:tcW w:w="4523" w:type="dxa"/>
          </w:tcPr>
          <w:p w14:paraId="3A63CF95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Safety and efficacy evaluation</w:t>
            </w:r>
          </w:p>
        </w:tc>
      </w:tr>
      <w:tr w:rsidR="00085BA0" w:rsidRPr="005A2513" w14:paraId="2AAA9A11" w14:textId="77777777" w:rsidTr="00085BA0">
        <w:tc>
          <w:tcPr>
            <w:tcW w:w="1990" w:type="dxa"/>
          </w:tcPr>
          <w:p w14:paraId="26FAB13C" w14:textId="6FEDF58E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NCT02795052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70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7A6E1DBD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BMSC</w:t>
            </w:r>
          </w:p>
        </w:tc>
        <w:tc>
          <w:tcPr>
            <w:tcW w:w="4523" w:type="dxa"/>
          </w:tcPr>
          <w:p w14:paraId="6D77DEC8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Efficacy evaluation of intravenous and intranasal delivery</w:t>
            </w:r>
          </w:p>
        </w:tc>
      </w:tr>
      <w:tr w:rsidR="00085BA0" w:rsidRPr="005A2513" w14:paraId="6026BCA2" w14:textId="77777777" w:rsidTr="00085BA0">
        <w:tc>
          <w:tcPr>
            <w:tcW w:w="1990" w:type="dxa"/>
          </w:tcPr>
          <w:p w14:paraId="6DE537F1" w14:textId="0687C142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NCT00976430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71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0DA01A7B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BMSC</w:t>
            </w:r>
          </w:p>
        </w:tc>
        <w:tc>
          <w:tcPr>
            <w:tcW w:w="4523" w:type="dxa"/>
          </w:tcPr>
          <w:p w14:paraId="522492F6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Safety and efficacy evaluation</w:t>
            </w:r>
          </w:p>
        </w:tc>
      </w:tr>
      <w:tr w:rsidR="00085BA0" w:rsidRPr="005A2513" w14:paraId="5C810C75" w14:textId="77777777" w:rsidTr="00085BA0">
        <w:tc>
          <w:tcPr>
            <w:tcW w:w="1990" w:type="dxa"/>
          </w:tcPr>
          <w:p w14:paraId="491F87D0" w14:textId="54A9D081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NCT03724136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4000FE" w:rsidRPr="005A2513">
              <w:rPr>
                <w:rFonts w:ascii="Book Antiqua" w:hAnsi="Book Antiqua" w:cstheme="minorHAnsi"/>
                <w:vertAlign w:val="superscript"/>
                <w:lang w:val="en-GB"/>
              </w:rPr>
              <w:t>72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59AA2528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BMSC</w:t>
            </w:r>
          </w:p>
        </w:tc>
        <w:tc>
          <w:tcPr>
            <w:tcW w:w="4523" w:type="dxa"/>
          </w:tcPr>
          <w:p w14:paraId="6F604D44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Efficacy evaluation of intravenous and intranasal delivery on cognitive impairment</w:t>
            </w:r>
          </w:p>
        </w:tc>
      </w:tr>
      <w:tr w:rsidR="00085BA0" w:rsidRPr="005A2513" w14:paraId="6851DD7E" w14:textId="77777777" w:rsidTr="00085BA0">
        <w:tc>
          <w:tcPr>
            <w:tcW w:w="1990" w:type="dxa"/>
          </w:tcPr>
          <w:p w14:paraId="5DC7CDED" w14:textId="35CDE200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NCT03684122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[</w:t>
            </w:r>
            <w:r w:rsidR="00733D89" w:rsidRPr="005A2513">
              <w:rPr>
                <w:rFonts w:ascii="Book Antiqua" w:hAnsi="Book Antiqua" w:cstheme="minorHAnsi"/>
                <w:vertAlign w:val="superscript"/>
                <w:lang w:val="en-GB"/>
              </w:rPr>
              <w:t>73</w:t>
            </w:r>
            <w:r w:rsidR="00835C19" w:rsidRPr="005A2513">
              <w:rPr>
                <w:rFonts w:ascii="Book Antiqua" w:hAnsi="Book Antiqua" w:cstheme="minorHAnsi"/>
                <w:vertAlign w:val="superscript"/>
                <w:lang w:val="en-GB"/>
              </w:rPr>
              <w:t>]</w:t>
            </w:r>
          </w:p>
        </w:tc>
        <w:tc>
          <w:tcPr>
            <w:tcW w:w="2549" w:type="dxa"/>
          </w:tcPr>
          <w:p w14:paraId="5533ECBD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Umbilical cord derived MSCs differentiated into NSCs</w:t>
            </w:r>
          </w:p>
        </w:tc>
        <w:tc>
          <w:tcPr>
            <w:tcW w:w="4523" w:type="dxa"/>
          </w:tcPr>
          <w:p w14:paraId="440E013A" w14:textId="77777777" w:rsidR="00085BA0" w:rsidRPr="005A2513" w:rsidRDefault="00085BA0" w:rsidP="00FB01A6">
            <w:pPr>
              <w:spacing w:line="360" w:lineRule="auto"/>
              <w:jc w:val="both"/>
              <w:rPr>
                <w:rFonts w:ascii="Book Antiqua" w:hAnsi="Book Antiqua" w:cstheme="minorHAnsi"/>
                <w:lang w:val="en-GB"/>
              </w:rPr>
            </w:pPr>
            <w:r w:rsidRPr="005A2513">
              <w:rPr>
                <w:rFonts w:ascii="Book Antiqua" w:hAnsi="Book Antiqua" w:cstheme="minorHAnsi"/>
                <w:lang w:val="en-GB"/>
              </w:rPr>
              <w:t>Safety evaluation of intrathecal and intravenous injections</w:t>
            </w:r>
          </w:p>
        </w:tc>
      </w:tr>
    </w:tbl>
    <w:p w14:paraId="02DF80E7" w14:textId="18C1905F" w:rsidR="00CD6736" w:rsidRDefault="005E6451" w:rsidP="00FB01A6">
      <w:pPr>
        <w:spacing w:line="360" w:lineRule="auto"/>
        <w:jc w:val="both"/>
        <w:rPr>
          <w:rFonts w:ascii="Book Antiqua" w:hAnsi="Book Antiqua"/>
          <w:lang w:val="en-GB" w:eastAsia="zh-CN"/>
        </w:rPr>
      </w:pPr>
      <w:r w:rsidRPr="005A2513">
        <w:rPr>
          <w:rFonts w:ascii="Book Antiqua" w:hAnsi="Book Antiqua"/>
          <w:lang w:val="en-GB"/>
        </w:rPr>
        <w:t>BMSC: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Bone</w:t>
      </w:r>
      <w:r w:rsidR="00B222B7">
        <w:rPr>
          <w:rFonts w:ascii="Book Antiqua" w:hAnsi="Book Antiqua"/>
          <w:lang w:val="en-GB"/>
        </w:rPr>
        <w:t>-</w:t>
      </w:r>
      <w:r w:rsidRPr="005A2513">
        <w:rPr>
          <w:rFonts w:ascii="Book Antiqua" w:hAnsi="Book Antiqua"/>
          <w:lang w:val="en-GB"/>
        </w:rPr>
        <w:t>marrow</w:t>
      </w:r>
      <w:r w:rsidR="00B222B7">
        <w:rPr>
          <w:rFonts w:ascii="Book Antiqua" w:hAnsi="Book Antiqua"/>
          <w:lang w:val="en-GB"/>
        </w:rPr>
        <w:t>-</w:t>
      </w:r>
      <w:r w:rsidRPr="005A2513">
        <w:rPr>
          <w:rFonts w:ascii="Book Antiqua" w:hAnsi="Book Antiqua"/>
          <w:lang w:val="en-GB"/>
        </w:rPr>
        <w:t>derived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iPS-NSC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Pluripotent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B222B7">
        <w:rPr>
          <w:rFonts w:ascii="Book Antiqua" w:hAnsi="Book Antiqua"/>
          <w:lang w:val="en-GB"/>
        </w:rPr>
        <w:t>-</w:t>
      </w:r>
      <w:r w:rsidRPr="005A2513">
        <w:rPr>
          <w:rFonts w:ascii="Book Antiqua" w:hAnsi="Book Antiqua"/>
          <w:lang w:val="en-GB"/>
        </w:rPr>
        <w:t>cell-derived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ISC-hpNSC</w:t>
      </w:r>
      <w:r w:rsidRPr="005A2513">
        <w:rPr>
          <w:rFonts w:ascii="Book Antiqua" w:hAnsi="Book Antiqua"/>
          <w:vertAlign w:val="superscript"/>
          <w:lang w:val="en-GB"/>
        </w:rPr>
        <w:t>®</w:t>
      </w:r>
      <w:r w:rsidRPr="005A2513">
        <w:rPr>
          <w:rFonts w:ascii="Book Antiqua" w:hAnsi="Book Antiqua"/>
          <w:lang w:val="en-GB"/>
        </w:rPr>
        <w:t>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parthenogenetic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B222B7">
        <w:rPr>
          <w:rFonts w:ascii="Book Antiqua" w:hAnsi="Book Antiqua"/>
          <w:lang w:val="en-GB"/>
        </w:rPr>
        <w:t>-</w:t>
      </w:r>
      <w:r w:rsidRPr="005A2513">
        <w:rPr>
          <w:rFonts w:ascii="Book Antiqua" w:hAnsi="Book Antiqua"/>
          <w:lang w:val="en-GB"/>
        </w:rPr>
        <w:t>cell-derived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developed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by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international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corporation;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hNSCs: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lastRenderedPageBreak/>
        <w:t>hVMT: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ventral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mesencephalon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tissue;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hESC-NPCs: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Human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embryonic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stem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cells-derived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neural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precursor</w:t>
      </w:r>
      <w:r w:rsidR="00A92650" w:rsidRPr="005A2513">
        <w:rPr>
          <w:rFonts w:ascii="Book Antiqua" w:hAnsi="Book Antiqua"/>
          <w:lang w:val="en-GB"/>
        </w:rPr>
        <w:t xml:space="preserve"> </w:t>
      </w:r>
      <w:r w:rsidRPr="005A2513">
        <w:rPr>
          <w:rFonts w:ascii="Book Antiqua" w:hAnsi="Book Antiqua"/>
          <w:lang w:val="en-GB"/>
        </w:rPr>
        <w:t>cells</w:t>
      </w:r>
      <w:r w:rsidR="00F567CC" w:rsidRPr="005A2513">
        <w:rPr>
          <w:rFonts w:ascii="Book Antiqua" w:hAnsi="Book Antiqua"/>
          <w:lang w:val="en-GB" w:eastAsia="zh-CN"/>
        </w:rPr>
        <w:t>.</w:t>
      </w:r>
    </w:p>
    <w:p w14:paraId="54CC50D8" w14:textId="77777777" w:rsidR="00CD6736" w:rsidRDefault="00CD6736">
      <w:pPr>
        <w:rPr>
          <w:rFonts w:ascii="Book Antiqua" w:hAnsi="Book Antiqua"/>
          <w:lang w:val="en-GB" w:eastAsia="zh-CN"/>
        </w:rPr>
      </w:pPr>
      <w:r>
        <w:rPr>
          <w:rFonts w:ascii="Book Antiqua" w:hAnsi="Book Antiqua"/>
          <w:lang w:val="en-GB" w:eastAsia="zh-CN"/>
        </w:rPr>
        <w:br w:type="page"/>
      </w:r>
    </w:p>
    <w:p w14:paraId="7904D9B6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4A210B82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70C365BF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13234354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4ADAB96B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A941A71" wp14:editId="5EC740E2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17C9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058552AA" w14:textId="77777777" w:rsidR="00CD6736" w:rsidRDefault="00CD6736" w:rsidP="00CD6736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66C0F2A9" w14:textId="77777777" w:rsidR="00CD6736" w:rsidRDefault="00CD6736" w:rsidP="00CD6736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32A325C" w14:textId="77777777" w:rsidR="00CD6736" w:rsidRDefault="00CD6736" w:rsidP="00CD6736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4DABBA7" w14:textId="77777777" w:rsidR="00CD6736" w:rsidRDefault="00CD6736" w:rsidP="00CD6736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65DD367" w14:textId="77777777" w:rsidR="00CD6736" w:rsidRDefault="00CD6736" w:rsidP="00CD6736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883F92D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9FAF642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6BC623AE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2B53C505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47BA1F91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D110428" wp14:editId="30D93525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9D3D8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7320DAF6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4E7CF2DF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2A7E373F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471A2462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50F29BCB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064F8C92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34D07E01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3D7EB259" w14:textId="77777777" w:rsidR="00CD6736" w:rsidRDefault="00CD6736" w:rsidP="00CD6736">
      <w:pPr>
        <w:snapToGrid w:val="0"/>
        <w:ind w:leftChars="100" w:left="240"/>
        <w:jc w:val="center"/>
        <w:rPr>
          <w:rFonts w:ascii="Book Antiqua" w:hAnsi="Book Antiqua"/>
        </w:rPr>
      </w:pPr>
    </w:p>
    <w:p w14:paraId="408CCCD6" w14:textId="77777777" w:rsidR="00CD6736" w:rsidRDefault="00CD6736" w:rsidP="00CD6736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749AF2AC" w14:textId="77777777" w:rsidR="00CD6736" w:rsidRDefault="00CD6736" w:rsidP="00CD6736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3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775CB4E1" w14:textId="77777777" w:rsidR="00CD6736" w:rsidRDefault="00CD6736" w:rsidP="00CD6736">
      <w:pPr>
        <w:rPr>
          <w:rFonts w:ascii="Book Antiqua" w:hAnsi="Book Antiqua" w:cs="Book Antiqua"/>
          <w:b/>
          <w:bCs/>
          <w:color w:val="000000"/>
        </w:rPr>
      </w:pPr>
    </w:p>
    <w:p w14:paraId="61E491FD" w14:textId="77777777" w:rsidR="008629A9" w:rsidRPr="00CD6736" w:rsidRDefault="008629A9" w:rsidP="00FB01A6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8629A9" w:rsidRPr="00CD67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29AAE" w14:textId="77777777" w:rsidR="008158D6" w:rsidRDefault="008158D6" w:rsidP="00334021">
      <w:r>
        <w:separator/>
      </w:r>
    </w:p>
  </w:endnote>
  <w:endnote w:type="continuationSeparator" w:id="0">
    <w:p w14:paraId="05C096B7" w14:textId="77777777" w:rsidR="008158D6" w:rsidRDefault="008158D6" w:rsidP="00334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宋体"/>
    <w:panose1 w:val="020B0604020202020204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panose1 w:val="020B0604020202020204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2024509261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5271C07" w14:textId="227C3611" w:rsidR="00B40F52" w:rsidRPr="00334021" w:rsidRDefault="00B40F52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334021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334021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0D16FDA" w14:textId="77777777" w:rsidR="00B40F52" w:rsidRPr="00334021" w:rsidRDefault="00B40F52">
    <w:pPr>
      <w:pStyle w:val="a5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6FED6" w14:textId="77777777" w:rsidR="008158D6" w:rsidRDefault="008158D6" w:rsidP="00334021">
      <w:r>
        <w:separator/>
      </w:r>
    </w:p>
  </w:footnote>
  <w:footnote w:type="continuationSeparator" w:id="0">
    <w:p w14:paraId="560B5D89" w14:textId="77777777" w:rsidR="008158D6" w:rsidRDefault="008158D6" w:rsidP="003340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A0MLa0MDS0MDWztDBQ0lEKTi0uzszPAykwrgUAXP29ACwAAAA="/>
  </w:docVars>
  <w:rsids>
    <w:rsidRoot w:val="00A77B3E"/>
    <w:rsid w:val="0000590C"/>
    <w:rsid w:val="000109AC"/>
    <w:rsid w:val="00031A2A"/>
    <w:rsid w:val="000421B3"/>
    <w:rsid w:val="00054832"/>
    <w:rsid w:val="000553FC"/>
    <w:rsid w:val="00085BA0"/>
    <w:rsid w:val="0009593D"/>
    <w:rsid w:val="000B4D85"/>
    <w:rsid w:val="000E1EF0"/>
    <w:rsid w:val="000E7ACD"/>
    <w:rsid w:val="001244E6"/>
    <w:rsid w:val="00130659"/>
    <w:rsid w:val="00152DE4"/>
    <w:rsid w:val="00154D88"/>
    <w:rsid w:val="00156890"/>
    <w:rsid w:val="00157B50"/>
    <w:rsid w:val="00186FDF"/>
    <w:rsid w:val="00190018"/>
    <w:rsid w:val="001A21E0"/>
    <w:rsid w:val="001B6022"/>
    <w:rsid w:val="001C48CE"/>
    <w:rsid w:val="001C58A7"/>
    <w:rsid w:val="001E1BBA"/>
    <w:rsid w:val="001F0FF8"/>
    <w:rsid w:val="001F1A52"/>
    <w:rsid w:val="001F3E6D"/>
    <w:rsid w:val="00214071"/>
    <w:rsid w:val="0022195F"/>
    <w:rsid w:val="002436D6"/>
    <w:rsid w:val="002524C4"/>
    <w:rsid w:val="00253E91"/>
    <w:rsid w:val="002560CD"/>
    <w:rsid w:val="0027403F"/>
    <w:rsid w:val="00295A43"/>
    <w:rsid w:val="002A22DD"/>
    <w:rsid w:val="002A334A"/>
    <w:rsid w:val="002A3950"/>
    <w:rsid w:val="002D33C8"/>
    <w:rsid w:val="002E6643"/>
    <w:rsid w:val="0030544A"/>
    <w:rsid w:val="003157CA"/>
    <w:rsid w:val="00326B8A"/>
    <w:rsid w:val="00334021"/>
    <w:rsid w:val="003437B9"/>
    <w:rsid w:val="00354896"/>
    <w:rsid w:val="003562D2"/>
    <w:rsid w:val="00357EBD"/>
    <w:rsid w:val="00360CB5"/>
    <w:rsid w:val="00361150"/>
    <w:rsid w:val="00361689"/>
    <w:rsid w:val="00364162"/>
    <w:rsid w:val="003656BE"/>
    <w:rsid w:val="003668A0"/>
    <w:rsid w:val="003726BC"/>
    <w:rsid w:val="003836F2"/>
    <w:rsid w:val="00384A04"/>
    <w:rsid w:val="00386B9F"/>
    <w:rsid w:val="003C6BDC"/>
    <w:rsid w:val="003E10F3"/>
    <w:rsid w:val="003F1E0E"/>
    <w:rsid w:val="004000FE"/>
    <w:rsid w:val="00401423"/>
    <w:rsid w:val="00440F05"/>
    <w:rsid w:val="00443934"/>
    <w:rsid w:val="004541E6"/>
    <w:rsid w:val="00457147"/>
    <w:rsid w:val="00486372"/>
    <w:rsid w:val="00490D95"/>
    <w:rsid w:val="004B02DC"/>
    <w:rsid w:val="004C2549"/>
    <w:rsid w:val="004C6B99"/>
    <w:rsid w:val="004C7B38"/>
    <w:rsid w:val="004D1DF3"/>
    <w:rsid w:val="00512B8C"/>
    <w:rsid w:val="00514479"/>
    <w:rsid w:val="0051573C"/>
    <w:rsid w:val="00534C0E"/>
    <w:rsid w:val="00554410"/>
    <w:rsid w:val="00556112"/>
    <w:rsid w:val="00595F92"/>
    <w:rsid w:val="005A129F"/>
    <w:rsid w:val="005A2513"/>
    <w:rsid w:val="005D6A44"/>
    <w:rsid w:val="005E04EB"/>
    <w:rsid w:val="005E1E5A"/>
    <w:rsid w:val="005E4B89"/>
    <w:rsid w:val="005E6451"/>
    <w:rsid w:val="00603D54"/>
    <w:rsid w:val="00613E21"/>
    <w:rsid w:val="00647154"/>
    <w:rsid w:val="00647184"/>
    <w:rsid w:val="00657344"/>
    <w:rsid w:val="00667C11"/>
    <w:rsid w:val="00695372"/>
    <w:rsid w:val="006A21CA"/>
    <w:rsid w:val="006B297C"/>
    <w:rsid w:val="006B3C39"/>
    <w:rsid w:val="006B47AC"/>
    <w:rsid w:val="006C00A3"/>
    <w:rsid w:val="006C2750"/>
    <w:rsid w:val="006E4EB3"/>
    <w:rsid w:val="006F47D1"/>
    <w:rsid w:val="0070326D"/>
    <w:rsid w:val="00723AD7"/>
    <w:rsid w:val="00733D89"/>
    <w:rsid w:val="00734041"/>
    <w:rsid w:val="00745235"/>
    <w:rsid w:val="0074534F"/>
    <w:rsid w:val="0075336C"/>
    <w:rsid w:val="00794741"/>
    <w:rsid w:val="007C5B49"/>
    <w:rsid w:val="007D62FC"/>
    <w:rsid w:val="007F0759"/>
    <w:rsid w:val="007F2A5C"/>
    <w:rsid w:val="0080586C"/>
    <w:rsid w:val="008138CD"/>
    <w:rsid w:val="008158D6"/>
    <w:rsid w:val="008274BA"/>
    <w:rsid w:val="00835C19"/>
    <w:rsid w:val="00850F8A"/>
    <w:rsid w:val="0085384F"/>
    <w:rsid w:val="008540B0"/>
    <w:rsid w:val="008610BC"/>
    <w:rsid w:val="008629A9"/>
    <w:rsid w:val="0087042A"/>
    <w:rsid w:val="00880D48"/>
    <w:rsid w:val="00885964"/>
    <w:rsid w:val="00892FAF"/>
    <w:rsid w:val="008A092C"/>
    <w:rsid w:val="008A28BB"/>
    <w:rsid w:val="008B1F1A"/>
    <w:rsid w:val="00933DF3"/>
    <w:rsid w:val="00945CF9"/>
    <w:rsid w:val="00956FE3"/>
    <w:rsid w:val="009B3042"/>
    <w:rsid w:val="00A46992"/>
    <w:rsid w:val="00A46FFF"/>
    <w:rsid w:val="00A53CAD"/>
    <w:rsid w:val="00A66FD7"/>
    <w:rsid w:val="00A77B3E"/>
    <w:rsid w:val="00A92650"/>
    <w:rsid w:val="00AA01DC"/>
    <w:rsid w:val="00AA0847"/>
    <w:rsid w:val="00AA7126"/>
    <w:rsid w:val="00AC78CC"/>
    <w:rsid w:val="00AE3BAA"/>
    <w:rsid w:val="00AF6F1D"/>
    <w:rsid w:val="00B0144A"/>
    <w:rsid w:val="00B20BBC"/>
    <w:rsid w:val="00B222B7"/>
    <w:rsid w:val="00B24CEF"/>
    <w:rsid w:val="00B40F52"/>
    <w:rsid w:val="00B43275"/>
    <w:rsid w:val="00B5575C"/>
    <w:rsid w:val="00B61BDD"/>
    <w:rsid w:val="00B7501F"/>
    <w:rsid w:val="00B77F2D"/>
    <w:rsid w:val="00B80B35"/>
    <w:rsid w:val="00B8707B"/>
    <w:rsid w:val="00BA5C49"/>
    <w:rsid w:val="00BC3F09"/>
    <w:rsid w:val="00BC41DD"/>
    <w:rsid w:val="00BD079E"/>
    <w:rsid w:val="00BE75F5"/>
    <w:rsid w:val="00BF567C"/>
    <w:rsid w:val="00BF64BE"/>
    <w:rsid w:val="00C4051C"/>
    <w:rsid w:val="00C83960"/>
    <w:rsid w:val="00CA2A55"/>
    <w:rsid w:val="00CA4BBF"/>
    <w:rsid w:val="00CB61D3"/>
    <w:rsid w:val="00CD6736"/>
    <w:rsid w:val="00CD6766"/>
    <w:rsid w:val="00CF12E9"/>
    <w:rsid w:val="00CF6C35"/>
    <w:rsid w:val="00D0524E"/>
    <w:rsid w:val="00D11DF1"/>
    <w:rsid w:val="00D14097"/>
    <w:rsid w:val="00D21133"/>
    <w:rsid w:val="00D23651"/>
    <w:rsid w:val="00D245BD"/>
    <w:rsid w:val="00D25726"/>
    <w:rsid w:val="00D26B78"/>
    <w:rsid w:val="00D42EE7"/>
    <w:rsid w:val="00D461C3"/>
    <w:rsid w:val="00D4663C"/>
    <w:rsid w:val="00D476E1"/>
    <w:rsid w:val="00D61DE0"/>
    <w:rsid w:val="00D6504F"/>
    <w:rsid w:val="00D75E72"/>
    <w:rsid w:val="00DA0530"/>
    <w:rsid w:val="00DA29E6"/>
    <w:rsid w:val="00DA4745"/>
    <w:rsid w:val="00DB6575"/>
    <w:rsid w:val="00DC0555"/>
    <w:rsid w:val="00DD0F29"/>
    <w:rsid w:val="00DF7045"/>
    <w:rsid w:val="00DF7E2B"/>
    <w:rsid w:val="00E233EE"/>
    <w:rsid w:val="00E24D05"/>
    <w:rsid w:val="00E262D7"/>
    <w:rsid w:val="00E27380"/>
    <w:rsid w:val="00E305C8"/>
    <w:rsid w:val="00E5134F"/>
    <w:rsid w:val="00E6660B"/>
    <w:rsid w:val="00E74FF7"/>
    <w:rsid w:val="00EA320A"/>
    <w:rsid w:val="00EA3A45"/>
    <w:rsid w:val="00EC668E"/>
    <w:rsid w:val="00ED2C37"/>
    <w:rsid w:val="00F04EF1"/>
    <w:rsid w:val="00F1562E"/>
    <w:rsid w:val="00F4339C"/>
    <w:rsid w:val="00F531B5"/>
    <w:rsid w:val="00F567CC"/>
    <w:rsid w:val="00F80D93"/>
    <w:rsid w:val="00F82345"/>
    <w:rsid w:val="00F97A47"/>
    <w:rsid w:val="00FA5E26"/>
    <w:rsid w:val="00FB01A6"/>
    <w:rsid w:val="00FB7E77"/>
    <w:rsid w:val="00FD66C6"/>
    <w:rsid w:val="00FF0C63"/>
    <w:rsid w:val="00FF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031017"/>
  <w15:docId w15:val="{2EC40E65-8A35-4FD1-9E2D-BAFBAE7CC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40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3402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3402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34021"/>
    <w:rPr>
      <w:sz w:val="18"/>
      <w:szCs w:val="18"/>
    </w:rPr>
  </w:style>
  <w:style w:type="table" w:styleId="a7">
    <w:name w:val="Table Grid"/>
    <w:basedOn w:val="a1"/>
    <w:uiPriority w:val="39"/>
    <w:rsid w:val="005E6451"/>
    <w:rPr>
      <w:rFonts w:asciiTheme="minorHAnsi" w:hAnsiTheme="minorHAnsi" w:cstheme="minorBid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semiHidden/>
    <w:unhideWhenUsed/>
    <w:rsid w:val="00EA3A45"/>
    <w:rPr>
      <w:sz w:val="21"/>
      <w:szCs w:val="21"/>
    </w:rPr>
  </w:style>
  <w:style w:type="paragraph" w:styleId="a9">
    <w:name w:val="annotation text"/>
    <w:basedOn w:val="a"/>
    <w:link w:val="aa"/>
    <w:unhideWhenUsed/>
    <w:rsid w:val="00EA3A45"/>
  </w:style>
  <w:style w:type="character" w:customStyle="1" w:styleId="aa">
    <w:name w:val="批注文字 字符"/>
    <w:basedOn w:val="a0"/>
    <w:link w:val="a9"/>
    <w:rsid w:val="00EA3A45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EA3A45"/>
    <w:rPr>
      <w:b/>
      <w:bCs/>
    </w:rPr>
  </w:style>
  <w:style w:type="character" w:customStyle="1" w:styleId="ac">
    <w:name w:val="批注主题 字符"/>
    <w:basedOn w:val="aa"/>
    <w:link w:val="ab"/>
    <w:semiHidden/>
    <w:rsid w:val="00EA3A45"/>
    <w:rPr>
      <w:b/>
      <w:bCs/>
      <w:sz w:val="24"/>
      <w:szCs w:val="24"/>
    </w:rPr>
  </w:style>
  <w:style w:type="paragraph" w:styleId="ad">
    <w:name w:val="Revision"/>
    <w:hidden/>
    <w:uiPriority w:val="99"/>
    <w:semiHidden/>
    <w:rsid w:val="00253E91"/>
    <w:rPr>
      <w:sz w:val="24"/>
      <w:szCs w:val="24"/>
    </w:rPr>
  </w:style>
  <w:style w:type="paragraph" w:styleId="ae">
    <w:name w:val="Balloon Text"/>
    <w:basedOn w:val="a"/>
    <w:link w:val="af"/>
    <w:rsid w:val="00880D48"/>
    <w:rPr>
      <w:rFonts w:ascii="Segoe UI" w:hAnsi="Segoe UI" w:cs="Segoe UI"/>
      <w:sz w:val="18"/>
      <w:szCs w:val="18"/>
    </w:rPr>
  </w:style>
  <w:style w:type="character" w:customStyle="1" w:styleId="af">
    <w:name w:val="批注框文本 字符"/>
    <w:basedOn w:val="a0"/>
    <w:link w:val="ae"/>
    <w:rsid w:val="00880D48"/>
    <w:rPr>
      <w:rFonts w:ascii="Segoe UI" w:hAnsi="Segoe UI" w:cs="Segoe UI"/>
      <w:sz w:val="18"/>
      <w:szCs w:val="18"/>
    </w:rPr>
  </w:style>
  <w:style w:type="character" w:styleId="af0">
    <w:name w:val="Hyperlink"/>
    <w:basedOn w:val="a0"/>
    <w:unhideWhenUsed/>
    <w:rsid w:val="00D245BD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D245BD"/>
    <w:rPr>
      <w:color w:val="605E5C"/>
      <w:shd w:val="clear" w:color="auto" w:fill="E1DFDD"/>
    </w:rPr>
  </w:style>
  <w:style w:type="character" w:styleId="af2">
    <w:name w:val="Emphasis"/>
    <w:basedOn w:val="a0"/>
    <w:uiPriority w:val="20"/>
    <w:qFormat/>
    <w:rsid w:val="00D245B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42</Pages>
  <Words>10356</Words>
  <Characters>59030</Characters>
  <Application>Microsoft Office Word</Application>
  <DocSecurity>0</DocSecurity>
  <Lines>491</Lines>
  <Paragraphs>138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 Ku</dc:creator>
  <cp:lastModifiedBy>M18955</cp:lastModifiedBy>
  <cp:revision>7</cp:revision>
  <cp:lastPrinted>2023-05-10T08:11:00Z</cp:lastPrinted>
  <dcterms:created xsi:type="dcterms:W3CDTF">2023-06-05T15:51:00Z</dcterms:created>
  <dcterms:modified xsi:type="dcterms:W3CDTF">2023-07-24T08:28:00Z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cd9e5ba78eb397eb15210e1f2247fb1d1d939d2856fcf144ea84cc4bcc21c64f</vt:lpwstr>
  </property>
</Properties>
</file>