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930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</w:rPr>
        <w:t>Name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  <w:b/>
        </w:rPr>
        <w:t>of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  <w:b/>
        </w:rPr>
        <w:t>Journal: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  <w:i/>
        </w:rPr>
        <w:t>World</w:t>
      </w:r>
      <w:r w:rsidR="00856A2D" w:rsidRPr="00EE17CA">
        <w:rPr>
          <w:rFonts w:ascii="Book Antiqua" w:eastAsia="Book Antiqua" w:hAnsi="Book Antiqua" w:cs="Book Antiqua"/>
          <w:i/>
        </w:rPr>
        <w:t xml:space="preserve"> </w:t>
      </w:r>
      <w:r w:rsidRPr="00EE17CA">
        <w:rPr>
          <w:rFonts w:ascii="Book Antiqua" w:eastAsia="Book Antiqua" w:hAnsi="Book Antiqua" w:cs="Book Antiqua"/>
          <w:i/>
        </w:rPr>
        <w:t>Journal</w:t>
      </w:r>
      <w:r w:rsidR="00856A2D" w:rsidRPr="00EE17CA">
        <w:rPr>
          <w:rFonts w:ascii="Book Antiqua" w:eastAsia="Book Antiqua" w:hAnsi="Book Antiqua" w:cs="Book Antiqua"/>
          <w:i/>
        </w:rPr>
        <w:t xml:space="preserve"> </w:t>
      </w:r>
      <w:r w:rsidRPr="00EE17CA">
        <w:rPr>
          <w:rFonts w:ascii="Book Antiqua" w:eastAsia="Book Antiqua" w:hAnsi="Book Antiqua" w:cs="Book Antiqua"/>
          <w:i/>
        </w:rPr>
        <w:t>of</w:t>
      </w:r>
      <w:r w:rsidR="00856A2D" w:rsidRPr="00EE17CA">
        <w:rPr>
          <w:rFonts w:ascii="Book Antiqua" w:eastAsia="Book Antiqua" w:hAnsi="Book Antiqua" w:cs="Book Antiqua"/>
          <w:i/>
        </w:rPr>
        <w:t xml:space="preserve"> </w:t>
      </w:r>
      <w:r w:rsidRPr="00EE17CA">
        <w:rPr>
          <w:rFonts w:ascii="Book Antiqua" w:eastAsia="Book Antiqua" w:hAnsi="Book Antiqua" w:cs="Book Antiqua"/>
          <w:i/>
        </w:rPr>
        <w:t>Clinical</w:t>
      </w:r>
      <w:r w:rsidR="00856A2D" w:rsidRPr="00EE17CA">
        <w:rPr>
          <w:rFonts w:ascii="Book Antiqua" w:eastAsia="Book Antiqua" w:hAnsi="Book Antiqua" w:cs="Book Antiqua"/>
          <w:i/>
        </w:rPr>
        <w:t xml:space="preserve"> </w:t>
      </w:r>
      <w:r w:rsidRPr="00EE17CA">
        <w:rPr>
          <w:rFonts w:ascii="Book Antiqua" w:eastAsia="Book Antiqua" w:hAnsi="Book Antiqua" w:cs="Book Antiqua"/>
          <w:i/>
        </w:rPr>
        <w:t>Cases</w:t>
      </w:r>
    </w:p>
    <w:p w14:paraId="335C6205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</w:rPr>
        <w:t>Manuscript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  <w:b/>
        </w:rPr>
        <w:t>NO: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</w:rPr>
        <w:t>85603</w:t>
      </w:r>
    </w:p>
    <w:p w14:paraId="7A291CCD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</w:rPr>
        <w:t>Manuscript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  <w:b/>
        </w:rPr>
        <w:t>Type:</w:t>
      </w:r>
      <w:r w:rsidR="00856A2D" w:rsidRPr="00EE17CA">
        <w:rPr>
          <w:rFonts w:ascii="Book Antiqua" w:eastAsia="Book Antiqua" w:hAnsi="Book Antiqua" w:cs="Book Antiqua"/>
          <w:b/>
        </w:rPr>
        <w:t xml:space="preserve"> </w:t>
      </w:r>
      <w:r w:rsidRPr="00EE17CA">
        <w:rPr>
          <w:rFonts w:ascii="Book Antiqua" w:eastAsia="Book Antiqua" w:hAnsi="Book Antiqua" w:cs="Book Antiqua"/>
        </w:rPr>
        <w:t>CASE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REPORT</w:t>
      </w:r>
    </w:p>
    <w:p w14:paraId="1642CD26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BC4FB35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disorder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myelodysplastic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syndrome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response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methylprednisolone: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case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report</w:t>
      </w:r>
    </w:p>
    <w:p w14:paraId="6EE5CFE8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165E535" w14:textId="77777777" w:rsidR="00A77B3E" w:rsidRPr="00EE17CA" w:rsidRDefault="0017539C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Pan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FY</w:t>
      </w:r>
      <w:r w:rsidR="00856A2D" w:rsidRPr="00EE17C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color w:val="000000"/>
        </w:rPr>
        <w:t>et</w:t>
      </w:r>
      <w:r w:rsidR="00856A2D" w:rsidRPr="00EE17C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color w:val="000000"/>
        </w:rPr>
        <w:t>al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disorder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patient</w:t>
      </w:r>
    </w:p>
    <w:p w14:paraId="3D16C15A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D045BC9" w14:textId="77777777" w:rsidR="00A77B3E" w:rsidRPr="00EE17CA" w:rsidRDefault="00FD75C8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Fei-Yan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3"/>
      <w:bookmarkStart w:id="1" w:name="OLE_LINK4"/>
      <w:r w:rsidRPr="00EE17CA">
        <w:rPr>
          <w:rFonts w:ascii="Book Antiqua" w:eastAsia="Book Antiqua" w:hAnsi="Book Antiqua" w:cs="Book Antiqua"/>
          <w:color w:val="000000"/>
        </w:rPr>
        <w:t>Hao-Zhe</w:t>
      </w:r>
      <w:bookmarkEnd w:id="0"/>
      <w:bookmarkEnd w:id="1"/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Shun-Hong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Zhuang,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Li-Fei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Xiang-Hong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Ye</w:t>
      </w:r>
      <w:r w:rsidR="006D5D3A"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Hong-Jie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Tong</w:t>
      </w:r>
    </w:p>
    <w:p w14:paraId="1B41F4E7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C5D1550" w14:textId="52121ADC" w:rsidR="00A77B3E" w:rsidRPr="00EE17CA" w:rsidRDefault="00D40AA2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Fei-Yan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6D5D3A" w:rsidRPr="00EE1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D2C1D" w:rsidRPr="00EE17CA">
        <w:rPr>
          <w:rFonts w:ascii="Book Antiqua" w:eastAsia="Book Antiqua" w:hAnsi="Book Antiqua" w:cs="Book Antiqua"/>
          <w:b/>
          <w:bCs/>
          <w:color w:val="000000"/>
        </w:rPr>
        <w:t xml:space="preserve">Hao-Zhe Fan, Li-Fei Pan, Hong-Jie Tong, </w:t>
      </w:r>
      <w:r w:rsidR="006D5D3A" w:rsidRPr="00EE17CA">
        <w:rPr>
          <w:rFonts w:ascii="Book Antiqua" w:eastAsia="Book Antiqua" w:hAnsi="Book Antiqua" w:cs="Book Antiqua"/>
          <w:color w:val="000000"/>
        </w:rPr>
        <w:t>Intensive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Affiliated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Hospital,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Zhejiang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University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School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321000</w:t>
      </w:r>
      <w:r w:rsidR="00E664F4" w:rsidRPr="00EE17CA">
        <w:rPr>
          <w:rFonts w:ascii="Book Antiqua" w:eastAsia="Book Antiqua" w:hAnsi="Book Antiqua" w:cs="Book Antiqua"/>
          <w:color w:val="000000"/>
        </w:rPr>
        <w:t xml:space="preserve">, </w:t>
      </w:r>
      <w:bookmarkStart w:id="2" w:name="OLE_LINK5"/>
      <w:bookmarkStart w:id="3" w:name="OLE_LINK6"/>
      <w:r w:rsidR="00E664F4" w:rsidRPr="00EE17CA">
        <w:rPr>
          <w:rFonts w:ascii="Book Antiqua" w:eastAsia="Book Antiqua" w:hAnsi="Book Antiqua" w:cs="Book Antiqua"/>
          <w:color w:val="000000"/>
        </w:rPr>
        <w:t>Zhejiang Province</w:t>
      </w:r>
      <w:bookmarkEnd w:id="2"/>
      <w:bookmarkEnd w:id="3"/>
      <w:r w:rsidR="006D5D3A"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China</w:t>
      </w:r>
    </w:p>
    <w:p w14:paraId="6EF164F3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DBAAC7F" w14:textId="77777777" w:rsidR="00A77B3E" w:rsidRPr="00EE17CA" w:rsidRDefault="00D968E4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Shun-Hong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Zhuang,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Clinical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Laboratory,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Affiliated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Hospital,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Zhejiang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University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School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8B399F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321000,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8B399F" w:rsidRPr="00EE17CA">
        <w:rPr>
          <w:rFonts w:ascii="Book Antiqua" w:eastAsia="Book Antiqua" w:hAnsi="Book Antiqua" w:cs="Book Antiqua"/>
          <w:color w:val="000000"/>
        </w:rPr>
        <w:t>Zhejiang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8B399F" w:rsidRPr="00EE17CA">
        <w:rPr>
          <w:rFonts w:ascii="Book Antiqua" w:eastAsia="Book Antiqua" w:hAnsi="Book Antiqua" w:cs="Book Antiqua"/>
          <w:color w:val="000000"/>
        </w:rPr>
        <w:t>Province,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China</w:t>
      </w:r>
    </w:p>
    <w:p w14:paraId="3D786578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ED9848F" w14:textId="5F481054" w:rsidR="00A77B3E" w:rsidRPr="00EE17CA" w:rsidRDefault="00511BF8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Xiang-Hong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Ye</w:t>
      </w:r>
      <w:r w:rsidR="006D5D3A" w:rsidRPr="00EE17CA">
        <w:rPr>
          <w:rFonts w:ascii="Book Antiqua" w:eastAsia="Book Antiqua" w:hAnsi="Book Antiqua" w:cs="Book Antiqua"/>
          <w:b/>
          <w:bCs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Administration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Division,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Affiliated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Hospital,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Zhejiang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University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School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B41855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321000,</w:t>
      </w:r>
      <w:r w:rsidR="00E03074" w:rsidRPr="00EE17CA">
        <w:rPr>
          <w:rFonts w:ascii="Book Antiqua" w:eastAsia="Book Antiqua" w:hAnsi="Book Antiqua" w:cs="Book Antiqua"/>
          <w:color w:val="000000"/>
        </w:rPr>
        <w:t xml:space="preserve"> Zhejiang Province</w:t>
      </w:r>
      <w:r w:rsidR="00B41855"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D5D3A" w:rsidRPr="00EE17CA">
        <w:rPr>
          <w:rFonts w:ascii="Book Antiqua" w:eastAsia="Book Antiqua" w:hAnsi="Book Antiqua" w:cs="Book Antiqua"/>
          <w:color w:val="000000"/>
        </w:rPr>
        <w:t>China</w:t>
      </w:r>
    </w:p>
    <w:p w14:paraId="09BF453C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9CFB5C3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HZ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intensive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physicians,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also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collected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material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contributed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manuscript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drafting</w:t>
      </w:r>
      <w:r w:rsidR="004E4A23" w:rsidRPr="00EE17CA">
        <w:rPr>
          <w:rFonts w:ascii="Book Antiqua" w:eastAsia="Book Antiqua" w:hAnsi="Book Antiqua" w:cs="Book Antiqua"/>
          <w:color w:val="000000"/>
        </w:rPr>
        <w:t>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HJ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intensive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physicians,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reviewed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literature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contributed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manuscript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drafting</w:t>
      </w:r>
      <w:r w:rsidR="004E4A23" w:rsidRPr="00EE17CA">
        <w:rPr>
          <w:rFonts w:ascii="Book Antiqua" w:eastAsia="Book Antiqua" w:hAnsi="Book Antiqua" w:cs="Book Antiqua"/>
          <w:color w:val="000000"/>
        </w:rPr>
        <w:t>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Zhuang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contributed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marrow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puncture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interpreting</w:t>
      </w:r>
      <w:r w:rsidR="004E4A23" w:rsidRPr="00EE17CA">
        <w:rPr>
          <w:rFonts w:ascii="Book Antiqua" w:eastAsia="Book Antiqua" w:hAnsi="Book Antiqua" w:cs="Book Antiqua"/>
          <w:color w:val="000000"/>
        </w:rPr>
        <w:t>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Ye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XH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nurse,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also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contributed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data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collection</w:t>
      </w:r>
      <w:r w:rsidR="004E4A23" w:rsidRPr="00EE17CA">
        <w:rPr>
          <w:rFonts w:ascii="Book Antiqua" w:eastAsia="Book Antiqua" w:hAnsi="Book Antiqua" w:cs="Book Antiqua"/>
          <w:color w:val="000000"/>
        </w:rPr>
        <w:t>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All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authors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approved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version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manuscript.</w:t>
      </w:r>
    </w:p>
    <w:p w14:paraId="007CBEB4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CACB018" w14:textId="7737B93F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Major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7F7105" w:rsidRPr="00EE17CA">
        <w:rPr>
          <w:rFonts w:ascii="Book Antiqua" w:eastAsia="Book Antiqua" w:hAnsi="Book Antiqua" w:cs="Book Antiqua"/>
          <w:color w:val="000000"/>
        </w:rPr>
        <w:t xml:space="preserve">Project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Science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Technology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Bureaun,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953517" w:rsidRPr="00EE17CA">
        <w:rPr>
          <w:rFonts w:ascii="Book Antiqua" w:eastAsia="Book Antiqua" w:hAnsi="Book Antiqua" w:cs="Book Antiqua"/>
          <w:color w:val="000000"/>
        </w:rPr>
        <w:t>No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2021-3-025.</w:t>
      </w:r>
    </w:p>
    <w:p w14:paraId="17EC651C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62EFA0B0" w14:textId="340198FA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Hong-Jie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Tong,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Intensive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Affiliated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Hospital,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Zhejiang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University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School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7D784B" w:rsidRPr="00EE17CA">
        <w:rPr>
          <w:rFonts w:ascii="Book Antiqua" w:eastAsia="Book Antiqua" w:hAnsi="Book Antiqua" w:cs="Book Antiqua"/>
          <w:color w:val="000000"/>
        </w:rPr>
        <w:t>No.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365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A32EB" w:rsidRPr="00EE17CA">
        <w:rPr>
          <w:rFonts w:ascii="Book Antiqua" w:eastAsia="Book Antiqua" w:hAnsi="Book Antiqua" w:cs="Book Antiqua"/>
          <w:color w:val="000000"/>
        </w:rPr>
        <w:t>East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Renmin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D15CCC" w:rsidRPr="00EE17CA">
        <w:rPr>
          <w:rFonts w:ascii="Book Antiqua" w:eastAsia="Book Antiqua" w:hAnsi="Book Antiqua" w:cs="Book Antiqua"/>
          <w:color w:val="000000"/>
        </w:rPr>
        <w:t>Road</w:t>
      </w:r>
      <w:r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0D19D4" w:rsidRPr="00EE17CA">
        <w:rPr>
          <w:rFonts w:ascii="Book Antiqua" w:eastAsia="Book Antiqua" w:hAnsi="Book Antiqua" w:cs="Book Antiqua"/>
          <w:color w:val="000000"/>
        </w:rPr>
        <w:t>Jinhua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321000,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0D19D4" w:rsidRPr="00EE17CA">
        <w:rPr>
          <w:rFonts w:ascii="Book Antiqua" w:eastAsia="Book Antiqua" w:hAnsi="Book Antiqua" w:cs="Book Antiqua"/>
          <w:color w:val="000000"/>
        </w:rPr>
        <w:t>Zhejiang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0D19D4" w:rsidRPr="00EE17CA">
        <w:rPr>
          <w:rFonts w:ascii="Book Antiqua" w:eastAsia="Book Antiqua" w:hAnsi="Book Antiqua" w:cs="Book Antiqua"/>
          <w:color w:val="000000"/>
        </w:rPr>
        <w:t>Province,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China.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444370182@qq.com</w:t>
      </w:r>
    </w:p>
    <w:p w14:paraId="1DF45EA6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2DFD08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Received: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</w:rPr>
        <w:t>May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6,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2023</w:t>
      </w:r>
    </w:p>
    <w:p w14:paraId="1F50D804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Revised: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="007047C7" w:rsidRPr="00EE17CA">
        <w:rPr>
          <w:rFonts w:ascii="Book Antiqua" w:eastAsia="Book Antiqua" w:hAnsi="Book Antiqua" w:cs="Book Antiqua"/>
          <w:bCs/>
        </w:rPr>
        <w:t>August</w:t>
      </w:r>
      <w:r w:rsidR="00856A2D" w:rsidRPr="00EE17CA">
        <w:rPr>
          <w:rFonts w:ascii="Book Antiqua" w:eastAsia="Book Antiqua" w:hAnsi="Book Antiqua" w:cs="Book Antiqua"/>
          <w:bCs/>
        </w:rPr>
        <w:t xml:space="preserve"> </w:t>
      </w:r>
      <w:r w:rsidR="007047C7" w:rsidRPr="00EE17CA">
        <w:rPr>
          <w:rFonts w:ascii="Book Antiqua" w:eastAsia="Book Antiqua" w:hAnsi="Book Antiqua" w:cs="Book Antiqua"/>
          <w:bCs/>
        </w:rPr>
        <w:t>17,</w:t>
      </w:r>
      <w:r w:rsidR="00856A2D" w:rsidRPr="00EE17CA">
        <w:rPr>
          <w:rFonts w:ascii="Book Antiqua" w:eastAsia="Book Antiqua" w:hAnsi="Book Antiqua" w:cs="Book Antiqua"/>
          <w:bCs/>
        </w:rPr>
        <w:t xml:space="preserve"> </w:t>
      </w:r>
      <w:r w:rsidR="007047C7" w:rsidRPr="00EE17CA">
        <w:rPr>
          <w:rFonts w:ascii="Book Antiqua" w:eastAsia="Book Antiqua" w:hAnsi="Book Antiqua" w:cs="Book Antiqua"/>
          <w:bCs/>
        </w:rPr>
        <w:t>2023</w:t>
      </w:r>
    </w:p>
    <w:p w14:paraId="7B7BD1AA" w14:textId="46764FD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Accepted: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="006A3F9E" w:rsidRPr="00EE17CA">
        <w:rPr>
          <w:rFonts w:ascii="Book Antiqua" w:eastAsia="Book Antiqua" w:hAnsi="Book Antiqua" w:cs="Book Antiqua"/>
        </w:rPr>
        <w:t>August 23, 2023</w:t>
      </w:r>
    </w:p>
    <w:p w14:paraId="58275A25" w14:textId="22741B76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Published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online: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="007B3116" w:rsidRPr="00EE17CA">
        <w:rPr>
          <w:rFonts w:ascii="Book Antiqua" w:eastAsia="Book Antiqua" w:hAnsi="Book Antiqua" w:cs="Book Antiqua"/>
        </w:rPr>
        <w:t>September 16, 2023</w:t>
      </w:r>
    </w:p>
    <w:p w14:paraId="78BA3327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  <w:sectPr w:rsidR="00A77B3E" w:rsidRPr="00EE17C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4946B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82ADBE3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BACKGROUND</w:t>
      </w:r>
    </w:p>
    <w:p w14:paraId="6F423B2D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consistently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myeloid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neoplasms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and/or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syndrome.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possible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link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between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myelodysplastic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syndromes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(MDS)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(+8-MDS)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well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recognized,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cases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largely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overlooked.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Generally,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Behçet's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common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type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+8-MDS.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pulmonary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involvement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frequent,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effective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established.</w:t>
      </w:r>
    </w:p>
    <w:p w14:paraId="5AE51187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0DE3C5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CASE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SUMMARY</w:t>
      </w:r>
    </w:p>
    <w:p w14:paraId="08BD965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27-year-old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recurrent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fatigue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&gt;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unconsciousness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admitted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emergency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provisional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diagnosis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Vancomycin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imipenem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administered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sputum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collected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metagenomic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next-generation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sequencing.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Epstein–Barr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virus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Mycobacterium</w:t>
      </w:r>
      <w:r w:rsidR="00856A2D" w:rsidRPr="00EE17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kansasii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detected.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Additionally,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chromosomal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analysis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duplications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chromosome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Two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later,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repeat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metagenomic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next-generation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sequencing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performed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culture.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Cordyceps</w:t>
      </w:r>
      <w:r w:rsidR="00856A2D" w:rsidRPr="00EE17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portugal</w:t>
      </w:r>
      <w:r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M.</w:t>
      </w:r>
      <w:r w:rsidR="00856A2D" w:rsidRPr="00EE17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kansasii</w:t>
      </w:r>
      <w:r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Candida</w:t>
      </w:r>
      <w:r w:rsidR="00856A2D" w:rsidRPr="00EE17C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portugal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detected,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duplications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chromosome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confirmed.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Suspecting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hematological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aspirated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marrow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sample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from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iliac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spine,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examination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which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evidence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infection.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fluconazole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further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antibiotic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therapy.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later,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improved,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prompting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addition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agent.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Fortunately,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effective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eventually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recovered.</w:t>
      </w:r>
    </w:p>
    <w:p w14:paraId="6C3D8568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F33E603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CONCLUSION</w:t>
      </w:r>
    </w:p>
    <w:p w14:paraId="550BC50D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pulmonary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involvement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occur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effective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treatment.</w:t>
      </w:r>
    </w:p>
    <w:p w14:paraId="3F9353E5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2065FAC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lastRenderedPageBreak/>
        <w:t>Key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Words: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Myelodysplastic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syndromes;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C76304" w:rsidRPr="00EE17CA">
        <w:rPr>
          <w:rFonts w:ascii="Book Antiqua" w:eastAsia="Book Antiqua" w:hAnsi="Book Antiqua" w:cs="Book Antiqua"/>
          <w:color w:val="000000"/>
        </w:rPr>
        <w:t xml:space="preserve">; </w:t>
      </w:r>
      <w:r w:rsidR="00C76304" w:rsidRPr="00EE17CA">
        <w:rPr>
          <w:rFonts w:ascii="Book Antiqua" w:eastAsia="Book Antiqua" w:hAnsi="Book Antiqua" w:cs="Book Antiqua"/>
        </w:rPr>
        <w:t>Case report</w:t>
      </w:r>
    </w:p>
    <w:p w14:paraId="1990F70B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71B2D86" w14:textId="77777777" w:rsidR="00126579" w:rsidRPr="00EE17CA" w:rsidRDefault="00126579" w:rsidP="0012657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344"/>
      <w:bookmarkStart w:id="5" w:name="_Hlk88512883"/>
      <w:bookmarkStart w:id="6" w:name="_Hlk88513225"/>
      <w:bookmarkStart w:id="7" w:name="_Hlk88512545"/>
      <w:r w:rsidRPr="00EE17CA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E17CA">
        <w:rPr>
          <w:rFonts w:ascii="Book Antiqua" w:eastAsia="Book Antiqua" w:hAnsi="Book Antiqua" w:cs="Book Antiqua"/>
          <w:b/>
          <w:color w:val="000000"/>
        </w:rPr>
        <w:t>The</w:t>
      </w:r>
      <w:r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EE17CA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4"/>
      <w:r w:rsidRPr="00EE17CA">
        <w:rPr>
          <w:rFonts w:ascii="Book Antiqua" w:eastAsia="Book Antiqua" w:hAnsi="Book Antiqua" w:cs="Book Antiqua"/>
          <w:color w:val="000000"/>
        </w:rPr>
        <w:t xml:space="preserve"> </w:t>
      </w:r>
    </w:p>
    <w:bookmarkEnd w:id="5"/>
    <w:p w14:paraId="58AE2C52" w14:textId="77777777" w:rsidR="00126579" w:rsidRPr="00EE17CA" w:rsidRDefault="00126579" w:rsidP="00126579">
      <w:pPr>
        <w:spacing w:line="360" w:lineRule="auto"/>
        <w:jc w:val="both"/>
        <w:rPr>
          <w:lang w:eastAsia="zh-CN"/>
        </w:rPr>
      </w:pPr>
    </w:p>
    <w:p w14:paraId="0BA3FE2A" w14:textId="77777777" w:rsidR="00126579" w:rsidRPr="00EE17CA" w:rsidRDefault="00126579" w:rsidP="00126579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8" w:name="_Hlk88512899"/>
      <w:bookmarkStart w:id="9" w:name="_Hlk88512352"/>
      <w:bookmarkEnd w:id="6"/>
      <w:r w:rsidRPr="00EE17CA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7"/>
      <w:bookmarkEnd w:id="8"/>
      <w:r w:rsidRPr="00EE17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9"/>
      <w:r w:rsidR="007C3DA9" w:rsidRPr="00EE17CA">
        <w:rPr>
          <w:rFonts w:ascii="Book Antiqua" w:eastAsia="Book Antiqua" w:hAnsi="Book Antiqua" w:cs="Book Antiqua"/>
          <w:color w:val="000000"/>
        </w:rPr>
        <w:t xml:space="preserve">Pan </w:t>
      </w:r>
      <w:r w:rsidR="001A1492" w:rsidRPr="00EE17CA">
        <w:rPr>
          <w:rFonts w:ascii="Book Antiqua" w:eastAsia="Book Antiqua" w:hAnsi="Book Antiqua" w:cs="Book Antiqua"/>
          <w:color w:val="000000"/>
        </w:rPr>
        <w:t xml:space="preserve">FY, </w:t>
      </w:r>
      <w:r w:rsidR="007C3DA9" w:rsidRPr="00EE17CA">
        <w:rPr>
          <w:rFonts w:ascii="Book Antiqua" w:eastAsia="Book Antiqua" w:hAnsi="Book Antiqua" w:cs="Book Antiqua"/>
          <w:color w:val="000000"/>
        </w:rPr>
        <w:t xml:space="preserve">Fan </w:t>
      </w:r>
      <w:r w:rsidR="001A1492" w:rsidRPr="00EE17CA">
        <w:rPr>
          <w:rFonts w:ascii="Book Antiqua" w:eastAsia="Book Antiqua" w:hAnsi="Book Antiqua" w:cs="Book Antiqua"/>
          <w:color w:val="000000"/>
        </w:rPr>
        <w:t>HZ,</w:t>
      </w:r>
      <w:r w:rsidR="007C3DA9" w:rsidRPr="00EE17CA">
        <w:rPr>
          <w:rFonts w:ascii="Book Antiqua" w:eastAsia="Book Antiqua" w:hAnsi="Book Antiqua" w:cs="Book Antiqua"/>
          <w:color w:val="000000"/>
        </w:rPr>
        <w:t xml:space="preserve"> Zhuang</w:t>
      </w:r>
      <w:r w:rsidR="001A1492" w:rsidRPr="00EE17CA">
        <w:rPr>
          <w:rFonts w:ascii="Book Antiqua" w:eastAsia="Book Antiqua" w:hAnsi="Book Antiqua" w:cs="Book Antiqua"/>
          <w:color w:val="000000"/>
        </w:rPr>
        <w:t xml:space="preserve"> SH, </w:t>
      </w:r>
      <w:r w:rsidR="007C3DA9" w:rsidRPr="00EE17CA">
        <w:rPr>
          <w:rFonts w:ascii="Book Antiqua" w:eastAsia="Book Antiqua" w:hAnsi="Book Antiqua" w:cs="Book Antiqua"/>
          <w:color w:val="000000"/>
        </w:rPr>
        <w:t xml:space="preserve">Pan </w:t>
      </w:r>
      <w:r w:rsidR="001A1492" w:rsidRPr="00EE17CA">
        <w:rPr>
          <w:rFonts w:ascii="Book Antiqua" w:eastAsia="Book Antiqua" w:hAnsi="Book Antiqua" w:cs="Book Antiqua"/>
          <w:color w:val="000000"/>
        </w:rPr>
        <w:t xml:space="preserve">LF, </w:t>
      </w:r>
      <w:r w:rsidR="007C3DA9" w:rsidRPr="00EE17CA">
        <w:rPr>
          <w:rFonts w:ascii="Book Antiqua" w:eastAsia="Book Antiqua" w:hAnsi="Book Antiqua" w:cs="Book Antiqua"/>
          <w:color w:val="000000"/>
        </w:rPr>
        <w:t xml:space="preserve">Ye </w:t>
      </w:r>
      <w:r w:rsidR="001A1492" w:rsidRPr="00EE17CA">
        <w:rPr>
          <w:rFonts w:ascii="Book Antiqua" w:eastAsia="Book Antiqua" w:hAnsi="Book Antiqua" w:cs="Book Antiqua"/>
          <w:color w:val="000000"/>
        </w:rPr>
        <w:t xml:space="preserve">XH, </w:t>
      </w:r>
      <w:r w:rsidR="007C3DA9" w:rsidRPr="00EE17CA">
        <w:rPr>
          <w:rFonts w:ascii="Book Antiqua" w:eastAsia="Book Antiqua" w:hAnsi="Book Antiqua" w:cs="Book Antiqua"/>
          <w:color w:val="000000"/>
        </w:rPr>
        <w:t xml:space="preserve">Tong </w:t>
      </w:r>
      <w:r w:rsidR="001A1492" w:rsidRPr="00EE17CA">
        <w:rPr>
          <w:rFonts w:ascii="Book Antiqua" w:eastAsia="Book Antiqua" w:hAnsi="Book Antiqua" w:cs="Book Antiqua"/>
          <w:color w:val="000000"/>
        </w:rPr>
        <w:t>HJ</w:t>
      </w:r>
      <w:r w:rsidR="006D5D3A" w:rsidRPr="00EE17CA">
        <w:rPr>
          <w:rFonts w:ascii="Book Antiqua" w:eastAsia="Book Antiqua" w:hAnsi="Book Antiqua" w:cs="Book Antiqua"/>
        </w:rPr>
        <w:t>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Severe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disorder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without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response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to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methylprednisolone: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case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report.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  <w:i/>
          <w:iCs/>
        </w:rPr>
        <w:t>World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="006D5D3A"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="006D5D3A" w:rsidRPr="00EE17CA">
        <w:rPr>
          <w:rFonts w:ascii="Book Antiqua" w:eastAsia="Book Antiqua" w:hAnsi="Book Antiqua" w:cs="Book Antiqua"/>
          <w:i/>
          <w:iCs/>
        </w:rPr>
        <w:t>Clin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="006D5D3A" w:rsidRPr="00EE17CA">
        <w:rPr>
          <w:rFonts w:ascii="Book Antiqua" w:eastAsia="Book Antiqua" w:hAnsi="Book Antiqua" w:cs="Book Antiqua"/>
          <w:i/>
          <w:iCs/>
        </w:rPr>
        <w:t>Cases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6D5D3A" w:rsidRPr="00EE17CA">
        <w:rPr>
          <w:rFonts w:ascii="Book Antiqua" w:eastAsia="Book Antiqua" w:hAnsi="Book Antiqua" w:cs="Book Antiqua"/>
        </w:rPr>
        <w:t>2023;</w:t>
      </w:r>
      <w:r w:rsidR="007B3116" w:rsidRPr="00EE17CA">
        <w:rPr>
          <w:rFonts w:ascii="Book Antiqua" w:eastAsia="Book Antiqua" w:hAnsi="Book Antiqua" w:cs="Book Antiqua"/>
        </w:rPr>
        <w:t xml:space="preserve"> 11(2</w:t>
      </w:r>
      <w:r w:rsidR="007B3116" w:rsidRPr="00EE17CA">
        <w:rPr>
          <w:rFonts w:ascii="Book Antiqua" w:hAnsi="Book Antiqua" w:cs="Book Antiqua" w:hint="eastAsia"/>
          <w:lang w:eastAsia="zh-CN"/>
        </w:rPr>
        <w:t>6</w:t>
      </w:r>
      <w:r w:rsidR="007B3116" w:rsidRPr="00EE17CA">
        <w:rPr>
          <w:rFonts w:ascii="Book Antiqua" w:eastAsia="Book Antiqua" w:hAnsi="Book Antiqua" w:cs="Book Antiqua"/>
        </w:rPr>
        <w:t xml:space="preserve">): </w:t>
      </w:r>
      <w:r w:rsidRPr="00EE17CA">
        <w:rPr>
          <w:rFonts w:ascii="Book Antiqua" w:eastAsia="Book Antiqua" w:hAnsi="Book Antiqua" w:cs="Book Antiqua"/>
        </w:rPr>
        <w:t>6206</w:t>
      </w:r>
      <w:r w:rsidR="007B3116" w:rsidRPr="00EE17CA">
        <w:rPr>
          <w:rFonts w:ascii="Book Antiqua" w:eastAsia="Book Antiqua" w:hAnsi="Book Antiqua" w:cs="Book Antiqua"/>
        </w:rPr>
        <w:t>-</w:t>
      </w:r>
      <w:r w:rsidRPr="00EE17CA">
        <w:rPr>
          <w:rFonts w:ascii="Book Antiqua" w:eastAsia="Book Antiqua" w:hAnsi="Book Antiqua" w:cs="Book Antiqua"/>
        </w:rPr>
        <w:t>6212</w:t>
      </w:r>
    </w:p>
    <w:p w14:paraId="6EA17A4E" w14:textId="0CA8CC7C" w:rsidR="00126579" w:rsidRPr="00EE17CA" w:rsidRDefault="007B3116" w:rsidP="00126579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E17CA">
        <w:rPr>
          <w:rFonts w:ascii="Book Antiqua" w:eastAsia="Book Antiqua" w:hAnsi="Book Antiqua" w:cs="Book Antiqua"/>
          <w:b/>
          <w:bCs/>
        </w:rPr>
        <w:t xml:space="preserve">URL: </w:t>
      </w:r>
      <w:hyperlink r:id="rId7" w:history="1">
        <w:r w:rsidR="00126579" w:rsidRPr="00EE17CA">
          <w:rPr>
            <w:rStyle w:val="af0"/>
            <w:rFonts w:ascii="Book Antiqua" w:eastAsia="Book Antiqua" w:hAnsi="Book Antiqua" w:cs="Book Antiqua"/>
          </w:rPr>
          <w:t>https://www.wjgnet.com/2307-8960/full/v11/i2</w:t>
        </w:r>
        <w:r w:rsidR="00126579" w:rsidRPr="00EE17CA">
          <w:rPr>
            <w:rStyle w:val="af0"/>
            <w:rFonts w:ascii="Book Antiqua" w:hAnsi="Book Antiqua" w:cs="Book Antiqua" w:hint="eastAsia"/>
            <w:lang w:eastAsia="zh-CN"/>
          </w:rPr>
          <w:t>6</w:t>
        </w:r>
        <w:r w:rsidR="00126579" w:rsidRPr="00EE17CA">
          <w:rPr>
            <w:rStyle w:val="af0"/>
            <w:rFonts w:ascii="Book Antiqua" w:eastAsia="Book Antiqua" w:hAnsi="Book Antiqua" w:cs="Book Antiqua"/>
          </w:rPr>
          <w:t>/6206.htm</w:t>
        </w:r>
      </w:hyperlink>
    </w:p>
    <w:p w14:paraId="69622541" w14:textId="7E250E45" w:rsidR="00A77B3E" w:rsidRPr="00EE17CA" w:rsidRDefault="007B3116" w:rsidP="00126579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 xml:space="preserve">DOI: </w:t>
      </w:r>
      <w:r w:rsidRPr="00EE17CA">
        <w:rPr>
          <w:rFonts w:ascii="Book Antiqua" w:eastAsia="Book Antiqua" w:hAnsi="Book Antiqua" w:cs="Book Antiqua"/>
        </w:rPr>
        <w:t>https://dx.doi.org/10.12998/wjcc.v11.i2</w:t>
      </w:r>
      <w:r w:rsidRPr="00EE17CA">
        <w:rPr>
          <w:rFonts w:ascii="Book Antiqua" w:hAnsi="Book Antiqua" w:cs="Book Antiqua" w:hint="eastAsia"/>
          <w:lang w:eastAsia="zh-CN"/>
        </w:rPr>
        <w:t>6</w:t>
      </w:r>
      <w:r w:rsidRPr="00EE17CA">
        <w:rPr>
          <w:rFonts w:ascii="Book Antiqua" w:eastAsia="Book Antiqua" w:hAnsi="Book Antiqua" w:cs="Book Antiqua"/>
        </w:rPr>
        <w:t>.</w:t>
      </w:r>
      <w:r w:rsidR="00126579" w:rsidRPr="00EE17CA">
        <w:rPr>
          <w:rFonts w:ascii="Book Antiqua" w:eastAsia="Book Antiqua" w:hAnsi="Book Antiqua" w:cs="Book Antiqua"/>
        </w:rPr>
        <w:t>6206</w:t>
      </w:r>
    </w:p>
    <w:p w14:paraId="753C1AA8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DD79C64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Core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Tip: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myelodysplastic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syndrome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consistently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syndrome,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gastrointestinal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tract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commonly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affected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site.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Because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initial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presentations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common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limited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experience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27-year-old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diagnosed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eventually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discharged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clinical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pulmonary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involvement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occur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before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progression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hematological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malignancies.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play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important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role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patients.</w:t>
      </w:r>
    </w:p>
    <w:p w14:paraId="10030703" w14:textId="3FC86120" w:rsidR="00A77B3E" w:rsidRPr="00EE17CA" w:rsidRDefault="007B3116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hAnsi="Book Antiqua"/>
        </w:rPr>
        <w:br w:type="page"/>
      </w:r>
      <w:r w:rsidR="006D5D3A"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F30B9F5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There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published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AC2EC2" w:rsidRPr="00EE17CA">
        <w:rPr>
          <w:rFonts w:ascii="Book Antiqua" w:eastAsia="Book Antiqua" w:hAnsi="Book Antiqua" w:cs="Book Antiqua"/>
          <w:color w:val="000000"/>
        </w:rPr>
        <w:t>myelodysplastic syndromes (MDS)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[1-3]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well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known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differ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from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Furthermore,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limited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experience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describe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developed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pulmonary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infection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therapy.</w:t>
      </w:r>
    </w:p>
    <w:p w14:paraId="6B5ACADC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525587B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56A2D"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4C0123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787B646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27-year-old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recurrent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fatigue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unconsciousness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admitted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emergency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department.</w:t>
      </w:r>
    </w:p>
    <w:p w14:paraId="5C6883A7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08F90E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EB6FC0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During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previous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visited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outpatient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twice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fever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fatigue,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highest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documented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temperature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40.0°C.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chest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D93033" w:rsidRPr="00EE17CA">
        <w:rPr>
          <w:rFonts w:ascii="Book Antiqua" w:eastAsia="Book Antiqua" w:hAnsi="Book Antiqua" w:cs="Book Antiqua"/>
          <w:color w:val="000000"/>
        </w:rPr>
        <w:t>computed tomography (CT)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wk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prior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bilateral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lung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infection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(Figure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1A).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Routine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testing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revealed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following: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8E63A5" w:rsidRPr="00EE17CA">
        <w:rPr>
          <w:rFonts w:ascii="Book Antiqua" w:eastAsia="Book Antiqua" w:hAnsi="Book Antiqua" w:cs="Book Antiqua"/>
          <w:color w:val="000000"/>
        </w:rPr>
        <w:t xml:space="preserve">White </w:t>
      </w:r>
      <w:r w:rsidR="00694FC2" w:rsidRPr="00EE17CA">
        <w:rPr>
          <w:rFonts w:ascii="Book Antiqua" w:eastAsia="Book Antiqua" w:hAnsi="Book Antiqua" w:cs="Book Antiqua"/>
          <w:color w:val="000000"/>
        </w:rPr>
        <w:t>blood cell (WBC)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14.63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EE17CA">
        <w:rPr>
          <w:rFonts w:ascii="Book Antiqua" w:eastAsia="Book Antiqua" w:hAnsi="Book Antiqua" w:cs="Book Antiqua"/>
          <w:color w:val="000000"/>
        </w:rPr>
        <w:t>/L,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031B97" w:rsidRPr="00EE17CA">
        <w:rPr>
          <w:rFonts w:ascii="Book Antiqua" w:eastAsia="Book Antiqua" w:hAnsi="Book Antiqua" w:cs="Book Antiqua"/>
          <w:color w:val="000000"/>
        </w:rPr>
        <w:t>red blood cell (RBC)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3.35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EE17CA">
        <w:rPr>
          <w:rFonts w:ascii="Book Antiqua" w:eastAsia="Book Antiqua" w:hAnsi="Book Antiqua" w:cs="Book Antiqua"/>
          <w:color w:val="000000"/>
        </w:rPr>
        <w:t>/L,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hemoglobin: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107.00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g/L,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platelet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98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EE17CA">
        <w:rPr>
          <w:rFonts w:ascii="Book Antiqua" w:eastAsia="Book Antiqua" w:hAnsi="Book Antiqua" w:cs="Book Antiqua"/>
          <w:color w:val="000000"/>
        </w:rPr>
        <w:t>/L,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C-reactive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protein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(CRP):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47.63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mg/L.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Because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refused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attending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physician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prescribed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antibiotic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moxifloxacin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(0.4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asked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attend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outpatient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follow-up.</w:t>
      </w:r>
    </w:p>
    <w:p w14:paraId="1CF094E2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548C55E0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6C75FEC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notable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illness.</w:t>
      </w:r>
    </w:p>
    <w:p w14:paraId="49B7A9A4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5F3C84E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4581601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lastRenderedPageBreak/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notable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personal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family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history.</w:t>
      </w:r>
    </w:p>
    <w:p w14:paraId="1250EAA6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546A451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21A923D" w14:textId="012A7D61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temperature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38.5°C,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pulse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rate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129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beats/min,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respiratory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rate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42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beats/min,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transcutaneous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saturation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oxygen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65%,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pressure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85/55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mmHg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(11.33/7.33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kPa)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pressure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increased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113/78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mmHg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(15.029/10.374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kPa)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infusion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µg/kg/min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norepinephrine.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intubated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placed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mechanical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ventilation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synchronous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intermittent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mandatory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ventilation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mode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following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settings: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552DA1" w:rsidRPr="00EE17CA">
        <w:rPr>
          <w:rFonts w:ascii="Book Antiqua" w:eastAsia="Book Antiqua" w:hAnsi="Book Antiqua" w:cs="Book Antiqua"/>
          <w:color w:val="000000"/>
        </w:rPr>
        <w:t xml:space="preserve">Fraction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inspired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oxygen: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80%,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positive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end-expiratory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pressure: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</w:t>
      </w:r>
      <w:r w:rsidRPr="00EE17CA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E17CA">
        <w:rPr>
          <w:rFonts w:ascii="Book Antiqua" w:eastAsia="Book Antiqua" w:hAnsi="Book Antiqua" w:cs="Book Antiqua"/>
          <w:color w:val="000000"/>
        </w:rPr>
        <w:t>O,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pressure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support: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</w:t>
      </w:r>
      <w:r w:rsidRPr="00EE17CA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EE17CA">
        <w:rPr>
          <w:rFonts w:ascii="Book Antiqua" w:eastAsia="Book Antiqua" w:hAnsi="Book Antiqua" w:cs="Book Antiqua"/>
          <w:color w:val="000000"/>
        </w:rPr>
        <w:t>O.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breathing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shallow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obvious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moist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crackles.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other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abnormalities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detected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physical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examination.</w:t>
      </w:r>
    </w:p>
    <w:p w14:paraId="10690DB2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93F2FD8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81B4490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Routine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testing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wk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before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revealed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high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WBC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D5364B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14.63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EE17CA">
        <w:rPr>
          <w:rFonts w:ascii="Book Antiqua" w:eastAsia="Book Antiqua" w:hAnsi="Book Antiqua" w:cs="Book Antiqua"/>
          <w:color w:val="000000"/>
        </w:rPr>
        <w:t>/L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D5364B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normal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range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3.5–9.5</w:t>
      </w:r>
      <w:r w:rsidR="00D5364B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high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CRP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concentration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BE1EF8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47.63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mg/L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BE1EF8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&lt;</w:t>
      </w:r>
      <w:r w:rsidR="00C1793B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8.0</w:t>
      </w:r>
      <w:r w:rsidR="00BE1EF8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RBC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BB6821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3.35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EE17CA">
        <w:rPr>
          <w:rFonts w:ascii="Book Antiqua" w:eastAsia="Book Antiqua" w:hAnsi="Book Antiqua" w:cs="Book Antiqua"/>
          <w:color w:val="000000"/>
        </w:rPr>
        <w:t>/L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BB6821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4.30–5.80</w:t>
      </w:r>
      <w:r w:rsidR="00BB6821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hemoglobin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107.00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g/L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130–175</w:t>
      </w:r>
      <w:r w:rsidR="00512140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platelet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98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EE17CA">
        <w:rPr>
          <w:rFonts w:ascii="Book Antiqua" w:eastAsia="Book Antiqua" w:hAnsi="Book Antiqua" w:cs="Book Antiqua"/>
          <w:color w:val="000000"/>
        </w:rPr>
        <w:t>/L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512140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125–350</w:t>
      </w:r>
      <w:r w:rsidR="00512140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indicating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anemic.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analysis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revealed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anoxia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hyperventilation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partial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pressures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oxygen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46.8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mmHg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80–100</w:t>
      </w:r>
      <w:r w:rsidR="00EF287F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carbon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dioxide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24.3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mmHg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EF287F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35–45</w:t>
      </w:r>
      <w:r w:rsidR="00EF287F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pH: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7.516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(7.35–7.45),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transcutaneous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oxygen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saturation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75%.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Routine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testing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revealed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higher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WBC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(34.45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EE17CA">
        <w:rPr>
          <w:rFonts w:ascii="Book Antiqua" w:eastAsia="Book Antiqua" w:hAnsi="Book Antiqua" w:cs="Book Antiqua"/>
          <w:color w:val="000000"/>
        </w:rPr>
        <w:t>/L)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CRP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concentration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(80.78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mg/L)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wk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previously,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together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lower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hemoglobin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(90.00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g/L)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platelet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(80.78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mg/L)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previously,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indicating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anemia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progressed.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Additionally,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RBC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3.36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×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EE17CA">
        <w:rPr>
          <w:rFonts w:ascii="Book Antiqua" w:eastAsia="Book Antiqua" w:hAnsi="Book Antiqua" w:cs="Book Antiqua"/>
          <w:color w:val="000000"/>
        </w:rPr>
        <w:t>/L,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corpuscular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volume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120.1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(82.0–100.0),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corpuscular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hemoglobin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40.8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(27.0–34.0).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erythrocyte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sedimentation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rate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8B5044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106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mm/h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8B5044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0–15</w:t>
      </w:r>
      <w:r w:rsidR="008B5044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ferritin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40C80" w:rsidRPr="00EE17CA">
        <w:rPr>
          <w:rFonts w:ascii="Book Antiqua" w:eastAsia="Book Antiqua" w:hAnsi="Book Antiqua" w:cs="Book Antiqua"/>
          <w:color w:val="000000"/>
        </w:rPr>
        <w:t>[</w:t>
      </w:r>
      <w:r w:rsidRPr="00EE17CA">
        <w:rPr>
          <w:rFonts w:ascii="Book Antiqua" w:eastAsia="Book Antiqua" w:hAnsi="Book Antiqua" w:cs="Book Antiqua"/>
          <w:color w:val="000000"/>
        </w:rPr>
        <w:t>&gt;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1500.00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ng/mL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="00640C80" w:rsidRPr="00EE17CA">
        <w:rPr>
          <w:rFonts w:ascii="Book Antiqua" w:eastAsia="Book Antiqua" w:hAnsi="Book Antiqua" w:cs="Book Antiqua"/>
          <w:color w:val="000000"/>
        </w:rPr>
        <w:t>(</w:t>
      </w:r>
      <w:r w:rsidRPr="00EE17CA">
        <w:rPr>
          <w:rFonts w:ascii="Book Antiqua" w:eastAsia="Book Antiqua" w:hAnsi="Book Antiqua" w:cs="Book Antiqua"/>
          <w:color w:val="000000"/>
        </w:rPr>
        <w:t>15–200</w:t>
      </w:r>
      <w:r w:rsidR="00640C80" w:rsidRPr="00EE17CA">
        <w:rPr>
          <w:rFonts w:ascii="Book Antiqua" w:eastAsia="Book Antiqua" w:hAnsi="Book Antiqua" w:cs="Book Antiqua"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>]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provided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further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evidence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</w:p>
    <w:p w14:paraId="49223303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400BC6BE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856A2D" w:rsidRPr="00EE17C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D439E5" w14:textId="77777777" w:rsidR="00A77B3E" w:rsidRPr="00EE17CA" w:rsidRDefault="006D5D3A" w:rsidP="001C07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7CA">
        <w:rPr>
          <w:rFonts w:ascii="Book Antiqua" w:eastAsia="Book Antiqua" w:hAnsi="Book Antiqua" w:cs="Book Antiqua"/>
          <w:color w:val="000000"/>
        </w:rPr>
        <w:t>Chest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wk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before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multiple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patchy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shadows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ill-defined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boundaries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consolidation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lungs,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indicating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bilateral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(Figure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1A).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multiple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patchy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shadows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lungs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consolidation,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indicating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worsened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(Figure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1B).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B-mode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ultrasonography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liver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spleen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showed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obvious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abnormalities.</w:t>
      </w:r>
    </w:p>
    <w:p w14:paraId="1A8B8AA3" w14:textId="77777777" w:rsidR="005668D9" w:rsidRPr="00EE17CA" w:rsidRDefault="005668D9" w:rsidP="001C07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78A4708" w14:textId="373C328B" w:rsidR="007B510A" w:rsidRPr="00EE17CA" w:rsidRDefault="0068409C" w:rsidP="007B510A">
      <w:pPr>
        <w:spacing w:line="360" w:lineRule="auto"/>
        <w:jc w:val="both"/>
        <w:rPr>
          <w:rFonts w:ascii="Book Antiqua" w:eastAsia="Book Antiqua" w:hAnsi="Book Antiqua" w:cs="Book Antiqua"/>
          <w:b/>
          <w:i/>
          <w:iCs/>
          <w:color w:val="000000"/>
          <w:u w:val="single"/>
        </w:rPr>
      </w:pPr>
      <w:r w:rsidRPr="00EE17CA">
        <w:rPr>
          <w:rFonts w:ascii="Book Antiqua" w:eastAsia="Book Antiqua" w:hAnsi="Book Antiqua" w:cs="Book Antiqua"/>
          <w:b/>
          <w:i/>
          <w:iCs/>
          <w:color w:val="000000"/>
          <w:u w:val="single"/>
        </w:rPr>
        <w:t>Additional diagnostic work-up</w:t>
      </w:r>
    </w:p>
    <w:p w14:paraId="4E578028" w14:textId="4B127206" w:rsidR="007B510A" w:rsidRPr="00EE17CA" w:rsidRDefault="007B510A" w:rsidP="001C07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7CA">
        <w:rPr>
          <w:rFonts w:ascii="Book Antiqua" w:eastAsia="Book Antiqua" w:hAnsi="Book Antiqua" w:cs="Book Antiqua"/>
          <w:color w:val="000000"/>
        </w:rPr>
        <w:t xml:space="preserve">This patient’s initial diagnosis was severe pneumonia. Sputum samples were collected for </w:t>
      </w:r>
      <w:r w:rsidR="00B5521E" w:rsidRPr="00EE17CA">
        <w:rPr>
          <w:rFonts w:ascii="Book Antiqua" w:eastAsia="Book Antiqua" w:hAnsi="Book Antiqua" w:cs="Book Antiqua"/>
          <w:color w:val="000000"/>
        </w:rPr>
        <w:t>metagenomic next-generation sequencing (mNGS)</w:t>
      </w:r>
      <w:r w:rsidRPr="00EE17CA">
        <w:rPr>
          <w:rFonts w:ascii="Book Antiqua" w:eastAsia="Book Antiqua" w:hAnsi="Book Antiqua" w:cs="Book Antiqua"/>
          <w:color w:val="000000"/>
        </w:rPr>
        <w:t xml:space="preserve"> to identify the causative organism(s). Epstein–Barr virus and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Mycobacterium kansasii</w:t>
      </w:r>
      <w:r w:rsidRPr="00EE17CA">
        <w:rPr>
          <w:rFonts w:ascii="Book Antiqua" w:eastAsia="Book Antiqua" w:hAnsi="Book Antiqua" w:cs="Book Antiqua"/>
          <w:color w:val="000000"/>
        </w:rPr>
        <w:t xml:space="preserve"> were detected. Additionally, chromosomal copy number analysis showed duplications on chromosome 8 (Figure 2), indicating the presence of MDS or acute myeloid leukemia. Because the patient’s condition had not improved 2 d later, we collected an alveolar lavage fluid sample for repeat mNGS.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Cordyceps portugal</w:t>
      </w:r>
      <w:r w:rsidRPr="00EE17CA">
        <w:rPr>
          <w:rFonts w:ascii="Book Antiqua" w:eastAsia="Book Antiqua" w:hAnsi="Book Antiqua" w:cs="Book Antiqua"/>
          <w:color w:val="000000"/>
        </w:rPr>
        <w:t xml:space="preserve"> and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M. kansasii</w:t>
      </w:r>
      <w:r w:rsidRPr="00EE17CA">
        <w:rPr>
          <w:rFonts w:ascii="Book Antiqua" w:eastAsia="Book Antiqua" w:hAnsi="Book Antiqua" w:cs="Book Antiqua"/>
          <w:color w:val="000000"/>
        </w:rPr>
        <w:t xml:space="preserve"> were detected and chromosome 8 duplication confirmed (Figure 2). Suspecting hematological disease, we aspirated bone marrow from the iliac spine, examination of which revealed evidence of infection (Figure 3). Moreover, karyotype analysis</w:t>
      </w:r>
      <w:r w:rsidRPr="00EE17CA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again identified</w:t>
      </w:r>
      <w:r w:rsidRPr="00EE17CA">
        <w:rPr>
          <w:rFonts w:ascii="Book Antiqua" w:eastAsia="Book Antiqua" w:hAnsi="Book Antiqua" w:cs="Book Antiqua"/>
          <w:iCs/>
          <w:color w:val="000000"/>
        </w:rPr>
        <w:t xml:space="preserve"> trisomy 8 (</w:t>
      </w:r>
      <w:r w:rsidRPr="00EE17CA">
        <w:rPr>
          <w:rFonts w:ascii="Book Antiqua" w:eastAsia="Book Antiqua" w:hAnsi="Book Antiqua" w:cs="Book Antiqua"/>
          <w:color w:val="000000"/>
        </w:rPr>
        <w:t>Figure 4</w:t>
      </w:r>
      <w:r w:rsidRPr="00EE17CA">
        <w:rPr>
          <w:rFonts w:ascii="Book Antiqua" w:eastAsia="Book Antiqua" w:hAnsi="Book Antiqua" w:cs="Book Antiqua"/>
          <w:iCs/>
          <w:color w:val="000000"/>
        </w:rPr>
        <w:t>)</w:t>
      </w:r>
      <w:r w:rsidRPr="00EE17CA">
        <w:rPr>
          <w:rFonts w:ascii="Book Antiqua" w:eastAsia="Book Antiqua" w:hAnsi="Book Antiqua" w:cs="Book Antiqua"/>
          <w:color w:val="000000"/>
        </w:rPr>
        <w:t xml:space="preserve">. Immunophenotypic analysis ruled out leukemia. Blood cultures were performed to detect possible pathogenic microorganisms, these yielded </w:t>
      </w:r>
      <w:r w:rsidRPr="00EE17CA">
        <w:rPr>
          <w:rFonts w:ascii="Book Antiqua" w:eastAsia="Book Antiqua" w:hAnsi="Book Antiqua" w:cs="Book Antiqua"/>
          <w:i/>
          <w:iCs/>
          <w:color w:val="000000"/>
        </w:rPr>
        <w:t>Candida Portugal,</w:t>
      </w:r>
      <w:r w:rsidRPr="00EE17CA">
        <w:rPr>
          <w:rFonts w:ascii="Book Antiqua" w:eastAsia="Book Antiqua" w:hAnsi="Book Antiqua" w:cs="Book Antiqua"/>
          <w:color w:val="000000"/>
        </w:rPr>
        <w:t xml:space="preserve"> prompting a change in his therapeutic regimen (described later in the text). </w:t>
      </w:r>
    </w:p>
    <w:p w14:paraId="4EBDDBFC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64AD2B8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56A2D"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26D050F" w14:textId="08A82920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Based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medical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history,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findings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imaging,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tests,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 w:rsidR="00504CFA" w:rsidRPr="00EE17CA">
        <w:rPr>
          <w:rFonts w:ascii="Book Antiqua" w:eastAsia="Book Antiqua" w:hAnsi="Book Antiqua" w:cs="Book Antiqua"/>
          <w:color w:val="000000"/>
        </w:rPr>
        <w:t>mNGS</w:t>
      </w:r>
      <w:bookmarkEnd w:id="10"/>
      <w:bookmarkEnd w:id="11"/>
      <w:r w:rsidRPr="00EE17CA">
        <w:rPr>
          <w:rFonts w:ascii="Book Antiqua" w:eastAsia="Book Antiqua" w:hAnsi="Book Antiqua" w:cs="Book Antiqua"/>
          <w:color w:val="000000"/>
        </w:rPr>
        <w:t>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marrow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aspiration,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both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initial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diagnoses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respiratory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failure,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septic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shock,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anemia,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thrombocytopenia,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</w:p>
    <w:p w14:paraId="0B67F0CF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2D8DFF4E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B881F7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lastRenderedPageBreak/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outpatient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wk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prior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admission,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received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0.4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moxifloxacin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lung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infection.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admitted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emergency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intubated,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antibacterials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imipenem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vancomycin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administered.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transferred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intensive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unit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(ICU),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vancomycin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12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imipenem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0.5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administered.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also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received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ambroxol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reduce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mucus,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omeprazole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prevent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stress-related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ulcers,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enteral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nutrition.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vancomycin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discontinued.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5,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antifungal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agent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fluconazole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0.4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7,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500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administered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agent.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10,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imipenem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discontinued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piperacillin–tazobactam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4.5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substituted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it.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reduced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250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12,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successfully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extubated.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13,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reduced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120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16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further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reduced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60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daily.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17,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transferred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Respiratory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Medicine,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discharged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later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clinical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</w:t>
      </w:r>
      <w:r w:rsidR="00604FC6" w:rsidRPr="00EE17CA">
        <w:rPr>
          <w:rFonts w:ascii="Book Antiqua" w:eastAsia="Book Antiqua" w:hAnsi="Book Antiqua" w:cs="Book Antiqua"/>
          <w:color w:val="000000"/>
        </w:rPr>
        <w:t xml:space="preserve"> (Table 1)</w:t>
      </w:r>
      <w:r w:rsidRPr="00EE17CA">
        <w:rPr>
          <w:rFonts w:ascii="Book Antiqua" w:eastAsia="Book Antiqua" w:hAnsi="Book Antiqua" w:cs="Book Antiqua"/>
          <w:color w:val="000000"/>
        </w:rPr>
        <w:t>.</w:t>
      </w:r>
    </w:p>
    <w:p w14:paraId="702BE0AF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5E578C3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56A2D"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56A2D"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AAF085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transferred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Department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Respiratory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Medicine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after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17-d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ICU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stay.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following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5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discharge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criteria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discharged.</w:t>
      </w:r>
    </w:p>
    <w:p w14:paraId="3BDA16A7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8A3D391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FF845C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consistently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associated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isolated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frequently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develop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autoimmune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majority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which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involve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gastrointestinal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tract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Here,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initial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presentation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pneumonia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glucocorticoid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findings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consistent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previous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gastrointestinal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involvement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glucocorticoid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EE17CA">
        <w:rPr>
          <w:rFonts w:ascii="Book Antiqua" w:eastAsia="Book Antiqua" w:hAnsi="Book Antiqua" w:cs="Book Antiqua"/>
          <w:color w:val="000000"/>
        </w:rPr>
        <w:t>.</w:t>
      </w:r>
    </w:p>
    <w:p w14:paraId="7299D6E8" w14:textId="77777777" w:rsidR="00A77B3E" w:rsidRPr="00EE17CA" w:rsidRDefault="006D5D3A" w:rsidP="001C07B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lastRenderedPageBreak/>
        <w:t>Auto-inflammation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refers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abnormal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systematic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mediated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innate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immune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system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[6,7]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Behçet’s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common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mechanism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association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between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unknown.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term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“hemato-inflammatory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disease”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proposed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denoting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systemic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caused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somatic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mutations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blood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cells;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conditions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progress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manifesting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hematopoietic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[8-10]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all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develop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manifestations.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full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pathophysiological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significance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remains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unclear.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few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isolated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characteristically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develop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macrocytic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anemia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mild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cytopenia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Clonal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hematopoiesis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result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before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progresses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development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hematological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malignancies.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possible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chronic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excess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cytokines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(produced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released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innate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immune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cells)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occurred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first,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stimulus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infection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exacerbated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response,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ultimately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causing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</w:p>
    <w:p w14:paraId="12D6669D" w14:textId="77777777" w:rsidR="00A77B3E" w:rsidRPr="00EE17CA" w:rsidRDefault="006D5D3A" w:rsidP="001C07B6">
      <w:pPr>
        <w:spacing w:line="360" w:lineRule="auto"/>
        <w:ind w:firstLine="240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optimal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management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isolated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yet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determined.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usually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necessary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associated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disease,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agents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suppress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systemic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inflammation;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specific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optimal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yet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determined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Furthermore,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adverse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effects,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gastrointestinal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bleeding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electrolyte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Thus,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necessary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determine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optimal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regimen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while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reducing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risks.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Importantly,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30%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requiring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steroid-sparing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Moreover,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some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gastrointestinal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involvement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Janus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kinase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inhibitors,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tofacitinib,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reportedly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enhanced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responses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downregulating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activity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proinflammatory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factors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[5,13]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efficacy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therapy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requires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investigation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well-designed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rigorous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studies.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</w:p>
    <w:p w14:paraId="462B50E7" w14:textId="77777777" w:rsidR="00A77B3E" w:rsidRPr="00EE17CA" w:rsidRDefault="006D5D3A" w:rsidP="001C07B6">
      <w:pPr>
        <w:spacing w:line="360" w:lineRule="auto"/>
        <w:ind w:firstLine="240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lastRenderedPageBreak/>
        <w:t>Interleukin-1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signaling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play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important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role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development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Thus,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targeting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interleukin-1,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anakinra,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canakinumab,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rilonacept,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effective</w:t>
      </w:r>
      <w:r w:rsidRPr="00EE17CA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Pr="00EE17CA">
        <w:rPr>
          <w:rFonts w:ascii="Book Antiqua" w:eastAsia="Book Antiqua" w:hAnsi="Book Antiqua" w:cs="Book Antiqua"/>
          <w:color w:val="000000"/>
        </w:rPr>
        <w:t>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only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therapy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our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high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Fortunately,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suppressed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effective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anti-infective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therapy,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eventually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recovered.</w:t>
      </w:r>
    </w:p>
    <w:p w14:paraId="06CB8CC8" w14:textId="77777777" w:rsidR="00A77B3E" w:rsidRPr="00EE17CA" w:rsidRDefault="006D5D3A" w:rsidP="001C07B6">
      <w:pPr>
        <w:spacing w:line="360" w:lineRule="auto"/>
        <w:ind w:firstLine="240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several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limitations.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First,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steroids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should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been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introduced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earlier.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Second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used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large,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however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know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whether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such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appropriate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maybe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lower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dose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also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could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work.</w:t>
      </w:r>
    </w:p>
    <w:p w14:paraId="49E4867C" w14:textId="77777777" w:rsidR="00A77B3E" w:rsidRPr="00EE17CA" w:rsidRDefault="00A77B3E" w:rsidP="00A2125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0814DE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4156FF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color w:val="000000"/>
        </w:rPr>
        <w:t>We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trisomy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8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without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MDS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who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presented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with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severe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disorder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accompanied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by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pulmonary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infection.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patient’s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illness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auto-inflammatory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features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responded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methylprednisolone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treatment.</w:t>
      </w:r>
    </w:p>
    <w:p w14:paraId="55758FCD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A1A9E5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REFERENCES</w:t>
      </w:r>
    </w:p>
    <w:p w14:paraId="0A39348B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Wesner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N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Drevon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Guedon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Fraison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JB,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Trad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Kahn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Aouba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Gillard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Ponsoye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Hanslik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Gourguechon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Liozon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Laribi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Rossignol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Hermine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Adès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Carrat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Fenaux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Mekinian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Fain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GFM,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MINHEMON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(French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Network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Dysimmune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Disorders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Associated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Hemopathies).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disorders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associated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8-myelodysplastic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syndromes: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French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retrospective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case-control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study.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Eur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Haematol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2019;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102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63-69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30218579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10.1111/ejh.13174]</w:t>
      </w:r>
    </w:p>
    <w:p w14:paraId="4FA1702B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2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Liu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Z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Yang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Bai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X,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Shen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Qiao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Q,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Yang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Qian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Clinical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features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prognosis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patients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gastrointestinal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Behçet's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disease-like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without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Semin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Arthritis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Rheum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2022;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55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152039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35689913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10.1016/j.semarthrit.2022.152039]</w:t>
      </w:r>
    </w:p>
    <w:p w14:paraId="7F58F9E2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3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Koguchi-Yoshioka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H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Inokuma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Kanda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Kondo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Kikuchi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Shimizu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Behçet's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disease-like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symptoms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associated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lastRenderedPageBreak/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report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review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literature.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Acta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Derm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Venereol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2014;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94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355-356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24037237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10.2340/00015555-1706]</w:t>
      </w:r>
    </w:p>
    <w:p w14:paraId="13775242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4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Esatoglu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SN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Hatemi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Salihoglu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Hatemi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Soysal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Celik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AF.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reappraisal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association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between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Behçet's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presence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systematic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literature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review.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Clin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Exp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Rheumatol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2015;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33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S145-S151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25664843]</w:t>
      </w:r>
    </w:p>
    <w:p w14:paraId="639B6AE4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5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Fu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Y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Chen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Z,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X,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Ye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Associated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Clonal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Cytopenia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Featured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Acquired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Auto-Inflammation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Its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Response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JAK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Inhibitors.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Front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Med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(Lausanne)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2022;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9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895965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35547205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10.3389/fmed.2022.895965]</w:t>
      </w:r>
    </w:p>
    <w:p w14:paraId="5C60A084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6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Masters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SL</w:t>
      </w:r>
      <w:r w:rsidRPr="00EE17CA">
        <w:rPr>
          <w:rFonts w:ascii="Book Antiqua" w:eastAsia="Book Antiqua" w:hAnsi="Book Antiqua" w:cs="Book Antiqua"/>
        </w:rPr>
        <w:t>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Broadening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definition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autoinflammation.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Semin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Immunopathol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2015;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37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311-312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25994947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10.1007/s00281-015-0497-1]</w:t>
      </w:r>
    </w:p>
    <w:p w14:paraId="01FAD32E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7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Pathak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S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McDermott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MF,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Savic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diseases: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update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classification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diagnosis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management.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Clin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Pathol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2017;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70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1-8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27646526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10.1136/jclinpath-2016-203810]</w:t>
      </w:r>
    </w:p>
    <w:p w14:paraId="0E843C6B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Oka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S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Ono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Nohgawa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acquisition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of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trisomy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associated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Behçet's-like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Leuk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Res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Rep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2020;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13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100196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32211288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10.1016/j.lrr.2020.100196]</w:t>
      </w:r>
    </w:p>
    <w:p w14:paraId="020E8AE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9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Huang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H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Zhang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Qin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Xu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Z,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Qu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Huang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Gale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RP,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Xiao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Z.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VEXAS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autoimmune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disorder.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Exp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Hematol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Oncol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2021;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10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23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33741056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10.1186/s40164-021-00217-2]</w:t>
      </w:r>
    </w:p>
    <w:p w14:paraId="02F3629D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10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Beck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DB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Ferrada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Sikora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Ombrello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Collins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JC,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Pei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Balanda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Ross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Ospina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Cardona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Z,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Patel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Manthiram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Groarke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Gutierrez-Rodrigues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Hoffmann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Rosenzweig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Nakabo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Dillon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Hourigan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Tsai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Gupta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Carmona-Rivera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Asmar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Xu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Oda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Goodspeed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Barron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Nehrebecky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Jones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Laird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Deuitch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Rowczenio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Rominger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Wells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KV,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Lee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CR,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Wang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Trick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Mullikin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Wigerblad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Brooks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Dell'Orso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Deng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Z,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Chae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Dulau-Florea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Malicdan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MCV,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Novacic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Colbert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Kaplan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Gadina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Savic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Lachmann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Abu-Asab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Solomon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BD,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Retterer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Gahl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Burgess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Aksentijevich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lastRenderedPageBreak/>
        <w:t>Young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Calvo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KR,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Werner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Kastner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Grayson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PC.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Somatic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Mutations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UBA1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Severe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Adult-Onset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Engl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Med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2020;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383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2628-2638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33108101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10.1056/NEJMoa2026834]</w:t>
      </w:r>
    </w:p>
    <w:p w14:paraId="4E1AD856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Montoro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J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Gallur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Merchán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Molero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Roldán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Martínez-Valle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Villacampa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Navarrete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Ortega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Castellví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Saumell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Bobillo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Bosch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Valcárcel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Autoimmune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disorders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are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common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myelodysplastic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syndrome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patients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confer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adverse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impact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outcomes.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Ann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Hematol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2018;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97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1349-1356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29572561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10.1007/s00277-018-3302-0]</w:t>
      </w:r>
    </w:p>
    <w:p w14:paraId="76EA27A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12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Ozen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S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Bilginer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Y.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clinical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guide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diseases: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familial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Mediterranean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fever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next-of-kin.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Nat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Rev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Rheumatol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2014;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10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135-147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24247370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10.1038/nrrheum.2013.174]</w:t>
      </w:r>
    </w:p>
    <w:p w14:paraId="10008173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13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Hoffman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HM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Broderick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JAK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inhibitors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autoinflammation.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Clin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Invest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2018;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128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2760-2762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29889100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10.1172/JCI121526]</w:t>
      </w:r>
    </w:p>
    <w:p w14:paraId="7E72C06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14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Krainer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J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Siebenhandl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Weinhäusel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Systemic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diseases.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Autoimmun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2020;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109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102421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32019685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10.1016/j.jaut.2020.102421]</w:t>
      </w:r>
    </w:p>
    <w:p w14:paraId="134C7FB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15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Havnaer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A</w:t>
      </w:r>
      <w:r w:rsidRPr="00EE17CA">
        <w:rPr>
          <w:rFonts w:ascii="Book Antiqua" w:eastAsia="Book Antiqua" w:hAnsi="Book Antiqua" w:cs="Book Antiqua"/>
        </w:rPr>
        <w:t>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Autoinflammatory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Disorders: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Review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Update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Pathogenesis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Treatment.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Am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J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Clin</w:t>
      </w:r>
      <w:r w:rsidR="00856A2D" w:rsidRPr="00EE17CA">
        <w:rPr>
          <w:rFonts w:ascii="Book Antiqua" w:eastAsia="Book Antiqua" w:hAnsi="Book Antiqua" w:cs="Book Antiqua"/>
          <w:i/>
          <w:iCs/>
        </w:rPr>
        <w:t xml:space="preserve"> </w:t>
      </w:r>
      <w:r w:rsidRPr="00EE17CA">
        <w:rPr>
          <w:rFonts w:ascii="Book Antiqua" w:eastAsia="Book Antiqua" w:hAnsi="Book Antiqua" w:cs="Book Antiqua"/>
          <w:i/>
          <w:iCs/>
        </w:rPr>
        <w:t>Dermatol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2019;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20</w:t>
      </w:r>
      <w:r w:rsidRPr="00EE17CA">
        <w:rPr>
          <w:rFonts w:ascii="Book Antiqua" w:eastAsia="Book Antiqua" w:hAnsi="Book Antiqua" w:cs="Book Antiqua"/>
        </w:rPr>
        <w:t>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539-564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[PMID: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30997665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DOI: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10.1007/s40257-019-00440-y]</w:t>
      </w:r>
    </w:p>
    <w:p w14:paraId="78CC8E2E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  <w:sectPr w:rsidR="00A77B3E" w:rsidRPr="00EE17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7780D5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964A9D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Informed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consent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</w:rPr>
        <w:t>statement: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Informed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written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consent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obtained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from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patient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for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publication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this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report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accompanying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images.</w:t>
      </w:r>
    </w:p>
    <w:p w14:paraId="61B93DB4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A8105F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1007" w:rsidRPr="00EE17CA">
        <w:rPr>
          <w:rFonts w:ascii="Book Antiqua" w:eastAsia="Book Antiqua" w:hAnsi="Book Antiqua" w:cs="Book Antiqua"/>
          <w:bCs/>
          <w:color w:val="000000"/>
        </w:rPr>
        <w:t xml:space="preserve">All </w:t>
      </w:r>
      <w:r w:rsidR="004D1007" w:rsidRPr="00EE17CA">
        <w:rPr>
          <w:rFonts w:ascii="Book Antiqua" w:eastAsia="Book Antiqua" w:hAnsi="Book Antiqua" w:cs="Book Antiqua"/>
          <w:color w:val="000000"/>
        </w:rPr>
        <w:t>t</w:t>
      </w:r>
      <w:r w:rsidRPr="00EE17CA">
        <w:rPr>
          <w:rFonts w:ascii="Book Antiqua" w:eastAsia="Book Antiqua" w:hAnsi="Book Antiqua" w:cs="Book Antiqua"/>
          <w:color w:val="000000"/>
        </w:rPr>
        <w:t>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authors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declare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that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they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no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conflict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interest.</w:t>
      </w:r>
    </w:p>
    <w:p w14:paraId="62CEE44B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618EBFC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56A2D" w:rsidRPr="00EE17C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authors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have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read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Checklist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(2016),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manuscript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was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prepared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revised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according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to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the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CARE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Checklist</w:t>
      </w:r>
      <w:r w:rsidR="00856A2D" w:rsidRPr="00EE17CA">
        <w:rPr>
          <w:rFonts w:ascii="Book Antiqua" w:eastAsia="Book Antiqua" w:hAnsi="Book Antiqua" w:cs="Book Antiqua"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color w:val="000000"/>
        </w:rPr>
        <w:t>(2016).</w:t>
      </w:r>
    </w:p>
    <w:p w14:paraId="7521FB1C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33AB55D6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bCs/>
        </w:rPr>
        <w:t>Open-Access:</w:t>
      </w:r>
      <w:r w:rsidR="00856A2D" w:rsidRPr="00EE17CA">
        <w:rPr>
          <w:rFonts w:ascii="Book Antiqua" w:eastAsia="Book Antiqua" w:hAnsi="Book Antiqua" w:cs="Book Antiqua"/>
          <w:b/>
          <w:bCs/>
        </w:rPr>
        <w:t xml:space="preserve"> </w:t>
      </w:r>
      <w:r w:rsidRPr="00EE17CA">
        <w:rPr>
          <w:rFonts w:ascii="Book Antiqua" w:eastAsia="Book Antiqua" w:hAnsi="Book Antiqua" w:cs="Book Antiqua"/>
        </w:rPr>
        <w:t>This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article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open-access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article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that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was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selected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in-house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editor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fully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peer-reviewed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external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reviewers.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distributed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accordance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with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Creative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Commons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Attribution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NonCommercial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(CC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BY-NC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4.0)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license,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which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permits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others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to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distribute,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remix,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adapt,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build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upon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work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non-commercially,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license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their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derivative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works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on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different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terms,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provided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original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work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properly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cited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and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the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use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is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non-commercial.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See: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https://creativecommons.org/Licenses/by-nc/4.0/</w:t>
      </w:r>
    </w:p>
    <w:p w14:paraId="4F08C58A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E8F0DF6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Provenance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and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peer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review: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Unsolicited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article;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Externally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peer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reviewed.</w:t>
      </w:r>
    </w:p>
    <w:p w14:paraId="71174D23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Peer-review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model: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Single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blind</w:t>
      </w:r>
    </w:p>
    <w:p w14:paraId="25F72F74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16E432C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Peer-review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started: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May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6,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2023</w:t>
      </w:r>
    </w:p>
    <w:p w14:paraId="4B7DF57B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First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decision: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August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4,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2023</w:t>
      </w:r>
    </w:p>
    <w:p w14:paraId="3A3F580F" w14:textId="322163D3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Article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in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press: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F3399" w:rsidRPr="00EE17CA">
        <w:rPr>
          <w:rFonts w:ascii="Book Antiqua" w:eastAsia="Book Antiqua" w:hAnsi="Book Antiqua" w:cs="Book Antiqua"/>
        </w:rPr>
        <w:t>August 23, 2023</w:t>
      </w:r>
    </w:p>
    <w:p w14:paraId="2B221244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552373D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Specialty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type: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Medicine,</w:t>
      </w:r>
      <w:r w:rsidR="00C751BD" w:rsidRPr="00EE17CA">
        <w:rPr>
          <w:rFonts w:ascii="Book Antiqua" w:eastAsia="Book Antiqua" w:hAnsi="Book Antiqua" w:cs="Book Antiqua"/>
        </w:rPr>
        <w:t xml:space="preserve"> general and internal</w:t>
      </w:r>
    </w:p>
    <w:p w14:paraId="4C21228E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Country/Territory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of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origin: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China</w:t>
      </w:r>
    </w:p>
    <w:p w14:paraId="2E3774AF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Peer-review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report’s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scientific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quality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8421E9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Grade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(Excellent):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0</w:t>
      </w:r>
    </w:p>
    <w:p w14:paraId="0815B44D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lastRenderedPageBreak/>
        <w:t>Grade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(Very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good):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B</w:t>
      </w:r>
    </w:p>
    <w:p w14:paraId="43B29A7B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Grade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(Good):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0</w:t>
      </w:r>
    </w:p>
    <w:p w14:paraId="35DD367A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Grade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D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(Fair):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0</w:t>
      </w:r>
    </w:p>
    <w:p w14:paraId="027FBF57" w14:textId="77777777" w:rsidR="00A77B3E" w:rsidRPr="00EE17CA" w:rsidRDefault="006D5D3A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eastAsia="Book Antiqua" w:hAnsi="Book Antiqua" w:cs="Book Antiqua"/>
        </w:rPr>
        <w:t>Grade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E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(Poor):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0</w:t>
      </w:r>
    </w:p>
    <w:p w14:paraId="79DC17FC" w14:textId="77777777" w:rsidR="00A77B3E" w:rsidRPr="00EE17CA" w:rsidRDefault="00A77B3E" w:rsidP="001C07B6">
      <w:pPr>
        <w:spacing w:line="360" w:lineRule="auto"/>
        <w:jc w:val="both"/>
        <w:rPr>
          <w:rFonts w:ascii="Book Antiqua" w:hAnsi="Book Antiqua"/>
        </w:rPr>
      </w:pPr>
    </w:p>
    <w:p w14:paraId="0B912546" w14:textId="2E82462F" w:rsidR="006D5D3A" w:rsidRPr="00EE17CA" w:rsidRDefault="006D5D3A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t>P-Reviewer: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</w:rPr>
        <w:t>Masyeni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S,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Indonesia;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="00C57EA0" w:rsidRPr="00EE17CA">
        <w:rPr>
          <w:rFonts w:ascii="Book Antiqua" w:eastAsia="Book Antiqua" w:hAnsi="Book Antiqua" w:cs="Book Antiqua"/>
        </w:rPr>
        <w:t>Panda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CK,</w:t>
      </w:r>
      <w:r w:rsidR="00856A2D" w:rsidRPr="00EE17CA">
        <w:rPr>
          <w:rFonts w:ascii="Book Antiqua" w:eastAsia="Book Antiqua" w:hAnsi="Book Antiqua" w:cs="Book Antiqua"/>
        </w:rPr>
        <w:t xml:space="preserve"> </w:t>
      </w:r>
      <w:r w:rsidRPr="00EE17CA">
        <w:rPr>
          <w:rFonts w:ascii="Book Antiqua" w:eastAsia="Book Antiqua" w:hAnsi="Book Antiqua" w:cs="Book Antiqua"/>
        </w:rPr>
        <w:t>India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S-Editor: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7D10" w:rsidRPr="00EE17CA">
        <w:rPr>
          <w:rFonts w:ascii="Book Antiqua" w:eastAsia="Book Antiqua" w:hAnsi="Book Antiqua" w:cs="Book Antiqua"/>
          <w:color w:val="000000"/>
        </w:rPr>
        <w:t>Liu JH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L-Editor: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77D10" w:rsidRPr="00EE17CA">
        <w:rPr>
          <w:rFonts w:ascii="Book Antiqua" w:eastAsia="Book Antiqua" w:hAnsi="Book Antiqua" w:cs="Book Antiqua"/>
          <w:color w:val="000000"/>
        </w:rPr>
        <w:t>A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7CA">
        <w:rPr>
          <w:rFonts w:ascii="Book Antiqua" w:eastAsia="Book Antiqua" w:hAnsi="Book Antiqua" w:cs="Book Antiqua"/>
          <w:b/>
          <w:color w:val="000000"/>
        </w:rPr>
        <w:t>P-Editor:</w:t>
      </w:r>
      <w:r w:rsidR="00856A2D" w:rsidRPr="00EE17C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64411" w:rsidRPr="00EE17CA">
        <w:rPr>
          <w:rFonts w:ascii="Book Antiqua" w:eastAsia="Book Antiqua" w:hAnsi="Book Antiqua" w:cs="Book Antiqua"/>
          <w:color w:val="000000"/>
        </w:rPr>
        <w:t>Liu JH</w:t>
      </w:r>
    </w:p>
    <w:p w14:paraId="5A4FA93F" w14:textId="77777777" w:rsidR="00A77B3E" w:rsidRPr="00EE17CA" w:rsidRDefault="006D5D3A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br w:type="page"/>
      </w:r>
      <w:r w:rsidR="00140017" w:rsidRPr="00EE17CA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3D1CC648" w14:textId="53D8B77D" w:rsidR="006D5D3A" w:rsidRPr="00EE17CA" w:rsidRDefault="00531F6D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642E252" wp14:editId="3D28F536">
            <wp:extent cx="5943600" cy="3413125"/>
            <wp:effectExtent l="0" t="0" r="0" b="0"/>
            <wp:docPr id="873375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7D51" w14:textId="77777777" w:rsidR="00FF78DE" w:rsidRPr="00EE17CA" w:rsidRDefault="00FF78DE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hAnsi="Book Antiqua"/>
          <w:b/>
          <w:bCs/>
          <w:iCs/>
          <w:color w:val="000000"/>
        </w:rPr>
        <w:t xml:space="preserve">Figure 1 </w:t>
      </w:r>
      <w:r w:rsidR="00D70C7B" w:rsidRPr="00EE17CA">
        <w:rPr>
          <w:rFonts w:ascii="Book Antiqua" w:hAnsi="Book Antiqua"/>
          <w:b/>
          <w:bCs/>
          <w:iCs/>
          <w:color w:val="000000"/>
        </w:rPr>
        <w:t xml:space="preserve">Computed tomography. </w:t>
      </w:r>
      <w:r w:rsidRPr="00EE17CA">
        <w:rPr>
          <w:rFonts w:ascii="Book Antiqua" w:hAnsi="Book Antiqua"/>
          <w:iCs/>
        </w:rPr>
        <w:t xml:space="preserve">A: Chest </w:t>
      </w:r>
      <w:r w:rsidR="00ED5F93" w:rsidRPr="00EE17CA">
        <w:rPr>
          <w:rFonts w:ascii="Book Antiqua" w:hAnsi="Book Antiqua"/>
          <w:iCs/>
        </w:rPr>
        <w:t>computed tomography (</w:t>
      </w:r>
      <w:r w:rsidRPr="00EE17CA">
        <w:rPr>
          <w:rFonts w:ascii="Book Antiqua" w:hAnsi="Book Antiqua"/>
          <w:iCs/>
        </w:rPr>
        <w:t>CT</w:t>
      </w:r>
      <w:r w:rsidR="00ED5F93" w:rsidRPr="00EE17CA">
        <w:rPr>
          <w:rFonts w:ascii="Book Antiqua" w:hAnsi="Book Antiqua"/>
          <w:iCs/>
        </w:rPr>
        <w:t>)</w:t>
      </w:r>
      <w:r w:rsidRPr="00EE17CA">
        <w:rPr>
          <w:rFonts w:ascii="Book Antiqua" w:hAnsi="Book Antiqua"/>
          <w:iCs/>
        </w:rPr>
        <w:t xml:space="preserve"> on </w:t>
      </w:r>
      <w:r w:rsidRPr="00EE17CA">
        <w:rPr>
          <w:rFonts w:ascii="Book Antiqua" w:hAnsi="Book Antiqua"/>
        </w:rPr>
        <w:t>April 11</w:t>
      </w:r>
      <w:r w:rsidRPr="00EE17CA">
        <w:rPr>
          <w:rFonts w:ascii="Book Antiqua" w:hAnsi="Book Antiqua"/>
          <w:vertAlign w:val="superscript"/>
        </w:rPr>
        <w:t xml:space="preserve">th </w:t>
      </w:r>
      <w:r w:rsidRPr="00EE17CA">
        <w:rPr>
          <w:rFonts w:ascii="Book Antiqua" w:hAnsi="Book Antiqua"/>
        </w:rPr>
        <w:t>showed that pneumonia on two sides</w:t>
      </w:r>
      <w:r w:rsidRPr="00EE17CA">
        <w:rPr>
          <w:rFonts w:ascii="Book Antiqua" w:hAnsi="Book Antiqua"/>
          <w:iCs/>
        </w:rPr>
        <w:t>; B: Chest CT scan on May 24</w:t>
      </w:r>
      <w:r w:rsidRPr="00EE17CA">
        <w:rPr>
          <w:rFonts w:ascii="Book Antiqua" w:hAnsi="Book Antiqua"/>
          <w:iCs/>
          <w:vertAlign w:val="superscript"/>
        </w:rPr>
        <w:t>th</w:t>
      </w:r>
      <w:r w:rsidRPr="00EE17CA">
        <w:rPr>
          <w:rFonts w:ascii="Book Antiqua" w:hAnsi="Book Antiqua"/>
          <w:iCs/>
        </w:rPr>
        <w:t xml:space="preserve"> showed that pneumonia was advanced than before.</w:t>
      </w:r>
    </w:p>
    <w:p w14:paraId="600E4744" w14:textId="2BBE3E58" w:rsidR="00253FC3" w:rsidRPr="00EE17CA" w:rsidRDefault="002F3399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br w:type="page"/>
      </w:r>
      <w:r w:rsidR="00531F6D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293D686C" wp14:editId="2C11AD0F">
            <wp:extent cx="5943600" cy="2094865"/>
            <wp:effectExtent l="0" t="0" r="0" b="0"/>
            <wp:docPr id="3035391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D59F" w14:textId="77777777" w:rsidR="00471304" w:rsidRPr="00EE17CA" w:rsidRDefault="00471304" w:rsidP="001C07B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iCs/>
        </w:rPr>
      </w:pPr>
      <w:r w:rsidRPr="00EE17CA">
        <w:rPr>
          <w:rFonts w:ascii="Book Antiqua" w:hAnsi="Book Antiqua"/>
          <w:b/>
          <w:bCs/>
          <w:iCs/>
          <w:color w:val="000000"/>
        </w:rPr>
        <w:t xml:space="preserve">Figure 2 </w:t>
      </w:r>
      <w:r w:rsidRPr="00EE17CA">
        <w:rPr>
          <w:rFonts w:ascii="Book Antiqua" w:hAnsi="Book Antiqua"/>
          <w:b/>
          <w:iCs/>
          <w:color w:val="000000"/>
        </w:rPr>
        <w:t xml:space="preserve">Copy number variation </w:t>
      </w:r>
      <w:r w:rsidRPr="00EE17CA">
        <w:rPr>
          <w:rFonts w:ascii="Book Antiqua" w:hAnsi="Book Antiqua"/>
          <w:b/>
          <w:iCs/>
        </w:rPr>
        <w:t xml:space="preserve">analysis of the patient’s chromosomes. </w:t>
      </w:r>
      <w:r w:rsidRPr="00EE17CA">
        <w:rPr>
          <w:rFonts w:ascii="Book Antiqua" w:hAnsi="Book Antiqua"/>
          <w:iCs/>
        </w:rPr>
        <w:t xml:space="preserve">Both sputum and alveolar lavage fluid samples showed large </w:t>
      </w:r>
      <w:r w:rsidR="00161109" w:rsidRPr="00EE17CA">
        <w:rPr>
          <w:rFonts w:ascii="Book Antiqua" w:hAnsi="Book Antiqua"/>
          <w:iCs/>
          <w:color w:val="000000"/>
        </w:rPr>
        <w:t>Copy number variation</w:t>
      </w:r>
      <w:r w:rsidRPr="00EE17CA">
        <w:rPr>
          <w:rFonts w:ascii="Book Antiqua" w:hAnsi="Book Antiqua"/>
          <w:iCs/>
        </w:rPr>
        <w:t xml:space="preserve">s on chromosome 8. </w:t>
      </w:r>
    </w:p>
    <w:p w14:paraId="2D6F3FE7" w14:textId="367DD4EA" w:rsidR="00253FC3" w:rsidRPr="00EE17CA" w:rsidRDefault="002F3399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17CA">
        <w:rPr>
          <w:rFonts w:ascii="Book Antiqua" w:eastAsia="Book Antiqua" w:hAnsi="Book Antiqua" w:cs="Book Antiqua"/>
          <w:b/>
          <w:color w:val="000000"/>
        </w:rPr>
        <w:br w:type="page"/>
      </w:r>
      <w:r w:rsidR="00531F6D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390E2AE" wp14:editId="146CC6C2">
            <wp:extent cx="2987675" cy="2679700"/>
            <wp:effectExtent l="0" t="0" r="0" b="0"/>
            <wp:docPr id="11443366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4F85" w14:textId="77777777" w:rsidR="0099594B" w:rsidRPr="00EE17CA" w:rsidRDefault="0099594B" w:rsidP="001C07B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iCs/>
          <w:lang w:eastAsia="zh-CN"/>
        </w:rPr>
      </w:pPr>
      <w:r w:rsidRPr="00EE17CA">
        <w:rPr>
          <w:rFonts w:ascii="Book Antiqua" w:hAnsi="Book Antiqua"/>
          <w:b/>
          <w:bCs/>
          <w:iCs/>
          <w:color w:val="000000"/>
        </w:rPr>
        <w:t xml:space="preserve">Figure 3 </w:t>
      </w:r>
      <w:r w:rsidRPr="00EE17CA">
        <w:rPr>
          <w:rFonts w:ascii="Book Antiqua" w:hAnsi="Book Antiqua"/>
          <w:b/>
          <w:iCs/>
        </w:rPr>
        <w:t>Bone marrow examination showed erythroid deficiency and grain maturation disorder, considering infection.</w:t>
      </w:r>
    </w:p>
    <w:p w14:paraId="268743E2" w14:textId="33A89772" w:rsidR="00E71A60" w:rsidRPr="00EE17CA" w:rsidRDefault="002F3399" w:rsidP="001C07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17CA">
        <w:rPr>
          <w:rFonts w:ascii="Book Antiqua" w:hAnsi="Book Antiqua"/>
          <w:iCs/>
          <w:lang w:eastAsia="zh-CN"/>
        </w:rPr>
        <w:br w:type="page"/>
      </w:r>
      <w:r w:rsidR="00531F6D"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35FDFB14" wp14:editId="65C6BDD0">
            <wp:extent cx="5943600" cy="2573020"/>
            <wp:effectExtent l="0" t="0" r="0" b="0"/>
            <wp:docPr id="4285999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3FE62" w14:textId="536343FC" w:rsidR="00B763F4" w:rsidRPr="00EE17CA" w:rsidRDefault="00B763F4" w:rsidP="001C07B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iCs/>
        </w:rPr>
      </w:pPr>
      <w:r w:rsidRPr="00EE17CA">
        <w:rPr>
          <w:rFonts w:ascii="Book Antiqua" w:hAnsi="Book Antiqua"/>
          <w:b/>
          <w:bCs/>
          <w:iCs/>
          <w:color w:val="000000"/>
        </w:rPr>
        <w:t xml:space="preserve">Figure 4 </w:t>
      </w:r>
      <w:r w:rsidRPr="00EE17CA">
        <w:rPr>
          <w:rFonts w:ascii="Book Antiqua" w:hAnsi="Book Antiqua"/>
          <w:b/>
          <w:iCs/>
        </w:rPr>
        <w:t>Chromosome analysis of bone marrow showed trisomy 8</w:t>
      </w:r>
      <w:r w:rsidR="00DD0F5A" w:rsidRPr="00EE17CA">
        <w:rPr>
          <w:rFonts w:ascii="Book Antiqua" w:hAnsi="Book Antiqua"/>
          <w:b/>
          <w:iCs/>
        </w:rPr>
        <w:t xml:space="preserve"> (arrow)</w:t>
      </w:r>
      <w:r w:rsidRPr="00EE17CA">
        <w:rPr>
          <w:rFonts w:ascii="Book Antiqua" w:hAnsi="Book Antiqua"/>
          <w:b/>
          <w:iCs/>
        </w:rPr>
        <w:t>.</w:t>
      </w:r>
    </w:p>
    <w:p w14:paraId="2CEF9180" w14:textId="77777777" w:rsidR="006D5D3A" w:rsidRPr="00EE17CA" w:rsidRDefault="006D5D3A" w:rsidP="001C07B6">
      <w:pPr>
        <w:spacing w:line="360" w:lineRule="auto"/>
        <w:jc w:val="both"/>
        <w:rPr>
          <w:rFonts w:ascii="Book Antiqua" w:hAnsi="Book Antiqua"/>
          <w:b/>
        </w:rPr>
      </w:pPr>
      <w:r w:rsidRPr="00EE17CA">
        <w:rPr>
          <w:rFonts w:ascii="Book Antiqua" w:hAnsi="Book Antiqua"/>
        </w:rPr>
        <w:br w:type="page"/>
      </w:r>
      <w:r w:rsidR="007603EB" w:rsidRPr="00EE17CA">
        <w:rPr>
          <w:rFonts w:ascii="Book Antiqua" w:hAnsi="Book Antiqua"/>
          <w:b/>
        </w:rPr>
        <w:lastRenderedPageBreak/>
        <w:t>Table 1 Timeline of the patient’s treatment</w:t>
      </w:r>
    </w:p>
    <w:tbl>
      <w:tblPr>
        <w:tblStyle w:val="a3"/>
        <w:tblW w:w="104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1385"/>
        <w:gridCol w:w="7796"/>
      </w:tblGrid>
      <w:tr w:rsidR="006D5D3A" w:rsidRPr="00EE17CA" w14:paraId="255FE51A" w14:textId="77777777" w:rsidTr="00A21252"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DAD9767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bookmarkStart w:id="12" w:name="OLE_LINK18"/>
            <w:r w:rsidRPr="00EE17CA">
              <w:rPr>
                <w:rFonts w:ascii="Book Antiqua" w:hAnsi="Book Antiqua" w:cs="Times New Roman"/>
                <w:b/>
              </w:rPr>
              <w:t>Date</w:t>
            </w:r>
          </w:p>
        </w:tc>
        <w:tc>
          <w:tcPr>
            <w:tcW w:w="1385" w:type="dxa"/>
            <w:tcBorders>
              <w:top w:val="single" w:sz="4" w:space="0" w:color="auto"/>
              <w:bottom w:val="single" w:sz="4" w:space="0" w:color="auto"/>
            </w:tcBorders>
          </w:tcPr>
          <w:p w14:paraId="07963FF2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E17CA">
              <w:rPr>
                <w:rFonts w:ascii="Book Antiqua" w:hAnsi="Book Antiqua" w:cs="Times New Roman"/>
                <w:b/>
              </w:rPr>
              <w:t>Time</w:t>
            </w: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</w:tcPr>
          <w:p w14:paraId="2A1FE9FA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  <w:b/>
              </w:rPr>
            </w:pPr>
            <w:r w:rsidRPr="00EE17CA">
              <w:rPr>
                <w:rFonts w:ascii="Book Antiqua" w:hAnsi="Book Antiqua" w:cs="Times New Roman"/>
                <w:b/>
              </w:rPr>
              <w:t>Event</w:t>
            </w:r>
          </w:p>
        </w:tc>
      </w:tr>
      <w:tr w:rsidR="006D5D3A" w:rsidRPr="00EE17CA" w14:paraId="6848F01F" w14:textId="77777777" w:rsidTr="00A21252">
        <w:tc>
          <w:tcPr>
            <w:tcW w:w="1275" w:type="dxa"/>
            <w:tcBorders>
              <w:top w:val="single" w:sz="4" w:space="0" w:color="auto"/>
            </w:tcBorders>
          </w:tcPr>
          <w:p w14:paraId="6AE4E2A5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5.24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14:paraId="69D7C9BA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15:00</w:t>
            </w:r>
          </w:p>
        </w:tc>
        <w:tc>
          <w:tcPr>
            <w:tcW w:w="7796" w:type="dxa"/>
            <w:tcBorders>
              <w:top w:val="single" w:sz="4" w:space="0" w:color="auto"/>
            </w:tcBorders>
          </w:tcPr>
          <w:p w14:paraId="1662D318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Admission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to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hospital</w:t>
            </w:r>
          </w:p>
        </w:tc>
      </w:tr>
      <w:tr w:rsidR="006D5D3A" w:rsidRPr="00EE17CA" w14:paraId="3D397A64" w14:textId="77777777" w:rsidTr="00A21252">
        <w:tc>
          <w:tcPr>
            <w:tcW w:w="1275" w:type="dxa"/>
          </w:tcPr>
          <w:p w14:paraId="5130BC23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385" w:type="dxa"/>
          </w:tcPr>
          <w:p w14:paraId="55AE739D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15:05</w:t>
            </w:r>
          </w:p>
        </w:tc>
        <w:tc>
          <w:tcPr>
            <w:tcW w:w="7796" w:type="dxa"/>
          </w:tcPr>
          <w:p w14:paraId="20963344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Intubation</w:t>
            </w:r>
          </w:p>
        </w:tc>
      </w:tr>
      <w:tr w:rsidR="006D5D3A" w:rsidRPr="00EE17CA" w14:paraId="449F1929" w14:textId="77777777" w:rsidTr="00A21252">
        <w:tc>
          <w:tcPr>
            <w:tcW w:w="1275" w:type="dxa"/>
            <w:vMerge w:val="restart"/>
          </w:tcPr>
          <w:p w14:paraId="61191B21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385" w:type="dxa"/>
          </w:tcPr>
          <w:p w14:paraId="1B32A1CC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15:30</w:t>
            </w:r>
          </w:p>
        </w:tc>
        <w:tc>
          <w:tcPr>
            <w:tcW w:w="7796" w:type="dxa"/>
          </w:tcPr>
          <w:p w14:paraId="0075DCAA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Anti-infection</w:t>
            </w:r>
          </w:p>
        </w:tc>
      </w:tr>
      <w:tr w:rsidR="006D5D3A" w:rsidRPr="00EE17CA" w14:paraId="70537E95" w14:textId="77777777" w:rsidTr="00A21252">
        <w:tc>
          <w:tcPr>
            <w:tcW w:w="1275" w:type="dxa"/>
            <w:vMerge/>
          </w:tcPr>
          <w:p w14:paraId="2695049A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385" w:type="dxa"/>
          </w:tcPr>
          <w:p w14:paraId="3DDE4A8F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17:51</w:t>
            </w:r>
          </w:p>
        </w:tc>
        <w:tc>
          <w:tcPr>
            <w:tcW w:w="7796" w:type="dxa"/>
          </w:tcPr>
          <w:p w14:paraId="13DF15C9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ICU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admission</w:t>
            </w:r>
          </w:p>
        </w:tc>
      </w:tr>
      <w:tr w:rsidR="006D5D3A" w:rsidRPr="00EE17CA" w14:paraId="30D708C6" w14:textId="77777777" w:rsidTr="00A21252">
        <w:tc>
          <w:tcPr>
            <w:tcW w:w="1275" w:type="dxa"/>
          </w:tcPr>
          <w:p w14:paraId="4E2C0DAB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5.24-5.26</w:t>
            </w:r>
          </w:p>
        </w:tc>
        <w:tc>
          <w:tcPr>
            <w:tcW w:w="1385" w:type="dxa"/>
          </w:tcPr>
          <w:p w14:paraId="0B15368F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23:25-00:00</w:t>
            </w:r>
          </w:p>
        </w:tc>
        <w:tc>
          <w:tcPr>
            <w:tcW w:w="7796" w:type="dxa"/>
          </w:tcPr>
          <w:p w14:paraId="47DAD2D5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Vancomycin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1g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q12h,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imipenem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0.5g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q6h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and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alveolar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lavage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fluid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for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mNGS</w:t>
            </w:r>
          </w:p>
        </w:tc>
      </w:tr>
      <w:tr w:rsidR="006D5D3A" w:rsidRPr="00EE17CA" w14:paraId="0FFEE9B0" w14:textId="77777777" w:rsidTr="00A21252">
        <w:tc>
          <w:tcPr>
            <w:tcW w:w="1275" w:type="dxa"/>
          </w:tcPr>
          <w:p w14:paraId="44787423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5.26</w:t>
            </w:r>
          </w:p>
        </w:tc>
        <w:tc>
          <w:tcPr>
            <w:tcW w:w="1385" w:type="dxa"/>
          </w:tcPr>
          <w:p w14:paraId="5C0C453F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5DC95641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Second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mNGS,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blood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culture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and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bone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marrow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puncture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</w:p>
        </w:tc>
      </w:tr>
      <w:tr w:rsidR="006D5D3A" w:rsidRPr="00EE17CA" w14:paraId="7D656407" w14:textId="77777777" w:rsidTr="00A21252">
        <w:tc>
          <w:tcPr>
            <w:tcW w:w="1275" w:type="dxa"/>
          </w:tcPr>
          <w:p w14:paraId="4157B1E5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5.29</w:t>
            </w:r>
          </w:p>
        </w:tc>
        <w:tc>
          <w:tcPr>
            <w:tcW w:w="1385" w:type="dxa"/>
          </w:tcPr>
          <w:p w14:paraId="5C50776E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16029D9E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Fluconazole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0.4</w:t>
            </w:r>
            <w:r w:rsidR="00CB5C33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qd</w:t>
            </w:r>
          </w:p>
        </w:tc>
      </w:tr>
      <w:tr w:rsidR="006D5D3A" w:rsidRPr="00EE17CA" w14:paraId="74B73FF0" w14:textId="77777777" w:rsidTr="00A21252">
        <w:tc>
          <w:tcPr>
            <w:tcW w:w="1275" w:type="dxa"/>
          </w:tcPr>
          <w:p w14:paraId="35BB5223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5.31</w:t>
            </w:r>
          </w:p>
        </w:tc>
        <w:tc>
          <w:tcPr>
            <w:tcW w:w="1385" w:type="dxa"/>
          </w:tcPr>
          <w:p w14:paraId="6E4ACA46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463EDD29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Methylprednisolone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500</w:t>
            </w:r>
            <w:r w:rsidR="00CB5C33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qd</w:t>
            </w:r>
          </w:p>
        </w:tc>
      </w:tr>
      <w:tr w:rsidR="006D5D3A" w:rsidRPr="00EE17CA" w14:paraId="4887D896" w14:textId="77777777" w:rsidTr="00A21252">
        <w:tc>
          <w:tcPr>
            <w:tcW w:w="1275" w:type="dxa"/>
          </w:tcPr>
          <w:p w14:paraId="351CD66B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6.3</w:t>
            </w:r>
          </w:p>
        </w:tc>
        <w:tc>
          <w:tcPr>
            <w:tcW w:w="1385" w:type="dxa"/>
          </w:tcPr>
          <w:p w14:paraId="2E5AA701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66C5ACEC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Methylprednisolone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250</w:t>
            </w:r>
            <w:r w:rsidR="00CB5C33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and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piperacillin-tazobactam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4.5</w:t>
            </w:r>
            <w:r w:rsidR="00CB5C33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q8h</w:t>
            </w:r>
          </w:p>
        </w:tc>
      </w:tr>
      <w:tr w:rsidR="006D5D3A" w:rsidRPr="00EE17CA" w14:paraId="3E9DA6FE" w14:textId="77777777" w:rsidTr="00A21252">
        <w:tc>
          <w:tcPr>
            <w:tcW w:w="1275" w:type="dxa"/>
          </w:tcPr>
          <w:p w14:paraId="1E8CE031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6.5</w:t>
            </w:r>
          </w:p>
        </w:tc>
        <w:tc>
          <w:tcPr>
            <w:tcW w:w="1385" w:type="dxa"/>
          </w:tcPr>
          <w:p w14:paraId="1D816848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088A59A4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Extubation</w:t>
            </w:r>
          </w:p>
        </w:tc>
      </w:tr>
      <w:tr w:rsidR="006D5D3A" w:rsidRPr="00EE17CA" w14:paraId="49452C27" w14:textId="77777777" w:rsidTr="00A21252">
        <w:tc>
          <w:tcPr>
            <w:tcW w:w="1275" w:type="dxa"/>
          </w:tcPr>
          <w:p w14:paraId="411C43E0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6.6</w:t>
            </w:r>
          </w:p>
        </w:tc>
        <w:tc>
          <w:tcPr>
            <w:tcW w:w="1385" w:type="dxa"/>
          </w:tcPr>
          <w:p w14:paraId="7464CDE6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5A3BF57A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Methylprednisolone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120</w:t>
            </w:r>
            <w:r w:rsidR="00CB5C33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qd</w:t>
            </w:r>
          </w:p>
        </w:tc>
      </w:tr>
      <w:tr w:rsidR="006D5D3A" w:rsidRPr="00EE17CA" w14:paraId="2FF35652" w14:textId="77777777" w:rsidTr="00A21252">
        <w:tc>
          <w:tcPr>
            <w:tcW w:w="1275" w:type="dxa"/>
          </w:tcPr>
          <w:p w14:paraId="7DBB9E0B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6.9</w:t>
            </w:r>
          </w:p>
        </w:tc>
        <w:tc>
          <w:tcPr>
            <w:tcW w:w="1385" w:type="dxa"/>
          </w:tcPr>
          <w:p w14:paraId="21AB0FF2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3A8F8BCF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Methylprednisolone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60</w:t>
            </w:r>
            <w:r w:rsidR="00CB5C33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mg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qd</w:t>
            </w:r>
          </w:p>
        </w:tc>
      </w:tr>
      <w:tr w:rsidR="006D5D3A" w:rsidRPr="00EE17CA" w14:paraId="3C6373DB" w14:textId="77777777" w:rsidTr="00A21252">
        <w:tc>
          <w:tcPr>
            <w:tcW w:w="1275" w:type="dxa"/>
          </w:tcPr>
          <w:p w14:paraId="254364A1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6.10</w:t>
            </w:r>
          </w:p>
        </w:tc>
        <w:tc>
          <w:tcPr>
            <w:tcW w:w="1385" w:type="dxa"/>
          </w:tcPr>
          <w:p w14:paraId="257829FD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</w:tcPr>
          <w:p w14:paraId="0DEF9CEA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Transferred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to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department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of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respiratory</w:t>
            </w:r>
            <w:r w:rsidR="00856A2D" w:rsidRPr="00EE17CA">
              <w:rPr>
                <w:rFonts w:ascii="Book Antiqua" w:hAnsi="Book Antiqua" w:cs="Times New Roman"/>
              </w:rPr>
              <w:t xml:space="preserve"> </w:t>
            </w:r>
            <w:r w:rsidRPr="00EE17CA">
              <w:rPr>
                <w:rFonts w:ascii="Book Antiqua" w:hAnsi="Book Antiqua" w:cs="Times New Roman"/>
              </w:rPr>
              <w:t>medicine</w:t>
            </w:r>
          </w:p>
        </w:tc>
      </w:tr>
      <w:tr w:rsidR="006D5D3A" w:rsidRPr="00EE17CA" w14:paraId="078AE38A" w14:textId="77777777" w:rsidTr="00A21252">
        <w:tc>
          <w:tcPr>
            <w:tcW w:w="1275" w:type="dxa"/>
            <w:tcBorders>
              <w:bottom w:val="single" w:sz="4" w:space="0" w:color="auto"/>
            </w:tcBorders>
          </w:tcPr>
          <w:p w14:paraId="4E6070E6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6.15</w:t>
            </w:r>
          </w:p>
        </w:tc>
        <w:tc>
          <w:tcPr>
            <w:tcW w:w="1385" w:type="dxa"/>
            <w:tcBorders>
              <w:bottom w:val="single" w:sz="4" w:space="0" w:color="auto"/>
            </w:tcBorders>
          </w:tcPr>
          <w:p w14:paraId="64D80750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14:paraId="4E9D6725" w14:textId="77777777" w:rsidR="006D5D3A" w:rsidRPr="00EE17CA" w:rsidRDefault="006D5D3A" w:rsidP="001C07B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EE17CA">
              <w:rPr>
                <w:rFonts w:ascii="Book Antiqua" w:hAnsi="Book Antiqua" w:cs="Times New Roman"/>
              </w:rPr>
              <w:t>Discharged</w:t>
            </w:r>
          </w:p>
        </w:tc>
      </w:tr>
    </w:tbl>
    <w:bookmarkEnd w:id="12"/>
    <w:p w14:paraId="7647EA97" w14:textId="77777777" w:rsidR="006D5D3A" w:rsidRPr="00EE17CA" w:rsidRDefault="00CB5C33" w:rsidP="001C07B6">
      <w:pPr>
        <w:spacing w:line="360" w:lineRule="auto"/>
        <w:jc w:val="both"/>
        <w:rPr>
          <w:rFonts w:ascii="Book Antiqua" w:hAnsi="Book Antiqua"/>
        </w:rPr>
      </w:pPr>
      <w:r w:rsidRPr="00EE17CA">
        <w:rPr>
          <w:rFonts w:ascii="Book Antiqua" w:hAnsi="Book Antiqua"/>
        </w:rPr>
        <w:t>ICU: Intensive</w:t>
      </w:r>
      <w:r w:rsidR="00117ECF" w:rsidRPr="00EE17CA">
        <w:rPr>
          <w:rFonts w:ascii="Book Antiqua" w:hAnsi="Book Antiqua"/>
        </w:rPr>
        <w:t xml:space="preserve"> care unit;</w:t>
      </w:r>
      <w:r w:rsidRPr="00EE17CA">
        <w:rPr>
          <w:rFonts w:ascii="Book Antiqua" w:hAnsi="Book Antiqua"/>
        </w:rPr>
        <w:t xml:space="preserve"> mNGS: </w:t>
      </w:r>
      <w:r w:rsidR="000E77A4" w:rsidRPr="00EE17CA">
        <w:rPr>
          <w:rFonts w:ascii="Book Antiqua" w:hAnsi="Book Antiqua"/>
        </w:rPr>
        <w:t xml:space="preserve">Metagenomic </w:t>
      </w:r>
      <w:r w:rsidRPr="00EE17CA">
        <w:rPr>
          <w:rFonts w:ascii="Book Antiqua" w:hAnsi="Book Antiqua"/>
        </w:rPr>
        <w:t>next-generation sequencing.</w:t>
      </w:r>
    </w:p>
    <w:p w14:paraId="6A1AA292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val="pt-BR" w:eastAsia="zh-CN"/>
        </w:rPr>
      </w:pPr>
      <w:r w:rsidRPr="00EE17CA">
        <w:rPr>
          <w:rFonts w:ascii="Book Antiqua" w:hAnsi="Book Antiqua"/>
        </w:rPr>
        <w:br w:type="page"/>
      </w:r>
      <w:bookmarkStart w:id="13" w:name="_Hlk88512952"/>
    </w:p>
    <w:p w14:paraId="1ADBBD91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B04272F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9602929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9180A19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  <w:r w:rsidRPr="00EE17CA">
        <w:rPr>
          <w:rFonts w:ascii="Book Antiqua" w:hAnsi="Book Antiqua"/>
          <w:noProof/>
          <w:lang w:eastAsia="zh-CN"/>
        </w:rPr>
        <w:drawing>
          <wp:inline distT="0" distB="0" distL="0" distR="0" wp14:anchorId="43F5424E" wp14:editId="32FD786A">
            <wp:extent cx="2499360" cy="1440180"/>
            <wp:effectExtent l="0" t="0" r="0" b="7620"/>
            <wp:docPr id="2122480992" name="图片 212248099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32C2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ECFEF80" w14:textId="77777777" w:rsidR="00EE17CA" w:rsidRPr="00EE17CA" w:rsidRDefault="00EE17CA" w:rsidP="00EE17CA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E17CA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EE17C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A23F616" w14:textId="77777777" w:rsidR="00EE17CA" w:rsidRPr="00EE17CA" w:rsidRDefault="00EE17CA" w:rsidP="00EE17C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17CA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0A49C1D" w14:textId="77777777" w:rsidR="00EE17CA" w:rsidRPr="00EE17CA" w:rsidRDefault="00EE17CA" w:rsidP="00EE17C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17C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E17CA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605AA26" w14:textId="77777777" w:rsidR="00EE17CA" w:rsidRPr="00EE17CA" w:rsidRDefault="00EE17CA" w:rsidP="00EE17C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17C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E17CA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25D54B0" w14:textId="77777777" w:rsidR="00EE17CA" w:rsidRPr="00EE17CA" w:rsidRDefault="00EE17CA" w:rsidP="00EE17CA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17CA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E17CA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186C3EC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  <w:r w:rsidRPr="00EE17CA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A17025D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C26427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F89191D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9954B92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  <w:r w:rsidRPr="00EE17CA">
        <w:rPr>
          <w:rFonts w:ascii="Book Antiqua" w:hAnsi="Book Antiqua"/>
          <w:noProof/>
          <w:lang w:eastAsia="zh-CN"/>
        </w:rPr>
        <w:drawing>
          <wp:inline distT="0" distB="0" distL="0" distR="0" wp14:anchorId="41013853" wp14:editId="66DA9C5F">
            <wp:extent cx="1447800" cy="1440180"/>
            <wp:effectExtent l="0" t="0" r="0" b="7620"/>
            <wp:docPr id="2025784556" name="图片 202578455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F84E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1C2A120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2AC2BD4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21A50BD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6982BA4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6CF0946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FA37BF9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DD7EC7A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F97E92C" w14:textId="77777777" w:rsidR="00EE17CA" w:rsidRPr="00EE17CA" w:rsidRDefault="00EE17CA" w:rsidP="00EE17CA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1D9298F" w14:textId="77777777" w:rsidR="00EE17CA" w:rsidRPr="00EE17CA" w:rsidRDefault="00EE17CA" w:rsidP="00EE17CA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731C0E11" w14:textId="77777777" w:rsidR="00EE17CA" w:rsidRPr="00763D22" w:rsidRDefault="00EE17CA" w:rsidP="00EE17CA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EE17CA"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  <w:r w:rsidRPr="00EE17CA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EE17CA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EE17CA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13"/>
    </w:p>
    <w:p w14:paraId="3FFF8B4E" w14:textId="16548815" w:rsidR="006D5D3A" w:rsidRPr="001C07B6" w:rsidRDefault="006D5D3A" w:rsidP="001C07B6">
      <w:pPr>
        <w:spacing w:line="360" w:lineRule="auto"/>
        <w:jc w:val="both"/>
        <w:rPr>
          <w:rFonts w:ascii="Book Antiqua" w:hAnsi="Book Antiqua"/>
        </w:rPr>
      </w:pPr>
    </w:p>
    <w:sectPr w:rsidR="006D5D3A" w:rsidRPr="001C0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93FBF" w14:textId="77777777" w:rsidR="0012024A" w:rsidRDefault="0012024A" w:rsidP="007047C7">
      <w:r>
        <w:separator/>
      </w:r>
    </w:p>
  </w:endnote>
  <w:endnote w:type="continuationSeparator" w:id="0">
    <w:p w14:paraId="417E3739" w14:textId="77777777" w:rsidR="0012024A" w:rsidRDefault="0012024A" w:rsidP="0070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7250318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DD319A7" w14:textId="77777777" w:rsidR="00504CFA" w:rsidRPr="007047C7" w:rsidRDefault="00504CFA">
            <w:pPr>
              <w:pStyle w:val="a6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7047C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A2125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15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7047C7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A2125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19</w:t>
            </w:r>
            <w:r w:rsidRPr="007047C7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68BDEF3" w14:textId="77777777" w:rsidR="00504CFA" w:rsidRDefault="00504CF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43B79" w14:textId="77777777" w:rsidR="0012024A" w:rsidRDefault="0012024A" w:rsidP="007047C7">
      <w:r>
        <w:separator/>
      </w:r>
    </w:p>
  </w:footnote>
  <w:footnote w:type="continuationSeparator" w:id="0">
    <w:p w14:paraId="6C22D06D" w14:textId="77777777" w:rsidR="0012024A" w:rsidRDefault="0012024A" w:rsidP="007047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31B97"/>
    <w:rsid w:val="00062D65"/>
    <w:rsid w:val="00063A7E"/>
    <w:rsid w:val="0007755D"/>
    <w:rsid w:val="000A0F4E"/>
    <w:rsid w:val="000D19D4"/>
    <w:rsid w:val="000D78A0"/>
    <w:rsid w:val="000E77A4"/>
    <w:rsid w:val="000F7B95"/>
    <w:rsid w:val="00117ECF"/>
    <w:rsid w:val="0012024A"/>
    <w:rsid w:val="00126579"/>
    <w:rsid w:val="00140017"/>
    <w:rsid w:val="00141FA7"/>
    <w:rsid w:val="001504B4"/>
    <w:rsid w:val="001514C3"/>
    <w:rsid w:val="00161109"/>
    <w:rsid w:val="00164411"/>
    <w:rsid w:val="0017539C"/>
    <w:rsid w:val="00177D10"/>
    <w:rsid w:val="001A1492"/>
    <w:rsid w:val="001A1811"/>
    <w:rsid w:val="001C07B6"/>
    <w:rsid w:val="001D1F0E"/>
    <w:rsid w:val="001D3540"/>
    <w:rsid w:val="001E1F51"/>
    <w:rsid w:val="00207391"/>
    <w:rsid w:val="00252373"/>
    <w:rsid w:val="00253FC3"/>
    <w:rsid w:val="00286380"/>
    <w:rsid w:val="002F3399"/>
    <w:rsid w:val="00312FF7"/>
    <w:rsid w:val="003267F2"/>
    <w:rsid w:val="00352113"/>
    <w:rsid w:val="003D58C6"/>
    <w:rsid w:val="003E3DAB"/>
    <w:rsid w:val="00471304"/>
    <w:rsid w:val="00493931"/>
    <w:rsid w:val="004D1007"/>
    <w:rsid w:val="004E4A23"/>
    <w:rsid w:val="0050386C"/>
    <w:rsid w:val="00504CFA"/>
    <w:rsid w:val="00511BF8"/>
    <w:rsid w:val="00512140"/>
    <w:rsid w:val="00531F6D"/>
    <w:rsid w:val="00552DA1"/>
    <w:rsid w:val="00556AE5"/>
    <w:rsid w:val="005668D9"/>
    <w:rsid w:val="005F1A84"/>
    <w:rsid w:val="005F4289"/>
    <w:rsid w:val="00604FC6"/>
    <w:rsid w:val="00640C80"/>
    <w:rsid w:val="00667B4D"/>
    <w:rsid w:val="0067705A"/>
    <w:rsid w:val="0068409C"/>
    <w:rsid w:val="006868B1"/>
    <w:rsid w:val="00694FC2"/>
    <w:rsid w:val="006A32EB"/>
    <w:rsid w:val="006A3F9E"/>
    <w:rsid w:val="006D5D3A"/>
    <w:rsid w:val="007047C7"/>
    <w:rsid w:val="007603EB"/>
    <w:rsid w:val="00776D19"/>
    <w:rsid w:val="007B3116"/>
    <w:rsid w:val="007B510A"/>
    <w:rsid w:val="007C3DA9"/>
    <w:rsid w:val="007D784B"/>
    <w:rsid w:val="007E59BD"/>
    <w:rsid w:val="007F7105"/>
    <w:rsid w:val="00800C1E"/>
    <w:rsid w:val="00856A2D"/>
    <w:rsid w:val="008B11A4"/>
    <w:rsid w:val="008B399F"/>
    <w:rsid w:val="008B5044"/>
    <w:rsid w:val="008D28F4"/>
    <w:rsid w:val="008D2C1D"/>
    <w:rsid w:val="008D5BC5"/>
    <w:rsid w:val="008E5561"/>
    <w:rsid w:val="008E63A5"/>
    <w:rsid w:val="00953517"/>
    <w:rsid w:val="0099594B"/>
    <w:rsid w:val="009A3BEA"/>
    <w:rsid w:val="009A72AA"/>
    <w:rsid w:val="009D31D6"/>
    <w:rsid w:val="00A04C6A"/>
    <w:rsid w:val="00A21252"/>
    <w:rsid w:val="00A77B3E"/>
    <w:rsid w:val="00A85FF7"/>
    <w:rsid w:val="00A93691"/>
    <w:rsid w:val="00AB09E7"/>
    <w:rsid w:val="00AC005E"/>
    <w:rsid w:val="00AC10E1"/>
    <w:rsid w:val="00AC2EC2"/>
    <w:rsid w:val="00B0101A"/>
    <w:rsid w:val="00B054C2"/>
    <w:rsid w:val="00B24AAE"/>
    <w:rsid w:val="00B41855"/>
    <w:rsid w:val="00B46F57"/>
    <w:rsid w:val="00B5521E"/>
    <w:rsid w:val="00B763F4"/>
    <w:rsid w:val="00B93C45"/>
    <w:rsid w:val="00BB28A2"/>
    <w:rsid w:val="00BB6821"/>
    <w:rsid w:val="00BE1EF8"/>
    <w:rsid w:val="00C1793B"/>
    <w:rsid w:val="00C23784"/>
    <w:rsid w:val="00C57EA0"/>
    <w:rsid w:val="00C63E16"/>
    <w:rsid w:val="00C751BD"/>
    <w:rsid w:val="00C76304"/>
    <w:rsid w:val="00CA2A55"/>
    <w:rsid w:val="00CB5C33"/>
    <w:rsid w:val="00D15CCC"/>
    <w:rsid w:val="00D35416"/>
    <w:rsid w:val="00D40AA2"/>
    <w:rsid w:val="00D5364B"/>
    <w:rsid w:val="00D55EE6"/>
    <w:rsid w:val="00D70C7B"/>
    <w:rsid w:val="00D7295A"/>
    <w:rsid w:val="00D763E6"/>
    <w:rsid w:val="00D93033"/>
    <w:rsid w:val="00D968E4"/>
    <w:rsid w:val="00DD0F5A"/>
    <w:rsid w:val="00DF2F4B"/>
    <w:rsid w:val="00DF69BD"/>
    <w:rsid w:val="00E03074"/>
    <w:rsid w:val="00E3409D"/>
    <w:rsid w:val="00E3602F"/>
    <w:rsid w:val="00E54430"/>
    <w:rsid w:val="00E664F4"/>
    <w:rsid w:val="00E71A60"/>
    <w:rsid w:val="00E822C2"/>
    <w:rsid w:val="00ED5F93"/>
    <w:rsid w:val="00EE17CA"/>
    <w:rsid w:val="00EF0F67"/>
    <w:rsid w:val="00EF1421"/>
    <w:rsid w:val="00EF287F"/>
    <w:rsid w:val="00F26FCD"/>
    <w:rsid w:val="00F74812"/>
    <w:rsid w:val="00F77B8E"/>
    <w:rsid w:val="00F93D30"/>
    <w:rsid w:val="00FC1BF3"/>
    <w:rsid w:val="00FC7AD4"/>
    <w:rsid w:val="00FD75C8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E5BEA8"/>
  <w15:docId w15:val="{B5BFB1F0-B6C5-4B17-8C7F-CF754ECA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table" w:styleId="a3">
    <w:name w:val="Table Grid"/>
    <w:basedOn w:val="a1"/>
    <w:uiPriority w:val="59"/>
    <w:rsid w:val="006D5D3A"/>
    <w:rPr>
      <w:rFonts w:asciiTheme="minorHAnsi" w:hAnsiTheme="minorHAnsi" w:cstheme="minorBidi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47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047C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047C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047C7"/>
    <w:rPr>
      <w:sz w:val="18"/>
      <w:szCs w:val="18"/>
    </w:rPr>
  </w:style>
  <w:style w:type="character" w:styleId="a8">
    <w:name w:val="annotation reference"/>
    <w:basedOn w:val="a0"/>
    <w:semiHidden/>
    <w:unhideWhenUsed/>
    <w:rsid w:val="00800C1E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800C1E"/>
  </w:style>
  <w:style w:type="character" w:customStyle="1" w:styleId="aa">
    <w:name w:val="批注文字 字符"/>
    <w:basedOn w:val="a0"/>
    <w:link w:val="a9"/>
    <w:semiHidden/>
    <w:rsid w:val="00800C1E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800C1E"/>
    <w:rPr>
      <w:b/>
      <w:bCs/>
    </w:rPr>
  </w:style>
  <w:style w:type="character" w:customStyle="1" w:styleId="ac">
    <w:name w:val="批注主题 字符"/>
    <w:basedOn w:val="aa"/>
    <w:link w:val="ab"/>
    <w:semiHidden/>
    <w:rsid w:val="00800C1E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800C1E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800C1E"/>
    <w:rPr>
      <w:sz w:val="18"/>
      <w:szCs w:val="18"/>
    </w:rPr>
  </w:style>
  <w:style w:type="paragraph" w:styleId="af">
    <w:name w:val="Revision"/>
    <w:hidden/>
    <w:uiPriority w:val="99"/>
    <w:semiHidden/>
    <w:rsid w:val="005668D9"/>
    <w:rPr>
      <w:sz w:val="24"/>
      <w:szCs w:val="24"/>
    </w:rPr>
  </w:style>
  <w:style w:type="character" w:styleId="af0">
    <w:name w:val="Hyperlink"/>
    <w:basedOn w:val="a0"/>
    <w:unhideWhenUsed/>
    <w:rsid w:val="00126579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1265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3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2307-8960/full/v11/i26/6206.htm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20</Pages>
  <Words>3392</Words>
  <Characters>19336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A9487</cp:lastModifiedBy>
  <cp:revision>132</cp:revision>
  <dcterms:created xsi:type="dcterms:W3CDTF">2023-08-18T09:09:00Z</dcterms:created>
  <dcterms:modified xsi:type="dcterms:W3CDTF">2023-09-07T07:46:00Z</dcterms:modified>
</cp:coreProperties>
</file>