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71" w:rsidRPr="004C3E5C" w:rsidRDefault="009B7F71" w:rsidP="00F37655">
      <w:pPr>
        <w:spacing w:after="0" w:line="360" w:lineRule="auto"/>
        <w:jc w:val="both"/>
        <w:rPr>
          <w:rFonts w:ascii="Book Antiqua" w:hAnsi="Book Antiqua" w:cs="Tahoma"/>
          <w:b/>
          <w:sz w:val="24"/>
          <w:szCs w:val="24"/>
        </w:rPr>
      </w:pPr>
      <w:bookmarkStart w:id="0" w:name="OLE_LINK328"/>
      <w:bookmarkStart w:id="1" w:name="OLE_LINK329"/>
      <w:bookmarkStart w:id="2" w:name="OLE_LINK339"/>
      <w:r w:rsidRPr="004C3E5C">
        <w:rPr>
          <w:rFonts w:ascii="Book Antiqua" w:hAnsi="Book Antiqua" w:cs="Tahoma"/>
          <w:b/>
          <w:sz w:val="24"/>
          <w:szCs w:val="24"/>
        </w:rPr>
        <w:t xml:space="preserve">Name of journal: </w:t>
      </w:r>
      <w:r w:rsidR="00E042EA" w:rsidRPr="004C3E5C">
        <w:rPr>
          <w:rFonts w:ascii="Book Antiqua" w:hAnsi="Book Antiqua" w:cs="Tahoma"/>
          <w:b/>
          <w:sz w:val="24"/>
          <w:szCs w:val="24"/>
        </w:rPr>
        <w:t>World Journal of Biological Chemistry</w:t>
      </w:r>
    </w:p>
    <w:p w:rsidR="009B7F71" w:rsidRPr="004C3E5C" w:rsidRDefault="009B7F71" w:rsidP="00F37655">
      <w:pPr>
        <w:spacing w:after="0" w:line="360" w:lineRule="auto"/>
        <w:jc w:val="both"/>
        <w:rPr>
          <w:rFonts w:ascii="Book Antiqua" w:hAnsi="Book Antiqua" w:cs="Tahoma"/>
          <w:b/>
          <w:sz w:val="24"/>
          <w:szCs w:val="24"/>
          <w:lang w:eastAsia="zh-CN"/>
        </w:rPr>
      </w:pPr>
      <w:bookmarkStart w:id="3" w:name="OLE_LINK298"/>
      <w:bookmarkStart w:id="4" w:name="OLE_LINK299"/>
      <w:r w:rsidRPr="004C3E5C">
        <w:rPr>
          <w:rFonts w:ascii="Book Antiqua" w:hAnsi="Book Antiqua" w:cs="Tahoma"/>
          <w:b/>
          <w:sz w:val="24"/>
          <w:szCs w:val="24"/>
        </w:rPr>
        <w:t>ESPS Manuscript NO:</w:t>
      </w:r>
      <w:bookmarkEnd w:id="3"/>
      <w:bookmarkEnd w:id="4"/>
      <w:r w:rsidRPr="004C3E5C">
        <w:rPr>
          <w:rFonts w:ascii="Book Antiqua" w:hAnsi="Book Antiqua" w:cs="Tahoma"/>
          <w:b/>
          <w:sz w:val="24"/>
          <w:szCs w:val="24"/>
        </w:rPr>
        <w:t xml:space="preserve"> </w:t>
      </w:r>
      <w:r w:rsidRPr="004C3E5C">
        <w:rPr>
          <w:rFonts w:ascii="Book Antiqua" w:hAnsi="Book Antiqua" w:cs="Tahoma"/>
          <w:b/>
          <w:sz w:val="24"/>
          <w:szCs w:val="24"/>
          <w:lang w:eastAsia="zh-CN"/>
        </w:rPr>
        <w:t>8668</w:t>
      </w:r>
    </w:p>
    <w:p w:rsidR="009B7F71" w:rsidRPr="004C3E5C" w:rsidRDefault="009B7F71" w:rsidP="00F37655">
      <w:pPr>
        <w:spacing w:after="0" w:line="360" w:lineRule="auto"/>
        <w:jc w:val="both"/>
        <w:rPr>
          <w:rFonts w:ascii="Book Antiqua" w:hAnsi="Book Antiqua" w:cs="Arial"/>
          <w:b/>
          <w:bCs/>
          <w:sz w:val="24"/>
          <w:szCs w:val="24"/>
          <w:lang w:eastAsia="zh-CN"/>
        </w:rPr>
      </w:pPr>
      <w:r w:rsidRPr="004C3E5C">
        <w:rPr>
          <w:rFonts w:ascii="Book Antiqua" w:hAnsi="Book Antiqua" w:cs="Tahoma"/>
          <w:b/>
          <w:sz w:val="24"/>
          <w:szCs w:val="24"/>
        </w:rPr>
        <w:t xml:space="preserve">Columns: </w:t>
      </w:r>
      <w:r w:rsidR="00E042EA" w:rsidRPr="004C3E5C">
        <w:rPr>
          <w:rFonts w:ascii="Book Antiqua" w:hAnsi="Book Antiqua" w:cs="Arial"/>
          <w:b/>
          <w:bCs/>
          <w:sz w:val="24"/>
          <w:szCs w:val="24"/>
          <w:lang w:eastAsia="zh-CN"/>
        </w:rPr>
        <w:t>Review</w:t>
      </w:r>
    </w:p>
    <w:bookmarkEnd w:id="0"/>
    <w:bookmarkEnd w:id="1"/>
    <w:bookmarkEnd w:id="2"/>
    <w:p w:rsidR="007D4A7A" w:rsidRPr="004C3E5C" w:rsidRDefault="007D4A7A" w:rsidP="00F37655">
      <w:pPr>
        <w:spacing w:after="0" w:line="360" w:lineRule="auto"/>
        <w:jc w:val="both"/>
        <w:rPr>
          <w:rFonts w:ascii="Book Antiqua" w:hAnsi="Book Antiqua" w:cs="Times New Roman"/>
          <w:b/>
          <w:sz w:val="24"/>
          <w:szCs w:val="24"/>
        </w:rPr>
      </w:pPr>
    </w:p>
    <w:p w:rsidR="002A67A6" w:rsidRPr="004C3E5C" w:rsidRDefault="002A67A6" w:rsidP="00F37655">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t xml:space="preserve">Critical </w:t>
      </w:r>
      <w:r w:rsidR="0032549A" w:rsidRPr="004C3E5C">
        <w:rPr>
          <w:rFonts w:ascii="Book Antiqua" w:hAnsi="Book Antiqua" w:cs="Times New Roman"/>
          <w:sz w:val="24"/>
          <w:szCs w:val="24"/>
        </w:rPr>
        <w:t>role of bicarbonate and bicarbonate transporters in cardiac functio</w:t>
      </w:r>
      <w:r w:rsidRPr="004C3E5C">
        <w:rPr>
          <w:rFonts w:ascii="Book Antiqua" w:hAnsi="Book Antiqua" w:cs="Times New Roman"/>
          <w:sz w:val="24"/>
          <w:szCs w:val="24"/>
        </w:rPr>
        <w:t>n</w:t>
      </w:r>
    </w:p>
    <w:p w:rsidR="002A67A6" w:rsidRPr="004C3E5C" w:rsidRDefault="002A67A6" w:rsidP="00F37655">
      <w:pPr>
        <w:spacing w:after="0" w:line="360" w:lineRule="auto"/>
        <w:jc w:val="both"/>
        <w:rPr>
          <w:rFonts w:ascii="Book Antiqua" w:hAnsi="Book Antiqua" w:cs="Times New Roman"/>
          <w:sz w:val="24"/>
          <w:szCs w:val="24"/>
        </w:rPr>
      </w:pPr>
    </w:p>
    <w:p w:rsidR="002A67A6" w:rsidRPr="004C3E5C" w:rsidRDefault="002A67A6" w:rsidP="00F37655">
      <w:pPr>
        <w:spacing w:after="0" w:line="360" w:lineRule="auto"/>
        <w:jc w:val="both"/>
        <w:rPr>
          <w:rFonts w:ascii="Book Antiqua" w:hAnsi="Book Antiqua" w:cs="Times New Roman"/>
          <w:sz w:val="24"/>
          <w:szCs w:val="24"/>
          <w:vertAlign w:val="superscript"/>
        </w:rPr>
      </w:pPr>
      <w:r w:rsidRPr="004C3E5C">
        <w:rPr>
          <w:rFonts w:ascii="Book Antiqua" w:hAnsi="Book Antiqua" w:cs="Times New Roman"/>
          <w:sz w:val="24"/>
          <w:szCs w:val="24"/>
        </w:rPr>
        <w:t>Hong-Sheng Wang, Yamei Chen, Kanimozhi Vairamani, Gary E Shull</w:t>
      </w:r>
    </w:p>
    <w:p w:rsidR="007D4A7A" w:rsidRPr="004C3E5C" w:rsidRDefault="007D4A7A" w:rsidP="00F37655">
      <w:pPr>
        <w:spacing w:after="0" w:line="360" w:lineRule="auto"/>
        <w:jc w:val="both"/>
        <w:rPr>
          <w:rFonts w:ascii="Book Antiqua" w:hAnsi="Book Antiqua" w:cs="Times New Roman"/>
          <w:sz w:val="24"/>
          <w:szCs w:val="24"/>
        </w:rPr>
      </w:pPr>
    </w:p>
    <w:p w:rsidR="001D0509" w:rsidRPr="004C3E5C" w:rsidRDefault="00F8575A" w:rsidP="00F37655">
      <w:pPr>
        <w:spacing w:after="0" w:line="360" w:lineRule="auto"/>
        <w:jc w:val="both"/>
        <w:rPr>
          <w:rFonts w:ascii="Book Antiqua" w:hAnsi="Book Antiqua" w:cs="Times New Roman"/>
          <w:sz w:val="24"/>
          <w:szCs w:val="24"/>
          <w:lang w:eastAsia="zh-CN"/>
        </w:rPr>
      </w:pPr>
      <w:r w:rsidRPr="004C3E5C">
        <w:rPr>
          <w:rFonts w:ascii="Book Antiqua" w:hAnsi="Book Antiqua" w:cs="Times New Roman"/>
          <w:sz w:val="24"/>
          <w:szCs w:val="24"/>
        </w:rPr>
        <w:t>Wang</w:t>
      </w:r>
      <w:r w:rsidRPr="004C3E5C">
        <w:rPr>
          <w:rFonts w:ascii="Book Antiqua" w:hAnsi="Book Antiqua" w:cs="Times New Roman" w:hint="eastAsia"/>
          <w:sz w:val="24"/>
          <w:szCs w:val="24"/>
          <w:lang w:eastAsia="zh-CN"/>
        </w:rPr>
        <w:t xml:space="preserve"> HS</w:t>
      </w:r>
      <w:r w:rsidRPr="004C3E5C">
        <w:rPr>
          <w:rFonts w:ascii="Book Antiqua" w:hAnsi="Book Antiqua" w:cs="Times New Roman" w:hint="eastAsia"/>
          <w:i/>
          <w:sz w:val="24"/>
          <w:szCs w:val="24"/>
          <w:lang w:eastAsia="zh-CN"/>
        </w:rPr>
        <w:t xml:space="preserve"> et al</w:t>
      </w:r>
      <w:r w:rsidRPr="004C3E5C">
        <w:rPr>
          <w:rFonts w:ascii="Book Antiqua" w:hAnsi="Book Antiqua" w:cs="Times New Roman" w:hint="eastAsia"/>
          <w:sz w:val="24"/>
          <w:szCs w:val="24"/>
          <w:lang w:eastAsia="zh-CN"/>
        </w:rPr>
        <w:t>.</w:t>
      </w:r>
      <w:r w:rsidR="00B90804" w:rsidRPr="004C3E5C">
        <w:rPr>
          <w:rFonts w:ascii="Book Antiqua" w:hAnsi="Book Antiqua" w:cs="Times New Roman"/>
          <w:sz w:val="24"/>
          <w:szCs w:val="24"/>
        </w:rPr>
        <w:t xml:space="preserve"> Bicarbonate and</w:t>
      </w:r>
      <w:r w:rsidRPr="004C3E5C">
        <w:rPr>
          <w:rFonts w:ascii="Book Antiqua" w:hAnsi="Book Antiqua" w:cs="Times New Roman"/>
          <w:sz w:val="24"/>
          <w:szCs w:val="24"/>
        </w:rPr>
        <w:t xml:space="preserve"> cardiac fu</w:t>
      </w:r>
      <w:r w:rsidR="00B90804" w:rsidRPr="004C3E5C">
        <w:rPr>
          <w:rFonts w:ascii="Book Antiqua" w:hAnsi="Book Antiqua" w:cs="Times New Roman"/>
          <w:sz w:val="24"/>
          <w:szCs w:val="24"/>
        </w:rPr>
        <w:t>nction</w:t>
      </w:r>
    </w:p>
    <w:p w:rsidR="00F8575A" w:rsidRPr="004C3E5C" w:rsidRDefault="00F8575A" w:rsidP="00F37655">
      <w:pPr>
        <w:spacing w:after="0" w:line="360" w:lineRule="auto"/>
        <w:jc w:val="both"/>
        <w:rPr>
          <w:rFonts w:ascii="Book Antiqua" w:hAnsi="Book Antiqua" w:cs="Times New Roman"/>
          <w:sz w:val="24"/>
          <w:szCs w:val="24"/>
          <w:lang w:eastAsia="zh-CN"/>
        </w:rPr>
      </w:pPr>
    </w:p>
    <w:p w:rsidR="007D4A7A" w:rsidRPr="004C3E5C" w:rsidRDefault="007D4A7A" w:rsidP="00F37655">
      <w:pPr>
        <w:spacing w:after="0" w:line="360" w:lineRule="auto"/>
        <w:jc w:val="both"/>
        <w:rPr>
          <w:rFonts w:ascii="Book Antiqua" w:hAnsi="Book Antiqua" w:cs="Times New Roman"/>
          <w:sz w:val="24"/>
          <w:szCs w:val="24"/>
          <w:lang w:eastAsia="zh-CN"/>
        </w:rPr>
      </w:pPr>
      <w:r w:rsidRPr="004C3E5C">
        <w:rPr>
          <w:rFonts w:ascii="Book Antiqua" w:hAnsi="Book Antiqua" w:cs="Times New Roman"/>
          <w:b/>
          <w:sz w:val="24"/>
          <w:szCs w:val="24"/>
        </w:rPr>
        <w:t>Hong-Sheng Wang</w:t>
      </w:r>
      <w:r w:rsidRPr="004C3E5C">
        <w:rPr>
          <w:rFonts w:ascii="Book Antiqua" w:hAnsi="Book Antiqua" w:cs="Times New Roman"/>
          <w:sz w:val="24"/>
          <w:szCs w:val="24"/>
        </w:rPr>
        <w:t>, Department of Pharmacology and Cell Biophysics, University of Cincinnati College of Medicine, Cincinnati, OH 45267-</w:t>
      </w:r>
      <w:r w:rsidR="001D0509" w:rsidRPr="004C3E5C">
        <w:rPr>
          <w:rFonts w:ascii="Book Antiqua" w:hAnsi="Book Antiqua" w:cs="Times New Roman"/>
          <w:sz w:val="24"/>
          <w:szCs w:val="24"/>
        </w:rPr>
        <w:t>0524</w:t>
      </w:r>
      <w:r w:rsidR="003B358B" w:rsidRPr="004C3E5C">
        <w:rPr>
          <w:rFonts w:ascii="Book Antiqua" w:hAnsi="Book Antiqua" w:cs="Times New Roman" w:hint="eastAsia"/>
          <w:sz w:val="24"/>
          <w:szCs w:val="24"/>
          <w:lang w:eastAsia="zh-CN"/>
        </w:rPr>
        <w:t xml:space="preserve">, </w:t>
      </w:r>
      <w:bookmarkStart w:id="5" w:name="OLE_LINK144"/>
      <w:bookmarkStart w:id="6" w:name="OLE_LINK145"/>
      <w:bookmarkStart w:id="7" w:name="OLE_LINK31"/>
      <w:r w:rsidR="003B358B" w:rsidRPr="004C3E5C">
        <w:rPr>
          <w:rFonts w:ascii="Book Antiqua" w:hAnsi="Book Antiqua" w:cs="Garamond"/>
          <w:sz w:val="24"/>
          <w:szCs w:val="24"/>
        </w:rPr>
        <w:t>United States</w:t>
      </w:r>
      <w:bookmarkEnd w:id="5"/>
      <w:bookmarkEnd w:id="6"/>
      <w:bookmarkEnd w:id="7"/>
    </w:p>
    <w:p w:rsidR="003B358B" w:rsidRPr="004C3E5C" w:rsidRDefault="003B358B" w:rsidP="00F37655">
      <w:pPr>
        <w:spacing w:after="0" w:line="360" w:lineRule="auto"/>
        <w:jc w:val="both"/>
        <w:rPr>
          <w:rFonts w:ascii="Book Antiqua" w:hAnsi="Book Antiqua" w:cs="Times New Roman"/>
          <w:sz w:val="24"/>
          <w:szCs w:val="24"/>
          <w:lang w:eastAsia="zh-CN"/>
        </w:rPr>
      </w:pPr>
    </w:p>
    <w:p w:rsidR="007D4A7A" w:rsidRPr="004C3E5C" w:rsidRDefault="001D0509" w:rsidP="00F37655">
      <w:pPr>
        <w:spacing w:after="0" w:line="360" w:lineRule="auto"/>
        <w:jc w:val="both"/>
        <w:rPr>
          <w:rFonts w:ascii="Book Antiqua" w:hAnsi="Book Antiqua" w:cs="Garamond"/>
          <w:sz w:val="24"/>
          <w:szCs w:val="24"/>
          <w:lang w:eastAsia="zh-CN"/>
        </w:rPr>
      </w:pPr>
      <w:r w:rsidRPr="004C3E5C">
        <w:rPr>
          <w:rFonts w:ascii="Book Antiqua" w:hAnsi="Book Antiqua" w:cs="Times New Roman"/>
          <w:b/>
          <w:sz w:val="24"/>
          <w:szCs w:val="24"/>
        </w:rPr>
        <w:t>Yamei Chen</w:t>
      </w:r>
      <w:r w:rsidRPr="004C3E5C">
        <w:rPr>
          <w:rFonts w:ascii="Book Antiqua" w:hAnsi="Book Antiqua" w:cs="Times New Roman"/>
          <w:sz w:val="24"/>
          <w:szCs w:val="24"/>
        </w:rPr>
        <w:t>, Department of Pharmacology and Cell Biophysics, University of Cincinnati College of Medicine, Cincinnati, OH 45267-0524</w:t>
      </w:r>
      <w:r w:rsidR="003B358B" w:rsidRPr="004C3E5C">
        <w:rPr>
          <w:rFonts w:ascii="Book Antiqua" w:hAnsi="Book Antiqua" w:cs="Times New Roman" w:hint="eastAsia"/>
          <w:sz w:val="24"/>
          <w:szCs w:val="24"/>
          <w:lang w:eastAsia="zh-CN"/>
        </w:rPr>
        <w:t xml:space="preserve">, </w:t>
      </w:r>
      <w:r w:rsidR="003B358B" w:rsidRPr="004C3E5C">
        <w:rPr>
          <w:rFonts w:ascii="Book Antiqua" w:hAnsi="Book Antiqua" w:cs="Garamond"/>
          <w:sz w:val="24"/>
          <w:szCs w:val="24"/>
        </w:rPr>
        <w:t>United States</w:t>
      </w:r>
    </w:p>
    <w:p w:rsidR="003B358B" w:rsidRPr="004C3E5C" w:rsidRDefault="003B358B" w:rsidP="00F37655">
      <w:pPr>
        <w:spacing w:after="0" w:line="360" w:lineRule="auto"/>
        <w:jc w:val="both"/>
        <w:rPr>
          <w:rFonts w:ascii="Book Antiqua" w:hAnsi="Book Antiqua" w:cs="Times New Roman"/>
          <w:sz w:val="24"/>
          <w:szCs w:val="24"/>
          <w:lang w:eastAsia="zh-CN"/>
        </w:rPr>
      </w:pPr>
    </w:p>
    <w:p w:rsidR="00254611" w:rsidRPr="004C3E5C" w:rsidRDefault="001D0509" w:rsidP="00F37655">
      <w:pPr>
        <w:spacing w:after="0" w:line="360" w:lineRule="auto"/>
        <w:jc w:val="both"/>
        <w:rPr>
          <w:rFonts w:ascii="Book Antiqua" w:hAnsi="Book Antiqua" w:cs="Garamond"/>
          <w:sz w:val="24"/>
          <w:szCs w:val="24"/>
          <w:lang w:eastAsia="zh-CN"/>
        </w:rPr>
      </w:pPr>
      <w:r w:rsidRPr="004C3E5C">
        <w:rPr>
          <w:rFonts w:ascii="Book Antiqua" w:hAnsi="Book Antiqua" w:cs="Times New Roman"/>
          <w:b/>
          <w:sz w:val="24"/>
          <w:szCs w:val="24"/>
        </w:rPr>
        <w:t>Kanimozhi Vairamani</w:t>
      </w:r>
      <w:r w:rsidRPr="004C3E5C">
        <w:rPr>
          <w:rFonts w:ascii="Book Antiqua" w:hAnsi="Book Antiqua" w:cs="Times New Roman"/>
          <w:sz w:val="24"/>
          <w:szCs w:val="24"/>
        </w:rPr>
        <w:t xml:space="preserve">, Department of </w:t>
      </w:r>
      <w:r w:rsidR="00254611" w:rsidRPr="004C3E5C">
        <w:rPr>
          <w:rFonts w:ascii="Book Antiqua" w:hAnsi="Book Antiqua" w:cs="Times New Roman"/>
          <w:sz w:val="24"/>
          <w:szCs w:val="24"/>
        </w:rPr>
        <w:t xml:space="preserve">Molecular Genetics, Biochemistry and Microbiology, </w:t>
      </w:r>
      <w:r w:rsidRPr="004C3E5C">
        <w:rPr>
          <w:rFonts w:ascii="Book Antiqua" w:hAnsi="Book Antiqua" w:cs="Times New Roman"/>
          <w:sz w:val="24"/>
          <w:szCs w:val="24"/>
        </w:rPr>
        <w:t>University of Cincinnati College of Medicine, Cincinnati, OH 45267-0524</w:t>
      </w:r>
      <w:r w:rsidR="003B358B" w:rsidRPr="004C3E5C">
        <w:rPr>
          <w:rFonts w:ascii="Book Antiqua" w:hAnsi="Book Antiqua" w:cs="Times New Roman" w:hint="eastAsia"/>
          <w:sz w:val="24"/>
          <w:szCs w:val="24"/>
          <w:lang w:eastAsia="zh-CN"/>
        </w:rPr>
        <w:t xml:space="preserve">, </w:t>
      </w:r>
      <w:r w:rsidR="003B358B" w:rsidRPr="004C3E5C">
        <w:rPr>
          <w:rFonts w:ascii="Book Antiqua" w:hAnsi="Book Antiqua" w:cs="Garamond"/>
          <w:sz w:val="24"/>
          <w:szCs w:val="24"/>
        </w:rPr>
        <w:t>United States</w:t>
      </w:r>
    </w:p>
    <w:p w:rsidR="004449FD" w:rsidRPr="004C3E5C" w:rsidRDefault="004449FD" w:rsidP="00F37655">
      <w:pPr>
        <w:spacing w:after="0" w:line="360" w:lineRule="auto"/>
        <w:jc w:val="both"/>
        <w:rPr>
          <w:rFonts w:ascii="Book Antiqua" w:hAnsi="Book Antiqua" w:cs="Times New Roman"/>
          <w:sz w:val="24"/>
          <w:szCs w:val="24"/>
          <w:lang w:eastAsia="zh-CN"/>
        </w:rPr>
      </w:pPr>
    </w:p>
    <w:p w:rsidR="00254611" w:rsidRPr="004C3E5C" w:rsidRDefault="001D0509" w:rsidP="00F37655">
      <w:pPr>
        <w:spacing w:after="0" w:line="360" w:lineRule="auto"/>
        <w:jc w:val="both"/>
        <w:rPr>
          <w:rFonts w:ascii="Book Antiqua" w:hAnsi="Book Antiqua" w:cs="Times New Roman"/>
          <w:b/>
          <w:sz w:val="24"/>
          <w:szCs w:val="24"/>
          <w:lang w:eastAsia="zh-CN"/>
        </w:rPr>
      </w:pPr>
      <w:r w:rsidRPr="004C3E5C">
        <w:rPr>
          <w:rFonts w:ascii="Book Antiqua" w:hAnsi="Book Antiqua" w:cs="Times New Roman"/>
          <w:b/>
          <w:sz w:val="24"/>
          <w:szCs w:val="24"/>
        </w:rPr>
        <w:t>Gary E Shull</w:t>
      </w:r>
      <w:r w:rsidRPr="004C3E5C">
        <w:rPr>
          <w:rFonts w:ascii="Book Antiqua" w:hAnsi="Book Antiqua" w:cs="Times New Roman"/>
          <w:sz w:val="24"/>
          <w:szCs w:val="24"/>
        </w:rPr>
        <w:t>, Department of Molecular Genetics, Biochemistry and Microbiology, University of Cincinnati College of Medicine, Cincinnati, OH 45267-0524</w:t>
      </w:r>
      <w:r w:rsidR="003B358B" w:rsidRPr="004C3E5C">
        <w:rPr>
          <w:rFonts w:ascii="Book Antiqua" w:hAnsi="Book Antiqua" w:cs="Times New Roman" w:hint="eastAsia"/>
          <w:sz w:val="24"/>
          <w:szCs w:val="24"/>
          <w:lang w:eastAsia="zh-CN"/>
        </w:rPr>
        <w:t xml:space="preserve">, </w:t>
      </w:r>
      <w:r w:rsidR="003B358B" w:rsidRPr="004C3E5C">
        <w:rPr>
          <w:rFonts w:ascii="Book Antiqua" w:hAnsi="Book Antiqua" w:cs="Garamond"/>
          <w:sz w:val="24"/>
          <w:szCs w:val="24"/>
        </w:rPr>
        <w:t>United States</w:t>
      </w:r>
    </w:p>
    <w:p w:rsidR="00170AF4" w:rsidRPr="004C3E5C" w:rsidRDefault="00170AF4" w:rsidP="00F37655">
      <w:pPr>
        <w:spacing w:after="0" w:line="360" w:lineRule="auto"/>
        <w:jc w:val="both"/>
        <w:rPr>
          <w:rFonts w:ascii="Book Antiqua" w:hAnsi="Book Antiqua" w:cs="Times New Roman"/>
          <w:sz w:val="24"/>
          <w:szCs w:val="24"/>
        </w:rPr>
      </w:pPr>
    </w:p>
    <w:p w:rsidR="00170AF4" w:rsidRPr="004C3E5C" w:rsidRDefault="00170AF4" w:rsidP="00F37655">
      <w:pPr>
        <w:spacing w:after="0" w:line="360" w:lineRule="auto"/>
        <w:jc w:val="both"/>
        <w:rPr>
          <w:rFonts w:ascii="Book Antiqua" w:hAnsi="Book Antiqua" w:cs="Times New Roman"/>
          <w:sz w:val="24"/>
          <w:szCs w:val="24"/>
        </w:rPr>
      </w:pPr>
      <w:r w:rsidRPr="004C3E5C">
        <w:rPr>
          <w:rFonts w:ascii="Book Antiqua" w:hAnsi="Book Antiqua" w:cs="Times New Roman"/>
          <w:b/>
          <w:sz w:val="24"/>
          <w:szCs w:val="24"/>
        </w:rPr>
        <w:t>Author contributions:</w:t>
      </w:r>
      <w:r w:rsidRPr="004C3E5C">
        <w:rPr>
          <w:rFonts w:ascii="Book Antiqua" w:hAnsi="Book Antiqua" w:cs="Times New Roman"/>
          <w:sz w:val="24"/>
          <w:szCs w:val="24"/>
        </w:rPr>
        <w:t xml:space="preserve"> Shull GE conceived and wrote the review sections of the manuscript</w:t>
      </w:r>
      <w:r w:rsidR="00A56EAA" w:rsidRPr="004C3E5C">
        <w:rPr>
          <w:rFonts w:ascii="Book Antiqua" w:hAnsi="Book Antiqua" w:cs="Times New Roman" w:hint="eastAsia"/>
          <w:sz w:val="24"/>
          <w:szCs w:val="24"/>
          <w:lang w:eastAsia="zh-CN"/>
        </w:rPr>
        <w:t>;</w:t>
      </w:r>
      <w:r w:rsidRPr="004C3E5C">
        <w:rPr>
          <w:rFonts w:ascii="Book Antiqua" w:hAnsi="Book Antiqua" w:cs="Times New Roman"/>
          <w:sz w:val="24"/>
          <w:szCs w:val="24"/>
        </w:rPr>
        <w:t xml:space="preserve"> Wang HS wrote the sections dealing with Figures 2 and 3</w:t>
      </w:r>
      <w:r w:rsidR="002A3496" w:rsidRPr="004C3E5C">
        <w:rPr>
          <w:rFonts w:ascii="Book Antiqua" w:hAnsi="Book Antiqua" w:cs="Times New Roman" w:hint="eastAsia"/>
          <w:sz w:val="24"/>
          <w:szCs w:val="24"/>
          <w:lang w:eastAsia="zh-CN"/>
        </w:rPr>
        <w:t>;</w:t>
      </w:r>
      <w:r w:rsidRPr="004C3E5C">
        <w:rPr>
          <w:rFonts w:ascii="Book Antiqua" w:hAnsi="Book Antiqua" w:cs="Times New Roman"/>
          <w:sz w:val="24"/>
          <w:szCs w:val="24"/>
        </w:rPr>
        <w:t xml:space="preserve"> </w:t>
      </w:r>
      <w:r w:rsidR="007D4A7A" w:rsidRPr="004C3E5C">
        <w:rPr>
          <w:rFonts w:ascii="Book Antiqua" w:hAnsi="Book Antiqua" w:cs="Times New Roman"/>
          <w:sz w:val="24"/>
          <w:szCs w:val="24"/>
        </w:rPr>
        <w:t>Wang HS and Chen Y performed the experiments in Figures 2 and 3</w:t>
      </w:r>
      <w:r w:rsidR="003413A9" w:rsidRPr="004C3E5C">
        <w:rPr>
          <w:rFonts w:ascii="Book Antiqua" w:hAnsi="Book Antiqua" w:cs="Times New Roman" w:hint="eastAsia"/>
          <w:sz w:val="24"/>
          <w:szCs w:val="24"/>
          <w:lang w:eastAsia="zh-CN"/>
        </w:rPr>
        <w:t>;</w:t>
      </w:r>
      <w:r w:rsidR="007D4A7A" w:rsidRPr="004C3E5C">
        <w:rPr>
          <w:rFonts w:ascii="Book Antiqua" w:hAnsi="Book Antiqua" w:cs="Times New Roman"/>
          <w:sz w:val="24"/>
          <w:szCs w:val="24"/>
        </w:rPr>
        <w:t xml:space="preserve"> and </w:t>
      </w:r>
      <w:r w:rsidRPr="004C3E5C">
        <w:rPr>
          <w:rFonts w:ascii="Book Antiqua" w:hAnsi="Book Antiqua" w:cs="Times New Roman"/>
          <w:sz w:val="24"/>
          <w:szCs w:val="24"/>
        </w:rPr>
        <w:t>Vairamani K generated t</w:t>
      </w:r>
      <w:r w:rsidR="007D4A7A" w:rsidRPr="004C3E5C">
        <w:rPr>
          <w:rFonts w:ascii="Book Antiqua" w:hAnsi="Book Antiqua" w:cs="Times New Roman"/>
          <w:sz w:val="24"/>
          <w:szCs w:val="24"/>
        </w:rPr>
        <w:t>he data in Table 1 and Figure 1.</w:t>
      </w:r>
    </w:p>
    <w:p w:rsidR="00254611" w:rsidRPr="004C3E5C" w:rsidRDefault="00254611" w:rsidP="00F37655">
      <w:pPr>
        <w:spacing w:after="0" w:line="360" w:lineRule="auto"/>
        <w:jc w:val="both"/>
        <w:rPr>
          <w:rFonts w:ascii="Book Antiqua" w:hAnsi="Book Antiqua" w:cs="Times New Roman"/>
          <w:sz w:val="24"/>
          <w:szCs w:val="24"/>
        </w:rPr>
      </w:pPr>
    </w:p>
    <w:p w:rsidR="00170AF4" w:rsidRPr="004C3E5C" w:rsidRDefault="00170AF4" w:rsidP="00F37655">
      <w:pPr>
        <w:spacing w:after="0" w:line="360" w:lineRule="auto"/>
        <w:jc w:val="both"/>
        <w:rPr>
          <w:rFonts w:ascii="Book Antiqua" w:hAnsi="Book Antiqua" w:cs="Times New Roman"/>
          <w:sz w:val="24"/>
          <w:szCs w:val="24"/>
        </w:rPr>
      </w:pPr>
      <w:r w:rsidRPr="004C3E5C">
        <w:rPr>
          <w:rFonts w:ascii="Book Antiqua" w:hAnsi="Book Antiqua" w:cs="Times New Roman"/>
          <w:b/>
          <w:sz w:val="24"/>
          <w:szCs w:val="24"/>
        </w:rPr>
        <w:lastRenderedPageBreak/>
        <w:t>Supported by</w:t>
      </w:r>
      <w:r w:rsidR="00384382" w:rsidRPr="004C3E5C">
        <w:rPr>
          <w:rFonts w:ascii="Book Antiqua" w:hAnsi="Book Antiqua" w:cs="Times New Roman" w:hint="eastAsia"/>
          <w:b/>
          <w:sz w:val="24"/>
          <w:szCs w:val="24"/>
          <w:lang w:eastAsia="zh-CN"/>
        </w:rPr>
        <w:t xml:space="preserve"> </w:t>
      </w:r>
      <w:r w:rsidR="007D4A7A" w:rsidRPr="004C3E5C">
        <w:rPr>
          <w:rFonts w:ascii="Book Antiqua" w:hAnsi="Book Antiqua" w:cs="Times New Roman"/>
          <w:sz w:val="24"/>
          <w:szCs w:val="24"/>
        </w:rPr>
        <w:t xml:space="preserve">National Institutes of Health </w:t>
      </w:r>
      <w:r w:rsidR="00C65436" w:rsidRPr="004C3E5C">
        <w:rPr>
          <w:rFonts w:ascii="Book Antiqua" w:hAnsi="Book Antiqua" w:cs="Times New Roman"/>
          <w:sz w:val="24"/>
          <w:szCs w:val="24"/>
        </w:rPr>
        <w:t>G</w:t>
      </w:r>
      <w:r w:rsidR="007D4A7A" w:rsidRPr="004C3E5C">
        <w:rPr>
          <w:rFonts w:ascii="Book Antiqua" w:hAnsi="Book Antiqua" w:cs="Times New Roman"/>
          <w:sz w:val="24"/>
          <w:szCs w:val="24"/>
        </w:rPr>
        <w:t xml:space="preserve">rants </w:t>
      </w:r>
      <w:r w:rsidRPr="004C3E5C">
        <w:rPr>
          <w:rFonts w:ascii="Book Antiqua" w:hAnsi="Book Antiqua" w:cs="Times New Roman"/>
          <w:sz w:val="24"/>
          <w:szCs w:val="24"/>
        </w:rPr>
        <w:t xml:space="preserve">HL061974 to </w:t>
      </w:r>
      <w:r w:rsidR="00DA3F00" w:rsidRPr="004C3E5C">
        <w:rPr>
          <w:rFonts w:ascii="Book Antiqua" w:hAnsi="Book Antiqua" w:cs="Times New Roman"/>
          <w:sz w:val="24"/>
          <w:szCs w:val="24"/>
        </w:rPr>
        <w:t xml:space="preserve">Shull </w:t>
      </w:r>
      <w:r w:rsidRPr="004C3E5C">
        <w:rPr>
          <w:rFonts w:ascii="Book Antiqua" w:hAnsi="Book Antiqua" w:cs="Times New Roman"/>
          <w:sz w:val="24"/>
          <w:szCs w:val="24"/>
        </w:rPr>
        <w:t>GE</w:t>
      </w:r>
      <w:r w:rsidR="00A7233F" w:rsidRPr="004C3E5C">
        <w:rPr>
          <w:rFonts w:ascii="Book Antiqua" w:hAnsi="Book Antiqua" w:cs="Times New Roman" w:hint="eastAsia"/>
          <w:sz w:val="24"/>
          <w:szCs w:val="24"/>
          <w:lang w:eastAsia="zh-CN"/>
        </w:rPr>
        <w:t>;</w:t>
      </w:r>
      <w:r w:rsidRPr="004C3E5C">
        <w:rPr>
          <w:rFonts w:ascii="Book Antiqua" w:hAnsi="Book Antiqua" w:cs="Times New Roman"/>
          <w:sz w:val="24"/>
          <w:szCs w:val="24"/>
        </w:rPr>
        <w:t xml:space="preserve"> and ES017263 to </w:t>
      </w:r>
      <w:r w:rsidR="00FA22E3" w:rsidRPr="004C3E5C">
        <w:rPr>
          <w:rFonts w:ascii="Book Antiqua" w:hAnsi="Book Antiqua" w:cs="Times New Roman"/>
          <w:sz w:val="24"/>
          <w:szCs w:val="24"/>
        </w:rPr>
        <w:t xml:space="preserve">Wang </w:t>
      </w:r>
      <w:r w:rsidRPr="004C3E5C">
        <w:rPr>
          <w:rFonts w:ascii="Book Antiqua" w:hAnsi="Book Antiqua" w:cs="Times New Roman"/>
          <w:sz w:val="24"/>
          <w:szCs w:val="24"/>
        </w:rPr>
        <w:t>HS</w:t>
      </w:r>
    </w:p>
    <w:p w:rsidR="00254611" w:rsidRPr="004C3E5C" w:rsidRDefault="00254611" w:rsidP="00F37655">
      <w:pPr>
        <w:spacing w:after="0" w:line="360" w:lineRule="auto"/>
        <w:jc w:val="both"/>
        <w:rPr>
          <w:rFonts w:ascii="Book Antiqua" w:hAnsi="Book Antiqua" w:cs="Times New Roman"/>
          <w:sz w:val="24"/>
          <w:szCs w:val="24"/>
        </w:rPr>
      </w:pPr>
    </w:p>
    <w:p w:rsidR="00633FB1" w:rsidRPr="004C3E5C" w:rsidRDefault="007D4A7A" w:rsidP="00F37655">
      <w:pPr>
        <w:spacing w:after="0" w:line="360" w:lineRule="auto"/>
        <w:jc w:val="both"/>
        <w:rPr>
          <w:rFonts w:ascii="Book Antiqua" w:hAnsi="Book Antiqua" w:cs="Times New Roman"/>
          <w:sz w:val="24"/>
          <w:szCs w:val="24"/>
          <w:lang w:eastAsia="zh-CN"/>
        </w:rPr>
      </w:pPr>
      <w:r w:rsidRPr="004C3E5C">
        <w:rPr>
          <w:rFonts w:ascii="Book Antiqua" w:hAnsi="Book Antiqua" w:cs="Times New Roman"/>
          <w:b/>
          <w:sz w:val="24"/>
          <w:szCs w:val="24"/>
        </w:rPr>
        <w:t>C</w:t>
      </w:r>
      <w:r w:rsidR="00254611" w:rsidRPr="004C3E5C">
        <w:rPr>
          <w:rFonts w:ascii="Book Antiqua" w:hAnsi="Book Antiqua" w:cs="Times New Roman"/>
          <w:b/>
          <w:sz w:val="24"/>
          <w:szCs w:val="24"/>
        </w:rPr>
        <w:t>orrespondence to:</w:t>
      </w:r>
      <w:r w:rsidRPr="004C3E5C">
        <w:rPr>
          <w:rFonts w:ascii="Book Antiqua" w:hAnsi="Book Antiqua" w:cs="Times New Roman"/>
          <w:b/>
          <w:sz w:val="24"/>
          <w:szCs w:val="24"/>
        </w:rPr>
        <w:t xml:space="preserve"> </w:t>
      </w:r>
      <w:r w:rsidR="00254611" w:rsidRPr="004C3E5C">
        <w:rPr>
          <w:rFonts w:ascii="Book Antiqua" w:hAnsi="Book Antiqua" w:cs="Times New Roman"/>
          <w:b/>
          <w:sz w:val="24"/>
          <w:szCs w:val="24"/>
        </w:rPr>
        <w:t>Gary E Shull,</w:t>
      </w:r>
      <w:r w:rsidR="000251FD" w:rsidRPr="004C3E5C">
        <w:t xml:space="preserve"> </w:t>
      </w:r>
      <w:r w:rsidR="000251FD" w:rsidRPr="004C3E5C">
        <w:rPr>
          <w:rFonts w:ascii="Book Antiqua" w:hAnsi="Book Antiqua" w:cs="Times New Roman"/>
          <w:b/>
          <w:sz w:val="24"/>
          <w:szCs w:val="24"/>
        </w:rPr>
        <w:t>PhD</w:t>
      </w:r>
      <w:r w:rsidR="000251FD" w:rsidRPr="004C3E5C">
        <w:rPr>
          <w:rFonts w:ascii="Book Antiqua" w:hAnsi="Book Antiqua" w:cs="Times New Roman" w:hint="eastAsia"/>
          <w:b/>
          <w:sz w:val="24"/>
          <w:szCs w:val="24"/>
          <w:lang w:eastAsia="zh-CN"/>
        </w:rPr>
        <w:t>,</w:t>
      </w:r>
      <w:r w:rsidR="00254611" w:rsidRPr="004C3E5C">
        <w:rPr>
          <w:rFonts w:ascii="Book Antiqua" w:hAnsi="Book Antiqua" w:cs="Times New Roman"/>
          <w:sz w:val="24"/>
          <w:szCs w:val="24"/>
        </w:rPr>
        <w:t xml:space="preserve"> Department of Molecular Genetics, Biochemistry and Microbiology, University of Cincinnati College of Medicine, 231 Albert Sabin Way, Cincinnati, OH 45267-052</w:t>
      </w:r>
      <w:r w:rsidRPr="004C3E5C">
        <w:rPr>
          <w:rFonts w:ascii="Book Antiqua" w:hAnsi="Book Antiqua" w:cs="Times New Roman"/>
          <w:sz w:val="24"/>
          <w:szCs w:val="24"/>
        </w:rPr>
        <w:t>4</w:t>
      </w:r>
      <w:r w:rsidR="005902BC" w:rsidRPr="004C3E5C">
        <w:rPr>
          <w:rFonts w:ascii="Book Antiqua" w:hAnsi="Book Antiqua" w:cs="Times New Roman" w:hint="eastAsia"/>
          <w:sz w:val="24"/>
          <w:szCs w:val="24"/>
          <w:lang w:eastAsia="zh-CN"/>
        </w:rPr>
        <w:t xml:space="preserve">, </w:t>
      </w:r>
      <w:r w:rsidR="005902BC" w:rsidRPr="004C3E5C">
        <w:rPr>
          <w:rFonts w:ascii="Book Antiqua" w:hAnsi="Book Antiqua" w:cs="Garamond"/>
          <w:sz w:val="24"/>
          <w:szCs w:val="24"/>
        </w:rPr>
        <w:t>United States</w:t>
      </w:r>
      <w:r w:rsidR="005902BC" w:rsidRPr="004C3E5C">
        <w:rPr>
          <w:rFonts w:ascii="Book Antiqua" w:hAnsi="Book Antiqua" w:cs="Garamond" w:hint="eastAsia"/>
          <w:sz w:val="24"/>
          <w:szCs w:val="24"/>
          <w:lang w:eastAsia="zh-CN"/>
        </w:rPr>
        <w:t>.</w:t>
      </w:r>
      <w:r w:rsidRPr="004C3E5C">
        <w:rPr>
          <w:rFonts w:ascii="Book Antiqua" w:hAnsi="Book Antiqua" w:cs="Times New Roman"/>
          <w:sz w:val="24"/>
          <w:szCs w:val="24"/>
        </w:rPr>
        <w:t xml:space="preserve"> </w:t>
      </w:r>
      <w:hyperlink r:id="rId8" w:history="1">
        <w:r w:rsidRPr="004C3E5C">
          <w:rPr>
            <w:rStyle w:val="a7"/>
            <w:rFonts w:ascii="Book Antiqua" w:hAnsi="Book Antiqua" w:cs="Times New Roman"/>
            <w:color w:val="auto"/>
            <w:sz w:val="24"/>
            <w:szCs w:val="24"/>
          </w:rPr>
          <w:t>shullge@ucmail.uc.edu</w:t>
        </w:r>
      </w:hyperlink>
      <w:r w:rsidRPr="004C3E5C">
        <w:rPr>
          <w:rFonts w:ascii="Book Antiqua" w:hAnsi="Book Antiqua" w:cs="Times New Roman"/>
          <w:sz w:val="24"/>
          <w:szCs w:val="24"/>
        </w:rPr>
        <w:t xml:space="preserve"> </w:t>
      </w:r>
    </w:p>
    <w:p w:rsidR="00254611" w:rsidRPr="004C3E5C" w:rsidRDefault="007D4A7A" w:rsidP="00F37655">
      <w:pPr>
        <w:spacing w:after="0" w:line="360" w:lineRule="auto"/>
        <w:jc w:val="both"/>
        <w:rPr>
          <w:rFonts w:ascii="Book Antiqua" w:hAnsi="Book Antiqua" w:cs="Times New Roman"/>
          <w:sz w:val="24"/>
          <w:szCs w:val="24"/>
          <w:lang w:eastAsia="zh-CN"/>
        </w:rPr>
      </w:pPr>
      <w:r w:rsidRPr="004C3E5C">
        <w:rPr>
          <w:rFonts w:ascii="Book Antiqua" w:hAnsi="Book Antiqua" w:cs="Times New Roman"/>
          <w:b/>
          <w:sz w:val="24"/>
          <w:szCs w:val="24"/>
        </w:rPr>
        <w:t>T</w:t>
      </w:r>
      <w:r w:rsidR="00254611" w:rsidRPr="004C3E5C">
        <w:rPr>
          <w:rFonts w:ascii="Book Antiqua" w:hAnsi="Book Antiqua" w:cs="Times New Roman"/>
          <w:b/>
          <w:sz w:val="24"/>
          <w:szCs w:val="24"/>
        </w:rPr>
        <w:t>elephone</w:t>
      </w:r>
      <w:r w:rsidR="00254611" w:rsidRPr="004C3E5C">
        <w:rPr>
          <w:rFonts w:ascii="Book Antiqua" w:hAnsi="Book Antiqua" w:cs="Times New Roman"/>
          <w:sz w:val="24"/>
          <w:szCs w:val="24"/>
        </w:rPr>
        <w:t xml:space="preserve">: </w:t>
      </w:r>
      <w:r w:rsidRPr="004C3E5C">
        <w:rPr>
          <w:rFonts w:ascii="Book Antiqua" w:hAnsi="Book Antiqua" w:cs="Times New Roman"/>
          <w:sz w:val="24"/>
          <w:szCs w:val="24"/>
        </w:rPr>
        <w:t>+1-</w:t>
      </w:r>
      <w:r w:rsidR="00254611" w:rsidRPr="004C3E5C">
        <w:rPr>
          <w:rFonts w:ascii="Book Antiqua" w:hAnsi="Book Antiqua" w:cs="Times New Roman"/>
          <w:sz w:val="24"/>
          <w:szCs w:val="24"/>
        </w:rPr>
        <w:t>513</w:t>
      </w:r>
      <w:r w:rsidRPr="004C3E5C">
        <w:rPr>
          <w:rFonts w:ascii="Book Antiqua" w:hAnsi="Book Antiqua" w:cs="Times New Roman"/>
          <w:sz w:val="24"/>
          <w:szCs w:val="24"/>
        </w:rPr>
        <w:t>-558</w:t>
      </w:r>
      <w:r w:rsidR="00254611" w:rsidRPr="004C3E5C">
        <w:rPr>
          <w:rFonts w:ascii="Book Antiqua" w:hAnsi="Book Antiqua" w:cs="Times New Roman"/>
          <w:sz w:val="24"/>
          <w:szCs w:val="24"/>
        </w:rPr>
        <w:t>0056</w:t>
      </w:r>
      <w:r w:rsidRPr="004C3E5C">
        <w:rPr>
          <w:rFonts w:ascii="Book Antiqua" w:hAnsi="Book Antiqua" w:cs="Times New Roman"/>
          <w:sz w:val="24"/>
          <w:szCs w:val="24"/>
        </w:rPr>
        <w:t xml:space="preserve"> </w:t>
      </w:r>
      <w:r w:rsidR="002E348A" w:rsidRPr="004C3E5C">
        <w:rPr>
          <w:rFonts w:ascii="Book Antiqua" w:hAnsi="Book Antiqua" w:cs="Times New Roman" w:hint="eastAsia"/>
          <w:sz w:val="24"/>
          <w:szCs w:val="24"/>
          <w:lang w:eastAsia="zh-CN"/>
        </w:rPr>
        <w:t xml:space="preserve">     </w:t>
      </w:r>
      <w:r w:rsidRPr="004C3E5C">
        <w:rPr>
          <w:rFonts w:ascii="Book Antiqua" w:hAnsi="Book Antiqua" w:cs="Times New Roman"/>
          <w:sz w:val="24"/>
          <w:szCs w:val="24"/>
        </w:rPr>
        <w:t xml:space="preserve"> </w:t>
      </w:r>
      <w:r w:rsidRPr="004C3E5C">
        <w:rPr>
          <w:rFonts w:ascii="Book Antiqua" w:hAnsi="Book Antiqua" w:cs="Times New Roman"/>
          <w:b/>
          <w:sz w:val="24"/>
          <w:szCs w:val="24"/>
        </w:rPr>
        <w:t>F</w:t>
      </w:r>
      <w:r w:rsidR="000251FD" w:rsidRPr="004C3E5C">
        <w:rPr>
          <w:rFonts w:ascii="Book Antiqua" w:hAnsi="Book Antiqua" w:cs="Times New Roman"/>
          <w:b/>
          <w:sz w:val="24"/>
          <w:szCs w:val="24"/>
        </w:rPr>
        <w:t>ax</w:t>
      </w:r>
      <w:r w:rsidR="000251FD" w:rsidRPr="004C3E5C">
        <w:rPr>
          <w:rFonts w:ascii="Book Antiqua" w:hAnsi="Book Antiqua" w:cs="Times New Roman"/>
          <w:sz w:val="24"/>
          <w:szCs w:val="24"/>
        </w:rPr>
        <w:t>: +1-513-559</w:t>
      </w:r>
      <w:r w:rsidRPr="004C3E5C">
        <w:rPr>
          <w:rFonts w:ascii="Book Antiqua" w:hAnsi="Book Antiqua" w:cs="Times New Roman"/>
          <w:sz w:val="24"/>
          <w:szCs w:val="24"/>
        </w:rPr>
        <w:t>1885</w:t>
      </w:r>
    </w:p>
    <w:p w:rsidR="000251FD" w:rsidRPr="004C3E5C" w:rsidRDefault="000251FD" w:rsidP="00F37655">
      <w:pPr>
        <w:spacing w:after="0" w:line="360" w:lineRule="auto"/>
        <w:jc w:val="both"/>
        <w:rPr>
          <w:rFonts w:ascii="Book Antiqua" w:hAnsi="Book Antiqua" w:cs="Times New Roman"/>
          <w:sz w:val="24"/>
          <w:szCs w:val="24"/>
          <w:lang w:eastAsia="zh-CN"/>
        </w:rPr>
      </w:pPr>
    </w:p>
    <w:p w:rsidR="000251FD" w:rsidRPr="004C3E5C" w:rsidRDefault="000251FD" w:rsidP="000251FD">
      <w:pPr>
        <w:spacing w:line="360" w:lineRule="auto"/>
        <w:rPr>
          <w:rFonts w:ascii="Book Antiqua" w:hAnsi="Book Antiqua"/>
          <w:b/>
          <w:sz w:val="24"/>
          <w:lang w:eastAsia="zh-CN"/>
        </w:rPr>
      </w:pPr>
      <w:r w:rsidRPr="004C3E5C">
        <w:rPr>
          <w:rFonts w:ascii="Book Antiqua" w:hAnsi="Book Antiqua"/>
          <w:b/>
          <w:sz w:val="24"/>
        </w:rPr>
        <w:t>Received:</w:t>
      </w:r>
      <w:bookmarkStart w:id="8" w:name="OLE_LINK6"/>
      <w:bookmarkStart w:id="9" w:name="OLE_LINK7"/>
      <w:bookmarkStart w:id="10" w:name="OLE_LINK65"/>
      <w:bookmarkStart w:id="11" w:name="OLE_LINK46"/>
      <w:bookmarkStart w:id="12" w:name="OLE_LINK167"/>
      <w:bookmarkStart w:id="13" w:name="OLE_LINK143"/>
      <w:bookmarkStart w:id="14" w:name="OLE_LINK18"/>
      <w:r w:rsidR="002E348A" w:rsidRPr="004C3E5C">
        <w:rPr>
          <w:rFonts w:ascii="Book Antiqua" w:hAnsi="Book Antiqua"/>
          <w:sz w:val="24"/>
          <w:szCs w:val="24"/>
        </w:rPr>
        <w:t xml:space="preserve"> January</w:t>
      </w:r>
      <w:bookmarkEnd w:id="8"/>
      <w:bookmarkEnd w:id="9"/>
      <w:bookmarkEnd w:id="10"/>
      <w:bookmarkEnd w:id="11"/>
      <w:bookmarkEnd w:id="12"/>
      <w:bookmarkEnd w:id="13"/>
      <w:bookmarkEnd w:id="14"/>
      <w:r w:rsidR="002E348A" w:rsidRPr="004C3E5C">
        <w:rPr>
          <w:rFonts w:ascii="Book Antiqua" w:hAnsi="Book Antiqua" w:hint="eastAsia"/>
          <w:sz w:val="24"/>
          <w:szCs w:val="24"/>
          <w:lang w:eastAsia="zh-CN"/>
        </w:rPr>
        <w:t xml:space="preserve"> 1, 2014    </w:t>
      </w:r>
      <w:r w:rsidRPr="004C3E5C">
        <w:rPr>
          <w:rFonts w:ascii="Book Antiqua" w:hAnsi="Book Antiqua"/>
          <w:b/>
          <w:sz w:val="24"/>
        </w:rPr>
        <w:t xml:space="preserve"> </w:t>
      </w:r>
      <w:r w:rsidRPr="004C3E5C">
        <w:rPr>
          <w:rFonts w:ascii="Book Antiqua" w:hAnsi="Book Antiqua" w:hint="eastAsia"/>
          <w:sz w:val="24"/>
        </w:rPr>
        <w:t xml:space="preserve">     </w:t>
      </w:r>
      <w:r w:rsidRPr="004C3E5C">
        <w:rPr>
          <w:rFonts w:ascii="Book Antiqua" w:hAnsi="Book Antiqua"/>
          <w:b/>
          <w:sz w:val="24"/>
        </w:rPr>
        <w:t xml:space="preserve">Revised: </w:t>
      </w:r>
      <w:bookmarkStart w:id="15" w:name="OLE_LINK82"/>
      <w:bookmarkStart w:id="16" w:name="OLE_LINK83"/>
      <w:r w:rsidR="002E348A" w:rsidRPr="004C3E5C">
        <w:rPr>
          <w:rFonts w:ascii="Book Antiqua" w:hAnsi="Book Antiqua"/>
          <w:sz w:val="24"/>
          <w:szCs w:val="24"/>
        </w:rPr>
        <w:t>March</w:t>
      </w:r>
      <w:bookmarkEnd w:id="15"/>
      <w:bookmarkEnd w:id="16"/>
      <w:r w:rsidR="002E348A" w:rsidRPr="004C3E5C">
        <w:rPr>
          <w:rFonts w:ascii="Book Antiqua" w:hAnsi="Book Antiqua" w:hint="eastAsia"/>
          <w:sz w:val="24"/>
          <w:szCs w:val="24"/>
          <w:lang w:eastAsia="zh-CN"/>
        </w:rPr>
        <w:t xml:space="preserve"> 6, 2014</w:t>
      </w:r>
    </w:p>
    <w:p w:rsidR="0091711B" w:rsidRPr="004225F3" w:rsidRDefault="000251FD" w:rsidP="0091711B">
      <w:pPr>
        <w:rPr>
          <w:rFonts w:ascii="Book Antiqua" w:hAnsi="Book Antiqua"/>
          <w:sz w:val="24"/>
          <w:szCs w:val="24"/>
        </w:rPr>
      </w:pPr>
      <w:r w:rsidRPr="004C3E5C">
        <w:rPr>
          <w:rFonts w:ascii="Book Antiqua" w:hAnsi="Book Antiqua"/>
          <w:b/>
          <w:sz w:val="24"/>
        </w:rPr>
        <w:t xml:space="preserve">Accepted: </w:t>
      </w:r>
      <w:r w:rsidR="0091711B" w:rsidRPr="004225F3">
        <w:rPr>
          <w:rFonts w:ascii="Book Antiqua" w:hAnsi="Book Antiqua"/>
          <w:sz w:val="24"/>
          <w:szCs w:val="24"/>
        </w:rPr>
        <w:t>May 16, 2014</w:t>
      </w:r>
    </w:p>
    <w:p w:rsidR="000251FD" w:rsidRPr="004C3E5C" w:rsidRDefault="000251FD" w:rsidP="000251FD">
      <w:pPr>
        <w:spacing w:line="360" w:lineRule="auto"/>
        <w:rPr>
          <w:rFonts w:ascii="Book Antiqua" w:hAnsi="Book Antiqua"/>
          <w:b/>
          <w:sz w:val="24"/>
        </w:rPr>
      </w:pPr>
      <w:bookmarkStart w:id="17" w:name="_GoBack"/>
      <w:bookmarkEnd w:id="17"/>
    </w:p>
    <w:p w:rsidR="000251FD" w:rsidRPr="004C3E5C" w:rsidRDefault="000251FD" w:rsidP="000251FD">
      <w:pPr>
        <w:spacing w:line="360" w:lineRule="auto"/>
        <w:rPr>
          <w:rFonts w:ascii="Book Antiqua" w:hAnsi="Book Antiqua"/>
          <w:sz w:val="24"/>
        </w:rPr>
      </w:pPr>
      <w:r w:rsidRPr="004C3E5C">
        <w:rPr>
          <w:rFonts w:ascii="Book Antiqua" w:hAnsi="Book Antiqua"/>
          <w:b/>
          <w:sz w:val="24"/>
        </w:rPr>
        <w:t xml:space="preserve">Published online: </w:t>
      </w:r>
    </w:p>
    <w:p w:rsidR="001D0509" w:rsidRPr="004C3E5C" w:rsidRDefault="001D0509" w:rsidP="00F37655">
      <w:pPr>
        <w:spacing w:after="0" w:line="360" w:lineRule="auto"/>
        <w:jc w:val="both"/>
        <w:rPr>
          <w:rFonts w:ascii="Book Antiqua" w:hAnsi="Book Antiqua" w:cs="Times New Roman"/>
          <w:sz w:val="24"/>
          <w:szCs w:val="24"/>
          <w:lang w:eastAsia="zh-CN"/>
        </w:rPr>
      </w:pPr>
    </w:p>
    <w:p w:rsidR="00A8059B" w:rsidRPr="004C3E5C" w:rsidRDefault="008D5B5F" w:rsidP="00F37655">
      <w:pPr>
        <w:spacing w:after="0" w:line="360" w:lineRule="auto"/>
        <w:jc w:val="both"/>
        <w:rPr>
          <w:rFonts w:ascii="Book Antiqua" w:hAnsi="Book Antiqua" w:cs="Times New Roman"/>
          <w:b/>
          <w:sz w:val="24"/>
          <w:szCs w:val="24"/>
        </w:rPr>
      </w:pPr>
      <w:r w:rsidRPr="004C3E5C">
        <w:rPr>
          <w:rFonts w:ascii="Book Antiqua" w:hAnsi="Book Antiqua" w:cs="Times New Roman"/>
          <w:b/>
          <w:sz w:val="24"/>
          <w:szCs w:val="24"/>
        </w:rPr>
        <w:t>A</w:t>
      </w:r>
      <w:r w:rsidR="002E348A" w:rsidRPr="004C3E5C">
        <w:rPr>
          <w:rFonts w:ascii="Book Antiqua" w:hAnsi="Book Antiqua" w:cs="Times New Roman"/>
          <w:b/>
          <w:sz w:val="24"/>
          <w:szCs w:val="24"/>
        </w:rPr>
        <w:t>bstract</w:t>
      </w:r>
    </w:p>
    <w:p w:rsidR="00A8059B" w:rsidRPr="004C3E5C" w:rsidRDefault="00A8059B" w:rsidP="002E348A">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t>Bicarbonate is</w:t>
      </w:r>
      <w:r w:rsidR="008D5B5F" w:rsidRPr="004C3E5C">
        <w:rPr>
          <w:rFonts w:ascii="Book Antiqua" w:hAnsi="Book Antiqua" w:cs="Times New Roman"/>
          <w:sz w:val="24"/>
          <w:szCs w:val="24"/>
        </w:rPr>
        <w:t xml:space="preserve"> one of the major anions in mammalian tissues and extracellular fluids. </w:t>
      </w:r>
      <w:r w:rsidR="00202C4B" w:rsidRPr="004C3E5C">
        <w:rPr>
          <w:rFonts w:ascii="Book Antiqua" w:hAnsi="Book Antiqua" w:cs="Times New Roman"/>
          <w:sz w:val="24"/>
          <w:szCs w:val="24"/>
        </w:rPr>
        <w:t>Along with accompanying H</w:t>
      </w:r>
      <w:r w:rsidR="00202C4B" w:rsidRPr="004C3E5C">
        <w:rPr>
          <w:rFonts w:ascii="Book Antiqua" w:hAnsi="Book Antiqua" w:cs="Times New Roman"/>
          <w:sz w:val="24"/>
          <w:szCs w:val="24"/>
          <w:vertAlign w:val="superscript"/>
        </w:rPr>
        <w:t>+</w:t>
      </w:r>
      <w:r w:rsidR="00202C4B" w:rsidRPr="004C3E5C">
        <w:rPr>
          <w:rFonts w:ascii="Book Antiqua" w:hAnsi="Book Antiqua" w:cs="Times New Roman"/>
          <w:sz w:val="24"/>
          <w:szCs w:val="24"/>
        </w:rPr>
        <w:t>, HCO</w:t>
      </w:r>
      <w:r w:rsidR="00202C4B" w:rsidRPr="004C3E5C">
        <w:rPr>
          <w:rFonts w:ascii="Book Antiqua" w:hAnsi="Book Antiqua" w:cs="Times New Roman"/>
          <w:sz w:val="24"/>
          <w:szCs w:val="24"/>
          <w:vertAlign w:val="subscript"/>
        </w:rPr>
        <w:t>3</w:t>
      </w:r>
      <w:r w:rsidR="00202C4B" w:rsidRPr="004C3E5C">
        <w:rPr>
          <w:rFonts w:ascii="Book Antiqua" w:hAnsi="Book Antiqua" w:cs="Times New Roman"/>
          <w:sz w:val="24"/>
          <w:szCs w:val="24"/>
          <w:vertAlign w:val="superscript"/>
        </w:rPr>
        <w:t>-</w:t>
      </w:r>
      <w:r w:rsidR="008D5B5F" w:rsidRPr="004C3E5C">
        <w:rPr>
          <w:rFonts w:ascii="Book Antiqua" w:hAnsi="Book Antiqua" w:cs="Times New Roman"/>
          <w:sz w:val="24"/>
          <w:szCs w:val="24"/>
        </w:rPr>
        <w:t xml:space="preserve"> is generated from CO</w:t>
      </w:r>
      <w:r w:rsidR="008D5B5F" w:rsidRPr="004C3E5C">
        <w:rPr>
          <w:rFonts w:ascii="Book Antiqua" w:hAnsi="Book Antiqua" w:cs="Times New Roman"/>
          <w:sz w:val="24"/>
          <w:szCs w:val="24"/>
          <w:vertAlign w:val="subscript"/>
        </w:rPr>
        <w:t>2</w:t>
      </w:r>
      <w:r w:rsidR="008D5B5F" w:rsidRPr="004C3E5C">
        <w:rPr>
          <w:rFonts w:ascii="Book Antiqua" w:hAnsi="Book Antiqua" w:cs="Times New Roman"/>
          <w:sz w:val="24"/>
          <w:szCs w:val="24"/>
        </w:rPr>
        <w:t xml:space="preserve"> and H</w:t>
      </w:r>
      <w:r w:rsidR="008D5B5F" w:rsidRPr="004C3E5C">
        <w:rPr>
          <w:rFonts w:ascii="Book Antiqua" w:hAnsi="Book Antiqua" w:cs="Times New Roman"/>
          <w:sz w:val="24"/>
          <w:szCs w:val="24"/>
          <w:vertAlign w:val="subscript"/>
        </w:rPr>
        <w:t>2</w:t>
      </w:r>
      <w:r w:rsidR="008D5B5F" w:rsidRPr="004C3E5C">
        <w:rPr>
          <w:rFonts w:ascii="Book Antiqua" w:hAnsi="Book Antiqua" w:cs="Times New Roman"/>
          <w:sz w:val="24"/>
          <w:szCs w:val="24"/>
        </w:rPr>
        <w:t>O, either spontaneously or via the catalytic activity of carbonic anhydrase</w:t>
      </w:r>
      <w:r w:rsidR="00202C4B" w:rsidRPr="004C3E5C">
        <w:rPr>
          <w:rFonts w:ascii="Book Antiqua" w:hAnsi="Book Antiqua" w:cs="Times New Roman"/>
          <w:sz w:val="24"/>
          <w:szCs w:val="24"/>
        </w:rPr>
        <w:t xml:space="preserve">. It serves as a component of </w:t>
      </w:r>
      <w:r w:rsidR="008D5B5F" w:rsidRPr="004C3E5C">
        <w:rPr>
          <w:rFonts w:ascii="Book Antiqua" w:hAnsi="Book Antiqua" w:cs="Times New Roman"/>
          <w:sz w:val="24"/>
          <w:szCs w:val="24"/>
        </w:rPr>
        <w:t xml:space="preserve">the </w:t>
      </w:r>
      <w:r w:rsidRPr="004C3E5C">
        <w:rPr>
          <w:rFonts w:ascii="Book Antiqua" w:hAnsi="Book Antiqua" w:cs="Times New Roman"/>
          <w:sz w:val="24"/>
          <w:szCs w:val="24"/>
        </w:rPr>
        <w:t xml:space="preserve">major buffer </w:t>
      </w:r>
      <w:r w:rsidR="00202C4B" w:rsidRPr="004C3E5C">
        <w:rPr>
          <w:rFonts w:ascii="Book Antiqua" w:hAnsi="Book Antiqua" w:cs="Times New Roman"/>
          <w:sz w:val="24"/>
          <w:szCs w:val="24"/>
        </w:rPr>
        <w:t>system</w:t>
      </w:r>
      <w:r w:rsidR="00D03C3D" w:rsidRPr="004C3E5C">
        <w:rPr>
          <w:rFonts w:ascii="Book Antiqua" w:hAnsi="Book Antiqua" w:cs="Times New Roman"/>
          <w:sz w:val="24"/>
          <w:szCs w:val="24"/>
        </w:rPr>
        <w:t xml:space="preserve">, thereby playing a </w:t>
      </w:r>
      <w:r w:rsidR="005C4E8E" w:rsidRPr="004C3E5C">
        <w:rPr>
          <w:rFonts w:ascii="Book Antiqua" w:hAnsi="Book Antiqua" w:cs="Times New Roman"/>
          <w:sz w:val="24"/>
          <w:szCs w:val="24"/>
        </w:rPr>
        <w:t>critical role in pH homeostasis. Bicarbonate</w:t>
      </w:r>
      <w:r w:rsidR="00D03C3D" w:rsidRPr="004C3E5C">
        <w:rPr>
          <w:rFonts w:ascii="Book Antiqua" w:hAnsi="Book Antiqua" w:cs="Times New Roman"/>
          <w:sz w:val="24"/>
          <w:szCs w:val="24"/>
        </w:rPr>
        <w:t xml:space="preserve"> </w:t>
      </w:r>
      <w:r w:rsidR="00202C4B" w:rsidRPr="004C3E5C">
        <w:rPr>
          <w:rFonts w:ascii="Book Antiqua" w:hAnsi="Book Antiqua" w:cs="Times New Roman"/>
          <w:sz w:val="24"/>
          <w:szCs w:val="24"/>
        </w:rPr>
        <w:t xml:space="preserve">can </w:t>
      </w:r>
      <w:r w:rsidR="00B072AF" w:rsidRPr="004C3E5C">
        <w:rPr>
          <w:rFonts w:ascii="Book Antiqua" w:hAnsi="Book Antiqua" w:cs="Times New Roman"/>
          <w:sz w:val="24"/>
          <w:szCs w:val="24"/>
        </w:rPr>
        <w:t xml:space="preserve">also </w:t>
      </w:r>
      <w:r w:rsidR="00202C4B" w:rsidRPr="004C3E5C">
        <w:rPr>
          <w:rFonts w:ascii="Book Antiqua" w:hAnsi="Book Antiqua" w:cs="Times New Roman"/>
          <w:sz w:val="24"/>
          <w:szCs w:val="24"/>
        </w:rPr>
        <w:t>be utilized by a variety of ion transporters, often working in coupled systems, to transport other ions and organic substrates across cell membranes</w:t>
      </w:r>
      <w:r w:rsidR="008D5B5F" w:rsidRPr="004C3E5C">
        <w:rPr>
          <w:rFonts w:ascii="Book Antiqua" w:hAnsi="Book Antiqua" w:cs="Times New Roman"/>
          <w:sz w:val="24"/>
          <w:szCs w:val="24"/>
        </w:rPr>
        <w:t>.</w:t>
      </w:r>
      <w:r w:rsidR="00202C4B" w:rsidRPr="004C3E5C">
        <w:rPr>
          <w:rFonts w:ascii="Book Antiqua" w:hAnsi="Book Antiqua" w:cs="Times New Roman"/>
          <w:sz w:val="24"/>
          <w:szCs w:val="24"/>
        </w:rPr>
        <w:t xml:space="preserve"> </w:t>
      </w:r>
      <w:r w:rsidR="00F03E97" w:rsidRPr="004C3E5C">
        <w:rPr>
          <w:rFonts w:ascii="Book Antiqua" w:hAnsi="Book Antiqua" w:cs="Times New Roman"/>
          <w:sz w:val="24"/>
          <w:szCs w:val="24"/>
        </w:rPr>
        <w:t>The functions</w:t>
      </w:r>
      <w:r w:rsidR="00020AE5" w:rsidRPr="004C3E5C">
        <w:rPr>
          <w:rFonts w:ascii="Book Antiqua" w:hAnsi="Book Antiqua" w:cs="Times New Roman"/>
          <w:sz w:val="24"/>
          <w:szCs w:val="24"/>
        </w:rPr>
        <w:t xml:space="preserve"> of HCO</w:t>
      </w:r>
      <w:r w:rsidR="00020AE5" w:rsidRPr="004C3E5C">
        <w:rPr>
          <w:rFonts w:ascii="Book Antiqua" w:hAnsi="Book Antiqua" w:cs="Times New Roman"/>
          <w:sz w:val="24"/>
          <w:szCs w:val="24"/>
          <w:vertAlign w:val="subscript"/>
        </w:rPr>
        <w:t>3</w:t>
      </w:r>
      <w:r w:rsidR="00020AE5" w:rsidRPr="004C3E5C">
        <w:rPr>
          <w:rFonts w:ascii="Book Antiqua" w:hAnsi="Book Antiqua" w:cs="Times New Roman"/>
          <w:sz w:val="24"/>
          <w:szCs w:val="24"/>
          <w:vertAlign w:val="superscript"/>
        </w:rPr>
        <w:t>-</w:t>
      </w:r>
      <w:r w:rsidR="00020AE5" w:rsidRPr="004C3E5C">
        <w:rPr>
          <w:rFonts w:ascii="Book Antiqua" w:hAnsi="Book Antiqua" w:cs="Times New Roman"/>
          <w:sz w:val="24"/>
          <w:szCs w:val="24"/>
        </w:rPr>
        <w:t xml:space="preserve"> and HCO</w:t>
      </w:r>
      <w:r w:rsidR="00020AE5" w:rsidRPr="004C3E5C">
        <w:rPr>
          <w:rFonts w:ascii="Book Antiqua" w:hAnsi="Book Antiqua" w:cs="Times New Roman"/>
          <w:sz w:val="24"/>
          <w:szCs w:val="24"/>
          <w:vertAlign w:val="subscript"/>
        </w:rPr>
        <w:t>3</w:t>
      </w:r>
      <w:r w:rsidR="00020AE5" w:rsidRPr="004C3E5C">
        <w:rPr>
          <w:rFonts w:ascii="Book Antiqua" w:hAnsi="Book Antiqua" w:cs="Times New Roman"/>
          <w:sz w:val="24"/>
          <w:szCs w:val="24"/>
          <w:vertAlign w:val="superscript"/>
        </w:rPr>
        <w:t>-</w:t>
      </w:r>
      <w:r w:rsidR="00020AE5" w:rsidRPr="004C3E5C">
        <w:rPr>
          <w:rFonts w:ascii="Book Antiqua" w:hAnsi="Book Antiqua" w:cs="Times New Roman"/>
          <w:sz w:val="24"/>
          <w:szCs w:val="24"/>
        </w:rPr>
        <w:t>-transporters in epithelial tissues have been studied extensively, but their functions in heart are less well understood. Here we review</w:t>
      </w:r>
      <w:r w:rsidR="00BA1F16" w:rsidRPr="004C3E5C">
        <w:rPr>
          <w:rFonts w:ascii="Book Antiqua" w:hAnsi="Book Antiqua" w:cs="Times New Roman"/>
          <w:sz w:val="24"/>
          <w:szCs w:val="24"/>
        </w:rPr>
        <w:t xml:space="preserve"> </w:t>
      </w:r>
      <w:r w:rsidR="00AE3D8F" w:rsidRPr="004C3E5C">
        <w:rPr>
          <w:rFonts w:ascii="Book Antiqua" w:hAnsi="Book Antiqua" w:cs="Times New Roman"/>
          <w:sz w:val="24"/>
          <w:szCs w:val="24"/>
        </w:rPr>
        <w:t>studies of</w:t>
      </w:r>
      <w:r w:rsidR="00020AE5" w:rsidRPr="004C3E5C">
        <w:rPr>
          <w:rFonts w:ascii="Book Antiqua" w:hAnsi="Book Antiqua" w:cs="Times New Roman"/>
          <w:sz w:val="24"/>
          <w:szCs w:val="24"/>
        </w:rPr>
        <w:t xml:space="preserve"> </w:t>
      </w:r>
      <w:r w:rsidR="00BA1F16" w:rsidRPr="004C3E5C">
        <w:rPr>
          <w:rFonts w:ascii="Book Antiqua" w:hAnsi="Book Antiqua" w:cs="Times New Roman"/>
          <w:sz w:val="24"/>
          <w:szCs w:val="24"/>
        </w:rPr>
        <w:t>the identities</w:t>
      </w:r>
      <w:r w:rsidR="000E51EF" w:rsidRPr="004C3E5C">
        <w:rPr>
          <w:rFonts w:ascii="Book Antiqua" w:hAnsi="Book Antiqua" w:cs="Times New Roman"/>
          <w:sz w:val="24"/>
          <w:szCs w:val="24"/>
        </w:rPr>
        <w:t xml:space="preserve"> and </w:t>
      </w:r>
      <w:r w:rsidR="00221B59" w:rsidRPr="004C3E5C">
        <w:rPr>
          <w:rFonts w:ascii="Book Antiqua" w:hAnsi="Book Antiqua" w:cs="Times New Roman"/>
          <w:sz w:val="24"/>
          <w:szCs w:val="24"/>
        </w:rPr>
        <w:t xml:space="preserve">physiological </w:t>
      </w:r>
      <w:r w:rsidR="00BA1F16" w:rsidRPr="004C3E5C">
        <w:rPr>
          <w:rFonts w:ascii="Book Antiqua" w:hAnsi="Book Antiqua" w:cs="Times New Roman"/>
          <w:sz w:val="24"/>
          <w:szCs w:val="24"/>
        </w:rPr>
        <w:t>functions of Cl</w:t>
      </w:r>
      <w:r w:rsidR="00BA1F16" w:rsidRPr="004C3E5C">
        <w:rPr>
          <w:rFonts w:ascii="Book Antiqua" w:hAnsi="Book Antiqua" w:cs="Times New Roman"/>
          <w:sz w:val="24"/>
          <w:szCs w:val="24"/>
          <w:vertAlign w:val="superscript"/>
        </w:rPr>
        <w:t>-</w:t>
      </w:r>
      <w:r w:rsidR="00BA1F16" w:rsidRPr="004C3E5C">
        <w:rPr>
          <w:rFonts w:ascii="Book Antiqua" w:hAnsi="Book Antiqua" w:cs="Times New Roman"/>
          <w:sz w:val="24"/>
          <w:szCs w:val="24"/>
        </w:rPr>
        <w:t>/HCO</w:t>
      </w:r>
      <w:r w:rsidR="00BA1F16" w:rsidRPr="004C3E5C">
        <w:rPr>
          <w:rFonts w:ascii="Book Antiqua" w:hAnsi="Book Antiqua" w:cs="Times New Roman"/>
          <w:sz w:val="24"/>
          <w:szCs w:val="24"/>
          <w:vertAlign w:val="subscript"/>
        </w:rPr>
        <w:t>3</w:t>
      </w:r>
      <w:r w:rsidR="00BA1F16" w:rsidRPr="004C3E5C">
        <w:rPr>
          <w:rFonts w:ascii="Book Antiqua" w:hAnsi="Book Antiqua" w:cs="Times New Roman"/>
          <w:sz w:val="24"/>
          <w:szCs w:val="24"/>
          <w:vertAlign w:val="superscript"/>
        </w:rPr>
        <w:t>-</w:t>
      </w:r>
      <w:r w:rsidR="00BA1F16" w:rsidRPr="004C3E5C">
        <w:rPr>
          <w:rFonts w:ascii="Book Antiqua" w:hAnsi="Book Antiqua" w:cs="Times New Roman"/>
          <w:sz w:val="24"/>
          <w:szCs w:val="24"/>
        </w:rPr>
        <w:t xml:space="preserve"> exchangers and Na</w:t>
      </w:r>
      <w:r w:rsidR="00BA1F16" w:rsidRPr="004C3E5C">
        <w:rPr>
          <w:rFonts w:ascii="Book Antiqua" w:hAnsi="Book Antiqua" w:cs="Times New Roman"/>
          <w:sz w:val="24"/>
          <w:szCs w:val="24"/>
          <w:vertAlign w:val="superscript"/>
        </w:rPr>
        <w:t>+</w:t>
      </w:r>
      <w:r w:rsidR="00BA1F16" w:rsidRPr="004C3E5C">
        <w:rPr>
          <w:rFonts w:ascii="Book Antiqua" w:hAnsi="Book Antiqua" w:cs="Times New Roman"/>
          <w:sz w:val="24"/>
          <w:szCs w:val="24"/>
        </w:rPr>
        <w:t>/HCO</w:t>
      </w:r>
      <w:r w:rsidR="00BA1F16" w:rsidRPr="004C3E5C">
        <w:rPr>
          <w:rFonts w:ascii="Book Antiqua" w:hAnsi="Book Antiqua" w:cs="Times New Roman"/>
          <w:sz w:val="24"/>
          <w:szCs w:val="24"/>
          <w:vertAlign w:val="subscript"/>
        </w:rPr>
        <w:t>3</w:t>
      </w:r>
      <w:r w:rsidR="00BA1F16" w:rsidRPr="004C3E5C">
        <w:rPr>
          <w:rFonts w:ascii="Book Antiqua" w:hAnsi="Book Antiqua" w:cs="Times New Roman"/>
          <w:sz w:val="24"/>
          <w:szCs w:val="24"/>
          <w:vertAlign w:val="superscript"/>
        </w:rPr>
        <w:t>-</w:t>
      </w:r>
      <w:r w:rsidR="00BA1F16" w:rsidRPr="004C3E5C">
        <w:rPr>
          <w:rFonts w:ascii="Book Antiqua" w:hAnsi="Book Antiqua" w:cs="Times New Roman"/>
          <w:sz w:val="24"/>
          <w:szCs w:val="24"/>
        </w:rPr>
        <w:t xml:space="preserve"> cotransporters of the </w:t>
      </w:r>
      <w:r w:rsidR="00BA1F16" w:rsidRPr="004C3E5C">
        <w:rPr>
          <w:rFonts w:ascii="Book Antiqua" w:hAnsi="Book Antiqua" w:cs="Times New Roman"/>
          <w:i/>
          <w:sz w:val="24"/>
          <w:szCs w:val="24"/>
        </w:rPr>
        <w:t>SLC4A</w:t>
      </w:r>
      <w:r w:rsidR="00BA1F16" w:rsidRPr="004C3E5C">
        <w:rPr>
          <w:rFonts w:ascii="Book Antiqua" w:hAnsi="Book Antiqua" w:cs="Times New Roman"/>
          <w:sz w:val="24"/>
          <w:szCs w:val="24"/>
        </w:rPr>
        <w:t xml:space="preserve"> and </w:t>
      </w:r>
      <w:r w:rsidR="00BA1F16" w:rsidRPr="004C3E5C">
        <w:rPr>
          <w:rFonts w:ascii="Book Antiqua" w:hAnsi="Book Antiqua" w:cs="Times New Roman"/>
          <w:i/>
          <w:sz w:val="24"/>
          <w:szCs w:val="24"/>
        </w:rPr>
        <w:t>SLC26A</w:t>
      </w:r>
      <w:r w:rsidR="00BA1F16" w:rsidRPr="004C3E5C">
        <w:rPr>
          <w:rFonts w:ascii="Book Antiqua" w:hAnsi="Book Antiqua" w:cs="Times New Roman"/>
          <w:sz w:val="24"/>
          <w:szCs w:val="24"/>
        </w:rPr>
        <w:t xml:space="preserve"> families in heart</w:t>
      </w:r>
      <w:r w:rsidR="005C4E8E" w:rsidRPr="004C3E5C">
        <w:rPr>
          <w:rFonts w:ascii="Book Antiqua" w:hAnsi="Book Antiqua" w:cs="Times New Roman"/>
          <w:sz w:val="24"/>
          <w:szCs w:val="24"/>
        </w:rPr>
        <w:t>. We also</w:t>
      </w:r>
      <w:r w:rsidR="00034D62" w:rsidRPr="004C3E5C">
        <w:rPr>
          <w:rFonts w:ascii="Book Antiqua" w:hAnsi="Book Antiqua" w:cs="Times New Roman"/>
          <w:sz w:val="24"/>
          <w:szCs w:val="24"/>
        </w:rPr>
        <w:t xml:space="preserve"> present</w:t>
      </w:r>
      <w:r w:rsidR="00BA1F16" w:rsidRPr="004C3E5C">
        <w:rPr>
          <w:rFonts w:ascii="Book Antiqua" w:hAnsi="Book Antiqua" w:cs="Times New Roman"/>
          <w:sz w:val="24"/>
          <w:szCs w:val="24"/>
        </w:rPr>
        <w:t xml:space="preserve"> RNA Seq analysis of </w:t>
      </w:r>
      <w:r w:rsidR="00034D62" w:rsidRPr="004C3E5C">
        <w:rPr>
          <w:rFonts w:ascii="Book Antiqua" w:hAnsi="Book Antiqua" w:cs="Times New Roman"/>
          <w:sz w:val="24"/>
          <w:szCs w:val="24"/>
        </w:rPr>
        <w:t xml:space="preserve">their </w:t>
      </w:r>
      <w:r w:rsidR="00B072AF" w:rsidRPr="004C3E5C">
        <w:rPr>
          <w:rFonts w:ascii="Book Antiqua" w:hAnsi="Book Antiqua" w:cs="Times New Roman"/>
          <w:sz w:val="24"/>
          <w:szCs w:val="24"/>
        </w:rPr>
        <w:t xml:space="preserve">cardiac </w:t>
      </w:r>
      <w:r w:rsidR="00BA1F16" w:rsidRPr="004C3E5C">
        <w:rPr>
          <w:rFonts w:ascii="Book Antiqua" w:hAnsi="Book Antiqua" w:cs="Times New Roman"/>
          <w:sz w:val="24"/>
          <w:szCs w:val="24"/>
        </w:rPr>
        <w:t xml:space="preserve">mRNA expression levels. </w:t>
      </w:r>
      <w:r w:rsidR="00034D62" w:rsidRPr="004C3E5C">
        <w:rPr>
          <w:rFonts w:ascii="Book Antiqua" w:hAnsi="Book Antiqua" w:cs="Times New Roman"/>
          <w:sz w:val="24"/>
          <w:szCs w:val="24"/>
        </w:rPr>
        <w:t xml:space="preserve">These studies indicate that </w:t>
      </w:r>
      <w:r w:rsidR="00034D62" w:rsidRPr="004C3E5C">
        <w:rPr>
          <w:rFonts w:ascii="Book Antiqua" w:hAnsi="Book Antiqua" w:cs="Times New Roman"/>
          <w:i/>
          <w:sz w:val="24"/>
          <w:szCs w:val="24"/>
        </w:rPr>
        <w:t>Slc4a3</w:t>
      </w:r>
      <w:r w:rsidR="00034D62" w:rsidRPr="004C3E5C">
        <w:rPr>
          <w:rFonts w:ascii="Book Antiqua" w:hAnsi="Book Antiqua" w:cs="Times New Roman"/>
          <w:sz w:val="24"/>
          <w:szCs w:val="24"/>
        </w:rPr>
        <w:t xml:space="preserve"> (AE3) is the major Cl</w:t>
      </w:r>
      <w:r w:rsidR="00034D62" w:rsidRPr="004C3E5C">
        <w:rPr>
          <w:rFonts w:ascii="Book Antiqua" w:hAnsi="Book Antiqua" w:cs="Times New Roman"/>
          <w:sz w:val="24"/>
          <w:szCs w:val="24"/>
          <w:vertAlign w:val="superscript"/>
        </w:rPr>
        <w:t>-</w:t>
      </w:r>
      <w:r w:rsidR="00034D62" w:rsidRPr="004C3E5C">
        <w:rPr>
          <w:rFonts w:ascii="Book Antiqua" w:hAnsi="Book Antiqua" w:cs="Times New Roman"/>
          <w:sz w:val="24"/>
          <w:szCs w:val="24"/>
        </w:rPr>
        <w:t>/HCO</w:t>
      </w:r>
      <w:r w:rsidR="00034D62" w:rsidRPr="004C3E5C">
        <w:rPr>
          <w:rFonts w:ascii="Book Antiqua" w:hAnsi="Book Antiqua" w:cs="Times New Roman"/>
          <w:sz w:val="24"/>
          <w:szCs w:val="24"/>
          <w:vertAlign w:val="subscript"/>
        </w:rPr>
        <w:t>3</w:t>
      </w:r>
      <w:r w:rsidR="00034D62" w:rsidRPr="004C3E5C">
        <w:rPr>
          <w:rFonts w:ascii="Book Antiqua" w:hAnsi="Book Antiqua" w:cs="Times New Roman"/>
          <w:sz w:val="24"/>
          <w:szCs w:val="24"/>
          <w:vertAlign w:val="superscript"/>
        </w:rPr>
        <w:t>-</w:t>
      </w:r>
      <w:r w:rsidR="00034D62" w:rsidRPr="004C3E5C">
        <w:rPr>
          <w:rFonts w:ascii="Book Antiqua" w:hAnsi="Book Antiqua" w:cs="Times New Roman"/>
          <w:sz w:val="24"/>
          <w:szCs w:val="24"/>
        </w:rPr>
        <w:t xml:space="preserve"> exchanger and plays a protective role in heart failure</w:t>
      </w:r>
      <w:r w:rsidR="00F75BA3" w:rsidRPr="004C3E5C">
        <w:rPr>
          <w:rFonts w:ascii="Book Antiqua" w:hAnsi="Book Antiqua" w:cs="Times New Roman"/>
          <w:sz w:val="24"/>
          <w:szCs w:val="24"/>
        </w:rPr>
        <w:t xml:space="preserve">, and that </w:t>
      </w:r>
      <w:r w:rsidR="00F75BA3" w:rsidRPr="004C3E5C">
        <w:rPr>
          <w:rFonts w:ascii="Book Antiqua" w:hAnsi="Book Antiqua" w:cs="Times New Roman"/>
          <w:i/>
          <w:sz w:val="24"/>
          <w:szCs w:val="24"/>
        </w:rPr>
        <w:t>Slc4a4</w:t>
      </w:r>
      <w:r w:rsidR="00F75BA3" w:rsidRPr="004C3E5C">
        <w:rPr>
          <w:rFonts w:ascii="Book Antiqua" w:hAnsi="Book Antiqua" w:cs="Times New Roman"/>
          <w:sz w:val="24"/>
          <w:szCs w:val="24"/>
        </w:rPr>
        <w:t xml:space="preserve"> (NBCe1) is the major Na</w:t>
      </w:r>
      <w:r w:rsidR="00F75BA3" w:rsidRPr="004C3E5C">
        <w:rPr>
          <w:rFonts w:ascii="Book Antiqua" w:hAnsi="Book Antiqua" w:cs="Times New Roman"/>
          <w:sz w:val="24"/>
          <w:szCs w:val="24"/>
          <w:vertAlign w:val="superscript"/>
        </w:rPr>
        <w:t>+</w:t>
      </w:r>
      <w:r w:rsidR="00F75BA3" w:rsidRPr="004C3E5C">
        <w:rPr>
          <w:rFonts w:ascii="Book Antiqua" w:hAnsi="Book Antiqua" w:cs="Times New Roman"/>
          <w:sz w:val="24"/>
          <w:szCs w:val="24"/>
        </w:rPr>
        <w:t>/HCO</w:t>
      </w:r>
      <w:r w:rsidR="00F75BA3" w:rsidRPr="004C3E5C">
        <w:rPr>
          <w:rFonts w:ascii="Book Antiqua" w:hAnsi="Book Antiqua" w:cs="Times New Roman"/>
          <w:sz w:val="24"/>
          <w:szCs w:val="24"/>
          <w:vertAlign w:val="subscript"/>
        </w:rPr>
        <w:t>3</w:t>
      </w:r>
      <w:r w:rsidR="00F75BA3" w:rsidRPr="004C3E5C">
        <w:rPr>
          <w:rFonts w:ascii="Book Antiqua" w:hAnsi="Book Antiqua" w:cs="Times New Roman"/>
          <w:sz w:val="24"/>
          <w:szCs w:val="24"/>
          <w:vertAlign w:val="superscript"/>
        </w:rPr>
        <w:t>-</w:t>
      </w:r>
      <w:r w:rsidR="00F75BA3" w:rsidRPr="004C3E5C">
        <w:rPr>
          <w:rFonts w:ascii="Book Antiqua" w:hAnsi="Book Antiqua" w:cs="Times New Roman"/>
          <w:sz w:val="24"/>
          <w:szCs w:val="24"/>
        </w:rPr>
        <w:t xml:space="preserve"> cotransporter and </w:t>
      </w:r>
      <w:r w:rsidR="00F75BA3" w:rsidRPr="004C3E5C">
        <w:rPr>
          <w:rFonts w:ascii="Book Antiqua" w:hAnsi="Book Antiqua" w:cs="Times New Roman"/>
          <w:sz w:val="24"/>
          <w:szCs w:val="24"/>
        </w:rPr>
        <w:lastRenderedPageBreak/>
        <w:t>affects action potential duration</w:t>
      </w:r>
      <w:r w:rsidR="00034D62" w:rsidRPr="004C3E5C">
        <w:rPr>
          <w:rFonts w:ascii="Book Antiqua" w:hAnsi="Book Antiqua" w:cs="Times New Roman"/>
          <w:sz w:val="24"/>
          <w:szCs w:val="24"/>
        </w:rPr>
        <w:t xml:space="preserve">. </w:t>
      </w:r>
      <w:r w:rsidR="00221B59" w:rsidRPr="004C3E5C">
        <w:rPr>
          <w:rFonts w:ascii="Book Antiqua" w:hAnsi="Book Antiqua" w:cs="Times New Roman"/>
          <w:sz w:val="24"/>
          <w:szCs w:val="24"/>
        </w:rPr>
        <w:t xml:space="preserve">In addition, </w:t>
      </w:r>
      <w:r w:rsidR="00034D62" w:rsidRPr="004C3E5C">
        <w:rPr>
          <w:rFonts w:ascii="Book Antiqua" w:hAnsi="Book Antiqua" w:cs="Times New Roman"/>
          <w:sz w:val="24"/>
          <w:szCs w:val="24"/>
        </w:rPr>
        <w:t>previous</w:t>
      </w:r>
      <w:r w:rsidR="00221B59" w:rsidRPr="004C3E5C">
        <w:rPr>
          <w:rFonts w:ascii="Book Antiqua" w:hAnsi="Book Antiqua" w:cs="Times New Roman"/>
          <w:sz w:val="24"/>
          <w:szCs w:val="24"/>
        </w:rPr>
        <w:t xml:space="preserve"> studies show that HCO</w:t>
      </w:r>
      <w:r w:rsidR="00221B59" w:rsidRPr="004C3E5C">
        <w:rPr>
          <w:rFonts w:ascii="Book Antiqua" w:hAnsi="Book Antiqua" w:cs="Times New Roman"/>
          <w:sz w:val="24"/>
          <w:szCs w:val="24"/>
          <w:vertAlign w:val="subscript"/>
        </w:rPr>
        <w:t>3</w:t>
      </w:r>
      <w:r w:rsidR="00221B59" w:rsidRPr="004C3E5C">
        <w:rPr>
          <w:rFonts w:ascii="Book Antiqua" w:hAnsi="Book Antiqua" w:cs="Times New Roman"/>
          <w:sz w:val="24"/>
          <w:szCs w:val="24"/>
          <w:vertAlign w:val="superscript"/>
        </w:rPr>
        <w:t>-</w:t>
      </w:r>
      <w:r w:rsidR="00221B59" w:rsidRPr="004C3E5C">
        <w:rPr>
          <w:rFonts w:ascii="Book Antiqua" w:hAnsi="Book Antiqua" w:cs="Times New Roman"/>
          <w:sz w:val="24"/>
          <w:szCs w:val="24"/>
        </w:rPr>
        <w:t xml:space="preserve"> has a positive inotropic </w:t>
      </w:r>
      <w:r w:rsidR="00B072AF" w:rsidRPr="004C3E5C">
        <w:rPr>
          <w:rFonts w:ascii="Book Antiqua" w:hAnsi="Book Antiqua" w:cs="Times New Roman"/>
          <w:sz w:val="24"/>
          <w:szCs w:val="24"/>
        </w:rPr>
        <w:t>effect</w:t>
      </w:r>
      <w:r w:rsidR="00221B59" w:rsidRPr="004C3E5C">
        <w:rPr>
          <w:rFonts w:ascii="Book Antiqua" w:hAnsi="Book Antiqua" w:cs="Times New Roman"/>
          <w:sz w:val="24"/>
          <w:szCs w:val="24"/>
        </w:rPr>
        <w:t xml:space="preserve"> in the perfused heart</w:t>
      </w:r>
      <w:r w:rsidR="00F75BA3" w:rsidRPr="004C3E5C">
        <w:rPr>
          <w:rFonts w:ascii="Book Antiqua" w:hAnsi="Book Antiqua" w:cs="Times New Roman"/>
          <w:sz w:val="24"/>
          <w:szCs w:val="24"/>
        </w:rPr>
        <w:t xml:space="preserve"> that</w:t>
      </w:r>
      <w:r w:rsidR="00221B59" w:rsidRPr="004C3E5C">
        <w:rPr>
          <w:rFonts w:ascii="Book Antiqua" w:hAnsi="Book Antiqua" w:cs="Times New Roman"/>
          <w:sz w:val="24"/>
          <w:szCs w:val="24"/>
        </w:rPr>
        <w:t xml:space="preserve"> </w:t>
      </w:r>
      <w:r w:rsidR="00F75BA3" w:rsidRPr="004C3E5C">
        <w:rPr>
          <w:rFonts w:ascii="Book Antiqua" w:hAnsi="Book Antiqua" w:cs="Times New Roman"/>
          <w:sz w:val="24"/>
          <w:szCs w:val="24"/>
        </w:rPr>
        <w:t>is</w:t>
      </w:r>
      <w:r w:rsidR="00534EA7" w:rsidRPr="004C3E5C">
        <w:rPr>
          <w:rFonts w:ascii="Book Antiqua" w:hAnsi="Book Antiqua" w:cs="Times New Roman"/>
          <w:sz w:val="24"/>
          <w:szCs w:val="24"/>
        </w:rPr>
        <w:t xml:space="preserve"> largely</w:t>
      </w:r>
      <w:r w:rsidR="00221B59" w:rsidRPr="004C3E5C">
        <w:rPr>
          <w:rFonts w:ascii="Book Antiqua" w:hAnsi="Book Antiqua" w:cs="Times New Roman"/>
          <w:sz w:val="24"/>
          <w:szCs w:val="24"/>
        </w:rPr>
        <w:t xml:space="preserve"> independent of effects on intracellular Ca</w:t>
      </w:r>
      <w:r w:rsidR="00221B59" w:rsidRPr="004C3E5C">
        <w:rPr>
          <w:rFonts w:ascii="Book Antiqua" w:hAnsi="Book Antiqua" w:cs="Times New Roman"/>
          <w:sz w:val="24"/>
          <w:szCs w:val="24"/>
          <w:vertAlign w:val="superscript"/>
        </w:rPr>
        <w:t>2+</w:t>
      </w:r>
      <w:r w:rsidR="00221B59" w:rsidRPr="004C3E5C">
        <w:rPr>
          <w:rFonts w:ascii="Book Antiqua" w:hAnsi="Book Antiqua" w:cs="Times New Roman"/>
          <w:sz w:val="24"/>
          <w:szCs w:val="24"/>
        </w:rPr>
        <w:t>.</w:t>
      </w:r>
      <w:r w:rsidR="00BA1F16" w:rsidRPr="004C3E5C">
        <w:rPr>
          <w:rFonts w:ascii="Book Antiqua" w:hAnsi="Book Antiqua" w:cs="Times New Roman"/>
          <w:sz w:val="24"/>
          <w:szCs w:val="24"/>
        </w:rPr>
        <w:t xml:space="preserve"> </w:t>
      </w:r>
      <w:r w:rsidR="00221B59" w:rsidRPr="004C3E5C">
        <w:rPr>
          <w:rFonts w:ascii="Book Antiqua" w:hAnsi="Book Antiqua" w:cs="Times New Roman"/>
          <w:sz w:val="24"/>
          <w:szCs w:val="24"/>
        </w:rPr>
        <w:t>The importance of HCO</w:t>
      </w:r>
      <w:r w:rsidR="00221B59" w:rsidRPr="004C3E5C">
        <w:rPr>
          <w:rFonts w:ascii="Book Antiqua" w:hAnsi="Book Antiqua" w:cs="Times New Roman"/>
          <w:sz w:val="24"/>
          <w:szCs w:val="24"/>
          <w:vertAlign w:val="subscript"/>
        </w:rPr>
        <w:t>3</w:t>
      </w:r>
      <w:r w:rsidR="00221B59" w:rsidRPr="004C3E5C">
        <w:rPr>
          <w:rFonts w:ascii="Book Antiqua" w:hAnsi="Book Antiqua" w:cs="Times New Roman"/>
          <w:sz w:val="24"/>
          <w:szCs w:val="24"/>
          <w:vertAlign w:val="superscript"/>
        </w:rPr>
        <w:t>-</w:t>
      </w:r>
      <w:r w:rsidR="00221B59" w:rsidRPr="004C3E5C">
        <w:rPr>
          <w:rFonts w:ascii="Book Antiqua" w:hAnsi="Book Antiqua" w:cs="Times New Roman"/>
          <w:sz w:val="24"/>
          <w:szCs w:val="24"/>
        </w:rPr>
        <w:t xml:space="preserve"> in </w:t>
      </w:r>
      <w:r w:rsidR="00F75BA3" w:rsidRPr="004C3E5C">
        <w:rPr>
          <w:rFonts w:ascii="Book Antiqua" w:hAnsi="Book Antiqua" w:cs="Times New Roman"/>
          <w:sz w:val="24"/>
          <w:szCs w:val="24"/>
        </w:rPr>
        <w:t xml:space="preserve">the </w:t>
      </w:r>
      <w:r w:rsidR="00221B59" w:rsidRPr="004C3E5C">
        <w:rPr>
          <w:rFonts w:ascii="Book Antiqua" w:hAnsi="Book Antiqua" w:cs="Times New Roman"/>
          <w:sz w:val="24"/>
          <w:szCs w:val="24"/>
        </w:rPr>
        <w:t xml:space="preserve">regulation of contractility is supported by </w:t>
      </w:r>
      <w:r w:rsidR="00CF2F50" w:rsidRPr="004C3E5C">
        <w:rPr>
          <w:rFonts w:ascii="Book Antiqua" w:hAnsi="Book Antiqua" w:cs="Times New Roman"/>
          <w:sz w:val="24"/>
          <w:szCs w:val="24"/>
        </w:rPr>
        <w:t xml:space="preserve">experiments showing </w:t>
      </w:r>
      <w:r w:rsidR="00B072AF" w:rsidRPr="004C3E5C">
        <w:rPr>
          <w:rFonts w:ascii="Book Antiqua" w:hAnsi="Book Antiqua" w:cs="Times New Roman"/>
          <w:sz w:val="24"/>
          <w:szCs w:val="24"/>
        </w:rPr>
        <w:t>that</w:t>
      </w:r>
      <w:r w:rsidR="00CF2F50" w:rsidRPr="004C3E5C">
        <w:rPr>
          <w:rFonts w:ascii="Book Antiqua" w:hAnsi="Book Antiqua" w:cs="Times New Roman"/>
          <w:sz w:val="24"/>
          <w:szCs w:val="24"/>
        </w:rPr>
        <w:t xml:space="preserve"> isolated cardi</w:t>
      </w:r>
      <w:r w:rsidR="00F75BA3" w:rsidRPr="004C3E5C">
        <w:rPr>
          <w:rFonts w:ascii="Book Antiqua" w:hAnsi="Book Antiqua" w:cs="Times New Roman"/>
          <w:sz w:val="24"/>
          <w:szCs w:val="24"/>
        </w:rPr>
        <w:t>o</w:t>
      </w:r>
      <w:r w:rsidR="00CF2F50" w:rsidRPr="004C3E5C">
        <w:rPr>
          <w:rFonts w:ascii="Book Antiqua" w:hAnsi="Book Antiqua" w:cs="Times New Roman"/>
          <w:sz w:val="24"/>
          <w:szCs w:val="24"/>
        </w:rPr>
        <w:t xml:space="preserve">myocytes exhibit sharply enhanced </w:t>
      </w:r>
      <w:r w:rsidR="000F026B" w:rsidRPr="004C3E5C">
        <w:rPr>
          <w:rFonts w:ascii="Book Antiqua" w:hAnsi="Book Antiqua" w:cs="Times New Roman"/>
          <w:sz w:val="24"/>
          <w:szCs w:val="24"/>
        </w:rPr>
        <w:t>contractility, with no change in Ca</w:t>
      </w:r>
      <w:r w:rsidR="000F026B" w:rsidRPr="004C3E5C">
        <w:rPr>
          <w:rFonts w:ascii="Book Antiqua" w:hAnsi="Book Antiqua" w:cs="Times New Roman"/>
          <w:sz w:val="24"/>
          <w:szCs w:val="24"/>
          <w:vertAlign w:val="superscript"/>
        </w:rPr>
        <w:t>2+</w:t>
      </w:r>
      <w:r w:rsidR="000F026B" w:rsidRPr="004C3E5C">
        <w:rPr>
          <w:rFonts w:ascii="Book Antiqua" w:hAnsi="Book Antiqua" w:cs="Times New Roman"/>
          <w:sz w:val="24"/>
          <w:szCs w:val="24"/>
        </w:rPr>
        <w:t xml:space="preserve"> transients, </w:t>
      </w:r>
      <w:r w:rsidR="00CF2F50" w:rsidRPr="004C3E5C">
        <w:rPr>
          <w:rFonts w:ascii="Book Antiqua" w:hAnsi="Book Antiqua" w:cs="Times New Roman"/>
          <w:sz w:val="24"/>
          <w:szCs w:val="24"/>
        </w:rPr>
        <w:t>when switched from Hepes-buffered to HCO</w:t>
      </w:r>
      <w:r w:rsidR="00CF2F50" w:rsidRPr="004C3E5C">
        <w:rPr>
          <w:rFonts w:ascii="Book Antiqua" w:hAnsi="Book Antiqua" w:cs="Times New Roman"/>
          <w:sz w:val="24"/>
          <w:szCs w:val="24"/>
          <w:vertAlign w:val="subscript"/>
        </w:rPr>
        <w:t>3</w:t>
      </w:r>
      <w:r w:rsidR="00CF2F50" w:rsidRPr="004C3E5C">
        <w:rPr>
          <w:rFonts w:ascii="Book Antiqua" w:hAnsi="Book Antiqua" w:cs="Times New Roman"/>
          <w:sz w:val="24"/>
          <w:szCs w:val="24"/>
          <w:vertAlign w:val="superscript"/>
        </w:rPr>
        <w:t>-</w:t>
      </w:r>
      <w:r w:rsidR="00CF2F50" w:rsidRPr="004C3E5C">
        <w:rPr>
          <w:rFonts w:ascii="Book Antiqua" w:hAnsi="Book Antiqua" w:cs="Times New Roman"/>
          <w:sz w:val="24"/>
          <w:szCs w:val="24"/>
        </w:rPr>
        <w:t>-</w:t>
      </w:r>
      <w:r w:rsidR="00CF2F50" w:rsidRPr="004C3E5C">
        <w:rPr>
          <w:rFonts w:ascii="Book Antiqua" w:hAnsi="Book Antiqua" w:cs="Times New Roman"/>
          <w:sz w:val="24"/>
          <w:szCs w:val="24"/>
          <w:vertAlign w:val="superscript"/>
        </w:rPr>
        <w:t xml:space="preserve"> </w:t>
      </w:r>
      <w:r w:rsidR="00CF2F50" w:rsidRPr="004C3E5C">
        <w:rPr>
          <w:rFonts w:ascii="Book Antiqua" w:hAnsi="Book Antiqua" w:cs="Times New Roman"/>
          <w:sz w:val="24"/>
          <w:szCs w:val="24"/>
        </w:rPr>
        <w:t>buffer</w:t>
      </w:r>
      <w:r w:rsidR="00800BF1" w:rsidRPr="004C3E5C">
        <w:rPr>
          <w:rFonts w:ascii="Book Antiqua" w:hAnsi="Book Antiqua" w:cs="Times New Roman"/>
          <w:sz w:val="24"/>
          <w:szCs w:val="24"/>
        </w:rPr>
        <w:t>ed solutions</w:t>
      </w:r>
      <w:r w:rsidR="000F026B" w:rsidRPr="004C3E5C">
        <w:rPr>
          <w:rFonts w:ascii="Book Antiqua" w:hAnsi="Book Antiqua" w:cs="Times New Roman"/>
          <w:sz w:val="24"/>
          <w:szCs w:val="24"/>
        </w:rPr>
        <w:t>.</w:t>
      </w:r>
      <w:r w:rsidR="004F642C" w:rsidRPr="004C3E5C">
        <w:rPr>
          <w:rFonts w:ascii="Book Antiqua" w:hAnsi="Book Antiqua" w:cs="Times New Roman"/>
          <w:sz w:val="24"/>
          <w:szCs w:val="24"/>
        </w:rPr>
        <w:t xml:space="preserve"> These studies </w:t>
      </w:r>
      <w:r w:rsidR="00F13B0E" w:rsidRPr="004C3E5C">
        <w:rPr>
          <w:rFonts w:ascii="Book Antiqua" w:hAnsi="Book Antiqua" w:cs="Times New Roman"/>
          <w:sz w:val="24"/>
          <w:szCs w:val="24"/>
        </w:rPr>
        <w:t>demonstrate</w:t>
      </w:r>
      <w:r w:rsidR="004F642C" w:rsidRPr="004C3E5C">
        <w:rPr>
          <w:rFonts w:ascii="Book Antiqua" w:hAnsi="Book Antiqua" w:cs="Times New Roman"/>
          <w:sz w:val="24"/>
          <w:szCs w:val="24"/>
        </w:rPr>
        <w:t xml:space="preserve"> that HCO</w:t>
      </w:r>
      <w:r w:rsidR="004F642C" w:rsidRPr="004C3E5C">
        <w:rPr>
          <w:rFonts w:ascii="Book Antiqua" w:hAnsi="Book Antiqua" w:cs="Times New Roman"/>
          <w:sz w:val="24"/>
          <w:szCs w:val="24"/>
          <w:vertAlign w:val="subscript"/>
        </w:rPr>
        <w:t>3</w:t>
      </w:r>
      <w:r w:rsidR="004F642C" w:rsidRPr="004C3E5C">
        <w:rPr>
          <w:rFonts w:ascii="Book Antiqua" w:hAnsi="Book Antiqua" w:cs="Times New Roman"/>
          <w:sz w:val="24"/>
          <w:szCs w:val="24"/>
          <w:vertAlign w:val="superscript"/>
        </w:rPr>
        <w:t>-</w:t>
      </w:r>
      <w:r w:rsidR="004F642C" w:rsidRPr="004C3E5C">
        <w:rPr>
          <w:rFonts w:ascii="Book Antiqua" w:hAnsi="Book Antiqua" w:cs="Times New Roman"/>
          <w:sz w:val="24"/>
          <w:szCs w:val="24"/>
        </w:rPr>
        <w:t xml:space="preserve"> </w:t>
      </w:r>
      <w:r w:rsidR="000E51EF" w:rsidRPr="004C3E5C">
        <w:rPr>
          <w:rFonts w:ascii="Book Antiqua" w:hAnsi="Book Antiqua" w:cs="Times New Roman"/>
          <w:sz w:val="24"/>
          <w:szCs w:val="24"/>
        </w:rPr>
        <w:t>and HCO</w:t>
      </w:r>
      <w:r w:rsidR="000E51EF" w:rsidRPr="004C3E5C">
        <w:rPr>
          <w:rFonts w:ascii="Book Antiqua" w:hAnsi="Book Antiqua" w:cs="Times New Roman"/>
          <w:sz w:val="24"/>
          <w:szCs w:val="24"/>
          <w:vertAlign w:val="subscript"/>
        </w:rPr>
        <w:t>3</w:t>
      </w:r>
      <w:r w:rsidR="000E51EF" w:rsidRPr="004C3E5C">
        <w:rPr>
          <w:rFonts w:ascii="Book Antiqua" w:hAnsi="Book Antiqua" w:cs="Times New Roman"/>
          <w:sz w:val="24"/>
          <w:szCs w:val="24"/>
          <w:vertAlign w:val="superscript"/>
        </w:rPr>
        <w:t>-</w:t>
      </w:r>
      <w:r w:rsidR="000E51EF" w:rsidRPr="004C3E5C">
        <w:rPr>
          <w:rFonts w:ascii="Book Antiqua" w:hAnsi="Book Antiqua" w:cs="Times New Roman"/>
          <w:sz w:val="24"/>
          <w:szCs w:val="24"/>
        </w:rPr>
        <w:t xml:space="preserve">-handling proteins </w:t>
      </w:r>
      <w:r w:rsidR="004F642C" w:rsidRPr="004C3E5C">
        <w:rPr>
          <w:rFonts w:ascii="Book Antiqua" w:hAnsi="Book Antiqua" w:cs="Times New Roman"/>
          <w:sz w:val="24"/>
          <w:szCs w:val="24"/>
        </w:rPr>
        <w:t xml:space="preserve">play </w:t>
      </w:r>
      <w:r w:rsidR="0036552F" w:rsidRPr="004C3E5C">
        <w:rPr>
          <w:rFonts w:ascii="Book Antiqua" w:hAnsi="Book Antiqua" w:cs="Times New Roman"/>
          <w:sz w:val="24"/>
          <w:szCs w:val="24"/>
        </w:rPr>
        <w:t>important</w:t>
      </w:r>
      <w:r w:rsidR="000E51EF" w:rsidRPr="004C3E5C">
        <w:rPr>
          <w:rFonts w:ascii="Book Antiqua" w:hAnsi="Book Antiqua" w:cs="Times New Roman"/>
          <w:sz w:val="24"/>
          <w:szCs w:val="24"/>
        </w:rPr>
        <w:t xml:space="preserve"> </w:t>
      </w:r>
      <w:r w:rsidR="00F75BA3" w:rsidRPr="004C3E5C">
        <w:rPr>
          <w:rFonts w:ascii="Book Antiqua" w:hAnsi="Book Antiqua" w:cs="Times New Roman"/>
          <w:sz w:val="24"/>
          <w:szCs w:val="24"/>
        </w:rPr>
        <w:t>role</w:t>
      </w:r>
      <w:r w:rsidR="0036552F" w:rsidRPr="004C3E5C">
        <w:rPr>
          <w:rFonts w:ascii="Book Antiqua" w:hAnsi="Book Antiqua" w:cs="Times New Roman"/>
          <w:sz w:val="24"/>
          <w:szCs w:val="24"/>
        </w:rPr>
        <w:t>s</w:t>
      </w:r>
      <w:r w:rsidR="00F75BA3" w:rsidRPr="004C3E5C">
        <w:rPr>
          <w:rFonts w:ascii="Book Antiqua" w:hAnsi="Book Antiqua" w:cs="Times New Roman"/>
          <w:sz w:val="24"/>
          <w:szCs w:val="24"/>
        </w:rPr>
        <w:t xml:space="preserve"> </w:t>
      </w:r>
      <w:r w:rsidR="000E51EF" w:rsidRPr="004C3E5C">
        <w:rPr>
          <w:rFonts w:ascii="Book Antiqua" w:hAnsi="Book Antiqua" w:cs="Times New Roman"/>
          <w:sz w:val="24"/>
          <w:szCs w:val="24"/>
        </w:rPr>
        <w:t>in the regulation of cardiac function</w:t>
      </w:r>
      <w:r w:rsidR="00F75BA3" w:rsidRPr="004C3E5C">
        <w:rPr>
          <w:rFonts w:ascii="Book Antiqua" w:hAnsi="Book Antiqua" w:cs="Times New Roman"/>
          <w:sz w:val="24"/>
          <w:szCs w:val="24"/>
        </w:rPr>
        <w:t>.</w:t>
      </w:r>
      <w:r w:rsidR="000E51EF" w:rsidRPr="004C3E5C">
        <w:rPr>
          <w:rFonts w:ascii="Book Antiqua" w:hAnsi="Book Antiqua" w:cs="Times New Roman"/>
          <w:sz w:val="24"/>
          <w:szCs w:val="24"/>
        </w:rPr>
        <w:t xml:space="preserve"> </w:t>
      </w:r>
      <w:r w:rsidR="004F642C" w:rsidRPr="004C3E5C">
        <w:rPr>
          <w:rFonts w:ascii="Book Antiqua" w:hAnsi="Book Antiqua" w:cs="Times New Roman"/>
          <w:sz w:val="24"/>
          <w:szCs w:val="24"/>
        </w:rPr>
        <w:t xml:space="preserve"> </w:t>
      </w:r>
      <w:r w:rsidR="00CF2F50" w:rsidRPr="004C3E5C">
        <w:rPr>
          <w:rFonts w:ascii="Book Antiqua" w:hAnsi="Book Antiqua" w:cs="Times New Roman"/>
          <w:sz w:val="24"/>
          <w:szCs w:val="24"/>
        </w:rPr>
        <w:t xml:space="preserve"> </w:t>
      </w:r>
      <w:r w:rsidR="00B072AF" w:rsidRPr="004C3E5C">
        <w:rPr>
          <w:rFonts w:ascii="Book Antiqua" w:hAnsi="Book Antiqua" w:cs="Times New Roman"/>
          <w:sz w:val="24"/>
          <w:szCs w:val="24"/>
        </w:rPr>
        <w:t xml:space="preserve">  </w:t>
      </w:r>
      <w:r w:rsidR="00BA1F16" w:rsidRPr="004C3E5C">
        <w:rPr>
          <w:rFonts w:ascii="Book Antiqua" w:hAnsi="Book Antiqua" w:cs="Times New Roman"/>
          <w:sz w:val="24"/>
          <w:szCs w:val="24"/>
        </w:rPr>
        <w:t xml:space="preserve"> </w:t>
      </w:r>
      <w:r w:rsidRPr="004C3E5C">
        <w:rPr>
          <w:rFonts w:ascii="Book Antiqua" w:hAnsi="Book Antiqua" w:cs="Times New Roman"/>
          <w:sz w:val="24"/>
          <w:szCs w:val="24"/>
        </w:rPr>
        <w:t xml:space="preserve"> </w:t>
      </w:r>
    </w:p>
    <w:p w:rsidR="00800BF1" w:rsidRDefault="00800BF1" w:rsidP="00F37655">
      <w:pPr>
        <w:spacing w:after="0" w:line="360" w:lineRule="auto"/>
        <w:jc w:val="both"/>
        <w:rPr>
          <w:rFonts w:ascii="Book Antiqua" w:hAnsi="Book Antiqua" w:cs="Times New Roman"/>
          <w:sz w:val="24"/>
          <w:szCs w:val="24"/>
          <w:lang w:eastAsia="zh-CN"/>
        </w:rPr>
      </w:pPr>
    </w:p>
    <w:p w:rsidR="00D23EB9" w:rsidRPr="000418A5" w:rsidRDefault="00D23EB9" w:rsidP="00D23EB9">
      <w:pPr>
        <w:spacing w:line="360" w:lineRule="auto"/>
        <w:rPr>
          <w:rFonts w:ascii="Book Antiqua" w:hAnsi="Book Antiqua" w:cs="宋体"/>
          <w:sz w:val="24"/>
        </w:rPr>
      </w:pPr>
      <w:bookmarkStart w:id="18" w:name="OLE_LINK343"/>
      <w:bookmarkStart w:id="19" w:name="OLE_LINK344"/>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18"/>
    <w:bookmarkEnd w:id="19"/>
    <w:p w:rsidR="00B8759B" w:rsidRPr="00D23EB9" w:rsidRDefault="00B8759B" w:rsidP="00F37655">
      <w:pPr>
        <w:spacing w:after="0" w:line="360" w:lineRule="auto"/>
        <w:jc w:val="both"/>
        <w:rPr>
          <w:rFonts w:ascii="Book Antiqua" w:hAnsi="Book Antiqua" w:cs="Times New Roman"/>
          <w:sz w:val="24"/>
          <w:szCs w:val="24"/>
          <w:lang w:eastAsia="zh-CN"/>
        </w:rPr>
      </w:pPr>
    </w:p>
    <w:p w:rsidR="000F026B" w:rsidRPr="004C3E5C" w:rsidRDefault="00794811" w:rsidP="00F37655">
      <w:pPr>
        <w:spacing w:after="0" w:line="360" w:lineRule="auto"/>
        <w:jc w:val="both"/>
        <w:rPr>
          <w:rFonts w:ascii="Book Antiqua" w:hAnsi="Book Antiqua" w:cs="Times New Roman"/>
          <w:sz w:val="24"/>
          <w:szCs w:val="24"/>
        </w:rPr>
      </w:pPr>
      <w:r w:rsidRPr="00B8759B">
        <w:rPr>
          <w:rFonts w:ascii="Book Antiqua" w:hAnsi="Book Antiqua" w:cs="Times New Roman"/>
          <w:b/>
          <w:sz w:val="24"/>
          <w:szCs w:val="24"/>
        </w:rPr>
        <w:t xml:space="preserve">Key </w:t>
      </w:r>
      <w:r w:rsidR="00B8759B" w:rsidRPr="00B8759B">
        <w:rPr>
          <w:rFonts w:ascii="Book Antiqua" w:hAnsi="Book Antiqua" w:cs="Times New Roman"/>
          <w:b/>
          <w:sz w:val="24"/>
          <w:szCs w:val="24"/>
        </w:rPr>
        <w:t>w</w:t>
      </w:r>
      <w:r w:rsidRPr="00B8759B">
        <w:rPr>
          <w:rFonts w:ascii="Book Antiqua" w:hAnsi="Book Antiqua" w:cs="Times New Roman"/>
          <w:b/>
          <w:sz w:val="24"/>
          <w:szCs w:val="24"/>
        </w:rPr>
        <w:t>ords</w:t>
      </w:r>
      <w:r w:rsidRPr="004C3E5C">
        <w:rPr>
          <w:rFonts w:ascii="Book Antiqua" w:hAnsi="Book Antiqua" w:cs="Times New Roman"/>
          <w:sz w:val="24"/>
          <w:szCs w:val="24"/>
        </w:rPr>
        <w:t xml:space="preserve">: </w:t>
      </w:r>
      <w:r w:rsidR="00D749E6" w:rsidRPr="004C3E5C">
        <w:rPr>
          <w:rFonts w:ascii="Book Antiqua" w:hAnsi="Book Antiqua" w:cs="Times New Roman"/>
          <w:sz w:val="24"/>
          <w:szCs w:val="24"/>
        </w:rPr>
        <w:t>SLC4</w:t>
      </w:r>
      <w:r w:rsidR="00B90804" w:rsidRPr="004C3E5C">
        <w:rPr>
          <w:rFonts w:ascii="Book Antiqua" w:hAnsi="Book Antiqua" w:cs="Times New Roman"/>
          <w:sz w:val="24"/>
          <w:szCs w:val="24"/>
        </w:rPr>
        <w:t>;</w:t>
      </w:r>
      <w:r w:rsidR="00D749E6" w:rsidRPr="004C3E5C">
        <w:rPr>
          <w:rFonts w:ascii="Book Antiqua" w:hAnsi="Book Antiqua" w:cs="Times New Roman"/>
          <w:sz w:val="24"/>
          <w:szCs w:val="24"/>
        </w:rPr>
        <w:t xml:space="preserve"> SLC26</w:t>
      </w:r>
      <w:r w:rsidR="00B90804" w:rsidRPr="004C3E5C">
        <w:rPr>
          <w:rFonts w:ascii="Book Antiqua" w:hAnsi="Book Antiqua" w:cs="Times New Roman"/>
          <w:sz w:val="24"/>
          <w:szCs w:val="24"/>
        </w:rPr>
        <w:t>;</w:t>
      </w:r>
      <w:r w:rsidR="00D749E6" w:rsidRPr="004C3E5C">
        <w:rPr>
          <w:rFonts w:ascii="Book Antiqua" w:hAnsi="Book Antiqua" w:cs="Times New Roman"/>
          <w:sz w:val="24"/>
          <w:szCs w:val="24"/>
        </w:rPr>
        <w:t xml:space="preserve"> Slc26a6</w:t>
      </w:r>
      <w:r w:rsidR="00B90804" w:rsidRPr="004C3E5C">
        <w:rPr>
          <w:rFonts w:ascii="Book Antiqua" w:hAnsi="Book Antiqua" w:cs="Times New Roman"/>
          <w:sz w:val="24"/>
          <w:szCs w:val="24"/>
        </w:rPr>
        <w:t>;</w:t>
      </w:r>
      <w:r w:rsidR="00D749E6" w:rsidRPr="004C3E5C">
        <w:rPr>
          <w:rFonts w:ascii="Book Antiqua" w:hAnsi="Book Antiqua" w:cs="Times New Roman"/>
          <w:sz w:val="24"/>
          <w:szCs w:val="24"/>
        </w:rPr>
        <w:t xml:space="preserve"> AE1</w:t>
      </w:r>
      <w:r w:rsidR="00B90804" w:rsidRPr="004C3E5C">
        <w:rPr>
          <w:rFonts w:ascii="Book Antiqua" w:hAnsi="Book Antiqua" w:cs="Times New Roman"/>
          <w:sz w:val="24"/>
          <w:szCs w:val="24"/>
        </w:rPr>
        <w:t>;</w:t>
      </w:r>
      <w:r w:rsidR="00D749E6" w:rsidRPr="004C3E5C">
        <w:rPr>
          <w:rFonts w:ascii="Book Antiqua" w:hAnsi="Book Antiqua" w:cs="Times New Roman"/>
          <w:sz w:val="24"/>
          <w:szCs w:val="24"/>
        </w:rPr>
        <w:t xml:space="preserve"> AE2</w:t>
      </w:r>
      <w:r w:rsidR="00B90804" w:rsidRPr="004C3E5C">
        <w:rPr>
          <w:rFonts w:ascii="Book Antiqua" w:hAnsi="Book Antiqua" w:cs="Times New Roman"/>
          <w:sz w:val="24"/>
          <w:szCs w:val="24"/>
        </w:rPr>
        <w:t>;</w:t>
      </w:r>
      <w:r w:rsidR="00D749E6" w:rsidRPr="004C3E5C">
        <w:rPr>
          <w:rFonts w:ascii="Book Antiqua" w:hAnsi="Book Antiqua" w:cs="Times New Roman"/>
          <w:sz w:val="24"/>
          <w:szCs w:val="24"/>
        </w:rPr>
        <w:t xml:space="preserve"> NBCn1</w:t>
      </w:r>
    </w:p>
    <w:p w:rsidR="00F93210" w:rsidRDefault="00F93210" w:rsidP="00F37655">
      <w:pPr>
        <w:spacing w:after="0" w:line="360" w:lineRule="auto"/>
        <w:jc w:val="both"/>
        <w:rPr>
          <w:rFonts w:ascii="Book Antiqua" w:hAnsi="Book Antiqua" w:cs="Times New Roman"/>
          <w:b/>
          <w:sz w:val="24"/>
          <w:szCs w:val="24"/>
          <w:lang w:eastAsia="zh-CN"/>
        </w:rPr>
      </w:pPr>
    </w:p>
    <w:p w:rsidR="006C35F4" w:rsidRDefault="007C1F70" w:rsidP="00F37655">
      <w:pPr>
        <w:spacing w:after="0" w:line="360" w:lineRule="auto"/>
        <w:jc w:val="both"/>
        <w:rPr>
          <w:rFonts w:ascii="Book Antiqua" w:hAnsi="Book Antiqua" w:cs="Times New Roman"/>
          <w:sz w:val="24"/>
          <w:szCs w:val="24"/>
          <w:lang w:eastAsia="zh-CN"/>
        </w:rPr>
      </w:pPr>
      <w:r w:rsidRPr="004C3E5C">
        <w:rPr>
          <w:rFonts w:ascii="Book Antiqua" w:hAnsi="Book Antiqua" w:cs="Times New Roman"/>
          <w:b/>
          <w:sz w:val="24"/>
          <w:szCs w:val="24"/>
        </w:rPr>
        <w:t xml:space="preserve">Core tip: </w:t>
      </w:r>
      <w:r w:rsidRPr="004C3E5C">
        <w:rPr>
          <w:rFonts w:ascii="Book Antiqua" w:hAnsi="Book Antiqua" w:cs="Times New Roman"/>
          <w:sz w:val="24"/>
          <w:szCs w:val="24"/>
        </w:rPr>
        <w:t>Bicarbonate is one of the major anions in mammalian tissues</w:t>
      </w:r>
      <w:r w:rsidR="00B90804" w:rsidRPr="004C3E5C">
        <w:rPr>
          <w:rFonts w:ascii="Book Antiqua" w:hAnsi="Book Antiqua" w:cs="Times New Roman"/>
          <w:sz w:val="24"/>
          <w:szCs w:val="24"/>
        </w:rPr>
        <w:t xml:space="preserve"> and fluids</w:t>
      </w:r>
      <w:r w:rsidRPr="004C3E5C">
        <w:rPr>
          <w:rFonts w:ascii="Book Antiqua" w:hAnsi="Book Antiqua" w:cs="Times New Roman"/>
          <w:sz w:val="24"/>
          <w:szCs w:val="24"/>
        </w:rPr>
        <w:t xml:space="preserve">. It plays a critical role in pH homeostasis and </w:t>
      </w:r>
      <w:r w:rsidR="00B90804" w:rsidRPr="004C3E5C">
        <w:rPr>
          <w:rFonts w:ascii="Book Antiqua" w:hAnsi="Book Antiqua" w:cs="Times New Roman"/>
          <w:sz w:val="24"/>
          <w:szCs w:val="24"/>
        </w:rPr>
        <w:t>is</w:t>
      </w:r>
      <w:r w:rsidRPr="004C3E5C">
        <w:rPr>
          <w:rFonts w:ascii="Book Antiqua" w:hAnsi="Book Antiqua" w:cs="Times New Roman"/>
          <w:sz w:val="24"/>
          <w:szCs w:val="24"/>
        </w:rPr>
        <w:t xml:space="preserve"> utilized by </w:t>
      </w:r>
      <w:r w:rsidR="00B90804" w:rsidRPr="004C3E5C">
        <w:rPr>
          <w:rFonts w:ascii="Book Antiqua" w:hAnsi="Book Antiqua" w:cs="Times New Roman"/>
          <w:sz w:val="24"/>
          <w:szCs w:val="24"/>
        </w:rPr>
        <w:t>various</w:t>
      </w:r>
      <w:r w:rsidRPr="004C3E5C">
        <w:rPr>
          <w:rFonts w:ascii="Book Antiqua" w:hAnsi="Book Antiqua" w:cs="Times New Roman"/>
          <w:sz w:val="24"/>
          <w:szCs w:val="24"/>
        </w:rPr>
        <w:t xml:space="preserve"> transporters to transport other ions and organic substrates across cell membranes. Here we review studies of the physiological functions of Cl</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exchangers and Na</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cotransporters in heart, present RNA Seq analysis of their cardiac mRNA expression levels</w:t>
      </w:r>
      <w:r w:rsidR="00B90804" w:rsidRPr="004C3E5C">
        <w:rPr>
          <w:rFonts w:ascii="Book Antiqua" w:hAnsi="Book Antiqua" w:cs="Times New Roman"/>
          <w:sz w:val="24"/>
          <w:szCs w:val="24"/>
        </w:rPr>
        <w:t>, and show that bicarbonate is required for optimal contractility in isolated cardiac myocytes</w:t>
      </w:r>
      <w:r w:rsidRPr="004C3E5C">
        <w:rPr>
          <w:rFonts w:ascii="Book Antiqua" w:hAnsi="Book Antiqua" w:cs="Times New Roman"/>
          <w:sz w:val="24"/>
          <w:szCs w:val="24"/>
        </w:rPr>
        <w:t>. These studies demonstrate that 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and 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handling proteins are abundant in heart and play important roles in the regulation of cardiac function.</w:t>
      </w:r>
    </w:p>
    <w:p w:rsidR="006C35F4" w:rsidRDefault="006C35F4" w:rsidP="00F37655">
      <w:pPr>
        <w:spacing w:after="0" w:line="360" w:lineRule="auto"/>
        <w:jc w:val="both"/>
        <w:rPr>
          <w:rFonts w:ascii="Book Antiqua" w:hAnsi="Book Antiqua" w:cs="Times New Roman"/>
          <w:sz w:val="24"/>
          <w:szCs w:val="24"/>
          <w:lang w:eastAsia="zh-CN"/>
        </w:rPr>
      </w:pPr>
    </w:p>
    <w:p w:rsidR="00D23EB9" w:rsidRPr="000418A5" w:rsidRDefault="004C42E5" w:rsidP="00D23EB9">
      <w:pPr>
        <w:spacing w:line="360" w:lineRule="auto"/>
        <w:rPr>
          <w:rFonts w:ascii="Book Antiqua" w:hAnsi="Book Antiqua"/>
          <w:sz w:val="24"/>
        </w:rPr>
      </w:pPr>
      <w:r w:rsidRPr="004C3E5C">
        <w:rPr>
          <w:rFonts w:ascii="Book Antiqua" w:hAnsi="Book Antiqua" w:cs="Times New Roman"/>
          <w:sz w:val="24"/>
          <w:szCs w:val="24"/>
        </w:rPr>
        <w:t>Wang</w:t>
      </w:r>
      <w:r>
        <w:rPr>
          <w:rFonts w:ascii="Book Antiqua" w:hAnsi="Book Antiqua" w:cs="Times New Roman" w:hint="eastAsia"/>
          <w:sz w:val="24"/>
          <w:szCs w:val="24"/>
          <w:lang w:eastAsia="zh-CN"/>
        </w:rPr>
        <w:t xml:space="preserve"> HS</w:t>
      </w:r>
      <w:r w:rsidRPr="004C3E5C">
        <w:rPr>
          <w:rFonts w:ascii="Book Antiqua" w:hAnsi="Book Antiqua" w:cs="Times New Roman"/>
          <w:sz w:val="24"/>
          <w:szCs w:val="24"/>
        </w:rPr>
        <w:t>, Chen</w:t>
      </w:r>
      <w:r>
        <w:rPr>
          <w:rFonts w:ascii="Book Antiqua" w:hAnsi="Book Antiqua" w:cs="Times New Roman" w:hint="eastAsia"/>
          <w:sz w:val="24"/>
          <w:szCs w:val="24"/>
          <w:lang w:eastAsia="zh-CN"/>
        </w:rPr>
        <w:t xml:space="preserve"> Y</w:t>
      </w:r>
      <w:r w:rsidRPr="004C3E5C">
        <w:rPr>
          <w:rFonts w:ascii="Book Antiqua" w:hAnsi="Book Antiqua" w:cs="Times New Roman"/>
          <w:sz w:val="24"/>
          <w:szCs w:val="24"/>
        </w:rPr>
        <w:t>, Vairamani</w:t>
      </w:r>
      <w:r>
        <w:rPr>
          <w:rFonts w:ascii="Book Antiqua" w:hAnsi="Book Antiqua" w:cs="Times New Roman" w:hint="eastAsia"/>
          <w:sz w:val="24"/>
          <w:szCs w:val="24"/>
          <w:lang w:eastAsia="zh-CN"/>
        </w:rPr>
        <w:t xml:space="preserve"> K</w:t>
      </w:r>
      <w:r w:rsidRPr="004C3E5C">
        <w:rPr>
          <w:rFonts w:ascii="Book Antiqua" w:hAnsi="Book Antiqua" w:cs="Times New Roman"/>
          <w:sz w:val="24"/>
          <w:szCs w:val="24"/>
        </w:rPr>
        <w:t>, Shull</w:t>
      </w:r>
      <w:r>
        <w:rPr>
          <w:rFonts w:ascii="Book Antiqua" w:hAnsi="Book Antiqua" w:cs="Times New Roman" w:hint="eastAsia"/>
          <w:sz w:val="24"/>
          <w:szCs w:val="24"/>
          <w:lang w:eastAsia="zh-CN"/>
        </w:rPr>
        <w:t xml:space="preserve"> GE. </w:t>
      </w:r>
      <w:r w:rsidRPr="004C3E5C">
        <w:rPr>
          <w:rFonts w:ascii="Book Antiqua" w:hAnsi="Book Antiqua" w:cs="Times New Roman"/>
          <w:sz w:val="24"/>
          <w:szCs w:val="24"/>
        </w:rPr>
        <w:t>Critical role of bicarbonate and bicarbonate transporters in cardiac function</w:t>
      </w:r>
      <w:r>
        <w:rPr>
          <w:rFonts w:ascii="Book Antiqua" w:hAnsi="Book Antiqua" w:cs="Times New Roman" w:hint="eastAsia"/>
          <w:sz w:val="24"/>
          <w:szCs w:val="24"/>
          <w:lang w:eastAsia="zh-CN"/>
        </w:rPr>
        <w:t>.</w:t>
      </w:r>
      <w:r w:rsidR="00D23EB9">
        <w:rPr>
          <w:rFonts w:ascii="Book Antiqua" w:hAnsi="Book Antiqua" w:cs="Times New Roman" w:hint="eastAsia"/>
          <w:sz w:val="24"/>
          <w:szCs w:val="24"/>
          <w:lang w:eastAsia="zh-CN"/>
        </w:rPr>
        <w:t xml:space="preserve"> </w:t>
      </w:r>
      <w:r w:rsidR="00D23EB9" w:rsidRPr="00C341A0">
        <w:rPr>
          <w:rFonts w:ascii="Book Antiqua" w:hAnsi="Book Antiqua"/>
          <w:i/>
          <w:iCs/>
          <w:sz w:val="24"/>
          <w:szCs w:val="24"/>
        </w:rPr>
        <w:t>World J Biol Chem</w:t>
      </w:r>
      <w:r w:rsidR="00D23EB9">
        <w:rPr>
          <w:rFonts w:ascii="Book Antiqua" w:hAnsi="Book Antiqua" w:hint="eastAsia"/>
          <w:i/>
          <w:iCs/>
          <w:sz w:val="24"/>
          <w:szCs w:val="24"/>
          <w:lang w:eastAsia="zh-CN"/>
        </w:rPr>
        <w:t xml:space="preserve"> </w:t>
      </w:r>
      <w:r w:rsidR="00D23EB9" w:rsidRPr="008C30F2">
        <w:rPr>
          <w:rFonts w:ascii="Book Antiqua" w:hAnsi="Book Antiqua" w:hint="eastAsia"/>
          <w:iCs/>
          <w:sz w:val="24"/>
        </w:rPr>
        <w:t>2014</w:t>
      </w:r>
      <w:r w:rsidR="00D23EB9">
        <w:rPr>
          <w:rFonts w:ascii="Book Antiqua" w:hAnsi="Book Antiqua" w:hint="eastAsia"/>
          <w:iCs/>
          <w:sz w:val="24"/>
        </w:rPr>
        <w:t>; In press</w:t>
      </w:r>
    </w:p>
    <w:p w:rsidR="004C42E5" w:rsidRDefault="004C42E5" w:rsidP="004C42E5">
      <w:pPr>
        <w:spacing w:after="0" w:line="360" w:lineRule="auto"/>
        <w:jc w:val="both"/>
        <w:rPr>
          <w:rFonts w:ascii="Book Antiqua" w:hAnsi="Book Antiqua" w:cs="Times New Roman"/>
          <w:sz w:val="24"/>
          <w:szCs w:val="24"/>
          <w:lang w:eastAsia="zh-CN"/>
        </w:rPr>
      </w:pPr>
    </w:p>
    <w:p w:rsidR="004C42E5" w:rsidRPr="001A6525" w:rsidRDefault="004C42E5" w:rsidP="004C42E5">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4C42E5" w:rsidRDefault="004C42E5" w:rsidP="004C42E5">
      <w:pPr>
        <w:spacing w:line="360" w:lineRule="auto"/>
        <w:rPr>
          <w:rFonts w:ascii="Book Antiqua" w:hAnsi="Book Antiqua"/>
          <w:b/>
          <w:sz w:val="24"/>
          <w:szCs w:val="24"/>
        </w:rPr>
      </w:pPr>
      <w:r w:rsidRPr="001A6525">
        <w:rPr>
          <w:rFonts w:ascii="Book Antiqua" w:hAnsi="Book Antiqua"/>
          <w:b/>
          <w:sz w:val="24"/>
          <w:szCs w:val="24"/>
        </w:rPr>
        <w:t>DOI:</w:t>
      </w:r>
    </w:p>
    <w:p w:rsidR="00CC3BB0" w:rsidRPr="004C3E5C" w:rsidRDefault="00CC3BB0" w:rsidP="00F37655">
      <w:pPr>
        <w:spacing w:after="0" w:line="360" w:lineRule="auto"/>
        <w:jc w:val="both"/>
        <w:rPr>
          <w:rFonts w:ascii="Book Antiqua" w:hAnsi="Book Antiqua" w:cs="Times New Roman"/>
          <w:b/>
          <w:sz w:val="24"/>
          <w:szCs w:val="24"/>
        </w:rPr>
      </w:pPr>
    </w:p>
    <w:p w:rsidR="009555F6" w:rsidRPr="004C3E5C" w:rsidRDefault="00E07016" w:rsidP="00F37655">
      <w:pPr>
        <w:spacing w:after="0" w:line="360" w:lineRule="auto"/>
        <w:jc w:val="both"/>
        <w:rPr>
          <w:rFonts w:ascii="Book Antiqua" w:hAnsi="Book Antiqua" w:cs="Times New Roman"/>
          <w:b/>
          <w:sz w:val="24"/>
          <w:szCs w:val="24"/>
        </w:rPr>
      </w:pPr>
      <w:r w:rsidRPr="004C3E5C">
        <w:rPr>
          <w:rFonts w:ascii="Book Antiqua" w:hAnsi="Book Antiqua" w:cs="Times New Roman"/>
          <w:b/>
          <w:sz w:val="24"/>
          <w:szCs w:val="24"/>
        </w:rPr>
        <w:lastRenderedPageBreak/>
        <w:t>I</w:t>
      </w:r>
      <w:r w:rsidR="00FD5858" w:rsidRPr="004C3E5C">
        <w:rPr>
          <w:rFonts w:ascii="Book Antiqua" w:hAnsi="Book Antiqua" w:cs="Times New Roman"/>
          <w:b/>
          <w:sz w:val="24"/>
          <w:szCs w:val="24"/>
        </w:rPr>
        <w:t>NTRODUCTION</w:t>
      </w:r>
      <w:r w:rsidRPr="004C3E5C">
        <w:rPr>
          <w:rFonts w:ascii="Book Antiqua" w:hAnsi="Book Antiqua" w:cs="Times New Roman"/>
          <w:b/>
          <w:sz w:val="24"/>
          <w:szCs w:val="24"/>
        </w:rPr>
        <w:tab/>
      </w:r>
    </w:p>
    <w:p w:rsidR="00764F6D" w:rsidRPr="004C3E5C" w:rsidRDefault="00A048CD" w:rsidP="00F37655">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t>In mammalian tissues, b</w:t>
      </w:r>
      <w:r w:rsidR="00E07016" w:rsidRPr="004C3E5C">
        <w:rPr>
          <w:rFonts w:ascii="Book Antiqua" w:hAnsi="Book Antiqua" w:cs="Times New Roman"/>
          <w:sz w:val="24"/>
          <w:szCs w:val="24"/>
        </w:rPr>
        <w:t>icarbonate/CO</w:t>
      </w:r>
      <w:r w:rsidR="00E07016" w:rsidRPr="004C3E5C">
        <w:rPr>
          <w:rFonts w:ascii="Book Antiqua" w:hAnsi="Book Antiqua" w:cs="Times New Roman"/>
          <w:sz w:val="24"/>
          <w:szCs w:val="24"/>
          <w:vertAlign w:val="subscript"/>
        </w:rPr>
        <w:t>2</w:t>
      </w:r>
      <w:r w:rsidR="00E07016" w:rsidRPr="004C3E5C">
        <w:rPr>
          <w:rFonts w:ascii="Book Antiqua" w:hAnsi="Book Antiqua" w:cs="Times New Roman"/>
          <w:sz w:val="24"/>
          <w:szCs w:val="24"/>
        </w:rPr>
        <w:t xml:space="preserve"> is the major extrinsic buffer system of both extrace</w:t>
      </w:r>
      <w:r w:rsidR="005C4E8E" w:rsidRPr="004C3E5C">
        <w:rPr>
          <w:rFonts w:ascii="Book Antiqua" w:hAnsi="Book Antiqua" w:cs="Times New Roman"/>
          <w:sz w:val="24"/>
          <w:szCs w:val="24"/>
        </w:rPr>
        <w:t>llular and intracellular fluids.</w:t>
      </w:r>
      <w:r w:rsidR="00107046" w:rsidRPr="004C3E5C">
        <w:rPr>
          <w:rFonts w:ascii="Book Antiqua" w:hAnsi="Book Antiqua" w:cs="Times New Roman"/>
          <w:sz w:val="24"/>
          <w:szCs w:val="24"/>
        </w:rPr>
        <w:t xml:space="preserve"> </w:t>
      </w:r>
      <w:r w:rsidR="005C4E8E" w:rsidRPr="004C3E5C">
        <w:rPr>
          <w:rFonts w:ascii="Book Antiqua" w:hAnsi="Book Antiqua" w:cs="Times New Roman"/>
          <w:sz w:val="24"/>
          <w:szCs w:val="24"/>
        </w:rPr>
        <w:t>HCO</w:t>
      </w:r>
      <w:r w:rsidR="005C4E8E" w:rsidRPr="004C3E5C">
        <w:rPr>
          <w:rFonts w:ascii="Book Antiqua" w:hAnsi="Book Antiqua" w:cs="Times New Roman"/>
          <w:sz w:val="24"/>
          <w:szCs w:val="24"/>
          <w:vertAlign w:val="subscript"/>
        </w:rPr>
        <w:t>3</w:t>
      </w:r>
      <w:r w:rsidR="005C4E8E" w:rsidRPr="004C3E5C">
        <w:rPr>
          <w:rFonts w:ascii="Book Antiqua" w:hAnsi="Book Antiqua" w:cs="Times New Roman"/>
          <w:sz w:val="24"/>
          <w:szCs w:val="24"/>
          <w:vertAlign w:val="superscript"/>
        </w:rPr>
        <w:t>-</w:t>
      </w:r>
      <w:r w:rsidR="005C4E8E" w:rsidRPr="004C3E5C">
        <w:rPr>
          <w:rFonts w:ascii="Book Antiqua" w:hAnsi="Book Antiqua" w:cs="Times New Roman"/>
          <w:sz w:val="24"/>
          <w:szCs w:val="24"/>
        </w:rPr>
        <w:t>/CO</w:t>
      </w:r>
      <w:r w:rsidR="005C4E8E" w:rsidRPr="004C3E5C">
        <w:rPr>
          <w:rFonts w:ascii="Book Antiqua" w:hAnsi="Book Antiqua" w:cs="Times New Roman"/>
          <w:sz w:val="24"/>
          <w:szCs w:val="24"/>
          <w:vertAlign w:val="subscript"/>
        </w:rPr>
        <w:t>2</w:t>
      </w:r>
      <w:r w:rsidR="00E07016" w:rsidRPr="004C3E5C">
        <w:rPr>
          <w:rFonts w:ascii="Book Antiqua" w:hAnsi="Book Antiqua" w:cs="Times New Roman"/>
          <w:sz w:val="24"/>
          <w:szCs w:val="24"/>
        </w:rPr>
        <w:t xml:space="preserve"> </w:t>
      </w:r>
      <w:r w:rsidR="00032412" w:rsidRPr="004C3E5C">
        <w:rPr>
          <w:rFonts w:ascii="Book Antiqua" w:hAnsi="Book Antiqua" w:cs="Times New Roman"/>
          <w:sz w:val="24"/>
          <w:szCs w:val="24"/>
        </w:rPr>
        <w:t>are likely to</w:t>
      </w:r>
      <w:r w:rsidR="00E07016" w:rsidRPr="004C3E5C">
        <w:rPr>
          <w:rFonts w:ascii="Book Antiqua" w:hAnsi="Book Antiqua" w:cs="Times New Roman"/>
          <w:sz w:val="24"/>
          <w:szCs w:val="24"/>
        </w:rPr>
        <w:t xml:space="preserve"> play a particularly important role in cardiac muscle</w:t>
      </w:r>
      <w:r w:rsidR="00A17256"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vertAlign w:val="superscript"/>
        </w:rPr>
        <w:t>1,2</w:t>
      </w:r>
      <w:r w:rsidR="00A17256" w:rsidRPr="004C3E5C">
        <w:rPr>
          <w:rFonts w:ascii="Book Antiqua" w:hAnsi="Book Antiqua" w:cs="Times New Roman"/>
          <w:sz w:val="24"/>
          <w:szCs w:val="24"/>
          <w:vertAlign w:val="superscript"/>
        </w:rPr>
        <w:t>]</w:t>
      </w:r>
      <w:r w:rsidR="00E07016" w:rsidRPr="004C3E5C">
        <w:rPr>
          <w:rFonts w:ascii="Book Antiqua" w:hAnsi="Book Antiqua" w:cs="Times New Roman"/>
          <w:sz w:val="24"/>
          <w:szCs w:val="24"/>
        </w:rPr>
        <w:t xml:space="preserve">, which </w:t>
      </w:r>
      <w:r w:rsidR="00647DE1" w:rsidRPr="004C3E5C">
        <w:rPr>
          <w:rFonts w:ascii="Book Antiqua" w:hAnsi="Book Antiqua" w:cs="Times New Roman"/>
          <w:sz w:val="24"/>
          <w:szCs w:val="24"/>
        </w:rPr>
        <w:t>relies</w:t>
      </w:r>
      <w:r w:rsidR="009555F6" w:rsidRPr="004C3E5C">
        <w:rPr>
          <w:rFonts w:ascii="Book Antiqua" w:hAnsi="Book Antiqua" w:cs="Times New Roman"/>
          <w:sz w:val="24"/>
          <w:szCs w:val="24"/>
        </w:rPr>
        <w:t xml:space="preserve"> </w:t>
      </w:r>
      <w:r w:rsidR="0084711A" w:rsidRPr="004C3E5C">
        <w:rPr>
          <w:rFonts w:ascii="Book Antiqua" w:hAnsi="Book Antiqua" w:cs="Times New Roman"/>
          <w:sz w:val="24"/>
          <w:szCs w:val="24"/>
        </w:rPr>
        <w:t xml:space="preserve">almost entirely </w:t>
      </w:r>
      <w:r w:rsidR="009555F6" w:rsidRPr="004C3E5C">
        <w:rPr>
          <w:rFonts w:ascii="Book Antiqua" w:hAnsi="Book Antiqua" w:cs="Times New Roman"/>
          <w:sz w:val="24"/>
          <w:szCs w:val="24"/>
        </w:rPr>
        <w:t xml:space="preserve">on oxidative metabolism and </w:t>
      </w:r>
      <w:r w:rsidR="00E07016" w:rsidRPr="004C3E5C">
        <w:rPr>
          <w:rFonts w:ascii="Book Antiqua" w:hAnsi="Book Antiqua" w:cs="Times New Roman"/>
          <w:sz w:val="24"/>
          <w:szCs w:val="24"/>
        </w:rPr>
        <w:t xml:space="preserve">continuously converts large </w:t>
      </w:r>
      <w:r w:rsidR="00764F6D" w:rsidRPr="004C3E5C">
        <w:rPr>
          <w:rFonts w:ascii="Book Antiqua" w:hAnsi="Book Antiqua" w:cs="Times New Roman"/>
          <w:sz w:val="24"/>
          <w:szCs w:val="24"/>
        </w:rPr>
        <w:t>quantities</w:t>
      </w:r>
      <w:r w:rsidR="00E07016" w:rsidRPr="004C3E5C">
        <w:rPr>
          <w:rFonts w:ascii="Book Antiqua" w:hAnsi="Book Antiqua" w:cs="Times New Roman"/>
          <w:sz w:val="24"/>
          <w:szCs w:val="24"/>
        </w:rPr>
        <w:t xml:space="preserve"> of O</w:t>
      </w:r>
      <w:r w:rsidR="00E07016" w:rsidRPr="004C3E5C">
        <w:rPr>
          <w:rFonts w:ascii="Book Antiqua" w:hAnsi="Book Antiqua" w:cs="Times New Roman"/>
          <w:sz w:val="24"/>
          <w:szCs w:val="24"/>
          <w:vertAlign w:val="subscript"/>
        </w:rPr>
        <w:t>2</w:t>
      </w:r>
      <w:r w:rsidR="00E07016" w:rsidRPr="004C3E5C">
        <w:rPr>
          <w:rFonts w:ascii="Book Antiqua" w:hAnsi="Book Antiqua" w:cs="Times New Roman"/>
          <w:sz w:val="24"/>
          <w:szCs w:val="24"/>
        </w:rPr>
        <w:t xml:space="preserve"> to CO</w:t>
      </w:r>
      <w:r w:rsidR="00E07016" w:rsidRPr="004C3E5C">
        <w:rPr>
          <w:rFonts w:ascii="Book Antiqua" w:hAnsi="Book Antiqua" w:cs="Times New Roman"/>
          <w:sz w:val="24"/>
          <w:szCs w:val="24"/>
          <w:vertAlign w:val="subscript"/>
        </w:rPr>
        <w:t>2</w:t>
      </w:r>
      <w:r w:rsidR="00E07016" w:rsidRPr="004C3E5C">
        <w:rPr>
          <w:rFonts w:ascii="Book Antiqua" w:hAnsi="Book Antiqua" w:cs="Times New Roman"/>
          <w:sz w:val="24"/>
          <w:szCs w:val="24"/>
        </w:rPr>
        <w:t xml:space="preserve">. </w:t>
      </w:r>
      <w:r w:rsidR="00E07016" w:rsidRPr="004C3E5C">
        <w:rPr>
          <w:rFonts w:ascii="Book Antiqua" w:hAnsi="Book Antiqua" w:cs="Times New Roman"/>
          <w:i/>
          <w:sz w:val="24"/>
          <w:szCs w:val="24"/>
        </w:rPr>
        <w:t>In vivo</w:t>
      </w:r>
      <w:r w:rsidR="00E07016" w:rsidRPr="004C3E5C">
        <w:rPr>
          <w:rFonts w:ascii="Book Antiqua" w:hAnsi="Book Antiqua" w:cs="Times New Roman"/>
          <w:sz w:val="24"/>
          <w:szCs w:val="24"/>
        </w:rPr>
        <w:t>, HCO</w:t>
      </w:r>
      <w:r w:rsidR="00E07016" w:rsidRPr="004C3E5C">
        <w:rPr>
          <w:rFonts w:ascii="Book Antiqua" w:hAnsi="Book Antiqua" w:cs="Times New Roman"/>
          <w:sz w:val="24"/>
          <w:szCs w:val="24"/>
          <w:vertAlign w:val="subscript"/>
        </w:rPr>
        <w:t>3</w:t>
      </w:r>
      <w:r w:rsidR="00E07016" w:rsidRPr="004C3E5C">
        <w:rPr>
          <w:rFonts w:ascii="Book Antiqua" w:hAnsi="Book Antiqua" w:cs="Times New Roman"/>
          <w:sz w:val="24"/>
          <w:szCs w:val="24"/>
          <w:vertAlign w:val="superscript"/>
        </w:rPr>
        <w:t>-</w:t>
      </w:r>
      <w:r w:rsidR="00E07016" w:rsidRPr="004C3E5C">
        <w:rPr>
          <w:rFonts w:ascii="Book Antiqua" w:hAnsi="Book Antiqua" w:cs="Times New Roman"/>
          <w:sz w:val="24"/>
          <w:szCs w:val="24"/>
        </w:rPr>
        <w:t xml:space="preserve"> is usually formed by carbonic anhydrase-mediated hydration of CO</w:t>
      </w:r>
      <w:r w:rsidR="00E07016" w:rsidRPr="004C3E5C">
        <w:rPr>
          <w:rFonts w:ascii="Book Antiqua" w:hAnsi="Book Antiqua" w:cs="Times New Roman"/>
          <w:sz w:val="24"/>
          <w:szCs w:val="24"/>
          <w:vertAlign w:val="subscript"/>
        </w:rPr>
        <w:t>2</w:t>
      </w:r>
      <w:r w:rsidR="00E93F38"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vertAlign w:val="superscript"/>
        </w:rPr>
        <w:t>2,3</w:t>
      </w:r>
      <w:r w:rsidR="00E93F38" w:rsidRPr="004C3E5C">
        <w:rPr>
          <w:rFonts w:ascii="Book Antiqua" w:hAnsi="Book Antiqua" w:cs="Times New Roman"/>
          <w:sz w:val="24"/>
          <w:szCs w:val="24"/>
          <w:vertAlign w:val="superscript"/>
        </w:rPr>
        <w:t>]</w:t>
      </w:r>
      <w:r w:rsidR="00E07016" w:rsidRPr="004C3E5C">
        <w:rPr>
          <w:rFonts w:ascii="Book Antiqua" w:hAnsi="Book Antiqua" w:cs="Times New Roman"/>
          <w:sz w:val="24"/>
          <w:szCs w:val="24"/>
        </w:rPr>
        <w:t>, in a reaction that also generates H</w:t>
      </w:r>
      <w:r w:rsidR="009555F6" w:rsidRPr="004C3E5C">
        <w:rPr>
          <w:rFonts w:ascii="Book Antiqua" w:hAnsi="Book Antiqua" w:cs="Times New Roman"/>
          <w:sz w:val="24"/>
          <w:szCs w:val="24"/>
          <w:vertAlign w:val="superscript"/>
        </w:rPr>
        <w:t>+</w:t>
      </w:r>
      <w:r w:rsidR="00E07016" w:rsidRPr="004C3E5C">
        <w:rPr>
          <w:rFonts w:ascii="Book Antiqua" w:hAnsi="Book Antiqua" w:cs="Times New Roman"/>
          <w:sz w:val="24"/>
          <w:szCs w:val="24"/>
        </w:rPr>
        <w:t xml:space="preserve"> (CO</w:t>
      </w:r>
      <w:r w:rsidR="00E07016" w:rsidRPr="004C3E5C">
        <w:rPr>
          <w:rFonts w:ascii="Book Antiqua" w:hAnsi="Book Antiqua" w:cs="Times New Roman"/>
          <w:sz w:val="24"/>
          <w:szCs w:val="24"/>
          <w:vertAlign w:val="subscript"/>
        </w:rPr>
        <w:t>2</w:t>
      </w:r>
      <w:r w:rsidR="00E07016" w:rsidRPr="004C3E5C">
        <w:rPr>
          <w:rFonts w:ascii="Book Antiqua" w:hAnsi="Book Antiqua" w:cs="Times New Roman"/>
          <w:sz w:val="24"/>
          <w:szCs w:val="24"/>
        </w:rPr>
        <w:t xml:space="preserve"> + H</w:t>
      </w:r>
      <w:r w:rsidR="00E07016" w:rsidRPr="004C3E5C">
        <w:rPr>
          <w:rFonts w:ascii="Book Antiqua" w:hAnsi="Book Antiqua" w:cs="Times New Roman"/>
          <w:sz w:val="24"/>
          <w:szCs w:val="24"/>
          <w:vertAlign w:val="subscript"/>
        </w:rPr>
        <w:t>2</w:t>
      </w:r>
      <w:r w:rsidR="00E07016" w:rsidRPr="004C3E5C">
        <w:rPr>
          <w:rFonts w:ascii="Book Antiqua" w:hAnsi="Book Antiqua" w:cs="Times New Roman"/>
          <w:sz w:val="24"/>
          <w:szCs w:val="24"/>
        </w:rPr>
        <w:t xml:space="preserve">O </w:t>
      </w:r>
      <w:r w:rsidR="009555F6" w:rsidRPr="004C3E5C">
        <w:rPr>
          <w:rFonts w:ascii="Book Antiqua" w:hAnsi="Book Antiqua" w:cs="Times New Roman"/>
          <w:sz w:val="24"/>
          <w:szCs w:val="24"/>
        </w:rPr>
        <w:sym w:font="Wingdings" w:char="F0E0"/>
      </w:r>
      <w:r w:rsidR="00E07016" w:rsidRPr="004C3E5C">
        <w:rPr>
          <w:rFonts w:ascii="Book Antiqua" w:hAnsi="Book Antiqua" w:cs="Times New Roman"/>
          <w:sz w:val="24"/>
          <w:szCs w:val="24"/>
        </w:rPr>
        <w:t xml:space="preserve"> H</w:t>
      </w:r>
      <w:r w:rsidR="009555F6" w:rsidRPr="004C3E5C">
        <w:rPr>
          <w:rFonts w:ascii="Book Antiqua" w:hAnsi="Book Antiqua" w:cs="Times New Roman"/>
          <w:sz w:val="24"/>
          <w:szCs w:val="24"/>
          <w:vertAlign w:val="superscript"/>
        </w:rPr>
        <w:t>+</w:t>
      </w:r>
      <w:r w:rsidR="00E07016" w:rsidRPr="004C3E5C">
        <w:rPr>
          <w:rFonts w:ascii="Book Antiqua" w:hAnsi="Book Antiqua" w:cs="Times New Roman"/>
          <w:sz w:val="24"/>
          <w:szCs w:val="24"/>
        </w:rPr>
        <w:t xml:space="preserve"> + </w:t>
      </w:r>
      <w:r w:rsidR="009555F6" w:rsidRPr="004C3E5C">
        <w:rPr>
          <w:rFonts w:ascii="Book Antiqua" w:hAnsi="Book Antiqua" w:cs="Times New Roman"/>
          <w:sz w:val="24"/>
          <w:szCs w:val="24"/>
        </w:rPr>
        <w:t>HCO</w:t>
      </w:r>
      <w:r w:rsidR="009555F6" w:rsidRPr="004C3E5C">
        <w:rPr>
          <w:rFonts w:ascii="Book Antiqua" w:hAnsi="Book Antiqua" w:cs="Times New Roman"/>
          <w:sz w:val="24"/>
          <w:szCs w:val="24"/>
          <w:vertAlign w:val="subscript"/>
        </w:rPr>
        <w:t>3</w:t>
      </w:r>
      <w:r w:rsidR="009555F6" w:rsidRPr="004C3E5C">
        <w:rPr>
          <w:rFonts w:ascii="Book Antiqua" w:hAnsi="Book Antiqua" w:cs="Times New Roman"/>
          <w:sz w:val="24"/>
          <w:szCs w:val="24"/>
          <w:vertAlign w:val="superscript"/>
        </w:rPr>
        <w:t>-</w:t>
      </w:r>
      <w:r w:rsidR="00E07016" w:rsidRPr="004C3E5C">
        <w:rPr>
          <w:rFonts w:ascii="Book Antiqua" w:hAnsi="Book Antiqua" w:cs="Times New Roman"/>
          <w:sz w:val="24"/>
          <w:szCs w:val="24"/>
        </w:rPr>
        <w:t xml:space="preserve">). </w:t>
      </w:r>
      <w:r w:rsidR="00764F6D" w:rsidRPr="004C3E5C">
        <w:rPr>
          <w:rFonts w:ascii="Book Antiqua" w:hAnsi="Book Antiqua" w:cs="Times New Roman"/>
          <w:sz w:val="24"/>
          <w:szCs w:val="24"/>
        </w:rPr>
        <w:t xml:space="preserve">As might be expected, cardiac myocytes express </w:t>
      </w:r>
      <w:r w:rsidR="00F0050A" w:rsidRPr="004C3E5C">
        <w:rPr>
          <w:rFonts w:ascii="Book Antiqua" w:hAnsi="Book Antiqua" w:cs="Times New Roman"/>
          <w:sz w:val="24"/>
          <w:szCs w:val="24"/>
        </w:rPr>
        <w:t xml:space="preserve">a </w:t>
      </w:r>
      <w:r w:rsidR="00883CFA" w:rsidRPr="004C3E5C">
        <w:rPr>
          <w:rFonts w:ascii="Book Antiqua" w:hAnsi="Book Antiqua" w:cs="Times New Roman"/>
          <w:sz w:val="24"/>
          <w:szCs w:val="24"/>
        </w:rPr>
        <w:t>variety</w:t>
      </w:r>
      <w:r w:rsidR="00F0050A" w:rsidRPr="004C3E5C">
        <w:rPr>
          <w:rFonts w:ascii="Book Antiqua" w:hAnsi="Book Antiqua" w:cs="Times New Roman"/>
          <w:sz w:val="24"/>
          <w:szCs w:val="24"/>
        </w:rPr>
        <w:t xml:space="preserve"> of ion transporters that mediate extrusion of H</w:t>
      </w:r>
      <w:r w:rsidR="00F0050A" w:rsidRPr="004C3E5C">
        <w:rPr>
          <w:rFonts w:ascii="Book Antiqua" w:hAnsi="Book Antiqua" w:cs="Times New Roman"/>
          <w:sz w:val="24"/>
          <w:szCs w:val="24"/>
          <w:vertAlign w:val="superscript"/>
        </w:rPr>
        <w:t>+</w:t>
      </w:r>
      <w:r w:rsidR="00F0050A" w:rsidRPr="004C3E5C">
        <w:rPr>
          <w:rFonts w:ascii="Book Antiqua" w:hAnsi="Book Antiqua" w:cs="Times New Roman"/>
          <w:sz w:val="24"/>
          <w:szCs w:val="24"/>
        </w:rPr>
        <w:t xml:space="preserve"> and either extrusion or uptake of HCO</w:t>
      </w:r>
      <w:r w:rsidR="00F0050A" w:rsidRPr="004C3E5C">
        <w:rPr>
          <w:rFonts w:ascii="Book Antiqua" w:hAnsi="Book Antiqua" w:cs="Times New Roman"/>
          <w:sz w:val="24"/>
          <w:szCs w:val="24"/>
          <w:vertAlign w:val="subscript"/>
        </w:rPr>
        <w:t>3</w:t>
      </w:r>
      <w:r w:rsidR="00F0050A" w:rsidRPr="004C3E5C">
        <w:rPr>
          <w:rFonts w:ascii="Book Antiqua" w:hAnsi="Book Antiqua" w:cs="Times New Roman"/>
          <w:sz w:val="24"/>
          <w:szCs w:val="24"/>
          <w:vertAlign w:val="superscript"/>
        </w:rPr>
        <w:t>-</w:t>
      </w:r>
      <w:r w:rsidR="00F0050A" w:rsidRPr="004C3E5C">
        <w:rPr>
          <w:rFonts w:ascii="Book Antiqua" w:hAnsi="Book Antiqua" w:cs="Times New Roman"/>
          <w:sz w:val="24"/>
          <w:szCs w:val="24"/>
        </w:rPr>
        <w:t>.</w:t>
      </w:r>
      <w:r w:rsidR="0084711A" w:rsidRPr="004C3E5C">
        <w:rPr>
          <w:rFonts w:ascii="Book Antiqua" w:hAnsi="Book Antiqua" w:cs="Times New Roman"/>
          <w:sz w:val="24"/>
          <w:szCs w:val="24"/>
        </w:rPr>
        <w:t xml:space="preserve"> This allows fine control of intracellular pH (pH</w:t>
      </w:r>
      <w:r w:rsidR="0084711A" w:rsidRPr="004C3E5C">
        <w:rPr>
          <w:rFonts w:ascii="Book Antiqua" w:hAnsi="Book Antiqua" w:cs="Times New Roman"/>
          <w:sz w:val="24"/>
          <w:szCs w:val="24"/>
          <w:vertAlign w:val="subscript"/>
        </w:rPr>
        <w:t>i</w:t>
      </w:r>
      <w:r w:rsidR="0084711A" w:rsidRPr="004C3E5C">
        <w:rPr>
          <w:rFonts w:ascii="Book Antiqua" w:hAnsi="Book Antiqua" w:cs="Times New Roman"/>
          <w:sz w:val="24"/>
          <w:szCs w:val="24"/>
        </w:rPr>
        <w:t>) and coupl</w:t>
      </w:r>
      <w:r w:rsidRPr="004C3E5C">
        <w:rPr>
          <w:rFonts w:ascii="Book Antiqua" w:hAnsi="Book Antiqua" w:cs="Times New Roman"/>
          <w:sz w:val="24"/>
          <w:szCs w:val="24"/>
        </w:rPr>
        <w:t>ing of</w:t>
      </w:r>
      <w:r w:rsidR="0084711A" w:rsidRPr="004C3E5C">
        <w:rPr>
          <w:rFonts w:ascii="Book Antiqua" w:hAnsi="Book Antiqua" w:cs="Times New Roman"/>
          <w:sz w:val="24"/>
          <w:szCs w:val="24"/>
        </w:rPr>
        <w:t xml:space="preserve"> </w:t>
      </w:r>
      <w:r w:rsidRPr="004C3E5C">
        <w:rPr>
          <w:rFonts w:ascii="Book Antiqua" w:hAnsi="Book Antiqua" w:cs="Times New Roman"/>
          <w:sz w:val="24"/>
          <w:szCs w:val="24"/>
        </w:rPr>
        <w:t>H</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and 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w:t>
      </w:r>
      <w:r w:rsidR="0084711A" w:rsidRPr="004C3E5C">
        <w:rPr>
          <w:rFonts w:ascii="Book Antiqua" w:hAnsi="Book Antiqua" w:cs="Times New Roman"/>
          <w:sz w:val="24"/>
          <w:szCs w:val="24"/>
        </w:rPr>
        <w:t xml:space="preserve">transport </w:t>
      </w:r>
      <w:r w:rsidRPr="004C3E5C">
        <w:rPr>
          <w:rFonts w:ascii="Book Antiqua" w:hAnsi="Book Antiqua" w:cs="Times New Roman"/>
          <w:sz w:val="24"/>
          <w:szCs w:val="24"/>
        </w:rPr>
        <w:t xml:space="preserve">to the transport </w:t>
      </w:r>
      <w:r w:rsidR="0084711A" w:rsidRPr="004C3E5C">
        <w:rPr>
          <w:rFonts w:ascii="Book Antiqua" w:hAnsi="Book Antiqua" w:cs="Times New Roman"/>
          <w:sz w:val="24"/>
          <w:szCs w:val="24"/>
        </w:rPr>
        <w:t xml:space="preserve">of other </w:t>
      </w:r>
      <w:r w:rsidR="00077163" w:rsidRPr="004C3E5C">
        <w:rPr>
          <w:rFonts w:ascii="Book Antiqua" w:hAnsi="Book Antiqua" w:cs="Times New Roman"/>
          <w:sz w:val="24"/>
          <w:szCs w:val="24"/>
        </w:rPr>
        <w:t>ion</w:t>
      </w:r>
      <w:r w:rsidR="0084711A" w:rsidRPr="004C3E5C">
        <w:rPr>
          <w:rFonts w:ascii="Book Antiqua" w:hAnsi="Book Antiqua" w:cs="Times New Roman"/>
          <w:sz w:val="24"/>
          <w:szCs w:val="24"/>
        </w:rPr>
        <w:t>s</w:t>
      </w:r>
      <w:r w:rsidR="00F13B0E" w:rsidRPr="004C3E5C">
        <w:rPr>
          <w:rFonts w:ascii="Book Antiqua" w:hAnsi="Book Antiqua" w:cs="Times New Roman"/>
          <w:sz w:val="24"/>
          <w:szCs w:val="24"/>
        </w:rPr>
        <w:t xml:space="preserve">, </w:t>
      </w:r>
      <w:r w:rsidR="00661081" w:rsidRPr="004C3E5C">
        <w:rPr>
          <w:rFonts w:ascii="Book Antiqua" w:hAnsi="Book Antiqua" w:cs="Times New Roman"/>
          <w:sz w:val="24"/>
          <w:szCs w:val="24"/>
        </w:rPr>
        <w:t>thereby</w:t>
      </w:r>
      <w:r w:rsidR="00F13B0E" w:rsidRPr="004C3E5C">
        <w:rPr>
          <w:rFonts w:ascii="Book Antiqua" w:hAnsi="Book Antiqua" w:cs="Times New Roman"/>
          <w:sz w:val="24"/>
          <w:szCs w:val="24"/>
        </w:rPr>
        <w:t xml:space="preserve"> affect</w:t>
      </w:r>
      <w:r w:rsidR="00661081" w:rsidRPr="004C3E5C">
        <w:rPr>
          <w:rFonts w:ascii="Book Antiqua" w:hAnsi="Book Antiqua" w:cs="Times New Roman"/>
          <w:sz w:val="24"/>
          <w:szCs w:val="24"/>
        </w:rPr>
        <w:t>ing</w:t>
      </w:r>
      <w:r w:rsidR="00F13B0E" w:rsidRPr="004C3E5C">
        <w:rPr>
          <w:rFonts w:ascii="Book Antiqua" w:hAnsi="Book Antiqua" w:cs="Times New Roman"/>
          <w:sz w:val="24"/>
          <w:szCs w:val="24"/>
        </w:rPr>
        <w:t xml:space="preserve"> not only pH</w:t>
      </w:r>
      <w:r w:rsidR="00F13B0E" w:rsidRPr="004C3E5C">
        <w:rPr>
          <w:rFonts w:ascii="Book Antiqua" w:hAnsi="Book Antiqua" w:cs="Times New Roman"/>
          <w:sz w:val="24"/>
          <w:szCs w:val="24"/>
          <w:vertAlign w:val="subscript"/>
        </w:rPr>
        <w:t>i</w:t>
      </w:r>
      <w:r w:rsidR="00F13B0E" w:rsidRPr="004C3E5C">
        <w:rPr>
          <w:rFonts w:ascii="Book Antiqua" w:hAnsi="Book Antiqua" w:cs="Times New Roman"/>
          <w:sz w:val="24"/>
          <w:szCs w:val="24"/>
        </w:rPr>
        <w:t>, but also cell volume and both cellular and systemic ion homeostasis</w:t>
      </w:r>
      <w:r w:rsidR="003C30BC" w:rsidRPr="004C3E5C">
        <w:rPr>
          <w:rFonts w:ascii="Book Antiqua" w:hAnsi="Book Antiqua" w:cs="Times New Roman"/>
          <w:sz w:val="24"/>
          <w:szCs w:val="24"/>
          <w:vertAlign w:val="superscript"/>
        </w:rPr>
        <w:t>[4-6]</w:t>
      </w:r>
      <w:r w:rsidR="0084711A" w:rsidRPr="004C3E5C">
        <w:rPr>
          <w:rFonts w:ascii="Book Antiqua" w:hAnsi="Book Antiqua" w:cs="Times New Roman"/>
          <w:sz w:val="24"/>
          <w:szCs w:val="24"/>
        </w:rPr>
        <w:t xml:space="preserve">. </w:t>
      </w:r>
    </w:p>
    <w:p w:rsidR="00F13B0E" w:rsidRPr="004C3E5C" w:rsidRDefault="00764F6D" w:rsidP="00F37655">
      <w:pPr>
        <w:spacing w:after="0" w:line="360" w:lineRule="auto"/>
        <w:jc w:val="both"/>
        <w:rPr>
          <w:rFonts w:ascii="Book Antiqua" w:hAnsi="Book Antiqua" w:cs="Times New Roman"/>
          <w:b/>
          <w:sz w:val="24"/>
          <w:szCs w:val="24"/>
        </w:rPr>
      </w:pPr>
      <w:r w:rsidRPr="004C3E5C">
        <w:rPr>
          <w:rFonts w:ascii="Book Antiqua" w:hAnsi="Book Antiqua" w:cs="Times New Roman"/>
          <w:sz w:val="24"/>
          <w:szCs w:val="24"/>
        </w:rPr>
        <w:tab/>
      </w:r>
      <w:r w:rsidR="00E07016" w:rsidRPr="004C3E5C">
        <w:rPr>
          <w:rFonts w:ascii="Book Antiqua" w:hAnsi="Book Antiqua" w:cs="Times New Roman"/>
          <w:sz w:val="24"/>
          <w:szCs w:val="24"/>
        </w:rPr>
        <w:t>H</w:t>
      </w:r>
      <w:r w:rsidR="00E07016" w:rsidRPr="004C3E5C">
        <w:rPr>
          <w:rFonts w:ascii="Book Antiqua" w:hAnsi="Book Antiqua" w:cs="Times New Roman"/>
          <w:sz w:val="24"/>
          <w:szCs w:val="24"/>
          <w:vertAlign w:val="superscript"/>
        </w:rPr>
        <w:t>+</w:t>
      </w:r>
      <w:r w:rsidR="00E07016" w:rsidRPr="004C3E5C">
        <w:rPr>
          <w:rFonts w:ascii="Book Antiqua" w:hAnsi="Book Antiqua" w:cs="Times New Roman"/>
          <w:sz w:val="24"/>
          <w:szCs w:val="24"/>
        </w:rPr>
        <w:t xml:space="preserve"> </w:t>
      </w:r>
      <w:r w:rsidR="0084711A" w:rsidRPr="004C3E5C">
        <w:rPr>
          <w:rFonts w:ascii="Book Antiqua" w:hAnsi="Book Antiqua" w:cs="Times New Roman"/>
          <w:sz w:val="24"/>
          <w:szCs w:val="24"/>
        </w:rPr>
        <w:t>and</w:t>
      </w:r>
      <w:r w:rsidR="00E07016" w:rsidRPr="004C3E5C">
        <w:rPr>
          <w:rFonts w:ascii="Book Antiqua" w:hAnsi="Book Antiqua" w:cs="Times New Roman"/>
          <w:sz w:val="24"/>
          <w:szCs w:val="24"/>
        </w:rPr>
        <w:t xml:space="preserve"> </w:t>
      </w:r>
      <w:r w:rsidR="009555F6" w:rsidRPr="004C3E5C">
        <w:rPr>
          <w:rFonts w:ascii="Book Antiqua" w:hAnsi="Book Antiqua" w:cs="Times New Roman"/>
          <w:sz w:val="24"/>
          <w:szCs w:val="24"/>
        </w:rPr>
        <w:t>HCO</w:t>
      </w:r>
      <w:r w:rsidR="009555F6" w:rsidRPr="004C3E5C">
        <w:rPr>
          <w:rFonts w:ascii="Book Antiqua" w:hAnsi="Book Antiqua" w:cs="Times New Roman"/>
          <w:sz w:val="24"/>
          <w:szCs w:val="24"/>
          <w:vertAlign w:val="subscript"/>
        </w:rPr>
        <w:t>3</w:t>
      </w:r>
      <w:r w:rsidR="009555F6"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rPr>
        <w:t xml:space="preserve"> are, in effect, transient ions</w:t>
      </w:r>
      <w:r w:rsidR="00077163"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vertAlign w:val="superscript"/>
        </w:rPr>
        <w:t>2</w:t>
      </w:r>
      <w:r w:rsidR="00077163" w:rsidRPr="004C3E5C">
        <w:rPr>
          <w:rFonts w:ascii="Book Antiqua" w:hAnsi="Book Antiqua" w:cs="Times New Roman"/>
          <w:sz w:val="24"/>
          <w:szCs w:val="24"/>
          <w:vertAlign w:val="superscript"/>
        </w:rPr>
        <w:t>]</w:t>
      </w:r>
      <w:r w:rsidR="00077163" w:rsidRPr="004C3E5C">
        <w:rPr>
          <w:rFonts w:ascii="Book Antiqua" w:hAnsi="Book Antiqua" w:cs="Times New Roman"/>
          <w:sz w:val="24"/>
          <w:szCs w:val="24"/>
        </w:rPr>
        <w:t xml:space="preserve"> </w:t>
      </w:r>
      <w:r w:rsidR="00E07016" w:rsidRPr="004C3E5C">
        <w:rPr>
          <w:rFonts w:ascii="Book Antiqua" w:hAnsi="Book Antiqua" w:cs="Times New Roman"/>
          <w:sz w:val="24"/>
          <w:szCs w:val="24"/>
        </w:rPr>
        <w:t>that can be used</w:t>
      </w:r>
      <w:r w:rsidR="00A9545F" w:rsidRPr="004C3E5C">
        <w:rPr>
          <w:rFonts w:ascii="Book Antiqua" w:hAnsi="Book Antiqua" w:cs="Times New Roman"/>
          <w:sz w:val="24"/>
          <w:szCs w:val="24"/>
        </w:rPr>
        <w:t xml:space="preserve"> to</w:t>
      </w:r>
      <w:r w:rsidR="00E07016" w:rsidRPr="004C3E5C">
        <w:rPr>
          <w:rFonts w:ascii="Book Antiqua" w:hAnsi="Book Antiqua" w:cs="Times New Roman"/>
          <w:sz w:val="24"/>
          <w:szCs w:val="24"/>
        </w:rPr>
        <w:t xml:space="preserve"> </w:t>
      </w:r>
      <w:r w:rsidR="00F13B0E" w:rsidRPr="004C3E5C">
        <w:rPr>
          <w:rFonts w:ascii="Book Antiqua" w:hAnsi="Book Antiqua" w:cs="Times New Roman"/>
          <w:sz w:val="24"/>
          <w:szCs w:val="24"/>
        </w:rPr>
        <w:t xml:space="preserve">transport </w:t>
      </w:r>
      <w:r w:rsidR="00E07016" w:rsidRPr="004C3E5C">
        <w:rPr>
          <w:rFonts w:ascii="Book Antiqua" w:hAnsi="Book Antiqua" w:cs="Times New Roman"/>
          <w:sz w:val="24"/>
          <w:szCs w:val="24"/>
        </w:rPr>
        <w:t xml:space="preserve">other </w:t>
      </w:r>
      <w:r w:rsidR="00A826A4" w:rsidRPr="004C3E5C">
        <w:rPr>
          <w:rFonts w:ascii="Book Antiqua" w:hAnsi="Book Antiqua" w:cs="Times New Roman"/>
          <w:sz w:val="24"/>
          <w:szCs w:val="24"/>
        </w:rPr>
        <w:t>ions and organic substrates</w:t>
      </w:r>
      <w:r w:rsidR="00E07016" w:rsidRPr="004C3E5C">
        <w:rPr>
          <w:rFonts w:ascii="Book Antiqua" w:hAnsi="Book Antiqua" w:cs="Times New Roman"/>
          <w:sz w:val="24"/>
          <w:szCs w:val="24"/>
        </w:rPr>
        <w:t xml:space="preserve"> across cell membranes, both directly and by secondary active transport. These ion transporters include Cl</w:t>
      </w:r>
      <w:r w:rsidR="00E07016" w:rsidRPr="004C3E5C">
        <w:rPr>
          <w:rFonts w:ascii="Book Antiqua" w:hAnsi="Book Antiqua" w:cs="Times New Roman"/>
          <w:sz w:val="24"/>
          <w:szCs w:val="24"/>
          <w:vertAlign w:val="superscript"/>
        </w:rPr>
        <w:t>-</w:t>
      </w:r>
      <w:r w:rsidR="00E07016" w:rsidRPr="004C3E5C">
        <w:rPr>
          <w:rFonts w:ascii="Book Antiqua" w:hAnsi="Book Antiqua" w:cs="Times New Roman"/>
          <w:sz w:val="24"/>
          <w:szCs w:val="24"/>
        </w:rPr>
        <w:t>/</w:t>
      </w:r>
      <w:r w:rsidR="009555F6" w:rsidRPr="004C3E5C">
        <w:rPr>
          <w:rFonts w:ascii="Book Antiqua" w:hAnsi="Book Antiqua" w:cs="Times New Roman"/>
          <w:sz w:val="24"/>
          <w:szCs w:val="24"/>
        </w:rPr>
        <w:t>HCO</w:t>
      </w:r>
      <w:r w:rsidR="009555F6" w:rsidRPr="004C3E5C">
        <w:rPr>
          <w:rFonts w:ascii="Book Antiqua" w:hAnsi="Book Antiqua" w:cs="Times New Roman"/>
          <w:sz w:val="24"/>
          <w:szCs w:val="24"/>
          <w:vertAlign w:val="subscript"/>
        </w:rPr>
        <w:t>3</w:t>
      </w:r>
      <w:r w:rsidR="009555F6" w:rsidRPr="004C3E5C">
        <w:rPr>
          <w:rFonts w:ascii="Book Antiqua" w:hAnsi="Book Antiqua" w:cs="Times New Roman"/>
          <w:sz w:val="24"/>
          <w:szCs w:val="24"/>
          <w:vertAlign w:val="superscript"/>
        </w:rPr>
        <w:t>-</w:t>
      </w:r>
      <w:r w:rsidR="00E07016" w:rsidRPr="004C3E5C">
        <w:rPr>
          <w:rFonts w:ascii="Book Antiqua" w:hAnsi="Book Antiqua" w:cs="Times New Roman"/>
          <w:sz w:val="24"/>
          <w:szCs w:val="24"/>
        </w:rPr>
        <w:t xml:space="preserve"> exchangers, </w:t>
      </w:r>
      <w:r w:rsidR="00791DF6" w:rsidRPr="004C3E5C">
        <w:rPr>
          <w:rFonts w:ascii="Book Antiqua" w:hAnsi="Book Antiqua" w:cs="Times New Roman"/>
          <w:sz w:val="24"/>
          <w:szCs w:val="24"/>
        </w:rPr>
        <w:t>Na</w:t>
      </w:r>
      <w:r w:rsidR="00791DF6" w:rsidRPr="004C3E5C">
        <w:rPr>
          <w:rFonts w:ascii="Book Antiqua" w:hAnsi="Book Antiqua" w:cs="Times New Roman"/>
          <w:sz w:val="24"/>
          <w:szCs w:val="24"/>
          <w:vertAlign w:val="superscript"/>
        </w:rPr>
        <w:t>+</w:t>
      </w:r>
      <w:r w:rsidR="00791DF6" w:rsidRPr="004C3E5C">
        <w:rPr>
          <w:rFonts w:ascii="Book Antiqua" w:hAnsi="Book Antiqua" w:cs="Times New Roman"/>
          <w:sz w:val="24"/>
          <w:szCs w:val="24"/>
        </w:rPr>
        <w:t>/HCO</w:t>
      </w:r>
      <w:r w:rsidR="00791DF6" w:rsidRPr="004C3E5C">
        <w:rPr>
          <w:rFonts w:ascii="Book Antiqua" w:hAnsi="Book Antiqua" w:cs="Times New Roman"/>
          <w:sz w:val="24"/>
          <w:szCs w:val="24"/>
          <w:vertAlign w:val="subscript"/>
        </w:rPr>
        <w:t>3</w:t>
      </w:r>
      <w:r w:rsidR="00791DF6" w:rsidRPr="004C3E5C">
        <w:rPr>
          <w:rFonts w:ascii="Book Antiqua" w:hAnsi="Book Antiqua" w:cs="Times New Roman"/>
          <w:sz w:val="24"/>
          <w:szCs w:val="24"/>
          <w:vertAlign w:val="superscript"/>
        </w:rPr>
        <w:t>-</w:t>
      </w:r>
      <w:r w:rsidR="00791DF6" w:rsidRPr="004C3E5C">
        <w:rPr>
          <w:rFonts w:ascii="Book Antiqua" w:hAnsi="Book Antiqua" w:cs="Times New Roman"/>
          <w:sz w:val="24"/>
          <w:szCs w:val="24"/>
        </w:rPr>
        <w:t xml:space="preserve"> cotransporters (NBCs), and </w:t>
      </w:r>
      <w:r w:rsidR="00E07016" w:rsidRPr="004C3E5C">
        <w:rPr>
          <w:rFonts w:ascii="Book Antiqua" w:hAnsi="Book Antiqua" w:cs="Times New Roman"/>
          <w:sz w:val="24"/>
          <w:szCs w:val="24"/>
        </w:rPr>
        <w:t>Na</w:t>
      </w:r>
      <w:r w:rsidR="00E07016" w:rsidRPr="004C3E5C">
        <w:rPr>
          <w:rFonts w:ascii="Book Antiqua" w:hAnsi="Book Antiqua" w:cs="Times New Roman"/>
          <w:sz w:val="24"/>
          <w:szCs w:val="24"/>
          <w:vertAlign w:val="superscript"/>
        </w:rPr>
        <w:t>+</w:t>
      </w:r>
      <w:r w:rsidR="00E07016" w:rsidRPr="004C3E5C">
        <w:rPr>
          <w:rFonts w:ascii="Book Antiqua" w:hAnsi="Book Antiqua" w:cs="Times New Roman"/>
          <w:sz w:val="24"/>
          <w:szCs w:val="24"/>
        </w:rPr>
        <w:t>/H</w:t>
      </w:r>
      <w:r w:rsidR="00E07016" w:rsidRPr="004C3E5C">
        <w:rPr>
          <w:rFonts w:ascii="Book Antiqua" w:hAnsi="Book Antiqua" w:cs="Times New Roman"/>
          <w:sz w:val="24"/>
          <w:szCs w:val="24"/>
          <w:vertAlign w:val="superscript"/>
        </w:rPr>
        <w:t>+</w:t>
      </w:r>
      <w:r w:rsidR="00E07016" w:rsidRPr="004C3E5C">
        <w:rPr>
          <w:rFonts w:ascii="Book Antiqua" w:hAnsi="Book Antiqua" w:cs="Times New Roman"/>
          <w:sz w:val="24"/>
          <w:szCs w:val="24"/>
        </w:rPr>
        <w:t xml:space="preserve"> exchangers (NHEs)</w:t>
      </w:r>
      <w:r w:rsidRPr="004C3E5C">
        <w:rPr>
          <w:rFonts w:ascii="Book Antiqua" w:hAnsi="Book Antiqua" w:cs="Times New Roman"/>
          <w:sz w:val="24"/>
          <w:szCs w:val="24"/>
        </w:rPr>
        <w:t xml:space="preserve">. </w:t>
      </w:r>
      <w:r w:rsidR="00E07016" w:rsidRPr="004C3E5C">
        <w:rPr>
          <w:rFonts w:ascii="Book Antiqua" w:hAnsi="Book Antiqua" w:cs="Times New Roman"/>
          <w:sz w:val="24"/>
          <w:szCs w:val="24"/>
        </w:rPr>
        <w:t xml:space="preserve">The functions </w:t>
      </w:r>
      <w:r w:rsidR="008D5B5F" w:rsidRPr="004C3E5C">
        <w:rPr>
          <w:rFonts w:ascii="Book Antiqua" w:hAnsi="Book Antiqua" w:cs="Times New Roman"/>
          <w:sz w:val="24"/>
          <w:szCs w:val="24"/>
        </w:rPr>
        <w:t xml:space="preserve">of the various acid-base transporters </w:t>
      </w:r>
      <w:r w:rsidR="00E07016" w:rsidRPr="004C3E5C">
        <w:rPr>
          <w:rFonts w:ascii="Book Antiqua" w:hAnsi="Book Antiqua" w:cs="Times New Roman"/>
          <w:sz w:val="24"/>
          <w:szCs w:val="24"/>
        </w:rPr>
        <w:t>have been studied most extensively in epithelial tissues</w:t>
      </w:r>
      <w:r w:rsidR="004B45A1" w:rsidRPr="004C3E5C">
        <w:rPr>
          <w:rFonts w:ascii="Book Antiqua" w:hAnsi="Book Antiqua" w:cs="Times New Roman"/>
          <w:sz w:val="24"/>
          <w:szCs w:val="24"/>
        </w:rPr>
        <w:t>; h</w:t>
      </w:r>
      <w:r w:rsidR="00E07016" w:rsidRPr="004C3E5C">
        <w:rPr>
          <w:rFonts w:ascii="Book Antiqua" w:hAnsi="Book Antiqua" w:cs="Times New Roman"/>
          <w:sz w:val="24"/>
          <w:szCs w:val="24"/>
        </w:rPr>
        <w:t xml:space="preserve">owever, </w:t>
      </w:r>
      <w:r w:rsidR="00A048CD" w:rsidRPr="004C3E5C">
        <w:rPr>
          <w:rFonts w:ascii="Book Antiqua" w:hAnsi="Book Antiqua" w:cs="Times New Roman"/>
          <w:sz w:val="24"/>
          <w:szCs w:val="24"/>
        </w:rPr>
        <w:t>they exhibit</w:t>
      </w:r>
      <w:r w:rsidR="00E07016" w:rsidRPr="004C3E5C">
        <w:rPr>
          <w:rFonts w:ascii="Book Antiqua" w:hAnsi="Book Antiqua" w:cs="Times New Roman"/>
          <w:sz w:val="24"/>
          <w:szCs w:val="24"/>
        </w:rPr>
        <w:t xml:space="preserve"> a surprising abundance and diversity in cardiac tissues</w:t>
      </w:r>
      <w:r w:rsidR="00BA1F16" w:rsidRPr="004C3E5C">
        <w:rPr>
          <w:rFonts w:ascii="Book Antiqua" w:hAnsi="Book Antiqua" w:cs="Times New Roman"/>
          <w:sz w:val="24"/>
          <w:szCs w:val="24"/>
        </w:rPr>
        <w:t>.</w:t>
      </w:r>
      <w:r w:rsidR="004B45A1" w:rsidRPr="004C3E5C">
        <w:rPr>
          <w:rFonts w:ascii="Book Antiqua" w:hAnsi="Book Antiqua" w:cs="Times New Roman"/>
          <w:sz w:val="24"/>
          <w:szCs w:val="24"/>
        </w:rPr>
        <w:t xml:space="preserve">  </w:t>
      </w:r>
      <w:r w:rsidR="00A048CD" w:rsidRPr="004C3E5C">
        <w:rPr>
          <w:rFonts w:ascii="Book Antiqua" w:hAnsi="Book Antiqua" w:cs="Times New Roman"/>
          <w:sz w:val="24"/>
          <w:szCs w:val="24"/>
        </w:rPr>
        <w:t xml:space="preserve">In this paper we review studies </w:t>
      </w:r>
      <w:r w:rsidR="00ED04A1" w:rsidRPr="004C3E5C">
        <w:rPr>
          <w:rFonts w:ascii="Book Antiqua" w:hAnsi="Book Antiqua" w:cs="Times New Roman"/>
          <w:sz w:val="24"/>
          <w:szCs w:val="24"/>
        </w:rPr>
        <w:t>describing</w:t>
      </w:r>
      <w:r w:rsidR="00A048CD" w:rsidRPr="004C3E5C">
        <w:rPr>
          <w:rFonts w:ascii="Book Antiqua" w:hAnsi="Book Antiqua" w:cs="Times New Roman"/>
          <w:sz w:val="24"/>
          <w:szCs w:val="24"/>
        </w:rPr>
        <w:t xml:space="preserve"> the identities, membrane locations, and functions of the major HCO</w:t>
      </w:r>
      <w:r w:rsidR="00A048CD" w:rsidRPr="004C3E5C">
        <w:rPr>
          <w:rFonts w:ascii="Book Antiqua" w:hAnsi="Book Antiqua" w:cs="Times New Roman"/>
          <w:sz w:val="24"/>
          <w:szCs w:val="24"/>
          <w:vertAlign w:val="subscript"/>
        </w:rPr>
        <w:t>3</w:t>
      </w:r>
      <w:r w:rsidR="00A048CD" w:rsidRPr="004C3E5C">
        <w:rPr>
          <w:rFonts w:ascii="Book Antiqua" w:hAnsi="Book Antiqua" w:cs="Times New Roman"/>
          <w:sz w:val="24"/>
          <w:szCs w:val="24"/>
          <w:vertAlign w:val="superscript"/>
        </w:rPr>
        <w:t>-</w:t>
      </w:r>
      <w:r w:rsidR="00A048CD" w:rsidRPr="004C3E5C">
        <w:rPr>
          <w:rFonts w:ascii="Book Antiqua" w:hAnsi="Book Antiqua" w:cs="Times New Roman"/>
          <w:sz w:val="24"/>
          <w:szCs w:val="24"/>
        </w:rPr>
        <w:t xml:space="preserve"> transporters in heart. In addition, we report relative mRNA expression levels </w:t>
      </w:r>
      <w:r w:rsidR="00894782" w:rsidRPr="004C3E5C">
        <w:rPr>
          <w:rFonts w:ascii="Book Antiqua" w:hAnsi="Book Antiqua" w:cs="Times New Roman"/>
          <w:sz w:val="24"/>
          <w:szCs w:val="24"/>
        </w:rPr>
        <w:t xml:space="preserve">in </w:t>
      </w:r>
      <w:r w:rsidR="00791DF6" w:rsidRPr="004C3E5C">
        <w:rPr>
          <w:rFonts w:ascii="Book Antiqua" w:hAnsi="Book Antiqua" w:cs="Times New Roman"/>
          <w:sz w:val="24"/>
          <w:szCs w:val="24"/>
        </w:rPr>
        <w:t xml:space="preserve">mouse </w:t>
      </w:r>
      <w:r w:rsidR="00894782" w:rsidRPr="004C3E5C">
        <w:rPr>
          <w:rFonts w:ascii="Book Antiqua" w:hAnsi="Book Antiqua" w:cs="Times New Roman"/>
          <w:sz w:val="24"/>
          <w:szCs w:val="24"/>
        </w:rPr>
        <w:t>heart for</w:t>
      </w:r>
      <w:r w:rsidR="00A048CD" w:rsidRPr="004C3E5C">
        <w:rPr>
          <w:rFonts w:ascii="Book Antiqua" w:hAnsi="Book Antiqua" w:cs="Times New Roman"/>
          <w:sz w:val="24"/>
          <w:szCs w:val="24"/>
        </w:rPr>
        <w:t xml:space="preserve"> members of the SLC4A and SLC26</w:t>
      </w:r>
      <w:r w:rsidR="00F13B0E" w:rsidRPr="004C3E5C">
        <w:rPr>
          <w:rFonts w:ascii="Book Antiqua" w:hAnsi="Book Antiqua" w:cs="Times New Roman"/>
          <w:sz w:val="24"/>
          <w:szCs w:val="24"/>
        </w:rPr>
        <w:t>A anion transporter families</w:t>
      </w:r>
      <w:r w:rsidR="003C30BC" w:rsidRPr="004C3E5C">
        <w:rPr>
          <w:rFonts w:ascii="Book Antiqua" w:hAnsi="Book Antiqua" w:cs="Times New Roman"/>
          <w:sz w:val="24"/>
          <w:szCs w:val="24"/>
          <w:vertAlign w:val="superscript"/>
        </w:rPr>
        <w:t>[7-9]</w:t>
      </w:r>
      <w:r w:rsidR="00A9545F" w:rsidRPr="004C3E5C">
        <w:rPr>
          <w:rFonts w:ascii="Book Antiqua" w:hAnsi="Book Antiqua" w:cs="Times New Roman"/>
          <w:sz w:val="24"/>
          <w:szCs w:val="24"/>
        </w:rPr>
        <w:t>, which include all of the known Cl</w:t>
      </w:r>
      <w:r w:rsidR="00A9545F" w:rsidRPr="004C3E5C">
        <w:rPr>
          <w:rFonts w:ascii="Book Antiqua" w:hAnsi="Book Antiqua" w:cs="Times New Roman"/>
          <w:sz w:val="24"/>
          <w:szCs w:val="24"/>
          <w:vertAlign w:val="superscript"/>
        </w:rPr>
        <w:t>-</w:t>
      </w:r>
      <w:r w:rsidR="00A9545F" w:rsidRPr="004C3E5C">
        <w:rPr>
          <w:rFonts w:ascii="Book Antiqua" w:hAnsi="Book Antiqua" w:cs="Times New Roman"/>
          <w:sz w:val="24"/>
          <w:szCs w:val="24"/>
        </w:rPr>
        <w:t>/HCO</w:t>
      </w:r>
      <w:r w:rsidR="00A9545F" w:rsidRPr="004C3E5C">
        <w:rPr>
          <w:rFonts w:ascii="Book Antiqua" w:hAnsi="Book Antiqua" w:cs="Times New Roman"/>
          <w:sz w:val="24"/>
          <w:szCs w:val="24"/>
          <w:vertAlign w:val="subscript"/>
        </w:rPr>
        <w:t>3</w:t>
      </w:r>
      <w:r w:rsidR="00A9545F" w:rsidRPr="004C3E5C">
        <w:rPr>
          <w:rFonts w:ascii="Book Antiqua" w:hAnsi="Book Antiqua" w:cs="Times New Roman"/>
          <w:sz w:val="24"/>
          <w:szCs w:val="24"/>
          <w:vertAlign w:val="superscript"/>
        </w:rPr>
        <w:t>-</w:t>
      </w:r>
      <w:r w:rsidR="00A9545F" w:rsidRPr="004C3E5C">
        <w:rPr>
          <w:rFonts w:ascii="Book Antiqua" w:hAnsi="Book Antiqua" w:cs="Times New Roman"/>
          <w:sz w:val="24"/>
          <w:szCs w:val="24"/>
        </w:rPr>
        <w:t xml:space="preserve"> exchangers and Na</w:t>
      </w:r>
      <w:r w:rsidR="00A9545F" w:rsidRPr="004C3E5C">
        <w:rPr>
          <w:rFonts w:ascii="Book Antiqua" w:hAnsi="Book Antiqua" w:cs="Times New Roman"/>
          <w:sz w:val="24"/>
          <w:szCs w:val="24"/>
          <w:vertAlign w:val="superscript"/>
        </w:rPr>
        <w:t>+</w:t>
      </w:r>
      <w:r w:rsidR="00A9545F" w:rsidRPr="004C3E5C">
        <w:rPr>
          <w:rFonts w:ascii="Book Antiqua" w:hAnsi="Book Antiqua" w:cs="Times New Roman"/>
          <w:sz w:val="24"/>
          <w:szCs w:val="24"/>
        </w:rPr>
        <w:t>/HCO</w:t>
      </w:r>
      <w:r w:rsidR="00A9545F" w:rsidRPr="004C3E5C">
        <w:rPr>
          <w:rFonts w:ascii="Book Antiqua" w:hAnsi="Book Antiqua" w:cs="Times New Roman"/>
          <w:sz w:val="24"/>
          <w:szCs w:val="24"/>
          <w:vertAlign w:val="subscript"/>
        </w:rPr>
        <w:t>3</w:t>
      </w:r>
      <w:r w:rsidR="00A9545F" w:rsidRPr="004C3E5C">
        <w:rPr>
          <w:rFonts w:ascii="Book Antiqua" w:hAnsi="Book Antiqua" w:cs="Times New Roman"/>
          <w:sz w:val="24"/>
          <w:szCs w:val="24"/>
          <w:vertAlign w:val="superscript"/>
        </w:rPr>
        <w:t>-</w:t>
      </w:r>
      <w:r w:rsidR="00A9545F" w:rsidRPr="004C3E5C">
        <w:rPr>
          <w:rFonts w:ascii="Book Antiqua" w:hAnsi="Book Antiqua" w:cs="Times New Roman"/>
          <w:sz w:val="24"/>
          <w:szCs w:val="24"/>
        </w:rPr>
        <w:t xml:space="preserve"> cotransporters</w:t>
      </w:r>
      <w:r w:rsidR="00894782" w:rsidRPr="004C3E5C">
        <w:rPr>
          <w:rFonts w:ascii="Book Antiqua" w:hAnsi="Book Antiqua" w:cs="Times New Roman"/>
          <w:sz w:val="24"/>
          <w:szCs w:val="24"/>
        </w:rPr>
        <w:t xml:space="preserve">. Finally, we </w:t>
      </w:r>
      <w:r w:rsidR="00A9545F" w:rsidRPr="004C3E5C">
        <w:rPr>
          <w:rFonts w:ascii="Book Antiqua" w:hAnsi="Book Antiqua" w:cs="Times New Roman"/>
          <w:sz w:val="24"/>
          <w:szCs w:val="24"/>
        </w:rPr>
        <w:t>discuss previous studies of the effects of HCO</w:t>
      </w:r>
      <w:r w:rsidR="00A9545F" w:rsidRPr="004C3E5C">
        <w:rPr>
          <w:rFonts w:ascii="Book Antiqua" w:hAnsi="Book Antiqua" w:cs="Times New Roman"/>
          <w:sz w:val="24"/>
          <w:szCs w:val="24"/>
          <w:vertAlign w:val="subscript"/>
        </w:rPr>
        <w:t>3</w:t>
      </w:r>
      <w:r w:rsidR="00A9545F"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rPr>
        <w:t xml:space="preserve"> on the isolated heart</w:t>
      </w:r>
      <w:r w:rsidR="00A9545F"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vertAlign w:val="superscript"/>
        </w:rPr>
        <w:t>10</w:t>
      </w:r>
      <w:r w:rsidR="00A9545F" w:rsidRPr="004C3E5C">
        <w:rPr>
          <w:rFonts w:ascii="Book Antiqua" w:hAnsi="Book Antiqua" w:cs="Times New Roman"/>
          <w:sz w:val="24"/>
          <w:szCs w:val="24"/>
          <w:vertAlign w:val="superscript"/>
        </w:rPr>
        <w:t>]</w:t>
      </w:r>
      <w:r w:rsidR="00A9545F" w:rsidRPr="004C3E5C">
        <w:rPr>
          <w:rFonts w:ascii="Book Antiqua" w:hAnsi="Book Antiqua" w:cs="Times New Roman"/>
          <w:sz w:val="24"/>
          <w:szCs w:val="24"/>
        </w:rPr>
        <w:t xml:space="preserve"> and correlate those results with new</w:t>
      </w:r>
      <w:r w:rsidR="00894782" w:rsidRPr="004C3E5C">
        <w:rPr>
          <w:rFonts w:ascii="Book Antiqua" w:hAnsi="Book Antiqua" w:cs="Times New Roman"/>
          <w:sz w:val="24"/>
          <w:szCs w:val="24"/>
        </w:rPr>
        <w:t xml:space="preserve"> data using isolated cardiac myocytes</w:t>
      </w:r>
      <w:r w:rsidR="00906E2B" w:rsidRPr="004C3E5C">
        <w:rPr>
          <w:rFonts w:ascii="Book Antiqua" w:hAnsi="Book Antiqua" w:cs="Times New Roman"/>
          <w:sz w:val="24"/>
          <w:szCs w:val="24"/>
        </w:rPr>
        <w:t xml:space="preserve">. </w:t>
      </w:r>
      <w:r w:rsidR="00E51222" w:rsidRPr="004C3E5C">
        <w:rPr>
          <w:rFonts w:ascii="Book Antiqua" w:hAnsi="Book Antiqua" w:cs="Times New Roman"/>
          <w:sz w:val="24"/>
          <w:szCs w:val="24"/>
        </w:rPr>
        <w:t>The available evidence shows that a diverse group of transporters are responsible for movements of HCO</w:t>
      </w:r>
      <w:r w:rsidR="00E51222" w:rsidRPr="004C3E5C">
        <w:rPr>
          <w:rFonts w:ascii="Book Antiqua" w:hAnsi="Book Antiqua" w:cs="Times New Roman"/>
          <w:sz w:val="24"/>
          <w:szCs w:val="24"/>
          <w:vertAlign w:val="subscript"/>
        </w:rPr>
        <w:t>3</w:t>
      </w:r>
      <w:r w:rsidR="00E51222" w:rsidRPr="004C3E5C">
        <w:rPr>
          <w:rFonts w:ascii="Book Antiqua" w:hAnsi="Book Antiqua" w:cs="Times New Roman"/>
          <w:sz w:val="24"/>
          <w:szCs w:val="24"/>
          <w:vertAlign w:val="superscript"/>
        </w:rPr>
        <w:t>-</w:t>
      </w:r>
      <w:r w:rsidR="00E51222" w:rsidRPr="004C3E5C">
        <w:rPr>
          <w:rFonts w:ascii="Book Antiqua" w:hAnsi="Book Antiqua" w:cs="Times New Roman"/>
          <w:sz w:val="24"/>
          <w:szCs w:val="24"/>
        </w:rPr>
        <w:t xml:space="preserve"> into and out of the heart</w:t>
      </w:r>
      <w:r w:rsidR="00ED04A1" w:rsidRPr="004C3E5C">
        <w:rPr>
          <w:rFonts w:ascii="Book Antiqua" w:hAnsi="Book Antiqua" w:cs="Times New Roman"/>
          <w:sz w:val="24"/>
          <w:szCs w:val="24"/>
        </w:rPr>
        <w:t xml:space="preserve"> </w:t>
      </w:r>
      <w:r w:rsidR="00E51222" w:rsidRPr="004C3E5C">
        <w:rPr>
          <w:rFonts w:ascii="Book Antiqua" w:hAnsi="Book Antiqua" w:cs="Times New Roman"/>
          <w:sz w:val="24"/>
          <w:szCs w:val="24"/>
        </w:rPr>
        <w:t>and demonstrate that the presence of HCO</w:t>
      </w:r>
      <w:r w:rsidR="00E51222" w:rsidRPr="004C3E5C">
        <w:rPr>
          <w:rFonts w:ascii="Book Antiqua" w:hAnsi="Book Antiqua" w:cs="Times New Roman"/>
          <w:sz w:val="24"/>
          <w:szCs w:val="24"/>
          <w:vertAlign w:val="subscript"/>
        </w:rPr>
        <w:t>3</w:t>
      </w:r>
      <w:r w:rsidR="00E51222" w:rsidRPr="004C3E5C">
        <w:rPr>
          <w:rFonts w:ascii="Book Antiqua" w:hAnsi="Book Antiqua" w:cs="Times New Roman"/>
          <w:sz w:val="24"/>
          <w:szCs w:val="24"/>
          <w:vertAlign w:val="superscript"/>
        </w:rPr>
        <w:t>-</w:t>
      </w:r>
      <w:r w:rsidR="00E51222" w:rsidRPr="004C3E5C">
        <w:rPr>
          <w:rFonts w:ascii="Book Antiqua" w:hAnsi="Book Antiqua" w:cs="Times New Roman"/>
          <w:sz w:val="24"/>
          <w:szCs w:val="24"/>
        </w:rPr>
        <w:t xml:space="preserve"> has a major stimulatory effect on contractility that is, at least in part, independent of changes in intracellular Ca</w:t>
      </w:r>
      <w:r w:rsidR="00E51222" w:rsidRPr="004C3E5C">
        <w:rPr>
          <w:rFonts w:ascii="Book Antiqua" w:hAnsi="Book Antiqua" w:cs="Times New Roman"/>
          <w:sz w:val="24"/>
          <w:szCs w:val="24"/>
          <w:vertAlign w:val="superscript"/>
        </w:rPr>
        <w:t>2+</w:t>
      </w:r>
      <w:r w:rsidR="00E51222" w:rsidRPr="004C3E5C">
        <w:rPr>
          <w:rFonts w:ascii="Book Antiqua" w:hAnsi="Book Antiqua" w:cs="Times New Roman"/>
          <w:sz w:val="24"/>
          <w:szCs w:val="24"/>
        </w:rPr>
        <w:t>.</w:t>
      </w:r>
    </w:p>
    <w:p w:rsidR="00CC2FD6" w:rsidRPr="004C3E5C" w:rsidRDefault="00CC2FD6" w:rsidP="00F37655">
      <w:pPr>
        <w:spacing w:after="0" w:line="360" w:lineRule="auto"/>
        <w:jc w:val="both"/>
        <w:rPr>
          <w:rFonts w:ascii="Book Antiqua" w:hAnsi="Book Antiqua" w:cs="Times New Roman"/>
          <w:sz w:val="24"/>
          <w:szCs w:val="24"/>
        </w:rPr>
      </w:pPr>
    </w:p>
    <w:p w:rsidR="00A86B67" w:rsidRPr="004C3E5C" w:rsidRDefault="00E36170" w:rsidP="00F37655">
      <w:pPr>
        <w:spacing w:after="0" w:line="360" w:lineRule="auto"/>
        <w:jc w:val="both"/>
        <w:rPr>
          <w:rFonts w:ascii="Book Antiqua" w:hAnsi="Book Antiqua" w:cs="Times New Roman"/>
          <w:b/>
          <w:sz w:val="24"/>
          <w:szCs w:val="24"/>
        </w:rPr>
      </w:pPr>
      <w:r w:rsidRPr="004C3E5C">
        <w:rPr>
          <w:rFonts w:ascii="Book Antiqua" w:hAnsi="Book Antiqua" w:cs="Times New Roman"/>
          <w:b/>
          <w:sz w:val="24"/>
          <w:szCs w:val="24"/>
        </w:rPr>
        <w:t>IDENTIFICATION AND LOCATIONS OF CARDIAC HCO</w:t>
      </w:r>
      <w:r w:rsidRPr="004C3E5C">
        <w:rPr>
          <w:rFonts w:ascii="Book Antiqua" w:hAnsi="Book Antiqua" w:cs="Times New Roman"/>
          <w:b/>
          <w:sz w:val="24"/>
          <w:szCs w:val="24"/>
          <w:vertAlign w:val="subscript"/>
        </w:rPr>
        <w:t>3</w:t>
      </w:r>
      <w:r w:rsidRPr="004C3E5C">
        <w:rPr>
          <w:rFonts w:ascii="Book Antiqua" w:hAnsi="Book Antiqua" w:cs="Times New Roman"/>
          <w:b/>
          <w:sz w:val="24"/>
          <w:szCs w:val="24"/>
          <w:vertAlign w:val="superscript"/>
        </w:rPr>
        <w:t>-</w:t>
      </w:r>
      <w:r w:rsidRPr="004C3E5C">
        <w:rPr>
          <w:rFonts w:ascii="Book Antiqua" w:hAnsi="Book Antiqua" w:cs="Times New Roman"/>
          <w:b/>
          <w:sz w:val="24"/>
          <w:szCs w:val="24"/>
        </w:rPr>
        <w:t xml:space="preserve"> TRANSPORTERS</w:t>
      </w:r>
    </w:p>
    <w:p w:rsidR="00262944" w:rsidRPr="004C3E5C" w:rsidRDefault="00CB6025" w:rsidP="00F37655">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lastRenderedPageBreak/>
        <w:t>C</w:t>
      </w:r>
      <w:r w:rsidR="00D3243D" w:rsidRPr="004C3E5C">
        <w:rPr>
          <w:rFonts w:ascii="Book Antiqua" w:hAnsi="Book Antiqua" w:cs="Times New Roman"/>
          <w:sz w:val="24"/>
          <w:szCs w:val="24"/>
        </w:rPr>
        <w:t xml:space="preserve">loning and </w:t>
      </w:r>
      <w:r w:rsidR="00B36969" w:rsidRPr="004C3E5C">
        <w:rPr>
          <w:rFonts w:ascii="Book Antiqua" w:hAnsi="Book Antiqua" w:cs="Times New Roman"/>
          <w:sz w:val="24"/>
          <w:szCs w:val="24"/>
        </w:rPr>
        <w:t>hybridization</w:t>
      </w:r>
      <w:r w:rsidR="00D3243D" w:rsidRPr="004C3E5C">
        <w:rPr>
          <w:rFonts w:ascii="Book Antiqua" w:hAnsi="Book Antiqua" w:cs="Times New Roman"/>
          <w:sz w:val="24"/>
          <w:szCs w:val="24"/>
        </w:rPr>
        <w:t xml:space="preserve"> analyses </w:t>
      </w:r>
      <w:r w:rsidR="00567804" w:rsidRPr="004C3E5C">
        <w:rPr>
          <w:rFonts w:ascii="Book Antiqua" w:hAnsi="Book Antiqua" w:cs="Times New Roman"/>
          <w:sz w:val="24"/>
          <w:szCs w:val="24"/>
        </w:rPr>
        <w:t>have led to the identification of</w:t>
      </w:r>
      <w:r w:rsidR="00D3243D" w:rsidRPr="004C3E5C">
        <w:rPr>
          <w:rFonts w:ascii="Book Antiqua" w:hAnsi="Book Antiqua" w:cs="Times New Roman"/>
          <w:sz w:val="24"/>
          <w:szCs w:val="24"/>
        </w:rPr>
        <w:t xml:space="preserve"> three Cl</w:t>
      </w:r>
      <w:r w:rsidR="00D3243D" w:rsidRPr="004C3E5C">
        <w:rPr>
          <w:rFonts w:ascii="Book Antiqua" w:hAnsi="Book Antiqua" w:cs="Times New Roman"/>
          <w:sz w:val="24"/>
          <w:szCs w:val="24"/>
          <w:vertAlign w:val="superscript"/>
        </w:rPr>
        <w:t>-</w:t>
      </w:r>
      <w:r w:rsidR="00D3243D" w:rsidRPr="004C3E5C">
        <w:rPr>
          <w:rFonts w:ascii="Book Antiqua" w:hAnsi="Book Antiqua" w:cs="Times New Roman"/>
          <w:sz w:val="24"/>
          <w:szCs w:val="24"/>
        </w:rPr>
        <w:t>/HCO</w:t>
      </w:r>
      <w:r w:rsidR="00D3243D" w:rsidRPr="004C3E5C">
        <w:rPr>
          <w:rFonts w:ascii="Book Antiqua" w:hAnsi="Book Antiqua" w:cs="Times New Roman"/>
          <w:sz w:val="24"/>
          <w:szCs w:val="24"/>
          <w:vertAlign w:val="subscript"/>
        </w:rPr>
        <w:t>3</w:t>
      </w:r>
      <w:r w:rsidR="00D3243D" w:rsidRPr="004C3E5C">
        <w:rPr>
          <w:rFonts w:ascii="Book Antiqua" w:hAnsi="Book Antiqua" w:cs="Times New Roman"/>
          <w:sz w:val="24"/>
          <w:szCs w:val="24"/>
          <w:vertAlign w:val="superscript"/>
        </w:rPr>
        <w:t>-</w:t>
      </w:r>
      <w:r w:rsidR="00D3243D" w:rsidRPr="004C3E5C">
        <w:rPr>
          <w:rFonts w:ascii="Book Antiqua" w:hAnsi="Book Antiqua" w:cs="Times New Roman"/>
          <w:sz w:val="24"/>
          <w:szCs w:val="24"/>
        </w:rPr>
        <w:t xml:space="preserve"> exchangers of the </w:t>
      </w:r>
      <w:r w:rsidR="00D3243D" w:rsidRPr="004C3E5C">
        <w:rPr>
          <w:rFonts w:ascii="Book Antiqua" w:hAnsi="Book Antiqua" w:cs="Times New Roman"/>
          <w:i/>
          <w:sz w:val="24"/>
          <w:szCs w:val="24"/>
        </w:rPr>
        <w:t>SLC4A</w:t>
      </w:r>
      <w:r w:rsidR="00D3243D" w:rsidRPr="004C3E5C">
        <w:rPr>
          <w:rFonts w:ascii="Book Antiqua" w:hAnsi="Book Antiqua" w:cs="Times New Roman"/>
          <w:sz w:val="24"/>
          <w:szCs w:val="24"/>
        </w:rPr>
        <w:t xml:space="preserve"> family in heart</w:t>
      </w:r>
      <w:r w:rsidR="005C4E8E" w:rsidRPr="004C3E5C">
        <w:rPr>
          <w:rFonts w:ascii="Book Antiqua" w:hAnsi="Book Antiqua" w:cs="Times New Roman"/>
          <w:sz w:val="24"/>
          <w:szCs w:val="24"/>
        </w:rPr>
        <w:t>. These anion exchangers are</w:t>
      </w:r>
      <w:r w:rsidR="00D3243D" w:rsidRPr="004C3E5C">
        <w:rPr>
          <w:rFonts w:ascii="Book Antiqua" w:hAnsi="Book Antiqua" w:cs="Times New Roman"/>
          <w:sz w:val="24"/>
          <w:szCs w:val="24"/>
        </w:rPr>
        <w:t xml:space="preserve"> termed AE1, AE2, and AE3 (Anion Exchanger 1, 2, and 3; gene symbols, </w:t>
      </w:r>
      <w:r w:rsidR="00D3243D" w:rsidRPr="004C3E5C">
        <w:rPr>
          <w:rFonts w:ascii="Book Antiqua" w:hAnsi="Book Antiqua" w:cs="Times New Roman"/>
          <w:i/>
          <w:sz w:val="24"/>
          <w:szCs w:val="24"/>
        </w:rPr>
        <w:t>Slc4a1-3</w:t>
      </w:r>
      <w:r w:rsidR="00D3243D" w:rsidRPr="004C3E5C">
        <w:rPr>
          <w:rFonts w:ascii="Book Antiqua" w:hAnsi="Book Antiqua" w:cs="Times New Roman"/>
          <w:sz w:val="24"/>
          <w:szCs w:val="24"/>
        </w:rPr>
        <w:t>)</w:t>
      </w:r>
      <w:r w:rsidR="00567804" w:rsidRPr="004C3E5C">
        <w:rPr>
          <w:rFonts w:ascii="Book Antiqua" w:hAnsi="Book Antiqua" w:cs="Times New Roman"/>
          <w:sz w:val="24"/>
          <w:szCs w:val="24"/>
        </w:rPr>
        <w:t xml:space="preserve">, and one </w:t>
      </w:r>
      <w:r w:rsidR="002C7AD4" w:rsidRPr="004C3E5C">
        <w:rPr>
          <w:rFonts w:ascii="Book Antiqua" w:hAnsi="Book Antiqua" w:cs="Times New Roman"/>
          <w:sz w:val="24"/>
          <w:szCs w:val="24"/>
        </w:rPr>
        <w:t>Cl</w:t>
      </w:r>
      <w:r w:rsidR="002C7AD4" w:rsidRPr="004C3E5C">
        <w:rPr>
          <w:rFonts w:ascii="Book Antiqua" w:hAnsi="Book Antiqua" w:cs="Times New Roman"/>
          <w:sz w:val="24"/>
          <w:szCs w:val="24"/>
          <w:vertAlign w:val="superscript"/>
        </w:rPr>
        <w:t>-</w:t>
      </w:r>
      <w:r w:rsidR="002C7AD4" w:rsidRPr="004C3E5C">
        <w:rPr>
          <w:rFonts w:ascii="Book Antiqua" w:hAnsi="Book Antiqua" w:cs="Times New Roman"/>
          <w:sz w:val="24"/>
          <w:szCs w:val="24"/>
        </w:rPr>
        <w:t>/HCO</w:t>
      </w:r>
      <w:r w:rsidR="002C7AD4" w:rsidRPr="004C3E5C">
        <w:rPr>
          <w:rFonts w:ascii="Book Antiqua" w:hAnsi="Book Antiqua" w:cs="Times New Roman"/>
          <w:sz w:val="24"/>
          <w:szCs w:val="24"/>
          <w:vertAlign w:val="subscript"/>
        </w:rPr>
        <w:t>3</w:t>
      </w:r>
      <w:r w:rsidR="002C7AD4" w:rsidRPr="004C3E5C">
        <w:rPr>
          <w:rFonts w:ascii="Book Antiqua" w:hAnsi="Book Antiqua" w:cs="Times New Roman"/>
          <w:sz w:val="24"/>
          <w:szCs w:val="24"/>
          <w:vertAlign w:val="superscript"/>
        </w:rPr>
        <w:t>-</w:t>
      </w:r>
      <w:r w:rsidR="002C7AD4" w:rsidRPr="004C3E5C">
        <w:rPr>
          <w:rFonts w:ascii="Book Antiqua" w:hAnsi="Book Antiqua" w:cs="Times New Roman"/>
          <w:sz w:val="24"/>
          <w:szCs w:val="24"/>
        </w:rPr>
        <w:t xml:space="preserve"> exchanger</w:t>
      </w:r>
      <w:r w:rsidR="00567804" w:rsidRPr="004C3E5C">
        <w:rPr>
          <w:rFonts w:ascii="Book Antiqua" w:hAnsi="Book Antiqua" w:cs="Times New Roman"/>
          <w:sz w:val="24"/>
          <w:szCs w:val="24"/>
        </w:rPr>
        <w:t xml:space="preserve"> of the </w:t>
      </w:r>
      <w:r w:rsidR="00567804" w:rsidRPr="004C3E5C">
        <w:rPr>
          <w:rFonts w:ascii="Book Antiqua" w:hAnsi="Book Antiqua" w:cs="Times New Roman"/>
          <w:i/>
          <w:sz w:val="24"/>
          <w:szCs w:val="24"/>
        </w:rPr>
        <w:t>SLC26A</w:t>
      </w:r>
      <w:r w:rsidR="00567804" w:rsidRPr="004C3E5C">
        <w:rPr>
          <w:rFonts w:ascii="Book Antiqua" w:hAnsi="Book Antiqua" w:cs="Times New Roman"/>
          <w:sz w:val="24"/>
          <w:szCs w:val="24"/>
        </w:rPr>
        <w:t xml:space="preserve"> family, termed </w:t>
      </w:r>
      <w:r w:rsidR="002C7AD4" w:rsidRPr="004C3E5C">
        <w:rPr>
          <w:rFonts w:ascii="Book Antiqua" w:hAnsi="Book Antiqua" w:cs="Times New Roman"/>
          <w:sz w:val="24"/>
          <w:szCs w:val="24"/>
        </w:rPr>
        <w:t xml:space="preserve">Slc26a6 or </w:t>
      </w:r>
      <w:r w:rsidR="00567804" w:rsidRPr="004C3E5C">
        <w:rPr>
          <w:rFonts w:ascii="Book Antiqua" w:hAnsi="Book Antiqua" w:cs="Times New Roman"/>
          <w:sz w:val="24"/>
          <w:szCs w:val="24"/>
        </w:rPr>
        <w:t>PAT1 (putative anion transporter 1)</w:t>
      </w:r>
      <w:r w:rsidR="00262944" w:rsidRPr="004C3E5C">
        <w:rPr>
          <w:rFonts w:ascii="Book Antiqua" w:hAnsi="Book Antiqua" w:cs="Times New Roman"/>
          <w:sz w:val="24"/>
          <w:szCs w:val="24"/>
        </w:rPr>
        <w:t>.</w:t>
      </w:r>
      <w:r w:rsidR="005E495E" w:rsidRPr="004C3E5C">
        <w:rPr>
          <w:rFonts w:ascii="Book Antiqua" w:hAnsi="Book Antiqua" w:cs="Times New Roman"/>
          <w:sz w:val="24"/>
          <w:szCs w:val="24"/>
        </w:rPr>
        <w:t xml:space="preserve"> </w:t>
      </w:r>
      <w:r w:rsidR="002C7AD4" w:rsidRPr="004C3E5C">
        <w:rPr>
          <w:rFonts w:ascii="Book Antiqua" w:hAnsi="Book Antiqua" w:cs="Times New Roman"/>
          <w:sz w:val="24"/>
          <w:szCs w:val="24"/>
        </w:rPr>
        <w:t>Among the known Na</w:t>
      </w:r>
      <w:r w:rsidR="002C7AD4" w:rsidRPr="004C3E5C">
        <w:rPr>
          <w:rFonts w:ascii="Book Antiqua" w:hAnsi="Book Antiqua" w:cs="Times New Roman"/>
          <w:sz w:val="24"/>
          <w:szCs w:val="24"/>
          <w:vertAlign w:val="superscript"/>
        </w:rPr>
        <w:t>+</w:t>
      </w:r>
      <w:r w:rsidR="002C7AD4" w:rsidRPr="004C3E5C">
        <w:rPr>
          <w:rFonts w:ascii="Book Antiqua" w:hAnsi="Book Antiqua" w:cs="Times New Roman"/>
          <w:sz w:val="24"/>
          <w:szCs w:val="24"/>
        </w:rPr>
        <w:t>/HCO</w:t>
      </w:r>
      <w:r w:rsidR="002C7AD4" w:rsidRPr="004C3E5C">
        <w:rPr>
          <w:rFonts w:ascii="Book Antiqua" w:hAnsi="Book Antiqua" w:cs="Times New Roman"/>
          <w:sz w:val="24"/>
          <w:szCs w:val="24"/>
          <w:vertAlign w:val="subscript"/>
        </w:rPr>
        <w:t>3</w:t>
      </w:r>
      <w:r w:rsidR="002C7AD4" w:rsidRPr="004C3E5C">
        <w:rPr>
          <w:rFonts w:ascii="Book Antiqua" w:hAnsi="Book Antiqua" w:cs="Times New Roman"/>
          <w:sz w:val="24"/>
          <w:szCs w:val="24"/>
          <w:vertAlign w:val="superscript"/>
        </w:rPr>
        <w:t>-</w:t>
      </w:r>
      <w:r w:rsidR="002C7AD4" w:rsidRPr="004C3E5C">
        <w:rPr>
          <w:rFonts w:ascii="Book Antiqua" w:hAnsi="Book Antiqua" w:cs="Times New Roman"/>
          <w:sz w:val="24"/>
          <w:szCs w:val="24"/>
        </w:rPr>
        <w:t xml:space="preserve"> cotransporters (NBCs), which are members of the </w:t>
      </w:r>
      <w:r w:rsidR="002C7AD4" w:rsidRPr="004C3E5C">
        <w:rPr>
          <w:rFonts w:ascii="Book Antiqua" w:hAnsi="Book Antiqua" w:cs="Times New Roman"/>
          <w:i/>
          <w:sz w:val="24"/>
          <w:szCs w:val="24"/>
        </w:rPr>
        <w:t>SLC4A</w:t>
      </w:r>
      <w:r w:rsidR="002C7AD4" w:rsidRPr="004C3E5C">
        <w:rPr>
          <w:rFonts w:ascii="Book Antiqua" w:hAnsi="Book Antiqua" w:cs="Times New Roman"/>
          <w:sz w:val="24"/>
          <w:szCs w:val="24"/>
        </w:rPr>
        <w:t xml:space="preserve"> family, </w:t>
      </w:r>
      <w:r w:rsidR="00E8433D" w:rsidRPr="004C3E5C">
        <w:rPr>
          <w:rFonts w:ascii="Book Antiqua" w:hAnsi="Book Antiqua" w:cs="Times New Roman"/>
          <w:sz w:val="24"/>
          <w:szCs w:val="24"/>
        </w:rPr>
        <w:t xml:space="preserve">the electrogenic </w:t>
      </w:r>
      <w:r w:rsidR="002C7AD4" w:rsidRPr="004C3E5C">
        <w:rPr>
          <w:rFonts w:ascii="Book Antiqua" w:hAnsi="Book Antiqua" w:cs="Times New Roman"/>
          <w:sz w:val="24"/>
          <w:szCs w:val="24"/>
        </w:rPr>
        <w:t xml:space="preserve">NBCe1 and </w:t>
      </w:r>
      <w:r w:rsidR="00E8433D" w:rsidRPr="004C3E5C">
        <w:rPr>
          <w:rFonts w:ascii="Book Antiqua" w:hAnsi="Book Antiqua" w:cs="Times New Roman"/>
          <w:sz w:val="24"/>
          <w:szCs w:val="24"/>
        </w:rPr>
        <w:t xml:space="preserve">electroneutral </w:t>
      </w:r>
      <w:r w:rsidR="002C7AD4" w:rsidRPr="004C3E5C">
        <w:rPr>
          <w:rFonts w:ascii="Book Antiqua" w:hAnsi="Book Antiqua" w:cs="Times New Roman"/>
          <w:sz w:val="24"/>
          <w:szCs w:val="24"/>
        </w:rPr>
        <w:t xml:space="preserve">NBCn1 (gene symbols, </w:t>
      </w:r>
      <w:r w:rsidR="002C7AD4" w:rsidRPr="004C3E5C">
        <w:rPr>
          <w:rFonts w:ascii="Book Antiqua" w:hAnsi="Book Antiqua" w:cs="Times New Roman"/>
          <w:i/>
          <w:sz w:val="24"/>
          <w:szCs w:val="24"/>
        </w:rPr>
        <w:t>Slc4a4</w:t>
      </w:r>
      <w:r w:rsidR="002C7AD4" w:rsidRPr="004C3E5C">
        <w:rPr>
          <w:rFonts w:ascii="Book Antiqua" w:hAnsi="Book Antiqua" w:cs="Times New Roman"/>
          <w:sz w:val="24"/>
          <w:szCs w:val="24"/>
        </w:rPr>
        <w:t xml:space="preserve"> and </w:t>
      </w:r>
      <w:r w:rsidR="002C7AD4" w:rsidRPr="004C3E5C">
        <w:rPr>
          <w:rFonts w:ascii="Book Antiqua" w:hAnsi="Book Antiqua" w:cs="Times New Roman"/>
          <w:i/>
          <w:sz w:val="24"/>
          <w:szCs w:val="24"/>
        </w:rPr>
        <w:t>Slc4a7</w:t>
      </w:r>
      <w:r w:rsidR="002C7AD4" w:rsidRPr="004C3E5C">
        <w:rPr>
          <w:rFonts w:ascii="Book Antiqua" w:hAnsi="Book Antiqua" w:cs="Times New Roman"/>
          <w:sz w:val="24"/>
          <w:szCs w:val="24"/>
        </w:rPr>
        <w:t xml:space="preserve">) have been identified in heart. </w:t>
      </w:r>
      <w:r w:rsidR="003F31DE" w:rsidRPr="004C3E5C">
        <w:rPr>
          <w:rFonts w:ascii="Book Antiqua" w:hAnsi="Book Antiqua" w:cs="Times New Roman"/>
          <w:sz w:val="24"/>
          <w:szCs w:val="24"/>
        </w:rPr>
        <w:t>E</w:t>
      </w:r>
      <w:r w:rsidR="005E495E" w:rsidRPr="004C3E5C">
        <w:rPr>
          <w:rFonts w:ascii="Book Antiqua" w:hAnsi="Book Antiqua" w:cs="Times New Roman"/>
          <w:sz w:val="24"/>
          <w:szCs w:val="24"/>
        </w:rPr>
        <w:t xml:space="preserve">xcellent reviews of the </w:t>
      </w:r>
      <w:r w:rsidR="005E495E" w:rsidRPr="004C3E5C">
        <w:rPr>
          <w:rFonts w:ascii="Book Antiqua" w:hAnsi="Book Antiqua" w:cs="Times New Roman"/>
          <w:i/>
          <w:sz w:val="24"/>
          <w:szCs w:val="24"/>
        </w:rPr>
        <w:t>SLC4A</w:t>
      </w:r>
      <w:r w:rsidR="005E495E" w:rsidRPr="004C3E5C">
        <w:rPr>
          <w:rFonts w:ascii="Book Antiqua" w:hAnsi="Book Antiqua" w:cs="Times New Roman"/>
          <w:sz w:val="24"/>
          <w:szCs w:val="24"/>
        </w:rPr>
        <w:t xml:space="preserve"> and </w:t>
      </w:r>
      <w:r w:rsidR="005E495E" w:rsidRPr="004C3E5C">
        <w:rPr>
          <w:rFonts w:ascii="Book Antiqua" w:hAnsi="Book Antiqua" w:cs="Times New Roman"/>
          <w:i/>
          <w:sz w:val="24"/>
          <w:szCs w:val="24"/>
        </w:rPr>
        <w:t>SLC26</w:t>
      </w:r>
      <w:r w:rsidR="005E495E" w:rsidRPr="004C3E5C">
        <w:rPr>
          <w:rFonts w:ascii="Book Antiqua" w:hAnsi="Book Antiqua" w:cs="Times New Roman"/>
          <w:sz w:val="24"/>
          <w:szCs w:val="24"/>
        </w:rPr>
        <w:t>A</w:t>
      </w:r>
      <w:r w:rsidR="005E495E"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vertAlign w:val="superscript"/>
        </w:rPr>
        <w:t>7-9,11,12</w:t>
      </w:r>
      <w:r w:rsidR="005E495E" w:rsidRPr="004C3E5C">
        <w:rPr>
          <w:rFonts w:ascii="Book Antiqua" w:hAnsi="Book Antiqua" w:cs="Times New Roman"/>
          <w:sz w:val="24"/>
          <w:szCs w:val="24"/>
          <w:vertAlign w:val="superscript"/>
        </w:rPr>
        <w:t>]</w:t>
      </w:r>
      <w:r w:rsidR="005E495E" w:rsidRPr="004C3E5C">
        <w:rPr>
          <w:rFonts w:ascii="Book Antiqua" w:hAnsi="Book Antiqua" w:cs="Times New Roman"/>
          <w:sz w:val="24"/>
          <w:szCs w:val="24"/>
        </w:rPr>
        <w:t xml:space="preserve"> families of transporters have been published recently and provide detailed information about specific isoforms, including their ion transport specificities and their physiological functions in various tissues.</w:t>
      </w:r>
    </w:p>
    <w:p w:rsidR="00F53F20" w:rsidRPr="004C3E5C" w:rsidRDefault="00262944" w:rsidP="00F37655">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tab/>
      </w:r>
      <w:r w:rsidR="00D3243D" w:rsidRPr="004C3E5C">
        <w:rPr>
          <w:rFonts w:ascii="Book Antiqua" w:hAnsi="Book Antiqua" w:cs="Times New Roman"/>
          <w:sz w:val="24"/>
          <w:szCs w:val="24"/>
        </w:rPr>
        <w:t>AE1 is the band 3 Cl</w:t>
      </w:r>
      <w:r w:rsidR="00D3243D" w:rsidRPr="004C3E5C">
        <w:rPr>
          <w:rFonts w:ascii="Book Antiqua" w:hAnsi="Book Antiqua" w:cs="Times New Roman"/>
          <w:sz w:val="24"/>
          <w:szCs w:val="24"/>
          <w:vertAlign w:val="superscript"/>
        </w:rPr>
        <w:t>-</w:t>
      </w:r>
      <w:r w:rsidR="00D3243D" w:rsidRPr="004C3E5C">
        <w:rPr>
          <w:rFonts w:ascii="Book Antiqua" w:hAnsi="Book Antiqua" w:cs="Times New Roman"/>
          <w:sz w:val="24"/>
          <w:szCs w:val="24"/>
        </w:rPr>
        <w:t>/HCO</w:t>
      </w:r>
      <w:r w:rsidR="00D3243D" w:rsidRPr="004C3E5C">
        <w:rPr>
          <w:rFonts w:ascii="Book Antiqua" w:hAnsi="Book Antiqua" w:cs="Times New Roman"/>
          <w:sz w:val="24"/>
          <w:szCs w:val="24"/>
          <w:vertAlign w:val="subscript"/>
        </w:rPr>
        <w:t>3</w:t>
      </w:r>
      <w:r w:rsidR="00D3243D" w:rsidRPr="004C3E5C">
        <w:rPr>
          <w:rFonts w:ascii="Book Antiqua" w:hAnsi="Book Antiqua" w:cs="Times New Roman"/>
          <w:sz w:val="24"/>
          <w:szCs w:val="24"/>
          <w:vertAlign w:val="superscript"/>
        </w:rPr>
        <w:t>-</w:t>
      </w:r>
      <w:r w:rsidR="00D3243D" w:rsidRPr="004C3E5C">
        <w:rPr>
          <w:rFonts w:ascii="Book Antiqua" w:hAnsi="Book Antiqua" w:cs="Times New Roman"/>
          <w:sz w:val="24"/>
          <w:szCs w:val="24"/>
        </w:rPr>
        <w:t xml:space="preserve"> exchanger that is expressed most prominently in </w:t>
      </w:r>
      <w:r w:rsidR="00B8133A" w:rsidRPr="004C3E5C">
        <w:rPr>
          <w:rFonts w:ascii="Book Antiqua" w:hAnsi="Book Antiqua" w:cs="Times New Roman"/>
          <w:sz w:val="24"/>
          <w:szCs w:val="24"/>
        </w:rPr>
        <w:t>red blood cells</w:t>
      </w:r>
      <w:r w:rsidR="00D3243D"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vertAlign w:val="superscript"/>
        </w:rPr>
        <w:t>13</w:t>
      </w:r>
      <w:r w:rsidR="00D3243D" w:rsidRPr="004C3E5C">
        <w:rPr>
          <w:rFonts w:ascii="Book Antiqua" w:hAnsi="Book Antiqua" w:cs="Times New Roman"/>
          <w:sz w:val="24"/>
          <w:szCs w:val="24"/>
          <w:vertAlign w:val="superscript"/>
        </w:rPr>
        <w:t>]</w:t>
      </w:r>
      <w:r w:rsidR="00D3243D" w:rsidRPr="004C3E5C">
        <w:rPr>
          <w:rFonts w:ascii="Book Antiqua" w:hAnsi="Book Antiqua" w:cs="Times New Roman"/>
          <w:sz w:val="24"/>
          <w:szCs w:val="24"/>
        </w:rPr>
        <w:t xml:space="preserve"> and also includes a kidney </w:t>
      </w:r>
      <w:r w:rsidR="00604A1F" w:rsidRPr="004C3E5C">
        <w:rPr>
          <w:rFonts w:ascii="Book Antiqua" w:hAnsi="Book Antiqua" w:cs="Times New Roman"/>
          <w:sz w:val="24"/>
          <w:szCs w:val="24"/>
        </w:rPr>
        <w:t>variant</w:t>
      </w:r>
      <w:r w:rsidR="00230E5C"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vertAlign w:val="superscript"/>
        </w:rPr>
        <w:t>14</w:t>
      </w:r>
      <w:r w:rsidR="00230E5C" w:rsidRPr="004C3E5C">
        <w:rPr>
          <w:rFonts w:ascii="Book Antiqua" w:hAnsi="Book Antiqua" w:cs="Times New Roman"/>
          <w:sz w:val="24"/>
          <w:szCs w:val="24"/>
          <w:vertAlign w:val="superscript"/>
        </w:rPr>
        <w:t>]</w:t>
      </w:r>
      <w:r w:rsidR="00230E5C" w:rsidRPr="004C3E5C">
        <w:rPr>
          <w:rFonts w:ascii="Book Antiqua" w:hAnsi="Book Antiqua" w:cs="Times New Roman"/>
          <w:sz w:val="24"/>
          <w:szCs w:val="24"/>
        </w:rPr>
        <w:t xml:space="preserve"> </w:t>
      </w:r>
      <w:r w:rsidR="00D3243D" w:rsidRPr="004C3E5C">
        <w:rPr>
          <w:rFonts w:ascii="Book Antiqua" w:hAnsi="Book Antiqua" w:cs="Times New Roman"/>
          <w:sz w:val="24"/>
          <w:szCs w:val="24"/>
        </w:rPr>
        <w:t xml:space="preserve">derived from an alternative promoter </w:t>
      </w:r>
      <w:r w:rsidR="000F7761" w:rsidRPr="004C3E5C">
        <w:rPr>
          <w:rFonts w:ascii="Book Antiqua" w:hAnsi="Book Antiqua" w:cs="Times New Roman"/>
          <w:sz w:val="24"/>
          <w:szCs w:val="24"/>
        </w:rPr>
        <w:t>in intron 4 of the erythrocyte transcription un</w:t>
      </w:r>
      <w:r w:rsidR="00D34791" w:rsidRPr="004C3E5C">
        <w:rPr>
          <w:rFonts w:ascii="Book Antiqua" w:hAnsi="Book Antiqua" w:cs="Times New Roman"/>
          <w:sz w:val="24"/>
          <w:szCs w:val="24"/>
        </w:rPr>
        <w:t>it</w:t>
      </w:r>
      <w:r w:rsidR="00D3243D"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vertAlign w:val="superscript"/>
        </w:rPr>
        <w:t>15</w:t>
      </w:r>
      <w:r w:rsidR="00D3243D" w:rsidRPr="004C3E5C">
        <w:rPr>
          <w:rFonts w:ascii="Book Antiqua" w:hAnsi="Book Antiqua" w:cs="Times New Roman"/>
          <w:sz w:val="24"/>
          <w:szCs w:val="24"/>
          <w:vertAlign w:val="superscript"/>
        </w:rPr>
        <w:t>]</w:t>
      </w:r>
      <w:r w:rsidR="00D3243D" w:rsidRPr="004C3E5C">
        <w:rPr>
          <w:rFonts w:ascii="Book Antiqua" w:hAnsi="Book Antiqua" w:cs="Times New Roman"/>
          <w:sz w:val="24"/>
          <w:szCs w:val="24"/>
        </w:rPr>
        <w:t>.</w:t>
      </w:r>
      <w:r w:rsidRPr="004C3E5C">
        <w:rPr>
          <w:rFonts w:ascii="Book Antiqua" w:hAnsi="Book Antiqua" w:cs="Times New Roman"/>
          <w:sz w:val="24"/>
          <w:szCs w:val="24"/>
        </w:rPr>
        <w:t xml:space="preserve"> Erythrocyte AE1 plays major role</w:t>
      </w:r>
      <w:r w:rsidR="005E495E" w:rsidRPr="004C3E5C">
        <w:rPr>
          <w:rFonts w:ascii="Book Antiqua" w:hAnsi="Book Antiqua" w:cs="Times New Roman"/>
          <w:sz w:val="24"/>
          <w:szCs w:val="24"/>
        </w:rPr>
        <w:t>s</w:t>
      </w:r>
      <w:r w:rsidRPr="004C3E5C">
        <w:rPr>
          <w:rFonts w:ascii="Book Antiqua" w:hAnsi="Book Antiqua" w:cs="Times New Roman"/>
          <w:sz w:val="24"/>
          <w:szCs w:val="24"/>
        </w:rPr>
        <w:t xml:space="preserve"> in maintaining </w:t>
      </w:r>
      <w:r w:rsidR="00E8433D" w:rsidRPr="004C3E5C">
        <w:rPr>
          <w:rFonts w:ascii="Book Antiqua" w:hAnsi="Book Antiqua" w:cs="Times New Roman"/>
          <w:sz w:val="24"/>
          <w:szCs w:val="24"/>
        </w:rPr>
        <w:t xml:space="preserve">the </w:t>
      </w:r>
      <w:r w:rsidRPr="004C3E5C">
        <w:rPr>
          <w:rFonts w:ascii="Book Antiqua" w:hAnsi="Book Antiqua" w:cs="Times New Roman"/>
          <w:sz w:val="24"/>
          <w:szCs w:val="24"/>
        </w:rPr>
        <w:t>stability of the cytoskeleton</w:t>
      </w:r>
      <w:r w:rsidR="00534EA7"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vertAlign w:val="superscript"/>
        </w:rPr>
        <w:t>16</w:t>
      </w:r>
      <w:r w:rsidR="00534EA7"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and in gas exchange</w:t>
      </w:r>
      <w:r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vertAlign w:val="superscript"/>
        </w:rPr>
        <w:t>17</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w:t>
      </w:r>
      <w:r w:rsidR="00D3243D" w:rsidRPr="004C3E5C">
        <w:rPr>
          <w:rFonts w:ascii="Book Antiqua" w:hAnsi="Book Antiqua" w:cs="Times New Roman"/>
          <w:sz w:val="24"/>
          <w:szCs w:val="24"/>
        </w:rPr>
        <w:t xml:space="preserve"> Cardiac AE1 mRNA identified in rat heart </w:t>
      </w:r>
      <w:r w:rsidR="00534EA7" w:rsidRPr="004C3E5C">
        <w:rPr>
          <w:rFonts w:ascii="Book Antiqua" w:hAnsi="Book Antiqua" w:cs="Times New Roman"/>
          <w:sz w:val="24"/>
          <w:szCs w:val="24"/>
        </w:rPr>
        <w:t>is smaller than that of</w:t>
      </w:r>
      <w:r w:rsidR="00604A1F" w:rsidRPr="004C3E5C">
        <w:rPr>
          <w:rFonts w:ascii="Book Antiqua" w:hAnsi="Book Antiqua" w:cs="Times New Roman"/>
          <w:sz w:val="24"/>
          <w:szCs w:val="24"/>
        </w:rPr>
        <w:t xml:space="preserve"> the erythroid and kidney variants</w:t>
      </w:r>
      <w:r w:rsidR="00D3243D"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vertAlign w:val="superscript"/>
        </w:rPr>
        <w:t>18</w:t>
      </w:r>
      <w:r w:rsidR="00D3243D" w:rsidRPr="004C3E5C">
        <w:rPr>
          <w:rFonts w:ascii="Book Antiqua" w:hAnsi="Book Antiqua" w:cs="Times New Roman"/>
          <w:sz w:val="24"/>
          <w:szCs w:val="24"/>
          <w:vertAlign w:val="superscript"/>
        </w:rPr>
        <w:t>]</w:t>
      </w:r>
      <w:r w:rsidR="00534EA7" w:rsidRPr="004C3E5C">
        <w:rPr>
          <w:rFonts w:ascii="Book Antiqua" w:hAnsi="Book Antiqua" w:cs="Times New Roman"/>
          <w:sz w:val="24"/>
          <w:szCs w:val="24"/>
        </w:rPr>
        <w:t>. It</w:t>
      </w:r>
      <w:r w:rsidR="00185AE5" w:rsidRPr="004C3E5C">
        <w:rPr>
          <w:rFonts w:ascii="Book Antiqua" w:hAnsi="Book Antiqua" w:cs="Times New Roman"/>
          <w:sz w:val="24"/>
          <w:szCs w:val="24"/>
        </w:rPr>
        <w:t xml:space="preserve"> </w:t>
      </w:r>
      <w:r w:rsidR="007518F7" w:rsidRPr="004C3E5C">
        <w:rPr>
          <w:rFonts w:ascii="Book Antiqua" w:hAnsi="Book Antiqua" w:cs="Times New Roman"/>
          <w:sz w:val="24"/>
          <w:szCs w:val="24"/>
        </w:rPr>
        <w:t>encode</w:t>
      </w:r>
      <w:r w:rsidR="00B8133A" w:rsidRPr="004C3E5C">
        <w:rPr>
          <w:rFonts w:ascii="Book Antiqua" w:hAnsi="Book Antiqua" w:cs="Times New Roman"/>
          <w:sz w:val="24"/>
          <w:szCs w:val="24"/>
        </w:rPr>
        <w:t>s</w:t>
      </w:r>
      <w:r w:rsidR="00604A1F" w:rsidRPr="004C3E5C">
        <w:rPr>
          <w:rFonts w:ascii="Book Antiqua" w:hAnsi="Book Antiqua" w:cs="Times New Roman"/>
          <w:sz w:val="24"/>
          <w:szCs w:val="24"/>
        </w:rPr>
        <w:t xml:space="preserve"> a truncated </w:t>
      </w:r>
      <w:r w:rsidR="00185AE5" w:rsidRPr="004C3E5C">
        <w:rPr>
          <w:rFonts w:ascii="Book Antiqua" w:hAnsi="Book Antiqua" w:cs="Times New Roman"/>
          <w:sz w:val="24"/>
          <w:szCs w:val="24"/>
        </w:rPr>
        <w:t>protein</w:t>
      </w:r>
      <w:r w:rsidR="00604A1F" w:rsidRPr="004C3E5C">
        <w:rPr>
          <w:rFonts w:ascii="Book Antiqua" w:hAnsi="Book Antiqua" w:cs="Times New Roman"/>
          <w:sz w:val="24"/>
          <w:szCs w:val="24"/>
        </w:rPr>
        <w:t xml:space="preserve"> based on </w:t>
      </w:r>
      <w:r w:rsidR="00716691" w:rsidRPr="004C3E5C">
        <w:rPr>
          <w:rFonts w:ascii="Book Antiqua" w:hAnsi="Book Antiqua" w:cs="Times New Roman"/>
          <w:sz w:val="24"/>
          <w:szCs w:val="24"/>
        </w:rPr>
        <w:t>immuno</w:t>
      </w:r>
      <w:r w:rsidR="00604A1F" w:rsidRPr="004C3E5C">
        <w:rPr>
          <w:rFonts w:ascii="Book Antiqua" w:hAnsi="Book Antiqua" w:cs="Times New Roman"/>
          <w:sz w:val="24"/>
          <w:szCs w:val="24"/>
        </w:rPr>
        <w:t xml:space="preserve">blot analyses, although the </w:t>
      </w:r>
      <w:r w:rsidR="00185AE5" w:rsidRPr="004C3E5C">
        <w:rPr>
          <w:rFonts w:ascii="Book Antiqua" w:hAnsi="Book Antiqua" w:cs="Times New Roman"/>
          <w:sz w:val="24"/>
          <w:szCs w:val="24"/>
        </w:rPr>
        <w:t xml:space="preserve">exact </w:t>
      </w:r>
      <w:r w:rsidR="00604A1F" w:rsidRPr="004C3E5C">
        <w:rPr>
          <w:rFonts w:ascii="Book Antiqua" w:hAnsi="Book Antiqua" w:cs="Times New Roman"/>
          <w:sz w:val="24"/>
          <w:szCs w:val="24"/>
        </w:rPr>
        <w:t xml:space="preserve">identity of the cardiac AE1 </w:t>
      </w:r>
      <w:r w:rsidR="00770DBF" w:rsidRPr="004C3E5C">
        <w:rPr>
          <w:rFonts w:ascii="Book Antiqua" w:hAnsi="Book Antiqua" w:cs="Times New Roman"/>
          <w:sz w:val="24"/>
          <w:szCs w:val="24"/>
        </w:rPr>
        <w:t>protein</w:t>
      </w:r>
      <w:r w:rsidR="00CE2D9C" w:rsidRPr="004C3E5C">
        <w:rPr>
          <w:rFonts w:ascii="Book Antiqua" w:hAnsi="Book Antiqua" w:cs="Times New Roman"/>
          <w:sz w:val="24"/>
          <w:szCs w:val="24"/>
        </w:rPr>
        <w:t xml:space="preserve"> in rat heart</w:t>
      </w:r>
      <w:r w:rsidR="00770DBF" w:rsidRPr="004C3E5C">
        <w:rPr>
          <w:rFonts w:ascii="Book Antiqua" w:hAnsi="Book Antiqua" w:cs="Times New Roman"/>
          <w:sz w:val="24"/>
          <w:szCs w:val="24"/>
        </w:rPr>
        <w:t xml:space="preserve"> </w:t>
      </w:r>
      <w:r w:rsidR="00D34791" w:rsidRPr="004C3E5C">
        <w:rPr>
          <w:rFonts w:ascii="Book Antiqua" w:hAnsi="Book Antiqua" w:cs="Times New Roman"/>
          <w:sz w:val="24"/>
          <w:szCs w:val="24"/>
        </w:rPr>
        <w:t>has not been determined</w:t>
      </w:r>
      <w:r w:rsidR="00604A1F"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vertAlign w:val="superscript"/>
        </w:rPr>
        <w:t>19</w:t>
      </w:r>
      <w:r w:rsidR="00604A1F" w:rsidRPr="004C3E5C">
        <w:rPr>
          <w:rFonts w:ascii="Book Antiqua" w:hAnsi="Book Antiqua" w:cs="Times New Roman"/>
          <w:sz w:val="24"/>
          <w:szCs w:val="24"/>
          <w:vertAlign w:val="superscript"/>
        </w:rPr>
        <w:t>]</w:t>
      </w:r>
      <w:r w:rsidR="00604A1F" w:rsidRPr="004C3E5C">
        <w:rPr>
          <w:rFonts w:ascii="Book Antiqua" w:hAnsi="Book Antiqua" w:cs="Times New Roman"/>
          <w:sz w:val="24"/>
          <w:szCs w:val="24"/>
        </w:rPr>
        <w:t xml:space="preserve">. </w:t>
      </w:r>
      <w:r w:rsidR="00F53F20" w:rsidRPr="004C3E5C">
        <w:rPr>
          <w:rFonts w:ascii="Book Antiqua" w:hAnsi="Book Antiqua" w:cs="Times New Roman"/>
          <w:sz w:val="24"/>
          <w:szCs w:val="24"/>
        </w:rPr>
        <w:t xml:space="preserve">Immunofluorescence studies of rat heart suggest that </w:t>
      </w:r>
      <w:r w:rsidR="00B40BD9" w:rsidRPr="004C3E5C">
        <w:rPr>
          <w:rFonts w:ascii="Book Antiqua" w:hAnsi="Book Antiqua" w:cs="Times New Roman"/>
          <w:sz w:val="24"/>
          <w:szCs w:val="24"/>
        </w:rPr>
        <w:t xml:space="preserve">truncated </w:t>
      </w:r>
      <w:r w:rsidR="00F53F20" w:rsidRPr="004C3E5C">
        <w:rPr>
          <w:rFonts w:ascii="Book Antiqua" w:hAnsi="Book Antiqua" w:cs="Times New Roman"/>
          <w:sz w:val="24"/>
          <w:szCs w:val="24"/>
        </w:rPr>
        <w:t xml:space="preserve">cardiac AE1 </w:t>
      </w:r>
      <w:r w:rsidR="00B40BD9" w:rsidRPr="004C3E5C">
        <w:rPr>
          <w:rFonts w:ascii="Book Antiqua" w:hAnsi="Book Antiqua" w:cs="Times New Roman"/>
          <w:sz w:val="24"/>
          <w:szCs w:val="24"/>
        </w:rPr>
        <w:t xml:space="preserve">protein </w:t>
      </w:r>
      <w:r w:rsidR="00F53F20" w:rsidRPr="004C3E5C">
        <w:rPr>
          <w:rFonts w:ascii="Book Antiqua" w:hAnsi="Book Antiqua" w:cs="Times New Roman"/>
          <w:sz w:val="24"/>
          <w:szCs w:val="24"/>
        </w:rPr>
        <w:t>is restricted to</w:t>
      </w:r>
      <w:r w:rsidR="00D34791" w:rsidRPr="004C3E5C">
        <w:rPr>
          <w:rFonts w:ascii="Book Antiqua" w:hAnsi="Book Antiqua" w:cs="Times New Roman"/>
          <w:sz w:val="24"/>
          <w:szCs w:val="24"/>
        </w:rPr>
        <w:t xml:space="preserve"> intercalated discs</w:t>
      </w:r>
      <w:r w:rsidR="00F53F20" w:rsidRPr="004C3E5C">
        <w:rPr>
          <w:rFonts w:ascii="Book Antiqua" w:hAnsi="Book Antiqua" w:cs="Times New Roman"/>
          <w:sz w:val="24"/>
          <w:szCs w:val="24"/>
          <w:vertAlign w:val="superscript"/>
        </w:rPr>
        <w:t>[</w:t>
      </w:r>
      <w:r w:rsidR="00D34791" w:rsidRPr="004C3E5C">
        <w:rPr>
          <w:rFonts w:ascii="Book Antiqua" w:hAnsi="Book Antiqua" w:cs="Times New Roman"/>
          <w:sz w:val="24"/>
          <w:szCs w:val="24"/>
          <w:vertAlign w:val="superscript"/>
        </w:rPr>
        <w:t>20</w:t>
      </w:r>
      <w:r w:rsidR="00F53F20" w:rsidRPr="004C3E5C">
        <w:rPr>
          <w:rFonts w:ascii="Book Antiqua" w:hAnsi="Book Antiqua" w:cs="Times New Roman"/>
          <w:sz w:val="24"/>
          <w:szCs w:val="24"/>
          <w:vertAlign w:val="superscript"/>
        </w:rPr>
        <w:t>]</w:t>
      </w:r>
      <w:r w:rsidR="00F53F20" w:rsidRPr="004C3E5C">
        <w:rPr>
          <w:rFonts w:ascii="Book Antiqua" w:hAnsi="Book Antiqua" w:cs="Times New Roman"/>
          <w:sz w:val="24"/>
          <w:szCs w:val="24"/>
        </w:rPr>
        <w:t xml:space="preserve">. </w:t>
      </w:r>
      <w:r w:rsidR="00010414" w:rsidRPr="004C3E5C">
        <w:rPr>
          <w:rFonts w:ascii="Book Antiqua" w:hAnsi="Book Antiqua" w:cs="Times New Roman"/>
          <w:sz w:val="24"/>
          <w:szCs w:val="24"/>
        </w:rPr>
        <w:t>Expression of AE1 is sharply reduced in adult mouse heart compared</w:t>
      </w:r>
      <w:r w:rsidR="00235951" w:rsidRPr="004C3E5C">
        <w:rPr>
          <w:rFonts w:ascii="Book Antiqua" w:hAnsi="Book Antiqua" w:cs="Times New Roman"/>
          <w:sz w:val="24"/>
          <w:szCs w:val="24"/>
        </w:rPr>
        <w:t xml:space="preserve"> with its levels in fetal heart</w:t>
      </w:r>
      <w:r w:rsidR="00010414" w:rsidRPr="004C3E5C">
        <w:rPr>
          <w:rFonts w:ascii="Book Antiqua" w:hAnsi="Book Antiqua" w:cs="Times New Roman"/>
          <w:sz w:val="24"/>
          <w:szCs w:val="24"/>
          <w:vertAlign w:val="superscript"/>
        </w:rPr>
        <w:t>[</w:t>
      </w:r>
      <w:r w:rsidR="00235951" w:rsidRPr="004C3E5C">
        <w:rPr>
          <w:rFonts w:ascii="Book Antiqua" w:hAnsi="Book Antiqua" w:cs="Times New Roman"/>
          <w:sz w:val="24"/>
          <w:szCs w:val="24"/>
          <w:vertAlign w:val="superscript"/>
        </w:rPr>
        <w:t>21</w:t>
      </w:r>
      <w:r w:rsidR="00010414" w:rsidRPr="004C3E5C">
        <w:rPr>
          <w:rFonts w:ascii="Book Antiqua" w:hAnsi="Book Antiqua" w:cs="Times New Roman"/>
          <w:sz w:val="24"/>
          <w:szCs w:val="24"/>
          <w:vertAlign w:val="superscript"/>
        </w:rPr>
        <w:t>]</w:t>
      </w:r>
      <w:r w:rsidR="00010414" w:rsidRPr="004C3E5C">
        <w:rPr>
          <w:rFonts w:ascii="Book Antiqua" w:hAnsi="Book Antiqua" w:cs="Times New Roman"/>
          <w:sz w:val="24"/>
          <w:szCs w:val="24"/>
        </w:rPr>
        <w:t xml:space="preserve">, consistent with the RNA Seq data discussed below. </w:t>
      </w:r>
      <w:r w:rsidR="00185AE5" w:rsidRPr="004C3E5C">
        <w:rPr>
          <w:rFonts w:ascii="Book Antiqua" w:hAnsi="Book Antiqua" w:cs="Times New Roman"/>
          <w:sz w:val="24"/>
          <w:szCs w:val="24"/>
        </w:rPr>
        <w:t>AE2 is e</w:t>
      </w:r>
      <w:r w:rsidR="00235951" w:rsidRPr="004C3E5C">
        <w:rPr>
          <w:rFonts w:ascii="Book Antiqua" w:hAnsi="Book Antiqua" w:cs="Times New Roman"/>
          <w:sz w:val="24"/>
          <w:szCs w:val="24"/>
        </w:rPr>
        <w:t>xpressed at low levels in heart</w:t>
      </w:r>
      <w:r w:rsidR="00185AE5" w:rsidRPr="004C3E5C">
        <w:rPr>
          <w:rFonts w:ascii="Book Antiqua" w:hAnsi="Book Antiqua" w:cs="Times New Roman"/>
          <w:sz w:val="24"/>
          <w:szCs w:val="24"/>
          <w:vertAlign w:val="superscript"/>
        </w:rPr>
        <w:t>[</w:t>
      </w:r>
      <w:r w:rsidR="00235951" w:rsidRPr="004C3E5C">
        <w:rPr>
          <w:rFonts w:ascii="Book Antiqua" w:hAnsi="Book Antiqua" w:cs="Times New Roman"/>
          <w:sz w:val="24"/>
          <w:szCs w:val="24"/>
          <w:vertAlign w:val="superscript"/>
        </w:rPr>
        <w:t>18,21,22</w:t>
      </w:r>
      <w:r w:rsidR="00185AE5" w:rsidRPr="004C3E5C">
        <w:rPr>
          <w:rFonts w:ascii="Book Antiqua" w:hAnsi="Book Antiqua" w:cs="Times New Roman"/>
          <w:sz w:val="24"/>
          <w:szCs w:val="24"/>
          <w:vertAlign w:val="superscript"/>
        </w:rPr>
        <w:t>]</w:t>
      </w:r>
      <w:r w:rsidR="007134AD" w:rsidRPr="004C3E5C">
        <w:rPr>
          <w:rFonts w:ascii="Book Antiqua" w:hAnsi="Book Antiqua" w:cs="Times New Roman"/>
          <w:sz w:val="24"/>
          <w:szCs w:val="24"/>
        </w:rPr>
        <w:t xml:space="preserve">, </w:t>
      </w:r>
      <w:r w:rsidR="0007521B" w:rsidRPr="004C3E5C">
        <w:rPr>
          <w:rFonts w:ascii="Book Antiqua" w:hAnsi="Book Antiqua" w:cs="Times New Roman"/>
          <w:sz w:val="24"/>
          <w:szCs w:val="24"/>
        </w:rPr>
        <w:t>and</w:t>
      </w:r>
      <w:r w:rsidR="007134AD" w:rsidRPr="004C3E5C">
        <w:rPr>
          <w:rFonts w:ascii="Book Antiqua" w:hAnsi="Book Antiqua" w:cs="Times New Roman"/>
          <w:sz w:val="24"/>
          <w:szCs w:val="24"/>
        </w:rPr>
        <w:t xml:space="preserve"> AE2a</w:t>
      </w:r>
      <w:r w:rsidR="00CC2FD6" w:rsidRPr="004C3E5C">
        <w:rPr>
          <w:rFonts w:ascii="Book Antiqua" w:hAnsi="Book Antiqua" w:cs="Times New Roman"/>
          <w:sz w:val="24"/>
          <w:szCs w:val="24"/>
        </w:rPr>
        <w:t>, one of 4 variants derived from the use of alternative promoters</w:t>
      </w:r>
      <w:r w:rsidR="0007521B" w:rsidRPr="004C3E5C">
        <w:rPr>
          <w:rFonts w:ascii="Book Antiqua" w:hAnsi="Book Antiqua" w:cs="Times New Roman"/>
          <w:sz w:val="24"/>
          <w:szCs w:val="24"/>
          <w:vertAlign w:val="superscript"/>
        </w:rPr>
        <w:t>[</w:t>
      </w:r>
      <w:r w:rsidR="00235951" w:rsidRPr="004C3E5C">
        <w:rPr>
          <w:rFonts w:ascii="Book Antiqua" w:hAnsi="Book Antiqua" w:cs="Times New Roman"/>
          <w:sz w:val="24"/>
          <w:szCs w:val="24"/>
          <w:vertAlign w:val="superscript"/>
        </w:rPr>
        <w:t>23</w:t>
      </w:r>
      <w:r w:rsidR="0007521B" w:rsidRPr="004C3E5C">
        <w:rPr>
          <w:rFonts w:ascii="Book Antiqua" w:hAnsi="Book Antiqua" w:cs="Times New Roman"/>
          <w:sz w:val="24"/>
          <w:szCs w:val="24"/>
          <w:vertAlign w:val="superscript"/>
        </w:rPr>
        <w:t>]</w:t>
      </w:r>
      <w:r w:rsidR="0007521B" w:rsidRPr="004C3E5C">
        <w:rPr>
          <w:rFonts w:ascii="Book Antiqua" w:hAnsi="Book Antiqua" w:cs="Times New Roman"/>
          <w:sz w:val="24"/>
          <w:szCs w:val="24"/>
        </w:rPr>
        <w:t>,</w:t>
      </w:r>
      <w:r w:rsidR="007134AD" w:rsidRPr="004C3E5C">
        <w:rPr>
          <w:rFonts w:ascii="Book Antiqua" w:hAnsi="Book Antiqua" w:cs="Times New Roman"/>
          <w:sz w:val="24"/>
          <w:szCs w:val="24"/>
        </w:rPr>
        <w:t xml:space="preserve"> </w:t>
      </w:r>
      <w:r w:rsidR="0007521B" w:rsidRPr="004C3E5C">
        <w:rPr>
          <w:rFonts w:ascii="Book Antiqua" w:hAnsi="Book Antiqua" w:cs="Times New Roman"/>
          <w:sz w:val="24"/>
          <w:szCs w:val="24"/>
        </w:rPr>
        <w:t>was</w:t>
      </w:r>
      <w:r w:rsidR="00235951" w:rsidRPr="004C3E5C">
        <w:rPr>
          <w:rFonts w:ascii="Book Antiqua" w:hAnsi="Book Antiqua" w:cs="Times New Roman"/>
          <w:sz w:val="24"/>
          <w:szCs w:val="24"/>
        </w:rPr>
        <w:t xml:space="preserve"> the only variant detected</w:t>
      </w:r>
      <w:r w:rsidR="007134AD" w:rsidRPr="004C3E5C">
        <w:rPr>
          <w:rFonts w:ascii="Book Antiqua" w:hAnsi="Book Antiqua" w:cs="Times New Roman"/>
          <w:sz w:val="24"/>
          <w:szCs w:val="24"/>
          <w:vertAlign w:val="superscript"/>
        </w:rPr>
        <w:t>[</w:t>
      </w:r>
      <w:r w:rsidR="00235951" w:rsidRPr="004C3E5C">
        <w:rPr>
          <w:rFonts w:ascii="Book Antiqua" w:hAnsi="Book Antiqua" w:cs="Times New Roman"/>
          <w:sz w:val="24"/>
          <w:szCs w:val="24"/>
          <w:vertAlign w:val="superscript"/>
        </w:rPr>
        <w:t>22</w:t>
      </w:r>
      <w:r w:rsidR="007134AD" w:rsidRPr="004C3E5C">
        <w:rPr>
          <w:rFonts w:ascii="Book Antiqua" w:hAnsi="Book Antiqua" w:cs="Times New Roman"/>
          <w:sz w:val="24"/>
          <w:szCs w:val="24"/>
          <w:vertAlign w:val="superscript"/>
        </w:rPr>
        <w:t>]</w:t>
      </w:r>
      <w:r w:rsidR="00DF0BF9" w:rsidRPr="004C3E5C">
        <w:rPr>
          <w:rFonts w:ascii="Book Antiqua" w:hAnsi="Book Antiqua" w:cs="Times New Roman"/>
          <w:sz w:val="24"/>
          <w:szCs w:val="24"/>
        </w:rPr>
        <w:t xml:space="preserve">. The </w:t>
      </w:r>
      <w:r w:rsidR="007134AD" w:rsidRPr="004C3E5C">
        <w:rPr>
          <w:rFonts w:ascii="Book Antiqua" w:hAnsi="Book Antiqua" w:cs="Times New Roman"/>
          <w:sz w:val="24"/>
          <w:szCs w:val="24"/>
        </w:rPr>
        <w:t xml:space="preserve">membrane location </w:t>
      </w:r>
      <w:r w:rsidR="00DF0BF9" w:rsidRPr="004C3E5C">
        <w:rPr>
          <w:rFonts w:ascii="Book Antiqua" w:hAnsi="Book Antiqua" w:cs="Times New Roman"/>
          <w:sz w:val="24"/>
          <w:szCs w:val="24"/>
        </w:rPr>
        <w:t xml:space="preserve">of AE2 </w:t>
      </w:r>
      <w:r w:rsidR="007134AD" w:rsidRPr="004C3E5C">
        <w:rPr>
          <w:rFonts w:ascii="Book Antiqua" w:hAnsi="Book Antiqua" w:cs="Times New Roman"/>
          <w:sz w:val="24"/>
          <w:szCs w:val="24"/>
        </w:rPr>
        <w:t xml:space="preserve">in heart has not been determined. </w:t>
      </w:r>
      <w:r w:rsidR="00185AE5" w:rsidRPr="004C3E5C">
        <w:rPr>
          <w:rFonts w:ascii="Book Antiqua" w:hAnsi="Book Antiqua" w:cs="Times New Roman"/>
          <w:sz w:val="24"/>
          <w:szCs w:val="24"/>
        </w:rPr>
        <w:t xml:space="preserve">AE3 </w:t>
      </w:r>
      <w:r w:rsidR="007134AD" w:rsidRPr="004C3E5C">
        <w:rPr>
          <w:rFonts w:ascii="Book Antiqua" w:hAnsi="Book Antiqua" w:cs="Times New Roman"/>
          <w:sz w:val="24"/>
          <w:szCs w:val="24"/>
        </w:rPr>
        <w:t>mRNAs are</w:t>
      </w:r>
      <w:r w:rsidR="00185AE5" w:rsidRPr="004C3E5C">
        <w:rPr>
          <w:rFonts w:ascii="Book Antiqua" w:hAnsi="Book Antiqua" w:cs="Times New Roman"/>
          <w:sz w:val="24"/>
          <w:szCs w:val="24"/>
        </w:rPr>
        <w:t xml:space="preserve"> expressed at very</w:t>
      </w:r>
      <w:r w:rsidR="00230E5C" w:rsidRPr="004C3E5C">
        <w:rPr>
          <w:rFonts w:ascii="Book Antiqua" w:hAnsi="Book Antiqua" w:cs="Times New Roman"/>
          <w:sz w:val="24"/>
          <w:szCs w:val="24"/>
        </w:rPr>
        <w:t xml:space="preserve"> high levels </w:t>
      </w:r>
      <w:r w:rsidR="0013251B" w:rsidRPr="004C3E5C">
        <w:rPr>
          <w:rFonts w:ascii="Book Antiqua" w:hAnsi="Book Antiqua" w:cs="Times New Roman"/>
          <w:sz w:val="24"/>
          <w:szCs w:val="24"/>
        </w:rPr>
        <w:t>in heart</w:t>
      </w:r>
      <w:r w:rsidR="00230E5C"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18,24</w:t>
      </w:r>
      <w:r w:rsidR="00185AE5" w:rsidRPr="004C3E5C">
        <w:rPr>
          <w:rFonts w:ascii="Book Antiqua" w:hAnsi="Book Antiqua" w:cs="Times New Roman"/>
          <w:sz w:val="24"/>
          <w:szCs w:val="24"/>
          <w:vertAlign w:val="superscript"/>
        </w:rPr>
        <w:t>]</w:t>
      </w:r>
      <w:r w:rsidR="007134AD" w:rsidRPr="004C3E5C">
        <w:rPr>
          <w:rFonts w:ascii="Book Antiqua" w:hAnsi="Book Antiqua" w:cs="Times New Roman"/>
          <w:sz w:val="24"/>
          <w:szCs w:val="24"/>
        </w:rPr>
        <w:t xml:space="preserve"> and </w:t>
      </w:r>
      <w:r w:rsidR="00FD62AC" w:rsidRPr="004C3E5C">
        <w:rPr>
          <w:rFonts w:ascii="Book Antiqua" w:hAnsi="Book Antiqua" w:cs="Times New Roman"/>
          <w:sz w:val="24"/>
          <w:szCs w:val="24"/>
        </w:rPr>
        <w:t xml:space="preserve">encode both a full-length variant </w:t>
      </w:r>
      <w:r w:rsidR="007134AD" w:rsidRPr="004C3E5C">
        <w:rPr>
          <w:rFonts w:ascii="Book Antiqua" w:hAnsi="Book Antiqua" w:cs="Times New Roman"/>
          <w:sz w:val="24"/>
          <w:szCs w:val="24"/>
        </w:rPr>
        <w:t xml:space="preserve">(AE3fl) </w:t>
      </w:r>
      <w:r w:rsidR="00FD62AC" w:rsidRPr="004C3E5C">
        <w:rPr>
          <w:rFonts w:ascii="Book Antiqua" w:hAnsi="Book Antiqua" w:cs="Times New Roman"/>
          <w:sz w:val="24"/>
          <w:szCs w:val="24"/>
        </w:rPr>
        <w:t xml:space="preserve">that is expressed in brain and other tissues and a </w:t>
      </w:r>
      <w:r w:rsidR="00B40BD9" w:rsidRPr="004C3E5C">
        <w:rPr>
          <w:rFonts w:ascii="Book Antiqua" w:hAnsi="Book Antiqua" w:cs="Times New Roman"/>
          <w:sz w:val="24"/>
          <w:szCs w:val="24"/>
        </w:rPr>
        <w:t>much more abundant</w:t>
      </w:r>
      <w:r w:rsidR="00FD62AC" w:rsidRPr="004C3E5C">
        <w:rPr>
          <w:rFonts w:ascii="Book Antiqua" w:hAnsi="Book Antiqua" w:cs="Times New Roman"/>
          <w:sz w:val="24"/>
          <w:szCs w:val="24"/>
        </w:rPr>
        <w:t xml:space="preserve"> cardiac variant</w:t>
      </w:r>
      <w:r w:rsidR="00FD62AC"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25-27</w:t>
      </w:r>
      <w:r w:rsidR="00F53F20" w:rsidRPr="004C3E5C">
        <w:rPr>
          <w:rFonts w:ascii="Book Antiqua" w:hAnsi="Book Antiqua" w:cs="Times New Roman"/>
          <w:sz w:val="24"/>
          <w:szCs w:val="24"/>
          <w:vertAlign w:val="superscript"/>
        </w:rPr>
        <w:t>]</w:t>
      </w:r>
      <w:r w:rsidR="00F53F20" w:rsidRPr="004C3E5C">
        <w:rPr>
          <w:rFonts w:ascii="Book Antiqua" w:hAnsi="Book Antiqua" w:cs="Times New Roman"/>
          <w:sz w:val="24"/>
          <w:szCs w:val="24"/>
        </w:rPr>
        <w:t>.</w:t>
      </w:r>
      <w:r w:rsidR="00B40BD9" w:rsidRPr="004C3E5C">
        <w:rPr>
          <w:rFonts w:ascii="Book Antiqua" w:hAnsi="Book Antiqua" w:cs="Times New Roman"/>
          <w:sz w:val="24"/>
          <w:szCs w:val="24"/>
        </w:rPr>
        <w:t xml:space="preserve"> The cardiac AE3 </w:t>
      </w:r>
      <w:r w:rsidR="007134AD" w:rsidRPr="004C3E5C">
        <w:rPr>
          <w:rFonts w:ascii="Book Antiqua" w:hAnsi="Book Antiqua" w:cs="Times New Roman"/>
          <w:sz w:val="24"/>
          <w:szCs w:val="24"/>
        </w:rPr>
        <w:t xml:space="preserve">(AE3c) </w:t>
      </w:r>
      <w:r w:rsidR="00B40BD9" w:rsidRPr="004C3E5C">
        <w:rPr>
          <w:rFonts w:ascii="Book Antiqua" w:hAnsi="Book Antiqua" w:cs="Times New Roman"/>
          <w:sz w:val="24"/>
          <w:szCs w:val="24"/>
        </w:rPr>
        <w:t>mRNA is derived from an alternative promoter located in intron 6 of the longer transcription unit and has a unique 73-amino acid sequence that replaces the first 27</w:t>
      </w:r>
      <w:r w:rsidR="00B904D8" w:rsidRPr="004C3E5C">
        <w:rPr>
          <w:rFonts w:ascii="Book Antiqua" w:hAnsi="Book Antiqua" w:cs="Times New Roman"/>
          <w:sz w:val="24"/>
          <w:szCs w:val="24"/>
        </w:rPr>
        <w:t>0</w:t>
      </w:r>
      <w:r w:rsidR="00B40BD9" w:rsidRPr="004C3E5C">
        <w:rPr>
          <w:rFonts w:ascii="Book Antiqua" w:hAnsi="Book Antiqua" w:cs="Times New Roman"/>
          <w:sz w:val="24"/>
          <w:szCs w:val="24"/>
        </w:rPr>
        <w:t xml:space="preserve"> amino acids of </w:t>
      </w:r>
      <w:r w:rsidR="007134AD" w:rsidRPr="004C3E5C">
        <w:rPr>
          <w:rFonts w:ascii="Book Antiqua" w:hAnsi="Book Antiqua" w:cs="Times New Roman"/>
          <w:sz w:val="24"/>
          <w:szCs w:val="24"/>
        </w:rPr>
        <w:t>AE3fl</w:t>
      </w:r>
      <w:r w:rsidR="00A97877"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25</w:t>
      </w:r>
      <w:r w:rsidR="00A97877" w:rsidRPr="004C3E5C">
        <w:rPr>
          <w:rFonts w:ascii="Book Antiqua" w:hAnsi="Book Antiqua" w:cs="Times New Roman"/>
          <w:sz w:val="24"/>
          <w:szCs w:val="24"/>
          <w:vertAlign w:val="superscript"/>
        </w:rPr>
        <w:t>]</w:t>
      </w:r>
      <w:r w:rsidR="00B40BD9" w:rsidRPr="004C3E5C">
        <w:rPr>
          <w:rFonts w:ascii="Book Antiqua" w:hAnsi="Book Antiqua" w:cs="Times New Roman"/>
          <w:sz w:val="24"/>
          <w:szCs w:val="24"/>
        </w:rPr>
        <w:t xml:space="preserve">. </w:t>
      </w:r>
      <w:r w:rsidR="007134AD" w:rsidRPr="004C3E5C">
        <w:rPr>
          <w:rFonts w:ascii="Book Antiqua" w:hAnsi="Book Antiqua" w:cs="Times New Roman"/>
          <w:sz w:val="24"/>
          <w:szCs w:val="24"/>
        </w:rPr>
        <w:t xml:space="preserve">In fetal </w:t>
      </w:r>
      <w:r w:rsidR="00AA04B5" w:rsidRPr="004C3E5C">
        <w:rPr>
          <w:rFonts w:ascii="Book Antiqua" w:hAnsi="Book Antiqua" w:cs="Times New Roman"/>
          <w:sz w:val="24"/>
          <w:szCs w:val="24"/>
        </w:rPr>
        <w:t xml:space="preserve">mouse </w:t>
      </w:r>
      <w:r w:rsidR="007134AD" w:rsidRPr="004C3E5C">
        <w:rPr>
          <w:rFonts w:ascii="Book Antiqua" w:hAnsi="Book Antiqua" w:cs="Times New Roman"/>
          <w:sz w:val="24"/>
          <w:szCs w:val="24"/>
        </w:rPr>
        <w:t>heart, AE3fl</w:t>
      </w:r>
      <w:r w:rsidR="00AA04B5" w:rsidRPr="004C3E5C">
        <w:rPr>
          <w:rFonts w:ascii="Book Antiqua" w:hAnsi="Book Antiqua" w:cs="Times New Roman"/>
          <w:sz w:val="24"/>
          <w:szCs w:val="24"/>
        </w:rPr>
        <w:t xml:space="preserve"> is the predominant form; however, in adult heart, AE3fl is largely restricted to the </w:t>
      </w:r>
      <w:r w:rsidR="00AA04B5" w:rsidRPr="004C3E5C">
        <w:rPr>
          <w:rFonts w:ascii="Book Antiqua" w:hAnsi="Book Antiqua" w:cs="Times New Roman"/>
          <w:sz w:val="24"/>
          <w:szCs w:val="24"/>
        </w:rPr>
        <w:lastRenderedPageBreak/>
        <w:t>atria, while AE3c is</w:t>
      </w:r>
      <w:r w:rsidR="007134AD" w:rsidRPr="004C3E5C">
        <w:rPr>
          <w:rFonts w:ascii="Book Antiqua" w:hAnsi="Book Antiqua" w:cs="Times New Roman"/>
          <w:sz w:val="24"/>
          <w:szCs w:val="24"/>
        </w:rPr>
        <w:t xml:space="preserve"> the </w:t>
      </w:r>
      <w:r w:rsidR="00AA04B5" w:rsidRPr="004C3E5C">
        <w:rPr>
          <w:rFonts w:ascii="Book Antiqua" w:hAnsi="Book Antiqua" w:cs="Times New Roman"/>
          <w:sz w:val="24"/>
          <w:szCs w:val="24"/>
        </w:rPr>
        <w:t>predominant</w:t>
      </w:r>
      <w:r w:rsidR="007134AD" w:rsidRPr="004C3E5C">
        <w:rPr>
          <w:rFonts w:ascii="Book Antiqua" w:hAnsi="Book Antiqua" w:cs="Times New Roman"/>
          <w:sz w:val="24"/>
          <w:szCs w:val="24"/>
        </w:rPr>
        <w:t xml:space="preserve"> form </w:t>
      </w:r>
      <w:r w:rsidR="0013251B" w:rsidRPr="004C3E5C">
        <w:rPr>
          <w:rFonts w:ascii="Book Antiqua" w:hAnsi="Book Antiqua" w:cs="Times New Roman"/>
          <w:sz w:val="24"/>
          <w:szCs w:val="24"/>
        </w:rPr>
        <w:t>in ventricles</w:t>
      </w:r>
      <w:r w:rsidR="00AA04B5"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27</w:t>
      </w:r>
      <w:r w:rsidR="00AA04B5" w:rsidRPr="004C3E5C">
        <w:rPr>
          <w:rFonts w:ascii="Book Antiqua" w:hAnsi="Book Antiqua" w:cs="Times New Roman"/>
          <w:sz w:val="24"/>
          <w:szCs w:val="24"/>
          <w:vertAlign w:val="superscript"/>
        </w:rPr>
        <w:t>]</w:t>
      </w:r>
      <w:r w:rsidR="00AA04B5" w:rsidRPr="004C3E5C">
        <w:rPr>
          <w:rFonts w:ascii="Book Antiqua" w:hAnsi="Book Antiqua" w:cs="Times New Roman"/>
          <w:sz w:val="24"/>
          <w:szCs w:val="24"/>
        </w:rPr>
        <w:t xml:space="preserve">. </w:t>
      </w:r>
      <w:r w:rsidR="00B904D8" w:rsidRPr="004C3E5C">
        <w:rPr>
          <w:rFonts w:ascii="Book Antiqua" w:hAnsi="Book Antiqua" w:cs="Times New Roman"/>
          <w:sz w:val="24"/>
          <w:szCs w:val="24"/>
        </w:rPr>
        <w:t xml:space="preserve">In cardiac myocytes, AE3 </w:t>
      </w:r>
      <w:r w:rsidR="00E8433D" w:rsidRPr="004C3E5C">
        <w:rPr>
          <w:rFonts w:ascii="Book Antiqua" w:hAnsi="Book Antiqua" w:cs="Times New Roman"/>
          <w:sz w:val="24"/>
          <w:szCs w:val="24"/>
        </w:rPr>
        <w:t xml:space="preserve">protein </w:t>
      </w:r>
      <w:r w:rsidR="00B904D8" w:rsidRPr="004C3E5C">
        <w:rPr>
          <w:rFonts w:ascii="Book Antiqua" w:hAnsi="Book Antiqua" w:cs="Times New Roman"/>
          <w:sz w:val="24"/>
          <w:szCs w:val="24"/>
        </w:rPr>
        <w:t>has been localized to t-tubules and the sarcolemma, with apparent f</w:t>
      </w:r>
      <w:r w:rsidR="0013251B" w:rsidRPr="004C3E5C">
        <w:rPr>
          <w:rFonts w:ascii="Book Antiqua" w:hAnsi="Book Antiqua" w:cs="Times New Roman"/>
          <w:sz w:val="24"/>
          <w:szCs w:val="24"/>
        </w:rPr>
        <w:t>oci of expression at costameres</w:t>
      </w:r>
      <w:r w:rsidR="00B904D8"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28</w:t>
      </w:r>
      <w:r w:rsidR="00B904D8" w:rsidRPr="004C3E5C">
        <w:rPr>
          <w:rFonts w:ascii="Book Antiqua" w:hAnsi="Book Antiqua" w:cs="Times New Roman"/>
          <w:sz w:val="24"/>
          <w:szCs w:val="24"/>
          <w:vertAlign w:val="superscript"/>
        </w:rPr>
        <w:t>]</w:t>
      </w:r>
      <w:r w:rsidR="00B904D8" w:rsidRPr="004C3E5C">
        <w:rPr>
          <w:rFonts w:ascii="Book Antiqua" w:hAnsi="Book Antiqua" w:cs="Times New Roman"/>
          <w:sz w:val="24"/>
          <w:szCs w:val="24"/>
        </w:rPr>
        <w:t>.</w:t>
      </w:r>
      <w:r w:rsidR="00B40BD9" w:rsidRPr="004C3E5C">
        <w:rPr>
          <w:rFonts w:ascii="Book Antiqua" w:hAnsi="Book Antiqua" w:cs="Times New Roman"/>
          <w:sz w:val="24"/>
          <w:szCs w:val="24"/>
        </w:rPr>
        <w:t xml:space="preserve"> </w:t>
      </w:r>
    </w:p>
    <w:p w:rsidR="00CF301A" w:rsidRPr="004C3E5C" w:rsidRDefault="000B704B" w:rsidP="00F37655">
      <w:pPr>
        <w:spacing w:after="0" w:line="360" w:lineRule="auto"/>
        <w:ind w:firstLine="720"/>
        <w:jc w:val="both"/>
        <w:rPr>
          <w:rFonts w:ascii="Book Antiqua" w:hAnsi="Book Antiqua" w:cs="Times New Roman"/>
          <w:sz w:val="24"/>
          <w:szCs w:val="24"/>
        </w:rPr>
      </w:pPr>
      <w:r w:rsidRPr="004C3E5C">
        <w:rPr>
          <w:rFonts w:ascii="Book Antiqua" w:hAnsi="Book Antiqua" w:cs="Times New Roman"/>
          <w:sz w:val="24"/>
          <w:szCs w:val="24"/>
        </w:rPr>
        <w:t xml:space="preserve">The </w:t>
      </w:r>
      <w:r w:rsidRPr="004C3E5C">
        <w:rPr>
          <w:rFonts w:ascii="Book Antiqua" w:hAnsi="Book Antiqua" w:cs="Times New Roman"/>
          <w:i/>
          <w:sz w:val="24"/>
          <w:szCs w:val="24"/>
        </w:rPr>
        <w:t>SLC26A</w:t>
      </w:r>
      <w:r w:rsidRPr="004C3E5C">
        <w:rPr>
          <w:rFonts w:ascii="Book Antiqua" w:hAnsi="Book Antiqua" w:cs="Times New Roman"/>
          <w:sz w:val="24"/>
          <w:szCs w:val="24"/>
        </w:rPr>
        <w:t xml:space="preserve"> family transport</w:t>
      </w:r>
      <w:r w:rsidR="00E43982" w:rsidRPr="004C3E5C">
        <w:rPr>
          <w:rFonts w:ascii="Book Antiqua" w:hAnsi="Book Antiqua" w:cs="Times New Roman"/>
          <w:sz w:val="24"/>
          <w:szCs w:val="24"/>
        </w:rPr>
        <w:t>s</w:t>
      </w:r>
      <w:r w:rsidRPr="004C3E5C">
        <w:rPr>
          <w:rFonts w:ascii="Book Antiqua" w:hAnsi="Book Antiqua" w:cs="Times New Roman"/>
          <w:sz w:val="24"/>
          <w:szCs w:val="24"/>
        </w:rPr>
        <w:t xml:space="preserve"> a broad range of anions, including sulfate, chloride, iodide, bicarbonate, oxalate, and formate</w:t>
      </w:r>
      <w:r w:rsidR="00184DDF" w:rsidRPr="004C3E5C">
        <w:rPr>
          <w:rFonts w:ascii="Book Antiqua" w:hAnsi="Book Antiqua" w:cs="Times New Roman"/>
          <w:sz w:val="24"/>
          <w:szCs w:val="24"/>
        </w:rPr>
        <w:t xml:space="preserve">, and some </w:t>
      </w:r>
      <w:r w:rsidR="00E43982" w:rsidRPr="004C3E5C">
        <w:rPr>
          <w:rFonts w:ascii="Book Antiqua" w:hAnsi="Book Antiqua" w:cs="Times New Roman"/>
          <w:sz w:val="24"/>
          <w:szCs w:val="24"/>
        </w:rPr>
        <w:t>isoforms</w:t>
      </w:r>
      <w:r w:rsidR="00184DDF" w:rsidRPr="004C3E5C">
        <w:rPr>
          <w:rFonts w:ascii="Book Antiqua" w:hAnsi="Book Antiqua" w:cs="Times New Roman"/>
          <w:sz w:val="24"/>
          <w:szCs w:val="24"/>
        </w:rPr>
        <w:t xml:space="preserve"> can function as anion channels</w:t>
      </w:r>
      <w:r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9</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The first member of this family shown to function as a Cl</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exchanger </w:t>
      </w:r>
      <w:r w:rsidR="001A6A3E" w:rsidRPr="004C3E5C">
        <w:rPr>
          <w:rFonts w:ascii="Book Antiqua" w:hAnsi="Book Antiqua" w:cs="Times New Roman"/>
          <w:sz w:val="24"/>
          <w:szCs w:val="24"/>
        </w:rPr>
        <w:t xml:space="preserve">was </w:t>
      </w:r>
      <w:r w:rsidR="0013251B" w:rsidRPr="004C3E5C">
        <w:rPr>
          <w:rFonts w:ascii="Book Antiqua" w:hAnsi="Book Antiqua" w:cs="Times New Roman"/>
          <w:sz w:val="24"/>
          <w:szCs w:val="24"/>
        </w:rPr>
        <w:t>Slc26a3</w:t>
      </w:r>
      <w:r w:rsidR="001A6A3E"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29</w:t>
      </w:r>
      <w:r w:rsidR="001A6A3E" w:rsidRPr="004C3E5C">
        <w:rPr>
          <w:rFonts w:ascii="Book Antiqua" w:hAnsi="Book Antiqua" w:cs="Times New Roman"/>
          <w:sz w:val="24"/>
          <w:szCs w:val="24"/>
          <w:vertAlign w:val="superscript"/>
        </w:rPr>
        <w:t>]</w:t>
      </w:r>
      <w:r w:rsidR="00455C73" w:rsidRPr="004C3E5C">
        <w:rPr>
          <w:rFonts w:ascii="Book Antiqua" w:hAnsi="Book Antiqua" w:cs="Times New Roman"/>
          <w:sz w:val="24"/>
          <w:szCs w:val="24"/>
        </w:rPr>
        <w:t>;</w:t>
      </w:r>
      <w:r w:rsidR="001A6A3E" w:rsidRPr="004C3E5C">
        <w:rPr>
          <w:rFonts w:ascii="Book Antiqua" w:hAnsi="Book Antiqua" w:cs="Times New Roman"/>
          <w:sz w:val="24"/>
          <w:szCs w:val="24"/>
        </w:rPr>
        <w:t xml:space="preserve"> however, it is </w:t>
      </w:r>
      <w:r w:rsidR="00534EA7" w:rsidRPr="004C3E5C">
        <w:rPr>
          <w:rFonts w:ascii="Book Antiqua" w:hAnsi="Book Antiqua" w:cs="Times New Roman"/>
          <w:sz w:val="24"/>
          <w:szCs w:val="24"/>
        </w:rPr>
        <w:t xml:space="preserve">primarily an epithelial transporter and is </w:t>
      </w:r>
      <w:r w:rsidR="001A6A3E" w:rsidRPr="004C3E5C">
        <w:rPr>
          <w:rFonts w:ascii="Book Antiqua" w:hAnsi="Book Antiqua" w:cs="Times New Roman"/>
          <w:sz w:val="24"/>
          <w:szCs w:val="24"/>
        </w:rPr>
        <w:t xml:space="preserve">expressed at only low levels in </w:t>
      </w:r>
      <w:r w:rsidR="00010414" w:rsidRPr="004C3E5C">
        <w:rPr>
          <w:rFonts w:ascii="Book Antiqua" w:hAnsi="Book Antiqua" w:cs="Times New Roman"/>
          <w:sz w:val="24"/>
          <w:szCs w:val="24"/>
        </w:rPr>
        <w:t xml:space="preserve">adult </w:t>
      </w:r>
      <w:r w:rsidR="001A6A3E" w:rsidRPr="004C3E5C">
        <w:rPr>
          <w:rFonts w:ascii="Book Antiqua" w:hAnsi="Book Antiqua" w:cs="Times New Roman"/>
          <w:sz w:val="24"/>
          <w:szCs w:val="24"/>
        </w:rPr>
        <w:t>heart</w:t>
      </w:r>
      <w:r w:rsidR="001A6A3E"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21</w:t>
      </w:r>
      <w:r w:rsidR="001A6A3E" w:rsidRPr="004C3E5C">
        <w:rPr>
          <w:rFonts w:ascii="Book Antiqua" w:hAnsi="Book Antiqua" w:cs="Times New Roman"/>
          <w:sz w:val="24"/>
          <w:szCs w:val="24"/>
          <w:vertAlign w:val="superscript"/>
        </w:rPr>
        <w:t>]</w:t>
      </w:r>
      <w:r w:rsidR="001A6A3E" w:rsidRPr="004C3E5C">
        <w:rPr>
          <w:rFonts w:ascii="Book Antiqua" w:hAnsi="Book Antiqua" w:cs="Times New Roman"/>
          <w:sz w:val="24"/>
          <w:szCs w:val="24"/>
        </w:rPr>
        <w:t xml:space="preserve">. Slc26a6 </w:t>
      </w:r>
      <w:r w:rsidR="00E43982" w:rsidRPr="004C3E5C">
        <w:rPr>
          <w:rFonts w:ascii="Book Antiqua" w:hAnsi="Book Antiqua" w:cs="Times New Roman"/>
          <w:sz w:val="24"/>
          <w:szCs w:val="24"/>
        </w:rPr>
        <w:t>can</w:t>
      </w:r>
      <w:r w:rsidR="001A6A3E" w:rsidRPr="004C3E5C">
        <w:rPr>
          <w:rFonts w:ascii="Book Antiqua" w:hAnsi="Book Antiqua" w:cs="Times New Roman"/>
          <w:sz w:val="24"/>
          <w:szCs w:val="24"/>
        </w:rPr>
        <w:t xml:space="preserve"> </w:t>
      </w:r>
      <w:r w:rsidR="00E43982" w:rsidRPr="004C3E5C">
        <w:rPr>
          <w:rFonts w:ascii="Book Antiqua" w:hAnsi="Book Antiqua" w:cs="Times New Roman"/>
          <w:sz w:val="24"/>
          <w:szCs w:val="24"/>
        </w:rPr>
        <w:t>mediate</w:t>
      </w:r>
      <w:r w:rsidR="001A6A3E" w:rsidRPr="004C3E5C">
        <w:rPr>
          <w:rFonts w:ascii="Book Antiqua" w:hAnsi="Book Antiqua" w:cs="Times New Roman"/>
          <w:sz w:val="24"/>
          <w:szCs w:val="24"/>
        </w:rPr>
        <w:t xml:space="preserve"> Cl</w:t>
      </w:r>
      <w:r w:rsidR="001A6A3E" w:rsidRPr="004C3E5C">
        <w:rPr>
          <w:rFonts w:ascii="Book Antiqua" w:hAnsi="Book Antiqua" w:cs="Times New Roman"/>
          <w:sz w:val="24"/>
          <w:szCs w:val="24"/>
          <w:vertAlign w:val="superscript"/>
        </w:rPr>
        <w:t>-</w:t>
      </w:r>
      <w:r w:rsidR="001A6A3E" w:rsidRPr="004C3E5C">
        <w:rPr>
          <w:rFonts w:ascii="Book Antiqua" w:hAnsi="Book Antiqua" w:cs="Times New Roman"/>
          <w:sz w:val="24"/>
          <w:szCs w:val="24"/>
        </w:rPr>
        <w:t>/HCO</w:t>
      </w:r>
      <w:r w:rsidR="001A6A3E" w:rsidRPr="004C3E5C">
        <w:rPr>
          <w:rFonts w:ascii="Book Antiqua" w:hAnsi="Book Antiqua" w:cs="Times New Roman"/>
          <w:sz w:val="24"/>
          <w:szCs w:val="24"/>
          <w:vertAlign w:val="subscript"/>
        </w:rPr>
        <w:t>3</w:t>
      </w:r>
      <w:r w:rsidR="001A6A3E" w:rsidRPr="004C3E5C">
        <w:rPr>
          <w:rFonts w:ascii="Book Antiqua" w:hAnsi="Book Antiqua" w:cs="Times New Roman"/>
          <w:sz w:val="24"/>
          <w:szCs w:val="24"/>
          <w:vertAlign w:val="superscript"/>
        </w:rPr>
        <w:t>-</w:t>
      </w:r>
      <w:r w:rsidR="001A6A3E" w:rsidRPr="004C3E5C">
        <w:rPr>
          <w:rFonts w:ascii="Book Antiqua" w:hAnsi="Book Antiqua" w:cs="Times New Roman"/>
          <w:sz w:val="24"/>
          <w:szCs w:val="24"/>
        </w:rPr>
        <w:t xml:space="preserve"> exchange</w:t>
      </w:r>
      <w:r w:rsidR="00A03C1C"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30-32</w:t>
      </w:r>
      <w:r w:rsidR="00A03C1C" w:rsidRPr="004C3E5C">
        <w:rPr>
          <w:rFonts w:ascii="Book Antiqua" w:hAnsi="Book Antiqua" w:cs="Times New Roman"/>
          <w:sz w:val="24"/>
          <w:szCs w:val="24"/>
          <w:vertAlign w:val="superscript"/>
        </w:rPr>
        <w:t>]</w:t>
      </w:r>
      <w:r w:rsidR="001A6A3E" w:rsidRPr="004C3E5C">
        <w:rPr>
          <w:rFonts w:ascii="Book Antiqua" w:hAnsi="Book Antiqua" w:cs="Times New Roman"/>
          <w:sz w:val="24"/>
          <w:szCs w:val="24"/>
        </w:rPr>
        <w:t xml:space="preserve">, which </w:t>
      </w:r>
      <w:r w:rsidR="00CB6025" w:rsidRPr="004C3E5C">
        <w:rPr>
          <w:rFonts w:ascii="Book Antiqua" w:hAnsi="Book Antiqua" w:cs="Times New Roman"/>
          <w:sz w:val="24"/>
          <w:szCs w:val="24"/>
        </w:rPr>
        <w:t>appears to</w:t>
      </w:r>
      <w:r w:rsidR="001A6A3E" w:rsidRPr="004C3E5C">
        <w:rPr>
          <w:rFonts w:ascii="Book Antiqua" w:hAnsi="Book Antiqua" w:cs="Times New Roman"/>
          <w:sz w:val="24"/>
          <w:szCs w:val="24"/>
        </w:rPr>
        <w:t xml:space="preserve"> be its major function in apical membranes of the intes</w:t>
      </w:r>
      <w:r w:rsidR="0013251B" w:rsidRPr="004C3E5C">
        <w:rPr>
          <w:rFonts w:ascii="Book Antiqua" w:hAnsi="Book Antiqua" w:cs="Times New Roman"/>
          <w:sz w:val="24"/>
          <w:szCs w:val="24"/>
        </w:rPr>
        <w:t>tine</w:t>
      </w:r>
      <w:r w:rsidR="001A6A3E"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33</w:t>
      </w:r>
      <w:r w:rsidR="001A6A3E" w:rsidRPr="004C3E5C">
        <w:rPr>
          <w:rFonts w:ascii="Book Antiqua" w:hAnsi="Book Antiqua" w:cs="Times New Roman"/>
          <w:sz w:val="24"/>
          <w:szCs w:val="24"/>
          <w:vertAlign w:val="superscript"/>
        </w:rPr>
        <w:t>]</w:t>
      </w:r>
      <w:r w:rsidR="008C40FA" w:rsidRPr="004C3E5C">
        <w:rPr>
          <w:rFonts w:ascii="Book Antiqua" w:hAnsi="Book Antiqua" w:cs="Times New Roman"/>
          <w:sz w:val="24"/>
          <w:szCs w:val="24"/>
        </w:rPr>
        <w:t>. I</w:t>
      </w:r>
      <w:r w:rsidR="00A03C1C" w:rsidRPr="004C3E5C">
        <w:rPr>
          <w:rFonts w:ascii="Book Antiqua" w:hAnsi="Book Antiqua" w:cs="Times New Roman"/>
          <w:sz w:val="24"/>
          <w:szCs w:val="24"/>
        </w:rPr>
        <w:t>n the renal proximal tubule</w:t>
      </w:r>
      <w:r w:rsidR="00AA04B5" w:rsidRPr="004C3E5C">
        <w:rPr>
          <w:rFonts w:ascii="Book Antiqua" w:hAnsi="Book Antiqua" w:cs="Times New Roman"/>
          <w:sz w:val="24"/>
          <w:szCs w:val="24"/>
        </w:rPr>
        <w:t>,</w:t>
      </w:r>
      <w:r w:rsidR="00E43982" w:rsidRPr="004C3E5C">
        <w:rPr>
          <w:rFonts w:ascii="Book Antiqua" w:hAnsi="Book Antiqua" w:cs="Times New Roman"/>
          <w:sz w:val="24"/>
          <w:szCs w:val="24"/>
        </w:rPr>
        <w:t xml:space="preserve"> however,</w:t>
      </w:r>
      <w:r w:rsidR="00AA04B5" w:rsidRPr="004C3E5C">
        <w:rPr>
          <w:rFonts w:ascii="Book Antiqua" w:hAnsi="Book Antiqua" w:cs="Times New Roman"/>
          <w:sz w:val="24"/>
          <w:szCs w:val="24"/>
        </w:rPr>
        <w:t xml:space="preserve"> </w:t>
      </w:r>
      <w:r w:rsidR="008C40FA" w:rsidRPr="004C3E5C">
        <w:rPr>
          <w:rFonts w:ascii="Book Antiqua" w:hAnsi="Book Antiqua" w:cs="Times New Roman"/>
          <w:sz w:val="24"/>
          <w:szCs w:val="24"/>
        </w:rPr>
        <w:t>Slc26a6</w:t>
      </w:r>
      <w:r w:rsidR="00A03C1C" w:rsidRPr="004C3E5C">
        <w:rPr>
          <w:rFonts w:ascii="Book Antiqua" w:hAnsi="Book Antiqua" w:cs="Times New Roman"/>
          <w:sz w:val="24"/>
          <w:szCs w:val="24"/>
        </w:rPr>
        <w:t xml:space="preserve"> functions primarily as a Cl</w:t>
      </w:r>
      <w:r w:rsidR="00A03C1C" w:rsidRPr="004C3E5C">
        <w:rPr>
          <w:rFonts w:ascii="Book Antiqua" w:hAnsi="Book Antiqua" w:cs="Times New Roman"/>
          <w:sz w:val="24"/>
          <w:szCs w:val="24"/>
          <w:vertAlign w:val="superscript"/>
        </w:rPr>
        <w:t>-</w:t>
      </w:r>
      <w:r w:rsidR="00A03C1C" w:rsidRPr="004C3E5C">
        <w:rPr>
          <w:rFonts w:ascii="Book Antiqua" w:hAnsi="Book Antiqua" w:cs="Times New Roman"/>
          <w:sz w:val="24"/>
          <w:szCs w:val="24"/>
        </w:rPr>
        <w:t>/formate and Cl</w:t>
      </w:r>
      <w:r w:rsidR="00A03C1C" w:rsidRPr="004C3E5C">
        <w:rPr>
          <w:rFonts w:ascii="Book Antiqua" w:hAnsi="Book Antiqua" w:cs="Times New Roman"/>
          <w:sz w:val="24"/>
          <w:szCs w:val="24"/>
          <w:vertAlign w:val="superscript"/>
        </w:rPr>
        <w:t>-</w:t>
      </w:r>
      <w:r w:rsidR="00A03C1C" w:rsidRPr="004C3E5C">
        <w:rPr>
          <w:rFonts w:ascii="Book Antiqua" w:hAnsi="Book Antiqua" w:cs="Times New Roman"/>
          <w:sz w:val="24"/>
          <w:szCs w:val="24"/>
        </w:rPr>
        <w:t>/oxalate exchanger</w:t>
      </w:r>
      <w:r w:rsidR="00A03C1C"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34-35</w:t>
      </w:r>
      <w:r w:rsidR="00A03C1C" w:rsidRPr="004C3E5C">
        <w:rPr>
          <w:rFonts w:ascii="Book Antiqua" w:hAnsi="Book Antiqua" w:cs="Times New Roman"/>
          <w:sz w:val="24"/>
          <w:szCs w:val="24"/>
          <w:vertAlign w:val="superscript"/>
        </w:rPr>
        <w:t>]</w:t>
      </w:r>
      <w:r w:rsidR="00A03C1C" w:rsidRPr="004C3E5C">
        <w:rPr>
          <w:rFonts w:ascii="Book Antiqua" w:hAnsi="Book Antiqua" w:cs="Times New Roman"/>
          <w:sz w:val="24"/>
          <w:szCs w:val="24"/>
        </w:rPr>
        <w:t>.</w:t>
      </w:r>
      <w:r w:rsidR="00184DDF" w:rsidRPr="004C3E5C">
        <w:rPr>
          <w:rFonts w:ascii="Book Antiqua" w:hAnsi="Book Antiqua" w:cs="Times New Roman"/>
          <w:sz w:val="24"/>
          <w:szCs w:val="24"/>
        </w:rPr>
        <w:t xml:space="preserve"> Slc26a6</w:t>
      </w:r>
      <w:r w:rsidR="00CB6025" w:rsidRPr="004C3E5C">
        <w:rPr>
          <w:rFonts w:ascii="Book Antiqua" w:hAnsi="Book Antiqua" w:cs="Times New Roman"/>
          <w:sz w:val="24"/>
          <w:szCs w:val="24"/>
        </w:rPr>
        <w:t xml:space="preserve"> also mediate</w:t>
      </w:r>
      <w:r w:rsidR="008C40FA" w:rsidRPr="004C3E5C">
        <w:rPr>
          <w:rFonts w:ascii="Book Antiqua" w:hAnsi="Book Antiqua" w:cs="Times New Roman"/>
          <w:sz w:val="24"/>
          <w:szCs w:val="24"/>
        </w:rPr>
        <w:t>s</w:t>
      </w:r>
      <w:r w:rsidR="00CB6025" w:rsidRPr="004C3E5C">
        <w:rPr>
          <w:rFonts w:ascii="Book Antiqua" w:hAnsi="Book Antiqua" w:cs="Times New Roman"/>
          <w:sz w:val="24"/>
          <w:szCs w:val="24"/>
        </w:rPr>
        <w:t xml:space="preserve"> Cl</w:t>
      </w:r>
      <w:r w:rsidR="00CB6025" w:rsidRPr="004C3E5C">
        <w:rPr>
          <w:rFonts w:ascii="Book Antiqua" w:hAnsi="Book Antiqua" w:cs="Times New Roman"/>
          <w:sz w:val="24"/>
          <w:szCs w:val="24"/>
          <w:vertAlign w:val="superscript"/>
        </w:rPr>
        <w:t>-</w:t>
      </w:r>
      <w:r w:rsidR="00CB6025" w:rsidRPr="004C3E5C">
        <w:rPr>
          <w:rFonts w:ascii="Book Antiqua" w:hAnsi="Book Antiqua" w:cs="Times New Roman"/>
          <w:sz w:val="24"/>
          <w:szCs w:val="24"/>
        </w:rPr>
        <w:t>/OH</w:t>
      </w:r>
      <w:r w:rsidR="00CB6025" w:rsidRPr="004C3E5C">
        <w:rPr>
          <w:rFonts w:ascii="Book Antiqua" w:hAnsi="Book Antiqua" w:cs="Times New Roman"/>
          <w:sz w:val="24"/>
          <w:szCs w:val="24"/>
          <w:vertAlign w:val="superscript"/>
        </w:rPr>
        <w:t>-</w:t>
      </w:r>
      <w:r w:rsidR="00CB6025" w:rsidRPr="004C3E5C">
        <w:rPr>
          <w:rFonts w:ascii="Book Antiqua" w:hAnsi="Book Antiqua" w:cs="Times New Roman"/>
          <w:sz w:val="24"/>
          <w:szCs w:val="24"/>
        </w:rPr>
        <w:t xml:space="preserve"> exchange and has been proposed to serve both </w:t>
      </w:r>
      <w:r w:rsidR="00835385" w:rsidRPr="004C3E5C">
        <w:rPr>
          <w:rFonts w:ascii="Book Antiqua" w:hAnsi="Book Antiqua" w:cs="Times New Roman"/>
          <w:sz w:val="24"/>
          <w:szCs w:val="24"/>
        </w:rPr>
        <w:t xml:space="preserve">as </w:t>
      </w:r>
      <w:r w:rsidR="00CB6025" w:rsidRPr="004C3E5C">
        <w:rPr>
          <w:rFonts w:ascii="Book Antiqua" w:hAnsi="Book Antiqua" w:cs="Times New Roman"/>
          <w:sz w:val="24"/>
          <w:szCs w:val="24"/>
        </w:rPr>
        <w:t>a Cl</w:t>
      </w:r>
      <w:r w:rsidR="00CB6025" w:rsidRPr="004C3E5C">
        <w:rPr>
          <w:rFonts w:ascii="Book Antiqua" w:hAnsi="Book Antiqua" w:cs="Times New Roman"/>
          <w:sz w:val="24"/>
          <w:szCs w:val="24"/>
          <w:vertAlign w:val="superscript"/>
        </w:rPr>
        <w:t>-</w:t>
      </w:r>
      <w:r w:rsidR="00CB6025" w:rsidRPr="004C3E5C">
        <w:rPr>
          <w:rFonts w:ascii="Book Antiqua" w:hAnsi="Book Antiqua" w:cs="Times New Roman"/>
          <w:sz w:val="24"/>
          <w:szCs w:val="24"/>
        </w:rPr>
        <w:t>/HCO</w:t>
      </w:r>
      <w:r w:rsidR="00CB6025" w:rsidRPr="004C3E5C">
        <w:rPr>
          <w:rFonts w:ascii="Book Antiqua" w:hAnsi="Book Antiqua" w:cs="Times New Roman"/>
          <w:sz w:val="24"/>
          <w:szCs w:val="24"/>
          <w:vertAlign w:val="subscript"/>
        </w:rPr>
        <w:t>3</w:t>
      </w:r>
      <w:r w:rsidR="00CB6025" w:rsidRPr="004C3E5C">
        <w:rPr>
          <w:rFonts w:ascii="Book Antiqua" w:hAnsi="Book Antiqua" w:cs="Times New Roman"/>
          <w:sz w:val="24"/>
          <w:szCs w:val="24"/>
          <w:vertAlign w:val="superscript"/>
        </w:rPr>
        <w:t>-</w:t>
      </w:r>
      <w:r w:rsidR="00CB6025" w:rsidRPr="004C3E5C">
        <w:rPr>
          <w:rFonts w:ascii="Book Antiqua" w:hAnsi="Book Antiqua" w:cs="Times New Roman"/>
          <w:sz w:val="24"/>
          <w:szCs w:val="24"/>
        </w:rPr>
        <w:t xml:space="preserve"> exchanger and </w:t>
      </w:r>
      <w:r w:rsidR="00835385" w:rsidRPr="004C3E5C">
        <w:rPr>
          <w:rFonts w:ascii="Book Antiqua" w:hAnsi="Book Antiqua" w:cs="Times New Roman"/>
          <w:sz w:val="24"/>
          <w:szCs w:val="24"/>
        </w:rPr>
        <w:t xml:space="preserve">as </w:t>
      </w:r>
      <w:r w:rsidR="00CF301A" w:rsidRPr="004C3E5C">
        <w:rPr>
          <w:rFonts w:ascii="Book Antiqua" w:hAnsi="Book Antiqua" w:cs="Times New Roman"/>
          <w:sz w:val="24"/>
          <w:szCs w:val="24"/>
        </w:rPr>
        <w:t xml:space="preserve">a </w:t>
      </w:r>
      <w:r w:rsidR="00CB6025" w:rsidRPr="004C3E5C">
        <w:rPr>
          <w:rFonts w:ascii="Book Antiqua" w:hAnsi="Book Antiqua" w:cs="Times New Roman"/>
          <w:sz w:val="24"/>
          <w:szCs w:val="24"/>
        </w:rPr>
        <w:t>Cl</w:t>
      </w:r>
      <w:r w:rsidR="00CB6025" w:rsidRPr="004C3E5C">
        <w:rPr>
          <w:rFonts w:ascii="Book Antiqua" w:hAnsi="Book Antiqua" w:cs="Times New Roman"/>
          <w:sz w:val="24"/>
          <w:szCs w:val="24"/>
          <w:vertAlign w:val="superscript"/>
        </w:rPr>
        <w:t>-</w:t>
      </w:r>
      <w:r w:rsidR="00CB6025" w:rsidRPr="004C3E5C">
        <w:rPr>
          <w:rFonts w:ascii="Book Antiqua" w:hAnsi="Book Antiqua" w:cs="Times New Roman"/>
          <w:sz w:val="24"/>
          <w:szCs w:val="24"/>
        </w:rPr>
        <w:t>/OH</w:t>
      </w:r>
      <w:r w:rsidR="00CB6025"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rPr>
        <w:t xml:space="preserve"> exchanger in heart</w:t>
      </w:r>
      <w:r w:rsidR="00CB6025"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21</w:t>
      </w:r>
      <w:r w:rsidR="00230E5C"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36</w:t>
      </w:r>
      <w:r w:rsidR="00CB6025" w:rsidRPr="004C3E5C">
        <w:rPr>
          <w:rFonts w:ascii="Book Antiqua" w:hAnsi="Book Antiqua" w:cs="Times New Roman"/>
          <w:sz w:val="24"/>
          <w:szCs w:val="24"/>
          <w:vertAlign w:val="superscript"/>
        </w:rPr>
        <w:t>]</w:t>
      </w:r>
      <w:r w:rsidR="00CB6025" w:rsidRPr="004C3E5C">
        <w:rPr>
          <w:rFonts w:ascii="Book Antiqua" w:hAnsi="Book Antiqua" w:cs="Times New Roman"/>
          <w:sz w:val="24"/>
          <w:szCs w:val="24"/>
        </w:rPr>
        <w:t>.</w:t>
      </w:r>
      <w:r w:rsidR="007F3B96" w:rsidRPr="004C3E5C">
        <w:rPr>
          <w:rFonts w:ascii="Book Antiqua" w:hAnsi="Book Antiqua" w:cs="Times New Roman"/>
          <w:sz w:val="24"/>
          <w:szCs w:val="24"/>
        </w:rPr>
        <w:t xml:space="preserve"> </w:t>
      </w:r>
      <w:r w:rsidR="00DF0BF9" w:rsidRPr="004C3E5C">
        <w:rPr>
          <w:rFonts w:ascii="Book Antiqua" w:hAnsi="Book Antiqua" w:cs="Times New Roman"/>
          <w:sz w:val="24"/>
          <w:szCs w:val="24"/>
        </w:rPr>
        <w:t>Slc26a6</w:t>
      </w:r>
      <w:r w:rsidR="008D3916" w:rsidRPr="004C3E5C">
        <w:rPr>
          <w:rFonts w:ascii="Book Antiqua" w:hAnsi="Book Antiqua" w:cs="Times New Roman"/>
          <w:sz w:val="24"/>
          <w:szCs w:val="24"/>
        </w:rPr>
        <w:t xml:space="preserve"> </w:t>
      </w:r>
      <w:r w:rsidR="00DF0BF9" w:rsidRPr="004C3E5C">
        <w:rPr>
          <w:rFonts w:ascii="Book Antiqua" w:hAnsi="Book Antiqua" w:cs="Times New Roman"/>
          <w:sz w:val="24"/>
          <w:szCs w:val="24"/>
        </w:rPr>
        <w:t xml:space="preserve">protein </w:t>
      </w:r>
      <w:r w:rsidR="008D3916" w:rsidRPr="004C3E5C">
        <w:rPr>
          <w:rFonts w:ascii="Book Antiqua" w:hAnsi="Book Antiqua" w:cs="Times New Roman"/>
          <w:sz w:val="24"/>
          <w:szCs w:val="24"/>
        </w:rPr>
        <w:t xml:space="preserve">has been localized to </w:t>
      </w:r>
      <w:r w:rsidR="0031417A" w:rsidRPr="004C3E5C">
        <w:rPr>
          <w:rFonts w:ascii="Book Antiqua" w:hAnsi="Book Antiqua" w:cs="Times New Roman"/>
          <w:sz w:val="24"/>
          <w:szCs w:val="24"/>
        </w:rPr>
        <w:t xml:space="preserve">the </w:t>
      </w:r>
      <w:r w:rsidR="00000B9D" w:rsidRPr="004C3E5C">
        <w:rPr>
          <w:rFonts w:ascii="Book Antiqua" w:hAnsi="Book Antiqua" w:cs="Times New Roman"/>
          <w:sz w:val="24"/>
          <w:szCs w:val="24"/>
        </w:rPr>
        <w:t>t-tubules</w:t>
      </w:r>
      <w:r w:rsidR="0031417A" w:rsidRPr="004C3E5C">
        <w:rPr>
          <w:rFonts w:ascii="Book Antiqua" w:hAnsi="Book Antiqua" w:cs="Times New Roman"/>
          <w:sz w:val="24"/>
          <w:szCs w:val="24"/>
        </w:rPr>
        <w:t xml:space="preserve"> and sarcolemma</w:t>
      </w:r>
      <w:r w:rsidR="0031417A"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28</w:t>
      </w:r>
      <w:r w:rsidR="0031417A" w:rsidRPr="004C3E5C">
        <w:rPr>
          <w:rFonts w:ascii="Book Antiqua" w:hAnsi="Book Antiqua" w:cs="Times New Roman"/>
          <w:sz w:val="24"/>
          <w:szCs w:val="24"/>
          <w:vertAlign w:val="superscript"/>
        </w:rPr>
        <w:t>]</w:t>
      </w:r>
      <w:r w:rsidR="0031417A" w:rsidRPr="004C3E5C">
        <w:rPr>
          <w:rFonts w:ascii="Book Antiqua" w:hAnsi="Book Antiqua" w:cs="Times New Roman"/>
          <w:sz w:val="24"/>
          <w:szCs w:val="24"/>
        </w:rPr>
        <w:t>.</w:t>
      </w:r>
    </w:p>
    <w:p w:rsidR="00E36170" w:rsidRDefault="00CF301A" w:rsidP="00F37655">
      <w:pPr>
        <w:spacing w:after="0" w:line="360" w:lineRule="auto"/>
        <w:jc w:val="both"/>
        <w:rPr>
          <w:rFonts w:ascii="Book Antiqua" w:hAnsi="Book Antiqua" w:cs="Times New Roman"/>
          <w:sz w:val="24"/>
          <w:szCs w:val="24"/>
          <w:lang w:eastAsia="zh-CN"/>
        </w:rPr>
      </w:pPr>
      <w:r w:rsidRPr="004C3E5C">
        <w:rPr>
          <w:rFonts w:ascii="Book Antiqua" w:hAnsi="Book Antiqua" w:cs="Times New Roman"/>
          <w:sz w:val="24"/>
          <w:szCs w:val="24"/>
        </w:rPr>
        <w:tab/>
      </w:r>
      <w:r w:rsidR="002A254E" w:rsidRPr="004C3E5C">
        <w:rPr>
          <w:rFonts w:ascii="Book Antiqua" w:hAnsi="Book Antiqua" w:cs="Times New Roman"/>
          <w:sz w:val="24"/>
          <w:szCs w:val="24"/>
        </w:rPr>
        <w:t xml:space="preserve">Prior to the </w:t>
      </w:r>
      <w:r w:rsidR="008C40FA" w:rsidRPr="004C3E5C">
        <w:rPr>
          <w:rFonts w:ascii="Book Antiqua" w:hAnsi="Book Antiqua" w:cs="Times New Roman"/>
          <w:sz w:val="24"/>
          <w:szCs w:val="24"/>
        </w:rPr>
        <w:t xml:space="preserve">molecular </w:t>
      </w:r>
      <w:r w:rsidR="002A254E" w:rsidRPr="004C3E5C">
        <w:rPr>
          <w:rFonts w:ascii="Book Antiqua" w:hAnsi="Book Antiqua" w:cs="Times New Roman"/>
          <w:sz w:val="24"/>
          <w:szCs w:val="24"/>
        </w:rPr>
        <w:t xml:space="preserve">cloning of </w:t>
      </w:r>
      <w:r w:rsidR="006B73CD" w:rsidRPr="004C3E5C">
        <w:rPr>
          <w:rFonts w:ascii="Book Antiqua" w:hAnsi="Book Antiqua" w:cs="Times New Roman"/>
          <w:sz w:val="24"/>
          <w:szCs w:val="24"/>
        </w:rPr>
        <w:t>Na</w:t>
      </w:r>
      <w:r w:rsidR="006B73CD" w:rsidRPr="004C3E5C">
        <w:rPr>
          <w:rFonts w:ascii="Book Antiqua" w:hAnsi="Book Antiqua" w:cs="Times New Roman"/>
          <w:sz w:val="24"/>
          <w:szCs w:val="24"/>
          <w:vertAlign w:val="superscript"/>
        </w:rPr>
        <w:t>+</w:t>
      </w:r>
      <w:r w:rsidR="006B73CD" w:rsidRPr="004C3E5C">
        <w:rPr>
          <w:rFonts w:ascii="Book Antiqua" w:hAnsi="Book Antiqua" w:cs="Times New Roman"/>
          <w:sz w:val="24"/>
          <w:szCs w:val="24"/>
        </w:rPr>
        <w:t>/HCO</w:t>
      </w:r>
      <w:r w:rsidR="006B73CD" w:rsidRPr="004C3E5C">
        <w:rPr>
          <w:rFonts w:ascii="Book Antiqua" w:hAnsi="Book Antiqua" w:cs="Times New Roman"/>
          <w:sz w:val="24"/>
          <w:szCs w:val="24"/>
          <w:vertAlign w:val="subscript"/>
        </w:rPr>
        <w:t>3</w:t>
      </w:r>
      <w:r w:rsidR="006B73CD" w:rsidRPr="004C3E5C">
        <w:rPr>
          <w:rFonts w:ascii="Book Antiqua" w:hAnsi="Book Antiqua" w:cs="Times New Roman"/>
          <w:sz w:val="24"/>
          <w:szCs w:val="24"/>
          <w:vertAlign w:val="superscript"/>
        </w:rPr>
        <w:t>-</w:t>
      </w:r>
      <w:r w:rsidR="006B73CD" w:rsidRPr="004C3E5C">
        <w:rPr>
          <w:rFonts w:ascii="Book Antiqua" w:hAnsi="Book Antiqua" w:cs="Times New Roman"/>
          <w:sz w:val="24"/>
          <w:szCs w:val="24"/>
        </w:rPr>
        <w:t xml:space="preserve"> cotransporter (NBC)</w:t>
      </w:r>
      <w:r w:rsidR="0013251B" w:rsidRPr="004C3E5C">
        <w:rPr>
          <w:rFonts w:ascii="Book Antiqua" w:hAnsi="Book Antiqua" w:cs="Times New Roman"/>
          <w:sz w:val="24"/>
          <w:szCs w:val="24"/>
        </w:rPr>
        <w:t xml:space="preserve"> isoforms, both electroneutral</w:t>
      </w:r>
      <w:r w:rsidR="002A254E"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37,38</w:t>
      </w:r>
      <w:r w:rsidR="002A254E"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rPr>
        <w:t xml:space="preserve"> and electrogenic</w:t>
      </w:r>
      <w:r w:rsidR="002A254E"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39,40</w:t>
      </w:r>
      <w:r w:rsidR="002A254E" w:rsidRPr="004C3E5C">
        <w:rPr>
          <w:rFonts w:ascii="Book Antiqua" w:hAnsi="Book Antiqua" w:cs="Times New Roman"/>
          <w:sz w:val="24"/>
          <w:szCs w:val="24"/>
          <w:vertAlign w:val="superscript"/>
        </w:rPr>
        <w:t>]</w:t>
      </w:r>
      <w:r w:rsidR="002A254E" w:rsidRPr="004C3E5C">
        <w:rPr>
          <w:rFonts w:ascii="Book Antiqua" w:hAnsi="Book Antiqua" w:cs="Times New Roman"/>
          <w:sz w:val="24"/>
          <w:szCs w:val="24"/>
        </w:rPr>
        <w:t xml:space="preserve"> Na</w:t>
      </w:r>
      <w:r w:rsidR="002A254E" w:rsidRPr="004C3E5C">
        <w:rPr>
          <w:rFonts w:ascii="Book Antiqua" w:hAnsi="Book Antiqua" w:cs="Times New Roman"/>
          <w:sz w:val="24"/>
          <w:szCs w:val="24"/>
          <w:vertAlign w:val="superscript"/>
        </w:rPr>
        <w:t>+</w:t>
      </w:r>
      <w:r w:rsidR="002A254E" w:rsidRPr="004C3E5C">
        <w:rPr>
          <w:rFonts w:ascii="Book Antiqua" w:hAnsi="Book Antiqua" w:cs="Times New Roman"/>
          <w:sz w:val="24"/>
          <w:szCs w:val="24"/>
        </w:rPr>
        <w:t>/HCO</w:t>
      </w:r>
      <w:r w:rsidR="002A254E" w:rsidRPr="004C3E5C">
        <w:rPr>
          <w:rFonts w:ascii="Book Antiqua" w:hAnsi="Book Antiqua" w:cs="Times New Roman"/>
          <w:sz w:val="24"/>
          <w:szCs w:val="24"/>
          <w:vertAlign w:val="subscript"/>
        </w:rPr>
        <w:t>3</w:t>
      </w:r>
      <w:r w:rsidR="002A254E" w:rsidRPr="004C3E5C">
        <w:rPr>
          <w:rFonts w:ascii="Book Antiqua" w:hAnsi="Book Antiqua" w:cs="Times New Roman"/>
          <w:sz w:val="24"/>
          <w:szCs w:val="24"/>
          <w:vertAlign w:val="superscript"/>
        </w:rPr>
        <w:t>-</w:t>
      </w:r>
      <w:r w:rsidR="002A254E" w:rsidRPr="004C3E5C">
        <w:rPr>
          <w:rFonts w:ascii="Book Antiqua" w:hAnsi="Book Antiqua" w:cs="Times New Roman"/>
          <w:sz w:val="24"/>
          <w:szCs w:val="24"/>
        </w:rPr>
        <w:t xml:space="preserve"> cotransport activities had been identified in </w:t>
      </w:r>
      <w:r w:rsidR="007D3F60" w:rsidRPr="004C3E5C">
        <w:rPr>
          <w:rFonts w:ascii="Book Antiqua" w:hAnsi="Book Antiqua" w:cs="Times New Roman"/>
          <w:sz w:val="24"/>
          <w:szCs w:val="24"/>
        </w:rPr>
        <w:t>cardiac muscle</w:t>
      </w:r>
      <w:r w:rsidR="002A254E" w:rsidRPr="004C3E5C">
        <w:rPr>
          <w:rFonts w:ascii="Book Antiqua" w:hAnsi="Book Antiqua" w:cs="Times New Roman"/>
          <w:sz w:val="24"/>
          <w:szCs w:val="24"/>
        </w:rPr>
        <w:t xml:space="preserve">. </w:t>
      </w:r>
      <w:r w:rsidR="007F3B96" w:rsidRPr="004C3E5C">
        <w:rPr>
          <w:rFonts w:ascii="Book Antiqua" w:hAnsi="Book Antiqua" w:cs="Times New Roman"/>
          <w:sz w:val="24"/>
          <w:szCs w:val="24"/>
        </w:rPr>
        <w:t>NBCe1 (</w:t>
      </w:r>
      <w:r w:rsidR="00E8433D" w:rsidRPr="004C3E5C">
        <w:rPr>
          <w:rFonts w:ascii="Book Antiqua" w:hAnsi="Book Antiqua" w:cs="Times New Roman"/>
          <w:sz w:val="24"/>
          <w:szCs w:val="24"/>
        </w:rPr>
        <w:t xml:space="preserve">gene symbol, </w:t>
      </w:r>
      <w:r w:rsidR="007F3B96" w:rsidRPr="004C3E5C">
        <w:rPr>
          <w:rFonts w:ascii="Book Antiqua" w:hAnsi="Book Antiqua" w:cs="Times New Roman"/>
          <w:i/>
          <w:sz w:val="24"/>
          <w:szCs w:val="24"/>
        </w:rPr>
        <w:t>Slc4a4</w:t>
      </w:r>
      <w:r w:rsidR="007F3B96" w:rsidRPr="004C3E5C">
        <w:rPr>
          <w:rFonts w:ascii="Book Antiqua" w:hAnsi="Book Antiqua" w:cs="Times New Roman"/>
          <w:sz w:val="24"/>
          <w:szCs w:val="24"/>
        </w:rPr>
        <w:t>)</w:t>
      </w:r>
      <w:r w:rsidR="0013251B" w:rsidRPr="004C3E5C">
        <w:rPr>
          <w:rFonts w:ascii="Book Antiqua" w:hAnsi="Book Antiqua" w:cs="Times New Roman"/>
          <w:sz w:val="24"/>
          <w:szCs w:val="24"/>
        </w:rPr>
        <w:t>, the first NBC to be cloned</w:t>
      </w:r>
      <w:r w:rsidR="006B73CD"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41,42</w:t>
      </w:r>
      <w:r w:rsidR="006B73CD" w:rsidRPr="004C3E5C">
        <w:rPr>
          <w:rFonts w:ascii="Book Antiqua" w:hAnsi="Book Antiqua" w:cs="Times New Roman"/>
          <w:sz w:val="24"/>
          <w:szCs w:val="24"/>
          <w:vertAlign w:val="superscript"/>
        </w:rPr>
        <w:t>]</w:t>
      </w:r>
      <w:r w:rsidR="006B73CD" w:rsidRPr="004C3E5C">
        <w:rPr>
          <w:rFonts w:ascii="Book Antiqua" w:hAnsi="Book Antiqua" w:cs="Times New Roman"/>
          <w:sz w:val="24"/>
          <w:szCs w:val="24"/>
        </w:rPr>
        <w:t xml:space="preserve">, </w:t>
      </w:r>
      <w:r w:rsidR="00B40BD9" w:rsidRPr="004C3E5C">
        <w:rPr>
          <w:rFonts w:ascii="Book Antiqua" w:hAnsi="Book Antiqua" w:cs="Times New Roman"/>
          <w:sz w:val="24"/>
          <w:szCs w:val="24"/>
        </w:rPr>
        <w:t>is electrogenic</w:t>
      </w:r>
      <w:r w:rsidR="00DF0BF9" w:rsidRPr="004C3E5C">
        <w:rPr>
          <w:rFonts w:ascii="Book Antiqua" w:hAnsi="Book Antiqua" w:cs="Times New Roman"/>
          <w:sz w:val="24"/>
          <w:szCs w:val="24"/>
        </w:rPr>
        <w:t>.</w:t>
      </w:r>
      <w:r w:rsidR="00B40BD9" w:rsidRPr="004C3E5C">
        <w:rPr>
          <w:rFonts w:ascii="Book Antiqua" w:hAnsi="Book Antiqua" w:cs="Times New Roman"/>
          <w:sz w:val="24"/>
          <w:szCs w:val="24"/>
        </w:rPr>
        <w:t xml:space="preserve"> </w:t>
      </w:r>
      <w:r w:rsidR="00DF0BF9" w:rsidRPr="004C3E5C">
        <w:rPr>
          <w:rFonts w:ascii="Book Antiqua" w:hAnsi="Book Antiqua" w:cs="Times New Roman"/>
          <w:sz w:val="24"/>
          <w:szCs w:val="24"/>
        </w:rPr>
        <w:t>I</w:t>
      </w:r>
      <w:r w:rsidR="00B36969" w:rsidRPr="004C3E5C">
        <w:rPr>
          <w:rFonts w:ascii="Book Antiqua" w:hAnsi="Book Antiqua" w:cs="Times New Roman"/>
          <w:sz w:val="24"/>
          <w:szCs w:val="24"/>
        </w:rPr>
        <w:t xml:space="preserve">n kidney, </w:t>
      </w:r>
      <w:r w:rsidR="00DF0BF9" w:rsidRPr="004C3E5C">
        <w:rPr>
          <w:rFonts w:ascii="Book Antiqua" w:hAnsi="Book Antiqua" w:cs="Times New Roman"/>
          <w:sz w:val="24"/>
          <w:szCs w:val="24"/>
        </w:rPr>
        <w:t>NBCe1</w:t>
      </w:r>
      <w:r w:rsidR="007F3B96" w:rsidRPr="004C3E5C">
        <w:rPr>
          <w:rFonts w:ascii="Book Antiqua" w:hAnsi="Book Antiqua" w:cs="Times New Roman"/>
          <w:sz w:val="24"/>
          <w:szCs w:val="24"/>
        </w:rPr>
        <w:t xml:space="preserve"> mediates outward transport of 1 Na</w:t>
      </w:r>
      <w:r w:rsidR="007F3B96" w:rsidRPr="004C3E5C">
        <w:rPr>
          <w:rFonts w:ascii="Book Antiqua" w:hAnsi="Book Antiqua" w:cs="Times New Roman"/>
          <w:sz w:val="24"/>
          <w:szCs w:val="24"/>
          <w:vertAlign w:val="superscript"/>
        </w:rPr>
        <w:t>+</w:t>
      </w:r>
      <w:r w:rsidR="007F3B96" w:rsidRPr="004C3E5C">
        <w:rPr>
          <w:rFonts w:ascii="Book Antiqua" w:hAnsi="Book Antiqua" w:cs="Times New Roman"/>
          <w:sz w:val="24"/>
          <w:szCs w:val="24"/>
        </w:rPr>
        <w:t xml:space="preserve"> and 3 HCO</w:t>
      </w:r>
      <w:r w:rsidR="007F3B96" w:rsidRPr="004C3E5C">
        <w:rPr>
          <w:rFonts w:ascii="Book Antiqua" w:hAnsi="Book Antiqua" w:cs="Times New Roman"/>
          <w:sz w:val="24"/>
          <w:szCs w:val="24"/>
          <w:vertAlign w:val="subscript"/>
        </w:rPr>
        <w:t>3</w:t>
      </w:r>
      <w:r w:rsidR="007F3B96" w:rsidRPr="004C3E5C">
        <w:rPr>
          <w:rFonts w:ascii="Book Antiqua" w:hAnsi="Book Antiqua" w:cs="Times New Roman"/>
          <w:sz w:val="24"/>
          <w:szCs w:val="24"/>
          <w:vertAlign w:val="superscript"/>
        </w:rPr>
        <w:t>-</w:t>
      </w:r>
      <w:r w:rsidR="007F3B96" w:rsidRPr="004C3E5C">
        <w:rPr>
          <w:rFonts w:ascii="Book Antiqua" w:hAnsi="Book Antiqua" w:cs="Times New Roman"/>
          <w:sz w:val="24"/>
          <w:szCs w:val="24"/>
        </w:rPr>
        <w:t xml:space="preserve"> across the basolateral membrane of proximal tubule epithelial cells</w:t>
      </w:r>
      <w:r w:rsidR="00DF0BF9" w:rsidRPr="004C3E5C">
        <w:rPr>
          <w:rFonts w:ascii="Book Antiqua" w:hAnsi="Book Antiqua" w:cs="Times New Roman"/>
          <w:sz w:val="24"/>
          <w:szCs w:val="24"/>
          <w:vertAlign w:val="superscript"/>
        </w:rPr>
        <w:t>[41,42]</w:t>
      </w:r>
      <w:r w:rsidR="008C40FA" w:rsidRPr="004C3E5C">
        <w:rPr>
          <w:rFonts w:ascii="Book Antiqua" w:hAnsi="Book Antiqua" w:cs="Times New Roman"/>
          <w:sz w:val="24"/>
          <w:szCs w:val="24"/>
        </w:rPr>
        <w:t>. I</w:t>
      </w:r>
      <w:r w:rsidR="00E8433D" w:rsidRPr="004C3E5C">
        <w:rPr>
          <w:rFonts w:ascii="Book Antiqua" w:hAnsi="Book Antiqua" w:cs="Times New Roman"/>
          <w:sz w:val="24"/>
          <w:szCs w:val="24"/>
        </w:rPr>
        <w:t xml:space="preserve">n </w:t>
      </w:r>
      <w:r w:rsidR="00B36969" w:rsidRPr="004C3E5C">
        <w:rPr>
          <w:rFonts w:ascii="Book Antiqua" w:hAnsi="Book Antiqua" w:cs="Times New Roman"/>
          <w:sz w:val="24"/>
          <w:szCs w:val="24"/>
        </w:rPr>
        <w:t>most other tissues</w:t>
      </w:r>
      <w:r w:rsidR="00E3500D" w:rsidRPr="004C3E5C">
        <w:rPr>
          <w:rFonts w:ascii="Book Antiqua" w:hAnsi="Book Antiqua" w:cs="Times New Roman"/>
          <w:sz w:val="24"/>
          <w:szCs w:val="24"/>
        </w:rPr>
        <w:t>, including heart,</w:t>
      </w:r>
      <w:r w:rsidR="00B36969" w:rsidRPr="004C3E5C">
        <w:rPr>
          <w:rFonts w:ascii="Book Antiqua" w:hAnsi="Book Antiqua" w:cs="Times New Roman"/>
          <w:sz w:val="24"/>
          <w:szCs w:val="24"/>
        </w:rPr>
        <w:t xml:space="preserve"> </w:t>
      </w:r>
      <w:r w:rsidR="007F3B96" w:rsidRPr="004C3E5C">
        <w:rPr>
          <w:rFonts w:ascii="Book Antiqua" w:hAnsi="Book Antiqua" w:cs="Times New Roman"/>
          <w:sz w:val="24"/>
          <w:szCs w:val="24"/>
        </w:rPr>
        <w:t xml:space="preserve">regulation via phosphorylation results in </w:t>
      </w:r>
      <w:r w:rsidR="0013251B" w:rsidRPr="004C3E5C">
        <w:rPr>
          <w:rFonts w:ascii="Book Antiqua" w:hAnsi="Book Antiqua" w:cs="Times New Roman"/>
          <w:sz w:val="24"/>
          <w:szCs w:val="24"/>
        </w:rPr>
        <w:t>a stoichiometry of 1:2</w:t>
      </w:r>
      <w:r w:rsidR="00B40BD9"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43</w:t>
      </w:r>
      <w:r w:rsidR="00B40BD9" w:rsidRPr="004C3E5C">
        <w:rPr>
          <w:rFonts w:ascii="Book Antiqua" w:hAnsi="Book Antiqua" w:cs="Times New Roman"/>
          <w:sz w:val="24"/>
          <w:szCs w:val="24"/>
          <w:vertAlign w:val="superscript"/>
        </w:rPr>
        <w:t>]</w:t>
      </w:r>
      <w:r w:rsidR="007F3B96" w:rsidRPr="004C3E5C">
        <w:rPr>
          <w:rFonts w:ascii="Book Antiqua" w:hAnsi="Book Antiqua" w:cs="Times New Roman"/>
          <w:sz w:val="24"/>
          <w:szCs w:val="24"/>
        </w:rPr>
        <w:t>.</w:t>
      </w:r>
      <w:r w:rsidR="00E3500D" w:rsidRPr="004C3E5C">
        <w:rPr>
          <w:rFonts w:ascii="Book Antiqua" w:hAnsi="Book Antiqua" w:cs="Times New Roman"/>
          <w:sz w:val="24"/>
          <w:szCs w:val="24"/>
        </w:rPr>
        <w:t xml:space="preserve"> Cloning of the cardiac form of NBCe1 revealed that it has </w:t>
      </w:r>
      <w:r w:rsidR="00D53D95" w:rsidRPr="004C3E5C">
        <w:rPr>
          <w:rFonts w:ascii="Book Antiqua" w:hAnsi="Book Antiqua" w:cs="Times New Roman"/>
          <w:sz w:val="24"/>
          <w:szCs w:val="24"/>
        </w:rPr>
        <w:t>a different</w:t>
      </w:r>
      <w:r w:rsidR="00E3500D" w:rsidRPr="004C3E5C">
        <w:rPr>
          <w:rFonts w:ascii="Book Antiqua" w:hAnsi="Book Antiqua" w:cs="Times New Roman"/>
          <w:sz w:val="24"/>
          <w:szCs w:val="24"/>
        </w:rPr>
        <w:t xml:space="preserve"> N-terminus</w:t>
      </w:r>
      <w:r w:rsidR="0013251B" w:rsidRPr="004C3E5C">
        <w:rPr>
          <w:rFonts w:ascii="Book Antiqua" w:hAnsi="Book Antiqua" w:cs="Times New Roman"/>
          <w:sz w:val="24"/>
          <w:szCs w:val="24"/>
        </w:rPr>
        <w:t xml:space="preserve"> than the kidney variant</w:t>
      </w:r>
      <w:r w:rsidR="00D53D95" w:rsidRPr="004C3E5C">
        <w:rPr>
          <w:rFonts w:ascii="Book Antiqua" w:hAnsi="Book Antiqua" w:cs="Times New Roman"/>
          <w:sz w:val="24"/>
          <w:szCs w:val="24"/>
          <w:vertAlign w:val="superscript"/>
        </w:rPr>
        <w:t>[</w:t>
      </w:r>
      <w:r w:rsidR="0013251B" w:rsidRPr="004C3E5C">
        <w:rPr>
          <w:rFonts w:ascii="Book Antiqua" w:hAnsi="Book Antiqua" w:cs="Times New Roman"/>
          <w:sz w:val="24"/>
          <w:szCs w:val="24"/>
          <w:vertAlign w:val="superscript"/>
        </w:rPr>
        <w:t>44</w:t>
      </w:r>
      <w:r w:rsidR="00D53D95" w:rsidRPr="004C3E5C">
        <w:rPr>
          <w:rFonts w:ascii="Book Antiqua" w:hAnsi="Book Antiqua" w:cs="Times New Roman"/>
          <w:sz w:val="24"/>
          <w:szCs w:val="24"/>
          <w:vertAlign w:val="superscript"/>
        </w:rPr>
        <w:t>]</w:t>
      </w:r>
      <w:r w:rsidR="00C819D8" w:rsidRPr="004C3E5C">
        <w:rPr>
          <w:rFonts w:ascii="Book Antiqua" w:hAnsi="Book Antiqua" w:cs="Times New Roman"/>
          <w:sz w:val="24"/>
          <w:szCs w:val="24"/>
        </w:rPr>
        <w:t>,</w:t>
      </w:r>
      <w:r w:rsidR="00E3500D" w:rsidRPr="004C3E5C">
        <w:rPr>
          <w:rFonts w:ascii="Book Antiqua" w:hAnsi="Book Antiqua" w:cs="Times New Roman"/>
          <w:sz w:val="24"/>
          <w:szCs w:val="24"/>
        </w:rPr>
        <w:t xml:space="preserve"> </w:t>
      </w:r>
      <w:r w:rsidR="00D53D95" w:rsidRPr="004C3E5C">
        <w:rPr>
          <w:rFonts w:ascii="Book Antiqua" w:hAnsi="Book Antiqua" w:cs="Times New Roman"/>
          <w:sz w:val="24"/>
          <w:szCs w:val="24"/>
        </w:rPr>
        <w:t xml:space="preserve">which is </w:t>
      </w:r>
      <w:r w:rsidR="00E3500D" w:rsidRPr="004C3E5C">
        <w:rPr>
          <w:rFonts w:ascii="Book Antiqua" w:hAnsi="Book Antiqua" w:cs="Times New Roman"/>
          <w:sz w:val="24"/>
          <w:szCs w:val="24"/>
        </w:rPr>
        <w:t xml:space="preserve">derived from </w:t>
      </w:r>
      <w:r w:rsidR="00D53D95" w:rsidRPr="004C3E5C">
        <w:rPr>
          <w:rFonts w:ascii="Book Antiqua" w:hAnsi="Book Antiqua" w:cs="Times New Roman"/>
          <w:sz w:val="24"/>
          <w:szCs w:val="24"/>
        </w:rPr>
        <w:t>an alternative</w:t>
      </w:r>
      <w:r w:rsidR="00E3500D" w:rsidRPr="004C3E5C">
        <w:rPr>
          <w:rFonts w:ascii="Book Antiqua" w:hAnsi="Book Antiqua" w:cs="Times New Roman"/>
          <w:sz w:val="24"/>
          <w:szCs w:val="24"/>
        </w:rPr>
        <w:t xml:space="preserve"> promoter</w:t>
      </w:r>
      <w:r w:rsidR="00D53D95" w:rsidRPr="004C3E5C">
        <w:rPr>
          <w:rFonts w:ascii="Book Antiqua" w:hAnsi="Book Antiqua" w:cs="Times New Roman"/>
          <w:sz w:val="24"/>
          <w:szCs w:val="24"/>
        </w:rPr>
        <w:t xml:space="preserve"> and first exon</w:t>
      </w:r>
      <w:r w:rsidR="00E3500D" w:rsidRPr="004C3E5C">
        <w:rPr>
          <w:rFonts w:ascii="Book Antiqua" w:hAnsi="Book Antiqua" w:cs="Times New Roman"/>
          <w:sz w:val="24"/>
          <w:szCs w:val="24"/>
        </w:rPr>
        <w:t xml:space="preserve">. </w:t>
      </w:r>
      <w:r w:rsidR="00534EA7" w:rsidRPr="004C3E5C">
        <w:rPr>
          <w:rFonts w:ascii="Book Antiqua" w:hAnsi="Book Antiqua" w:cs="Times New Roman"/>
          <w:sz w:val="24"/>
          <w:szCs w:val="24"/>
        </w:rPr>
        <w:t xml:space="preserve">NBCn1 is electroneutral and </w:t>
      </w:r>
      <w:r w:rsidR="002543E9" w:rsidRPr="004C3E5C">
        <w:rPr>
          <w:rFonts w:ascii="Book Antiqua" w:hAnsi="Book Antiqua" w:cs="Times New Roman"/>
          <w:sz w:val="24"/>
          <w:szCs w:val="24"/>
        </w:rPr>
        <w:t>transport</w:t>
      </w:r>
      <w:r w:rsidR="00534EA7" w:rsidRPr="004C3E5C">
        <w:rPr>
          <w:rFonts w:ascii="Book Antiqua" w:hAnsi="Book Antiqua" w:cs="Times New Roman"/>
          <w:sz w:val="24"/>
          <w:szCs w:val="24"/>
        </w:rPr>
        <w:t>s Na</w:t>
      </w:r>
      <w:r w:rsidR="00534EA7" w:rsidRPr="004C3E5C">
        <w:rPr>
          <w:rFonts w:ascii="Book Antiqua" w:hAnsi="Book Antiqua" w:cs="Times New Roman"/>
          <w:sz w:val="24"/>
          <w:szCs w:val="24"/>
          <w:vertAlign w:val="superscript"/>
        </w:rPr>
        <w:t>+</w:t>
      </w:r>
      <w:r w:rsidR="00534EA7" w:rsidRPr="004C3E5C">
        <w:rPr>
          <w:rFonts w:ascii="Book Antiqua" w:hAnsi="Book Antiqua" w:cs="Times New Roman"/>
          <w:sz w:val="24"/>
          <w:szCs w:val="24"/>
        </w:rPr>
        <w:t xml:space="preserve"> and HCO</w:t>
      </w:r>
      <w:r w:rsidR="00534EA7" w:rsidRPr="004C3E5C">
        <w:rPr>
          <w:rFonts w:ascii="Book Antiqua" w:hAnsi="Book Antiqua" w:cs="Times New Roman"/>
          <w:sz w:val="24"/>
          <w:szCs w:val="24"/>
          <w:vertAlign w:val="subscript"/>
        </w:rPr>
        <w:t>3</w:t>
      </w:r>
      <w:r w:rsidR="00534EA7" w:rsidRPr="004C3E5C">
        <w:rPr>
          <w:rFonts w:ascii="Book Antiqua" w:hAnsi="Book Antiqua" w:cs="Times New Roman"/>
          <w:sz w:val="24"/>
          <w:szCs w:val="24"/>
          <w:vertAlign w:val="superscript"/>
        </w:rPr>
        <w:t>-</w:t>
      </w:r>
      <w:r w:rsidR="00534EA7" w:rsidRPr="004C3E5C">
        <w:rPr>
          <w:rFonts w:ascii="Book Antiqua" w:hAnsi="Book Antiqua" w:cs="Times New Roman"/>
          <w:sz w:val="24"/>
          <w:szCs w:val="24"/>
        </w:rPr>
        <w:t xml:space="preserve"> in a 1:1 ratio. </w:t>
      </w:r>
      <w:r w:rsidR="00C819D8" w:rsidRPr="004C3E5C">
        <w:rPr>
          <w:rFonts w:ascii="Book Antiqua" w:hAnsi="Book Antiqua" w:cs="Times New Roman"/>
          <w:sz w:val="24"/>
          <w:szCs w:val="24"/>
        </w:rPr>
        <w:t>It wa</w:t>
      </w:r>
      <w:r w:rsidR="00F53923" w:rsidRPr="004C3E5C">
        <w:rPr>
          <w:rFonts w:ascii="Book Antiqua" w:hAnsi="Book Antiqua" w:cs="Times New Roman"/>
          <w:sz w:val="24"/>
          <w:szCs w:val="24"/>
        </w:rPr>
        <w:t>s cloned from rat smooth muscle</w:t>
      </w:r>
      <w:r w:rsidR="00C819D8" w:rsidRPr="004C3E5C">
        <w:rPr>
          <w:rFonts w:ascii="Book Antiqua" w:hAnsi="Book Antiqua" w:cs="Times New Roman"/>
          <w:sz w:val="24"/>
          <w:szCs w:val="24"/>
          <w:vertAlign w:val="superscript"/>
        </w:rPr>
        <w:t>[</w:t>
      </w:r>
      <w:r w:rsidR="00F53923" w:rsidRPr="004C3E5C">
        <w:rPr>
          <w:rFonts w:ascii="Book Antiqua" w:hAnsi="Book Antiqua" w:cs="Times New Roman"/>
          <w:sz w:val="24"/>
          <w:szCs w:val="24"/>
          <w:vertAlign w:val="superscript"/>
        </w:rPr>
        <w:t>45</w:t>
      </w:r>
      <w:r w:rsidR="00C819D8" w:rsidRPr="004C3E5C">
        <w:rPr>
          <w:rFonts w:ascii="Book Antiqua" w:hAnsi="Book Antiqua" w:cs="Times New Roman"/>
          <w:sz w:val="24"/>
          <w:szCs w:val="24"/>
          <w:vertAlign w:val="superscript"/>
        </w:rPr>
        <w:t>]</w:t>
      </w:r>
      <w:r w:rsidR="008D1329" w:rsidRPr="004C3E5C">
        <w:rPr>
          <w:rFonts w:ascii="Book Antiqua" w:hAnsi="Book Antiqua" w:cs="Times New Roman"/>
          <w:sz w:val="24"/>
          <w:szCs w:val="24"/>
        </w:rPr>
        <w:t xml:space="preserve"> and skeletal muscle</w:t>
      </w:r>
      <w:r w:rsidR="00C819D8" w:rsidRPr="004C3E5C">
        <w:rPr>
          <w:rFonts w:ascii="Book Antiqua" w:hAnsi="Book Antiqua" w:cs="Times New Roman"/>
          <w:sz w:val="24"/>
          <w:szCs w:val="24"/>
          <w:vertAlign w:val="superscript"/>
        </w:rPr>
        <w:t>[</w:t>
      </w:r>
      <w:r w:rsidR="008D1329" w:rsidRPr="004C3E5C">
        <w:rPr>
          <w:rFonts w:ascii="Book Antiqua" w:hAnsi="Book Antiqua" w:cs="Times New Roman"/>
          <w:sz w:val="24"/>
          <w:szCs w:val="24"/>
          <w:vertAlign w:val="superscript"/>
        </w:rPr>
        <w:t>46</w:t>
      </w:r>
      <w:r w:rsidR="00C819D8" w:rsidRPr="004C3E5C">
        <w:rPr>
          <w:rFonts w:ascii="Book Antiqua" w:hAnsi="Book Antiqua" w:cs="Times New Roman"/>
          <w:sz w:val="24"/>
          <w:szCs w:val="24"/>
          <w:vertAlign w:val="superscript"/>
        </w:rPr>
        <w:t>]</w:t>
      </w:r>
      <w:r w:rsidR="00C819D8" w:rsidRPr="004C3E5C">
        <w:rPr>
          <w:rFonts w:ascii="Book Antiqua" w:hAnsi="Book Antiqua" w:cs="Times New Roman"/>
          <w:sz w:val="24"/>
          <w:szCs w:val="24"/>
        </w:rPr>
        <w:t xml:space="preserve"> and shown to be expressed in heart. A study using an antibody to the N-terminal sequence of an NBCn1 variant indicated that expression in heart was restricted to </w:t>
      </w:r>
      <w:r w:rsidR="00D42027" w:rsidRPr="004C3E5C">
        <w:rPr>
          <w:rFonts w:ascii="Book Antiqua" w:hAnsi="Book Antiqua" w:cs="Times New Roman"/>
          <w:sz w:val="24"/>
          <w:szCs w:val="24"/>
        </w:rPr>
        <w:t xml:space="preserve">endothelial and smooth muscle </w:t>
      </w:r>
      <w:r w:rsidR="008D1329" w:rsidRPr="004C3E5C">
        <w:rPr>
          <w:rFonts w:ascii="Book Antiqua" w:hAnsi="Book Antiqua" w:cs="Times New Roman"/>
          <w:sz w:val="24"/>
          <w:szCs w:val="24"/>
        </w:rPr>
        <w:t>cells</w:t>
      </w:r>
      <w:r w:rsidR="00D42027" w:rsidRPr="004C3E5C">
        <w:rPr>
          <w:rFonts w:ascii="Book Antiqua" w:hAnsi="Book Antiqua" w:cs="Times New Roman"/>
          <w:sz w:val="24"/>
          <w:szCs w:val="24"/>
          <w:vertAlign w:val="superscript"/>
        </w:rPr>
        <w:t>[</w:t>
      </w:r>
      <w:r w:rsidR="008D1329" w:rsidRPr="004C3E5C">
        <w:rPr>
          <w:rFonts w:ascii="Book Antiqua" w:hAnsi="Book Antiqua" w:cs="Times New Roman"/>
          <w:sz w:val="24"/>
          <w:szCs w:val="24"/>
          <w:vertAlign w:val="superscript"/>
        </w:rPr>
        <w:t>47</w:t>
      </w:r>
      <w:r w:rsidR="00D42027" w:rsidRPr="004C3E5C">
        <w:rPr>
          <w:rFonts w:ascii="Book Antiqua" w:hAnsi="Book Antiqua" w:cs="Times New Roman"/>
          <w:sz w:val="24"/>
          <w:szCs w:val="24"/>
          <w:vertAlign w:val="superscript"/>
        </w:rPr>
        <w:t>]</w:t>
      </w:r>
      <w:r w:rsidR="00D42027" w:rsidRPr="004C3E5C">
        <w:rPr>
          <w:rFonts w:ascii="Book Antiqua" w:hAnsi="Book Antiqua" w:cs="Times New Roman"/>
          <w:sz w:val="24"/>
          <w:szCs w:val="24"/>
        </w:rPr>
        <w:t>. However, NBCn1 transcripts</w:t>
      </w:r>
      <w:r w:rsidR="000F7761" w:rsidRPr="004C3E5C">
        <w:rPr>
          <w:rFonts w:ascii="Book Antiqua" w:hAnsi="Book Antiqua" w:cs="Times New Roman"/>
          <w:sz w:val="24"/>
          <w:szCs w:val="24"/>
        </w:rPr>
        <w:t xml:space="preserve"> </w:t>
      </w:r>
      <w:r w:rsidR="00D42027" w:rsidRPr="004C3E5C">
        <w:rPr>
          <w:rFonts w:ascii="Book Antiqua" w:hAnsi="Book Antiqua" w:cs="Times New Roman"/>
          <w:sz w:val="24"/>
          <w:szCs w:val="24"/>
        </w:rPr>
        <w:t xml:space="preserve">undergo extensive alternative splicing, including </w:t>
      </w:r>
      <w:r w:rsidR="000F7761" w:rsidRPr="004C3E5C">
        <w:rPr>
          <w:rFonts w:ascii="Book Antiqua" w:hAnsi="Book Antiqua" w:cs="Times New Roman"/>
          <w:sz w:val="24"/>
          <w:szCs w:val="24"/>
        </w:rPr>
        <w:t xml:space="preserve">a </w:t>
      </w:r>
      <w:r w:rsidR="00D42027" w:rsidRPr="004C3E5C">
        <w:rPr>
          <w:rFonts w:ascii="Book Antiqua" w:hAnsi="Book Antiqua" w:cs="Times New Roman"/>
          <w:sz w:val="24"/>
          <w:szCs w:val="24"/>
        </w:rPr>
        <w:t>r</w:t>
      </w:r>
      <w:r w:rsidR="008D1329" w:rsidRPr="004C3E5C">
        <w:rPr>
          <w:rFonts w:ascii="Book Antiqua" w:hAnsi="Book Antiqua" w:cs="Times New Roman"/>
          <w:sz w:val="24"/>
          <w:szCs w:val="24"/>
        </w:rPr>
        <w:t>elatively cardiac-specific exon</w:t>
      </w:r>
      <w:r w:rsidR="00D42027" w:rsidRPr="004C3E5C">
        <w:rPr>
          <w:rFonts w:ascii="Book Antiqua" w:hAnsi="Book Antiqua" w:cs="Times New Roman"/>
          <w:sz w:val="24"/>
          <w:szCs w:val="24"/>
          <w:vertAlign w:val="superscript"/>
        </w:rPr>
        <w:t>[</w:t>
      </w:r>
      <w:r w:rsidR="008D1329" w:rsidRPr="004C3E5C">
        <w:rPr>
          <w:rFonts w:ascii="Book Antiqua" w:hAnsi="Book Antiqua" w:cs="Times New Roman"/>
          <w:sz w:val="24"/>
          <w:szCs w:val="24"/>
          <w:vertAlign w:val="superscript"/>
        </w:rPr>
        <w:t>48</w:t>
      </w:r>
      <w:r w:rsidR="00D42027" w:rsidRPr="004C3E5C">
        <w:rPr>
          <w:rFonts w:ascii="Book Antiqua" w:hAnsi="Book Antiqua" w:cs="Times New Roman"/>
          <w:sz w:val="24"/>
          <w:szCs w:val="24"/>
          <w:vertAlign w:val="superscript"/>
        </w:rPr>
        <w:t>]</w:t>
      </w:r>
      <w:r w:rsidR="00D53D95" w:rsidRPr="004C3E5C">
        <w:rPr>
          <w:rFonts w:ascii="Book Antiqua" w:hAnsi="Book Antiqua" w:cs="Times New Roman"/>
          <w:sz w:val="24"/>
          <w:szCs w:val="24"/>
        </w:rPr>
        <w:t>,</w:t>
      </w:r>
      <w:r w:rsidR="00D42027" w:rsidRPr="004C3E5C">
        <w:rPr>
          <w:rFonts w:ascii="Book Antiqua" w:hAnsi="Book Antiqua" w:cs="Times New Roman"/>
          <w:sz w:val="24"/>
          <w:szCs w:val="24"/>
        </w:rPr>
        <w:t xml:space="preserve"> and the use of alternative </w:t>
      </w:r>
      <w:r w:rsidR="00D53D95" w:rsidRPr="004C3E5C">
        <w:rPr>
          <w:rFonts w:ascii="Book Antiqua" w:hAnsi="Book Antiqua" w:cs="Times New Roman"/>
          <w:sz w:val="24"/>
          <w:szCs w:val="24"/>
        </w:rPr>
        <w:t>promoters t</w:t>
      </w:r>
      <w:r w:rsidR="008D1329" w:rsidRPr="004C3E5C">
        <w:rPr>
          <w:rFonts w:ascii="Book Antiqua" w:hAnsi="Book Antiqua" w:cs="Times New Roman"/>
          <w:sz w:val="24"/>
          <w:szCs w:val="24"/>
        </w:rPr>
        <w:t>hat yield alternative N-termini</w:t>
      </w:r>
      <w:r w:rsidR="00D53D95" w:rsidRPr="004C3E5C">
        <w:rPr>
          <w:rFonts w:ascii="Book Antiqua" w:hAnsi="Book Antiqua" w:cs="Times New Roman"/>
          <w:sz w:val="24"/>
          <w:szCs w:val="24"/>
          <w:vertAlign w:val="superscript"/>
        </w:rPr>
        <w:t>[</w:t>
      </w:r>
      <w:r w:rsidR="008D1329" w:rsidRPr="004C3E5C">
        <w:rPr>
          <w:rFonts w:ascii="Book Antiqua" w:hAnsi="Book Antiqua" w:cs="Times New Roman"/>
          <w:sz w:val="24"/>
          <w:szCs w:val="24"/>
          <w:vertAlign w:val="superscript"/>
        </w:rPr>
        <w:t>49</w:t>
      </w:r>
      <w:r w:rsidR="00D53D95" w:rsidRPr="004C3E5C">
        <w:rPr>
          <w:rFonts w:ascii="Book Antiqua" w:hAnsi="Book Antiqua" w:cs="Times New Roman"/>
          <w:sz w:val="24"/>
          <w:szCs w:val="24"/>
          <w:vertAlign w:val="superscript"/>
        </w:rPr>
        <w:t>]</w:t>
      </w:r>
      <w:r w:rsidR="00D53D95" w:rsidRPr="004C3E5C">
        <w:rPr>
          <w:rFonts w:ascii="Book Antiqua" w:hAnsi="Book Antiqua" w:cs="Times New Roman"/>
          <w:sz w:val="24"/>
          <w:szCs w:val="24"/>
        </w:rPr>
        <w:t xml:space="preserve">. </w:t>
      </w:r>
      <w:r w:rsidR="00534EA7" w:rsidRPr="004C3E5C">
        <w:rPr>
          <w:rFonts w:ascii="Book Antiqua" w:hAnsi="Book Antiqua" w:cs="Times New Roman"/>
          <w:sz w:val="24"/>
          <w:szCs w:val="24"/>
        </w:rPr>
        <w:t>Both NBCe1 and NBCn1 have been shown by Western blots to be expressed in cardi</w:t>
      </w:r>
      <w:r w:rsidR="002543E9" w:rsidRPr="004C3E5C">
        <w:rPr>
          <w:rFonts w:ascii="Book Antiqua" w:hAnsi="Book Antiqua" w:cs="Times New Roman"/>
          <w:sz w:val="24"/>
          <w:szCs w:val="24"/>
        </w:rPr>
        <w:t xml:space="preserve">ac </w:t>
      </w:r>
      <w:r w:rsidR="008D1329" w:rsidRPr="004C3E5C">
        <w:rPr>
          <w:rFonts w:ascii="Book Antiqua" w:hAnsi="Book Antiqua" w:cs="Times New Roman"/>
          <w:sz w:val="24"/>
          <w:szCs w:val="24"/>
        </w:rPr>
        <w:t>myocytes</w:t>
      </w:r>
      <w:r w:rsidR="00534EA7" w:rsidRPr="004C3E5C">
        <w:rPr>
          <w:rFonts w:ascii="Book Antiqua" w:hAnsi="Book Antiqua" w:cs="Times New Roman"/>
          <w:sz w:val="24"/>
          <w:szCs w:val="24"/>
          <w:vertAlign w:val="superscript"/>
        </w:rPr>
        <w:t>[</w:t>
      </w:r>
      <w:r w:rsidR="008D1329" w:rsidRPr="004C3E5C">
        <w:rPr>
          <w:rFonts w:ascii="Book Antiqua" w:hAnsi="Book Antiqua" w:cs="Times New Roman"/>
          <w:sz w:val="24"/>
          <w:szCs w:val="24"/>
          <w:vertAlign w:val="superscript"/>
        </w:rPr>
        <w:t>50</w:t>
      </w:r>
      <w:r w:rsidR="00534EA7" w:rsidRPr="004C3E5C">
        <w:rPr>
          <w:rFonts w:ascii="Book Antiqua" w:hAnsi="Book Antiqua" w:cs="Times New Roman"/>
          <w:sz w:val="24"/>
          <w:szCs w:val="24"/>
          <w:vertAlign w:val="superscript"/>
        </w:rPr>
        <w:t>]</w:t>
      </w:r>
      <w:r w:rsidR="005C4E8E" w:rsidRPr="004C3E5C">
        <w:rPr>
          <w:rFonts w:ascii="Book Antiqua" w:hAnsi="Book Antiqua" w:cs="Times New Roman"/>
          <w:sz w:val="24"/>
          <w:szCs w:val="24"/>
        </w:rPr>
        <w:t>. I</w:t>
      </w:r>
      <w:r w:rsidR="00534EA7" w:rsidRPr="004C3E5C">
        <w:rPr>
          <w:rFonts w:ascii="Book Antiqua" w:hAnsi="Book Antiqua" w:cs="Times New Roman"/>
          <w:sz w:val="24"/>
          <w:szCs w:val="24"/>
        </w:rPr>
        <w:t xml:space="preserve">mmunolocalization studies </w:t>
      </w:r>
      <w:r w:rsidR="002543E9" w:rsidRPr="004C3E5C">
        <w:rPr>
          <w:rFonts w:ascii="Book Antiqua" w:hAnsi="Book Antiqua" w:cs="Times New Roman"/>
          <w:sz w:val="24"/>
          <w:szCs w:val="24"/>
        </w:rPr>
        <w:t>demonstrated</w:t>
      </w:r>
      <w:r w:rsidR="00534EA7" w:rsidRPr="004C3E5C">
        <w:rPr>
          <w:rFonts w:ascii="Book Antiqua" w:hAnsi="Book Antiqua" w:cs="Times New Roman"/>
          <w:sz w:val="24"/>
          <w:szCs w:val="24"/>
        </w:rPr>
        <w:t xml:space="preserve"> </w:t>
      </w:r>
      <w:r w:rsidR="00534EA7" w:rsidRPr="004C3E5C">
        <w:rPr>
          <w:rFonts w:ascii="Book Antiqua" w:hAnsi="Book Antiqua" w:cs="Times New Roman"/>
          <w:sz w:val="24"/>
          <w:szCs w:val="24"/>
        </w:rPr>
        <w:lastRenderedPageBreak/>
        <w:t xml:space="preserve">that </w:t>
      </w:r>
      <w:r w:rsidR="005C4E8E" w:rsidRPr="004C3E5C">
        <w:rPr>
          <w:rFonts w:ascii="Book Antiqua" w:hAnsi="Book Antiqua" w:cs="Times New Roman"/>
          <w:sz w:val="24"/>
          <w:szCs w:val="24"/>
        </w:rPr>
        <w:t>both isoforms</w:t>
      </w:r>
      <w:r w:rsidR="00534EA7" w:rsidRPr="004C3E5C">
        <w:rPr>
          <w:rFonts w:ascii="Book Antiqua" w:hAnsi="Book Antiqua" w:cs="Times New Roman"/>
          <w:sz w:val="24"/>
          <w:szCs w:val="24"/>
        </w:rPr>
        <w:t xml:space="preserve"> are </w:t>
      </w:r>
      <w:r w:rsidR="000F7761" w:rsidRPr="004C3E5C">
        <w:rPr>
          <w:rFonts w:ascii="Book Antiqua" w:hAnsi="Book Antiqua" w:cs="Times New Roman"/>
          <w:sz w:val="24"/>
          <w:szCs w:val="24"/>
        </w:rPr>
        <w:t>localized to</w:t>
      </w:r>
      <w:r w:rsidR="00534EA7" w:rsidRPr="004C3E5C">
        <w:rPr>
          <w:rFonts w:ascii="Book Antiqua" w:hAnsi="Book Antiqua" w:cs="Times New Roman"/>
          <w:sz w:val="24"/>
          <w:szCs w:val="24"/>
        </w:rPr>
        <w:t xml:space="preserve"> </w:t>
      </w:r>
      <w:r w:rsidR="002B2480" w:rsidRPr="004C3E5C">
        <w:rPr>
          <w:rFonts w:ascii="Book Antiqua" w:hAnsi="Book Antiqua" w:cs="Times New Roman"/>
          <w:sz w:val="24"/>
          <w:szCs w:val="24"/>
        </w:rPr>
        <w:t xml:space="preserve">t-tubules, </w:t>
      </w:r>
      <w:r w:rsidR="00534EA7" w:rsidRPr="004C3E5C">
        <w:rPr>
          <w:rFonts w:ascii="Book Antiqua" w:hAnsi="Book Antiqua" w:cs="Times New Roman"/>
          <w:sz w:val="24"/>
          <w:szCs w:val="24"/>
        </w:rPr>
        <w:t xml:space="preserve">lateral sarcolemma, </w:t>
      </w:r>
      <w:r w:rsidR="002B2480" w:rsidRPr="004C3E5C">
        <w:rPr>
          <w:rFonts w:ascii="Book Antiqua" w:hAnsi="Book Antiqua" w:cs="Times New Roman"/>
          <w:sz w:val="24"/>
          <w:szCs w:val="24"/>
        </w:rPr>
        <w:t xml:space="preserve">and </w:t>
      </w:r>
      <w:r w:rsidR="00534EA7" w:rsidRPr="004C3E5C">
        <w:rPr>
          <w:rFonts w:ascii="Book Antiqua" w:hAnsi="Book Antiqua" w:cs="Times New Roman"/>
          <w:sz w:val="24"/>
          <w:szCs w:val="24"/>
        </w:rPr>
        <w:t>intercalated discs</w:t>
      </w:r>
      <w:r w:rsidR="008D1329" w:rsidRPr="004C3E5C">
        <w:rPr>
          <w:rFonts w:ascii="Book Antiqua" w:hAnsi="Book Antiqua" w:cs="Times New Roman"/>
          <w:sz w:val="24"/>
          <w:szCs w:val="24"/>
          <w:vertAlign w:val="superscript"/>
        </w:rPr>
        <w:t>[50]</w:t>
      </w:r>
      <w:r w:rsidR="00455C73" w:rsidRPr="004C3E5C">
        <w:rPr>
          <w:rFonts w:ascii="Book Antiqua" w:hAnsi="Book Antiqua" w:cs="Times New Roman"/>
          <w:sz w:val="24"/>
          <w:szCs w:val="24"/>
        </w:rPr>
        <w:t>.</w:t>
      </w:r>
      <w:r w:rsidR="00866D44" w:rsidRPr="004C3E5C">
        <w:rPr>
          <w:rFonts w:ascii="Book Antiqua" w:hAnsi="Book Antiqua" w:cs="Times New Roman"/>
          <w:sz w:val="24"/>
          <w:szCs w:val="24"/>
        </w:rPr>
        <w:t xml:space="preserve"> </w:t>
      </w:r>
    </w:p>
    <w:p w:rsidR="00E07B2D" w:rsidRPr="004C3E5C" w:rsidRDefault="00E07B2D" w:rsidP="00F37655">
      <w:pPr>
        <w:spacing w:after="0" w:line="360" w:lineRule="auto"/>
        <w:jc w:val="both"/>
        <w:rPr>
          <w:rFonts w:ascii="Book Antiqua" w:hAnsi="Book Antiqua" w:cs="Times New Roman"/>
          <w:b/>
          <w:sz w:val="24"/>
          <w:szCs w:val="24"/>
          <w:lang w:eastAsia="zh-CN"/>
        </w:rPr>
      </w:pPr>
    </w:p>
    <w:p w:rsidR="00555DE9" w:rsidRPr="004C3E5C" w:rsidRDefault="00555DE9" w:rsidP="00F37655">
      <w:pPr>
        <w:spacing w:after="0" w:line="360" w:lineRule="auto"/>
        <w:jc w:val="both"/>
        <w:rPr>
          <w:rFonts w:ascii="Book Antiqua" w:hAnsi="Book Antiqua" w:cs="Times New Roman"/>
          <w:b/>
          <w:sz w:val="24"/>
          <w:szCs w:val="24"/>
        </w:rPr>
      </w:pPr>
      <w:r w:rsidRPr="004C3E5C">
        <w:rPr>
          <w:rFonts w:ascii="Book Antiqua" w:hAnsi="Book Antiqua" w:cs="Times New Roman"/>
          <w:b/>
          <w:sz w:val="24"/>
          <w:szCs w:val="24"/>
        </w:rPr>
        <w:t>EXPRESSION LEVELS OF HCO</w:t>
      </w:r>
      <w:r w:rsidRPr="004C3E5C">
        <w:rPr>
          <w:rFonts w:ascii="Book Antiqua" w:hAnsi="Book Antiqua" w:cs="Times New Roman"/>
          <w:b/>
          <w:sz w:val="24"/>
          <w:szCs w:val="24"/>
          <w:vertAlign w:val="subscript"/>
        </w:rPr>
        <w:t>3</w:t>
      </w:r>
      <w:r w:rsidRPr="004C3E5C">
        <w:rPr>
          <w:rFonts w:ascii="Book Antiqua" w:hAnsi="Book Antiqua" w:cs="Times New Roman"/>
          <w:b/>
          <w:sz w:val="24"/>
          <w:szCs w:val="24"/>
          <w:vertAlign w:val="superscript"/>
        </w:rPr>
        <w:t>-</w:t>
      </w:r>
      <w:r w:rsidRPr="004C3E5C">
        <w:rPr>
          <w:rFonts w:ascii="Book Antiqua" w:hAnsi="Book Antiqua" w:cs="Times New Roman"/>
          <w:b/>
          <w:sz w:val="24"/>
          <w:szCs w:val="24"/>
        </w:rPr>
        <w:t xml:space="preserve"> TRANSPORTERS IN HEART</w:t>
      </w:r>
    </w:p>
    <w:p w:rsidR="00555DE9" w:rsidRPr="004C3E5C" w:rsidRDefault="00555DE9" w:rsidP="00F37655">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t>As discussed above, the major 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transporters in the mammalian heart include both Cl</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exchangers and Na</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cotransporters of the </w:t>
      </w:r>
      <w:r w:rsidRPr="004C3E5C">
        <w:rPr>
          <w:rFonts w:ascii="Book Antiqua" w:hAnsi="Book Antiqua" w:cs="Times New Roman"/>
          <w:i/>
          <w:sz w:val="24"/>
          <w:szCs w:val="24"/>
        </w:rPr>
        <w:t>SLC4A</w:t>
      </w:r>
      <w:r w:rsidRPr="004C3E5C">
        <w:rPr>
          <w:rFonts w:ascii="Book Antiqua" w:hAnsi="Book Antiqua" w:cs="Times New Roman"/>
          <w:sz w:val="24"/>
          <w:szCs w:val="24"/>
        </w:rPr>
        <w:t xml:space="preserve"> gene family and at least one Cl</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exchanger of the </w:t>
      </w:r>
      <w:r w:rsidRPr="004C3E5C">
        <w:rPr>
          <w:rFonts w:ascii="Book Antiqua" w:hAnsi="Book Antiqua" w:cs="Times New Roman"/>
          <w:i/>
          <w:sz w:val="24"/>
          <w:szCs w:val="24"/>
        </w:rPr>
        <w:t>SLC26A</w:t>
      </w:r>
      <w:r w:rsidRPr="004C3E5C">
        <w:rPr>
          <w:rFonts w:ascii="Book Antiqua" w:hAnsi="Book Antiqua" w:cs="Times New Roman"/>
          <w:sz w:val="24"/>
          <w:szCs w:val="24"/>
        </w:rPr>
        <w:t xml:space="preserve"> family. Gene expression data for hearts of wild-type FVBN mice were determined by RNA Seq analysis</w:t>
      </w:r>
      <w:r w:rsidRPr="004C3E5C">
        <w:rPr>
          <w:rFonts w:ascii="Book Antiqua" w:hAnsi="Book Antiqua" w:cs="Times New Roman"/>
          <w:sz w:val="24"/>
          <w:szCs w:val="24"/>
          <w:vertAlign w:val="superscript"/>
        </w:rPr>
        <w:t>[</w:t>
      </w:r>
      <w:r w:rsidR="00BC1CB9" w:rsidRPr="004C3E5C">
        <w:rPr>
          <w:rFonts w:ascii="Book Antiqua" w:hAnsi="Book Antiqua" w:cs="Times New Roman"/>
          <w:sz w:val="24"/>
          <w:szCs w:val="24"/>
          <w:vertAlign w:val="superscript"/>
        </w:rPr>
        <w:t>51</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a powerful method for determining the expression levels of all know</w:t>
      </w:r>
      <w:r w:rsidR="00BC1CB9" w:rsidRPr="004C3E5C">
        <w:rPr>
          <w:rFonts w:ascii="Book Antiqua" w:hAnsi="Book Antiqua" w:cs="Times New Roman"/>
          <w:sz w:val="24"/>
          <w:szCs w:val="24"/>
        </w:rPr>
        <w:t>n mRNAs in a tissue of interest</w:t>
      </w:r>
      <w:r w:rsidRPr="004C3E5C">
        <w:rPr>
          <w:rFonts w:ascii="Book Antiqua" w:hAnsi="Book Antiqua" w:cs="Times New Roman"/>
          <w:sz w:val="24"/>
          <w:szCs w:val="24"/>
          <w:vertAlign w:val="superscript"/>
        </w:rPr>
        <w:t>[</w:t>
      </w:r>
      <w:r w:rsidR="00BC1CB9" w:rsidRPr="004C3E5C">
        <w:rPr>
          <w:rFonts w:ascii="Book Antiqua" w:hAnsi="Book Antiqua" w:cs="Times New Roman"/>
          <w:sz w:val="24"/>
          <w:szCs w:val="24"/>
          <w:vertAlign w:val="superscript"/>
        </w:rPr>
        <w:t>52,53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Relative mRNA expression levels for the </w:t>
      </w:r>
      <w:r w:rsidRPr="004C3E5C">
        <w:rPr>
          <w:rFonts w:ascii="Book Antiqua" w:hAnsi="Book Antiqua" w:cs="Times New Roman"/>
          <w:i/>
          <w:sz w:val="24"/>
          <w:szCs w:val="24"/>
        </w:rPr>
        <w:t>SLC4A</w:t>
      </w:r>
      <w:r w:rsidRPr="004C3E5C">
        <w:rPr>
          <w:rFonts w:ascii="Book Antiqua" w:hAnsi="Book Antiqua" w:cs="Times New Roman"/>
          <w:sz w:val="24"/>
          <w:szCs w:val="24"/>
        </w:rPr>
        <w:t xml:space="preserve"> and </w:t>
      </w:r>
      <w:r w:rsidRPr="004C3E5C">
        <w:rPr>
          <w:rFonts w:ascii="Book Antiqua" w:hAnsi="Book Antiqua" w:cs="Times New Roman"/>
          <w:i/>
          <w:sz w:val="24"/>
          <w:szCs w:val="24"/>
        </w:rPr>
        <w:t>SLC26A</w:t>
      </w:r>
      <w:r w:rsidRPr="004C3E5C">
        <w:rPr>
          <w:rFonts w:ascii="Book Antiqua" w:hAnsi="Book Antiqua" w:cs="Times New Roman"/>
          <w:sz w:val="24"/>
          <w:szCs w:val="24"/>
        </w:rPr>
        <w:t xml:space="preserve"> families are shown in Table 1</w:t>
      </w:r>
      <w:r w:rsidR="005C4E8E" w:rsidRPr="004C3E5C">
        <w:rPr>
          <w:rFonts w:ascii="Book Antiqua" w:hAnsi="Book Antiqua" w:cs="Times New Roman"/>
          <w:sz w:val="24"/>
          <w:szCs w:val="24"/>
        </w:rPr>
        <w:t>.</w:t>
      </w:r>
      <w:r w:rsidRPr="004C3E5C">
        <w:rPr>
          <w:rFonts w:ascii="Book Antiqua" w:hAnsi="Book Antiqua" w:cs="Times New Roman"/>
          <w:sz w:val="24"/>
          <w:szCs w:val="24"/>
        </w:rPr>
        <w:t xml:space="preserve"> </w:t>
      </w:r>
      <w:r w:rsidR="005C4E8E" w:rsidRPr="004C3E5C">
        <w:rPr>
          <w:rFonts w:ascii="Book Antiqua" w:hAnsi="Book Antiqua" w:cs="Times New Roman"/>
          <w:sz w:val="24"/>
          <w:szCs w:val="24"/>
        </w:rPr>
        <w:t>Transcript levels</w:t>
      </w:r>
      <w:r w:rsidRPr="004C3E5C">
        <w:rPr>
          <w:rFonts w:ascii="Book Antiqua" w:hAnsi="Book Antiqua" w:cs="Times New Roman"/>
          <w:sz w:val="24"/>
          <w:szCs w:val="24"/>
        </w:rPr>
        <w:t xml:space="preserve"> </w:t>
      </w:r>
      <w:r w:rsidR="0062002B" w:rsidRPr="004C3E5C">
        <w:rPr>
          <w:rFonts w:ascii="Book Antiqua" w:hAnsi="Book Antiqua" w:cs="Times New Roman"/>
          <w:sz w:val="24"/>
          <w:szCs w:val="24"/>
        </w:rPr>
        <w:t xml:space="preserve">are expressed as RPKM values (reads per kilobase of exon per million mapped reads), which normalizes </w:t>
      </w:r>
      <w:r w:rsidR="00722193" w:rsidRPr="004C3E5C">
        <w:rPr>
          <w:rFonts w:ascii="Book Antiqua" w:hAnsi="Book Antiqua" w:cs="Times New Roman"/>
          <w:sz w:val="24"/>
          <w:szCs w:val="24"/>
        </w:rPr>
        <w:t>expression to</w:t>
      </w:r>
      <w:r w:rsidR="0062002B" w:rsidRPr="004C3E5C">
        <w:rPr>
          <w:rFonts w:ascii="Book Antiqua" w:hAnsi="Book Antiqua" w:cs="Times New Roman"/>
          <w:sz w:val="24"/>
          <w:szCs w:val="24"/>
        </w:rPr>
        <w:t xml:space="preserve"> the length of the mRNA. G</w:t>
      </w:r>
      <w:r w:rsidRPr="004C3E5C">
        <w:rPr>
          <w:rFonts w:ascii="Book Antiqua" w:hAnsi="Book Antiqua" w:cs="Times New Roman"/>
          <w:sz w:val="24"/>
          <w:szCs w:val="24"/>
        </w:rPr>
        <w:t>raphical representations of mRNA expression levels of the 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transporters that have been identified in heart and appear to be expressed at physiologically relevant levels are shown in Fig</w:t>
      </w:r>
      <w:r w:rsidR="00D44420" w:rsidRPr="004C3E5C">
        <w:rPr>
          <w:rFonts w:ascii="Book Antiqua" w:hAnsi="Book Antiqua" w:cs="Times New Roman"/>
          <w:sz w:val="24"/>
          <w:szCs w:val="24"/>
        </w:rPr>
        <w:t>ure</w:t>
      </w:r>
      <w:r w:rsidRPr="004C3E5C">
        <w:rPr>
          <w:rFonts w:ascii="Book Antiqua" w:hAnsi="Book Antiqua" w:cs="Times New Roman"/>
          <w:sz w:val="24"/>
          <w:szCs w:val="24"/>
        </w:rPr>
        <w:t xml:space="preserve"> 1.</w:t>
      </w:r>
    </w:p>
    <w:p w:rsidR="006B7629" w:rsidRPr="004C3E5C" w:rsidRDefault="00555DE9" w:rsidP="00F37655">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tab/>
        <w:t xml:space="preserve">Among the </w:t>
      </w:r>
      <w:r w:rsidRPr="004C3E5C">
        <w:rPr>
          <w:rFonts w:ascii="Book Antiqua" w:hAnsi="Book Antiqua" w:cs="Times New Roman"/>
          <w:i/>
          <w:sz w:val="24"/>
          <w:szCs w:val="24"/>
        </w:rPr>
        <w:t>SLC4A</w:t>
      </w:r>
      <w:r w:rsidRPr="004C3E5C">
        <w:rPr>
          <w:rFonts w:ascii="Book Antiqua" w:hAnsi="Book Antiqua" w:cs="Times New Roman"/>
          <w:sz w:val="24"/>
          <w:szCs w:val="24"/>
        </w:rPr>
        <w:t xml:space="preserve"> transporters, the AE3 Cl</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exchanger was expressed at very high levels </w:t>
      </w:r>
      <w:r w:rsidR="0062002B" w:rsidRPr="004C3E5C">
        <w:rPr>
          <w:rFonts w:ascii="Book Antiqua" w:hAnsi="Book Antiqua" w:cs="Times New Roman"/>
          <w:sz w:val="24"/>
          <w:szCs w:val="24"/>
        </w:rPr>
        <w:t>(RPKM = 8</w:t>
      </w:r>
      <w:r w:rsidR="004B2050" w:rsidRPr="004C3E5C">
        <w:rPr>
          <w:rFonts w:ascii="Book Antiqua" w:hAnsi="Book Antiqua" w:cs="Times New Roman"/>
          <w:sz w:val="24"/>
          <w:szCs w:val="24"/>
        </w:rPr>
        <w:t>5</w:t>
      </w:r>
      <w:r w:rsidR="0062002B" w:rsidRPr="004C3E5C">
        <w:rPr>
          <w:rFonts w:ascii="Book Antiqua" w:hAnsi="Book Antiqua" w:cs="Times New Roman"/>
          <w:sz w:val="24"/>
          <w:szCs w:val="24"/>
        </w:rPr>
        <w:t>.</w:t>
      </w:r>
      <w:r w:rsidR="004B2050" w:rsidRPr="004C3E5C">
        <w:rPr>
          <w:rFonts w:ascii="Book Antiqua" w:hAnsi="Book Antiqua" w:cs="Times New Roman"/>
          <w:sz w:val="24"/>
          <w:szCs w:val="24"/>
        </w:rPr>
        <w:t>7</w:t>
      </w:r>
      <w:r w:rsidR="0062002B" w:rsidRPr="004C3E5C">
        <w:rPr>
          <w:rFonts w:ascii="Book Antiqua" w:hAnsi="Book Antiqua" w:cs="Times New Roman"/>
          <w:sz w:val="24"/>
          <w:szCs w:val="24"/>
        </w:rPr>
        <w:t xml:space="preserve"> ± 0.</w:t>
      </w:r>
      <w:r w:rsidR="004B2050" w:rsidRPr="004C3E5C">
        <w:rPr>
          <w:rFonts w:ascii="Book Antiqua" w:hAnsi="Book Antiqua" w:cs="Times New Roman"/>
          <w:sz w:val="24"/>
          <w:szCs w:val="24"/>
        </w:rPr>
        <w:t>6</w:t>
      </w:r>
      <w:r w:rsidR="0062002B" w:rsidRPr="004C3E5C">
        <w:rPr>
          <w:rFonts w:ascii="Book Antiqua" w:hAnsi="Book Antiqua" w:cs="Times New Roman"/>
          <w:sz w:val="24"/>
          <w:szCs w:val="24"/>
        </w:rPr>
        <w:t>)</w:t>
      </w:r>
      <w:r w:rsidRPr="004C3E5C">
        <w:rPr>
          <w:rFonts w:ascii="Book Antiqua" w:hAnsi="Book Antiqua" w:cs="Times New Roman"/>
          <w:sz w:val="24"/>
          <w:szCs w:val="24"/>
        </w:rPr>
        <w:t>, suggesting that it serves as the major 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efflux mechanism in </w:t>
      </w:r>
      <w:r w:rsidR="00044412" w:rsidRPr="004C3E5C">
        <w:rPr>
          <w:rFonts w:ascii="Book Antiqua" w:hAnsi="Book Antiqua" w:cs="Times New Roman"/>
          <w:sz w:val="24"/>
          <w:szCs w:val="24"/>
        </w:rPr>
        <w:t xml:space="preserve">mouse </w:t>
      </w:r>
      <w:r w:rsidRPr="004C3E5C">
        <w:rPr>
          <w:rFonts w:ascii="Book Antiqua" w:hAnsi="Book Antiqua" w:cs="Times New Roman"/>
          <w:sz w:val="24"/>
          <w:szCs w:val="24"/>
        </w:rPr>
        <w:t xml:space="preserve">cardiac myocytes. AE2 </w:t>
      </w:r>
      <w:r w:rsidR="0062002B" w:rsidRPr="004C3E5C">
        <w:rPr>
          <w:rFonts w:ascii="Book Antiqua" w:hAnsi="Book Antiqua" w:cs="Times New Roman"/>
          <w:sz w:val="24"/>
          <w:szCs w:val="24"/>
        </w:rPr>
        <w:t>(RPKM = 12.</w:t>
      </w:r>
      <w:r w:rsidR="004B2050" w:rsidRPr="004C3E5C">
        <w:rPr>
          <w:rFonts w:ascii="Book Antiqua" w:hAnsi="Book Antiqua" w:cs="Times New Roman"/>
          <w:sz w:val="24"/>
          <w:szCs w:val="24"/>
        </w:rPr>
        <w:t>57</w:t>
      </w:r>
      <w:r w:rsidR="0062002B" w:rsidRPr="004C3E5C">
        <w:rPr>
          <w:rFonts w:ascii="Book Antiqua" w:hAnsi="Book Antiqua" w:cs="Times New Roman"/>
          <w:sz w:val="24"/>
          <w:szCs w:val="24"/>
        </w:rPr>
        <w:t xml:space="preserve"> ± 0.</w:t>
      </w:r>
      <w:r w:rsidR="004B2050" w:rsidRPr="004C3E5C">
        <w:rPr>
          <w:rFonts w:ascii="Book Antiqua" w:hAnsi="Book Antiqua" w:cs="Times New Roman"/>
          <w:sz w:val="24"/>
          <w:szCs w:val="24"/>
        </w:rPr>
        <w:t>28</w:t>
      </w:r>
      <w:r w:rsidR="0062002B" w:rsidRPr="004C3E5C">
        <w:rPr>
          <w:rFonts w:ascii="Book Antiqua" w:hAnsi="Book Antiqua" w:cs="Times New Roman"/>
          <w:sz w:val="24"/>
          <w:szCs w:val="24"/>
        </w:rPr>
        <w:t xml:space="preserve">) </w:t>
      </w:r>
      <w:r w:rsidRPr="004C3E5C">
        <w:rPr>
          <w:rFonts w:ascii="Book Antiqua" w:hAnsi="Book Antiqua" w:cs="Times New Roman"/>
          <w:sz w:val="24"/>
          <w:szCs w:val="24"/>
        </w:rPr>
        <w:t xml:space="preserve">was expressed at lower levels than AE3, </w:t>
      </w:r>
      <w:r w:rsidR="0062002B" w:rsidRPr="004C3E5C">
        <w:rPr>
          <w:rFonts w:ascii="Book Antiqua" w:hAnsi="Book Antiqua" w:cs="Times New Roman"/>
          <w:sz w:val="24"/>
          <w:szCs w:val="24"/>
        </w:rPr>
        <w:t>but</w:t>
      </w:r>
      <w:r w:rsidRPr="004C3E5C">
        <w:rPr>
          <w:rFonts w:ascii="Book Antiqua" w:hAnsi="Book Antiqua" w:cs="Times New Roman"/>
          <w:sz w:val="24"/>
          <w:szCs w:val="24"/>
        </w:rPr>
        <w:t xml:space="preserve"> its levels </w:t>
      </w:r>
      <w:r w:rsidR="00722193" w:rsidRPr="004C3E5C">
        <w:rPr>
          <w:rFonts w:ascii="Book Antiqua" w:hAnsi="Book Antiqua" w:cs="Times New Roman"/>
          <w:sz w:val="24"/>
          <w:szCs w:val="24"/>
        </w:rPr>
        <w:t>of</w:t>
      </w:r>
      <w:r w:rsidR="005127F7" w:rsidRPr="004C3E5C">
        <w:rPr>
          <w:rFonts w:ascii="Book Antiqua" w:hAnsi="Book Antiqua" w:cs="Times New Roman"/>
          <w:sz w:val="24"/>
          <w:szCs w:val="24"/>
        </w:rPr>
        <w:t xml:space="preserve"> </w:t>
      </w:r>
      <w:r w:rsidR="00722193" w:rsidRPr="004C3E5C">
        <w:rPr>
          <w:rFonts w:ascii="Book Antiqua" w:hAnsi="Book Antiqua" w:cs="Times New Roman"/>
          <w:sz w:val="24"/>
          <w:szCs w:val="24"/>
        </w:rPr>
        <w:t xml:space="preserve">expression </w:t>
      </w:r>
      <w:r w:rsidRPr="004C3E5C">
        <w:rPr>
          <w:rFonts w:ascii="Book Antiqua" w:hAnsi="Book Antiqua" w:cs="Times New Roman"/>
          <w:sz w:val="24"/>
          <w:szCs w:val="24"/>
        </w:rPr>
        <w:t xml:space="preserve">were still greater than some of the other transporters. </w:t>
      </w:r>
      <w:r w:rsidR="001B335C" w:rsidRPr="004C3E5C">
        <w:rPr>
          <w:rFonts w:ascii="Book Antiqua" w:hAnsi="Book Antiqua" w:cs="Times New Roman"/>
          <w:sz w:val="24"/>
          <w:szCs w:val="24"/>
        </w:rPr>
        <w:t>Although NBC4 (Slc4a5 or NBC</w:t>
      </w:r>
      <w:r w:rsidR="00BC1CB9" w:rsidRPr="004C3E5C">
        <w:rPr>
          <w:rFonts w:ascii="Book Antiqua" w:hAnsi="Book Antiqua" w:cs="Times New Roman"/>
          <w:sz w:val="24"/>
          <w:szCs w:val="24"/>
        </w:rPr>
        <w:t>e2) was reported in human heart</w:t>
      </w:r>
      <w:r w:rsidR="001B335C" w:rsidRPr="004C3E5C">
        <w:rPr>
          <w:rFonts w:ascii="Book Antiqua" w:hAnsi="Book Antiqua" w:cs="Times New Roman"/>
          <w:sz w:val="24"/>
          <w:szCs w:val="24"/>
          <w:vertAlign w:val="superscript"/>
        </w:rPr>
        <w:t>[</w:t>
      </w:r>
      <w:r w:rsidR="00BC1CB9" w:rsidRPr="004C3E5C">
        <w:rPr>
          <w:rFonts w:ascii="Book Antiqua" w:hAnsi="Book Antiqua" w:cs="Times New Roman"/>
          <w:sz w:val="24"/>
          <w:szCs w:val="24"/>
          <w:vertAlign w:val="superscript"/>
        </w:rPr>
        <w:t>54</w:t>
      </w:r>
      <w:r w:rsidR="001B335C" w:rsidRPr="004C3E5C">
        <w:rPr>
          <w:rFonts w:ascii="Book Antiqua" w:hAnsi="Book Antiqua" w:cs="Times New Roman"/>
          <w:sz w:val="24"/>
          <w:szCs w:val="24"/>
          <w:vertAlign w:val="superscript"/>
        </w:rPr>
        <w:t>]</w:t>
      </w:r>
      <w:r w:rsidR="001B335C" w:rsidRPr="004C3E5C">
        <w:rPr>
          <w:rFonts w:ascii="Book Antiqua" w:hAnsi="Book Antiqua" w:cs="Times New Roman"/>
          <w:sz w:val="24"/>
          <w:szCs w:val="24"/>
        </w:rPr>
        <w:t>, it is not expressed at significant levels in mouse heart</w:t>
      </w:r>
      <w:r w:rsidR="00BC1CB9" w:rsidRPr="004C3E5C">
        <w:rPr>
          <w:rFonts w:ascii="Book Antiqua" w:hAnsi="Book Antiqua" w:cs="Times New Roman"/>
          <w:sz w:val="24"/>
          <w:szCs w:val="24"/>
        </w:rPr>
        <w:t xml:space="preserve"> or in rat heart</w:t>
      </w:r>
      <w:r w:rsidR="005127F7" w:rsidRPr="004C3E5C">
        <w:rPr>
          <w:rFonts w:ascii="Book Antiqua" w:hAnsi="Book Antiqua" w:cs="Times New Roman"/>
          <w:sz w:val="24"/>
          <w:szCs w:val="24"/>
          <w:vertAlign w:val="superscript"/>
        </w:rPr>
        <w:t>[</w:t>
      </w:r>
      <w:r w:rsidR="00BC1CB9" w:rsidRPr="004C3E5C">
        <w:rPr>
          <w:rFonts w:ascii="Book Antiqua" w:hAnsi="Book Antiqua" w:cs="Times New Roman"/>
          <w:sz w:val="24"/>
          <w:szCs w:val="24"/>
          <w:vertAlign w:val="superscript"/>
        </w:rPr>
        <w:t>55</w:t>
      </w:r>
      <w:r w:rsidR="005127F7" w:rsidRPr="004C3E5C">
        <w:rPr>
          <w:rFonts w:ascii="Book Antiqua" w:hAnsi="Book Antiqua" w:cs="Times New Roman"/>
          <w:sz w:val="24"/>
          <w:szCs w:val="24"/>
          <w:vertAlign w:val="superscript"/>
        </w:rPr>
        <w:t>]</w:t>
      </w:r>
      <w:r w:rsidR="001B335C" w:rsidRPr="004C3E5C">
        <w:rPr>
          <w:rFonts w:ascii="Book Antiqua" w:hAnsi="Book Antiqua" w:cs="Times New Roman"/>
          <w:sz w:val="24"/>
          <w:szCs w:val="24"/>
        </w:rPr>
        <w:t xml:space="preserve">. </w:t>
      </w:r>
      <w:r w:rsidR="009A5ADC" w:rsidRPr="004C3E5C">
        <w:rPr>
          <w:rFonts w:ascii="Book Antiqua" w:hAnsi="Book Antiqua" w:cs="Times New Roman"/>
          <w:sz w:val="24"/>
          <w:szCs w:val="24"/>
        </w:rPr>
        <w:t>Of the two major Na</w:t>
      </w:r>
      <w:r w:rsidR="009A5ADC" w:rsidRPr="004C3E5C">
        <w:rPr>
          <w:rFonts w:ascii="Book Antiqua" w:hAnsi="Book Antiqua" w:cs="Times New Roman"/>
          <w:sz w:val="24"/>
          <w:szCs w:val="24"/>
          <w:vertAlign w:val="superscript"/>
        </w:rPr>
        <w:t>+</w:t>
      </w:r>
      <w:r w:rsidR="009A5ADC" w:rsidRPr="004C3E5C">
        <w:rPr>
          <w:rFonts w:ascii="Book Antiqua" w:hAnsi="Book Antiqua" w:cs="Times New Roman"/>
          <w:sz w:val="24"/>
          <w:szCs w:val="24"/>
        </w:rPr>
        <w:t>/HCO</w:t>
      </w:r>
      <w:r w:rsidR="009A5ADC" w:rsidRPr="004C3E5C">
        <w:rPr>
          <w:rFonts w:ascii="Book Antiqua" w:hAnsi="Book Antiqua" w:cs="Times New Roman"/>
          <w:sz w:val="24"/>
          <w:szCs w:val="24"/>
          <w:vertAlign w:val="subscript"/>
        </w:rPr>
        <w:t>3</w:t>
      </w:r>
      <w:r w:rsidR="009A5ADC" w:rsidRPr="004C3E5C">
        <w:rPr>
          <w:rFonts w:ascii="Book Antiqua" w:hAnsi="Book Antiqua" w:cs="Times New Roman"/>
          <w:sz w:val="24"/>
          <w:szCs w:val="24"/>
          <w:vertAlign w:val="superscript"/>
        </w:rPr>
        <w:t>-</w:t>
      </w:r>
      <w:r w:rsidR="009A5ADC" w:rsidRPr="004C3E5C">
        <w:rPr>
          <w:rFonts w:ascii="Book Antiqua" w:hAnsi="Book Antiqua" w:cs="Times New Roman"/>
          <w:sz w:val="24"/>
          <w:szCs w:val="24"/>
        </w:rPr>
        <w:t xml:space="preserve"> cotransporters in</w:t>
      </w:r>
      <w:r w:rsidR="001B335C" w:rsidRPr="004C3E5C">
        <w:rPr>
          <w:rFonts w:ascii="Book Antiqua" w:hAnsi="Book Antiqua" w:cs="Times New Roman"/>
          <w:sz w:val="24"/>
          <w:szCs w:val="24"/>
        </w:rPr>
        <w:t xml:space="preserve"> mouse</w:t>
      </w:r>
      <w:r w:rsidR="009A5ADC" w:rsidRPr="004C3E5C">
        <w:rPr>
          <w:rFonts w:ascii="Book Antiqua" w:hAnsi="Book Antiqua" w:cs="Times New Roman"/>
          <w:sz w:val="24"/>
          <w:szCs w:val="24"/>
        </w:rPr>
        <w:t xml:space="preserve"> heart, NBCe1</w:t>
      </w:r>
      <w:r w:rsidR="0062002B" w:rsidRPr="004C3E5C">
        <w:rPr>
          <w:rFonts w:ascii="Book Antiqua" w:hAnsi="Book Antiqua" w:cs="Times New Roman"/>
          <w:sz w:val="24"/>
          <w:szCs w:val="24"/>
        </w:rPr>
        <w:t xml:space="preserve"> (RPKM = </w:t>
      </w:r>
      <w:r w:rsidR="004B2050" w:rsidRPr="004C3E5C">
        <w:rPr>
          <w:rFonts w:ascii="Book Antiqua" w:hAnsi="Book Antiqua" w:cs="Times New Roman"/>
          <w:sz w:val="24"/>
          <w:szCs w:val="24"/>
        </w:rPr>
        <w:t>9.45</w:t>
      </w:r>
      <w:r w:rsidR="0062002B" w:rsidRPr="004C3E5C">
        <w:rPr>
          <w:rFonts w:ascii="Book Antiqua" w:hAnsi="Book Antiqua" w:cs="Times New Roman"/>
          <w:sz w:val="24"/>
          <w:szCs w:val="24"/>
        </w:rPr>
        <w:t xml:space="preserve"> ± 0.</w:t>
      </w:r>
      <w:r w:rsidR="004B2050" w:rsidRPr="004C3E5C">
        <w:rPr>
          <w:rFonts w:ascii="Book Antiqua" w:hAnsi="Book Antiqua" w:cs="Times New Roman"/>
          <w:sz w:val="24"/>
          <w:szCs w:val="24"/>
        </w:rPr>
        <w:t>25</w:t>
      </w:r>
      <w:r w:rsidR="0062002B" w:rsidRPr="004C3E5C">
        <w:rPr>
          <w:rFonts w:ascii="Book Antiqua" w:hAnsi="Book Antiqua" w:cs="Times New Roman"/>
          <w:sz w:val="24"/>
          <w:szCs w:val="24"/>
        </w:rPr>
        <w:t>)</w:t>
      </w:r>
      <w:r w:rsidR="009A5ADC" w:rsidRPr="004C3E5C">
        <w:rPr>
          <w:rFonts w:ascii="Book Antiqua" w:hAnsi="Book Antiqua" w:cs="Times New Roman"/>
          <w:sz w:val="24"/>
          <w:szCs w:val="24"/>
        </w:rPr>
        <w:t xml:space="preserve"> was more abundant than NBCn1</w:t>
      </w:r>
      <w:r w:rsidR="0062002B" w:rsidRPr="004C3E5C">
        <w:rPr>
          <w:rFonts w:ascii="Book Antiqua" w:hAnsi="Book Antiqua" w:cs="Times New Roman"/>
          <w:sz w:val="24"/>
          <w:szCs w:val="24"/>
        </w:rPr>
        <w:t xml:space="preserve"> (RPKM = 4.</w:t>
      </w:r>
      <w:r w:rsidR="004B2050" w:rsidRPr="004C3E5C">
        <w:rPr>
          <w:rFonts w:ascii="Book Antiqua" w:hAnsi="Book Antiqua" w:cs="Times New Roman"/>
          <w:sz w:val="24"/>
          <w:szCs w:val="24"/>
        </w:rPr>
        <w:t>24</w:t>
      </w:r>
      <w:r w:rsidR="0062002B" w:rsidRPr="004C3E5C">
        <w:rPr>
          <w:rFonts w:ascii="Book Antiqua" w:hAnsi="Book Antiqua" w:cs="Times New Roman"/>
          <w:sz w:val="24"/>
          <w:szCs w:val="24"/>
        </w:rPr>
        <w:t xml:space="preserve"> ± 0.</w:t>
      </w:r>
      <w:r w:rsidR="004B2050" w:rsidRPr="004C3E5C">
        <w:rPr>
          <w:rFonts w:ascii="Book Antiqua" w:hAnsi="Book Antiqua" w:cs="Times New Roman"/>
          <w:sz w:val="24"/>
          <w:szCs w:val="24"/>
        </w:rPr>
        <w:t>05</w:t>
      </w:r>
      <w:r w:rsidR="0062002B" w:rsidRPr="004C3E5C">
        <w:rPr>
          <w:rFonts w:ascii="Book Antiqua" w:hAnsi="Book Antiqua" w:cs="Times New Roman"/>
          <w:sz w:val="24"/>
          <w:szCs w:val="24"/>
        </w:rPr>
        <w:t>)</w:t>
      </w:r>
      <w:r w:rsidR="009A5ADC" w:rsidRPr="004C3E5C">
        <w:rPr>
          <w:rFonts w:ascii="Book Antiqua" w:hAnsi="Book Antiqua" w:cs="Times New Roman"/>
          <w:sz w:val="24"/>
          <w:szCs w:val="24"/>
        </w:rPr>
        <w:t xml:space="preserve">. </w:t>
      </w:r>
      <w:r w:rsidR="00866210" w:rsidRPr="004C3E5C">
        <w:rPr>
          <w:rFonts w:ascii="Book Antiqua" w:hAnsi="Book Antiqua" w:cs="Times New Roman"/>
          <w:sz w:val="24"/>
          <w:szCs w:val="24"/>
        </w:rPr>
        <w:t>By comparison, RPKM values for the NHE1 Na</w:t>
      </w:r>
      <w:r w:rsidR="00866210" w:rsidRPr="004C3E5C">
        <w:rPr>
          <w:rFonts w:ascii="Book Antiqua" w:hAnsi="Book Antiqua" w:cs="Times New Roman"/>
          <w:sz w:val="24"/>
          <w:szCs w:val="24"/>
          <w:vertAlign w:val="superscript"/>
        </w:rPr>
        <w:t>+</w:t>
      </w:r>
      <w:r w:rsidR="00866210" w:rsidRPr="004C3E5C">
        <w:rPr>
          <w:rFonts w:ascii="Book Antiqua" w:hAnsi="Book Antiqua" w:cs="Times New Roman"/>
          <w:sz w:val="24"/>
          <w:szCs w:val="24"/>
        </w:rPr>
        <w:t>/H</w:t>
      </w:r>
      <w:r w:rsidR="00866210" w:rsidRPr="004C3E5C">
        <w:rPr>
          <w:rFonts w:ascii="Book Antiqua" w:hAnsi="Book Antiqua" w:cs="Times New Roman"/>
          <w:sz w:val="24"/>
          <w:szCs w:val="24"/>
          <w:vertAlign w:val="superscript"/>
        </w:rPr>
        <w:t>+</w:t>
      </w:r>
      <w:r w:rsidR="00BC1CB9" w:rsidRPr="004C3E5C">
        <w:rPr>
          <w:rFonts w:ascii="Book Antiqua" w:hAnsi="Book Antiqua" w:cs="Times New Roman"/>
          <w:sz w:val="24"/>
          <w:szCs w:val="24"/>
        </w:rPr>
        <w:t xml:space="preserve"> exchanger</w:t>
      </w:r>
      <w:r w:rsidR="00866210" w:rsidRPr="004C3E5C">
        <w:rPr>
          <w:rFonts w:ascii="Book Antiqua" w:hAnsi="Book Antiqua" w:cs="Times New Roman"/>
          <w:sz w:val="24"/>
          <w:szCs w:val="24"/>
          <w:vertAlign w:val="superscript"/>
        </w:rPr>
        <w:t>[</w:t>
      </w:r>
      <w:r w:rsidR="00BC1CB9" w:rsidRPr="004C3E5C">
        <w:rPr>
          <w:rFonts w:ascii="Book Antiqua" w:hAnsi="Book Antiqua" w:cs="Times New Roman"/>
          <w:sz w:val="24"/>
          <w:szCs w:val="24"/>
          <w:vertAlign w:val="superscript"/>
        </w:rPr>
        <w:t>51</w:t>
      </w:r>
      <w:r w:rsidR="00866210" w:rsidRPr="004C3E5C">
        <w:rPr>
          <w:rFonts w:ascii="Book Antiqua" w:hAnsi="Book Antiqua" w:cs="Times New Roman"/>
          <w:sz w:val="24"/>
          <w:szCs w:val="24"/>
          <w:vertAlign w:val="superscript"/>
        </w:rPr>
        <w:t>]</w:t>
      </w:r>
      <w:r w:rsidR="00866210" w:rsidRPr="004C3E5C">
        <w:rPr>
          <w:rFonts w:ascii="Book Antiqua" w:hAnsi="Book Antiqua" w:cs="Times New Roman"/>
          <w:sz w:val="24"/>
          <w:szCs w:val="24"/>
        </w:rPr>
        <w:t xml:space="preserve">, </w:t>
      </w:r>
      <w:r w:rsidR="0062002B" w:rsidRPr="004C3E5C">
        <w:rPr>
          <w:rFonts w:ascii="Book Antiqua" w:hAnsi="Book Antiqua" w:cs="Times New Roman"/>
          <w:sz w:val="24"/>
          <w:szCs w:val="24"/>
        </w:rPr>
        <w:t xml:space="preserve">recognized as </w:t>
      </w:r>
      <w:r w:rsidR="00866210" w:rsidRPr="004C3E5C">
        <w:rPr>
          <w:rFonts w:ascii="Book Antiqua" w:hAnsi="Book Antiqua" w:cs="Times New Roman"/>
          <w:sz w:val="24"/>
          <w:szCs w:val="24"/>
        </w:rPr>
        <w:t xml:space="preserve">the major </w:t>
      </w:r>
      <w:r w:rsidR="0062002B" w:rsidRPr="004C3E5C">
        <w:rPr>
          <w:rFonts w:ascii="Book Antiqua" w:hAnsi="Book Antiqua" w:cs="Times New Roman"/>
          <w:sz w:val="24"/>
          <w:szCs w:val="24"/>
        </w:rPr>
        <w:t>Na</w:t>
      </w:r>
      <w:r w:rsidR="0062002B" w:rsidRPr="004C3E5C">
        <w:rPr>
          <w:rFonts w:ascii="Book Antiqua" w:hAnsi="Book Antiqua" w:cs="Times New Roman"/>
          <w:sz w:val="24"/>
          <w:szCs w:val="24"/>
          <w:vertAlign w:val="superscript"/>
        </w:rPr>
        <w:t>+</w:t>
      </w:r>
      <w:r w:rsidR="0062002B" w:rsidRPr="004C3E5C">
        <w:rPr>
          <w:rFonts w:ascii="Book Antiqua" w:hAnsi="Book Antiqua" w:cs="Times New Roman"/>
          <w:sz w:val="24"/>
          <w:szCs w:val="24"/>
        </w:rPr>
        <w:t xml:space="preserve">-dependent </w:t>
      </w:r>
      <w:r w:rsidR="00866210" w:rsidRPr="004C3E5C">
        <w:rPr>
          <w:rFonts w:ascii="Book Antiqua" w:hAnsi="Book Antiqua" w:cs="Times New Roman"/>
          <w:sz w:val="24"/>
          <w:szCs w:val="24"/>
        </w:rPr>
        <w:t>acid extruder</w:t>
      </w:r>
      <w:r w:rsidR="0062002B" w:rsidRPr="004C3E5C">
        <w:rPr>
          <w:rFonts w:ascii="Book Antiqua" w:hAnsi="Book Antiqua" w:cs="Times New Roman"/>
          <w:sz w:val="24"/>
          <w:szCs w:val="24"/>
        </w:rPr>
        <w:t xml:space="preserve"> in heart</w:t>
      </w:r>
      <w:r w:rsidR="00866210" w:rsidRPr="004C3E5C">
        <w:rPr>
          <w:rFonts w:ascii="Book Antiqua" w:hAnsi="Book Antiqua" w:cs="Times New Roman"/>
          <w:sz w:val="24"/>
          <w:szCs w:val="24"/>
        </w:rPr>
        <w:t>, were 9.10 ± 0.20.</w:t>
      </w:r>
      <w:r w:rsidR="001B335C" w:rsidRPr="004C3E5C">
        <w:rPr>
          <w:rFonts w:ascii="Book Antiqua" w:hAnsi="Book Antiqua" w:cs="Times New Roman"/>
          <w:sz w:val="24"/>
          <w:szCs w:val="24"/>
        </w:rPr>
        <w:t xml:space="preserve"> </w:t>
      </w:r>
    </w:p>
    <w:p w:rsidR="003E5318" w:rsidRPr="004C3E5C" w:rsidRDefault="006B7629" w:rsidP="00F37655">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tab/>
      </w:r>
      <w:r w:rsidR="00555DE9" w:rsidRPr="004C3E5C">
        <w:rPr>
          <w:rFonts w:ascii="Book Antiqua" w:hAnsi="Book Antiqua" w:cs="Times New Roman"/>
          <w:sz w:val="24"/>
          <w:szCs w:val="24"/>
        </w:rPr>
        <w:t xml:space="preserve">Among the SLC26A transporters, Slc26a2, Slc26a6, and Slc26a10 were expressed most abundantly. However, among these three </w:t>
      </w:r>
      <w:r w:rsidR="00555DE9" w:rsidRPr="004C3E5C">
        <w:rPr>
          <w:rFonts w:ascii="Book Antiqua" w:hAnsi="Book Antiqua" w:cs="Times New Roman"/>
          <w:i/>
          <w:sz w:val="24"/>
          <w:szCs w:val="24"/>
        </w:rPr>
        <w:t>SLC26A</w:t>
      </w:r>
      <w:r w:rsidR="00555DE9" w:rsidRPr="004C3E5C">
        <w:rPr>
          <w:rFonts w:ascii="Book Antiqua" w:hAnsi="Book Antiqua" w:cs="Times New Roman"/>
          <w:sz w:val="24"/>
          <w:szCs w:val="24"/>
        </w:rPr>
        <w:t xml:space="preserve"> transporters, the only known HCO</w:t>
      </w:r>
      <w:r w:rsidR="00555DE9" w:rsidRPr="004C3E5C">
        <w:rPr>
          <w:rFonts w:ascii="Book Antiqua" w:hAnsi="Book Antiqua" w:cs="Times New Roman"/>
          <w:sz w:val="24"/>
          <w:szCs w:val="24"/>
          <w:vertAlign w:val="subscript"/>
        </w:rPr>
        <w:t>3</w:t>
      </w:r>
      <w:r w:rsidR="00555DE9" w:rsidRPr="004C3E5C">
        <w:rPr>
          <w:rFonts w:ascii="Book Antiqua" w:hAnsi="Book Antiqua" w:cs="Times New Roman"/>
          <w:sz w:val="24"/>
          <w:szCs w:val="24"/>
          <w:vertAlign w:val="superscript"/>
        </w:rPr>
        <w:t>-</w:t>
      </w:r>
      <w:r w:rsidR="00555DE9" w:rsidRPr="004C3E5C">
        <w:rPr>
          <w:rFonts w:ascii="Book Antiqua" w:hAnsi="Book Antiqua" w:cs="Times New Roman"/>
          <w:sz w:val="24"/>
          <w:szCs w:val="24"/>
        </w:rPr>
        <w:t xml:space="preserve"> transporter is Slc26a6</w:t>
      </w:r>
      <w:r w:rsidR="0062002B" w:rsidRPr="004C3E5C">
        <w:rPr>
          <w:rFonts w:ascii="Book Antiqua" w:hAnsi="Book Antiqua" w:cs="Times New Roman"/>
          <w:sz w:val="24"/>
          <w:szCs w:val="24"/>
        </w:rPr>
        <w:t xml:space="preserve"> (RPKM = 4.</w:t>
      </w:r>
      <w:r w:rsidR="004B2050" w:rsidRPr="004C3E5C">
        <w:rPr>
          <w:rFonts w:ascii="Book Antiqua" w:hAnsi="Book Antiqua" w:cs="Times New Roman"/>
          <w:sz w:val="24"/>
          <w:szCs w:val="24"/>
        </w:rPr>
        <w:t>56</w:t>
      </w:r>
      <w:r w:rsidR="0062002B" w:rsidRPr="004C3E5C">
        <w:rPr>
          <w:rFonts w:ascii="Book Antiqua" w:hAnsi="Book Antiqua" w:cs="Times New Roman"/>
          <w:sz w:val="24"/>
          <w:szCs w:val="24"/>
        </w:rPr>
        <w:t xml:space="preserve"> ± 0.</w:t>
      </w:r>
      <w:r w:rsidR="004B2050" w:rsidRPr="004C3E5C">
        <w:rPr>
          <w:rFonts w:ascii="Book Antiqua" w:hAnsi="Book Antiqua" w:cs="Times New Roman"/>
          <w:sz w:val="24"/>
          <w:szCs w:val="24"/>
        </w:rPr>
        <w:t>26</w:t>
      </w:r>
      <w:r w:rsidR="0062002B" w:rsidRPr="004C3E5C">
        <w:rPr>
          <w:rFonts w:ascii="Book Antiqua" w:hAnsi="Book Antiqua" w:cs="Times New Roman"/>
          <w:sz w:val="24"/>
          <w:szCs w:val="24"/>
        </w:rPr>
        <w:t>)</w:t>
      </w:r>
      <w:r w:rsidR="00555DE9" w:rsidRPr="004C3E5C">
        <w:rPr>
          <w:rFonts w:ascii="Book Antiqua" w:hAnsi="Book Antiqua" w:cs="Times New Roman"/>
          <w:sz w:val="24"/>
          <w:szCs w:val="24"/>
        </w:rPr>
        <w:t>. As discussed above, it has been shown to function as a Cl</w:t>
      </w:r>
      <w:r w:rsidR="00555DE9" w:rsidRPr="004C3E5C">
        <w:rPr>
          <w:rFonts w:ascii="Book Antiqua" w:hAnsi="Book Antiqua" w:cs="Times New Roman"/>
          <w:sz w:val="24"/>
          <w:szCs w:val="24"/>
          <w:vertAlign w:val="superscript"/>
        </w:rPr>
        <w:t>-</w:t>
      </w:r>
      <w:r w:rsidR="00555DE9" w:rsidRPr="004C3E5C">
        <w:rPr>
          <w:rFonts w:ascii="Book Antiqua" w:hAnsi="Book Antiqua" w:cs="Times New Roman"/>
          <w:sz w:val="24"/>
          <w:szCs w:val="24"/>
        </w:rPr>
        <w:t>/HCO</w:t>
      </w:r>
      <w:r w:rsidR="00555DE9" w:rsidRPr="004C3E5C">
        <w:rPr>
          <w:rFonts w:ascii="Book Antiqua" w:hAnsi="Book Antiqua" w:cs="Times New Roman"/>
          <w:sz w:val="24"/>
          <w:szCs w:val="24"/>
          <w:vertAlign w:val="subscript"/>
        </w:rPr>
        <w:t>3</w:t>
      </w:r>
      <w:r w:rsidR="00555DE9" w:rsidRPr="004C3E5C">
        <w:rPr>
          <w:rFonts w:ascii="Book Antiqua" w:hAnsi="Book Antiqua" w:cs="Times New Roman"/>
          <w:sz w:val="24"/>
          <w:szCs w:val="24"/>
          <w:vertAlign w:val="superscript"/>
        </w:rPr>
        <w:t>-</w:t>
      </w:r>
      <w:r w:rsidR="00555DE9" w:rsidRPr="004C3E5C">
        <w:rPr>
          <w:rFonts w:ascii="Book Antiqua" w:hAnsi="Book Antiqua" w:cs="Times New Roman"/>
          <w:sz w:val="24"/>
          <w:szCs w:val="24"/>
        </w:rPr>
        <w:t xml:space="preserve"> exchanger, but it also mediates Cl</w:t>
      </w:r>
      <w:r w:rsidR="00555DE9" w:rsidRPr="004C3E5C">
        <w:rPr>
          <w:rFonts w:ascii="Book Antiqua" w:hAnsi="Book Antiqua" w:cs="Times New Roman"/>
          <w:sz w:val="24"/>
          <w:szCs w:val="24"/>
          <w:vertAlign w:val="superscript"/>
        </w:rPr>
        <w:t>-</w:t>
      </w:r>
      <w:r w:rsidR="00555DE9" w:rsidRPr="004C3E5C">
        <w:rPr>
          <w:rFonts w:ascii="Book Antiqua" w:hAnsi="Book Antiqua" w:cs="Times New Roman"/>
          <w:sz w:val="24"/>
          <w:szCs w:val="24"/>
        </w:rPr>
        <w:t>/OH</w:t>
      </w:r>
      <w:r w:rsidR="00555DE9" w:rsidRPr="004C3E5C">
        <w:rPr>
          <w:rFonts w:ascii="Book Antiqua" w:hAnsi="Book Antiqua" w:cs="Times New Roman"/>
          <w:sz w:val="24"/>
          <w:szCs w:val="24"/>
          <w:vertAlign w:val="superscript"/>
        </w:rPr>
        <w:t>-</w:t>
      </w:r>
      <w:r w:rsidR="00555DE9" w:rsidRPr="004C3E5C">
        <w:rPr>
          <w:rFonts w:ascii="Book Antiqua" w:hAnsi="Book Antiqua" w:cs="Times New Roman"/>
          <w:sz w:val="24"/>
          <w:szCs w:val="24"/>
        </w:rPr>
        <w:t>, Cl</w:t>
      </w:r>
      <w:r w:rsidR="00555DE9" w:rsidRPr="004C3E5C">
        <w:rPr>
          <w:rFonts w:ascii="Book Antiqua" w:hAnsi="Book Antiqua" w:cs="Times New Roman"/>
          <w:sz w:val="24"/>
          <w:szCs w:val="24"/>
          <w:vertAlign w:val="superscript"/>
        </w:rPr>
        <w:t>-</w:t>
      </w:r>
      <w:r w:rsidR="00555DE9" w:rsidRPr="004C3E5C">
        <w:rPr>
          <w:rFonts w:ascii="Book Antiqua" w:hAnsi="Book Antiqua" w:cs="Times New Roman"/>
          <w:sz w:val="24"/>
          <w:szCs w:val="24"/>
        </w:rPr>
        <w:t xml:space="preserve">/formate, </w:t>
      </w:r>
      <w:r w:rsidR="00555DE9" w:rsidRPr="004C3E5C">
        <w:rPr>
          <w:rFonts w:ascii="Book Antiqua" w:hAnsi="Book Antiqua" w:cs="Times New Roman"/>
          <w:sz w:val="24"/>
          <w:szCs w:val="24"/>
        </w:rPr>
        <w:lastRenderedPageBreak/>
        <w:t>and Cl</w:t>
      </w:r>
      <w:r w:rsidR="00555DE9" w:rsidRPr="004C3E5C">
        <w:rPr>
          <w:rFonts w:ascii="Book Antiqua" w:hAnsi="Book Antiqua" w:cs="Times New Roman"/>
          <w:sz w:val="24"/>
          <w:szCs w:val="24"/>
          <w:vertAlign w:val="superscript"/>
        </w:rPr>
        <w:t>-</w:t>
      </w:r>
      <w:r w:rsidR="00BC1CB9" w:rsidRPr="004C3E5C">
        <w:rPr>
          <w:rFonts w:ascii="Book Antiqua" w:hAnsi="Book Antiqua" w:cs="Times New Roman"/>
          <w:sz w:val="24"/>
          <w:szCs w:val="24"/>
        </w:rPr>
        <w:t>/oxalate exchange</w:t>
      </w:r>
      <w:r w:rsidR="00555DE9" w:rsidRPr="004C3E5C">
        <w:rPr>
          <w:rFonts w:ascii="Book Antiqua" w:hAnsi="Book Antiqua" w:cs="Times New Roman"/>
          <w:sz w:val="24"/>
          <w:szCs w:val="24"/>
          <w:vertAlign w:val="superscript"/>
        </w:rPr>
        <w:t>[</w:t>
      </w:r>
      <w:r w:rsidR="00BC1CB9" w:rsidRPr="004C3E5C">
        <w:rPr>
          <w:rFonts w:ascii="Book Antiqua" w:hAnsi="Book Antiqua" w:cs="Times New Roman"/>
          <w:sz w:val="24"/>
          <w:szCs w:val="24"/>
          <w:vertAlign w:val="superscript"/>
        </w:rPr>
        <w:t>9</w:t>
      </w:r>
      <w:r w:rsidR="00555DE9" w:rsidRPr="004C3E5C">
        <w:rPr>
          <w:rFonts w:ascii="Book Antiqua" w:hAnsi="Book Antiqua" w:cs="Times New Roman"/>
          <w:sz w:val="24"/>
          <w:szCs w:val="24"/>
          <w:vertAlign w:val="superscript"/>
        </w:rPr>
        <w:t>]</w:t>
      </w:r>
      <w:r w:rsidR="00555DE9" w:rsidRPr="004C3E5C">
        <w:rPr>
          <w:rFonts w:ascii="Book Antiqua" w:hAnsi="Book Antiqua" w:cs="Times New Roman"/>
          <w:sz w:val="24"/>
          <w:szCs w:val="24"/>
        </w:rPr>
        <w:t xml:space="preserve">. Slc26a2 is a sulfate transporter and </w:t>
      </w:r>
      <w:r w:rsidR="008C695D" w:rsidRPr="004C3E5C">
        <w:rPr>
          <w:rFonts w:ascii="Book Antiqua" w:hAnsi="Book Antiqua" w:cs="Times New Roman"/>
          <w:sz w:val="24"/>
          <w:szCs w:val="24"/>
        </w:rPr>
        <w:t>also transports Cl</w:t>
      </w:r>
      <w:r w:rsidR="008C695D" w:rsidRPr="004C3E5C">
        <w:rPr>
          <w:rFonts w:ascii="Book Antiqua" w:hAnsi="Book Antiqua" w:cs="Times New Roman"/>
          <w:sz w:val="24"/>
          <w:szCs w:val="24"/>
          <w:vertAlign w:val="superscript"/>
        </w:rPr>
        <w:t>-</w:t>
      </w:r>
      <w:r w:rsidR="008C695D" w:rsidRPr="004C3E5C">
        <w:rPr>
          <w:rFonts w:ascii="Book Antiqua" w:hAnsi="Book Antiqua" w:cs="Times New Roman"/>
          <w:sz w:val="24"/>
          <w:szCs w:val="24"/>
        </w:rPr>
        <w:t xml:space="preserve"> and oxalate</w:t>
      </w:r>
      <w:r w:rsidR="00BC1CB9" w:rsidRPr="004C3E5C">
        <w:rPr>
          <w:rFonts w:ascii="Book Antiqua" w:hAnsi="Book Antiqua" w:cs="Times New Roman"/>
          <w:sz w:val="24"/>
          <w:szCs w:val="24"/>
          <w:vertAlign w:val="superscript"/>
        </w:rPr>
        <w:t>[9]</w:t>
      </w:r>
      <w:r w:rsidR="00555DE9" w:rsidRPr="004C3E5C">
        <w:rPr>
          <w:rFonts w:ascii="Book Antiqua" w:hAnsi="Book Antiqua" w:cs="Times New Roman"/>
          <w:sz w:val="24"/>
          <w:szCs w:val="24"/>
        </w:rPr>
        <w:t>. The ion specificity of Slc26a10 has not been determined</w:t>
      </w:r>
      <w:r w:rsidR="00BC1CB9" w:rsidRPr="004C3E5C">
        <w:rPr>
          <w:rFonts w:ascii="Book Antiqua" w:hAnsi="Book Antiqua" w:cs="Times New Roman"/>
          <w:sz w:val="24"/>
          <w:szCs w:val="24"/>
          <w:vertAlign w:val="superscript"/>
        </w:rPr>
        <w:t>[9]</w:t>
      </w:r>
      <w:r w:rsidR="00555DE9" w:rsidRPr="004C3E5C">
        <w:rPr>
          <w:rFonts w:ascii="Book Antiqua" w:hAnsi="Book Antiqua" w:cs="Times New Roman"/>
          <w:sz w:val="24"/>
          <w:szCs w:val="24"/>
        </w:rPr>
        <w:t xml:space="preserve">, but its high level of expression </w:t>
      </w:r>
      <w:r w:rsidR="00722193" w:rsidRPr="004C3E5C">
        <w:rPr>
          <w:rFonts w:ascii="Book Antiqua" w:hAnsi="Book Antiqua" w:cs="Times New Roman"/>
          <w:sz w:val="24"/>
          <w:szCs w:val="24"/>
        </w:rPr>
        <w:t>(RPKM = 3</w:t>
      </w:r>
      <w:r w:rsidR="004B2050" w:rsidRPr="004C3E5C">
        <w:rPr>
          <w:rFonts w:ascii="Book Antiqua" w:hAnsi="Book Antiqua" w:cs="Times New Roman"/>
          <w:sz w:val="24"/>
          <w:szCs w:val="24"/>
        </w:rPr>
        <w:t>1</w:t>
      </w:r>
      <w:r w:rsidR="00722193" w:rsidRPr="004C3E5C">
        <w:rPr>
          <w:rFonts w:ascii="Book Antiqua" w:hAnsi="Book Antiqua" w:cs="Times New Roman"/>
          <w:sz w:val="24"/>
          <w:szCs w:val="24"/>
        </w:rPr>
        <w:t>.</w:t>
      </w:r>
      <w:r w:rsidR="004B2050" w:rsidRPr="004C3E5C">
        <w:rPr>
          <w:rFonts w:ascii="Book Antiqua" w:hAnsi="Book Antiqua" w:cs="Times New Roman"/>
          <w:sz w:val="24"/>
          <w:szCs w:val="24"/>
        </w:rPr>
        <w:t>66</w:t>
      </w:r>
      <w:r w:rsidR="00722193" w:rsidRPr="004C3E5C">
        <w:rPr>
          <w:rFonts w:ascii="Book Antiqua" w:hAnsi="Book Antiqua" w:cs="Times New Roman"/>
          <w:sz w:val="24"/>
          <w:szCs w:val="24"/>
        </w:rPr>
        <w:t xml:space="preserve"> ± </w:t>
      </w:r>
      <w:r w:rsidR="004B2050" w:rsidRPr="004C3E5C">
        <w:rPr>
          <w:rFonts w:ascii="Book Antiqua" w:hAnsi="Book Antiqua" w:cs="Times New Roman"/>
          <w:sz w:val="24"/>
          <w:szCs w:val="24"/>
        </w:rPr>
        <w:t>2</w:t>
      </w:r>
      <w:r w:rsidR="00722193" w:rsidRPr="004C3E5C">
        <w:rPr>
          <w:rFonts w:ascii="Book Antiqua" w:hAnsi="Book Antiqua" w:cs="Times New Roman"/>
          <w:sz w:val="24"/>
          <w:szCs w:val="24"/>
        </w:rPr>
        <w:t>.</w:t>
      </w:r>
      <w:r w:rsidR="004B2050" w:rsidRPr="004C3E5C">
        <w:rPr>
          <w:rFonts w:ascii="Book Antiqua" w:hAnsi="Book Antiqua" w:cs="Times New Roman"/>
          <w:sz w:val="24"/>
          <w:szCs w:val="24"/>
        </w:rPr>
        <w:t>55</w:t>
      </w:r>
      <w:r w:rsidR="00722193" w:rsidRPr="004C3E5C">
        <w:rPr>
          <w:rFonts w:ascii="Book Antiqua" w:hAnsi="Book Antiqua" w:cs="Times New Roman"/>
          <w:sz w:val="24"/>
          <w:szCs w:val="24"/>
        </w:rPr>
        <w:t xml:space="preserve">) </w:t>
      </w:r>
      <w:r w:rsidR="00555DE9" w:rsidRPr="004C3E5C">
        <w:rPr>
          <w:rFonts w:ascii="Book Antiqua" w:hAnsi="Book Antiqua" w:cs="Times New Roman"/>
          <w:sz w:val="24"/>
          <w:szCs w:val="24"/>
        </w:rPr>
        <w:t>suggest</w:t>
      </w:r>
      <w:r w:rsidR="00722193" w:rsidRPr="004C3E5C">
        <w:rPr>
          <w:rFonts w:ascii="Book Antiqua" w:hAnsi="Book Antiqua" w:cs="Times New Roman"/>
          <w:sz w:val="24"/>
          <w:szCs w:val="24"/>
        </w:rPr>
        <w:t>s</w:t>
      </w:r>
      <w:r w:rsidR="00555DE9" w:rsidRPr="004C3E5C">
        <w:rPr>
          <w:rFonts w:ascii="Book Antiqua" w:hAnsi="Book Antiqua" w:cs="Times New Roman"/>
          <w:sz w:val="24"/>
          <w:szCs w:val="24"/>
        </w:rPr>
        <w:t xml:space="preserve"> that it plays an important role in mouse heart.</w:t>
      </w:r>
      <w:r w:rsidR="003E5318" w:rsidRPr="004C3E5C">
        <w:rPr>
          <w:rFonts w:ascii="Book Antiqua" w:hAnsi="Book Antiqua" w:cs="Times New Roman"/>
          <w:sz w:val="24"/>
          <w:szCs w:val="24"/>
        </w:rPr>
        <w:t xml:space="preserve"> </w:t>
      </w:r>
    </w:p>
    <w:p w:rsidR="00BE6B37" w:rsidRDefault="00BE6B37" w:rsidP="00F37655">
      <w:pPr>
        <w:spacing w:after="0" w:line="360" w:lineRule="auto"/>
        <w:jc w:val="both"/>
        <w:rPr>
          <w:rFonts w:ascii="Book Antiqua" w:hAnsi="Book Antiqua" w:cs="Times New Roman"/>
          <w:sz w:val="24"/>
          <w:szCs w:val="24"/>
          <w:lang w:eastAsia="zh-CN"/>
        </w:rPr>
      </w:pPr>
      <w:r w:rsidRPr="004C3E5C">
        <w:rPr>
          <w:rFonts w:ascii="Book Antiqua" w:hAnsi="Book Antiqua" w:cs="Times New Roman"/>
          <w:sz w:val="24"/>
          <w:szCs w:val="24"/>
        </w:rPr>
        <w:tab/>
        <w:t>Some of the 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transporters expressed at low levels (e.g., the Slc4a8 Na</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-dependent Cl</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exchanger and Slc26a3 Cl</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exchanger) could still play important roles in heart, particularly if they were restricted to specialized regions of the heart or were expressed primarily in earlier stages of development or in cell-types other than cardiac myocytes. For example, Na</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-dependent Cl</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 which could b</w:t>
      </w:r>
      <w:r w:rsidR="00BC1CB9" w:rsidRPr="004C3E5C">
        <w:rPr>
          <w:rFonts w:ascii="Book Antiqua" w:hAnsi="Book Antiqua" w:cs="Times New Roman"/>
          <w:sz w:val="24"/>
          <w:szCs w:val="24"/>
        </w:rPr>
        <w:t>e due to the activity of Slc4a8</w:t>
      </w:r>
      <w:r w:rsidRPr="004C3E5C">
        <w:rPr>
          <w:rFonts w:ascii="Book Antiqua" w:hAnsi="Book Antiqua" w:cs="Times New Roman"/>
          <w:sz w:val="24"/>
          <w:szCs w:val="24"/>
          <w:vertAlign w:val="superscript"/>
        </w:rPr>
        <w:t>[</w:t>
      </w:r>
      <w:r w:rsidR="00BC1CB9" w:rsidRPr="004C3E5C">
        <w:rPr>
          <w:rFonts w:ascii="Book Antiqua" w:hAnsi="Book Antiqua" w:cs="Times New Roman"/>
          <w:sz w:val="24"/>
          <w:szCs w:val="24"/>
          <w:vertAlign w:val="superscript"/>
        </w:rPr>
        <w:t>56</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has been identified in </w:t>
      </w:r>
      <w:r w:rsidR="00722193" w:rsidRPr="004C3E5C">
        <w:rPr>
          <w:rFonts w:ascii="Book Antiqua" w:hAnsi="Book Antiqua" w:cs="Times New Roman"/>
          <w:sz w:val="24"/>
          <w:szCs w:val="24"/>
        </w:rPr>
        <w:t xml:space="preserve">both </w:t>
      </w:r>
      <w:r w:rsidRPr="004C3E5C">
        <w:rPr>
          <w:rFonts w:ascii="Book Antiqua" w:hAnsi="Book Antiqua" w:cs="Times New Roman"/>
          <w:sz w:val="24"/>
          <w:szCs w:val="24"/>
        </w:rPr>
        <w:t>chick</w:t>
      </w:r>
      <w:r w:rsidR="004B2050" w:rsidRPr="004C3E5C">
        <w:rPr>
          <w:rFonts w:ascii="Book Antiqua" w:hAnsi="Book Antiqua" w:cs="Times New Roman"/>
          <w:sz w:val="24"/>
          <w:szCs w:val="24"/>
        </w:rPr>
        <w:t>en</w:t>
      </w:r>
      <w:r w:rsidR="00BC1CB9" w:rsidRPr="004C3E5C">
        <w:rPr>
          <w:rFonts w:ascii="Book Antiqua" w:hAnsi="Book Antiqua" w:cs="Times New Roman"/>
          <w:sz w:val="24"/>
          <w:szCs w:val="24"/>
        </w:rPr>
        <w:t xml:space="preserve"> embryonic cardiomyocytes</w:t>
      </w:r>
      <w:r w:rsidRPr="004C3E5C">
        <w:rPr>
          <w:rFonts w:ascii="Book Antiqua" w:hAnsi="Book Antiqua" w:cs="Times New Roman"/>
          <w:sz w:val="24"/>
          <w:szCs w:val="24"/>
          <w:vertAlign w:val="superscript"/>
        </w:rPr>
        <w:t>[</w:t>
      </w:r>
      <w:r w:rsidR="00BC1CB9" w:rsidRPr="004C3E5C">
        <w:rPr>
          <w:rFonts w:ascii="Book Antiqua" w:hAnsi="Book Antiqua" w:cs="Times New Roman"/>
          <w:sz w:val="24"/>
          <w:szCs w:val="24"/>
          <w:vertAlign w:val="superscript"/>
        </w:rPr>
        <w:t>57</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and in vascular endothe</w:t>
      </w:r>
      <w:r w:rsidR="00BC1CB9" w:rsidRPr="004C3E5C">
        <w:rPr>
          <w:rFonts w:ascii="Book Antiqua" w:hAnsi="Book Antiqua" w:cs="Times New Roman"/>
          <w:sz w:val="24"/>
          <w:szCs w:val="24"/>
        </w:rPr>
        <w:t>lial cells</w:t>
      </w:r>
      <w:r w:rsidRPr="004C3E5C">
        <w:rPr>
          <w:rFonts w:ascii="Book Antiqua" w:hAnsi="Book Antiqua" w:cs="Times New Roman"/>
          <w:sz w:val="24"/>
          <w:szCs w:val="24"/>
          <w:vertAlign w:val="superscript"/>
        </w:rPr>
        <w:t>[</w:t>
      </w:r>
      <w:r w:rsidR="00BC1CB9" w:rsidRPr="004C3E5C">
        <w:rPr>
          <w:rFonts w:ascii="Book Antiqua" w:hAnsi="Book Antiqua" w:cs="Times New Roman"/>
          <w:sz w:val="24"/>
          <w:szCs w:val="24"/>
          <w:vertAlign w:val="superscript"/>
        </w:rPr>
        <w:t>58</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w:t>
      </w:r>
    </w:p>
    <w:p w:rsidR="00C519A3" w:rsidRPr="004C3E5C" w:rsidRDefault="00C519A3" w:rsidP="00F37655">
      <w:pPr>
        <w:spacing w:after="0" w:line="360" w:lineRule="auto"/>
        <w:jc w:val="both"/>
        <w:rPr>
          <w:rFonts w:ascii="Book Antiqua" w:hAnsi="Book Antiqua" w:cs="Times New Roman"/>
          <w:sz w:val="24"/>
          <w:szCs w:val="24"/>
          <w:lang w:eastAsia="zh-CN"/>
        </w:rPr>
      </w:pPr>
    </w:p>
    <w:p w:rsidR="00E36170" w:rsidRPr="004C3E5C" w:rsidRDefault="00E36170" w:rsidP="00F37655">
      <w:pPr>
        <w:spacing w:after="0" w:line="360" w:lineRule="auto"/>
        <w:jc w:val="both"/>
        <w:rPr>
          <w:rFonts w:ascii="Book Antiqua" w:hAnsi="Book Antiqua" w:cs="Times New Roman"/>
          <w:b/>
          <w:sz w:val="24"/>
          <w:szCs w:val="24"/>
        </w:rPr>
      </w:pPr>
      <w:r w:rsidRPr="004C3E5C">
        <w:rPr>
          <w:rFonts w:ascii="Book Antiqua" w:hAnsi="Book Antiqua" w:cs="Times New Roman"/>
          <w:b/>
          <w:sz w:val="24"/>
          <w:szCs w:val="24"/>
        </w:rPr>
        <w:t>PHYSIOLOGICAL FUNCTIONS OF CARDIAC HCO</w:t>
      </w:r>
      <w:r w:rsidRPr="004C3E5C">
        <w:rPr>
          <w:rFonts w:ascii="Book Antiqua" w:hAnsi="Book Antiqua" w:cs="Times New Roman"/>
          <w:b/>
          <w:sz w:val="24"/>
          <w:szCs w:val="24"/>
          <w:vertAlign w:val="subscript"/>
        </w:rPr>
        <w:t>3</w:t>
      </w:r>
      <w:r w:rsidRPr="004C3E5C">
        <w:rPr>
          <w:rFonts w:ascii="Book Antiqua" w:hAnsi="Book Antiqua" w:cs="Times New Roman"/>
          <w:b/>
          <w:sz w:val="24"/>
          <w:szCs w:val="24"/>
          <w:vertAlign w:val="superscript"/>
        </w:rPr>
        <w:t>-</w:t>
      </w:r>
      <w:r w:rsidRPr="004C3E5C">
        <w:rPr>
          <w:rFonts w:ascii="Book Antiqua" w:hAnsi="Book Antiqua" w:cs="Times New Roman"/>
          <w:b/>
          <w:sz w:val="24"/>
          <w:szCs w:val="24"/>
        </w:rPr>
        <w:t xml:space="preserve"> TRANSPORTERS</w:t>
      </w:r>
    </w:p>
    <w:p w:rsidR="00F0688C" w:rsidRPr="004C3E5C" w:rsidRDefault="00F0688C" w:rsidP="00F37655">
      <w:pPr>
        <w:spacing w:after="0" w:line="360" w:lineRule="auto"/>
        <w:jc w:val="both"/>
        <w:rPr>
          <w:rFonts w:ascii="Book Antiqua" w:hAnsi="Book Antiqua" w:cs="Times New Roman"/>
          <w:i/>
          <w:sz w:val="24"/>
          <w:szCs w:val="24"/>
        </w:rPr>
      </w:pPr>
      <w:r w:rsidRPr="004C3E5C">
        <w:rPr>
          <w:rFonts w:ascii="Book Antiqua" w:hAnsi="Book Antiqua" w:cs="Times New Roman"/>
          <w:b/>
          <w:i/>
          <w:sz w:val="24"/>
          <w:szCs w:val="24"/>
        </w:rPr>
        <w:t>Cl</w:t>
      </w:r>
      <w:r w:rsidRPr="004C3E5C">
        <w:rPr>
          <w:rFonts w:ascii="Book Antiqua" w:hAnsi="Book Antiqua" w:cs="Times New Roman"/>
          <w:b/>
          <w:i/>
          <w:sz w:val="24"/>
          <w:szCs w:val="24"/>
          <w:vertAlign w:val="superscript"/>
        </w:rPr>
        <w:t>-</w:t>
      </w:r>
      <w:r w:rsidRPr="004C3E5C">
        <w:rPr>
          <w:rFonts w:ascii="Book Antiqua" w:hAnsi="Book Antiqua" w:cs="Times New Roman"/>
          <w:b/>
          <w:i/>
          <w:sz w:val="24"/>
          <w:szCs w:val="24"/>
        </w:rPr>
        <w:t>/HCO</w:t>
      </w:r>
      <w:r w:rsidRPr="004C3E5C">
        <w:rPr>
          <w:rFonts w:ascii="Book Antiqua" w:hAnsi="Book Antiqua" w:cs="Times New Roman"/>
          <w:b/>
          <w:i/>
          <w:sz w:val="24"/>
          <w:szCs w:val="24"/>
          <w:vertAlign w:val="subscript"/>
        </w:rPr>
        <w:t>3</w:t>
      </w:r>
      <w:r w:rsidRPr="004C3E5C">
        <w:rPr>
          <w:rFonts w:ascii="Book Antiqua" w:hAnsi="Book Antiqua" w:cs="Times New Roman"/>
          <w:b/>
          <w:i/>
          <w:sz w:val="24"/>
          <w:szCs w:val="24"/>
          <w:vertAlign w:val="superscript"/>
        </w:rPr>
        <w:t>-</w:t>
      </w:r>
      <w:r w:rsidRPr="004C3E5C">
        <w:rPr>
          <w:rFonts w:ascii="Book Antiqua" w:hAnsi="Book Antiqua" w:cs="Times New Roman"/>
          <w:b/>
          <w:i/>
          <w:sz w:val="24"/>
          <w:szCs w:val="24"/>
        </w:rPr>
        <w:t xml:space="preserve"> Exchangers</w:t>
      </w:r>
    </w:p>
    <w:p w:rsidR="00213993" w:rsidRPr="004C3E5C" w:rsidRDefault="00534EA7" w:rsidP="00F37655">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t>Because of the high Cl</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concentrations of extracellular fluids, electroneutral Cl</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exchangers mediate outward transport of 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and inward transport of Cl</w:t>
      </w:r>
      <w:r w:rsidRPr="004C3E5C">
        <w:rPr>
          <w:rFonts w:ascii="Book Antiqua" w:hAnsi="Book Antiqua" w:cs="Times New Roman"/>
          <w:sz w:val="24"/>
          <w:szCs w:val="24"/>
          <w:vertAlign w:val="superscript"/>
        </w:rPr>
        <w:t>-</w:t>
      </w:r>
      <w:r w:rsidR="00617CB8" w:rsidRPr="004C3E5C">
        <w:rPr>
          <w:rFonts w:ascii="Book Antiqua" w:hAnsi="Book Antiqua" w:cs="Times New Roman"/>
          <w:sz w:val="24"/>
          <w:szCs w:val="24"/>
        </w:rPr>
        <w:t xml:space="preserve">. </w:t>
      </w:r>
      <w:r w:rsidR="002B10AB" w:rsidRPr="004C3E5C">
        <w:rPr>
          <w:rFonts w:ascii="Book Antiqua" w:hAnsi="Book Antiqua" w:cs="Times New Roman"/>
          <w:sz w:val="24"/>
          <w:szCs w:val="24"/>
        </w:rPr>
        <w:t>The direct effect of this activity is t</w:t>
      </w:r>
      <w:r w:rsidR="00112023" w:rsidRPr="004C3E5C">
        <w:rPr>
          <w:rFonts w:ascii="Book Antiqua" w:hAnsi="Book Antiqua" w:cs="Times New Roman"/>
          <w:sz w:val="24"/>
          <w:szCs w:val="24"/>
        </w:rPr>
        <w:t>o reduce pH</w:t>
      </w:r>
      <w:r w:rsidR="00112023" w:rsidRPr="004C3E5C">
        <w:rPr>
          <w:rFonts w:ascii="Book Antiqua" w:hAnsi="Book Antiqua" w:cs="Times New Roman"/>
          <w:sz w:val="24"/>
          <w:szCs w:val="24"/>
          <w:vertAlign w:val="subscript"/>
        </w:rPr>
        <w:t>i</w:t>
      </w:r>
      <w:r w:rsidR="00213993" w:rsidRPr="004C3E5C">
        <w:rPr>
          <w:rFonts w:ascii="Book Antiqua" w:hAnsi="Book Antiqua" w:cs="Times New Roman"/>
          <w:sz w:val="24"/>
          <w:szCs w:val="24"/>
        </w:rPr>
        <w:t>, thereby contributing to pH</w:t>
      </w:r>
      <w:r w:rsidR="00213993" w:rsidRPr="004C3E5C">
        <w:rPr>
          <w:rFonts w:ascii="Book Antiqua" w:hAnsi="Book Antiqua" w:cs="Times New Roman"/>
          <w:sz w:val="24"/>
          <w:szCs w:val="24"/>
          <w:vertAlign w:val="subscript"/>
        </w:rPr>
        <w:t>i</w:t>
      </w:r>
      <w:r w:rsidR="00213993" w:rsidRPr="004C3E5C">
        <w:rPr>
          <w:rFonts w:ascii="Book Antiqua" w:hAnsi="Book Antiqua" w:cs="Times New Roman"/>
          <w:sz w:val="24"/>
          <w:szCs w:val="24"/>
        </w:rPr>
        <w:t xml:space="preserve"> regulation</w:t>
      </w:r>
      <w:r w:rsidR="001049BF"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59</w:t>
      </w:r>
      <w:r w:rsidR="001049BF" w:rsidRPr="004C3E5C">
        <w:rPr>
          <w:rFonts w:ascii="Book Antiqua" w:hAnsi="Book Antiqua" w:cs="Times New Roman"/>
          <w:sz w:val="24"/>
          <w:szCs w:val="24"/>
          <w:vertAlign w:val="superscript"/>
        </w:rPr>
        <w:t>]</w:t>
      </w:r>
      <w:r w:rsidR="00213993" w:rsidRPr="004C3E5C">
        <w:rPr>
          <w:rFonts w:ascii="Book Antiqua" w:hAnsi="Book Antiqua" w:cs="Times New Roman"/>
          <w:sz w:val="24"/>
          <w:szCs w:val="24"/>
        </w:rPr>
        <w:t xml:space="preserve">, </w:t>
      </w:r>
      <w:r w:rsidR="00617CB8" w:rsidRPr="004C3E5C">
        <w:rPr>
          <w:rFonts w:ascii="Book Antiqua" w:hAnsi="Book Antiqua" w:cs="Times New Roman"/>
          <w:sz w:val="24"/>
          <w:szCs w:val="24"/>
        </w:rPr>
        <w:t xml:space="preserve">and </w:t>
      </w:r>
      <w:r w:rsidR="002B10AB" w:rsidRPr="004C3E5C">
        <w:rPr>
          <w:rFonts w:ascii="Book Antiqua" w:hAnsi="Book Antiqua" w:cs="Times New Roman"/>
          <w:sz w:val="24"/>
          <w:szCs w:val="24"/>
        </w:rPr>
        <w:t xml:space="preserve">to enhance </w:t>
      </w:r>
      <w:r w:rsidR="00617CB8" w:rsidRPr="004C3E5C">
        <w:rPr>
          <w:rFonts w:ascii="Book Antiqua" w:hAnsi="Book Antiqua" w:cs="Times New Roman"/>
          <w:sz w:val="24"/>
          <w:szCs w:val="24"/>
        </w:rPr>
        <w:t>Cl</w:t>
      </w:r>
      <w:r w:rsidR="00617CB8" w:rsidRPr="004C3E5C">
        <w:rPr>
          <w:rFonts w:ascii="Book Antiqua" w:hAnsi="Book Antiqua" w:cs="Times New Roman"/>
          <w:sz w:val="24"/>
          <w:szCs w:val="24"/>
          <w:vertAlign w:val="superscript"/>
        </w:rPr>
        <w:t>-</w:t>
      </w:r>
      <w:r w:rsidR="00617CB8" w:rsidRPr="004C3E5C">
        <w:rPr>
          <w:rFonts w:ascii="Book Antiqua" w:hAnsi="Book Antiqua" w:cs="Times New Roman"/>
          <w:sz w:val="24"/>
          <w:szCs w:val="24"/>
        </w:rPr>
        <w:t>-loading, which could affect Cl</w:t>
      </w:r>
      <w:r w:rsidR="00617CB8" w:rsidRPr="004C3E5C">
        <w:rPr>
          <w:rFonts w:ascii="Book Antiqua" w:hAnsi="Book Antiqua" w:cs="Times New Roman"/>
          <w:sz w:val="24"/>
          <w:szCs w:val="24"/>
          <w:vertAlign w:val="superscript"/>
        </w:rPr>
        <w:t>-</w:t>
      </w:r>
      <w:r w:rsidR="00617CB8" w:rsidRPr="004C3E5C">
        <w:rPr>
          <w:rFonts w:ascii="Book Antiqua" w:hAnsi="Book Antiqua" w:cs="Times New Roman"/>
          <w:sz w:val="24"/>
          <w:szCs w:val="24"/>
        </w:rPr>
        <w:t xml:space="preserve"> currents </w:t>
      </w:r>
      <w:r w:rsidR="0021713B" w:rsidRPr="004C3E5C">
        <w:rPr>
          <w:rFonts w:ascii="Book Antiqua" w:hAnsi="Book Antiqua" w:cs="Times New Roman"/>
          <w:sz w:val="24"/>
          <w:szCs w:val="24"/>
        </w:rPr>
        <w:t>that in turn could affect</w:t>
      </w:r>
      <w:r w:rsidR="00617CB8" w:rsidRPr="004C3E5C">
        <w:rPr>
          <w:rFonts w:ascii="Book Antiqua" w:hAnsi="Book Antiqua" w:cs="Times New Roman"/>
          <w:sz w:val="24"/>
          <w:szCs w:val="24"/>
        </w:rPr>
        <w:t xml:space="preserve"> action potentials or rhythmicity</w:t>
      </w:r>
      <w:r w:rsidR="00617CB8"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60-61</w:t>
      </w:r>
      <w:r w:rsidR="00617CB8" w:rsidRPr="004C3E5C">
        <w:rPr>
          <w:rFonts w:ascii="Book Antiqua" w:hAnsi="Book Antiqua" w:cs="Times New Roman"/>
          <w:sz w:val="24"/>
          <w:szCs w:val="24"/>
          <w:vertAlign w:val="superscript"/>
        </w:rPr>
        <w:t>]</w:t>
      </w:r>
      <w:r w:rsidRPr="004C3E5C">
        <w:rPr>
          <w:rFonts w:ascii="Book Antiqua" w:hAnsi="Book Antiqua" w:cs="Times New Roman"/>
          <w:sz w:val="24"/>
          <w:szCs w:val="24"/>
        </w:rPr>
        <w:t>.</w:t>
      </w:r>
      <w:r w:rsidR="00E82608" w:rsidRPr="004C3E5C">
        <w:rPr>
          <w:rFonts w:ascii="Book Antiqua" w:hAnsi="Book Antiqua" w:cs="Times New Roman"/>
          <w:sz w:val="24"/>
          <w:szCs w:val="24"/>
        </w:rPr>
        <w:t xml:space="preserve"> </w:t>
      </w:r>
      <w:r w:rsidR="002B10AB" w:rsidRPr="004C3E5C">
        <w:rPr>
          <w:rFonts w:ascii="Book Antiqua" w:hAnsi="Book Antiqua" w:cs="Times New Roman"/>
          <w:sz w:val="24"/>
          <w:szCs w:val="24"/>
        </w:rPr>
        <w:t>Also, when coupled with Na</w:t>
      </w:r>
      <w:r w:rsidR="002B10AB" w:rsidRPr="004C3E5C">
        <w:rPr>
          <w:rFonts w:ascii="Book Antiqua" w:hAnsi="Book Antiqua" w:cs="Times New Roman"/>
          <w:sz w:val="24"/>
          <w:szCs w:val="24"/>
          <w:vertAlign w:val="superscript"/>
        </w:rPr>
        <w:t>+</w:t>
      </w:r>
      <w:r w:rsidR="002B10AB" w:rsidRPr="004C3E5C">
        <w:rPr>
          <w:rFonts w:ascii="Book Antiqua" w:hAnsi="Book Antiqua" w:cs="Times New Roman"/>
          <w:sz w:val="24"/>
          <w:szCs w:val="24"/>
        </w:rPr>
        <w:t>-dependent acid extrusion mechanisms, Cl</w:t>
      </w:r>
      <w:r w:rsidR="002B10AB" w:rsidRPr="004C3E5C">
        <w:rPr>
          <w:rFonts w:ascii="Book Antiqua" w:hAnsi="Book Antiqua" w:cs="Times New Roman"/>
          <w:sz w:val="24"/>
          <w:szCs w:val="24"/>
          <w:vertAlign w:val="superscript"/>
        </w:rPr>
        <w:t>-</w:t>
      </w:r>
      <w:r w:rsidR="002B10AB" w:rsidRPr="004C3E5C">
        <w:rPr>
          <w:rFonts w:ascii="Book Antiqua" w:hAnsi="Book Antiqua" w:cs="Times New Roman"/>
          <w:sz w:val="24"/>
          <w:szCs w:val="24"/>
        </w:rPr>
        <w:t>/HCO</w:t>
      </w:r>
      <w:r w:rsidR="002B10AB" w:rsidRPr="004C3E5C">
        <w:rPr>
          <w:rFonts w:ascii="Book Antiqua" w:hAnsi="Book Antiqua" w:cs="Times New Roman"/>
          <w:sz w:val="24"/>
          <w:szCs w:val="24"/>
          <w:vertAlign w:val="subscript"/>
        </w:rPr>
        <w:t>3</w:t>
      </w:r>
      <w:r w:rsidR="002B10AB" w:rsidRPr="004C3E5C">
        <w:rPr>
          <w:rFonts w:ascii="Book Antiqua" w:hAnsi="Book Antiqua" w:cs="Times New Roman"/>
          <w:sz w:val="24"/>
          <w:szCs w:val="24"/>
          <w:vertAlign w:val="superscript"/>
        </w:rPr>
        <w:t>-</w:t>
      </w:r>
      <w:r w:rsidR="002B10AB" w:rsidRPr="004C3E5C">
        <w:rPr>
          <w:rFonts w:ascii="Book Antiqua" w:hAnsi="Book Antiqua" w:cs="Times New Roman"/>
          <w:sz w:val="24"/>
          <w:szCs w:val="24"/>
        </w:rPr>
        <w:t xml:space="preserve"> exchange </w:t>
      </w:r>
      <w:r w:rsidR="00D749E6" w:rsidRPr="004C3E5C">
        <w:rPr>
          <w:rFonts w:ascii="Book Antiqua" w:hAnsi="Book Antiqua" w:cs="Times New Roman"/>
          <w:sz w:val="24"/>
          <w:szCs w:val="24"/>
        </w:rPr>
        <w:t>facilit</w:t>
      </w:r>
      <w:r w:rsidR="002B10AB" w:rsidRPr="004C3E5C">
        <w:rPr>
          <w:rFonts w:ascii="Book Antiqua" w:hAnsi="Book Antiqua" w:cs="Times New Roman"/>
          <w:sz w:val="24"/>
          <w:szCs w:val="24"/>
        </w:rPr>
        <w:t>ates</w:t>
      </w:r>
      <w:r w:rsidR="00B437DD" w:rsidRPr="004C3E5C">
        <w:rPr>
          <w:rFonts w:ascii="Book Antiqua" w:hAnsi="Book Antiqua" w:cs="Times New Roman"/>
          <w:sz w:val="24"/>
          <w:szCs w:val="24"/>
        </w:rPr>
        <w:t xml:space="preserve"> </w:t>
      </w:r>
      <w:r w:rsidR="002B10AB" w:rsidRPr="004C3E5C">
        <w:rPr>
          <w:rFonts w:ascii="Book Antiqua" w:hAnsi="Book Antiqua" w:cs="Times New Roman"/>
          <w:sz w:val="24"/>
          <w:szCs w:val="24"/>
        </w:rPr>
        <w:t>Na</w:t>
      </w:r>
      <w:r w:rsidR="002B10AB" w:rsidRPr="004C3E5C">
        <w:rPr>
          <w:rFonts w:ascii="Book Antiqua" w:hAnsi="Book Antiqua" w:cs="Times New Roman"/>
          <w:sz w:val="24"/>
          <w:szCs w:val="24"/>
          <w:vertAlign w:val="superscript"/>
        </w:rPr>
        <w:t>+</w:t>
      </w:r>
      <w:r w:rsidR="002B10AB" w:rsidRPr="004C3E5C">
        <w:rPr>
          <w:rFonts w:ascii="Book Antiqua" w:hAnsi="Book Antiqua" w:cs="Times New Roman"/>
          <w:sz w:val="24"/>
          <w:szCs w:val="24"/>
        </w:rPr>
        <w:t>-loading, which can affect contractility as discussed below</w:t>
      </w:r>
      <w:r w:rsidR="007D4F94" w:rsidRPr="004C3E5C">
        <w:rPr>
          <w:rFonts w:ascii="Book Antiqua" w:hAnsi="Book Antiqua" w:cs="Times New Roman"/>
          <w:sz w:val="24"/>
          <w:szCs w:val="24"/>
        </w:rPr>
        <w:t xml:space="preserve"> and may co</w:t>
      </w:r>
      <w:r w:rsidR="008E68E6" w:rsidRPr="004C3E5C">
        <w:rPr>
          <w:rFonts w:ascii="Book Antiqua" w:hAnsi="Book Antiqua" w:cs="Times New Roman"/>
          <w:sz w:val="24"/>
          <w:szCs w:val="24"/>
        </w:rPr>
        <w:t>ntribute to cardiac hypertrophy</w:t>
      </w:r>
      <w:r w:rsidR="007D4F94"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2</w:t>
      </w:r>
      <w:r w:rsidR="007D4F94" w:rsidRPr="004C3E5C">
        <w:rPr>
          <w:rFonts w:ascii="Book Antiqua" w:hAnsi="Book Antiqua" w:cs="Times New Roman"/>
          <w:sz w:val="24"/>
          <w:szCs w:val="24"/>
          <w:vertAlign w:val="superscript"/>
        </w:rPr>
        <w:t>]</w:t>
      </w:r>
      <w:r w:rsidR="002B10AB" w:rsidRPr="004C3E5C">
        <w:rPr>
          <w:rFonts w:ascii="Book Antiqua" w:hAnsi="Book Antiqua" w:cs="Times New Roman"/>
          <w:sz w:val="24"/>
          <w:szCs w:val="24"/>
        </w:rPr>
        <w:t xml:space="preserve">. </w:t>
      </w:r>
      <w:r w:rsidR="00E82608" w:rsidRPr="004C3E5C">
        <w:rPr>
          <w:rFonts w:ascii="Book Antiqua" w:hAnsi="Book Antiqua" w:cs="Times New Roman"/>
          <w:sz w:val="24"/>
          <w:szCs w:val="24"/>
        </w:rPr>
        <w:t>AE1, AE2, and AE3 are electroneutral</w:t>
      </w:r>
      <w:r w:rsidR="00DD6808" w:rsidRPr="004C3E5C">
        <w:rPr>
          <w:rFonts w:ascii="Book Antiqua" w:hAnsi="Book Antiqua" w:cs="Times New Roman"/>
          <w:sz w:val="24"/>
          <w:szCs w:val="24"/>
        </w:rPr>
        <w:t xml:space="preserve">, but </w:t>
      </w:r>
      <w:r w:rsidR="00E82608" w:rsidRPr="004C3E5C">
        <w:rPr>
          <w:rFonts w:ascii="Book Antiqua" w:hAnsi="Book Antiqua" w:cs="Times New Roman"/>
          <w:sz w:val="24"/>
          <w:szCs w:val="24"/>
        </w:rPr>
        <w:t>Cl</w:t>
      </w:r>
      <w:r w:rsidR="00E82608" w:rsidRPr="004C3E5C">
        <w:rPr>
          <w:rFonts w:ascii="Book Antiqua" w:hAnsi="Book Antiqua" w:cs="Times New Roman"/>
          <w:sz w:val="24"/>
          <w:szCs w:val="24"/>
          <w:vertAlign w:val="superscript"/>
        </w:rPr>
        <w:t>-</w:t>
      </w:r>
      <w:r w:rsidR="00E82608" w:rsidRPr="004C3E5C">
        <w:rPr>
          <w:rFonts w:ascii="Book Antiqua" w:hAnsi="Book Antiqua" w:cs="Times New Roman"/>
          <w:sz w:val="24"/>
          <w:szCs w:val="24"/>
        </w:rPr>
        <w:t>/HCO</w:t>
      </w:r>
      <w:r w:rsidR="00E82608" w:rsidRPr="004C3E5C">
        <w:rPr>
          <w:rFonts w:ascii="Book Antiqua" w:hAnsi="Book Antiqua" w:cs="Times New Roman"/>
          <w:sz w:val="24"/>
          <w:szCs w:val="24"/>
          <w:vertAlign w:val="subscript"/>
        </w:rPr>
        <w:t>3</w:t>
      </w:r>
      <w:r w:rsidR="00E82608" w:rsidRPr="004C3E5C">
        <w:rPr>
          <w:rFonts w:ascii="Book Antiqua" w:hAnsi="Book Antiqua" w:cs="Times New Roman"/>
          <w:sz w:val="24"/>
          <w:szCs w:val="24"/>
          <w:vertAlign w:val="superscript"/>
        </w:rPr>
        <w:t>-</w:t>
      </w:r>
      <w:r w:rsidR="00E82608" w:rsidRPr="004C3E5C">
        <w:rPr>
          <w:rFonts w:ascii="Book Antiqua" w:hAnsi="Book Antiqua" w:cs="Times New Roman"/>
          <w:sz w:val="24"/>
          <w:szCs w:val="24"/>
        </w:rPr>
        <w:t xml:space="preserve"> exchangers of the SLC26A family are reported to </w:t>
      </w:r>
      <w:r w:rsidR="0007454C" w:rsidRPr="004C3E5C">
        <w:rPr>
          <w:rFonts w:ascii="Book Antiqua" w:hAnsi="Book Antiqua" w:cs="Times New Roman"/>
          <w:sz w:val="24"/>
          <w:szCs w:val="24"/>
        </w:rPr>
        <w:t>support</w:t>
      </w:r>
      <w:r w:rsidR="00E82608" w:rsidRPr="004C3E5C">
        <w:rPr>
          <w:rFonts w:ascii="Book Antiqua" w:hAnsi="Book Antiqua" w:cs="Times New Roman"/>
          <w:sz w:val="24"/>
          <w:szCs w:val="24"/>
        </w:rPr>
        <w:t xml:space="preserve"> </w:t>
      </w:r>
      <w:r w:rsidR="00D749E6" w:rsidRPr="004C3E5C">
        <w:rPr>
          <w:rFonts w:ascii="Book Antiqua" w:hAnsi="Book Antiqua" w:cs="Times New Roman"/>
          <w:sz w:val="24"/>
          <w:szCs w:val="24"/>
        </w:rPr>
        <w:t xml:space="preserve">both </w:t>
      </w:r>
      <w:r w:rsidR="001E68AD" w:rsidRPr="004C3E5C">
        <w:rPr>
          <w:rFonts w:ascii="Book Antiqua" w:hAnsi="Book Antiqua" w:cs="Times New Roman"/>
          <w:sz w:val="24"/>
          <w:szCs w:val="24"/>
        </w:rPr>
        <w:t xml:space="preserve">electroneutral </w:t>
      </w:r>
      <w:r w:rsidR="00B85F67" w:rsidRPr="004C3E5C">
        <w:rPr>
          <w:rFonts w:ascii="Book Antiqua" w:hAnsi="Book Antiqua" w:cs="Times New Roman"/>
          <w:sz w:val="24"/>
          <w:szCs w:val="24"/>
        </w:rPr>
        <w:t>or</w:t>
      </w:r>
      <w:r w:rsidR="001E68AD" w:rsidRPr="004C3E5C">
        <w:rPr>
          <w:rFonts w:ascii="Book Antiqua" w:hAnsi="Book Antiqua" w:cs="Times New Roman"/>
          <w:sz w:val="24"/>
          <w:szCs w:val="24"/>
        </w:rPr>
        <w:t xml:space="preserve"> </w:t>
      </w:r>
      <w:r w:rsidR="008E68E6" w:rsidRPr="004C3E5C">
        <w:rPr>
          <w:rFonts w:ascii="Book Antiqua" w:hAnsi="Book Antiqua" w:cs="Times New Roman"/>
          <w:sz w:val="24"/>
          <w:szCs w:val="24"/>
        </w:rPr>
        <w:t>electrogenic anion exchange</w:t>
      </w:r>
      <w:r w:rsidR="00E82608"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9,12</w:t>
      </w:r>
      <w:r w:rsidR="00213993" w:rsidRPr="004C3E5C">
        <w:rPr>
          <w:rFonts w:ascii="Book Antiqua" w:hAnsi="Book Antiqua" w:cs="Times New Roman"/>
          <w:sz w:val="24"/>
          <w:szCs w:val="24"/>
          <w:vertAlign w:val="superscript"/>
        </w:rPr>
        <w:t>]</w:t>
      </w:r>
      <w:r w:rsidR="00213993" w:rsidRPr="004C3E5C">
        <w:rPr>
          <w:rFonts w:ascii="Book Antiqua" w:hAnsi="Book Antiqua" w:cs="Times New Roman"/>
          <w:sz w:val="24"/>
          <w:szCs w:val="24"/>
        </w:rPr>
        <w:t>.</w:t>
      </w:r>
    </w:p>
    <w:p w:rsidR="000C4234" w:rsidRPr="004C3E5C" w:rsidRDefault="000C4234" w:rsidP="00F37655">
      <w:pPr>
        <w:spacing w:after="0" w:line="360" w:lineRule="auto"/>
        <w:ind w:firstLine="720"/>
        <w:jc w:val="both"/>
        <w:rPr>
          <w:rFonts w:ascii="Book Antiqua" w:hAnsi="Book Antiqua" w:cs="Times New Roman"/>
          <w:sz w:val="24"/>
          <w:szCs w:val="24"/>
        </w:rPr>
      </w:pPr>
      <w:r w:rsidRPr="004C3E5C">
        <w:rPr>
          <w:rFonts w:ascii="Book Antiqua" w:hAnsi="Book Antiqua" w:cs="Times New Roman"/>
          <w:sz w:val="24"/>
          <w:szCs w:val="24"/>
        </w:rPr>
        <w:t>The physiological functions of AE1 in heart are unclear. An AE1 global knockout mouse has been shown</w:t>
      </w:r>
      <w:r w:rsidR="008E68E6" w:rsidRPr="004C3E5C">
        <w:rPr>
          <w:rFonts w:ascii="Book Antiqua" w:hAnsi="Book Antiqua" w:cs="Times New Roman"/>
          <w:sz w:val="24"/>
          <w:szCs w:val="24"/>
        </w:rPr>
        <w:t xml:space="preserve"> to develop cardiac hypertrophy</w:t>
      </w:r>
      <w:r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28</w:t>
      </w:r>
      <w:r w:rsidRPr="004C3E5C">
        <w:rPr>
          <w:rFonts w:ascii="Book Antiqua" w:hAnsi="Book Antiqua" w:cs="Times New Roman"/>
          <w:sz w:val="24"/>
          <w:szCs w:val="24"/>
          <w:vertAlign w:val="superscript"/>
        </w:rPr>
        <w:t>]</w:t>
      </w:r>
      <w:r w:rsidR="005C4E8E" w:rsidRPr="004C3E5C">
        <w:rPr>
          <w:rFonts w:ascii="Book Antiqua" w:hAnsi="Book Antiqua" w:cs="Times New Roman"/>
          <w:sz w:val="24"/>
          <w:szCs w:val="24"/>
        </w:rPr>
        <w:t xml:space="preserve">. </w:t>
      </w:r>
      <w:r w:rsidRPr="004C3E5C">
        <w:rPr>
          <w:rFonts w:ascii="Book Antiqua" w:hAnsi="Book Antiqua" w:cs="Times New Roman"/>
          <w:sz w:val="24"/>
          <w:szCs w:val="24"/>
        </w:rPr>
        <w:t xml:space="preserve"> </w:t>
      </w:r>
      <w:r w:rsidR="005C4E8E" w:rsidRPr="004C3E5C">
        <w:rPr>
          <w:rFonts w:ascii="Book Antiqua" w:hAnsi="Book Antiqua" w:cs="Times New Roman"/>
          <w:sz w:val="24"/>
          <w:szCs w:val="24"/>
        </w:rPr>
        <w:t>T</w:t>
      </w:r>
      <w:r w:rsidRPr="004C3E5C">
        <w:rPr>
          <w:rFonts w:ascii="Book Antiqua" w:hAnsi="Book Antiqua" w:cs="Times New Roman"/>
          <w:sz w:val="24"/>
          <w:szCs w:val="24"/>
        </w:rPr>
        <w:t>he investigators noted</w:t>
      </w:r>
      <w:r w:rsidR="005C4E8E" w:rsidRPr="004C3E5C">
        <w:rPr>
          <w:rFonts w:ascii="Book Antiqua" w:hAnsi="Book Antiqua" w:cs="Times New Roman"/>
          <w:sz w:val="24"/>
          <w:szCs w:val="24"/>
        </w:rPr>
        <w:t>, however,</w:t>
      </w:r>
      <w:r w:rsidRPr="004C3E5C">
        <w:rPr>
          <w:rFonts w:ascii="Book Antiqua" w:hAnsi="Book Antiqua" w:cs="Times New Roman"/>
          <w:sz w:val="24"/>
          <w:szCs w:val="24"/>
        </w:rPr>
        <w:t xml:space="preserve"> that the </w:t>
      </w:r>
      <w:r w:rsidR="004E2B99" w:rsidRPr="004C3E5C">
        <w:rPr>
          <w:rFonts w:ascii="Book Antiqua" w:hAnsi="Book Antiqua" w:cs="Times New Roman"/>
          <w:sz w:val="24"/>
          <w:szCs w:val="24"/>
        </w:rPr>
        <w:t xml:space="preserve">levels of AE1 in the adult heart are relatively low </w:t>
      </w:r>
      <w:r w:rsidR="009B15B5" w:rsidRPr="004C3E5C">
        <w:rPr>
          <w:rFonts w:ascii="Book Antiqua" w:hAnsi="Book Antiqua" w:cs="Times New Roman"/>
          <w:sz w:val="24"/>
          <w:szCs w:val="24"/>
        </w:rPr>
        <w:t xml:space="preserve">(confirmed by the data in Table 1) </w:t>
      </w:r>
      <w:r w:rsidR="004E2B99" w:rsidRPr="004C3E5C">
        <w:rPr>
          <w:rFonts w:ascii="Book Antiqua" w:hAnsi="Book Antiqua" w:cs="Times New Roman"/>
          <w:sz w:val="24"/>
          <w:szCs w:val="24"/>
        </w:rPr>
        <w:t xml:space="preserve">and that </w:t>
      </w:r>
      <w:r w:rsidRPr="004C3E5C">
        <w:rPr>
          <w:rFonts w:ascii="Book Antiqua" w:hAnsi="Book Antiqua" w:cs="Times New Roman"/>
          <w:sz w:val="24"/>
          <w:szCs w:val="24"/>
        </w:rPr>
        <w:t xml:space="preserve">null mutants exhibit </w:t>
      </w:r>
      <w:r w:rsidR="00010414" w:rsidRPr="004C3E5C">
        <w:rPr>
          <w:rFonts w:ascii="Book Antiqua" w:hAnsi="Book Antiqua" w:cs="Times New Roman"/>
          <w:sz w:val="24"/>
          <w:szCs w:val="24"/>
        </w:rPr>
        <w:t>severe hemolytic anemia and spherocytosis</w:t>
      </w:r>
      <w:r w:rsidR="004E2B99" w:rsidRPr="004C3E5C">
        <w:rPr>
          <w:rFonts w:ascii="Book Antiqua" w:hAnsi="Book Antiqua" w:cs="Times New Roman"/>
          <w:sz w:val="24"/>
          <w:szCs w:val="24"/>
        </w:rPr>
        <w:t>. They attributed the hypertrophy to the blood defect and concluded that one of the more abundant Cl</w:t>
      </w:r>
      <w:r w:rsidR="004E2B99" w:rsidRPr="004C3E5C">
        <w:rPr>
          <w:rFonts w:ascii="Book Antiqua" w:hAnsi="Book Antiqua" w:cs="Times New Roman"/>
          <w:sz w:val="24"/>
          <w:szCs w:val="24"/>
          <w:vertAlign w:val="superscript"/>
        </w:rPr>
        <w:t>-</w:t>
      </w:r>
      <w:r w:rsidR="004E2B99" w:rsidRPr="004C3E5C">
        <w:rPr>
          <w:rFonts w:ascii="Book Antiqua" w:hAnsi="Book Antiqua" w:cs="Times New Roman"/>
          <w:sz w:val="24"/>
          <w:szCs w:val="24"/>
        </w:rPr>
        <w:t>/HCO</w:t>
      </w:r>
      <w:r w:rsidR="004E2B99" w:rsidRPr="004C3E5C">
        <w:rPr>
          <w:rFonts w:ascii="Book Antiqua" w:hAnsi="Book Antiqua" w:cs="Times New Roman"/>
          <w:sz w:val="24"/>
          <w:szCs w:val="24"/>
          <w:vertAlign w:val="subscript"/>
        </w:rPr>
        <w:t>3</w:t>
      </w:r>
      <w:r w:rsidR="004E2B99" w:rsidRPr="004C3E5C">
        <w:rPr>
          <w:rFonts w:ascii="Book Antiqua" w:hAnsi="Book Antiqua" w:cs="Times New Roman"/>
          <w:sz w:val="24"/>
          <w:szCs w:val="24"/>
          <w:vertAlign w:val="superscript"/>
        </w:rPr>
        <w:t>-</w:t>
      </w:r>
      <w:r w:rsidR="004E2B99" w:rsidRPr="004C3E5C">
        <w:rPr>
          <w:rFonts w:ascii="Book Antiqua" w:hAnsi="Book Antiqua" w:cs="Times New Roman"/>
          <w:sz w:val="24"/>
          <w:szCs w:val="24"/>
        </w:rPr>
        <w:t xml:space="preserve"> exchangers, possibly AE3, was more likely to </w:t>
      </w:r>
      <w:r w:rsidR="004E2B99" w:rsidRPr="004C3E5C">
        <w:rPr>
          <w:rFonts w:ascii="Book Antiqua" w:hAnsi="Book Antiqua" w:cs="Times New Roman"/>
          <w:sz w:val="24"/>
          <w:szCs w:val="24"/>
        </w:rPr>
        <w:lastRenderedPageBreak/>
        <w:t>provide the HCO</w:t>
      </w:r>
      <w:r w:rsidR="004E2B99" w:rsidRPr="004C3E5C">
        <w:rPr>
          <w:rFonts w:ascii="Book Antiqua" w:hAnsi="Book Antiqua" w:cs="Times New Roman"/>
          <w:sz w:val="24"/>
          <w:szCs w:val="24"/>
          <w:vertAlign w:val="subscript"/>
        </w:rPr>
        <w:t>3</w:t>
      </w:r>
      <w:r w:rsidR="004E2B99" w:rsidRPr="004C3E5C">
        <w:rPr>
          <w:rFonts w:ascii="Book Antiqua" w:hAnsi="Book Antiqua" w:cs="Times New Roman"/>
          <w:sz w:val="24"/>
          <w:szCs w:val="24"/>
          <w:vertAlign w:val="superscript"/>
        </w:rPr>
        <w:t>-</w:t>
      </w:r>
      <w:r w:rsidR="004E2B99" w:rsidRPr="004C3E5C">
        <w:rPr>
          <w:rFonts w:ascii="Book Antiqua" w:hAnsi="Book Antiqua" w:cs="Times New Roman"/>
          <w:sz w:val="24"/>
          <w:szCs w:val="24"/>
        </w:rPr>
        <w:t xml:space="preserve"> extrusion capability that </w:t>
      </w:r>
      <w:r w:rsidR="00B43DAC" w:rsidRPr="004C3E5C">
        <w:rPr>
          <w:rFonts w:ascii="Book Antiqua" w:hAnsi="Book Antiqua" w:cs="Times New Roman"/>
          <w:sz w:val="24"/>
          <w:szCs w:val="24"/>
        </w:rPr>
        <w:t xml:space="preserve">has been proposed </w:t>
      </w:r>
      <w:r w:rsidR="00C202CF" w:rsidRPr="004C3E5C">
        <w:rPr>
          <w:rFonts w:ascii="Book Antiqua" w:hAnsi="Book Antiqua" w:cs="Times New Roman"/>
          <w:sz w:val="24"/>
          <w:szCs w:val="24"/>
        </w:rPr>
        <w:t xml:space="preserve">to </w:t>
      </w:r>
      <w:r w:rsidR="004E2B99" w:rsidRPr="004C3E5C">
        <w:rPr>
          <w:rFonts w:ascii="Book Antiqua" w:hAnsi="Book Antiqua" w:cs="Times New Roman"/>
          <w:sz w:val="24"/>
          <w:szCs w:val="24"/>
        </w:rPr>
        <w:t xml:space="preserve">balance </w:t>
      </w:r>
      <w:r w:rsidR="00B43DAC" w:rsidRPr="004C3E5C">
        <w:rPr>
          <w:rFonts w:ascii="Book Antiqua" w:hAnsi="Book Antiqua" w:cs="Times New Roman"/>
          <w:sz w:val="24"/>
          <w:szCs w:val="24"/>
        </w:rPr>
        <w:t>Na</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-dependent acid extrusion via transporters such as the NHE1 Na</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/H</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xml:space="preserve"> exchanger</w:t>
      </w:r>
      <w:r w:rsidR="00647580" w:rsidRPr="004C3E5C">
        <w:rPr>
          <w:rFonts w:ascii="Book Antiqua" w:hAnsi="Book Antiqua" w:cs="Times New Roman"/>
          <w:sz w:val="24"/>
          <w:szCs w:val="24"/>
        </w:rPr>
        <w:t xml:space="preserve"> (discussed below)</w:t>
      </w:r>
      <w:r w:rsidR="004E2B99" w:rsidRPr="004C3E5C">
        <w:rPr>
          <w:rFonts w:ascii="Book Antiqua" w:hAnsi="Book Antiqua" w:cs="Times New Roman"/>
          <w:sz w:val="24"/>
          <w:szCs w:val="24"/>
        </w:rPr>
        <w:t>.</w:t>
      </w:r>
      <w:r w:rsidR="00647580" w:rsidRPr="004C3E5C">
        <w:rPr>
          <w:rFonts w:ascii="Book Antiqua" w:hAnsi="Book Antiqua" w:cs="Times New Roman"/>
          <w:sz w:val="24"/>
          <w:szCs w:val="24"/>
        </w:rPr>
        <w:t xml:space="preserve"> AE2 is a potential candidate for this activity as it is known to operate in concert with NHE1 on basolateral membra</w:t>
      </w:r>
      <w:r w:rsidR="008E68E6" w:rsidRPr="004C3E5C">
        <w:rPr>
          <w:rFonts w:ascii="Book Antiqua" w:hAnsi="Book Antiqua" w:cs="Times New Roman"/>
          <w:sz w:val="24"/>
          <w:szCs w:val="24"/>
        </w:rPr>
        <w:t>nes of colonic epithelial cells</w:t>
      </w:r>
      <w:r w:rsidR="00647580"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62</w:t>
      </w:r>
      <w:r w:rsidR="00647580" w:rsidRPr="004C3E5C">
        <w:rPr>
          <w:rFonts w:ascii="Book Antiqua" w:hAnsi="Book Antiqua" w:cs="Times New Roman"/>
          <w:sz w:val="24"/>
          <w:szCs w:val="24"/>
          <w:vertAlign w:val="superscript"/>
        </w:rPr>
        <w:t>]</w:t>
      </w:r>
      <w:r w:rsidR="005C4E8E" w:rsidRPr="004C3E5C">
        <w:rPr>
          <w:rFonts w:ascii="Book Antiqua" w:hAnsi="Book Antiqua" w:cs="Times New Roman"/>
          <w:sz w:val="24"/>
          <w:szCs w:val="24"/>
        </w:rPr>
        <w:t>. AE2</w:t>
      </w:r>
      <w:r w:rsidR="007679B4" w:rsidRPr="004C3E5C">
        <w:rPr>
          <w:rFonts w:ascii="Book Antiqua" w:hAnsi="Book Antiqua" w:cs="Times New Roman"/>
          <w:sz w:val="24"/>
          <w:szCs w:val="24"/>
        </w:rPr>
        <w:t xml:space="preserve"> is much less abundant than AE3 and </w:t>
      </w:r>
      <w:r w:rsidR="00C202CF" w:rsidRPr="004C3E5C">
        <w:rPr>
          <w:rFonts w:ascii="Book Antiqua" w:hAnsi="Book Antiqua" w:cs="Times New Roman"/>
          <w:sz w:val="24"/>
          <w:szCs w:val="24"/>
        </w:rPr>
        <w:t xml:space="preserve">its functions in heart have not been </w:t>
      </w:r>
      <w:r w:rsidR="00C96678" w:rsidRPr="004C3E5C">
        <w:rPr>
          <w:rFonts w:ascii="Book Antiqua" w:hAnsi="Book Antiqua" w:cs="Times New Roman"/>
          <w:sz w:val="24"/>
          <w:szCs w:val="24"/>
        </w:rPr>
        <w:t>determin</w:t>
      </w:r>
      <w:r w:rsidR="00C202CF" w:rsidRPr="004C3E5C">
        <w:rPr>
          <w:rFonts w:ascii="Book Antiqua" w:hAnsi="Book Antiqua" w:cs="Times New Roman"/>
          <w:sz w:val="24"/>
          <w:szCs w:val="24"/>
        </w:rPr>
        <w:t>ed</w:t>
      </w:r>
      <w:r w:rsidR="00647580" w:rsidRPr="004C3E5C">
        <w:rPr>
          <w:rFonts w:ascii="Book Antiqua" w:hAnsi="Book Antiqua" w:cs="Times New Roman"/>
          <w:sz w:val="24"/>
          <w:szCs w:val="24"/>
        </w:rPr>
        <w:t>.</w:t>
      </w:r>
    </w:p>
    <w:p w:rsidR="00647580" w:rsidRPr="004C3E5C" w:rsidRDefault="00647580" w:rsidP="00F37655">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tab/>
        <w:t>It has been suggested that one of the major functions of Cl</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 in heart is to counter the alkalinizing effects of Na</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w:t>
      </w:r>
      <w:r w:rsidRPr="004C3E5C">
        <w:rPr>
          <w:rFonts w:ascii="Book Antiqua" w:hAnsi="Book Antiqua" w:cs="Times New Roman"/>
          <w:sz w:val="24"/>
          <w:szCs w:val="24"/>
          <w:vertAlign w:val="superscript"/>
        </w:rPr>
        <w:t>+</w:t>
      </w:r>
      <w:r w:rsidR="005C4E8E" w:rsidRPr="004C3E5C">
        <w:rPr>
          <w:rFonts w:ascii="Book Antiqua" w:hAnsi="Book Antiqua" w:cs="Times New Roman"/>
          <w:sz w:val="24"/>
          <w:szCs w:val="24"/>
        </w:rPr>
        <w:t xml:space="preserve"> exchange. This would allow</w:t>
      </w:r>
      <w:r w:rsidRPr="004C3E5C">
        <w:rPr>
          <w:rFonts w:ascii="Book Antiqua" w:hAnsi="Book Antiqua" w:cs="Times New Roman"/>
          <w:sz w:val="24"/>
          <w:szCs w:val="24"/>
        </w:rPr>
        <w:t xml:space="preserve"> increased Na</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 </w:t>
      </w:r>
      <w:r w:rsidR="008E68E6" w:rsidRPr="004C3E5C">
        <w:rPr>
          <w:rFonts w:ascii="Book Antiqua" w:hAnsi="Book Antiqua" w:cs="Times New Roman"/>
          <w:sz w:val="24"/>
          <w:szCs w:val="24"/>
        </w:rPr>
        <w:t>activity</w:t>
      </w:r>
      <w:r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2,63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which in turn would lead to increased Na</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-loading and Ca</w:t>
      </w:r>
      <w:r w:rsidRPr="004C3E5C">
        <w:rPr>
          <w:rFonts w:ascii="Book Antiqua" w:hAnsi="Book Antiqua" w:cs="Times New Roman"/>
          <w:sz w:val="24"/>
          <w:szCs w:val="24"/>
          <w:vertAlign w:val="superscript"/>
        </w:rPr>
        <w:t>2+</w:t>
      </w:r>
      <w:r w:rsidRPr="004C3E5C">
        <w:rPr>
          <w:rFonts w:ascii="Book Antiqua" w:hAnsi="Book Antiqua" w:cs="Times New Roman"/>
          <w:sz w:val="24"/>
          <w:szCs w:val="24"/>
        </w:rPr>
        <w:t>-loading via reverse activity of the Na</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/Ca</w:t>
      </w:r>
      <w:r w:rsidRPr="004C3E5C">
        <w:rPr>
          <w:rFonts w:ascii="Book Antiqua" w:hAnsi="Book Antiqua" w:cs="Times New Roman"/>
          <w:sz w:val="24"/>
          <w:szCs w:val="24"/>
          <w:vertAlign w:val="superscript"/>
        </w:rPr>
        <w:t>2+</w:t>
      </w:r>
      <w:r w:rsidRPr="004C3E5C">
        <w:rPr>
          <w:rFonts w:ascii="Book Antiqua" w:hAnsi="Book Antiqua" w:cs="Times New Roman"/>
          <w:sz w:val="24"/>
          <w:szCs w:val="24"/>
        </w:rPr>
        <w:t xml:space="preserve"> exchanger</w:t>
      </w:r>
      <w:r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64</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Inhibition of Na</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 reduce</w:t>
      </w:r>
      <w:r w:rsidR="001C546A" w:rsidRPr="004C3E5C">
        <w:rPr>
          <w:rFonts w:ascii="Book Antiqua" w:hAnsi="Book Antiqua" w:cs="Times New Roman"/>
          <w:sz w:val="24"/>
          <w:szCs w:val="24"/>
        </w:rPr>
        <w:t>s</w:t>
      </w:r>
      <w:r w:rsidRPr="004C3E5C">
        <w:rPr>
          <w:rFonts w:ascii="Book Antiqua" w:hAnsi="Book Antiqua" w:cs="Times New Roman"/>
          <w:sz w:val="24"/>
          <w:szCs w:val="24"/>
        </w:rPr>
        <w:t xml:space="preserve"> cardiac hypertrophy</w:t>
      </w:r>
      <w:r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4,65</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and overexpression of an activated NHE1 Na</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exchanger induces hypertrophy and increases cytosolic Na</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Ca</w:t>
      </w:r>
      <w:r w:rsidRPr="004C3E5C">
        <w:rPr>
          <w:rFonts w:ascii="Book Antiqua" w:hAnsi="Book Antiqua" w:cs="Times New Roman"/>
          <w:sz w:val="24"/>
          <w:szCs w:val="24"/>
          <w:vertAlign w:val="superscript"/>
        </w:rPr>
        <w:t>2+</w:t>
      </w:r>
      <w:r w:rsidRPr="004C3E5C">
        <w:rPr>
          <w:rFonts w:ascii="Book Antiqua" w:hAnsi="Book Antiqua" w:cs="Times New Roman"/>
          <w:sz w:val="24"/>
          <w:szCs w:val="24"/>
        </w:rPr>
        <w:t xml:space="preserve"> transients, and contracti</w:t>
      </w:r>
      <w:r w:rsidR="008E68E6" w:rsidRPr="004C3E5C">
        <w:rPr>
          <w:rFonts w:ascii="Book Antiqua" w:hAnsi="Book Antiqua" w:cs="Times New Roman"/>
          <w:sz w:val="24"/>
          <w:szCs w:val="24"/>
        </w:rPr>
        <w:t>lity</w:t>
      </w:r>
      <w:r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66</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Studies have shown that the reduction in hypertrophy in spontaneously hypertensive rats in response to angiotensin II blockade involves reductions in both Na</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 and Cl</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rPr>
        <w:t xml:space="preserve"> exchange</w:t>
      </w:r>
      <w:r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67</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w:t>
      </w:r>
      <w:r w:rsidR="005C4E8E" w:rsidRPr="004C3E5C">
        <w:rPr>
          <w:rFonts w:ascii="Book Antiqua" w:hAnsi="Book Antiqua" w:cs="Times New Roman"/>
          <w:sz w:val="24"/>
          <w:szCs w:val="24"/>
        </w:rPr>
        <w:t>I</w:t>
      </w:r>
      <w:r w:rsidRPr="004C3E5C">
        <w:rPr>
          <w:rFonts w:ascii="Book Antiqua" w:hAnsi="Book Antiqua" w:cs="Times New Roman"/>
          <w:sz w:val="24"/>
          <w:szCs w:val="24"/>
        </w:rPr>
        <w:t>ntracellular pH in NHE1-overexpressing myocytes was significantly higher when they were maintained in Hepes-buffered media than in CO</w:t>
      </w:r>
      <w:r w:rsidRPr="004C3E5C">
        <w:rPr>
          <w:rFonts w:ascii="Book Antiqua" w:hAnsi="Book Antiqua" w:cs="Times New Roman"/>
          <w:sz w:val="24"/>
          <w:szCs w:val="24"/>
          <w:vertAlign w:val="subscript"/>
        </w:rPr>
        <w:t>2</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rPr>
        <w:t>-buffered media</w:t>
      </w:r>
      <w:r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66</w:t>
      </w:r>
      <w:r w:rsidRPr="004C3E5C">
        <w:rPr>
          <w:rFonts w:ascii="Book Antiqua" w:hAnsi="Book Antiqua" w:cs="Times New Roman"/>
          <w:sz w:val="24"/>
          <w:szCs w:val="24"/>
          <w:vertAlign w:val="superscript"/>
        </w:rPr>
        <w:t>]</w:t>
      </w:r>
      <w:r w:rsidR="005C4E8E" w:rsidRPr="004C3E5C">
        <w:rPr>
          <w:rFonts w:ascii="Book Antiqua" w:hAnsi="Book Antiqua" w:cs="Times New Roman"/>
          <w:sz w:val="24"/>
          <w:szCs w:val="24"/>
        </w:rPr>
        <w:t>. This is</w:t>
      </w:r>
      <w:r w:rsidR="008E68E6" w:rsidRPr="004C3E5C">
        <w:rPr>
          <w:rFonts w:ascii="Book Antiqua" w:hAnsi="Book Antiqua" w:cs="Times New Roman"/>
          <w:sz w:val="24"/>
          <w:szCs w:val="24"/>
        </w:rPr>
        <w:t xml:space="preserve"> consistent with the view</w:t>
      </w:r>
      <w:r w:rsidR="00194DA1"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68,69</w:t>
      </w:r>
      <w:r w:rsidR="00194DA1" w:rsidRPr="004C3E5C">
        <w:rPr>
          <w:rFonts w:ascii="Book Antiqua" w:hAnsi="Book Antiqua" w:cs="Times New Roman"/>
          <w:sz w:val="24"/>
          <w:szCs w:val="24"/>
          <w:vertAlign w:val="superscript"/>
        </w:rPr>
        <w:t>]</w:t>
      </w:r>
      <w:r w:rsidR="00194DA1" w:rsidRPr="004C3E5C">
        <w:rPr>
          <w:rFonts w:ascii="Book Antiqua" w:hAnsi="Book Antiqua" w:cs="Times New Roman"/>
          <w:sz w:val="24"/>
          <w:szCs w:val="24"/>
        </w:rPr>
        <w:t xml:space="preserve"> </w:t>
      </w:r>
      <w:r w:rsidRPr="004C3E5C">
        <w:rPr>
          <w:rFonts w:ascii="Book Antiqua" w:hAnsi="Book Antiqua" w:cs="Times New Roman"/>
          <w:sz w:val="24"/>
          <w:szCs w:val="24"/>
        </w:rPr>
        <w:t>that Cl</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 balances the alkalinizing effects of Na</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 which would be expected to facilitate </w:t>
      </w:r>
      <w:r w:rsidR="0044625C" w:rsidRPr="004C3E5C">
        <w:rPr>
          <w:rFonts w:ascii="Book Antiqua" w:hAnsi="Book Antiqua" w:cs="Times New Roman"/>
          <w:sz w:val="24"/>
          <w:szCs w:val="24"/>
        </w:rPr>
        <w:t>pH</w:t>
      </w:r>
      <w:r w:rsidR="0044625C" w:rsidRPr="004C3E5C">
        <w:rPr>
          <w:rFonts w:ascii="Book Antiqua" w:hAnsi="Book Antiqua" w:cs="Times New Roman"/>
          <w:sz w:val="24"/>
          <w:szCs w:val="24"/>
          <w:vertAlign w:val="subscript"/>
        </w:rPr>
        <w:t>i</w:t>
      </w:r>
      <w:r w:rsidR="0044625C" w:rsidRPr="004C3E5C">
        <w:rPr>
          <w:rFonts w:ascii="Book Antiqua" w:hAnsi="Book Antiqua" w:cs="Times New Roman"/>
          <w:sz w:val="24"/>
          <w:szCs w:val="24"/>
        </w:rPr>
        <w:t xml:space="preserve">-neutral </w:t>
      </w:r>
      <w:r w:rsidRPr="004C3E5C">
        <w:rPr>
          <w:rFonts w:ascii="Book Antiqua" w:hAnsi="Book Antiqua" w:cs="Times New Roman"/>
          <w:sz w:val="24"/>
          <w:szCs w:val="24"/>
        </w:rPr>
        <w:t>Na</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-loading </w:t>
      </w:r>
      <w:r w:rsidRPr="004C3E5C">
        <w:rPr>
          <w:rFonts w:ascii="Book Antiqua" w:hAnsi="Book Antiqua" w:cs="Times New Roman"/>
          <w:i/>
          <w:sz w:val="24"/>
          <w:szCs w:val="24"/>
        </w:rPr>
        <w:t>in vivo</w:t>
      </w:r>
      <w:r w:rsidRPr="004C3E5C">
        <w:rPr>
          <w:rFonts w:ascii="Book Antiqua" w:hAnsi="Book Antiqua" w:cs="Times New Roman"/>
          <w:sz w:val="24"/>
          <w:szCs w:val="24"/>
        </w:rPr>
        <w:t>.</w:t>
      </w:r>
    </w:p>
    <w:p w:rsidR="00175661" w:rsidRPr="004C3E5C" w:rsidRDefault="00647580" w:rsidP="00F37655">
      <w:pPr>
        <w:spacing w:after="0" w:line="360" w:lineRule="auto"/>
        <w:ind w:firstLine="720"/>
        <w:jc w:val="both"/>
        <w:rPr>
          <w:rFonts w:ascii="Book Antiqua" w:hAnsi="Book Antiqua" w:cs="Times New Roman"/>
          <w:sz w:val="24"/>
          <w:szCs w:val="24"/>
        </w:rPr>
      </w:pPr>
      <w:r w:rsidRPr="004C3E5C">
        <w:rPr>
          <w:rFonts w:ascii="Book Antiqua" w:hAnsi="Book Antiqua" w:cs="Times New Roman"/>
          <w:sz w:val="24"/>
          <w:szCs w:val="24"/>
        </w:rPr>
        <w:t>The Cl</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exchanger that has been most heavily studied in heart is AE3</w:t>
      </w:r>
      <w:r w:rsidR="00FF60C6" w:rsidRPr="004C3E5C">
        <w:rPr>
          <w:rFonts w:ascii="Book Antiqua" w:hAnsi="Book Antiqua" w:cs="Times New Roman"/>
          <w:sz w:val="24"/>
          <w:szCs w:val="24"/>
        </w:rPr>
        <w:t>. It</w:t>
      </w:r>
      <w:r w:rsidR="00936717" w:rsidRPr="004C3E5C">
        <w:rPr>
          <w:rFonts w:ascii="Book Antiqua" w:hAnsi="Book Antiqua" w:cs="Times New Roman"/>
          <w:sz w:val="24"/>
          <w:szCs w:val="24"/>
        </w:rPr>
        <w:t>s mRNA</w:t>
      </w:r>
      <w:r w:rsidR="00FF60C6" w:rsidRPr="004C3E5C">
        <w:rPr>
          <w:rFonts w:ascii="Book Antiqua" w:hAnsi="Book Antiqua" w:cs="Times New Roman"/>
          <w:sz w:val="24"/>
          <w:szCs w:val="24"/>
        </w:rPr>
        <w:t xml:space="preserve"> is expressed at much higher levels in heart than </w:t>
      </w:r>
      <w:r w:rsidR="00936717" w:rsidRPr="004C3E5C">
        <w:rPr>
          <w:rFonts w:ascii="Book Antiqua" w:hAnsi="Book Antiqua" w:cs="Times New Roman"/>
          <w:sz w:val="24"/>
          <w:szCs w:val="24"/>
        </w:rPr>
        <w:t>th</w:t>
      </w:r>
      <w:r w:rsidR="001C546A" w:rsidRPr="004C3E5C">
        <w:rPr>
          <w:rFonts w:ascii="Book Antiqua" w:hAnsi="Book Antiqua" w:cs="Times New Roman"/>
          <w:sz w:val="24"/>
          <w:szCs w:val="24"/>
        </w:rPr>
        <w:t>ose</w:t>
      </w:r>
      <w:r w:rsidR="00936717" w:rsidRPr="004C3E5C">
        <w:rPr>
          <w:rFonts w:ascii="Book Antiqua" w:hAnsi="Book Antiqua" w:cs="Times New Roman"/>
          <w:sz w:val="24"/>
          <w:szCs w:val="24"/>
        </w:rPr>
        <w:t xml:space="preserve"> of </w:t>
      </w:r>
      <w:r w:rsidR="00175661" w:rsidRPr="004C3E5C">
        <w:rPr>
          <w:rFonts w:ascii="Book Antiqua" w:hAnsi="Book Antiqua" w:cs="Times New Roman"/>
          <w:sz w:val="24"/>
          <w:szCs w:val="24"/>
        </w:rPr>
        <w:t>the</w:t>
      </w:r>
      <w:r w:rsidR="00FF60C6" w:rsidRPr="004C3E5C">
        <w:rPr>
          <w:rFonts w:ascii="Book Antiqua" w:hAnsi="Book Antiqua" w:cs="Times New Roman"/>
          <w:sz w:val="24"/>
          <w:szCs w:val="24"/>
        </w:rPr>
        <w:t xml:space="preserve"> other HCO</w:t>
      </w:r>
      <w:r w:rsidR="00FF60C6" w:rsidRPr="004C3E5C">
        <w:rPr>
          <w:rFonts w:ascii="Book Antiqua" w:hAnsi="Book Antiqua" w:cs="Times New Roman"/>
          <w:sz w:val="24"/>
          <w:szCs w:val="24"/>
          <w:vertAlign w:val="subscript"/>
        </w:rPr>
        <w:t>3</w:t>
      </w:r>
      <w:r w:rsidR="00FF60C6" w:rsidRPr="004C3E5C">
        <w:rPr>
          <w:rFonts w:ascii="Book Antiqua" w:hAnsi="Book Antiqua" w:cs="Times New Roman"/>
          <w:sz w:val="24"/>
          <w:szCs w:val="24"/>
          <w:vertAlign w:val="superscript"/>
        </w:rPr>
        <w:t>-</w:t>
      </w:r>
      <w:r w:rsidR="00FF60C6" w:rsidRPr="004C3E5C">
        <w:rPr>
          <w:rFonts w:ascii="Book Antiqua" w:hAnsi="Book Antiqua" w:cs="Times New Roman"/>
          <w:sz w:val="24"/>
          <w:szCs w:val="24"/>
        </w:rPr>
        <w:t xml:space="preserve"> transporter</w:t>
      </w:r>
      <w:r w:rsidR="00175661" w:rsidRPr="004C3E5C">
        <w:rPr>
          <w:rFonts w:ascii="Book Antiqua" w:hAnsi="Book Antiqua" w:cs="Times New Roman"/>
          <w:sz w:val="24"/>
          <w:szCs w:val="24"/>
        </w:rPr>
        <w:t>s</w:t>
      </w:r>
      <w:r w:rsidR="00FF60C6" w:rsidRPr="004C3E5C">
        <w:rPr>
          <w:rFonts w:ascii="Book Antiqua" w:hAnsi="Book Antiqua" w:cs="Times New Roman"/>
          <w:sz w:val="24"/>
          <w:szCs w:val="24"/>
        </w:rPr>
        <w:t xml:space="preserve"> (see Table 1) and </w:t>
      </w:r>
      <w:r w:rsidR="00936717" w:rsidRPr="004C3E5C">
        <w:rPr>
          <w:rFonts w:ascii="Book Antiqua" w:hAnsi="Book Antiqua" w:cs="Times New Roman"/>
          <w:sz w:val="24"/>
          <w:szCs w:val="24"/>
        </w:rPr>
        <w:t xml:space="preserve">it </w:t>
      </w:r>
      <w:r w:rsidR="008E68E6" w:rsidRPr="004C3E5C">
        <w:rPr>
          <w:rFonts w:ascii="Book Antiqua" w:hAnsi="Book Antiqua" w:cs="Times New Roman"/>
          <w:sz w:val="24"/>
          <w:szCs w:val="24"/>
        </w:rPr>
        <w:t>has a cardiac specific variant</w:t>
      </w:r>
      <w:r w:rsidR="00FF60C6"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25-27</w:t>
      </w:r>
      <w:r w:rsidR="00FF60C6" w:rsidRPr="004C3E5C">
        <w:rPr>
          <w:rFonts w:ascii="Book Antiqua" w:hAnsi="Book Antiqua" w:cs="Times New Roman"/>
          <w:sz w:val="24"/>
          <w:szCs w:val="24"/>
          <w:vertAlign w:val="superscript"/>
        </w:rPr>
        <w:t>]</w:t>
      </w:r>
      <w:r w:rsidR="00FF60C6" w:rsidRPr="004C3E5C">
        <w:rPr>
          <w:rFonts w:ascii="Book Antiqua" w:hAnsi="Book Antiqua" w:cs="Times New Roman"/>
          <w:sz w:val="24"/>
          <w:szCs w:val="24"/>
        </w:rPr>
        <w:t xml:space="preserve">, </w:t>
      </w:r>
      <w:r w:rsidR="00FB28A6" w:rsidRPr="004C3E5C">
        <w:rPr>
          <w:rFonts w:ascii="Book Antiqua" w:hAnsi="Book Antiqua" w:cs="Times New Roman"/>
          <w:sz w:val="24"/>
          <w:szCs w:val="24"/>
        </w:rPr>
        <w:t>indica</w:t>
      </w:r>
      <w:r w:rsidR="00FF60C6" w:rsidRPr="004C3E5C">
        <w:rPr>
          <w:rFonts w:ascii="Book Antiqua" w:hAnsi="Book Antiqua" w:cs="Times New Roman"/>
          <w:sz w:val="24"/>
          <w:szCs w:val="24"/>
        </w:rPr>
        <w:t>ting that it serves a specialized function</w:t>
      </w:r>
      <w:r w:rsidRPr="004C3E5C">
        <w:rPr>
          <w:rFonts w:ascii="Book Antiqua" w:hAnsi="Book Antiqua" w:cs="Times New Roman"/>
          <w:sz w:val="24"/>
          <w:szCs w:val="24"/>
        </w:rPr>
        <w:t xml:space="preserve">. </w:t>
      </w:r>
      <w:r w:rsidR="00941F40" w:rsidRPr="004C3E5C">
        <w:rPr>
          <w:rFonts w:ascii="Book Antiqua" w:hAnsi="Book Antiqua" w:cs="Times New Roman"/>
          <w:sz w:val="24"/>
          <w:szCs w:val="24"/>
        </w:rPr>
        <w:t>Earlier studies showed that Cl</w:t>
      </w:r>
      <w:r w:rsidR="00941F40" w:rsidRPr="004C3E5C">
        <w:rPr>
          <w:rFonts w:ascii="Book Antiqua" w:hAnsi="Book Antiqua" w:cs="Times New Roman"/>
          <w:sz w:val="24"/>
          <w:szCs w:val="24"/>
          <w:vertAlign w:val="superscript"/>
        </w:rPr>
        <w:t>-</w:t>
      </w:r>
      <w:r w:rsidR="00941F40" w:rsidRPr="004C3E5C">
        <w:rPr>
          <w:rFonts w:ascii="Book Antiqua" w:hAnsi="Book Antiqua" w:cs="Times New Roman"/>
          <w:sz w:val="24"/>
          <w:szCs w:val="24"/>
        </w:rPr>
        <w:t>/HCO</w:t>
      </w:r>
      <w:r w:rsidR="00941F40" w:rsidRPr="004C3E5C">
        <w:rPr>
          <w:rFonts w:ascii="Book Antiqua" w:hAnsi="Book Antiqua" w:cs="Times New Roman"/>
          <w:sz w:val="24"/>
          <w:szCs w:val="24"/>
          <w:vertAlign w:val="subscript"/>
        </w:rPr>
        <w:t>3</w:t>
      </w:r>
      <w:r w:rsidR="00941F40" w:rsidRPr="004C3E5C">
        <w:rPr>
          <w:rFonts w:ascii="Book Antiqua" w:hAnsi="Book Antiqua" w:cs="Times New Roman"/>
          <w:sz w:val="24"/>
          <w:szCs w:val="24"/>
          <w:vertAlign w:val="superscript"/>
        </w:rPr>
        <w:t>-</w:t>
      </w:r>
      <w:r w:rsidR="00941F40" w:rsidRPr="004C3E5C">
        <w:rPr>
          <w:rFonts w:ascii="Book Antiqua" w:hAnsi="Book Antiqua" w:cs="Times New Roman"/>
          <w:sz w:val="24"/>
          <w:szCs w:val="24"/>
        </w:rPr>
        <w:t xml:space="preserve"> exchange </w:t>
      </w:r>
      <w:r w:rsidR="00936717" w:rsidRPr="004C3E5C">
        <w:rPr>
          <w:rFonts w:ascii="Book Antiqua" w:hAnsi="Book Antiqua" w:cs="Times New Roman"/>
          <w:sz w:val="24"/>
          <w:szCs w:val="24"/>
        </w:rPr>
        <w:t>and Na</w:t>
      </w:r>
      <w:r w:rsidR="00936717" w:rsidRPr="004C3E5C">
        <w:rPr>
          <w:rFonts w:ascii="Book Antiqua" w:hAnsi="Book Antiqua" w:cs="Times New Roman"/>
          <w:sz w:val="24"/>
          <w:szCs w:val="24"/>
          <w:vertAlign w:val="superscript"/>
        </w:rPr>
        <w:t>+</w:t>
      </w:r>
      <w:r w:rsidR="00936717" w:rsidRPr="004C3E5C">
        <w:rPr>
          <w:rFonts w:ascii="Book Antiqua" w:hAnsi="Book Antiqua" w:cs="Times New Roman"/>
          <w:sz w:val="24"/>
          <w:szCs w:val="24"/>
        </w:rPr>
        <w:t>/H</w:t>
      </w:r>
      <w:r w:rsidR="00936717" w:rsidRPr="004C3E5C">
        <w:rPr>
          <w:rFonts w:ascii="Book Antiqua" w:hAnsi="Book Antiqua" w:cs="Times New Roman"/>
          <w:sz w:val="24"/>
          <w:szCs w:val="24"/>
          <w:vertAlign w:val="superscript"/>
        </w:rPr>
        <w:t>+</w:t>
      </w:r>
      <w:r w:rsidR="00936717" w:rsidRPr="004C3E5C">
        <w:rPr>
          <w:rFonts w:ascii="Book Antiqua" w:hAnsi="Book Antiqua" w:cs="Times New Roman"/>
          <w:sz w:val="24"/>
          <w:szCs w:val="24"/>
        </w:rPr>
        <w:t xml:space="preserve"> exchange were</w:t>
      </w:r>
      <w:r w:rsidR="00941F40" w:rsidRPr="004C3E5C">
        <w:rPr>
          <w:rFonts w:ascii="Book Antiqua" w:hAnsi="Book Antiqua" w:cs="Times New Roman"/>
          <w:sz w:val="24"/>
          <w:szCs w:val="24"/>
        </w:rPr>
        <w:t xml:space="preserve"> increased in the hypertrophic heart of </w:t>
      </w:r>
      <w:r w:rsidR="008E68E6" w:rsidRPr="004C3E5C">
        <w:rPr>
          <w:rFonts w:ascii="Book Antiqua" w:hAnsi="Book Antiqua" w:cs="Times New Roman"/>
          <w:sz w:val="24"/>
          <w:szCs w:val="24"/>
        </w:rPr>
        <w:t>spontaneously hypertensive rats</w:t>
      </w:r>
      <w:r w:rsidR="00FB28A6" w:rsidRPr="004C3E5C">
        <w:rPr>
          <w:rFonts w:ascii="Book Antiqua" w:hAnsi="Book Antiqua" w:cs="Times New Roman"/>
          <w:sz w:val="24"/>
          <w:szCs w:val="24"/>
          <w:vertAlign w:val="superscript"/>
        </w:rPr>
        <w:t>[</w:t>
      </w:r>
      <w:r w:rsidR="008E68E6" w:rsidRPr="004C3E5C">
        <w:rPr>
          <w:rFonts w:ascii="Book Antiqua" w:hAnsi="Book Antiqua" w:cs="Times New Roman"/>
          <w:sz w:val="24"/>
          <w:szCs w:val="24"/>
          <w:vertAlign w:val="superscript"/>
        </w:rPr>
        <w:t>67</w:t>
      </w:r>
      <w:r w:rsidR="00FB28A6" w:rsidRPr="004C3E5C">
        <w:rPr>
          <w:rFonts w:ascii="Book Antiqua" w:hAnsi="Book Antiqua" w:cs="Times New Roman"/>
          <w:sz w:val="24"/>
          <w:szCs w:val="24"/>
          <w:vertAlign w:val="superscript"/>
        </w:rPr>
        <w:t>]</w:t>
      </w:r>
      <w:r w:rsidR="00FB28A6" w:rsidRPr="004C3E5C">
        <w:rPr>
          <w:rFonts w:ascii="Book Antiqua" w:hAnsi="Book Antiqua" w:cs="Times New Roman"/>
          <w:sz w:val="24"/>
          <w:szCs w:val="24"/>
        </w:rPr>
        <w:t xml:space="preserve"> </w:t>
      </w:r>
      <w:r w:rsidR="00941F40" w:rsidRPr="004C3E5C">
        <w:rPr>
          <w:rFonts w:ascii="Book Antiqua" w:hAnsi="Book Antiqua" w:cs="Times New Roman"/>
          <w:sz w:val="24"/>
          <w:szCs w:val="24"/>
        </w:rPr>
        <w:t xml:space="preserve">and </w:t>
      </w:r>
      <w:r w:rsidR="00277A5C" w:rsidRPr="004C3E5C">
        <w:rPr>
          <w:rFonts w:ascii="Book Antiqua" w:hAnsi="Book Antiqua" w:cs="Times New Roman"/>
          <w:sz w:val="24"/>
          <w:szCs w:val="24"/>
        </w:rPr>
        <w:t>that AE3fl mRNA was upregulated</w:t>
      </w:r>
      <w:r w:rsidR="00941F40"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70</w:t>
      </w:r>
      <w:r w:rsidR="00A352C4" w:rsidRPr="004C3E5C">
        <w:rPr>
          <w:rFonts w:ascii="Book Antiqua" w:hAnsi="Book Antiqua" w:cs="Times New Roman"/>
          <w:sz w:val="24"/>
          <w:szCs w:val="24"/>
          <w:vertAlign w:val="superscript"/>
        </w:rPr>
        <w:t>]</w:t>
      </w:r>
      <w:r w:rsidR="009740C8" w:rsidRPr="004C3E5C">
        <w:rPr>
          <w:rFonts w:ascii="Book Antiqua" w:hAnsi="Book Antiqua" w:cs="Times New Roman"/>
          <w:sz w:val="24"/>
          <w:szCs w:val="24"/>
        </w:rPr>
        <w:t xml:space="preserve">. Although this might suggest that AE3fl accounts for the increased </w:t>
      </w:r>
      <w:r w:rsidR="005B5C83" w:rsidRPr="004C3E5C">
        <w:rPr>
          <w:rFonts w:ascii="Book Antiqua" w:hAnsi="Book Antiqua" w:cs="Times New Roman"/>
          <w:sz w:val="24"/>
          <w:szCs w:val="24"/>
        </w:rPr>
        <w:t xml:space="preserve">anion exchange </w:t>
      </w:r>
      <w:r w:rsidR="009740C8" w:rsidRPr="004C3E5C">
        <w:rPr>
          <w:rFonts w:ascii="Book Antiqua" w:hAnsi="Book Antiqua" w:cs="Times New Roman"/>
          <w:sz w:val="24"/>
          <w:szCs w:val="24"/>
        </w:rPr>
        <w:t xml:space="preserve">activity, </w:t>
      </w:r>
      <w:r w:rsidR="00C779AC" w:rsidRPr="004C3E5C">
        <w:rPr>
          <w:rFonts w:ascii="Book Antiqua" w:hAnsi="Book Antiqua" w:cs="Times New Roman"/>
          <w:sz w:val="24"/>
          <w:szCs w:val="24"/>
        </w:rPr>
        <w:t xml:space="preserve">the investigators cautioned against this interpretation as </w:t>
      </w:r>
      <w:r w:rsidR="009740C8" w:rsidRPr="004C3E5C">
        <w:rPr>
          <w:rFonts w:ascii="Book Antiqua" w:hAnsi="Book Antiqua" w:cs="Times New Roman"/>
          <w:sz w:val="24"/>
          <w:szCs w:val="24"/>
        </w:rPr>
        <w:t xml:space="preserve">AE3fl is expressed at low levels in </w:t>
      </w:r>
      <w:r w:rsidR="00C779AC" w:rsidRPr="004C3E5C">
        <w:rPr>
          <w:rFonts w:ascii="Book Antiqua" w:hAnsi="Book Antiqua" w:cs="Times New Roman"/>
          <w:sz w:val="24"/>
          <w:szCs w:val="24"/>
        </w:rPr>
        <w:t xml:space="preserve">the </w:t>
      </w:r>
      <w:r w:rsidR="009740C8" w:rsidRPr="004C3E5C">
        <w:rPr>
          <w:rFonts w:ascii="Book Antiqua" w:hAnsi="Book Antiqua" w:cs="Times New Roman"/>
          <w:sz w:val="24"/>
          <w:szCs w:val="24"/>
        </w:rPr>
        <w:t xml:space="preserve">adult </w:t>
      </w:r>
      <w:r w:rsidR="00FB28A6" w:rsidRPr="004C3E5C">
        <w:rPr>
          <w:rFonts w:ascii="Book Antiqua" w:hAnsi="Book Antiqua" w:cs="Times New Roman"/>
          <w:sz w:val="24"/>
          <w:szCs w:val="24"/>
        </w:rPr>
        <w:t>rat and mouse</w:t>
      </w:r>
      <w:r w:rsidR="00277A5C" w:rsidRPr="004C3E5C">
        <w:rPr>
          <w:rFonts w:ascii="Book Antiqua" w:hAnsi="Book Antiqua" w:cs="Times New Roman"/>
          <w:sz w:val="24"/>
          <w:szCs w:val="24"/>
        </w:rPr>
        <w:t xml:space="preserve"> heart</w:t>
      </w:r>
      <w:r w:rsidR="009740C8"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19,25,27</w:t>
      </w:r>
      <w:r w:rsidR="00C779AC" w:rsidRPr="004C3E5C">
        <w:rPr>
          <w:rFonts w:ascii="Book Antiqua" w:hAnsi="Book Antiqua" w:cs="Times New Roman"/>
          <w:sz w:val="24"/>
          <w:szCs w:val="24"/>
          <w:vertAlign w:val="superscript"/>
        </w:rPr>
        <w:t>]</w:t>
      </w:r>
      <w:r w:rsidR="00C779AC" w:rsidRPr="004C3E5C">
        <w:rPr>
          <w:rFonts w:ascii="Book Antiqua" w:hAnsi="Book Antiqua" w:cs="Times New Roman"/>
          <w:sz w:val="24"/>
          <w:szCs w:val="24"/>
        </w:rPr>
        <w:t xml:space="preserve">. </w:t>
      </w:r>
      <w:r w:rsidR="00936717" w:rsidRPr="004C3E5C">
        <w:rPr>
          <w:rFonts w:ascii="Book Antiqua" w:hAnsi="Book Antiqua" w:cs="Times New Roman"/>
          <w:sz w:val="24"/>
          <w:szCs w:val="24"/>
        </w:rPr>
        <w:t xml:space="preserve">Treatment of papillary muscles with an inhibitory anti-AE3 antibody </w:t>
      </w:r>
      <w:r w:rsidR="00175661" w:rsidRPr="004C3E5C">
        <w:rPr>
          <w:rFonts w:ascii="Book Antiqua" w:hAnsi="Book Antiqua" w:cs="Times New Roman"/>
          <w:sz w:val="24"/>
          <w:szCs w:val="24"/>
        </w:rPr>
        <w:t xml:space="preserve">led to an increase in the slow-force response to stretch, which is dependent on </w:t>
      </w:r>
      <w:r w:rsidR="00175661" w:rsidRPr="004C3E5C">
        <w:rPr>
          <w:rFonts w:ascii="Book Antiqua" w:hAnsi="Book Antiqua" w:cs="Times New Roman"/>
          <w:sz w:val="24"/>
          <w:szCs w:val="24"/>
        </w:rPr>
        <w:lastRenderedPageBreak/>
        <w:t>Na</w:t>
      </w:r>
      <w:r w:rsidR="00175661" w:rsidRPr="004C3E5C">
        <w:rPr>
          <w:rFonts w:ascii="Book Antiqua" w:hAnsi="Book Antiqua" w:cs="Times New Roman"/>
          <w:sz w:val="24"/>
          <w:szCs w:val="24"/>
          <w:vertAlign w:val="superscript"/>
        </w:rPr>
        <w:t>+</w:t>
      </w:r>
      <w:r w:rsidR="00175661" w:rsidRPr="004C3E5C">
        <w:rPr>
          <w:rFonts w:ascii="Book Antiqua" w:hAnsi="Book Antiqua" w:cs="Times New Roman"/>
          <w:sz w:val="24"/>
          <w:szCs w:val="24"/>
        </w:rPr>
        <w:t>/H</w:t>
      </w:r>
      <w:r w:rsidR="00175661" w:rsidRPr="004C3E5C">
        <w:rPr>
          <w:rFonts w:ascii="Book Antiqua" w:hAnsi="Book Antiqua" w:cs="Times New Roman"/>
          <w:sz w:val="24"/>
          <w:szCs w:val="24"/>
          <w:vertAlign w:val="superscript"/>
        </w:rPr>
        <w:t>+</w:t>
      </w:r>
      <w:r w:rsidR="00175661" w:rsidRPr="004C3E5C">
        <w:rPr>
          <w:rFonts w:ascii="Book Antiqua" w:hAnsi="Book Antiqua" w:cs="Times New Roman"/>
          <w:sz w:val="24"/>
          <w:szCs w:val="24"/>
        </w:rPr>
        <w:t xml:space="preserve"> exchange, and caused a substantial reduction in</w:t>
      </w:r>
      <w:r w:rsidR="00936717" w:rsidRPr="004C3E5C">
        <w:rPr>
          <w:rFonts w:ascii="Book Antiqua" w:hAnsi="Book Antiqua" w:cs="Times New Roman"/>
          <w:sz w:val="24"/>
          <w:szCs w:val="24"/>
        </w:rPr>
        <w:t xml:space="preserve"> Cl</w:t>
      </w:r>
      <w:r w:rsidR="00936717" w:rsidRPr="004C3E5C">
        <w:rPr>
          <w:rFonts w:ascii="Book Antiqua" w:hAnsi="Book Antiqua" w:cs="Times New Roman"/>
          <w:sz w:val="24"/>
          <w:szCs w:val="24"/>
          <w:vertAlign w:val="superscript"/>
        </w:rPr>
        <w:t>-</w:t>
      </w:r>
      <w:r w:rsidR="00936717" w:rsidRPr="004C3E5C">
        <w:rPr>
          <w:rFonts w:ascii="Book Antiqua" w:hAnsi="Book Antiqua" w:cs="Times New Roman"/>
          <w:sz w:val="24"/>
          <w:szCs w:val="24"/>
        </w:rPr>
        <w:t>/HCO</w:t>
      </w:r>
      <w:r w:rsidR="00936717" w:rsidRPr="004C3E5C">
        <w:rPr>
          <w:rFonts w:ascii="Book Antiqua" w:hAnsi="Book Antiqua" w:cs="Times New Roman"/>
          <w:sz w:val="24"/>
          <w:szCs w:val="24"/>
          <w:vertAlign w:val="subscript"/>
        </w:rPr>
        <w:t>3</w:t>
      </w:r>
      <w:r w:rsidR="00936717" w:rsidRPr="004C3E5C">
        <w:rPr>
          <w:rFonts w:ascii="Book Antiqua" w:hAnsi="Book Antiqua" w:cs="Times New Roman"/>
          <w:sz w:val="24"/>
          <w:szCs w:val="24"/>
          <w:vertAlign w:val="superscript"/>
        </w:rPr>
        <w:t>-</w:t>
      </w:r>
      <w:r w:rsidR="00936717" w:rsidRPr="004C3E5C">
        <w:rPr>
          <w:rFonts w:ascii="Book Antiqua" w:hAnsi="Book Antiqua" w:cs="Times New Roman"/>
          <w:sz w:val="24"/>
          <w:szCs w:val="24"/>
        </w:rPr>
        <w:t xml:space="preserve"> exchange</w:t>
      </w:r>
      <w:r w:rsidR="005B5C83" w:rsidRPr="004C3E5C">
        <w:rPr>
          <w:rFonts w:ascii="Book Antiqua" w:hAnsi="Book Antiqua" w:cs="Times New Roman"/>
          <w:sz w:val="24"/>
          <w:szCs w:val="24"/>
        </w:rPr>
        <w:t>, supporting the view that AE3 is the major Cl</w:t>
      </w:r>
      <w:r w:rsidR="005B5C83" w:rsidRPr="004C3E5C">
        <w:rPr>
          <w:rFonts w:ascii="Book Antiqua" w:hAnsi="Book Antiqua" w:cs="Times New Roman"/>
          <w:sz w:val="24"/>
          <w:szCs w:val="24"/>
          <w:vertAlign w:val="superscript"/>
        </w:rPr>
        <w:t>-</w:t>
      </w:r>
      <w:r w:rsidR="005B5C83" w:rsidRPr="004C3E5C">
        <w:rPr>
          <w:rFonts w:ascii="Book Antiqua" w:hAnsi="Book Antiqua" w:cs="Times New Roman"/>
          <w:sz w:val="24"/>
          <w:szCs w:val="24"/>
        </w:rPr>
        <w:t>/HCO</w:t>
      </w:r>
      <w:r w:rsidR="005B5C83" w:rsidRPr="004C3E5C">
        <w:rPr>
          <w:rFonts w:ascii="Book Antiqua" w:hAnsi="Book Antiqua" w:cs="Times New Roman"/>
          <w:sz w:val="24"/>
          <w:szCs w:val="24"/>
          <w:vertAlign w:val="subscript"/>
        </w:rPr>
        <w:t>3</w:t>
      </w:r>
      <w:r w:rsidR="005B5C83" w:rsidRPr="004C3E5C">
        <w:rPr>
          <w:rFonts w:ascii="Book Antiqua" w:hAnsi="Book Antiqua" w:cs="Times New Roman"/>
          <w:sz w:val="24"/>
          <w:szCs w:val="24"/>
          <w:vertAlign w:val="superscript"/>
        </w:rPr>
        <w:t>-</w:t>
      </w:r>
      <w:r w:rsidR="005B5C83" w:rsidRPr="004C3E5C">
        <w:rPr>
          <w:rFonts w:ascii="Book Antiqua" w:hAnsi="Book Antiqua" w:cs="Times New Roman"/>
          <w:sz w:val="24"/>
          <w:szCs w:val="24"/>
        </w:rPr>
        <w:t xml:space="preserve"> exchanger in cardiac muscle</w:t>
      </w:r>
      <w:r w:rsidR="00601945"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71</w:t>
      </w:r>
      <w:r w:rsidR="00601945" w:rsidRPr="004C3E5C">
        <w:rPr>
          <w:rFonts w:ascii="Book Antiqua" w:hAnsi="Book Antiqua" w:cs="Times New Roman"/>
          <w:sz w:val="24"/>
          <w:szCs w:val="24"/>
          <w:vertAlign w:val="superscript"/>
        </w:rPr>
        <w:t>]</w:t>
      </w:r>
      <w:r w:rsidR="00601945" w:rsidRPr="004C3E5C">
        <w:rPr>
          <w:rFonts w:ascii="Book Antiqua" w:hAnsi="Book Antiqua" w:cs="Times New Roman"/>
          <w:sz w:val="24"/>
          <w:szCs w:val="24"/>
        </w:rPr>
        <w:t>.</w:t>
      </w:r>
      <w:r w:rsidR="005B5C83" w:rsidRPr="004C3E5C">
        <w:rPr>
          <w:rFonts w:ascii="Book Antiqua" w:hAnsi="Book Antiqua" w:cs="Times New Roman"/>
          <w:sz w:val="24"/>
          <w:szCs w:val="24"/>
        </w:rPr>
        <w:t xml:space="preserve"> Analysis of pH</w:t>
      </w:r>
      <w:r w:rsidR="005B5C83" w:rsidRPr="004C3E5C">
        <w:rPr>
          <w:rFonts w:ascii="Book Antiqua" w:hAnsi="Book Antiqua" w:cs="Times New Roman"/>
          <w:sz w:val="24"/>
          <w:szCs w:val="24"/>
          <w:vertAlign w:val="subscript"/>
        </w:rPr>
        <w:t>i</w:t>
      </w:r>
      <w:r w:rsidR="005B5C83" w:rsidRPr="004C3E5C">
        <w:rPr>
          <w:rFonts w:ascii="Book Antiqua" w:hAnsi="Book Antiqua" w:cs="Times New Roman"/>
          <w:sz w:val="24"/>
          <w:szCs w:val="24"/>
        </w:rPr>
        <w:t xml:space="preserve"> </w:t>
      </w:r>
      <w:r w:rsidR="00673C91" w:rsidRPr="004C3E5C">
        <w:rPr>
          <w:rFonts w:ascii="Book Antiqua" w:hAnsi="Book Antiqua" w:cs="Times New Roman"/>
          <w:sz w:val="24"/>
          <w:szCs w:val="24"/>
        </w:rPr>
        <w:t xml:space="preserve">in tissues treated with the anti-AE3 antibody </w:t>
      </w:r>
      <w:r w:rsidR="005B5C83" w:rsidRPr="004C3E5C">
        <w:rPr>
          <w:rFonts w:ascii="Book Antiqua" w:hAnsi="Book Antiqua" w:cs="Times New Roman"/>
          <w:sz w:val="24"/>
          <w:szCs w:val="24"/>
        </w:rPr>
        <w:t xml:space="preserve">indicated that AE3 </w:t>
      </w:r>
      <w:r w:rsidR="00175661" w:rsidRPr="004C3E5C">
        <w:rPr>
          <w:rFonts w:ascii="Book Antiqua" w:hAnsi="Book Antiqua" w:cs="Times New Roman"/>
          <w:sz w:val="24"/>
          <w:szCs w:val="24"/>
        </w:rPr>
        <w:t>is the major anion exchanger responsible for countering</w:t>
      </w:r>
      <w:r w:rsidR="005B5C83" w:rsidRPr="004C3E5C">
        <w:rPr>
          <w:rFonts w:ascii="Book Antiqua" w:hAnsi="Book Antiqua" w:cs="Times New Roman"/>
          <w:sz w:val="24"/>
          <w:szCs w:val="24"/>
        </w:rPr>
        <w:t xml:space="preserve"> the alkalinizing effects of </w:t>
      </w:r>
      <w:r w:rsidR="000E3A18" w:rsidRPr="004C3E5C">
        <w:rPr>
          <w:rFonts w:ascii="Book Antiqua" w:hAnsi="Book Antiqua" w:cs="Times New Roman"/>
          <w:sz w:val="24"/>
          <w:szCs w:val="24"/>
        </w:rPr>
        <w:t xml:space="preserve">NHE1-mediated </w:t>
      </w:r>
      <w:r w:rsidR="005B5C83" w:rsidRPr="004C3E5C">
        <w:rPr>
          <w:rFonts w:ascii="Book Antiqua" w:hAnsi="Book Antiqua" w:cs="Times New Roman"/>
          <w:sz w:val="24"/>
          <w:szCs w:val="24"/>
        </w:rPr>
        <w:t>Na</w:t>
      </w:r>
      <w:r w:rsidR="005B5C83" w:rsidRPr="004C3E5C">
        <w:rPr>
          <w:rFonts w:ascii="Book Antiqua" w:hAnsi="Book Antiqua" w:cs="Times New Roman"/>
          <w:sz w:val="24"/>
          <w:szCs w:val="24"/>
          <w:vertAlign w:val="superscript"/>
        </w:rPr>
        <w:t>+</w:t>
      </w:r>
      <w:r w:rsidR="005B5C83" w:rsidRPr="004C3E5C">
        <w:rPr>
          <w:rFonts w:ascii="Book Antiqua" w:hAnsi="Book Antiqua" w:cs="Times New Roman"/>
          <w:sz w:val="24"/>
          <w:szCs w:val="24"/>
        </w:rPr>
        <w:t>/H</w:t>
      </w:r>
      <w:r w:rsidR="005B5C83" w:rsidRPr="004C3E5C">
        <w:rPr>
          <w:rFonts w:ascii="Book Antiqua" w:hAnsi="Book Antiqua" w:cs="Times New Roman"/>
          <w:sz w:val="24"/>
          <w:szCs w:val="24"/>
          <w:vertAlign w:val="superscript"/>
        </w:rPr>
        <w:t>+</w:t>
      </w:r>
      <w:r w:rsidR="005B5C83" w:rsidRPr="004C3E5C">
        <w:rPr>
          <w:rFonts w:ascii="Book Antiqua" w:hAnsi="Book Antiqua" w:cs="Times New Roman"/>
          <w:sz w:val="24"/>
          <w:szCs w:val="24"/>
        </w:rPr>
        <w:t xml:space="preserve"> exchange</w:t>
      </w:r>
      <w:r w:rsidR="00277A5C" w:rsidRPr="004C3E5C">
        <w:rPr>
          <w:rFonts w:ascii="Book Antiqua" w:hAnsi="Book Antiqua" w:cs="Times New Roman"/>
          <w:sz w:val="24"/>
          <w:szCs w:val="24"/>
          <w:vertAlign w:val="superscript"/>
        </w:rPr>
        <w:t>[71]</w:t>
      </w:r>
      <w:r w:rsidR="005B5C83" w:rsidRPr="004C3E5C">
        <w:rPr>
          <w:rFonts w:ascii="Book Antiqua" w:hAnsi="Book Antiqua" w:cs="Times New Roman"/>
          <w:sz w:val="24"/>
          <w:szCs w:val="24"/>
        </w:rPr>
        <w:t>.</w:t>
      </w:r>
      <w:r w:rsidR="00DC3A90" w:rsidRPr="004C3E5C">
        <w:rPr>
          <w:rFonts w:ascii="Book Antiqua" w:hAnsi="Book Antiqua" w:cs="Times New Roman"/>
          <w:sz w:val="24"/>
          <w:szCs w:val="24"/>
        </w:rPr>
        <w:t xml:space="preserve"> It has been suggested that activation of AE3 and NHE1</w:t>
      </w:r>
      <w:r w:rsidR="00EC6FF5" w:rsidRPr="004C3E5C">
        <w:rPr>
          <w:rFonts w:ascii="Book Antiqua" w:hAnsi="Book Antiqua" w:cs="Times New Roman"/>
          <w:sz w:val="24"/>
          <w:szCs w:val="24"/>
        </w:rPr>
        <w:t xml:space="preserve"> </w:t>
      </w:r>
      <w:r w:rsidR="000E3A18" w:rsidRPr="004C3E5C">
        <w:rPr>
          <w:rFonts w:ascii="Book Antiqua" w:hAnsi="Book Antiqua" w:cs="Times New Roman"/>
          <w:sz w:val="24"/>
          <w:szCs w:val="24"/>
        </w:rPr>
        <w:t xml:space="preserve">together </w:t>
      </w:r>
      <w:r w:rsidR="007D458A" w:rsidRPr="004C3E5C">
        <w:rPr>
          <w:rFonts w:ascii="Book Antiqua" w:hAnsi="Book Antiqua" w:cs="Times New Roman"/>
          <w:sz w:val="24"/>
          <w:szCs w:val="24"/>
        </w:rPr>
        <w:t xml:space="preserve">might </w:t>
      </w:r>
      <w:r w:rsidR="00DC3A90" w:rsidRPr="004C3E5C">
        <w:rPr>
          <w:rFonts w:ascii="Book Antiqua" w:hAnsi="Book Antiqua" w:cs="Times New Roman"/>
          <w:sz w:val="24"/>
          <w:szCs w:val="24"/>
        </w:rPr>
        <w:t>contribute to hypert</w:t>
      </w:r>
      <w:r w:rsidR="00277A5C" w:rsidRPr="004C3E5C">
        <w:rPr>
          <w:rFonts w:ascii="Book Antiqua" w:hAnsi="Book Antiqua" w:cs="Times New Roman"/>
          <w:sz w:val="24"/>
          <w:szCs w:val="24"/>
        </w:rPr>
        <w:t>rophy</w:t>
      </w:r>
      <w:r w:rsidR="00A43EB4"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72</w:t>
      </w:r>
      <w:r w:rsidR="00A43EB4" w:rsidRPr="004C3E5C">
        <w:rPr>
          <w:rFonts w:ascii="Book Antiqua" w:hAnsi="Book Antiqua" w:cs="Times New Roman"/>
          <w:sz w:val="24"/>
          <w:szCs w:val="24"/>
          <w:vertAlign w:val="superscript"/>
        </w:rPr>
        <w:t>]</w:t>
      </w:r>
      <w:r w:rsidR="00A43EB4" w:rsidRPr="004C3E5C">
        <w:rPr>
          <w:rFonts w:ascii="Book Antiqua" w:hAnsi="Book Antiqua" w:cs="Times New Roman"/>
          <w:sz w:val="24"/>
          <w:szCs w:val="24"/>
        </w:rPr>
        <w:t xml:space="preserve">, but so far there is no </w:t>
      </w:r>
      <w:r w:rsidR="00C96678" w:rsidRPr="004C3E5C">
        <w:rPr>
          <w:rFonts w:ascii="Book Antiqua" w:hAnsi="Book Antiqua" w:cs="Times New Roman"/>
          <w:sz w:val="24"/>
          <w:szCs w:val="24"/>
        </w:rPr>
        <w:t xml:space="preserve">direct </w:t>
      </w:r>
      <w:r w:rsidR="00A43EB4" w:rsidRPr="004C3E5C">
        <w:rPr>
          <w:rFonts w:ascii="Book Antiqua" w:hAnsi="Book Antiqua" w:cs="Times New Roman"/>
          <w:sz w:val="24"/>
          <w:szCs w:val="24"/>
        </w:rPr>
        <w:t>proof of this hypothesis.</w:t>
      </w:r>
      <w:r w:rsidR="00DC3A90" w:rsidRPr="004C3E5C">
        <w:rPr>
          <w:rFonts w:ascii="Book Antiqua" w:hAnsi="Book Antiqua" w:cs="Times New Roman"/>
          <w:sz w:val="24"/>
          <w:szCs w:val="24"/>
        </w:rPr>
        <w:t xml:space="preserve"> </w:t>
      </w:r>
    </w:p>
    <w:p w:rsidR="00F931F4" w:rsidRPr="004C3E5C" w:rsidRDefault="00175661" w:rsidP="00F37655">
      <w:pPr>
        <w:spacing w:after="0" w:line="360" w:lineRule="auto"/>
        <w:ind w:firstLine="720"/>
        <w:jc w:val="both"/>
        <w:rPr>
          <w:rFonts w:ascii="Book Antiqua" w:hAnsi="Book Antiqua" w:cs="Times New Roman"/>
          <w:sz w:val="24"/>
          <w:szCs w:val="24"/>
        </w:rPr>
      </w:pPr>
      <w:r w:rsidRPr="004C3E5C">
        <w:rPr>
          <w:rFonts w:ascii="Book Antiqua" w:hAnsi="Book Antiqua" w:cs="Times New Roman"/>
          <w:sz w:val="24"/>
          <w:szCs w:val="24"/>
        </w:rPr>
        <w:t>The initial studies of a gene-targeted AE3-null mouse</w:t>
      </w:r>
      <w:r w:rsidR="00CD484B" w:rsidRPr="004C3E5C">
        <w:rPr>
          <w:rFonts w:ascii="Book Antiqua" w:hAnsi="Book Antiqua" w:cs="Times New Roman"/>
          <w:sz w:val="24"/>
          <w:szCs w:val="24"/>
        </w:rPr>
        <w:t xml:space="preserve"> </w:t>
      </w:r>
      <w:r w:rsidR="0044625C" w:rsidRPr="004C3E5C">
        <w:rPr>
          <w:rFonts w:ascii="Book Antiqua" w:hAnsi="Book Antiqua" w:cs="Times New Roman"/>
          <w:sz w:val="24"/>
          <w:szCs w:val="24"/>
        </w:rPr>
        <w:t>showed</w:t>
      </w:r>
      <w:r w:rsidR="00A43EB4" w:rsidRPr="004C3E5C">
        <w:rPr>
          <w:rFonts w:ascii="Book Antiqua" w:hAnsi="Book Antiqua" w:cs="Times New Roman"/>
          <w:sz w:val="24"/>
          <w:szCs w:val="24"/>
        </w:rPr>
        <w:t xml:space="preserve"> that </w:t>
      </w:r>
      <w:r w:rsidR="0044625C" w:rsidRPr="004C3E5C">
        <w:rPr>
          <w:rFonts w:ascii="Book Antiqua" w:hAnsi="Book Antiqua" w:cs="Times New Roman"/>
          <w:sz w:val="24"/>
          <w:szCs w:val="24"/>
        </w:rPr>
        <w:t xml:space="preserve">the loss of AE3 did not impair </w:t>
      </w:r>
      <w:r w:rsidR="00A43EB4" w:rsidRPr="004C3E5C">
        <w:rPr>
          <w:rFonts w:ascii="Book Antiqua" w:hAnsi="Book Antiqua" w:cs="Times New Roman"/>
          <w:sz w:val="24"/>
          <w:szCs w:val="24"/>
        </w:rPr>
        <w:t xml:space="preserve">cardiovascular performance </w:t>
      </w:r>
      <w:r w:rsidR="0044625C" w:rsidRPr="004C3E5C">
        <w:rPr>
          <w:rFonts w:ascii="Book Antiqua" w:hAnsi="Book Antiqua" w:cs="Times New Roman"/>
          <w:i/>
          <w:sz w:val="24"/>
          <w:szCs w:val="24"/>
        </w:rPr>
        <w:t>in vivo</w:t>
      </w:r>
      <w:r w:rsidR="0044625C" w:rsidRPr="004C3E5C">
        <w:rPr>
          <w:rFonts w:ascii="Book Antiqua" w:hAnsi="Book Antiqua" w:cs="Times New Roman"/>
          <w:sz w:val="24"/>
          <w:szCs w:val="24"/>
        </w:rPr>
        <w:t xml:space="preserve"> </w:t>
      </w:r>
      <w:r w:rsidR="00A43EB4" w:rsidRPr="004C3E5C">
        <w:rPr>
          <w:rFonts w:ascii="Book Antiqua" w:hAnsi="Book Antiqua" w:cs="Times New Roman"/>
          <w:sz w:val="24"/>
          <w:szCs w:val="24"/>
        </w:rPr>
        <w:t xml:space="preserve">under basal conditions </w:t>
      </w:r>
      <w:r w:rsidR="0044625C" w:rsidRPr="004C3E5C">
        <w:rPr>
          <w:rFonts w:ascii="Book Antiqua" w:hAnsi="Book Antiqua" w:cs="Times New Roman"/>
          <w:sz w:val="24"/>
          <w:szCs w:val="24"/>
        </w:rPr>
        <w:t>or</w:t>
      </w:r>
      <w:r w:rsidR="00A43EB4" w:rsidRPr="004C3E5C">
        <w:rPr>
          <w:rFonts w:ascii="Book Antiqua" w:hAnsi="Book Antiqua" w:cs="Times New Roman"/>
          <w:sz w:val="24"/>
          <w:szCs w:val="24"/>
        </w:rPr>
        <w:t xml:space="preserve"> after </w:t>
      </w:r>
      <w:r w:rsidR="00A43EB4" w:rsidRPr="004C3E5C">
        <w:rPr>
          <w:rFonts w:ascii="Book Antiqua" w:hAnsi="Book Antiqua" w:cs="Times New Roman"/>
          <w:sz w:val="24"/>
          <w:szCs w:val="24"/>
        </w:rPr>
        <w:t>-adrenergic stimulation</w:t>
      </w:r>
      <w:r w:rsidR="0044625C" w:rsidRPr="004C3E5C">
        <w:rPr>
          <w:rFonts w:ascii="Book Antiqua" w:hAnsi="Book Antiqua" w:cs="Times New Roman"/>
          <w:sz w:val="24"/>
          <w:szCs w:val="24"/>
        </w:rPr>
        <w:t xml:space="preserve">, and </w:t>
      </w:r>
      <w:r w:rsidR="001C546A" w:rsidRPr="004C3E5C">
        <w:rPr>
          <w:rFonts w:ascii="Book Antiqua" w:hAnsi="Book Antiqua" w:cs="Times New Roman"/>
          <w:sz w:val="24"/>
          <w:szCs w:val="24"/>
        </w:rPr>
        <w:t xml:space="preserve">it </w:t>
      </w:r>
      <w:r w:rsidR="0044625C" w:rsidRPr="004C3E5C">
        <w:rPr>
          <w:rFonts w:ascii="Book Antiqua" w:hAnsi="Book Antiqua" w:cs="Times New Roman"/>
          <w:sz w:val="24"/>
          <w:szCs w:val="24"/>
        </w:rPr>
        <w:t>also had no effect on ischemia-reperfusion injury using</w:t>
      </w:r>
      <w:r w:rsidR="00277A5C" w:rsidRPr="004C3E5C">
        <w:rPr>
          <w:rFonts w:ascii="Book Antiqua" w:hAnsi="Book Antiqua" w:cs="Times New Roman"/>
          <w:sz w:val="24"/>
          <w:szCs w:val="24"/>
        </w:rPr>
        <w:t xml:space="preserve"> the Langendorff-perfused heart</w:t>
      </w:r>
      <w:r w:rsidR="0044625C"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6</w:t>
      </w:r>
      <w:r w:rsidR="0044625C" w:rsidRPr="004C3E5C">
        <w:rPr>
          <w:rFonts w:ascii="Book Antiqua" w:hAnsi="Book Antiqua" w:cs="Times New Roman"/>
          <w:sz w:val="24"/>
          <w:szCs w:val="24"/>
          <w:vertAlign w:val="superscript"/>
        </w:rPr>
        <w:t>]</w:t>
      </w:r>
      <w:r w:rsidR="00A43EB4" w:rsidRPr="004C3E5C">
        <w:rPr>
          <w:rFonts w:ascii="Book Antiqua" w:hAnsi="Book Antiqua" w:cs="Times New Roman"/>
          <w:sz w:val="24"/>
          <w:szCs w:val="24"/>
        </w:rPr>
        <w:t xml:space="preserve">. </w:t>
      </w:r>
      <w:r w:rsidR="007D458A" w:rsidRPr="004C3E5C">
        <w:rPr>
          <w:rFonts w:ascii="Book Antiqua" w:hAnsi="Book Antiqua" w:cs="Times New Roman"/>
          <w:sz w:val="24"/>
          <w:szCs w:val="24"/>
        </w:rPr>
        <w:t xml:space="preserve">The latter finding was surprising as there is evidence that </w:t>
      </w:r>
      <w:r w:rsidR="006663FF" w:rsidRPr="004C3E5C">
        <w:rPr>
          <w:rFonts w:ascii="Book Antiqua" w:hAnsi="Book Antiqua" w:cs="Times New Roman"/>
          <w:sz w:val="24"/>
          <w:szCs w:val="24"/>
        </w:rPr>
        <w:t>Cl</w:t>
      </w:r>
      <w:r w:rsidR="006663FF" w:rsidRPr="004C3E5C">
        <w:rPr>
          <w:rFonts w:ascii="Book Antiqua" w:hAnsi="Book Antiqua" w:cs="Times New Roman"/>
          <w:sz w:val="24"/>
          <w:szCs w:val="24"/>
          <w:vertAlign w:val="superscript"/>
        </w:rPr>
        <w:t>-</w:t>
      </w:r>
      <w:r w:rsidR="006663FF" w:rsidRPr="004C3E5C">
        <w:rPr>
          <w:rFonts w:ascii="Book Antiqua" w:hAnsi="Book Antiqua" w:cs="Times New Roman"/>
          <w:sz w:val="24"/>
          <w:szCs w:val="24"/>
        </w:rPr>
        <w:t>/HCO</w:t>
      </w:r>
      <w:r w:rsidR="006663FF" w:rsidRPr="004C3E5C">
        <w:rPr>
          <w:rFonts w:ascii="Book Antiqua" w:hAnsi="Book Antiqua" w:cs="Times New Roman"/>
          <w:sz w:val="24"/>
          <w:szCs w:val="24"/>
          <w:vertAlign w:val="subscript"/>
        </w:rPr>
        <w:t>3</w:t>
      </w:r>
      <w:r w:rsidR="006663FF" w:rsidRPr="004C3E5C">
        <w:rPr>
          <w:rFonts w:ascii="Book Antiqua" w:hAnsi="Book Antiqua" w:cs="Times New Roman"/>
          <w:sz w:val="24"/>
          <w:szCs w:val="24"/>
          <w:vertAlign w:val="superscript"/>
        </w:rPr>
        <w:t>-</w:t>
      </w:r>
      <w:r w:rsidR="006663FF" w:rsidRPr="004C3E5C">
        <w:rPr>
          <w:rFonts w:ascii="Book Antiqua" w:hAnsi="Book Antiqua" w:cs="Times New Roman"/>
          <w:sz w:val="24"/>
          <w:szCs w:val="24"/>
        </w:rPr>
        <w:t xml:space="preserve"> exchange </w:t>
      </w:r>
      <w:r w:rsidR="00F931F4" w:rsidRPr="004C3E5C">
        <w:rPr>
          <w:rFonts w:ascii="Book Antiqua" w:hAnsi="Book Antiqua" w:cs="Times New Roman"/>
          <w:sz w:val="24"/>
          <w:szCs w:val="24"/>
        </w:rPr>
        <w:t>mediates some of the</w:t>
      </w:r>
      <w:r w:rsidR="006663FF" w:rsidRPr="004C3E5C">
        <w:rPr>
          <w:rFonts w:ascii="Book Antiqua" w:hAnsi="Book Antiqua" w:cs="Times New Roman"/>
          <w:sz w:val="24"/>
          <w:szCs w:val="24"/>
        </w:rPr>
        <w:t xml:space="preserve"> changes in pH</w:t>
      </w:r>
      <w:r w:rsidR="006663FF" w:rsidRPr="004C3E5C">
        <w:rPr>
          <w:rFonts w:ascii="Book Antiqua" w:hAnsi="Book Antiqua" w:cs="Times New Roman"/>
          <w:sz w:val="24"/>
          <w:szCs w:val="24"/>
          <w:vertAlign w:val="subscript"/>
        </w:rPr>
        <w:t>i</w:t>
      </w:r>
      <w:r w:rsidR="006663FF" w:rsidRPr="004C3E5C">
        <w:rPr>
          <w:rFonts w:ascii="Book Antiqua" w:hAnsi="Book Antiqua" w:cs="Times New Roman"/>
          <w:sz w:val="24"/>
          <w:szCs w:val="24"/>
        </w:rPr>
        <w:t xml:space="preserve"> and intracellular Cl</w:t>
      </w:r>
      <w:r w:rsidR="006663FF" w:rsidRPr="004C3E5C">
        <w:rPr>
          <w:rFonts w:ascii="Book Antiqua" w:hAnsi="Book Antiqua" w:cs="Times New Roman"/>
          <w:sz w:val="24"/>
          <w:szCs w:val="24"/>
          <w:vertAlign w:val="superscript"/>
        </w:rPr>
        <w:t>-</w:t>
      </w:r>
      <w:r w:rsidR="006663FF" w:rsidRPr="004C3E5C">
        <w:rPr>
          <w:rFonts w:ascii="Book Antiqua" w:hAnsi="Book Antiqua" w:cs="Times New Roman"/>
          <w:sz w:val="24"/>
          <w:szCs w:val="24"/>
        </w:rPr>
        <w:t xml:space="preserve"> that c</w:t>
      </w:r>
      <w:r w:rsidR="00277A5C" w:rsidRPr="004C3E5C">
        <w:rPr>
          <w:rFonts w:ascii="Book Antiqua" w:hAnsi="Book Antiqua" w:cs="Times New Roman"/>
          <w:sz w:val="24"/>
          <w:szCs w:val="24"/>
        </w:rPr>
        <w:t>ontribute to reperfusion injury</w:t>
      </w:r>
      <w:r w:rsidR="006663FF"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73</w:t>
      </w:r>
      <w:r w:rsidR="006663FF" w:rsidRPr="004C3E5C">
        <w:rPr>
          <w:rFonts w:ascii="Book Antiqua" w:hAnsi="Book Antiqua" w:cs="Times New Roman"/>
          <w:sz w:val="24"/>
          <w:szCs w:val="24"/>
          <w:vertAlign w:val="superscript"/>
        </w:rPr>
        <w:t>]</w:t>
      </w:r>
      <w:r w:rsidR="006663FF" w:rsidRPr="004C3E5C">
        <w:rPr>
          <w:rFonts w:ascii="Book Antiqua" w:hAnsi="Book Antiqua" w:cs="Times New Roman"/>
          <w:sz w:val="24"/>
          <w:szCs w:val="24"/>
        </w:rPr>
        <w:t xml:space="preserve">. </w:t>
      </w:r>
      <w:r w:rsidR="00A43EB4" w:rsidRPr="004C3E5C">
        <w:rPr>
          <w:rFonts w:ascii="Book Antiqua" w:hAnsi="Book Antiqua" w:cs="Times New Roman"/>
          <w:sz w:val="24"/>
          <w:szCs w:val="24"/>
        </w:rPr>
        <w:t>Heart weight</w:t>
      </w:r>
      <w:r w:rsidR="00CD484B" w:rsidRPr="004C3E5C">
        <w:rPr>
          <w:rFonts w:ascii="Book Antiqua" w:hAnsi="Book Antiqua" w:cs="Times New Roman"/>
          <w:sz w:val="24"/>
          <w:szCs w:val="24"/>
        </w:rPr>
        <w:t xml:space="preserve">/body weight ratios were significantly reduced in null mutants relative to wild-type mice, </w:t>
      </w:r>
      <w:r w:rsidR="0044625C" w:rsidRPr="004C3E5C">
        <w:rPr>
          <w:rFonts w:ascii="Book Antiqua" w:hAnsi="Book Antiqua" w:cs="Times New Roman"/>
          <w:sz w:val="24"/>
          <w:szCs w:val="24"/>
        </w:rPr>
        <w:t>consistent with</w:t>
      </w:r>
      <w:r w:rsidR="00CD484B" w:rsidRPr="004C3E5C">
        <w:rPr>
          <w:rFonts w:ascii="Book Antiqua" w:hAnsi="Book Antiqua" w:cs="Times New Roman"/>
          <w:sz w:val="24"/>
          <w:szCs w:val="24"/>
        </w:rPr>
        <w:t xml:space="preserve"> the possibility that </w:t>
      </w:r>
      <w:r w:rsidR="0044625C" w:rsidRPr="004C3E5C">
        <w:rPr>
          <w:rFonts w:ascii="Book Antiqua" w:hAnsi="Book Antiqua" w:cs="Times New Roman"/>
          <w:sz w:val="24"/>
          <w:szCs w:val="24"/>
        </w:rPr>
        <w:t xml:space="preserve">loss of </w:t>
      </w:r>
      <w:r w:rsidR="00CD484B" w:rsidRPr="004C3E5C">
        <w:rPr>
          <w:rFonts w:ascii="Book Antiqua" w:hAnsi="Book Antiqua" w:cs="Times New Roman"/>
          <w:sz w:val="24"/>
          <w:szCs w:val="24"/>
        </w:rPr>
        <w:t>AE3 activity m</w:t>
      </w:r>
      <w:r w:rsidR="007C084A" w:rsidRPr="004C3E5C">
        <w:rPr>
          <w:rFonts w:ascii="Book Antiqua" w:hAnsi="Book Antiqua" w:cs="Times New Roman"/>
          <w:sz w:val="24"/>
          <w:szCs w:val="24"/>
        </w:rPr>
        <w:t xml:space="preserve">ight contribute to </w:t>
      </w:r>
      <w:r w:rsidR="0044625C" w:rsidRPr="004C3E5C">
        <w:rPr>
          <w:rFonts w:ascii="Book Antiqua" w:hAnsi="Book Antiqua" w:cs="Times New Roman"/>
          <w:sz w:val="24"/>
          <w:szCs w:val="24"/>
        </w:rPr>
        <w:t xml:space="preserve">a reduction in </w:t>
      </w:r>
      <w:r w:rsidR="007C084A" w:rsidRPr="004C3E5C">
        <w:rPr>
          <w:rFonts w:ascii="Book Antiqua" w:hAnsi="Book Antiqua" w:cs="Times New Roman"/>
          <w:sz w:val="24"/>
          <w:szCs w:val="24"/>
        </w:rPr>
        <w:t>hypertrophy. When AE3-null mice were crossed with an NKCC1 Na</w:t>
      </w:r>
      <w:r w:rsidR="007C084A" w:rsidRPr="004C3E5C">
        <w:rPr>
          <w:rFonts w:ascii="Book Antiqua" w:hAnsi="Book Antiqua" w:cs="Times New Roman"/>
          <w:sz w:val="24"/>
          <w:szCs w:val="24"/>
          <w:vertAlign w:val="superscript"/>
        </w:rPr>
        <w:t>+</w:t>
      </w:r>
      <w:r w:rsidR="007C084A" w:rsidRPr="004C3E5C">
        <w:rPr>
          <w:rFonts w:ascii="Book Antiqua" w:hAnsi="Book Antiqua" w:cs="Times New Roman"/>
          <w:sz w:val="24"/>
          <w:szCs w:val="24"/>
        </w:rPr>
        <w:t>-K</w:t>
      </w:r>
      <w:r w:rsidR="007C084A" w:rsidRPr="004C3E5C">
        <w:rPr>
          <w:rFonts w:ascii="Book Antiqua" w:hAnsi="Book Antiqua" w:cs="Times New Roman"/>
          <w:sz w:val="24"/>
          <w:szCs w:val="24"/>
          <w:vertAlign w:val="superscript"/>
        </w:rPr>
        <w:t>+</w:t>
      </w:r>
      <w:r w:rsidR="007C084A" w:rsidRPr="004C3E5C">
        <w:rPr>
          <w:rFonts w:ascii="Book Antiqua" w:hAnsi="Book Antiqua" w:cs="Times New Roman"/>
          <w:sz w:val="24"/>
          <w:szCs w:val="24"/>
        </w:rPr>
        <w:t>-2Cl</w:t>
      </w:r>
      <w:r w:rsidR="007C084A" w:rsidRPr="004C3E5C">
        <w:rPr>
          <w:rFonts w:ascii="Book Antiqua" w:hAnsi="Book Antiqua" w:cs="Times New Roman"/>
          <w:sz w:val="24"/>
          <w:szCs w:val="24"/>
          <w:vertAlign w:val="superscript"/>
        </w:rPr>
        <w:t>-</w:t>
      </w:r>
      <w:r w:rsidR="007C084A" w:rsidRPr="004C3E5C">
        <w:rPr>
          <w:rFonts w:ascii="Book Antiqua" w:hAnsi="Book Antiqua" w:cs="Times New Roman"/>
          <w:sz w:val="24"/>
          <w:szCs w:val="24"/>
        </w:rPr>
        <w:t xml:space="preserve"> cotransporter</w:t>
      </w:r>
      <w:r w:rsidR="000D7699" w:rsidRPr="004C3E5C">
        <w:rPr>
          <w:rFonts w:ascii="Book Antiqua" w:hAnsi="Book Antiqua" w:cs="Times New Roman"/>
          <w:sz w:val="24"/>
          <w:szCs w:val="24"/>
        </w:rPr>
        <w:t>-null mouse</w:t>
      </w:r>
      <w:r w:rsidR="007C084A" w:rsidRPr="004C3E5C">
        <w:rPr>
          <w:rFonts w:ascii="Book Antiqua" w:hAnsi="Book Antiqua" w:cs="Times New Roman"/>
          <w:sz w:val="24"/>
          <w:szCs w:val="24"/>
        </w:rPr>
        <w:t xml:space="preserve">, which </w:t>
      </w:r>
      <w:r w:rsidR="00277A5C" w:rsidRPr="004C3E5C">
        <w:rPr>
          <w:rFonts w:ascii="Book Antiqua" w:hAnsi="Book Antiqua" w:cs="Times New Roman"/>
          <w:sz w:val="24"/>
          <w:szCs w:val="24"/>
        </w:rPr>
        <w:t>had normal contractility</w:t>
      </w:r>
      <w:r w:rsidR="000D7699"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74</w:t>
      </w:r>
      <w:r w:rsidR="000D7699" w:rsidRPr="004C3E5C">
        <w:rPr>
          <w:rFonts w:ascii="Book Antiqua" w:hAnsi="Book Antiqua" w:cs="Times New Roman"/>
          <w:sz w:val="24"/>
          <w:szCs w:val="24"/>
          <w:vertAlign w:val="superscript"/>
        </w:rPr>
        <w:t>]</w:t>
      </w:r>
      <w:r w:rsidR="006663FF" w:rsidRPr="004C3E5C">
        <w:rPr>
          <w:rFonts w:ascii="Book Antiqua" w:hAnsi="Book Antiqua" w:cs="Times New Roman"/>
          <w:sz w:val="24"/>
          <w:szCs w:val="24"/>
        </w:rPr>
        <w:t>,</w:t>
      </w:r>
      <w:r w:rsidR="000D7699" w:rsidRPr="004C3E5C">
        <w:rPr>
          <w:rFonts w:ascii="Book Antiqua" w:hAnsi="Book Antiqua" w:cs="Times New Roman"/>
          <w:sz w:val="24"/>
          <w:szCs w:val="24"/>
        </w:rPr>
        <w:t xml:space="preserve"> the double mutant mice exhibited a contractility defect </w:t>
      </w:r>
      <w:r w:rsidR="00DC2079" w:rsidRPr="004C3E5C">
        <w:rPr>
          <w:rFonts w:ascii="Book Antiqua" w:hAnsi="Book Antiqua" w:cs="Times New Roman"/>
          <w:i/>
          <w:sz w:val="24"/>
          <w:szCs w:val="24"/>
        </w:rPr>
        <w:t>in vivo</w:t>
      </w:r>
      <w:r w:rsidR="00DC2079" w:rsidRPr="004C3E5C">
        <w:rPr>
          <w:rFonts w:ascii="Book Antiqua" w:hAnsi="Book Antiqua" w:cs="Times New Roman"/>
          <w:sz w:val="24"/>
          <w:szCs w:val="24"/>
        </w:rPr>
        <w:t xml:space="preserve"> and in isolated myocytes, </w:t>
      </w:r>
      <w:r w:rsidR="00B220C6" w:rsidRPr="004C3E5C">
        <w:rPr>
          <w:rFonts w:ascii="Book Antiqua" w:hAnsi="Book Antiqua" w:cs="Times New Roman"/>
          <w:sz w:val="24"/>
          <w:szCs w:val="24"/>
        </w:rPr>
        <w:t>and Ca</w:t>
      </w:r>
      <w:r w:rsidR="00B220C6" w:rsidRPr="004C3E5C">
        <w:rPr>
          <w:rFonts w:ascii="Book Antiqua" w:hAnsi="Book Antiqua" w:cs="Times New Roman"/>
          <w:sz w:val="24"/>
          <w:szCs w:val="24"/>
          <w:vertAlign w:val="superscript"/>
        </w:rPr>
        <w:t>2+</w:t>
      </w:r>
      <w:r w:rsidR="00B220C6" w:rsidRPr="004C3E5C">
        <w:rPr>
          <w:rFonts w:ascii="Book Antiqua" w:hAnsi="Book Antiqua" w:cs="Times New Roman"/>
          <w:sz w:val="24"/>
          <w:szCs w:val="24"/>
        </w:rPr>
        <w:t xml:space="preserve"> extrusion mediated by the Na</w:t>
      </w:r>
      <w:r w:rsidR="00B220C6" w:rsidRPr="004C3E5C">
        <w:rPr>
          <w:rFonts w:ascii="Book Antiqua" w:hAnsi="Book Antiqua" w:cs="Times New Roman"/>
          <w:sz w:val="24"/>
          <w:szCs w:val="24"/>
          <w:vertAlign w:val="superscript"/>
        </w:rPr>
        <w:t>+</w:t>
      </w:r>
      <w:r w:rsidR="00B220C6" w:rsidRPr="004C3E5C">
        <w:rPr>
          <w:rFonts w:ascii="Book Antiqua" w:hAnsi="Book Antiqua" w:cs="Times New Roman"/>
          <w:sz w:val="24"/>
          <w:szCs w:val="24"/>
        </w:rPr>
        <w:t>/Ca</w:t>
      </w:r>
      <w:r w:rsidR="00B220C6" w:rsidRPr="004C3E5C">
        <w:rPr>
          <w:rFonts w:ascii="Book Antiqua" w:hAnsi="Book Antiqua" w:cs="Times New Roman"/>
          <w:sz w:val="24"/>
          <w:szCs w:val="24"/>
          <w:vertAlign w:val="superscript"/>
        </w:rPr>
        <w:t>2+</w:t>
      </w:r>
      <w:r w:rsidR="00B220C6" w:rsidRPr="004C3E5C">
        <w:rPr>
          <w:rFonts w:ascii="Book Antiqua" w:hAnsi="Book Antiqua" w:cs="Times New Roman"/>
          <w:sz w:val="24"/>
          <w:szCs w:val="24"/>
        </w:rPr>
        <w:t xml:space="preserve"> exchanger was increased</w:t>
      </w:r>
      <w:r w:rsidR="00277A5C" w:rsidRPr="004C3E5C">
        <w:rPr>
          <w:rFonts w:ascii="Book Antiqua" w:hAnsi="Book Antiqua" w:cs="Times New Roman"/>
          <w:sz w:val="24"/>
          <w:szCs w:val="24"/>
          <w:vertAlign w:val="superscript"/>
        </w:rPr>
        <w:t>[6]</w:t>
      </w:r>
      <w:r w:rsidR="000D7699" w:rsidRPr="004C3E5C">
        <w:rPr>
          <w:rFonts w:ascii="Book Antiqua" w:hAnsi="Book Antiqua" w:cs="Times New Roman"/>
          <w:sz w:val="24"/>
          <w:szCs w:val="24"/>
        </w:rPr>
        <w:t xml:space="preserve">. </w:t>
      </w:r>
      <w:r w:rsidR="00EE7F93" w:rsidRPr="004C3E5C">
        <w:rPr>
          <w:rFonts w:ascii="Book Antiqua" w:hAnsi="Book Antiqua" w:cs="Times New Roman"/>
          <w:sz w:val="24"/>
          <w:szCs w:val="24"/>
        </w:rPr>
        <w:t>NKCC1</w:t>
      </w:r>
      <w:r w:rsidR="00DC2079" w:rsidRPr="004C3E5C">
        <w:rPr>
          <w:rFonts w:ascii="Book Antiqua" w:hAnsi="Book Antiqua" w:cs="Times New Roman"/>
          <w:sz w:val="24"/>
          <w:szCs w:val="24"/>
        </w:rPr>
        <w:t xml:space="preserve"> has been shown to provide substantial Na</w:t>
      </w:r>
      <w:r w:rsidR="00DC2079" w:rsidRPr="004C3E5C">
        <w:rPr>
          <w:rFonts w:ascii="Book Antiqua" w:hAnsi="Book Antiqua" w:cs="Times New Roman"/>
          <w:sz w:val="24"/>
          <w:szCs w:val="24"/>
          <w:vertAlign w:val="superscript"/>
        </w:rPr>
        <w:t>+</w:t>
      </w:r>
      <w:r w:rsidR="00DC2079" w:rsidRPr="004C3E5C">
        <w:rPr>
          <w:rFonts w:ascii="Book Antiqua" w:hAnsi="Book Antiqua" w:cs="Times New Roman"/>
          <w:sz w:val="24"/>
          <w:szCs w:val="24"/>
        </w:rPr>
        <w:t xml:space="preserve"> i</w:t>
      </w:r>
      <w:r w:rsidR="00277A5C" w:rsidRPr="004C3E5C">
        <w:rPr>
          <w:rFonts w:ascii="Book Antiqua" w:hAnsi="Book Antiqua" w:cs="Times New Roman"/>
          <w:sz w:val="24"/>
          <w:szCs w:val="24"/>
        </w:rPr>
        <w:t>nflux in chick cardiac myocytes</w:t>
      </w:r>
      <w:r w:rsidR="00DC2079"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75</w:t>
      </w:r>
      <w:r w:rsidR="00DC2079" w:rsidRPr="004C3E5C">
        <w:rPr>
          <w:rFonts w:ascii="Book Antiqua" w:hAnsi="Book Antiqua" w:cs="Times New Roman"/>
          <w:sz w:val="24"/>
          <w:szCs w:val="24"/>
          <w:vertAlign w:val="superscript"/>
        </w:rPr>
        <w:t>]</w:t>
      </w:r>
      <w:r w:rsidR="00DC2079" w:rsidRPr="004C3E5C">
        <w:rPr>
          <w:rFonts w:ascii="Book Antiqua" w:hAnsi="Book Antiqua" w:cs="Times New Roman"/>
          <w:sz w:val="24"/>
          <w:szCs w:val="24"/>
        </w:rPr>
        <w:t xml:space="preserve"> and to affect Na</w:t>
      </w:r>
      <w:r w:rsidR="00DC2079" w:rsidRPr="004C3E5C">
        <w:rPr>
          <w:rFonts w:ascii="Book Antiqua" w:hAnsi="Book Antiqua" w:cs="Times New Roman"/>
          <w:sz w:val="24"/>
          <w:szCs w:val="24"/>
          <w:vertAlign w:val="superscript"/>
        </w:rPr>
        <w:t>+</w:t>
      </w:r>
      <w:r w:rsidR="00DC2079" w:rsidRPr="004C3E5C">
        <w:rPr>
          <w:rFonts w:ascii="Book Antiqua" w:hAnsi="Book Antiqua" w:cs="Times New Roman"/>
          <w:sz w:val="24"/>
          <w:szCs w:val="24"/>
        </w:rPr>
        <w:t>/Ca</w:t>
      </w:r>
      <w:r w:rsidR="00DC2079" w:rsidRPr="004C3E5C">
        <w:rPr>
          <w:rFonts w:ascii="Book Antiqua" w:hAnsi="Book Antiqua" w:cs="Times New Roman"/>
          <w:sz w:val="24"/>
          <w:szCs w:val="24"/>
          <w:vertAlign w:val="superscript"/>
        </w:rPr>
        <w:t>2+</w:t>
      </w:r>
      <w:r w:rsidR="00DC2079" w:rsidRPr="004C3E5C">
        <w:rPr>
          <w:rFonts w:ascii="Book Antiqua" w:hAnsi="Book Antiqua" w:cs="Times New Roman"/>
          <w:sz w:val="24"/>
          <w:szCs w:val="24"/>
        </w:rPr>
        <w:t xml:space="preserve"> exchange in </w:t>
      </w:r>
      <w:r w:rsidR="0015076A" w:rsidRPr="004C3E5C">
        <w:rPr>
          <w:rFonts w:ascii="Book Antiqua" w:hAnsi="Book Antiqua" w:cs="Times New Roman"/>
          <w:sz w:val="24"/>
          <w:szCs w:val="24"/>
        </w:rPr>
        <w:t>mouse astrocytes</w:t>
      </w:r>
      <w:r w:rsidR="00DC2079"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76</w:t>
      </w:r>
      <w:r w:rsidR="00DC2079" w:rsidRPr="004C3E5C">
        <w:rPr>
          <w:rFonts w:ascii="Book Antiqua" w:hAnsi="Book Antiqua" w:cs="Times New Roman"/>
          <w:sz w:val="24"/>
          <w:szCs w:val="24"/>
          <w:vertAlign w:val="superscript"/>
        </w:rPr>
        <w:t>]</w:t>
      </w:r>
      <w:r w:rsidR="00EE7F93" w:rsidRPr="004C3E5C">
        <w:rPr>
          <w:rFonts w:ascii="Book Antiqua" w:hAnsi="Book Antiqua" w:cs="Times New Roman"/>
          <w:sz w:val="24"/>
          <w:szCs w:val="24"/>
        </w:rPr>
        <w:t>. Therefore, it is possible that the additional loss of NKCC1</w:t>
      </w:r>
      <w:r w:rsidR="00DC2079" w:rsidRPr="004C3E5C">
        <w:rPr>
          <w:rFonts w:ascii="Book Antiqua" w:hAnsi="Book Antiqua" w:cs="Times New Roman"/>
          <w:sz w:val="24"/>
          <w:szCs w:val="24"/>
        </w:rPr>
        <w:t xml:space="preserve"> caused a reduction in Na</w:t>
      </w:r>
      <w:r w:rsidR="00DC2079" w:rsidRPr="004C3E5C">
        <w:rPr>
          <w:rFonts w:ascii="Book Antiqua" w:hAnsi="Book Antiqua" w:cs="Times New Roman"/>
          <w:sz w:val="24"/>
          <w:szCs w:val="24"/>
          <w:vertAlign w:val="superscript"/>
        </w:rPr>
        <w:t>+</w:t>
      </w:r>
      <w:r w:rsidR="00DC2079" w:rsidRPr="004C3E5C">
        <w:rPr>
          <w:rFonts w:ascii="Book Antiqua" w:hAnsi="Book Antiqua" w:cs="Times New Roman"/>
          <w:sz w:val="24"/>
          <w:szCs w:val="24"/>
        </w:rPr>
        <w:t>-loading</w:t>
      </w:r>
      <w:r w:rsidR="00F931F4" w:rsidRPr="004C3E5C">
        <w:rPr>
          <w:rFonts w:ascii="Book Antiqua" w:hAnsi="Book Antiqua" w:cs="Times New Roman"/>
          <w:sz w:val="24"/>
          <w:szCs w:val="24"/>
        </w:rPr>
        <w:t xml:space="preserve"> in AE3/NKCC1 double mutants</w:t>
      </w:r>
      <w:r w:rsidR="00DC2079" w:rsidRPr="004C3E5C">
        <w:rPr>
          <w:rFonts w:ascii="Book Antiqua" w:hAnsi="Book Antiqua" w:cs="Times New Roman"/>
          <w:sz w:val="24"/>
          <w:szCs w:val="24"/>
        </w:rPr>
        <w:t>, with subsequent effects on contractility.</w:t>
      </w:r>
    </w:p>
    <w:p w:rsidR="009D516A" w:rsidRPr="004C3E5C" w:rsidRDefault="0015067D" w:rsidP="00F37655">
      <w:pPr>
        <w:spacing w:after="0" w:line="360" w:lineRule="auto"/>
        <w:ind w:firstLine="720"/>
        <w:jc w:val="both"/>
        <w:rPr>
          <w:rFonts w:ascii="Book Antiqua" w:hAnsi="Book Antiqua" w:cs="Times New Roman"/>
          <w:sz w:val="24"/>
          <w:szCs w:val="24"/>
        </w:rPr>
      </w:pPr>
      <w:r w:rsidRPr="004C3E5C">
        <w:rPr>
          <w:rFonts w:ascii="Book Antiqua" w:hAnsi="Book Antiqua" w:cs="Times New Roman"/>
          <w:sz w:val="24"/>
          <w:szCs w:val="24"/>
        </w:rPr>
        <w:t xml:space="preserve">The above studies were consistent with </w:t>
      </w:r>
      <w:r w:rsidR="00D749E6" w:rsidRPr="004C3E5C">
        <w:rPr>
          <w:rFonts w:ascii="Book Antiqua" w:hAnsi="Book Antiqua" w:cs="Times New Roman"/>
          <w:sz w:val="24"/>
          <w:szCs w:val="24"/>
        </w:rPr>
        <w:t xml:space="preserve">the </w:t>
      </w:r>
      <w:r w:rsidRPr="004C3E5C">
        <w:rPr>
          <w:rFonts w:ascii="Book Antiqua" w:hAnsi="Book Antiqua" w:cs="Times New Roman"/>
          <w:sz w:val="24"/>
          <w:szCs w:val="24"/>
        </w:rPr>
        <w:t>possibility that loss of AE3 might protect against hypertrophy</w:t>
      </w:r>
      <w:r w:rsidR="00EE7F93" w:rsidRPr="004C3E5C">
        <w:rPr>
          <w:rFonts w:ascii="Book Antiqua" w:hAnsi="Book Antiqua" w:cs="Times New Roman"/>
          <w:sz w:val="24"/>
          <w:szCs w:val="24"/>
        </w:rPr>
        <w:t xml:space="preserve">; </w:t>
      </w:r>
      <w:r w:rsidR="0076106C" w:rsidRPr="004C3E5C">
        <w:rPr>
          <w:rFonts w:ascii="Book Antiqua" w:hAnsi="Book Antiqua" w:cs="Times New Roman"/>
          <w:sz w:val="24"/>
          <w:szCs w:val="24"/>
        </w:rPr>
        <w:t>however, they</w:t>
      </w:r>
      <w:r w:rsidRPr="004C3E5C">
        <w:rPr>
          <w:rFonts w:ascii="Book Antiqua" w:hAnsi="Book Antiqua" w:cs="Times New Roman"/>
          <w:sz w:val="24"/>
          <w:szCs w:val="24"/>
        </w:rPr>
        <w:t xml:space="preserve"> also showed that its absence </w:t>
      </w:r>
      <w:r w:rsidR="0076106C" w:rsidRPr="004C3E5C">
        <w:rPr>
          <w:rFonts w:ascii="Book Antiqua" w:hAnsi="Book Antiqua" w:cs="Times New Roman"/>
          <w:sz w:val="24"/>
          <w:szCs w:val="24"/>
        </w:rPr>
        <w:t xml:space="preserve">can </w:t>
      </w:r>
      <w:r w:rsidRPr="004C3E5C">
        <w:rPr>
          <w:rFonts w:ascii="Book Antiqua" w:hAnsi="Book Antiqua" w:cs="Times New Roman"/>
          <w:sz w:val="24"/>
          <w:szCs w:val="24"/>
        </w:rPr>
        <w:t>impair</w:t>
      </w:r>
      <w:r w:rsidR="0076106C" w:rsidRPr="004C3E5C">
        <w:rPr>
          <w:rFonts w:ascii="Book Antiqua" w:hAnsi="Book Antiqua" w:cs="Times New Roman"/>
          <w:sz w:val="24"/>
          <w:szCs w:val="24"/>
        </w:rPr>
        <w:t xml:space="preserve"> cardiac</w:t>
      </w:r>
      <w:r w:rsidRPr="004C3E5C">
        <w:rPr>
          <w:rFonts w:ascii="Book Antiqua" w:hAnsi="Book Antiqua" w:cs="Times New Roman"/>
          <w:sz w:val="24"/>
          <w:szCs w:val="24"/>
        </w:rPr>
        <w:t xml:space="preserve"> function under certain conditions. To test whether </w:t>
      </w:r>
      <w:r w:rsidR="0076106C" w:rsidRPr="004C3E5C">
        <w:rPr>
          <w:rFonts w:ascii="Book Antiqua" w:hAnsi="Book Antiqua" w:cs="Times New Roman"/>
          <w:sz w:val="24"/>
          <w:szCs w:val="24"/>
        </w:rPr>
        <w:t>AE3-deficiency</w:t>
      </w:r>
      <w:r w:rsidRPr="004C3E5C">
        <w:rPr>
          <w:rFonts w:ascii="Book Antiqua" w:hAnsi="Book Antiqua" w:cs="Times New Roman"/>
          <w:sz w:val="24"/>
          <w:szCs w:val="24"/>
        </w:rPr>
        <w:t xml:space="preserve"> might protect</w:t>
      </w:r>
      <w:r w:rsidR="00551B9E" w:rsidRPr="004C3E5C">
        <w:rPr>
          <w:rFonts w:ascii="Book Antiqua" w:hAnsi="Book Antiqua" w:cs="Times New Roman"/>
          <w:sz w:val="24"/>
          <w:szCs w:val="24"/>
        </w:rPr>
        <w:t xml:space="preserve"> against hypertrophy</w:t>
      </w:r>
      <w:r w:rsidRPr="004C3E5C">
        <w:rPr>
          <w:rFonts w:ascii="Book Antiqua" w:hAnsi="Book Antiqua" w:cs="Times New Roman"/>
          <w:sz w:val="24"/>
          <w:szCs w:val="24"/>
        </w:rPr>
        <w:t xml:space="preserve">, AE3-null mice were crossed with a </w:t>
      </w:r>
      <w:r w:rsidR="00551B9E" w:rsidRPr="004C3E5C">
        <w:rPr>
          <w:rFonts w:ascii="Book Antiqua" w:hAnsi="Book Antiqua" w:cs="Times New Roman"/>
          <w:sz w:val="24"/>
          <w:szCs w:val="24"/>
        </w:rPr>
        <w:t xml:space="preserve">transgenic </w:t>
      </w:r>
      <w:r w:rsidRPr="004C3E5C">
        <w:rPr>
          <w:rFonts w:ascii="Book Antiqua" w:hAnsi="Book Antiqua" w:cs="Times New Roman"/>
          <w:sz w:val="24"/>
          <w:szCs w:val="24"/>
        </w:rPr>
        <w:t xml:space="preserve">hypertrophic cardiomyopathy </w:t>
      </w:r>
      <w:r w:rsidR="004E71B5" w:rsidRPr="004C3E5C">
        <w:rPr>
          <w:rFonts w:ascii="Book Antiqua" w:hAnsi="Book Antiqua" w:cs="Times New Roman"/>
          <w:sz w:val="24"/>
          <w:szCs w:val="24"/>
        </w:rPr>
        <w:t xml:space="preserve">mouse </w:t>
      </w:r>
      <w:r w:rsidR="00277A5C" w:rsidRPr="004C3E5C">
        <w:rPr>
          <w:rFonts w:ascii="Book Antiqua" w:hAnsi="Book Antiqua" w:cs="Times New Roman"/>
          <w:sz w:val="24"/>
          <w:szCs w:val="24"/>
        </w:rPr>
        <w:t>model</w:t>
      </w:r>
      <w:r w:rsidR="0076106C"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77</w:t>
      </w:r>
      <w:r w:rsidR="0076106C" w:rsidRPr="004C3E5C">
        <w:rPr>
          <w:rFonts w:ascii="Book Antiqua" w:hAnsi="Book Antiqua" w:cs="Times New Roman"/>
          <w:sz w:val="24"/>
          <w:szCs w:val="24"/>
          <w:vertAlign w:val="superscript"/>
        </w:rPr>
        <w:t>]</w:t>
      </w:r>
      <w:r w:rsidR="0076106C" w:rsidRPr="004C3E5C">
        <w:rPr>
          <w:rFonts w:ascii="Book Antiqua" w:hAnsi="Book Antiqua" w:cs="Times New Roman"/>
          <w:sz w:val="24"/>
          <w:szCs w:val="24"/>
        </w:rPr>
        <w:t xml:space="preserve"> </w:t>
      </w:r>
      <w:r w:rsidRPr="004C3E5C">
        <w:rPr>
          <w:rFonts w:ascii="Book Antiqua" w:hAnsi="Book Antiqua" w:cs="Times New Roman"/>
          <w:sz w:val="24"/>
          <w:szCs w:val="24"/>
        </w:rPr>
        <w:t xml:space="preserve">carrying a Glu180Gly mutation in </w:t>
      </w:r>
      <w:r w:rsidRPr="004C3E5C">
        <w:rPr>
          <w:rFonts w:ascii="Book Antiqua" w:hAnsi="Book Antiqua" w:cs="Times New Roman"/>
          <w:sz w:val="24"/>
          <w:szCs w:val="24"/>
        </w:rPr>
        <w:t>-tropomyosin</w:t>
      </w:r>
      <w:r w:rsidR="00551B9E"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78</w:t>
      </w:r>
      <w:r w:rsidR="00551B9E" w:rsidRPr="004C3E5C">
        <w:rPr>
          <w:rFonts w:ascii="Book Antiqua" w:hAnsi="Book Antiqua" w:cs="Times New Roman"/>
          <w:sz w:val="24"/>
          <w:szCs w:val="24"/>
          <w:vertAlign w:val="superscript"/>
        </w:rPr>
        <w:t>]</w:t>
      </w:r>
      <w:r w:rsidR="00551B9E" w:rsidRPr="004C3E5C">
        <w:rPr>
          <w:rFonts w:ascii="Book Antiqua" w:hAnsi="Book Antiqua" w:cs="Times New Roman"/>
          <w:sz w:val="24"/>
          <w:szCs w:val="24"/>
        </w:rPr>
        <w:t xml:space="preserve">. The </w:t>
      </w:r>
      <w:r w:rsidR="00DB7363" w:rsidRPr="004C3E5C">
        <w:rPr>
          <w:rFonts w:ascii="Book Antiqua" w:hAnsi="Book Antiqua" w:cs="Times New Roman"/>
          <w:sz w:val="24"/>
          <w:szCs w:val="24"/>
        </w:rPr>
        <w:t xml:space="preserve">additional loss of AE3 in the </w:t>
      </w:r>
      <w:r w:rsidR="00551B9E" w:rsidRPr="004C3E5C">
        <w:rPr>
          <w:rFonts w:ascii="Book Antiqua" w:hAnsi="Book Antiqua" w:cs="Times New Roman"/>
          <w:sz w:val="24"/>
          <w:szCs w:val="24"/>
        </w:rPr>
        <w:t xml:space="preserve">Glu180Gly </w:t>
      </w:r>
      <w:r w:rsidR="00DB7363" w:rsidRPr="004C3E5C">
        <w:rPr>
          <w:rFonts w:ascii="Book Antiqua" w:hAnsi="Book Antiqua" w:cs="Times New Roman"/>
          <w:sz w:val="24"/>
          <w:szCs w:val="24"/>
        </w:rPr>
        <w:t xml:space="preserve">mutant caused no decrease in the degree of </w:t>
      </w:r>
      <w:r w:rsidR="00DB7363" w:rsidRPr="004C3E5C">
        <w:rPr>
          <w:rFonts w:ascii="Book Antiqua" w:hAnsi="Book Antiqua" w:cs="Times New Roman"/>
          <w:sz w:val="24"/>
          <w:szCs w:val="24"/>
        </w:rPr>
        <w:lastRenderedPageBreak/>
        <w:t xml:space="preserve">hypertrophy and led to more rapid decompensation, heart failure, and death. Cardiac performance in response to </w:t>
      </w:r>
      <w:r w:rsidR="00DB7363" w:rsidRPr="00620EEE">
        <w:rPr>
          <w:rFonts w:ascii="Symbol" w:hAnsi="Symbol" w:cs="Times New Roman"/>
          <w:sz w:val="24"/>
          <w:szCs w:val="24"/>
        </w:rPr>
        <w:t></w:t>
      </w:r>
      <w:r w:rsidR="00DB7363" w:rsidRPr="004C3E5C">
        <w:rPr>
          <w:rFonts w:ascii="Book Antiqua" w:hAnsi="Book Antiqua" w:cs="Times New Roman"/>
          <w:sz w:val="24"/>
          <w:szCs w:val="24"/>
        </w:rPr>
        <w:t xml:space="preserve">-adrenergic stimulation was severely impaired </w:t>
      </w:r>
      <w:r w:rsidR="0076106C" w:rsidRPr="004C3E5C">
        <w:rPr>
          <w:rFonts w:ascii="Book Antiqua" w:hAnsi="Book Antiqua" w:cs="Times New Roman"/>
          <w:sz w:val="24"/>
          <w:szCs w:val="24"/>
        </w:rPr>
        <w:t>in double mutant</w:t>
      </w:r>
      <w:r w:rsidR="00D749E6" w:rsidRPr="004C3E5C">
        <w:rPr>
          <w:rFonts w:ascii="Book Antiqua" w:hAnsi="Book Antiqua" w:cs="Times New Roman"/>
          <w:sz w:val="24"/>
          <w:szCs w:val="24"/>
        </w:rPr>
        <w:t>s</w:t>
      </w:r>
      <w:r w:rsidR="00EE7F93" w:rsidRPr="004C3E5C">
        <w:rPr>
          <w:rFonts w:ascii="Book Antiqua" w:hAnsi="Book Antiqua" w:cs="Times New Roman"/>
          <w:sz w:val="24"/>
          <w:szCs w:val="24"/>
        </w:rPr>
        <w:t xml:space="preserve">. The double mutants </w:t>
      </w:r>
      <w:r w:rsidR="00B019C6" w:rsidRPr="004C3E5C">
        <w:rPr>
          <w:rFonts w:ascii="Book Antiqua" w:hAnsi="Book Antiqua" w:cs="Times New Roman"/>
          <w:sz w:val="24"/>
          <w:szCs w:val="24"/>
        </w:rPr>
        <w:t>exhibited more arrhythmic events as heart rates were increased by electrical pacing to a</w:t>
      </w:r>
      <w:r w:rsidR="00EE7F93" w:rsidRPr="004C3E5C">
        <w:rPr>
          <w:rFonts w:ascii="Book Antiqua" w:hAnsi="Book Antiqua" w:cs="Times New Roman"/>
          <w:sz w:val="24"/>
          <w:szCs w:val="24"/>
        </w:rPr>
        <w:t>ssess force-frequency responses</w:t>
      </w:r>
      <w:r w:rsidR="00B019C6" w:rsidRPr="004C3E5C">
        <w:rPr>
          <w:rFonts w:ascii="Book Antiqua" w:hAnsi="Book Antiqua" w:cs="Times New Roman"/>
          <w:sz w:val="24"/>
          <w:szCs w:val="24"/>
        </w:rPr>
        <w:t xml:space="preserve"> </w:t>
      </w:r>
      <w:r w:rsidR="0076106C" w:rsidRPr="004C3E5C">
        <w:rPr>
          <w:rFonts w:ascii="Book Antiqua" w:hAnsi="Book Antiqua" w:cs="Times New Roman"/>
          <w:sz w:val="24"/>
          <w:szCs w:val="24"/>
        </w:rPr>
        <w:t>and Ca</w:t>
      </w:r>
      <w:r w:rsidR="0076106C" w:rsidRPr="004C3E5C">
        <w:rPr>
          <w:rFonts w:ascii="Book Antiqua" w:hAnsi="Book Antiqua" w:cs="Times New Roman"/>
          <w:sz w:val="24"/>
          <w:szCs w:val="24"/>
          <w:vertAlign w:val="superscript"/>
        </w:rPr>
        <w:t>2+</w:t>
      </w:r>
      <w:r w:rsidR="00B019C6" w:rsidRPr="004C3E5C">
        <w:rPr>
          <w:rFonts w:ascii="Book Antiqua" w:hAnsi="Book Antiqua" w:cs="Times New Roman"/>
          <w:sz w:val="24"/>
          <w:szCs w:val="24"/>
        </w:rPr>
        <w:t xml:space="preserve">-handling was also impaired. It was concluded that AE3 </w:t>
      </w:r>
      <w:r w:rsidR="0015076A" w:rsidRPr="004C3E5C">
        <w:rPr>
          <w:rFonts w:ascii="Book Antiqua" w:hAnsi="Book Antiqua" w:cs="Times New Roman"/>
          <w:sz w:val="24"/>
          <w:szCs w:val="24"/>
        </w:rPr>
        <w:t>activity is needed for better preservation of cardiac function during heart failure and that it would not be an ap</w:t>
      </w:r>
      <w:r w:rsidR="006B73CD" w:rsidRPr="004C3E5C">
        <w:rPr>
          <w:rFonts w:ascii="Book Antiqua" w:hAnsi="Book Antiqua" w:cs="Times New Roman"/>
          <w:sz w:val="24"/>
          <w:szCs w:val="24"/>
        </w:rPr>
        <w:t xml:space="preserve">propriate </w:t>
      </w:r>
      <w:r w:rsidR="003F31DE" w:rsidRPr="004C3E5C">
        <w:rPr>
          <w:rFonts w:ascii="Book Antiqua" w:hAnsi="Book Antiqua" w:cs="Times New Roman"/>
          <w:sz w:val="24"/>
          <w:szCs w:val="24"/>
        </w:rPr>
        <w:t xml:space="preserve">therapeutic </w:t>
      </w:r>
      <w:r w:rsidR="006B73CD" w:rsidRPr="004C3E5C">
        <w:rPr>
          <w:rFonts w:ascii="Book Antiqua" w:hAnsi="Book Antiqua" w:cs="Times New Roman"/>
          <w:sz w:val="24"/>
          <w:szCs w:val="24"/>
        </w:rPr>
        <w:t>target for cardiac arrh</w:t>
      </w:r>
      <w:r w:rsidR="0015076A" w:rsidRPr="004C3E5C">
        <w:rPr>
          <w:rFonts w:ascii="Book Antiqua" w:hAnsi="Book Antiqua" w:cs="Times New Roman"/>
          <w:sz w:val="24"/>
          <w:szCs w:val="24"/>
        </w:rPr>
        <w:t>ythmias or hypertrophy.</w:t>
      </w:r>
      <w:r w:rsidR="00681EE1" w:rsidRPr="004C3E5C">
        <w:rPr>
          <w:rFonts w:ascii="Book Antiqua" w:hAnsi="Book Antiqua" w:cs="Times New Roman"/>
          <w:sz w:val="24"/>
          <w:szCs w:val="24"/>
        </w:rPr>
        <w:t xml:space="preserve"> In a more recent study</w:t>
      </w:r>
      <w:r w:rsidR="00681EE1"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79</w:t>
      </w:r>
      <w:r w:rsidR="00681EE1" w:rsidRPr="004C3E5C">
        <w:rPr>
          <w:rFonts w:ascii="Book Antiqua" w:hAnsi="Book Antiqua" w:cs="Times New Roman"/>
          <w:sz w:val="24"/>
          <w:szCs w:val="24"/>
          <w:vertAlign w:val="superscript"/>
        </w:rPr>
        <w:t>]</w:t>
      </w:r>
      <w:r w:rsidR="00EE7F93" w:rsidRPr="004C3E5C">
        <w:rPr>
          <w:rFonts w:ascii="Book Antiqua" w:hAnsi="Book Antiqua" w:cs="Times New Roman"/>
          <w:sz w:val="24"/>
          <w:szCs w:val="24"/>
          <w:vertAlign w:val="superscript"/>
        </w:rPr>
        <w:t xml:space="preserve"> </w:t>
      </w:r>
      <w:r w:rsidR="009D516A" w:rsidRPr="004C3E5C">
        <w:rPr>
          <w:rFonts w:ascii="Book Antiqua" w:hAnsi="Book Antiqua" w:cs="Times New Roman"/>
          <w:sz w:val="24"/>
          <w:szCs w:val="24"/>
        </w:rPr>
        <w:t xml:space="preserve">it was shown that hearts of AE3-null mice exhibit blunting of the force-frequency response </w:t>
      </w:r>
      <w:r w:rsidR="00083F86" w:rsidRPr="004C3E5C">
        <w:rPr>
          <w:rFonts w:ascii="Book Antiqua" w:hAnsi="Book Antiqua" w:cs="Times New Roman"/>
          <w:sz w:val="24"/>
          <w:szCs w:val="24"/>
        </w:rPr>
        <w:t>when they are</w:t>
      </w:r>
      <w:r w:rsidR="009D516A" w:rsidRPr="004C3E5C">
        <w:rPr>
          <w:rFonts w:ascii="Book Antiqua" w:hAnsi="Book Antiqua" w:cs="Times New Roman"/>
          <w:sz w:val="24"/>
          <w:szCs w:val="24"/>
        </w:rPr>
        <w:t xml:space="preserve"> paced to higher heart rates</w:t>
      </w:r>
      <w:r w:rsidR="00083F86" w:rsidRPr="004C3E5C">
        <w:rPr>
          <w:rFonts w:ascii="Book Antiqua" w:hAnsi="Book Antiqua" w:cs="Times New Roman"/>
          <w:sz w:val="24"/>
          <w:szCs w:val="24"/>
        </w:rPr>
        <w:t xml:space="preserve"> </w:t>
      </w:r>
      <w:r w:rsidR="00083F86" w:rsidRPr="004C3E5C">
        <w:rPr>
          <w:rFonts w:ascii="Book Antiqua" w:hAnsi="Book Antiqua" w:cs="Times New Roman"/>
          <w:i/>
          <w:sz w:val="24"/>
          <w:szCs w:val="24"/>
        </w:rPr>
        <w:t>in vivo</w:t>
      </w:r>
      <w:r w:rsidR="00EE7F93" w:rsidRPr="004C3E5C">
        <w:rPr>
          <w:rFonts w:ascii="Book Antiqua" w:hAnsi="Book Antiqua" w:cs="Times New Roman"/>
          <w:sz w:val="24"/>
          <w:szCs w:val="24"/>
        </w:rPr>
        <w:t>. P</w:t>
      </w:r>
      <w:r w:rsidR="009D516A" w:rsidRPr="004C3E5C">
        <w:rPr>
          <w:rFonts w:ascii="Book Antiqua" w:hAnsi="Book Antiqua" w:cs="Times New Roman"/>
          <w:sz w:val="24"/>
          <w:szCs w:val="24"/>
        </w:rPr>
        <w:t>hosphorylation of Akt, which plays a central role in mechanosensory signaling</w:t>
      </w:r>
      <w:r w:rsidR="00083F86" w:rsidRPr="004C3E5C">
        <w:rPr>
          <w:rFonts w:ascii="Book Antiqua" w:hAnsi="Book Antiqua" w:cs="Times New Roman"/>
          <w:sz w:val="24"/>
          <w:szCs w:val="24"/>
        </w:rPr>
        <w:t xml:space="preserve">, was increased in paced </w:t>
      </w:r>
      <w:r w:rsidR="00EE7F93" w:rsidRPr="004C3E5C">
        <w:rPr>
          <w:rFonts w:ascii="Book Antiqua" w:hAnsi="Book Antiqua" w:cs="Times New Roman"/>
          <w:sz w:val="24"/>
          <w:szCs w:val="24"/>
        </w:rPr>
        <w:t xml:space="preserve">AE3-null </w:t>
      </w:r>
      <w:r w:rsidR="00083F86" w:rsidRPr="004C3E5C">
        <w:rPr>
          <w:rFonts w:ascii="Book Antiqua" w:hAnsi="Book Antiqua" w:cs="Times New Roman"/>
          <w:sz w:val="24"/>
          <w:szCs w:val="24"/>
        </w:rPr>
        <w:t>hearts</w:t>
      </w:r>
      <w:r w:rsidR="00EE7F93" w:rsidRPr="004C3E5C">
        <w:rPr>
          <w:rFonts w:ascii="Book Antiqua" w:hAnsi="Book Antiqua" w:cs="Times New Roman"/>
          <w:sz w:val="24"/>
          <w:szCs w:val="24"/>
        </w:rPr>
        <w:t xml:space="preserve"> and phosphorylation of AMPK was reduced</w:t>
      </w:r>
      <w:r w:rsidR="00EE7F93" w:rsidRPr="004C3E5C">
        <w:rPr>
          <w:rFonts w:ascii="Book Antiqua" w:hAnsi="Book Antiqua" w:cs="Times New Roman"/>
          <w:sz w:val="24"/>
          <w:szCs w:val="24"/>
          <w:vertAlign w:val="superscript"/>
        </w:rPr>
        <w:t>[79]</w:t>
      </w:r>
      <w:r w:rsidR="009D516A" w:rsidRPr="004C3E5C">
        <w:rPr>
          <w:rFonts w:ascii="Book Antiqua" w:hAnsi="Book Antiqua" w:cs="Times New Roman"/>
          <w:sz w:val="24"/>
          <w:szCs w:val="24"/>
        </w:rPr>
        <w:t>. These data suggest that the increased susceptibility of AE3-null mice to decompensation in heart failure might be due impaired rate dependent inotropy</w:t>
      </w:r>
      <w:r w:rsidR="00EE7F93" w:rsidRPr="004C3E5C">
        <w:rPr>
          <w:rFonts w:ascii="Book Antiqua" w:hAnsi="Book Antiqua" w:cs="Times New Roman"/>
          <w:sz w:val="24"/>
          <w:szCs w:val="24"/>
        </w:rPr>
        <w:t>,</w:t>
      </w:r>
      <w:r w:rsidR="009D516A" w:rsidRPr="004C3E5C">
        <w:rPr>
          <w:rFonts w:ascii="Book Antiqua" w:hAnsi="Book Antiqua" w:cs="Times New Roman"/>
          <w:sz w:val="24"/>
          <w:szCs w:val="24"/>
        </w:rPr>
        <w:t xml:space="preserve"> an insufficient response to biomechanical stress</w:t>
      </w:r>
      <w:r w:rsidR="00EE7F93" w:rsidRPr="004C3E5C">
        <w:rPr>
          <w:rFonts w:ascii="Book Antiqua" w:hAnsi="Book Antiqua" w:cs="Times New Roman"/>
          <w:sz w:val="24"/>
          <w:szCs w:val="24"/>
        </w:rPr>
        <w:t>, and metabolic perturbations</w:t>
      </w:r>
      <w:r w:rsidR="009D516A" w:rsidRPr="004C3E5C">
        <w:rPr>
          <w:rFonts w:ascii="Book Antiqua" w:hAnsi="Book Antiqua" w:cs="Times New Roman"/>
          <w:sz w:val="24"/>
          <w:szCs w:val="24"/>
        </w:rPr>
        <w:t xml:space="preserve">. </w:t>
      </w:r>
    </w:p>
    <w:p w:rsidR="00B43DAC" w:rsidRPr="004C3E5C" w:rsidRDefault="00FB28A6" w:rsidP="00F37655">
      <w:pPr>
        <w:spacing w:after="0" w:line="360" w:lineRule="auto"/>
        <w:ind w:firstLine="720"/>
        <w:jc w:val="both"/>
        <w:rPr>
          <w:rFonts w:ascii="Book Antiqua" w:hAnsi="Book Antiqua" w:cs="Times New Roman"/>
          <w:sz w:val="24"/>
          <w:szCs w:val="24"/>
        </w:rPr>
      </w:pPr>
      <w:r w:rsidRPr="004C3E5C">
        <w:rPr>
          <w:rFonts w:ascii="Book Antiqua" w:hAnsi="Book Antiqua" w:cs="Times New Roman"/>
          <w:sz w:val="24"/>
          <w:szCs w:val="24"/>
        </w:rPr>
        <w:t xml:space="preserve">The functions of Slc26a6 in heart </w:t>
      </w:r>
      <w:r w:rsidR="00936717" w:rsidRPr="004C3E5C">
        <w:rPr>
          <w:rFonts w:ascii="Book Antiqua" w:hAnsi="Book Antiqua" w:cs="Times New Roman"/>
          <w:sz w:val="24"/>
          <w:szCs w:val="24"/>
        </w:rPr>
        <w:t>have</w:t>
      </w:r>
      <w:r w:rsidRPr="004C3E5C">
        <w:rPr>
          <w:rFonts w:ascii="Book Antiqua" w:hAnsi="Book Antiqua" w:cs="Times New Roman"/>
          <w:sz w:val="24"/>
          <w:szCs w:val="24"/>
        </w:rPr>
        <w:t xml:space="preserve"> not </w:t>
      </w:r>
      <w:r w:rsidR="00936717" w:rsidRPr="004C3E5C">
        <w:rPr>
          <w:rFonts w:ascii="Book Antiqua" w:hAnsi="Book Antiqua" w:cs="Times New Roman"/>
          <w:sz w:val="24"/>
          <w:szCs w:val="24"/>
        </w:rPr>
        <w:t xml:space="preserve">yet </w:t>
      </w:r>
      <w:r w:rsidR="000D7699" w:rsidRPr="004C3E5C">
        <w:rPr>
          <w:rFonts w:ascii="Book Antiqua" w:hAnsi="Book Antiqua" w:cs="Times New Roman"/>
          <w:sz w:val="24"/>
          <w:szCs w:val="24"/>
        </w:rPr>
        <w:t>been determined</w:t>
      </w:r>
      <w:r w:rsidR="00936717" w:rsidRPr="004C3E5C">
        <w:rPr>
          <w:rFonts w:ascii="Book Antiqua" w:hAnsi="Book Antiqua" w:cs="Times New Roman"/>
          <w:sz w:val="24"/>
          <w:szCs w:val="24"/>
        </w:rPr>
        <w:t xml:space="preserve">. </w:t>
      </w:r>
      <w:r w:rsidR="00B43DAC" w:rsidRPr="004C3E5C">
        <w:rPr>
          <w:rFonts w:ascii="Book Antiqua" w:hAnsi="Book Antiqua" w:cs="Times New Roman"/>
          <w:sz w:val="24"/>
          <w:szCs w:val="24"/>
        </w:rPr>
        <w:t>A</w:t>
      </w:r>
      <w:r w:rsidR="00277A5C" w:rsidRPr="004C3E5C">
        <w:rPr>
          <w:rFonts w:ascii="Book Antiqua" w:hAnsi="Book Antiqua" w:cs="Times New Roman"/>
          <w:sz w:val="24"/>
          <w:szCs w:val="24"/>
        </w:rPr>
        <w:t>s discussed by Alper and Sharma</w:t>
      </w:r>
      <w:r w:rsidR="00B43DAC"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9</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there is controversy about the electrogenicity of the Cl</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/HCO</w:t>
      </w:r>
      <w:r w:rsidR="00B43DAC" w:rsidRPr="004C3E5C">
        <w:rPr>
          <w:rFonts w:ascii="Book Antiqua" w:hAnsi="Book Antiqua" w:cs="Times New Roman"/>
          <w:sz w:val="24"/>
          <w:szCs w:val="24"/>
          <w:vertAlign w:val="subscript"/>
        </w:rPr>
        <w:t>3</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xml:space="preserve"> exchange activity of Slc26a6, which is the only known Cl</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/HCO</w:t>
      </w:r>
      <w:r w:rsidR="00B43DAC" w:rsidRPr="004C3E5C">
        <w:rPr>
          <w:rFonts w:ascii="Book Antiqua" w:hAnsi="Book Antiqua" w:cs="Times New Roman"/>
          <w:sz w:val="24"/>
          <w:szCs w:val="24"/>
          <w:vertAlign w:val="subscript"/>
        </w:rPr>
        <w:t>3</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xml:space="preserve"> exchanger of the SLC26A family expressed</w:t>
      </w:r>
      <w:r w:rsidR="00277A5C" w:rsidRPr="004C3E5C">
        <w:rPr>
          <w:rFonts w:ascii="Book Antiqua" w:hAnsi="Book Antiqua" w:cs="Times New Roman"/>
          <w:sz w:val="24"/>
          <w:szCs w:val="24"/>
        </w:rPr>
        <w:t xml:space="preserve"> at significant levels in heart</w:t>
      </w:r>
      <w:r w:rsidR="00B43DAC" w:rsidRPr="004C3E5C">
        <w:rPr>
          <w:rFonts w:ascii="Book Antiqua" w:hAnsi="Book Antiqua" w:cs="Times New Roman"/>
          <w:sz w:val="24"/>
          <w:szCs w:val="24"/>
          <w:vertAlign w:val="superscript"/>
        </w:rPr>
        <w:t>[</w:t>
      </w:r>
      <w:r w:rsidR="00597576" w:rsidRPr="004C3E5C">
        <w:rPr>
          <w:rFonts w:ascii="Book Antiqua" w:hAnsi="Book Antiqua" w:cs="Times New Roman"/>
          <w:sz w:val="24"/>
          <w:szCs w:val="24"/>
          <w:vertAlign w:val="superscript"/>
        </w:rPr>
        <w:t>21</w:t>
      </w:r>
      <w:r w:rsidR="00277A5C"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rPr>
        <w:t>. Some studies</w:t>
      </w:r>
      <w:r w:rsidR="00B43DAC"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80,81</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xml:space="preserve"> reported electrogenic Cl</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/HCO</w:t>
      </w:r>
      <w:r w:rsidR="00B43DAC" w:rsidRPr="004C3E5C">
        <w:rPr>
          <w:rFonts w:ascii="Book Antiqua" w:hAnsi="Book Antiqua" w:cs="Times New Roman"/>
          <w:sz w:val="24"/>
          <w:szCs w:val="24"/>
          <w:vertAlign w:val="subscript"/>
        </w:rPr>
        <w:t>3</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xml:space="preserve"> exchange for Slc26a6 with a stoichiometry of 1Cl</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/2HCO</w:t>
      </w:r>
      <w:r w:rsidR="00B43DAC" w:rsidRPr="004C3E5C">
        <w:rPr>
          <w:rFonts w:ascii="Book Antiqua" w:hAnsi="Book Antiqua" w:cs="Times New Roman"/>
          <w:sz w:val="24"/>
          <w:szCs w:val="24"/>
          <w:vertAlign w:val="subscript"/>
        </w:rPr>
        <w:t>3</w:t>
      </w:r>
      <w:r w:rsidR="00B43DAC"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rPr>
        <w:t xml:space="preserve"> and others</w:t>
      </w:r>
      <w:r w:rsidR="00B43DAC"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82</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xml:space="preserve"> reported electroneutral exchange with a 1:1 ratio. In the latter study</w:t>
      </w:r>
      <w:r w:rsidR="00B43DAC"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82</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the investigators could detect electrogenic Cl</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/oxalate transport mediated by Slc26a6 in oocytes but Cl</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/HCO</w:t>
      </w:r>
      <w:r w:rsidR="00B43DAC" w:rsidRPr="004C3E5C">
        <w:rPr>
          <w:rFonts w:ascii="Book Antiqua" w:hAnsi="Book Antiqua" w:cs="Times New Roman"/>
          <w:sz w:val="24"/>
          <w:szCs w:val="24"/>
          <w:vertAlign w:val="subscript"/>
        </w:rPr>
        <w:t>3</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xml:space="preserve"> and Cl</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/OH</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xml:space="preserve"> exchange appeared to be electroneutral. Cl</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/OH</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xml:space="preserve"> exchange in cardiac myocytes, which</w:t>
      </w:r>
      <w:r w:rsidR="00277A5C" w:rsidRPr="004C3E5C">
        <w:rPr>
          <w:rFonts w:ascii="Book Antiqua" w:hAnsi="Book Antiqua" w:cs="Times New Roman"/>
          <w:sz w:val="24"/>
          <w:szCs w:val="24"/>
        </w:rPr>
        <w:t xml:space="preserve"> has been attributed to Slc26a6</w:t>
      </w:r>
      <w:r w:rsidR="00B43DAC" w:rsidRPr="004C3E5C">
        <w:rPr>
          <w:rFonts w:ascii="Book Antiqua" w:hAnsi="Book Antiqua" w:cs="Times New Roman"/>
          <w:sz w:val="24"/>
          <w:szCs w:val="24"/>
          <w:vertAlign w:val="superscript"/>
        </w:rPr>
        <w:t>[</w:t>
      </w:r>
      <w:r w:rsidR="00597576" w:rsidRPr="004C3E5C">
        <w:rPr>
          <w:rFonts w:ascii="Book Antiqua" w:hAnsi="Book Antiqua" w:cs="Times New Roman"/>
          <w:sz w:val="24"/>
          <w:szCs w:val="24"/>
          <w:vertAlign w:val="superscript"/>
        </w:rPr>
        <w:t>21</w:t>
      </w:r>
      <w:r w:rsidR="00B43DAC"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rPr>
        <w:t>, is electroneutral</w:t>
      </w:r>
      <w:r w:rsidR="00B43DAC"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36</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and Slc26a6-mediated Cl</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/for</w:t>
      </w:r>
      <w:r w:rsidR="00277A5C" w:rsidRPr="004C3E5C">
        <w:rPr>
          <w:rFonts w:ascii="Book Antiqua" w:hAnsi="Book Antiqua" w:cs="Times New Roman"/>
          <w:sz w:val="24"/>
          <w:szCs w:val="24"/>
        </w:rPr>
        <w:t>mate exchange is electroneutral</w:t>
      </w:r>
      <w:r w:rsidR="00B43DAC" w:rsidRPr="004C3E5C">
        <w:rPr>
          <w:rFonts w:ascii="Book Antiqua" w:hAnsi="Book Antiqua" w:cs="Times New Roman"/>
          <w:sz w:val="24"/>
          <w:szCs w:val="24"/>
          <w:vertAlign w:val="superscript"/>
        </w:rPr>
        <w:t>[</w:t>
      </w:r>
      <w:r w:rsidR="00277A5C" w:rsidRPr="004C3E5C">
        <w:rPr>
          <w:rFonts w:ascii="Book Antiqua" w:hAnsi="Book Antiqua" w:cs="Times New Roman"/>
          <w:sz w:val="24"/>
          <w:szCs w:val="24"/>
          <w:vertAlign w:val="superscript"/>
        </w:rPr>
        <w:t>83</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Regardless of whether Slc26a6-mediated Cl</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/HCO</w:t>
      </w:r>
      <w:r w:rsidR="00B43DAC" w:rsidRPr="004C3E5C">
        <w:rPr>
          <w:rFonts w:ascii="Book Antiqua" w:hAnsi="Book Antiqua" w:cs="Times New Roman"/>
          <w:sz w:val="24"/>
          <w:szCs w:val="24"/>
          <w:vertAlign w:val="subscript"/>
        </w:rPr>
        <w:t>3</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xml:space="preserve"> exchange is electrogenic, during most of the excitation-relaxation cycle, when the membrane potential is negative, it would transport HCO</w:t>
      </w:r>
      <w:r w:rsidR="00B43DAC" w:rsidRPr="004C3E5C">
        <w:rPr>
          <w:rFonts w:ascii="Book Antiqua" w:hAnsi="Book Antiqua" w:cs="Times New Roman"/>
          <w:sz w:val="24"/>
          <w:szCs w:val="24"/>
          <w:vertAlign w:val="subscript"/>
        </w:rPr>
        <w:t>3</w:t>
      </w:r>
      <w:r w:rsidR="00B43DAC" w:rsidRPr="004C3E5C">
        <w:rPr>
          <w:rFonts w:ascii="Book Antiqua" w:hAnsi="Book Antiqua" w:cs="Times New Roman"/>
          <w:sz w:val="24"/>
          <w:szCs w:val="24"/>
          <w:vertAlign w:val="superscript"/>
        </w:rPr>
        <w:t>-</w:t>
      </w:r>
      <w:r w:rsidR="00EE7F93" w:rsidRPr="004C3E5C">
        <w:rPr>
          <w:rFonts w:ascii="Book Antiqua" w:hAnsi="Book Antiqua" w:cs="Times New Roman"/>
          <w:sz w:val="24"/>
          <w:szCs w:val="24"/>
        </w:rPr>
        <w:t xml:space="preserve"> out of the cell. However, it</w:t>
      </w:r>
      <w:r w:rsidR="00B43DAC" w:rsidRPr="004C3E5C">
        <w:rPr>
          <w:rFonts w:ascii="Book Antiqua" w:hAnsi="Book Antiqua" w:cs="Times New Roman"/>
          <w:sz w:val="24"/>
          <w:szCs w:val="24"/>
        </w:rPr>
        <w:t xml:space="preserve"> is possible that reversal of electrogenic Cl</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/HCO</w:t>
      </w:r>
      <w:r w:rsidR="00B43DAC" w:rsidRPr="004C3E5C">
        <w:rPr>
          <w:rFonts w:ascii="Book Antiqua" w:hAnsi="Book Antiqua" w:cs="Times New Roman"/>
          <w:sz w:val="24"/>
          <w:szCs w:val="24"/>
          <w:vertAlign w:val="subscript"/>
        </w:rPr>
        <w:t>3</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xml:space="preserve"> exchange might occur at positive membrane potentials. </w:t>
      </w:r>
      <w:r w:rsidR="001E036B" w:rsidRPr="004C3E5C">
        <w:rPr>
          <w:rFonts w:ascii="Book Antiqua" w:hAnsi="Book Antiqua" w:cs="Times New Roman"/>
          <w:sz w:val="24"/>
          <w:szCs w:val="24"/>
        </w:rPr>
        <w:t>T</w:t>
      </w:r>
      <w:r w:rsidR="00B43DAC" w:rsidRPr="004C3E5C">
        <w:rPr>
          <w:rFonts w:ascii="Book Antiqua" w:hAnsi="Book Antiqua" w:cs="Times New Roman"/>
          <w:sz w:val="24"/>
          <w:szCs w:val="24"/>
        </w:rPr>
        <w:t>he potential functions of electrogenic Slc26a6-mediated Cl</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/HCO</w:t>
      </w:r>
      <w:r w:rsidR="00B43DAC" w:rsidRPr="004C3E5C">
        <w:rPr>
          <w:rFonts w:ascii="Book Antiqua" w:hAnsi="Book Antiqua" w:cs="Times New Roman"/>
          <w:sz w:val="24"/>
          <w:szCs w:val="24"/>
          <w:vertAlign w:val="subscript"/>
        </w:rPr>
        <w:t>3</w:t>
      </w:r>
      <w:r w:rsidR="00B43DAC" w:rsidRPr="004C3E5C">
        <w:rPr>
          <w:rFonts w:ascii="Book Antiqua" w:hAnsi="Book Antiqua" w:cs="Times New Roman"/>
          <w:sz w:val="24"/>
          <w:szCs w:val="24"/>
          <w:vertAlign w:val="superscript"/>
        </w:rPr>
        <w:t>-</w:t>
      </w:r>
      <w:r w:rsidR="00B43DAC" w:rsidRPr="004C3E5C">
        <w:rPr>
          <w:rFonts w:ascii="Book Antiqua" w:hAnsi="Book Antiqua" w:cs="Times New Roman"/>
          <w:sz w:val="24"/>
          <w:szCs w:val="24"/>
        </w:rPr>
        <w:t xml:space="preserve"> exchange in heart have </w:t>
      </w:r>
      <w:r w:rsidR="00B43DAC" w:rsidRPr="004C3E5C">
        <w:rPr>
          <w:rFonts w:ascii="Book Antiqua" w:hAnsi="Book Antiqua" w:cs="Times New Roman"/>
          <w:sz w:val="24"/>
          <w:szCs w:val="24"/>
        </w:rPr>
        <w:lastRenderedPageBreak/>
        <w:t>not been studied. Furthermore, it is not clear which of the various transport functions of Slc26a6 is the most important in heart.</w:t>
      </w:r>
    </w:p>
    <w:p w:rsidR="00EE7F93" w:rsidRPr="004C3E5C" w:rsidRDefault="00EE7F93" w:rsidP="00F37655">
      <w:pPr>
        <w:spacing w:after="0" w:line="360" w:lineRule="auto"/>
        <w:jc w:val="both"/>
        <w:rPr>
          <w:rFonts w:ascii="Book Antiqua" w:hAnsi="Book Antiqua" w:cs="Times New Roman"/>
          <w:b/>
          <w:sz w:val="24"/>
          <w:szCs w:val="24"/>
        </w:rPr>
      </w:pPr>
    </w:p>
    <w:p w:rsidR="00F0688C" w:rsidRPr="004C3E5C" w:rsidRDefault="00F0688C" w:rsidP="00F37655">
      <w:pPr>
        <w:spacing w:after="0" w:line="360" w:lineRule="auto"/>
        <w:jc w:val="both"/>
        <w:rPr>
          <w:rFonts w:ascii="Book Antiqua" w:hAnsi="Book Antiqua" w:cs="Times New Roman"/>
          <w:i/>
          <w:sz w:val="24"/>
          <w:szCs w:val="24"/>
        </w:rPr>
      </w:pPr>
      <w:r w:rsidRPr="004C3E5C">
        <w:rPr>
          <w:rFonts w:ascii="Book Antiqua" w:hAnsi="Book Antiqua" w:cs="Times New Roman"/>
          <w:b/>
          <w:i/>
          <w:sz w:val="24"/>
          <w:szCs w:val="24"/>
        </w:rPr>
        <w:t>Na</w:t>
      </w:r>
      <w:r w:rsidRPr="004C3E5C">
        <w:rPr>
          <w:rFonts w:ascii="Book Antiqua" w:hAnsi="Book Antiqua" w:cs="Times New Roman"/>
          <w:b/>
          <w:i/>
          <w:sz w:val="24"/>
          <w:szCs w:val="24"/>
          <w:vertAlign w:val="superscript"/>
        </w:rPr>
        <w:t>+</w:t>
      </w:r>
      <w:r w:rsidRPr="004C3E5C">
        <w:rPr>
          <w:rFonts w:ascii="Book Antiqua" w:hAnsi="Book Antiqua" w:cs="Times New Roman"/>
          <w:b/>
          <w:i/>
          <w:sz w:val="24"/>
          <w:szCs w:val="24"/>
        </w:rPr>
        <w:t>/HCO</w:t>
      </w:r>
      <w:r w:rsidRPr="004C3E5C">
        <w:rPr>
          <w:rFonts w:ascii="Book Antiqua" w:hAnsi="Book Antiqua" w:cs="Times New Roman"/>
          <w:b/>
          <w:i/>
          <w:sz w:val="24"/>
          <w:szCs w:val="24"/>
          <w:vertAlign w:val="subscript"/>
        </w:rPr>
        <w:t>3</w:t>
      </w:r>
      <w:r w:rsidRPr="004C3E5C">
        <w:rPr>
          <w:rFonts w:ascii="Book Antiqua" w:hAnsi="Book Antiqua" w:cs="Times New Roman"/>
          <w:b/>
          <w:i/>
          <w:sz w:val="24"/>
          <w:szCs w:val="24"/>
          <w:vertAlign w:val="superscript"/>
        </w:rPr>
        <w:t>-</w:t>
      </w:r>
      <w:r w:rsidRPr="004C3E5C">
        <w:rPr>
          <w:rFonts w:ascii="Book Antiqua" w:hAnsi="Book Antiqua" w:cs="Times New Roman"/>
          <w:b/>
          <w:i/>
          <w:sz w:val="24"/>
          <w:szCs w:val="24"/>
        </w:rPr>
        <w:t xml:space="preserve"> Cotransporters</w:t>
      </w:r>
    </w:p>
    <w:p w:rsidR="003F31DE" w:rsidRPr="004C3E5C" w:rsidRDefault="00EF08F0" w:rsidP="00F37655">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t xml:space="preserve">As discussed above, there is evidence for </w:t>
      </w:r>
      <w:r w:rsidR="000E0F2A" w:rsidRPr="004C3E5C">
        <w:rPr>
          <w:rFonts w:ascii="Book Antiqua" w:hAnsi="Book Antiqua" w:cs="Times New Roman"/>
          <w:sz w:val="24"/>
          <w:szCs w:val="24"/>
        </w:rPr>
        <w:t xml:space="preserve">both </w:t>
      </w:r>
      <w:r w:rsidRPr="004C3E5C">
        <w:rPr>
          <w:rFonts w:ascii="Book Antiqua" w:hAnsi="Book Antiqua" w:cs="Times New Roman"/>
          <w:sz w:val="24"/>
          <w:szCs w:val="24"/>
        </w:rPr>
        <w:t>electroneutral and electrogenic NBC activit</w:t>
      </w:r>
      <w:r w:rsidR="00B91531" w:rsidRPr="004C3E5C">
        <w:rPr>
          <w:rFonts w:ascii="Book Antiqua" w:hAnsi="Book Antiqua" w:cs="Times New Roman"/>
          <w:sz w:val="24"/>
          <w:szCs w:val="24"/>
        </w:rPr>
        <w:t>ies</w:t>
      </w:r>
      <w:r w:rsidR="00F32A80" w:rsidRPr="004C3E5C">
        <w:rPr>
          <w:rFonts w:ascii="Book Antiqua" w:hAnsi="Book Antiqua" w:cs="Times New Roman"/>
          <w:sz w:val="24"/>
          <w:szCs w:val="24"/>
        </w:rPr>
        <w:t xml:space="preserve"> in cardiac myocytes</w:t>
      </w:r>
      <w:r w:rsidRPr="004C3E5C">
        <w:rPr>
          <w:rFonts w:ascii="Book Antiqua" w:hAnsi="Book Antiqua" w:cs="Times New Roman"/>
          <w:sz w:val="24"/>
          <w:szCs w:val="24"/>
          <w:vertAlign w:val="superscript"/>
        </w:rPr>
        <w:t>[</w:t>
      </w:r>
      <w:r w:rsidR="00F32A80" w:rsidRPr="004C3E5C">
        <w:rPr>
          <w:rFonts w:ascii="Book Antiqua" w:hAnsi="Book Antiqua" w:cs="Times New Roman"/>
          <w:sz w:val="24"/>
          <w:szCs w:val="24"/>
          <w:vertAlign w:val="superscript"/>
        </w:rPr>
        <w:t>37-40,84,85</w:t>
      </w:r>
      <w:r w:rsidR="00D20813" w:rsidRPr="004C3E5C">
        <w:rPr>
          <w:rFonts w:ascii="Book Antiqua" w:hAnsi="Book Antiqua" w:cs="Times New Roman"/>
          <w:sz w:val="24"/>
          <w:szCs w:val="24"/>
          <w:vertAlign w:val="superscript"/>
        </w:rPr>
        <w:t>]</w:t>
      </w:r>
      <w:r w:rsidR="00EE7F93" w:rsidRPr="004C3E5C">
        <w:rPr>
          <w:rFonts w:ascii="Book Antiqua" w:hAnsi="Book Antiqua" w:cs="Times New Roman"/>
          <w:sz w:val="24"/>
          <w:szCs w:val="24"/>
        </w:rPr>
        <w:t xml:space="preserve">. </w:t>
      </w:r>
      <w:r w:rsidR="00D20813" w:rsidRPr="004C3E5C">
        <w:rPr>
          <w:rFonts w:ascii="Book Antiqua" w:hAnsi="Book Antiqua" w:cs="Times New Roman"/>
          <w:sz w:val="24"/>
          <w:szCs w:val="24"/>
        </w:rPr>
        <w:t xml:space="preserve">NBCe1 and NBCn1, </w:t>
      </w:r>
      <w:r w:rsidR="00576741" w:rsidRPr="004C3E5C">
        <w:rPr>
          <w:rFonts w:ascii="Book Antiqua" w:hAnsi="Book Antiqua" w:cs="Times New Roman"/>
          <w:sz w:val="24"/>
          <w:szCs w:val="24"/>
        </w:rPr>
        <w:t>along with NHE1,</w:t>
      </w:r>
      <w:r w:rsidR="0067176F" w:rsidRPr="004C3E5C">
        <w:rPr>
          <w:rFonts w:ascii="Book Antiqua" w:hAnsi="Book Antiqua" w:cs="Times New Roman"/>
          <w:sz w:val="24"/>
          <w:szCs w:val="24"/>
        </w:rPr>
        <w:t xml:space="preserve"> have been immunolocalized in </w:t>
      </w:r>
      <w:r w:rsidR="00E032D8" w:rsidRPr="004C3E5C">
        <w:rPr>
          <w:rFonts w:ascii="Book Antiqua" w:hAnsi="Book Antiqua" w:cs="Times New Roman"/>
          <w:sz w:val="24"/>
          <w:szCs w:val="24"/>
        </w:rPr>
        <w:t xml:space="preserve">rat </w:t>
      </w:r>
      <w:r w:rsidR="00F32A80" w:rsidRPr="004C3E5C">
        <w:rPr>
          <w:rFonts w:ascii="Book Antiqua" w:hAnsi="Book Antiqua" w:cs="Times New Roman"/>
          <w:sz w:val="24"/>
          <w:szCs w:val="24"/>
        </w:rPr>
        <w:t>myocytes</w:t>
      </w:r>
      <w:r w:rsidR="0067176F" w:rsidRPr="004C3E5C">
        <w:rPr>
          <w:rFonts w:ascii="Book Antiqua" w:hAnsi="Book Antiqua" w:cs="Times New Roman"/>
          <w:sz w:val="24"/>
          <w:szCs w:val="24"/>
          <w:vertAlign w:val="superscript"/>
        </w:rPr>
        <w:t>[</w:t>
      </w:r>
      <w:r w:rsidR="00F32A80" w:rsidRPr="004C3E5C">
        <w:rPr>
          <w:rFonts w:ascii="Book Antiqua" w:hAnsi="Book Antiqua" w:cs="Times New Roman"/>
          <w:sz w:val="24"/>
          <w:szCs w:val="24"/>
          <w:vertAlign w:val="superscript"/>
        </w:rPr>
        <w:t>50</w:t>
      </w:r>
      <w:r w:rsidR="0067176F" w:rsidRPr="004C3E5C">
        <w:rPr>
          <w:rFonts w:ascii="Book Antiqua" w:hAnsi="Book Antiqua" w:cs="Times New Roman"/>
          <w:sz w:val="24"/>
          <w:szCs w:val="24"/>
          <w:vertAlign w:val="superscript"/>
        </w:rPr>
        <w:t>]</w:t>
      </w:r>
      <w:r w:rsidR="00D20813" w:rsidRPr="004C3E5C">
        <w:rPr>
          <w:rFonts w:ascii="Book Antiqua" w:hAnsi="Book Antiqua" w:cs="Times New Roman"/>
          <w:sz w:val="24"/>
          <w:szCs w:val="24"/>
        </w:rPr>
        <w:t>.</w:t>
      </w:r>
      <w:r w:rsidR="00D70991" w:rsidRPr="004C3E5C">
        <w:rPr>
          <w:rFonts w:ascii="Book Antiqua" w:hAnsi="Book Antiqua" w:cs="Times New Roman"/>
          <w:sz w:val="24"/>
          <w:szCs w:val="24"/>
        </w:rPr>
        <w:t xml:space="preserve"> These </w:t>
      </w:r>
      <w:r w:rsidR="000E0F2A" w:rsidRPr="004C3E5C">
        <w:rPr>
          <w:rFonts w:ascii="Book Antiqua" w:hAnsi="Book Antiqua" w:cs="Times New Roman"/>
          <w:sz w:val="24"/>
          <w:szCs w:val="24"/>
        </w:rPr>
        <w:t xml:space="preserve">three </w:t>
      </w:r>
      <w:r w:rsidR="00D70991" w:rsidRPr="004C3E5C">
        <w:rPr>
          <w:rFonts w:ascii="Book Antiqua" w:hAnsi="Book Antiqua" w:cs="Times New Roman"/>
          <w:sz w:val="24"/>
          <w:szCs w:val="24"/>
        </w:rPr>
        <w:t xml:space="preserve">transporters </w:t>
      </w:r>
      <w:r w:rsidR="00A6138A" w:rsidRPr="004C3E5C">
        <w:rPr>
          <w:rFonts w:ascii="Book Antiqua" w:hAnsi="Book Antiqua" w:cs="Times New Roman"/>
          <w:sz w:val="24"/>
          <w:szCs w:val="24"/>
        </w:rPr>
        <w:t>are</w:t>
      </w:r>
      <w:r w:rsidR="00D70991" w:rsidRPr="004C3E5C">
        <w:rPr>
          <w:rFonts w:ascii="Book Antiqua" w:hAnsi="Book Antiqua" w:cs="Times New Roman"/>
          <w:sz w:val="24"/>
          <w:szCs w:val="24"/>
        </w:rPr>
        <w:t xml:space="preserve"> the major Na</w:t>
      </w:r>
      <w:r w:rsidR="00D70991" w:rsidRPr="004C3E5C">
        <w:rPr>
          <w:rFonts w:ascii="Book Antiqua" w:hAnsi="Book Antiqua" w:cs="Times New Roman"/>
          <w:sz w:val="24"/>
          <w:szCs w:val="24"/>
          <w:vertAlign w:val="superscript"/>
        </w:rPr>
        <w:t>+</w:t>
      </w:r>
      <w:r w:rsidR="00D70991" w:rsidRPr="004C3E5C">
        <w:rPr>
          <w:rFonts w:ascii="Book Antiqua" w:hAnsi="Book Antiqua" w:cs="Times New Roman"/>
          <w:sz w:val="24"/>
          <w:szCs w:val="24"/>
        </w:rPr>
        <w:t>-dependent alkalinizing mechanisms in cardiac myocytes.</w:t>
      </w:r>
      <w:r w:rsidR="00D20813" w:rsidRPr="004C3E5C">
        <w:rPr>
          <w:rFonts w:ascii="Book Antiqua" w:hAnsi="Book Antiqua" w:cs="Times New Roman"/>
          <w:sz w:val="24"/>
          <w:szCs w:val="24"/>
        </w:rPr>
        <w:t xml:space="preserve"> </w:t>
      </w:r>
      <w:r w:rsidR="00247061" w:rsidRPr="004C3E5C">
        <w:rPr>
          <w:rFonts w:ascii="Book Antiqua" w:hAnsi="Book Antiqua" w:cs="Times New Roman"/>
          <w:sz w:val="24"/>
          <w:szCs w:val="24"/>
        </w:rPr>
        <w:t>In the isolated perfused ferret heart, NBC and NHE activities contributed equally to recovery of pH</w:t>
      </w:r>
      <w:r w:rsidR="00247061" w:rsidRPr="004C3E5C">
        <w:rPr>
          <w:rFonts w:ascii="Book Antiqua" w:hAnsi="Book Antiqua" w:cs="Times New Roman"/>
          <w:sz w:val="24"/>
          <w:szCs w:val="24"/>
          <w:vertAlign w:val="subscript"/>
        </w:rPr>
        <w:t>i</w:t>
      </w:r>
      <w:r w:rsidR="00AF112F" w:rsidRPr="004C3E5C">
        <w:rPr>
          <w:rFonts w:ascii="Book Antiqua" w:hAnsi="Book Antiqua" w:cs="Times New Roman"/>
          <w:sz w:val="24"/>
          <w:szCs w:val="24"/>
        </w:rPr>
        <w:t xml:space="preserve">, both </w:t>
      </w:r>
      <w:r w:rsidR="00F32A80" w:rsidRPr="004C3E5C">
        <w:rPr>
          <w:rFonts w:ascii="Book Antiqua" w:hAnsi="Book Antiqua" w:cs="Times New Roman"/>
          <w:sz w:val="24"/>
          <w:szCs w:val="24"/>
        </w:rPr>
        <w:t>after an acid load</w:t>
      </w:r>
      <w:r w:rsidR="00247061" w:rsidRPr="004C3E5C">
        <w:rPr>
          <w:rFonts w:ascii="Book Antiqua" w:hAnsi="Book Antiqua" w:cs="Times New Roman"/>
          <w:sz w:val="24"/>
          <w:szCs w:val="24"/>
          <w:vertAlign w:val="superscript"/>
        </w:rPr>
        <w:t>[</w:t>
      </w:r>
      <w:r w:rsidR="00F32A80" w:rsidRPr="004C3E5C">
        <w:rPr>
          <w:rFonts w:ascii="Book Antiqua" w:hAnsi="Book Antiqua" w:cs="Times New Roman"/>
          <w:sz w:val="24"/>
          <w:szCs w:val="24"/>
          <w:vertAlign w:val="superscript"/>
        </w:rPr>
        <w:t>86</w:t>
      </w:r>
      <w:r w:rsidR="0071725E" w:rsidRPr="004C3E5C">
        <w:rPr>
          <w:rFonts w:ascii="Book Antiqua" w:hAnsi="Book Antiqua" w:cs="Times New Roman"/>
          <w:sz w:val="24"/>
          <w:szCs w:val="24"/>
          <w:vertAlign w:val="superscript"/>
        </w:rPr>
        <w:t>]</w:t>
      </w:r>
      <w:r w:rsidR="0071725E" w:rsidRPr="004C3E5C">
        <w:rPr>
          <w:rFonts w:ascii="Book Antiqua" w:hAnsi="Book Antiqua" w:cs="Times New Roman"/>
          <w:sz w:val="24"/>
          <w:szCs w:val="24"/>
        </w:rPr>
        <w:t xml:space="preserve"> and </w:t>
      </w:r>
      <w:r w:rsidR="00CE3E08" w:rsidRPr="004C3E5C">
        <w:rPr>
          <w:rFonts w:ascii="Book Antiqua" w:hAnsi="Book Antiqua" w:cs="Times New Roman"/>
          <w:sz w:val="24"/>
          <w:szCs w:val="24"/>
        </w:rPr>
        <w:t xml:space="preserve">also </w:t>
      </w:r>
      <w:r w:rsidR="00494C14" w:rsidRPr="004C3E5C">
        <w:rPr>
          <w:rFonts w:ascii="Book Antiqua" w:hAnsi="Book Antiqua" w:cs="Times New Roman"/>
          <w:sz w:val="24"/>
          <w:szCs w:val="24"/>
        </w:rPr>
        <w:t>during reperfusion</w:t>
      </w:r>
      <w:r w:rsidR="0071725E" w:rsidRPr="004C3E5C">
        <w:rPr>
          <w:rFonts w:ascii="Book Antiqua" w:hAnsi="Book Antiqua" w:cs="Times New Roman"/>
          <w:sz w:val="24"/>
          <w:szCs w:val="24"/>
        </w:rPr>
        <w:t xml:space="preserve"> </w:t>
      </w:r>
      <w:r w:rsidR="00F32A80" w:rsidRPr="004C3E5C">
        <w:rPr>
          <w:rFonts w:ascii="Book Antiqua" w:hAnsi="Book Antiqua" w:cs="Times New Roman"/>
          <w:sz w:val="24"/>
          <w:szCs w:val="24"/>
        </w:rPr>
        <w:t>following ischemia</w:t>
      </w:r>
      <w:r w:rsidR="00494C14" w:rsidRPr="004C3E5C">
        <w:rPr>
          <w:rFonts w:ascii="Book Antiqua" w:hAnsi="Book Antiqua" w:cs="Times New Roman"/>
          <w:sz w:val="24"/>
          <w:szCs w:val="24"/>
          <w:vertAlign w:val="superscript"/>
        </w:rPr>
        <w:t>[</w:t>
      </w:r>
      <w:r w:rsidR="00F32A80" w:rsidRPr="004C3E5C">
        <w:rPr>
          <w:rFonts w:ascii="Book Antiqua" w:hAnsi="Book Antiqua" w:cs="Times New Roman"/>
          <w:sz w:val="24"/>
          <w:szCs w:val="24"/>
          <w:vertAlign w:val="superscript"/>
        </w:rPr>
        <w:t>87</w:t>
      </w:r>
      <w:r w:rsidR="00247061" w:rsidRPr="004C3E5C">
        <w:rPr>
          <w:rFonts w:ascii="Book Antiqua" w:hAnsi="Book Antiqua" w:cs="Times New Roman"/>
          <w:sz w:val="24"/>
          <w:szCs w:val="24"/>
          <w:vertAlign w:val="superscript"/>
        </w:rPr>
        <w:t>]</w:t>
      </w:r>
      <w:r w:rsidR="00247061" w:rsidRPr="004C3E5C">
        <w:rPr>
          <w:rFonts w:ascii="Book Antiqua" w:hAnsi="Book Antiqua" w:cs="Times New Roman"/>
          <w:sz w:val="24"/>
          <w:szCs w:val="24"/>
        </w:rPr>
        <w:t xml:space="preserve">. </w:t>
      </w:r>
      <w:r w:rsidR="0071725E" w:rsidRPr="004C3E5C">
        <w:rPr>
          <w:rFonts w:ascii="Book Antiqua" w:hAnsi="Book Antiqua" w:cs="Times New Roman"/>
          <w:sz w:val="24"/>
          <w:szCs w:val="24"/>
        </w:rPr>
        <w:t>In the latter study, it was suggested that</w:t>
      </w:r>
      <w:r w:rsidR="00D12D63" w:rsidRPr="004C3E5C">
        <w:rPr>
          <w:rFonts w:ascii="Book Antiqua" w:hAnsi="Book Antiqua" w:cs="Times New Roman"/>
          <w:sz w:val="24"/>
          <w:szCs w:val="24"/>
        </w:rPr>
        <w:t xml:space="preserve"> NBC-mediated </w:t>
      </w:r>
      <w:r w:rsidR="0071725E" w:rsidRPr="004C3E5C">
        <w:rPr>
          <w:rFonts w:ascii="Book Antiqua" w:hAnsi="Book Antiqua" w:cs="Times New Roman"/>
          <w:sz w:val="24"/>
          <w:szCs w:val="24"/>
        </w:rPr>
        <w:t>Na</w:t>
      </w:r>
      <w:r w:rsidR="0071725E" w:rsidRPr="004C3E5C">
        <w:rPr>
          <w:rFonts w:ascii="Book Antiqua" w:hAnsi="Book Antiqua" w:cs="Times New Roman"/>
          <w:sz w:val="24"/>
          <w:szCs w:val="24"/>
          <w:vertAlign w:val="superscript"/>
        </w:rPr>
        <w:t>+</w:t>
      </w:r>
      <w:r w:rsidR="0071725E" w:rsidRPr="004C3E5C">
        <w:rPr>
          <w:rFonts w:ascii="Book Antiqua" w:hAnsi="Book Antiqua" w:cs="Times New Roman"/>
          <w:sz w:val="24"/>
          <w:szCs w:val="24"/>
        </w:rPr>
        <w:t xml:space="preserve"> influx </w:t>
      </w:r>
      <w:r w:rsidR="00306C3C" w:rsidRPr="004C3E5C">
        <w:rPr>
          <w:rFonts w:ascii="Book Antiqua" w:hAnsi="Book Antiqua" w:cs="Times New Roman"/>
          <w:sz w:val="24"/>
          <w:szCs w:val="24"/>
        </w:rPr>
        <w:t>m</w:t>
      </w:r>
      <w:r w:rsidR="00E032D8" w:rsidRPr="004C3E5C">
        <w:rPr>
          <w:rFonts w:ascii="Book Antiqua" w:hAnsi="Book Antiqua" w:cs="Times New Roman"/>
          <w:sz w:val="24"/>
          <w:szCs w:val="24"/>
        </w:rPr>
        <w:t>ight</w:t>
      </w:r>
      <w:r w:rsidR="00306C3C" w:rsidRPr="004C3E5C">
        <w:rPr>
          <w:rFonts w:ascii="Book Antiqua" w:hAnsi="Book Antiqua" w:cs="Times New Roman"/>
          <w:sz w:val="24"/>
          <w:szCs w:val="24"/>
        </w:rPr>
        <w:t xml:space="preserve"> contribute to Ca</w:t>
      </w:r>
      <w:r w:rsidR="00306C3C" w:rsidRPr="004C3E5C">
        <w:rPr>
          <w:rFonts w:ascii="Book Antiqua" w:hAnsi="Book Antiqua" w:cs="Times New Roman"/>
          <w:sz w:val="24"/>
          <w:szCs w:val="24"/>
          <w:vertAlign w:val="superscript"/>
        </w:rPr>
        <w:t>2+</w:t>
      </w:r>
      <w:r w:rsidR="00306C3C" w:rsidRPr="004C3E5C">
        <w:rPr>
          <w:rFonts w:ascii="Book Antiqua" w:hAnsi="Book Antiqua" w:cs="Times New Roman"/>
          <w:sz w:val="24"/>
          <w:szCs w:val="24"/>
        </w:rPr>
        <w:t xml:space="preserve"> overload and injury after reperfusion. Later s</w:t>
      </w:r>
      <w:r w:rsidR="0071725E" w:rsidRPr="004C3E5C">
        <w:rPr>
          <w:rFonts w:ascii="Book Antiqua" w:hAnsi="Book Antiqua" w:cs="Times New Roman"/>
          <w:sz w:val="24"/>
          <w:szCs w:val="24"/>
        </w:rPr>
        <w:t xml:space="preserve">tudies using an inhibitory antibody </w:t>
      </w:r>
      <w:r w:rsidR="00E032D8" w:rsidRPr="004C3E5C">
        <w:rPr>
          <w:rFonts w:ascii="Book Antiqua" w:hAnsi="Book Antiqua" w:cs="Times New Roman"/>
          <w:sz w:val="24"/>
          <w:szCs w:val="24"/>
        </w:rPr>
        <w:t>showed</w:t>
      </w:r>
      <w:r w:rsidR="0071725E" w:rsidRPr="004C3E5C">
        <w:rPr>
          <w:rFonts w:ascii="Book Antiqua" w:hAnsi="Book Antiqua" w:cs="Times New Roman"/>
          <w:sz w:val="24"/>
          <w:szCs w:val="24"/>
        </w:rPr>
        <w:t xml:space="preserve"> that inhibition of NBCe1 </w:t>
      </w:r>
      <w:r w:rsidR="00D12D63" w:rsidRPr="004C3E5C">
        <w:rPr>
          <w:rFonts w:ascii="Book Antiqua" w:hAnsi="Book Antiqua" w:cs="Times New Roman"/>
          <w:sz w:val="24"/>
          <w:szCs w:val="24"/>
        </w:rPr>
        <w:t>protected</w:t>
      </w:r>
      <w:r w:rsidR="0071725E" w:rsidRPr="004C3E5C">
        <w:rPr>
          <w:rFonts w:ascii="Book Antiqua" w:hAnsi="Book Antiqua" w:cs="Times New Roman"/>
          <w:sz w:val="24"/>
          <w:szCs w:val="24"/>
        </w:rPr>
        <w:t xml:space="preserve"> against ischemia-reperfusion injury</w:t>
      </w:r>
      <w:r w:rsidR="00306C3C" w:rsidRPr="004C3E5C">
        <w:rPr>
          <w:rFonts w:ascii="Book Antiqua" w:hAnsi="Book Antiqua" w:cs="Times New Roman"/>
          <w:sz w:val="24"/>
          <w:szCs w:val="24"/>
        </w:rPr>
        <w:t xml:space="preserve"> in the </w:t>
      </w:r>
      <w:r w:rsidR="00D12D63" w:rsidRPr="004C3E5C">
        <w:rPr>
          <w:rFonts w:ascii="Book Antiqua" w:hAnsi="Book Antiqua" w:cs="Times New Roman"/>
          <w:sz w:val="24"/>
          <w:szCs w:val="24"/>
        </w:rPr>
        <w:t>isolated rat heart</w:t>
      </w:r>
      <w:r w:rsidR="0071725E" w:rsidRPr="004C3E5C">
        <w:rPr>
          <w:rFonts w:ascii="Book Antiqua" w:hAnsi="Book Antiqua" w:cs="Times New Roman"/>
          <w:sz w:val="24"/>
          <w:szCs w:val="24"/>
          <w:vertAlign w:val="superscript"/>
        </w:rPr>
        <w:t>[</w:t>
      </w:r>
      <w:r w:rsidR="00F32A80" w:rsidRPr="004C3E5C">
        <w:rPr>
          <w:rFonts w:ascii="Book Antiqua" w:hAnsi="Book Antiqua" w:cs="Times New Roman"/>
          <w:sz w:val="24"/>
          <w:szCs w:val="24"/>
          <w:vertAlign w:val="superscript"/>
        </w:rPr>
        <w:t>88</w:t>
      </w:r>
      <w:r w:rsidR="0071725E" w:rsidRPr="004C3E5C">
        <w:rPr>
          <w:rFonts w:ascii="Book Antiqua" w:hAnsi="Book Antiqua" w:cs="Times New Roman"/>
          <w:sz w:val="24"/>
          <w:szCs w:val="24"/>
          <w:vertAlign w:val="superscript"/>
        </w:rPr>
        <w:t>]</w:t>
      </w:r>
      <w:r w:rsidR="0071725E" w:rsidRPr="004C3E5C">
        <w:rPr>
          <w:rFonts w:ascii="Book Antiqua" w:hAnsi="Book Antiqua" w:cs="Times New Roman"/>
          <w:sz w:val="24"/>
          <w:szCs w:val="24"/>
        </w:rPr>
        <w:t xml:space="preserve">. </w:t>
      </w:r>
      <w:r w:rsidR="00AF112F" w:rsidRPr="004C3E5C">
        <w:rPr>
          <w:rFonts w:ascii="Book Antiqua" w:hAnsi="Book Antiqua" w:cs="Times New Roman"/>
          <w:sz w:val="24"/>
          <w:szCs w:val="24"/>
        </w:rPr>
        <w:t xml:space="preserve">Similarly, in rat ventricular myocytes subjected to anoxic conditions, simultaneous inhibition of NBC and NHE1 activities prevented </w:t>
      </w:r>
      <w:r w:rsidR="00A975F6" w:rsidRPr="004C3E5C">
        <w:rPr>
          <w:rFonts w:ascii="Book Antiqua" w:hAnsi="Book Antiqua" w:cs="Times New Roman"/>
          <w:sz w:val="24"/>
          <w:szCs w:val="24"/>
        </w:rPr>
        <w:t xml:space="preserve">hypercontracture induced by </w:t>
      </w:r>
      <w:r w:rsidR="00AF112F" w:rsidRPr="004C3E5C">
        <w:rPr>
          <w:rFonts w:ascii="Book Antiqua" w:hAnsi="Book Antiqua" w:cs="Times New Roman"/>
          <w:sz w:val="24"/>
          <w:szCs w:val="24"/>
        </w:rPr>
        <w:t>Ca</w:t>
      </w:r>
      <w:r w:rsidR="00AF112F" w:rsidRPr="004C3E5C">
        <w:rPr>
          <w:rFonts w:ascii="Book Antiqua" w:hAnsi="Book Antiqua" w:cs="Times New Roman"/>
          <w:sz w:val="24"/>
          <w:szCs w:val="24"/>
          <w:vertAlign w:val="superscript"/>
        </w:rPr>
        <w:t>2+</w:t>
      </w:r>
      <w:r w:rsidR="00A975F6" w:rsidRPr="004C3E5C">
        <w:rPr>
          <w:rFonts w:ascii="Book Antiqua" w:hAnsi="Book Antiqua" w:cs="Times New Roman"/>
          <w:sz w:val="24"/>
          <w:szCs w:val="24"/>
        </w:rPr>
        <w:t>-overload</w:t>
      </w:r>
      <w:r w:rsidR="00AF112F" w:rsidRPr="004C3E5C">
        <w:rPr>
          <w:rFonts w:ascii="Book Antiqua" w:hAnsi="Book Antiqua" w:cs="Times New Roman"/>
          <w:sz w:val="24"/>
          <w:szCs w:val="24"/>
        </w:rPr>
        <w:t xml:space="preserve"> during reoxygenation, whereas inhibition of either </w:t>
      </w:r>
      <w:r w:rsidR="00F32A80" w:rsidRPr="004C3E5C">
        <w:rPr>
          <w:rFonts w:ascii="Book Antiqua" w:hAnsi="Book Antiqua" w:cs="Times New Roman"/>
          <w:sz w:val="24"/>
          <w:szCs w:val="24"/>
        </w:rPr>
        <w:t>activity alone was insufficient</w:t>
      </w:r>
      <w:r w:rsidR="00AF112F" w:rsidRPr="004C3E5C">
        <w:rPr>
          <w:rFonts w:ascii="Book Antiqua" w:hAnsi="Book Antiqua" w:cs="Times New Roman"/>
          <w:sz w:val="24"/>
          <w:szCs w:val="24"/>
          <w:vertAlign w:val="superscript"/>
        </w:rPr>
        <w:t>[</w:t>
      </w:r>
      <w:r w:rsidR="00F32A80" w:rsidRPr="004C3E5C">
        <w:rPr>
          <w:rFonts w:ascii="Book Antiqua" w:hAnsi="Book Antiqua" w:cs="Times New Roman"/>
          <w:sz w:val="24"/>
          <w:szCs w:val="24"/>
          <w:vertAlign w:val="superscript"/>
        </w:rPr>
        <w:t>89</w:t>
      </w:r>
      <w:r w:rsidR="00AF112F" w:rsidRPr="004C3E5C">
        <w:rPr>
          <w:rFonts w:ascii="Book Antiqua" w:hAnsi="Book Antiqua" w:cs="Times New Roman"/>
          <w:sz w:val="24"/>
          <w:szCs w:val="24"/>
          <w:vertAlign w:val="superscript"/>
        </w:rPr>
        <w:t>]</w:t>
      </w:r>
      <w:r w:rsidR="00AF112F" w:rsidRPr="004C3E5C">
        <w:rPr>
          <w:rFonts w:ascii="Book Antiqua" w:hAnsi="Book Antiqua" w:cs="Times New Roman"/>
          <w:sz w:val="24"/>
          <w:szCs w:val="24"/>
        </w:rPr>
        <w:t xml:space="preserve">. </w:t>
      </w:r>
      <w:r w:rsidR="00D12D63" w:rsidRPr="004C3E5C">
        <w:rPr>
          <w:rFonts w:ascii="Book Antiqua" w:hAnsi="Book Antiqua" w:cs="Times New Roman"/>
          <w:sz w:val="24"/>
          <w:szCs w:val="24"/>
        </w:rPr>
        <w:t>This suggests that NBCe1, like the NHE1 Na</w:t>
      </w:r>
      <w:r w:rsidR="00D12D63" w:rsidRPr="004C3E5C">
        <w:rPr>
          <w:rFonts w:ascii="Book Antiqua" w:hAnsi="Book Antiqua" w:cs="Times New Roman"/>
          <w:sz w:val="24"/>
          <w:szCs w:val="24"/>
          <w:vertAlign w:val="superscript"/>
        </w:rPr>
        <w:t>+</w:t>
      </w:r>
      <w:r w:rsidR="00D12D63" w:rsidRPr="004C3E5C">
        <w:rPr>
          <w:rFonts w:ascii="Book Antiqua" w:hAnsi="Book Antiqua" w:cs="Times New Roman"/>
          <w:sz w:val="24"/>
          <w:szCs w:val="24"/>
        </w:rPr>
        <w:t>/H</w:t>
      </w:r>
      <w:r w:rsidR="00D12D63" w:rsidRPr="004C3E5C">
        <w:rPr>
          <w:rFonts w:ascii="Book Antiqua" w:hAnsi="Book Antiqua" w:cs="Times New Roman"/>
          <w:sz w:val="24"/>
          <w:szCs w:val="24"/>
          <w:vertAlign w:val="superscript"/>
        </w:rPr>
        <w:t>+</w:t>
      </w:r>
      <w:r w:rsidR="00D12D63" w:rsidRPr="004C3E5C">
        <w:rPr>
          <w:rFonts w:ascii="Book Antiqua" w:hAnsi="Book Antiqua" w:cs="Times New Roman"/>
          <w:sz w:val="24"/>
          <w:szCs w:val="24"/>
        </w:rPr>
        <w:t xml:space="preserve"> exchanger</w:t>
      </w:r>
      <w:r w:rsidR="00855796" w:rsidRPr="004C3E5C">
        <w:rPr>
          <w:rFonts w:ascii="Book Antiqua" w:hAnsi="Book Antiqua" w:cs="Times New Roman"/>
          <w:sz w:val="24"/>
          <w:szCs w:val="24"/>
        </w:rPr>
        <w:t>,</w:t>
      </w:r>
      <w:r w:rsidR="00D12D63" w:rsidRPr="004C3E5C">
        <w:rPr>
          <w:rFonts w:ascii="Book Antiqua" w:hAnsi="Book Antiqua" w:cs="Times New Roman"/>
          <w:sz w:val="24"/>
          <w:szCs w:val="24"/>
        </w:rPr>
        <w:t xml:space="preserve"> can be a significant source of Na</w:t>
      </w:r>
      <w:r w:rsidR="00D12D63" w:rsidRPr="004C3E5C">
        <w:rPr>
          <w:rFonts w:ascii="Book Antiqua" w:hAnsi="Book Antiqua" w:cs="Times New Roman"/>
          <w:sz w:val="24"/>
          <w:szCs w:val="24"/>
          <w:vertAlign w:val="superscript"/>
        </w:rPr>
        <w:t>+</w:t>
      </w:r>
      <w:r w:rsidR="00D12D63" w:rsidRPr="004C3E5C">
        <w:rPr>
          <w:rFonts w:ascii="Book Antiqua" w:hAnsi="Book Antiqua" w:cs="Times New Roman"/>
          <w:sz w:val="24"/>
          <w:szCs w:val="24"/>
        </w:rPr>
        <w:t>-loading, although the magnitude of Na</w:t>
      </w:r>
      <w:r w:rsidR="00D12D63" w:rsidRPr="004C3E5C">
        <w:rPr>
          <w:rFonts w:ascii="Book Antiqua" w:hAnsi="Book Antiqua" w:cs="Times New Roman"/>
          <w:sz w:val="24"/>
          <w:szCs w:val="24"/>
          <w:vertAlign w:val="superscript"/>
        </w:rPr>
        <w:t>+</w:t>
      </w:r>
      <w:r w:rsidR="00D12D63" w:rsidRPr="004C3E5C">
        <w:rPr>
          <w:rFonts w:ascii="Book Antiqua" w:hAnsi="Book Antiqua" w:cs="Times New Roman"/>
          <w:sz w:val="24"/>
          <w:szCs w:val="24"/>
        </w:rPr>
        <w:t xml:space="preserve">-loading via </w:t>
      </w:r>
      <w:r w:rsidR="00D70991" w:rsidRPr="004C3E5C">
        <w:rPr>
          <w:rFonts w:ascii="Book Antiqua" w:hAnsi="Book Antiqua" w:cs="Times New Roman"/>
          <w:sz w:val="24"/>
          <w:szCs w:val="24"/>
        </w:rPr>
        <w:t>NBCe1</w:t>
      </w:r>
      <w:r w:rsidR="000E0F2A" w:rsidRPr="004C3E5C">
        <w:rPr>
          <w:rFonts w:ascii="Book Antiqua" w:hAnsi="Book Antiqua" w:cs="Times New Roman"/>
          <w:sz w:val="24"/>
          <w:szCs w:val="24"/>
        </w:rPr>
        <w:t xml:space="preserve"> </w:t>
      </w:r>
      <w:r w:rsidR="00D12D63" w:rsidRPr="004C3E5C">
        <w:rPr>
          <w:rFonts w:ascii="Book Antiqua" w:hAnsi="Book Antiqua" w:cs="Times New Roman"/>
          <w:sz w:val="24"/>
          <w:szCs w:val="24"/>
        </w:rPr>
        <w:t>has been estimated to be lower than that of Na</w:t>
      </w:r>
      <w:r w:rsidR="00D12D63" w:rsidRPr="004C3E5C">
        <w:rPr>
          <w:rFonts w:ascii="Book Antiqua" w:hAnsi="Book Antiqua" w:cs="Times New Roman"/>
          <w:sz w:val="24"/>
          <w:szCs w:val="24"/>
          <w:vertAlign w:val="superscript"/>
        </w:rPr>
        <w:t>+</w:t>
      </w:r>
      <w:r w:rsidR="00D12D63" w:rsidRPr="004C3E5C">
        <w:rPr>
          <w:rFonts w:ascii="Book Antiqua" w:hAnsi="Book Antiqua" w:cs="Times New Roman"/>
          <w:sz w:val="24"/>
          <w:szCs w:val="24"/>
        </w:rPr>
        <w:t>/H</w:t>
      </w:r>
      <w:r w:rsidR="00D12D63" w:rsidRPr="004C3E5C">
        <w:rPr>
          <w:rFonts w:ascii="Book Antiqua" w:hAnsi="Book Antiqua" w:cs="Times New Roman"/>
          <w:sz w:val="24"/>
          <w:szCs w:val="24"/>
          <w:vertAlign w:val="superscript"/>
        </w:rPr>
        <w:t>+</w:t>
      </w:r>
      <w:r w:rsidR="00AF112F" w:rsidRPr="004C3E5C">
        <w:rPr>
          <w:rFonts w:ascii="Book Antiqua" w:hAnsi="Book Antiqua" w:cs="Times New Roman"/>
          <w:sz w:val="24"/>
          <w:szCs w:val="24"/>
        </w:rPr>
        <w:t xml:space="preserve"> exc</w:t>
      </w:r>
      <w:r w:rsidR="00F32A80" w:rsidRPr="004C3E5C">
        <w:rPr>
          <w:rFonts w:ascii="Book Antiqua" w:hAnsi="Book Antiqua" w:cs="Times New Roman"/>
          <w:sz w:val="24"/>
          <w:szCs w:val="24"/>
        </w:rPr>
        <w:t>hange</w:t>
      </w:r>
      <w:r w:rsidR="00AF112F" w:rsidRPr="004C3E5C">
        <w:rPr>
          <w:rFonts w:ascii="Book Antiqua" w:hAnsi="Book Antiqua" w:cs="Times New Roman"/>
          <w:sz w:val="24"/>
          <w:szCs w:val="24"/>
          <w:vertAlign w:val="superscript"/>
        </w:rPr>
        <w:t>[</w:t>
      </w:r>
      <w:r w:rsidR="00F32A80" w:rsidRPr="004C3E5C">
        <w:rPr>
          <w:rFonts w:ascii="Book Antiqua" w:hAnsi="Book Antiqua" w:cs="Times New Roman"/>
          <w:sz w:val="24"/>
          <w:szCs w:val="24"/>
          <w:vertAlign w:val="superscript"/>
        </w:rPr>
        <w:t>64</w:t>
      </w:r>
      <w:r w:rsidR="00AF112F" w:rsidRPr="004C3E5C">
        <w:rPr>
          <w:rFonts w:ascii="Book Antiqua" w:hAnsi="Book Antiqua" w:cs="Times New Roman"/>
          <w:sz w:val="24"/>
          <w:szCs w:val="24"/>
          <w:vertAlign w:val="superscript"/>
        </w:rPr>
        <w:t>]</w:t>
      </w:r>
      <w:r w:rsidR="00D749E6" w:rsidRPr="004C3E5C">
        <w:rPr>
          <w:rFonts w:ascii="Book Antiqua" w:hAnsi="Book Antiqua" w:cs="Times New Roman"/>
          <w:sz w:val="24"/>
          <w:szCs w:val="24"/>
        </w:rPr>
        <w:t>. Also,</w:t>
      </w:r>
      <w:r w:rsidR="00B8133A" w:rsidRPr="004C3E5C">
        <w:rPr>
          <w:rFonts w:ascii="Book Antiqua" w:hAnsi="Book Antiqua" w:cs="Times New Roman"/>
          <w:sz w:val="24"/>
          <w:szCs w:val="24"/>
        </w:rPr>
        <w:t xml:space="preserve"> NHE1 </w:t>
      </w:r>
      <w:r w:rsidR="000E0F2A" w:rsidRPr="004C3E5C">
        <w:rPr>
          <w:rFonts w:ascii="Book Antiqua" w:hAnsi="Book Antiqua" w:cs="Times New Roman"/>
          <w:sz w:val="24"/>
          <w:szCs w:val="24"/>
        </w:rPr>
        <w:t>has</w:t>
      </w:r>
      <w:r w:rsidR="00B8133A" w:rsidRPr="004C3E5C">
        <w:rPr>
          <w:rFonts w:ascii="Book Antiqua" w:hAnsi="Book Antiqua" w:cs="Times New Roman"/>
          <w:sz w:val="24"/>
          <w:szCs w:val="24"/>
        </w:rPr>
        <w:t xml:space="preserve"> cardioprotective effects that </w:t>
      </w:r>
      <w:r w:rsidR="000E0F2A" w:rsidRPr="004C3E5C">
        <w:rPr>
          <w:rFonts w:ascii="Book Antiqua" w:hAnsi="Book Antiqua" w:cs="Times New Roman"/>
          <w:sz w:val="24"/>
          <w:szCs w:val="24"/>
        </w:rPr>
        <w:t>appear to be</w:t>
      </w:r>
      <w:r w:rsidR="00B8133A" w:rsidRPr="004C3E5C">
        <w:rPr>
          <w:rFonts w:ascii="Book Antiqua" w:hAnsi="Book Antiqua" w:cs="Times New Roman"/>
          <w:sz w:val="24"/>
          <w:szCs w:val="24"/>
        </w:rPr>
        <w:t xml:space="preserve"> independent of effects on Na</w:t>
      </w:r>
      <w:r w:rsidR="00B8133A" w:rsidRPr="004C3E5C">
        <w:rPr>
          <w:rFonts w:ascii="Book Antiqua" w:hAnsi="Book Antiqua" w:cs="Times New Roman"/>
          <w:sz w:val="24"/>
          <w:szCs w:val="24"/>
          <w:vertAlign w:val="superscript"/>
        </w:rPr>
        <w:t>+</w:t>
      </w:r>
      <w:r w:rsidR="00B8133A" w:rsidRPr="004C3E5C">
        <w:rPr>
          <w:rFonts w:ascii="Book Antiqua" w:hAnsi="Book Antiqua" w:cs="Times New Roman"/>
          <w:sz w:val="24"/>
          <w:szCs w:val="24"/>
        </w:rPr>
        <w:t xml:space="preserve"> and Ca</w:t>
      </w:r>
      <w:r w:rsidR="00B8133A" w:rsidRPr="004C3E5C">
        <w:rPr>
          <w:rFonts w:ascii="Book Antiqua" w:hAnsi="Book Antiqua" w:cs="Times New Roman"/>
          <w:sz w:val="24"/>
          <w:szCs w:val="24"/>
          <w:vertAlign w:val="superscript"/>
        </w:rPr>
        <w:t>2+</w:t>
      </w:r>
      <w:r w:rsidR="00F32A80" w:rsidRPr="004C3E5C">
        <w:rPr>
          <w:rFonts w:ascii="Book Antiqua" w:hAnsi="Book Antiqua" w:cs="Times New Roman"/>
          <w:sz w:val="24"/>
          <w:szCs w:val="24"/>
        </w:rPr>
        <w:t xml:space="preserve"> loading</w:t>
      </w:r>
      <w:r w:rsidR="00B8133A" w:rsidRPr="004C3E5C">
        <w:rPr>
          <w:rFonts w:ascii="Book Antiqua" w:hAnsi="Book Antiqua" w:cs="Times New Roman"/>
          <w:sz w:val="24"/>
          <w:szCs w:val="24"/>
          <w:vertAlign w:val="superscript"/>
        </w:rPr>
        <w:t>[</w:t>
      </w:r>
      <w:r w:rsidR="00F32A80" w:rsidRPr="004C3E5C">
        <w:rPr>
          <w:rFonts w:ascii="Book Antiqua" w:hAnsi="Book Antiqua" w:cs="Times New Roman"/>
          <w:sz w:val="24"/>
          <w:szCs w:val="24"/>
          <w:vertAlign w:val="superscript"/>
        </w:rPr>
        <w:t>51,90</w:t>
      </w:r>
      <w:r w:rsidR="00B8133A" w:rsidRPr="004C3E5C">
        <w:rPr>
          <w:rFonts w:ascii="Book Antiqua" w:hAnsi="Book Antiqua" w:cs="Times New Roman"/>
          <w:sz w:val="24"/>
          <w:szCs w:val="24"/>
          <w:vertAlign w:val="superscript"/>
        </w:rPr>
        <w:t>]</w:t>
      </w:r>
      <w:r w:rsidR="00AF112F" w:rsidRPr="004C3E5C">
        <w:rPr>
          <w:rFonts w:ascii="Book Antiqua" w:hAnsi="Book Antiqua" w:cs="Times New Roman"/>
          <w:sz w:val="24"/>
          <w:szCs w:val="24"/>
        </w:rPr>
        <w:t>.</w:t>
      </w:r>
    </w:p>
    <w:p w:rsidR="00B67D4D" w:rsidRPr="004C3E5C" w:rsidRDefault="003F31DE" w:rsidP="00F37655">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tab/>
      </w:r>
      <w:r w:rsidR="00D12D63" w:rsidRPr="004C3E5C">
        <w:rPr>
          <w:rFonts w:ascii="Book Antiqua" w:hAnsi="Book Antiqua" w:cs="Times New Roman"/>
          <w:sz w:val="24"/>
          <w:szCs w:val="24"/>
        </w:rPr>
        <w:t xml:space="preserve">NBCe1 </w:t>
      </w:r>
      <w:r w:rsidR="00B67D4D" w:rsidRPr="004C3E5C">
        <w:rPr>
          <w:rFonts w:ascii="Book Antiqua" w:hAnsi="Book Antiqua" w:cs="Times New Roman"/>
          <w:sz w:val="24"/>
          <w:szCs w:val="24"/>
        </w:rPr>
        <w:t>is</w:t>
      </w:r>
      <w:r w:rsidR="00D12D63" w:rsidRPr="004C3E5C">
        <w:rPr>
          <w:rFonts w:ascii="Book Antiqua" w:hAnsi="Book Antiqua" w:cs="Times New Roman"/>
          <w:sz w:val="24"/>
          <w:szCs w:val="24"/>
        </w:rPr>
        <w:t xml:space="preserve"> localized to t-tubules</w:t>
      </w:r>
      <w:r w:rsidR="009774EB" w:rsidRPr="004C3E5C">
        <w:rPr>
          <w:rFonts w:ascii="Book Antiqua" w:hAnsi="Book Antiqua" w:cs="Times New Roman"/>
          <w:sz w:val="24"/>
          <w:szCs w:val="24"/>
          <w:vertAlign w:val="superscript"/>
        </w:rPr>
        <w:t>[</w:t>
      </w:r>
      <w:r w:rsidR="00F32A80" w:rsidRPr="004C3E5C">
        <w:rPr>
          <w:rFonts w:ascii="Book Antiqua" w:hAnsi="Book Antiqua" w:cs="Times New Roman"/>
          <w:sz w:val="24"/>
          <w:szCs w:val="24"/>
          <w:vertAlign w:val="superscript"/>
        </w:rPr>
        <w:t>50</w:t>
      </w:r>
      <w:r w:rsidR="009774EB" w:rsidRPr="004C3E5C">
        <w:rPr>
          <w:rFonts w:ascii="Book Antiqua" w:hAnsi="Book Antiqua" w:cs="Times New Roman"/>
          <w:sz w:val="24"/>
          <w:szCs w:val="24"/>
          <w:vertAlign w:val="superscript"/>
        </w:rPr>
        <w:t>]</w:t>
      </w:r>
      <w:r w:rsidR="00D12D63" w:rsidRPr="004C3E5C">
        <w:rPr>
          <w:rFonts w:ascii="Book Antiqua" w:hAnsi="Book Antiqua" w:cs="Times New Roman"/>
          <w:sz w:val="24"/>
          <w:szCs w:val="24"/>
        </w:rPr>
        <w:t xml:space="preserve">, along with the L-type Ca channel </w:t>
      </w:r>
      <w:r w:rsidR="00EE7F93" w:rsidRPr="004C3E5C">
        <w:rPr>
          <w:rFonts w:ascii="Book Antiqua" w:hAnsi="Book Antiqua" w:cs="Times New Roman"/>
          <w:sz w:val="24"/>
          <w:szCs w:val="24"/>
        </w:rPr>
        <w:t xml:space="preserve">(LTCC) </w:t>
      </w:r>
      <w:r w:rsidR="00D12D63" w:rsidRPr="004C3E5C">
        <w:rPr>
          <w:rFonts w:ascii="Book Antiqua" w:hAnsi="Book Antiqua" w:cs="Times New Roman"/>
          <w:sz w:val="24"/>
          <w:szCs w:val="24"/>
        </w:rPr>
        <w:t xml:space="preserve">and NCX1 </w:t>
      </w:r>
      <w:r w:rsidR="00D70991" w:rsidRPr="004C3E5C">
        <w:rPr>
          <w:rFonts w:ascii="Book Antiqua" w:hAnsi="Book Antiqua" w:cs="Times New Roman"/>
          <w:sz w:val="24"/>
          <w:szCs w:val="24"/>
        </w:rPr>
        <w:t>Na</w:t>
      </w:r>
      <w:r w:rsidR="00D70991" w:rsidRPr="004C3E5C">
        <w:rPr>
          <w:rFonts w:ascii="Book Antiqua" w:hAnsi="Book Antiqua" w:cs="Times New Roman"/>
          <w:sz w:val="24"/>
          <w:szCs w:val="24"/>
          <w:vertAlign w:val="superscript"/>
        </w:rPr>
        <w:t>+</w:t>
      </w:r>
      <w:r w:rsidR="00D70991" w:rsidRPr="004C3E5C">
        <w:rPr>
          <w:rFonts w:ascii="Book Antiqua" w:hAnsi="Book Antiqua" w:cs="Times New Roman"/>
          <w:sz w:val="24"/>
          <w:szCs w:val="24"/>
        </w:rPr>
        <w:t>/Ca</w:t>
      </w:r>
      <w:r w:rsidR="00D70991" w:rsidRPr="004C3E5C">
        <w:rPr>
          <w:rFonts w:ascii="Book Antiqua" w:hAnsi="Book Antiqua" w:cs="Times New Roman"/>
          <w:sz w:val="24"/>
          <w:szCs w:val="24"/>
          <w:vertAlign w:val="superscript"/>
        </w:rPr>
        <w:t>2+</w:t>
      </w:r>
      <w:r w:rsidR="00F32A80" w:rsidRPr="004C3E5C">
        <w:rPr>
          <w:rFonts w:ascii="Book Antiqua" w:hAnsi="Book Antiqua" w:cs="Times New Roman"/>
          <w:sz w:val="24"/>
          <w:szCs w:val="24"/>
        </w:rPr>
        <w:t xml:space="preserve"> exchanger</w:t>
      </w:r>
      <w:r w:rsidR="00D12D63" w:rsidRPr="004C3E5C">
        <w:rPr>
          <w:rFonts w:ascii="Book Antiqua" w:hAnsi="Book Antiqua" w:cs="Times New Roman"/>
          <w:sz w:val="24"/>
          <w:szCs w:val="24"/>
          <w:vertAlign w:val="superscript"/>
        </w:rPr>
        <w:t>[</w:t>
      </w:r>
      <w:r w:rsidR="00F32A80" w:rsidRPr="004C3E5C">
        <w:rPr>
          <w:rFonts w:ascii="Book Antiqua" w:hAnsi="Book Antiqua" w:cs="Times New Roman"/>
          <w:sz w:val="24"/>
          <w:szCs w:val="24"/>
          <w:vertAlign w:val="superscript"/>
        </w:rPr>
        <w:t>9</w:t>
      </w:r>
      <w:r w:rsidR="00424957">
        <w:rPr>
          <w:rFonts w:ascii="Book Antiqua" w:hAnsi="Book Antiqua" w:cs="Times New Roman" w:hint="eastAsia"/>
          <w:sz w:val="24"/>
          <w:szCs w:val="24"/>
          <w:vertAlign w:val="superscript"/>
          <w:lang w:eastAsia="zh-CN"/>
        </w:rPr>
        <w:t>1</w:t>
      </w:r>
      <w:r w:rsidR="00D12D63" w:rsidRPr="004C3E5C">
        <w:rPr>
          <w:rFonts w:ascii="Book Antiqua" w:hAnsi="Book Antiqua" w:cs="Times New Roman"/>
          <w:sz w:val="24"/>
          <w:szCs w:val="24"/>
          <w:vertAlign w:val="superscript"/>
        </w:rPr>
        <w:t>]</w:t>
      </w:r>
      <w:r w:rsidR="00D12D63" w:rsidRPr="004C3E5C">
        <w:rPr>
          <w:rFonts w:ascii="Book Antiqua" w:hAnsi="Book Antiqua" w:cs="Times New Roman"/>
          <w:sz w:val="24"/>
          <w:szCs w:val="24"/>
        </w:rPr>
        <w:t>, whereas NHE1 is expressed at highest levels in intercalated discs</w:t>
      </w:r>
      <w:r w:rsidR="00D70991" w:rsidRPr="004C3E5C">
        <w:rPr>
          <w:rFonts w:ascii="Book Antiqua" w:hAnsi="Book Antiqua" w:cs="Times New Roman"/>
          <w:sz w:val="24"/>
          <w:szCs w:val="24"/>
          <w:vertAlign w:val="superscript"/>
        </w:rPr>
        <w:t>[</w:t>
      </w:r>
      <w:r w:rsidR="00424957" w:rsidRPr="004C3E5C">
        <w:rPr>
          <w:rFonts w:ascii="Book Antiqua" w:hAnsi="Book Antiqua" w:cs="Times New Roman"/>
          <w:sz w:val="24"/>
          <w:szCs w:val="24"/>
          <w:vertAlign w:val="superscript"/>
        </w:rPr>
        <w:t>50</w:t>
      </w:r>
      <w:r w:rsidR="00424957">
        <w:rPr>
          <w:rFonts w:ascii="Book Antiqua" w:hAnsi="Book Antiqua" w:cs="Times New Roman" w:hint="eastAsia"/>
          <w:sz w:val="24"/>
          <w:szCs w:val="24"/>
          <w:vertAlign w:val="superscript"/>
          <w:lang w:eastAsia="zh-CN"/>
        </w:rPr>
        <w:t>,</w:t>
      </w:r>
      <w:r w:rsidR="00F32A80" w:rsidRPr="004C3E5C">
        <w:rPr>
          <w:rFonts w:ascii="Book Antiqua" w:hAnsi="Book Antiqua" w:cs="Times New Roman"/>
          <w:sz w:val="24"/>
          <w:szCs w:val="24"/>
          <w:vertAlign w:val="superscript"/>
        </w:rPr>
        <w:t>9</w:t>
      </w:r>
      <w:r w:rsidR="00424957">
        <w:rPr>
          <w:rFonts w:ascii="Book Antiqua" w:hAnsi="Book Antiqua" w:cs="Times New Roman" w:hint="eastAsia"/>
          <w:sz w:val="24"/>
          <w:szCs w:val="24"/>
          <w:vertAlign w:val="superscript"/>
          <w:lang w:eastAsia="zh-CN"/>
        </w:rPr>
        <w:t>2</w:t>
      </w:r>
      <w:r w:rsidR="00D70991" w:rsidRPr="004C3E5C">
        <w:rPr>
          <w:rFonts w:ascii="Book Antiqua" w:hAnsi="Book Antiqua" w:cs="Times New Roman"/>
          <w:sz w:val="24"/>
          <w:szCs w:val="24"/>
          <w:vertAlign w:val="superscript"/>
        </w:rPr>
        <w:t>]</w:t>
      </w:r>
      <w:r w:rsidR="00D12D63" w:rsidRPr="004C3E5C">
        <w:rPr>
          <w:rFonts w:ascii="Book Antiqua" w:hAnsi="Book Antiqua" w:cs="Times New Roman"/>
          <w:sz w:val="24"/>
          <w:szCs w:val="24"/>
        </w:rPr>
        <w:t xml:space="preserve">. </w:t>
      </w:r>
      <w:r w:rsidR="009774EB" w:rsidRPr="004C3E5C">
        <w:rPr>
          <w:rFonts w:ascii="Book Antiqua" w:hAnsi="Book Antiqua" w:cs="Times New Roman"/>
          <w:sz w:val="24"/>
          <w:szCs w:val="24"/>
        </w:rPr>
        <w:t xml:space="preserve">Thus, </w:t>
      </w:r>
      <w:r w:rsidR="00D12D63" w:rsidRPr="004C3E5C">
        <w:rPr>
          <w:rFonts w:ascii="Book Antiqua" w:hAnsi="Book Antiqua" w:cs="Times New Roman"/>
          <w:sz w:val="24"/>
          <w:szCs w:val="24"/>
        </w:rPr>
        <w:t xml:space="preserve">NBCe1 appears </w:t>
      </w:r>
      <w:r w:rsidR="009774EB" w:rsidRPr="004C3E5C">
        <w:rPr>
          <w:rFonts w:ascii="Book Antiqua" w:hAnsi="Book Antiqua" w:cs="Times New Roman"/>
          <w:sz w:val="24"/>
          <w:szCs w:val="24"/>
        </w:rPr>
        <w:t xml:space="preserve">to be </w:t>
      </w:r>
      <w:r w:rsidR="00D12D63" w:rsidRPr="004C3E5C">
        <w:rPr>
          <w:rFonts w:ascii="Book Antiqua" w:hAnsi="Book Antiqua" w:cs="Times New Roman"/>
          <w:sz w:val="24"/>
          <w:szCs w:val="24"/>
        </w:rPr>
        <w:t xml:space="preserve">well situated to affect </w:t>
      </w:r>
      <w:r w:rsidR="00F32A80" w:rsidRPr="004C3E5C">
        <w:rPr>
          <w:rFonts w:ascii="Book Antiqua" w:hAnsi="Book Antiqua" w:cs="Times New Roman"/>
          <w:sz w:val="24"/>
          <w:szCs w:val="24"/>
        </w:rPr>
        <w:t>excitation-contraction coupling</w:t>
      </w:r>
      <w:r w:rsidR="00D12D63" w:rsidRPr="004C3E5C">
        <w:rPr>
          <w:rFonts w:ascii="Book Antiqua" w:hAnsi="Book Antiqua" w:cs="Times New Roman"/>
          <w:sz w:val="24"/>
          <w:szCs w:val="24"/>
          <w:vertAlign w:val="superscript"/>
        </w:rPr>
        <w:t>[</w:t>
      </w:r>
      <w:r w:rsidR="00F32A80" w:rsidRPr="004C3E5C">
        <w:rPr>
          <w:rFonts w:ascii="Book Antiqua" w:hAnsi="Book Antiqua" w:cs="Times New Roman"/>
          <w:sz w:val="24"/>
          <w:szCs w:val="24"/>
          <w:vertAlign w:val="superscript"/>
        </w:rPr>
        <w:t>9</w:t>
      </w:r>
      <w:r w:rsidR="00424957">
        <w:rPr>
          <w:rFonts w:ascii="Book Antiqua" w:hAnsi="Book Antiqua" w:cs="Times New Roman" w:hint="eastAsia"/>
          <w:sz w:val="24"/>
          <w:szCs w:val="24"/>
          <w:vertAlign w:val="superscript"/>
          <w:lang w:eastAsia="zh-CN"/>
        </w:rPr>
        <w:t>3</w:t>
      </w:r>
      <w:r w:rsidR="00D12D63" w:rsidRPr="004C3E5C">
        <w:rPr>
          <w:rFonts w:ascii="Book Antiqua" w:hAnsi="Book Antiqua" w:cs="Times New Roman"/>
          <w:sz w:val="24"/>
          <w:szCs w:val="24"/>
          <w:vertAlign w:val="superscript"/>
        </w:rPr>
        <w:t>]</w:t>
      </w:r>
      <w:r w:rsidR="00D12D63" w:rsidRPr="004C3E5C">
        <w:rPr>
          <w:rFonts w:ascii="Book Antiqua" w:hAnsi="Book Antiqua" w:cs="Times New Roman"/>
          <w:sz w:val="24"/>
          <w:szCs w:val="24"/>
        </w:rPr>
        <w:t>, particularly since it is electrogenic. In fact,</w:t>
      </w:r>
      <w:r w:rsidR="00A975F6" w:rsidRPr="004C3E5C">
        <w:rPr>
          <w:rFonts w:ascii="Book Antiqua" w:hAnsi="Book Antiqua" w:cs="Times New Roman"/>
          <w:sz w:val="24"/>
          <w:szCs w:val="24"/>
        </w:rPr>
        <w:t xml:space="preserve"> a substantial </w:t>
      </w:r>
      <w:r w:rsidR="00824151" w:rsidRPr="004C3E5C">
        <w:rPr>
          <w:rFonts w:ascii="Book Antiqua" w:hAnsi="Book Antiqua" w:cs="Times New Roman"/>
          <w:sz w:val="24"/>
          <w:szCs w:val="24"/>
        </w:rPr>
        <w:t xml:space="preserve">NBC-mediated </w:t>
      </w:r>
      <w:r w:rsidR="00A975F6" w:rsidRPr="004C3E5C">
        <w:rPr>
          <w:rFonts w:ascii="Book Antiqua" w:hAnsi="Book Antiqua" w:cs="Times New Roman"/>
          <w:sz w:val="24"/>
          <w:szCs w:val="24"/>
        </w:rPr>
        <w:t>HCO</w:t>
      </w:r>
      <w:r w:rsidR="00A975F6" w:rsidRPr="004C3E5C">
        <w:rPr>
          <w:rFonts w:ascii="Book Antiqua" w:hAnsi="Book Antiqua" w:cs="Times New Roman"/>
          <w:sz w:val="24"/>
          <w:szCs w:val="24"/>
          <w:vertAlign w:val="subscript"/>
        </w:rPr>
        <w:t>3</w:t>
      </w:r>
      <w:r w:rsidR="00A975F6" w:rsidRPr="004C3E5C">
        <w:rPr>
          <w:rFonts w:ascii="Book Antiqua" w:hAnsi="Book Antiqua" w:cs="Times New Roman"/>
          <w:sz w:val="24"/>
          <w:szCs w:val="24"/>
          <w:vertAlign w:val="superscript"/>
        </w:rPr>
        <w:t>-</w:t>
      </w:r>
      <w:r w:rsidR="00A6138A" w:rsidRPr="004C3E5C">
        <w:rPr>
          <w:rFonts w:ascii="Book Antiqua" w:hAnsi="Book Antiqua" w:cs="Times New Roman"/>
          <w:sz w:val="24"/>
          <w:szCs w:val="24"/>
          <w:vertAlign w:val="superscript"/>
        </w:rPr>
        <w:t xml:space="preserve"> </w:t>
      </w:r>
      <w:r w:rsidR="00A975F6" w:rsidRPr="004C3E5C">
        <w:rPr>
          <w:rFonts w:ascii="Book Antiqua" w:hAnsi="Book Antiqua" w:cs="Times New Roman"/>
          <w:sz w:val="24"/>
          <w:szCs w:val="24"/>
        </w:rPr>
        <w:t>current has been demonstrated beginning at -50 millivolts</w:t>
      </w:r>
      <w:r w:rsidR="00A975F6" w:rsidRPr="004C3E5C">
        <w:rPr>
          <w:rFonts w:ascii="Book Antiqua" w:hAnsi="Book Antiqua" w:cs="Times New Roman"/>
          <w:sz w:val="24"/>
          <w:szCs w:val="24"/>
          <w:vertAlign w:val="superscript"/>
        </w:rPr>
        <w:t>[</w:t>
      </w:r>
      <w:r w:rsidR="00D3005E" w:rsidRPr="004C3E5C">
        <w:rPr>
          <w:rFonts w:ascii="Book Antiqua" w:hAnsi="Book Antiqua" w:cs="Times New Roman"/>
          <w:sz w:val="24"/>
          <w:szCs w:val="24"/>
          <w:vertAlign w:val="superscript"/>
        </w:rPr>
        <w:t>84</w:t>
      </w:r>
      <w:r w:rsidR="00A975F6" w:rsidRPr="004C3E5C">
        <w:rPr>
          <w:rFonts w:ascii="Book Antiqua" w:hAnsi="Book Antiqua" w:cs="Times New Roman"/>
          <w:sz w:val="24"/>
          <w:szCs w:val="24"/>
          <w:vertAlign w:val="superscript"/>
        </w:rPr>
        <w:t>]</w:t>
      </w:r>
      <w:r w:rsidR="00A975F6" w:rsidRPr="004C3E5C">
        <w:rPr>
          <w:rFonts w:ascii="Book Antiqua" w:hAnsi="Book Antiqua" w:cs="Times New Roman"/>
          <w:sz w:val="24"/>
          <w:szCs w:val="24"/>
        </w:rPr>
        <w:t xml:space="preserve">, and </w:t>
      </w:r>
      <w:r w:rsidR="00A6138A" w:rsidRPr="004C3E5C">
        <w:rPr>
          <w:rFonts w:ascii="Book Antiqua" w:hAnsi="Book Antiqua" w:cs="Times New Roman"/>
          <w:sz w:val="24"/>
          <w:szCs w:val="24"/>
        </w:rPr>
        <w:t xml:space="preserve">electrogenic </w:t>
      </w:r>
      <w:r w:rsidR="00A975F6" w:rsidRPr="004C3E5C">
        <w:rPr>
          <w:rFonts w:ascii="Book Antiqua" w:hAnsi="Book Antiqua" w:cs="Times New Roman"/>
          <w:sz w:val="24"/>
          <w:szCs w:val="24"/>
        </w:rPr>
        <w:t>NBC</w:t>
      </w:r>
      <w:r w:rsidR="00A6138A" w:rsidRPr="004C3E5C">
        <w:rPr>
          <w:rFonts w:ascii="Book Antiqua" w:hAnsi="Book Antiqua" w:cs="Times New Roman"/>
          <w:sz w:val="24"/>
          <w:szCs w:val="24"/>
        </w:rPr>
        <w:t xml:space="preserve"> </w:t>
      </w:r>
      <w:r w:rsidR="00D12D63" w:rsidRPr="004C3E5C">
        <w:rPr>
          <w:rFonts w:ascii="Book Antiqua" w:hAnsi="Book Antiqua" w:cs="Times New Roman"/>
          <w:sz w:val="24"/>
          <w:szCs w:val="24"/>
        </w:rPr>
        <w:t xml:space="preserve">activity causes a shortening of the </w:t>
      </w:r>
      <w:r w:rsidRPr="004C3E5C">
        <w:rPr>
          <w:rFonts w:ascii="Book Antiqua" w:hAnsi="Book Antiqua" w:cs="Times New Roman"/>
          <w:sz w:val="24"/>
          <w:szCs w:val="24"/>
        </w:rPr>
        <w:t>action potential duration (</w:t>
      </w:r>
      <w:r w:rsidR="00D12D63" w:rsidRPr="004C3E5C">
        <w:rPr>
          <w:rFonts w:ascii="Book Antiqua" w:hAnsi="Book Antiqua" w:cs="Times New Roman"/>
          <w:sz w:val="24"/>
          <w:szCs w:val="24"/>
        </w:rPr>
        <w:t>APD</w:t>
      </w:r>
      <w:r w:rsidRPr="004C3E5C">
        <w:rPr>
          <w:rFonts w:ascii="Book Antiqua" w:hAnsi="Book Antiqua" w:cs="Times New Roman"/>
          <w:sz w:val="24"/>
          <w:szCs w:val="24"/>
        </w:rPr>
        <w:t>)</w:t>
      </w:r>
      <w:r w:rsidR="00CD2A4C" w:rsidRPr="004C3E5C">
        <w:rPr>
          <w:rFonts w:ascii="Book Antiqua" w:hAnsi="Book Antiqua" w:cs="Times New Roman"/>
          <w:sz w:val="24"/>
          <w:szCs w:val="24"/>
        </w:rPr>
        <w:t xml:space="preserve"> and affects </w:t>
      </w:r>
      <w:r w:rsidR="00A975F6" w:rsidRPr="004C3E5C">
        <w:rPr>
          <w:rFonts w:ascii="Book Antiqua" w:hAnsi="Book Antiqua" w:cs="Times New Roman"/>
          <w:sz w:val="24"/>
          <w:szCs w:val="24"/>
        </w:rPr>
        <w:t xml:space="preserve">the </w:t>
      </w:r>
      <w:r w:rsidR="00D3005E" w:rsidRPr="004C3E5C">
        <w:rPr>
          <w:rFonts w:ascii="Book Antiqua" w:hAnsi="Book Antiqua" w:cs="Times New Roman"/>
          <w:sz w:val="24"/>
          <w:szCs w:val="24"/>
        </w:rPr>
        <w:t>resting membrane potential</w:t>
      </w:r>
      <w:r w:rsidR="00CD2A4C" w:rsidRPr="004C3E5C">
        <w:rPr>
          <w:rFonts w:ascii="Book Antiqua" w:hAnsi="Book Antiqua" w:cs="Times New Roman"/>
          <w:sz w:val="24"/>
          <w:szCs w:val="24"/>
          <w:vertAlign w:val="superscript"/>
        </w:rPr>
        <w:t>[</w:t>
      </w:r>
      <w:r w:rsidR="00D3005E" w:rsidRPr="004C3E5C">
        <w:rPr>
          <w:rFonts w:ascii="Book Antiqua" w:hAnsi="Book Antiqua" w:cs="Times New Roman"/>
          <w:sz w:val="24"/>
          <w:szCs w:val="24"/>
          <w:vertAlign w:val="superscript"/>
        </w:rPr>
        <w:t>40,9</w:t>
      </w:r>
      <w:r w:rsidR="00424957">
        <w:rPr>
          <w:rFonts w:ascii="Book Antiqua" w:hAnsi="Book Antiqua" w:cs="Times New Roman" w:hint="eastAsia"/>
          <w:sz w:val="24"/>
          <w:szCs w:val="24"/>
          <w:vertAlign w:val="superscript"/>
          <w:lang w:eastAsia="zh-CN"/>
        </w:rPr>
        <w:t>4</w:t>
      </w:r>
      <w:r w:rsidR="00CD2A4C" w:rsidRPr="004C3E5C">
        <w:rPr>
          <w:rFonts w:ascii="Book Antiqua" w:hAnsi="Book Antiqua" w:cs="Times New Roman"/>
          <w:sz w:val="24"/>
          <w:szCs w:val="24"/>
          <w:vertAlign w:val="superscript"/>
        </w:rPr>
        <w:t>]</w:t>
      </w:r>
      <w:r w:rsidR="00D12D63" w:rsidRPr="004C3E5C">
        <w:rPr>
          <w:rFonts w:ascii="Book Antiqua" w:hAnsi="Book Antiqua" w:cs="Times New Roman"/>
          <w:sz w:val="24"/>
          <w:szCs w:val="24"/>
        </w:rPr>
        <w:t>. By shortening the APD</w:t>
      </w:r>
      <w:r w:rsidR="00855796" w:rsidRPr="004C3E5C">
        <w:rPr>
          <w:rFonts w:ascii="Book Antiqua" w:hAnsi="Book Antiqua" w:cs="Times New Roman"/>
          <w:sz w:val="24"/>
          <w:szCs w:val="24"/>
        </w:rPr>
        <w:t>,</w:t>
      </w:r>
      <w:r w:rsidR="00D12D63" w:rsidRPr="004C3E5C">
        <w:rPr>
          <w:rFonts w:ascii="Book Antiqua" w:hAnsi="Book Antiqua" w:cs="Times New Roman"/>
          <w:sz w:val="24"/>
          <w:szCs w:val="24"/>
        </w:rPr>
        <w:t xml:space="preserve"> </w:t>
      </w:r>
      <w:r w:rsidR="000E0F2A" w:rsidRPr="004C3E5C">
        <w:rPr>
          <w:rFonts w:ascii="Book Antiqua" w:hAnsi="Book Antiqua" w:cs="Times New Roman"/>
          <w:sz w:val="24"/>
          <w:szCs w:val="24"/>
        </w:rPr>
        <w:t>NBCe1</w:t>
      </w:r>
      <w:r w:rsidR="00D12D63" w:rsidRPr="004C3E5C">
        <w:rPr>
          <w:rFonts w:ascii="Book Antiqua" w:hAnsi="Book Antiqua" w:cs="Times New Roman"/>
          <w:sz w:val="24"/>
          <w:szCs w:val="24"/>
        </w:rPr>
        <w:t xml:space="preserve"> could </w:t>
      </w:r>
      <w:r w:rsidR="00584D84" w:rsidRPr="004C3E5C">
        <w:rPr>
          <w:rFonts w:ascii="Book Antiqua" w:hAnsi="Book Antiqua" w:cs="Times New Roman"/>
          <w:sz w:val="24"/>
          <w:szCs w:val="24"/>
        </w:rPr>
        <w:t>reduce</w:t>
      </w:r>
      <w:r w:rsidR="00D12D63" w:rsidRPr="004C3E5C">
        <w:rPr>
          <w:rFonts w:ascii="Book Antiqua" w:hAnsi="Book Antiqua" w:cs="Times New Roman"/>
          <w:sz w:val="24"/>
          <w:szCs w:val="24"/>
        </w:rPr>
        <w:t xml:space="preserve"> the open time of the LTCC and with its lo</w:t>
      </w:r>
      <w:r w:rsidR="009774EB" w:rsidRPr="004C3E5C">
        <w:rPr>
          <w:rFonts w:ascii="Book Antiqua" w:hAnsi="Book Antiqua" w:cs="Times New Roman"/>
          <w:sz w:val="24"/>
          <w:szCs w:val="24"/>
        </w:rPr>
        <w:t xml:space="preserve">cation in the t-tubule it </w:t>
      </w:r>
      <w:r w:rsidR="00824151" w:rsidRPr="004C3E5C">
        <w:rPr>
          <w:rFonts w:ascii="Book Antiqua" w:hAnsi="Book Antiqua" w:cs="Times New Roman"/>
          <w:sz w:val="24"/>
          <w:szCs w:val="24"/>
        </w:rPr>
        <w:t>c</w:t>
      </w:r>
      <w:r w:rsidR="009774EB" w:rsidRPr="004C3E5C">
        <w:rPr>
          <w:rFonts w:ascii="Book Antiqua" w:hAnsi="Book Antiqua" w:cs="Times New Roman"/>
          <w:sz w:val="24"/>
          <w:szCs w:val="24"/>
        </w:rPr>
        <w:t>ould reduce</w:t>
      </w:r>
      <w:r w:rsidR="00CD45DF" w:rsidRPr="004C3E5C">
        <w:rPr>
          <w:rFonts w:ascii="Book Antiqua" w:hAnsi="Book Antiqua" w:cs="Times New Roman"/>
          <w:sz w:val="24"/>
          <w:szCs w:val="24"/>
        </w:rPr>
        <w:t xml:space="preserve"> </w:t>
      </w:r>
      <w:r w:rsidR="00CD45DF" w:rsidRPr="004C3E5C">
        <w:rPr>
          <w:rFonts w:ascii="Book Antiqua" w:hAnsi="Book Antiqua" w:cs="Times New Roman"/>
          <w:sz w:val="24"/>
          <w:szCs w:val="24"/>
        </w:rPr>
        <w:lastRenderedPageBreak/>
        <w:t xml:space="preserve">intraluminal </w:t>
      </w:r>
      <w:r w:rsidR="00A975F6" w:rsidRPr="004C3E5C">
        <w:rPr>
          <w:rFonts w:ascii="Book Antiqua" w:hAnsi="Book Antiqua" w:cs="Times New Roman"/>
          <w:sz w:val="24"/>
          <w:szCs w:val="24"/>
        </w:rPr>
        <w:t xml:space="preserve">(extracellular) </w:t>
      </w:r>
      <w:r w:rsidR="009774EB" w:rsidRPr="004C3E5C">
        <w:rPr>
          <w:rFonts w:ascii="Book Antiqua" w:hAnsi="Book Antiqua" w:cs="Times New Roman"/>
          <w:sz w:val="24"/>
          <w:szCs w:val="24"/>
        </w:rPr>
        <w:t xml:space="preserve">pH and increase </w:t>
      </w:r>
      <w:r w:rsidR="00D12D63" w:rsidRPr="004C3E5C">
        <w:rPr>
          <w:rFonts w:ascii="Book Antiqua" w:hAnsi="Book Antiqua" w:cs="Times New Roman"/>
          <w:sz w:val="24"/>
          <w:szCs w:val="24"/>
        </w:rPr>
        <w:t>pH</w:t>
      </w:r>
      <w:r w:rsidR="009774EB" w:rsidRPr="004C3E5C">
        <w:rPr>
          <w:rFonts w:ascii="Book Antiqua" w:hAnsi="Book Antiqua" w:cs="Times New Roman"/>
          <w:sz w:val="24"/>
          <w:szCs w:val="24"/>
          <w:vertAlign w:val="subscript"/>
        </w:rPr>
        <w:t>i</w:t>
      </w:r>
      <w:r w:rsidR="00D12D63" w:rsidRPr="004C3E5C">
        <w:rPr>
          <w:rFonts w:ascii="Book Antiqua" w:hAnsi="Book Antiqua" w:cs="Times New Roman"/>
          <w:sz w:val="24"/>
          <w:szCs w:val="24"/>
        </w:rPr>
        <w:t xml:space="preserve">, </w:t>
      </w:r>
      <w:r w:rsidR="009774EB" w:rsidRPr="004C3E5C">
        <w:rPr>
          <w:rFonts w:ascii="Book Antiqua" w:hAnsi="Book Antiqua" w:cs="Times New Roman"/>
          <w:sz w:val="24"/>
          <w:szCs w:val="24"/>
        </w:rPr>
        <w:t>both of which reduce LTCC-mediated Ca</w:t>
      </w:r>
      <w:r w:rsidR="009774EB" w:rsidRPr="004C3E5C">
        <w:rPr>
          <w:rFonts w:ascii="Book Antiqua" w:hAnsi="Book Antiqua" w:cs="Times New Roman"/>
          <w:sz w:val="24"/>
          <w:szCs w:val="24"/>
          <w:vertAlign w:val="superscript"/>
        </w:rPr>
        <w:t>2+</w:t>
      </w:r>
      <w:r w:rsidR="009774EB" w:rsidRPr="004C3E5C">
        <w:rPr>
          <w:rFonts w:ascii="Book Antiqua" w:hAnsi="Book Antiqua" w:cs="Times New Roman"/>
          <w:sz w:val="24"/>
          <w:szCs w:val="24"/>
        </w:rPr>
        <w:t xml:space="preserve"> currents</w:t>
      </w:r>
      <w:r w:rsidR="00D12D63" w:rsidRPr="004C3E5C">
        <w:rPr>
          <w:rFonts w:ascii="Book Antiqua" w:hAnsi="Book Antiqua" w:cs="Times New Roman"/>
          <w:sz w:val="24"/>
          <w:szCs w:val="24"/>
          <w:vertAlign w:val="superscript"/>
        </w:rPr>
        <w:t>[</w:t>
      </w:r>
      <w:r w:rsidR="00D3005E" w:rsidRPr="004C3E5C">
        <w:rPr>
          <w:rFonts w:ascii="Book Antiqua" w:hAnsi="Book Antiqua" w:cs="Times New Roman"/>
          <w:sz w:val="24"/>
          <w:szCs w:val="24"/>
          <w:vertAlign w:val="superscript"/>
        </w:rPr>
        <w:t>9</w:t>
      </w:r>
      <w:r w:rsidR="00424957">
        <w:rPr>
          <w:rFonts w:ascii="Book Antiqua" w:hAnsi="Book Antiqua" w:cs="Times New Roman" w:hint="eastAsia"/>
          <w:sz w:val="24"/>
          <w:szCs w:val="24"/>
          <w:vertAlign w:val="superscript"/>
          <w:lang w:eastAsia="zh-CN"/>
        </w:rPr>
        <w:t>5</w:t>
      </w:r>
      <w:r w:rsidR="00D12D63" w:rsidRPr="004C3E5C">
        <w:rPr>
          <w:rFonts w:ascii="Book Antiqua" w:hAnsi="Book Antiqua" w:cs="Times New Roman"/>
          <w:sz w:val="24"/>
          <w:szCs w:val="24"/>
          <w:vertAlign w:val="superscript"/>
        </w:rPr>
        <w:t>]</w:t>
      </w:r>
      <w:r w:rsidR="00D12D63" w:rsidRPr="004C3E5C">
        <w:rPr>
          <w:rFonts w:ascii="Book Antiqua" w:hAnsi="Book Antiqua" w:cs="Times New Roman"/>
          <w:sz w:val="24"/>
          <w:szCs w:val="24"/>
        </w:rPr>
        <w:t>.</w:t>
      </w:r>
      <w:r w:rsidR="00D20813" w:rsidRPr="004C3E5C">
        <w:rPr>
          <w:rFonts w:ascii="Book Antiqua" w:hAnsi="Book Antiqua" w:cs="Times New Roman"/>
          <w:sz w:val="24"/>
          <w:szCs w:val="24"/>
        </w:rPr>
        <w:t xml:space="preserve"> </w:t>
      </w:r>
      <w:r w:rsidR="00584D84" w:rsidRPr="004C3E5C">
        <w:rPr>
          <w:rFonts w:ascii="Book Antiqua" w:hAnsi="Book Antiqua" w:cs="Times New Roman"/>
          <w:sz w:val="24"/>
          <w:szCs w:val="24"/>
        </w:rPr>
        <w:t>Thus, while NBCe1 activity may serve as a Na</w:t>
      </w:r>
      <w:r w:rsidR="00584D84" w:rsidRPr="004C3E5C">
        <w:rPr>
          <w:rFonts w:ascii="Book Antiqua" w:hAnsi="Book Antiqua" w:cs="Times New Roman"/>
          <w:sz w:val="24"/>
          <w:szCs w:val="24"/>
          <w:vertAlign w:val="superscript"/>
        </w:rPr>
        <w:t>+</w:t>
      </w:r>
      <w:r w:rsidR="00584D84" w:rsidRPr="004C3E5C">
        <w:rPr>
          <w:rFonts w:ascii="Book Antiqua" w:hAnsi="Book Antiqua" w:cs="Times New Roman"/>
          <w:sz w:val="24"/>
          <w:szCs w:val="24"/>
        </w:rPr>
        <w:t>-loading mechanism that could, in principle, contribute to Ca</w:t>
      </w:r>
      <w:r w:rsidR="00584D84" w:rsidRPr="004C3E5C">
        <w:rPr>
          <w:rFonts w:ascii="Book Antiqua" w:hAnsi="Book Antiqua" w:cs="Times New Roman"/>
          <w:sz w:val="24"/>
          <w:szCs w:val="24"/>
          <w:vertAlign w:val="superscript"/>
        </w:rPr>
        <w:t>2+</w:t>
      </w:r>
      <w:r w:rsidR="00584D84" w:rsidRPr="004C3E5C">
        <w:rPr>
          <w:rFonts w:ascii="Book Antiqua" w:hAnsi="Book Antiqua" w:cs="Times New Roman"/>
          <w:sz w:val="24"/>
          <w:szCs w:val="24"/>
        </w:rPr>
        <w:t xml:space="preserve">-loading via </w:t>
      </w:r>
      <w:r w:rsidR="00824151" w:rsidRPr="004C3E5C">
        <w:rPr>
          <w:rFonts w:ascii="Book Antiqua" w:hAnsi="Book Antiqua" w:cs="Times New Roman"/>
          <w:sz w:val="24"/>
          <w:szCs w:val="24"/>
        </w:rPr>
        <w:t>reverse mode activity of the Na</w:t>
      </w:r>
      <w:r w:rsidR="00824151" w:rsidRPr="004C3E5C">
        <w:rPr>
          <w:rFonts w:ascii="Book Antiqua" w:hAnsi="Book Antiqua" w:cs="Times New Roman"/>
          <w:sz w:val="24"/>
          <w:szCs w:val="24"/>
          <w:vertAlign w:val="superscript"/>
        </w:rPr>
        <w:t>+</w:t>
      </w:r>
      <w:r w:rsidR="00824151" w:rsidRPr="004C3E5C">
        <w:rPr>
          <w:rFonts w:ascii="Book Antiqua" w:hAnsi="Book Antiqua" w:cs="Times New Roman"/>
          <w:sz w:val="24"/>
          <w:szCs w:val="24"/>
        </w:rPr>
        <w:t>/Ca</w:t>
      </w:r>
      <w:r w:rsidR="00824151" w:rsidRPr="004C3E5C">
        <w:rPr>
          <w:rFonts w:ascii="Book Antiqua" w:hAnsi="Book Antiqua" w:cs="Times New Roman"/>
          <w:sz w:val="24"/>
          <w:szCs w:val="24"/>
          <w:vertAlign w:val="superscript"/>
        </w:rPr>
        <w:t>2+</w:t>
      </w:r>
      <w:r w:rsidR="00824151" w:rsidRPr="004C3E5C">
        <w:rPr>
          <w:rFonts w:ascii="Book Antiqua" w:hAnsi="Book Antiqua" w:cs="Times New Roman"/>
          <w:sz w:val="24"/>
          <w:szCs w:val="24"/>
        </w:rPr>
        <w:t xml:space="preserve"> exchanger, its effects on the APD and </w:t>
      </w:r>
      <w:r w:rsidR="00855796" w:rsidRPr="004C3E5C">
        <w:rPr>
          <w:rFonts w:ascii="Book Antiqua" w:hAnsi="Book Antiqua" w:cs="Times New Roman"/>
          <w:sz w:val="24"/>
          <w:szCs w:val="24"/>
        </w:rPr>
        <w:t xml:space="preserve">on </w:t>
      </w:r>
      <w:r w:rsidR="00824151" w:rsidRPr="004C3E5C">
        <w:rPr>
          <w:rFonts w:ascii="Book Antiqua" w:hAnsi="Book Antiqua" w:cs="Times New Roman"/>
          <w:sz w:val="24"/>
          <w:szCs w:val="24"/>
        </w:rPr>
        <w:t>LTCC activity might counteract this tendency.</w:t>
      </w:r>
      <w:r w:rsidR="00584D84" w:rsidRPr="004C3E5C">
        <w:rPr>
          <w:rFonts w:ascii="Book Antiqua" w:hAnsi="Book Antiqua" w:cs="Times New Roman"/>
          <w:sz w:val="24"/>
          <w:szCs w:val="24"/>
        </w:rPr>
        <w:t xml:space="preserve"> </w:t>
      </w:r>
      <w:r w:rsidR="00335008" w:rsidRPr="004C3E5C">
        <w:rPr>
          <w:rFonts w:ascii="Book Antiqua" w:hAnsi="Book Antiqua" w:cs="Times New Roman"/>
          <w:sz w:val="24"/>
          <w:szCs w:val="24"/>
        </w:rPr>
        <w:t>NBCn1 is also in</w:t>
      </w:r>
      <w:r w:rsidR="00B67D4D" w:rsidRPr="004C3E5C">
        <w:rPr>
          <w:rFonts w:ascii="Book Antiqua" w:hAnsi="Book Antiqua" w:cs="Times New Roman"/>
          <w:sz w:val="24"/>
          <w:szCs w:val="24"/>
        </w:rPr>
        <w:t xml:space="preserve"> t-tubules of</w:t>
      </w:r>
      <w:r w:rsidR="00D3005E" w:rsidRPr="004C3E5C">
        <w:rPr>
          <w:rFonts w:ascii="Book Antiqua" w:hAnsi="Book Antiqua" w:cs="Times New Roman"/>
          <w:sz w:val="24"/>
          <w:szCs w:val="24"/>
        </w:rPr>
        <w:t xml:space="preserve"> ventricular myocytes</w:t>
      </w:r>
      <w:r w:rsidR="00B67D4D" w:rsidRPr="004C3E5C">
        <w:rPr>
          <w:rFonts w:ascii="Book Antiqua" w:hAnsi="Book Antiqua" w:cs="Times New Roman"/>
          <w:sz w:val="24"/>
          <w:szCs w:val="24"/>
          <w:vertAlign w:val="superscript"/>
        </w:rPr>
        <w:t>[</w:t>
      </w:r>
      <w:r w:rsidR="00D3005E" w:rsidRPr="004C3E5C">
        <w:rPr>
          <w:rFonts w:ascii="Book Antiqua" w:hAnsi="Book Antiqua" w:cs="Times New Roman"/>
          <w:sz w:val="24"/>
          <w:szCs w:val="24"/>
          <w:vertAlign w:val="superscript"/>
        </w:rPr>
        <w:t>50</w:t>
      </w:r>
      <w:r w:rsidR="00B67D4D" w:rsidRPr="004C3E5C">
        <w:rPr>
          <w:rFonts w:ascii="Book Antiqua" w:hAnsi="Book Antiqua" w:cs="Times New Roman"/>
          <w:sz w:val="24"/>
          <w:szCs w:val="24"/>
          <w:vertAlign w:val="superscript"/>
        </w:rPr>
        <w:t>]</w:t>
      </w:r>
      <w:r w:rsidR="00B67D4D" w:rsidRPr="004C3E5C">
        <w:rPr>
          <w:rFonts w:ascii="Book Antiqua" w:hAnsi="Book Antiqua" w:cs="Times New Roman"/>
          <w:sz w:val="24"/>
          <w:szCs w:val="24"/>
        </w:rPr>
        <w:t xml:space="preserve"> </w:t>
      </w:r>
      <w:r w:rsidR="00335008" w:rsidRPr="004C3E5C">
        <w:rPr>
          <w:rFonts w:ascii="Book Antiqua" w:hAnsi="Book Antiqua" w:cs="Times New Roman"/>
          <w:sz w:val="24"/>
          <w:szCs w:val="24"/>
        </w:rPr>
        <w:t>and because it is electroneutral it could operate throughout the excitation-contraction cycle.</w:t>
      </w:r>
    </w:p>
    <w:p w:rsidR="00D41CC4" w:rsidRDefault="00B67D4D" w:rsidP="00F37655">
      <w:pPr>
        <w:spacing w:after="0" w:line="360" w:lineRule="auto"/>
        <w:jc w:val="both"/>
        <w:rPr>
          <w:rFonts w:ascii="Book Antiqua" w:hAnsi="Book Antiqua" w:cs="Times New Roman"/>
          <w:sz w:val="24"/>
          <w:szCs w:val="24"/>
          <w:lang w:eastAsia="zh-CN"/>
        </w:rPr>
      </w:pPr>
      <w:r w:rsidRPr="004C3E5C">
        <w:rPr>
          <w:rFonts w:ascii="Book Antiqua" w:hAnsi="Book Antiqua" w:cs="Times New Roman"/>
          <w:sz w:val="24"/>
          <w:szCs w:val="24"/>
        </w:rPr>
        <w:tab/>
      </w:r>
      <w:r w:rsidR="00335008" w:rsidRPr="004C3E5C">
        <w:rPr>
          <w:rFonts w:ascii="Book Antiqua" w:hAnsi="Book Antiqua" w:cs="Times New Roman"/>
          <w:sz w:val="24"/>
          <w:szCs w:val="24"/>
        </w:rPr>
        <w:t>Both NBCe1 and NBCn1</w:t>
      </w:r>
      <w:r w:rsidR="00A007B3" w:rsidRPr="004C3E5C">
        <w:rPr>
          <w:rFonts w:ascii="Book Antiqua" w:hAnsi="Book Antiqua" w:cs="Times New Roman"/>
          <w:sz w:val="24"/>
          <w:szCs w:val="24"/>
        </w:rPr>
        <w:t>, along with NHE1,</w:t>
      </w:r>
      <w:r w:rsidR="00335008" w:rsidRPr="004C3E5C">
        <w:rPr>
          <w:rFonts w:ascii="Book Antiqua" w:hAnsi="Book Antiqua" w:cs="Times New Roman"/>
          <w:sz w:val="24"/>
          <w:szCs w:val="24"/>
        </w:rPr>
        <w:t xml:space="preserve"> </w:t>
      </w:r>
      <w:r w:rsidR="00CA0322" w:rsidRPr="004C3E5C">
        <w:rPr>
          <w:rFonts w:ascii="Book Antiqua" w:hAnsi="Book Antiqua" w:cs="Times New Roman"/>
          <w:sz w:val="24"/>
          <w:szCs w:val="24"/>
        </w:rPr>
        <w:t>we</w:t>
      </w:r>
      <w:r w:rsidR="00335008" w:rsidRPr="004C3E5C">
        <w:rPr>
          <w:rFonts w:ascii="Book Antiqua" w:hAnsi="Book Antiqua" w:cs="Times New Roman"/>
          <w:sz w:val="24"/>
          <w:szCs w:val="24"/>
        </w:rPr>
        <w:t xml:space="preserve">re induced </w:t>
      </w:r>
      <w:r w:rsidR="00642E7A" w:rsidRPr="004C3E5C">
        <w:rPr>
          <w:rFonts w:ascii="Book Antiqua" w:hAnsi="Book Antiqua" w:cs="Times New Roman"/>
          <w:sz w:val="24"/>
          <w:szCs w:val="24"/>
        </w:rPr>
        <w:t xml:space="preserve">in rat heart </w:t>
      </w:r>
      <w:r w:rsidR="00335008" w:rsidRPr="004C3E5C">
        <w:rPr>
          <w:rFonts w:ascii="Book Antiqua" w:hAnsi="Book Antiqua" w:cs="Times New Roman"/>
          <w:sz w:val="24"/>
          <w:szCs w:val="24"/>
        </w:rPr>
        <w:t xml:space="preserve">during </w:t>
      </w:r>
      <w:r w:rsidR="00642E7A" w:rsidRPr="004C3E5C">
        <w:rPr>
          <w:rFonts w:ascii="Book Antiqua" w:hAnsi="Book Antiqua" w:cs="Times New Roman"/>
          <w:sz w:val="24"/>
          <w:szCs w:val="24"/>
        </w:rPr>
        <w:t>pressure overload</w:t>
      </w:r>
      <w:r w:rsidRPr="004C3E5C">
        <w:rPr>
          <w:rFonts w:ascii="Book Antiqua" w:hAnsi="Book Antiqua" w:cs="Times New Roman"/>
          <w:sz w:val="24"/>
          <w:szCs w:val="24"/>
        </w:rPr>
        <w:t xml:space="preserve"> </w:t>
      </w:r>
      <w:r w:rsidR="00335008" w:rsidRPr="004C3E5C">
        <w:rPr>
          <w:rFonts w:ascii="Book Antiqua" w:hAnsi="Book Antiqua" w:cs="Times New Roman"/>
          <w:sz w:val="24"/>
          <w:szCs w:val="24"/>
        </w:rPr>
        <w:t>hypertrophy</w:t>
      </w:r>
      <w:r w:rsidR="008D7385" w:rsidRPr="004C3E5C">
        <w:rPr>
          <w:rFonts w:ascii="Book Antiqua" w:hAnsi="Book Antiqua" w:cs="Times New Roman"/>
          <w:sz w:val="24"/>
          <w:szCs w:val="24"/>
          <w:vertAlign w:val="superscript"/>
        </w:rPr>
        <w:t>[</w:t>
      </w:r>
      <w:r w:rsidR="00BC1CB9" w:rsidRPr="004C3E5C">
        <w:rPr>
          <w:rFonts w:ascii="Book Antiqua" w:hAnsi="Book Antiqua" w:cs="Times New Roman"/>
          <w:sz w:val="24"/>
          <w:szCs w:val="24"/>
          <w:vertAlign w:val="superscript"/>
        </w:rPr>
        <w:t>55</w:t>
      </w:r>
      <w:r w:rsidR="003B38CD" w:rsidRPr="004C3E5C">
        <w:rPr>
          <w:rFonts w:ascii="Book Antiqua" w:hAnsi="Book Antiqua" w:cs="Times New Roman"/>
          <w:sz w:val="24"/>
          <w:szCs w:val="24"/>
          <w:vertAlign w:val="superscript"/>
        </w:rPr>
        <w:t>]</w:t>
      </w:r>
      <w:r w:rsidR="000C49BC" w:rsidRPr="004C3E5C">
        <w:rPr>
          <w:rFonts w:ascii="Book Antiqua" w:hAnsi="Book Antiqua" w:cs="Times New Roman"/>
          <w:sz w:val="24"/>
          <w:szCs w:val="24"/>
        </w:rPr>
        <w:t>. A</w:t>
      </w:r>
      <w:r w:rsidR="000E0F2A" w:rsidRPr="004C3E5C">
        <w:rPr>
          <w:rFonts w:ascii="Book Antiqua" w:hAnsi="Book Antiqua" w:cs="Times New Roman"/>
          <w:sz w:val="24"/>
          <w:szCs w:val="24"/>
        </w:rPr>
        <w:t>fter an acid load</w:t>
      </w:r>
      <w:r w:rsidR="000C49BC" w:rsidRPr="004C3E5C">
        <w:rPr>
          <w:rFonts w:ascii="Book Antiqua" w:hAnsi="Book Antiqua" w:cs="Times New Roman"/>
          <w:sz w:val="24"/>
          <w:szCs w:val="24"/>
        </w:rPr>
        <w:t>,</w:t>
      </w:r>
      <w:r w:rsidR="000E0F2A" w:rsidRPr="004C3E5C">
        <w:rPr>
          <w:rFonts w:ascii="Book Antiqua" w:hAnsi="Book Antiqua" w:cs="Times New Roman"/>
          <w:sz w:val="24"/>
          <w:szCs w:val="24"/>
        </w:rPr>
        <w:t xml:space="preserve"> </w:t>
      </w:r>
      <w:r w:rsidR="003B4242" w:rsidRPr="004C3E5C">
        <w:rPr>
          <w:rFonts w:ascii="Book Antiqua" w:hAnsi="Book Antiqua" w:cs="Times New Roman"/>
          <w:sz w:val="24"/>
          <w:szCs w:val="24"/>
        </w:rPr>
        <w:t>t</w:t>
      </w:r>
      <w:r w:rsidR="00CA0322" w:rsidRPr="004C3E5C">
        <w:rPr>
          <w:rFonts w:ascii="Book Antiqua" w:hAnsi="Book Antiqua" w:cs="Times New Roman"/>
          <w:sz w:val="24"/>
          <w:szCs w:val="24"/>
        </w:rPr>
        <w:t xml:space="preserve">he rate of pHi recovery </w:t>
      </w:r>
      <w:r w:rsidR="00306556" w:rsidRPr="004C3E5C">
        <w:rPr>
          <w:rFonts w:ascii="Book Antiqua" w:hAnsi="Book Antiqua" w:cs="Times New Roman"/>
          <w:sz w:val="24"/>
          <w:szCs w:val="24"/>
        </w:rPr>
        <w:t>via NBC and NHE activit</w:t>
      </w:r>
      <w:r w:rsidR="008D7385" w:rsidRPr="004C3E5C">
        <w:rPr>
          <w:rFonts w:ascii="Book Antiqua" w:hAnsi="Book Antiqua" w:cs="Times New Roman"/>
          <w:sz w:val="24"/>
          <w:szCs w:val="24"/>
        </w:rPr>
        <w:t>ies were</w:t>
      </w:r>
      <w:r w:rsidR="00CA0322" w:rsidRPr="004C3E5C">
        <w:rPr>
          <w:rFonts w:ascii="Book Antiqua" w:hAnsi="Book Antiqua" w:cs="Times New Roman"/>
          <w:sz w:val="24"/>
          <w:szCs w:val="24"/>
        </w:rPr>
        <w:t xml:space="preserve"> increased</w:t>
      </w:r>
      <w:r w:rsidR="00A007B3" w:rsidRPr="004C3E5C">
        <w:rPr>
          <w:rFonts w:ascii="Book Antiqua" w:hAnsi="Book Antiqua" w:cs="Times New Roman"/>
          <w:sz w:val="24"/>
          <w:szCs w:val="24"/>
        </w:rPr>
        <w:t xml:space="preserve"> accordingly</w:t>
      </w:r>
      <w:r w:rsidR="003B38CD" w:rsidRPr="004C3E5C">
        <w:rPr>
          <w:rFonts w:ascii="Book Antiqua" w:hAnsi="Book Antiqua" w:cs="Times New Roman"/>
          <w:sz w:val="24"/>
          <w:szCs w:val="24"/>
        </w:rPr>
        <w:t xml:space="preserve">, and </w:t>
      </w:r>
      <w:r w:rsidR="00CA0322" w:rsidRPr="004C3E5C">
        <w:rPr>
          <w:rFonts w:ascii="Book Antiqua" w:hAnsi="Book Antiqua" w:cs="Times New Roman"/>
          <w:sz w:val="24"/>
          <w:szCs w:val="24"/>
        </w:rPr>
        <w:t>NBC activity in the physiological pH</w:t>
      </w:r>
      <w:r w:rsidR="00CA0322" w:rsidRPr="004C3E5C">
        <w:rPr>
          <w:rFonts w:ascii="Book Antiqua" w:hAnsi="Book Antiqua" w:cs="Times New Roman"/>
          <w:sz w:val="24"/>
          <w:szCs w:val="24"/>
          <w:vertAlign w:val="subscript"/>
        </w:rPr>
        <w:t>i</w:t>
      </w:r>
      <w:r w:rsidR="00CA0322" w:rsidRPr="004C3E5C">
        <w:rPr>
          <w:rFonts w:ascii="Book Antiqua" w:hAnsi="Book Antiqua" w:cs="Times New Roman"/>
          <w:sz w:val="24"/>
          <w:szCs w:val="24"/>
        </w:rPr>
        <w:t xml:space="preserve"> </w:t>
      </w:r>
      <w:r w:rsidR="00A007B3" w:rsidRPr="004C3E5C">
        <w:rPr>
          <w:rFonts w:ascii="Book Antiqua" w:hAnsi="Book Antiqua" w:cs="Times New Roman"/>
          <w:sz w:val="24"/>
          <w:szCs w:val="24"/>
        </w:rPr>
        <w:t xml:space="preserve">range </w:t>
      </w:r>
      <w:r w:rsidR="00CA0322" w:rsidRPr="004C3E5C">
        <w:rPr>
          <w:rFonts w:ascii="Book Antiqua" w:hAnsi="Book Antiqua" w:cs="Times New Roman"/>
          <w:sz w:val="24"/>
          <w:szCs w:val="24"/>
        </w:rPr>
        <w:t>was similar to that of NHE</w:t>
      </w:r>
      <w:r w:rsidR="00BC1CB9" w:rsidRPr="004C3E5C">
        <w:rPr>
          <w:rFonts w:ascii="Book Antiqua" w:hAnsi="Book Antiqua" w:cs="Times New Roman"/>
          <w:sz w:val="24"/>
          <w:szCs w:val="24"/>
        </w:rPr>
        <w:t>1</w:t>
      </w:r>
      <w:r w:rsidR="008D7385" w:rsidRPr="004C3E5C">
        <w:rPr>
          <w:rFonts w:ascii="Book Antiqua" w:hAnsi="Book Antiqua" w:cs="Times New Roman"/>
          <w:sz w:val="24"/>
          <w:szCs w:val="24"/>
          <w:vertAlign w:val="superscript"/>
        </w:rPr>
        <w:t>[</w:t>
      </w:r>
      <w:r w:rsidR="00BC1CB9" w:rsidRPr="004C3E5C">
        <w:rPr>
          <w:rFonts w:ascii="Book Antiqua" w:hAnsi="Book Antiqua" w:cs="Times New Roman"/>
          <w:sz w:val="24"/>
          <w:szCs w:val="24"/>
          <w:vertAlign w:val="superscript"/>
        </w:rPr>
        <w:t>55</w:t>
      </w:r>
      <w:r w:rsidR="00B014F2" w:rsidRPr="004C3E5C">
        <w:rPr>
          <w:rFonts w:ascii="Book Antiqua" w:hAnsi="Book Antiqua" w:cs="Times New Roman"/>
          <w:sz w:val="24"/>
          <w:szCs w:val="24"/>
          <w:vertAlign w:val="superscript"/>
        </w:rPr>
        <w:t>]</w:t>
      </w:r>
      <w:r w:rsidR="00CA0322" w:rsidRPr="004C3E5C">
        <w:rPr>
          <w:rFonts w:ascii="Book Antiqua" w:hAnsi="Book Antiqua" w:cs="Times New Roman"/>
          <w:sz w:val="24"/>
          <w:szCs w:val="24"/>
        </w:rPr>
        <w:t xml:space="preserve">. </w:t>
      </w:r>
      <w:r w:rsidR="00E9275F" w:rsidRPr="004C3E5C">
        <w:rPr>
          <w:rFonts w:ascii="Book Antiqua" w:hAnsi="Book Antiqua" w:cs="Times New Roman"/>
          <w:sz w:val="24"/>
          <w:szCs w:val="24"/>
        </w:rPr>
        <w:t>Additional experiments</w:t>
      </w:r>
      <w:r w:rsidR="00BC1CB9" w:rsidRPr="004C3E5C">
        <w:rPr>
          <w:rFonts w:ascii="Book Antiqua" w:hAnsi="Book Antiqua" w:cs="Times New Roman"/>
          <w:sz w:val="24"/>
          <w:szCs w:val="24"/>
          <w:vertAlign w:val="superscript"/>
        </w:rPr>
        <w:t>[55]</w:t>
      </w:r>
      <w:r w:rsidR="00A007B3" w:rsidRPr="004C3E5C">
        <w:rPr>
          <w:rFonts w:ascii="Book Antiqua" w:hAnsi="Book Antiqua" w:cs="Times New Roman"/>
          <w:sz w:val="24"/>
          <w:szCs w:val="24"/>
        </w:rPr>
        <w:t xml:space="preserve"> showed that when rats </w:t>
      </w:r>
      <w:r w:rsidR="00D749E6" w:rsidRPr="004C3E5C">
        <w:rPr>
          <w:rFonts w:ascii="Book Antiqua" w:hAnsi="Book Antiqua" w:cs="Times New Roman"/>
          <w:sz w:val="24"/>
          <w:szCs w:val="24"/>
        </w:rPr>
        <w:t xml:space="preserve">were </w:t>
      </w:r>
      <w:r w:rsidR="00A007B3" w:rsidRPr="004C3E5C">
        <w:rPr>
          <w:rFonts w:ascii="Book Antiqua" w:hAnsi="Book Antiqua" w:cs="Times New Roman"/>
          <w:sz w:val="24"/>
          <w:szCs w:val="24"/>
        </w:rPr>
        <w:t xml:space="preserve">subjected to pressure overload </w:t>
      </w:r>
      <w:r w:rsidR="00D749E6" w:rsidRPr="004C3E5C">
        <w:rPr>
          <w:rFonts w:ascii="Book Antiqua" w:hAnsi="Book Antiqua" w:cs="Times New Roman"/>
          <w:sz w:val="24"/>
          <w:szCs w:val="24"/>
        </w:rPr>
        <w:t>and then</w:t>
      </w:r>
      <w:r w:rsidR="00A007B3" w:rsidRPr="004C3E5C">
        <w:rPr>
          <w:rFonts w:ascii="Book Antiqua" w:hAnsi="Book Antiqua" w:cs="Times New Roman"/>
          <w:sz w:val="24"/>
          <w:szCs w:val="24"/>
        </w:rPr>
        <w:t xml:space="preserve"> treated with losart</w:t>
      </w:r>
      <w:r w:rsidR="00683223" w:rsidRPr="004C3E5C">
        <w:rPr>
          <w:rFonts w:ascii="Book Antiqua" w:hAnsi="Book Antiqua" w:cs="Times New Roman"/>
          <w:sz w:val="24"/>
          <w:szCs w:val="24"/>
        </w:rPr>
        <w:t>a</w:t>
      </w:r>
      <w:r w:rsidR="00A007B3" w:rsidRPr="004C3E5C">
        <w:rPr>
          <w:rFonts w:ascii="Book Antiqua" w:hAnsi="Book Antiqua" w:cs="Times New Roman"/>
          <w:sz w:val="24"/>
          <w:szCs w:val="24"/>
        </w:rPr>
        <w:t xml:space="preserve">n, an angiotensin II </w:t>
      </w:r>
      <w:r w:rsidR="00845E54" w:rsidRPr="004C3E5C">
        <w:rPr>
          <w:rFonts w:ascii="Book Antiqua" w:hAnsi="Book Antiqua" w:cs="Times New Roman"/>
          <w:sz w:val="24"/>
          <w:szCs w:val="24"/>
        </w:rPr>
        <w:t>AT</w:t>
      </w:r>
      <w:r w:rsidR="00845E54" w:rsidRPr="004C3E5C">
        <w:rPr>
          <w:rFonts w:ascii="Book Antiqua" w:hAnsi="Book Antiqua" w:cs="Times New Roman"/>
          <w:sz w:val="24"/>
          <w:szCs w:val="24"/>
          <w:vertAlign w:val="subscript"/>
        </w:rPr>
        <w:t>1</w:t>
      </w:r>
      <w:r w:rsidR="00845E54" w:rsidRPr="004C3E5C">
        <w:rPr>
          <w:rFonts w:ascii="Book Antiqua" w:hAnsi="Book Antiqua" w:cs="Times New Roman"/>
          <w:sz w:val="24"/>
          <w:szCs w:val="24"/>
        </w:rPr>
        <w:t xml:space="preserve"> receptor antagonist</w:t>
      </w:r>
      <w:r w:rsidR="00A007B3" w:rsidRPr="004C3E5C">
        <w:rPr>
          <w:rFonts w:ascii="Book Antiqua" w:hAnsi="Book Antiqua" w:cs="Times New Roman"/>
          <w:sz w:val="24"/>
          <w:szCs w:val="24"/>
        </w:rPr>
        <w:t xml:space="preserve">, both hypertrophy and the induction of NBCe1 and NBCn1 were sharply reduced. </w:t>
      </w:r>
      <w:r w:rsidR="000E0F2A" w:rsidRPr="004C3E5C">
        <w:rPr>
          <w:rFonts w:ascii="Book Antiqua" w:hAnsi="Book Antiqua" w:cs="Times New Roman"/>
          <w:sz w:val="24"/>
          <w:szCs w:val="24"/>
        </w:rPr>
        <w:t>Th</w:t>
      </w:r>
      <w:r w:rsidR="00683223" w:rsidRPr="004C3E5C">
        <w:rPr>
          <w:rFonts w:ascii="Book Antiqua" w:hAnsi="Book Antiqua" w:cs="Times New Roman"/>
          <w:sz w:val="24"/>
          <w:szCs w:val="24"/>
        </w:rPr>
        <w:t>e results suggest, but do</w:t>
      </w:r>
      <w:r w:rsidR="000E0F2A" w:rsidRPr="004C3E5C">
        <w:rPr>
          <w:rFonts w:ascii="Book Antiqua" w:hAnsi="Book Antiqua" w:cs="Times New Roman"/>
          <w:sz w:val="24"/>
          <w:szCs w:val="24"/>
        </w:rPr>
        <w:t xml:space="preserve"> not prove, that increased NBC activities contribute to the development of hypertrophy. </w:t>
      </w:r>
      <w:r w:rsidR="00E9275F" w:rsidRPr="004C3E5C">
        <w:rPr>
          <w:rFonts w:ascii="Book Antiqua" w:hAnsi="Book Antiqua" w:cs="Times New Roman"/>
          <w:sz w:val="24"/>
          <w:szCs w:val="24"/>
        </w:rPr>
        <w:t xml:space="preserve">NBCe1 mRNA and protein were also induced </w:t>
      </w:r>
      <w:r w:rsidR="00F11C58" w:rsidRPr="004C3E5C">
        <w:rPr>
          <w:rFonts w:ascii="Book Antiqua" w:hAnsi="Book Antiqua" w:cs="Times New Roman"/>
          <w:sz w:val="24"/>
          <w:szCs w:val="24"/>
        </w:rPr>
        <w:t xml:space="preserve">in </w:t>
      </w:r>
      <w:r w:rsidR="00D3005E" w:rsidRPr="004C3E5C">
        <w:rPr>
          <w:rFonts w:ascii="Book Antiqua" w:hAnsi="Book Antiqua" w:cs="Times New Roman"/>
          <w:sz w:val="24"/>
          <w:szCs w:val="24"/>
        </w:rPr>
        <w:t>human failing hearts</w:t>
      </w:r>
      <w:r w:rsidR="00B014F2" w:rsidRPr="004C3E5C">
        <w:rPr>
          <w:rFonts w:ascii="Book Antiqua" w:hAnsi="Book Antiqua" w:cs="Times New Roman"/>
          <w:sz w:val="24"/>
          <w:szCs w:val="24"/>
          <w:vertAlign w:val="superscript"/>
        </w:rPr>
        <w:t>[</w:t>
      </w:r>
      <w:r w:rsidR="00D3005E" w:rsidRPr="004C3E5C">
        <w:rPr>
          <w:rFonts w:ascii="Book Antiqua" w:hAnsi="Book Antiqua" w:cs="Times New Roman"/>
          <w:sz w:val="24"/>
          <w:szCs w:val="24"/>
          <w:vertAlign w:val="superscript"/>
        </w:rPr>
        <w:t>88</w:t>
      </w:r>
      <w:r w:rsidR="00B014F2" w:rsidRPr="004C3E5C">
        <w:rPr>
          <w:rFonts w:ascii="Book Antiqua" w:hAnsi="Book Antiqua" w:cs="Times New Roman"/>
          <w:sz w:val="24"/>
          <w:szCs w:val="24"/>
          <w:vertAlign w:val="superscript"/>
        </w:rPr>
        <w:t>]</w:t>
      </w:r>
      <w:r w:rsidR="00B014F2" w:rsidRPr="004C3E5C">
        <w:rPr>
          <w:rFonts w:ascii="Book Antiqua" w:hAnsi="Book Antiqua" w:cs="Times New Roman"/>
          <w:sz w:val="24"/>
          <w:szCs w:val="24"/>
        </w:rPr>
        <w:t xml:space="preserve"> and </w:t>
      </w:r>
      <w:r w:rsidR="00E9275F" w:rsidRPr="004C3E5C">
        <w:rPr>
          <w:rFonts w:ascii="Book Antiqua" w:hAnsi="Book Antiqua" w:cs="Times New Roman"/>
          <w:sz w:val="24"/>
          <w:szCs w:val="24"/>
        </w:rPr>
        <w:t>in rat hearts following myocardial infarction</w:t>
      </w:r>
      <w:r w:rsidR="00B014F2" w:rsidRPr="004C3E5C">
        <w:rPr>
          <w:rFonts w:ascii="Book Antiqua" w:hAnsi="Book Antiqua" w:cs="Times New Roman"/>
          <w:sz w:val="24"/>
          <w:szCs w:val="24"/>
          <w:vertAlign w:val="superscript"/>
        </w:rPr>
        <w:t>[</w:t>
      </w:r>
      <w:r w:rsidR="00D3005E" w:rsidRPr="004C3E5C">
        <w:rPr>
          <w:rFonts w:ascii="Book Antiqua" w:hAnsi="Book Antiqua" w:cs="Times New Roman"/>
          <w:sz w:val="24"/>
          <w:szCs w:val="24"/>
          <w:vertAlign w:val="superscript"/>
        </w:rPr>
        <w:t>9</w:t>
      </w:r>
      <w:r w:rsidR="00424957">
        <w:rPr>
          <w:rFonts w:ascii="Book Antiqua" w:hAnsi="Book Antiqua" w:cs="Times New Roman" w:hint="eastAsia"/>
          <w:sz w:val="24"/>
          <w:szCs w:val="24"/>
          <w:vertAlign w:val="superscript"/>
          <w:lang w:eastAsia="zh-CN"/>
        </w:rPr>
        <w:t>6</w:t>
      </w:r>
      <w:r w:rsidR="00B014F2" w:rsidRPr="004C3E5C">
        <w:rPr>
          <w:rFonts w:ascii="Book Antiqua" w:hAnsi="Book Antiqua" w:cs="Times New Roman"/>
          <w:sz w:val="24"/>
          <w:szCs w:val="24"/>
          <w:vertAlign w:val="superscript"/>
        </w:rPr>
        <w:t>]</w:t>
      </w:r>
      <w:r w:rsidR="00B014F2" w:rsidRPr="004C3E5C">
        <w:rPr>
          <w:rFonts w:ascii="Book Antiqua" w:hAnsi="Book Antiqua" w:cs="Times New Roman"/>
          <w:sz w:val="24"/>
          <w:szCs w:val="24"/>
        </w:rPr>
        <w:t xml:space="preserve">; however, in the latter study, </w:t>
      </w:r>
      <w:r w:rsidR="00E9275F" w:rsidRPr="004C3E5C">
        <w:rPr>
          <w:rFonts w:ascii="Book Antiqua" w:hAnsi="Book Antiqua" w:cs="Times New Roman"/>
          <w:sz w:val="24"/>
          <w:szCs w:val="24"/>
        </w:rPr>
        <w:t>treatment with an angiotensin II AT</w:t>
      </w:r>
      <w:r w:rsidR="00E9275F" w:rsidRPr="004C3E5C">
        <w:rPr>
          <w:rFonts w:ascii="Book Antiqua" w:hAnsi="Book Antiqua" w:cs="Times New Roman"/>
          <w:sz w:val="24"/>
          <w:szCs w:val="24"/>
          <w:vertAlign w:val="subscript"/>
        </w:rPr>
        <w:t>1</w:t>
      </w:r>
      <w:r w:rsidR="00E9275F" w:rsidRPr="004C3E5C">
        <w:rPr>
          <w:rFonts w:ascii="Book Antiqua" w:hAnsi="Book Antiqua" w:cs="Times New Roman"/>
          <w:sz w:val="24"/>
          <w:szCs w:val="24"/>
        </w:rPr>
        <w:t xml:space="preserve"> receptor antagonist had no effect on </w:t>
      </w:r>
      <w:r w:rsidR="00B014F2" w:rsidRPr="004C3E5C">
        <w:rPr>
          <w:rFonts w:ascii="Book Antiqua" w:hAnsi="Book Antiqua" w:cs="Times New Roman"/>
          <w:sz w:val="24"/>
          <w:szCs w:val="24"/>
        </w:rPr>
        <w:t xml:space="preserve">NBCe1 expression. The effects of angiotensin II on NBC activity </w:t>
      </w:r>
      <w:r w:rsidR="00EE321B" w:rsidRPr="004C3E5C">
        <w:rPr>
          <w:rFonts w:ascii="Book Antiqua" w:hAnsi="Book Antiqua" w:cs="Times New Roman"/>
          <w:sz w:val="24"/>
          <w:szCs w:val="24"/>
        </w:rPr>
        <w:t xml:space="preserve">in cardiac myocytes </w:t>
      </w:r>
      <w:r w:rsidR="00B014F2" w:rsidRPr="004C3E5C">
        <w:rPr>
          <w:rFonts w:ascii="Book Antiqua" w:hAnsi="Book Antiqua" w:cs="Times New Roman"/>
          <w:sz w:val="24"/>
          <w:szCs w:val="24"/>
        </w:rPr>
        <w:t xml:space="preserve">are </w:t>
      </w:r>
      <w:r w:rsidR="00F11C58" w:rsidRPr="004C3E5C">
        <w:rPr>
          <w:rFonts w:ascii="Book Antiqua" w:hAnsi="Book Antiqua" w:cs="Times New Roman"/>
          <w:sz w:val="24"/>
          <w:szCs w:val="24"/>
        </w:rPr>
        <w:t>complex</w:t>
      </w:r>
      <w:r w:rsidR="00B014F2" w:rsidRPr="004C3E5C">
        <w:rPr>
          <w:rFonts w:ascii="Book Antiqua" w:hAnsi="Book Antiqua" w:cs="Times New Roman"/>
          <w:sz w:val="24"/>
          <w:szCs w:val="24"/>
        </w:rPr>
        <w:t xml:space="preserve"> as some studies re</w:t>
      </w:r>
      <w:r w:rsidR="00D3005E" w:rsidRPr="004C3E5C">
        <w:rPr>
          <w:rFonts w:ascii="Book Antiqua" w:hAnsi="Book Antiqua" w:cs="Times New Roman"/>
          <w:sz w:val="24"/>
          <w:szCs w:val="24"/>
        </w:rPr>
        <w:t>port activation of NBC activity</w:t>
      </w:r>
      <w:r w:rsidR="00EE321B" w:rsidRPr="004C3E5C">
        <w:rPr>
          <w:rFonts w:ascii="Book Antiqua" w:hAnsi="Book Antiqua" w:cs="Times New Roman"/>
          <w:sz w:val="24"/>
          <w:szCs w:val="24"/>
          <w:vertAlign w:val="superscript"/>
        </w:rPr>
        <w:t>[</w:t>
      </w:r>
      <w:r w:rsidR="00D3005E" w:rsidRPr="004C3E5C">
        <w:rPr>
          <w:rFonts w:ascii="Book Antiqua" w:hAnsi="Book Antiqua" w:cs="Times New Roman"/>
          <w:sz w:val="24"/>
          <w:szCs w:val="24"/>
          <w:vertAlign w:val="superscript"/>
        </w:rPr>
        <w:t>9</w:t>
      </w:r>
      <w:r w:rsidR="00424957">
        <w:rPr>
          <w:rFonts w:ascii="Book Antiqua" w:hAnsi="Book Antiqua" w:cs="Times New Roman" w:hint="eastAsia"/>
          <w:sz w:val="24"/>
          <w:szCs w:val="24"/>
          <w:vertAlign w:val="superscript"/>
          <w:lang w:eastAsia="zh-CN"/>
        </w:rPr>
        <w:t>7</w:t>
      </w:r>
      <w:r w:rsidR="00D3005E" w:rsidRPr="004C3E5C">
        <w:rPr>
          <w:rFonts w:ascii="Book Antiqua" w:hAnsi="Book Antiqua" w:cs="Times New Roman"/>
          <w:sz w:val="24"/>
          <w:szCs w:val="24"/>
          <w:vertAlign w:val="superscript"/>
        </w:rPr>
        <w:t>,9</w:t>
      </w:r>
      <w:r w:rsidR="00424957">
        <w:rPr>
          <w:rFonts w:ascii="Book Antiqua" w:hAnsi="Book Antiqua" w:cs="Times New Roman" w:hint="eastAsia"/>
          <w:sz w:val="24"/>
          <w:szCs w:val="24"/>
          <w:vertAlign w:val="superscript"/>
          <w:lang w:eastAsia="zh-CN"/>
        </w:rPr>
        <w:t>8</w:t>
      </w:r>
      <w:r w:rsidR="00EE321B" w:rsidRPr="004C3E5C">
        <w:rPr>
          <w:rFonts w:ascii="Book Antiqua" w:hAnsi="Book Antiqua" w:cs="Times New Roman"/>
          <w:sz w:val="24"/>
          <w:szCs w:val="24"/>
          <w:vertAlign w:val="superscript"/>
        </w:rPr>
        <w:t>]</w:t>
      </w:r>
      <w:r w:rsidR="00EE321B" w:rsidRPr="004C3E5C">
        <w:rPr>
          <w:rFonts w:ascii="Book Antiqua" w:hAnsi="Book Antiqua" w:cs="Times New Roman"/>
          <w:sz w:val="24"/>
          <w:szCs w:val="24"/>
        </w:rPr>
        <w:t xml:space="preserve"> and others report inh</w:t>
      </w:r>
      <w:r w:rsidR="00D3005E" w:rsidRPr="004C3E5C">
        <w:rPr>
          <w:rFonts w:ascii="Book Antiqua" w:hAnsi="Book Antiqua" w:cs="Times New Roman"/>
          <w:sz w:val="24"/>
          <w:szCs w:val="24"/>
        </w:rPr>
        <w:t>ibition</w:t>
      </w:r>
      <w:r w:rsidR="00EE321B" w:rsidRPr="004C3E5C">
        <w:rPr>
          <w:rFonts w:ascii="Book Antiqua" w:hAnsi="Book Antiqua" w:cs="Times New Roman"/>
          <w:sz w:val="24"/>
          <w:szCs w:val="24"/>
          <w:vertAlign w:val="superscript"/>
        </w:rPr>
        <w:t>[</w:t>
      </w:r>
      <w:r w:rsidR="00424957">
        <w:rPr>
          <w:rFonts w:ascii="Book Antiqua" w:hAnsi="Book Antiqua" w:cs="Times New Roman" w:hint="eastAsia"/>
          <w:sz w:val="24"/>
          <w:szCs w:val="24"/>
          <w:vertAlign w:val="superscript"/>
          <w:lang w:eastAsia="zh-CN"/>
        </w:rPr>
        <w:t>99</w:t>
      </w:r>
      <w:r w:rsidR="00EE321B" w:rsidRPr="004C3E5C">
        <w:rPr>
          <w:rFonts w:ascii="Book Antiqua" w:hAnsi="Book Antiqua" w:cs="Times New Roman"/>
          <w:sz w:val="24"/>
          <w:szCs w:val="24"/>
          <w:vertAlign w:val="superscript"/>
        </w:rPr>
        <w:t>]</w:t>
      </w:r>
      <w:r w:rsidR="00EE321B" w:rsidRPr="004C3E5C">
        <w:rPr>
          <w:rFonts w:ascii="Book Antiqua" w:hAnsi="Book Antiqua" w:cs="Times New Roman"/>
          <w:sz w:val="24"/>
          <w:szCs w:val="24"/>
        </w:rPr>
        <w:t xml:space="preserve">. </w:t>
      </w:r>
      <w:r w:rsidR="002A2D08" w:rsidRPr="004C3E5C">
        <w:rPr>
          <w:rFonts w:ascii="Book Antiqua" w:hAnsi="Book Antiqua" w:cs="Times New Roman"/>
          <w:sz w:val="24"/>
          <w:szCs w:val="24"/>
        </w:rPr>
        <w:t xml:space="preserve">A more recent study </w:t>
      </w:r>
      <w:r w:rsidR="007515AC" w:rsidRPr="004C3E5C">
        <w:rPr>
          <w:rFonts w:ascii="Book Antiqua" w:hAnsi="Book Antiqua" w:cs="Times New Roman"/>
          <w:sz w:val="24"/>
          <w:szCs w:val="24"/>
        </w:rPr>
        <w:t>showed</w:t>
      </w:r>
      <w:r w:rsidR="002A2D08" w:rsidRPr="004C3E5C">
        <w:rPr>
          <w:rFonts w:ascii="Book Antiqua" w:hAnsi="Book Antiqua" w:cs="Times New Roman"/>
          <w:sz w:val="24"/>
          <w:szCs w:val="24"/>
        </w:rPr>
        <w:t xml:space="preserve"> that cardiac expression of both NBCn1 and NBCe1 </w:t>
      </w:r>
      <w:r w:rsidR="007515AC" w:rsidRPr="004C3E5C">
        <w:rPr>
          <w:rFonts w:ascii="Book Antiqua" w:hAnsi="Book Antiqua" w:cs="Times New Roman"/>
          <w:sz w:val="24"/>
          <w:szCs w:val="24"/>
        </w:rPr>
        <w:t>we</w:t>
      </w:r>
      <w:r w:rsidR="002A2D08" w:rsidRPr="004C3E5C">
        <w:rPr>
          <w:rFonts w:ascii="Book Antiqua" w:hAnsi="Book Antiqua" w:cs="Times New Roman"/>
          <w:sz w:val="24"/>
          <w:szCs w:val="24"/>
        </w:rPr>
        <w:t xml:space="preserve">re induced in spontaneously hypertensive rats </w:t>
      </w:r>
      <w:r w:rsidR="000E0F2A" w:rsidRPr="004C3E5C">
        <w:rPr>
          <w:rFonts w:ascii="Book Antiqua" w:hAnsi="Book Antiqua" w:cs="Times New Roman"/>
          <w:sz w:val="24"/>
          <w:szCs w:val="24"/>
        </w:rPr>
        <w:t>in which an</w:t>
      </w:r>
      <w:r w:rsidR="00D3005E" w:rsidRPr="004C3E5C">
        <w:rPr>
          <w:rFonts w:ascii="Book Antiqua" w:hAnsi="Book Antiqua" w:cs="Times New Roman"/>
          <w:sz w:val="24"/>
          <w:szCs w:val="24"/>
        </w:rPr>
        <w:t>giotensin II plays a major role</w:t>
      </w:r>
      <w:r w:rsidR="002A2D08" w:rsidRPr="004C3E5C">
        <w:rPr>
          <w:rFonts w:ascii="Book Antiqua" w:hAnsi="Book Antiqua" w:cs="Times New Roman"/>
          <w:sz w:val="24"/>
          <w:szCs w:val="24"/>
          <w:vertAlign w:val="superscript"/>
        </w:rPr>
        <w:t>[</w:t>
      </w:r>
      <w:r w:rsidR="00D3005E" w:rsidRPr="004C3E5C">
        <w:rPr>
          <w:rFonts w:ascii="Book Antiqua" w:hAnsi="Book Antiqua" w:cs="Times New Roman"/>
          <w:sz w:val="24"/>
          <w:szCs w:val="24"/>
          <w:vertAlign w:val="superscript"/>
        </w:rPr>
        <w:t>10</w:t>
      </w:r>
      <w:r w:rsidR="00424957">
        <w:rPr>
          <w:rFonts w:ascii="Book Antiqua" w:hAnsi="Book Antiqua" w:cs="Times New Roman" w:hint="eastAsia"/>
          <w:sz w:val="24"/>
          <w:szCs w:val="24"/>
          <w:vertAlign w:val="superscript"/>
          <w:lang w:eastAsia="zh-CN"/>
        </w:rPr>
        <w:t>0</w:t>
      </w:r>
      <w:r w:rsidR="002A2D08" w:rsidRPr="004C3E5C">
        <w:rPr>
          <w:rFonts w:ascii="Book Antiqua" w:hAnsi="Book Antiqua" w:cs="Times New Roman"/>
          <w:sz w:val="24"/>
          <w:szCs w:val="24"/>
          <w:vertAlign w:val="superscript"/>
        </w:rPr>
        <w:t>]</w:t>
      </w:r>
      <w:r w:rsidR="002A2D08" w:rsidRPr="004C3E5C">
        <w:rPr>
          <w:rFonts w:ascii="Book Antiqua" w:hAnsi="Book Antiqua" w:cs="Times New Roman"/>
          <w:sz w:val="24"/>
          <w:szCs w:val="24"/>
        </w:rPr>
        <w:t xml:space="preserve">. </w:t>
      </w:r>
      <w:r w:rsidR="000E0F2A" w:rsidRPr="004C3E5C">
        <w:rPr>
          <w:rFonts w:ascii="Book Antiqua" w:hAnsi="Book Antiqua" w:cs="Times New Roman"/>
          <w:sz w:val="24"/>
          <w:szCs w:val="24"/>
        </w:rPr>
        <w:t xml:space="preserve">However, NBCe1 activity was reduced due to a reduction in its </w:t>
      </w:r>
      <w:r w:rsidR="00AA33FB" w:rsidRPr="004C3E5C">
        <w:rPr>
          <w:rFonts w:ascii="Book Antiqua" w:hAnsi="Book Antiqua" w:cs="Times New Roman"/>
          <w:sz w:val="24"/>
          <w:szCs w:val="24"/>
        </w:rPr>
        <w:t xml:space="preserve">protein </w:t>
      </w:r>
      <w:r w:rsidR="000E0F2A" w:rsidRPr="004C3E5C">
        <w:rPr>
          <w:rFonts w:ascii="Book Antiqua" w:hAnsi="Book Antiqua" w:cs="Times New Roman"/>
          <w:sz w:val="24"/>
          <w:szCs w:val="24"/>
        </w:rPr>
        <w:t>expression in t-tubule and sarcolemmal membranes</w:t>
      </w:r>
      <w:r w:rsidR="00683223" w:rsidRPr="004C3E5C">
        <w:rPr>
          <w:rFonts w:ascii="Book Antiqua" w:hAnsi="Book Antiqua" w:cs="Times New Roman"/>
          <w:sz w:val="24"/>
          <w:szCs w:val="24"/>
        </w:rPr>
        <w:t>;</w:t>
      </w:r>
      <w:r w:rsidR="00CE3E0E" w:rsidRPr="004C3E5C">
        <w:rPr>
          <w:rFonts w:ascii="Book Antiqua" w:hAnsi="Book Antiqua" w:cs="Times New Roman"/>
          <w:sz w:val="24"/>
          <w:szCs w:val="24"/>
        </w:rPr>
        <w:t xml:space="preserve"> </w:t>
      </w:r>
      <w:r w:rsidR="00683223" w:rsidRPr="004C3E5C">
        <w:rPr>
          <w:rFonts w:ascii="Book Antiqua" w:hAnsi="Book Antiqua" w:cs="Times New Roman"/>
          <w:sz w:val="24"/>
          <w:szCs w:val="24"/>
        </w:rPr>
        <w:t>nevertheless</w:t>
      </w:r>
      <w:r w:rsidR="000E0F2A" w:rsidRPr="004C3E5C">
        <w:rPr>
          <w:rFonts w:ascii="Book Antiqua" w:hAnsi="Book Antiqua" w:cs="Times New Roman"/>
          <w:sz w:val="24"/>
          <w:szCs w:val="24"/>
        </w:rPr>
        <w:t xml:space="preserve">, </w:t>
      </w:r>
      <w:r w:rsidR="00426A2E" w:rsidRPr="004C3E5C">
        <w:rPr>
          <w:rFonts w:ascii="Book Antiqua" w:hAnsi="Book Antiqua" w:cs="Times New Roman"/>
          <w:sz w:val="24"/>
          <w:szCs w:val="24"/>
        </w:rPr>
        <w:t xml:space="preserve">total NBC activity increased due to an increase in </w:t>
      </w:r>
      <w:r w:rsidR="000E0F2A" w:rsidRPr="004C3E5C">
        <w:rPr>
          <w:rFonts w:ascii="Book Antiqua" w:hAnsi="Book Antiqua" w:cs="Times New Roman"/>
          <w:sz w:val="24"/>
          <w:szCs w:val="24"/>
        </w:rPr>
        <w:t xml:space="preserve">NBCn1 activity. </w:t>
      </w:r>
      <w:r w:rsidR="0040523D" w:rsidRPr="004C3E5C">
        <w:rPr>
          <w:rFonts w:ascii="Book Antiqua" w:hAnsi="Book Antiqua" w:cs="Times New Roman"/>
          <w:sz w:val="24"/>
          <w:szCs w:val="24"/>
        </w:rPr>
        <w:t>The authors noted that a reduction in NBCe1 activity leads to an increase in APD, which is a common occurrence during cardiac hypertrophy</w:t>
      </w:r>
      <w:r w:rsidR="0040523D" w:rsidRPr="004C3E5C">
        <w:rPr>
          <w:rFonts w:ascii="Book Antiqua" w:hAnsi="Book Antiqua" w:cs="Times New Roman"/>
          <w:sz w:val="24"/>
          <w:szCs w:val="24"/>
          <w:vertAlign w:val="superscript"/>
        </w:rPr>
        <w:t>[</w:t>
      </w:r>
      <w:r w:rsidR="00D3005E" w:rsidRPr="004C3E5C">
        <w:rPr>
          <w:rFonts w:ascii="Book Antiqua" w:hAnsi="Book Antiqua" w:cs="Times New Roman"/>
          <w:sz w:val="24"/>
          <w:szCs w:val="24"/>
          <w:vertAlign w:val="superscript"/>
        </w:rPr>
        <w:t>10</w:t>
      </w:r>
      <w:r w:rsidR="00424957">
        <w:rPr>
          <w:rFonts w:ascii="Book Antiqua" w:hAnsi="Book Antiqua" w:cs="Times New Roman" w:hint="eastAsia"/>
          <w:sz w:val="24"/>
          <w:szCs w:val="24"/>
          <w:vertAlign w:val="superscript"/>
          <w:lang w:eastAsia="zh-CN"/>
        </w:rPr>
        <w:t>1</w:t>
      </w:r>
      <w:r w:rsidR="0040523D" w:rsidRPr="004C3E5C">
        <w:rPr>
          <w:rFonts w:ascii="Book Antiqua" w:hAnsi="Book Antiqua" w:cs="Times New Roman"/>
          <w:sz w:val="24"/>
          <w:szCs w:val="24"/>
          <w:vertAlign w:val="superscript"/>
        </w:rPr>
        <w:t>]</w:t>
      </w:r>
      <w:r w:rsidR="0040523D" w:rsidRPr="004C3E5C">
        <w:rPr>
          <w:rFonts w:ascii="Book Antiqua" w:hAnsi="Book Antiqua" w:cs="Times New Roman"/>
          <w:sz w:val="24"/>
          <w:szCs w:val="24"/>
        </w:rPr>
        <w:t xml:space="preserve">, </w:t>
      </w:r>
      <w:r w:rsidR="00426A2E" w:rsidRPr="004C3E5C">
        <w:rPr>
          <w:rFonts w:ascii="Book Antiqua" w:hAnsi="Book Antiqua" w:cs="Times New Roman"/>
          <w:sz w:val="24"/>
          <w:szCs w:val="24"/>
        </w:rPr>
        <w:t>and that this</w:t>
      </w:r>
      <w:r w:rsidR="0040523D" w:rsidRPr="004C3E5C">
        <w:rPr>
          <w:rFonts w:ascii="Book Antiqua" w:hAnsi="Book Antiqua" w:cs="Times New Roman"/>
          <w:sz w:val="24"/>
          <w:szCs w:val="24"/>
        </w:rPr>
        <w:t xml:space="preserve"> would</w:t>
      </w:r>
      <w:r w:rsidR="00426A2E" w:rsidRPr="004C3E5C">
        <w:rPr>
          <w:rFonts w:ascii="Book Antiqua" w:hAnsi="Book Antiqua" w:cs="Times New Roman"/>
          <w:sz w:val="24"/>
          <w:szCs w:val="24"/>
        </w:rPr>
        <w:t xml:space="preserve"> likely</w:t>
      </w:r>
      <w:r w:rsidR="0040523D" w:rsidRPr="004C3E5C">
        <w:rPr>
          <w:rFonts w:ascii="Book Antiqua" w:hAnsi="Book Antiqua" w:cs="Times New Roman"/>
          <w:sz w:val="24"/>
          <w:szCs w:val="24"/>
        </w:rPr>
        <w:t xml:space="preserve"> </w:t>
      </w:r>
      <w:r w:rsidR="00683223" w:rsidRPr="004C3E5C">
        <w:rPr>
          <w:rFonts w:ascii="Book Antiqua" w:hAnsi="Book Antiqua" w:cs="Times New Roman"/>
          <w:sz w:val="24"/>
          <w:szCs w:val="24"/>
        </w:rPr>
        <w:t xml:space="preserve">cause an </w:t>
      </w:r>
      <w:r w:rsidR="0040523D" w:rsidRPr="004C3E5C">
        <w:rPr>
          <w:rFonts w:ascii="Book Antiqua" w:hAnsi="Book Antiqua" w:cs="Times New Roman"/>
          <w:sz w:val="24"/>
          <w:szCs w:val="24"/>
        </w:rPr>
        <w:t xml:space="preserve">increase </w:t>
      </w:r>
      <w:r w:rsidR="007515AC" w:rsidRPr="004C3E5C">
        <w:rPr>
          <w:rFonts w:ascii="Book Antiqua" w:hAnsi="Book Antiqua" w:cs="Times New Roman"/>
          <w:sz w:val="24"/>
          <w:szCs w:val="24"/>
        </w:rPr>
        <w:t xml:space="preserve">in </w:t>
      </w:r>
      <w:r w:rsidR="0040523D" w:rsidRPr="004C3E5C">
        <w:rPr>
          <w:rFonts w:ascii="Book Antiqua" w:hAnsi="Book Antiqua" w:cs="Times New Roman"/>
          <w:sz w:val="24"/>
          <w:szCs w:val="24"/>
        </w:rPr>
        <w:t>Ca</w:t>
      </w:r>
      <w:r w:rsidR="0040523D" w:rsidRPr="004C3E5C">
        <w:rPr>
          <w:rFonts w:ascii="Book Antiqua" w:hAnsi="Book Antiqua" w:cs="Times New Roman"/>
          <w:sz w:val="24"/>
          <w:szCs w:val="24"/>
          <w:vertAlign w:val="superscript"/>
        </w:rPr>
        <w:t>2+</w:t>
      </w:r>
      <w:r w:rsidR="0040523D" w:rsidRPr="004C3E5C">
        <w:rPr>
          <w:rFonts w:ascii="Book Antiqua" w:hAnsi="Book Antiqua" w:cs="Times New Roman"/>
          <w:sz w:val="24"/>
          <w:szCs w:val="24"/>
        </w:rPr>
        <w:t xml:space="preserve">-influx </w:t>
      </w:r>
      <w:r w:rsidR="0040523D" w:rsidRPr="00BD0416">
        <w:rPr>
          <w:rFonts w:ascii="Book Antiqua" w:hAnsi="Book Antiqua" w:cs="Times New Roman"/>
          <w:i/>
          <w:sz w:val="24"/>
          <w:szCs w:val="24"/>
        </w:rPr>
        <w:t>via</w:t>
      </w:r>
      <w:r w:rsidR="0040523D" w:rsidRPr="004C3E5C">
        <w:rPr>
          <w:rFonts w:ascii="Book Antiqua" w:hAnsi="Book Antiqua" w:cs="Times New Roman"/>
          <w:sz w:val="24"/>
          <w:szCs w:val="24"/>
        </w:rPr>
        <w:t xml:space="preserve"> LTCC</w:t>
      </w:r>
      <w:r w:rsidR="00426A2E" w:rsidRPr="004C3E5C">
        <w:rPr>
          <w:rFonts w:ascii="Book Antiqua" w:hAnsi="Book Antiqua" w:cs="Times New Roman"/>
          <w:sz w:val="24"/>
          <w:szCs w:val="24"/>
          <w:vertAlign w:val="superscript"/>
        </w:rPr>
        <w:t>[</w:t>
      </w:r>
      <w:r w:rsidR="00D3005E" w:rsidRPr="004C3E5C">
        <w:rPr>
          <w:rFonts w:ascii="Book Antiqua" w:hAnsi="Book Antiqua" w:cs="Times New Roman"/>
          <w:sz w:val="24"/>
          <w:szCs w:val="24"/>
          <w:vertAlign w:val="superscript"/>
        </w:rPr>
        <w:t>10</w:t>
      </w:r>
      <w:r w:rsidR="00424957">
        <w:rPr>
          <w:rFonts w:ascii="Book Antiqua" w:hAnsi="Book Antiqua" w:cs="Times New Roman" w:hint="eastAsia"/>
          <w:sz w:val="24"/>
          <w:szCs w:val="24"/>
          <w:vertAlign w:val="superscript"/>
          <w:lang w:eastAsia="zh-CN"/>
        </w:rPr>
        <w:t>2</w:t>
      </w:r>
      <w:r w:rsidR="00426A2E" w:rsidRPr="004C3E5C">
        <w:rPr>
          <w:rFonts w:ascii="Book Antiqua" w:hAnsi="Book Antiqua" w:cs="Times New Roman"/>
          <w:sz w:val="24"/>
          <w:szCs w:val="24"/>
          <w:vertAlign w:val="superscript"/>
        </w:rPr>
        <w:t>]</w:t>
      </w:r>
      <w:r w:rsidR="00683223" w:rsidRPr="004C3E5C">
        <w:rPr>
          <w:rFonts w:ascii="Book Antiqua" w:hAnsi="Book Antiqua" w:cs="Times New Roman"/>
          <w:sz w:val="24"/>
          <w:szCs w:val="24"/>
        </w:rPr>
        <w:t>.</w:t>
      </w:r>
      <w:r w:rsidR="00D41CC4" w:rsidRPr="004C3E5C">
        <w:rPr>
          <w:rFonts w:ascii="Book Antiqua" w:hAnsi="Book Antiqua" w:cs="Times New Roman"/>
          <w:sz w:val="24"/>
          <w:szCs w:val="24"/>
        </w:rPr>
        <w:t xml:space="preserve"> Thus, NBCe1 activity</w:t>
      </w:r>
      <w:r w:rsidR="007515AC" w:rsidRPr="004C3E5C">
        <w:rPr>
          <w:rFonts w:ascii="Book Antiqua" w:hAnsi="Book Antiqua" w:cs="Times New Roman"/>
          <w:sz w:val="24"/>
          <w:szCs w:val="24"/>
        </w:rPr>
        <w:t>, rather than inhibition of its activity,</w:t>
      </w:r>
      <w:r w:rsidR="00D41CC4" w:rsidRPr="004C3E5C">
        <w:rPr>
          <w:rFonts w:ascii="Book Antiqua" w:hAnsi="Book Antiqua" w:cs="Times New Roman"/>
          <w:sz w:val="24"/>
          <w:szCs w:val="24"/>
        </w:rPr>
        <w:t xml:space="preserve"> may be cardioprotective in some disease conditions.</w:t>
      </w:r>
    </w:p>
    <w:p w:rsidR="0087110A" w:rsidRPr="004C3E5C" w:rsidRDefault="0087110A" w:rsidP="00F37655">
      <w:pPr>
        <w:spacing w:after="0" w:line="360" w:lineRule="auto"/>
        <w:jc w:val="both"/>
        <w:rPr>
          <w:rFonts w:ascii="Book Antiqua" w:hAnsi="Book Antiqua" w:cs="Times New Roman"/>
          <w:b/>
          <w:sz w:val="24"/>
          <w:szCs w:val="24"/>
          <w:lang w:eastAsia="zh-CN"/>
        </w:rPr>
      </w:pPr>
    </w:p>
    <w:p w:rsidR="00B74DD3" w:rsidRPr="004C3E5C" w:rsidRDefault="00CC3BB0" w:rsidP="00F37655">
      <w:pPr>
        <w:spacing w:after="0" w:line="360" w:lineRule="auto"/>
        <w:jc w:val="both"/>
        <w:rPr>
          <w:rFonts w:ascii="Book Antiqua" w:hAnsi="Book Antiqua" w:cs="Times New Roman"/>
          <w:sz w:val="24"/>
          <w:szCs w:val="24"/>
        </w:rPr>
      </w:pPr>
      <w:r w:rsidRPr="004C3E5C">
        <w:rPr>
          <w:rFonts w:ascii="Book Antiqua" w:hAnsi="Book Antiqua" w:cs="Times New Roman"/>
          <w:b/>
          <w:sz w:val="24"/>
          <w:szCs w:val="24"/>
        </w:rPr>
        <w:t>EFFECTS OF HCO</w:t>
      </w:r>
      <w:r w:rsidRPr="004C3E5C">
        <w:rPr>
          <w:rFonts w:ascii="Book Antiqua" w:hAnsi="Book Antiqua" w:cs="Times New Roman"/>
          <w:b/>
          <w:sz w:val="24"/>
          <w:szCs w:val="24"/>
          <w:vertAlign w:val="subscript"/>
        </w:rPr>
        <w:t>3</w:t>
      </w:r>
      <w:r w:rsidRPr="004C3E5C">
        <w:rPr>
          <w:rFonts w:ascii="Book Antiqua" w:hAnsi="Book Antiqua" w:cs="Times New Roman"/>
          <w:b/>
          <w:sz w:val="24"/>
          <w:szCs w:val="24"/>
          <w:vertAlign w:val="superscript"/>
        </w:rPr>
        <w:t>-</w:t>
      </w:r>
      <w:r w:rsidRPr="004C3E5C">
        <w:rPr>
          <w:rFonts w:ascii="Book Antiqua" w:hAnsi="Book Antiqua" w:cs="Times New Roman"/>
          <w:b/>
          <w:sz w:val="24"/>
          <w:szCs w:val="24"/>
        </w:rPr>
        <w:t xml:space="preserve"> ON CONTRACTILITY AND Ca</w:t>
      </w:r>
      <w:r w:rsidRPr="004C3E5C">
        <w:rPr>
          <w:rFonts w:ascii="Book Antiqua" w:hAnsi="Book Antiqua" w:cs="Times New Roman"/>
          <w:b/>
          <w:sz w:val="24"/>
          <w:szCs w:val="24"/>
          <w:vertAlign w:val="superscript"/>
        </w:rPr>
        <w:t>2+</w:t>
      </w:r>
      <w:r w:rsidRPr="004C3E5C">
        <w:rPr>
          <w:rFonts w:ascii="Book Antiqua" w:hAnsi="Book Antiqua" w:cs="Times New Roman"/>
          <w:b/>
          <w:sz w:val="24"/>
          <w:szCs w:val="24"/>
        </w:rPr>
        <w:t xml:space="preserve"> IN ISOLATED HEARTS</w:t>
      </w:r>
    </w:p>
    <w:p w:rsidR="000A4F5F" w:rsidRPr="004C3E5C" w:rsidRDefault="000A4F5F" w:rsidP="00F37655">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lastRenderedPageBreak/>
        <w:t>Given the abundance and diversity of 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transporters in heart</w:t>
      </w:r>
      <w:r w:rsidR="00830A28" w:rsidRPr="004C3E5C">
        <w:rPr>
          <w:rFonts w:ascii="Book Antiqua" w:hAnsi="Book Antiqua" w:cs="Times New Roman"/>
          <w:sz w:val="24"/>
          <w:szCs w:val="24"/>
        </w:rPr>
        <w:t xml:space="preserve"> and the fact that HCO</w:t>
      </w:r>
      <w:r w:rsidR="00830A28" w:rsidRPr="004C3E5C">
        <w:rPr>
          <w:rFonts w:ascii="Book Antiqua" w:hAnsi="Book Antiqua" w:cs="Times New Roman"/>
          <w:sz w:val="24"/>
          <w:szCs w:val="24"/>
          <w:vertAlign w:val="subscript"/>
        </w:rPr>
        <w:t>3</w:t>
      </w:r>
      <w:r w:rsidR="00830A28" w:rsidRPr="004C3E5C">
        <w:rPr>
          <w:rFonts w:ascii="Book Antiqua" w:hAnsi="Book Antiqua" w:cs="Times New Roman"/>
          <w:sz w:val="24"/>
          <w:szCs w:val="24"/>
          <w:vertAlign w:val="superscript"/>
        </w:rPr>
        <w:t>-</w:t>
      </w:r>
      <w:r w:rsidR="00830A28" w:rsidRPr="004C3E5C">
        <w:rPr>
          <w:rFonts w:ascii="Book Antiqua" w:hAnsi="Book Antiqua" w:cs="Times New Roman"/>
          <w:sz w:val="24"/>
          <w:szCs w:val="24"/>
        </w:rPr>
        <w:t xml:space="preserve"> is part of the major buffer system in biological systems</w:t>
      </w:r>
      <w:r w:rsidRPr="004C3E5C">
        <w:rPr>
          <w:rFonts w:ascii="Book Antiqua" w:hAnsi="Book Antiqua" w:cs="Times New Roman"/>
          <w:sz w:val="24"/>
          <w:szCs w:val="24"/>
        </w:rPr>
        <w:t xml:space="preserve">, it is surprising that </w:t>
      </w:r>
      <w:r w:rsidR="005A633C" w:rsidRPr="004C3E5C">
        <w:rPr>
          <w:rFonts w:ascii="Book Antiqua" w:hAnsi="Book Antiqua" w:cs="Times New Roman"/>
          <w:sz w:val="24"/>
          <w:szCs w:val="24"/>
        </w:rPr>
        <w:t xml:space="preserve">there has been </w:t>
      </w:r>
      <w:r w:rsidRPr="004C3E5C">
        <w:rPr>
          <w:rFonts w:ascii="Book Antiqua" w:hAnsi="Book Antiqua" w:cs="Times New Roman"/>
          <w:sz w:val="24"/>
          <w:szCs w:val="24"/>
        </w:rPr>
        <w:t xml:space="preserve">little </w:t>
      </w:r>
      <w:r w:rsidR="005A633C" w:rsidRPr="004C3E5C">
        <w:rPr>
          <w:rFonts w:ascii="Book Antiqua" w:hAnsi="Book Antiqua" w:cs="Times New Roman"/>
          <w:sz w:val="24"/>
          <w:szCs w:val="24"/>
        </w:rPr>
        <w:t>reported work on</w:t>
      </w:r>
      <w:r w:rsidRPr="004C3E5C">
        <w:rPr>
          <w:rFonts w:ascii="Book Antiqua" w:hAnsi="Book Antiqua" w:cs="Times New Roman"/>
          <w:sz w:val="24"/>
          <w:szCs w:val="24"/>
        </w:rPr>
        <w:t xml:space="preserve"> the specific effects of 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on c</w:t>
      </w:r>
      <w:r w:rsidR="0065351C" w:rsidRPr="004C3E5C">
        <w:rPr>
          <w:rFonts w:ascii="Book Antiqua" w:hAnsi="Book Antiqua" w:cs="Times New Roman"/>
          <w:sz w:val="24"/>
          <w:szCs w:val="24"/>
        </w:rPr>
        <w:t>ontractility and Ca</w:t>
      </w:r>
      <w:r w:rsidR="0065351C" w:rsidRPr="004C3E5C">
        <w:rPr>
          <w:rFonts w:ascii="Book Antiqua" w:hAnsi="Book Antiqua" w:cs="Times New Roman"/>
          <w:sz w:val="24"/>
          <w:szCs w:val="24"/>
          <w:vertAlign w:val="superscript"/>
        </w:rPr>
        <w:t>2+</w:t>
      </w:r>
      <w:r w:rsidR="0065351C" w:rsidRPr="004C3E5C">
        <w:rPr>
          <w:rFonts w:ascii="Book Antiqua" w:hAnsi="Book Antiqua" w:cs="Times New Roman"/>
          <w:sz w:val="24"/>
          <w:szCs w:val="24"/>
        </w:rPr>
        <w:t>-handling. In a</w:t>
      </w:r>
      <w:r w:rsidRPr="004C3E5C">
        <w:rPr>
          <w:rFonts w:ascii="Book Antiqua" w:hAnsi="Book Antiqua" w:cs="Times New Roman"/>
          <w:sz w:val="24"/>
          <w:szCs w:val="24"/>
        </w:rPr>
        <w:t xml:space="preserve">n interesting and important </w:t>
      </w:r>
      <w:r w:rsidR="0065351C" w:rsidRPr="004C3E5C">
        <w:rPr>
          <w:rFonts w:ascii="Book Antiqua" w:hAnsi="Book Antiqua" w:cs="Times New Roman"/>
          <w:sz w:val="24"/>
          <w:szCs w:val="24"/>
        </w:rPr>
        <w:t xml:space="preserve">study, Fülöp </w:t>
      </w:r>
      <w:r w:rsidR="0065351C" w:rsidRPr="006C153B">
        <w:rPr>
          <w:rFonts w:ascii="Book Antiqua" w:hAnsi="Book Antiqua" w:cs="Times New Roman"/>
          <w:i/>
          <w:sz w:val="24"/>
          <w:szCs w:val="24"/>
        </w:rPr>
        <w:t>et al</w:t>
      </w:r>
      <w:r w:rsidR="00D3005E" w:rsidRPr="004C3E5C">
        <w:rPr>
          <w:rFonts w:ascii="Book Antiqua" w:hAnsi="Book Antiqua" w:cs="Times New Roman"/>
          <w:sz w:val="24"/>
          <w:szCs w:val="24"/>
          <w:vertAlign w:val="superscript"/>
        </w:rPr>
        <w:t>[10]</w:t>
      </w:r>
      <w:r w:rsidR="0065351C" w:rsidRPr="004C3E5C">
        <w:rPr>
          <w:rFonts w:ascii="Book Antiqua" w:hAnsi="Book Antiqua" w:cs="Times New Roman"/>
          <w:sz w:val="24"/>
          <w:szCs w:val="24"/>
        </w:rPr>
        <w:t xml:space="preserve"> analyzed </w:t>
      </w:r>
      <w:r w:rsidR="00426195" w:rsidRPr="004C3E5C">
        <w:rPr>
          <w:rFonts w:ascii="Book Antiqua" w:hAnsi="Book Antiqua" w:cs="Times New Roman"/>
          <w:sz w:val="24"/>
          <w:szCs w:val="24"/>
        </w:rPr>
        <w:t>Langendorff-perfused guinea pig hearts</w:t>
      </w:r>
      <w:r w:rsidR="00B31010" w:rsidRPr="004C3E5C">
        <w:rPr>
          <w:rFonts w:ascii="Book Antiqua" w:hAnsi="Book Antiqua" w:cs="Times New Roman"/>
          <w:sz w:val="24"/>
          <w:szCs w:val="24"/>
        </w:rPr>
        <w:t xml:space="preserve"> </w:t>
      </w:r>
      <w:r w:rsidR="00426195" w:rsidRPr="004C3E5C">
        <w:rPr>
          <w:rFonts w:ascii="Book Antiqua" w:hAnsi="Book Antiqua" w:cs="Times New Roman"/>
          <w:sz w:val="24"/>
          <w:szCs w:val="24"/>
        </w:rPr>
        <w:t>in</w:t>
      </w:r>
      <w:r w:rsidR="0065351C" w:rsidRPr="004C3E5C">
        <w:rPr>
          <w:rFonts w:ascii="Book Antiqua" w:hAnsi="Book Antiqua" w:cs="Times New Roman"/>
          <w:sz w:val="24"/>
          <w:szCs w:val="24"/>
        </w:rPr>
        <w:t xml:space="preserve"> </w:t>
      </w:r>
      <w:r w:rsidR="00426195" w:rsidRPr="004C3E5C">
        <w:rPr>
          <w:rFonts w:ascii="Book Antiqua" w:hAnsi="Book Antiqua" w:cs="Times New Roman"/>
          <w:sz w:val="24"/>
          <w:szCs w:val="24"/>
        </w:rPr>
        <w:t xml:space="preserve">the presence of </w:t>
      </w:r>
      <w:r w:rsidR="0005419F" w:rsidRPr="004C3E5C">
        <w:rPr>
          <w:rFonts w:ascii="Book Antiqua" w:hAnsi="Book Antiqua" w:cs="Times New Roman"/>
          <w:sz w:val="24"/>
          <w:szCs w:val="24"/>
        </w:rPr>
        <w:t xml:space="preserve">both </w:t>
      </w:r>
      <w:r w:rsidR="00426195" w:rsidRPr="004C3E5C">
        <w:rPr>
          <w:rFonts w:ascii="Book Antiqua" w:hAnsi="Book Antiqua" w:cs="Times New Roman"/>
          <w:sz w:val="24"/>
          <w:szCs w:val="24"/>
        </w:rPr>
        <w:t>Krebs solution buffered with CO</w:t>
      </w:r>
      <w:r w:rsidR="00426195" w:rsidRPr="004C3E5C">
        <w:rPr>
          <w:rFonts w:ascii="Book Antiqua" w:hAnsi="Book Antiqua" w:cs="Times New Roman"/>
          <w:sz w:val="24"/>
          <w:szCs w:val="24"/>
          <w:vertAlign w:val="subscript"/>
        </w:rPr>
        <w:t>2</w:t>
      </w:r>
      <w:r w:rsidR="00426195" w:rsidRPr="004C3E5C">
        <w:rPr>
          <w:rFonts w:ascii="Book Antiqua" w:hAnsi="Book Antiqua" w:cs="Times New Roman"/>
          <w:sz w:val="24"/>
          <w:szCs w:val="24"/>
        </w:rPr>
        <w:t>/HCO</w:t>
      </w:r>
      <w:r w:rsidR="00426195" w:rsidRPr="004C3E5C">
        <w:rPr>
          <w:rFonts w:ascii="Book Antiqua" w:hAnsi="Book Antiqua" w:cs="Times New Roman"/>
          <w:sz w:val="24"/>
          <w:szCs w:val="24"/>
          <w:vertAlign w:val="subscript"/>
        </w:rPr>
        <w:t>3</w:t>
      </w:r>
      <w:r w:rsidR="00426195" w:rsidRPr="004C3E5C">
        <w:rPr>
          <w:rFonts w:ascii="Book Antiqua" w:hAnsi="Book Antiqua" w:cs="Times New Roman"/>
          <w:sz w:val="24"/>
          <w:szCs w:val="24"/>
          <w:vertAlign w:val="superscript"/>
        </w:rPr>
        <w:t>-</w:t>
      </w:r>
      <w:r w:rsidR="00426195" w:rsidRPr="004C3E5C">
        <w:rPr>
          <w:rFonts w:ascii="Book Antiqua" w:hAnsi="Book Antiqua" w:cs="Times New Roman"/>
          <w:sz w:val="24"/>
          <w:szCs w:val="24"/>
        </w:rPr>
        <w:t xml:space="preserve"> and Tyrode solution buffered with H</w:t>
      </w:r>
      <w:r w:rsidR="0005419F" w:rsidRPr="004C3E5C">
        <w:rPr>
          <w:rFonts w:ascii="Book Antiqua" w:hAnsi="Book Antiqua" w:cs="Times New Roman"/>
          <w:sz w:val="24"/>
          <w:szCs w:val="24"/>
        </w:rPr>
        <w:t>EPES</w:t>
      </w:r>
      <w:r w:rsidR="00D3005E" w:rsidRPr="004C3E5C">
        <w:rPr>
          <w:rFonts w:ascii="Book Antiqua" w:hAnsi="Book Antiqua" w:cs="Times New Roman"/>
          <w:sz w:val="24"/>
          <w:szCs w:val="24"/>
          <w:vertAlign w:val="superscript"/>
        </w:rPr>
        <w:t>[10]</w:t>
      </w:r>
      <w:r w:rsidR="00426195" w:rsidRPr="004C3E5C">
        <w:rPr>
          <w:rFonts w:ascii="Book Antiqua" w:hAnsi="Book Antiqua" w:cs="Times New Roman"/>
          <w:sz w:val="24"/>
          <w:szCs w:val="24"/>
        </w:rPr>
        <w:t xml:space="preserve">. Contractility </w:t>
      </w:r>
      <w:r w:rsidR="00B31010" w:rsidRPr="004C3E5C">
        <w:rPr>
          <w:rFonts w:ascii="Book Antiqua" w:hAnsi="Book Antiqua" w:cs="Times New Roman"/>
          <w:sz w:val="24"/>
          <w:szCs w:val="24"/>
        </w:rPr>
        <w:t xml:space="preserve">in isolated hearts </w:t>
      </w:r>
      <w:r w:rsidR="00426195" w:rsidRPr="004C3E5C">
        <w:rPr>
          <w:rFonts w:ascii="Book Antiqua" w:hAnsi="Book Antiqua" w:cs="Times New Roman"/>
          <w:sz w:val="24"/>
          <w:szCs w:val="24"/>
        </w:rPr>
        <w:t xml:space="preserve">was significantly </w:t>
      </w:r>
      <w:r w:rsidR="00830A28" w:rsidRPr="004C3E5C">
        <w:rPr>
          <w:rFonts w:ascii="Book Antiqua" w:hAnsi="Book Antiqua" w:cs="Times New Roman"/>
          <w:sz w:val="24"/>
          <w:szCs w:val="24"/>
        </w:rPr>
        <w:t>great</w:t>
      </w:r>
      <w:r w:rsidR="00426195" w:rsidRPr="004C3E5C">
        <w:rPr>
          <w:rFonts w:ascii="Book Antiqua" w:hAnsi="Book Antiqua" w:cs="Times New Roman"/>
          <w:sz w:val="24"/>
          <w:szCs w:val="24"/>
        </w:rPr>
        <w:t xml:space="preserve">er in </w:t>
      </w:r>
      <w:r w:rsidR="0005419F" w:rsidRPr="004C3E5C">
        <w:rPr>
          <w:rFonts w:ascii="Book Antiqua" w:hAnsi="Book Antiqua" w:cs="Times New Roman"/>
          <w:sz w:val="24"/>
          <w:szCs w:val="24"/>
        </w:rPr>
        <w:t xml:space="preserve">Krebs </w:t>
      </w:r>
      <w:r w:rsidR="00CE3E0E" w:rsidRPr="004C3E5C">
        <w:rPr>
          <w:rFonts w:ascii="Book Antiqua" w:hAnsi="Book Antiqua" w:cs="Times New Roman"/>
          <w:sz w:val="24"/>
          <w:szCs w:val="24"/>
        </w:rPr>
        <w:t>solution than in Tyrode solution. H</w:t>
      </w:r>
      <w:r w:rsidR="00830A28" w:rsidRPr="004C3E5C">
        <w:rPr>
          <w:rFonts w:ascii="Book Antiqua" w:hAnsi="Book Antiqua" w:cs="Times New Roman"/>
          <w:sz w:val="24"/>
          <w:szCs w:val="24"/>
        </w:rPr>
        <w:t>owever,</w:t>
      </w:r>
      <w:r w:rsidR="0005419F" w:rsidRPr="004C3E5C">
        <w:rPr>
          <w:rFonts w:ascii="Book Antiqua" w:hAnsi="Book Antiqua" w:cs="Times New Roman"/>
          <w:sz w:val="24"/>
          <w:szCs w:val="24"/>
        </w:rPr>
        <w:t xml:space="preserve"> when Tyrode solution was supplemented with CO</w:t>
      </w:r>
      <w:r w:rsidR="0005419F" w:rsidRPr="004C3E5C">
        <w:rPr>
          <w:rFonts w:ascii="Book Antiqua" w:hAnsi="Book Antiqua" w:cs="Times New Roman"/>
          <w:sz w:val="24"/>
          <w:szCs w:val="24"/>
          <w:vertAlign w:val="subscript"/>
        </w:rPr>
        <w:t>2</w:t>
      </w:r>
      <w:r w:rsidR="0005419F" w:rsidRPr="004C3E5C">
        <w:rPr>
          <w:rFonts w:ascii="Book Antiqua" w:hAnsi="Book Antiqua" w:cs="Times New Roman"/>
          <w:sz w:val="24"/>
          <w:szCs w:val="24"/>
        </w:rPr>
        <w:t>/HCO</w:t>
      </w:r>
      <w:r w:rsidR="0005419F" w:rsidRPr="004C3E5C">
        <w:rPr>
          <w:rFonts w:ascii="Book Antiqua" w:hAnsi="Book Antiqua" w:cs="Times New Roman"/>
          <w:sz w:val="24"/>
          <w:szCs w:val="24"/>
          <w:vertAlign w:val="subscript"/>
        </w:rPr>
        <w:t>3</w:t>
      </w:r>
      <w:r w:rsidR="0005419F" w:rsidRPr="004C3E5C">
        <w:rPr>
          <w:rFonts w:ascii="Book Antiqua" w:hAnsi="Book Antiqua" w:cs="Times New Roman"/>
          <w:sz w:val="24"/>
          <w:szCs w:val="24"/>
          <w:vertAlign w:val="superscript"/>
        </w:rPr>
        <w:t>-</w:t>
      </w:r>
      <w:r w:rsidR="0005419F" w:rsidRPr="004C3E5C">
        <w:rPr>
          <w:rFonts w:ascii="Book Antiqua" w:hAnsi="Book Antiqua" w:cs="Times New Roman"/>
          <w:sz w:val="24"/>
          <w:szCs w:val="24"/>
        </w:rPr>
        <w:t>, in the continuing presence of HEPES</w:t>
      </w:r>
      <w:r w:rsidR="00B31010" w:rsidRPr="004C3E5C">
        <w:rPr>
          <w:rFonts w:ascii="Book Antiqua" w:hAnsi="Book Antiqua" w:cs="Times New Roman"/>
          <w:sz w:val="24"/>
          <w:szCs w:val="24"/>
        </w:rPr>
        <w:t>,</w:t>
      </w:r>
      <w:r w:rsidR="0005419F" w:rsidRPr="004C3E5C">
        <w:rPr>
          <w:rFonts w:ascii="Book Antiqua" w:hAnsi="Book Antiqua" w:cs="Times New Roman"/>
          <w:sz w:val="24"/>
          <w:szCs w:val="24"/>
        </w:rPr>
        <w:t xml:space="preserve"> contractility</w:t>
      </w:r>
      <w:r w:rsidR="00B31010" w:rsidRPr="004C3E5C">
        <w:rPr>
          <w:rFonts w:ascii="Book Antiqua" w:hAnsi="Book Antiqua" w:cs="Times New Roman"/>
          <w:sz w:val="24"/>
          <w:szCs w:val="24"/>
        </w:rPr>
        <w:t xml:space="preserve"> increased to the levels observed in Krebs solution. Changes in contractility were reversible as the buffers were switched between those containing CO</w:t>
      </w:r>
      <w:r w:rsidR="00B31010" w:rsidRPr="004C3E5C">
        <w:rPr>
          <w:rFonts w:ascii="Book Antiqua" w:hAnsi="Book Antiqua" w:cs="Times New Roman"/>
          <w:sz w:val="24"/>
          <w:szCs w:val="24"/>
          <w:vertAlign w:val="subscript"/>
        </w:rPr>
        <w:t>2</w:t>
      </w:r>
      <w:r w:rsidR="00B31010" w:rsidRPr="004C3E5C">
        <w:rPr>
          <w:rFonts w:ascii="Book Antiqua" w:hAnsi="Book Antiqua" w:cs="Times New Roman"/>
          <w:sz w:val="24"/>
          <w:szCs w:val="24"/>
        </w:rPr>
        <w:t>/HCO</w:t>
      </w:r>
      <w:r w:rsidR="00B31010" w:rsidRPr="004C3E5C">
        <w:rPr>
          <w:rFonts w:ascii="Book Antiqua" w:hAnsi="Book Antiqua" w:cs="Times New Roman"/>
          <w:sz w:val="24"/>
          <w:szCs w:val="24"/>
          <w:vertAlign w:val="subscript"/>
        </w:rPr>
        <w:t>3</w:t>
      </w:r>
      <w:r w:rsidR="00B31010" w:rsidRPr="004C3E5C">
        <w:rPr>
          <w:rFonts w:ascii="Book Antiqua" w:hAnsi="Book Antiqua" w:cs="Times New Roman"/>
          <w:sz w:val="24"/>
          <w:szCs w:val="24"/>
          <w:vertAlign w:val="superscript"/>
        </w:rPr>
        <w:t>-</w:t>
      </w:r>
      <w:r w:rsidR="00B31010" w:rsidRPr="004C3E5C">
        <w:rPr>
          <w:rFonts w:ascii="Book Antiqua" w:hAnsi="Book Antiqua" w:cs="Times New Roman"/>
          <w:sz w:val="24"/>
          <w:szCs w:val="24"/>
        </w:rPr>
        <w:t xml:space="preserve"> or HEPES alone. </w:t>
      </w:r>
      <w:r w:rsidR="00830A28" w:rsidRPr="004C3E5C">
        <w:rPr>
          <w:rFonts w:ascii="Book Antiqua" w:hAnsi="Book Antiqua" w:cs="Times New Roman"/>
          <w:sz w:val="24"/>
          <w:szCs w:val="24"/>
        </w:rPr>
        <w:t>Despite increased contractility, both the amplitude and duration of the Ca</w:t>
      </w:r>
      <w:r w:rsidR="00830A28" w:rsidRPr="004C3E5C">
        <w:rPr>
          <w:rFonts w:ascii="Book Antiqua" w:hAnsi="Book Antiqua" w:cs="Times New Roman"/>
          <w:sz w:val="24"/>
          <w:szCs w:val="24"/>
          <w:vertAlign w:val="superscript"/>
        </w:rPr>
        <w:t>2+</w:t>
      </w:r>
      <w:r w:rsidR="00830A28" w:rsidRPr="004C3E5C">
        <w:rPr>
          <w:rFonts w:ascii="Book Antiqua" w:hAnsi="Book Antiqua" w:cs="Times New Roman"/>
          <w:sz w:val="24"/>
          <w:szCs w:val="24"/>
        </w:rPr>
        <w:t xml:space="preserve"> transients were lower in solutions containing CO</w:t>
      </w:r>
      <w:r w:rsidR="00830A28" w:rsidRPr="004C3E5C">
        <w:rPr>
          <w:rFonts w:ascii="Book Antiqua" w:hAnsi="Book Antiqua" w:cs="Times New Roman"/>
          <w:sz w:val="24"/>
          <w:szCs w:val="24"/>
          <w:vertAlign w:val="subscript"/>
        </w:rPr>
        <w:t>2</w:t>
      </w:r>
      <w:r w:rsidR="00830A28" w:rsidRPr="004C3E5C">
        <w:rPr>
          <w:rFonts w:ascii="Book Antiqua" w:hAnsi="Book Antiqua" w:cs="Times New Roman"/>
          <w:sz w:val="24"/>
          <w:szCs w:val="24"/>
        </w:rPr>
        <w:t>/HCO</w:t>
      </w:r>
      <w:r w:rsidR="00830A28" w:rsidRPr="004C3E5C">
        <w:rPr>
          <w:rFonts w:ascii="Book Antiqua" w:hAnsi="Book Antiqua" w:cs="Times New Roman"/>
          <w:sz w:val="24"/>
          <w:szCs w:val="24"/>
          <w:vertAlign w:val="subscript"/>
        </w:rPr>
        <w:t>3</w:t>
      </w:r>
      <w:r w:rsidR="00830A28" w:rsidRPr="004C3E5C">
        <w:rPr>
          <w:rFonts w:ascii="Book Antiqua" w:hAnsi="Book Antiqua" w:cs="Times New Roman"/>
          <w:sz w:val="24"/>
          <w:szCs w:val="24"/>
          <w:vertAlign w:val="superscript"/>
        </w:rPr>
        <w:t>-</w:t>
      </w:r>
      <w:r w:rsidR="00830A28" w:rsidRPr="004C3E5C">
        <w:rPr>
          <w:rFonts w:ascii="Book Antiqua" w:hAnsi="Book Antiqua" w:cs="Times New Roman"/>
          <w:sz w:val="24"/>
          <w:szCs w:val="24"/>
        </w:rPr>
        <w:t xml:space="preserve"> buffer, indicating that </w:t>
      </w:r>
      <w:r w:rsidR="008F5A5B" w:rsidRPr="004C3E5C">
        <w:rPr>
          <w:rFonts w:ascii="Book Antiqua" w:hAnsi="Book Antiqua" w:cs="Times New Roman"/>
          <w:sz w:val="24"/>
          <w:szCs w:val="24"/>
        </w:rPr>
        <w:t>enhanced</w:t>
      </w:r>
      <w:r w:rsidR="00830A28" w:rsidRPr="004C3E5C">
        <w:rPr>
          <w:rFonts w:ascii="Book Antiqua" w:hAnsi="Book Antiqua" w:cs="Times New Roman"/>
          <w:sz w:val="24"/>
          <w:szCs w:val="24"/>
        </w:rPr>
        <w:t xml:space="preserve"> Ca</w:t>
      </w:r>
      <w:r w:rsidR="00830A28" w:rsidRPr="004C3E5C">
        <w:rPr>
          <w:rFonts w:ascii="Book Antiqua" w:hAnsi="Book Antiqua" w:cs="Times New Roman"/>
          <w:sz w:val="24"/>
          <w:szCs w:val="24"/>
          <w:vertAlign w:val="superscript"/>
        </w:rPr>
        <w:t>2+</w:t>
      </w:r>
      <w:r w:rsidR="008F5A5B" w:rsidRPr="004C3E5C">
        <w:rPr>
          <w:rFonts w:ascii="Book Antiqua" w:hAnsi="Book Antiqua" w:cs="Times New Roman"/>
          <w:sz w:val="24"/>
          <w:szCs w:val="24"/>
        </w:rPr>
        <w:t xml:space="preserve"> transients</w:t>
      </w:r>
      <w:r w:rsidR="00830A28" w:rsidRPr="004C3E5C">
        <w:rPr>
          <w:rFonts w:ascii="Book Antiqua" w:hAnsi="Book Antiqua" w:cs="Times New Roman"/>
          <w:sz w:val="24"/>
          <w:szCs w:val="24"/>
        </w:rPr>
        <w:t xml:space="preserve"> w</w:t>
      </w:r>
      <w:r w:rsidR="007324B6" w:rsidRPr="004C3E5C">
        <w:rPr>
          <w:rFonts w:ascii="Book Antiqua" w:hAnsi="Book Antiqua" w:cs="Times New Roman"/>
          <w:sz w:val="24"/>
          <w:szCs w:val="24"/>
        </w:rPr>
        <w:t>ere</w:t>
      </w:r>
      <w:r w:rsidR="00830A28" w:rsidRPr="004C3E5C">
        <w:rPr>
          <w:rFonts w:ascii="Book Antiqua" w:hAnsi="Book Antiqua" w:cs="Times New Roman"/>
          <w:sz w:val="24"/>
          <w:szCs w:val="24"/>
        </w:rPr>
        <w:t xml:space="preserve"> not responsible for the enhanced contractility. Analyses of isolated trabeculae also revealed increased contractility in CO</w:t>
      </w:r>
      <w:r w:rsidR="00830A28" w:rsidRPr="004C3E5C">
        <w:rPr>
          <w:rFonts w:ascii="Book Antiqua" w:hAnsi="Book Antiqua" w:cs="Times New Roman"/>
          <w:sz w:val="24"/>
          <w:szCs w:val="24"/>
          <w:vertAlign w:val="subscript"/>
        </w:rPr>
        <w:t>2</w:t>
      </w:r>
      <w:r w:rsidR="00830A28" w:rsidRPr="004C3E5C">
        <w:rPr>
          <w:rFonts w:ascii="Book Antiqua" w:hAnsi="Book Antiqua" w:cs="Times New Roman"/>
          <w:sz w:val="24"/>
          <w:szCs w:val="24"/>
        </w:rPr>
        <w:t>/HCO</w:t>
      </w:r>
      <w:r w:rsidR="00830A28" w:rsidRPr="004C3E5C">
        <w:rPr>
          <w:rFonts w:ascii="Book Antiqua" w:hAnsi="Book Antiqua" w:cs="Times New Roman"/>
          <w:sz w:val="24"/>
          <w:szCs w:val="24"/>
          <w:vertAlign w:val="subscript"/>
        </w:rPr>
        <w:t>3</w:t>
      </w:r>
      <w:r w:rsidR="00830A28" w:rsidRPr="004C3E5C">
        <w:rPr>
          <w:rFonts w:ascii="Book Antiqua" w:hAnsi="Book Antiqua" w:cs="Times New Roman"/>
          <w:sz w:val="24"/>
          <w:szCs w:val="24"/>
          <w:vertAlign w:val="superscript"/>
        </w:rPr>
        <w:t>-</w:t>
      </w:r>
      <w:r w:rsidR="00830A28" w:rsidRPr="004C3E5C">
        <w:rPr>
          <w:rFonts w:ascii="Book Antiqua" w:hAnsi="Book Antiqua" w:cs="Times New Roman"/>
          <w:sz w:val="24"/>
          <w:szCs w:val="24"/>
        </w:rPr>
        <w:t xml:space="preserve"> buffer, with faster times to peak tension and </w:t>
      </w:r>
      <w:r w:rsidR="0075777C" w:rsidRPr="004C3E5C">
        <w:rPr>
          <w:rFonts w:ascii="Book Antiqua" w:hAnsi="Book Antiqua" w:cs="Times New Roman"/>
          <w:sz w:val="24"/>
          <w:szCs w:val="24"/>
        </w:rPr>
        <w:t>shorter relaxation times</w:t>
      </w:r>
      <w:r w:rsidR="00D3005E" w:rsidRPr="004C3E5C">
        <w:rPr>
          <w:rFonts w:ascii="Book Antiqua" w:hAnsi="Book Antiqua" w:cs="Times New Roman"/>
          <w:sz w:val="24"/>
          <w:szCs w:val="24"/>
          <w:vertAlign w:val="superscript"/>
        </w:rPr>
        <w:t>[10]</w:t>
      </w:r>
      <w:r w:rsidR="0075777C" w:rsidRPr="004C3E5C">
        <w:rPr>
          <w:rFonts w:ascii="Book Antiqua" w:hAnsi="Book Antiqua" w:cs="Times New Roman"/>
          <w:sz w:val="24"/>
          <w:szCs w:val="24"/>
        </w:rPr>
        <w:t>. In purkinje fibers</w:t>
      </w:r>
      <w:r w:rsidR="00255854" w:rsidRPr="004C3E5C">
        <w:rPr>
          <w:rFonts w:ascii="Book Antiqua" w:hAnsi="Book Antiqua" w:cs="Times New Roman"/>
          <w:sz w:val="24"/>
          <w:szCs w:val="24"/>
        </w:rPr>
        <w:t xml:space="preserve"> and papillary muscles</w:t>
      </w:r>
      <w:r w:rsidR="0075777C" w:rsidRPr="004C3E5C">
        <w:rPr>
          <w:rFonts w:ascii="Book Antiqua" w:hAnsi="Book Antiqua" w:cs="Times New Roman"/>
          <w:sz w:val="24"/>
          <w:szCs w:val="24"/>
        </w:rPr>
        <w:t>, the duration of the action potential was reduced in the presence of CO</w:t>
      </w:r>
      <w:r w:rsidR="0075777C" w:rsidRPr="004C3E5C">
        <w:rPr>
          <w:rFonts w:ascii="Book Antiqua" w:hAnsi="Book Antiqua" w:cs="Times New Roman"/>
          <w:sz w:val="24"/>
          <w:szCs w:val="24"/>
          <w:vertAlign w:val="subscript"/>
        </w:rPr>
        <w:t>2</w:t>
      </w:r>
      <w:r w:rsidR="0075777C" w:rsidRPr="004C3E5C">
        <w:rPr>
          <w:rFonts w:ascii="Book Antiqua" w:hAnsi="Book Antiqua" w:cs="Times New Roman"/>
          <w:sz w:val="24"/>
          <w:szCs w:val="24"/>
        </w:rPr>
        <w:t>/HCO</w:t>
      </w:r>
      <w:r w:rsidR="0075777C" w:rsidRPr="004C3E5C">
        <w:rPr>
          <w:rFonts w:ascii="Book Antiqua" w:hAnsi="Book Antiqua" w:cs="Times New Roman"/>
          <w:sz w:val="24"/>
          <w:szCs w:val="24"/>
          <w:vertAlign w:val="subscript"/>
        </w:rPr>
        <w:t>3</w:t>
      </w:r>
      <w:r w:rsidR="0075777C" w:rsidRPr="004C3E5C">
        <w:rPr>
          <w:rFonts w:ascii="Book Antiqua" w:hAnsi="Book Antiqua" w:cs="Times New Roman"/>
          <w:sz w:val="24"/>
          <w:szCs w:val="24"/>
          <w:vertAlign w:val="superscript"/>
        </w:rPr>
        <w:t>-</w:t>
      </w:r>
      <w:r w:rsidR="0075777C" w:rsidRPr="004C3E5C">
        <w:rPr>
          <w:rFonts w:ascii="Book Antiqua" w:hAnsi="Book Antiqua" w:cs="Times New Roman"/>
          <w:sz w:val="24"/>
          <w:szCs w:val="24"/>
        </w:rPr>
        <w:t xml:space="preserve"> buffer</w:t>
      </w:r>
      <w:r w:rsidR="00D3005E" w:rsidRPr="004C3E5C">
        <w:rPr>
          <w:rFonts w:ascii="Book Antiqua" w:hAnsi="Book Antiqua" w:cs="Times New Roman"/>
          <w:sz w:val="24"/>
          <w:szCs w:val="24"/>
          <w:vertAlign w:val="superscript"/>
        </w:rPr>
        <w:t>[10]</w:t>
      </w:r>
      <w:r w:rsidR="00CE3E0E" w:rsidRPr="004C3E5C">
        <w:rPr>
          <w:rFonts w:ascii="Book Antiqua" w:hAnsi="Book Antiqua" w:cs="Times New Roman"/>
          <w:sz w:val="24"/>
          <w:szCs w:val="24"/>
        </w:rPr>
        <w:t>. This finding</w:t>
      </w:r>
      <w:r w:rsidR="0075777C" w:rsidRPr="004C3E5C">
        <w:rPr>
          <w:rFonts w:ascii="Book Antiqua" w:hAnsi="Book Antiqua" w:cs="Times New Roman"/>
          <w:sz w:val="24"/>
          <w:szCs w:val="24"/>
        </w:rPr>
        <w:t xml:space="preserve"> is consistent with the proposed effects of NBCe1 </w:t>
      </w:r>
      <w:r w:rsidR="00EC32A1" w:rsidRPr="004C3E5C">
        <w:rPr>
          <w:rFonts w:ascii="Book Antiqua" w:hAnsi="Book Antiqua" w:cs="Times New Roman"/>
          <w:sz w:val="24"/>
          <w:szCs w:val="24"/>
        </w:rPr>
        <w:t xml:space="preserve">activity </w:t>
      </w:r>
      <w:r w:rsidR="00D3005E" w:rsidRPr="004C3E5C">
        <w:rPr>
          <w:rFonts w:ascii="Book Antiqua" w:hAnsi="Book Antiqua" w:cs="Times New Roman"/>
          <w:sz w:val="24"/>
          <w:szCs w:val="24"/>
        </w:rPr>
        <w:t>on the action potentia</w:t>
      </w:r>
      <w:r w:rsidR="00D3005E" w:rsidRPr="00424957">
        <w:rPr>
          <w:rFonts w:ascii="Book Antiqua" w:hAnsi="Book Antiqua" w:cs="Times New Roman"/>
          <w:sz w:val="24"/>
          <w:szCs w:val="24"/>
        </w:rPr>
        <w:t>l</w:t>
      </w:r>
      <w:r w:rsidR="0075777C" w:rsidRPr="00424957">
        <w:rPr>
          <w:rFonts w:ascii="Book Antiqua" w:hAnsi="Book Antiqua" w:cs="Times New Roman"/>
          <w:sz w:val="24"/>
          <w:szCs w:val="24"/>
          <w:vertAlign w:val="superscript"/>
        </w:rPr>
        <w:t>[</w:t>
      </w:r>
      <w:r w:rsidR="00D3005E" w:rsidRPr="00424957">
        <w:rPr>
          <w:rFonts w:ascii="Book Antiqua" w:hAnsi="Book Antiqua" w:cs="Times New Roman"/>
          <w:sz w:val="24"/>
          <w:szCs w:val="24"/>
          <w:vertAlign w:val="superscript"/>
        </w:rPr>
        <w:t>10</w:t>
      </w:r>
      <w:r w:rsidR="00424957" w:rsidRPr="00424957">
        <w:rPr>
          <w:rFonts w:ascii="Book Antiqua" w:hAnsi="Book Antiqua" w:cs="Times New Roman" w:hint="eastAsia"/>
          <w:sz w:val="24"/>
          <w:szCs w:val="24"/>
          <w:vertAlign w:val="superscript"/>
          <w:lang w:eastAsia="zh-CN"/>
        </w:rPr>
        <w:t>3</w:t>
      </w:r>
      <w:r w:rsidR="0075777C" w:rsidRPr="00424957">
        <w:rPr>
          <w:rFonts w:ascii="Book Antiqua" w:hAnsi="Book Antiqua" w:cs="Times New Roman"/>
          <w:sz w:val="24"/>
          <w:szCs w:val="24"/>
          <w:vertAlign w:val="superscript"/>
        </w:rPr>
        <w:t>]</w:t>
      </w:r>
      <w:r w:rsidR="0075777C" w:rsidRPr="00424957">
        <w:rPr>
          <w:rFonts w:ascii="Book Antiqua" w:hAnsi="Book Antiqua" w:cs="Times New Roman"/>
          <w:sz w:val="24"/>
          <w:szCs w:val="24"/>
        </w:rPr>
        <w:t>.</w:t>
      </w:r>
    </w:p>
    <w:p w:rsidR="005A633C" w:rsidRDefault="005A633C" w:rsidP="00F37655">
      <w:pPr>
        <w:spacing w:after="0" w:line="360" w:lineRule="auto"/>
        <w:jc w:val="both"/>
        <w:rPr>
          <w:rFonts w:ascii="Book Antiqua" w:hAnsi="Book Antiqua" w:cs="Times New Roman"/>
          <w:sz w:val="24"/>
          <w:szCs w:val="24"/>
          <w:lang w:eastAsia="zh-CN"/>
        </w:rPr>
      </w:pPr>
      <w:r w:rsidRPr="004C3E5C">
        <w:rPr>
          <w:rFonts w:ascii="Book Antiqua" w:hAnsi="Book Antiqua" w:cs="Times New Roman"/>
          <w:sz w:val="24"/>
          <w:szCs w:val="24"/>
        </w:rPr>
        <w:tab/>
        <w:t xml:space="preserve">The </w:t>
      </w:r>
      <w:r w:rsidR="00D25546" w:rsidRPr="004C3E5C">
        <w:rPr>
          <w:rFonts w:ascii="Book Antiqua" w:hAnsi="Book Antiqua" w:cs="Times New Roman"/>
          <w:sz w:val="24"/>
          <w:szCs w:val="24"/>
        </w:rPr>
        <w:t xml:space="preserve">reduced </w:t>
      </w:r>
      <w:r w:rsidRPr="004C3E5C">
        <w:rPr>
          <w:rFonts w:ascii="Book Antiqua" w:hAnsi="Book Antiqua" w:cs="Times New Roman"/>
          <w:sz w:val="24"/>
          <w:szCs w:val="24"/>
        </w:rPr>
        <w:t xml:space="preserve">contractility in the isolated heart and </w:t>
      </w:r>
      <w:r w:rsidR="00246FFE" w:rsidRPr="004C3E5C">
        <w:rPr>
          <w:rFonts w:ascii="Book Antiqua" w:hAnsi="Book Antiqua" w:cs="Times New Roman"/>
          <w:sz w:val="24"/>
          <w:szCs w:val="24"/>
        </w:rPr>
        <w:t xml:space="preserve">isolated </w:t>
      </w:r>
      <w:r w:rsidRPr="004C3E5C">
        <w:rPr>
          <w:rFonts w:ascii="Book Antiqua" w:hAnsi="Book Antiqua" w:cs="Times New Roman"/>
          <w:sz w:val="24"/>
          <w:szCs w:val="24"/>
        </w:rPr>
        <w:t xml:space="preserve">tissues </w:t>
      </w:r>
      <w:r w:rsidR="00D25546" w:rsidRPr="004C3E5C">
        <w:rPr>
          <w:rFonts w:ascii="Book Antiqua" w:hAnsi="Book Antiqua" w:cs="Times New Roman"/>
          <w:sz w:val="24"/>
          <w:szCs w:val="24"/>
        </w:rPr>
        <w:t>in response to the absence of HCO</w:t>
      </w:r>
      <w:r w:rsidR="00D25546" w:rsidRPr="004C3E5C">
        <w:rPr>
          <w:rFonts w:ascii="Book Antiqua" w:hAnsi="Book Antiqua" w:cs="Times New Roman"/>
          <w:sz w:val="24"/>
          <w:szCs w:val="24"/>
          <w:vertAlign w:val="subscript"/>
        </w:rPr>
        <w:t>3</w:t>
      </w:r>
      <w:r w:rsidR="00D25546" w:rsidRPr="004C3E5C">
        <w:rPr>
          <w:rFonts w:ascii="Book Antiqua" w:hAnsi="Book Antiqua" w:cs="Times New Roman"/>
          <w:sz w:val="24"/>
          <w:szCs w:val="24"/>
          <w:vertAlign w:val="superscript"/>
        </w:rPr>
        <w:t>-</w:t>
      </w:r>
      <w:r w:rsidR="00D25546" w:rsidRPr="004C3E5C">
        <w:rPr>
          <w:rFonts w:ascii="Book Antiqua" w:hAnsi="Book Antiqua" w:cs="Times New Roman"/>
          <w:sz w:val="24"/>
          <w:szCs w:val="24"/>
        </w:rPr>
        <w:t xml:space="preserve"> </w:t>
      </w:r>
      <w:r w:rsidRPr="004C3E5C">
        <w:rPr>
          <w:rFonts w:ascii="Book Antiqua" w:hAnsi="Book Antiqua" w:cs="Times New Roman"/>
          <w:sz w:val="24"/>
          <w:szCs w:val="24"/>
        </w:rPr>
        <w:t xml:space="preserve">may have been due to </w:t>
      </w:r>
      <w:r w:rsidR="00246FFE" w:rsidRPr="004C3E5C">
        <w:rPr>
          <w:rFonts w:ascii="Book Antiqua" w:hAnsi="Book Antiqua" w:cs="Times New Roman"/>
          <w:sz w:val="24"/>
          <w:szCs w:val="24"/>
        </w:rPr>
        <w:t xml:space="preserve">reduced </w:t>
      </w:r>
      <w:r w:rsidR="00620DA0" w:rsidRPr="004C3E5C">
        <w:rPr>
          <w:rFonts w:ascii="Book Antiqua" w:hAnsi="Book Antiqua" w:cs="Times New Roman"/>
          <w:sz w:val="24"/>
          <w:szCs w:val="24"/>
        </w:rPr>
        <w:t>pH</w:t>
      </w:r>
      <w:r w:rsidR="00620DA0" w:rsidRPr="004C3E5C">
        <w:rPr>
          <w:rFonts w:ascii="Book Antiqua" w:hAnsi="Book Antiqua" w:cs="Times New Roman"/>
          <w:sz w:val="24"/>
          <w:szCs w:val="24"/>
          <w:vertAlign w:val="subscript"/>
        </w:rPr>
        <w:t>i</w:t>
      </w:r>
      <w:r w:rsidR="00246FFE" w:rsidRPr="004C3E5C">
        <w:rPr>
          <w:rFonts w:ascii="Book Antiqua" w:hAnsi="Book Antiqua" w:cs="Times New Roman"/>
          <w:sz w:val="24"/>
          <w:szCs w:val="24"/>
        </w:rPr>
        <w:t xml:space="preserve"> </w:t>
      </w:r>
      <w:r w:rsidR="00D25546" w:rsidRPr="004C3E5C">
        <w:rPr>
          <w:rFonts w:ascii="Book Antiqua" w:hAnsi="Book Antiqua" w:cs="Times New Roman"/>
          <w:sz w:val="24"/>
          <w:szCs w:val="24"/>
        </w:rPr>
        <w:t>or buffering power</w:t>
      </w:r>
      <w:r w:rsidR="00246FFE" w:rsidRPr="004C3E5C">
        <w:rPr>
          <w:rFonts w:ascii="Book Antiqua" w:hAnsi="Book Antiqua" w:cs="Times New Roman"/>
          <w:sz w:val="24"/>
          <w:szCs w:val="24"/>
          <w:vertAlign w:val="superscript"/>
        </w:rPr>
        <w:t>[</w:t>
      </w:r>
      <w:r w:rsidR="00D3005E" w:rsidRPr="004C3E5C">
        <w:rPr>
          <w:rFonts w:ascii="Book Antiqua" w:hAnsi="Book Antiqua" w:cs="Times New Roman"/>
          <w:sz w:val="24"/>
          <w:szCs w:val="24"/>
          <w:vertAlign w:val="superscript"/>
        </w:rPr>
        <w:t>10</w:t>
      </w:r>
      <w:r w:rsidR="00246FFE" w:rsidRPr="004C3E5C">
        <w:rPr>
          <w:rFonts w:ascii="Book Antiqua" w:hAnsi="Book Antiqua" w:cs="Times New Roman"/>
          <w:sz w:val="24"/>
          <w:szCs w:val="24"/>
          <w:vertAlign w:val="superscript"/>
        </w:rPr>
        <w:t>]</w:t>
      </w:r>
      <w:r w:rsidR="00246FFE" w:rsidRPr="004C3E5C">
        <w:rPr>
          <w:rFonts w:ascii="Book Antiqua" w:hAnsi="Book Antiqua" w:cs="Times New Roman"/>
          <w:sz w:val="24"/>
          <w:szCs w:val="24"/>
        </w:rPr>
        <w:t>.</w:t>
      </w:r>
      <w:r w:rsidR="00620DA0" w:rsidRPr="004C3E5C">
        <w:rPr>
          <w:rFonts w:ascii="Book Antiqua" w:hAnsi="Book Antiqua" w:cs="Times New Roman"/>
          <w:sz w:val="24"/>
          <w:szCs w:val="24"/>
        </w:rPr>
        <w:t xml:space="preserve"> </w:t>
      </w:r>
      <w:r w:rsidR="00246FFE" w:rsidRPr="004C3E5C">
        <w:rPr>
          <w:rFonts w:ascii="Book Antiqua" w:hAnsi="Book Antiqua" w:cs="Times New Roman"/>
          <w:sz w:val="24"/>
          <w:szCs w:val="24"/>
        </w:rPr>
        <w:t xml:space="preserve">However, in </w:t>
      </w:r>
      <w:r w:rsidR="00620DA0" w:rsidRPr="004C3E5C">
        <w:rPr>
          <w:rFonts w:ascii="Book Antiqua" w:hAnsi="Book Antiqua" w:cs="Times New Roman"/>
          <w:sz w:val="24"/>
          <w:szCs w:val="24"/>
        </w:rPr>
        <w:t xml:space="preserve">wild-type </w:t>
      </w:r>
      <w:r w:rsidR="00246FFE" w:rsidRPr="004C3E5C">
        <w:rPr>
          <w:rFonts w:ascii="Book Antiqua" w:hAnsi="Book Antiqua" w:cs="Times New Roman"/>
          <w:sz w:val="24"/>
          <w:szCs w:val="24"/>
        </w:rPr>
        <w:t>myocytes used in a study of the effects of Na</w:t>
      </w:r>
      <w:r w:rsidR="00246FFE" w:rsidRPr="004C3E5C">
        <w:rPr>
          <w:rFonts w:ascii="Book Antiqua" w:hAnsi="Book Antiqua" w:cs="Times New Roman"/>
          <w:sz w:val="24"/>
          <w:szCs w:val="24"/>
          <w:vertAlign w:val="superscript"/>
        </w:rPr>
        <w:t>+</w:t>
      </w:r>
      <w:r w:rsidR="00246FFE" w:rsidRPr="004C3E5C">
        <w:rPr>
          <w:rFonts w:ascii="Book Antiqua" w:hAnsi="Book Antiqua" w:cs="Times New Roman"/>
          <w:sz w:val="24"/>
          <w:szCs w:val="24"/>
        </w:rPr>
        <w:t>/H</w:t>
      </w:r>
      <w:r w:rsidR="00246FFE" w:rsidRPr="004C3E5C">
        <w:rPr>
          <w:rFonts w:ascii="Book Antiqua" w:hAnsi="Book Antiqua" w:cs="Times New Roman"/>
          <w:sz w:val="24"/>
          <w:szCs w:val="24"/>
          <w:vertAlign w:val="superscript"/>
        </w:rPr>
        <w:t>+</w:t>
      </w:r>
      <w:r w:rsidR="00246FFE" w:rsidRPr="004C3E5C">
        <w:rPr>
          <w:rFonts w:ascii="Book Antiqua" w:hAnsi="Book Antiqua" w:cs="Times New Roman"/>
          <w:sz w:val="24"/>
          <w:szCs w:val="24"/>
        </w:rPr>
        <w:t xml:space="preserve"> exchange on Ca</w:t>
      </w:r>
      <w:r w:rsidR="00246FFE" w:rsidRPr="004C3E5C">
        <w:rPr>
          <w:rFonts w:ascii="Book Antiqua" w:hAnsi="Book Antiqua" w:cs="Times New Roman"/>
          <w:sz w:val="24"/>
          <w:szCs w:val="24"/>
          <w:vertAlign w:val="superscript"/>
        </w:rPr>
        <w:t>2+</w:t>
      </w:r>
      <w:r w:rsidR="00246FFE" w:rsidRPr="004C3E5C">
        <w:rPr>
          <w:rFonts w:ascii="Book Antiqua" w:hAnsi="Book Antiqua" w:cs="Times New Roman"/>
          <w:sz w:val="24"/>
          <w:szCs w:val="24"/>
        </w:rPr>
        <w:t xml:space="preserve"> and contractility, pH</w:t>
      </w:r>
      <w:r w:rsidR="00246FFE" w:rsidRPr="004C3E5C">
        <w:rPr>
          <w:rFonts w:ascii="Book Antiqua" w:hAnsi="Book Antiqua" w:cs="Times New Roman"/>
          <w:sz w:val="24"/>
          <w:szCs w:val="24"/>
          <w:vertAlign w:val="subscript"/>
        </w:rPr>
        <w:t>i</w:t>
      </w:r>
      <w:r w:rsidR="00246FFE" w:rsidRPr="004C3E5C">
        <w:rPr>
          <w:rFonts w:ascii="Book Antiqua" w:hAnsi="Book Antiqua" w:cs="Times New Roman"/>
          <w:sz w:val="24"/>
          <w:szCs w:val="24"/>
        </w:rPr>
        <w:t xml:space="preserve"> was the same in HEPES buffer as in </w:t>
      </w:r>
      <w:r w:rsidR="0066612B" w:rsidRPr="004C3E5C">
        <w:rPr>
          <w:rFonts w:ascii="Book Antiqua" w:hAnsi="Book Antiqua" w:cs="Times New Roman"/>
          <w:sz w:val="24"/>
          <w:szCs w:val="24"/>
        </w:rPr>
        <w:t xml:space="preserve">buffer containing </w:t>
      </w:r>
      <w:r w:rsidR="00246FFE" w:rsidRPr="004C3E5C">
        <w:rPr>
          <w:rFonts w:ascii="Book Antiqua" w:hAnsi="Book Antiqua" w:cs="Times New Roman"/>
          <w:sz w:val="24"/>
          <w:szCs w:val="24"/>
        </w:rPr>
        <w:t>CO</w:t>
      </w:r>
      <w:r w:rsidR="00246FFE" w:rsidRPr="004C3E5C">
        <w:rPr>
          <w:rFonts w:ascii="Book Antiqua" w:hAnsi="Book Antiqua" w:cs="Times New Roman"/>
          <w:sz w:val="24"/>
          <w:szCs w:val="24"/>
          <w:vertAlign w:val="subscript"/>
        </w:rPr>
        <w:t>2</w:t>
      </w:r>
      <w:r w:rsidR="00246FFE" w:rsidRPr="004C3E5C">
        <w:rPr>
          <w:rFonts w:ascii="Book Antiqua" w:hAnsi="Book Antiqua" w:cs="Times New Roman"/>
          <w:sz w:val="24"/>
          <w:szCs w:val="24"/>
        </w:rPr>
        <w:t>/HCO</w:t>
      </w:r>
      <w:r w:rsidR="00246FFE" w:rsidRPr="004C3E5C">
        <w:rPr>
          <w:rFonts w:ascii="Book Antiqua" w:hAnsi="Book Antiqua" w:cs="Times New Roman"/>
          <w:sz w:val="24"/>
          <w:szCs w:val="24"/>
          <w:vertAlign w:val="subscript"/>
        </w:rPr>
        <w:t>3</w:t>
      </w:r>
      <w:r w:rsidR="00246FFE" w:rsidRPr="004C3E5C">
        <w:rPr>
          <w:rFonts w:ascii="Book Antiqua" w:hAnsi="Book Antiqua" w:cs="Times New Roman"/>
          <w:sz w:val="24"/>
          <w:szCs w:val="24"/>
          <w:vertAlign w:val="superscript"/>
        </w:rPr>
        <w:t>-</w:t>
      </w:r>
      <w:r w:rsidR="00CE3E0E" w:rsidRPr="004C3E5C">
        <w:rPr>
          <w:rFonts w:ascii="Book Antiqua" w:hAnsi="Book Antiqua" w:cs="Times New Roman"/>
          <w:sz w:val="24"/>
          <w:szCs w:val="24"/>
          <w:vertAlign w:val="superscript"/>
        </w:rPr>
        <w:t>[66]</w:t>
      </w:r>
      <w:r w:rsidR="00CE3E0E" w:rsidRPr="004C3E5C">
        <w:rPr>
          <w:rFonts w:ascii="Book Antiqua" w:hAnsi="Book Antiqua" w:cs="Times New Roman"/>
          <w:sz w:val="24"/>
          <w:szCs w:val="24"/>
        </w:rPr>
        <w:t>. Also,</w:t>
      </w:r>
      <w:r w:rsidR="00620DA0" w:rsidRPr="004C3E5C">
        <w:rPr>
          <w:rFonts w:ascii="Book Antiqua" w:hAnsi="Book Antiqua" w:cs="Times New Roman"/>
          <w:sz w:val="24"/>
          <w:szCs w:val="24"/>
        </w:rPr>
        <w:t xml:space="preserve"> in myocytes overexpressing an activated NHE1</w:t>
      </w:r>
      <w:r w:rsidR="00EC32A1" w:rsidRPr="004C3E5C">
        <w:rPr>
          <w:rFonts w:ascii="Book Antiqua" w:hAnsi="Book Antiqua" w:cs="Times New Roman"/>
          <w:sz w:val="24"/>
          <w:szCs w:val="24"/>
        </w:rPr>
        <w:t>,</w:t>
      </w:r>
      <w:r w:rsidR="00620DA0" w:rsidRPr="004C3E5C">
        <w:rPr>
          <w:rFonts w:ascii="Book Antiqua" w:hAnsi="Book Antiqua" w:cs="Times New Roman"/>
          <w:sz w:val="24"/>
          <w:szCs w:val="24"/>
        </w:rPr>
        <w:t xml:space="preserve"> the absence of CO</w:t>
      </w:r>
      <w:r w:rsidR="00620DA0" w:rsidRPr="004C3E5C">
        <w:rPr>
          <w:rFonts w:ascii="Book Antiqua" w:hAnsi="Book Antiqua" w:cs="Times New Roman"/>
          <w:sz w:val="24"/>
          <w:szCs w:val="24"/>
          <w:vertAlign w:val="subscript"/>
        </w:rPr>
        <w:t>2</w:t>
      </w:r>
      <w:r w:rsidR="00620DA0" w:rsidRPr="004C3E5C">
        <w:rPr>
          <w:rFonts w:ascii="Book Antiqua" w:hAnsi="Book Antiqua" w:cs="Times New Roman"/>
          <w:sz w:val="24"/>
          <w:szCs w:val="24"/>
        </w:rPr>
        <w:t>/HCO</w:t>
      </w:r>
      <w:r w:rsidR="00620DA0" w:rsidRPr="004C3E5C">
        <w:rPr>
          <w:rFonts w:ascii="Book Antiqua" w:hAnsi="Book Antiqua" w:cs="Times New Roman"/>
          <w:sz w:val="24"/>
          <w:szCs w:val="24"/>
          <w:vertAlign w:val="subscript"/>
        </w:rPr>
        <w:t>3</w:t>
      </w:r>
      <w:r w:rsidR="00620DA0" w:rsidRPr="004C3E5C">
        <w:rPr>
          <w:rFonts w:ascii="Book Antiqua" w:hAnsi="Book Antiqua" w:cs="Times New Roman"/>
          <w:sz w:val="24"/>
          <w:szCs w:val="24"/>
          <w:vertAlign w:val="superscript"/>
        </w:rPr>
        <w:t>-</w:t>
      </w:r>
      <w:r w:rsidR="00620DA0" w:rsidRPr="004C3E5C">
        <w:rPr>
          <w:rFonts w:ascii="Book Antiqua" w:hAnsi="Book Antiqua" w:cs="Times New Roman"/>
          <w:sz w:val="24"/>
          <w:szCs w:val="24"/>
        </w:rPr>
        <w:t xml:space="preserve"> led to an increase in pH</w:t>
      </w:r>
      <w:r w:rsidR="00620DA0" w:rsidRPr="004C3E5C">
        <w:rPr>
          <w:rFonts w:ascii="Book Antiqua" w:hAnsi="Book Antiqua" w:cs="Times New Roman"/>
          <w:sz w:val="24"/>
          <w:szCs w:val="24"/>
          <w:vertAlign w:val="subscript"/>
        </w:rPr>
        <w:t>i</w:t>
      </w:r>
      <w:r w:rsidR="00620DA0" w:rsidRPr="004C3E5C">
        <w:rPr>
          <w:rFonts w:ascii="Book Antiqua" w:hAnsi="Book Antiqua" w:cs="Times New Roman"/>
          <w:sz w:val="24"/>
          <w:szCs w:val="24"/>
          <w:vertAlign w:val="superscript"/>
        </w:rPr>
        <w:t>[</w:t>
      </w:r>
      <w:r w:rsidR="00D3005E" w:rsidRPr="004C3E5C">
        <w:rPr>
          <w:rFonts w:ascii="Book Antiqua" w:hAnsi="Book Antiqua" w:cs="Times New Roman"/>
          <w:sz w:val="24"/>
          <w:szCs w:val="24"/>
          <w:vertAlign w:val="superscript"/>
        </w:rPr>
        <w:t>66</w:t>
      </w:r>
      <w:r w:rsidR="00620DA0" w:rsidRPr="004C3E5C">
        <w:rPr>
          <w:rFonts w:ascii="Book Antiqua" w:hAnsi="Book Antiqua" w:cs="Times New Roman"/>
          <w:sz w:val="24"/>
          <w:szCs w:val="24"/>
          <w:vertAlign w:val="superscript"/>
        </w:rPr>
        <w:t>]</w:t>
      </w:r>
      <w:r w:rsidR="007324B6" w:rsidRPr="004C3E5C">
        <w:rPr>
          <w:rFonts w:ascii="Book Antiqua" w:hAnsi="Book Antiqua" w:cs="Times New Roman"/>
          <w:sz w:val="24"/>
          <w:szCs w:val="24"/>
        </w:rPr>
        <w:t>. These results</w:t>
      </w:r>
      <w:r w:rsidR="0071147A" w:rsidRPr="004C3E5C">
        <w:rPr>
          <w:rFonts w:ascii="Book Antiqua" w:hAnsi="Book Antiqua" w:cs="Times New Roman"/>
          <w:sz w:val="24"/>
          <w:szCs w:val="24"/>
        </w:rPr>
        <w:t xml:space="preserve"> suggest that</w:t>
      </w:r>
      <w:r w:rsidR="00CE3E0E" w:rsidRPr="004C3E5C">
        <w:rPr>
          <w:rFonts w:ascii="Book Antiqua" w:hAnsi="Book Antiqua" w:cs="Times New Roman"/>
          <w:sz w:val="24"/>
          <w:szCs w:val="24"/>
        </w:rPr>
        <w:t xml:space="preserve"> a</w:t>
      </w:r>
      <w:r w:rsidR="0071147A" w:rsidRPr="004C3E5C">
        <w:rPr>
          <w:rFonts w:ascii="Book Antiqua" w:hAnsi="Book Antiqua" w:cs="Times New Roman"/>
          <w:sz w:val="24"/>
          <w:szCs w:val="24"/>
        </w:rPr>
        <w:t xml:space="preserve"> HCO</w:t>
      </w:r>
      <w:r w:rsidR="0071147A" w:rsidRPr="004C3E5C">
        <w:rPr>
          <w:rFonts w:ascii="Book Antiqua" w:hAnsi="Book Antiqua" w:cs="Times New Roman"/>
          <w:sz w:val="24"/>
          <w:szCs w:val="24"/>
          <w:vertAlign w:val="subscript"/>
        </w:rPr>
        <w:t>3</w:t>
      </w:r>
      <w:r w:rsidR="0071147A" w:rsidRPr="004C3E5C">
        <w:rPr>
          <w:rFonts w:ascii="Book Antiqua" w:hAnsi="Book Antiqua" w:cs="Times New Roman"/>
          <w:sz w:val="24"/>
          <w:szCs w:val="24"/>
          <w:vertAlign w:val="superscript"/>
        </w:rPr>
        <w:t>-</w:t>
      </w:r>
      <w:r w:rsidR="0071147A" w:rsidRPr="004C3E5C">
        <w:rPr>
          <w:rFonts w:ascii="Book Antiqua" w:hAnsi="Book Antiqua" w:cs="Times New Roman"/>
          <w:sz w:val="24"/>
          <w:szCs w:val="24"/>
        </w:rPr>
        <w:t>-dependent transport mechanisms</w:t>
      </w:r>
      <w:r w:rsidR="002108A6" w:rsidRPr="004C3E5C">
        <w:rPr>
          <w:rFonts w:ascii="Book Antiqua" w:hAnsi="Book Antiqua" w:cs="Times New Roman"/>
          <w:sz w:val="24"/>
          <w:szCs w:val="24"/>
        </w:rPr>
        <w:t xml:space="preserve">, </w:t>
      </w:r>
      <w:r w:rsidR="002108A6" w:rsidRPr="00FE38FC">
        <w:rPr>
          <w:rFonts w:ascii="Book Antiqua" w:hAnsi="Book Antiqua" w:cs="Times New Roman"/>
          <w:i/>
          <w:sz w:val="24"/>
          <w:szCs w:val="24"/>
        </w:rPr>
        <w:t>i.e.</w:t>
      </w:r>
      <w:r w:rsidR="00FE38FC">
        <w:rPr>
          <w:rFonts w:ascii="Book Antiqua" w:hAnsi="Book Antiqua" w:cs="Times New Roman" w:hint="eastAsia"/>
          <w:i/>
          <w:sz w:val="24"/>
          <w:szCs w:val="24"/>
          <w:lang w:eastAsia="zh-CN"/>
        </w:rPr>
        <w:t>,</w:t>
      </w:r>
      <w:r w:rsidR="002108A6" w:rsidRPr="004C3E5C">
        <w:rPr>
          <w:rFonts w:ascii="Book Antiqua" w:hAnsi="Book Antiqua" w:cs="Times New Roman"/>
          <w:sz w:val="24"/>
          <w:szCs w:val="24"/>
        </w:rPr>
        <w:t xml:space="preserve"> Cl</w:t>
      </w:r>
      <w:r w:rsidR="002108A6" w:rsidRPr="004C3E5C">
        <w:rPr>
          <w:rFonts w:ascii="Book Antiqua" w:hAnsi="Book Antiqua" w:cs="Times New Roman"/>
          <w:sz w:val="24"/>
          <w:szCs w:val="24"/>
          <w:vertAlign w:val="superscript"/>
        </w:rPr>
        <w:t>-</w:t>
      </w:r>
      <w:r w:rsidR="002108A6" w:rsidRPr="004C3E5C">
        <w:rPr>
          <w:rFonts w:ascii="Book Antiqua" w:hAnsi="Book Antiqua" w:cs="Times New Roman"/>
          <w:sz w:val="24"/>
          <w:szCs w:val="24"/>
        </w:rPr>
        <w:t>/HCO</w:t>
      </w:r>
      <w:r w:rsidR="002108A6" w:rsidRPr="004C3E5C">
        <w:rPr>
          <w:rFonts w:ascii="Book Antiqua" w:hAnsi="Book Antiqua" w:cs="Times New Roman"/>
          <w:sz w:val="24"/>
          <w:szCs w:val="24"/>
          <w:vertAlign w:val="subscript"/>
        </w:rPr>
        <w:t>3</w:t>
      </w:r>
      <w:r w:rsidR="002108A6" w:rsidRPr="004C3E5C">
        <w:rPr>
          <w:rFonts w:ascii="Book Antiqua" w:hAnsi="Book Antiqua" w:cs="Times New Roman"/>
          <w:sz w:val="24"/>
          <w:szCs w:val="24"/>
          <w:vertAlign w:val="superscript"/>
        </w:rPr>
        <w:t>-</w:t>
      </w:r>
      <w:r w:rsidR="002108A6" w:rsidRPr="004C3E5C">
        <w:rPr>
          <w:rFonts w:ascii="Book Antiqua" w:hAnsi="Book Antiqua" w:cs="Times New Roman"/>
          <w:sz w:val="24"/>
          <w:szCs w:val="24"/>
        </w:rPr>
        <w:t xml:space="preserve"> exchange,</w:t>
      </w:r>
      <w:r w:rsidR="0071147A" w:rsidRPr="004C3E5C">
        <w:rPr>
          <w:rFonts w:ascii="Book Antiqua" w:hAnsi="Book Antiqua" w:cs="Times New Roman"/>
          <w:sz w:val="24"/>
          <w:szCs w:val="24"/>
        </w:rPr>
        <w:t xml:space="preserve"> </w:t>
      </w:r>
      <w:r w:rsidR="00CE3E0E" w:rsidRPr="004C3E5C">
        <w:rPr>
          <w:rFonts w:ascii="Book Antiqua" w:hAnsi="Book Antiqua" w:cs="Times New Roman"/>
          <w:sz w:val="24"/>
          <w:szCs w:val="24"/>
        </w:rPr>
        <w:t>is</w:t>
      </w:r>
      <w:r w:rsidR="0071147A" w:rsidRPr="004C3E5C">
        <w:rPr>
          <w:rFonts w:ascii="Book Antiqua" w:hAnsi="Book Antiqua" w:cs="Times New Roman"/>
          <w:sz w:val="24"/>
          <w:szCs w:val="24"/>
        </w:rPr>
        <w:t xml:space="preserve"> needed to counter the alkalinizing effects of NHE1</w:t>
      </w:r>
      <w:r w:rsidR="00620DA0" w:rsidRPr="004C3E5C">
        <w:rPr>
          <w:rFonts w:ascii="Book Antiqua" w:hAnsi="Book Antiqua" w:cs="Times New Roman"/>
          <w:sz w:val="24"/>
          <w:szCs w:val="24"/>
        </w:rPr>
        <w:t>.</w:t>
      </w:r>
      <w:r w:rsidR="00D25546" w:rsidRPr="004C3E5C">
        <w:rPr>
          <w:rFonts w:ascii="Book Antiqua" w:hAnsi="Book Antiqua" w:cs="Times New Roman"/>
          <w:sz w:val="24"/>
          <w:szCs w:val="24"/>
        </w:rPr>
        <w:t xml:space="preserve"> </w:t>
      </w:r>
    </w:p>
    <w:p w:rsidR="00FE38FC" w:rsidRPr="004C3E5C" w:rsidRDefault="00FE38FC" w:rsidP="00F37655">
      <w:pPr>
        <w:spacing w:after="0" w:line="360" w:lineRule="auto"/>
        <w:jc w:val="both"/>
        <w:rPr>
          <w:rFonts w:ascii="Book Antiqua" w:hAnsi="Book Antiqua" w:cs="Times New Roman"/>
          <w:sz w:val="24"/>
          <w:szCs w:val="24"/>
          <w:lang w:eastAsia="zh-CN"/>
        </w:rPr>
      </w:pPr>
    </w:p>
    <w:p w:rsidR="008310CC" w:rsidRPr="004C3E5C" w:rsidRDefault="00112023" w:rsidP="00F37655">
      <w:pPr>
        <w:spacing w:after="0" w:line="360" w:lineRule="auto"/>
        <w:jc w:val="both"/>
        <w:rPr>
          <w:rFonts w:ascii="Book Antiqua" w:hAnsi="Book Antiqua" w:cs="Times New Roman"/>
          <w:b/>
          <w:sz w:val="24"/>
          <w:szCs w:val="24"/>
        </w:rPr>
      </w:pPr>
      <w:r w:rsidRPr="004C3E5C">
        <w:rPr>
          <w:rFonts w:ascii="Book Antiqua" w:hAnsi="Book Antiqua" w:cs="Times New Roman"/>
          <w:b/>
          <w:sz w:val="24"/>
          <w:szCs w:val="24"/>
        </w:rPr>
        <w:t>EFFECTS OF HCO</w:t>
      </w:r>
      <w:r w:rsidRPr="004C3E5C">
        <w:rPr>
          <w:rFonts w:ascii="Book Antiqua" w:hAnsi="Book Antiqua" w:cs="Times New Roman"/>
          <w:b/>
          <w:sz w:val="24"/>
          <w:szCs w:val="24"/>
          <w:vertAlign w:val="subscript"/>
        </w:rPr>
        <w:t>3</w:t>
      </w:r>
      <w:r w:rsidRPr="004C3E5C">
        <w:rPr>
          <w:rFonts w:ascii="Book Antiqua" w:hAnsi="Book Antiqua" w:cs="Times New Roman"/>
          <w:b/>
          <w:sz w:val="24"/>
          <w:szCs w:val="24"/>
          <w:vertAlign w:val="superscript"/>
        </w:rPr>
        <w:t>-</w:t>
      </w:r>
      <w:r w:rsidRPr="004C3E5C">
        <w:rPr>
          <w:rFonts w:ascii="Book Antiqua" w:hAnsi="Book Antiqua" w:cs="Times New Roman"/>
          <w:b/>
          <w:sz w:val="24"/>
          <w:szCs w:val="24"/>
        </w:rPr>
        <w:t xml:space="preserve"> ON CONTRACTILITY </w:t>
      </w:r>
      <w:r w:rsidR="00CC3BB0" w:rsidRPr="004C3E5C">
        <w:rPr>
          <w:rFonts w:ascii="Book Antiqua" w:hAnsi="Book Antiqua" w:cs="Times New Roman"/>
          <w:b/>
          <w:sz w:val="24"/>
          <w:szCs w:val="24"/>
        </w:rPr>
        <w:t>AND Ca</w:t>
      </w:r>
      <w:r w:rsidR="00CC3BB0" w:rsidRPr="004C3E5C">
        <w:rPr>
          <w:rFonts w:ascii="Book Antiqua" w:hAnsi="Book Antiqua" w:cs="Times New Roman"/>
          <w:b/>
          <w:sz w:val="24"/>
          <w:szCs w:val="24"/>
          <w:vertAlign w:val="superscript"/>
        </w:rPr>
        <w:t>2+</w:t>
      </w:r>
      <w:r w:rsidR="00CC3BB0" w:rsidRPr="004C3E5C">
        <w:rPr>
          <w:rFonts w:ascii="Book Antiqua" w:hAnsi="Book Antiqua" w:cs="Times New Roman"/>
          <w:b/>
          <w:sz w:val="24"/>
          <w:szCs w:val="24"/>
        </w:rPr>
        <w:t xml:space="preserve"> IN</w:t>
      </w:r>
      <w:r w:rsidRPr="004C3E5C">
        <w:rPr>
          <w:rFonts w:ascii="Book Antiqua" w:hAnsi="Book Antiqua" w:cs="Times New Roman"/>
          <w:b/>
          <w:sz w:val="24"/>
          <w:szCs w:val="24"/>
        </w:rPr>
        <w:t xml:space="preserve"> ISOLATED MYOCYTES</w:t>
      </w:r>
    </w:p>
    <w:p w:rsidR="00706BF1" w:rsidRPr="004C3E5C" w:rsidRDefault="00E77AAA" w:rsidP="007B54A1">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lastRenderedPageBreak/>
        <w:t>Although s</w:t>
      </w:r>
      <w:r w:rsidR="007469CF" w:rsidRPr="004C3E5C">
        <w:rPr>
          <w:rFonts w:ascii="Book Antiqua" w:hAnsi="Book Antiqua" w:cs="Times New Roman"/>
          <w:sz w:val="24"/>
          <w:szCs w:val="24"/>
        </w:rPr>
        <w:t xml:space="preserve">tudies of </w:t>
      </w:r>
      <w:r w:rsidR="003211BC" w:rsidRPr="004C3E5C">
        <w:rPr>
          <w:rFonts w:ascii="Book Antiqua" w:hAnsi="Book Antiqua" w:cs="Times New Roman"/>
          <w:sz w:val="24"/>
          <w:szCs w:val="24"/>
        </w:rPr>
        <w:t xml:space="preserve">cardiac </w:t>
      </w:r>
      <w:r w:rsidR="007469CF" w:rsidRPr="004C3E5C">
        <w:rPr>
          <w:rFonts w:ascii="Book Antiqua" w:hAnsi="Book Antiqua" w:cs="Times New Roman"/>
          <w:sz w:val="24"/>
          <w:szCs w:val="24"/>
        </w:rPr>
        <w:t>myocyte mechanics and Ca</w:t>
      </w:r>
      <w:r w:rsidR="007469CF" w:rsidRPr="004C3E5C">
        <w:rPr>
          <w:rFonts w:ascii="Book Antiqua" w:hAnsi="Book Antiqua" w:cs="Times New Roman"/>
          <w:sz w:val="24"/>
          <w:szCs w:val="24"/>
          <w:vertAlign w:val="superscript"/>
        </w:rPr>
        <w:t>2+</w:t>
      </w:r>
      <w:r w:rsidR="007469CF" w:rsidRPr="004C3E5C">
        <w:rPr>
          <w:rFonts w:ascii="Book Antiqua" w:hAnsi="Book Antiqua" w:cs="Times New Roman"/>
          <w:sz w:val="24"/>
          <w:szCs w:val="24"/>
        </w:rPr>
        <w:t xml:space="preserve"> handling are commonly performed in HEPES buffered solution</w:t>
      </w:r>
      <w:r w:rsidR="004C2FC9" w:rsidRPr="004C3E5C">
        <w:rPr>
          <w:rFonts w:ascii="Book Antiqua" w:hAnsi="Book Antiqua" w:cs="Times New Roman"/>
          <w:sz w:val="24"/>
          <w:szCs w:val="24"/>
        </w:rPr>
        <w:t xml:space="preserve"> (Tyrode’s solution)</w:t>
      </w:r>
      <w:r w:rsidRPr="004C3E5C">
        <w:rPr>
          <w:rFonts w:ascii="Book Antiqua" w:hAnsi="Book Antiqua" w:cs="Times New Roman"/>
          <w:sz w:val="24"/>
          <w:szCs w:val="24"/>
        </w:rPr>
        <w:t>,</w:t>
      </w:r>
      <w:r w:rsidR="007469CF" w:rsidRPr="004C3E5C">
        <w:rPr>
          <w:rFonts w:ascii="Book Antiqua" w:hAnsi="Book Antiqua" w:cs="Times New Roman"/>
          <w:sz w:val="24"/>
          <w:szCs w:val="24"/>
        </w:rPr>
        <w:t xml:space="preserve"> we are unaware of studies directly comparing the effects of the two </w:t>
      </w:r>
      <w:r w:rsidR="007324B6" w:rsidRPr="004C3E5C">
        <w:rPr>
          <w:rFonts w:ascii="Book Antiqua" w:hAnsi="Book Antiqua" w:cs="Times New Roman"/>
          <w:sz w:val="24"/>
          <w:szCs w:val="24"/>
        </w:rPr>
        <w:t xml:space="preserve">buffer </w:t>
      </w:r>
      <w:r w:rsidR="007469CF" w:rsidRPr="004C3E5C">
        <w:rPr>
          <w:rFonts w:ascii="Book Antiqua" w:hAnsi="Book Antiqua" w:cs="Times New Roman"/>
          <w:sz w:val="24"/>
          <w:szCs w:val="24"/>
        </w:rPr>
        <w:t xml:space="preserve">conditions. </w:t>
      </w:r>
      <w:r w:rsidR="00706BF1" w:rsidRPr="004C3E5C">
        <w:rPr>
          <w:rFonts w:ascii="Book Antiqua" w:hAnsi="Book Antiqua" w:cs="Times New Roman"/>
          <w:sz w:val="24"/>
          <w:szCs w:val="24"/>
        </w:rPr>
        <w:t>Therefore, w</w:t>
      </w:r>
      <w:r w:rsidR="00D25546" w:rsidRPr="004C3E5C">
        <w:rPr>
          <w:rFonts w:ascii="Book Antiqua" w:hAnsi="Book Antiqua" w:cs="Times New Roman"/>
          <w:sz w:val="24"/>
          <w:szCs w:val="24"/>
        </w:rPr>
        <w:t xml:space="preserve">e performed </w:t>
      </w:r>
      <w:r w:rsidR="00A80B93" w:rsidRPr="004C3E5C">
        <w:rPr>
          <w:rFonts w:ascii="Book Antiqua" w:hAnsi="Book Antiqua" w:cs="Times New Roman"/>
          <w:sz w:val="24"/>
          <w:szCs w:val="24"/>
        </w:rPr>
        <w:t>experiment</w:t>
      </w:r>
      <w:r w:rsidR="00D25546" w:rsidRPr="004C3E5C">
        <w:rPr>
          <w:rFonts w:ascii="Book Antiqua" w:hAnsi="Book Antiqua" w:cs="Times New Roman"/>
          <w:sz w:val="24"/>
          <w:szCs w:val="24"/>
        </w:rPr>
        <w:t xml:space="preserve">s to assess the effects </w:t>
      </w:r>
      <w:r w:rsidR="008310CC" w:rsidRPr="004C3E5C">
        <w:rPr>
          <w:rFonts w:ascii="Book Antiqua" w:hAnsi="Book Antiqua" w:cs="Times New Roman"/>
          <w:sz w:val="24"/>
          <w:szCs w:val="24"/>
        </w:rPr>
        <w:t xml:space="preserve">of HEPES-buffered </w:t>
      </w:r>
      <w:r w:rsidR="00003354" w:rsidRPr="004C3E5C">
        <w:rPr>
          <w:rFonts w:ascii="Book Antiqua" w:hAnsi="Book Antiqua" w:cs="Times New Roman"/>
          <w:sz w:val="24"/>
          <w:szCs w:val="24"/>
        </w:rPr>
        <w:t xml:space="preserve">and </w:t>
      </w:r>
      <w:r w:rsidR="008310CC" w:rsidRPr="004C3E5C">
        <w:rPr>
          <w:rFonts w:ascii="Book Antiqua" w:hAnsi="Book Antiqua" w:cs="Times New Roman"/>
          <w:sz w:val="24"/>
          <w:szCs w:val="24"/>
        </w:rPr>
        <w:t>HCO</w:t>
      </w:r>
      <w:r w:rsidR="008310CC" w:rsidRPr="004C3E5C">
        <w:rPr>
          <w:rFonts w:ascii="Book Antiqua" w:hAnsi="Book Antiqua" w:cs="Times New Roman"/>
          <w:sz w:val="24"/>
          <w:szCs w:val="24"/>
          <w:vertAlign w:val="subscript"/>
        </w:rPr>
        <w:t>3</w:t>
      </w:r>
      <w:r w:rsidR="008310CC" w:rsidRPr="004C3E5C">
        <w:rPr>
          <w:rFonts w:ascii="Book Antiqua" w:hAnsi="Book Antiqua" w:cs="Times New Roman"/>
          <w:sz w:val="24"/>
          <w:szCs w:val="24"/>
          <w:vertAlign w:val="superscript"/>
        </w:rPr>
        <w:t>-</w:t>
      </w:r>
      <w:r w:rsidR="005410C7" w:rsidRPr="004C3E5C">
        <w:rPr>
          <w:rFonts w:ascii="Book Antiqua" w:hAnsi="Book Antiqua" w:cs="Times New Roman"/>
          <w:sz w:val="24"/>
          <w:szCs w:val="24"/>
        </w:rPr>
        <w:t>-</w:t>
      </w:r>
      <w:r w:rsidR="008310CC" w:rsidRPr="004C3E5C">
        <w:rPr>
          <w:rFonts w:ascii="Book Antiqua" w:hAnsi="Book Antiqua" w:cs="Times New Roman"/>
          <w:sz w:val="24"/>
          <w:szCs w:val="24"/>
        </w:rPr>
        <w:t>buffered solution</w:t>
      </w:r>
      <w:r w:rsidR="008E62F3" w:rsidRPr="004C3E5C">
        <w:rPr>
          <w:rFonts w:ascii="Book Antiqua" w:hAnsi="Book Antiqua" w:cs="Times New Roman"/>
          <w:sz w:val="24"/>
          <w:szCs w:val="24"/>
        </w:rPr>
        <w:t>s</w:t>
      </w:r>
      <w:r w:rsidR="008310CC" w:rsidRPr="004C3E5C">
        <w:rPr>
          <w:rFonts w:ascii="Book Antiqua" w:hAnsi="Book Antiqua" w:cs="Times New Roman"/>
          <w:sz w:val="24"/>
          <w:szCs w:val="24"/>
        </w:rPr>
        <w:t xml:space="preserve"> on </w:t>
      </w:r>
      <w:r w:rsidR="00D53D24" w:rsidRPr="004C3E5C">
        <w:rPr>
          <w:rFonts w:ascii="Book Antiqua" w:hAnsi="Book Antiqua" w:cs="Times New Roman"/>
          <w:sz w:val="24"/>
          <w:szCs w:val="24"/>
        </w:rPr>
        <w:t xml:space="preserve">both </w:t>
      </w:r>
      <w:r w:rsidR="008310CC" w:rsidRPr="004C3E5C">
        <w:rPr>
          <w:rFonts w:ascii="Book Antiqua" w:hAnsi="Book Antiqua" w:cs="Times New Roman"/>
          <w:sz w:val="24"/>
          <w:szCs w:val="24"/>
        </w:rPr>
        <w:t>contraction of rat ventricular myocytes</w:t>
      </w:r>
      <w:r w:rsidR="00D53D24" w:rsidRPr="004C3E5C">
        <w:rPr>
          <w:rFonts w:ascii="Book Antiqua" w:hAnsi="Book Antiqua" w:cs="Times New Roman"/>
          <w:sz w:val="24"/>
          <w:szCs w:val="24"/>
        </w:rPr>
        <w:t xml:space="preserve"> </w:t>
      </w:r>
      <w:r w:rsidR="00706BF1" w:rsidRPr="004C3E5C">
        <w:rPr>
          <w:rFonts w:ascii="Book Antiqua" w:hAnsi="Book Antiqua" w:cs="Times New Roman"/>
          <w:sz w:val="24"/>
          <w:szCs w:val="24"/>
        </w:rPr>
        <w:t>and Ca</w:t>
      </w:r>
      <w:r w:rsidR="00706BF1" w:rsidRPr="004C3E5C">
        <w:rPr>
          <w:rFonts w:ascii="Book Antiqua" w:hAnsi="Book Antiqua" w:cs="Times New Roman"/>
          <w:sz w:val="24"/>
          <w:szCs w:val="24"/>
          <w:vertAlign w:val="superscript"/>
        </w:rPr>
        <w:t>2+</w:t>
      </w:r>
      <w:r w:rsidR="00706BF1" w:rsidRPr="004C3E5C">
        <w:rPr>
          <w:rFonts w:ascii="Book Antiqua" w:hAnsi="Book Antiqua" w:cs="Times New Roman"/>
          <w:sz w:val="24"/>
          <w:szCs w:val="24"/>
        </w:rPr>
        <w:t xml:space="preserve"> transients. </w:t>
      </w:r>
      <w:r w:rsidR="008310CC" w:rsidRPr="004C3E5C">
        <w:rPr>
          <w:rFonts w:ascii="Book Antiqua" w:hAnsi="Book Antiqua" w:cs="Times New Roman"/>
          <w:sz w:val="24"/>
          <w:szCs w:val="24"/>
        </w:rPr>
        <w:t>The concentrations of cations</w:t>
      </w:r>
      <w:r w:rsidR="0066612B" w:rsidRPr="004C3E5C">
        <w:rPr>
          <w:rFonts w:ascii="Book Antiqua" w:hAnsi="Book Antiqua" w:cs="Times New Roman"/>
          <w:sz w:val="24"/>
          <w:szCs w:val="24"/>
        </w:rPr>
        <w:t xml:space="preserve"> </w:t>
      </w:r>
      <w:r w:rsidR="005410C7" w:rsidRPr="004C3E5C">
        <w:rPr>
          <w:rFonts w:ascii="Book Antiqua" w:hAnsi="Book Antiqua" w:cs="Times New Roman"/>
          <w:sz w:val="24"/>
          <w:szCs w:val="24"/>
        </w:rPr>
        <w:t>we</w:t>
      </w:r>
      <w:r w:rsidR="008310CC" w:rsidRPr="004C3E5C">
        <w:rPr>
          <w:rFonts w:ascii="Book Antiqua" w:hAnsi="Book Antiqua" w:cs="Times New Roman"/>
          <w:sz w:val="24"/>
          <w:szCs w:val="24"/>
        </w:rPr>
        <w:t>re identical for the two solutions</w:t>
      </w:r>
      <w:r w:rsidR="005410C7" w:rsidRPr="004C3E5C">
        <w:rPr>
          <w:rFonts w:ascii="Book Antiqua" w:hAnsi="Book Antiqua" w:cs="Times New Roman"/>
          <w:sz w:val="24"/>
          <w:szCs w:val="24"/>
        </w:rPr>
        <w:t xml:space="preserve">, and </w:t>
      </w:r>
      <w:r w:rsidR="0066612B" w:rsidRPr="004C3E5C">
        <w:rPr>
          <w:rFonts w:ascii="Book Antiqua" w:hAnsi="Book Antiqua" w:cs="Times New Roman"/>
          <w:sz w:val="24"/>
          <w:szCs w:val="24"/>
        </w:rPr>
        <w:t xml:space="preserve">their </w:t>
      </w:r>
      <w:r w:rsidR="005410C7" w:rsidRPr="004C3E5C">
        <w:rPr>
          <w:rFonts w:ascii="Book Antiqua" w:hAnsi="Book Antiqua" w:cs="Times New Roman"/>
          <w:sz w:val="24"/>
          <w:szCs w:val="24"/>
        </w:rPr>
        <w:t>o</w:t>
      </w:r>
      <w:r w:rsidR="008310CC" w:rsidRPr="004C3E5C">
        <w:rPr>
          <w:rFonts w:ascii="Book Antiqua" w:hAnsi="Book Antiqua" w:cs="Times New Roman"/>
          <w:sz w:val="24"/>
          <w:szCs w:val="24"/>
        </w:rPr>
        <w:t>smolarit</w:t>
      </w:r>
      <w:r w:rsidR="0066612B" w:rsidRPr="004C3E5C">
        <w:rPr>
          <w:rFonts w:ascii="Book Antiqua" w:hAnsi="Book Antiqua" w:cs="Times New Roman"/>
          <w:sz w:val="24"/>
          <w:szCs w:val="24"/>
        </w:rPr>
        <w:t>ies were</w:t>
      </w:r>
      <w:r w:rsidR="008310CC" w:rsidRPr="004C3E5C">
        <w:rPr>
          <w:rFonts w:ascii="Book Antiqua" w:hAnsi="Book Antiqua" w:cs="Times New Roman"/>
          <w:sz w:val="24"/>
          <w:szCs w:val="24"/>
        </w:rPr>
        <w:t xml:space="preserve"> </w:t>
      </w:r>
      <w:r w:rsidR="0018424D" w:rsidRPr="004C3E5C">
        <w:rPr>
          <w:rFonts w:ascii="Book Antiqua" w:hAnsi="Book Antiqua" w:cs="Times New Roman"/>
          <w:sz w:val="24"/>
          <w:szCs w:val="24"/>
        </w:rPr>
        <w:t>the same</w:t>
      </w:r>
      <w:r w:rsidR="00706BF1" w:rsidRPr="004C3E5C">
        <w:rPr>
          <w:rFonts w:ascii="Book Antiqua" w:hAnsi="Book Antiqua" w:cs="Times New Roman"/>
          <w:sz w:val="24"/>
          <w:szCs w:val="24"/>
        </w:rPr>
        <w:t>.</w:t>
      </w:r>
    </w:p>
    <w:p w:rsidR="008310CC" w:rsidRPr="004C3E5C" w:rsidRDefault="008310CC" w:rsidP="00F37655">
      <w:pPr>
        <w:spacing w:after="0" w:line="360" w:lineRule="auto"/>
        <w:ind w:firstLine="720"/>
        <w:jc w:val="both"/>
        <w:rPr>
          <w:rFonts w:ascii="Book Antiqua" w:hAnsi="Book Antiqua" w:cs="Times New Roman"/>
          <w:sz w:val="24"/>
          <w:szCs w:val="24"/>
        </w:rPr>
      </w:pPr>
      <w:r w:rsidRPr="004C3E5C">
        <w:rPr>
          <w:rFonts w:ascii="Book Antiqua" w:hAnsi="Book Antiqua" w:cs="Times New Roman"/>
          <w:sz w:val="24"/>
          <w:szCs w:val="24"/>
        </w:rPr>
        <w:t>Switching from HEPES-buffered solution to 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005410C7" w:rsidRPr="004C3E5C">
        <w:rPr>
          <w:rFonts w:ascii="Book Antiqua" w:hAnsi="Book Antiqua" w:cs="Times New Roman"/>
          <w:sz w:val="24"/>
          <w:szCs w:val="24"/>
        </w:rPr>
        <w:t>-</w:t>
      </w:r>
      <w:r w:rsidRPr="004C3E5C">
        <w:rPr>
          <w:rFonts w:ascii="Book Antiqua" w:hAnsi="Book Antiqua" w:cs="Times New Roman"/>
          <w:sz w:val="24"/>
          <w:szCs w:val="24"/>
        </w:rPr>
        <w:t>buffered solution had a bi-phasic effect on myocyte contraction</w:t>
      </w:r>
      <w:r w:rsidR="00D53D24" w:rsidRPr="004C3E5C">
        <w:rPr>
          <w:rFonts w:ascii="Book Antiqua" w:hAnsi="Book Antiqua" w:cs="Times New Roman"/>
          <w:sz w:val="24"/>
          <w:szCs w:val="24"/>
        </w:rPr>
        <w:t>, determined by measurements of cell shortening</w:t>
      </w:r>
      <w:r w:rsidR="00621F56" w:rsidRPr="004C3E5C">
        <w:rPr>
          <w:rFonts w:ascii="Book Antiqua" w:hAnsi="Book Antiqua" w:cs="Times New Roman"/>
          <w:sz w:val="24"/>
          <w:szCs w:val="24"/>
        </w:rPr>
        <w:t xml:space="preserve"> as described previo</w:t>
      </w:r>
      <w:r w:rsidR="000778FF" w:rsidRPr="004C3E5C">
        <w:rPr>
          <w:rFonts w:ascii="Book Antiqua" w:hAnsi="Book Antiqua" w:cs="Times New Roman"/>
          <w:sz w:val="24"/>
          <w:szCs w:val="24"/>
        </w:rPr>
        <w:t>usly</w:t>
      </w:r>
      <w:r w:rsidR="000778FF" w:rsidRPr="004C3E5C">
        <w:rPr>
          <w:rFonts w:ascii="Book Antiqua" w:hAnsi="Book Antiqua" w:cs="Times New Roman"/>
          <w:sz w:val="24"/>
          <w:szCs w:val="24"/>
          <w:vertAlign w:val="superscript"/>
        </w:rPr>
        <w:t>[10</w:t>
      </w:r>
      <w:r w:rsidR="00424957">
        <w:rPr>
          <w:rFonts w:ascii="Book Antiqua" w:hAnsi="Book Antiqua" w:cs="Times New Roman" w:hint="eastAsia"/>
          <w:sz w:val="24"/>
          <w:szCs w:val="24"/>
          <w:vertAlign w:val="superscript"/>
          <w:lang w:eastAsia="zh-CN"/>
        </w:rPr>
        <w:t>4</w:t>
      </w:r>
      <w:r w:rsidR="000778FF" w:rsidRPr="004C3E5C">
        <w:rPr>
          <w:rFonts w:ascii="Book Antiqua" w:hAnsi="Book Antiqua" w:cs="Times New Roman"/>
          <w:sz w:val="24"/>
          <w:szCs w:val="24"/>
          <w:vertAlign w:val="superscript"/>
        </w:rPr>
        <w:t>]</w:t>
      </w:r>
      <w:r w:rsidR="00D53D24" w:rsidRPr="004C3E5C">
        <w:rPr>
          <w:rFonts w:ascii="Book Antiqua" w:hAnsi="Book Antiqua" w:cs="Times New Roman"/>
          <w:sz w:val="24"/>
          <w:szCs w:val="24"/>
        </w:rPr>
        <w:t>. I</w:t>
      </w:r>
      <w:r w:rsidRPr="004C3E5C">
        <w:rPr>
          <w:rFonts w:ascii="Book Antiqua" w:hAnsi="Book Antiqua" w:cs="Times New Roman"/>
          <w:sz w:val="24"/>
          <w:szCs w:val="24"/>
        </w:rPr>
        <w:t>t first resulted in transient suppression of myocyte contraction, followed by reversal of suppression, and enhancement of contraction (</w:t>
      </w:r>
      <w:r w:rsidR="005410C7" w:rsidRPr="004C3E5C">
        <w:rPr>
          <w:rFonts w:ascii="Book Antiqua" w:hAnsi="Book Antiqua" w:cs="Times New Roman"/>
          <w:sz w:val="24"/>
          <w:szCs w:val="24"/>
        </w:rPr>
        <w:t>Fig</w:t>
      </w:r>
      <w:r w:rsidR="00D44420" w:rsidRPr="004C3E5C">
        <w:rPr>
          <w:rFonts w:ascii="Book Antiqua" w:hAnsi="Book Antiqua" w:cs="Times New Roman"/>
          <w:sz w:val="24"/>
          <w:szCs w:val="24"/>
        </w:rPr>
        <w:t>ure</w:t>
      </w:r>
      <w:r w:rsidR="005410C7" w:rsidRPr="004C3E5C">
        <w:rPr>
          <w:rFonts w:ascii="Book Antiqua" w:hAnsi="Book Antiqua" w:cs="Times New Roman"/>
          <w:sz w:val="24"/>
          <w:szCs w:val="24"/>
        </w:rPr>
        <w:t xml:space="preserve"> 2</w:t>
      </w:r>
      <w:r w:rsidRPr="004C3E5C">
        <w:rPr>
          <w:rFonts w:ascii="Book Antiqua" w:hAnsi="Book Antiqua" w:cs="Times New Roman"/>
          <w:sz w:val="24"/>
          <w:szCs w:val="24"/>
        </w:rPr>
        <w:t>A). On average, the downward suppressive phase lasted about 50 seconds (</w:t>
      </w:r>
      <w:r w:rsidR="005410C7" w:rsidRPr="004C3E5C">
        <w:rPr>
          <w:rFonts w:ascii="Book Antiqua" w:hAnsi="Book Antiqua" w:cs="Times New Roman"/>
          <w:sz w:val="24"/>
          <w:szCs w:val="24"/>
        </w:rPr>
        <w:t>Fig</w:t>
      </w:r>
      <w:r w:rsidR="00D44420" w:rsidRPr="004C3E5C">
        <w:rPr>
          <w:rFonts w:ascii="Book Antiqua" w:hAnsi="Book Antiqua" w:cs="Times New Roman"/>
          <w:sz w:val="24"/>
          <w:szCs w:val="24"/>
        </w:rPr>
        <w:t>ure</w:t>
      </w:r>
      <w:r w:rsidR="005410C7" w:rsidRPr="004C3E5C">
        <w:rPr>
          <w:rFonts w:ascii="Book Antiqua" w:hAnsi="Book Antiqua" w:cs="Times New Roman"/>
          <w:sz w:val="24"/>
          <w:szCs w:val="24"/>
        </w:rPr>
        <w:t xml:space="preserve"> 2</w:t>
      </w:r>
      <w:r w:rsidRPr="004C3E5C">
        <w:rPr>
          <w:rFonts w:ascii="Book Antiqua" w:hAnsi="Book Antiqua" w:cs="Times New Roman"/>
          <w:sz w:val="24"/>
          <w:szCs w:val="24"/>
        </w:rPr>
        <w:t xml:space="preserve">B), resulting in a peak suppression of </w:t>
      </w:r>
      <w:r w:rsidR="0066612B" w:rsidRPr="004C3E5C">
        <w:rPr>
          <w:rFonts w:ascii="Book Antiqua" w:hAnsi="Book Antiqua" w:cs="Times New Roman"/>
          <w:sz w:val="24"/>
          <w:szCs w:val="24"/>
        </w:rPr>
        <w:t>cell shortening</w:t>
      </w:r>
      <w:r w:rsidRPr="004C3E5C">
        <w:rPr>
          <w:rFonts w:ascii="Book Antiqua" w:hAnsi="Book Antiqua" w:cs="Times New Roman"/>
          <w:sz w:val="24"/>
          <w:szCs w:val="24"/>
        </w:rPr>
        <w:t xml:space="preserve"> from 7.04% in control (</w:t>
      </w:r>
      <w:r w:rsidRPr="00C02689">
        <w:rPr>
          <w:rFonts w:ascii="Book Antiqua" w:hAnsi="Book Antiqua" w:cs="Times New Roman"/>
          <w:i/>
          <w:sz w:val="24"/>
          <w:szCs w:val="24"/>
        </w:rPr>
        <w:t>i</w:t>
      </w:r>
      <w:r w:rsidR="00C02689" w:rsidRPr="00C02689">
        <w:rPr>
          <w:rFonts w:ascii="Book Antiqua" w:hAnsi="Book Antiqua" w:cs="Times New Roman" w:hint="eastAsia"/>
          <w:i/>
          <w:sz w:val="24"/>
          <w:szCs w:val="24"/>
          <w:lang w:eastAsia="zh-CN"/>
        </w:rPr>
        <w:t>.</w:t>
      </w:r>
      <w:r w:rsidRPr="00C02689">
        <w:rPr>
          <w:rFonts w:ascii="Book Antiqua" w:hAnsi="Book Antiqua" w:cs="Times New Roman"/>
          <w:i/>
          <w:sz w:val="24"/>
          <w:szCs w:val="24"/>
        </w:rPr>
        <w:t>e</w:t>
      </w:r>
      <w:r w:rsidR="00C02689">
        <w:rPr>
          <w:rFonts w:ascii="Book Antiqua" w:hAnsi="Book Antiqua" w:cs="Times New Roman" w:hint="eastAsia"/>
          <w:sz w:val="24"/>
          <w:szCs w:val="24"/>
          <w:lang w:eastAsia="zh-CN"/>
        </w:rPr>
        <w:t>.</w:t>
      </w:r>
      <w:r w:rsidRPr="004C3E5C">
        <w:rPr>
          <w:rFonts w:ascii="Book Antiqua" w:hAnsi="Book Antiqua" w:cs="Times New Roman"/>
          <w:sz w:val="24"/>
          <w:szCs w:val="24"/>
        </w:rPr>
        <w:t>, HEPES) to 4.35% (</w:t>
      </w:r>
      <w:r w:rsidR="005410C7" w:rsidRPr="004C3E5C">
        <w:rPr>
          <w:rFonts w:ascii="Book Antiqua" w:hAnsi="Book Antiqua" w:cs="Times New Roman"/>
          <w:sz w:val="24"/>
          <w:szCs w:val="24"/>
        </w:rPr>
        <w:t>Fig</w:t>
      </w:r>
      <w:r w:rsidR="00D44420" w:rsidRPr="004C3E5C">
        <w:rPr>
          <w:rFonts w:ascii="Book Antiqua" w:hAnsi="Book Antiqua" w:cs="Times New Roman"/>
          <w:sz w:val="24"/>
          <w:szCs w:val="24"/>
        </w:rPr>
        <w:t>ure</w:t>
      </w:r>
      <w:r w:rsidR="005410C7" w:rsidRPr="004C3E5C">
        <w:rPr>
          <w:rFonts w:ascii="Book Antiqua" w:hAnsi="Book Antiqua" w:cs="Times New Roman"/>
          <w:sz w:val="24"/>
          <w:szCs w:val="24"/>
        </w:rPr>
        <w:t xml:space="preserve"> 2</w:t>
      </w:r>
      <w:r w:rsidRPr="004C3E5C">
        <w:rPr>
          <w:rFonts w:ascii="Book Antiqua" w:hAnsi="Book Antiqua" w:cs="Times New Roman"/>
          <w:sz w:val="24"/>
          <w:szCs w:val="24"/>
        </w:rPr>
        <w:t>C). This was followed by gradual stimulation of contraction; at steady-state, contracti</w:t>
      </w:r>
      <w:r w:rsidR="0066612B" w:rsidRPr="004C3E5C">
        <w:rPr>
          <w:rFonts w:ascii="Book Antiqua" w:hAnsi="Book Antiqua" w:cs="Times New Roman"/>
          <w:sz w:val="24"/>
          <w:szCs w:val="24"/>
        </w:rPr>
        <w:t>on</w:t>
      </w:r>
      <w:r w:rsidRPr="004C3E5C">
        <w:rPr>
          <w:rFonts w:ascii="Book Antiqua" w:hAnsi="Book Antiqua" w:cs="Times New Roman"/>
          <w:sz w:val="24"/>
          <w:szCs w:val="24"/>
        </w:rPr>
        <w:t xml:space="preserve"> was significantl</w:t>
      </w:r>
      <w:r w:rsidR="005410C7" w:rsidRPr="004C3E5C">
        <w:rPr>
          <w:rFonts w:ascii="Book Antiqua" w:hAnsi="Book Antiqua" w:cs="Times New Roman"/>
          <w:sz w:val="24"/>
          <w:szCs w:val="24"/>
        </w:rPr>
        <w:t>y i</w:t>
      </w:r>
      <w:r w:rsidR="00D44420" w:rsidRPr="004C3E5C">
        <w:rPr>
          <w:rFonts w:ascii="Book Antiqua" w:hAnsi="Book Antiqua" w:cs="Times New Roman"/>
          <w:sz w:val="24"/>
          <w:szCs w:val="24"/>
        </w:rPr>
        <w:t>ncreased to 11.39% (Figure</w:t>
      </w:r>
      <w:r w:rsidR="005410C7" w:rsidRPr="004C3E5C">
        <w:rPr>
          <w:rFonts w:ascii="Book Antiqua" w:hAnsi="Book Antiqua" w:cs="Times New Roman"/>
          <w:sz w:val="24"/>
          <w:szCs w:val="24"/>
        </w:rPr>
        <w:t xml:space="preserve"> 2</w:t>
      </w:r>
      <w:r w:rsidRPr="004C3E5C">
        <w:rPr>
          <w:rFonts w:ascii="Book Antiqua" w:hAnsi="Book Antiqua" w:cs="Times New Roman"/>
          <w:sz w:val="24"/>
          <w:szCs w:val="24"/>
        </w:rPr>
        <w:t xml:space="preserve">C). </w:t>
      </w:r>
      <w:r w:rsidR="005011B6" w:rsidRPr="004C3E5C">
        <w:rPr>
          <w:rFonts w:ascii="Book Antiqua" w:hAnsi="Book Antiqua" w:cs="Times New Roman"/>
          <w:sz w:val="24"/>
          <w:szCs w:val="24"/>
        </w:rPr>
        <w:t>S</w:t>
      </w:r>
      <w:r w:rsidRPr="004C3E5C">
        <w:rPr>
          <w:rFonts w:ascii="Book Antiqua" w:hAnsi="Book Antiqua" w:cs="Times New Roman"/>
          <w:sz w:val="24"/>
          <w:szCs w:val="24"/>
        </w:rPr>
        <w:t>witching from HEPES</w:t>
      </w:r>
      <w:r w:rsidR="00CC3BB0" w:rsidRPr="004C3E5C">
        <w:rPr>
          <w:rFonts w:ascii="Book Antiqua" w:hAnsi="Book Antiqua" w:cs="Times New Roman"/>
          <w:sz w:val="24"/>
          <w:szCs w:val="24"/>
        </w:rPr>
        <w:t>-</w:t>
      </w:r>
      <w:r w:rsidR="005410C7" w:rsidRPr="004C3E5C">
        <w:rPr>
          <w:rFonts w:ascii="Book Antiqua" w:hAnsi="Book Antiqua" w:cs="Times New Roman"/>
          <w:sz w:val="24"/>
          <w:szCs w:val="24"/>
        </w:rPr>
        <w:t>buffered Tyrode’s solution</w:t>
      </w:r>
      <w:r w:rsidRPr="004C3E5C">
        <w:rPr>
          <w:rFonts w:ascii="Book Antiqua" w:hAnsi="Book Antiqua" w:cs="Times New Roman"/>
          <w:sz w:val="24"/>
          <w:szCs w:val="24"/>
        </w:rPr>
        <w:t xml:space="preserve"> to an isosmotic solution that contained both HEPES</w:t>
      </w:r>
      <w:r w:rsidR="00E94D4F" w:rsidRPr="004C3E5C">
        <w:rPr>
          <w:rFonts w:ascii="Book Antiqua" w:hAnsi="Book Antiqua" w:cs="Times New Roman"/>
          <w:sz w:val="24"/>
          <w:szCs w:val="24"/>
        </w:rPr>
        <w:t xml:space="preserve"> </w:t>
      </w:r>
      <w:r w:rsidRPr="004C3E5C">
        <w:rPr>
          <w:rFonts w:ascii="Book Antiqua" w:hAnsi="Book Antiqua" w:cs="Times New Roman"/>
          <w:sz w:val="24"/>
          <w:szCs w:val="24"/>
        </w:rPr>
        <w:t>and HCO</w:t>
      </w:r>
      <w:r w:rsidRPr="004C3E5C">
        <w:rPr>
          <w:rFonts w:ascii="Book Antiqua" w:hAnsi="Book Antiqua" w:cs="Times New Roman"/>
          <w:sz w:val="24"/>
          <w:szCs w:val="24"/>
          <w:vertAlign w:val="subscript"/>
        </w:rPr>
        <w:t>3</w:t>
      </w:r>
      <w:r w:rsidR="005410C7"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produced the same bi-phasic effect and reached the same steady-state increase in contractility. </w:t>
      </w:r>
      <w:r w:rsidR="00E94D4F" w:rsidRPr="004C3E5C">
        <w:rPr>
          <w:rFonts w:ascii="Book Antiqua" w:hAnsi="Book Antiqua" w:cs="Times New Roman"/>
          <w:sz w:val="24"/>
          <w:szCs w:val="24"/>
        </w:rPr>
        <w:t>Thus, the stimulation of contraction by HCO</w:t>
      </w:r>
      <w:r w:rsidR="00E94D4F" w:rsidRPr="004C3E5C">
        <w:rPr>
          <w:rFonts w:ascii="Book Antiqua" w:hAnsi="Book Antiqua" w:cs="Times New Roman"/>
          <w:sz w:val="24"/>
          <w:szCs w:val="24"/>
          <w:vertAlign w:val="subscript"/>
        </w:rPr>
        <w:t>3</w:t>
      </w:r>
      <w:r w:rsidR="00E94D4F" w:rsidRPr="004C3E5C">
        <w:rPr>
          <w:rFonts w:ascii="Book Antiqua" w:hAnsi="Book Antiqua" w:cs="Times New Roman"/>
          <w:sz w:val="24"/>
          <w:szCs w:val="24"/>
          <w:vertAlign w:val="superscript"/>
        </w:rPr>
        <w:t>-</w:t>
      </w:r>
      <w:r w:rsidR="00E94D4F" w:rsidRPr="004C3E5C">
        <w:rPr>
          <w:rFonts w:ascii="Book Antiqua" w:hAnsi="Book Antiqua" w:cs="Times New Roman"/>
          <w:sz w:val="24"/>
          <w:szCs w:val="24"/>
        </w:rPr>
        <w:t xml:space="preserve"> </w:t>
      </w:r>
      <w:r w:rsidR="005011B6" w:rsidRPr="004C3E5C">
        <w:rPr>
          <w:rFonts w:ascii="Book Antiqua" w:hAnsi="Book Antiqua" w:cs="Times New Roman"/>
          <w:sz w:val="24"/>
          <w:szCs w:val="24"/>
        </w:rPr>
        <w:t xml:space="preserve">in isolated </w:t>
      </w:r>
      <w:r w:rsidR="007324B6" w:rsidRPr="004C3E5C">
        <w:rPr>
          <w:rFonts w:ascii="Book Antiqua" w:hAnsi="Book Antiqua" w:cs="Times New Roman"/>
          <w:sz w:val="24"/>
          <w:szCs w:val="24"/>
        </w:rPr>
        <w:t xml:space="preserve">cardiac </w:t>
      </w:r>
      <w:r w:rsidR="005011B6" w:rsidRPr="004C3E5C">
        <w:rPr>
          <w:rFonts w:ascii="Book Antiqua" w:hAnsi="Book Antiqua" w:cs="Times New Roman"/>
          <w:sz w:val="24"/>
          <w:szCs w:val="24"/>
        </w:rPr>
        <w:t xml:space="preserve">myocytes </w:t>
      </w:r>
      <w:r w:rsidR="00E94D4F" w:rsidRPr="004C3E5C">
        <w:rPr>
          <w:rFonts w:ascii="Book Antiqua" w:hAnsi="Book Antiqua" w:cs="Times New Roman"/>
          <w:sz w:val="24"/>
          <w:szCs w:val="24"/>
        </w:rPr>
        <w:t>was fully reversible</w:t>
      </w:r>
      <w:r w:rsidR="00B603C4" w:rsidRPr="004C3E5C">
        <w:rPr>
          <w:rFonts w:ascii="Book Antiqua" w:hAnsi="Book Antiqua" w:cs="Times New Roman"/>
          <w:sz w:val="24"/>
          <w:szCs w:val="24"/>
        </w:rPr>
        <w:t>, as observed previously in the isolated heart</w:t>
      </w:r>
      <w:r w:rsidR="00B603C4" w:rsidRPr="004C3E5C">
        <w:rPr>
          <w:rFonts w:ascii="Book Antiqua" w:hAnsi="Book Antiqua" w:cs="Times New Roman"/>
          <w:sz w:val="24"/>
          <w:szCs w:val="24"/>
          <w:vertAlign w:val="superscript"/>
        </w:rPr>
        <w:t>[</w:t>
      </w:r>
      <w:r w:rsidR="00D3005E" w:rsidRPr="004C3E5C">
        <w:rPr>
          <w:rFonts w:ascii="Book Antiqua" w:hAnsi="Book Antiqua" w:cs="Times New Roman"/>
          <w:sz w:val="24"/>
          <w:szCs w:val="24"/>
          <w:vertAlign w:val="superscript"/>
        </w:rPr>
        <w:t>10</w:t>
      </w:r>
      <w:r w:rsidR="00B603C4" w:rsidRPr="004C3E5C">
        <w:rPr>
          <w:rFonts w:ascii="Book Antiqua" w:hAnsi="Book Antiqua" w:cs="Times New Roman"/>
          <w:sz w:val="24"/>
          <w:szCs w:val="24"/>
          <w:vertAlign w:val="superscript"/>
        </w:rPr>
        <w:t>]</w:t>
      </w:r>
      <w:r w:rsidR="00E94D4F" w:rsidRPr="004C3E5C">
        <w:rPr>
          <w:rFonts w:ascii="Book Antiqua" w:hAnsi="Book Antiqua" w:cs="Times New Roman"/>
          <w:sz w:val="24"/>
          <w:szCs w:val="24"/>
        </w:rPr>
        <w:t>.</w:t>
      </w:r>
    </w:p>
    <w:p w:rsidR="0078658D" w:rsidRPr="004C3E5C" w:rsidRDefault="008310CC" w:rsidP="00F37655">
      <w:pPr>
        <w:spacing w:after="0" w:line="360" w:lineRule="auto"/>
        <w:ind w:firstLine="720"/>
        <w:jc w:val="both"/>
        <w:rPr>
          <w:rFonts w:ascii="Book Antiqua" w:hAnsi="Book Antiqua" w:cs="Times New Roman"/>
          <w:sz w:val="24"/>
          <w:szCs w:val="24"/>
        </w:rPr>
      </w:pPr>
      <w:r w:rsidRPr="004C3E5C">
        <w:rPr>
          <w:rFonts w:ascii="Book Antiqua" w:hAnsi="Book Antiqua" w:cs="Times New Roman"/>
          <w:sz w:val="24"/>
          <w:szCs w:val="24"/>
        </w:rPr>
        <w:t>In addition to affecting myocyte contractility, HCO</w:t>
      </w:r>
      <w:r w:rsidRPr="004C3E5C">
        <w:rPr>
          <w:rFonts w:ascii="Book Antiqua" w:hAnsi="Book Antiqua" w:cs="Times New Roman"/>
          <w:sz w:val="24"/>
          <w:szCs w:val="24"/>
          <w:vertAlign w:val="subscript"/>
        </w:rPr>
        <w:t>3</w:t>
      </w:r>
      <w:r w:rsidR="005410C7"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also </w:t>
      </w:r>
      <w:r w:rsidR="00CC3BB0" w:rsidRPr="004C3E5C">
        <w:rPr>
          <w:rFonts w:ascii="Book Antiqua" w:hAnsi="Book Antiqua" w:cs="Times New Roman"/>
          <w:sz w:val="24"/>
          <w:szCs w:val="24"/>
        </w:rPr>
        <w:t>had a small</w:t>
      </w:r>
      <w:r w:rsidRPr="004C3E5C">
        <w:rPr>
          <w:rFonts w:ascii="Book Antiqua" w:hAnsi="Book Antiqua" w:cs="Times New Roman"/>
          <w:sz w:val="24"/>
          <w:szCs w:val="24"/>
        </w:rPr>
        <w:t xml:space="preserve"> but significant </w:t>
      </w:r>
      <w:r w:rsidR="00CC3BB0" w:rsidRPr="004C3E5C">
        <w:rPr>
          <w:rFonts w:ascii="Book Antiqua" w:hAnsi="Book Antiqua" w:cs="Times New Roman"/>
          <w:sz w:val="24"/>
          <w:szCs w:val="24"/>
        </w:rPr>
        <w:t>effect on</w:t>
      </w:r>
      <w:r w:rsidRPr="004C3E5C">
        <w:rPr>
          <w:rFonts w:ascii="Book Antiqua" w:hAnsi="Book Antiqua" w:cs="Times New Roman"/>
          <w:sz w:val="24"/>
          <w:szCs w:val="24"/>
        </w:rPr>
        <w:t xml:space="preserve"> myocyte length. Switching </w:t>
      </w:r>
      <w:r w:rsidR="005011B6" w:rsidRPr="004C3E5C">
        <w:rPr>
          <w:rFonts w:ascii="Book Antiqua" w:hAnsi="Book Antiqua" w:cs="Times New Roman"/>
          <w:sz w:val="24"/>
          <w:szCs w:val="24"/>
        </w:rPr>
        <w:t xml:space="preserve">from HEPES </w:t>
      </w:r>
      <w:r w:rsidRPr="004C3E5C">
        <w:rPr>
          <w:rFonts w:ascii="Book Antiqua" w:hAnsi="Book Antiqua" w:cs="Times New Roman"/>
          <w:sz w:val="24"/>
          <w:szCs w:val="24"/>
        </w:rPr>
        <w:t>to the HCO</w:t>
      </w:r>
      <w:r w:rsidRPr="004C3E5C">
        <w:rPr>
          <w:rFonts w:ascii="Book Antiqua" w:hAnsi="Book Antiqua" w:cs="Times New Roman"/>
          <w:sz w:val="24"/>
          <w:szCs w:val="24"/>
          <w:vertAlign w:val="subscript"/>
        </w:rPr>
        <w:t>3</w:t>
      </w:r>
      <w:r w:rsidR="005410C7"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-buffered solution transiently increased myocyte length by </w:t>
      </w:r>
      <w:bookmarkStart w:id="20" w:name="OLE_LINK170"/>
      <w:bookmarkStart w:id="21" w:name="OLE_LINK171"/>
      <w:r w:rsidR="002B5E24" w:rsidRPr="00C2412E">
        <w:rPr>
          <w:rFonts w:ascii="Book Antiqua" w:hAnsi="Book Antiqua" w:cs="宋体"/>
          <w:color w:val="000000"/>
          <w:sz w:val="24"/>
          <w:szCs w:val="24"/>
        </w:rPr>
        <w:t>approximately</w:t>
      </w:r>
      <w:bookmarkEnd w:id="20"/>
      <w:bookmarkEnd w:id="21"/>
      <w:r w:rsidR="002B5E24">
        <w:rPr>
          <w:rFonts w:ascii="Book Antiqua" w:hAnsi="Book Antiqua" w:cs="宋体" w:hint="eastAsia"/>
          <w:color w:val="000000"/>
          <w:sz w:val="24"/>
          <w:szCs w:val="24"/>
        </w:rPr>
        <w:t xml:space="preserve"> </w:t>
      </w:r>
      <w:r w:rsidRPr="004C3E5C">
        <w:rPr>
          <w:rFonts w:ascii="Book Antiqua" w:hAnsi="Book Antiqua" w:cs="Times New Roman"/>
          <w:sz w:val="24"/>
          <w:szCs w:val="24"/>
        </w:rPr>
        <w:t>1%</w:t>
      </w:r>
      <w:r w:rsidR="00B603C4" w:rsidRPr="004C3E5C">
        <w:rPr>
          <w:rFonts w:ascii="Book Antiqua" w:hAnsi="Book Antiqua" w:cs="Times New Roman"/>
          <w:sz w:val="24"/>
          <w:szCs w:val="24"/>
        </w:rPr>
        <w:t xml:space="preserve"> (data not shown)</w:t>
      </w:r>
      <w:r w:rsidRPr="004C3E5C">
        <w:rPr>
          <w:rFonts w:ascii="Book Antiqua" w:hAnsi="Book Antiqua" w:cs="Times New Roman"/>
          <w:sz w:val="24"/>
          <w:szCs w:val="24"/>
        </w:rPr>
        <w:t>. Such transient lengthening was independent of myocyte contraction, and was also observed in unpaced, quiescent myocytes</w:t>
      </w:r>
      <w:r w:rsidR="00C024DA" w:rsidRPr="004C3E5C">
        <w:rPr>
          <w:rFonts w:ascii="Book Antiqua" w:hAnsi="Book Antiqua" w:cs="Times New Roman"/>
          <w:sz w:val="24"/>
          <w:szCs w:val="24"/>
        </w:rPr>
        <w:t>. This</w:t>
      </w:r>
      <w:r w:rsidR="0018424D" w:rsidRPr="004C3E5C">
        <w:rPr>
          <w:rFonts w:ascii="Book Antiqua" w:hAnsi="Book Antiqua" w:cs="Times New Roman"/>
          <w:sz w:val="24"/>
          <w:szCs w:val="24"/>
        </w:rPr>
        <w:t xml:space="preserve"> suggest</w:t>
      </w:r>
      <w:r w:rsidR="00C024DA" w:rsidRPr="004C3E5C">
        <w:rPr>
          <w:rFonts w:ascii="Book Antiqua" w:hAnsi="Book Antiqua" w:cs="Times New Roman"/>
          <w:sz w:val="24"/>
          <w:szCs w:val="24"/>
        </w:rPr>
        <w:t>s</w:t>
      </w:r>
      <w:r w:rsidR="0018424D" w:rsidRPr="004C3E5C">
        <w:rPr>
          <w:rFonts w:ascii="Book Antiqua" w:hAnsi="Book Antiqua" w:cs="Times New Roman"/>
          <w:sz w:val="24"/>
          <w:szCs w:val="24"/>
        </w:rPr>
        <w:t xml:space="preserve"> the possibility that cell volume was </w:t>
      </w:r>
      <w:r w:rsidR="00531DBA" w:rsidRPr="004C3E5C">
        <w:rPr>
          <w:rFonts w:ascii="Book Antiqua" w:hAnsi="Book Antiqua" w:cs="Times New Roman"/>
          <w:sz w:val="24"/>
          <w:szCs w:val="24"/>
        </w:rPr>
        <w:t>increas</w:t>
      </w:r>
      <w:r w:rsidR="0018424D" w:rsidRPr="004C3E5C">
        <w:rPr>
          <w:rFonts w:ascii="Book Antiqua" w:hAnsi="Book Antiqua" w:cs="Times New Roman"/>
          <w:sz w:val="24"/>
          <w:szCs w:val="24"/>
        </w:rPr>
        <w:t>ed</w:t>
      </w:r>
      <w:r w:rsidR="00531DBA" w:rsidRPr="004C3E5C">
        <w:rPr>
          <w:rFonts w:ascii="Book Antiqua" w:hAnsi="Book Antiqua" w:cs="Times New Roman"/>
          <w:sz w:val="24"/>
          <w:szCs w:val="24"/>
        </w:rPr>
        <w:t xml:space="preserve"> by the addition of HCO</w:t>
      </w:r>
      <w:r w:rsidR="00531DBA" w:rsidRPr="004C3E5C">
        <w:rPr>
          <w:rFonts w:ascii="Book Antiqua" w:hAnsi="Book Antiqua" w:cs="Times New Roman"/>
          <w:sz w:val="24"/>
          <w:szCs w:val="24"/>
          <w:vertAlign w:val="subscript"/>
        </w:rPr>
        <w:t>3</w:t>
      </w:r>
      <w:r w:rsidR="00531DBA" w:rsidRPr="004C3E5C">
        <w:rPr>
          <w:rFonts w:ascii="Book Antiqua" w:hAnsi="Book Antiqua" w:cs="Times New Roman"/>
          <w:sz w:val="24"/>
          <w:szCs w:val="24"/>
          <w:vertAlign w:val="superscript"/>
        </w:rPr>
        <w:t>-</w:t>
      </w:r>
      <w:r w:rsidR="00531DBA" w:rsidRPr="004C3E5C">
        <w:rPr>
          <w:rFonts w:ascii="Book Antiqua" w:hAnsi="Book Antiqua" w:cs="Times New Roman"/>
          <w:sz w:val="24"/>
          <w:szCs w:val="24"/>
        </w:rPr>
        <w:t xml:space="preserve">, which is reasonable given the </w:t>
      </w:r>
      <w:r w:rsidR="00241508" w:rsidRPr="004C3E5C">
        <w:rPr>
          <w:rFonts w:ascii="Book Antiqua" w:hAnsi="Book Antiqua" w:cs="Times New Roman"/>
          <w:sz w:val="24"/>
          <w:szCs w:val="24"/>
        </w:rPr>
        <w:t>role of Cl</w:t>
      </w:r>
      <w:r w:rsidR="00241508" w:rsidRPr="004C3E5C">
        <w:rPr>
          <w:rFonts w:ascii="Book Antiqua" w:hAnsi="Book Antiqua" w:cs="Times New Roman"/>
          <w:sz w:val="24"/>
          <w:szCs w:val="24"/>
          <w:vertAlign w:val="superscript"/>
        </w:rPr>
        <w:t>-</w:t>
      </w:r>
      <w:r w:rsidR="00241508" w:rsidRPr="004C3E5C">
        <w:rPr>
          <w:rFonts w:ascii="Book Antiqua" w:hAnsi="Book Antiqua" w:cs="Times New Roman"/>
          <w:sz w:val="24"/>
          <w:szCs w:val="24"/>
        </w:rPr>
        <w:t>/HCO</w:t>
      </w:r>
      <w:r w:rsidR="00241508" w:rsidRPr="004C3E5C">
        <w:rPr>
          <w:rFonts w:ascii="Book Antiqua" w:hAnsi="Book Antiqua" w:cs="Times New Roman"/>
          <w:sz w:val="24"/>
          <w:szCs w:val="24"/>
          <w:vertAlign w:val="subscript"/>
        </w:rPr>
        <w:t>3</w:t>
      </w:r>
      <w:r w:rsidR="00241508" w:rsidRPr="004C3E5C">
        <w:rPr>
          <w:rFonts w:ascii="Book Antiqua" w:hAnsi="Book Antiqua" w:cs="Times New Roman"/>
          <w:sz w:val="24"/>
          <w:szCs w:val="24"/>
          <w:vertAlign w:val="superscript"/>
        </w:rPr>
        <w:t>-</w:t>
      </w:r>
      <w:r w:rsidR="00241508" w:rsidRPr="004C3E5C">
        <w:rPr>
          <w:rFonts w:ascii="Book Antiqua" w:hAnsi="Book Antiqua" w:cs="Times New Roman"/>
          <w:sz w:val="24"/>
          <w:szCs w:val="24"/>
        </w:rPr>
        <w:t xml:space="preserve"> exchange in </w:t>
      </w:r>
      <w:r w:rsidR="00D843DA" w:rsidRPr="004C3E5C">
        <w:rPr>
          <w:rFonts w:ascii="Book Antiqua" w:hAnsi="Book Antiqua" w:cs="Times New Roman"/>
          <w:sz w:val="24"/>
          <w:szCs w:val="24"/>
        </w:rPr>
        <w:t>cell volume regulation</w:t>
      </w:r>
      <w:r w:rsidR="007679B4" w:rsidRPr="004C3E5C">
        <w:rPr>
          <w:rFonts w:ascii="Book Antiqua" w:hAnsi="Book Antiqua" w:cs="Times New Roman"/>
          <w:sz w:val="24"/>
          <w:szCs w:val="24"/>
          <w:vertAlign w:val="superscript"/>
        </w:rPr>
        <w:t>[</w:t>
      </w:r>
      <w:r w:rsidR="00D3005E" w:rsidRPr="004C3E5C">
        <w:rPr>
          <w:rFonts w:ascii="Book Antiqua" w:hAnsi="Book Antiqua" w:cs="Times New Roman"/>
          <w:sz w:val="24"/>
          <w:szCs w:val="24"/>
          <w:vertAlign w:val="superscript"/>
        </w:rPr>
        <w:t>10</w:t>
      </w:r>
      <w:r w:rsidR="00424957">
        <w:rPr>
          <w:rFonts w:ascii="Book Antiqua" w:hAnsi="Book Antiqua" w:cs="Times New Roman" w:hint="eastAsia"/>
          <w:sz w:val="24"/>
          <w:szCs w:val="24"/>
          <w:vertAlign w:val="superscript"/>
          <w:lang w:eastAsia="zh-CN"/>
        </w:rPr>
        <w:t>5</w:t>
      </w:r>
      <w:r w:rsidR="00D3005E" w:rsidRPr="004C3E5C">
        <w:rPr>
          <w:rFonts w:ascii="Book Antiqua" w:hAnsi="Book Antiqua" w:cs="Times New Roman"/>
          <w:sz w:val="24"/>
          <w:szCs w:val="24"/>
          <w:vertAlign w:val="superscript"/>
        </w:rPr>
        <w:t>,10</w:t>
      </w:r>
      <w:r w:rsidR="00424957">
        <w:rPr>
          <w:rFonts w:ascii="Book Antiqua" w:hAnsi="Book Antiqua" w:cs="Times New Roman" w:hint="eastAsia"/>
          <w:sz w:val="24"/>
          <w:szCs w:val="24"/>
          <w:vertAlign w:val="superscript"/>
          <w:lang w:eastAsia="zh-CN"/>
        </w:rPr>
        <w:t>6</w:t>
      </w:r>
      <w:r w:rsidR="007679B4" w:rsidRPr="004C3E5C">
        <w:rPr>
          <w:rFonts w:ascii="Book Antiqua" w:hAnsi="Book Antiqua" w:cs="Times New Roman"/>
          <w:sz w:val="24"/>
          <w:szCs w:val="24"/>
          <w:vertAlign w:val="superscript"/>
        </w:rPr>
        <w:t>]</w:t>
      </w:r>
      <w:r w:rsidRPr="004C3E5C">
        <w:rPr>
          <w:rFonts w:ascii="Book Antiqua" w:hAnsi="Book Antiqua" w:cs="Times New Roman"/>
          <w:sz w:val="24"/>
          <w:szCs w:val="24"/>
        </w:rPr>
        <w:t>.</w:t>
      </w:r>
    </w:p>
    <w:p w:rsidR="007014DA" w:rsidRDefault="008310CC" w:rsidP="00F37655">
      <w:pPr>
        <w:spacing w:after="0" w:line="360" w:lineRule="auto"/>
        <w:ind w:firstLine="720"/>
        <w:jc w:val="both"/>
        <w:rPr>
          <w:rFonts w:ascii="Book Antiqua" w:hAnsi="Book Antiqua" w:cs="Times New Roman"/>
          <w:sz w:val="24"/>
          <w:szCs w:val="24"/>
          <w:lang w:eastAsia="zh-CN"/>
        </w:rPr>
      </w:pPr>
      <w:r w:rsidRPr="004C3E5C">
        <w:rPr>
          <w:rFonts w:ascii="Book Antiqua" w:hAnsi="Book Antiqua" w:cs="Times New Roman"/>
          <w:sz w:val="24"/>
          <w:szCs w:val="24"/>
        </w:rPr>
        <w:t>Interestingly, the marked effect of HCO</w:t>
      </w:r>
      <w:r w:rsidRPr="004C3E5C">
        <w:rPr>
          <w:rFonts w:ascii="Book Antiqua" w:hAnsi="Book Antiqua" w:cs="Times New Roman"/>
          <w:sz w:val="24"/>
          <w:szCs w:val="24"/>
          <w:vertAlign w:val="subscript"/>
        </w:rPr>
        <w:t>3</w:t>
      </w:r>
      <w:r w:rsidR="005410C7"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on myocyte contraction was not accompanied by any detectable change in </w:t>
      </w:r>
      <w:r w:rsidR="007679B4" w:rsidRPr="004C3E5C">
        <w:rPr>
          <w:rFonts w:ascii="Book Antiqua" w:hAnsi="Book Antiqua" w:cs="Times New Roman"/>
          <w:sz w:val="24"/>
          <w:szCs w:val="24"/>
        </w:rPr>
        <w:t>the Ca</w:t>
      </w:r>
      <w:r w:rsidR="007679B4" w:rsidRPr="004C3E5C">
        <w:rPr>
          <w:rFonts w:ascii="Book Antiqua" w:hAnsi="Book Antiqua" w:cs="Times New Roman"/>
          <w:sz w:val="24"/>
          <w:szCs w:val="24"/>
          <w:vertAlign w:val="superscript"/>
        </w:rPr>
        <w:t>2+</w:t>
      </w:r>
      <w:r w:rsidR="007679B4" w:rsidRPr="004C3E5C">
        <w:rPr>
          <w:rFonts w:ascii="Book Antiqua" w:hAnsi="Book Antiqua" w:cs="Times New Roman"/>
          <w:sz w:val="24"/>
          <w:szCs w:val="24"/>
        </w:rPr>
        <w:t xml:space="preserve"> </w:t>
      </w:r>
      <w:r w:rsidRPr="004C3E5C">
        <w:rPr>
          <w:rFonts w:ascii="Book Antiqua" w:hAnsi="Book Antiqua" w:cs="Times New Roman"/>
          <w:sz w:val="24"/>
          <w:szCs w:val="24"/>
        </w:rPr>
        <w:t>transient. Fig</w:t>
      </w:r>
      <w:r w:rsidR="00D44420" w:rsidRPr="004C3E5C">
        <w:rPr>
          <w:rFonts w:ascii="Book Antiqua" w:hAnsi="Book Antiqua" w:cs="Times New Roman"/>
          <w:sz w:val="24"/>
          <w:szCs w:val="24"/>
        </w:rPr>
        <w:t>ure</w:t>
      </w:r>
      <w:r w:rsidR="005410C7" w:rsidRPr="004C3E5C">
        <w:rPr>
          <w:rFonts w:ascii="Book Antiqua" w:hAnsi="Book Antiqua" w:cs="Times New Roman"/>
          <w:sz w:val="24"/>
          <w:szCs w:val="24"/>
        </w:rPr>
        <w:t xml:space="preserve"> </w:t>
      </w:r>
      <w:r w:rsidR="005011B6" w:rsidRPr="004C3E5C">
        <w:rPr>
          <w:rFonts w:ascii="Book Antiqua" w:hAnsi="Book Antiqua" w:cs="Times New Roman"/>
          <w:sz w:val="24"/>
          <w:szCs w:val="24"/>
        </w:rPr>
        <w:t>3</w:t>
      </w:r>
      <w:r w:rsidRPr="004C3E5C">
        <w:rPr>
          <w:rFonts w:ascii="Book Antiqua" w:hAnsi="Book Antiqua" w:cs="Times New Roman"/>
          <w:sz w:val="24"/>
          <w:szCs w:val="24"/>
        </w:rPr>
        <w:t xml:space="preserve">A shows </w:t>
      </w:r>
      <w:r w:rsidR="007679B4" w:rsidRPr="004C3E5C">
        <w:rPr>
          <w:rFonts w:ascii="Book Antiqua" w:hAnsi="Book Antiqua" w:cs="Times New Roman"/>
          <w:sz w:val="24"/>
          <w:szCs w:val="24"/>
        </w:rPr>
        <w:t>Ca</w:t>
      </w:r>
      <w:r w:rsidR="007679B4" w:rsidRPr="004C3E5C">
        <w:rPr>
          <w:rFonts w:ascii="Book Antiqua" w:hAnsi="Book Antiqua" w:cs="Times New Roman"/>
          <w:sz w:val="24"/>
          <w:szCs w:val="24"/>
          <w:vertAlign w:val="superscript"/>
        </w:rPr>
        <w:t>2+</w:t>
      </w:r>
      <w:r w:rsidRPr="004C3E5C">
        <w:rPr>
          <w:rFonts w:ascii="Book Antiqua" w:hAnsi="Book Antiqua" w:cs="Times New Roman"/>
          <w:sz w:val="24"/>
          <w:szCs w:val="24"/>
        </w:rPr>
        <w:t xml:space="preserve"> transients from </w:t>
      </w:r>
      <w:r w:rsidR="0018424D" w:rsidRPr="004C3E5C">
        <w:rPr>
          <w:rFonts w:ascii="Book Antiqua" w:hAnsi="Book Antiqua" w:cs="Times New Roman"/>
          <w:sz w:val="24"/>
          <w:szCs w:val="24"/>
        </w:rPr>
        <w:t>the</w:t>
      </w:r>
      <w:r w:rsidR="00FC08DA" w:rsidRPr="004C3E5C">
        <w:rPr>
          <w:rFonts w:ascii="Book Antiqua" w:hAnsi="Book Antiqua" w:cs="Times New Roman"/>
          <w:sz w:val="24"/>
          <w:szCs w:val="24"/>
        </w:rPr>
        <w:t xml:space="preserve"> </w:t>
      </w:r>
      <w:r w:rsidRPr="004C3E5C">
        <w:rPr>
          <w:rFonts w:ascii="Book Antiqua" w:hAnsi="Book Antiqua" w:cs="Times New Roman"/>
          <w:sz w:val="24"/>
          <w:szCs w:val="24"/>
        </w:rPr>
        <w:t xml:space="preserve">same myocyte in the presence of HEPES </w:t>
      </w:r>
      <w:r w:rsidR="007C225D" w:rsidRPr="004C3E5C">
        <w:rPr>
          <w:rFonts w:ascii="Book Antiqua" w:hAnsi="Book Antiqua" w:cs="Times New Roman"/>
          <w:sz w:val="24"/>
          <w:szCs w:val="24"/>
        </w:rPr>
        <w:t>or</w:t>
      </w:r>
      <w:r w:rsidRPr="004C3E5C">
        <w:rPr>
          <w:rFonts w:ascii="Book Antiqua" w:hAnsi="Book Antiqua" w:cs="Times New Roman"/>
          <w:sz w:val="24"/>
          <w:szCs w:val="24"/>
        </w:rPr>
        <w:t xml:space="preserve"> HCO</w:t>
      </w:r>
      <w:r w:rsidRPr="004C3E5C">
        <w:rPr>
          <w:rFonts w:ascii="Book Antiqua" w:hAnsi="Book Antiqua" w:cs="Times New Roman"/>
          <w:sz w:val="24"/>
          <w:szCs w:val="24"/>
          <w:vertAlign w:val="subscript"/>
        </w:rPr>
        <w:t>3</w:t>
      </w:r>
      <w:r w:rsidR="005410C7"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solutions. Switching from HEPES</w:t>
      </w:r>
      <w:r w:rsidR="00003354" w:rsidRPr="004C3E5C">
        <w:rPr>
          <w:rFonts w:ascii="Book Antiqua" w:hAnsi="Book Antiqua" w:cs="Times New Roman"/>
          <w:sz w:val="24"/>
          <w:szCs w:val="24"/>
        </w:rPr>
        <w:t>-buffered solutions</w:t>
      </w:r>
      <w:r w:rsidRPr="004C3E5C">
        <w:rPr>
          <w:rFonts w:ascii="Book Antiqua" w:hAnsi="Book Antiqua" w:cs="Times New Roman"/>
          <w:sz w:val="24"/>
          <w:szCs w:val="24"/>
        </w:rPr>
        <w:t xml:space="preserve"> to HCO</w:t>
      </w:r>
      <w:r w:rsidRPr="004C3E5C">
        <w:rPr>
          <w:rFonts w:ascii="Book Antiqua" w:hAnsi="Book Antiqua" w:cs="Times New Roman"/>
          <w:sz w:val="24"/>
          <w:szCs w:val="24"/>
          <w:vertAlign w:val="subscript"/>
        </w:rPr>
        <w:t>3</w:t>
      </w:r>
      <w:r w:rsidR="005410C7" w:rsidRPr="004C3E5C">
        <w:rPr>
          <w:rFonts w:ascii="Book Antiqua" w:hAnsi="Book Antiqua" w:cs="Times New Roman"/>
          <w:sz w:val="24"/>
          <w:szCs w:val="24"/>
          <w:vertAlign w:val="superscript"/>
        </w:rPr>
        <w:t>-</w:t>
      </w:r>
      <w:r w:rsidR="00003354" w:rsidRPr="004C3E5C">
        <w:rPr>
          <w:rFonts w:ascii="Book Antiqua" w:hAnsi="Book Antiqua" w:cs="Times New Roman"/>
          <w:sz w:val="24"/>
          <w:szCs w:val="24"/>
        </w:rPr>
        <w:t xml:space="preserve">-buffered solutions </w:t>
      </w:r>
      <w:r w:rsidRPr="004C3E5C">
        <w:rPr>
          <w:rFonts w:ascii="Book Antiqua" w:hAnsi="Book Antiqua" w:cs="Times New Roman"/>
          <w:sz w:val="24"/>
          <w:szCs w:val="24"/>
        </w:rPr>
        <w:t xml:space="preserve">altered neither </w:t>
      </w:r>
      <w:r w:rsidRPr="004C3E5C">
        <w:rPr>
          <w:rFonts w:ascii="Book Antiqua" w:hAnsi="Book Antiqua" w:cs="Times New Roman"/>
          <w:sz w:val="24"/>
          <w:szCs w:val="24"/>
        </w:rPr>
        <w:lastRenderedPageBreak/>
        <w:t xml:space="preserve">the amplitude nor the time constant of the </w:t>
      </w:r>
      <w:r w:rsidR="007679B4" w:rsidRPr="004C3E5C">
        <w:rPr>
          <w:rFonts w:ascii="Book Antiqua" w:hAnsi="Book Antiqua" w:cs="Times New Roman"/>
          <w:sz w:val="24"/>
          <w:szCs w:val="24"/>
        </w:rPr>
        <w:t>Ca</w:t>
      </w:r>
      <w:r w:rsidR="007679B4" w:rsidRPr="004C3E5C">
        <w:rPr>
          <w:rFonts w:ascii="Book Antiqua" w:hAnsi="Book Antiqua" w:cs="Times New Roman"/>
          <w:sz w:val="24"/>
          <w:szCs w:val="24"/>
          <w:vertAlign w:val="superscript"/>
        </w:rPr>
        <w:t>2+</w:t>
      </w:r>
      <w:r w:rsidRPr="004C3E5C">
        <w:rPr>
          <w:rFonts w:ascii="Book Antiqua" w:hAnsi="Book Antiqua" w:cs="Times New Roman"/>
          <w:sz w:val="24"/>
          <w:szCs w:val="24"/>
        </w:rPr>
        <w:t xml:space="preserve"> transient (</w:t>
      </w:r>
      <w:r w:rsidR="005410C7" w:rsidRPr="004C3E5C">
        <w:rPr>
          <w:rFonts w:ascii="Book Antiqua" w:hAnsi="Book Antiqua" w:cs="Times New Roman"/>
          <w:sz w:val="24"/>
          <w:szCs w:val="24"/>
        </w:rPr>
        <w:t>Fig</w:t>
      </w:r>
      <w:r w:rsidR="00D44420" w:rsidRPr="004C3E5C">
        <w:rPr>
          <w:rFonts w:ascii="Book Antiqua" w:hAnsi="Book Antiqua" w:cs="Times New Roman"/>
          <w:sz w:val="24"/>
          <w:szCs w:val="24"/>
        </w:rPr>
        <w:t>ure</w:t>
      </w:r>
      <w:r w:rsidR="005410C7" w:rsidRPr="004C3E5C">
        <w:rPr>
          <w:rFonts w:ascii="Book Antiqua" w:hAnsi="Book Antiqua" w:cs="Times New Roman"/>
          <w:sz w:val="24"/>
          <w:szCs w:val="24"/>
        </w:rPr>
        <w:t xml:space="preserve"> </w:t>
      </w:r>
      <w:r w:rsidR="005011B6" w:rsidRPr="004C3E5C">
        <w:rPr>
          <w:rFonts w:ascii="Book Antiqua" w:hAnsi="Book Antiqua" w:cs="Times New Roman"/>
          <w:sz w:val="24"/>
          <w:szCs w:val="24"/>
        </w:rPr>
        <w:t>3</w:t>
      </w:r>
      <w:r w:rsidRPr="004C3E5C">
        <w:rPr>
          <w:rFonts w:ascii="Book Antiqua" w:hAnsi="Book Antiqua" w:cs="Times New Roman"/>
          <w:sz w:val="24"/>
          <w:szCs w:val="24"/>
        </w:rPr>
        <w:t>B).</w:t>
      </w:r>
      <w:r w:rsidR="004C2FC9" w:rsidRPr="004C3E5C">
        <w:rPr>
          <w:rFonts w:ascii="Book Antiqua" w:hAnsi="Book Antiqua" w:cs="Times New Roman"/>
          <w:sz w:val="24"/>
          <w:szCs w:val="24"/>
        </w:rPr>
        <w:t xml:space="preserve"> </w:t>
      </w:r>
      <w:r w:rsidR="007014DA" w:rsidRPr="004C3E5C">
        <w:rPr>
          <w:rFonts w:ascii="Book Antiqua" w:hAnsi="Book Antiqua" w:cs="Times New Roman"/>
          <w:sz w:val="24"/>
          <w:szCs w:val="24"/>
        </w:rPr>
        <w:t xml:space="preserve">These data </w:t>
      </w:r>
      <w:r w:rsidR="008972C0" w:rsidRPr="004C3E5C">
        <w:rPr>
          <w:rFonts w:ascii="Book Antiqua" w:hAnsi="Book Antiqua" w:cs="Times New Roman"/>
          <w:sz w:val="24"/>
          <w:szCs w:val="24"/>
        </w:rPr>
        <w:t>using isolated myocytes correlate well with the previous studies using isolated hearts</w:t>
      </w:r>
      <w:r w:rsidR="008972C0" w:rsidRPr="004C3E5C">
        <w:rPr>
          <w:rFonts w:ascii="Book Antiqua" w:hAnsi="Book Antiqua" w:cs="Times New Roman"/>
          <w:sz w:val="24"/>
          <w:szCs w:val="24"/>
          <w:vertAlign w:val="superscript"/>
        </w:rPr>
        <w:t>[</w:t>
      </w:r>
      <w:r w:rsidR="00BC1BC5" w:rsidRPr="004C3E5C">
        <w:rPr>
          <w:rFonts w:ascii="Book Antiqua" w:hAnsi="Book Antiqua" w:cs="Times New Roman"/>
          <w:sz w:val="24"/>
          <w:szCs w:val="24"/>
          <w:vertAlign w:val="superscript"/>
        </w:rPr>
        <w:t>10</w:t>
      </w:r>
      <w:r w:rsidR="008972C0" w:rsidRPr="004C3E5C">
        <w:rPr>
          <w:rFonts w:ascii="Book Antiqua" w:hAnsi="Book Antiqua" w:cs="Times New Roman"/>
          <w:sz w:val="24"/>
          <w:szCs w:val="24"/>
          <w:vertAlign w:val="superscript"/>
        </w:rPr>
        <w:t>]</w:t>
      </w:r>
      <w:r w:rsidR="008E62F3" w:rsidRPr="004C3E5C">
        <w:rPr>
          <w:rFonts w:ascii="Book Antiqua" w:hAnsi="Book Antiqua" w:cs="Times New Roman"/>
          <w:sz w:val="24"/>
          <w:szCs w:val="24"/>
        </w:rPr>
        <w:t>. B</w:t>
      </w:r>
      <w:r w:rsidR="008972C0" w:rsidRPr="004C3E5C">
        <w:rPr>
          <w:rFonts w:ascii="Book Antiqua" w:hAnsi="Book Antiqua" w:cs="Times New Roman"/>
          <w:sz w:val="24"/>
          <w:szCs w:val="24"/>
        </w:rPr>
        <w:t xml:space="preserve">oth sets of data </w:t>
      </w:r>
      <w:r w:rsidR="007014DA" w:rsidRPr="004C3E5C">
        <w:rPr>
          <w:rFonts w:ascii="Book Antiqua" w:hAnsi="Book Antiqua" w:cs="Times New Roman"/>
          <w:sz w:val="24"/>
          <w:szCs w:val="24"/>
        </w:rPr>
        <w:t>show that HCO</w:t>
      </w:r>
      <w:r w:rsidR="007014DA" w:rsidRPr="004C3E5C">
        <w:rPr>
          <w:rFonts w:ascii="Book Antiqua" w:hAnsi="Book Antiqua" w:cs="Times New Roman"/>
          <w:sz w:val="24"/>
          <w:szCs w:val="24"/>
          <w:vertAlign w:val="subscript"/>
        </w:rPr>
        <w:t>3</w:t>
      </w:r>
      <w:r w:rsidR="007014DA" w:rsidRPr="004C3E5C">
        <w:rPr>
          <w:rFonts w:ascii="Book Antiqua" w:hAnsi="Book Antiqua" w:cs="Times New Roman"/>
          <w:sz w:val="24"/>
          <w:szCs w:val="24"/>
          <w:vertAlign w:val="superscript"/>
        </w:rPr>
        <w:t>-</w:t>
      </w:r>
      <w:r w:rsidR="007014DA" w:rsidRPr="004C3E5C">
        <w:rPr>
          <w:rFonts w:ascii="Book Antiqua" w:hAnsi="Book Antiqua" w:cs="Times New Roman"/>
          <w:sz w:val="24"/>
          <w:szCs w:val="24"/>
        </w:rPr>
        <w:t xml:space="preserve"> has a major effect on contractility, without </w:t>
      </w:r>
      <w:r w:rsidR="00003354" w:rsidRPr="004C3E5C">
        <w:rPr>
          <w:rFonts w:ascii="Book Antiqua" w:hAnsi="Book Antiqua" w:cs="Times New Roman"/>
          <w:sz w:val="24"/>
          <w:szCs w:val="24"/>
        </w:rPr>
        <w:t>any major effects on</w:t>
      </w:r>
      <w:r w:rsidR="007014DA" w:rsidRPr="004C3E5C">
        <w:rPr>
          <w:rFonts w:ascii="Book Antiqua" w:hAnsi="Book Antiqua" w:cs="Times New Roman"/>
          <w:sz w:val="24"/>
          <w:szCs w:val="24"/>
        </w:rPr>
        <w:t xml:space="preserve"> </w:t>
      </w:r>
      <w:r w:rsidR="00003354" w:rsidRPr="004C3E5C">
        <w:rPr>
          <w:rFonts w:ascii="Book Antiqua" w:hAnsi="Book Antiqua" w:cs="Times New Roman"/>
          <w:sz w:val="24"/>
          <w:szCs w:val="24"/>
        </w:rPr>
        <w:t xml:space="preserve">the amplitude of the </w:t>
      </w:r>
      <w:r w:rsidR="007014DA" w:rsidRPr="004C3E5C">
        <w:rPr>
          <w:rFonts w:ascii="Book Antiqua" w:hAnsi="Book Antiqua" w:cs="Times New Roman"/>
          <w:sz w:val="24"/>
          <w:szCs w:val="24"/>
        </w:rPr>
        <w:t>Ca</w:t>
      </w:r>
      <w:r w:rsidR="008705F4" w:rsidRPr="004C3E5C">
        <w:rPr>
          <w:rFonts w:ascii="Book Antiqua" w:hAnsi="Book Antiqua" w:cs="Times New Roman"/>
          <w:sz w:val="24"/>
          <w:szCs w:val="24"/>
          <w:vertAlign w:val="superscript"/>
        </w:rPr>
        <w:t>2+</w:t>
      </w:r>
      <w:r w:rsidR="008705F4" w:rsidRPr="004C3E5C">
        <w:rPr>
          <w:rFonts w:ascii="Book Antiqua" w:hAnsi="Book Antiqua" w:cs="Times New Roman"/>
          <w:sz w:val="24"/>
          <w:szCs w:val="24"/>
        </w:rPr>
        <w:t xml:space="preserve"> transient</w:t>
      </w:r>
      <w:r w:rsidR="008E62F3" w:rsidRPr="004C3E5C">
        <w:rPr>
          <w:rFonts w:ascii="Book Antiqua" w:hAnsi="Book Antiqua" w:cs="Times New Roman"/>
          <w:sz w:val="24"/>
          <w:szCs w:val="24"/>
        </w:rPr>
        <w:t xml:space="preserve">. </w:t>
      </w:r>
    </w:p>
    <w:p w:rsidR="009F0F9E" w:rsidRPr="004C3E5C" w:rsidRDefault="009F0F9E" w:rsidP="00F37655">
      <w:pPr>
        <w:spacing w:after="0" w:line="360" w:lineRule="auto"/>
        <w:ind w:firstLine="720"/>
        <w:jc w:val="both"/>
        <w:rPr>
          <w:rFonts w:ascii="Book Antiqua" w:hAnsi="Book Antiqua" w:cs="Times New Roman"/>
          <w:sz w:val="24"/>
          <w:szCs w:val="24"/>
          <w:lang w:eastAsia="zh-CN"/>
        </w:rPr>
      </w:pPr>
    </w:p>
    <w:p w:rsidR="008972C0" w:rsidRPr="004C3E5C" w:rsidRDefault="00800BF1" w:rsidP="00F37655">
      <w:pPr>
        <w:spacing w:after="0" w:line="360" w:lineRule="auto"/>
        <w:jc w:val="both"/>
        <w:rPr>
          <w:rFonts w:ascii="Book Antiqua" w:hAnsi="Book Antiqua" w:cs="Times New Roman"/>
          <w:b/>
          <w:sz w:val="24"/>
          <w:szCs w:val="24"/>
        </w:rPr>
      </w:pPr>
      <w:r w:rsidRPr="004C3E5C">
        <w:rPr>
          <w:rFonts w:ascii="Book Antiqua" w:hAnsi="Book Antiqua" w:cs="Times New Roman"/>
          <w:b/>
          <w:sz w:val="24"/>
          <w:szCs w:val="24"/>
        </w:rPr>
        <w:t>CONCLUSION</w:t>
      </w:r>
    </w:p>
    <w:p w:rsidR="008972C0" w:rsidRPr="004C3E5C" w:rsidRDefault="00800BF1" w:rsidP="009F0F9E">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t xml:space="preserve">The studies </w:t>
      </w:r>
      <w:r w:rsidR="00632CB3" w:rsidRPr="004C3E5C">
        <w:rPr>
          <w:rFonts w:ascii="Book Antiqua" w:hAnsi="Book Antiqua" w:cs="Times New Roman"/>
          <w:sz w:val="24"/>
          <w:szCs w:val="24"/>
        </w:rPr>
        <w:t>reviewed</w:t>
      </w:r>
      <w:r w:rsidRPr="004C3E5C">
        <w:rPr>
          <w:rFonts w:ascii="Book Antiqua" w:hAnsi="Book Antiqua" w:cs="Times New Roman"/>
          <w:sz w:val="24"/>
          <w:szCs w:val="24"/>
        </w:rPr>
        <w:t xml:space="preserve"> here show that </w:t>
      </w:r>
      <w:r w:rsidR="00D579EF" w:rsidRPr="004C3E5C">
        <w:rPr>
          <w:rFonts w:ascii="Book Antiqua" w:hAnsi="Book Antiqua" w:cs="Times New Roman"/>
          <w:sz w:val="24"/>
          <w:szCs w:val="24"/>
        </w:rPr>
        <w:t xml:space="preserve">the mammalian heart contains an abundance of </w:t>
      </w:r>
      <w:r w:rsidR="008801AF" w:rsidRPr="004C3E5C">
        <w:rPr>
          <w:rFonts w:ascii="Book Antiqua" w:hAnsi="Book Antiqua" w:cs="Times New Roman"/>
          <w:sz w:val="24"/>
          <w:szCs w:val="24"/>
        </w:rPr>
        <w:t>HCO</w:t>
      </w:r>
      <w:r w:rsidR="008801AF" w:rsidRPr="004C3E5C">
        <w:rPr>
          <w:rFonts w:ascii="Book Antiqua" w:hAnsi="Book Antiqua" w:cs="Times New Roman"/>
          <w:sz w:val="24"/>
          <w:szCs w:val="24"/>
          <w:vertAlign w:val="subscript"/>
        </w:rPr>
        <w:t>3</w:t>
      </w:r>
      <w:r w:rsidR="008801AF" w:rsidRPr="004C3E5C">
        <w:rPr>
          <w:rFonts w:ascii="Book Antiqua" w:hAnsi="Book Antiqua" w:cs="Times New Roman"/>
          <w:sz w:val="24"/>
          <w:szCs w:val="24"/>
          <w:vertAlign w:val="superscript"/>
        </w:rPr>
        <w:t>-</w:t>
      </w:r>
      <w:r w:rsidR="008E62F3" w:rsidRPr="004C3E5C">
        <w:rPr>
          <w:rFonts w:ascii="Book Antiqua" w:hAnsi="Book Antiqua" w:cs="Times New Roman"/>
          <w:sz w:val="24"/>
          <w:szCs w:val="24"/>
        </w:rPr>
        <w:t xml:space="preserve"> transporters</w:t>
      </w:r>
      <w:r w:rsidR="00434064" w:rsidRPr="004C3E5C">
        <w:rPr>
          <w:rFonts w:ascii="Book Antiqua" w:hAnsi="Book Antiqua" w:cs="Times New Roman"/>
          <w:sz w:val="24"/>
          <w:szCs w:val="24"/>
        </w:rPr>
        <w:t xml:space="preserve">, which </w:t>
      </w:r>
      <w:r w:rsidR="00D579EF" w:rsidRPr="004C3E5C">
        <w:rPr>
          <w:rFonts w:ascii="Book Antiqua" w:hAnsi="Book Antiqua" w:cs="Times New Roman"/>
          <w:sz w:val="24"/>
          <w:szCs w:val="24"/>
        </w:rPr>
        <w:t>i</w:t>
      </w:r>
      <w:r w:rsidR="008E62F3" w:rsidRPr="004C3E5C">
        <w:rPr>
          <w:rFonts w:ascii="Book Antiqua" w:hAnsi="Book Antiqua" w:cs="Times New Roman"/>
          <w:sz w:val="24"/>
          <w:szCs w:val="24"/>
        </w:rPr>
        <w:t>nclude both Cl</w:t>
      </w:r>
      <w:r w:rsidR="008E62F3" w:rsidRPr="004C3E5C">
        <w:rPr>
          <w:rFonts w:ascii="Book Antiqua" w:hAnsi="Book Antiqua" w:cs="Times New Roman"/>
          <w:sz w:val="24"/>
          <w:szCs w:val="24"/>
          <w:vertAlign w:val="superscript"/>
        </w:rPr>
        <w:t>-</w:t>
      </w:r>
      <w:r w:rsidR="008E62F3" w:rsidRPr="004C3E5C">
        <w:rPr>
          <w:rFonts w:ascii="Book Antiqua" w:hAnsi="Book Antiqua" w:cs="Times New Roman"/>
          <w:sz w:val="24"/>
          <w:szCs w:val="24"/>
        </w:rPr>
        <w:t>/HCO</w:t>
      </w:r>
      <w:r w:rsidR="008E62F3" w:rsidRPr="004C3E5C">
        <w:rPr>
          <w:rFonts w:ascii="Book Antiqua" w:hAnsi="Book Antiqua" w:cs="Times New Roman"/>
          <w:sz w:val="24"/>
          <w:szCs w:val="24"/>
          <w:vertAlign w:val="subscript"/>
        </w:rPr>
        <w:t>3</w:t>
      </w:r>
      <w:r w:rsidR="008E62F3" w:rsidRPr="004C3E5C">
        <w:rPr>
          <w:rFonts w:ascii="Book Antiqua" w:hAnsi="Book Antiqua" w:cs="Times New Roman"/>
          <w:sz w:val="24"/>
          <w:szCs w:val="24"/>
          <w:vertAlign w:val="superscript"/>
        </w:rPr>
        <w:t>-</w:t>
      </w:r>
      <w:r w:rsidR="008E62F3" w:rsidRPr="004C3E5C">
        <w:rPr>
          <w:rFonts w:ascii="Book Antiqua" w:hAnsi="Book Antiqua" w:cs="Times New Roman"/>
          <w:sz w:val="24"/>
          <w:szCs w:val="24"/>
        </w:rPr>
        <w:t xml:space="preserve"> exchangers</w:t>
      </w:r>
      <w:r w:rsidR="00434064" w:rsidRPr="004C3E5C">
        <w:rPr>
          <w:rFonts w:ascii="Book Antiqua" w:hAnsi="Book Antiqua" w:cs="Times New Roman"/>
          <w:sz w:val="24"/>
          <w:szCs w:val="24"/>
        </w:rPr>
        <w:t xml:space="preserve"> </w:t>
      </w:r>
      <w:r w:rsidR="008E62F3" w:rsidRPr="004C3E5C">
        <w:rPr>
          <w:rFonts w:ascii="Book Antiqua" w:hAnsi="Book Antiqua" w:cs="Times New Roman"/>
          <w:sz w:val="24"/>
          <w:szCs w:val="24"/>
        </w:rPr>
        <w:t>and Na</w:t>
      </w:r>
      <w:r w:rsidR="008E62F3" w:rsidRPr="004C3E5C">
        <w:rPr>
          <w:rFonts w:ascii="Book Antiqua" w:hAnsi="Book Antiqua" w:cs="Times New Roman"/>
          <w:sz w:val="24"/>
          <w:szCs w:val="24"/>
          <w:vertAlign w:val="superscript"/>
        </w:rPr>
        <w:t>+</w:t>
      </w:r>
      <w:r w:rsidR="008E62F3" w:rsidRPr="004C3E5C">
        <w:rPr>
          <w:rFonts w:ascii="Book Antiqua" w:hAnsi="Book Antiqua" w:cs="Times New Roman"/>
          <w:sz w:val="24"/>
          <w:szCs w:val="24"/>
        </w:rPr>
        <w:t>/HCO</w:t>
      </w:r>
      <w:r w:rsidR="008E62F3" w:rsidRPr="004C3E5C">
        <w:rPr>
          <w:rFonts w:ascii="Book Antiqua" w:hAnsi="Book Antiqua" w:cs="Times New Roman"/>
          <w:sz w:val="24"/>
          <w:szCs w:val="24"/>
          <w:vertAlign w:val="subscript"/>
        </w:rPr>
        <w:t>3</w:t>
      </w:r>
      <w:r w:rsidR="008E62F3" w:rsidRPr="004C3E5C">
        <w:rPr>
          <w:rFonts w:ascii="Book Antiqua" w:hAnsi="Book Antiqua" w:cs="Times New Roman"/>
          <w:sz w:val="24"/>
          <w:szCs w:val="24"/>
          <w:vertAlign w:val="superscript"/>
        </w:rPr>
        <w:t>-</w:t>
      </w:r>
      <w:r w:rsidR="008E62F3" w:rsidRPr="004C3E5C">
        <w:rPr>
          <w:rFonts w:ascii="Book Antiqua" w:hAnsi="Book Antiqua" w:cs="Times New Roman"/>
          <w:sz w:val="24"/>
          <w:szCs w:val="24"/>
        </w:rPr>
        <w:t xml:space="preserve"> cotransporters. </w:t>
      </w:r>
      <w:r w:rsidR="00D579EF" w:rsidRPr="004C3E5C">
        <w:rPr>
          <w:rFonts w:ascii="Book Antiqua" w:hAnsi="Book Antiqua" w:cs="Times New Roman"/>
          <w:sz w:val="24"/>
          <w:szCs w:val="24"/>
        </w:rPr>
        <w:t>Their most obvious function is regulation of pH</w:t>
      </w:r>
      <w:r w:rsidR="00720F8C" w:rsidRPr="004C3E5C">
        <w:rPr>
          <w:rFonts w:ascii="Book Antiqua" w:hAnsi="Book Antiqua" w:cs="Times New Roman"/>
          <w:sz w:val="24"/>
          <w:szCs w:val="24"/>
          <w:vertAlign w:val="subscript"/>
        </w:rPr>
        <w:t>i</w:t>
      </w:r>
      <w:r w:rsidR="00D579EF" w:rsidRPr="004C3E5C">
        <w:rPr>
          <w:rFonts w:ascii="Book Antiqua" w:hAnsi="Book Antiqua" w:cs="Times New Roman"/>
          <w:sz w:val="24"/>
          <w:szCs w:val="24"/>
        </w:rPr>
        <w:t xml:space="preserve">, although it </w:t>
      </w:r>
      <w:r w:rsidR="00720F8C" w:rsidRPr="004C3E5C">
        <w:rPr>
          <w:rFonts w:ascii="Book Antiqua" w:hAnsi="Book Antiqua" w:cs="Times New Roman"/>
          <w:sz w:val="24"/>
          <w:szCs w:val="24"/>
        </w:rPr>
        <w:t xml:space="preserve">is </w:t>
      </w:r>
      <w:r w:rsidR="00632CB3" w:rsidRPr="004C3E5C">
        <w:rPr>
          <w:rFonts w:ascii="Book Antiqua" w:hAnsi="Book Antiqua" w:cs="Times New Roman"/>
          <w:sz w:val="24"/>
          <w:szCs w:val="24"/>
        </w:rPr>
        <w:t>possible</w:t>
      </w:r>
      <w:r w:rsidR="00720F8C" w:rsidRPr="004C3E5C">
        <w:rPr>
          <w:rFonts w:ascii="Book Antiqua" w:hAnsi="Book Antiqua" w:cs="Times New Roman"/>
          <w:sz w:val="24"/>
          <w:szCs w:val="24"/>
        </w:rPr>
        <w:t xml:space="preserve"> that this is not their </w:t>
      </w:r>
      <w:r w:rsidR="008F0222" w:rsidRPr="004C3E5C">
        <w:rPr>
          <w:rFonts w:ascii="Book Antiqua" w:hAnsi="Book Antiqua" w:cs="Times New Roman"/>
          <w:sz w:val="24"/>
          <w:szCs w:val="24"/>
        </w:rPr>
        <w:t>major</w:t>
      </w:r>
      <w:r w:rsidR="00D579EF" w:rsidRPr="004C3E5C">
        <w:rPr>
          <w:rFonts w:ascii="Book Antiqua" w:hAnsi="Book Antiqua" w:cs="Times New Roman"/>
          <w:sz w:val="24"/>
          <w:szCs w:val="24"/>
        </w:rPr>
        <w:t xml:space="preserve"> function</w:t>
      </w:r>
      <w:r w:rsidR="009508FC" w:rsidRPr="004C3E5C">
        <w:rPr>
          <w:rFonts w:ascii="Book Antiqua" w:hAnsi="Book Antiqua" w:cs="Times New Roman"/>
          <w:sz w:val="24"/>
          <w:szCs w:val="24"/>
        </w:rPr>
        <w:t xml:space="preserve">. </w:t>
      </w:r>
      <w:r w:rsidR="006761D1" w:rsidRPr="004C3E5C">
        <w:rPr>
          <w:rFonts w:ascii="Book Antiqua" w:hAnsi="Book Antiqua" w:cs="Times New Roman"/>
          <w:sz w:val="24"/>
          <w:szCs w:val="24"/>
        </w:rPr>
        <w:t>This is particularly apparent in the case of the Cl</w:t>
      </w:r>
      <w:r w:rsidR="006761D1" w:rsidRPr="004C3E5C">
        <w:rPr>
          <w:rFonts w:ascii="Book Antiqua" w:hAnsi="Book Antiqua" w:cs="Times New Roman"/>
          <w:sz w:val="24"/>
          <w:szCs w:val="24"/>
          <w:vertAlign w:val="superscript"/>
        </w:rPr>
        <w:t>-</w:t>
      </w:r>
      <w:r w:rsidR="006761D1" w:rsidRPr="004C3E5C">
        <w:rPr>
          <w:rFonts w:ascii="Book Antiqua" w:hAnsi="Book Antiqua" w:cs="Times New Roman"/>
          <w:sz w:val="24"/>
          <w:szCs w:val="24"/>
        </w:rPr>
        <w:t>/HCO</w:t>
      </w:r>
      <w:r w:rsidR="006761D1" w:rsidRPr="004C3E5C">
        <w:rPr>
          <w:rFonts w:ascii="Book Antiqua" w:hAnsi="Book Antiqua" w:cs="Times New Roman"/>
          <w:sz w:val="24"/>
          <w:szCs w:val="24"/>
          <w:vertAlign w:val="subscript"/>
        </w:rPr>
        <w:t>3</w:t>
      </w:r>
      <w:r w:rsidR="006761D1" w:rsidRPr="004C3E5C">
        <w:rPr>
          <w:rFonts w:ascii="Book Antiqua" w:hAnsi="Book Antiqua" w:cs="Times New Roman"/>
          <w:sz w:val="24"/>
          <w:szCs w:val="24"/>
          <w:vertAlign w:val="superscript"/>
        </w:rPr>
        <w:t>-</w:t>
      </w:r>
      <w:r w:rsidR="006761D1" w:rsidRPr="004C3E5C">
        <w:rPr>
          <w:rFonts w:ascii="Book Antiqua" w:hAnsi="Book Antiqua" w:cs="Times New Roman"/>
          <w:sz w:val="24"/>
          <w:szCs w:val="24"/>
        </w:rPr>
        <w:t xml:space="preserve"> exchangers because </w:t>
      </w:r>
      <w:r w:rsidR="00434064" w:rsidRPr="004C3E5C">
        <w:rPr>
          <w:rFonts w:ascii="Book Antiqua" w:hAnsi="Book Antiqua" w:cs="Times New Roman"/>
          <w:sz w:val="24"/>
          <w:szCs w:val="24"/>
        </w:rPr>
        <w:t xml:space="preserve">at the high frequencies occurring </w:t>
      </w:r>
      <w:r w:rsidR="00434064" w:rsidRPr="004C3E5C">
        <w:rPr>
          <w:rFonts w:ascii="Book Antiqua" w:hAnsi="Book Antiqua" w:cs="Times New Roman"/>
          <w:i/>
          <w:sz w:val="24"/>
          <w:szCs w:val="24"/>
        </w:rPr>
        <w:t>in vivo</w:t>
      </w:r>
      <w:r w:rsidR="00434064" w:rsidRPr="004C3E5C">
        <w:rPr>
          <w:rFonts w:ascii="Book Antiqua" w:hAnsi="Book Antiqua" w:cs="Times New Roman"/>
          <w:sz w:val="24"/>
          <w:szCs w:val="24"/>
        </w:rPr>
        <w:t xml:space="preserve">, </w:t>
      </w:r>
      <w:r w:rsidR="006761D1" w:rsidRPr="004C3E5C">
        <w:rPr>
          <w:rFonts w:ascii="Book Antiqua" w:hAnsi="Book Antiqua" w:cs="Times New Roman"/>
          <w:sz w:val="24"/>
          <w:szCs w:val="24"/>
        </w:rPr>
        <w:t xml:space="preserve">cardiac myocytes generate </w:t>
      </w:r>
      <w:r w:rsidR="00372CC2" w:rsidRPr="004C3E5C">
        <w:rPr>
          <w:rFonts w:ascii="Book Antiqua" w:hAnsi="Book Antiqua" w:cs="Times New Roman"/>
          <w:sz w:val="24"/>
          <w:szCs w:val="24"/>
        </w:rPr>
        <w:t>a substantial acid load</w:t>
      </w:r>
      <w:r w:rsidR="00410642" w:rsidRPr="004C3E5C">
        <w:rPr>
          <w:rFonts w:ascii="Book Antiqua" w:hAnsi="Book Antiqua" w:cs="Times New Roman"/>
          <w:sz w:val="24"/>
          <w:szCs w:val="24"/>
        </w:rPr>
        <w:t>. Thus</w:t>
      </w:r>
      <w:r w:rsidR="00372CC2" w:rsidRPr="004C3E5C">
        <w:rPr>
          <w:rFonts w:ascii="Book Antiqua" w:hAnsi="Book Antiqua" w:cs="Times New Roman"/>
          <w:sz w:val="24"/>
          <w:szCs w:val="24"/>
        </w:rPr>
        <w:t xml:space="preserve">, </w:t>
      </w:r>
      <w:r w:rsidR="006761D1" w:rsidRPr="004C3E5C">
        <w:rPr>
          <w:rFonts w:ascii="Book Antiqua" w:hAnsi="Book Antiqua" w:cs="Times New Roman"/>
          <w:sz w:val="24"/>
          <w:szCs w:val="24"/>
        </w:rPr>
        <w:t xml:space="preserve">there would appear to be little need </w:t>
      </w:r>
      <w:r w:rsidR="00DC08E7" w:rsidRPr="004C3E5C">
        <w:rPr>
          <w:rFonts w:ascii="Book Antiqua" w:hAnsi="Book Antiqua" w:cs="Times New Roman"/>
          <w:sz w:val="24"/>
          <w:szCs w:val="24"/>
        </w:rPr>
        <w:t>to maintain</w:t>
      </w:r>
      <w:r w:rsidR="006761D1" w:rsidRPr="004C3E5C">
        <w:rPr>
          <w:rFonts w:ascii="Book Antiqua" w:hAnsi="Book Antiqua" w:cs="Times New Roman"/>
          <w:sz w:val="24"/>
          <w:szCs w:val="24"/>
        </w:rPr>
        <w:t xml:space="preserve"> a robust capacity for recovery from an alkaline load</w:t>
      </w:r>
      <w:r w:rsidR="008F2867" w:rsidRPr="004C3E5C">
        <w:rPr>
          <w:rFonts w:ascii="Book Antiqua" w:hAnsi="Book Antiqua" w:cs="Times New Roman"/>
          <w:sz w:val="24"/>
          <w:szCs w:val="24"/>
        </w:rPr>
        <w:t>. Nevertheless</w:t>
      </w:r>
      <w:r w:rsidR="00DC08E7" w:rsidRPr="004C3E5C">
        <w:rPr>
          <w:rFonts w:ascii="Book Antiqua" w:hAnsi="Book Antiqua" w:cs="Times New Roman"/>
          <w:sz w:val="24"/>
          <w:szCs w:val="24"/>
        </w:rPr>
        <w:t xml:space="preserve">, it is possible that the </w:t>
      </w:r>
      <w:r w:rsidR="00632CB3" w:rsidRPr="004C3E5C">
        <w:rPr>
          <w:rFonts w:ascii="Book Antiqua" w:hAnsi="Book Antiqua" w:cs="Times New Roman"/>
          <w:sz w:val="24"/>
          <w:szCs w:val="24"/>
        </w:rPr>
        <w:t xml:space="preserve">cardiac </w:t>
      </w:r>
      <w:r w:rsidR="00DC08E7" w:rsidRPr="004C3E5C">
        <w:rPr>
          <w:rFonts w:ascii="Book Antiqua" w:hAnsi="Book Antiqua" w:cs="Times New Roman"/>
          <w:sz w:val="24"/>
          <w:szCs w:val="24"/>
        </w:rPr>
        <w:t xml:space="preserve">anion exchangers regulate the pH or electrolyte concentrations of sub-sarcolemmal </w:t>
      </w:r>
      <w:r w:rsidR="00632CB3" w:rsidRPr="004C3E5C">
        <w:rPr>
          <w:rFonts w:ascii="Book Antiqua" w:hAnsi="Book Antiqua" w:cs="Times New Roman"/>
          <w:sz w:val="24"/>
          <w:szCs w:val="24"/>
        </w:rPr>
        <w:t xml:space="preserve">or t-tubule </w:t>
      </w:r>
      <w:r w:rsidR="00DC08E7" w:rsidRPr="004C3E5C">
        <w:rPr>
          <w:rFonts w:ascii="Book Antiqua" w:hAnsi="Book Antiqua" w:cs="Times New Roman"/>
          <w:sz w:val="24"/>
          <w:szCs w:val="24"/>
        </w:rPr>
        <w:t xml:space="preserve">microdomains. </w:t>
      </w:r>
      <w:r w:rsidR="00632CB3" w:rsidRPr="004C3E5C">
        <w:rPr>
          <w:rFonts w:ascii="Book Antiqua" w:hAnsi="Book Antiqua" w:cs="Times New Roman"/>
          <w:sz w:val="24"/>
          <w:szCs w:val="24"/>
        </w:rPr>
        <w:t>With regard to electrolyte homeostasis, c</w:t>
      </w:r>
      <w:r w:rsidR="009508FC" w:rsidRPr="004C3E5C">
        <w:rPr>
          <w:rFonts w:ascii="Book Antiqua" w:hAnsi="Book Antiqua" w:cs="Times New Roman"/>
          <w:sz w:val="24"/>
          <w:szCs w:val="24"/>
        </w:rPr>
        <w:t xml:space="preserve">oupling of </w:t>
      </w:r>
      <w:r w:rsidR="00D579EF" w:rsidRPr="004C3E5C">
        <w:rPr>
          <w:rFonts w:ascii="Book Antiqua" w:hAnsi="Book Antiqua" w:cs="Times New Roman"/>
          <w:sz w:val="24"/>
          <w:szCs w:val="24"/>
        </w:rPr>
        <w:t>Cl</w:t>
      </w:r>
      <w:r w:rsidR="00D579EF" w:rsidRPr="004C3E5C">
        <w:rPr>
          <w:rFonts w:ascii="Book Antiqua" w:hAnsi="Book Antiqua" w:cs="Times New Roman"/>
          <w:sz w:val="24"/>
          <w:szCs w:val="24"/>
          <w:vertAlign w:val="superscript"/>
        </w:rPr>
        <w:t>-</w:t>
      </w:r>
      <w:r w:rsidR="00D579EF" w:rsidRPr="004C3E5C">
        <w:rPr>
          <w:rFonts w:ascii="Book Antiqua" w:hAnsi="Book Antiqua" w:cs="Times New Roman"/>
          <w:sz w:val="24"/>
          <w:szCs w:val="24"/>
        </w:rPr>
        <w:t>/HCO</w:t>
      </w:r>
      <w:r w:rsidR="00D579EF" w:rsidRPr="004C3E5C">
        <w:rPr>
          <w:rFonts w:ascii="Book Antiqua" w:hAnsi="Book Antiqua" w:cs="Times New Roman"/>
          <w:sz w:val="24"/>
          <w:szCs w:val="24"/>
          <w:vertAlign w:val="subscript"/>
        </w:rPr>
        <w:t>3</w:t>
      </w:r>
      <w:r w:rsidR="00D579EF" w:rsidRPr="004C3E5C">
        <w:rPr>
          <w:rFonts w:ascii="Book Antiqua" w:hAnsi="Book Antiqua" w:cs="Times New Roman"/>
          <w:sz w:val="24"/>
          <w:szCs w:val="24"/>
          <w:vertAlign w:val="superscript"/>
        </w:rPr>
        <w:t>-</w:t>
      </w:r>
      <w:r w:rsidR="00D579EF" w:rsidRPr="004C3E5C">
        <w:rPr>
          <w:rFonts w:ascii="Book Antiqua" w:hAnsi="Book Antiqua" w:cs="Times New Roman"/>
          <w:sz w:val="24"/>
          <w:szCs w:val="24"/>
        </w:rPr>
        <w:t xml:space="preserve"> exchange</w:t>
      </w:r>
      <w:r w:rsidR="009508FC" w:rsidRPr="004C3E5C">
        <w:rPr>
          <w:rFonts w:ascii="Book Antiqua" w:hAnsi="Book Antiqua" w:cs="Times New Roman"/>
          <w:sz w:val="24"/>
          <w:szCs w:val="24"/>
        </w:rPr>
        <w:t xml:space="preserve"> and Na</w:t>
      </w:r>
      <w:r w:rsidR="009508FC" w:rsidRPr="004C3E5C">
        <w:rPr>
          <w:rFonts w:ascii="Book Antiqua" w:hAnsi="Book Antiqua" w:cs="Times New Roman"/>
          <w:sz w:val="24"/>
          <w:szCs w:val="24"/>
          <w:vertAlign w:val="superscript"/>
        </w:rPr>
        <w:t>+</w:t>
      </w:r>
      <w:r w:rsidR="009508FC" w:rsidRPr="004C3E5C">
        <w:rPr>
          <w:rFonts w:ascii="Book Antiqua" w:hAnsi="Book Antiqua" w:cs="Times New Roman"/>
          <w:sz w:val="24"/>
          <w:szCs w:val="24"/>
        </w:rPr>
        <w:t>/HCO</w:t>
      </w:r>
      <w:r w:rsidR="009508FC" w:rsidRPr="004C3E5C">
        <w:rPr>
          <w:rFonts w:ascii="Book Antiqua" w:hAnsi="Book Antiqua" w:cs="Times New Roman"/>
          <w:sz w:val="24"/>
          <w:szCs w:val="24"/>
          <w:vertAlign w:val="subscript"/>
        </w:rPr>
        <w:t>3</w:t>
      </w:r>
      <w:r w:rsidR="009508FC" w:rsidRPr="004C3E5C">
        <w:rPr>
          <w:rFonts w:ascii="Book Antiqua" w:hAnsi="Book Antiqua" w:cs="Times New Roman"/>
          <w:sz w:val="24"/>
          <w:szCs w:val="24"/>
          <w:vertAlign w:val="superscript"/>
        </w:rPr>
        <w:t>-</w:t>
      </w:r>
      <w:r w:rsidR="009508FC" w:rsidRPr="004C3E5C">
        <w:rPr>
          <w:rFonts w:ascii="Book Antiqua" w:hAnsi="Book Antiqua" w:cs="Times New Roman"/>
          <w:sz w:val="24"/>
          <w:szCs w:val="24"/>
        </w:rPr>
        <w:t xml:space="preserve"> cotransport </w:t>
      </w:r>
      <w:r w:rsidR="00720F8C" w:rsidRPr="004C3E5C">
        <w:rPr>
          <w:rFonts w:ascii="Book Antiqua" w:hAnsi="Book Antiqua" w:cs="Times New Roman"/>
          <w:sz w:val="24"/>
          <w:szCs w:val="24"/>
        </w:rPr>
        <w:t>(or Na</w:t>
      </w:r>
      <w:r w:rsidR="00720F8C" w:rsidRPr="004C3E5C">
        <w:rPr>
          <w:rFonts w:ascii="Book Antiqua" w:hAnsi="Book Antiqua" w:cs="Times New Roman"/>
          <w:sz w:val="24"/>
          <w:szCs w:val="24"/>
          <w:vertAlign w:val="superscript"/>
        </w:rPr>
        <w:t>+</w:t>
      </w:r>
      <w:r w:rsidR="00720F8C" w:rsidRPr="004C3E5C">
        <w:rPr>
          <w:rFonts w:ascii="Book Antiqua" w:hAnsi="Book Antiqua" w:cs="Times New Roman"/>
          <w:sz w:val="24"/>
          <w:szCs w:val="24"/>
        </w:rPr>
        <w:t>/H</w:t>
      </w:r>
      <w:r w:rsidR="00720F8C" w:rsidRPr="004C3E5C">
        <w:rPr>
          <w:rFonts w:ascii="Book Antiqua" w:hAnsi="Book Antiqua" w:cs="Times New Roman"/>
          <w:sz w:val="24"/>
          <w:szCs w:val="24"/>
          <w:vertAlign w:val="superscript"/>
        </w:rPr>
        <w:t>+</w:t>
      </w:r>
      <w:r w:rsidR="00720F8C" w:rsidRPr="004C3E5C">
        <w:rPr>
          <w:rFonts w:ascii="Book Antiqua" w:hAnsi="Book Antiqua" w:cs="Times New Roman"/>
          <w:sz w:val="24"/>
          <w:szCs w:val="24"/>
        </w:rPr>
        <w:t xml:space="preserve"> exchange) can serve as a pH</w:t>
      </w:r>
      <w:r w:rsidR="00720F8C" w:rsidRPr="004C3E5C">
        <w:rPr>
          <w:rFonts w:ascii="Book Antiqua" w:hAnsi="Book Antiqua" w:cs="Times New Roman"/>
          <w:sz w:val="24"/>
          <w:szCs w:val="24"/>
          <w:vertAlign w:val="subscript"/>
        </w:rPr>
        <w:t>i</w:t>
      </w:r>
      <w:r w:rsidR="00720F8C" w:rsidRPr="004C3E5C">
        <w:rPr>
          <w:rFonts w:ascii="Book Antiqua" w:hAnsi="Book Antiqua" w:cs="Times New Roman"/>
          <w:sz w:val="24"/>
          <w:szCs w:val="24"/>
        </w:rPr>
        <w:t>-neutral Na</w:t>
      </w:r>
      <w:r w:rsidR="00720F8C" w:rsidRPr="004C3E5C">
        <w:rPr>
          <w:rFonts w:ascii="Book Antiqua" w:hAnsi="Book Antiqua" w:cs="Times New Roman"/>
          <w:sz w:val="24"/>
          <w:szCs w:val="24"/>
          <w:vertAlign w:val="superscript"/>
        </w:rPr>
        <w:t>+</w:t>
      </w:r>
      <w:r w:rsidR="00720F8C" w:rsidRPr="004C3E5C">
        <w:rPr>
          <w:rFonts w:ascii="Book Antiqua" w:hAnsi="Book Antiqua" w:cs="Times New Roman"/>
          <w:sz w:val="24"/>
          <w:szCs w:val="24"/>
        </w:rPr>
        <w:t>-</w:t>
      </w:r>
      <w:r w:rsidR="00632CB3" w:rsidRPr="004C3E5C">
        <w:rPr>
          <w:rFonts w:ascii="Book Antiqua" w:hAnsi="Book Antiqua" w:cs="Times New Roman"/>
          <w:sz w:val="24"/>
          <w:szCs w:val="24"/>
        </w:rPr>
        <w:t xml:space="preserve"> and Cl</w:t>
      </w:r>
      <w:r w:rsidR="00632CB3" w:rsidRPr="004C3E5C">
        <w:rPr>
          <w:rFonts w:ascii="Book Antiqua" w:hAnsi="Book Antiqua" w:cs="Times New Roman"/>
          <w:sz w:val="24"/>
          <w:szCs w:val="24"/>
          <w:vertAlign w:val="superscript"/>
        </w:rPr>
        <w:t>-</w:t>
      </w:r>
      <w:r w:rsidR="00632CB3" w:rsidRPr="004C3E5C">
        <w:rPr>
          <w:rFonts w:ascii="Book Antiqua" w:hAnsi="Book Antiqua" w:cs="Times New Roman"/>
          <w:sz w:val="24"/>
          <w:szCs w:val="24"/>
        </w:rPr>
        <w:t>-</w:t>
      </w:r>
      <w:r w:rsidR="00720F8C" w:rsidRPr="004C3E5C">
        <w:rPr>
          <w:rFonts w:ascii="Book Antiqua" w:hAnsi="Book Antiqua" w:cs="Times New Roman"/>
          <w:sz w:val="24"/>
          <w:szCs w:val="24"/>
        </w:rPr>
        <w:t>loading mechanism</w:t>
      </w:r>
      <w:r w:rsidR="008C03F7" w:rsidRPr="004C3E5C">
        <w:rPr>
          <w:rFonts w:ascii="Book Antiqua" w:hAnsi="Book Antiqua" w:cs="Times New Roman"/>
          <w:sz w:val="24"/>
          <w:szCs w:val="24"/>
        </w:rPr>
        <w:t>,</w:t>
      </w:r>
      <w:r w:rsidR="00720F8C" w:rsidRPr="004C3E5C">
        <w:rPr>
          <w:rFonts w:ascii="Book Antiqua" w:hAnsi="Book Antiqua" w:cs="Times New Roman"/>
          <w:sz w:val="24"/>
          <w:szCs w:val="24"/>
        </w:rPr>
        <w:t xml:space="preserve"> </w:t>
      </w:r>
      <w:r w:rsidR="00B55FE9" w:rsidRPr="004C3E5C">
        <w:rPr>
          <w:rFonts w:ascii="Book Antiqua" w:hAnsi="Book Antiqua" w:cs="Times New Roman"/>
          <w:sz w:val="24"/>
          <w:szCs w:val="24"/>
        </w:rPr>
        <w:t>with Na</w:t>
      </w:r>
      <w:r w:rsidR="00B55FE9" w:rsidRPr="004C3E5C">
        <w:rPr>
          <w:rFonts w:ascii="Book Antiqua" w:hAnsi="Book Antiqua" w:cs="Times New Roman"/>
          <w:sz w:val="24"/>
          <w:szCs w:val="24"/>
          <w:vertAlign w:val="superscript"/>
        </w:rPr>
        <w:t>+</w:t>
      </w:r>
      <w:r w:rsidR="00B55FE9" w:rsidRPr="004C3E5C">
        <w:rPr>
          <w:rFonts w:ascii="Book Antiqua" w:hAnsi="Book Antiqua" w:cs="Times New Roman"/>
          <w:sz w:val="24"/>
          <w:szCs w:val="24"/>
        </w:rPr>
        <w:t xml:space="preserve"> affecting</w:t>
      </w:r>
      <w:r w:rsidR="00372CC2" w:rsidRPr="004C3E5C">
        <w:rPr>
          <w:rFonts w:ascii="Book Antiqua" w:hAnsi="Book Antiqua" w:cs="Times New Roman"/>
          <w:sz w:val="24"/>
          <w:szCs w:val="24"/>
        </w:rPr>
        <w:t xml:space="preserve"> Ca</w:t>
      </w:r>
      <w:r w:rsidR="00372CC2" w:rsidRPr="004C3E5C">
        <w:rPr>
          <w:rFonts w:ascii="Book Antiqua" w:hAnsi="Book Antiqua" w:cs="Times New Roman"/>
          <w:sz w:val="24"/>
          <w:szCs w:val="24"/>
          <w:vertAlign w:val="superscript"/>
        </w:rPr>
        <w:t>2+</w:t>
      </w:r>
      <w:r w:rsidR="00372CC2" w:rsidRPr="004C3E5C">
        <w:rPr>
          <w:rFonts w:ascii="Book Antiqua" w:hAnsi="Book Antiqua" w:cs="Times New Roman"/>
          <w:sz w:val="24"/>
          <w:szCs w:val="24"/>
        </w:rPr>
        <w:t>-loading</w:t>
      </w:r>
      <w:r w:rsidR="00AB46CD" w:rsidRPr="004C3E5C">
        <w:rPr>
          <w:rFonts w:ascii="Book Antiqua" w:hAnsi="Book Antiqua" w:cs="Times New Roman"/>
          <w:sz w:val="24"/>
          <w:szCs w:val="24"/>
        </w:rPr>
        <w:t xml:space="preserve"> via Na</w:t>
      </w:r>
      <w:r w:rsidR="00AB46CD" w:rsidRPr="004C3E5C">
        <w:rPr>
          <w:rFonts w:ascii="Book Antiqua" w:hAnsi="Book Antiqua" w:cs="Times New Roman"/>
          <w:sz w:val="24"/>
          <w:szCs w:val="24"/>
          <w:vertAlign w:val="superscript"/>
        </w:rPr>
        <w:t>+</w:t>
      </w:r>
      <w:r w:rsidR="00AB46CD" w:rsidRPr="004C3E5C">
        <w:rPr>
          <w:rFonts w:ascii="Book Antiqua" w:hAnsi="Book Antiqua" w:cs="Times New Roman"/>
          <w:sz w:val="24"/>
          <w:szCs w:val="24"/>
        </w:rPr>
        <w:t>/Ca</w:t>
      </w:r>
      <w:r w:rsidR="00AB46CD" w:rsidRPr="004C3E5C">
        <w:rPr>
          <w:rFonts w:ascii="Book Antiqua" w:hAnsi="Book Antiqua" w:cs="Times New Roman"/>
          <w:sz w:val="24"/>
          <w:szCs w:val="24"/>
          <w:vertAlign w:val="superscript"/>
        </w:rPr>
        <w:t>2+</w:t>
      </w:r>
      <w:r w:rsidR="00AB46CD" w:rsidRPr="004C3E5C">
        <w:rPr>
          <w:rFonts w:ascii="Book Antiqua" w:hAnsi="Book Antiqua" w:cs="Times New Roman"/>
          <w:sz w:val="24"/>
          <w:szCs w:val="24"/>
        </w:rPr>
        <w:t xml:space="preserve"> exchange</w:t>
      </w:r>
      <w:r w:rsidR="008C03F7" w:rsidRPr="004C3E5C">
        <w:rPr>
          <w:rFonts w:ascii="Book Antiqua" w:hAnsi="Book Antiqua" w:cs="Times New Roman"/>
          <w:sz w:val="24"/>
          <w:szCs w:val="24"/>
        </w:rPr>
        <w:t xml:space="preserve">. </w:t>
      </w:r>
      <w:r w:rsidR="00410642" w:rsidRPr="004C3E5C">
        <w:rPr>
          <w:rFonts w:ascii="Book Antiqua" w:hAnsi="Book Antiqua" w:cs="Times New Roman"/>
          <w:sz w:val="24"/>
          <w:szCs w:val="24"/>
        </w:rPr>
        <w:t>In addition to effects on Na</w:t>
      </w:r>
      <w:r w:rsidR="00410642" w:rsidRPr="004C3E5C">
        <w:rPr>
          <w:rFonts w:ascii="Book Antiqua" w:hAnsi="Book Antiqua" w:cs="Times New Roman"/>
          <w:sz w:val="24"/>
          <w:szCs w:val="24"/>
          <w:vertAlign w:val="superscript"/>
        </w:rPr>
        <w:t>+</w:t>
      </w:r>
      <w:r w:rsidR="00410642" w:rsidRPr="004C3E5C">
        <w:rPr>
          <w:rFonts w:ascii="Book Antiqua" w:hAnsi="Book Antiqua" w:cs="Times New Roman"/>
          <w:sz w:val="24"/>
          <w:szCs w:val="24"/>
        </w:rPr>
        <w:t>-loading, electrogenic Na</w:t>
      </w:r>
      <w:r w:rsidR="00410642" w:rsidRPr="004C3E5C">
        <w:rPr>
          <w:rFonts w:ascii="Book Antiqua" w:hAnsi="Book Antiqua" w:cs="Times New Roman"/>
          <w:sz w:val="24"/>
          <w:szCs w:val="24"/>
          <w:vertAlign w:val="superscript"/>
        </w:rPr>
        <w:t>+</w:t>
      </w:r>
      <w:r w:rsidR="00410642" w:rsidRPr="004C3E5C">
        <w:rPr>
          <w:rFonts w:ascii="Book Antiqua" w:hAnsi="Book Antiqua" w:cs="Times New Roman"/>
          <w:sz w:val="24"/>
          <w:szCs w:val="24"/>
        </w:rPr>
        <w:t>/HCO</w:t>
      </w:r>
      <w:r w:rsidR="00410642" w:rsidRPr="004C3E5C">
        <w:rPr>
          <w:rFonts w:ascii="Book Antiqua" w:hAnsi="Book Antiqua" w:cs="Times New Roman"/>
          <w:sz w:val="24"/>
          <w:szCs w:val="24"/>
          <w:vertAlign w:val="subscript"/>
        </w:rPr>
        <w:t>3</w:t>
      </w:r>
      <w:r w:rsidR="00410642" w:rsidRPr="004C3E5C">
        <w:rPr>
          <w:rFonts w:ascii="Book Antiqua" w:hAnsi="Book Antiqua" w:cs="Times New Roman"/>
          <w:sz w:val="24"/>
          <w:szCs w:val="24"/>
          <w:vertAlign w:val="superscript"/>
        </w:rPr>
        <w:t>-</w:t>
      </w:r>
      <w:r w:rsidR="00410642" w:rsidRPr="004C3E5C">
        <w:rPr>
          <w:rFonts w:ascii="Book Antiqua" w:hAnsi="Book Antiqua" w:cs="Times New Roman"/>
          <w:sz w:val="24"/>
          <w:szCs w:val="24"/>
        </w:rPr>
        <w:t xml:space="preserve"> cotransport can affect the d</w:t>
      </w:r>
      <w:r w:rsidR="00BC1BC5" w:rsidRPr="004C3E5C">
        <w:rPr>
          <w:rFonts w:ascii="Book Antiqua" w:hAnsi="Book Antiqua" w:cs="Times New Roman"/>
          <w:sz w:val="24"/>
          <w:szCs w:val="24"/>
        </w:rPr>
        <w:t>uration of the action potential</w:t>
      </w:r>
      <w:r w:rsidR="00410642" w:rsidRPr="004C3E5C">
        <w:rPr>
          <w:rFonts w:ascii="Book Antiqua" w:hAnsi="Book Antiqua" w:cs="Times New Roman"/>
          <w:sz w:val="24"/>
          <w:szCs w:val="24"/>
          <w:vertAlign w:val="superscript"/>
        </w:rPr>
        <w:t>[</w:t>
      </w:r>
      <w:r w:rsidR="00BC1BC5" w:rsidRPr="004C3E5C">
        <w:rPr>
          <w:rFonts w:ascii="Book Antiqua" w:hAnsi="Book Antiqua" w:cs="Times New Roman"/>
          <w:sz w:val="24"/>
          <w:szCs w:val="24"/>
          <w:vertAlign w:val="superscript"/>
        </w:rPr>
        <w:t>40,84,9</w:t>
      </w:r>
      <w:r w:rsidR="00424957">
        <w:rPr>
          <w:rFonts w:ascii="Book Antiqua" w:hAnsi="Book Antiqua" w:cs="Times New Roman" w:hint="eastAsia"/>
          <w:sz w:val="24"/>
          <w:szCs w:val="24"/>
          <w:vertAlign w:val="superscript"/>
          <w:lang w:eastAsia="zh-CN"/>
        </w:rPr>
        <w:t>4</w:t>
      </w:r>
      <w:r w:rsidR="00410642" w:rsidRPr="004C3E5C">
        <w:rPr>
          <w:rFonts w:ascii="Book Antiqua" w:hAnsi="Book Antiqua" w:cs="Times New Roman"/>
          <w:sz w:val="24"/>
          <w:szCs w:val="24"/>
          <w:vertAlign w:val="superscript"/>
        </w:rPr>
        <w:t>]</w:t>
      </w:r>
      <w:r w:rsidR="00410642" w:rsidRPr="004C3E5C">
        <w:rPr>
          <w:rFonts w:ascii="Book Antiqua" w:hAnsi="Book Antiqua" w:cs="Times New Roman"/>
          <w:sz w:val="24"/>
          <w:szCs w:val="24"/>
        </w:rPr>
        <w:t xml:space="preserve"> and, by affecting subsarcolemmal and t-tubular pH, it </w:t>
      </w:r>
      <w:r w:rsidR="00632CB3" w:rsidRPr="004C3E5C">
        <w:rPr>
          <w:rFonts w:ascii="Book Antiqua" w:hAnsi="Book Antiqua" w:cs="Times New Roman"/>
          <w:sz w:val="24"/>
          <w:szCs w:val="24"/>
        </w:rPr>
        <w:t>might</w:t>
      </w:r>
      <w:r w:rsidR="00410642" w:rsidRPr="004C3E5C">
        <w:rPr>
          <w:rFonts w:ascii="Book Antiqua" w:hAnsi="Book Antiqua" w:cs="Times New Roman"/>
          <w:sz w:val="24"/>
          <w:szCs w:val="24"/>
        </w:rPr>
        <w:t xml:space="preserve"> also affect the activity of L-type Ca</w:t>
      </w:r>
      <w:r w:rsidR="00410642" w:rsidRPr="004C3E5C">
        <w:rPr>
          <w:rFonts w:ascii="Book Antiqua" w:hAnsi="Book Antiqua" w:cs="Times New Roman"/>
          <w:sz w:val="24"/>
          <w:szCs w:val="24"/>
          <w:vertAlign w:val="superscript"/>
        </w:rPr>
        <w:t>2+</w:t>
      </w:r>
      <w:r w:rsidR="00BC1BC5" w:rsidRPr="004C3E5C">
        <w:rPr>
          <w:rFonts w:ascii="Book Antiqua" w:hAnsi="Book Antiqua" w:cs="Times New Roman"/>
          <w:sz w:val="24"/>
          <w:szCs w:val="24"/>
        </w:rPr>
        <w:t xml:space="preserve"> channels</w:t>
      </w:r>
      <w:r w:rsidR="00410642" w:rsidRPr="004C3E5C">
        <w:rPr>
          <w:rFonts w:ascii="Book Antiqua" w:hAnsi="Book Antiqua" w:cs="Times New Roman"/>
          <w:sz w:val="24"/>
          <w:szCs w:val="24"/>
          <w:vertAlign w:val="superscript"/>
        </w:rPr>
        <w:t>[</w:t>
      </w:r>
      <w:r w:rsidR="00BC1BC5" w:rsidRPr="004C3E5C">
        <w:rPr>
          <w:rFonts w:ascii="Book Antiqua" w:hAnsi="Book Antiqua" w:cs="Times New Roman"/>
          <w:sz w:val="24"/>
          <w:szCs w:val="24"/>
          <w:vertAlign w:val="superscript"/>
        </w:rPr>
        <w:t>9</w:t>
      </w:r>
      <w:r w:rsidR="00424957">
        <w:rPr>
          <w:rFonts w:ascii="Book Antiqua" w:hAnsi="Book Antiqua" w:cs="Times New Roman" w:hint="eastAsia"/>
          <w:sz w:val="24"/>
          <w:szCs w:val="24"/>
          <w:vertAlign w:val="superscript"/>
          <w:lang w:eastAsia="zh-CN"/>
        </w:rPr>
        <w:t>5</w:t>
      </w:r>
      <w:r w:rsidR="00410642" w:rsidRPr="004C3E5C">
        <w:rPr>
          <w:rFonts w:ascii="Book Antiqua" w:hAnsi="Book Antiqua" w:cs="Times New Roman"/>
          <w:sz w:val="24"/>
          <w:szCs w:val="24"/>
          <w:vertAlign w:val="superscript"/>
        </w:rPr>
        <w:t>]</w:t>
      </w:r>
      <w:r w:rsidR="00410642" w:rsidRPr="004C3E5C">
        <w:rPr>
          <w:rFonts w:ascii="Book Antiqua" w:hAnsi="Book Antiqua" w:cs="Times New Roman"/>
          <w:sz w:val="24"/>
          <w:szCs w:val="24"/>
        </w:rPr>
        <w:t>. Finally, t</w:t>
      </w:r>
      <w:r w:rsidR="008801AF" w:rsidRPr="004C3E5C">
        <w:rPr>
          <w:rFonts w:ascii="Book Antiqua" w:hAnsi="Book Antiqua" w:cs="Times New Roman"/>
          <w:sz w:val="24"/>
          <w:szCs w:val="24"/>
        </w:rPr>
        <w:t xml:space="preserve">he </w:t>
      </w:r>
      <w:r w:rsidR="00632CB3" w:rsidRPr="004C3E5C">
        <w:rPr>
          <w:rFonts w:ascii="Book Antiqua" w:hAnsi="Book Antiqua" w:cs="Times New Roman"/>
          <w:sz w:val="24"/>
          <w:szCs w:val="24"/>
        </w:rPr>
        <w:t>available data</w:t>
      </w:r>
      <w:r w:rsidR="008801AF" w:rsidRPr="004C3E5C">
        <w:rPr>
          <w:rFonts w:ascii="Book Antiqua" w:hAnsi="Book Antiqua" w:cs="Times New Roman"/>
          <w:sz w:val="24"/>
          <w:szCs w:val="24"/>
        </w:rPr>
        <w:t xml:space="preserve"> show</w:t>
      </w:r>
      <w:r w:rsidR="000079DE" w:rsidRPr="004C3E5C">
        <w:rPr>
          <w:rFonts w:ascii="Book Antiqua" w:hAnsi="Book Antiqua" w:cs="Times New Roman"/>
          <w:sz w:val="24"/>
          <w:szCs w:val="24"/>
        </w:rPr>
        <w:t xml:space="preserve"> that </w:t>
      </w:r>
      <w:r w:rsidR="00BD1C91" w:rsidRPr="004C3E5C">
        <w:rPr>
          <w:rFonts w:ascii="Book Antiqua" w:hAnsi="Book Antiqua" w:cs="Times New Roman"/>
          <w:sz w:val="24"/>
          <w:szCs w:val="24"/>
        </w:rPr>
        <w:t xml:space="preserve">the presence of </w:t>
      </w:r>
      <w:r w:rsidR="00AB46CD" w:rsidRPr="004C3E5C">
        <w:rPr>
          <w:rFonts w:ascii="Book Antiqua" w:hAnsi="Book Antiqua" w:cs="Times New Roman"/>
          <w:sz w:val="24"/>
          <w:szCs w:val="24"/>
        </w:rPr>
        <w:t>CO</w:t>
      </w:r>
      <w:r w:rsidR="00AB46CD" w:rsidRPr="004C3E5C">
        <w:rPr>
          <w:rFonts w:ascii="Book Antiqua" w:hAnsi="Book Antiqua" w:cs="Times New Roman"/>
          <w:sz w:val="24"/>
          <w:szCs w:val="24"/>
          <w:vertAlign w:val="subscript"/>
        </w:rPr>
        <w:t>2</w:t>
      </w:r>
      <w:r w:rsidR="00AB46CD" w:rsidRPr="004C3E5C">
        <w:rPr>
          <w:rFonts w:ascii="Book Antiqua" w:hAnsi="Book Antiqua" w:cs="Times New Roman"/>
          <w:sz w:val="24"/>
          <w:szCs w:val="24"/>
        </w:rPr>
        <w:t>/HCO</w:t>
      </w:r>
      <w:r w:rsidR="00AB46CD" w:rsidRPr="004C3E5C">
        <w:rPr>
          <w:rFonts w:ascii="Book Antiqua" w:hAnsi="Book Antiqua" w:cs="Times New Roman"/>
          <w:sz w:val="24"/>
          <w:szCs w:val="24"/>
          <w:vertAlign w:val="subscript"/>
        </w:rPr>
        <w:t>3</w:t>
      </w:r>
      <w:r w:rsidR="00AB46CD" w:rsidRPr="004C3E5C">
        <w:rPr>
          <w:rFonts w:ascii="Book Antiqua" w:hAnsi="Book Antiqua" w:cs="Times New Roman"/>
          <w:sz w:val="24"/>
          <w:szCs w:val="24"/>
          <w:vertAlign w:val="superscript"/>
        </w:rPr>
        <w:t>-</w:t>
      </w:r>
      <w:r w:rsidR="000079DE" w:rsidRPr="004C3E5C">
        <w:rPr>
          <w:rFonts w:ascii="Book Antiqua" w:hAnsi="Book Antiqua" w:cs="Times New Roman"/>
          <w:sz w:val="24"/>
          <w:szCs w:val="24"/>
        </w:rPr>
        <w:t xml:space="preserve"> </w:t>
      </w:r>
      <w:r w:rsidR="00AB46CD" w:rsidRPr="004C3E5C">
        <w:rPr>
          <w:rFonts w:ascii="Book Antiqua" w:hAnsi="Book Antiqua" w:cs="Times New Roman"/>
          <w:sz w:val="24"/>
          <w:szCs w:val="24"/>
        </w:rPr>
        <w:t xml:space="preserve">buffer </w:t>
      </w:r>
      <w:r w:rsidR="000079DE" w:rsidRPr="004C3E5C">
        <w:rPr>
          <w:rFonts w:ascii="Book Antiqua" w:hAnsi="Book Antiqua" w:cs="Times New Roman"/>
          <w:sz w:val="24"/>
          <w:szCs w:val="24"/>
        </w:rPr>
        <w:t>has a major effect on contractility</w:t>
      </w:r>
      <w:r w:rsidR="00217582" w:rsidRPr="004C3E5C">
        <w:rPr>
          <w:rFonts w:ascii="Book Antiqua" w:hAnsi="Book Antiqua" w:cs="Times New Roman"/>
          <w:sz w:val="24"/>
          <w:szCs w:val="24"/>
        </w:rPr>
        <w:t xml:space="preserve"> that cannot be readily explained by effects on Ca</w:t>
      </w:r>
      <w:r w:rsidR="00217582" w:rsidRPr="004C3E5C">
        <w:rPr>
          <w:rFonts w:ascii="Book Antiqua" w:hAnsi="Book Antiqua" w:cs="Times New Roman"/>
          <w:sz w:val="24"/>
          <w:szCs w:val="24"/>
          <w:vertAlign w:val="superscript"/>
        </w:rPr>
        <w:t>2+</w:t>
      </w:r>
      <w:r w:rsidR="00217582" w:rsidRPr="004C3E5C">
        <w:rPr>
          <w:rFonts w:ascii="Book Antiqua" w:hAnsi="Book Antiqua" w:cs="Times New Roman"/>
          <w:sz w:val="24"/>
          <w:szCs w:val="24"/>
        </w:rPr>
        <w:t>-handling</w:t>
      </w:r>
      <w:r w:rsidR="00BD1C91" w:rsidRPr="004C3E5C">
        <w:rPr>
          <w:rFonts w:ascii="Book Antiqua" w:hAnsi="Book Antiqua" w:cs="Times New Roman"/>
          <w:sz w:val="24"/>
          <w:szCs w:val="24"/>
        </w:rPr>
        <w:t xml:space="preserve">, </w:t>
      </w:r>
      <w:r w:rsidR="008F2867" w:rsidRPr="004C3E5C">
        <w:rPr>
          <w:rFonts w:ascii="Book Antiqua" w:hAnsi="Book Antiqua" w:cs="Times New Roman"/>
          <w:sz w:val="24"/>
          <w:szCs w:val="24"/>
        </w:rPr>
        <w:t xml:space="preserve">thus </w:t>
      </w:r>
      <w:r w:rsidR="00BD1C91" w:rsidRPr="004C3E5C">
        <w:rPr>
          <w:rFonts w:ascii="Book Antiqua" w:hAnsi="Book Antiqua" w:cs="Times New Roman"/>
          <w:sz w:val="24"/>
          <w:szCs w:val="24"/>
        </w:rPr>
        <w:t>s</w:t>
      </w:r>
      <w:r w:rsidR="00AB46CD" w:rsidRPr="004C3E5C">
        <w:rPr>
          <w:rFonts w:ascii="Book Antiqua" w:hAnsi="Book Antiqua" w:cs="Times New Roman"/>
          <w:sz w:val="24"/>
          <w:szCs w:val="24"/>
        </w:rPr>
        <w:t>uggest</w:t>
      </w:r>
      <w:r w:rsidR="00BD1C91" w:rsidRPr="004C3E5C">
        <w:rPr>
          <w:rFonts w:ascii="Book Antiqua" w:hAnsi="Book Antiqua" w:cs="Times New Roman"/>
          <w:sz w:val="24"/>
          <w:szCs w:val="24"/>
        </w:rPr>
        <w:t>ing</w:t>
      </w:r>
      <w:r w:rsidR="00AB46CD" w:rsidRPr="004C3E5C">
        <w:rPr>
          <w:rFonts w:ascii="Book Antiqua" w:hAnsi="Book Antiqua" w:cs="Times New Roman"/>
          <w:sz w:val="24"/>
          <w:szCs w:val="24"/>
        </w:rPr>
        <w:t xml:space="preserve"> that</w:t>
      </w:r>
      <w:r w:rsidR="008E62F3" w:rsidRPr="004C3E5C">
        <w:rPr>
          <w:rFonts w:ascii="Book Antiqua" w:hAnsi="Book Antiqua" w:cs="Times New Roman"/>
          <w:sz w:val="24"/>
          <w:szCs w:val="24"/>
        </w:rPr>
        <w:t xml:space="preserve"> HCO</w:t>
      </w:r>
      <w:r w:rsidR="008E62F3" w:rsidRPr="004C3E5C">
        <w:rPr>
          <w:rFonts w:ascii="Book Antiqua" w:hAnsi="Book Antiqua" w:cs="Times New Roman"/>
          <w:sz w:val="24"/>
          <w:szCs w:val="24"/>
          <w:vertAlign w:val="subscript"/>
        </w:rPr>
        <w:t>3</w:t>
      </w:r>
      <w:r w:rsidR="008E62F3" w:rsidRPr="004C3E5C">
        <w:rPr>
          <w:rFonts w:ascii="Book Antiqua" w:hAnsi="Book Antiqua" w:cs="Times New Roman"/>
          <w:sz w:val="24"/>
          <w:szCs w:val="24"/>
          <w:vertAlign w:val="superscript"/>
        </w:rPr>
        <w:t>-</w:t>
      </w:r>
      <w:r w:rsidR="00BD1C91" w:rsidRPr="004C3E5C">
        <w:rPr>
          <w:rFonts w:ascii="Book Antiqua" w:hAnsi="Book Antiqua" w:cs="Times New Roman"/>
          <w:sz w:val="24"/>
          <w:szCs w:val="24"/>
          <w:vertAlign w:val="superscript"/>
        </w:rPr>
        <w:t xml:space="preserve"> </w:t>
      </w:r>
      <w:r w:rsidR="00BD1C91" w:rsidRPr="004C3E5C">
        <w:rPr>
          <w:rFonts w:ascii="Book Antiqua" w:hAnsi="Book Antiqua" w:cs="Times New Roman"/>
          <w:sz w:val="24"/>
          <w:szCs w:val="24"/>
        </w:rPr>
        <w:t>homeostasis plays an important role in the regulation of</w:t>
      </w:r>
      <w:r w:rsidR="008E62F3" w:rsidRPr="004C3E5C">
        <w:rPr>
          <w:rFonts w:ascii="Book Antiqua" w:hAnsi="Book Antiqua" w:cs="Times New Roman"/>
          <w:sz w:val="24"/>
          <w:szCs w:val="24"/>
        </w:rPr>
        <w:t xml:space="preserve"> </w:t>
      </w:r>
      <w:r w:rsidR="00DC08E7" w:rsidRPr="004C3E5C">
        <w:rPr>
          <w:rFonts w:ascii="Book Antiqua" w:hAnsi="Book Antiqua" w:cs="Times New Roman"/>
          <w:sz w:val="24"/>
          <w:szCs w:val="24"/>
        </w:rPr>
        <w:t xml:space="preserve">cardiac </w:t>
      </w:r>
      <w:r w:rsidR="008E62F3" w:rsidRPr="004C3E5C">
        <w:rPr>
          <w:rFonts w:ascii="Book Antiqua" w:hAnsi="Book Antiqua" w:cs="Times New Roman"/>
          <w:sz w:val="24"/>
          <w:szCs w:val="24"/>
        </w:rPr>
        <w:t>contracti</w:t>
      </w:r>
      <w:r w:rsidR="00DC08E7" w:rsidRPr="004C3E5C">
        <w:rPr>
          <w:rFonts w:ascii="Book Antiqua" w:hAnsi="Book Antiqua" w:cs="Times New Roman"/>
          <w:sz w:val="24"/>
          <w:szCs w:val="24"/>
        </w:rPr>
        <w:t>lity</w:t>
      </w:r>
      <w:r w:rsidR="008E62F3" w:rsidRPr="004C3E5C">
        <w:rPr>
          <w:rFonts w:ascii="Book Antiqua" w:hAnsi="Book Antiqua" w:cs="Times New Roman"/>
          <w:sz w:val="24"/>
          <w:szCs w:val="24"/>
        </w:rPr>
        <w:t>.</w:t>
      </w:r>
      <w:r w:rsidR="00D8732D" w:rsidRPr="004C3E5C">
        <w:rPr>
          <w:rFonts w:ascii="Book Antiqua" w:hAnsi="Book Antiqua" w:cs="Times New Roman"/>
          <w:sz w:val="24"/>
          <w:szCs w:val="24"/>
        </w:rPr>
        <w:t xml:space="preserve"> </w:t>
      </w:r>
      <w:r w:rsidR="008F2867" w:rsidRPr="004C3E5C">
        <w:rPr>
          <w:rFonts w:ascii="Book Antiqua" w:hAnsi="Book Antiqua" w:cs="Times New Roman"/>
          <w:sz w:val="24"/>
          <w:szCs w:val="24"/>
        </w:rPr>
        <w:t xml:space="preserve">The mechanism is not known, but it is conceivable that </w:t>
      </w:r>
      <w:r w:rsidR="00632CB3" w:rsidRPr="004C3E5C">
        <w:rPr>
          <w:rFonts w:ascii="Book Antiqua" w:hAnsi="Book Antiqua" w:cs="Times New Roman"/>
          <w:sz w:val="24"/>
          <w:szCs w:val="24"/>
        </w:rPr>
        <w:t>intracellular HCO</w:t>
      </w:r>
      <w:r w:rsidR="00632CB3" w:rsidRPr="004C3E5C">
        <w:rPr>
          <w:rFonts w:ascii="Book Antiqua" w:hAnsi="Book Antiqua" w:cs="Times New Roman"/>
          <w:sz w:val="24"/>
          <w:szCs w:val="24"/>
          <w:vertAlign w:val="subscript"/>
        </w:rPr>
        <w:t>3</w:t>
      </w:r>
      <w:r w:rsidR="00632CB3" w:rsidRPr="004C3E5C">
        <w:rPr>
          <w:rFonts w:ascii="Book Antiqua" w:hAnsi="Book Antiqua" w:cs="Times New Roman"/>
          <w:sz w:val="24"/>
          <w:szCs w:val="24"/>
          <w:vertAlign w:val="superscript"/>
        </w:rPr>
        <w:t xml:space="preserve">- </w:t>
      </w:r>
      <w:r w:rsidR="00632CB3" w:rsidRPr="004C3E5C">
        <w:rPr>
          <w:rFonts w:ascii="Book Antiqua" w:hAnsi="Book Antiqua" w:cs="Times New Roman"/>
          <w:sz w:val="24"/>
          <w:szCs w:val="24"/>
        </w:rPr>
        <w:t xml:space="preserve">concentrations </w:t>
      </w:r>
      <w:r w:rsidR="008F2867" w:rsidRPr="004C3E5C">
        <w:rPr>
          <w:rFonts w:ascii="Book Antiqua" w:hAnsi="Book Antiqua" w:cs="Times New Roman"/>
          <w:sz w:val="24"/>
          <w:szCs w:val="24"/>
        </w:rPr>
        <w:t>affect myofibrillar function</w:t>
      </w:r>
      <w:r w:rsidR="00632CB3" w:rsidRPr="004C3E5C">
        <w:rPr>
          <w:rFonts w:ascii="Book Antiqua" w:hAnsi="Book Antiqua" w:cs="Times New Roman"/>
          <w:sz w:val="24"/>
          <w:szCs w:val="24"/>
        </w:rPr>
        <w:t xml:space="preserve"> and </w:t>
      </w:r>
      <w:r w:rsidR="008F2867" w:rsidRPr="004C3E5C">
        <w:rPr>
          <w:rFonts w:ascii="Book Antiqua" w:hAnsi="Book Antiqua" w:cs="Times New Roman"/>
          <w:sz w:val="24"/>
          <w:szCs w:val="24"/>
        </w:rPr>
        <w:t xml:space="preserve">that </w:t>
      </w:r>
      <w:r w:rsidR="00632CB3" w:rsidRPr="004C3E5C">
        <w:rPr>
          <w:rFonts w:ascii="Book Antiqua" w:hAnsi="Book Antiqua" w:cs="Times New Roman"/>
          <w:sz w:val="24"/>
          <w:szCs w:val="24"/>
        </w:rPr>
        <w:t>dynamic transporter-mediated HCO</w:t>
      </w:r>
      <w:r w:rsidR="00632CB3" w:rsidRPr="004C3E5C">
        <w:rPr>
          <w:rFonts w:ascii="Book Antiqua" w:hAnsi="Book Antiqua" w:cs="Times New Roman"/>
          <w:sz w:val="24"/>
          <w:szCs w:val="24"/>
          <w:vertAlign w:val="subscript"/>
        </w:rPr>
        <w:t>3</w:t>
      </w:r>
      <w:r w:rsidR="00632CB3" w:rsidRPr="004C3E5C">
        <w:rPr>
          <w:rFonts w:ascii="Book Antiqua" w:hAnsi="Book Antiqua" w:cs="Times New Roman"/>
          <w:sz w:val="24"/>
          <w:szCs w:val="24"/>
          <w:vertAlign w:val="superscript"/>
        </w:rPr>
        <w:t xml:space="preserve">- </w:t>
      </w:r>
      <w:r w:rsidR="00632CB3" w:rsidRPr="004C3E5C">
        <w:rPr>
          <w:rFonts w:ascii="Book Antiqua" w:hAnsi="Book Antiqua" w:cs="Times New Roman"/>
          <w:sz w:val="24"/>
          <w:szCs w:val="24"/>
        </w:rPr>
        <w:t xml:space="preserve">fluxes </w:t>
      </w:r>
      <w:r w:rsidR="008F2867" w:rsidRPr="004C3E5C">
        <w:rPr>
          <w:rFonts w:ascii="Book Antiqua" w:hAnsi="Book Antiqua" w:cs="Times New Roman"/>
          <w:sz w:val="24"/>
          <w:szCs w:val="24"/>
        </w:rPr>
        <w:t>have a major effect on</w:t>
      </w:r>
      <w:r w:rsidR="00632CB3" w:rsidRPr="004C3E5C">
        <w:rPr>
          <w:rFonts w:ascii="Book Antiqua" w:hAnsi="Book Antiqua" w:cs="Times New Roman"/>
          <w:sz w:val="24"/>
          <w:szCs w:val="24"/>
        </w:rPr>
        <w:t xml:space="preserve"> electrical and ionic properties of the myocyte. </w:t>
      </w:r>
      <w:r w:rsidR="00D8732D" w:rsidRPr="004C3E5C">
        <w:rPr>
          <w:rFonts w:ascii="Book Antiqua" w:hAnsi="Book Antiqua" w:cs="Times New Roman"/>
          <w:sz w:val="24"/>
          <w:szCs w:val="24"/>
        </w:rPr>
        <w:t xml:space="preserve">Further studies of </w:t>
      </w:r>
      <w:r w:rsidR="008F2867" w:rsidRPr="004C3E5C">
        <w:rPr>
          <w:rFonts w:ascii="Book Antiqua" w:hAnsi="Book Antiqua" w:cs="Times New Roman"/>
          <w:sz w:val="24"/>
          <w:szCs w:val="24"/>
        </w:rPr>
        <w:t>the effects of HCO</w:t>
      </w:r>
      <w:r w:rsidR="008F2867" w:rsidRPr="004C3E5C">
        <w:rPr>
          <w:rFonts w:ascii="Book Antiqua" w:hAnsi="Book Antiqua" w:cs="Times New Roman"/>
          <w:sz w:val="24"/>
          <w:szCs w:val="24"/>
          <w:vertAlign w:val="subscript"/>
        </w:rPr>
        <w:t>3</w:t>
      </w:r>
      <w:r w:rsidR="008F2867" w:rsidRPr="004C3E5C">
        <w:rPr>
          <w:rFonts w:ascii="Book Antiqua" w:hAnsi="Book Antiqua" w:cs="Times New Roman"/>
          <w:sz w:val="24"/>
          <w:szCs w:val="24"/>
          <w:vertAlign w:val="superscript"/>
        </w:rPr>
        <w:t xml:space="preserve">- </w:t>
      </w:r>
      <w:r w:rsidR="008F2867" w:rsidRPr="004C3E5C">
        <w:rPr>
          <w:rFonts w:ascii="Book Antiqua" w:hAnsi="Book Antiqua" w:cs="Times New Roman"/>
          <w:sz w:val="24"/>
          <w:szCs w:val="24"/>
        </w:rPr>
        <w:t xml:space="preserve">and the cardiac functions of </w:t>
      </w:r>
      <w:r w:rsidR="00D8732D" w:rsidRPr="004C3E5C">
        <w:rPr>
          <w:rFonts w:ascii="Book Antiqua" w:hAnsi="Book Antiqua" w:cs="Times New Roman"/>
          <w:sz w:val="24"/>
          <w:szCs w:val="24"/>
        </w:rPr>
        <w:t>each of the major HCO</w:t>
      </w:r>
      <w:r w:rsidR="00D8732D" w:rsidRPr="004C3E5C">
        <w:rPr>
          <w:rFonts w:ascii="Book Antiqua" w:hAnsi="Book Antiqua" w:cs="Times New Roman"/>
          <w:sz w:val="24"/>
          <w:szCs w:val="24"/>
          <w:vertAlign w:val="subscript"/>
        </w:rPr>
        <w:t>3</w:t>
      </w:r>
      <w:r w:rsidR="00D8732D" w:rsidRPr="004C3E5C">
        <w:rPr>
          <w:rFonts w:ascii="Book Antiqua" w:hAnsi="Book Antiqua" w:cs="Times New Roman"/>
          <w:sz w:val="24"/>
          <w:szCs w:val="24"/>
          <w:vertAlign w:val="superscript"/>
        </w:rPr>
        <w:t>-</w:t>
      </w:r>
      <w:r w:rsidR="00D8732D" w:rsidRPr="004C3E5C">
        <w:rPr>
          <w:rFonts w:ascii="Book Antiqua" w:hAnsi="Book Antiqua" w:cs="Times New Roman"/>
          <w:sz w:val="24"/>
          <w:szCs w:val="24"/>
        </w:rPr>
        <w:t xml:space="preserve"> transporters will be needed to </w:t>
      </w:r>
      <w:r w:rsidR="005E7B89" w:rsidRPr="004C3E5C">
        <w:rPr>
          <w:rFonts w:ascii="Book Antiqua" w:hAnsi="Book Antiqua" w:cs="Times New Roman"/>
          <w:sz w:val="24"/>
          <w:szCs w:val="24"/>
        </w:rPr>
        <w:t>resolve</w:t>
      </w:r>
      <w:r w:rsidR="00D8732D" w:rsidRPr="004C3E5C">
        <w:rPr>
          <w:rFonts w:ascii="Book Antiqua" w:hAnsi="Book Antiqua" w:cs="Times New Roman"/>
          <w:sz w:val="24"/>
          <w:szCs w:val="24"/>
        </w:rPr>
        <w:t xml:space="preserve"> </w:t>
      </w:r>
      <w:r w:rsidR="008F2867" w:rsidRPr="004C3E5C">
        <w:rPr>
          <w:rFonts w:ascii="Book Antiqua" w:hAnsi="Book Antiqua" w:cs="Times New Roman"/>
          <w:sz w:val="24"/>
          <w:szCs w:val="24"/>
        </w:rPr>
        <w:t>these issues</w:t>
      </w:r>
      <w:r w:rsidR="00D8732D" w:rsidRPr="004C3E5C">
        <w:rPr>
          <w:rFonts w:ascii="Book Antiqua" w:hAnsi="Book Antiqua" w:cs="Times New Roman"/>
          <w:sz w:val="24"/>
          <w:szCs w:val="24"/>
        </w:rPr>
        <w:t>.</w:t>
      </w:r>
      <w:r w:rsidR="008972C0" w:rsidRPr="004C3E5C">
        <w:rPr>
          <w:rFonts w:ascii="Book Antiqua" w:hAnsi="Book Antiqua" w:cs="Times New Roman"/>
          <w:sz w:val="24"/>
          <w:szCs w:val="24"/>
        </w:rPr>
        <w:tab/>
      </w:r>
    </w:p>
    <w:p w:rsidR="008060D8" w:rsidRPr="004C3E5C" w:rsidRDefault="008060D8" w:rsidP="00F37655">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br w:type="page"/>
      </w:r>
    </w:p>
    <w:p w:rsidR="007A3421" w:rsidRDefault="007A3421" w:rsidP="00F37655">
      <w:pPr>
        <w:spacing w:after="0" w:line="360" w:lineRule="auto"/>
        <w:jc w:val="both"/>
        <w:rPr>
          <w:rFonts w:ascii="Book Antiqua" w:hAnsi="Book Antiqua" w:cs="Times New Roman"/>
          <w:b/>
          <w:sz w:val="24"/>
          <w:szCs w:val="24"/>
          <w:lang w:eastAsia="zh-CN"/>
        </w:rPr>
      </w:pPr>
      <w:r w:rsidRPr="004C3E5C">
        <w:rPr>
          <w:rFonts w:ascii="Book Antiqua" w:hAnsi="Book Antiqua" w:cs="Times New Roman"/>
          <w:b/>
          <w:sz w:val="24"/>
          <w:szCs w:val="24"/>
        </w:rPr>
        <w:lastRenderedPageBreak/>
        <w:t>R</w:t>
      </w:r>
      <w:r w:rsidR="00107046" w:rsidRPr="004C3E5C">
        <w:rPr>
          <w:rFonts w:ascii="Book Antiqua" w:hAnsi="Book Antiqua" w:cs="Times New Roman"/>
          <w:b/>
          <w:sz w:val="24"/>
          <w:szCs w:val="24"/>
        </w:rPr>
        <w:t>EFERENCES</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1 </w:t>
      </w:r>
      <w:r w:rsidRPr="004A441D">
        <w:rPr>
          <w:rFonts w:ascii="Book Antiqua" w:eastAsia="宋体" w:hAnsi="Book Antiqua" w:cs="宋体"/>
          <w:b/>
          <w:bCs/>
          <w:color w:val="000000"/>
          <w:sz w:val="24"/>
          <w:szCs w:val="24"/>
        </w:rPr>
        <w:t>Vaughan-Jones RD</w:t>
      </w:r>
      <w:r w:rsidRPr="004A441D">
        <w:rPr>
          <w:rFonts w:ascii="Book Antiqua" w:eastAsia="宋体" w:hAnsi="Book Antiqua" w:cs="宋体"/>
          <w:color w:val="000000"/>
          <w:sz w:val="24"/>
          <w:szCs w:val="24"/>
        </w:rPr>
        <w:t>, Spitzer KW. Role of bicarbonate in the regulation of intracellular pH in the mammalian ventricular myocyte. </w:t>
      </w:r>
      <w:r w:rsidRPr="004A441D">
        <w:rPr>
          <w:rFonts w:ascii="Book Antiqua" w:eastAsia="宋体" w:hAnsi="Book Antiqua" w:cs="宋体"/>
          <w:i/>
          <w:iCs/>
          <w:color w:val="000000"/>
          <w:sz w:val="24"/>
          <w:szCs w:val="24"/>
        </w:rPr>
        <w:t>Biochem Cell Biol</w:t>
      </w:r>
      <w:r w:rsidRPr="004A441D">
        <w:rPr>
          <w:rFonts w:ascii="Book Antiqua" w:eastAsia="宋体" w:hAnsi="Book Antiqua" w:cs="宋体"/>
          <w:color w:val="000000"/>
          <w:sz w:val="24"/>
          <w:szCs w:val="24"/>
        </w:rPr>
        <w:t> 2002; </w:t>
      </w:r>
      <w:r w:rsidRPr="004A441D">
        <w:rPr>
          <w:rFonts w:ascii="Book Antiqua" w:eastAsia="宋体" w:hAnsi="Book Antiqua" w:cs="宋体"/>
          <w:b/>
          <w:bCs/>
          <w:color w:val="000000"/>
          <w:sz w:val="24"/>
          <w:szCs w:val="24"/>
        </w:rPr>
        <w:t>80</w:t>
      </w:r>
      <w:r w:rsidRPr="004A441D">
        <w:rPr>
          <w:rFonts w:ascii="Book Antiqua" w:eastAsia="宋体" w:hAnsi="Book Antiqua" w:cs="宋体"/>
          <w:color w:val="000000"/>
          <w:sz w:val="24"/>
          <w:szCs w:val="24"/>
        </w:rPr>
        <w:t>: 579-596 [PMID: 12440699]</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2 </w:t>
      </w:r>
      <w:r w:rsidRPr="004A441D">
        <w:rPr>
          <w:rFonts w:ascii="Book Antiqua" w:eastAsia="宋体" w:hAnsi="Book Antiqua" w:cs="宋体"/>
          <w:b/>
          <w:bCs/>
          <w:color w:val="000000"/>
          <w:sz w:val="24"/>
          <w:szCs w:val="24"/>
        </w:rPr>
        <w:t>Casey JR</w:t>
      </w:r>
      <w:r w:rsidRPr="004A441D">
        <w:rPr>
          <w:rFonts w:ascii="Book Antiqua" w:eastAsia="宋体" w:hAnsi="Book Antiqua" w:cs="宋体"/>
          <w:color w:val="000000"/>
          <w:sz w:val="24"/>
          <w:szCs w:val="24"/>
        </w:rPr>
        <w:t>. Why bicarbonate? </w:t>
      </w:r>
      <w:r w:rsidRPr="004A441D">
        <w:rPr>
          <w:rFonts w:ascii="Book Antiqua" w:eastAsia="宋体" w:hAnsi="Book Antiqua" w:cs="宋体"/>
          <w:i/>
          <w:iCs/>
          <w:color w:val="000000"/>
          <w:sz w:val="24"/>
          <w:szCs w:val="24"/>
        </w:rPr>
        <w:t>Biochem Cell Biol</w:t>
      </w:r>
      <w:r w:rsidRPr="004A441D">
        <w:rPr>
          <w:rFonts w:ascii="Book Antiqua" w:eastAsia="宋体" w:hAnsi="Book Antiqua" w:cs="宋体"/>
          <w:color w:val="000000"/>
          <w:sz w:val="24"/>
          <w:szCs w:val="24"/>
        </w:rPr>
        <w:t> 2006; </w:t>
      </w:r>
      <w:r w:rsidRPr="004A441D">
        <w:rPr>
          <w:rFonts w:ascii="Book Antiqua" w:eastAsia="宋体" w:hAnsi="Book Antiqua" w:cs="宋体"/>
          <w:b/>
          <w:bCs/>
          <w:color w:val="000000"/>
          <w:sz w:val="24"/>
          <w:szCs w:val="24"/>
        </w:rPr>
        <w:t>84</w:t>
      </w:r>
      <w:r w:rsidRPr="004A441D">
        <w:rPr>
          <w:rFonts w:ascii="Book Antiqua" w:eastAsia="宋体" w:hAnsi="Book Antiqua" w:cs="宋体"/>
          <w:color w:val="000000"/>
          <w:sz w:val="24"/>
          <w:szCs w:val="24"/>
        </w:rPr>
        <w:t>: 930-939 [PMID: 17215880 DOI: 10.1139/o06-184]</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3 </w:t>
      </w:r>
      <w:r w:rsidRPr="004A441D">
        <w:rPr>
          <w:rFonts w:ascii="Book Antiqua" w:eastAsia="宋体" w:hAnsi="Book Antiqua" w:cs="宋体"/>
          <w:b/>
          <w:bCs/>
          <w:color w:val="000000"/>
          <w:sz w:val="24"/>
          <w:szCs w:val="24"/>
        </w:rPr>
        <w:t>Spitzer KW</w:t>
      </w:r>
      <w:r w:rsidRPr="004A441D">
        <w:rPr>
          <w:rFonts w:ascii="Book Antiqua" w:eastAsia="宋体" w:hAnsi="Book Antiqua" w:cs="宋体"/>
          <w:color w:val="000000"/>
          <w:sz w:val="24"/>
          <w:szCs w:val="24"/>
        </w:rPr>
        <w:t>, Skolnick RL, Peercy BE, Keener JP, Vaughan-Jones RD. Facilitation of intracellular H(+) ion mobility by CO(2)/HCO(3)(-) in rabbit ventricular myocytes is regulated by carbonic anhydrase. </w:t>
      </w:r>
      <w:r w:rsidRPr="004A441D">
        <w:rPr>
          <w:rFonts w:ascii="Book Antiqua" w:eastAsia="宋体" w:hAnsi="Book Antiqua" w:cs="宋体"/>
          <w:i/>
          <w:iCs/>
          <w:color w:val="000000"/>
          <w:sz w:val="24"/>
          <w:szCs w:val="24"/>
        </w:rPr>
        <w:t>J Physiol</w:t>
      </w:r>
      <w:r w:rsidRPr="004A441D">
        <w:rPr>
          <w:rFonts w:ascii="Book Antiqua" w:eastAsia="宋体" w:hAnsi="Book Antiqua" w:cs="宋体"/>
          <w:color w:val="000000"/>
          <w:sz w:val="24"/>
          <w:szCs w:val="24"/>
        </w:rPr>
        <w:t> 2002; </w:t>
      </w:r>
      <w:r w:rsidRPr="004A441D">
        <w:rPr>
          <w:rFonts w:ascii="Book Antiqua" w:eastAsia="宋体" w:hAnsi="Book Antiqua" w:cs="宋体"/>
          <w:b/>
          <w:bCs/>
          <w:color w:val="000000"/>
          <w:sz w:val="24"/>
          <w:szCs w:val="24"/>
        </w:rPr>
        <w:t>541</w:t>
      </w:r>
      <w:r w:rsidRPr="004A441D">
        <w:rPr>
          <w:rFonts w:ascii="Book Antiqua" w:eastAsia="宋体" w:hAnsi="Book Antiqua" w:cs="宋体"/>
          <w:color w:val="000000"/>
          <w:sz w:val="24"/>
          <w:szCs w:val="24"/>
        </w:rPr>
        <w:t>: 159-167 [PMID: 12015427 DOI: 10.1113/jphysiol.2001.013268]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4 </w:t>
      </w:r>
      <w:r w:rsidRPr="004A441D">
        <w:rPr>
          <w:rFonts w:ascii="Book Antiqua" w:eastAsia="宋体" w:hAnsi="Book Antiqua" w:cs="宋体"/>
          <w:b/>
          <w:bCs/>
          <w:color w:val="000000"/>
          <w:sz w:val="24"/>
          <w:szCs w:val="24"/>
        </w:rPr>
        <w:t>Karmazyn M</w:t>
      </w:r>
      <w:r w:rsidRPr="004A441D">
        <w:rPr>
          <w:rFonts w:ascii="Book Antiqua" w:eastAsia="宋体" w:hAnsi="Book Antiqua" w:cs="宋体"/>
          <w:color w:val="000000"/>
          <w:sz w:val="24"/>
          <w:szCs w:val="24"/>
        </w:rPr>
        <w:t>, Kilić A, Javadov S. The role of NHE-1 in myocardial hypertrophy and remodelling. </w:t>
      </w:r>
      <w:r w:rsidRPr="004A441D">
        <w:rPr>
          <w:rFonts w:ascii="Book Antiqua" w:eastAsia="宋体" w:hAnsi="Book Antiqua" w:cs="宋体"/>
          <w:i/>
          <w:iCs/>
          <w:color w:val="000000"/>
          <w:sz w:val="24"/>
          <w:szCs w:val="24"/>
        </w:rPr>
        <w:t>J Mol Cell Cardiol</w:t>
      </w:r>
      <w:r w:rsidRPr="004A441D">
        <w:rPr>
          <w:rFonts w:ascii="Book Antiqua" w:eastAsia="宋体" w:hAnsi="Book Antiqua" w:cs="宋体"/>
          <w:color w:val="000000"/>
          <w:sz w:val="24"/>
          <w:szCs w:val="24"/>
        </w:rPr>
        <w:t> 2008; </w:t>
      </w:r>
      <w:r w:rsidRPr="004A441D">
        <w:rPr>
          <w:rFonts w:ascii="Book Antiqua" w:eastAsia="宋体" w:hAnsi="Book Antiqua" w:cs="宋体"/>
          <w:b/>
          <w:bCs/>
          <w:color w:val="000000"/>
          <w:sz w:val="24"/>
          <w:szCs w:val="24"/>
        </w:rPr>
        <w:t>44</w:t>
      </w:r>
      <w:r w:rsidRPr="004A441D">
        <w:rPr>
          <w:rFonts w:ascii="Book Antiqua" w:eastAsia="宋体" w:hAnsi="Book Antiqua" w:cs="宋体"/>
          <w:color w:val="000000"/>
          <w:sz w:val="24"/>
          <w:szCs w:val="24"/>
        </w:rPr>
        <w:t>: 647-653 [PMID: 18329039 DOI: 10.1016/j.yjmcc.2008.01.005]</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5 </w:t>
      </w:r>
      <w:r w:rsidRPr="004A441D">
        <w:rPr>
          <w:rFonts w:ascii="Book Antiqua" w:eastAsia="宋体" w:hAnsi="Book Antiqua" w:cs="宋体"/>
          <w:b/>
          <w:bCs/>
          <w:color w:val="000000"/>
          <w:sz w:val="24"/>
          <w:szCs w:val="24"/>
        </w:rPr>
        <w:t>Vaughan-Jones RD</w:t>
      </w:r>
      <w:r w:rsidRPr="004A441D">
        <w:rPr>
          <w:rFonts w:ascii="Book Antiqua" w:eastAsia="宋体" w:hAnsi="Book Antiqua" w:cs="宋体"/>
          <w:color w:val="000000"/>
          <w:sz w:val="24"/>
          <w:szCs w:val="24"/>
        </w:rPr>
        <w:t>, Spitzer KW, Swietach P. Intracellular pH regulation in heart. </w:t>
      </w:r>
      <w:r w:rsidRPr="004A441D">
        <w:rPr>
          <w:rFonts w:ascii="Book Antiqua" w:eastAsia="宋体" w:hAnsi="Book Antiqua" w:cs="宋体"/>
          <w:i/>
          <w:iCs/>
          <w:color w:val="000000"/>
          <w:sz w:val="24"/>
          <w:szCs w:val="24"/>
        </w:rPr>
        <w:t>J Mol Cell Cardiol</w:t>
      </w:r>
      <w:r w:rsidRPr="004A441D">
        <w:rPr>
          <w:rFonts w:ascii="Book Antiqua" w:eastAsia="宋体" w:hAnsi="Book Antiqua" w:cs="宋体"/>
          <w:color w:val="000000"/>
          <w:sz w:val="24"/>
          <w:szCs w:val="24"/>
        </w:rPr>
        <w:t> 2009; </w:t>
      </w:r>
      <w:r w:rsidRPr="004A441D">
        <w:rPr>
          <w:rFonts w:ascii="Book Antiqua" w:eastAsia="宋体" w:hAnsi="Book Antiqua" w:cs="宋体"/>
          <w:b/>
          <w:bCs/>
          <w:color w:val="000000"/>
          <w:sz w:val="24"/>
          <w:szCs w:val="24"/>
        </w:rPr>
        <w:t>46</w:t>
      </w:r>
      <w:r w:rsidRPr="004A441D">
        <w:rPr>
          <w:rFonts w:ascii="Book Antiqua" w:eastAsia="宋体" w:hAnsi="Book Antiqua" w:cs="宋体"/>
          <w:color w:val="000000"/>
          <w:sz w:val="24"/>
          <w:szCs w:val="24"/>
        </w:rPr>
        <w:t>: 318-331 [PMID: 19041875 DOI: 10.1016/j.yjmcc.2008.10.024]</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6 </w:t>
      </w:r>
      <w:r w:rsidRPr="004A441D">
        <w:rPr>
          <w:rFonts w:ascii="Book Antiqua" w:eastAsia="宋体" w:hAnsi="Book Antiqua" w:cs="宋体"/>
          <w:b/>
          <w:bCs/>
          <w:color w:val="000000"/>
          <w:sz w:val="24"/>
          <w:szCs w:val="24"/>
        </w:rPr>
        <w:t>Prasad V</w:t>
      </w:r>
      <w:r w:rsidRPr="004A441D">
        <w:rPr>
          <w:rFonts w:ascii="Book Antiqua" w:eastAsia="宋体" w:hAnsi="Book Antiqua" w:cs="宋体"/>
          <w:color w:val="000000"/>
          <w:sz w:val="24"/>
          <w:szCs w:val="24"/>
        </w:rPr>
        <w:t>, Bodi I, Meyer JW, Wang Y, Ashraf M, Engle SJ, Doetschman T, Sisco K, Nieman ML, Miller ML, Lorenz JN, Shull GE. Impaired cardiac contractility in mice lacking both the AE3 Cl-/HCO3- exchanger and the NKCC1 Na+-K+-2Cl- cotransporter: effects on Ca2+ handling and protein phosphatases. </w:t>
      </w:r>
      <w:r w:rsidRPr="004A441D">
        <w:rPr>
          <w:rFonts w:ascii="Book Antiqua" w:eastAsia="宋体" w:hAnsi="Book Antiqua" w:cs="宋体"/>
          <w:i/>
          <w:iCs/>
          <w:color w:val="000000"/>
          <w:sz w:val="24"/>
          <w:szCs w:val="24"/>
        </w:rPr>
        <w:t>J Biol Chem</w:t>
      </w:r>
      <w:r w:rsidRPr="004A441D">
        <w:rPr>
          <w:rFonts w:ascii="Book Antiqua" w:eastAsia="宋体" w:hAnsi="Book Antiqua" w:cs="宋体"/>
          <w:color w:val="000000"/>
          <w:sz w:val="24"/>
          <w:szCs w:val="24"/>
        </w:rPr>
        <w:t> 2008; </w:t>
      </w:r>
      <w:r w:rsidRPr="004A441D">
        <w:rPr>
          <w:rFonts w:ascii="Book Antiqua" w:eastAsia="宋体" w:hAnsi="Book Antiqua" w:cs="宋体"/>
          <w:b/>
          <w:bCs/>
          <w:color w:val="000000"/>
          <w:sz w:val="24"/>
          <w:szCs w:val="24"/>
        </w:rPr>
        <w:t>283</w:t>
      </w:r>
      <w:r w:rsidRPr="004A441D">
        <w:rPr>
          <w:rFonts w:ascii="Book Antiqua" w:eastAsia="宋体" w:hAnsi="Book Antiqua" w:cs="宋体"/>
          <w:color w:val="000000"/>
          <w:sz w:val="24"/>
          <w:szCs w:val="24"/>
        </w:rPr>
        <w:t>: 31303-31314 [PMID: 18779325 DOI: 10.1074/jbc.M803706200]</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7 </w:t>
      </w:r>
      <w:r w:rsidRPr="004A441D">
        <w:rPr>
          <w:rFonts w:ascii="Book Antiqua" w:eastAsia="宋体" w:hAnsi="Book Antiqua" w:cs="宋体"/>
          <w:b/>
          <w:bCs/>
          <w:color w:val="000000"/>
          <w:sz w:val="24"/>
          <w:szCs w:val="24"/>
        </w:rPr>
        <w:t>Alper SL</w:t>
      </w:r>
      <w:r w:rsidRPr="004A441D">
        <w:rPr>
          <w:rFonts w:ascii="Book Antiqua" w:eastAsia="宋体" w:hAnsi="Book Antiqua" w:cs="宋体"/>
          <w:color w:val="000000"/>
          <w:sz w:val="24"/>
          <w:szCs w:val="24"/>
        </w:rPr>
        <w:t>. Molecular physiology and genetics of Na+-independent SLC4 anion exchangers. </w:t>
      </w:r>
      <w:r w:rsidRPr="004A441D">
        <w:rPr>
          <w:rFonts w:ascii="Book Antiqua" w:eastAsia="宋体" w:hAnsi="Book Antiqua" w:cs="宋体"/>
          <w:i/>
          <w:iCs/>
          <w:color w:val="000000"/>
          <w:sz w:val="24"/>
          <w:szCs w:val="24"/>
        </w:rPr>
        <w:t>J Exp Biol</w:t>
      </w:r>
      <w:r w:rsidRPr="004A441D">
        <w:rPr>
          <w:rFonts w:ascii="Book Antiqua" w:eastAsia="宋体" w:hAnsi="Book Antiqua" w:cs="宋体"/>
          <w:color w:val="000000"/>
          <w:sz w:val="24"/>
          <w:szCs w:val="24"/>
        </w:rPr>
        <w:t> 2009; </w:t>
      </w:r>
      <w:r w:rsidRPr="004A441D">
        <w:rPr>
          <w:rFonts w:ascii="Book Antiqua" w:eastAsia="宋体" w:hAnsi="Book Antiqua" w:cs="宋体"/>
          <w:b/>
          <w:bCs/>
          <w:color w:val="000000"/>
          <w:sz w:val="24"/>
          <w:szCs w:val="24"/>
        </w:rPr>
        <w:t>212</w:t>
      </w:r>
      <w:r w:rsidRPr="004A441D">
        <w:rPr>
          <w:rFonts w:ascii="Book Antiqua" w:eastAsia="宋体" w:hAnsi="Book Antiqua" w:cs="宋体"/>
          <w:color w:val="000000"/>
          <w:sz w:val="24"/>
          <w:szCs w:val="24"/>
        </w:rPr>
        <w:t>: 1672-1683 [PMID: 19448077 DOI: 10.1242/jeb.029454]</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8 </w:t>
      </w:r>
      <w:r w:rsidRPr="004A441D">
        <w:rPr>
          <w:rFonts w:ascii="Book Antiqua" w:eastAsia="宋体" w:hAnsi="Book Antiqua" w:cs="宋体"/>
          <w:b/>
          <w:bCs/>
          <w:color w:val="000000"/>
          <w:sz w:val="24"/>
          <w:szCs w:val="24"/>
        </w:rPr>
        <w:t>Romero MF</w:t>
      </w:r>
      <w:r w:rsidRPr="004A441D">
        <w:rPr>
          <w:rFonts w:ascii="Book Antiqua" w:eastAsia="宋体" w:hAnsi="Book Antiqua" w:cs="宋体"/>
          <w:color w:val="000000"/>
          <w:sz w:val="24"/>
          <w:szCs w:val="24"/>
        </w:rPr>
        <w:t>, Chen AP, Parker MD, Boron WF. The SLC4 family of bicarbonate (HCO</w:t>
      </w:r>
      <w:r w:rsidRPr="004A441D">
        <w:rPr>
          <w:rFonts w:ascii="Cambria Math" w:eastAsia="宋体" w:hAnsi="Cambria Math" w:cs="Cambria Math"/>
          <w:color w:val="000000"/>
          <w:sz w:val="24"/>
          <w:szCs w:val="24"/>
        </w:rPr>
        <w:t>₃⁻</w:t>
      </w:r>
      <w:r w:rsidRPr="004A441D">
        <w:rPr>
          <w:rFonts w:ascii="Book Antiqua" w:eastAsia="宋体" w:hAnsi="Book Antiqua" w:cs="宋体"/>
          <w:color w:val="000000"/>
          <w:sz w:val="24"/>
          <w:szCs w:val="24"/>
        </w:rPr>
        <w:t>) transporters. </w:t>
      </w:r>
      <w:r w:rsidRPr="004A441D">
        <w:rPr>
          <w:rFonts w:ascii="Book Antiqua" w:eastAsia="宋体" w:hAnsi="Book Antiqua" w:cs="宋体"/>
          <w:i/>
          <w:iCs/>
          <w:color w:val="000000"/>
          <w:sz w:val="24"/>
          <w:szCs w:val="24"/>
        </w:rPr>
        <w:t>Mol Aspects Med</w:t>
      </w:r>
      <w:r w:rsidRPr="004A441D">
        <w:rPr>
          <w:rFonts w:ascii="Book Antiqua" w:eastAsia="宋体" w:hAnsi="Book Antiqua" w:cs="宋体"/>
          <w:color w:val="000000"/>
          <w:sz w:val="24"/>
          <w:szCs w:val="24"/>
        </w:rPr>
        <w:t> </w:t>
      </w:r>
      <w:r w:rsidRPr="004C3E5C">
        <w:rPr>
          <w:rFonts w:ascii="Book Antiqua" w:hAnsi="Book Antiqua" w:cs="Times New Roman"/>
          <w:sz w:val="24"/>
          <w:szCs w:val="24"/>
        </w:rPr>
        <w:t>2013</w:t>
      </w:r>
      <w:r w:rsidRPr="004A441D">
        <w:rPr>
          <w:rFonts w:ascii="Book Antiqua" w:eastAsia="宋体" w:hAnsi="Book Antiqua" w:cs="宋体"/>
          <w:color w:val="000000"/>
          <w:sz w:val="24"/>
          <w:szCs w:val="24"/>
        </w:rPr>
        <w:t>; </w:t>
      </w:r>
      <w:r w:rsidRPr="004A441D">
        <w:rPr>
          <w:rFonts w:ascii="Book Antiqua" w:eastAsia="宋体" w:hAnsi="Book Antiqua" w:cs="宋体"/>
          <w:b/>
          <w:bCs/>
          <w:color w:val="000000"/>
          <w:sz w:val="24"/>
          <w:szCs w:val="24"/>
        </w:rPr>
        <w:t>34</w:t>
      </w:r>
      <w:r w:rsidRPr="004A441D">
        <w:rPr>
          <w:rFonts w:ascii="Book Antiqua" w:eastAsia="宋体" w:hAnsi="Book Antiqua" w:cs="宋体"/>
          <w:color w:val="000000"/>
          <w:sz w:val="24"/>
          <w:szCs w:val="24"/>
        </w:rPr>
        <w:t>: 159-182 [PMID: 23506864 DOI: 10.1007/s00424-003-1180-2]</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lastRenderedPageBreak/>
        <w:t>9 </w:t>
      </w:r>
      <w:r w:rsidRPr="004A441D">
        <w:rPr>
          <w:rFonts w:ascii="Book Antiqua" w:eastAsia="宋体" w:hAnsi="Book Antiqua" w:cs="宋体"/>
          <w:b/>
          <w:bCs/>
          <w:color w:val="000000"/>
          <w:sz w:val="24"/>
          <w:szCs w:val="24"/>
        </w:rPr>
        <w:t>Alper SL</w:t>
      </w:r>
      <w:r w:rsidRPr="004A441D">
        <w:rPr>
          <w:rFonts w:ascii="Book Antiqua" w:eastAsia="宋体" w:hAnsi="Book Antiqua" w:cs="宋体"/>
          <w:color w:val="000000"/>
          <w:sz w:val="24"/>
          <w:szCs w:val="24"/>
        </w:rPr>
        <w:t>, Sharma AK. The SLC26 gene family of anion transporters and channels. </w:t>
      </w:r>
      <w:r w:rsidRPr="004A441D">
        <w:rPr>
          <w:rFonts w:ascii="Book Antiqua" w:eastAsia="宋体" w:hAnsi="Book Antiqua" w:cs="宋体"/>
          <w:i/>
          <w:iCs/>
          <w:color w:val="000000"/>
          <w:sz w:val="24"/>
          <w:szCs w:val="24"/>
        </w:rPr>
        <w:t>Mol Aspects Med</w:t>
      </w:r>
      <w:r w:rsidRPr="004A441D">
        <w:rPr>
          <w:rFonts w:ascii="Book Antiqua" w:eastAsia="宋体" w:hAnsi="Book Antiqua" w:cs="宋体"/>
          <w:color w:val="000000"/>
          <w:sz w:val="24"/>
          <w:szCs w:val="24"/>
        </w:rPr>
        <w:t> </w:t>
      </w:r>
      <w:r w:rsidRPr="004C3E5C">
        <w:rPr>
          <w:rFonts w:ascii="Book Antiqua" w:hAnsi="Book Antiqua" w:cs="Times New Roman"/>
          <w:sz w:val="24"/>
          <w:szCs w:val="24"/>
        </w:rPr>
        <w:t>2013</w:t>
      </w:r>
      <w:r w:rsidRPr="004A441D">
        <w:rPr>
          <w:rFonts w:ascii="Book Antiqua" w:eastAsia="宋体" w:hAnsi="Book Antiqua" w:cs="宋体"/>
          <w:color w:val="000000"/>
          <w:sz w:val="24"/>
          <w:szCs w:val="24"/>
        </w:rPr>
        <w:t>; </w:t>
      </w:r>
      <w:r w:rsidRPr="004A441D">
        <w:rPr>
          <w:rFonts w:ascii="Book Antiqua" w:eastAsia="宋体" w:hAnsi="Book Antiqua" w:cs="宋体"/>
          <w:b/>
          <w:bCs/>
          <w:color w:val="000000"/>
          <w:sz w:val="24"/>
          <w:szCs w:val="24"/>
        </w:rPr>
        <w:t>34</w:t>
      </w:r>
      <w:r w:rsidRPr="004A441D">
        <w:rPr>
          <w:rFonts w:ascii="Book Antiqua" w:eastAsia="宋体" w:hAnsi="Book Antiqua" w:cs="宋体"/>
          <w:color w:val="000000"/>
          <w:sz w:val="24"/>
          <w:szCs w:val="24"/>
        </w:rPr>
        <w:t>: 494-515 [PMID: 23506885 DOI: 10.1016/j.mam.2012.07.009]</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10 </w:t>
      </w:r>
      <w:r w:rsidRPr="004A441D">
        <w:rPr>
          <w:rFonts w:ascii="Book Antiqua" w:eastAsia="宋体" w:hAnsi="Book Antiqua" w:cs="宋体"/>
          <w:b/>
          <w:bCs/>
          <w:color w:val="000000"/>
          <w:sz w:val="24"/>
          <w:szCs w:val="24"/>
        </w:rPr>
        <w:t>Fülöp L</w:t>
      </w:r>
      <w:r w:rsidRPr="004A441D">
        <w:rPr>
          <w:rFonts w:ascii="Book Antiqua" w:eastAsia="宋体" w:hAnsi="Book Antiqua" w:cs="宋体"/>
          <w:color w:val="000000"/>
          <w:sz w:val="24"/>
          <w:szCs w:val="24"/>
        </w:rPr>
        <w:t>, Szigeti G, Magyar J, Szentandrássy N, Ivanics T, Miklós Z, Ligeti L, Kovács A, Szénási G, Csernoch L, Nánási PP, Bányász T. Differences in electrophysiological and contractile properties of mammalian cardiac tissues bathed in bicarbonate - and HEPES-buffered solutions. </w:t>
      </w:r>
      <w:r w:rsidRPr="004A441D">
        <w:rPr>
          <w:rFonts w:ascii="Book Antiqua" w:eastAsia="宋体" w:hAnsi="Book Antiqua" w:cs="宋体"/>
          <w:i/>
          <w:iCs/>
          <w:color w:val="000000"/>
          <w:sz w:val="24"/>
          <w:szCs w:val="24"/>
        </w:rPr>
        <w:t>Acta Physiol Scand</w:t>
      </w:r>
      <w:r w:rsidRPr="004A441D">
        <w:rPr>
          <w:rFonts w:ascii="Book Antiqua" w:eastAsia="宋体" w:hAnsi="Book Antiqua" w:cs="宋体"/>
          <w:color w:val="000000"/>
          <w:sz w:val="24"/>
          <w:szCs w:val="24"/>
        </w:rPr>
        <w:t> 2003; </w:t>
      </w:r>
      <w:r w:rsidRPr="004A441D">
        <w:rPr>
          <w:rFonts w:ascii="Book Antiqua" w:eastAsia="宋体" w:hAnsi="Book Antiqua" w:cs="宋体"/>
          <w:b/>
          <w:bCs/>
          <w:color w:val="000000"/>
          <w:sz w:val="24"/>
          <w:szCs w:val="24"/>
        </w:rPr>
        <w:t>178</w:t>
      </w:r>
      <w:r w:rsidRPr="004A441D">
        <w:rPr>
          <w:rFonts w:ascii="Book Antiqua" w:eastAsia="宋体" w:hAnsi="Book Antiqua" w:cs="宋体"/>
          <w:color w:val="000000"/>
          <w:sz w:val="24"/>
          <w:szCs w:val="24"/>
        </w:rPr>
        <w:t>: 11-18 [PMID: 12713510 DOI: 10.1046/j.1365-201X.2003.01114.x]</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11 </w:t>
      </w:r>
      <w:r w:rsidRPr="004A441D">
        <w:rPr>
          <w:rFonts w:ascii="Book Antiqua" w:eastAsia="宋体" w:hAnsi="Book Antiqua" w:cs="宋体"/>
          <w:b/>
          <w:bCs/>
          <w:color w:val="000000"/>
          <w:sz w:val="24"/>
          <w:szCs w:val="24"/>
        </w:rPr>
        <w:t>Soleimani M</w:t>
      </w:r>
      <w:r w:rsidRPr="004A441D">
        <w:rPr>
          <w:rFonts w:ascii="Book Antiqua" w:eastAsia="宋体" w:hAnsi="Book Antiqua" w:cs="宋体"/>
          <w:color w:val="000000"/>
          <w:sz w:val="24"/>
          <w:szCs w:val="24"/>
        </w:rPr>
        <w:t>. SLC26 Cl-/HCO3- exchangers in the kidney: roles in health and disease. </w:t>
      </w:r>
      <w:r w:rsidRPr="004A441D">
        <w:rPr>
          <w:rFonts w:ascii="Book Antiqua" w:eastAsia="宋体" w:hAnsi="Book Antiqua" w:cs="宋体"/>
          <w:i/>
          <w:iCs/>
          <w:color w:val="000000"/>
          <w:sz w:val="24"/>
          <w:szCs w:val="24"/>
        </w:rPr>
        <w:t>Kidney Int</w:t>
      </w:r>
      <w:r w:rsidRPr="004A441D">
        <w:rPr>
          <w:rFonts w:ascii="Book Antiqua" w:eastAsia="宋体" w:hAnsi="Book Antiqua" w:cs="宋体"/>
          <w:color w:val="000000"/>
          <w:sz w:val="24"/>
          <w:szCs w:val="24"/>
        </w:rPr>
        <w:t> 2013; </w:t>
      </w:r>
      <w:r w:rsidRPr="004A441D">
        <w:rPr>
          <w:rFonts w:ascii="Book Antiqua" w:eastAsia="宋体" w:hAnsi="Book Antiqua" w:cs="宋体"/>
          <w:b/>
          <w:bCs/>
          <w:color w:val="000000"/>
          <w:sz w:val="24"/>
          <w:szCs w:val="24"/>
        </w:rPr>
        <w:t>84</w:t>
      </w:r>
      <w:r w:rsidRPr="004A441D">
        <w:rPr>
          <w:rFonts w:ascii="Book Antiqua" w:eastAsia="宋体" w:hAnsi="Book Antiqua" w:cs="宋体"/>
          <w:color w:val="000000"/>
          <w:sz w:val="24"/>
          <w:szCs w:val="24"/>
        </w:rPr>
        <w:t>: 657-666 [PMID: 23636174 DOI: 10.1038/ki.2013.138]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12 </w:t>
      </w:r>
      <w:r w:rsidRPr="004A441D">
        <w:rPr>
          <w:rFonts w:ascii="Book Antiqua" w:eastAsia="宋体" w:hAnsi="Book Antiqua" w:cs="宋体"/>
          <w:b/>
          <w:bCs/>
          <w:color w:val="000000"/>
          <w:sz w:val="24"/>
          <w:szCs w:val="24"/>
        </w:rPr>
        <w:t>Bonar PT</w:t>
      </w:r>
      <w:r w:rsidRPr="004A441D">
        <w:rPr>
          <w:rFonts w:ascii="Book Antiqua" w:eastAsia="宋体" w:hAnsi="Book Antiqua" w:cs="宋体"/>
          <w:color w:val="000000"/>
          <w:sz w:val="24"/>
          <w:szCs w:val="24"/>
        </w:rPr>
        <w:t>, Casey JR. Plasma membrane Cl</w:t>
      </w:r>
      <w:r w:rsidRPr="004A441D">
        <w:rPr>
          <w:rFonts w:ascii="Cambria Math" w:eastAsia="宋体" w:hAnsi="Cambria Math" w:cs="Cambria Math"/>
          <w:color w:val="000000"/>
          <w:sz w:val="24"/>
          <w:szCs w:val="24"/>
        </w:rPr>
        <w:t>⁻</w:t>
      </w:r>
      <w:r w:rsidRPr="004A441D">
        <w:rPr>
          <w:rFonts w:ascii="Book Antiqua" w:eastAsia="宋体" w:hAnsi="Book Antiqua" w:cs="宋体"/>
          <w:color w:val="000000"/>
          <w:sz w:val="24"/>
          <w:szCs w:val="24"/>
        </w:rPr>
        <w:t>/HCO</w:t>
      </w:r>
      <w:r w:rsidRPr="004A441D">
        <w:rPr>
          <w:rFonts w:ascii="Cambria Math" w:eastAsia="宋体" w:hAnsi="Cambria Math" w:cs="Cambria Math"/>
          <w:color w:val="000000"/>
          <w:sz w:val="24"/>
          <w:szCs w:val="24"/>
        </w:rPr>
        <w:t>₃⁻</w:t>
      </w:r>
      <w:r w:rsidRPr="004A441D">
        <w:rPr>
          <w:rFonts w:ascii="Book Antiqua" w:eastAsia="宋体" w:hAnsi="Book Antiqua" w:cs="宋体"/>
          <w:color w:val="000000"/>
          <w:sz w:val="24"/>
          <w:szCs w:val="24"/>
        </w:rPr>
        <w:t xml:space="preserve"> exchangers: structure, mechanism and physiology. </w:t>
      </w:r>
      <w:r w:rsidRPr="004A441D">
        <w:rPr>
          <w:rFonts w:ascii="Book Antiqua" w:eastAsia="宋体" w:hAnsi="Book Antiqua" w:cs="宋体"/>
          <w:i/>
          <w:iCs/>
          <w:color w:val="000000"/>
          <w:sz w:val="24"/>
          <w:szCs w:val="24"/>
        </w:rPr>
        <w:t>Channels (Austin)</w:t>
      </w:r>
      <w:r w:rsidRPr="004A441D">
        <w:rPr>
          <w:rFonts w:ascii="Book Antiqua" w:eastAsia="宋体" w:hAnsi="Book Antiqua" w:cs="宋体"/>
          <w:color w:val="000000"/>
          <w:sz w:val="24"/>
          <w:szCs w:val="24"/>
        </w:rPr>
        <w:t> </w:t>
      </w:r>
      <w:r w:rsidRPr="004C3E5C">
        <w:rPr>
          <w:rFonts w:ascii="Book Antiqua" w:hAnsi="Book Antiqua" w:cs="Times New Roman"/>
          <w:sz w:val="24"/>
          <w:szCs w:val="24"/>
        </w:rPr>
        <w:t>2008</w:t>
      </w:r>
      <w:r w:rsidRPr="004A441D">
        <w:rPr>
          <w:rFonts w:ascii="Book Antiqua" w:eastAsia="宋体" w:hAnsi="Book Antiqua" w:cs="宋体"/>
          <w:color w:val="000000"/>
          <w:sz w:val="24"/>
          <w:szCs w:val="24"/>
        </w:rPr>
        <w:t>; </w:t>
      </w:r>
      <w:r w:rsidRPr="004A441D">
        <w:rPr>
          <w:rFonts w:ascii="Book Antiqua" w:eastAsia="宋体" w:hAnsi="Book Antiqua" w:cs="宋体"/>
          <w:b/>
          <w:bCs/>
          <w:color w:val="000000"/>
          <w:sz w:val="24"/>
          <w:szCs w:val="24"/>
        </w:rPr>
        <w:t>2</w:t>
      </w:r>
      <w:r w:rsidRPr="004A441D">
        <w:rPr>
          <w:rFonts w:ascii="Book Antiqua" w:eastAsia="宋体" w:hAnsi="Book Antiqua" w:cs="宋体"/>
          <w:color w:val="000000"/>
          <w:sz w:val="24"/>
          <w:szCs w:val="24"/>
        </w:rPr>
        <w:t>: 337-345 [PMID: 19066446 DOI: 10.4161/chan.2.5.6899]</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13 </w:t>
      </w:r>
      <w:r w:rsidRPr="004A441D">
        <w:rPr>
          <w:rFonts w:ascii="Book Antiqua" w:eastAsia="宋体" w:hAnsi="Book Antiqua" w:cs="宋体"/>
          <w:b/>
          <w:bCs/>
          <w:color w:val="000000"/>
          <w:sz w:val="24"/>
          <w:szCs w:val="24"/>
        </w:rPr>
        <w:t>Kopito RR</w:t>
      </w:r>
      <w:r w:rsidRPr="004A441D">
        <w:rPr>
          <w:rFonts w:ascii="Book Antiqua" w:eastAsia="宋体" w:hAnsi="Book Antiqua" w:cs="宋体"/>
          <w:color w:val="000000"/>
          <w:sz w:val="24"/>
          <w:szCs w:val="24"/>
        </w:rPr>
        <w:t>, Lodish HF. Primary structure and transmembrane orientation of the murine anion exchange protein. </w:t>
      </w:r>
      <w:r w:rsidRPr="004A441D">
        <w:rPr>
          <w:rFonts w:ascii="Book Antiqua" w:eastAsia="宋体" w:hAnsi="Book Antiqua" w:cs="宋体"/>
          <w:i/>
          <w:iCs/>
          <w:color w:val="000000"/>
          <w:sz w:val="24"/>
          <w:szCs w:val="24"/>
        </w:rPr>
        <w:t>Nature</w:t>
      </w:r>
      <w:r w:rsidRPr="004A441D">
        <w:rPr>
          <w:rFonts w:ascii="Book Antiqua" w:eastAsia="宋体" w:hAnsi="Book Antiqua" w:cs="宋体"/>
          <w:color w:val="000000"/>
          <w:sz w:val="24"/>
          <w:szCs w:val="24"/>
        </w:rPr>
        <w:t> </w:t>
      </w:r>
      <w:r w:rsidRPr="004C3E5C">
        <w:rPr>
          <w:rFonts w:ascii="Book Antiqua" w:hAnsi="Book Antiqua" w:cs="Times New Roman"/>
          <w:sz w:val="24"/>
          <w:szCs w:val="24"/>
        </w:rPr>
        <w:t>1985</w:t>
      </w:r>
      <w:r w:rsidRPr="004A441D">
        <w:rPr>
          <w:rFonts w:ascii="Book Antiqua" w:eastAsia="宋体" w:hAnsi="Book Antiqua" w:cs="宋体"/>
          <w:color w:val="000000"/>
          <w:sz w:val="24"/>
          <w:szCs w:val="24"/>
        </w:rPr>
        <w:t>; </w:t>
      </w:r>
      <w:r w:rsidRPr="004A441D">
        <w:rPr>
          <w:rFonts w:ascii="Book Antiqua" w:eastAsia="宋体" w:hAnsi="Book Antiqua" w:cs="宋体"/>
          <w:b/>
          <w:bCs/>
          <w:color w:val="000000"/>
          <w:sz w:val="24"/>
          <w:szCs w:val="24"/>
        </w:rPr>
        <w:t>316</w:t>
      </w:r>
      <w:r w:rsidRPr="004A441D">
        <w:rPr>
          <w:rFonts w:ascii="Book Antiqua" w:eastAsia="宋体" w:hAnsi="Book Antiqua" w:cs="宋体"/>
          <w:color w:val="000000"/>
          <w:sz w:val="24"/>
          <w:szCs w:val="24"/>
        </w:rPr>
        <w:t>: 234-238 [PMID: 2410791 DOI: 10.1038/316234a0]</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14 </w:t>
      </w:r>
      <w:r w:rsidRPr="004A441D">
        <w:rPr>
          <w:rFonts w:ascii="Book Antiqua" w:eastAsia="宋体" w:hAnsi="Book Antiqua" w:cs="宋体"/>
          <w:b/>
          <w:bCs/>
          <w:color w:val="000000"/>
          <w:sz w:val="24"/>
          <w:szCs w:val="24"/>
        </w:rPr>
        <w:t>Kudrycki KE</w:t>
      </w:r>
      <w:r w:rsidRPr="004A441D">
        <w:rPr>
          <w:rFonts w:ascii="Book Antiqua" w:eastAsia="宋体" w:hAnsi="Book Antiqua" w:cs="宋体"/>
          <w:color w:val="000000"/>
          <w:sz w:val="24"/>
          <w:szCs w:val="24"/>
        </w:rPr>
        <w:t>, Shull GE. Primary structure of the rat kidney band 3 anion exchange protein deduced from a cDNA. </w:t>
      </w:r>
      <w:r w:rsidRPr="004A441D">
        <w:rPr>
          <w:rFonts w:ascii="Book Antiqua" w:eastAsia="宋体" w:hAnsi="Book Antiqua" w:cs="宋体"/>
          <w:i/>
          <w:iCs/>
          <w:color w:val="000000"/>
          <w:sz w:val="24"/>
          <w:szCs w:val="24"/>
        </w:rPr>
        <w:t>J Biol Chem</w:t>
      </w:r>
      <w:r w:rsidRPr="004A441D">
        <w:rPr>
          <w:rFonts w:ascii="Book Antiqua" w:eastAsia="宋体" w:hAnsi="Book Antiqua" w:cs="宋体"/>
          <w:color w:val="000000"/>
          <w:sz w:val="24"/>
          <w:szCs w:val="24"/>
        </w:rPr>
        <w:t> 1989; </w:t>
      </w:r>
      <w:r w:rsidRPr="004A441D">
        <w:rPr>
          <w:rFonts w:ascii="Book Antiqua" w:eastAsia="宋体" w:hAnsi="Book Antiqua" w:cs="宋体"/>
          <w:b/>
          <w:bCs/>
          <w:color w:val="000000"/>
          <w:sz w:val="24"/>
          <w:szCs w:val="24"/>
        </w:rPr>
        <w:t>264</w:t>
      </w:r>
      <w:r w:rsidRPr="004A441D">
        <w:rPr>
          <w:rFonts w:ascii="Book Antiqua" w:eastAsia="宋体" w:hAnsi="Book Antiqua" w:cs="宋体"/>
          <w:color w:val="000000"/>
          <w:sz w:val="24"/>
          <w:szCs w:val="24"/>
        </w:rPr>
        <w:t>: 8185-8192 [PMID: 2722777]</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15 </w:t>
      </w:r>
      <w:r w:rsidRPr="004A441D">
        <w:rPr>
          <w:rFonts w:ascii="Book Antiqua" w:eastAsia="宋体" w:hAnsi="Book Antiqua" w:cs="宋体"/>
          <w:b/>
          <w:bCs/>
          <w:color w:val="000000"/>
          <w:sz w:val="24"/>
          <w:szCs w:val="24"/>
        </w:rPr>
        <w:t>Kudrycki KE</w:t>
      </w:r>
      <w:r w:rsidRPr="004A441D">
        <w:rPr>
          <w:rFonts w:ascii="Book Antiqua" w:eastAsia="宋体" w:hAnsi="Book Antiqua" w:cs="宋体"/>
          <w:color w:val="000000"/>
          <w:sz w:val="24"/>
          <w:szCs w:val="24"/>
        </w:rPr>
        <w:t>, Shull GE. Rat kidney band 3 Cl-/HCO3- exchanger mRNA is transcribed from an alternative promoter. </w:t>
      </w:r>
      <w:r w:rsidRPr="004A441D">
        <w:rPr>
          <w:rFonts w:ascii="Book Antiqua" w:eastAsia="宋体" w:hAnsi="Book Antiqua" w:cs="宋体"/>
          <w:i/>
          <w:iCs/>
          <w:color w:val="000000"/>
          <w:sz w:val="24"/>
          <w:szCs w:val="24"/>
        </w:rPr>
        <w:t>Am J Physiol</w:t>
      </w:r>
      <w:r w:rsidRPr="004A441D">
        <w:rPr>
          <w:rFonts w:ascii="Book Antiqua" w:eastAsia="宋体" w:hAnsi="Book Antiqua" w:cs="宋体"/>
          <w:color w:val="000000"/>
          <w:sz w:val="24"/>
          <w:szCs w:val="24"/>
        </w:rPr>
        <w:t> 1993; </w:t>
      </w:r>
      <w:r w:rsidRPr="004A441D">
        <w:rPr>
          <w:rFonts w:ascii="Book Antiqua" w:eastAsia="宋体" w:hAnsi="Book Antiqua" w:cs="宋体"/>
          <w:b/>
          <w:bCs/>
          <w:color w:val="000000"/>
          <w:sz w:val="24"/>
          <w:szCs w:val="24"/>
        </w:rPr>
        <w:t>264</w:t>
      </w:r>
      <w:r w:rsidRPr="004A441D">
        <w:rPr>
          <w:rFonts w:ascii="Book Antiqua" w:eastAsia="宋体" w:hAnsi="Book Antiqua" w:cs="宋体"/>
          <w:color w:val="000000"/>
          <w:sz w:val="24"/>
          <w:szCs w:val="24"/>
        </w:rPr>
        <w:t>: F540-F547 [PMID: 8456965]</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16 </w:t>
      </w:r>
      <w:r w:rsidRPr="004A441D">
        <w:rPr>
          <w:rFonts w:ascii="Book Antiqua" w:eastAsia="宋体" w:hAnsi="Book Antiqua" w:cs="宋体"/>
          <w:b/>
          <w:bCs/>
          <w:color w:val="000000"/>
          <w:sz w:val="24"/>
          <w:szCs w:val="24"/>
        </w:rPr>
        <w:t>Peters LL</w:t>
      </w:r>
      <w:r w:rsidRPr="004A441D">
        <w:rPr>
          <w:rFonts w:ascii="Book Antiqua" w:eastAsia="宋体" w:hAnsi="Book Antiqua" w:cs="宋体"/>
          <w:color w:val="000000"/>
          <w:sz w:val="24"/>
          <w:szCs w:val="24"/>
        </w:rPr>
        <w:t>, Shivdasani RA, Liu SC, Hanspal M, John KM, Gonzalez JM, Brugnara C, Gwynn B, Mohandas N, Alper SL, Orkin SH, Lux SE. Anion exchanger 1 (band 3) is required to prevent erythrocyte membrane surface loss but not to form the membrane skeleton. </w:t>
      </w:r>
      <w:r w:rsidRPr="004A441D">
        <w:rPr>
          <w:rFonts w:ascii="Book Antiqua" w:eastAsia="宋体" w:hAnsi="Book Antiqua" w:cs="宋体"/>
          <w:i/>
          <w:iCs/>
          <w:color w:val="000000"/>
          <w:sz w:val="24"/>
          <w:szCs w:val="24"/>
        </w:rPr>
        <w:t>Cell</w:t>
      </w:r>
      <w:r w:rsidRPr="004A441D">
        <w:rPr>
          <w:rFonts w:ascii="Book Antiqua" w:eastAsia="宋体" w:hAnsi="Book Antiqua" w:cs="宋体"/>
          <w:color w:val="000000"/>
          <w:sz w:val="24"/>
          <w:szCs w:val="24"/>
        </w:rPr>
        <w:t> 1996; </w:t>
      </w:r>
      <w:r w:rsidRPr="004A441D">
        <w:rPr>
          <w:rFonts w:ascii="Book Antiqua" w:eastAsia="宋体" w:hAnsi="Book Antiqua" w:cs="宋体"/>
          <w:b/>
          <w:bCs/>
          <w:color w:val="000000"/>
          <w:sz w:val="24"/>
          <w:szCs w:val="24"/>
        </w:rPr>
        <w:t>86</w:t>
      </w:r>
      <w:r w:rsidRPr="004A441D">
        <w:rPr>
          <w:rFonts w:ascii="Book Antiqua" w:eastAsia="宋体" w:hAnsi="Book Antiqua" w:cs="宋体"/>
          <w:color w:val="000000"/>
          <w:sz w:val="24"/>
          <w:szCs w:val="24"/>
        </w:rPr>
        <w:t>: 917-927 [PMID: 8808627 DOI: 10.1016/S0092-8674(00)80167-1]</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lastRenderedPageBreak/>
        <w:t>17 </w:t>
      </w:r>
      <w:r w:rsidRPr="004A441D">
        <w:rPr>
          <w:rFonts w:ascii="Book Antiqua" w:eastAsia="宋体" w:hAnsi="Book Antiqua" w:cs="宋体"/>
          <w:b/>
          <w:bCs/>
          <w:color w:val="000000"/>
          <w:sz w:val="24"/>
          <w:szCs w:val="24"/>
        </w:rPr>
        <w:t>Bruce LJ</w:t>
      </w:r>
      <w:r w:rsidRPr="004A441D">
        <w:rPr>
          <w:rFonts w:ascii="Book Antiqua" w:eastAsia="宋体" w:hAnsi="Book Antiqua" w:cs="宋体"/>
          <w:color w:val="000000"/>
          <w:sz w:val="24"/>
          <w:szCs w:val="24"/>
        </w:rPr>
        <w:t>, Beckmann R, Ribeiro ML, Peters LL, Chasis JA, Delaunay J, Mohandas N, Anstee DJ, Tanner MJ. A band 3-based macrocomplex of integral and peripheral proteins in the RBC membrane. </w:t>
      </w:r>
      <w:r w:rsidRPr="004A441D">
        <w:rPr>
          <w:rFonts w:ascii="Book Antiqua" w:eastAsia="宋体" w:hAnsi="Book Antiqua" w:cs="宋体"/>
          <w:i/>
          <w:iCs/>
          <w:color w:val="000000"/>
          <w:sz w:val="24"/>
          <w:szCs w:val="24"/>
        </w:rPr>
        <w:t>Blood</w:t>
      </w:r>
      <w:r w:rsidRPr="004A441D">
        <w:rPr>
          <w:rFonts w:ascii="Book Antiqua" w:eastAsia="宋体" w:hAnsi="Book Antiqua" w:cs="宋体"/>
          <w:color w:val="000000"/>
          <w:sz w:val="24"/>
          <w:szCs w:val="24"/>
        </w:rPr>
        <w:t> 2003; </w:t>
      </w:r>
      <w:r w:rsidRPr="004A441D">
        <w:rPr>
          <w:rFonts w:ascii="Book Antiqua" w:eastAsia="宋体" w:hAnsi="Book Antiqua" w:cs="宋体"/>
          <w:b/>
          <w:bCs/>
          <w:color w:val="000000"/>
          <w:sz w:val="24"/>
          <w:szCs w:val="24"/>
        </w:rPr>
        <w:t>101</w:t>
      </w:r>
      <w:r w:rsidRPr="004A441D">
        <w:rPr>
          <w:rFonts w:ascii="Book Antiqua" w:eastAsia="宋体" w:hAnsi="Book Antiqua" w:cs="宋体"/>
          <w:color w:val="000000"/>
          <w:sz w:val="24"/>
          <w:szCs w:val="24"/>
        </w:rPr>
        <w:t>: 4180-4188 [PMID: 12531814 DOI: 10.1182/blood-2002-09-2824]</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18 </w:t>
      </w:r>
      <w:r w:rsidRPr="004A441D">
        <w:rPr>
          <w:rFonts w:ascii="Book Antiqua" w:eastAsia="宋体" w:hAnsi="Book Antiqua" w:cs="宋体"/>
          <w:b/>
          <w:bCs/>
          <w:color w:val="000000"/>
          <w:sz w:val="24"/>
          <w:szCs w:val="24"/>
        </w:rPr>
        <w:t>Kudrycki KE</w:t>
      </w:r>
      <w:r w:rsidRPr="004A441D">
        <w:rPr>
          <w:rFonts w:ascii="Book Antiqua" w:eastAsia="宋体" w:hAnsi="Book Antiqua" w:cs="宋体"/>
          <w:color w:val="000000"/>
          <w:sz w:val="24"/>
          <w:szCs w:val="24"/>
        </w:rPr>
        <w:t>, Newman PR, Shull GE. cDNA cloning and tissue distribution of mRNAs for two proteins that are related to the band 3 Cl-/HCO3- exchanger. </w:t>
      </w:r>
      <w:r w:rsidRPr="004A441D">
        <w:rPr>
          <w:rFonts w:ascii="Book Antiqua" w:eastAsia="宋体" w:hAnsi="Book Antiqua" w:cs="宋体"/>
          <w:i/>
          <w:iCs/>
          <w:color w:val="000000"/>
          <w:sz w:val="24"/>
          <w:szCs w:val="24"/>
        </w:rPr>
        <w:t>J Biol Chem</w:t>
      </w:r>
      <w:r w:rsidRPr="004A441D">
        <w:rPr>
          <w:rFonts w:ascii="Book Antiqua" w:eastAsia="宋体" w:hAnsi="Book Antiqua" w:cs="宋体"/>
          <w:color w:val="000000"/>
          <w:sz w:val="24"/>
          <w:szCs w:val="24"/>
        </w:rPr>
        <w:t> 1990; </w:t>
      </w:r>
      <w:r w:rsidRPr="004A441D">
        <w:rPr>
          <w:rFonts w:ascii="Book Antiqua" w:eastAsia="宋体" w:hAnsi="Book Antiqua" w:cs="宋体"/>
          <w:b/>
          <w:bCs/>
          <w:color w:val="000000"/>
          <w:sz w:val="24"/>
          <w:szCs w:val="24"/>
        </w:rPr>
        <w:t>265</w:t>
      </w:r>
      <w:r w:rsidRPr="004A441D">
        <w:rPr>
          <w:rFonts w:ascii="Book Antiqua" w:eastAsia="宋体" w:hAnsi="Book Antiqua" w:cs="宋体"/>
          <w:color w:val="000000"/>
          <w:sz w:val="24"/>
          <w:szCs w:val="24"/>
        </w:rPr>
        <w:t>: 462-471 [PMID: 2294114]</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19 </w:t>
      </w:r>
      <w:r w:rsidRPr="004A441D">
        <w:rPr>
          <w:rFonts w:ascii="Book Antiqua" w:eastAsia="宋体" w:hAnsi="Book Antiqua" w:cs="宋体"/>
          <w:b/>
          <w:bCs/>
          <w:color w:val="000000"/>
          <w:sz w:val="24"/>
          <w:szCs w:val="24"/>
        </w:rPr>
        <w:t>Richards SM</w:t>
      </w:r>
      <w:r w:rsidRPr="004A441D">
        <w:rPr>
          <w:rFonts w:ascii="Book Antiqua" w:eastAsia="宋体" w:hAnsi="Book Antiqua" w:cs="宋体"/>
          <w:color w:val="000000"/>
          <w:sz w:val="24"/>
          <w:szCs w:val="24"/>
        </w:rPr>
        <w:t>, Jaconi ME, Vassort G, Pucéat M. A spliced variant of AE1 gene encodes a truncated form of Band 3 in heart: the predominant anion exchanger in ventricular myocytes. </w:t>
      </w:r>
      <w:r w:rsidRPr="004A441D">
        <w:rPr>
          <w:rFonts w:ascii="Book Antiqua" w:eastAsia="宋体" w:hAnsi="Book Antiqua" w:cs="宋体"/>
          <w:i/>
          <w:iCs/>
          <w:color w:val="000000"/>
          <w:sz w:val="24"/>
          <w:szCs w:val="24"/>
        </w:rPr>
        <w:t>J Cell Sci</w:t>
      </w:r>
      <w:r w:rsidRPr="004A441D">
        <w:rPr>
          <w:rFonts w:ascii="Book Antiqua" w:eastAsia="宋体" w:hAnsi="Book Antiqua" w:cs="宋体"/>
          <w:color w:val="000000"/>
          <w:sz w:val="24"/>
          <w:szCs w:val="24"/>
        </w:rPr>
        <w:t> 1999; </w:t>
      </w:r>
      <w:r w:rsidRPr="004A441D">
        <w:rPr>
          <w:rFonts w:ascii="Book Antiqua" w:eastAsia="宋体" w:hAnsi="Book Antiqua" w:cs="宋体"/>
          <w:b/>
          <w:bCs/>
          <w:color w:val="000000"/>
          <w:sz w:val="24"/>
          <w:szCs w:val="24"/>
        </w:rPr>
        <w:t>112 ( Pt 10)</w:t>
      </w:r>
      <w:r w:rsidRPr="004A441D">
        <w:rPr>
          <w:rFonts w:ascii="Book Antiqua" w:eastAsia="宋体" w:hAnsi="Book Antiqua" w:cs="宋体"/>
          <w:color w:val="000000"/>
          <w:sz w:val="24"/>
          <w:szCs w:val="24"/>
        </w:rPr>
        <w:t>: 1519-1528 [PMID: 10212146]</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20 </w:t>
      </w:r>
      <w:r w:rsidRPr="004A441D">
        <w:rPr>
          <w:rFonts w:ascii="Book Antiqua" w:eastAsia="宋体" w:hAnsi="Book Antiqua" w:cs="宋体"/>
          <w:b/>
          <w:bCs/>
          <w:color w:val="000000"/>
          <w:sz w:val="24"/>
          <w:szCs w:val="24"/>
        </w:rPr>
        <w:t>Moura Lima PR</w:t>
      </w:r>
      <w:r w:rsidRPr="004A441D">
        <w:rPr>
          <w:rFonts w:ascii="Book Antiqua" w:eastAsia="宋体" w:hAnsi="Book Antiqua" w:cs="宋体"/>
          <w:color w:val="000000"/>
          <w:sz w:val="24"/>
          <w:szCs w:val="24"/>
        </w:rPr>
        <w:t>, Salles TS, Costa FF, Saad ST. alpha-cardiac actin (ACTC) binds to the band 3 (AE1) cardiac isoform. </w:t>
      </w:r>
      <w:r w:rsidRPr="004A441D">
        <w:rPr>
          <w:rFonts w:ascii="Book Antiqua" w:eastAsia="宋体" w:hAnsi="Book Antiqua" w:cs="宋体"/>
          <w:i/>
          <w:iCs/>
          <w:color w:val="000000"/>
          <w:sz w:val="24"/>
          <w:szCs w:val="24"/>
        </w:rPr>
        <w:t>J Cell Biochem</w:t>
      </w:r>
      <w:r w:rsidRPr="004A441D">
        <w:rPr>
          <w:rFonts w:ascii="Book Antiqua" w:eastAsia="宋体" w:hAnsi="Book Antiqua" w:cs="宋体"/>
          <w:color w:val="000000"/>
          <w:sz w:val="24"/>
          <w:szCs w:val="24"/>
        </w:rPr>
        <w:t> 2003; </w:t>
      </w:r>
      <w:r w:rsidRPr="004A441D">
        <w:rPr>
          <w:rFonts w:ascii="Book Antiqua" w:eastAsia="宋体" w:hAnsi="Book Antiqua" w:cs="宋体"/>
          <w:b/>
          <w:bCs/>
          <w:color w:val="000000"/>
          <w:sz w:val="24"/>
          <w:szCs w:val="24"/>
        </w:rPr>
        <w:t>89</w:t>
      </w:r>
      <w:r w:rsidRPr="004A441D">
        <w:rPr>
          <w:rFonts w:ascii="Book Antiqua" w:eastAsia="宋体" w:hAnsi="Book Antiqua" w:cs="宋体"/>
          <w:color w:val="000000"/>
          <w:sz w:val="24"/>
          <w:szCs w:val="24"/>
        </w:rPr>
        <w:t>: 1215-1221 [PMID: 12898519 DOI: 10.1002/jcb.10561]</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21 </w:t>
      </w:r>
      <w:r w:rsidRPr="004A441D">
        <w:rPr>
          <w:rFonts w:ascii="Book Antiqua" w:eastAsia="宋体" w:hAnsi="Book Antiqua" w:cs="宋体"/>
          <w:b/>
          <w:bCs/>
          <w:color w:val="000000"/>
          <w:sz w:val="24"/>
          <w:szCs w:val="24"/>
        </w:rPr>
        <w:t>Alvarez BV</w:t>
      </w:r>
      <w:r w:rsidRPr="004A441D">
        <w:rPr>
          <w:rFonts w:ascii="Book Antiqua" w:eastAsia="宋体" w:hAnsi="Book Antiqua" w:cs="宋体"/>
          <w:color w:val="000000"/>
          <w:sz w:val="24"/>
          <w:szCs w:val="24"/>
        </w:rPr>
        <w:t>, Kieller DM, Quon AL, Markovich D, Casey JR. Slc26a6: a cardiac chloride-hydroxyl exchanger and predominant chloride-bicarbonate exchanger of the mouse heart. </w:t>
      </w:r>
      <w:r w:rsidRPr="004A441D">
        <w:rPr>
          <w:rFonts w:ascii="Book Antiqua" w:eastAsia="宋体" w:hAnsi="Book Antiqua" w:cs="宋体"/>
          <w:i/>
          <w:iCs/>
          <w:color w:val="000000"/>
          <w:sz w:val="24"/>
          <w:szCs w:val="24"/>
        </w:rPr>
        <w:t>J Physiol</w:t>
      </w:r>
      <w:r w:rsidRPr="004A441D">
        <w:rPr>
          <w:rFonts w:ascii="Book Antiqua" w:eastAsia="宋体" w:hAnsi="Book Antiqua" w:cs="宋体"/>
          <w:color w:val="000000"/>
          <w:sz w:val="24"/>
          <w:szCs w:val="24"/>
        </w:rPr>
        <w:t> 2004; </w:t>
      </w:r>
      <w:r w:rsidRPr="004A441D">
        <w:rPr>
          <w:rFonts w:ascii="Book Antiqua" w:eastAsia="宋体" w:hAnsi="Book Antiqua" w:cs="宋体"/>
          <w:b/>
          <w:bCs/>
          <w:color w:val="000000"/>
          <w:sz w:val="24"/>
          <w:szCs w:val="24"/>
        </w:rPr>
        <w:t>561</w:t>
      </w:r>
      <w:r w:rsidRPr="004A441D">
        <w:rPr>
          <w:rFonts w:ascii="Book Antiqua" w:eastAsia="宋体" w:hAnsi="Book Antiqua" w:cs="宋体"/>
          <w:color w:val="000000"/>
          <w:sz w:val="24"/>
          <w:szCs w:val="24"/>
        </w:rPr>
        <w:t>: 721-734 [PMID: 15498800 DOI: 10.1113/jphysiol.2004.077339]</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22 </w:t>
      </w:r>
      <w:r w:rsidRPr="004A441D">
        <w:rPr>
          <w:rFonts w:ascii="Book Antiqua" w:eastAsia="宋体" w:hAnsi="Book Antiqua" w:cs="宋体"/>
          <w:b/>
          <w:bCs/>
          <w:color w:val="000000"/>
          <w:sz w:val="24"/>
          <w:szCs w:val="24"/>
        </w:rPr>
        <w:t>Wang Z</w:t>
      </w:r>
      <w:r w:rsidRPr="004A441D">
        <w:rPr>
          <w:rFonts w:ascii="Book Antiqua" w:eastAsia="宋体" w:hAnsi="Book Antiqua" w:cs="宋体"/>
          <w:color w:val="000000"/>
          <w:sz w:val="24"/>
          <w:szCs w:val="24"/>
        </w:rPr>
        <w:t>, Schultheis PJ, Shull GE. Three N-terminal variants of the AE2 Cl-/HCO3- exchanger are encoded by mRNAs transcribed from alternative promoters. </w:t>
      </w:r>
      <w:r w:rsidRPr="004A441D">
        <w:rPr>
          <w:rFonts w:ascii="Book Antiqua" w:eastAsia="宋体" w:hAnsi="Book Antiqua" w:cs="宋体"/>
          <w:i/>
          <w:iCs/>
          <w:color w:val="000000"/>
          <w:sz w:val="24"/>
          <w:szCs w:val="24"/>
        </w:rPr>
        <w:t>J Biol Chem</w:t>
      </w:r>
      <w:r w:rsidRPr="004A441D">
        <w:rPr>
          <w:rFonts w:ascii="Book Antiqua" w:eastAsia="宋体" w:hAnsi="Book Antiqua" w:cs="宋体"/>
          <w:color w:val="000000"/>
          <w:sz w:val="24"/>
          <w:szCs w:val="24"/>
        </w:rPr>
        <w:t> 1996; </w:t>
      </w:r>
      <w:r w:rsidRPr="004A441D">
        <w:rPr>
          <w:rFonts w:ascii="Book Antiqua" w:eastAsia="宋体" w:hAnsi="Book Antiqua" w:cs="宋体"/>
          <w:b/>
          <w:bCs/>
          <w:color w:val="000000"/>
          <w:sz w:val="24"/>
          <w:szCs w:val="24"/>
        </w:rPr>
        <w:t>271</w:t>
      </w:r>
      <w:r w:rsidRPr="004A441D">
        <w:rPr>
          <w:rFonts w:ascii="Book Antiqua" w:eastAsia="宋体" w:hAnsi="Book Antiqua" w:cs="宋体"/>
          <w:color w:val="000000"/>
          <w:sz w:val="24"/>
          <w:szCs w:val="24"/>
        </w:rPr>
        <w:t>: 7835-7843 [PMID: 8631828]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23 </w:t>
      </w:r>
      <w:r w:rsidRPr="004A441D">
        <w:rPr>
          <w:rFonts w:ascii="Book Antiqua" w:eastAsia="宋体" w:hAnsi="Book Antiqua" w:cs="宋体"/>
          <w:b/>
          <w:bCs/>
          <w:color w:val="000000"/>
          <w:sz w:val="24"/>
          <w:szCs w:val="24"/>
        </w:rPr>
        <w:t>Medina JF</w:t>
      </w:r>
      <w:r w:rsidRPr="004A441D">
        <w:rPr>
          <w:rFonts w:ascii="Book Antiqua" w:eastAsia="宋体" w:hAnsi="Book Antiqua" w:cs="宋体"/>
          <w:color w:val="000000"/>
          <w:sz w:val="24"/>
          <w:szCs w:val="24"/>
        </w:rPr>
        <w:t>, Lecanda J, Acín A, Ciesielczyk P, Prieto J. Tissue-specific N-terminal isoforms from overlapping alternate promoters of the human AE2 anion exchanger gene. </w:t>
      </w:r>
      <w:r w:rsidRPr="004A441D">
        <w:rPr>
          <w:rFonts w:ascii="Book Antiqua" w:eastAsia="宋体" w:hAnsi="Book Antiqua" w:cs="宋体"/>
          <w:i/>
          <w:iCs/>
          <w:color w:val="000000"/>
          <w:sz w:val="24"/>
          <w:szCs w:val="24"/>
        </w:rPr>
        <w:t>Biochem Biophys Res Commun</w:t>
      </w:r>
      <w:r w:rsidRPr="004A441D">
        <w:rPr>
          <w:rFonts w:ascii="Book Antiqua" w:eastAsia="宋体" w:hAnsi="Book Antiqua" w:cs="宋体"/>
          <w:color w:val="000000"/>
          <w:sz w:val="24"/>
          <w:szCs w:val="24"/>
        </w:rPr>
        <w:t> 2000; </w:t>
      </w:r>
      <w:r w:rsidRPr="004A441D">
        <w:rPr>
          <w:rFonts w:ascii="Book Antiqua" w:eastAsia="宋体" w:hAnsi="Book Antiqua" w:cs="宋体"/>
          <w:b/>
          <w:bCs/>
          <w:color w:val="000000"/>
          <w:sz w:val="24"/>
          <w:szCs w:val="24"/>
        </w:rPr>
        <w:t>267</w:t>
      </w:r>
      <w:r w:rsidRPr="004A441D">
        <w:rPr>
          <w:rFonts w:ascii="Book Antiqua" w:eastAsia="宋体" w:hAnsi="Book Antiqua" w:cs="宋体"/>
          <w:color w:val="000000"/>
          <w:sz w:val="24"/>
          <w:szCs w:val="24"/>
        </w:rPr>
        <w:t>: 228-235 [PMID: 10623603 DOI: 10.1006/bbrc.1999.1951]</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lastRenderedPageBreak/>
        <w:t>24 </w:t>
      </w:r>
      <w:r w:rsidRPr="004A441D">
        <w:rPr>
          <w:rFonts w:ascii="Book Antiqua" w:eastAsia="宋体" w:hAnsi="Book Antiqua" w:cs="宋体"/>
          <w:b/>
          <w:bCs/>
          <w:color w:val="000000"/>
          <w:sz w:val="24"/>
          <w:szCs w:val="24"/>
        </w:rPr>
        <w:t>Kopito RR</w:t>
      </w:r>
      <w:r w:rsidRPr="004A441D">
        <w:rPr>
          <w:rFonts w:ascii="Book Antiqua" w:eastAsia="宋体" w:hAnsi="Book Antiqua" w:cs="宋体"/>
          <w:color w:val="000000"/>
          <w:sz w:val="24"/>
          <w:szCs w:val="24"/>
        </w:rPr>
        <w:t>, Lee BS, Simmons DM, Lindsey AE, Morgans CW, Schneider K. Regulation of intracellular pH by a neuronal homolog of the erythrocyte anion exchanger. </w:t>
      </w:r>
      <w:r w:rsidRPr="004A441D">
        <w:rPr>
          <w:rFonts w:ascii="Book Antiqua" w:eastAsia="宋体" w:hAnsi="Book Antiqua" w:cs="宋体"/>
          <w:i/>
          <w:iCs/>
          <w:color w:val="000000"/>
          <w:sz w:val="24"/>
          <w:szCs w:val="24"/>
        </w:rPr>
        <w:t>Cell</w:t>
      </w:r>
      <w:r w:rsidRPr="004A441D">
        <w:rPr>
          <w:rFonts w:ascii="Book Antiqua" w:eastAsia="宋体" w:hAnsi="Book Antiqua" w:cs="宋体"/>
          <w:color w:val="000000"/>
          <w:sz w:val="24"/>
          <w:szCs w:val="24"/>
        </w:rPr>
        <w:t> 1989; </w:t>
      </w:r>
      <w:r w:rsidRPr="004A441D">
        <w:rPr>
          <w:rFonts w:ascii="Book Antiqua" w:eastAsia="宋体" w:hAnsi="Book Antiqua" w:cs="宋体"/>
          <w:b/>
          <w:bCs/>
          <w:color w:val="000000"/>
          <w:sz w:val="24"/>
          <w:szCs w:val="24"/>
        </w:rPr>
        <w:t>59</w:t>
      </w:r>
      <w:r w:rsidRPr="004A441D">
        <w:rPr>
          <w:rFonts w:ascii="Book Antiqua" w:eastAsia="宋体" w:hAnsi="Book Antiqua" w:cs="宋体"/>
          <w:color w:val="000000"/>
          <w:sz w:val="24"/>
          <w:szCs w:val="24"/>
        </w:rPr>
        <w:t>: 927-937 [PMID: 2686841 DOI: 10.1016/0092-8674(89)90615-6]</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25 </w:t>
      </w:r>
      <w:r w:rsidRPr="004A441D">
        <w:rPr>
          <w:rFonts w:ascii="Book Antiqua" w:eastAsia="宋体" w:hAnsi="Book Antiqua" w:cs="宋体"/>
          <w:b/>
          <w:bCs/>
          <w:color w:val="000000"/>
          <w:sz w:val="24"/>
          <w:szCs w:val="24"/>
        </w:rPr>
        <w:t>Linn SC</w:t>
      </w:r>
      <w:r w:rsidRPr="004A441D">
        <w:rPr>
          <w:rFonts w:ascii="Book Antiqua" w:eastAsia="宋体" w:hAnsi="Book Antiqua" w:cs="宋体"/>
          <w:color w:val="000000"/>
          <w:sz w:val="24"/>
          <w:szCs w:val="24"/>
        </w:rPr>
        <w:t>, Kudrycki KE, Shull GE. The predicted translation product of a cardiac AE3 mRNA contains an N terminus distinct from that of the brain AE3 Cl-/HCO3- exchanger. Cloning of a cardiac AE3 cDNA, organization of the AE3 gene, and identification of an alternative transcription initiation site. </w:t>
      </w:r>
      <w:r w:rsidRPr="004A441D">
        <w:rPr>
          <w:rFonts w:ascii="Book Antiqua" w:eastAsia="宋体" w:hAnsi="Book Antiqua" w:cs="宋体"/>
          <w:i/>
          <w:iCs/>
          <w:color w:val="000000"/>
          <w:sz w:val="24"/>
          <w:szCs w:val="24"/>
        </w:rPr>
        <w:t>J Biol Chem</w:t>
      </w:r>
      <w:r w:rsidRPr="004A441D">
        <w:rPr>
          <w:rFonts w:ascii="Book Antiqua" w:eastAsia="宋体" w:hAnsi="Book Antiqua" w:cs="宋体"/>
          <w:color w:val="000000"/>
          <w:sz w:val="24"/>
          <w:szCs w:val="24"/>
        </w:rPr>
        <w:t> 1992; </w:t>
      </w:r>
      <w:r w:rsidRPr="004A441D">
        <w:rPr>
          <w:rFonts w:ascii="Book Antiqua" w:eastAsia="宋体" w:hAnsi="Book Antiqua" w:cs="宋体"/>
          <w:b/>
          <w:bCs/>
          <w:color w:val="000000"/>
          <w:sz w:val="24"/>
          <w:szCs w:val="24"/>
        </w:rPr>
        <w:t>267</w:t>
      </w:r>
      <w:r w:rsidRPr="004A441D">
        <w:rPr>
          <w:rFonts w:ascii="Book Antiqua" w:eastAsia="宋体" w:hAnsi="Book Antiqua" w:cs="宋体"/>
          <w:color w:val="000000"/>
          <w:sz w:val="24"/>
          <w:szCs w:val="24"/>
        </w:rPr>
        <w:t>: 7927-7935 [PMID: 1560021]</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26 </w:t>
      </w:r>
      <w:r w:rsidRPr="004A441D">
        <w:rPr>
          <w:rFonts w:ascii="Book Antiqua" w:eastAsia="宋体" w:hAnsi="Book Antiqua" w:cs="宋体"/>
          <w:b/>
          <w:bCs/>
          <w:color w:val="000000"/>
          <w:sz w:val="24"/>
          <w:szCs w:val="24"/>
        </w:rPr>
        <w:t>Yannoukakos D</w:t>
      </w:r>
      <w:r w:rsidRPr="004A441D">
        <w:rPr>
          <w:rFonts w:ascii="Book Antiqua" w:eastAsia="宋体" w:hAnsi="Book Antiqua" w:cs="宋体"/>
          <w:color w:val="000000"/>
          <w:sz w:val="24"/>
          <w:szCs w:val="24"/>
        </w:rPr>
        <w:t>, Stuart-Tilley A, Fernandez HA, Fey P, Duyk G, Alper SL. Molecular cloning, expression, and chromosomal localization of two isoforms of the AE3 anion exchanger from human heart. </w:t>
      </w:r>
      <w:r w:rsidRPr="004A441D">
        <w:rPr>
          <w:rFonts w:ascii="Book Antiqua" w:eastAsia="宋体" w:hAnsi="Book Antiqua" w:cs="宋体"/>
          <w:i/>
          <w:iCs/>
          <w:color w:val="000000"/>
          <w:sz w:val="24"/>
          <w:szCs w:val="24"/>
        </w:rPr>
        <w:t>Circ Res</w:t>
      </w:r>
      <w:r w:rsidRPr="004A441D">
        <w:rPr>
          <w:rFonts w:ascii="Book Antiqua" w:eastAsia="宋体" w:hAnsi="Book Antiqua" w:cs="宋体"/>
          <w:color w:val="000000"/>
          <w:sz w:val="24"/>
          <w:szCs w:val="24"/>
        </w:rPr>
        <w:t> 1994; </w:t>
      </w:r>
      <w:r w:rsidRPr="004A441D">
        <w:rPr>
          <w:rFonts w:ascii="Book Antiqua" w:eastAsia="宋体" w:hAnsi="Book Antiqua" w:cs="宋体"/>
          <w:b/>
          <w:bCs/>
          <w:color w:val="000000"/>
          <w:sz w:val="24"/>
          <w:szCs w:val="24"/>
        </w:rPr>
        <w:t>75</w:t>
      </w:r>
      <w:r w:rsidRPr="004A441D">
        <w:rPr>
          <w:rFonts w:ascii="Book Antiqua" w:eastAsia="宋体" w:hAnsi="Book Antiqua" w:cs="宋体"/>
          <w:color w:val="000000"/>
          <w:sz w:val="24"/>
          <w:szCs w:val="24"/>
        </w:rPr>
        <w:t>: 603-614 [PMID: 7923606 DOI: 10.1161/01.RES.75.4.603]</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27 </w:t>
      </w:r>
      <w:r w:rsidRPr="004A441D">
        <w:rPr>
          <w:rFonts w:ascii="Book Antiqua" w:eastAsia="宋体" w:hAnsi="Book Antiqua" w:cs="宋体"/>
          <w:b/>
          <w:bCs/>
          <w:color w:val="000000"/>
          <w:sz w:val="24"/>
          <w:szCs w:val="24"/>
        </w:rPr>
        <w:t>Linn SC</w:t>
      </w:r>
      <w:r w:rsidRPr="004A441D">
        <w:rPr>
          <w:rFonts w:ascii="Book Antiqua" w:eastAsia="宋体" w:hAnsi="Book Antiqua" w:cs="宋体"/>
          <w:color w:val="000000"/>
          <w:sz w:val="24"/>
          <w:szCs w:val="24"/>
        </w:rPr>
        <w:t>, Askew GR, Menon AG, Shull GE. Conservation of an AE3 Cl-/HCO3- exchanger cardiac-specific exon and promoter region and AE3 mRNA expression patterns in murine and human hearts. </w:t>
      </w:r>
      <w:r w:rsidRPr="004A441D">
        <w:rPr>
          <w:rFonts w:ascii="Book Antiqua" w:eastAsia="宋体" w:hAnsi="Book Antiqua" w:cs="宋体"/>
          <w:i/>
          <w:iCs/>
          <w:color w:val="000000"/>
          <w:sz w:val="24"/>
          <w:szCs w:val="24"/>
        </w:rPr>
        <w:t>Circ Res</w:t>
      </w:r>
      <w:r w:rsidRPr="004A441D">
        <w:rPr>
          <w:rFonts w:ascii="Book Antiqua" w:eastAsia="宋体" w:hAnsi="Book Antiqua" w:cs="宋体"/>
          <w:color w:val="000000"/>
          <w:sz w:val="24"/>
          <w:szCs w:val="24"/>
        </w:rPr>
        <w:t> 1995; </w:t>
      </w:r>
      <w:r w:rsidRPr="004A441D">
        <w:rPr>
          <w:rFonts w:ascii="Book Antiqua" w:eastAsia="宋体" w:hAnsi="Book Antiqua" w:cs="宋体"/>
          <w:b/>
          <w:bCs/>
          <w:color w:val="000000"/>
          <w:sz w:val="24"/>
          <w:szCs w:val="24"/>
        </w:rPr>
        <w:t>76</w:t>
      </w:r>
      <w:r w:rsidRPr="004A441D">
        <w:rPr>
          <w:rFonts w:ascii="Book Antiqua" w:eastAsia="宋体" w:hAnsi="Book Antiqua" w:cs="宋体"/>
          <w:color w:val="000000"/>
          <w:sz w:val="24"/>
          <w:szCs w:val="24"/>
        </w:rPr>
        <w:t>: 584-591 [PMID: 7895333 DOI: 10.1161/01.RES.76.4.584]</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28 </w:t>
      </w:r>
      <w:r w:rsidRPr="004A441D">
        <w:rPr>
          <w:rFonts w:ascii="Book Antiqua" w:eastAsia="宋体" w:hAnsi="Book Antiqua" w:cs="宋体"/>
          <w:b/>
          <w:bCs/>
          <w:color w:val="000000"/>
          <w:sz w:val="24"/>
          <w:szCs w:val="24"/>
        </w:rPr>
        <w:t>Alvarez BV</w:t>
      </w:r>
      <w:r w:rsidRPr="004A441D">
        <w:rPr>
          <w:rFonts w:ascii="Book Antiqua" w:eastAsia="宋体" w:hAnsi="Book Antiqua" w:cs="宋体"/>
          <w:color w:val="000000"/>
          <w:sz w:val="24"/>
          <w:szCs w:val="24"/>
        </w:rPr>
        <w:t>, Kieller DM, Quon AL, Robertson M, Casey JR. Cardiac hypertrophy in anion exchanger 1-null mutant mice with severe hemolytic anemia. </w:t>
      </w:r>
      <w:r w:rsidRPr="004A441D">
        <w:rPr>
          <w:rFonts w:ascii="Book Antiqua" w:eastAsia="宋体" w:hAnsi="Book Antiqua" w:cs="宋体"/>
          <w:i/>
          <w:iCs/>
          <w:color w:val="000000"/>
          <w:sz w:val="24"/>
          <w:szCs w:val="24"/>
        </w:rPr>
        <w:t>Am J Physiol Heart Circ Physiol</w:t>
      </w:r>
      <w:r w:rsidRPr="004A441D">
        <w:rPr>
          <w:rFonts w:ascii="Book Antiqua" w:eastAsia="宋体" w:hAnsi="Book Antiqua" w:cs="宋体"/>
          <w:color w:val="000000"/>
          <w:sz w:val="24"/>
          <w:szCs w:val="24"/>
        </w:rPr>
        <w:t> 2007; </w:t>
      </w:r>
      <w:r w:rsidRPr="004A441D">
        <w:rPr>
          <w:rFonts w:ascii="Book Antiqua" w:eastAsia="宋体" w:hAnsi="Book Antiqua" w:cs="宋体"/>
          <w:b/>
          <w:bCs/>
          <w:color w:val="000000"/>
          <w:sz w:val="24"/>
          <w:szCs w:val="24"/>
        </w:rPr>
        <w:t>292</w:t>
      </w:r>
      <w:r w:rsidRPr="004A441D">
        <w:rPr>
          <w:rFonts w:ascii="Book Antiqua" w:eastAsia="宋体" w:hAnsi="Book Antiqua" w:cs="宋体"/>
          <w:color w:val="000000"/>
          <w:sz w:val="24"/>
          <w:szCs w:val="24"/>
        </w:rPr>
        <w:t>: H1301-H1312 [PMID: 17056673 DOI: 10.1152/ajpheart.00449.2006]</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29 </w:t>
      </w:r>
      <w:r w:rsidRPr="004A441D">
        <w:rPr>
          <w:rFonts w:ascii="Book Antiqua" w:eastAsia="宋体" w:hAnsi="Book Antiqua" w:cs="宋体"/>
          <w:b/>
          <w:bCs/>
          <w:color w:val="000000"/>
          <w:sz w:val="24"/>
          <w:szCs w:val="24"/>
        </w:rPr>
        <w:t>Melvin JE</w:t>
      </w:r>
      <w:r w:rsidRPr="004A441D">
        <w:rPr>
          <w:rFonts w:ascii="Book Antiqua" w:eastAsia="宋体" w:hAnsi="Book Antiqua" w:cs="宋体"/>
          <w:color w:val="000000"/>
          <w:sz w:val="24"/>
          <w:szCs w:val="24"/>
        </w:rPr>
        <w:t>, Park K, Richardson L, Schultheis PJ, Shull GE. Mouse down-regulated in adenoma (DRA) is an intestinal Cl(-)/HCO(3)(-) exchanger and is up-regulated in colon of mice lacking the NHE3 Na(+)/H(+) exchanger. </w:t>
      </w:r>
      <w:r w:rsidRPr="004A441D">
        <w:rPr>
          <w:rFonts w:ascii="Book Antiqua" w:eastAsia="宋体" w:hAnsi="Book Antiqua" w:cs="宋体"/>
          <w:i/>
          <w:iCs/>
          <w:color w:val="000000"/>
          <w:sz w:val="24"/>
          <w:szCs w:val="24"/>
        </w:rPr>
        <w:t>J Biol Chem</w:t>
      </w:r>
      <w:r w:rsidRPr="004A441D">
        <w:rPr>
          <w:rFonts w:ascii="Book Antiqua" w:eastAsia="宋体" w:hAnsi="Book Antiqua" w:cs="宋体"/>
          <w:color w:val="000000"/>
          <w:sz w:val="24"/>
          <w:szCs w:val="24"/>
        </w:rPr>
        <w:t> 1999; </w:t>
      </w:r>
      <w:r w:rsidRPr="004A441D">
        <w:rPr>
          <w:rFonts w:ascii="Book Antiqua" w:eastAsia="宋体" w:hAnsi="Book Antiqua" w:cs="宋体"/>
          <w:b/>
          <w:bCs/>
          <w:color w:val="000000"/>
          <w:sz w:val="24"/>
          <w:szCs w:val="24"/>
        </w:rPr>
        <w:t>274</w:t>
      </w:r>
      <w:r w:rsidRPr="004A441D">
        <w:rPr>
          <w:rFonts w:ascii="Book Antiqua" w:eastAsia="宋体" w:hAnsi="Book Antiqua" w:cs="宋体"/>
          <w:color w:val="000000"/>
          <w:sz w:val="24"/>
          <w:szCs w:val="24"/>
        </w:rPr>
        <w:t>: 22855-22861 [PMID: 10428871 DOI: 10.1074/jbc.274.32.22855]</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30 </w:t>
      </w:r>
      <w:r w:rsidRPr="004A441D">
        <w:rPr>
          <w:rFonts w:ascii="Book Antiqua" w:eastAsia="宋体" w:hAnsi="Book Antiqua" w:cs="宋体"/>
          <w:b/>
          <w:bCs/>
          <w:color w:val="000000"/>
          <w:sz w:val="24"/>
          <w:szCs w:val="24"/>
        </w:rPr>
        <w:t>Wang Z</w:t>
      </w:r>
      <w:r w:rsidRPr="004A441D">
        <w:rPr>
          <w:rFonts w:ascii="Book Antiqua" w:eastAsia="宋体" w:hAnsi="Book Antiqua" w:cs="宋体"/>
          <w:color w:val="000000"/>
          <w:sz w:val="24"/>
          <w:szCs w:val="24"/>
        </w:rPr>
        <w:t>, Petrovic S, Mann E, Soleimani M. Identification of an apical Cl(-)/HCO3(-) exchanger in the small intestine. </w:t>
      </w:r>
      <w:r w:rsidRPr="004A441D">
        <w:rPr>
          <w:rFonts w:ascii="Book Antiqua" w:eastAsia="宋体" w:hAnsi="Book Antiqua" w:cs="宋体"/>
          <w:i/>
          <w:iCs/>
          <w:color w:val="000000"/>
          <w:sz w:val="24"/>
          <w:szCs w:val="24"/>
        </w:rPr>
        <w:t>Am J Physiol Gastrointest Liver Physiol</w:t>
      </w:r>
      <w:r w:rsidRPr="004A441D">
        <w:rPr>
          <w:rFonts w:ascii="Book Antiqua" w:eastAsia="宋体" w:hAnsi="Book Antiqua" w:cs="宋体"/>
          <w:color w:val="000000"/>
          <w:sz w:val="24"/>
          <w:szCs w:val="24"/>
        </w:rPr>
        <w:t> 2002; </w:t>
      </w:r>
      <w:r w:rsidRPr="004A441D">
        <w:rPr>
          <w:rFonts w:ascii="Book Antiqua" w:eastAsia="宋体" w:hAnsi="Book Antiqua" w:cs="宋体"/>
          <w:b/>
          <w:bCs/>
          <w:color w:val="000000"/>
          <w:sz w:val="24"/>
          <w:szCs w:val="24"/>
        </w:rPr>
        <w:t>282</w:t>
      </w:r>
      <w:r w:rsidRPr="004A441D">
        <w:rPr>
          <w:rFonts w:ascii="Book Antiqua" w:eastAsia="宋体" w:hAnsi="Book Antiqua" w:cs="宋体"/>
          <w:color w:val="000000"/>
          <w:sz w:val="24"/>
          <w:szCs w:val="24"/>
        </w:rPr>
        <w:t>: G573-G579 [PMID: 11842009 DOI: 10.1152/ajpgi.00338.2001]</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lastRenderedPageBreak/>
        <w:t>31 </w:t>
      </w:r>
      <w:r w:rsidRPr="004A441D">
        <w:rPr>
          <w:rFonts w:ascii="Book Antiqua" w:eastAsia="宋体" w:hAnsi="Book Antiqua" w:cs="宋体"/>
          <w:b/>
          <w:bCs/>
          <w:color w:val="000000"/>
          <w:sz w:val="24"/>
          <w:szCs w:val="24"/>
        </w:rPr>
        <w:t>Petrovic S</w:t>
      </w:r>
      <w:r w:rsidRPr="004A441D">
        <w:rPr>
          <w:rFonts w:ascii="Book Antiqua" w:eastAsia="宋体" w:hAnsi="Book Antiqua" w:cs="宋体"/>
          <w:color w:val="000000"/>
          <w:sz w:val="24"/>
          <w:szCs w:val="24"/>
        </w:rPr>
        <w:t>, Ma L, Wang Z, Soleimani M. Identification of an apical Cl-/HCO-3 exchanger in rat kidney proximal tubule. </w:t>
      </w:r>
      <w:r w:rsidRPr="004A441D">
        <w:rPr>
          <w:rFonts w:ascii="Book Antiqua" w:eastAsia="宋体" w:hAnsi="Book Antiqua" w:cs="宋体"/>
          <w:i/>
          <w:iCs/>
          <w:color w:val="000000"/>
          <w:sz w:val="24"/>
          <w:szCs w:val="24"/>
        </w:rPr>
        <w:t>Am J Physiol Cell Physiol</w:t>
      </w:r>
      <w:r w:rsidRPr="004A441D">
        <w:rPr>
          <w:rFonts w:ascii="Book Antiqua" w:eastAsia="宋体" w:hAnsi="Book Antiqua" w:cs="宋体"/>
          <w:color w:val="000000"/>
          <w:sz w:val="24"/>
          <w:szCs w:val="24"/>
        </w:rPr>
        <w:t> 2003; </w:t>
      </w:r>
      <w:r w:rsidRPr="004A441D">
        <w:rPr>
          <w:rFonts w:ascii="Book Antiqua" w:eastAsia="宋体" w:hAnsi="Book Antiqua" w:cs="宋体"/>
          <w:b/>
          <w:bCs/>
          <w:color w:val="000000"/>
          <w:sz w:val="24"/>
          <w:szCs w:val="24"/>
        </w:rPr>
        <w:t>285</w:t>
      </w:r>
      <w:r w:rsidRPr="004A441D">
        <w:rPr>
          <w:rFonts w:ascii="Book Antiqua" w:eastAsia="宋体" w:hAnsi="Book Antiqua" w:cs="宋体"/>
          <w:color w:val="000000"/>
          <w:sz w:val="24"/>
          <w:szCs w:val="24"/>
        </w:rPr>
        <w:t>: C608-C617 [PMID: 12736136 DOI: 10.1152/ajpcell.00084.2003]</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32 </w:t>
      </w:r>
      <w:r w:rsidRPr="004A441D">
        <w:rPr>
          <w:rFonts w:ascii="Book Antiqua" w:eastAsia="宋体" w:hAnsi="Book Antiqua" w:cs="宋体"/>
          <w:b/>
          <w:bCs/>
          <w:color w:val="000000"/>
          <w:sz w:val="24"/>
          <w:szCs w:val="24"/>
        </w:rPr>
        <w:t>Jiang Z</w:t>
      </w:r>
      <w:r w:rsidRPr="004A441D">
        <w:rPr>
          <w:rFonts w:ascii="Book Antiqua" w:eastAsia="宋体" w:hAnsi="Book Antiqua" w:cs="宋体"/>
          <w:color w:val="000000"/>
          <w:sz w:val="24"/>
          <w:szCs w:val="24"/>
        </w:rPr>
        <w:t>, Grichtchenko II, Boron WF, Aronson PS. Specificity of anion exchange mediated by mouse Slc26a6. </w:t>
      </w:r>
      <w:r w:rsidRPr="004A441D">
        <w:rPr>
          <w:rFonts w:ascii="Book Antiqua" w:eastAsia="宋体" w:hAnsi="Book Antiqua" w:cs="宋体"/>
          <w:i/>
          <w:iCs/>
          <w:color w:val="000000"/>
          <w:sz w:val="24"/>
          <w:szCs w:val="24"/>
        </w:rPr>
        <w:t>J Biol Chem</w:t>
      </w:r>
      <w:r w:rsidRPr="004A441D">
        <w:rPr>
          <w:rFonts w:ascii="Book Antiqua" w:eastAsia="宋体" w:hAnsi="Book Antiqua" w:cs="宋体"/>
          <w:color w:val="000000"/>
          <w:sz w:val="24"/>
          <w:szCs w:val="24"/>
        </w:rPr>
        <w:t> 2002; </w:t>
      </w:r>
      <w:r w:rsidRPr="004A441D">
        <w:rPr>
          <w:rFonts w:ascii="Book Antiqua" w:eastAsia="宋体" w:hAnsi="Book Antiqua" w:cs="宋体"/>
          <w:b/>
          <w:bCs/>
          <w:color w:val="000000"/>
          <w:sz w:val="24"/>
          <w:szCs w:val="24"/>
        </w:rPr>
        <w:t>277</w:t>
      </w:r>
      <w:r w:rsidRPr="004A441D">
        <w:rPr>
          <w:rFonts w:ascii="Book Antiqua" w:eastAsia="宋体" w:hAnsi="Book Antiqua" w:cs="宋体"/>
          <w:color w:val="000000"/>
          <w:sz w:val="24"/>
          <w:szCs w:val="24"/>
        </w:rPr>
        <w:t>: 33963-33967 [PMID: 12119287 DOI: 10.1074/jbc.M202660200]</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33 </w:t>
      </w:r>
      <w:r w:rsidRPr="004A441D">
        <w:rPr>
          <w:rFonts w:ascii="Book Antiqua" w:eastAsia="宋体" w:hAnsi="Book Antiqua" w:cs="宋体"/>
          <w:b/>
          <w:bCs/>
          <w:color w:val="000000"/>
          <w:sz w:val="24"/>
          <w:szCs w:val="24"/>
        </w:rPr>
        <w:t>Simpson JE</w:t>
      </w:r>
      <w:r w:rsidRPr="004A441D">
        <w:rPr>
          <w:rFonts w:ascii="Book Antiqua" w:eastAsia="宋体" w:hAnsi="Book Antiqua" w:cs="宋体"/>
          <w:color w:val="000000"/>
          <w:sz w:val="24"/>
          <w:szCs w:val="24"/>
        </w:rPr>
        <w:t>, Schweinfest CW, Shull GE, Gawenis LR, Walker NM, Boyle KT, Soleimani M, Clarke LL. PAT-1 (Slc26a6) is the predominant apical membrane Cl-/HCO3- exchanger in the upper villous epithelium of the murine duodenum. </w:t>
      </w:r>
      <w:r w:rsidRPr="004A441D">
        <w:rPr>
          <w:rFonts w:ascii="Book Antiqua" w:eastAsia="宋体" w:hAnsi="Book Antiqua" w:cs="宋体"/>
          <w:i/>
          <w:iCs/>
          <w:color w:val="000000"/>
          <w:sz w:val="24"/>
          <w:szCs w:val="24"/>
        </w:rPr>
        <w:t>Am J Physiol Gastrointest Liver Physiol</w:t>
      </w:r>
      <w:r w:rsidRPr="004A441D">
        <w:rPr>
          <w:rFonts w:ascii="Book Antiqua" w:eastAsia="宋体" w:hAnsi="Book Antiqua" w:cs="宋体"/>
          <w:color w:val="000000"/>
          <w:sz w:val="24"/>
          <w:szCs w:val="24"/>
        </w:rPr>
        <w:t> 2007; </w:t>
      </w:r>
      <w:r w:rsidRPr="004A441D">
        <w:rPr>
          <w:rFonts w:ascii="Book Antiqua" w:eastAsia="宋体" w:hAnsi="Book Antiqua" w:cs="宋体"/>
          <w:b/>
          <w:bCs/>
          <w:color w:val="000000"/>
          <w:sz w:val="24"/>
          <w:szCs w:val="24"/>
        </w:rPr>
        <w:t>292</w:t>
      </w:r>
      <w:r w:rsidRPr="004A441D">
        <w:rPr>
          <w:rFonts w:ascii="Book Antiqua" w:eastAsia="宋体" w:hAnsi="Book Antiqua" w:cs="宋体"/>
          <w:color w:val="000000"/>
          <w:sz w:val="24"/>
          <w:szCs w:val="24"/>
        </w:rPr>
        <w:t>: G1079-G1088 [PMID: 17170027 DOI: 10.1152/ajpgi.00354.2006]</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34 </w:t>
      </w:r>
      <w:r w:rsidRPr="004A441D">
        <w:rPr>
          <w:rFonts w:ascii="Book Antiqua" w:eastAsia="宋体" w:hAnsi="Book Antiqua" w:cs="宋体"/>
          <w:b/>
          <w:bCs/>
          <w:color w:val="000000"/>
          <w:sz w:val="24"/>
          <w:szCs w:val="24"/>
        </w:rPr>
        <w:t>Knauf F</w:t>
      </w:r>
      <w:r w:rsidRPr="004A441D">
        <w:rPr>
          <w:rFonts w:ascii="Book Antiqua" w:eastAsia="宋体" w:hAnsi="Book Antiqua" w:cs="宋体"/>
          <w:color w:val="000000"/>
          <w:sz w:val="24"/>
          <w:szCs w:val="24"/>
        </w:rPr>
        <w:t>, Yang CL, Thomson RB, Mentone SA, Giebisch G, Aronson PS. Identification of a chloride-formate exchanger expressed on the brush border membrane of renal proximal tubule cells. </w:t>
      </w:r>
      <w:r w:rsidRPr="004A441D">
        <w:rPr>
          <w:rFonts w:ascii="Book Antiqua" w:eastAsia="宋体" w:hAnsi="Book Antiqua" w:cs="宋体"/>
          <w:i/>
          <w:iCs/>
          <w:color w:val="000000"/>
          <w:sz w:val="24"/>
          <w:szCs w:val="24"/>
        </w:rPr>
        <w:t>Proc Natl Acad Sci U S A</w:t>
      </w:r>
      <w:r w:rsidRPr="004A441D">
        <w:rPr>
          <w:rFonts w:ascii="Book Antiqua" w:eastAsia="宋体" w:hAnsi="Book Antiqua" w:cs="宋体"/>
          <w:color w:val="000000"/>
          <w:sz w:val="24"/>
          <w:szCs w:val="24"/>
        </w:rPr>
        <w:t> 2001; </w:t>
      </w:r>
      <w:r w:rsidRPr="004A441D">
        <w:rPr>
          <w:rFonts w:ascii="Book Antiqua" w:eastAsia="宋体" w:hAnsi="Book Antiqua" w:cs="宋体"/>
          <w:b/>
          <w:bCs/>
          <w:color w:val="000000"/>
          <w:sz w:val="24"/>
          <w:szCs w:val="24"/>
        </w:rPr>
        <w:t>98</w:t>
      </w:r>
      <w:r w:rsidRPr="004A441D">
        <w:rPr>
          <w:rFonts w:ascii="Book Antiqua" w:eastAsia="宋体" w:hAnsi="Book Antiqua" w:cs="宋体"/>
          <w:color w:val="000000"/>
          <w:sz w:val="24"/>
          <w:szCs w:val="24"/>
        </w:rPr>
        <w:t>: 9425-9430 [PMID: 11459928 DOI: 10.1073/pnas.141241098]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35 </w:t>
      </w:r>
      <w:r w:rsidRPr="004A441D">
        <w:rPr>
          <w:rFonts w:ascii="Book Antiqua" w:eastAsia="宋体" w:hAnsi="Book Antiqua" w:cs="宋体"/>
          <w:b/>
          <w:bCs/>
          <w:color w:val="000000"/>
          <w:sz w:val="24"/>
          <w:szCs w:val="24"/>
        </w:rPr>
        <w:t>Aronson PS</w:t>
      </w:r>
      <w:r w:rsidRPr="004A441D">
        <w:rPr>
          <w:rFonts w:ascii="Book Antiqua" w:eastAsia="宋体" w:hAnsi="Book Antiqua" w:cs="宋体"/>
          <w:color w:val="000000"/>
          <w:sz w:val="24"/>
          <w:szCs w:val="24"/>
        </w:rPr>
        <w:t>. Ion exchangers mediating Na+, HCO3 - and Cl- transport in the renal proximal tubule. </w:t>
      </w:r>
      <w:r w:rsidRPr="004A441D">
        <w:rPr>
          <w:rFonts w:ascii="Book Antiqua" w:eastAsia="宋体" w:hAnsi="Book Antiqua" w:cs="宋体"/>
          <w:i/>
          <w:iCs/>
          <w:color w:val="000000"/>
          <w:sz w:val="24"/>
          <w:szCs w:val="24"/>
        </w:rPr>
        <w:t>J Nephrol</w:t>
      </w:r>
      <w:r w:rsidRPr="004A441D">
        <w:rPr>
          <w:rFonts w:ascii="Book Antiqua" w:eastAsia="宋体" w:hAnsi="Book Antiqua" w:cs="宋体"/>
          <w:color w:val="000000"/>
          <w:sz w:val="24"/>
          <w:szCs w:val="24"/>
        </w:rPr>
        <w:t> </w:t>
      </w:r>
      <w:r w:rsidRPr="004C3E5C">
        <w:rPr>
          <w:rFonts w:ascii="Book Antiqua" w:hAnsi="Book Antiqua" w:cs="Times New Roman"/>
          <w:sz w:val="24"/>
          <w:szCs w:val="24"/>
        </w:rPr>
        <w:t>2006</w:t>
      </w:r>
      <w:r w:rsidRPr="004A441D">
        <w:rPr>
          <w:rFonts w:ascii="Book Antiqua" w:eastAsia="宋体" w:hAnsi="Book Antiqua" w:cs="宋体"/>
          <w:color w:val="000000"/>
          <w:sz w:val="24"/>
          <w:szCs w:val="24"/>
        </w:rPr>
        <w:t>; </w:t>
      </w:r>
      <w:r w:rsidRPr="004A441D">
        <w:rPr>
          <w:rFonts w:ascii="Book Antiqua" w:eastAsia="宋体" w:hAnsi="Book Antiqua" w:cs="宋体"/>
          <w:b/>
          <w:bCs/>
          <w:color w:val="000000"/>
          <w:sz w:val="24"/>
          <w:szCs w:val="24"/>
        </w:rPr>
        <w:t xml:space="preserve">19 </w:t>
      </w:r>
      <w:r w:rsidRPr="004A441D">
        <w:rPr>
          <w:rFonts w:ascii="Book Antiqua" w:eastAsia="宋体" w:hAnsi="Book Antiqua" w:cs="宋体"/>
          <w:bCs/>
          <w:color w:val="000000"/>
          <w:sz w:val="24"/>
          <w:szCs w:val="24"/>
        </w:rPr>
        <w:t>Suppl 9</w:t>
      </w:r>
      <w:r w:rsidRPr="004A441D">
        <w:rPr>
          <w:rFonts w:ascii="Book Antiqua" w:eastAsia="宋体" w:hAnsi="Book Antiqua" w:cs="宋体"/>
          <w:color w:val="000000"/>
          <w:sz w:val="24"/>
          <w:szCs w:val="24"/>
        </w:rPr>
        <w:t>: S3-S10 [PMID: 16736438]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36 </w:t>
      </w:r>
      <w:r w:rsidRPr="004A441D">
        <w:rPr>
          <w:rFonts w:ascii="Book Antiqua" w:eastAsia="宋体" w:hAnsi="Book Antiqua" w:cs="宋体"/>
          <w:b/>
          <w:bCs/>
          <w:color w:val="000000"/>
          <w:sz w:val="24"/>
          <w:szCs w:val="24"/>
        </w:rPr>
        <w:t>Niederer SA</w:t>
      </w:r>
      <w:r w:rsidRPr="004A441D">
        <w:rPr>
          <w:rFonts w:ascii="Book Antiqua" w:eastAsia="宋体" w:hAnsi="Book Antiqua" w:cs="宋体"/>
          <w:color w:val="000000"/>
          <w:sz w:val="24"/>
          <w:szCs w:val="24"/>
        </w:rPr>
        <w:t>, Swietach P, Wilson DA, Smith NP, Vaughan-Jones RD. Measuring and modeling chloride-hydroxyl exchange in the Guinea-pig ventricular myocyte. </w:t>
      </w:r>
      <w:r w:rsidRPr="004A441D">
        <w:rPr>
          <w:rFonts w:ascii="Book Antiqua" w:eastAsia="宋体" w:hAnsi="Book Antiqua" w:cs="宋体"/>
          <w:i/>
          <w:iCs/>
          <w:color w:val="000000"/>
          <w:sz w:val="24"/>
          <w:szCs w:val="24"/>
        </w:rPr>
        <w:t>Biophys J</w:t>
      </w:r>
      <w:r w:rsidRPr="004A441D">
        <w:rPr>
          <w:rFonts w:ascii="Book Antiqua" w:eastAsia="宋体" w:hAnsi="Book Antiqua" w:cs="宋体"/>
          <w:color w:val="000000"/>
          <w:sz w:val="24"/>
          <w:szCs w:val="24"/>
        </w:rPr>
        <w:t> 2008; </w:t>
      </w:r>
      <w:r w:rsidRPr="004A441D">
        <w:rPr>
          <w:rFonts w:ascii="Book Antiqua" w:eastAsia="宋体" w:hAnsi="Book Antiqua" w:cs="宋体"/>
          <w:b/>
          <w:bCs/>
          <w:color w:val="000000"/>
          <w:sz w:val="24"/>
          <w:szCs w:val="24"/>
        </w:rPr>
        <w:t>94</w:t>
      </w:r>
      <w:r w:rsidRPr="004A441D">
        <w:rPr>
          <w:rFonts w:ascii="Book Antiqua" w:eastAsia="宋体" w:hAnsi="Book Antiqua" w:cs="宋体"/>
          <w:color w:val="000000"/>
          <w:sz w:val="24"/>
          <w:szCs w:val="24"/>
        </w:rPr>
        <w:t>: 2385-2403 [PMID: 18055536 DOI: 10.1529/biophysj.107.118885]</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37 </w:t>
      </w:r>
      <w:r w:rsidRPr="004A441D">
        <w:rPr>
          <w:rFonts w:ascii="Book Antiqua" w:eastAsia="宋体" w:hAnsi="Book Antiqua" w:cs="宋体"/>
          <w:b/>
          <w:bCs/>
          <w:color w:val="000000"/>
          <w:sz w:val="24"/>
          <w:szCs w:val="24"/>
        </w:rPr>
        <w:t>Dart C</w:t>
      </w:r>
      <w:r w:rsidRPr="004A441D">
        <w:rPr>
          <w:rFonts w:ascii="Book Antiqua" w:eastAsia="宋体" w:hAnsi="Book Antiqua" w:cs="宋体"/>
          <w:color w:val="000000"/>
          <w:sz w:val="24"/>
          <w:szCs w:val="24"/>
        </w:rPr>
        <w:t>, Vaughan-Jones RD. Na(+)-HCO3- symport in the sheep cardiac Purkinje fibre. </w:t>
      </w:r>
      <w:r w:rsidRPr="004A441D">
        <w:rPr>
          <w:rFonts w:ascii="Book Antiqua" w:eastAsia="宋体" w:hAnsi="Book Antiqua" w:cs="宋体"/>
          <w:i/>
          <w:iCs/>
          <w:color w:val="000000"/>
          <w:sz w:val="24"/>
          <w:szCs w:val="24"/>
        </w:rPr>
        <w:t>J Physiol</w:t>
      </w:r>
      <w:r w:rsidRPr="004A441D">
        <w:rPr>
          <w:rFonts w:ascii="Book Antiqua" w:eastAsia="宋体" w:hAnsi="Book Antiqua" w:cs="宋体"/>
          <w:color w:val="000000"/>
          <w:sz w:val="24"/>
          <w:szCs w:val="24"/>
        </w:rPr>
        <w:t> 1992; </w:t>
      </w:r>
      <w:r w:rsidRPr="004A441D">
        <w:rPr>
          <w:rFonts w:ascii="Book Antiqua" w:eastAsia="宋体" w:hAnsi="Book Antiqua" w:cs="宋体"/>
          <w:b/>
          <w:bCs/>
          <w:color w:val="000000"/>
          <w:sz w:val="24"/>
          <w:szCs w:val="24"/>
        </w:rPr>
        <w:t>451</w:t>
      </w:r>
      <w:r w:rsidRPr="004A441D">
        <w:rPr>
          <w:rFonts w:ascii="Book Antiqua" w:eastAsia="宋体" w:hAnsi="Book Antiqua" w:cs="宋体"/>
          <w:color w:val="000000"/>
          <w:sz w:val="24"/>
          <w:szCs w:val="24"/>
        </w:rPr>
        <w:t>: 365-385 [PMID: 1403816]</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38 </w:t>
      </w:r>
      <w:r w:rsidRPr="004A441D">
        <w:rPr>
          <w:rFonts w:ascii="Book Antiqua" w:eastAsia="宋体" w:hAnsi="Book Antiqua" w:cs="宋体"/>
          <w:b/>
          <w:bCs/>
          <w:color w:val="000000"/>
          <w:sz w:val="24"/>
          <w:szCs w:val="24"/>
        </w:rPr>
        <w:t>Lagadic-Gossmann D</w:t>
      </w:r>
      <w:r w:rsidRPr="004A441D">
        <w:rPr>
          <w:rFonts w:ascii="Book Antiqua" w:eastAsia="宋体" w:hAnsi="Book Antiqua" w:cs="宋体"/>
          <w:color w:val="000000"/>
          <w:sz w:val="24"/>
          <w:szCs w:val="24"/>
        </w:rPr>
        <w:t>, Buckler KJ, Vaughan-Jones RD. Role of bicarbonate in pH recovery from intracellular acidosis in the guinea-pig ventricular myocyte. </w:t>
      </w:r>
      <w:r w:rsidRPr="004A441D">
        <w:rPr>
          <w:rFonts w:ascii="Book Antiqua" w:eastAsia="宋体" w:hAnsi="Book Antiqua" w:cs="宋体"/>
          <w:i/>
          <w:iCs/>
          <w:color w:val="000000"/>
          <w:sz w:val="24"/>
          <w:szCs w:val="24"/>
        </w:rPr>
        <w:t>J Physiol</w:t>
      </w:r>
      <w:r w:rsidRPr="004A441D">
        <w:rPr>
          <w:rFonts w:ascii="Book Antiqua" w:eastAsia="宋体" w:hAnsi="Book Antiqua" w:cs="宋体"/>
          <w:color w:val="000000"/>
          <w:sz w:val="24"/>
          <w:szCs w:val="24"/>
        </w:rPr>
        <w:t> 1992; </w:t>
      </w:r>
      <w:r w:rsidRPr="004A441D">
        <w:rPr>
          <w:rFonts w:ascii="Book Antiqua" w:eastAsia="宋体" w:hAnsi="Book Antiqua" w:cs="宋体"/>
          <w:b/>
          <w:bCs/>
          <w:color w:val="000000"/>
          <w:sz w:val="24"/>
          <w:szCs w:val="24"/>
        </w:rPr>
        <w:t>458</w:t>
      </w:r>
      <w:r w:rsidRPr="004A441D">
        <w:rPr>
          <w:rFonts w:ascii="Book Antiqua" w:eastAsia="宋体" w:hAnsi="Book Antiqua" w:cs="宋体"/>
          <w:color w:val="000000"/>
          <w:sz w:val="24"/>
          <w:szCs w:val="24"/>
        </w:rPr>
        <w:t>: 361-384 [PMID: 1302269]</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lastRenderedPageBreak/>
        <w:t>39 </w:t>
      </w:r>
      <w:r w:rsidRPr="004A441D">
        <w:rPr>
          <w:rFonts w:ascii="Book Antiqua" w:eastAsia="宋体" w:hAnsi="Book Antiqua" w:cs="宋体"/>
          <w:b/>
          <w:bCs/>
          <w:color w:val="000000"/>
          <w:sz w:val="24"/>
          <w:szCs w:val="24"/>
        </w:rPr>
        <w:t>Camilión de Hurtado MC</w:t>
      </w:r>
      <w:r w:rsidRPr="004A441D">
        <w:rPr>
          <w:rFonts w:ascii="Book Antiqua" w:eastAsia="宋体" w:hAnsi="Book Antiqua" w:cs="宋体"/>
          <w:color w:val="000000"/>
          <w:sz w:val="24"/>
          <w:szCs w:val="24"/>
        </w:rPr>
        <w:t>, Alvarez BV, Pérez NG, Cingolani HE. Role of an electrogenic Na(+)-HCO3- cotransport in determining myocardial pHi after an increase in heart rate. </w:t>
      </w:r>
      <w:r w:rsidRPr="004A441D">
        <w:rPr>
          <w:rFonts w:ascii="Book Antiqua" w:eastAsia="宋体" w:hAnsi="Book Antiqua" w:cs="宋体"/>
          <w:i/>
          <w:iCs/>
          <w:color w:val="000000"/>
          <w:sz w:val="24"/>
          <w:szCs w:val="24"/>
        </w:rPr>
        <w:t>Circ Res</w:t>
      </w:r>
      <w:r w:rsidRPr="004A441D">
        <w:rPr>
          <w:rFonts w:ascii="Book Antiqua" w:eastAsia="宋体" w:hAnsi="Book Antiqua" w:cs="宋体"/>
          <w:color w:val="000000"/>
          <w:sz w:val="24"/>
          <w:szCs w:val="24"/>
        </w:rPr>
        <w:t> 1996; </w:t>
      </w:r>
      <w:r w:rsidRPr="004A441D">
        <w:rPr>
          <w:rFonts w:ascii="Book Antiqua" w:eastAsia="宋体" w:hAnsi="Book Antiqua" w:cs="宋体"/>
          <w:b/>
          <w:bCs/>
          <w:color w:val="000000"/>
          <w:sz w:val="24"/>
          <w:szCs w:val="24"/>
        </w:rPr>
        <w:t>79</w:t>
      </w:r>
      <w:r w:rsidRPr="004A441D">
        <w:rPr>
          <w:rFonts w:ascii="Book Antiqua" w:eastAsia="宋体" w:hAnsi="Book Antiqua" w:cs="宋体"/>
          <w:color w:val="000000"/>
          <w:sz w:val="24"/>
          <w:szCs w:val="24"/>
        </w:rPr>
        <w:t>: 698-704 [PMID: 8831493 DOI: 10.1161/01.RES.79.4.698]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40 </w:t>
      </w:r>
      <w:r w:rsidRPr="004A441D">
        <w:rPr>
          <w:rFonts w:ascii="Book Antiqua" w:eastAsia="宋体" w:hAnsi="Book Antiqua" w:cs="宋体"/>
          <w:b/>
          <w:bCs/>
          <w:color w:val="000000"/>
          <w:sz w:val="24"/>
          <w:szCs w:val="24"/>
        </w:rPr>
        <w:t>Aiello EA</w:t>
      </w:r>
      <w:r w:rsidRPr="004A441D">
        <w:rPr>
          <w:rFonts w:ascii="Book Antiqua" w:eastAsia="宋体" w:hAnsi="Book Antiqua" w:cs="宋体"/>
          <w:color w:val="000000"/>
          <w:sz w:val="24"/>
          <w:szCs w:val="24"/>
        </w:rPr>
        <w:t>, Petroff MG, Mattiazzi AR, Cingolani HE. Evidence for an electrogenic Na+-HCO3- symport in rat cardiac myocytes. </w:t>
      </w:r>
      <w:r w:rsidRPr="004A441D">
        <w:rPr>
          <w:rFonts w:ascii="Book Antiqua" w:eastAsia="宋体" w:hAnsi="Book Antiqua" w:cs="宋体"/>
          <w:i/>
          <w:iCs/>
          <w:color w:val="000000"/>
          <w:sz w:val="24"/>
          <w:szCs w:val="24"/>
        </w:rPr>
        <w:t>J Physiol</w:t>
      </w:r>
      <w:r w:rsidRPr="004A441D">
        <w:rPr>
          <w:rFonts w:ascii="Book Antiqua" w:eastAsia="宋体" w:hAnsi="Book Antiqua" w:cs="宋体"/>
          <w:color w:val="000000"/>
          <w:sz w:val="24"/>
          <w:szCs w:val="24"/>
        </w:rPr>
        <w:t> 1998; </w:t>
      </w:r>
      <w:r w:rsidRPr="004A441D">
        <w:rPr>
          <w:rFonts w:ascii="Book Antiqua" w:eastAsia="宋体" w:hAnsi="Book Antiqua" w:cs="宋体"/>
          <w:b/>
          <w:bCs/>
          <w:color w:val="000000"/>
          <w:sz w:val="24"/>
          <w:szCs w:val="24"/>
        </w:rPr>
        <w:t xml:space="preserve">512 </w:t>
      </w:r>
      <w:r w:rsidRPr="004A441D">
        <w:rPr>
          <w:rFonts w:ascii="Book Antiqua" w:eastAsia="宋体" w:hAnsi="Book Antiqua" w:cs="宋体"/>
          <w:bCs/>
          <w:color w:val="000000"/>
          <w:sz w:val="24"/>
          <w:szCs w:val="24"/>
        </w:rPr>
        <w:t>( Pt 1)</w:t>
      </w:r>
      <w:r w:rsidRPr="004A441D">
        <w:rPr>
          <w:rFonts w:ascii="Book Antiqua" w:eastAsia="宋体" w:hAnsi="Book Antiqua" w:cs="宋体"/>
          <w:color w:val="000000"/>
          <w:sz w:val="24"/>
          <w:szCs w:val="24"/>
        </w:rPr>
        <w:t>: 137-148 [PMID: 9729624 DOI: 10.1111/j.1469-7793.1998.137bf.x]</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41 </w:t>
      </w:r>
      <w:r w:rsidRPr="004A441D">
        <w:rPr>
          <w:rFonts w:ascii="Book Antiqua" w:eastAsia="宋体" w:hAnsi="Book Antiqua" w:cs="宋体"/>
          <w:b/>
          <w:bCs/>
          <w:color w:val="000000"/>
          <w:sz w:val="24"/>
          <w:szCs w:val="24"/>
        </w:rPr>
        <w:t>Romero MF</w:t>
      </w:r>
      <w:r w:rsidRPr="004A441D">
        <w:rPr>
          <w:rFonts w:ascii="Book Antiqua" w:eastAsia="宋体" w:hAnsi="Book Antiqua" w:cs="宋体"/>
          <w:color w:val="000000"/>
          <w:sz w:val="24"/>
          <w:szCs w:val="24"/>
        </w:rPr>
        <w:t>, Hediger MA, Boulpaep EL, Boron WF. Expression cloning and characterization of a renal electrogenic Na+/HCO3- cotransporter. </w:t>
      </w:r>
      <w:r w:rsidRPr="004A441D">
        <w:rPr>
          <w:rFonts w:ascii="Book Antiqua" w:eastAsia="宋体" w:hAnsi="Book Antiqua" w:cs="宋体"/>
          <w:i/>
          <w:iCs/>
          <w:color w:val="000000"/>
          <w:sz w:val="24"/>
          <w:szCs w:val="24"/>
        </w:rPr>
        <w:t>Nature</w:t>
      </w:r>
      <w:r w:rsidRPr="004A441D">
        <w:rPr>
          <w:rFonts w:ascii="Book Antiqua" w:eastAsia="宋体" w:hAnsi="Book Antiqua" w:cs="宋体"/>
          <w:color w:val="000000"/>
          <w:sz w:val="24"/>
          <w:szCs w:val="24"/>
        </w:rPr>
        <w:t> 1997; </w:t>
      </w:r>
      <w:r w:rsidRPr="004A441D">
        <w:rPr>
          <w:rFonts w:ascii="Book Antiqua" w:eastAsia="宋体" w:hAnsi="Book Antiqua" w:cs="宋体"/>
          <w:b/>
          <w:bCs/>
          <w:color w:val="000000"/>
          <w:sz w:val="24"/>
          <w:szCs w:val="24"/>
        </w:rPr>
        <w:t>387</w:t>
      </w:r>
      <w:r w:rsidRPr="004A441D">
        <w:rPr>
          <w:rFonts w:ascii="Book Antiqua" w:eastAsia="宋体" w:hAnsi="Book Antiqua" w:cs="宋体"/>
          <w:color w:val="000000"/>
          <w:sz w:val="24"/>
          <w:szCs w:val="24"/>
        </w:rPr>
        <w:t>: 409-413 [PMID: 9163427 DOI: 10.1038/387409a0]</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42 </w:t>
      </w:r>
      <w:r w:rsidRPr="004A441D">
        <w:rPr>
          <w:rFonts w:ascii="Book Antiqua" w:eastAsia="宋体" w:hAnsi="Book Antiqua" w:cs="宋体"/>
          <w:b/>
          <w:bCs/>
          <w:color w:val="000000"/>
          <w:sz w:val="24"/>
          <w:szCs w:val="24"/>
        </w:rPr>
        <w:t>Burnham CE</w:t>
      </w:r>
      <w:r w:rsidRPr="004A441D">
        <w:rPr>
          <w:rFonts w:ascii="Book Antiqua" w:eastAsia="宋体" w:hAnsi="Book Antiqua" w:cs="宋体"/>
          <w:color w:val="000000"/>
          <w:sz w:val="24"/>
          <w:szCs w:val="24"/>
        </w:rPr>
        <w:t>, Amlal H, Wang Z, Shull GE, Soleimani M. Cloning and functional expression of a human kidney Na+: HCO3- cotransporter. </w:t>
      </w:r>
      <w:r w:rsidRPr="004A441D">
        <w:rPr>
          <w:rFonts w:ascii="Book Antiqua" w:eastAsia="宋体" w:hAnsi="Book Antiqua" w:cs="宋体"/>
          <w:i/>
          <w:iCs/>
          <w:color w:val="000000"/>
          <w:sz w:val="24"/>
          <w:szCs w:val="24"/>
        </w:rPr>
        <w:t>J Biol Chem</w:t>
      </w:r>
      <w:r w:rsidRPr="004A441D">
        <w:rPr>
          <w:rFonts w:ascii="Book Antiqua" w:eastAsia="宋体" w:hAnsi="Book Antiqua" w:cs="宋体"/>
          <w:color w:val="000000"/>
          <w:sz w:val="24"/>
          <w:szCs w:val="24"/>
        </w:rPr>
        <w:t> 1997; </w:t>
      </w:r>
      <w:r w:rsidRPr="004A441D">
        <w:rPr>
          <w:rFonts w:ascii="Book Antiqua" w:eastAsia="宋体" w:hAnsi="Book Antiqua" w:cs="宋体"/>
          <w:b/>
          <w:bCs/>
          <w:color w:val="000000"/>
          <w:sz w:val="24"/>
          <w:szCs w:val="24"/>
        </w:rPr>
        <w:t>272</w:t>
      </w:r>
      <w:r w:rsidRPr="004A441D">
        <w:rPr>
          <w:rFonts w:ascii="Book Antiqua" w:eastAsia="宋体" w:hAnsi="Book Antiqua" w:cs="宋体"/>
          <w:color w:val="000000"/>
          <w:sz w:val="24"/>
          <w:szCs w:val="24"/>
        </w:rPr>
        <w:t>: 19111-19114 [PMID: 9235899 DOI: 10.1074/jbc.272.31.19111]</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43 </w:t>
      </w:r>
      <w:r w:rsidRPr="004A441D">
        <w:rPr>
          <w:rFonts w:ascii="Book Antiqua" w:eastAsia="宋体" w:hAnsi="Book Antiqua" w:cs="宋体"/>
          <w:b/>
          <w:bCs/>
          <w:color w:val="000000"/>
          <w:sz w:val="24"/>
          <w:szCs w:val="24"/>
        </w:rPr>
        <w:t>Gross E</w:t>
      </w:r>
      <w:r w:rsidRPr="004A441D">
        <w:rPr>
          <w:rFonts w:ascii="Book Antiqua" w:eastAsia="宋体" w:hAnsi="Book Antiqua" w:cs="宋体"/>
          <w:color w:val="000000"/>
          <w:sz w:val="24"/>
          <w:szCs w:val="24"/>
        </w:rPr>
        <w:t>, Kurtz I. Structural determinants and significance of regulation of electrogenic Na(+)-HCO(3)(-) cotransporter stoichiometry. </w:t>
      </w:r>
      <w:r w:rsidRPr="004A441D">
        <w:rPr>
          <w:rFonts w:ascii="Book Antiqua" w:eastAsia="宋体" w:hAnsi="Book Antiqua" w:cs="宋体"/>
          <w:i/>
          <w:iCs/>
          <w:color w:val="000000"/>
          <w:sz w:val="24"/>
          <w:szCs w:val="24"/>
        </w:rPr>
        <w:t>Am J Physiol Renal Physiol</w:t>
      </w:r>
      <w:r w:rsidRPr="004A441D">
        <w:rPr>
          <w:rFonts w:ascii="Book Antiqua" w:eastAsia="宋体" w:hAnsi="Book Antiqua" w:cs="宋体"/>
          <w:color w:val="000000"/>
          <w:sz w:val="24"/>
          <w:szCs w:val="24"/>
        </w:rPr>
        <w:t> 2002; </w:t>
      </w:r>
      <w:r w:rsidRPr="004A441D">
        <w:rPr>
          <w:rFonts w:ascii="Book Antiqua" w:eastAsia="宋体" w:hAnsi="Book Antiqua" w:cs="宋体"/>
          <w:b/>
          <w:bCs/>
          <w:color w:val="000000"/>
          <w:sz w:val="24"/>
          <w:szCs w:val="24"/>
        </w:rPr>
        <w:t>283</w:t>
      </w:r>
      <w:r w:rsidRPr="004A441D">
        <w:rPr>
          <w:rFonts w:ascii="Book Antiqua" w:eastAsia="宋体" w:hAnsi="Book Antiqua" w:cs="宋体"/>
          <w:color w:val="000000"/>
          <w:sz w:val="24"/>
          <w:szCs w:val="24"/>
        </w:rPr>
        <w:t>: F876-F887 [PMID: 12372762]</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44 </w:t>
      </w:r>
      <w:r w:rsidRPr="004A441D">
        <w:rPr>
          <w:rFonts w:ascii="Book Antiqua" w:eastAsia="宋体" w:hAnsi="Book Antiqua" w:cs="宋体"/>
          <w:b/>
          <w:bCs/>
          <w:color w:val="000000"/>
          <w:sz w:val="24"/>
          <w:szCs w:val="24"/>
        </w:rPr>
        <w:t>Choi I</w:t>
      </w:r>
      <w:r w:rsidRPr="004A441D">
        <w:rPr>
          <w:rFonts w:ascii="Book Antiqua" w:eastAsia="宋体" w:hAnsi="Book Antiqua" w:cs="宋体"/>
          <w:color w:val="000000"/>
          <w:sz w:val="24"/>
          <w:szCs w:val="24"/>
        </w:rPr>
        <w:t>, Romero MF, Khandoudi N, Bril A, Boron WF. Cloning and characterization of a human electrogenic Na+-HCO-3 cotransporter isoform (hhNBC). </w:t>
      </w:r>
      <w:r w:rsidRPr="004A441D">
        <w:rPr>
          <w:rFonts w:ascii="Book Antiqua" w:eastAsia="宋体" w:hAnsi="Book Antiqua" w:cs="宋体"/>
          <w:i/>
          <w:iCs/>
          <w:color w:val="000000"/>
          <w:sz w:val="24"/>
          <w:szCs w:val="24"/>
        </w:rPr>
        <w:t>Am J Physiol</w:t>
      </w:r>
      <w:r w:rsidRPr="004A441D">
        <w:rPr>
          <w:rFonts w:ascii="Book Antiqua" w:eastAsia="宋体" w:hAnsi="Book Antiqua" w:cs="宋体"/>
          <w:color w:val="000000"/>
          <w:sz w:val="24"/>
          <w:szCs w:val="24"/>
        </w:rPr>
        <w:t> 1999; </w:t>
      </w:r>
      <w:r w:rsidRPr="004A441D">
        <w:rPr>
          <w:rFonts w:ascii="Book Antiqua" w:eastAsia="宋体" w:hAnsi="Book Antiqua" w:cs="宋体"/>
          <w:b/>
          <w:bCs/>
          <w:color w:val="000000"/>
          <w:sz w:val="24"/>
          <w:szCs w:val="24"/>
        </w:rPr>
        <w:t>276</w:t>
      </w:r>
      <w:r w:rsidRPr="004A441D">
        <w:rPr>
          <w:rFonts w:ascii="Book Antiqua" w:eastAsia="宋体" w:hAnsi="Book Antiqua" w:cs="宋体"/>
          <w:color w:val="000000"/>
          <w:sz w:val="24"/>
          <w:szCs w:val="24"/>
        </w:rPr>
        <w:t>: C576-C584 [PMID: 10069984]</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45 </w:t>
      </w:r>
      <w:r w:rsidRPr="004A441D">
        <w:rPr>
          <w:rFonts w:ascii="Book Antiqua" w:eastAsia="宋体" w:hAnsi="Book Antiqua" w:cs="宋体"/>
          <w:b/>
          <w:bCs/>
          <w:color w:val="000000"/>
          <w:sz w:val="24"/>
          <w:szCs w:val="24"/>
        </w:rPr>
        <w:t>Choi I</w:t>
      </w:r>
      <w:r w:rsidRPr="004A441D">
        <w:rPr>
          <w:rFonts w:ascii="Book Antiqua" w:eastAsia="宋体" w:hAnsi="Book Antiqua" w:cs="宋体"/>
          <w:color w:val="000000"/>
          <w:sz w:val="24"/>
          <w:szCs w:val="24"/>
        </w:rPr>
        <w:t>, Aalkjaer C, Boulpaep EL, Boron WF. An electroneutral sodium/bicarbonate cotransporter NBCn1 and associated sodium channel. </w:t>
      </w:r>
      <w:r w:rsidRPr="004A441D">
        <w:rPr>
          <w:rFonts w:ascii="Book Antiqua" w:eastAsia="宋体" w:hAnsi="Book Antiqua" w:cs="宋体"/>
          <w:i/>
          <w:iCs/>
          <w:color w:val="000000"/>
          <w:sz w:val="24"/>
          <w:szCs w:val="24"/>
        </w:rPr>
        <w:t>Nature</w:t>
      </w:r>
      <w:r w:rsidRPr="004A441D">
        <w:rPr>
          <w:rFonts w:ascii="Book Antiqua" w:eastAsia="宋体" w:hAnsi="Book Antiqua" w:cs="宋体"/>
          <w:color w:val="000000"/>
          <w:sz w:val="24"/>
          <w:szCs w:val="24"/>
        </w:rPr>
        <w:t> 2000; </w:t>
      </w:r>
      <w:r w:rsidRPr="004A441D">
        <w:rPr>
          <w:rFonts w:ascii="Book Antiqua" w:eastAsia="宋体" w:hAnsi="Book Antiqua" w:cs="宋体"/>
          <w:b/>
          <w:bCs/>
          <w:color w:val="000000"/>
          <w:sz w:val="24"/>
          <w:szCs w:val="24"/>
        </w:rPr>
        <w:t>405</w:t>
      </w:r>
      <w:r w:rsidRPr="004A441D">
        <w:rPr>
          <w:rFonts w:ascii="Book Antiqua" w:eastAsia="宋体" w:hAnsi="Book Antiqua" w:cs="宋体"/>
          <w:color w:val="000000"/>
          <w:sz w:val="24"/>
          <w:szCs w:val="24"/>
        </w:rPr>
        <w:t>: 571-575 [PMID: 10850716 DOI: 10.1038/35014615]</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46 </w:t>
      </w:r>
      <w:r w:rsidRPr="004A441D">
        <w:rPr>
          <w:rFonts w:ascii="Book Antiqua" w:eastAsia="宋体" w:hAnsi="Book Antiqua" w:cs="宋体"/>
          <w:b/>
          <w:bCs/>
          <w:color w:val="000000"/>
          <w:sz w:val="24"/>
          <w:szCs w:val="24"/>
        </w:rPr>
        <w:t>Pushkin A</w:t>
      </w:r>
      <w:r w:rsidRPr="004A441D">
        <w:rPr>
          <w:rFonts w:ascii="Book Antiqua" w:eastAsia="宋体" w:hAnsi="Book Antiqua" w:cs="宋体"/>
          <w:color w:val="000000"/>
          <w:sz w:val="24"/>
          <w:szCs w:val="24"/>
        </w:rPr>
        <w:t>, Abuladze N, Lee I, Newman D, Hwang J, Kurtz I. Cloning, tissue distribution, genomic organization, and functional characterization of NBC3, a new member of the sodium bicarbonate cotransporter family. </w:t>
      </w:r>
      <w:r w:rsidRPr="004A441D">
        <w:rPr>
          <w:rFonts w:ascii="Book Antiqua" w:eastAsia="宋体" w:hAnsi="Book Antiqua" w:cs="宋体"/>
          <w:i/>
          <w:iCs/>
          <w:color w:val="000000"/>
          <w:sz w:val="24"/>
          <w:szCs w:val="24"/>
        </w:rPr>
        <w:t>J Biol Chem</w:t>
      </w:r>
      <w:r w:rsidRPr="004A441D">
        <w:rPr>
          <w:rFonts w:ascii="Book Antiqua" w:eastAsia="宋体" w:hAnsi="Book Antiqua" w:cs="宋体"/>
          <w:color w:val="000000"/>
          <w:sz w:val="24"/>
          <w:szCs w:val="24"/>
        </w:rPr>
        <w:t> 1999; </w:t>
      </w:r>
      <w:r w:rsidRPr="004A441D">
        <w:rPr>
          <w:rFonts w:ascii="Book Antiqua" w:eastAsia="宋体" w:hAnsi="Book Antiqua" w:cs="宋体"/>
          <w:b/>
          <w:bCs/>
          <w:color w:val="000000"/>
          <w:sz w:val="24"/>
          <w:szCs w:val="24"/>
        </w:rPr>
        <w:t>274</w:t>
      </w:r>
      <w:r w:rsidRPr="004A441D">
        <w:rPr>
          <w:rFonts w:ascii="Book Antiqua" w:eastAsia="宋体" w:hAnsi="Book Antiqua" w:cs="宋体"/>
          <w:color w:val="000000"/>
          <w:sz w:val="24"/>
          <w:szCs w:val="24"/>
        </w:rPr>
        <w:t>: 16569-16575 [PMID: 10347222 DOI: 10.1074/jbc.274.23.16569]</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lastRenderedPageBreak/>
        <w:t>47 </w:t>
      </w:r>
      <w:r w:rsidRPr="004A441D">
        <w:rPr>
          <w:rFonts w:ascii="Book Antiqua" w:eastAsia="宋体" w:hAnsi="Book Antiqua" w:cs="宋体"/>
          <w:b/>
          <w:bCs/>
          <w:color w:val="000000"/>
          <w:sz w:val="24"/>
          <w:szCs w:val="24"/>
        </w:rPr>
        <w:t>Damkier HH</w:t>
      </w:r>
      <w:r w:rsidRPr="004A441D">
        <w:rPr>
          <w:rFonts w:ascii="Book Antiqua" w:eastAsia="宋体" w:hAnsi="Book Antiqua" w:cs="宋体"/>
          <w:color w:val="000000"/>
          <w:sz w:val="24"/>
          <w:szCs w:val="24"/>
        </w:rPr>
        <w:t>, Nielsen S, Praetorius J. An anti-NH2-terminal antibody localizes NBCn1 to heart endothelia and skeletal and vascular smooth muscle cells. </w:t>
      </w:r>
      <w:r w:rsidRPr="004A441D">
        <w:rPr>
          <w:rFonts w:ascii="Book Antiqua" w:eastAsia="宋体" w:hAnsi="Book Antiqua" w:cs="宋体"/>
          <w:i/>
          <w:iCs/>
          <w:color w:val="000000"/>
          <w:sz w:val="24"/>
          <w:szCs w:val="24"/>
        </w:rPr>
        <w:t>Am J Physiol Heart Circ Physiol</w:t>
      </w:r>
      <w:r w:rsidRPr="004A441D">
        <w:rPr>
          <w:rFonts w:ascii="Book Antiqua" w:eastAsia="宋体" w:hAnsi="Book Antiqua" w:cs="宋体"/>
          <w:color w:val="000000"/>
          <w:sz w:val="24"/>
          <w:szCs w:val="24"/>
        </w:rPr>
        <w:t> 2006; </w:t>
      </w:r>
      <w:r w:rsidRPr="004A441D">
        <w:rPr>
          <w:rFonts w:ascii="Book Antiqua" w:eastAsia="宋体" w:hAnsi="Book Antiqua" w:cs="宋体"/>
          <w:b/>
          <w:bCs/>
          <w:color w:val="000000"/>
          <w:sz w:val="24"/>
          <w:szCs w:val="24"/>
        </w:rPr>
        <w:t>290</w:t>
      </w:r>
      <w:r w:rsidRPr="004A441D">
        <w:rPr>
          <w:rFonts w:ascii="Book Antiqua" w:eastAsia="宋体" w:hAnsi="Book Antiqua" w:cs="宋体"/>
          <w:color w:val="000000"/>
          <w:sz w:val="24"/>
          <w:szCs w:val="24"/>
        </w:rPr>
        <w:t>: H172-H180 [PMID: 16126812 DOI: 10.1152/ajpheart.00713.2005]</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48 </w:t>
      </w:r>
      <w:r w:rsidRPr="004A441D">
        <w:rPr>
          <w:rFonts w:ascii="Book Antiqua" w:eastAsia="宋体" w:hAnsi="Book Antiqua" w:cs="宋体"/>
          <w:b/>
          <w:bCs/>
          <w:color w:val="000000"/>
          <w:sz w:val="24"/>
          <w:szCs w:val="24"/>
        </w:rPr>
        <w:t>Cooper DS</w:t>
      </w:r>
      <w:r w:rsidRPr="004A441D">
        <w:rPr>
          <w:rFonts w:ascii="Book Antiqua" w:eastAsia="宋体" w:hAnsi="Book Antiqua" w:cs="宋体"/>
          <w:color w:val="000000"/>
          <w:sz w:val="24"/>
          <w:szCs w:val="24"/>
        </w:rPr>
        <w:t>, Lee HJ, Yang HS, Kippen J, Yun CC, Choi I. The electroneutral sodium/bicarbonate cotransporter containing an amino terminal 123-amino-acid cassette is expressed predominantly in the heart. </w:t>
      </w:r>
      <w:r w:rsidRPr="004A441D">
        <w:rPr>
          <w:rFonts w:ascii="Book Antiqua" w:eastAsia="宋体" w:hAnsi="Book Antiqua" w:cs="宋体"/>
          <w:i/>
          <w:iCs/>
          <w:color w:val="000000"/>
          <w:sz w:val="24"/>
          <w:szCs w:val="24"/>
        </w:rPr>
        <w:t>J Biomed Sci</w:t>
      </w:r>
      <w:r w:rsidRPr="004A441D">
        <w:rPr>
          <w:rFonts w:ascii="Book Antiqua" w:eastAsia="宋体" w:hAnsi="Book Antiqua" w:cs="宋体"/>
          <w:color w:val="000000"/>
          <w:sz w:val="24"/>
          <w:szCs w:val="24"/>
        </w:rPr>
        <w:t> 2006; </w:t>
      </w:r>
      <w:r w:rsidRPr="004A441D">
        <w:rPr>
          <w:rFonts w:ascii="Book Antiqua" w:eastAsia="宋体" w:hAnsi="Book Antiqua" w:cs="宋体"/>
          <w:b/>
          <w:bCs/>
          <w:color w:val="000000"/>
          <w:sz w:val="24"/>
          <w:szCs w:val="24"/>
        </w:rPr>
        <w:t>13</w:t>
      </w:r>
      <w:r w:rsidRPr="004A441D">
        <w:rPr>
          <w:rFonts w:ascii="Book Antiqua" w:eastAsia="宋体" w:hAnsi="Book Antiqua" w:cs="宋体"/>
          <w:color w:val="000000"/>
          <w:sz w:val="24"/>
          <w:szCs w:val="24"/>
        </w:rPr>
        <w:t>: 593-595 [PMID: 16547769 DOI: 10.1007/s11373-006-9078-6]</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49 </w:t>
      </w:r>
      <w:r w:rsidRPr="004A441D">
        <w:rPr>
          <w:rFonts w:ascii="Book Antiqua" w:eastAsia="宋体" w:hAnsi="Book Antiqua" w:cs="宋体"/>
          <w:b/>
          <w:bCs/>
          <w:color w:val="000000"/>
          <w:sz w:val="24"/>
          <w:szCs w:val="24"/>
        </w:rPr>
        <w:t>Liu Y</w:t>
      </w:r>
      <w:r w:rsidRPr="004A441D">
        <w:rPr>
          <w:rFonts w:ascii="Book Antiqua" w:eastAsia="宋体" w:hAnsi="Book Antiqua" w:cs="宋体"/>
          <w:color w:val="000000"/>
          <w:sz w:val="24"/>
          <w:szCs w:val="24"/>
        </w:rPr>
        <w:t>, Qin X, Wang DK, Guo YM, Gill HS, Morris N, Parker MD, Chen LM, Boron WF. Effects of optional structural elements, including two alternative amino termini and a new splicing cassette IV, on the function of the sodium-bicarbonate cotransporter NBCn1 (SLC4A7). </w:t>
      </w:r>
      <w:r w:rsidRPr="004A441D">
        <w:rPr>
          <w:rFonts w:ascii="Book Antiqua" w:eastAsia="宋体" w:hAnsi="Book Antiqua" w:cs="宋体"/>
          <w:i/>
          <w:iCs/>
          <w:color w:val="000000"/>
          <w:sz w:val="24"/>
          <w:szCs w:val="24"/>
        </w:rPr>
        <w:t>J Physiol</w:t>
      </w:r>
      <w:r w:rsidRPr="004A441D">
        <w:rPr>
          <w:rFonts w:ascii="Book Antiqua" w:eastAsia="宋体" w:hAnsi="Book Antiqua" w:cs="宋体"/>
          <w:color w:val="000000"/>
          <w:sz w:val="24"/>
          <w:szCs w:val="24"/>
        </w:rPr>
        <w:t> 2013; </w:t>
      </w:r>
      <w:r w:rsidRPr="004A441D">
        <w:rPr>
          <w:rFonts w:ascii="Book Antiqua" w:eastAsia="宋体" w:hAnsi="Book Antiqua" w:cs="宋体"/>
          <w:b/>
          <w:bCs/>
          <w:color w:val="000000"/>
          <w:sz w:val="24"/>
          <w:szCs w:val="24"/>
        </w:rPr>
        <w:t>591</w:t>
      </w:r>
      <w:r w:rsidRPr="004A441D">
        <w:rPr>
          <w:rFonts w:ascii="Book Antiqua" w:eastAsia="宋体" w:hAnsi="Book Antiqua" w:cs="宋体"/>
          <w:color w:val="000000"/>
          <w:sz w:val="24"/>
          <w:szCs w:val="24"/>
        </w:rPr>
        <w:t>: 4983-5004 [PMID: 23959679 DOI: 10.1113/jphysiol.2013.258673]</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50 </w:t>
      </w:r>
      <w:r w:rsidRPr="004A441D">
        <w:rPr>
          <w:rFonts w:ascii="Book Antiqua" w:eastAsia="宋体" w:hAnsi="Book Antiqua" w:cs="宋体"/>
          <w:b/>
          <w:bCs/>
          <w:color w:val="000000"/>
          <w:sz w:val="24"/>
          <w:szCs w:val="24"/>
        </w:rPr>
        <w:t>Garciarena CD</w:t>
      </w:r>
      <w:r w:rsidRPr="004A441D">
        <w:rPr>
          <w:rFonts w:ascii="Book Antiqua" w:eastAsia="宋体" w:hAnsi="Book Antiqua" w:cs="宋体"/>
          <w:color w:val="000000"/>
          <w:sz w:val="24"/>
          <w:szCs w:val="24"/>
        </w:rPr>
        <w:t>, Ma YL, Swietach P, Huc L, Vaughan-Jones RD. Sarcolemmal localisation of Na+/H+ exchange and Na+-HCO3- co-transport influences the spatial regulation of intracellular pH in rat ventricular myocytes. </w:t>
      </w:r>
      <w:r w:rsidRPr="004A441D">
        <w:rPr>
          <w:rFonts w:ascii="Book Antiqua" w:eastAsia="宋体" w:hAnsi="Book Antiqua" w:cs="宋体"/>
          <w:i/>
          <w:iCs/>
          <w:color w:val="000000"/>
          <w:sz w:val="24"/>
          <w:szCs w:val="24"/>
        </w:rPr>
        <w:t>J Physiol</w:t>
      </w:r>
      <w:r w:rsidRPr="004A441D">
        <w:rPr>
          <w:rFonts w:ascii="Book Antiqua" w:eastAsia="宋体" w:hAnsi="Book Antiqua" w:cs="宋体"/>
          <w:color w:val="000000"/>
          <w:sz w:val="24"/>
          <w:szCs w:val="24"/>
        </w:rPr>
        <w:t> 2013; </w:t>
      </w:r>
      <w:r w:rsidRPr="004A441D">
        <w:rPr>
          <w:rFonts w:ascii="Book Antiqua" w:eastAsia="宋体" w:hAnsi="Book Antiqua" w:cs="宋体"/>
          <w:b/>
          <w:bCs/>
          <w:color w:val="000000"/>
          <w:sz w:val="24"/>
          <w:szCs w:val="24"/>
        </w:rPr>
        <w:t>591</w:t>
      </w:r>
      <w:r w:rsidRPr="004A441D">
        <w:rPr>
          <w:rFonts w:ascii="Book Antiqua" w:eastAsia="宋体" w:hAnsi="Book Antiqua" w:cs="宋体"/>
          <w:color w:val="000000"/>
          <w:sz w:val="24"/>
          <w:szCs w:val="24"/>
        </w:rPr>
        <w:t>: 2287-2306 [PMID: 23420656 DOI: 10.1113/jphysiol.2012.249664]</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51 </w:t>
      </w:r>
      <w:r w:rsidRPr="004A441D">
        <w:rPr>
          <w:rFonts w:ascii="Book Antiqua" w:eastAsia="宋体" w:hAnsi="Book Antiqua" w:cs="宋体"/>
          <w:b/>
          <w:bCs/>
          <w:color w:val="000000"/>
          <w:sz w:val="24"/>
          <w:szCs w:val="24"/>
        </w:rPr>
        <w:t>Prasad V</w:t>
      </w:r>
      <w:r w:rsidRPr="004A441D">
        <w:rPr>
          <w:rFonts w:ascii="Book Antiqua" w:eastAsia="宋体" w:hAnsi="Book Antiqua" w:cs="宋体"/>
          <w:color w:val="000000"/>
          <w:sz w:val="24"/>
          <w:szCs w:val="24"/>
        </w:rPr>
        <w:t>, Lorenz JN, Miller ML, Vairamani K, Nieman ML, Wang Y, Shull GE. Loss of NHE1 activity leads to reduced oxidative stress in heart and mitigates high-fat diet-induced myocardial stress. </w:t>
      </w:r>
      <w:r w:rsidRPr="004A441D">
        <w:rPr>
          <w:rFonts w:ascii="Book Antiqua" w:eastAsia="宋体" w:hAnsi="Book Antiqua" w:cs="宋体"/>
          <w:i/>
          <w:iCs/>
          <w:color w:val="000000"/>
          <w:sz w:val="24"/>
          <w:szCs w:val="24"/>
        </w:rPr>
        <w:t>J Mol Cell Cardiol</w:t>
      </w:r>
      <w:r w:rsidRPr="004A441D">
        <w:rPr>
          <w:rFonts w:ascii="Book Antiqua" w:eastAsia="宋体" w:hAnsi="Book Antiqua" w:cs="宋体"/>
          <w:color w:val="000000"/>
          <w:sz w:val="24"/>
          <w:szCs w:val="24"/>
        </w:rPr>
        <w:t> 2013; </w:t>
      </w:r>
      <w:r w:rsidRPr="004A441D">
        <w:rPr>
          <w:rFonts w:ascii="Book Antiqua" w:eastAsia="宋体" w:hAnsi="Book Antiqua" w:cs="宋体"/>
          <w:b/>
          <w:bCs/>
          <w:color w:val="000000"/>
          <w:sz w:val="24"/>
          <w:szCs w:val="24"/>
        </w:rPr>
        <w:t>65</w:t>
      </w:r>
      <w:r w:rsidRPr="004A441D">
        <w:rPr>
          <w:rFonts w:ascii="Book Antiqua" w:eastAsia="宋体" w:hAnsi="Book Antiqua" w:cs="宋体"/>
          <w:color w:val="000000"/>
          <w:sz w:val="24"/>
          <w:szCs w:val="24"/>
        </w:rPr>
        <w:t>: 33-42 [PMID: 24080184 DOI: 10.1016/j.yjmcc.2013.09.013]</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52 </w:t>
      </w:r>
      <w:r w:rsidRPr="004A441D">
        <w:rPr>
          <w:rFonts w:ascii="Book Antiqua" w:eastAsia="宋体" w:hAnsi="Book Antiqua" w:cs="宋体"/>
          <w:b/>
          <w:bCs/>
          <w:color w:val="000000"/>
          <w:sz w:val="24"/>
          <w:szCs w:val="24"/>
        </w:rPr>
        <w:t>Martin JA</w:t>
      </w:r>
      <w:r w:rsidRPr="004A441D">
        <w:rPr>
          <w:rFonts w:ascii="Book Antiqua" w:eastAsia="宋体" w:hAnsi="Book Antiqua" w:cs="宋体"/>
          <w:color w:val="000000"/>
          <w:sz w:val="24"/>
          <w:szCs w:val="24"/>
        </w:rPr>
        <w:t>, Wang Z. Next-generation transcriptome assembly. </w:t>
      </w:r>
      <w:r w:rsidRPr="004A441D">
        <w:rPr>
          <w:rFonts w:ascii="Book Antiqua" w:eastAsia="宋体" w:hAnsi="Book Antiqua" w:cs="宋体"/>
          <w:i/>
          <w:iCs/>
          <w:color w:val="000000"/>
          <w:sz w:val="24"/>
          <w:szCs w:val="24"/>
        </w:rPr>
        <w:t>Nat Rev Genet</w:t>
      </w:r>
      <w:r w:rsidRPr="004A441D">
        <w:rPr>
          <w:rFonts w:ascii="Book Antiqua" w:eastAsia="宋体" w:hAnsi="Book Antiqua" w:cs="宋体"/>
          <w:color w:val="000000"/>
          <w:sz w:val="24"/>
          <w:szCs w:val="24"/>
        </w:rPr>
        <w:t> 2011; </w:t>
      </w:r>
      <w:r w:rsidRPr="004A441D">
        <w:rPr>
          <w:rFonts w:ascii="Book Antiqua" w:eastAsia="宋体" w:hAnsi="Book Antiqua" w:cs="宋体"/>
          <w:b/>
          <w:bCs/>
          <w:color w:val="000000"/>
          <w:sz w:val="24"/>
          <w:szCs w:val="24"/>
        </w:rPr>
        <w:t>12</w:t>
      </w:r>
      <w:r w:rsidRPr="004A441D">
        <w:rPr>
          <w:rFonts w:ascii="Book Antiqua" w:eastAsia="宋体" w:hAnsi="Book Antiqua" w:cs="宋体"/>
          <w:color w:val="000000"/>
          <w:sz w:val="24"/>
          <w:szCs w:val="24"/>
        </w:rPr>
        <w:t>: 671-682 [PMID: 21897427 DOI: 10.1038/nrg3068]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53 </w:t>
      </w:r>
      <w:r w:rsidRPr="004A441D">
        <w:rPr>
          <w:rFonts w:ascii="Book Antiqua" w:eastAsia="宋体" w:hAnsi="Book Antiqua" w:cs="宋体"/>
          <w:b/>
          <w:bCs/>
          <w:color w:val="000000"/>
          <w:sz w:val="24"/>
          <w:szCs w:val="24"/>
        </w:rPr>
        <w:t>Malone JH</w:t>
      </w:r>
      <w:r w:rsidRPr="004A441D">
        <w:rPr>
          <w:rFonts w:ascii="Book Antiqua" w:eastAsia="宋体" w:hAnsi="Book Antiqua" w:cs="宋体"/>
          <w:color w:val="000000"/>
          <w:sz w:val="24"/>
          <w:szCs w:val="24"/>
        </w:rPr>
        <w:t>, Oliver B. Microarrays, deep sequencing and the true measure of the transcriptome. </w:t>
      </w:r>
      <w:r w:rsidRPr="004A441D">
        <w:rPr>
          <w:rFonts w:ascii="Book Antiqua" w:eastAsia="宋体" w:hAnsi="Book Antiqua" w:cs="宋体"/>
          <w:i/>
          <w:iCs/>
          <w:color w:val="000000"/>
          <w:sz w:val="24"/>
          <w:szCs w:val="24"/>
        </w:rPr>
        <w:t>BMC Biol</w:t>
      </w:r>
      <w:r w:rsidRPr="004A441D">
        <w:rPr>
          <w:rFonts w:ascii="Book Antiqua" w:eastAsia="宋体" w:hAnsi="Book Antiqua" w:cs="宋体"/>
          <w:color w:val="000000"/>
          <w:sz w:val="24"/>
          <w:szCs w:val="24"/>
        </w:rPr>
        <w:t> 2011; </w:t>
      </w:r>
      <w:r w:rsidRPr="004A441D">
        <w:rPr>
          <w:rFonts w:ascii="Book Antiqua" w:eastAsia="宋体" w:hAnsi="Book Antiqua" w:cs="宋体"/>
          <w:b/>
          <w:bCs/>
          <w:color w:val="000000"/>
          <w:sz w:val="24"/>
          <w:szCs w:val="24"/>
        </w:rPr>
        <w:t>9</w:t>
      </w:r>
      <w:r w:rsidRPr="004A441D">
        <w:rPr>
          <w:rFonts w:ascii="Book Antiqua" w:eastAsia="宋体" w:hAnsi="Book Antiqua" w:cs="宋体"/>
          <w:color w:val="000000"/>
          <w:sz w:val="24"/>
          <w:szCs w:val="24"/>
        </w:rPr>
        <w:t>: 34 [PMID: 21627854 DOI: 10.1186/1741-7007-9-34]</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lastRenderedPageBreak/>
        <w:t>54 </w:t>
      </w:r>
      <w:r w:rsidRPr="004A441D">
        <w:rPr>
          <w:rFonts w:ascii="Book Antiqua" w:eastAsia="宋体" w:hAnsi="Book Antiqua" w:cs="宋体"/>
          <w:b/>
          <w:bCs/>
          <w:color w:val="000000"/>
          <w:sz w:val="24"/>
          <w:szCs w:val="24"/>
        </w:rPr>
        <w:t>Pushkin A</w:t>
      </w:r>
      <w:r w:rsidRPr="004A441D">
        <w:rPr>
          <w:rFonts w:ascii="Book Antiqua" w:eastAsia="宋体" w:hAnsi="Book Antiqua" w:cs="宋体"/>
          <w:color w:val="000000"/>
          <w:sz w:val="24"/>
          <w:szCs w:val="24"/>
        </w:rPr>
        <w:t>, Abuladze N, Newman D, Lee I, Xu G, Kurtz I. Cloning, characterization and chromosomal assignment of NBC4, a new member of the sodium bicarbonate cotransporter family. </w:t>
      </w:r>
      <w:r w:rsidRPr="004A441D">
        <w:rPr>
          <w:rFonts w:ascii="Book Antiqua" w:eastAsia="宋体" w:hAnsi="Book Antiqua" w:cs="宋体"/>
          <w:i/>
          <w:iCs/>
          <w:color w:val="000000"/>
          <w:sz w:val="24"/>
          <w:szCs w:val="24"/>
        </w:rPr>
        <w:t>Biochim Biophys Acta</w:t>
      </w:r>
      <w:r w:rsidRPr="004A441D">
        <w:rPr>
          <w:rFonts w:ascii="Book Antiqua" w:eastAsia="宋体" w:hAnsi="Book Antiqua" w:cs="宋体"/>
          <w:color w:val="000000"/>
          <w:sz w:val="24"/>
          <w:szCs w:val="24"/>
        </w:rPr>
        <w:t> 2000; </w:t>
      </w:r>
      <w:r w:rsidRPr="004A441D">
        <w:rPr>
          <w:rFonts w:ascii="Book Antiqua" w:eastAsia="宋体" w:hAnsi="Book Antiqua" w:cs="宋体"/>
          <w:b/>
          <w:bCs/>
          <w:color w:val="000000"/>
          <w:sz w:val="24"/>
          <w:szCs w:val="24"/>
        </w:rPr>
        <w:t>1493</w:t>
      </w:r>
      <w:r w:rsidRPr="004A441D">
        <w:rPr>
          <w:rFonts w:ascii="Book Antiqua" w:eastAsia="宋体" w:hAnsi="Book Antiqua" w:cs="宋体"/>
          <w:color w:val="000000"/>
          <w:sz w:val="24"/>
          <w:szCs w:val="24"/>
        </w:rPr>
        <w:t>: 215-218 [PMID: 10978526 DOI: 10.1016/S0167-4781(00)00149-4]</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55 </w:t>
      </w:r>
      <w:r w:rsidRPr="004A441D">
        <w:rPr>
          <w:rFonts w:ascii="Book Antiqua" w:eastAsia="宋体" w:hAnsi="Book Antiqua" w:cs="宋体"/>
          <w:b/>
          <w:bCs/>
          <w:color w:val="000000"/>
          <w:sz w:val="24"/>
          <w:szCs w:val="24"/>
        </w:rPr>
        <w:t>Yamamoto T</w:t>
      </w:r>
      <w:r w:rsidRPr="004A441D">
        <w:rPr>
          <w:rFonts w:ascii="Book Antiqua" w:eastAsia="宋体" w:hAnsi="Book Antiqua" w:cs="宋体"/>
          <w:color w:val="000000"/>
          <w:sz w:val="24"/>
          <w:szCs w:val="24"/>
        </w:rPr>
        <w:t>, Shirayama T, Sakatani T, Takahashi T, Tanaka H, Takamatsu T, Spitzer KW, Matsubara H. Enhanced activity of ventricular Na+-HCO3- cotransport in pressure overload hypertrophy. </w:t>
      </w:r>
      <w:r w:rsidRPr="004A441D">
        <w:rPr>
          <w:rFonts w:ascii="Book Antiqua" w:eastAsia="宋体" w:hAnsi="Book Antiqua" w:cs="宋体"/>
          <w:i/>
          <w:iCs/>
          <w:color w:val="000000"/>
          <w:sz w:val="24"/>
          <w:szCs w:val="24"/>
        </w:rPr>
        <w:t>Am J Physiol Heart Circ Physiol</w:t>
      </w:r>
      <w:r w:rsidRPr="004A441D">
        <w:rPr>
          <w:rFonts w:ascii="Book Antiqua" w:eastAsia="宋体" w:hAnsi="Book Antiqua" w:cs="宋体"/>
          <w:color w:val="000000"/>
          <w:sz w:val="24"/>
          <w:szCs w:val="24"/>
        </w:rPr>
        <w:t> 2007; </w:t>
      </w:r>
      <w:r w:rsidRPr="004A441D">
        <w:rPr>
          <w:rFonts w:ascii="Book Antiqua" w:eastAsia="宋体" w:hAnsi="Book Antiqua" w:cs="宋体"/>
          <w:b/>
          <w:bCs/>
          <w:color w:val="000000"/>
          <w:sz w:val="24"/>
          <w:szCs w:val="24"/>
        </w:rPr>
        <w:t>293</w:t>
      </w:r>
      <w:r w:rsidRPr="004A441D">
        <w:rPr>
          <w:rFonts w:ascii="Book Antiqua" w:eastAsia="宋体" w:hAnsi="Book Antiqua" w:cs="宋体"/>
          <w:color w:val="000000"/>
          <w:sz w:val="24"/>
          <w:szCs w:val="24"/>
        </w:rPr>
        <w:t>: H1254-H1264 [PMID: 17416604 DOI: 10.1152/ajpheart.00964.2006]</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56 </w:t>
      </w:r>
      <w:r w:rsidRPr="004A441D">
        <w:rPr>
          <w:rFonts w:ascii="Book Antiqua" w:eastAsia="宋体" w:hAnsi="Book Antiqua" w:cs="宋体"/>
          <w:b/>
          <w:bCs/>
          <w:color w:val="000000"/>
          <w:sz w:val="24"/>
          <w:szCs w:val="24"/>
        </w:rPr>
        <w:t>Grichtchenko II</w:t>
      </w:r>
      <w:r w:rsidRPr="004A441D">
        <w:rPr>
          <w:rFonts w:ascii="Book Antiqua" w:eastAsia="宋体" w:hAnsi="Book Antiqua" w:cs="宋体"/>
          <w:color w:val="000000"/>
          <w:sz w:val="24"/>
          <w:szCs w:val="24"/>
        </w:rPr>
        <w:t>, Choi I, Zhong X, Bray-Ward P, Russell JM, Boron WF. Cloning, characterization, and chromosomal mapping of a human electroneutral Na(+)-driven Cl-HCO3 exchanger. </w:t>
      </w:r>
      <w:r w:rsidRPr="004A441D">
        <w:rPr>
          <w:rFonts w:ascii="Book Antiqua" w:eastAsia="宋体" w:hAnsi="Book Antiqua" w:cs="宋体"/>
          <w:i/>
          <w:iCs/>
          <w:color w:val="000000"/>
          <w:sz w:val="24"/>
          <w:szCs w:val="24"/>
        </w:rPr>
        <w:t>J Biol Chem</w:t>
      </w:r>
      <w:r w:rsidRPr="004A441D">
        <w:rPr>
          <w:rFonts w:ascii="Book Antiqua" w:eastAsia="宋体" w:hAnsi="Book Antiqua" w:cs="宋体"/>
          <w:color w:val="000000"/>
          <w:sz w:val="24"/>
          <w:szCs w:val="24"/>
        </w:rPr>
        <w:t> 2001; </w:t>
      </w:r>
      <w:r w:rsidRPr="004A441D">
        <w:rPr>
          <w:rFonts w:ascii="Book Antiqua" w:eastAsia="宋体" w:hAnsi="Book Antiqua" w:cs="宋体"/>
          <w:b/>
          <w:bCs/>
          <w:color w:val="000000"/>
          <w:sz w:val="24"/>
          <w:szCs w:val="24"/>
        </w:rPr>
        <w:t>276</w:t>
      </w:r>
      <w:r w:rsidRPr="004A441D">
        <w:rPr>
          <w:rFonts w:ascii="Book Antiqua" w:eastAsia="宋体" w:hAnsi="Book Antiqua" w:cs="宋体"/>
          <w:color w:val="000000"/>
          <w:sz w:val="24"/>
          <w:szCs w:val="24"/>
        </w:rPr>
        <w:t>: 8358-8363 [PMID: 11133997 DOI: 10.1074/jbc.C000716200]</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57 </w:t>
      </w:r>
      <w:r w:rsidRPr="004A441D">
        <w:rPr>
          <w:rFonts w:ascii="Book Antiqua" w:eastAsia="宋体" w:hAnsi="Book Antiqua" w:cs="宋体"/>
          <w:b/>
          <w:bCs/>
          <w:color w:val="000000"/>
          <w:sz w:val="24"/>
          <w:szCs w:val="24"/>
        </w:rPr>
        <w:t>Liu S</w:t>
      </w:r>
      <w:r w:rsidRPr="004A441D">
        <w:rPr>
          <w:rFonts w:ascii="Book Antiqua" w:eastAsia="宋体" w:hAnsi="Book Antiqua" w:cs="宋体"/>
          <w:color w:val="000000"/>
          <w:sz w:val="24"/>
          <w:szCs w:val="24"/>
        </w:rPr>
        <w:t>, Piwnica-Worms D, Lieberman M. Intracellular pH regulation in cultured embryonic chick heart cells. Na(+)-dependent Cl-/HCO3- exchange. </w:t>
      </w:r>
      <w:r w:rsidRPr="004A441D">
        <w:rPr>
          <w:rFonts w:ascii="Book Antiqua" w:eastAsia="宋体" w:hAnsi="Book Antiqua" w:cs="宋体"/>
          <w:i/>
          <w:iCs/>
          <w:color w:val="000000"/>
          <w:sz w:val="24"/>
          <w:szCs w:val="24"/>
        </w:rPr>
        <w:t>J Gen Physiol</w:t>
      </w:r>
      <w:r w:rsidRPr="004A441D">
        <w:rPr>
          <w:rFonts w:ascii="Book Antiqua" w:eastAsia="宋体" w:hAnsi="Book Antiqua" w:cs="宋体"/>
          <w:color w:val="000000"/>
          <w:sz w:val="24"/>
          <w:szCs w:val="24"/>
        </w:rPr>
        <w:t> 1990; </w:t>
      </w:r>
      <w:r w:rsidRPr="004A441D">
        <w:rPr>
          <w:rFonts w:ascii="Book Antiqua" w:eastAsia="宋体" w:hAnsi="Book Antiqua" w:cs="宋体"/>
          <w:b/>
          <w:bCs/>
          <w:color w:val="000000"/>
          <w:sz w:val="24"/>
          <w:szCs w:val="24"/>
        </w:rPr>
        <w:t>96</w:t>
      </w:r>
      <w:r w:rsidRPr="004A441D">
        <w:rPr>
          <w:rFonts w:ascii="Book Antiqua" w:eastAsia="宋体" w:hAnsi="Book Antiqua" w:cs="宋体"/>
          <w:color w:val="000000"/>
          <w:sz w:val="24"/>
          <w:szCs w:val="24"/>
        </w:rPr>
        <w:t>: 1247-1269 [PMID: 1962815]</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58 </w:t>
      </w:r>
      <w:r w:rsidRPr="004A441D">
        <w:rPr>
          <w:rFonts w:ascii="Book Antiqua" w:eastAsia="宋体" w:hAnsi="Book Antiqua" w:cs="宋体"/>
          <w:b/>
          <w:bCs/>
          <w:color w:val="000000"/>
          <w:sz w:val="24"/>
          <w:szCs w:val="24"/>
        </w:rPr>
        <w:t>Sun B</w:t>
      </w:r>
      <w:r w:rsidRPr="004A441D">
        <w:rPr>
          <w:rFonts w:ascii="Book Antiqua" w:eastAsia="宋体" w:hAnsi="Book Antiqua" w:cs="宋体"/>
          <w:color w:val="000000"/>
          <w:sz w:val="24"/>
          <w:szCs w:val="24"/>
        </w:rPr>
        <w:t>, Vaughan-Jones RD, Kambayashi J. Two distinct HCO(-)(3)-dependent H(+) efflux pathways in human vascular endothelial cells. </w:t>
      </w:r>
      <w:r w:rsidRPr="004A441D">
        <w:rPr>
          <w:rFonts w:ascii="Book Antiqua" w:eastAsia="宋体" w:hAnsi="Book Antiqua" w:cs="宋体"/>
          <w:i/>
          <w:iCs/>
          <w:color w:val="000000"/>
          <w:sz w:val="24"/>
          <w:szCs w:val="24"/>
        </w:rPr>
        <w:t>Am J Physiol</w:t>
      </w:r>
      <w:r w:rsidRPr="004A441D">
        <w:rPr>
          <w:rFonts w:ascii="Book Antiqua" w:eastAsia="宋体" w:hAnsi="Book Antiqua" w:cs="宋体"/>
          <w:color w:val="000000"/>
          <w:sz w:val="24"/>
          <w:szCs w:val="24"/>
        </w:rPr>
        <w:t> 1999; </w:t>
      </w:r>
      <w:r w:rsidRPr="004A441D">
        <w:rPr>
          <w:rFonts w:ascii="Book Antiqua" w:eastAsia="宋体" w:hAnsi="Book Antiqua" w:cs="宋体"/>
          <w:b/>
          <w:bCs/>
          <w:color w:val="000000"/>
          <w:sz w:val="24"/>
          <w:szCs w:val="24"/>
        </w:rPr>
        <w:t>277</w:t>
      </w:r>
      <w:r w:rsidRPr="004A441D">
        <w:rPr>
          <w:rFonts w:ascii="Book Antiqua" w:eastAsia="宋体" w:hAnsi="Book Antiqua" w:cs="宋体"/>
          <w:color w:val="000000"/>
          <w:sz w:val="24"/>
          <w:szCs w:val="24"/>
        </w:rPr>
        <w:t>: H28-H32 [PMID: 10409178]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59 </w:t>
      </w:r>
      <w:r w:rsidRPr="004A441D">
        <w:rPr>
          <w:rFonts w:ascii="Book Antiqua" w:eastAsia="宋体" w:hAnsi="Book Antiqua" w:cs="宋体"/>
          <w:b/>
          <w:bCs/>
          <w:color w:val="000000"/>
          <w:sz w:val="24"/>
          <w:szCs w:val="24"/>
        </w:rPr>
        <w:t>Chiappe de Cingolani GE</w:t>
      </w:r>
      <w:r w:rsidRPr="004A441D">
        <w:rPr>
          <w:rFonts w:ascii="Book Antiqua" w:eastAsia="宋体" w:hAnsi="Book Antiqua" w:cs="宋体"/>
          <w:color w:val="000000"/>
          <w:sz w:val="24"/>
          <w:szCs w:val="24"/>
        </w:rPr>
        <w:t>, Ennis IL, Morgan PE, Alvarez BV, Casey JR, Camilión de Hurtado MC. Involvement of AE3 isoform of Na(+)-independent Cl(-)/HCO(3)(-) exchanger in myocardial pH(i) recovery from intracellular alkalization. </w:t>
      </w:r>
      <w:r w:rsidRPr="004A441D">
        <w:rPr>
          <w:rFonts w:ascii="Book Antiqua" w:eastAsia="宋体" w:hAnsi="Book Antiqua" w:cs="宋体"/>
          <w:i/>
          <w:iCs/>
          <w:color w:val="000000"/>
          <w:sz w:val="24"/>
          <w:szCs w:val="24"/>
        </w:rPr>
        <w:t>Life Sci</w:t>
      </w:r>
      <w:r w:rsidRPr="004A441D">
        <w:rPr>
          <w:rFonts w:ascii="Book Antiqua" w:eastAsia="宋体" w:hAnsi="Book Antiqua" w:cs="宋体"/>
          <w:color w:val="000000"/>
          <w:sz w:val="24"/>
          <w:szCs w:val="24"/>
        </w:rPr>
        <w:t> 2006; </w:t>
      </w:r>
      <w:r w:rsidRPr="004A441D">
        <w:rPr>
          <w:rFonts w:ascii="Book Antiqua" w:eastAsia="宋体" w:hAnsi="Book Antiqua" w:cs="宋体"/>
          <w:b/>
          <w:bCs/>
          <w:color w:val="000000"/>
          <w:sz w:val="24"/>
          <w:szCs w:val="24"/>
        </w:rPr>
        <w:t>78</w:t>
      </w:r>
      <w:r w:rsidRPr="004A441D">
        <w:rPr>
          <w:rFonts w:ascii="Book Antiqua" w:eastAsia="宋体" w:hAnsi="Book Antiqua" w:cs="宋体"/>
          <w:color w:val="000000"/>
          <w:sz w:val="24"/>
          <w:szCs w:val="24"/>
        </w:rPr>
        <w:t>: 3018-3026 [PMID: 16458934 DOI: 10.1016/j.lfs.2005.11.030]</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60 </w:t>
      </w:r>
      <w:r w:rsidRPr="004A441D">
        <w:rPr>
          <w:rFonts w:ascii="Book Antiqua" w:eastAsia="宋体" w:hAnsi="Book Antiqua" w:cs="宋体"/>
          <w:b/>
          <w:bCs/>
          <w:color w:val="000000"/>
          <w:sz w:val="24"/>
          <w:szCs w:val="24"/>
        </w:rPr>
        <w:t>Hume JR</w:t>
      </w:r>
      <w:r w:rsidRPr="004A441D">
        <w:rPr>
          <w:rFonts w:ascii="Book Antiqua" w:eastAsia="宋体" w:hAnsi="Book Antiqua" w:cs="宋体"/>
          <w:color w:val="000000"/>
          <w:sz w:val="24"/>
          <w:szCs w:val="24"/>
        </w:rPr>
        <w:t>, Duan D, Collier ML, Yamazaki J, Horowitz B. Anion transport in heart. </w:t>
      </w:r>
      <w:r w:rsidRPr="004A441D">
        <w:rPr>
          <w:rFonts w:ascii="Book Antiqua" w:eastAsia="宋体" w:hAnsi="Book Antiqua" w:cs="宋体"/>
          <w:i/>
          <w:iCs/>
          <w:color w:val="000000"/>
          <w:sz w:val="24"/>
          <w:szCs w:val="24"/>
        </w:rPr>
        <w:t>Physiol Rev</w:t>
      </w:r>
      <w:r w:rsidRPr="004A441D">
        <w:rPr>
          <w:rFonts w:ascii="Book Antiqua" w:eastAsia="宋体" w:hAnsi="Book Antiqua" w:cs="宋体"/>
          <w:color w:val="000000"/>
          <w:sz w:val="24"/>
          <w:szCs w:val="24"/>
        </w:rPr>
        <w:t> 2000; </w:t>
      </w:r>
      <w:r w:rsidRPr="004A441D">
        <w:rPr>
          <w:rFonts w:ascii="Book Antiqua" w:eastAsia="宋体" w:hAnsi="Book Antiqua" w:cs="宋体"/>
          <w:b/>
          <w:bCs/>
          <w:color w:val="000000"/>
          <w:sz w:val="24"/>
          <w:szCs w:val="24"/>
        </w:rPr>
        <w:t>80</w:t>
      </w:r>
      <w:r w:rsidRPr="004A441D">
        <w:rPr>
          <w:rFonts w:ascii="Book Antiqua" w:eastAsia="宋体" w:hAnsi="Book Antiqua" w:cs="宋体"/>
          <w:color w:val="000000"/>
          <w:sz w:val="24"/>
          <w:szCs w:val="24"/>
        </w:rPr>
        <w:t>: 31-81 [PMID: 10617765]</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lastRenderedPageBreak/>
        <w:t>61 </w:t>
      </w:r>
      <w:r w:rsidRPr="004A441D">
        <w:rPr>
          <w:rFonts w:ascii="Book Antiqua" w:eastAsia="宋体" w:hAnsi="Book Antiqua" w:cs="宋体"/>
          <w:b/>
          <w:bCs/>
          <w:color w:val="000000"/>
          <w:sz w:val="24"/>
          <w:szCs w:val="24"/>
        </w:rPr>
        <w:t>Vaughan-Jones RD</w:t>
      </w:r>
      <w:r w:rsidRPr="004A441D">
        <w:rPr>
          <w:rFonts w:ascii="Book Antiqua" w:eastAsia="宋体" w:hAnsi="Book Antiqua" w:cs="宋体"/>
          <w:color w:val="000000"/>
          <w:sz w:val="24"/>
          <w:szCs w:val="24"/>
        </w:rPr>
        <w:t>. Chloride activity and its control in skeletal and cardiac muscle. </w:t>
      </w:r>
      <w:r w:rsidRPr="004A441D">
        <w:rPr>
          <w:rFonts w:ascii="Book Antiqua" w:eastAsia="宋体" w:hAnsi="Book Antiqua" w:cs="宋体"/>
          <w:i/>
          <w:iCs/>
          <w:color w:val="000000"/>
          <w:sz w:val="24"/>
          <w:szCs w:val="24"/>
        </w:rPr>
        <w:t>Philos Trans R Soc Lond B Biol Sci</w:t>
      </w:r>
      <w:r w:rsidRPr="004A441D">
        <w:rPr>
          <w:rFonts w:ascii="Book Antiqua" w:eastAsia="宋体" w:hAnsi="Book Antiqua" w:cs="宋体"/>
          <w:color w:val="000000"/>
          <w:sz w:val="24"/>
          <w:szCs w:val="24"/>
        </w:rPr>
        <w:t> 1982; </w:t>
      </w:r>
      <w:r w:rsidRPr="004A441D">
        <w:rPr>
          <w:rFonts w:ascii="Book Antiqua" w:eastAsia="宋体" w:hAnsi="Book Antiqua" w:cs="宋体"/>
          <w:b/>
          <w:bCs/>
          <w:color w:val="000000"/>
          <w:sz w:val="24"/>
          <w:szCs w:val="24"/>
        </w:rPr>
        <w:t>299</w:t>
      </w:r>
      <w:r w:rsidRPr="004A441D">
        <w:rPr>
          <w:rFonts w:ascii="Book Antiqua" w:eastAsia="宋体" w:hAnsi="Book Antiqua" w:cs="宋体"/>
          <w:color w:val="000000"/>
          <w:sz w:val="24"/>
          <w:szCs w:val="24"/>
        </w:rPr>
        <w:t>: 537-548 [PMID: 6130545 DOI: 10.1098/rstb.1982.0150]</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62 </w:t>
      </w:r>
      <w:r w:rsidRPr="004A441D">
        <w:rPr>
          <w:rFonts w:ascii="Book Antiqua" w:eastAsia="宋体" w:hAnsi="Book Antiqua" w:cs="宋体"/>
          <w:b/>
          <w:bCs/>
          <w:color w:val="000000"/>
          <w:sz w:val="24"/>
          <w:szCs w:val="24"/>
        </w:rPr>
        <w:t>Gawenis LR</w:t>
      </w:r>
      <w:r w:rsidRPr="004A441D">
        <w:rPr>
          <w:rFonts w:ascii="Book Antiqua" w:eastAsia="宋体" w:hAnsi="Book Antiqua" w:cs="宋体"/>
          <w:color w:val="000000"/>
          <w:sz w:val="24"/>
          <w:szCs w:val="24"/>
        </w:rPr>
        <w:t>, Bradford EM, Alper SL, Prasad V, Shull GE. AE2 Cl-/HCO3- exchanger is required for normal cAMP-stimulated anion secretion in murine proximal colon. </w:t>
      </w:r>
      <w:r w:rsidRPr="004A441D">
        <w:rPr>
          <w:rFonts w:ascii="Book Antiqua" w:eastAsia="宋体" w:hAnsi="Book Antiqua" w:cs="宋体"/>
          <w:i/>
          <w:iCs/>
          <w:color w:val="000000"/>
          <w:sz w:val="24"/>
          <w:szCs w:val="24"/>
        </w:rPr>
        <w:t>Am J Physiol Gastrointest Liver Physiol</w:t>
      </w:r>
      <w:r w:rsidRPr="004A441D">
        <w:rPr>
          <w:rFonts w:ascii="Book Antiqua" w:eastAsia="宋体" w:hAnsi="Book Antiqua" w:cs="宋体"/>
          <w:color w:val="000000"/>
          <w:sz w:val="24"/>
          <w:szCs w:val="24"/>
        </w:rPr>
        <w:t> 2010; </w:t>
      </w:r>
      <w:r w:rsidRPr="004A441D">
        <w:rPr>
          <w:rFonts w:ascii="Book Antiqua" w:eastAsia="宋体" w:hAnsi="Book Antiqua" w:cs="宋体"/>
          <w:b/>
          <w:bCs/>
          <w:color w:val="000000"/>
          <w:sz w:val="24"/>
          <w:szCs w:val="24"/>
        </w:rPr>
        <w:t>298</w:t>
      </w:r>
      <w:r w:rsidRPr="004A441D">
        <w:rPr>
          <w:rFonts w:ascii="Book Antiqua" w:eastAsia="宋体" w:hAnsi="Book Antiqua" w:cs="宋体"/>
          <w:color w:val="000000"/>
          <w:sz w:val="24"/>
          <w:szCs w:val="24"/>
        </w:rPr>
        <w:t>: G493-G503 [PMID: 20110461 DOI: 10.1152/ajpgi.00178.2009]</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63 </w:t>
      </w:r>
      <w:r w:rsidRPr="004A441D">
        <w:rPr>
          <w:rFonts w:ascii="Book Antiqua" w:eastAsia="宋体" w:hAnsi="Book Antiqua" w:cs="宋体"/>
          <w:b/>
          <w:bCs/>
          <w:color w:val="000000"/>
          <w:sz w:val="24"/>
          <w:szCs w:val="24"/>
        </w:rPr>
        <w:t>Pérez NG</w:t>
      </w:r>
      <w:r w:rsidRPr="004A441D">
        <w:rPr>
          <w:rFonts w:ascii="Book Antiqua" w:eastAsia="宋体" w:hAnsi="Book Antiqua" w:cs="宋体"/>
          <w:color w:val="000000"/>
          <w:sz w:val="24"/>
          <w:szCs w:val="24"/>
        </w:rPr>
        <w:t>, Alvarez BV, Camilión de Hurtado MC, Cingolani HE. pHi regulation in myocardium of the spontaneously hypertensive rat. Compensated enhanced activity of the Na(+)-H+ exchanger. </w:t>
      </w:r>
      <w:r w:rsidRPr="004A441D">
        <w:rPr>
          <w:rFonts w:ascii="Book Antiqua" w:eastAsia="宋体" w:hAnsi="Book Antiqua" w:cs="宋体"/>
          <w:i/>
          <w:iCs/>
          <w:color w:val="000000"/>
          <w:sz w:val="24"/>
          <w:szCs w:val="24"/>
        </w:rPr>
        <w:t>Circ Res</w:t>
      </w:r>
      <w:r w:rsidRPr="004A441D">
        <w:rPr>
          <w:rFonts w:ascii="Book Antiqua" w:eastAsia="宋体" w:hAnsi="Book Antiqua" w:cs="宋体"/>
          <w:color w:val="000000"/>
          <w:sz w:val="24"/>
          <w:szCs w:val="24"/>
        </w:rPr>
        <w:t> 1995; </w:t>
      </w:r>
      <w:r w:rsidRPr="004A441D">
        <w:rPr>
          <w:rFonts w:ascii="Book Antiqua" w:eastAsia="宋体" w:hAnsi="Book Antiqua" w:cs="宋体"/>
          <w:b/>
          <w:bCs/>
          <w:color w:val="000000"/>
          <w:sz w:val="24"/>
          <w:szCs w:val="24"/>
        </w:rPr>
        <w:t>77</w:t>
      </w:r>
      <w:r w:rsidRPr="004A441D">
        <w:rPr>
          <w:rFonts w:ascii="Book Antiqua" w:eastAsia="宋体" w:hAnsi="Book Antiqua" w:cs="宋体"/>
          <w:color w:val="000000"/>
          <w:sz w:val="24"/>
          <w:szCs w:val="24"/>
        </w:rPr>
        <w:t>: 1192-1200 [PMID: 7586232 DOI: 10.1161/01.RES.77.6.1192]</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64 </w:t>
      </w:r>
      <w:r w:rsidRPr="004A441D">
        <w:rPr>
          <w:rFonts w:ascii="Book Antiqua" w:eastAsia="宋体" w:hAnsi="Book Antiqua" w:cs="宋体"/>
          <w:b/>
          <w:bCs/>
          <w:color w:val="000000"/>
          <w:sz w:val="24"/>
          <w:szCs w:val="24"/>
        </w:rPr>
        <w:t>Garciarena CD</w:t>
      </w:r>
      <w:r w:rsidRPr="004A441D">
        <w:rPr>
          <w:rFonts w:ascii="Book Antiqua" w:eastAsia="宋体" w:hAnsi="Book Antiqua" w:cs="宋体"/>
          <w:color w:val="000000"/>
          <w:sz w:val="24"/>
          <w:szCs w:val="24"/>
        </w:rPr>
        <w:t>, Youm JB, Swietach P, Vaughan-Jones RD. H</w:t>
      </w:r>
      <w:r w:rsidRPr="004A441D">
        <w:rPr>
          <w:rFonts w:ascii="Cambria Math" w:eastAsia="宋体" w:hAnsi="Cambria Math" w:cs="Cambria Math"/>
          <w:color w:val="000000"/>
          <w:sz w:val="24"/>
          <w:szCs w:val="24"/>
        </w:rPr>
        <w:t>⁺</w:t>
      </w:r>
      <w:r w:rsidRPr="004A441D">
        <w:rPr>
          <w:rFonts w:ascii="Book Antiqua" w:eastAsia="宋体" w:hAnsi="Book Antiqua" w:cs="宋体"/>
          <w:color w:val="000000"/>
          <w:sz w:val="24"/>
          <w:szCs w:val="24"/>
        </w:rPr>
        <w:t>-activated Na</w:t>
      </w:r>
      <w:r w:rsidRPr="004A441D">
        <w:rPr>
          <w:rFonts w:ascii="Cambria Math" w:eastAsia="宋体" w:hAnsi="Cambria Math" w:cs="Cambria Math"/>
          <w:color w:val="000000"/>
          <w:sz w:val="24"/>
          <w:szCs w:val="24"/>
        </w:rPr>
        <w:t>⁺</w:t>
      </w:r>
      <w:r w:rsidRPr="004A441D">
        <w:rPr>
          <w:rFonts w:ascii="Book Antiqua" w:eastAsia="宋体" w:hAnsi="Book Antiqua" w:cs="宋体"/>
          <w:color w:val="000000"/>
          <w:sz w:val="24"/>
          <w:szCs w:val="24"/>
        </w:rPr>
        <w:t xml:space="preserve"> influx in the ventricular myocyte couples Ca</w:t>
      </w:r>
      <w:r w:rsidRPr="004A441D">
        <w:rPr>
          <w:rFonts w:ascii="Book Antiqua" w:eastAsia="宋体" w:hAnsi="Book Antiqua" w:cs="Times New Roman"/>
          <w:color w:val="000000"/>
          <w:sz w:val="24"/>
          <w:szCs w:val="24"/>
        </w:rPr>
        <w:t>²</w:t>
      </w:r>
      <w:r w:rsidRPr="004A441D">
        <w:rPr>
          <w:rFonts w:ascii="Cambria Math" w:eastAsia="宋体" w:hAnsi="Cambria Math" w:cs="Cambria Math"/>
          <w:color w:val="000000"/>
          <w:sz w:val="24"/>
          <w:szCs w:val="24"/>
        </w:rPr>
        <w:t>⁺</w:t>
      </w:r>
      <w:r w:rsidRPr="004A441D">
        <w:rPr>
          <w:rFonts w:ascii="Book Antiqua" w:eastAsia="宋体" w:hAnsi="Book Antiqua" w:cs="宋体"/>
          <w:color w:val="000000"/>
          <w:sz w:val="24"/>
          <w:szCs w:val="24"/>
        </w:rPr>
        <w:t>-signalling to intracellular pH. </w:t>
      </w:r>
      <w:r w:rsidRPr="004A441D">
        <w:rPr>
          <w:rFonts w:ascii="Book Antiqua" w:eastAsia="宋体" w:hAnsi="Book Antiqua" w:cs="宋体"/>
          <w:i/>
          <w:iCs/>
          <w:color w:val="000000"/>
          <w:sz w:val="24"/>
          <w:szCs w:val="24"/>
        </w:rPr>
        <w:t>J Mol Cell Cardiol</w:t>
      </w:r>
      <w:r w:rsidRPr="004A441D">
        <w:rPr>
          <w:rFonts w:ascii="Book Antiqua" w:eastAsia="宋体" w:hAnsi="Book Antiqua" w:cs="宋体"/>
          <w:color w:val="000000"/>
          <w:sz w:val="24"/>
          <w:szCs w:val="24"/>
        </w:rPr>
        <w:t> 2013; </w:t>
      </w:r>
      <w:r w:rsidRPr="004A441D">
        <w:rPr>
          <w:rFonts w:ascii="Book Antiqua" w:eastAsia="宋体" w:hAnsi="Book Antiqua" w:cs="宋体"/>
          <w:b/>
          <w:bCs/>
          <w:color w:val="000000"/>
          <w:sz w:val="24"/>
          <w:szCs w:val="24"/>
        </w:rPr>
        <w:t>61</w:t>
      </w:r>
      <w:r w:rsidRPr="004A441D">
        <w:rPr>
          <w:rFonts w:ascii="Book Antiqua" w:eastAsia="宋体" w:hAnsi="Book Antiqua" w:cs="宋体"/>
          <w:color w:val="000000"/>
          <w:sz w:val="24"/>
          <w:szCs w:val="24"/>
        </w:rPr>
        <w:t>: 51-59 [PMID: 23602948 DOI: 10.1016/j.yjmcc.2013.04.008]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65 </w:t>
      </w:r>
      <w:r w:rsidRPr="004A441D">
        <w:rPr>
          <w:rFonts w:ascii="Book Antiqua" w:eastAsia="宋体" w:hAnsi="Book Antiqua" w:cs="宋体"/>
          <w:b/>
          <w:bCs/>
          <w:color w:val="000000"/>
          <w:sz w:val="24"/>
          <w:szCs w:val="24"/>
        </w:rPr>
        <w:t>Yoshida H</w:t>
      </w:r>
      <w:r w:rsidRPr="004A441D">
        <w:rPr>
          <w:rFonts w:ascii="Book Antiqua" w:eastAsia="宋体" w:hAnsi="Book Antiqua" w:cs="宋体"/>
          <w:color w:val="000000"/>
          <w:sz w:val="24"/>
          <w:szCs w:val="24"/>
        </w:rPr>
        <w:t>, Karmazyn M. Na(+)/H(+) exchange inhibition attenuates hypertrophy and heart failure in 1-wk postinfarction rat myocardium. </w:t>
      </w:r>
      <w:r w:rsidRPr="004A441D">
        <w:rPr>
          <w:rFonts w:ascii="Book Antiqua" w:eastAsia="宋体" w:hAnsi="Book Antiqua" w:cs="宋体"/>
          <w:i/>
          <w:iCs/>
          <w:color w:val="000000"/>
          <w:sz w:val="24"/>
          <w:szCs w:val="24"/>
        </w:rPr>
        <w:t>Am J Physiol Heart Circ Physiol</w:t>
      </w:r>
      <w:r w:rsidRPr="004A441D">
        <w:rPr>
          <w:rFonts w:ascii="Book Antiqua" w:eastAsia="宋体" w:hAnsi="Book Antiqua" w:cs="宋体"/>
          <w:color w:val="000000"/>
          <w:sz w:val="24"/>
          <w:szCs w:val="24"/>
        </w:rPr>
        <w:t> 2000; </w:t>
      </w:r>
      <w:r w:rsidRPr="004A441D">
        <w:rPr>
          <w:rFonts w:ascii="Book Antiqua" w:eastAsia="宋体" w:hAnsi="Book Antiqua" w:cs="宋体"/>
          <w:b/>
          <w:bCs/>
          <w:color w:val="000000"/>
          <w:sz w:val="24"/>
          <w:szCs w:val="24"/>
        </w:rPr>
        <w:t>278</w:t>
      </w:r>
      <w:r w:rsidRPr="004A441D">
        <w:rPr>
          <w:rFonts w:ascii="Book Antiqua" w:eastAsia="宋体" w:hAnsi="Book Antiqua" w:cs="宋体"/>
          <w:color w:val="000000"/>
          <w:sz w:val="24"/>
          <w:szCs w:val="24"/>
        </w:rPr>
        <w:t>: H300-H304 [PMID: 10644613]</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66 </w:t>
      </w:r>
      <w:r w:rsidRPr="004A441D">
        <w:rPr>
          <w:rFonts w:ascii="Book Antiqua" w:eastAsia="宋体" w:hAnsi="Book Antiqua" w:cs="宋体"/>
          <w:b/>
          <w:bCs/>
          <w:color w:val="000000"/>
          <w:sz w:val="24"/>
          <w:szCs w:val="24"/>
        </w:rPr>
        <w:t>Nakamura TY</w:t>
      </w:r>
      <w:r w:rsidRPr="004A441D">
        <w:rPr>
          <w:rFonts w:ascii="Book Antiqua" w:eastAsia="宋体" w:hAnsi="Book Antiqua" w:cs="宋体"/>
          <w:color w:val="000000"/>
          <w:sz w:val="24"/>
          <w:szCs w:val="24"/>
        </w:rPr>
        <w:t>, Iwata Y, Arai Y, Komamura K, Wakabayashi S. Activation of Na+/H+ exchanger 1 is sufficient to generate Ca2+ signals that induce cardiac hypertrophy and heart failure. </w:t>
      </w:r>
      <w:r w:rsidRPr="004A441D">
        <w:rPr>
          <w:rFonts w:ascii="Book Antiqua" w:eastAsia="宋体" w:hAnsi="Book Antiqua" w:cs="宋体"/>
          <w:i/>
          <w:iCs/>
          <w:color w:val="000000"/>
          <w:sz w:val="24"/>
          <w:szCs w:val="24"/>
        </w:rPr>
        <w:t>Circ Res</w:t>
      </w:r>
      <w:r w:rsidRPr="004A441D">
        <w:rPr>
          <w:rFonts w:ascii="Book Antiqua" w:eastAsia="宋体" w:hAnsi="Book Antiqua" w:cs="宋体"/>
          <w:color w:val="000000"/>
          <w:sz w:val="24"/>
          <w:szCs w:val="24"/>
        </w:rPr>
        <w:t> 2008; </w:t>
      </w:r>
      <w:r w:rsidRPr="004A441D">
        <w:rPr>
          <w:rFonts w:ascii="Book Antiqua" w:eastAsia="宋体" w:hAnsi="Book Antiqua" w:cs="宋体"/>
          <w:b/>
          <w:bCs/>
          <w:color w:val="000000"/>
          <w:sz w:val="24"/>
          <w:szCs w:val="24"/>
        </w:rPr>
        <w:t>103</w:t>
      </w:r>
      <w:r w:rsidRPr="004A441D">
        <w:rPr>
          <w:rFonts w:ascii="Book Antiqua" w:eastAsia="宋体" w:hAnsi="Book Antiqua" w:cs="宋体"/>
          <w:color w:val="000000"/>
          <w:sz w:val="24"/>
          <w:szCs w:val="24"/>
        </w:rPr>
        <w:t>: 891-899 [PMID: 18776042 DOI: 10.1161/CIRCRESAHA.108.175141]</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67 </w:t>
      </w:r>
      <w:r w:rsidRPr="004A441D">
        <w:rPr>
          <w:rFonts w:ascii="Book Antiqua" w:eastAsia="宋体" w:hAnsi="Book Antiqua" w:cs="宋体"/>
          <w:b/>
          <w:bCs/>
          <w:color w:val="000000"/>
          <w:sz w:val="24"/>
          <w:szCs w:val="24"/>
        </w:rPr>
        <w:t>Ennis IL</w:t>
      </w:r>
      <w:r w:rsidRPr="004A441D">
        <w:rPr>
          <w:rFonts w:ascii="Book Antiqua" w:eastAsia="宋体" w:hAnsi="Book Antiqua" w:cs="宋体"/>
          <w:color w:val="000000"/>
          <w:sz w:val="24"/>
          <w:szCs w:val="24"/>
        </w:rPr>
        <w:t>, Alvarez BV, Camilión de Hurtado MC, Cingolani HE. Enalapril induces regression of cardiac hypertrophy and normalization of pHi regulatory mechanisms. </w:t>
      </w:r>
      <w:r w:rsidRPr="004A441D">
        <w:rPr>
          <w:rFonts w:ascii="Book Antiqua" w:eastAsia="宋体" w:hAnsi="Book Antiqua" w:cs="宋体"/>
          <w:i/>
          <w:iCs/>
          <w:color w:val="000000"/>
          <w:sz w:val="24"/>
          <w:szCs w:val="24"/>
        </w:rPr>
        <w:t>Hypertension</w:t>
      </w:r>
      <w:r w:rsidRPr="004A441D">
        <w:rPr>
          <w:rFonts w:ascii="Book Antiqua" w:eastAsia="宋体" w:hAnsi="Book Antiqua" w:cs="宋体"/>
          <w:color w:val="000000"/>
          <w:sz w:val="24"/>
          <w:szCs w:val="24"/>
        </w:rPr>
        <w:t> 1998; </w:t>
      </w:r>
      <w:r w:rsidRPr="004A441D">
        <w:rPr>
          <w:rFonts w:ascii="Book Antiqua" w:eastAsia="宋体" w:hAnsi="Book Antiqua" w:cs="宋体"/>
          <w:b/>
          <w:bCs/>
          <w:color w:val="000000"/>
          <w:sz w:val="24"/>
          <w:szCs w:val="24"/>
        </w:rPr>
        <w:t>31</w:t>
      </w:r>
      <w:r w:rsidRPr="004A441D">
        <w:rPr>
          <w:rFonts w:ascii="Book Antiqua" w:eastAsia="宋体" w:hAnsi="Book Antiqua" w:cs="宋体"/>
          <w:color w:val="000000"/>
          <w:sz w:val="24"/>
          <w:szCs w:val="24"/>
        </w:rPr>
        <w:t>: 961-967 [PMID: 9535421 DOI: 10.1161/01.HYP.31.4.961]</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lastRenderedPageBreak/>
        <w:t>68 </w:t>
      </w:r>
      <w:r w:rsidRPr="004A441D">
        <w:rPr>
          <w:rFonts w:ascii="Book Antiqua" w:eastAsia="宋体" w:hAnsi="Book Antiqua" w:cs="宋体"/>
          <w:b/>
          <w:bCs/>
          <w:color w:val="000000"/>
          <w:sz w:val="24"/>
          <w:szCs w:val="24"/>
        </w:rPr>
        <w:t>Camilión de Hurtado MC</w:t>
      </w:r>
      <w:r w:rsidRPr="004A441D">
        <w:rPr>
          <w:rFonts w:ascii="Book Antiqua" w:eastAsia="宋体" w:hAnsi="Book Antiqua" w:cs="宋体"/>
          <w:color w:val="000000"/>
          <w:sz w:val="24"/>
          <w:szCs w:val="24"/>
        </w:rPr>
        <w:t>, Alvarez BV, Pérez NG, Ennis IL, Cingolani HE. Angiotensin II activates Na+-independent Cl--HCO3- exchange in ventricular myocardium. </w:t>
      </w:r>
      <w:r w:rsidRPr="004A441D">
        <w:rPr>
          <w:rFonts w:ascii="Book Antiqua" w:eastAsia="宋体" w:hAnsi="Book Antiqua" w:cs="宋体"/>
          <w:i/>
          <w:iCs/>
          <w:color w:val="000000"/>
          <w:sz w:val="24"/>
          <w:szCs w:val="24"/>
        </w:rPr>
        <w:t>Circ Res</w:t>
      </w:r>
      <w:r w:rsidRPr="004A441D">
        <w:rPr>
          <w:rFonts w:ascii="Book Antiqua" w:eastAsia="宋体" w:hAnsi="Book Antiqua" w:cs="宋体"/>
          <w:color w:val="000000"/>
          <w:sz w:val="24"/>
          <w:szCs w:val="24"/>
        </w:rPr>
        <w:t> 1998; </w:t>
      </w:r>
      <w:r w:rsidRPr="004A441D">
        <w:rPr>
          <w:rFonts w:ascii="Book Antiqua" w:eastAsia="宋体" w:hAnsi="Book Antiqua" w:cs="宋体"/>
          <w:b/>
          <w:bCs/>
          <w:color w:val="000000"/>
          <w:sz w:val="24"/>
          <w:szCs w:val="24"/>
        </w:rPr>
        <w:t>82</w:t>
      </w:r>
      <w:r w:rsidRPr="004A441D">
        <w:rPr>
          <w:rFonts w:ascii="Book Antiqua" w:eastAsia="宋体" w:hAnsi="Book Antiqua" w:cs="宋体"/>
          <w:color w:val="000000"/>
          <w:sz w:val="24"/>
          <w:szCs w:val="24"/>
        </w:rPr>
        <w:t>: 473-481 [PMID: 9506708 DOI: 10.1161/01.RES.82.4.473]</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69 </w:t>
      </w:r>
      <w:r w:rsidRPr="004A441D">
        <w:rPr>
          <w:rFonts w:ascii="Book Antiqua" w:eastAsia="宋体" w:hAnsi="Book Antiqua" w:cs="宋体"/>
          <w:b/>
          <w:bCs/>
          <w:color w:val="000000"/>
          <w:sz w:val="24"/>
          <w:szCs w:val="24"/>
        </w:rPr>
        <w:t>Alvarez BV</w:t>
      </w:r>
      <w:r w:rsidRPr="004A441D">
        <w:rPr>
          <w:rFonts w:ascii="Book Antiqua" w:eastAsia="宋体" w:hAnsi="Book Antiqua" w:cs="宋体"/>
          <w:color w:val="000000"/>
          <w:sz w:val="24"/>
          <w:szCs w:val="24"/>
        </w:rPr>
        <w:t>, Fujinaga J, Casey JR. Molecular basis for angiotensin II-induced increase of chloride/bicarbonate exchange in the myocardium. </w:t>
      </w:r>
      <w:r w:rsidRPr="004A441D">
        <w:rPr>
          <w:rFonts w:ascii="Book Antiqua" w:eastAsia="宋体" w:hAnsi="Book Antiqua" w:cs="宋体"/>
          <w:i/>
          <w:iCs/>
          <w:color w:val="000000"/>
          <w:sz w:val="24"/>
          <w:szCs w:val="24"/>
        </w:rPr>
        <w:t>Circ Res</w:t>
      </w:r>
      <w:r w:rsidRPr="004A441D">
        <w:rPr>
          <w:rFonts w:ascii="Book Antiqua" w:eastAsia="宋体" w:hAnsi="Book Antiqua" w:cs="宋体"/>
          <w:color w:val="000000"/>
          <w:sz w:val="24"/>
          <w:szCs w:val="24"/>
        </w:rPr>
        <w:t> 2001; </w:t>
      </w:r>
      <w:r w:rsidRPr="004A441D">
        <w:rPr>
          <w:rFonts w:ascii="Book Antiqua" w:eastAsia="宋体" w:hAnsi="Book Antiqua" w:cs="宋体"/>
          <w:b/>
          <w:bCs/>
          <w:color w:val="000000"/>
          <w:sz w:val="24"/>
          <w:szCs w:val="24"/>
        </w:rPr>
        <w:t>89</w:t>
      </w:r>
      <w:r w:rsidRPr="004A441D">
        <w:rPr>
          <w:rFonts w:ascii="Book Antiqua" w:eastAsia="宋体" w:hAnsi="Book Antiqua" w:cs="宋体"/>
          <w:color w:val="000000"/>
          <w:sz w:val="24"/>
          <w:szCs w:val="24"/>
        </w:rPr>
        <w:t>: 1246-1253 [PMID: 11739292 DOI: 10.1161/hh2401.101907]</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70 </w:t>
      </w:r>
      <w:r w:rsidRPr="004A441D">
        <w:rPr>
          <w:rFonts w:ascii="Book Antiqua" w:eastAsia="宋体" w:hAnsi="Book Antiqua" w:cs="宋体"/>
          <w:b/>
          <w:bCs/>
          <w:color w:val="000000"/>
          <w:sz w:val="24"/>
          <w:szCs w:val="24"/>
        </w:rPr>
        <w:t>Chiappe de Cingolani G</w:t>
      </w:r>
      <w:r w:rsidRPr="004A441D">
        <w:rPr>
          <w:rFonts w:ascii="Book Antiqua" w:eastAsia="宋体" w:hAnsi="Book Antiqua" w:cs="宋体"/>
          <w:color w:val="000000"/>
          <w:sz w:val="24"/>
          <w:szCs w:val="24"/>
        </w:rPr>
        <w:t>, Morgan P, Mundiña-Weilenmann C, Casey J, Fujinaga J, Camilión de Hurtado M, Cingolani H. Hyperactivity and altered mRNA isoform expression of the Cl(-)/HCO(3)(-) anion-exchanger in the hypertrophied myocardium. </w:t>
      </w:r>
      <w:r w:rsidRPr="004A441D">
        <w:rPr>
          <w:rFonts w:ascii="Book Antiqua" w:eastAsia="宋体" w:hAnsi="Book Antiqua" w:cs="宋体"/>
          <w:i/>
          <w:iCs/>
          <w:color w:val="000000"/>
          <w:sz w:val="24"/>
          <w:szCs w:val="24"/>
        </w:rPr>
        <w:t>Cardiovasc Res</w:t>
      </w:r>
      <w:r w:rsidRPr="004A441D">
        <w:rPr>
          <w:rFonts w:ascii="Book Antiqua" w:eastAsia="宋体" w:hAnsi="Book Antiqua" w:cs="宋体"/>
          <w:color w:val="000000"/>
          <w:sz w:val="24"/>
          <w:szCs w:val="24"/>
        </w:rPr>
        <w:t> 2001; </w:t>
      </w:r>
      <w:r w:rsidRPr="004A441D">
        <w:rPr>
          <w:rFonts w:ascii="Book Antiqua" w:eastAsia="宋体" w:hAnsi="Book Antiqua" w:cs="宋体"/>
          <w:b/>
          <w:bCs/>
          <w:color w:val="000000"/>
          <w:sz w:val="24"/>
          <w:szCs w:val="24"/>
        </w:rPr>
        <w:t>51</w:t>
      </w:r>
      <w:r w:rsidRPr="004A441D">
        <w:rPr>
          <w:rFonts w:ascii="Book Antiqua" w:eastAsia="宋体" w:hAnsi="Book Antiqua" w:cs="宋体"/>
          <w:color w:val="000000"/>
          <w:sz w:val="24"/>
          <w:szCs w:val="24"/>
        </w:rPr>
        <w:t>: 71-79 [PMID: 11399249 DOI: 10.1016/S0008-6363(01)00276-0]</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71 </w:t>
      </w:r>
      <w:r w:rsidRPr="004A441D">
        <w:rPr>
          <w:rFonts w:ascii="Book Antiqua" w:eastAsia="宋体" w:hAnsi="Book Antiqua" w:cs="宋体"/>
          <w:b/>
          <w:bCs/>
          <w:color w:val="000000"/>
          <w:sz w:val="24"/>
          <w:szCs w:val="24"/>
        </w:rPr>
        <w:t>Cingolani HE</w:t>
      </w:r>
      <w:r w:rsidRPr="004A441D">
        <w:rPr>
          <w:rFonts w:ascii="Book Antiqua" w:eastAsia="宋体" w:hAnsi="Book Antiqua" w:cs="宋体"/>
          <w:color w:val="000000"/>
          <w:sz w:val="24"/>
          <w:szCs w:val="24"/>
        </w:rPr>
        <w:t>, Chiappe GE, Ennis IL, Morgan PG, Alvarez BV, Casey JR, Dulce RA, Pérez NG, Camilión de Hurtado MC. Influence of Na+-independent Cl--HCO3- exchange on the slow force response to myocardial stretch. </w:t>
      </w:r>
      <w:r w:rsidRPr="004A441D">
        <w:rPr>
          <w:rFonts w:ascii="Book Antiqua" w:eastAsia="宋体" w:hAnsi="Book Antiqua" w:cs="宋体"/>
          <w:i/>
          <w:iCs/>
          <w:color w:val="000000"/>
          <w:sz w:val="24"/>
          <w:szCs w:val="24"/>
        </w:rPr>
        <w:t>Circ Res</w:t>
      </w:r>
      <w:r w:rsidRPr="004A441D">
        <w:rPr>
          <w:rFonts w:ascii="Book Antiqua" w:eastAsia="宋体" w:hAnsi="Book Antiqua" w:cs="宋体"/>
          <w:color w:val="000000"/>
          <w:sz w:val="24"/>
          <w:szCs w:val="24"/>
        </w:rPr>
        <w:t> 2003; </w:t>
      </w:r>
      <w:r w:rsidRPr="004A441D">
        <w:rPr>
          <w:rFonts w:ascii="Book Antiqua" w:eastAsia="宋体" w:hAnsi="Book Antiqua" w:cs="宋体"/>
          <w:b/>
          <w:bCs/>
          <w:color w:val="000000"/>
          <w:sz w:val="24"/>
          <w:szCs w:val="24"/>
        </w:rPr>
        <w:t>93</w:t>
      </w:r>
      <w:r w:rsidRPr="004A441D">
        <w:rPr>
          <w:rFonts w:ascii="Book Antiqua" w:eastAsia="宋体" w:hAnsi="Book Antiqua" w:cs="宋体"/>
          <w:color w:val="000000"/>
          <w:sz w:val="24"/>
          <w:szCs w:val="24"/>
        </w:rPr>
        <w:t>: 1082-1088 [PMID: 14576196 DOI: 10.1161/01.RES.0000102408.25664.01]</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72 </w:t>
      </w:r>
      <w:r w:rsidRPr="004A441D">
        <w:rPr>
          <w:rFonts w:ascii="Book Antiqua" w:eastAsia="宋体" w:hAnsi="Book Antiqua" w:cs="宋体"/>
          <w:b/>
          <w:bCs/>
          <w:color w:val="000000"/>
          <w:sz w:val="24"/>
          <w:szCs w:val="24"/>
        </w:rPr>
        <w:t>Alvarez BV</w:t>
      </w:r>
      <w:r w:rsidRPr="004A441D">
        <w:rPr>
          <w:rFonts w:ascii="Book Antiqua" w:eastAsia="宋体" w:hAnsi="Book Antiqua" w:cs="宋体"/>
          <w:color w:val="000000"/>
          <w:sz w:val="24"/>
          <w:szCs w:val="24"/>
        </w:rPr>
        <w:t>, Johnson DE, Sowah D, Soliman D, Light PE, Xia Y, Karmazyn M, Casey JR. Carbonic anhydrase inhibition prevents and reverts cardiomyocyte hypertrophy. </w:t>
      </w:r>
      <w:r w:rsidRPr="004A441D">
        <w:rPr>
          <w:rFonts w:ascii="Book Antiqua" w:eastAsia="宋体" w:hAnsi="Book Antiqua" w:cs="宋体"/>
          <w:i/>
          <w:iCs/>
          <w:color w:val="000000"/>
          <w:sz w:val="24"/>
          <w:szCs w:val="24"/>
        </w:rPr>
        <w:t>J Physiol</w:t>
      </w:r>
      <w:r w:rsidRPr="004A441D">
        <w:rPr>
          <w:rFonts w:ascii="Book Antiqua" w:eastAsia="宋体" w:hAnsi="Book Antiqua" w:cs="宋体"/>
          <w:color w:val="000000"/>
          <w:sz w:val="24"/>
          <w:szCs w:val="24"/>
        </w:rPr>
        <w:t> 2007; </w:t>
      </w:r>
      <w:r w:rsidRPr="004A441D">
        <w:rPr>
          <w:rFonts w:ascii="Book Antiqua" w:eastAsia="宋体" w:hAnsi="Book Antiqua" w:cs="宋体"/>
          <w:b/>
          <w:bCs/>
          <w:color w:val="000000"/>
          <w:sz w:val="24"/>
          <w:szCs w:val="24"/>
        </w:rPr>
        <w:t>579</w:t>
      </w:r>
      <w:r w:rsidRPr="004A441D">
        <w:rPr>
          <w:rFonts w:ascii="Book Antiqua" w:eastAsia="宋体" w:hAnsi="Book Antiqua" w:cs="宋体"/>
          <w:color w:val="000000"/>
          <w:sz w:val="24"/>
          <w:szCs w:val="24"/>
        </w:rPr>
        <w:t>: 127-145 [PMID: 17124262 DOI: 10.1113/jphysiol.2006.123638]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73 </w:t>
      </w:r>
      <w:r w:rsidRPr="004A441D">
        <w:rPr>
          <w:rFonts w:ascii="Book Antiqua" w:eastAsia="宋体" w:hAnsi="Book Antiqua" w:cs="宋体"/>
          <w:b/>
          <w:bCs/>
          <w:color w:val="000000"/>
          <w:sz w:val="24"/>
          <w:szCs w:val="24"/>
        </w:rPr>
        <w:t>Lai ZF</w:t>
      </w:r>
      <w:r w:rsidRPr="004A441D">
        <w:rPr>
          <w:rFonts w:ascii="Book Antiqua" w:eastAsia="宋体" w:hAnsi="Book Antiqua" w:cs="宋体"/>
          <w:color w:val="000000"/>
          <w:sz w:val="24"/>
          <w:szCs w:val="24"/>
        </w:rPr>
        <w:t>, Nishi K. Intracellular chloride activity increases in guinea pig ventricular muscle during simulated ischemia. </w:t>
      </w:r>
      <w:r w:rsidRPr="004A441D">
        <w:rPr>
          <w:rFonts w:ascii="Book Antiqua" w:eastAsia="宋体" w:hAnsi="Book Antiqua" w:cs="宋体"/>
          <w:i/>
          <w:iCs/>
          <w:color w:val="000000"/>
          <w:sz w:val="24"/>
          <w:szCs w:val="24"/>
        </w:rPr>
        <w:t>Am J Physiol</w:t>
      </w:r>
      <w:r w:rsidRPr="004A441D">
        <w:rPr>
          <w:rFonts w:ascii="Book Antiqua" w:eastAsia="宋体" w:hAnsi="Book Antiqua" w:cs="宋体"/>
          <w:color w:val="000000"/>
          <w:sz w:val="24"/>
          <w:szCs w:val="24"/>
        </w:rPr>
        <w:t> 1998; </w:t>
      </w:r>
      <w:r w:rsidRPr="004A441D">
        <w:rPr>
          <w:rFonts w:ascii="Book Antiqua" w:eastAsia="宋体" w:hAnsi="Book Antiqua" w:cs="宋体"/>
          <w:b/>
          <w:bCs/>
          <w:color w:val="000000"/>
          <w:sz w:val="24"/>
          <w:szCs w:val="24"/>
        </w:rPr>
        <w:t>275</w:t>
      </w:r>
      <w:r w:rsidRPr="004A441D">
        <w:rPr>
          <w:rFonts w:ascii="Book Antiqua" w:eastAsia="宋体" w:hAnsi="Book Antiqua" w:cs="宋体"/>
          <w:color w:val="000000"/>
          <w:sz w:val="24"/>
          <w:szCs w:val="24"/>
        </w:rPr>
        <w:t>: H1613-H1619 [PMID: 9815068]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74 </w:t>
      </w:r>
      <w:r w:rsidRPr="004A441D">
        <w:rPr>
          <w:rFonts w:ascii="Book Antiqua" w:eastAsia="宋体" w:hAnsi="Book Antiqua" w:cs="宋体"/>
          <w:b/>
          <w:bCs/>
          <w:color w:val="000000"/>
          <w:sz w:val="24"/>
          <w:szCs w:val="24"/>
        </w:rPr>
        <w:t>Meyer JW</w:t>
      </w:r>
      <w:r w:rsidRPr="004A441D">
        <w:rPr>
          <w:rFonts w:ascii="Book Antiqua" w:eastAsia="宋体" w:hAnsi="Book Antiqua" w:cs="宋体"/>
          <w:color w:val="000000"/>
          <w:sz w:val="24"/>
          <w:szCs w:val="24"/>
        </w:rPr>
        <w:t>, Flagella M, Sutliff RL, Lorenz JN, Nieman ML, Weber CS, Paul RJ, Shull GE. Decreased blood pressure and vascular smooth muscle tone in mice lacking basolateral Na(+)-K(+)-2Cl(-) cotransporter. </w:t>
      </w:r>
      <w:r w:rsidRPr="004A441D">
        <w:rPr>
          <w:rFonts w:ascii="Book Antiqua" w:eastAsia="宋体" w:hAnsi="Book Antiqua" w:cs="宋体"/>
          <w:i/>
          <w:iCs/>
          <w:color w:val="000000"/>
          <w:sz w:val="24"/>
          <w:szCs w:val="24"/>
        </w:rPr>
        <w:t>Am J Physiol Heart Circ Physiol</w:t>
      </w:r>
      <w:r w:rsidRPr="004A441D">
        <w:rPr>
          <w:rFonts w:ascii="Book Antiqua" w:eastAsia="宋体" w:hAnsi="Book Antiqua" w:cs="宋体"/>
          <w:color w:val="000000"/>
          <w:sz w:val="24"/>
          <w:szCs w:val="24"/>
        </w:rPr>
        <w:t> 2002; </w:t>
      </w:r>
      <w:r w:rsidRPr="004A441D">
        <w:rPr>
          <w:rFonts w:ascii="Book Antiqua" w:eastAsia="宋体" w:hAnsi="Book Antiqua" w:cs="宋体"/>
          <w:b/>
          <w:bCs/>
          <w:color w:val="000000"/>
          <w:sz w:val="24"/>
          <w:szCs w:val="24"/>
        </w:rPr>
        <w:t>283</w:t>
      </w:r>
      <w:r w:rsidRPr="004A441D">
        <w:rPr>
          <w:rFonts w:ascii="Book Antiqua" w:eastAsia="宋体" w:hAnsi="Book Antiqua" w:cs="宋体"/>
          <w:color w:val="000000"/>
          <w:sz w:val="24"/>
          <w:szCs w:val="24"/>
        </w:rPr>
        <w:t>: H1846-H1855 [PMID: 12384462 DOI: 10.1152/ajpheart.00083.2002]</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lastRenderedPageBreak/>
        <w:t>75 </w:t>
      </w:r>
      <w:r w:rsidRPr="004A441D">
        <w:rPr>
          <w:rFonts w:ascii="Book Antiqua" w:eastAsia="宋体" w:hAnsi="Book Antiqua" w:cs="宋体"/>
          <w:b/>
          <w:bCs/>
          <w:color w:val="000000"/>
          <w:sz w:val="24"/>
          <w:szCs w:val="24"/>
        </w:rPr>
        <w:t>Frelin C</w:t>
      </w:r>
      <w:r w:rsidRPr="004A441D">
        <w:rPr>
          <w:rFonts w:ascii="Book Antiqua" w:eastAsia="宋体" w:hAnsi="Book Antiqua" w:cs="宋体"/>
          <w:color w:val="000000"/>
          <w:sz w:val="24"/>
          <w:szCs w:val="24"/>
        </w:rPr>
        <w:t>, Chassande O, Lazdunski M. Biochemical characterization of the Na+/K+/Cl- co-transport in chick cardiac cells. </w:t>
      </w:r>
      <w:r w:rsidRPr="004A441D">
        <w:rPr>
          <w:rFonts w:ascii="Book Antiqua" w:eastAsia="宋体" w:hAnsi="Book Antiqua" w:cs="宋体"/>
          <w:i/>
          <w:iCs/>
          <w:color w:val="000000"/>
          <w:sz w:val="24"/>
          <w:szCs w:val="24"/>
        </w:rPr>
        <w:t>Biochem Biophys Res Commun</w:t>
      </w:r>
      <w:r w:rsidRPr="004A441D">
        <w:rPr>
          <w:rFonts w:ascii="Book Antiqua" w:eastAsia="宋体" w:hAnsi="Book Antiqua" w:cs="宋体"/>
          <w:color w:val="000000"/>
          <w:sz w:val="24"/>
          <w:szCs w:val="24"/>
        </w:rPr>
        <w:t> 1986; </w:t>
      </w:r>
      <w:r w:rsidRPr="004A441D">
        <w:rPr>
          <w:rFonts w:ascii="Book Antiqua" w:eastAsia="宋体" w:hAnsi="Book Antiqua" w:cs="宋体"/>
          <w:b/>
          <w:bCs/>
          <w:color w:val="000000"/>
          <w:sz w:val="24"/>
          <w:szCs w:val="24"/>
        </w:rPr>
        <w:t>134</w:t>
      </w:r>
      <w:r w:rsidRPr="004A441D">
        <w:rPr>
          <w:rFonts w:ascii="Book Antiqua" w:eastAsia="宋体" w:hAnsi="Book Antiqua" w:cs="宋体"/>
          <w:color w:val="000000"/>
          <w:sz w:val="24"/>
          <w:szCs w:val="24"/>
        </w:rPr>
        <w:t>: 326-331 [PMID: 3947328 DOI: 10.1016/0006-291X(86)90566-8]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76 </w:t>
      </w:r>
      <w:r w:rsidRPr="004A441D">
        <w:rPr>
          <w:rFonts w:ascii="Book Antiqua" w:eastAsia="宋体" w:hAnsi="Book Antiqua" w:cs="宋体"/>
          <w:b/>
          <w:bCs/>
          <w:color w:val="000000"/>
          <w:sz w:val="24"/>
          <w:szCs w:val="24"/>
        </w:rPr>
        <w:t>Lenart B</w:t>
      </w:r>
      <w:r w:rsidRPr="004A441D">
        <w:rPr>
          <w:rFonts w:ascii="Book Antiqua" w:eastAsia="宋体" w:hAnsi="Book Antiqua" w:cs="宋体"/>
          <w:color w:val="000000"/>
          <w:sz w:val="24"/>
          <w:szCs w:val="24"/>
        </w:rPr>
        <w:t>, Kintner DB, Shull GE, Sun D. Na-K-Cl cotransporter-mediated intracellular Na+ accumulation affects Ca2+ signaling in astrocytes in an in vitro ischemic model. </w:t>
      </w:r>
      <w:r w:rsidRPr="004A441D">
        <w:rPr>
          <w:rFonts w:ascii="Book Antiqua" w:eastAsia="宋体" w:hAnsi="Book Antiqua" w:cs="宋体"/>
          <w:i/>
          <w:iCs/>
          <w:color w:val="000000"/>
          <w:sz w:val="24"/>
          <w:szCs w:val="24"/>
        </w:rPr>
        <w:t>J Neurosci</w:t>
      </w:r>
      <w:r w:rsidRPr="004A441D">
        <w:rPr>
          <w:rFonts w:ascii="Book Antiqua" w:eastAsia="宋体" w:hAnsi="Book Antiqua" w:cs="宋体"/>
          <w:color w:val="000000"/>
          <w:sz w:val="24"/>
          <w:szCs w:val="24"/>
        </w:rPr>
        <w:t> 2004; </w:t>
      </w:r>
      <w:r w:rsidRPr="004A441D">
        <w:rPr>
          <w:rFonts w:ascii="Book Antiqua" w:eastAsia="宋体" w:hAnsi="Book Antiqua" w:cs="宋体"/>
          <w:b/>
          <w:bCs/>
          <w:color w:val="000000"/>
          <w:sz w:val="24"/>
          <w:szCs w:val="24"/>
        </w:rPr>
        <w:t>24</w:t>
      </w:r>
      <w:r w:rsidRPr="004A441D">
        <w:rPr>
          <w:rFonts w:ascii="Book Antiqua" w:eastAsia="宋体" w:hAnsi="Book Antiqua" w:cs="宋体"/>
          <w:color w:val="000000"/>
          <w:sz w:val="24"/>
          <w:szCs w:val="24"/>
        </w:rPr>
        <w:t>: 9585-9597 [PMID: 15509746 DOI: 10.1523/JNEUROSCI.2569-04.2004]</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77 </w:t>
      </w:r>
      <w:r w:rsidRPr="004A441D">
        <w:rPr>
          <w:rFonts w:ascii="Book Antiqua" w:eastAsia="宋体" w:hAnsi="Book Antiqua" w:cs="宋体"/>
          <w:b/>
          <w:bCs/>
          <w:color w:val="000000"/>
          <w:sz w:val="24"/>
          <w:szCs w:val="24"/>
        </w:rPr>
        <w:t>Prabhakar R</w:t>
      </w:r>
      <w:r w:rsidRPr="004A441D">
        <w:rPr>
          <w:rFonts w:ascii="Book Antiqua" w:eastAsia="宋体" w:hAnsi="Book Antiqua" w:cs="宋体"/>
          <w:color w:val="000000"/>
          <w:sz w:val="24"/>
          <w:szCs w:val="24"/>
        </w:rPr>
        <w:t>, Boivin GP, Grupp IL, Hoit B, Arteaga G, Solaro RJ, Wieczorek DF. A familial hypertrophic cardiomyopathy alpha-tropomyosin mutation causes severe cardiac hypertrophy and death in mice. </w:t>
      </w:r>
      <w:r w:rsidRPr="004A441D">
        <w:rPr>
          <w:rFonts w:ascii="Book Antiqua" w:eastAsia="宋体" w:hAnsi="Book Antiqua" w:cs="宋体"/>
          <w:i/>
          <w:iCs/>
          <w:color w:val="000000"/>
          <w:sz w:val="24"/>
          <w:szCs w:val="24"/>
        </w:rPr>
        <w:t>J Mol Cell Cardiol</w:t>
      </w:r>
      <w:r w:rsidRPr="004A441D">
        <w:rPr>
          <w:rFonts w:ascii="Book Antiqua" w:eastAsia="宋体" w:hAnsi="Book Antiqua" w:cs="宋体"/>
          <w:color w:val="000000"/>
          <w:sz w:val="24"/>
          <w:szCs w:val="24"/>
        </w:rPr>
        <w:t> 2001; </w:t>
      </w:r>
      <w:r w:rsidRPr="004A441D">
        <w:rPr>
          <w:rFonts w:ascii="Book Antiqua" w:eastAsia="宋体" w:hAnsi="Book Antiqua" w:cs="宋体"/>
          <w:b/>
          <w:bCs/>
          <w:color w:val="000000"/>
          <w:sz w:val="24"/>
          <w:szCs w:val="24"/>
        </w:rPr>
        <w:t>33</w:t>
      </w:r>
      <w:r w:rsidRPr="004A441D">
        <w:rPr>
          <w:rFonts w:ascii="Book Antiqua" w:eastAsia="宋体" w:hAnsi="Book Antiqua" w:cs="宋体"/>
          <w:color w:val="000000"/>
          <w:sz w:val="24"/>
          <w:szCs w:val="24"/>
        </w:rPr>
        <w:t>: 1815-1828 [PMID: 11603924 DOI: 10.1006/jmcc.2001.1445]</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78 </w:t>
      </w:r>
      <w:r w:rsidRPr="004A441D">
        <w:rPr>
          <w:rFonts w:ascii="Book Antiqua" w:eastAsia="宋体" w:hAnsi="Book Antiqua" w:cs="宋体"/>
          <w:b/>
          <w:bCs/>
          <w:color w:val="000000"/>
          <w:sz w:val="24"/>
          <w:szCs w:val="24"/>
        </w:rPr>
        <w:t>Al Moamen NJ</w:t>
      </w:r>
      <w:r w:rsidRPr="004A441D">
        <w:rPr>
          <w:rFonts w:ascii="Book Antiqua" w:eastAsia="宋体" w:hAnsi="Book Antiqua" w:cs="宋体"/>
          <w:color w:val="000000"/>
          <w:sz w:val="24"/>
          <w:szCs w:val="24"/>
        </w:rPr>
        <w:t>, Prasad V, Bodi I, Miller ML, Neiman ML, Lasko VM, Alper SL, Wieczorek DF, Lorenz JN, Shull GE. Loss of the AE3 anion exchanger in a hypertrophic cardiomyopathy model causes rapid decompensation and heart failure. </w:t>
      </w:r>
      <w:r w:rsidRPr="004A441D">
        <w:rPr>
          <w:rFonts w:ascii="Book Antiqua" w:eastAsia="宋体" w:hAnsi="Book Antiqua" w:cs="宋体"/>
          <w:i/>
          <w:iCs/>
          <w:color w:val="000000"/>
          <w:sz w:val="24"/>
          <w:szCs w:val="24"/>
        </w:rPr>
        <w:t>J Mol Cell Cardiol</w:t>
      </w:r>
      <w:r w:rsidRPr="004A441D">
        <w:rPr>
          <w:rFonts w:ascii="Book Antiqua" w:eastAsia="宋体" w:hAnsi="Book Antiqua" w:cs="宋体"/>
          <w:color w:val="000000"/>
          <w:sz w:val="24"/>
          <w:szCs w:val="24"/>
        </w:rPr>
        <w:t> 2011; </w:t>
      </w:r>
      <w:r w:rsidRPr="004A441D">
        <w:rPr>
          <w:rFonts w:ascii="Book Antiqua" w:eastAsia="宋体" w:hAnsi="Book Antiqua" w:cs="宋体"/>
          <w:b/>
          <w:bCs/>
          <w:color w:val="000000"/>
          <w:sz w:val="24"/>
          <w:szCs w:val="24"/>
        </w:rPr>
        <w:t>50</w:t>
      </w:r>
      <w:r w:rsidRPr="004A441D">
        <w:rPr>
          <w:rFonts w:ascii="Book Antiqua" w:eastAsia="宋体" w:hAnsi="Book Antiqua" w:cs="宋体"/>
          <w:color w:val="000000"/>
          <w:sz w:val="24"/>
          <w:szCs w:val="24"/>
        </w:rPr>
        <w:t>: 137-146 [PMID: 21056571 DOI: 10.1016/j.yjmcc.2010.10.028]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79 </w:t>
      </w:r>
      <w:r w:rsidRPr="004A441D">
        <w:rPr>
          <w:rFonts w:ascii="Book Antiqua" w:eastAsia="宋体" w:hAnsi="Book Antiqua" w:cs="宋体"/>
          <w:b/>
          <w:bCs/>
          <w:color w:val="000000"/>
          <w:sz w:val="24"/>
          <w:szCs w:val="24"/>
        </w:rPr>
        <w:t>Prasad V</w:t>
      </w:r>
      <w:r w:rsidRPr="004A441D">
        <w:rPr>
          <w:rFonts w:ascii="Book Antiqua" w:eastAsia="宋体" w:hAnsi="Book Antiqua" w:cs="宋体"/>
          <w:color w:val="000000"/>
          <w:sz w:val="24"/>
          <w:szCs w:val="24"/>
        </w:rPr>
        <w:t>, Lorenz JN, Lasko VM, Nieman ML, Al Moamen NJ, Shull GE. Loss of the AE3 Cl(-)/HCO(-) 3 exchanger in mice affects rate-dependent inotropy and stress-related AKT signaling in heart. </w:t>
      </w:r>
      <w:r w:rsidRPr="004A441D">
        <w:rPr>
          <w:rFonts w:ascii="Book Antiqua" w:eastAsia="宋体" w:hAnsi="Book Antiqua" w:cs="宋体"/>
          <w:i/>
          <w:iCs/>
          <w:color w:val="000000"/>
          <w:sz w:val="24"/>
          <w:szCs w:val="24"/>
        </w:rPr>
        <w:t>Front Physiol</w:t>
      </w:r>
      <w:r w:rsidRPr="004A441D">
        <w:rPr>
          <w:rFonts w:ascii="Book Antiqua" w:eastAsia="宋体" w:hAnsi="Book Antiqua" w:cs="宋体"/>
          <w:color w:val="000000"/>
          <w:sz w:val="24"/>
          <w:szCs w:val="24"/>
        </w:rPr>
        <w:t> 2013; </w:t>
      </w:r>
      <w:r w:rsidRPr="004A441D">
        <w:rPr>
          <w:rFonts w:ascii="Book Antiqua" w:eastAsia="宋体" w:hAnsi="Book Antiqua" w:cs="宋体"/>
          <w:b/>
          <w:bCs/>
          <w:color w:val="000000"/>
          <w:sz w:val="24"/>
          <w:szCs w:val="24"/>
        </w:rPr>
        <w:t>4</w:t>
      </w:r>
      <w:r w:rsidRPr="004A441D">
        <w:rPr>
          <w:rFonts w:ascii="Book Antiqua" w:eastAsia="宋体" w:hAnsi="Book Antiqua" w:cs="宋体"/>
          <w:color w:val="000000"/>
          <w:sz w:val="24"/>
          <w:szCs w:val="24"/>
        </w:rPr>
        <w:t>: 399 [PMID: 24427143 DOI: 10.3389/fphys.2013.00399.]</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80 </w:t>
      </w:r>
      <w:r w:rsidRPr="004A441D">
        <w:rPr>
          <w:rFonts w:ascii="Book Antiqua" w:eastAsia="宋体" w:hAnsi="Book Antiqua" w:cs="宋体"/>
          <w:b/>
          <w:bCs/>
          <w:color w:val="000000"/>
          <w:sz w:val="24"/>
          <w:szCs w:val="24"/>
        </w:rPr>
        <w:t>Ko SB</w:t>
      </w:r>
      <w:r w:rsidRPr="004A441D">
        <w:rPr>
          <w:rFonts w:ascii="Book Antiqua" w:eastAsia="宋体" w:hAnsi="Book Antiqua" w:cs="宋体"/>
          <w:color w:val="000000"/>
          <w:sz w:val="24"/>
          <w:szCs w:val="24"/>
        </w:rPr>
        <w:t>, Shcheynikov N, Choi JY, Luo X, Ishibashi K, Thomas PJ, Kim JY, Kim KH, Lee MG, Naruse S, Muallem S. A molecular mechanism for aberrant CFTR-dependent HCO(3)(-) transport in cystic fibrosis. </w:t>
      </w:r>
      <w:r w:rsidRPr="004A441D">
        <w:rPr>
          <w:rFonts w:ascii="Book Antiqua" w:eastAsia="宋体" w:hAnsi="Book Antiqua" w:cs="宋体"/>
          <w:i/>
          <w:iCs/>
          <w:color w:val="000000"/>
          <w:sz w:val="24"/>
          <w:szCs w:val="24"/>
        </w:rPr>
        <w:t>EMBO J</w:t>
      </w:r>
      <w:r w:rsidRPr="004A441D">
        <w:rPr>
          <w:rFonts w:ascii="Book Antiqua" w:eastAsia="宋体" w:hAnsi="Book Antiqua" w:cs="宋体"/>
          <w:color w:val="000000"/>
          <w:sz w:val="24"/>
          <w:szCs w:val="24"/>
        </w:rPr>
        <w:t> 2002; </w:t>
      </w:r>
      <w:r w:rsidRPr="004A441D">
        <w:rPr>
          <w:rFonts w:ascii="Book Antiqua" w:eastAsia="宋体" w:hAnsi="Book Antiqua" w:cs="宋体"/>
          <w:b/>
          <w:bCs/>
          <w:color w:val="000000"/>
          <w:sz w:val="24"/>
          <w:szCs w:val="24"/>
        </w:rPr>
        <w:t>21</w:t>
      </w:r>
      <w:r w:rsidRPr="004A441D">
        <w:rPr>
          <w:rFonts w:ascii="Book Antiqua" w:eastAsia="宋体" w:hAnsi="Book Antiqua" w:cs="宋体"/>
          <w:color w:val="000000"/>
          <w:sz w:val="24"/>
          <w:szCs w:val="24"/>
        </w:rPr>
        <w:t>: 5662-5672 [PMID: 12411484 DOI: 10.1093/emboj/cdf580]</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81 </w:t>
      </w:r>
      <w:r w:rsidRPr="004A441D">
        <w:rPr>
          <w:rFonts w:ascii="Book Antiqua" w:eastAsia="宋体" w:hAnsi="Book Antiqua" w:cs="宋体"/>
          <w:b/>
          <w:bCs/>
          <w:color w:val="000000"/>
          <w:sz w:val="24"/>
          <w:szCs w:val="24"/>
        </w:rPr>
        <w:t>Shcheynikov N</w:t>
      </w:r>
      <w:r w:rsidRPr="004A441D">
        <w:rPr>
          <w:rFonts w:ascii="Book Antiqua" w:eastAsia="宋体" w:hAnsi="Book Antiqua" w:cs="宋体"/>
          <w:color w:val="000000"/>
          <w:sz w:val="24"/>
          <w:szCs w:val="24"/>
        </w:rPr>
        <w:t>, Wang Y, Park M, Ko SB, Dorwart M, Naruse S, Thomas PJ, Muallem S. Coupling modes and stoichiometry of Cl-/HCO3- exchange by slc26a3 and slc26a6. </w:t>
      </w:r>
      <w:r w:rsidRPr="004A441D">
        <w:rPr>
          <w:rFonts w:ascii="Book Antiqua" w:eastAsia="宋体" w:hAnsi="Book Antiqua" w:cs="宋体"/>
          <w:i/>
          <w:iCs/>
          <w:color w:val="000000"/>
          <w:sz w:val="24"/>
          <w:szCs w:val="24"/>
        </w:rPr>
        <w:t>J Gen Physiol</w:t>
      </w:r>
      <w:r w:rsidRPr="004A441D">
        <w:rPr>
          <w:rFonts w:ascii="Book Antiqua" w:eastAsia="宋体" w:hAnsi="Book Antiqua" w:cs="宋体"/>
          <w:color w:val="000000"/>
          <w:sz w:val="24"/>
          <w:szCs w:val="24"/>
        </w:rPr>
        <w:t> 2006; </w:t>
      </w:r>
      <w:r w:rsidRPr="004A441D">
        <w:rPr>
          <w:rFonts w:ascii="Book Antiqua" w:eastAsia="宋体" w:hAnsi="Book Antiqua" w:cs="宋体"/>
          <w:b/>
          <w:bCs/>
          <w:color w:val="000000"/>
          <w:sz w:val="24"/>
          <w:szCs w:val="24"/>
        </w:rPr>
        <w:t>127</w:t>
      </w:r>
      <w:r w:rsidRPr="004A441D">
        <w:rPr>
          <w:rFonts w:ascii="Book Antiqua" w:eastAsia="宋体" w:hAnsi="Book Antiqua" w:cs="宋体"/>
          <w:color w:val="000000"/>
          <w:sz w:val="24"/>
          <w:szCs w:val="24"/>
        </w:rPr>
        <w:t>: 511-524 [PMID: 16606687 DOI: 10.1085/jgp.200509392]</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lastRenderedPageBreak/>
        <w:t>82 </w:t>
      </w:r>
      <w:r w:rsidRPr="004A441D">
        <w:rPr>
          <w:rFonts w:ascii="Book Antiqua" w:eastAsia="宋体" w:hAnsi="Book Antiqua" w:cs="宋体"/>
          <w:b/>
          <w:bCs/>
          <w:color w:val="000000"/>
          <w:sz w:val="24"/>
          <w:szCs w:val="24"/>
        </w:rPr>
        <w:t>Chernova MN</w:t>
      </w:r>
      <w:r w:rsidRPr="004A441D">
        <w:rPr>
          <w:rFonts w:ascii="Book Antiqua" w:eastAsia="宋体" w:hAnsi="Book Antiqua" w:cs="宋体"/>
          <w:color w:val="000000"/>
          <w:sz w:val="24"/>
          <w:szCs w:val="24"/>
        </w:rPr>
        <w:t>, Jiang L, Friedman DJ, Darman RB, Lohi H, Kere J, Vandorpe DH, Alper SL. Functional comparison of mouse slc26a6 anion exchanger with human SLC26A6 polypeptide variants: differences in anion selectivity, regulation, and electrogenicity. </w:t>
      </w:r>
      <w:r w:rsidRPr="004A441D">
        <w:rPr>
          <w:rFonts w:ascii="Book Antiqua" w:eastAsia="宋体" w:hAnsi="Book Antiqua" w:cs="宋体"/>
          <w:i/>
          <w:iCs/>
          <w:color w:val="000000"/>
          <w:sz w:val="24"/>
          <w:szCs w:val="24"/>
        </w:rPr>
        <w:t>J Biol Chem</w:t>
      </w:r>
      <w:r w:rsidRPr="004A441D">
        <w:rPr>
          <w:rFonts w:ascii="Book Antiqua" w:eastAsia="宋体" w:hAnsi="Book Antiqua" w:cs="宋体"/>
          <w:color w:val="000000"/>
          <w:sz w:val="24"/>
          <w:szCs w:val="24"/>
        </w:rPr>
        <w:t> 2005; </w:t>
      </w:r>
      <w:r w:rsidRPr="004A441D">
        <w:rPr>
          <w:rFonts w:ascii="Book Antiqua" w:eastAsia="宋体" w:hAnsi="Book Antiqua" w:cs="宋体"/>
          <w:b/>
          <w:bCs/>
          <w:color w:val="000000"/>
          <w:sz w:val="24"/>
          <w:szCs w:val="24"/>
        </w:rPr>
        <w:t>280</w:t>
      </w:r>
      <w:r w:rsidRPr="004A441D">
        <w:rPr>
          <w:rFonts w:ascii="Book Antiqua" w:eastAsia="宋体" w:hAnsi="Book Antiqua" w:cs="宋体"/>
          <w:color w:val="000000"/>
          <w:sz w:val="24"/>
          <w:szCs w:val="24"/>
        </w:rPr>
        <w:t>: 8564-8580 [PMID: 15548529 DOI: 10.1074/jbc.M411703200]</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83 </w:t>
      </w:r>
      <w:r w:rsidRPr="004A441D">
        <w:rPr>
          <w:rFonts w:ascii="Book Antiqua" w:eastAsia="宋体" w:hAnsi="Book Antiqua" w:cs="宋体"/>
          <w:b/>
          <w:bCs/>
          <w:color w:val="000000"/>
          <w:sz w:val="24"/>
          <w:szCs w:val="24"/>
        </w:rPr>
        <w:t>Ohana E</w:t>
      </w:r>
      <w:r w:rsidRPr="004A441D">
        <w:rPr>
          <w:rFonts w:ascii="Book Antiqua" w:eastAsia="宋体" w:hAnsi="Book Antiqua" w:cs="宋体"/>
          <w:color w:val="000000"/>
          <w:sz w:val="24"/>
          <w:szCs w:val="24"/>
        </w:rPr>
        <w:t>, Shcheynikov N, Yang D, So I, Muallem S. Determinants of coupled transport and uncoupled current by the electrogenic SLC26 transporters. </w:t>
      </w:r>
      <w:r w:rsidRPr="004A441D">
        <w:rPr>
          <w:rFonts w:ascii="Book Antiqua" w:eastAsia="宋体" w:hAnsi="Book Antiqua" w:cs="宋体"/>
          <w:i/>
          <w:iCs/>
          <w:color w:val="000000"/>
          <w:sz w:val="24"/>
          <w:szCs w:val="24"/>
        </w:rPr>
        <w:t>J Gen Physiol</w:t>
      </w:r>
      <w:r w:rsidRPr="004A441D">
        <w:rPr>
          <w:rFonts w:ascii="Book Antiqua" w:eastAsia="宋体" w:hAnsi="Book Antiqua" w:cs="宋体"/>
          <w:color w:val="000000"/>
          <w:sz w:val="24"/>
          <w:szCs w:val="24"/>
        </w:rPr>
        <w:t> 2011; </w:t>
      </w:r>
      <w:r w:rsidRPr="004A441D">
        <w:rPr>
          <w:rFonts w:ascii="Book Antiqua" w:eastAsia="宋体" w:hAnsi="Book Antiqua" w:cs="宋体"/>
          <w:b/>
          <w:bCs/>
          <w:color w:val="000000"/>
          <w:sz w:val="24"/>
          <w:szCs w:val="24"/>
        </w:rPr>
        <w:t>137</w:t>
      </w:r>
      <w:r w:rsidRPr="004A441D">
        <w:rPr>
          <w:rFonts w:ascii="Book Antiqua" w:eastAsia="宋体" w:hAnsi="Book Antiqua" w:cs="宋体"/>
          <w:color w:val="000000"/>
          <w:sz w:val="24"/>
          <w:szCs w:val="24"/>
        </w:rPr>
        <w:t>: 239-251 [PMID: 21282402 DOI: 10.1085/jgp.201010531]</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84 </w:t>
      </w:r>
      <w:r w:rsidRPr="004A441D">
        <w:rPr>
          <w:rFonts w:ascii="Book Antiqua" w:eastAsia="宋体" w:hAnsi="Book Antiqua" w:cs="宋体"/>
          <w:b/>
          <w:bCs/>
          <w:color w:val="000000"/>
          <w:sz w:val="24"/>
          <w:szCs w:val="24"/>
        </w:rPr>
        <w:t>Yamamoto T</w:t>
      </w:r>
      <w:r w:rsidRPr="004A441D">
        <w:rPr>
          <w:rFonts w:ascii="Book Antiqua" w:eastAsia="宋体" w:hAnsi="Book Antiqua" w:cs="宋体"/>
          <w:color w:val="000000"/>
          <w:sz w:val="24"/>
          <w:szCs w:val="24"/>
        </w:rPr>
        <w:t>, Swietach P, Rossini A, Loh SH, Vaughan-Jones RD, Spitzer KW. Functional diversity of electrogenic Na+-HCO3- cotransport in ventricular myocytes from rat, rabbit and guinea pig. </w:t>
      </w:r>
      <w:r w:rsidRPr="004A441D">
        <w:rPr>
          <w:rFonts w:ascii="Book Antiqua" w:eastAsia="宋体" w:hAnsi="Book Antiqua" w:cs="宋体"/>
          <w:i/>
          <w:iCs/>
          <w:color w:val="000000"/>
          <w:sz w:val="24"/>
          <w:szCs w:val="24"/>
        </w:rPr>
        <w:t>J Physiol</w:t>
      </w:r>
      <w:r w:rsidRPr="004A441D">
        <w:rPr>
          <w:rFonts w:ascii="Book Antiqua" w:eastAsia="宋体" w:hAnsi="Book Antiqua" w:cs="宋体"/>
          <w:color w:val="000000"/>
          <w:sz w:val="24"/>
          <w:szCs w:val="24"/>
        </w:rPr>
        <w:t> 2005; </w:t>
      </w:r>
      <w:r w:rsidRPr="004A441D">
        <w:rPr>
          <w:rFonts w:ascii="Book Antiqua" w:eastAsia="宋体" w:hAnsi="Book Antiqua" w:cs="宋体"/>
          <w:b/>
          <w:bCs/>
          <w:color w:val="000000"/>
          <w:sz w:val="24"/>
          <w:szCs w:val="24"/>
        </w:rPr>
        <w:t>562</w:t>
      </w:r>
      <w:r w:rsidRPr="004A441D">
        <w:rPr>
          <w:rFonts w:ascii="Book Antiqua" w:eastAsia="宋体" w:hAnsi="Book Antiqua" w:cs="宋体"/>
          <w:color w:val="000000"/>
          <w:sz w:val="24"/>
          <w:szCs w:val="24"/>
        </w:rPr>
        <w:t>: 455-475 [PMID: 15550467 DOI: 10.1113/jphysiol.2004.071068]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85 </w:t>
      </w:r>
      <w:r w:rsidRPr="004A441D">
        <w:rPr>
          <w:rFonts w:ascii="Book Antiqua" w:eastAsia="宋体" w:hAnsi="Book Antiqua" w:cs="宋体"/>
          <w:b/>
          <w:bCs/>
          <w:color w:val="000000"/>
          <w:sz w:val="24"/>
          <w:szCs w:val="24"/>
        </w:rPr>
        <w:t>Vaughan-Jones RD</w:t>
      </w:r>
      <w:r w:rsidRPr="004A441D">
        <w:rPr>
          <w:rFonts w:ascii="Book Antiqua" w:eastAsia="宋体" w:hAnsi="Book Antiqua" w:cs="宋体"/>
          <w:color w:val="000000"/>
          <w:sz w:val="24"/>
          <w:szCs w:val="24"/>
        </w:rPr>
        <w:t>, Villafuerte FC, Swietach P, Yamamoto T, Rossini A, Spitzer KW. pH-Regulated Na(+) influx into the mammalian ventricular myocyte: the relative role of Na(+)-H(+) exchange and Na(+)-HCO Co-transport. </w:t>
      </w:r>
      <w:r w:rsidRPr="004A441D">
        <w:rPr>
          <w:rFonts w:ascii="Book Antiqua" w:eastAsia="宋体" w:hAnsi="Book Antiqua" w:cs="宋体"/>
          <w:i/>
          <w:iCs/>
          <w:color w:val="000000"/>
          <w:sz w:val="24"/>
          <w:szCs w:val="24"/>
        </w:rPr>
        <w:t>J Cardiovasc Electrophysiol</w:t>
      </w:r>
      <w:r w:rsidRPr="004A441D">
        <w:rPr>
          <w:rFonts w:ascii="Book Antiqua" w:eastAsia="宋体" w:hAnsi="Book Antiqua" w:cs="宋体"/>
          <w:color w:val="000000"/>
          <w:sz w:val="24"/>
          <w:szCs w:val="24"/>
        </w:rPr>
        <w:t> 2006; </w:t>
      </w:r>
      <w:r w:rsidRPr="004A441D">
        <w:rPr>
          <w:rFonts w:ascii="Book Antiqua" w:eastAsia="宋体" w:hAnsi="Book Antiqua" w:cs="宋体"/>
          <w:b/>
          <w:bCs/>
          <w:color w:val="000000"/>
          <w:sz w:val="24"/>
          <w:szCs w:val="24"/>
        </w:rPr>
        <w:t xml:space="preserve">17 </w:t>
      </w:r>
      <w:r w:rsidRPr="004A441D">
        <w:rPr>
          <w:rFonts w:ascii="Book Antiqua" w:eastAsia="宋体" w:hAnsi="Book Antiqua" w:cs="宋体"/>
          <w:bCs/>
          <w:color w:val="000000"/>
          <w:sz w:val="24"/>
          <w:szCs w:val="24"/>
        </w:rPr>
        <w:t>Suppl 1</w:t>
      </w:r>
      <w:r w:rsidRPr="004A441D">
        <w:rPr>
          <w:rFonts w:ascii="Book Antiqua" w:eastAsia="宋体" w:hAnsi="Book Antiqua" w:cs="宋体"/>
          <w:color w:val="000000"/>
          <w:sz w:val="24"/>
          <w:szCs w:val="24"/>
        </w:rPr>
        <w:t>: S134-S140 [PMID: 16686668 DOI: 10.1111/j.1540-8167.2006.00394.x]</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86 </w:t>
      </w:r>
      <w:r w:rsidRPr="004A441D">
        <w:rPr>
          <w:rFonts w:ascii="Book Antiqua" w:eastAsia="宋体" w:hAnsi="Book Antiqua" w:cs="宋体"/>
          <w:b/>
          <w:bCs/>
          <w:color w:val="000000"/>
          <w:sz w:val="24"/>
          <w:szCs w:val="24"/>
        </w:rPr>
        <w:t>Grace AA</w:t>
      </w:r>
      <w:r w:rsidRPr="004A441D">
        <w:rPr>
          <w:rFonts w:ascii="Book Antiqua" w:eastAsia="宋体" w:hAnsi="Book Antiqua" w:cs="宋体"/>
          <w:color w:val="000000"/>
          <w:sz w:val="24"/>
          <w:szCs w:val="24"/>
        </w:rPr>
        <w:t>, Kirschenlohr HL, Metcalfe JC, Smith GA, Weissberg PL, Cragoe EJ, Vandenberg JI. Regulation of intracellular pH in the perfused heart by external HCO3- and Na(+)-H+ exchange. </w:t>
      </w:r>
      <w:r w:rsidRPr="004A441D">
        <w:rPr>
          <w:rFonts w:ascii="Book Antiqua" w:eastAsia="宋体" w:hAnsi="Book Antiqua" w:cs="宋体"/>
          <w:i/>
          <w:iCs/>
          <w:color w:val="000000"/>
          <w:sz w:val="24"/>
          <w:szCs w:val="24"/>
        </w:rPr>
        <w:t>Am J Physiol</w:t>
      </w:r>
      <w:r w:rsidRPr="004A441D">
        <w:rPr>
          <w:rFonts w:ascii="Book Antiqua" w:eastAsia="宋体" w:hAnsi="Book Antiqua" w:cs="宋体"/>
          <w:color w:val="000000"/>
          <w:sz w:val="24"/>
          <w:szCs w:val="24"/>
        </w:rPr>
        <w:t> 1993; </w:t>
      </w:r>
      <w:r w:rsidRPr="004A441D">
        <w:rPr>
          <w:rFonts w:ascii="Book Antiqua" w:eastAsia="宋体" w:hAnsi="Book Antiqua" w:cs="宋体"/>
          <w:b/>
          <w:bCs/>
          <w:color w:val="000000"/>
          <w:sz w:val="24"/>
          <w:szCs w:val="24"/>
        </w:rPr>
        <w:t>265</w:t>
      </w:r>
      <w:r w:rsidRPr="004A441D">
        <w:rPr>
          <w:rFonts w:ascii="Book Antiqua" w:eastAsia="宋体" w:hAnsi="Book Antiqua" w:cs="宋体"/>
          <w:color w:val="000000"/>
          <w:sz w:val="24"/>
          <w:szCs w:val="24"/>
        </w:rPr>
        <w:t>: H289-H298 [PMID: 8393626]</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87 </w:t>
      </w:r>
      <w:r w:rsidRPr="004A441D">
        <w:rPr>
          <w:rFonts w:ascii="Book Antiqua" w:eastAsia="宋体" w:hAnsi="Book Antiqua" w:cs="宋体"/>
          <w:b/>
          <w:bCs/>
          <w:color w:val="000000"/>
          <w:sz w:val="24"/>
          <w:szCs w:val="24"/>
        </w:rPr>
        <w:t>Vandenberg JI</w:t>
      </w:r>
      <w:r w:rsidRPr="004A441D">
        <w:rPr>
          <w:rFonts w:ascii="Book Antiqua" w:eastAsia="宋体" w:hAnsi="Book Antiqua" w:cs="宋体"/>
          <w:color w:val="000000"/>
          <w:sz w:val="24"/>
          <w:szCs w:val="24"/>
        </w:rPr>
        <w:t>, Metcalfe JC, Grace AA. Mechanisms of pHi recovery after global ischemia in the perfused heart. </w:t>
      </w:r>
      <w:r w:rsidRPr="004A441D">
        <w:rPr>
          <w:rFonts w:ascii="Book Antiqua" w:eastAsia="宋体" w:hAnsi="Book Antiqua" w:cs="宋体"/>
          <w:i/>
          <w:iCs/>
          <w:color w:val="000000"/>
          <w:sz w:val="24"/>
          <w:szCs w:val="24"/>
        </w:rPr>
        <w:t>Circ Res</w:t>
      </w:r>
      <w:r w:rsidRPr="004A441D">
        <w:rPr>
          <w:rFonts w:ascii="Book Antiqua" w:eastAsia="宋体" w:hAnsi="Book Antiqua" w:cs="宋体"/>
          <w:color w:val="000000"/>
          <w:sz w:val="24"/>
          <w:szCs w:val="24"/>
        </w:rPr>
        <w:t> 1993; </w:t>
      </w:r>
      <w:r w:rsidRPr="004A441D">
        <w:rPr>
          <w:rFonts w:ascii="Book Antiqua" w:eastAsia="宋体" w:hAnsi="Book Antiqua" w:cs="宋体"/>
          <w:b/>
          <w:bCs/>
          <w:color w:val="000000"/>
          <w:sz w:val="24"/>
          <w:szCs w:val="24"/>
        </w:rPr>
        <w:t>72</w:t>
      </w:r>
      <w:r w:rsidRPr="004A441D">
        <w:rPr>
          <w:rFonts w:ascii="Book Antiqua" w:eastAsia="宋体" w:hAnsi="Book Antiqua" w:cs="宋体"/>
          <w:color w:val="000000"/>
          <w:sz w:val="24"/>
          <w:szCs w:val="24"/>
        </w:rPr>
        <w:t>: 993-1003 [PMID: 8386598 DOI: 10.1161/01.RES.72.5.993]</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88 </w:t>
      </w:r>
      <w:r w:rsidRPr="004A441D">
        <w:rPr>
          <w:rFonts w:ascii="Book Antiqua" w:eastAsia="宋体" w:hAnsi="Book Antiqua" w:cs="宋体"/>
          <w:b/>
          <w:bCs/>
          <w:color w:val="000000"/>
          <w:sz w:val="24"/>
          <w:szCs w:val="24"/>
        </w:rPr>
        <w:t>Khandoudi N</w:t>
      </w:r>
      <w:r w:rsidRPr="004A441D">
        <w:rPr>
          <w:rFonts w:ascii="Book Antiqua" w:eastAsia="宋体" w:hAnsi="Book Antiqua" w:cs="宋体"/>
          <w:color w:val="000000"/>
          <w:sz w:val="24"/>
          <w:szCs w:val="24"/>
        </w:rPr>
        <w:t>, Albadine J, Robert P, Krief S, Berrebi-Bertrand I, Martin X, Bevensee MO, Boron WF, Bril A. Inhibition of the cardiac electrogenic sodium bicarbonate cotransporter reduces ischemic injury. </w:t>
      </w:r>
      <w:r w:rsidRPr="004A441D">
        <w:rPr>
          <w:rFonts w:ascii="Book Antiqua" w:eastAsia="宋体" w:hAnsi="Book Antiqua" w:cs="宋体"/>
          <w:i/>
          <w:iCs/>
          <w:color w:val="000000"/>
          <w:sz w:val="24"/>
          <w:szCs w:val="24"/>
        </w:rPr>
        <w:t>Cardiovasc Res</w:t>
      </w:r>
      <w:r w:rsidRPr="004A441D">
        <w:rPr>
          <w:rFonts w:ascii="Book Antiqua" w:eastAsia="宋体" w:hAnsi="Book Antiqua" w:cs="宋体"/>
          <w:color w:val="000000"/>
          <w:sz w:val="24"/>
          <w:szCs w:val="24"/>
        </w:rPr>
        <w:t> 2001; </w:t>
      </w:r>
      <w:r w:rsidRPr="004A441D">
        <w:rPr>
          <w:rFonts w:ascii="Book Antiqua" w:eastAsia="宋体" w:hAnsi="Book Antiqua" w:cs="宋体"/>
          <w:b/>
          <w:bCs/>
          <w:color w:val="000000"/>
          <w:sz w:val="24"/>
          <w:szCs w:val="24"/>
        </w:rPr>
        <w:t>52</w:t>
      </w:r>
      <w:r w:rsidRPr="004A441D">
        <w:rPr>
          <w:rFonts w:ascii="Book Antiqua" w:eastAsia="宋体" w:hAnsi="Book Antiqua" w:cs="宋体"/>
          <w:color w:val="000000"/>
          <w:sz w:val="24"/>
          <w:szCs w:val="24"/>
        </w:rPr>
        <w:t>: 387-396 [PMID: 11738055 DOI: 10.1016/S0008-6363(01)00430-8]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lastRenderedPageBreak/>
        <w:t>89 </w:t>
      </w:r>
      <w:r w:rsidRPr="004A441D">
        <w:rPr>
          <w:rFonts w:ascii="Book Antiqua" w:eastAsia="宋体" w:hAnsi="Book Antiqua" w:cs="宋体"/>
          <w:b/>
          <w:bCs/>
          <w:color w:val="000000"/>
          <w:sz w:val="24"/>
          <w:szCs w:val="24"/>
        </w:rPr>
        <w:t>Schäfer C</w:t>
      </w:r>
      <w:r w:rsidRPr="004A441D">
        <w:rPr>
          <w:rFonts w:ascii="Book Antiqua" w:eastAsia="宋体" w:hAnsi="Book Antiqua" w:cs="宋体"/>
          <w:color w:val="000000"/>
          <w:sz w:val="24"/>
          <w:szCs w:val="24"/>
        </w:rPr>
        <w:t>, Ladilov YV, Siegmund B, Piper HM. Importance of bicarbonate transport for protection of cardiomyocytes against reoxygenation injury. </w:t>
      </w:r>
      <w:r w:rsidRPr="004A441D">
        <w:rPr>
          <w:rFonts w:ascii="Book Antiqua" w:eastAsia="宋体" w:hAnsi="Book Antiqua" w:cs="宋体"/>
          <w:i/>
          <w:iCs/>
          <w:color w:val="000000"/>
          <w:sz w:val="24"/>
          <w:szCs w:val="24"/>
        </w:rPr>
        <w:t>Am J Physiol Heart Circ Physiol</w:t>
      </w:r>
      <w:r w:rsidRPr="004A441D">
        <w:rPr>
          <w:rFonts w:ascii="Book Antiqua" w:eastAsia="宋体" w:hAnsi="Book Antiqua" w:cs="宋体"/>
          <w:color w:val="000000"/>
          <w:sz w:val="24"/>
          <w:szCs w:val="24"/>
        </w:rPr>
        <w:t> 2000; </w:t>
      </w:r>
      <w:r w:rsidRPr="004A441D">
        <w:rPr>
          <w:rFonts w:ascii="Book Antiqua" w:eastAsia="宋体" w:hAnsi="Book Antiqua" w:cs="宋体"/>
          <w:b/>
          <w:bCs/>
          <w:color w:val="000000"/>
          <w:sz w:val="24"/>
          <w:szCs w:val="24"/>
        </w:rPr>
        <w:t>278</w:t>
      </w:r>
      <w:r w:rsidRPr="004A441D">
        <w:rPr>
          <w:rFonts w:ascii="Book Antiqua" w:eastAsia="宋体" w:hAnsi="Book Antiqua" w:cs="宋体"/>
          <w:color w:val="000000"/>
          <w:sz w:val="24"/>
          <w:szCs w:val="24"/>
        </w:rPr>
        <w:t>: H1457-H1463 [PMID: 10775122]</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90 </w:t>
      </w:r>
      <w:r w:rsidRPr="004A441D">
        <w:rPr>
          <w:rFonts w:ascii="Book Antiqua" w:eastAsia="宋体" w:hAnsi="Book Antiqua" w:cs="宋体"/>
          <w:b/>
          <w:bCs/>
          <w:color w:val="000000"/>
          <w:sz w:val="24"/>
          <w:szCs w:val="24"/>
        </w:rPr>
        <w:t>Schäfer C</w:t>
      </w:r>
      <w:r w:rsidRPr="004A441D">
        <w:rPr>
          <w:rFonts w:ascii="Book Antiqua" w:eastAsia="宋体" w:hAnsi="Book Antiqua" w:cs="宋体"/>
          <w:color w:val="000000"/>
          <w:sz w:val="24"/>
          <w:szCs w:val="24"/>
        </w:rPr>
        <w:t>, Ladilov YV, Schäfer M, Piper HM. Inhibition of NHE protects reoxygenated cardiomyocytes independently of anoxic Ca(2+) overload and acidosis. </w:t>
      </w:r>
      <w:r w:rsidRPr="004A441D">
        <w:rPr>
          <w:rFonts w:ascii="Book Antiqua" w:eastAsia="宋体" w:hAnsi="Book Antiqua" w:cs="宋体"/>
          <w:i/>
          <w:iCs/>
          <w:color w:val="000000"/>
          <w:sz w:val="24"/>
          <w:szCs w:val="24"/>
        </w:rPr>
        <w:t>Am J Physiol Heart Circ Physiol</w:t>
      </w:r>
      <w:r w:rsidRPr="004A441D">
        <w:rPr>
          <w:rFonts w:ascii="Book Antiqua" w:eastAsia="宋体" w:hAnsi="Book Antiqua" w:cs="宋体"/>
          <w:color w:val="000000"/>
          <w:sz w:val="24"/>
          <w:szCs w:val="24"/>
        </w:rPr>
        <w:t> 2000; </w:t>
      </w:r>
      <w:r w:rsidRPr="004A441D">
        <w:rPr>
          <w:rFonts w:ascii="Book Antiqua" w:eastAsia="宋体" w:hAnsi="Book Antiqua" w:cs="宋体"/>
          <w:b/>
          <w:bCs/>
          <w:color w:val="000000"/>
          <w:sz w:val="24"/>
          <w:szCs w:val="24"/>
        </w:rPr>
        <w:t>279</w:t>
      </w:r>
      <w:r w:rsidRPr="004A441D">
        <w:rPr>
          <w:rFonts w:ascii="Book Antiqua" w:eastAsia="宋体" w:hAnsi="Book Antiqua" w:cs="宋体"/>
          <w:color w:val="000000"/>
          <w:sz w:val="24"/>
          <w:szCs w:val="24"/>
        </w:rPr>
        <w:t>: H2143-H2150 [PMID: 11045947]</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91 </w:t>
      </w:r>
      <w:r w:rsidRPr="004A441D">
        <w:rPr>
          <w:rFonts w:ascii="Book Antiqua" w:eastAsia="宋体" w:hAnsi="Book Antiqua" w:cs="宋体"/>
          <w:b/>
          <w:bCs/>
          <w:color w:val="000000"/>
          <w:sz w:val="24"/>
          <w:szCs w:val="24"/>
        </w:rPr>
        <w:t>Thomas MJ</w:t>
      </w:r>
      <w:r w:rsidRPr="004A441D">
        <w:rPr>
          <w:rFonts w:ascii="Book Antiqua" w:eastAsia="宋体" w:hAnsi="Book Antiqua" w:cs="宋体"/>
          <w:color w:val="000000"/>
          <w:sz w:val="24"/>
          <w:szCs w:val="24"/>
        </w:rPr>
        <w:t>, Sjaastad I, Andersen K, Helm PJ, Wasserstrom JA, Sejersted OM, Ottersen OP. Localization and function of the Na+/Ca2+-exchanger in normal and detubulated rat cardiomyocytes. </w:t>
      </w:r>
      <w:r w:rsidRPr="004A441D">
        <w:rPr>
          <w:rFonts w:ascii="Book Antiqua" w:eastAsia="宋体" w:hAnsi="Book Antiqua" w:cs="宋体"/>
          <w:i/>
          <w:iCs/>
          <w:color w:val="000000"/>
          <w:sz w:val="24"/>
          <w:szCs w:val="24"/>
        </w:rPr>
        <w:t>J Mol Cell Cardiol</w:t>
      </w:r>
      <w:r w:rsidRPr="004A441D">
        <w:rPr>
          <w:rFonts w:ascii="Book Antiqua" w:eastAsia="宋体" w:hAnsi="Book Antiqua" w:cs="宋体"/>
          <w:color w:val="000000"/>
          <w:sz w:val="24"/>
          <w:szCs w:val="24"/>
        </w:rPr>
        <w:t> 2003; </w:t>
      </w:r>
      <w:r w:rsidRPr="004A441D">
        <w:rPr>
          <w:rFonts w:ascii="Book Antiqua" w:eastAsia="宋体" w:hAnsi="Book Antiqua" w:cs="宋体"/>
          <w:b/>
          <w:bCs/>
          <w:color w:val="000000"/>
          <w:sz w:val="24"/>
          <w:szCs w:val="24"/>
        </w:rPr>
        <w:t>35</w:t>
      </w:r>
      <w:r w:rsidRPr="004A441D">
        <w:rPr>
          <w:rFonts w:ascii="Book Antiqua" w:eastAsia="宋体" w:hAnsi="Book Antiqua" w:cs="宋体"/>
          <w:color w:val="000000"/>
          <w:sz w:val="24"/>
          <w:szCs w:val="24"/>
        </w:rPr>
        <w:t>: 1325-1337 [PMID: 14596789 DOI: 10.1016/j.yjmcc.2003.08.005]</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92 </w:t>
      </w:r>
      <w:r w:rsidRPr="004A441D">
        <w:rPr>
          <w:rFonts w:ascii="Book Antiqua" w:eastAsia="宋体" w:hAnsi="Book Antiqua" w:cs="宋体"/>
          <w:b/>
          <w:bCs/>
          <w:color w:val="000000"/>
          <w:sz w:val="24"/>
          <w:szCs w:val="24"/>
        </w:rPr>
        <w:t>Petrecca K</w:t>
      </w:r>
      <w:r w:rsidRPr="004A441D">
        <w:rPr>
          <w:rFonts w:ascii="Book Antiqua" w:eastAsia="宋体" w:hAnsi="Book Antiqua" w:cs="宋体"/>
          <w:color w:val="000000"/>
          <w:sz w:val="24"/>
          <w:szCs w:val="24"/>
        </w:rPr>
        <w:t>, Atanasiu R, Grinstein S, Orlowski J, Shrier A. Subcellular localization of the Na+/H+ exchanger NHE1 in rat myocardium. </w:t>
      </w:r>
      <w:r w:rsidRPr="004A441D">
        <w:rPr>
          <w:rFonts w:ascii="Book Antiqua" w:eastAsia="宋体" w:hAnsi="Book Antiqua" w:cs="宋体"/>
          <w:i/>
          <w:iCs/>
          <w:color w:val="000000"/>
          <w:sz w:val="24"/>
          <w:szCs w:val="24"/>
        </w:rPr>
        <w:t>Am J Physiol</w:t>
      </w:r>
      <w:r w:rsidRPr="004A441D">
        <w:rPr>
          <w:rFonts w:ascii="Book Antiqua" w:eastAsia="宋体" w:hAnsi="Book Antiqua" w:cs="宋体"/>
          <w:color w:val="000000"/>
          <w:sz w:val="24"/>
          <w:szCs w:val="24"/>
        </w:rPr>
        <w:t> 1999; </w:t>
      </w:r>
      <w:r w:rsidRPr="004A441D">
        <w:rPr>
          <w:rFonts w:ascii="Book Antiqua" w:eastAsia="宋体" w:hAnsi="Book Antiqua" w:cs="宋体"/>
          <w:b/>
          <w:bCs/>
          <w:color w:val="000000"/>
          <w:sz w:val="24"/>
          <w:szCs w:val="24"/>
        </w:rPr>
        <w:t>276</w:t>
      </w:r>
      <w:r w:rsidRPr="004A441D">
        <w:rPr>
          <w:rFonts w:ascii="Book Antiqua" w:eastAsia="宋体" w:hAnsi="Book Antiqua" w:cs="宋体"/>
          <w:color w:val="000000"/>
          <w:sz w:val="24"/>
          <w:szCs w:val="24"/>
        </w:rPr>
        <w:t>: H709-H717 [PMID: 9950874]</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93 </w:t>
      </w:r>
      <w:r w:rsidRPr="004A441D">
        <w:rPr>
          <w:rFonts w:ascii="Book Antiqua" w:eastAsia="宋体" w:hAnsi="Book Antiqua" w:cs="宋体"/>
          <w:b/>
          <w:bCs/>
          <w:color w:val="000000"/>
          <w:sz w:val="24"/>
          <w:szCs w:val="24"/>
        </w:rPr>
        <w:t>Aronsen JM</w:t>
      </w:r>
      <w:r w:rsidRPr="004A441D">
        <w:rPr>
          <w:rFonts w:ascii="Book Antiqua" w:eastAsia="宋体" w:hAnsi="Book Antiqua" w:cs="宋体"/>
          <w:color w:val="000000"/>
          <w:sz w:val="24"/>
          <w:szCs w:val="24"/>
        </w:rPr>
        <w:t>, Swift F, Sejersted OM. Cardiac sodium transport and excitation-contraction coupling. </w:t>
      </w:r>
      <w:r w:rsidRPr="004A441D">
        <w:rPr>
          <w:rFonts w:ascii="Book Antiqua" w:eastAsia="宋体" w:hAnsi="Book Antiqua" w:cs="宋体"/>
          <w:i/>
          <w:iCs/>
          <w:color w:val="000000"/>
          <w:sz w:val="24"/>
          <w:szCs w:val="24"/>
        </w:rPr>
        <w:t>J Mol Cell Cardiol</w:t>
      </w:r>
      <w:r w:rsidRPr="004A441D">
        <w:rPr>
          <w:rFonts w:ascii="Book Antiqua" w:eastAsia="宋体" w:hAnsi="Book Antiqua" w:cs="宋体"/>
          <w:color w:val="000000"/>
          <w:sz w:val="24"/>
          <w:szCs w:val="24"/>
        </w:rPr>
        <w:t> 2013; </w:t>
      </w:r>
      <w:r w:rsidRPr="004A441D">
        <w:rPr>
          <w:rFonts w:ascii="Book Antiqua" w:eastAsia="宋体" w:hAnsi="Book Antiqua" w:cs="宋体"/>
          <w:b/>
          <w:bCs/>
          <w:color w:val="000000"/>
          <w:sz w:val="24"/>
          <w:szCs w:val="24"/>
        </w:rPr>
        <w:t>61</w:t>
      </w:r>
      <w:r w:rsidRPr="004A441D">
        <w:rPr>
          <w:rFonts w:ascii="Book Antiqua" w:eastAsia="宋体" w:hAnsi="Book Antiqua" w:cs="宋体"/>
          <w:color w:val="000000"/>
          <w:sz w:val="24"/>
          <w:szCs w:val="24"/>
        </w:rPr>
        <w:t>: 11-19 [PMID: 23774049 DOI: 10.1016/j.yjmcc.2013.06.003]</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94 </w:t>
      </w:r>
      <w:r w:rsidRPr="004A441D">
        <w:rPr>
          <w:rFonts w:ascii="Book Antiqua" w:eastAsia="宋体" w:hAnsi="Book Antiqua" w:cs="宋体"/>
          <w:b/>
          <w:bCs/>
          <w:color w:val="000000"/>
          <w:sz w:val="24"/>
          <w:szCs w:val="24"/>
        </w:rPr>
        <w:t>Villa-Abrille MC</w:t>
      </w:r>
      <w:r w:rsidRPr="004A441D">
        <w:rPr>
          <w:rFonts w:ascii="Book Antiqua" w:eastAsia="宋体" w:hAnsi="Book Antiqua" w:cs="宋体"/>
          <w:color w:val="000000"/>
          <w:sz w:val="24"/>
          <w:szCs w:val="24"/>
        </w:rPr>
        <w:t>, Petroff MG, Aiello EA. The electrogenic Na+/HCO3- cotransport modulates resting membrane potential and action potential duration in cat ventricular myocytes. </w:t>
      </w:r>
      <w:r w:rsidRPr="004A441D">
        <w:rPr>
          <w:rFonts w:ascii="Book Antiqua" w:eastAsia="宋体" w:hAnsi="Book Antiqua" w:cs="宋体"/>
          <w:i/>
          <w:iCs/>
          <w:color w:val="000000"/>
          <w:sz w:val="24"/>
          <w:szCs w:val="24"/>
        </w:rPr>
        <w:t>J Physiol</w:t>
      </w:r>
      <w:r w:rsidRPr="004A441D">
        <w:rPr>
          <w:rFonts w:ascii="Book Antiqua" w:eastAsia="宋体" w:hAnsi="Book Antiqua" w:cs="宋体"/>
          <w:color w:val="000000"/>
          <w:sz w:val="24"/>
          <w:szCs w:val="24"/>
        </w:rPr>
        <w:t> 2007; </w:t>
      </w:r>
      <w:r w:rsidRPr="004A441D">
        <w:rPr>
          <w:rFonts w:ascii="Book Antiqua" w:eastAsia="宋体" w:hAnsi="Book Antiqua" w:cs="宋体"/>
          <w:b/>
          <w:bCs/>
          <w:color w:val="000000"/>
          <w:sz w:val="24"/>
          <w:szCs w:val="24"/>
        </w:rPr>
        <w:t>578</w:t>
      </w:r>
      <w:r w:rsidRPr="004A441D">
        <w:rPr>
          <w:rFonts w:ascii="Book Antiqua" w:eastAsia="宋体" w:hAnsi="Book Antiqua" w:cs="宋体"/>
          <w:color w:val="000000"/>
          <w:sz w:val="24"/>
          <w:szCs w:val="24"/>
        </w:rPr>
        <w:t>: 819-829 [PMID: 17138608 DOI: 10.1113/jphysiol.2006.120170]</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95 </w:t>
      </w:r>
      <w:r w:rsidRPr="004A441D">
        <w:rPr>
          <w:rFonts w:ascii="Book Antiqua" w:eastAsia="宋体" w:hAnsi="Book Antiqua" w:cs="宋体"/>
          <w:b/>
          <w:bCs/>
          <w:color w:val="000000"/>
          <w:sz w:val="24"/>
          <w:szCs w:val="24"/>
        </w:rPr>
        <w:t>Saegusa N</w:t>
      </w:r>
      <w:r w:rsidRPr="004A441D">
        <w:rPr>
          <w:rFonts w:ascii="Book Antiqua" w:eastAsia="宋体" w:hAnsi="Book Antiqua" w:cs="宋体"/>
          <w:color w:val="000000"/>
          <w:sz w:val="24"/>
          <w:szCs w:val="24"/>
        </w:rPr>
        <w:t>, Moorhouse E, Vaughan-Jones RD, Spitzer KW. Influence of pH on Ca²</w:t>
      </w:r>
      <w:r w:rsidRPr="004A441D">
        <w:rPr>
          <w:rFonts w:ascii="Cambria Math" w:eastAsia="宋体" w:hAnsi="Cambria Math" w:cs="Cambria Math"/>
          <w:color w:val="000000"/>
          <w:sz w:val="24"/>
          <w:szCs w:val="24"/>
        </w:rPr>
        <w:t>⁺</w:t>
      </w:r>
      <w:r w:rsidRPr="004A441D">
        <w:rPr>
          <w:rFonts w:ascii="Book Antiqua" w:eastAsia="宋体" w:hAnsi="Book Antiqua" w:cs="宋体"/>
          <w:color w:val="000000"/>
          <w:sz w:val="24"/>
          <w:szCs w:val="24"/>
        </w:rPr>
        <w:t xml:space="preserve"> current and its control of electrical and Ca²</w:t>
      </w:r>
      <w:r w:rsidRPr="004A441D">
        <w:rPr>
          <w:rFonts w:ascii="Cambria Math" w:eastAsia="宋体" w:hAnsi="Cambria Math" w:cs="Cambria Math"/>
          <w:color w:val="000000"/>
          <w:sz w:val="24"/>
          <w:szCs w:val="24"/>
        </w:rPr>
        <w:t>⁺</w:t>
      </w:r>
      <w:r w:rsidRPr="004A441D">
        <w:rPr>
          <w:rFonts w:ascii="Book Antiqua" w:eastAsia="宋体" w:hAnsi="Book Antiqua" w:cs="宋体"/>
          <w:color w:val="000000"/>
          <w:sz w:val="24"/>
          <w:szCs w:val="24"/>
        </w:rPr>
        <w:t xml:space="preserve"> signaling in ventricular myocytes. </w:t>
      </w:r>
      <w:r w:rsidRPr="004A441D">
        <w:rPr>
          <w:rFonts w:ascii="Book Antiqua" w:eastAsia="宋体" w:hAnsi="Book Antiqua" w:cs="宋体"/>
          <w:i/>
          <w:iCs/>
          <w:color w:val="000000"/>
          <w:sz w:val="24"/>
          <w:szCs w:val="24"/>
        </w:rPr>
        <w:t>J Gen Physiol</w:t>
      </w:r>
      <w:r w:rsidRPr="004A441D">
        <w:rPr>
          <w:rFonts w:ascii="Book Antiqua" w:eastAsia="宋体" w:hAnsi="Book Antiqua" w:cs="宋体"/>
          <w:color w:val="000000"/>
          <w:sz w:val="24"/>
          <w:szCs w:val="24"/>
        </w:rPr>
        <w:t> 2011; </w:t>
      </w:r>
      <w:r w:rsidRPr="004A441D">
        <w:rPr>
          <w:rFonts w:ascii="Book Antiqua" w:eastAsia="宋体" w:hAnsi="Book Antiqua" w:cs="宋体"/>
          <w:b/>
          <w:bCs/>
          <w:color w:val="000000"/>
          <w:sz w:val="24"/>
          <w:szCs w:val="24"/>
        </w:rPr>
        <w:t>138</w:t>
      </w:r>
      <w:r w:rsidRPr="004A441D">
        <w:rPr>
          <w:rFonts w:ascii="Book Antiqua" w:eastAsia="宋体" w:hAnsi="Book Antiqua" w:cs="宋体"/>
          <w:color w:val="000000"/>
          <w:sz w:val="24"/>
          <w:szCs w:val="24"/>
        </w:rPr>
        <w:t>: 537-559 [PMID: 22042988 DOI: 10.1085/jgp.201110658]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96 </w:t>
      </w:r>
      <w:r w:rsidRPr="004A441D">
        <w:rPr>
          <w:rFonts w:ascii="Book Antiqua" w:eastAsia="宋体" w:hAnsi="Book Antiqua" w:cs="宋体"/>
          <w:b/>
          <w:bCs/>
          <w:color w:val="000000"/>
          <w:sz w:val="24"/>
          <w:szCs w:val="24"/>
        </w:rPr>
        <w:t>Sandmann S</w:t>
      </w:r>
      <w:r w:rsidRPr="004A441D">
        <w:rPr>
          <w:rFonts w:ascii="Book Antiqua" w:eastAsia="宋体" w:hAnsi="Book Antiqua" w:cs="宋体"/>
          <w:color w:val="000000"/>
          <w:sz w:val="24"/>
          <w:szCs w:val="24"/>
        </w:rPr>
        <w:t xml:space="preserve">, Yu M, Kaschina E, Blume A, Bouzinova E, Aalkjaer C, Unger T. Differential effects of angiotensin AT1 and AT2 receptors on the expression, translation and function of the Na+-H+ exchanger and Na+-HCO3- symporter in the rat heart after </w:t>
      </w:r>
      <w:r w:rsidRPr="004A441D">
        <w:rPr>
          <w:rFonts w:ascii="Book Antiqua" w:eastAsia="宋体" w:hAnsi="Book Antiqua" w:cs="宋体"/>
          <w:color w:val="000000"/>
          <w:sz w:val="24"/>
          <w:szCs w:val="24"/>
        </w:rPr>
        <w:lastRenderedPageBreak/>
        <w:t>myocardial infarction. </w:t>
      </w:r>
      <w:r w:rsidRPr="004A441D">
        <w:rPr>
          <w:rFonts w:ascii="Book Antiqua" w:eastAsia="宋体" w:hAnsi="Book Antiqua" w:cs="宋体"/>
          <w:i/>
          <w:iCs/>
          <w:color w:val="000000"/>
          <w:sz w:val="24"/>
          <w:szCs w:val="24"/>
        </w:rPr>
        <w:t>J Am Coll Cardiol</w:t>
      </w:r>
      <w:r w:rsidRPr="004A441D">
        <w:rPr>
          <w:rFonts w:ascii="Book Antiqua" w:eastAsia="宋体" w:hAnsi="Book Antiqua" w:cs="宋体"/>
          <w:color w:val="000000"/>
          <w:sz w:val="24"/>
          <w:szCs w:val="24"/>
        </w:rPr>
        <w:t> 2001; </w:t>
      </w:r>
      <w:r w:rsidRPr="004A441D">
        <w:rPr>
          <w:rFonts w:ascii="Book Antiqua" w:eastAsia="宋体" w:hAnsi="Book Antiqua" w:cs="宋体"/>
          <w:b/>
          <w:bCs/>
          <w:color w:val="000000"/>
          <w:sz w:val="24"/>
          <w:szCs w:val="24"/>
        </w:rPr>
        <w:t>37</w:t>
      </w:r>
      <w:r w:rsidRPr="004A441D">
        <w:rPr>
          <w:rFonts w:ascii="Book Antiqua" w:eastAsia="宋体" w:hAnsi="Book Antiqua" w:cs="宋体"/>
          <w:color w:val="000000"/>
          <w:sz w:val="24"/>
          <w:szCs w:val="24"/>
        </w:rPr>
        <w:t>: 2154-2165 [PMID: 11419902 DOI: 10.1016/S0735-1097(01)01287-6]</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97 </w:t>
      </w:r>
      <w:r w:rsidRPr="004A441D">
        <w:rPr>
          <w:rFonts w:ascii="Book Antiqua" w:eastAsia="宋体" w:hAnsi="Book Antiqua" w:cs="宋体"/>
          <w:b/>
          <w:bCs/>
          <w:color w:val="000000"/>
          <w:sz w:val="24"/>
          <w:szCs w:val="24"/>
        </w:rPr>
        <w:t>Kohout TA</w:t>
      </w:r>
      <w:r w:rsidRPr="004A441D">
        <w:rPr>
          <w:rFonts w:ascii="Book Antiqua" w:eastAsia="宋体" w:hAnsi="Book Antiqua" w:cs="宋体"/>
          <w:color w:val="000000"/>
          <w:sz w:val="24"/>
          <w:szCs w:val="24"/>
        </w:rPr>
        <w:t>, Rogers TB. Angiotensin II activates the Na+/HCO3- symport through a phosphoinositide-independent mechanism in cardiac cells. </w:t>
      </w:r>
      <w:r w:rsidRPr="004A441D">
        <w:rPr>
          <w:rFonts w:ascii="Book Antiqua" w:eastAsia="宋体" w:hAnsi="Book Antiqua" w:cs="宋体"/>
          <w:i/>
          <w:iCs/>
          <w:color w:val="000000"/>
          <w:sz w:val="24"/>
          <w:szCs w:val="24"/>
        </w:rPr>
        <w:t>J Biol Chem</w:t>
      </w:r>
      <w:r w:rsidRPr="004A441D">
        <w:rPr>
          <w:rFonts w:ascii="Book Antiqua" w:eastAsia="宋体" w:hAnsi="Book Antiqua" w:cs="宋体"/>
          <w:color w:val="000000"/>
          <w:sz w:val="24"/>
          <w:szCs w:val="24"/>
        </w:rPr>
        <w:t> 1995; </w:t>
      </w:r>
      <w:r w:rsidRPr="004A441D">
        <w:rPr>
          <w:rFonts w:ascii="Book Antiqua" w:eastAsia="宋体" w:hAnsi="Book Antiqua" w:cs="宋体"/>
          <w:b/>
          <w:bCs/>
          <w:color w:val="000000"/>
          <w:sz w:val="24"/>
          <w:szCs w:val="24"/>
        </w:rPr>
        <w:t>270</w:t>
      </w:r>
      <w:r w:rsidRPr="004A441D">
        <w:rPr>
          <w:rFonts w:ascii="Book Antiqua" w:eastAsia="宋体" w:hAnsi="Book Antiqua" w:cs="宋体"/>
          <w:color w:val="000000"/>
          <w:sz w:val="24"/>
          <w:szCs w:val="24"/>
        </w:rPr>
        <w:t>: 20432-20438 [PMID: 7657618 DOI: 10.1074/jbc.270.35.20432]</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98 </w:t>
      </w:r>
      <w:r w:rsidRPr="004A441D">
        <w:rPr>
          <w:rFonts w:ascii="Book Antiqua" w:eastAsia="宋体" w:hAnsi="Book Antiqua" w:cs="宋体"/>
          <w:b/>
          <w:bCs/>
          <w:color w:val="000000"/>
          <w:sz w:val="24"/>
          <w:szCs w:val="24"/>
        </w:rPr>
        <w:t>De Giusti VC</w:t>
      </w:r>
      <w:r w:rsidRPr="004A441D">
        <w:rPr>
          <w:rFonts w:ascii="Book Antiqua" w:eastAsia="宋体" w:hAnsi="Book Antiqua" w:cs="宋体"/>
          <w:color w:val="000000"/>
          <w:sz w:val="24"/>
          <w:szCs w:val="24"/>
        </w:rPr>
        <w:t>, Garciarena CD, Aiello EA. Role of reactive oxygen species (ROS) in angiotensin II-induced stimulation of the cardiac Na+/HCO3- cotransport. </w:t>
      </w:r>
      <w:r w:rsidRPr="004A441D">
        <w:rPr>
          <w:rFonts w:ascii="Book Antiqua" w:eastAsia="宋体" w:hAnsi="Book Antiqua" w:cs="宋体"/>
          <w:i/>
          <w:iCs/>
          <w:color w:val="000000"/>
          <w:sz w:val="24"/>
          <w:szCs w:val="24"/>
        </w:rPr>
        <w:t>J Mol Cell Cardiol</w:t>
      </w:r>
      <w:r w:rsidRPr="004A441D">
        <w:rPr>
          <w:rFonts w:ascii="Book Antiqua" w:eastAsia="宋体" w:hAnsi="Book Antiqua" w:cs="宋体"/>
          <w:color w:val="000000"/>
          <w:sz w:val="24"/>
          <w:szCs w:val="24"/>
        </w:rPr>
        <w:t> 2009; </w:t>
      </w:r>
      <w:r w:rsidRPr="004A441D">
        <w:rPr>
          <w:rFonts w:ascii="Book Antiqua" w:eastAsia="宋体" w:hAnsi="Book Antiqua" w:cs="宋体"/>
          <w:b/>
          <w:bCs/>
          <w:color w:val="000000"/>
          <w:sz w:val="24"/>
          <w:szCs w:val="24"/>
        </w:rPr>
        <w:t>47</w:t>
      </w:r>
      <w:r w:rsidRPr="004A441D">
        <w:rPr>
          <w:rFonts w:ascii="Book Antiqua" w:eastAsia="宋体" w:hAnsi="Book Antiqua" w:cs="宋体"/>
          <w:color w:val="000000"/>
          <w:sz w:val="24"/>
          <w:szCs w:val="24"/>
        </w:rPr>
        <w:t>: 716-722 [PMID: 19646989 DOI: 10.1016/j.yjmcc.2009.07.023]</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99 </w:t>
      </w:r>
      <w:r w:rsidRPr="004A441D">
        <w:rPr>
          <w:rFonts w:ascii="Book Antiqua" w:eastAsia="宋体" w:hAnsi="Book Antiqua" w:cs="宋体"/>
          <w:b/>
          <w:bCs/>
          <w:color w:val="000000"/>
          <w:sz w:val="24"/>
          <w:szCs w:val="24"/>
        </w:rPr>
        <w:t>De Giusti VC</w:t>
      </w:r>
      <w:r w:rsidRPr="004A441D">
        <w:rPr>
          <w:rFonts w:ascii="Book Antiqua" w:eastAsia="宋体" w:hAnsi="Book Antiqua" w:cs="宋体"/>
          <w:color w:val="000000"/>
          <w:sz w:val="24"/>
          <w:szCs w:val="24"/>
        </w:rPr>
        <w:t>, Orlowski A, Aiello EA. Angiotensin II inhibits the electrogenic Na+/HCO3- cotransport of cat cardiac myocytes. </w:t>
      </w:r>
      <w:r w:rsidRPr="004A441D">
        <w:rPr>
          <w:rFonts w:ascii="Book Antiqua" w:eastAsia="宋体" w:hAnsi="Book Antiqua" w:cs="宋体"/>
          <w:i/>
          <w:iCs/>
          <w:color w:val="000000"/>
          <w:sz w:val="24"/>
          <w:szCs w:val="24"/>
        </w:rPr>
        <w:t>J Mol Cell Cardiol</w:t>
      </w:r>
      <w:r w:rsidRPr="004A441D">
        <w:rPr>
          <w:rFonts w:ascii="Book Antiqua" w:eastAsia="宋体" w:hAnsi="Book Antiqua" w:cs="宋体"/>
          <w:color w:val="000000"/>
          <w:sz w:val="24"/>
          <w:szCs w:val="24"/>
        </w:rPr>
        <w:t> 2010; </w:t>
      </w:r>
      <w:r w:rsidRPr="004A441D">
        <w:rPr>
          <w:rFonts w:ascii="Book Antiqua" w:eastAsia="宋体" w:hAnsi="Book Antiqua" w:cs="宋体"/>
          <w:b/>
          <w:bCs/>
          <w:color w:val="000000"/>
          <w:sz w:val="24"/>
          <w:szCs w:val="24"/>
        </w:rPr>
        <w:t>49</w:t>
      </w:r>
      <w:r w:rsidRPr="004A441D">
        <w:rPr>
          <w:rFonts w:ascii="Book Antiqua" w:eastAsia="宋体" w:hAnsi="Book Antiqua" w:cs="宋体"/>
          <w:color w:val="000000"/>
          <w:sz w:val="24"/>
          <w:szCs w:val="24"/>
        </w:rPr>
        <w:t>: 812-818 [PMID: 20692267 DOI: 10.1016/j.yjmcc.2010.07.018]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100 </w:t>
      </w:r>
      <w:r w:rsidRPr="004A441D">
        <w:rPr>
          <w:rFonts w:ascii="Book Antiqua" w:eastAsia="宋体" w:hAnsi="Book Antiqua" w:cs="宋体"/>
          <w:b/>
          <w:bCs/>
          <w:color w:val="000000"/>
          <w:sz w:val="24"/>
          <w:szCs w:val="24"/>
        </w:rPr>
        <w:t>Orlowski A</w:t>
      </w:r>
      <w:r w:rsidRPr="004A441D">
        <w:rPr>
          <w:rFonts w:ascii="Book Antiqua" w:eastAsia="宋体" w:hAnsi="Book Antiqua" w:cs="宋体"/>
          <w:color w:val="000000"/>
          <w:sz w:val="24"/>
          <w:szCs w:val="24"/>
        </w:rPr>
        <w:t>, Ciancio MC, Caldiz CI, De Giusti VC, Aiello EA. Reduced sarcolemmal expression and function of the NBCe1 isoform of the Na</w:t>
      </w:r>
      <w:r w:rsidRPr="004A441D">
        <w:rPr>
          <w:rFonts w:ascii="Cambria Math" w:eastAsia="宋体" w:hAnsi="Cambria Math" w:cs="Cambria Math"/>
          <w:color w:val="000000"/>
          <w:sz w:val="24"/>
          <w:szCs w:val="24"/>
        </w:rPr>
        <w:t>⁺</w:t>
      </w:r>
      <w:r w:rsidRPr="004A441D">
        <w:rPr>
          <w:rFonts w:ascii="Book Antiqua" w:eastAsia="宋体" w:hAnsi="Book Antiqua" w:cs="宋体"/>
          <w:color w:val="000000"/>
          <w:sz w:val="24"/>
          <w:szCs w:val="24"/>
        </w:rPr>
        <w:t>-HCO</w:t>
      </w:r>
      <w:r w:rsidRPr="004A441D">
        <w:rPr>
          <w:rFonts w:ascii="Cambria Math" w:eastAsia="宋体" w:hAnsi="Cambria Math" w:cs="Cambria Math"/>
          <w:color w:val="000000"/>
          <w:sz w:val="24"/>
          <w:szCs w:val="24"/>
        </w:rPr>
        <w:t>₃⁻</w:t>
      </w:r>
      <w:r w:rsidRPr="004A441D">
        <w:rPr>
          <w:rFonts w:ascii="Book Antiqua" w:eastAsia="宋体" w:hAnsi="Book Antiqua" w:cs="宋体"/>
          <w:color w:val="000000"/>
          <w:sz w:val="24"/>
          <w:szCs w:val="24"/>
        </w:rPr>
        <w:t xml:space="preserve"> cotransporter in hypertrophied cardiomyocytes of spontaneously hypertensive rats: role of the renin-angiotensin system. </w:t>
      </w:r>
      <w:r w:rsidRPr="004A441D">
        <w:rPr>
          <w:rFonts w:ascii="Book Antiqua" w:eastAsia="宋体" w:hAnsi="Book Antiqua" w:cs="宋体"/>
          <w:i/>
          <w:iCs/>
          <w:color w:val="000000"/>
          <w:sz w:val="24"/>
          <w:szCs w:val="24"/>
        </w:rPr>
        <w:t>Cardiovasc Res</w:t>
      </w:r>
      <w:r w:rsidRPr="004A441D">
        <w:rPr>
          <w:rFonts w:ascii="Book Antiqua" w:eastAsia="宋体" w:hAnsi="Book Antiqua" w:cs="宋体"/>
          <w:color w:val="000000"/>
          <w:sz w:val="24"/>
          <w:szCs w:val="24"/>
        </w:rPr>
        <w:t> 2014; </w:t>
      </w:r>
      <w:r w:rsidRPr="004A441D">
        <w:rPr>
          <w:rFonts w:ascii="Book Antiqua" w:eastAsia="宋体" w:hAnsi="Book Antiqua" w:cs="宋体"/>
          <w:b/>
          <w:bCs/>
          <w:color w:val="000000"/>
          <w:sz w:val="24"/>
          <w:szCs w:val="24"/>
        </w:rPr>
        <w:t>101</w:t>
      </w:r>
      <w:r w:rsidRPr="004A441D">
        <w:rPr>
          <w:rFonts w:ascii="Book Antiqua" w:eastAsia="宋体" w:hAnsi="Book Antiqua" w:cs="宋体"/>
          <w:color w:val="000000"/>
          <w:sz w:val="24"/>
          <w:szCs w:val="24"/>
        </w:rPr>
        <w:t>: 211-219 [PMID: 24253522 DOI: 10.1093/cvr/cvt255]</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101 </w:t>
      </w:r>
      <w:r w:rsidRPr="004A441D">
        <w:rPr>
          <w:rFonts w:ascii="Book Antiqua" w:eastAsia="宋体" w:hAnsi="Book Antiqua" w:cs="宋体"/>
          <w:b/>
          <w:bCs/>
          <w:color w:val="000000"/>
          <w:sz w:val="24"/>
          <w:szCs w:val="24"/>
        </w:rPr>
        <w:t>Lebeche D</w:t>
      </w:r>
      <w:r w:rsidRPr="004A441D">
        <w:rPr>
          <w:rFonts w:ascii="Book Antiqua" w:eastAsia="宋体" w:hAnsi="Book Antiqua" w:cs="宋体"/>
          <w:color w:val="000000"/>
          <w:sz w:val="24"/>
          <w:szCs w:val="24"/>
        </w:rPr>
        <w:t>, Kaprielian R, Hajjar R. Modulation of action potential duration on myocyte hypertrophic pathways. </w:t>
      </w:r>
      <w:r w:rsidRPr="004A441D">
        <w:rPr>
          <w:rFonts w:ascii="Book Antiqua" w:eastAsia="宋体" w:hAnsi="Book Antiqua" w:cs="宋体"/>
          <w:i/>
          <w:iCs/>
          <w:color w:val="000000"/>
          <w:sz w:val="24"/>
          <w:szCs w:val="24"/>
        </w:rPr>
        <w:t>J Mol Cell Cardiol</w:t>
      </w:r>
      <w:r w:rsidRPr="004A441D">
        <w:rPr>
          <w:rFonts w:ascii="Book Antiqua" w:eastAsia="宋体" w:hAnsi="Book Antiqua" w:cs="宋体"/>
          <w:color w:val="000000"/>
          <w:sz w:val="24"/>
          <w:szCs w:val="24"/>
        </w:rPr>
        <w:t> 2006; </w:t>
      </w:r>
      <w:r w:rsidRPr="004A441D">
        <w:rPr>
          <w:rFonts w:ascii="Book Antiqua" w:eastAsia="宋体" w:hAnsi="Book Antiqua" w:cs="宋体"/>
          <w:b/>
          <w:bCs/>
          <w:color w:val="000000"/>
          <w:sz w:val="24"/>
          <w:szCs w:val="24"/>
        </w:rPr>
        <w:t>40</w:t>
      </w:r>
      <w:r w:rsidRPr="004A441D">
        <w:rPr>
          <w:rFonts w:ascii="Book Antiqua" w:eastAsia="宋体" w:hAnsi="Book Antiqua" w:cs="宋体"/>
          <w:color w:val="000000"/>
          <w:sz w:val="24"/>
          <w:szCs w:val="24"/>
        </w:rPr>
        <w:t>: 725-735 [PMID: 16600293 DOI: 10.1016/j.yjmcc.2006.01.018]</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102 </w:t>
      </w:r>
      <w:r w:rsidRPr="004A441D">
        <w:rPr>
          <w:rFonts w:ascii="Book Antiqua" w:eastAsia="宋体" w:hAnsi="Book Antiqua" w:cs="宋体"/>
          <w:b/>
          <w:bCs/>
          <w:color w:val="000000"/>
          <w:sz w:val="24"/>
          <w:szCs w:val="24"/>
        </w:rPr>
        <w:t>Carmeliet E</w:t>
      </w:r>
      <w:r w:rsidRPr="004A441D">
        <w:rPr>
          <w:rFonts w:ascii="Book Antiqua" w:eastAsia="宋体" w:hAnsi="Book Antiqua" w:cs="宋体"/>
          <w:color w:val="000000"/>
          <w:sz w:val="24"/>
          <w:szCs w:val="24"/>
        </w:rPr>
        <w:t>. Action potential duration, rate of stimulation, and intracellular sodium. </w:t>
      </w:r>
      <w:r w:rsidRPr="004A441D">
        <w:rPr>
          <w:rFonts w:ascii="Book Antiqua" w:eastAsia="宋体" w:hAnsi="Book Antiqua" w:cs="宋体"/>
          <w:i/>
          <w:iCs/>
          <w:color w:val="000000"/>
          <w:sz w:val="24"/>
          <w:szCs w:val="24"/>
        </w:rPr>
        <w:t>J Cardiovasc Electrophysiol</w:t>
      </w:r>
      <w:r w:rsidRPr="004A441D">
        <w:rPr>
          <w:rFonts w:ascii="Book Antiqua" w:eastAsia="宋体" w:hAnsi="Book Antiqua" w:cs="宋体"/>
          <w:color w:val="000000"/>
          <w:sz w:val="24"/>
          <w:szCs w:val="24"/>
        </w:rPr>
        <w:t> 2006; </w:t>
      </w:r>
      <w:r w:rsidRPr="004A441D">
        <w:rPr>
          <w:rFonts w:ascii="Book Antiqua" w:eastAsia="宋体" w:hAnsi="Book Antiqua" w:cs="宋体"/>
          <w:b/>
          <w:bCs/>
          <w:color w:val="000000"/>
          <w:sz w:val="24"/>
          <w:szCs w:val="24"/>
        </w:rPr>
        <w:t xml:space="preserve">17 </w:t>
      </w:r>
      <w:r w:rsidRPr="004A441D">
        <w:rPr>
          <w:rFonts w:ascii="Book Antiqua" w:eastAsia="宋体" w:hAnsi="Book Antiqua" w:cs="宋体"/>
          <w:bCs/>
          <w:color w:val="000000"/>
          <w:sz w:val="24"/>
          <w:szCs w:val="24"/>
        </w:rPr>
        <w:t>Suppl 1</w:t>
      </w:r>
      <w:r w:rsidRPr="004A441D">
        <w:rPr>
          <w:rFonts w:ascii="Book Antiqua" w:eastAsia="宋体" w:hAnsi="Book Antiqua" w:cs="宋体"/>
          <w:color w:val="000000"/>
          <w:sz w:val="24"/>
          <w:szCs w:val="24"/>
        </w:rPr>
        <w:t>: S2-S7 [PMID: 16686677 DOI: 10.1111/j.1540-8167.2006.00378.x]</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103 </w:t>
      </w:r>
      <w:r w:rsidRPr="004A441D">
        <w:rPr>
          <w:rFonts w:ascii="Book Antiqua" w:eastAsia="宋体" w:hAnsi="Book Antiqua" w:cs="宋体"/>
          <w:b/>
          <w:bCs/>
          <w:color w:val="000000"/>
          <w:sz w:val="24"/>
          <w:szCs w:val="24"/>
        </w:rPr>
        <w:t>De Giusti VC</w:t>
      </w:r>
      <w:r w:rsidRPr="004A441D">
        <w:rPr>
          <w:rFonts w:ascii="Book Antiqua" w:eastAsia="宋体" w:hAnsi="Book Antiqua" w:cs="宋体"/>
          <w:color w:val="000000"/>
          <w:sz w:val="24"/>
          <w:szCs w:val="24"/>
        </w:rPr>
        <w:t>, Orlowski A, Villa-Abrille MC, de Cingolani GE, Casey JR, Alvarez BV, Aiello EA. Antibodies against the cardiac sodium/bicarbonate co-transporter (NBCe1) as pharmacological tools. </w:t>
      </w:r>
      <w:r w:rsidRPr="004A441D">
        <w:rPr>
          <w:rFonts w:ascii="Book Antiqua" w:eastAsia="宋体" w:hAnsi="Book Antiqua" w:cs="宋体"/>
          <w:i/>
          <w:iCs/>
          <w:color w:val="000000"/>
          <w:sz w:val="24"/>
          <w:szCs w:val="24"/>
        </w:rPr>
        <w:t>Br J Pharmacol</w:t>
      </w:r>
      <w:r w:rsidRPr="004A441D">
        <w:rPr>
          <w:rFonts w:ascii="Book Antiqua" w:eastAsia="宋体" w:hAnsi="Book Antiqua" w:cs="宋体"/>
          <w:color w:val="000000"/>
          <w:sz w:val="24"/>
          <w:szCs w:val="24"/>
        </w:rPr>
        <w:t> 2011; </w:t>
      </w:r>
      <w:r w:rsidRPr="004A441D">
        <w:rPr>
          <w:rFonts w:ascii="Book Antiqua" w:eastAsia="宋体" w:hAnsi="Book Antiqua" w:cs="宋体"/>
          <w:b/>
          <w:bCs/>
          <w:color w:val="000000"/>
          <w:sz w:val="24"/>
          <w:szCs w:val="24"/>
        </w:rPr>
        <w:t>164</w:t>
      </w:r>
      <w:r w:rsidRPr="004A441D">
        <w:rPr>
          <w:rFonts w:ascii="Book Antiqua" w:eastAsia="宋体" w:hAnsi="Book Antiqua" w:cs="宋体"/>
          <w:color w:val="000000"/>
          <w:sz w:val="24"/>
          <w:szCs w:val="24"/>
        </w:rPr>
        <w:t>: 1976-1989 [PMID: 21595652 DOI: 10.1111/j.1476-5381.2011.01496.x]</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lastRenderedPageBreak/>
        <w:t>104 </w:t>
      </w:r>
      <w:r w:rsidRPr="004A441D">
        <w:rPr>
          <w:rFonts w:ascii="Book Antiqua" w:eastAsia="宋体" w:hAnsi="Book Antiqua" w:cs="宋体"/>
          <w:b/>
          <w:bCs/>
          <w:color w:val="000000"/>
          <w:sz w:val="24"/>
          <w:szCs w:val="24"/>
        </w:rPr>
        <w:t>Yan S</w:t>
      </w:r>
      <w:r w:rsidRPr="004A441D">
        <w:rPr>
          <w:rFonts w:ascii="Book Antiqua" w:eastAsia="宋体" w:hAnsi="Book Antiqua" w:cs="宋体"/>
          <w:color w:val="000000"/>
          <w:sz w:val="24"/>
          <w:szCs w:val="24"/>
        </w:rPr>
        <w:t>, Chen Y, Dong M, Song W, Belcher SM, Wang HS. Bisphenol A and 17β-estradiol promote arrhythmia in the female heart via alteration of calcium handling. </w:t>
      </w:r>
      <w:r w:rsidRPr="004A441D">
        <w:rPr>
          <w:rFonts w:ascii="Book Antiqua" w:eastAsia="宋体" w:hAnsi="Book Antiqua" w:cs="宋体"/>
          <w:i/>
          <w:iCs/>
          <w:color w:val="000000"/>
          <w:sz w:val="24"/>
          <w:szCs w:val="24"/>
        </w:rPr>
        <w:t>PLoS One</w:t>
      </w:r>
      <w:r w:rsidRPr="004A441D">
        <w:rPr>
          <w:rFonts w:ascii="Book Antiqua" w:eastAsia="宋体" w:hAnsi="Book Antiqua" w:cs="宋体"/>
          <w:color w:val="000000"/>
          <w:sz w:val="24"/>
          <w:szCs w:val="24"/>
        </w:rPr>
        <w:t> 2011; </w:t>
      </w:r>
      <w:r w:rsidRPr="004A441D">
        <w:rPr>
          <w:rFonts w:ascii="Book Antiqua" w:eastAsia="宋体" w:hAnsi="Book Antiqua" w:cs="宋体"/>
          <w:b/>
          <w:bCs/>
          <w:color w:val="000000"/>
          <w:sz w:val="24"/>
          <w:szCs w:val="24"/>
        </w:rPr>
        <w:t>6</w:t>
      </w:r>
      <w:r w:rsidRPr="004A441D">
        <w:rPr>
          <w:rFonts w:ascii="Book Antiqua" w:eastAsia="宋体" w:hAnsi="Book Antiqua" w:cs="宋体"/>
          <w:color w:val="000000"/>
          <w:sz w:val="24"/>
          <w:szCs w:val="24"/>
        </w:rPr>
        <w:t>: e25455 [PMID: 21980463 DOI: 10.1371/journal.pone.0025455]</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105 </w:t>
      </w:r>
      <w:r w:rsidRPr="004A441D">
        <w:rPr>
          <w:rFonts w:ascii="Book Antiqua" w:eastAsia="宋体" w:hAnsi="Book Antiqua" w:cs="宋体"/>
          <w:b/>
          <w:bCs/>
          <w:color w:val="000000"/>
          <w:sz w:val="24"/>
          <w:szCs w:val="24"/>
        </w:rPr>
        <w:t>Mason MJ</w:t>
      </w:r>
      <w:r w:rsidRPr="004A441D">
        <w:rPr>
          <w:rFonts w:ascii="Book Antiqua" w:eastAsia="宋体" w:hAnsi="Book Antiqua" w:cs="宋体"/>
          <w:color w:val="000000"/>
          <w:sz w:val="24"/>
          <w:szCs w:val="24"/>
        </w:rPr>
        <w:t>, Smith JD, Garcia-Soto JJ, Grinstein S. Internal pH-sensitive site couples Cl-(-)HCO3- exchange to Na+-H+ antiport in lymphocytes. </w:t>
      </w:r>
      <w:r w:rsidRPr="004A441D">
        <w:rPr>
          <w:rFonts w:ascii="Book Antiqua" w:eastAsia="宋体" w:hAnsi="Book Antiqua" w:cs="宋体"/>
          <w:i/>
          <w:iCs/>
          <w:color w:val="000000"/>
          <w:sz w:val="24"/>
          <w:szCs w:val="24"/>
        </w:rPr>
        <w:t>Am J Physiol</w:t>
      </w:r>
      <w:r w:rsidRPr="004A441D">
        <w:rPr>
          <w:rFonts w:ascii="Book Antiqua" w:eastAsia="宋体" w:hAnsi="Book Antiqua" w:cs="宋体"/>
          <w:color w:val="000000"/>
          <w:sz w:val="24"/>
          <w:szCs w:val="24"/>
        </w:rPr>
        <w:t> 1989; </w:t>
      </w:r>
      <w:r w:rsidRPr="004A441D">
        <w:rPr>
          <w:rFonts w:ascii="Book Antiqua" w:eastAsia="宋体" w:hAnsi="Book Antiqua" w:cs="宋体"/>
          <w:b/>
          <w:bCs/>
          <w:color w:val="000000"/>
          <w:sz w:val="24"/>
          <w:szCs w:val="24"/>
        </w:rPr>
        <w:t>256</w:t>
      </w:r>
      <w:r w:rsidRPr="004A441D">
        <w:rPr>
          <w:rFonts w:ascii="Book Antiqua" w:eastAsia="宋体" w:hAnsi="Book Antiqua" w:cs="宋体"/>
          <w:color w:val="000000"/>
          <w:sz w:val="24"/>
          <w:szCs w:val="24"/>
        </w:rPr>
        <w:t>: C428-C433 [PMID: 2537575]</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106 </w:t>
      </w:r>
      <w:r w:rsidRPr="004A441D">
        <w:rPr>
          <w:rFonts w:ascii="Book Antiqua" w:eastAsia="宋体" w:hAnsi="Book Antiqua" w:cs="宋体"/>
          <w:b/>
          <w:bCs/>
          <w:color w:val="000000"/>
          <w:sz w:val="24"/>
          <w:szCs w:val="24"/>
        </w:rPr>
        <w:t>Jiang L</w:t>
      </w:r>
      <w:r w:rsidRPr="004A441D">
        <w:rPr>
          <w:rFonts w:ascii="Book Antiqua" w:eastAsia="宋体" w:hAnsi="Book Antiqua" w:cs="宋体"/>
          <w:color w:val="000000"/>
          <w:sz w:val="24"/>
          <w:szCs w:val="24"/>
        </w:rPr>
        <w:t>, Chernova MN, Alper SL. Secondary regulatory volume increase conferred on Xenopus oocytes by expression of AE2 anion exchanger. </w:t>
      </w:r>
      <w:r w:rsidRPr="004A441D">
        <w:rPr>
          <w:rFonts w:ascii="Book Antiqua" w:eastAsia="宋体" w:hAnsi="Book Antiqua" w:cs="宋体"/>
          <w:i/>
          <w:iCs/>
          <w:color w:val="000000"/>
          <w:sz w:val="24"/>
          <w:szCs w:val="24"/>
        </w:rPr>
        <w:t>Am J Physiol</w:t>
      </w:r>
      <w:r w:rsidRPr="004A441D">
        <w:rPr>
          <w:rFonts w:ascii="Book Antiqua" w:eastAsia="宋体" w:hAnsi="Book Antiqua" w:cs="宋体"/>
          <w:color w:val="000000"/>
          <w:sz w:val="24"/>
          <w:szCs w:val="24"/>
        </w:rPr>
        <w:t> 1997; </w:t>
      </w:r>
      <w:r w:rsidRPr="004A441D">
        <w:rPr>
          <w:rFonts w:ascii="Book Antiqua" w:eastAsia="宋体" w:hAnsi="Book Antiqua" w:cs="宋体"/>
          <w:b/>
          <w:bCs/>
          <w:color w:val="000000"/>
          <w:sz w:val="24"/>
          <w:szCs w:val="24"/>
        </w:rPr>
        <w:t>272</w:t>
      </w:r>
      <w:r w:rsidRPr="004A441D">
        <w:rPr>
          <w:rFonts w:ascii="Book Antiqua" w:eastAsia="宋体" w:hAnsi="Book Antiqua" w:cs="宋体"/>
          <w:color w:val="000000"/>
          <w:sz w:val="24"/>
          <w:szCs w:val="24"/>
        </w:rPr>
        <w:t>: C191-C202 [PMID: 9038825]</w:t>
      </w:r>
    </w:p>
    <w:p w:rsidR="00FF06AE" w:rsidRPr="004A441D" w:rsidRDefault="00FF06AE" w:rsidP="00FF06AE">
      <w:pPr>
        <w:spacing w:line="360" w:lineRule="auto"/>
        <w:jc w:val="both"/>
        <w:rPr>
          <w:rFonts w:ascii="Book Antiqua" w:eastAsia="宋体" w:hAnsi="Book Antiqua" w:cs="宋体"/>
          <w:color w:val="000000"/>
          <w:sz w:val="24"/>
          <w:szCs w:val="24"/>
        </w:rPr>
      </w:pPr>
      <w:r w:rsidRPr="004A441D">
        <w:rPr>
          <w:rFonts w:ascii="Book Antiqua" w:eastAsia="宋体" w:hAnsi="Book Antiqua" w:cs="宋体"/>
          <w:color w:val="000000"/>
          <w:sz w:val="24"/>
          <w:szCs w:val="24"/>
        </w:rPr>
        <w:t>107 </w:t>
      </w:r>
      <w:r w:rsidRPr="004A441D">
        <w:rPr>
          <w:rFonts w:ascii="Book Antiqua" w:eastAsia="宋体" w:hAnsi="Book Antiqua" w:cs="宋体"/>
          <w:b/>
          <w:bCs/>
          <w:color w:val="000000"/>
          <w:sz w:val="24"/>
          <w:szCs w:val="24"/>
        </w:rPr>
        <w:t>Belcher SM</w:t>
      </w:r>
      <w:r w:rsidRPr="004A441D">
        <w:rPr>
          <w:rFonts w:ascii="Book Antiqua" w:eastAsia="宋体" w:hAnsi="Book Antiqua" w:cs="宋体"/>
          <w:color w:val="000000"/>
          <w:sz w:val="24"/>
          <w:szCs w:val="24"/>
        </w:rPr>
        <w:t>, Chen Y, Yan S, Wang HS. Rapid estrogen receptor-mediated mechanisms determine the sexually dimorphic sensitivity of ventricular myocytes to 17β-estradiol and the environmental endocrine disruptor bisphenol A. </w:t>
      </w:r>
      <w:r w:rsidRPr="004A441D">
        <w:rPr>
          <w:rFonts w:ascii="Book Antiqua" w:eastAsia="宋体" w:hAnsi="Book Antiqua" w:cs="宋体"/>
          <w:i/>
          <w:iCs/>
          <w:color w:val="000000"/>
          <w:sz w:val="24"/>
          <w:szCs w:val="24"/>
        </w:rPr>
        <w:t>Endocrinology</w:t>
      </w:r>
      <w:r w:rsidRPr="004A441D">
        <w:rPr>
          <w:rFonts w:ascii="Book Antiqua" w:eastAsia="宋体" w:hAnsi="Book Antiqua" w:cs="宋体"/>
          <w:color w:val="000000"/>
          <w:sz w:val="24"/>
          <w:szCs w:val="24"/>
        </w:rPr>
        <w:t> 2012; </w:t>
      </w:r>
      <w:r w:rsidRPr="004A441D">
        <w:rPr>
          <w:rFonts w:ascii="Book Antiqua" w:eastAsia="宋体" w:hAnsi="Book Antiqua" w:cs="宋体"/>
          <w:b/>
          <w:bCs/>
          <w:color w:val="000000"/>
          <w:sz w:val="24"/>
          <w:szCs w:val="24"/>
        </w:rPr>
        <w:t>153</w:t>
      </w:r>
      <w:r w:rsidRPr="004A441D">
        <w:rPr>
          <w:rFonts w:ascii="Book Antiqua" w:eastAsia="宋体" w:hAnsi="Book Antiqua" w:cs="宋体"/>
          <w:color w:val="000000"/>
          <w:sz w:val="24"/>
          <w:szCs w:val="24"/>
        </w:rPr>
        <w:t>: 712-720 [PMID: 22166976 DOI: 10.1210/en.2011-1772]</w:t>
      </w:r>
    </w:p>
    <w:p w:rsidR="00FF06AE" w:rsidRPr="004A441D" w:rsidRDefault="00FF06AE" w:rsidP="00FF06AE">
      <w:pPr>
        <w:spacing w:line="360" w:lineRule="auto"/>
        <w:jc w:val="both"/>
        <w:rPr>
          <w:rFonts w:ascii="Book Antiqua" w:hAnsi="Book Antiqua"/>
          <w:sz w:val="24"/>
          <w:szCs w:val="24"/>
        </w:rPr>
      </w:pPr>
    </w:p>
    <w:p w:rsidR="00FF06AE" w:rsidRPr="00CE4867" w:rsidRDefault="00FF06AE" w:rsidP="00FF06AE">
      <w:pPr>
        <w:spacing w:line="360" w:lineRule="auto"/>
        <w:rPr>
          <w:rFonts w:ascii="Book Antiqua" w:hAnsi="Book Antiqua"/>
          <w:b/>
          <w:bCs/>
          <w:color w:val="000000"/>
          <w:sz w:val="24"/>
        </w:rPr>
      </w:pPr>
      <w:bookmarkStart w:id="22" w:name="OLE_LINK11"/>
      <w:bookmarkStart w:id="23" w:name="OLE_LINK12"/>
      <w:bookmarkStart w:id="24" w:name="OLE_LINK36"/>
      <w:bookmarkStart w:id="25" w:name="OLE_LINK37"/>
      <w:bookmarkStart w:id="26" w:name="OLE_LINK20"/>
      <w:bookmarkStart w:id="27" w:name="OLE_LINK80"/>
      <w:bookmarkStart w:id="28" w:name="OLE_LINK85"/>
      <w:bookmarkStart w:id="29" w:name="OLE_LINK194"/>
      <w:bookmarkStart w:id="30" w:name="OLE_LINK118"/>
      <w:bookmarkStart w:id="31" w:name="OLE_LINK159"/>
      <w:bookmarkStart w:id="32" w:name="OLE_LINK200"/>
      <w:bookmarkStart w:id="33" w:name="OLE_LINK310"/>
      <w:r w:rsidRPr="00CE4867">
        <w:rPr>
          <w:rStyle w:val="a8"/>
          <w:rFonts w:ascii="Book Antiqua" w:hAnsi="Book Antiqua"/>
          <w:noProof/>
          <w:color w:val="000000"/>
          <w:sz w:val="24"/>
          <w:szCs w:val="24"/>
        </w:rPr>
        <w:t>P-Reviewer</w:t>
      </w:r>
      <w:bookmarkEnd w:id="22"/>
      <w:bookmarkEnd w:id="23"/>
      <w:r w:rsidR="00C01D6F">
        <w:rPr>
          <w:rStyle w:val="a8"/>
          <w:rFonts w:ascii="Book Antiqua" w:hAnsi="Book Antiqua"/>
          <w:noProof/>
          <w:color w:val="000000"/>
          <w:sz w:val="24"/>
          <w:szCs w:val="24"/>
          <w:lang w:eastAsia="zh-CN"/>
        </w:rPr>
        <w:t>s</w:t>
      </w:r>
      <w:r>
        <w:rPr>
          <w:rStyle w:val="a8"/>
          <w:rFonts w:ascii="Book Antiqua" w:hAnsi="Book Antiqua" w:hint="eastAsia"/>
          <w:noProof/>
          <w:color w:val="000000"/>
          <w:sz w:val="24"/>
          <w:szCs w:val="24"/>
        </w:rPr>
        <w:t>:</w:t>
      </w:r>
      <w:r w:rsidR="00C01D6F" w:rsidRPr="00C01D6F">
        <w:t xml:space="preserve"> </w:t>
      </w:r>
      <w:r w:rsidR="00C01D6F" w:rsidRPr="00C01D6F">
        <w:rPr>
          <w:rStyle w:val="a8"/>
          <w:rFonts w:ascii="Book Antiqua" w:hAnsi="Book Antiqua"/>
          <w:b w:val="0"/>
          <w:noProof/>
          <w:color w:val="000000"/>
          <w:sz w:val="24"/>
          <w:szCs w:val="24"/>
        </w:rPr>
        <w:t>Bies</w:t>
      </w:r>
      <w:r w:rsidRPr="00C01D6F">
        <w:rPr>
          <w:rFonts w:ascii="Book Antiqua" w:hAnsi="Book Antiqua"/>
          <w:bCs/>
          <w:color w:val="000000"/>
          <w:sz w:val="24"/>
        </w:rPr>
        <w:t xml:space="preserve"> </w:t>
      </w:r>
      <w:r w:rsidR="00C01D6F" w:rsidRPr="00C01D6F">
        <w:rPr>
          <w:rFonts w:ascii="Book Antiqua" w:hAnsi="Book Antiqua" w:hint="eastAsia"/>
          <w:bCs/>
          <w:color w:val="000000"/>
          <w:sz w:val="24"/>
          <w:lang w:eastAsia="zh-CN"/>
        </w:rPr>
        <w:t xml:space="preserve">J, </w:t>
      </w:r>
      <w:r w:rsidR="00C01D6F" w:rsidRPr="00C01D6F">
        <w:rPr>
          <w:rFonts w:ascii="Book Antiqua" w:hAnsi="Book Antiqua"/>
          <w:bCs/>
          <w:color w:val="000000"/>
          <w:sz w:val="24"/>
        </w:rPr>
        <w:t>Laghmani</w:t>
      </w:r>
      <w:r w:rsidRPr="00C01D6F">
        <w:rPr>
          <w:rFonts w:ascii="Book Antiqua" w:hAnsi="Book Antiqua"/>
          <w:bCs/>
          <w:color w:val="000000"/>
          <w:sz w:val="24"/>
        </w:rPr>
        <w:t xml:space="preserve"> </w:t>
      </w:r>
      <w:r w:rsidR="00C01D6F" w:rsidRPr="00C01D6F">
        <w:rPr>
          <w:rFonts w:ascii="Book Antiqua" w:hAnsi="Book Antiqua" w:hint="eastAsia"/>
          <w:bCs/>
          <w:color w:val="000000"/>
          <w:sz w:val="24"/>
          <w:lang w:eastAsia="zh-CN"/>
        </w:rPr>
        <w:t>K,</w:t>
      </w:r>
      <w:r w:rsidR="00C01D6F" w:rsidRPr="00C01D6F">
        <w:rPr>
          <w:rFonts w:ascii="Book Antiqua" w:hAnsi="Book Antiqua"/>
          <w:bCs/>
          <w:color w:val="000000"/>
          <w:sz w:val="24"/>
          <w:lang w:eastAsia="zh-CN"/>
        </w:rPr>
        <w:t xml:space="preserve"> Tatulian</w:t>
      </w:r>
      <w:r w:rsidRPr="00C01D6F">
        <w:rPr>
          <w:rFonts w:ascii="Book Antiqua" w:hAnsi="Book Antiqua"/>
          <w:bCs/>
          <w:color w:val="000000"/>
          <w:sz w:val="24"/>
        </w:rPr>
        <w:t xml:space="preserve"> </w:t>
      </w:r>
      <w:r w:rsidR="00C01D6F" w:rsidRPr="00C01D6F">
        <w:rPr>
          <w:rFonts w:ascii="Book Antiqua" w:hAnsi="Book Antiqua" w:hint="eastAsia"/>
          <w:bCs/>
          <w:color w:val="000000"/>
          <w:sz w:val="24"/>
          <w:lang w:eastAsia="zh-CN"/>
        </w:rPr>
        <w:t>S</w:t>
      </w:r>
      <w:r w:rsidRPr="00C01D6F">
        <w:rPr>
          <w:rFonts w:ascii="Book Antiqua" w:hAnsi="Book Antiqua"/>
          <w:b/>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Wen LL</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24"/>
    <w:bookmarkEnd w:id="25"/>
    <w:bookmarkEnd w:id="26"/>
    <w:bookmarkEnd w:id="27"/>
    <w:bookmarkEnd w:id="28"/>
    <w:bookmarkEnd w:id="29"/>
    <w:bookmarkEnd w:id="30"/>
    <w:bookmarkEnd w:id="31"/>
    <w:bookmarkEnd w:id="32"/>
    <w:bookmarkEnd w:id="33"/>
    <w:p w:rsidR="00EC5362" w:rsidRPr="004C3E5C" w:rsidRDefault="00EC5362" w:rsidP="00F37655">
      <w:pPr>
        <w:spacing w:after="0" w:line="360" w:lineRule="auto"/>
        <w:jc w:val="both"/>
        <w:rPr>
          <w:rFonts w:ascii="Book Antiqua" w:hAnsi="Book Antiqua" w:cs="Times New Roman"/>
          <w:b/>
          <w:sz w:val="24"/>
          <w:szCs w:val="24"/>
        </w:rPr>
      </w:pPr>
    </w:p>
    <w:p w:rsidR="00793A41" w:rsidRPr="004C3E5C" w:rsidRDefault="00793A41" w:rsidP="00F37655">
      <w:pPr>
        <w:spacing w:after="0" w:line="360" w:lineRule="auto"/>
        <w:jc w:val="both"/>
        <w:rPr>
          <w:rFonts w:ascii="Book Antiqua" w:hAnsi="Book Antiqua" w:cs="Times New Roman"/>
          <w:b/>
          <w:sz w:val="24"/>
          <w:szCs w:val="24"/>
        </w:rPr>
      </w:pPr>
    </w:p>
    <w:p w:rsidR="00FF06AE" w:rsidRDefault="00FF06AE" w:rsidP="00F37655">
      <w:pPr>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rsidR="00A96C59" w:rsidRDefault="00A96C59" w:rsidP="00F37655">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lang w:eastAsia="zh-CN"/>
        </w:rPr>
        <w:lastRenderedPageBreak/>
        <w:drawing>
          <wp:inline distT="0" distB="0" distL="0" distR="0">
            <wp:extent cx="4572000" cy="2957830"/>
            <wp:effectExtent l="0" t="0" r="0" b="0"/>
            <wp:docPr id="1" name="图片 1" descr="E:\A 5 等待\新期刊\新建文件夹 (2)\8668\8668-Figures\Figure 1 WJBC Sh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5 等待\新期刊\新建文件夹 (2)\8668\8668-Figures\Figure 1 WJBC Shu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957830"/>
                    </a:xfrm>
                    <a:prstGeom prst="rect">
                      <a:avLst/>
                    </a:prstGeom>
                    <a:noFill/>
                    <a:ln>
                      <a:noFill/>
                    </a:ln>
                  </pic:spPr>
                </pic:pic>
              </a:graphicData>
            </a:graphic>
          </wp:inline>
        </w:drawing>
      </w:r>
    </w:p>
    <w:p w:rsidR="00C46C9F" w:rsidRDefault="00C46C9F" w:rsidP="00F37655">
      <w:pPr>
        <w:spacing w:after="0" w:line="360" w:lineRule="auto"/>
        <w:jc w:val="both"/>
        <w:rPr>
          <w:rFonts w:ascii="Book Antiqua" w:hAnsi="Book Antiqua" w:cs="Times New Roman"/>
          <w:sz w:val="24"/>
          <w:szCs w:val="24"/>
          <w:lang w:eastAsia="zh-CN"/>
        </w:rPr>
      </w:pPr>
      <w:r w:rsidRPr="004C3E5C">
        <w:rPr>
          <w:rFonts w:ascii="Book Antiqua" w:hAnsi="Book Antiqua" w:cs="Times New Roman"/>
          <w:b/>
          <w:sz w:val="24"/>
          <w:szCs w:val="24"/>
        </w:rPr>
        <w:t>Fig</w:t>
      </w:r>
      <w:r w:rsidR="00A75FF6" w:rsidRPr="004C3E5C">
        <w:rPr>
          <w:rFonts w:ascii="Book Antiqua" w:hAnsi="Book Antiqua" w:cs="Times New Roman"/>
          <w:b/>
          <w:sz w:val="24"/>
          <w:szCs w:val="24"/>
        </w:rPr>
        <w:t>ure</w:t>
      </w:r>
      <w:r w:rsidRPr="004C3E5C">
        <w:rPr>
          <w:rFonts w:ascii="Book Antiqua" w:hAnsi="Book Antiqua" w:cs="Times New Roman"/>
          <w:b/>
          <w:sz w:val="24"/>
          <w:szCs w:val="24"/>
        </w:rPr>
        <w:t xml:space="preserve"> 1 Relative expression levels of </w:t>
      </w:r>
      <w:r w:rsidR="00351FAE" w:rsidRPr="004C3E5C">
        <w:rPr>
          <w:rFonts w:ascii="Book Antiqua" w:hAnsi="Book Antiqua" w:cs="Times New Roman"/>
          <w:b/>
          <w:sz w:val="24"/>
          <w:szCs w:val="24"/>
        </w:rPr>
        <w:t>the major Cl</w:t>
      </w:r>
      <w:r w:rsidR="00351FAE" w:rsidRPr="004C3E5C">
        <w:rPr>
          <w:rFonts w:ascii="Book Antiqua" w:hAnsi="Book Antiqua" w:cs="Times New Roman"/>
          <w:b/>
          <w:sz w:val="24"/>
          <w:szCs w:val="24"/>
          <w:vertAlign w:val="superscript"/>
        </w:rPr>
        <w:t>-</w:t>
      </w:r>
      <w:r w:rsidR="00351FAE" w:rsidRPr="004C3E5C">
        <w:rPr>
          <w:rFonts w:ascii="Book Antiqua" w:hAnsi="Book Antiqua" w:cs="Times New Roman"/>
          <w:b/>
          <w:sz w:val="24"/>
          <w:szCs w:val="24"/>
        </w:rPr>
        <w:t>/</w:t>
      </w:r>
      <w:r w:rsidRPr="004C3E5C">
        <w:rPr>
          <w:rFonts w:ascii="Book Antiqua" w:hAnsi="Book Antiqua" w:cs="Times New Roman"/>
          <w:b/>
          <w:sz w:val="24"/>
          <w:szCs w:val="24"/>
        </w:rPr>
        <w:t>HCO</w:t>
      </w:r>
      <w:r w:rsidRPr="004C3E5C">
        <w:rPr>
          <w:rFonts w:ascii="Book Antiqua" w:hAnsi="Book Antiqua" w:cs="Times New Roman"/>
          <w:b/>
          <w:sz w:val="24"/>
          <w:szCs w:val="24"/>
          <w:vertAlign w:val="subscript"/>
        </w:rPr>
        <w:t>3</w:t>
      </w:r>
      <w:r w:rsidRPr="004C3E5C">
        <w:rPr>
          <w:rFonts w:ascii="Book Antiqua" w:hAnsi="Book Antiqua" w:cs="Times New Roman"/>
          <w:b/>
          <w:sz w:val="24"/>
          <w:szCs w:val="24"/>
          <w:vertAlign w:val="superscript"/>
        </w:rPr>
        <w:t>-</w:t>
      </w:r>
      <w:r w:rsidRPr="004C3E5C">
        <w:rPr>
          <w:rFonts w:ascii="Book Antiqua" w:hAnsi="Book Antiqua" w:cs="Times New Roman"/>
          <w:b/>
          <w:sz w:val="24"/>
          <w:szCs w:val="24"/>
        </w:rPr>
        <w:t xml:space="preserve"> </w:t>
      </w:r>
      <w:r w:rsidR="00351FAE" w:rsidRPr="004C3E5C">
        <w:rPr>
          <w:rFonts w:ascii="Book Antiqua" w:hAnsi="Book Antiqua" w:cs="Times New Roman"/>
          <w:b/>
          <w:sz w:val="24"/>
          <w:szCs w:val="24"/>
        </w:rPr>
        <w:t>exchangers and Na</w:t>
      </w:r>
      <w:r w:rsidR="00351FAE" w:rsidRPr="004C3E5C">
        <w:rPr>
          <w:rFonts w:ascii="Book Antiqua" w:hAnsi="Book Antiqua" w:cs="Times New Roman"/>
          <w:b/>
          <w:sz w:val="24"/>
          <w:szCs w:val="24"/>
          <w:vertAlign w:val="superscript"/>
        </w:rPr>
        <w:t>+</w:t>
      </w:r>
      <w:r w:rsidR="00351FAE" w:rsidRPr="004C3E5C">
        <w:rPr>
          <w:rFonts w:ascii="Book Antiqua" w:hAnsi="Book Antiqua" w:cs="Times New Roman"/>
          <w:b/>
          <w:sz w:val="24"/>
          <w:szCs w:val="24"/>
        </w:rPr>
        <w:t>/HCO</w:t>
      </w:r>
      <w:r w:rsidR="00351FAE" w:rsidRPr="004C3E5C">
        <w:rPr>
          <w:rFonts w:ascii="Book Antiqua" w:hAnsi="Book Antiqua" w:cs="Times New Roman"/>
          <w:b/>
          <w:sz w:val="24"/>
          <w:szCs w:val="24"/>
          <w:vertAlign w:val="subscript"/>
        </w:rPr>
        <w:t>3</w:t>
      </w:r>
      <w:r w:rsidR="00351FAE" w:rsidRPr="004C3E5C">
        <w:rPr>
          <w:rFonts w:ascii="Book Antiqua" w:hAnsi="Book Antiqua" w:cs="Times New Roman"/>
          <w:b/>
          <w:sz w:val="24"/>
          <w:szCs w:val="24"/>
          <w:vertAlign w:val="superscript"/>
        </w:rPr>
        <w:t>-</w:t>
      </w:r>
      <w:r w:rsidR="00351FAE" w:rsidRPr="004C3E5C">
        <w:rPr>
          <w:rFonts w:ascii="Book Antiqua" w:hAnsi="Book Antiqua" w:cs="Times New Roman"/>
          <w:b/>
          <w:sz w:val="24"/>
          <w:szCs w:val="24"/>
        </w:rPr>
        <w:t xml:space="preserve"> co</w:t>
      </w:r>
      <w:r w:rsidRPr="004C3E5C">
        <w:rPr>
          <w:rFonts w:ascii="Book Antiqua" w:hAnsi="Book Antiqua" w:cs="Times New Roman"/>
          <w:b/>
          <w:sz w:val="24"/>
          <w:szCs w:val="24"/>
        </w:rPr>
        <w:t>transporters in mouse heart.</w:t>
      </w:r>
      <w:r w:rsidRPr="004C3E5C">
        <w:rPr>
          <w:rFonts w:ascii="Book Antiqua" w:hAnsi="Book Antiqua" w:cs="Times New Roman"/>
          <w:sz w:val="24"/>
          <w:szCs w:val="24"/>
        </w:rPr>
        <w:t xml:space="preserve"> </w:t>
      </w:r>
      <w:r w:rsidR="00351FAE" w:rsidRPr="004C3E5C">
        <w:rPr>
          <w:rFonts w:ascii="Book Antiqua" w:hAnsi="Book Antiqua" w:cs="Times New Roman"/>
          <w:sz w:val="24"/>
          <w:szCs w:val="24"/>
        </w:rPr>
        <w:t xml:space="preserve">RPKM values ± SE as determined </w:t>
      </w:r>
      <w:r w:rsidR="00A75FF6" w:rsidRPr="004C3E5C">
        <w:rPr>
          <w:rFonts w:ascii="Book Antiqua" w:hAnsi="Book Antiqua" w:cs="Times New Roman"/>
          <w:sz w:val="24"/>
          <w:szCs w:val="24"/>
        </w:rPr>
        <w:t>by RNA Seq analysis (see Table 1 legend</w:t>
      </w:r>
      <w:r w:rsidR="00351FAE" w:rsidRPr="004C3E5C">
        <w:rPr>
          <w:rFonts w:ascii="Book Antiqua" w:hAnsi="Book Antiqua" w:cs="Times New Roman"/>
          <w:sz w:val="24"/>
          <w:szCs w:val="24"/>
        </w:rPr>
        <w:t xml:space="preserve">) are shown for the most abundant known </w:t>
      </w:r>
      <w:r w:rsidR="00A75FF6" w:rsidRPr="004C3E5C">
        <w:rPr>
          <w:rFonts w:ascii="Book Antiqua" w:hAnsi="Book Antiqua" w:cs="Times New Roman"/>
          <w:sz w:val="24"/>
          <w:szCs w:val="24"/>
        </w:rPr>
        <w:t>HCO</w:t>
      </w:r>
      <w:r w:rsidR="00A75FF6" w:rsidRPr="004C3E5C">
        <w:rPr>
          <w:rFonts w:ascii="Book Antiqua" w:hAnsi="Book Antiqua" w:cs="Times New Roman"/>
          <w:sz w:val="24"/>
          <w:szCs w:val="24"/>
          <w:vertAlign w:val="subscript"/>
        </w:rPr>
        <w:t>3</w:t>
      </w:r>
      <w:r w:rsidR="00A75FF6" w:rsidRPr="004C3E5C">
        <w:rPr>
          <w:rFonts w:ascii="Book Antiqua" w:hAnsi="Book Antiqua" w:cs="Times New Roman"/>
          <w:sz w:val="24"/>
          <w:szCs w:val="24"/>
          <w:vertAlign w:val="superscript"/>
        </w:rPr>
        <w:t>-</w:t>
      </w:r>
      <w:r w:rsidR="00A75FF6" w:rsidRPr="004C3E5C">
        <w:rPr>
          <w:rFonts w:ascii="Book Antiqua" w:hAnsi="Book Antiqua" w:cs="Times New Roman"/>
          <w:sz w:val="24"/>
          <w:szCs w:val="24"/>
        </w:rPr>
        <w:t xml:space="preserve"> transporters in wild-type </w:t>
      </w:r>
      <w:r w:rsidRPr="004C3E5C">
        <w:rPr>
          <w:rFonts w:ascii="Book Antiqua" w:hAnsi="Book Antiqua" w:cs="Times New Roman"/>
          <w:sz w:val="24"/>
          <w:szCs w:val="24"/>
        </w:rPr>
        <w:t>FVB/N mouse hearts (</w:t>
      </w:r>
      <w:r w:rsidR="00CE4F86" w:rsidRPr="00CE4F86">
        <w:rPr>
          <w:rFonts w:ascii="Book Antiqua" w:hAnsi="Book Antiqua" w:cs="Times New Roman"/>
          <w:i/>
          <w:sz w:val="24"/>
          <w:szCs w:val="24"/>
        </w:rPr>
        <w:t>n =</w:t>
      </w:r>
      <w:r w:rsidRPr="004C3E5C">
        <w:rPr>
          <w:rFonts w:ascii="Book Antiqua" w:hAnsi="Book Antiqua" w:cs="Times New Roman"/>
          <w:sz w:val="24"/>
          <w:szCs w:val="24"/>
        </w:rPr>
        <w:t xml:space="preserve"> 4).</w:t>
      </w:r>
      <w:r w:rsidR="00351FAE" w:rsidRPr="004C3E5C">
        <w:rPr>
          <w:rFonts w:ascii="Book Antiqua" w:hAnsi="Book Antiqua" w:cs="Times New Roman"/>
          <w:sz w:val="24"/>
          <w:szCs w:val="24"/>
        </w:rPr>
        <w:t xml:space="preserve"> Note the difference in scale for AE3 and the other transporters.</w:t>
      </w:r>
    </w:p>
    <w:p w:rsidR="00A96C59" w:rsidRDefault="00A96C59" w:rsidP="00F37655">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rsidR="009804B6" w:rsidRPr="004C3E5C" w:rsidRDefault="00A96C59" w:rsidP="00F37655">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lang w:eastAsia="zh-CN"/>
        </w:rPr>
        <w:lastRenderedPageBreak/>
        <w:drawing>
          <wp:inline distT="0" distB="0" distL="0" distR="0">
            <wp:extent cx="4544556" cy="4389120"/>
            <wp:effectExtent l="0" t="0" r="8890" b="0"/>
            <wp:docPr id="2" name="图片 2" descr="E:\A 5 等待\新期刊\新建文件夹 (2)\8668\8668-Figures\Figure 2 WJBC Sh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5 等待\新期刊\新建文件夹 (2)\8668\8668-Figures\Figure 2 WJBC Shu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4137" cy="4388716"/>
                    </a:xfrm>
                    <a:prstGeom prst="rect">
                      <a:avLst/>
                    </a:prstGeom>
                    <a:noFill/>
                    <a:ln>
                      <a:noFill/>
                    </a:ln>
                  </pic:spPr>
                </pic:pic>
              </a:graphicData>
            </a:graphic>
          </wp:inline>
        </w:drawing>
      </w:r>
    </w:p>
    <w:p w:rsidR="00032412" w:rsidRDefault="00FC6E16" w:rsidP="00F37655">
      <w:pPr>
        <w:spacing w:after="0" w:line="360" w:lineRule="auto"/>
        <w:jc w:val="both"/>
        <w:rPr>
          <w:rFonts w:ascii="Book Antiqua" w:hAnsi="Book Antiqua" w:cs="Times New Roman"/>
          <w:sz w:val="24"/>
          <w:szCs w:val="24"/>
          <w:lang w:eastAsia="zh-CN"/>
        </w:rPr>
      </w:pPr>
      <w:r w:rsidRPr="004C3E5C">
        <w:rPr>
          <w:rFonts w:ascii="Book Antiqua" w:hAnsi="Book Antiqua" w:cs="Times New Roman"/>
          <w:b/>
          <w:sz w:val="24"/>
          <w:szCs w:val="24"/>
        </w:rPr>
        <w:t>Fig</w:t>
      </w:r>
      <w:r w:rsidR="008972C0" w:rsidRPr="004C3E5C">
        <w:rPr>
          <w:rFonts w:ascii="Book Antiqua" w:hAnsi="Book Antiqua" w:cs="Times New Roman"/>
          <w:b/>
          <w:sz w:val="24"/>
          <w:szCs w:val="24"/>
        </w:rPr>
        <w:t>ure</w:t>
      </w:r>
      <w:r w:rsidRPr="004C3E5C">
        <w:rPr>
          <w:rFonts w:ascii="Book Antiqua" w:hAnsi="Book Antiqua" w:cs="Times New Roman"/>
          <w:b/>
          <w:sz w:val="24"/>
          <w:szCs w:val="24"/>
        </w:rPr>
        <w:t xml:space="preserve"> 2 Isolated myocytes exhibit greater contractility in CO</w:t>
      </w:r>
      <w:r w:rsidRPr="004C3E5C">
        <w:rPr>
          <w:rFonts w:ascii="Book Antiqua" w:hAnsi="Book Antiqua" w:cs="Times New Roman"/>
          <w:b/>
          <w:sz w:val="24"/>
          <w:szCs w:val="24"/>
          <w:vertAlign w:val="subscript"/>
        </w:rPr>
        <w:t>2</w:t>
      </w:r>
      <w:r w:rsidRPr="004C3E5C">
        <w:rPr>
          <w:rFonts w:ascii="Book Antiqua" w:hAnsi="Book Antiqua" w:cs="Times New Roman"/>
          <w:b/>
          <w:sz w:val="24"/>
          <w:szCs w:val="24"/>
        </w:rPr>
        <w:t>/HCO</w:t>
      </w:r>
      <w:r w:rsidRPr="004C3E5C">
        <w:rPr>
          <w:rFonts w:ascii="Book Antiqua" w:hAnsi="Book Antiqua" w:cs="Times New Roman"/>
          <w:b/>
          <w:sz w:val="24"/>
          <w:szCs w:val="24"/>
          <w:vertAlign w:val="subscript"/>
        </w:rPr>
        <w:t>3</w:t>
      </w:r>
      <w:r w:rsidRPr="004C3E5C">
        <w:rPr>
          <w:rFonts w:ascii="Book Antiqua" w:hAnsi="Book Antiqua" w:cs="Times New Roman"/>
          <w:b/>
          <w:sz w:val="24"/>
          <w:szCs w:val="24"/>
          <w:vertAlign w:val="superscript"/>
        </w:rPr>
        <w:t>-</w:t>
      </w:r>
      <w:r w:rsidRPr="004C3E5C">
        <w:rPr>
          <w:rFonts w:ascii="Book Antiqua" w:hAnsi="Book Antiqua" w:cs="Times New Roman"/>
          <w:b/>
          <w:sz w:val="24"/>
          <w:szCs w:val="24"/>
        </w:rPr>
        <w:t xml:space="preserve"> buffer than in H</w:t>
      </w:r>
      <w:r w:rsidR="005011B6" w:rsidRPr="004C3E5C">
        <w:rPr>
          <w:rFonts w:ascii="Book Antiqua" w:hAnsi="Book Antiqua" w:cs="Times New Roman"/>
          <w:b/>
          <w:sz w:val="24"/>
          <w:szCs w:val="24"/>
        </w:rPr>
        <w:t>EPES</w:t>
      </w:r>
      <w:r w:rsidRPr="004C3E5C">
        <w:rPr>
          <w:rFonts w:ascii="Book Antiqua" w:hAnsi="Book Antiqua" w:cs="Times New Roman"/>
          <w:b/>
          <w:sz w:val="24"/>
          <w:szCs w:val="24"/>
        </w:rPr>
        <w:t xml:space="preserve"> buffer.</w:t>
      </w:r>
      <w:r w:rsidRPr="004C3E5C">
        <w:rPr>
          <w:rFonts w:ascii="Book Antiqua" w:hAnsi="Book Antiqua" w:cs="Times New Roman"/>
          <w:sz w:val="24"/>
          <w:szCs w:val="24"/>
        </w:rPr>
        <w:t xml:space="preserve"> Ventricular myocytes from rat hearts were enzymatically dissociated using Langendorff perfusion</w:t>
      </w:r>
      <w:r w:rsidRPr="004C3E5C">
        <w:rPr>
          <w:rFonts w:ascii="Book Antiqua" w:hAnsi="Book Antiqua" w:cs="Times New Roman"/>
          <w:sz w:val="24"/>
          <w:szCs w:val="24"/>
          <w:vertAlign w:val="superscript"/>
        </w:rPr>
        <w:t>[</w:t>
      </w:r>
      <w:r w:rsidR="00BC1BC5" w:rsidRPr="004C3E5C">
        <w:rPr>
          <w:rFonts w:ascii="Book Antiqua" w:hAnsi="Book Antiqua" w:cs="Times New Roman"/>
          <w:sz w:val="24"/>
          <w:szCs w:val="24"/>
          <w:vertAlign w:val="superscript"/>
        </w:rPr>
        <w:t>10</w:t>
      </w:r>
      <w:r w:rsidR="000C7211">
        <w:rPr>
          <w:rFonts w:ascii="Book Antiqua" w:hAnsi="Book Antiqua" w:cs="Times New Roman" w:hint="eastAsia"/>
          <w:sz w:val="24"/>
          <w:szCs w:val="24"/>
          <w:vertAlign w:val="superscript"/>
          <w:lang w:eastAsia="zh-CN"/>
        </w:rPr>
        <w:t>4</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and myocyte mechanics were analyzed at room temperature (24°C), with stimulation at 0.5 Hz as described previously</w:t>
      </w:r>
      <w:r w:rsidRPr="004C3E5C">
        <w:rPr>
          <w:rFonts w:ascii="Book Antiqua" w:hAnsi="Book Antiqua" w:cs="Times New Roman"/>
          <w:sz w:val="24"/>
          <w:szCs w:val="24"/>
          <w:vertAlign w:val="superscript"/>
        </w:rPr>
        <w:t>[</w:t>
      </w:r>
      <w:r w:rsidR="00BC1BC5" w:rsidRPr="004C3E5C">
        <w:rPr>
          <w:rFonts w:ascii="Book Antiqua" w:hAnsi="Book Antiqua" w:cs="Times New Roman"/>
          <w:sz w:val="24"/>
          <w:szCs w:val="24"/>
          <w:vertAlign w:val="superscript"/>
        </w:rPr>
        <w:t>10</w:t>
      </w:r>
      <w:r w:rsidR="000C7211">
        <w:rPr>
          <w:rFonts w:ascii="Book Antiqua" w:hAnsi="Book Antiqua" w:cs="Times New Roman" w:hint="eastAsia"/>
          <w:sz w:val="24"/>
          <w:szCs w:val="24"/>
          <w:vertAlign w:val="superscript"/>
          <w:lang w:eastAsia="zh-CN"/>
        </w:rPr>
        <w:t>7</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Myocytes were switched between HEPES-buffered Tyrode’s solution (in m</w:t>
      </w:r>
      <w:r w:rsidR="006E52A9" w:rsidRPr="00CE4867">
        <w:rPr>
          <w:rFonts w:ascii="Book Antiqua" w:hAnsi="Book Antiqua"/>
          <w:sz w:val="24"/>
          <w:szCs w:val="24"/>
        </w:rPr>
        <w:t>mol/L</w:t>
      </w:r>
      <w:r w:rsidRPr="004C3E5C">
        <w:rPr>
          <w:rFonts w:ascii="Book Antiqua" w:hAnsi="Book Antiqua" w:cs="Times New Roman"/>
          <w:sz w:val="24"/>
          <w:szCs w:val="24"/>
        </w:rPr>
        <w:t>: NaCl 140, KCl 5.4, MgCl</w:t>
      </w:r>
      <w:r w:rsidRPr="004C3E5C">
        <w:rPr>
          <w:rFonts w:ascii="Book Antiqua" w:hAnsi="Book Antiqua" w:cs="Times New Roman"/>
          <w:sz w:val="24"/>
          <w:szCs w:val="24"/>
          <w:vertAlign w:val="subscript"/>
        </w:rPr>
        <w:t>2</w:t>
      </w:r>
      <w:r w:rsidRPr="004C3E5C">
        <w:rPr>
          <w:rFonts w:ascii="Book Antiqua" w:hAnsi="Book Antiqua" w:cs="Times New Roman"/>
          <w:sz w:val="24"/>
          <w:szCs w:val="24"/>
        </w:rPr>
        <w:t xml:space="preserve"> 1, CaCl</w:t>
      </w:r>
      <w:r w:rsidRPr="004C3E5C">
        <w:rPr>
          <w:rFonts w:ascii="Book Antiqua" w:hAnsi="Book Antiqua" w:cs="Times New Roman"/>
          <w:sz w:val="24"/>
          <w:szCs w:val="24"/>
          <w:vertAlign w:val="subscript"/>
        </w:rPr>
        <w:t>2</w:t>
      </w:r>
      <w:r w:rsidRPr="004C3E5C">
        <w:rPr>
          <w:rFonts w:ascii="Book Antiqua" w:hAnsi="Book Antiqua" w:cs="Times New Roman"/>
          <w:sz w:val="24"/>
          <w:szCs w:val="24"/>
        </w:rPr>
        <w:t xml:space="preserve"> 1</w:t>
      </w:r>
      <w:r w:rsidR="005011B6" w:rsidRPr="004C3E5C">
        <w:rPr>
          <w:rFonts w:ascii="Book Antiqua" w:hAnsi="Book Antiqua" w:cs="Times New Roman"/>
          <w:sz w:val="24"/>
          <w:szCs w:val="24"/>
        </w:rPr>
        <w:t>.8</w:t>
      </w:r>
      <w:r w:rsidRPr="004C3E5C">
        <w:rPr>
          <w:rFonts w:ascii="Book Antiqua" w:hAnsi="Book Antiqua" w:cs="Times New Roman"/>
          <w:sz w:val="24"/>
          <w:szCs w:val="24"/>
        </w:rPr>
        <w:t>, glucose 10, and Na-HEPES 5; pH = 7.4; bubbled with 100% O</w:t>
      </w:r>
      <w:r w:rsidRPr="004C3E5C">
        <w:rPr>
          <w:rFonts w:ascii="Book Antiqua" w:hAnsi="Book Antiqua" w:cs="Times New Roman"/>
          <w:sz w:val="24"/>
          <w:szCs w:val="24"/>
          <w:vertAlign w:val="subscript"/>
        </w:rPr>
        <w:t>2</w:t>
      </w:r>
      <w:r w:rsidRPr="004C3E5C">
        <w:rPr>
          <w:rFonts w:ascii="Book Antiqua" w:hAnsi="Book Antiqua" w:cs="Times New Roman"/>
          <w:sz w:val="24"/>
          <w:szCs w:val="24"/>
        </w:rPr>
        <w:t>)</w:t>
      </w:r>
      <w:r w:rsidR="00A80B93" w:rsidRPr="004C3E5C">
        <w:rPr>
          <w:rFonts w:ascii="Book Antiqua" w:hAnsi="Book Antiqua" w:cs="Times New Roman"/>
          <w:sz w:val="24"/>
          <w:szCs w:val="24"/>
        </w:rPr>
        <w:t xml:space="preserve"> and</w:t>
      </w:r>
      <w:r w:rsidRPr="004C3E5C">
        <w:rPr>
          <w:rFonts w:ascii="Book Antiqua" w:hAnsi="Book Antiqua" w:cs="Times New Roman"/>
          <w:sz w:val="24"/>
          <w:szCs w:val="24"/>
        </w:rPr>
        <w:t xml:space="preserve"> 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-buffered </w:t>
      </w:r>
      <w:r w:rsidR="00A80B93" w:rsidRPr="004C3E5C">
        <w:rPr>
          <w:rFonts w:ascii="Book Antiqua" w:hAnsi="Book Antiqua" w:cs="Times New Roman"/>
          <w:sz w:val="24"/>
          <w:szCs w:val="24"/>
        </w:rPr>
        <w:t xml:space="preserve">Krebs </w:t>
      </w:r>
      <w:r w:rsidRPr="004C3E5C">
        <w:rPr>
          <w:rFonts w:ascii="Book Antiqua" w:hAnsi="Book Antiqua" w:cs="Times New Roman"/>
          <w:sz w:val="24"/>
          <w:szCs w:val="24"/>
        </w:rPr>
        <w:t>solution (in m</w:t>
      </w:r>
      <w:r w:rsidR="006E52A9" w:rsidRPr="00CE4867">
        <w:rPr>
          <w:rFonts w:ascii="Book Antiqua" w:hAnsi="Book Antiqua"/>
          <w:sz w:val="24"/>
          <w:szCs w:val="24"/>
        </w:rPr>
        <w:t>mol/L</w:t>
      </w:r>
      <w:r w:rsidRPr="004C3E5C">
        <w:rPr>
          <w:rFonts w:ascii="Book Antiqua" w:hAnsi="Book Antiqua" w:cs="Times New Roman"/>
          <w:sz w:val="24"/>
          <w:szCs w:val="24"/>
        </w:rPr>
        <w:t>: NaCl 120, NaHCO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25, KCl 4.2, KH</w:t>
      </w:r>
      <w:r w:rsidRPr="004C3E5C">
        <w:rPr>
          <w:rFonts w:ascii="Book Antiqua" w:hAnsi="Book Antiqua" w:cs="Times New Roman"/>
          <w:sz w:val="24"/>
          <w:szCs w:val="24"/>
          <w:vertAlign w:val="subscript"/>
        </w:rPr>
        <w:t>2</w:t>
      </w:r>
      <w:r w:rsidRPr="004C3E5C">
        <w:rPr>
          <w:rFonts w:ascii="Book Antiqua" w:hAnsi="Book Antiqua" w:cs="Times New Roman"/>
          <w:sz w:val="24"/>
          <w:szCs w:val="24"/>
        </w:rPr>
        <w:t>PO</w:t>
      </w:r>
      <w:r w:rsidRPr="004C3E5C">
        <w:rPr>
          <w:rFonts w:ascii="Book Antiqua" w:hAnsi="Book Antiqua" w:cs="Times New Roman"/>
          <w:sz w:val="24"/>
          <w:szCs w:val="24"/>
          <w:vertAlign w:val="subscript"/>
        </w:rPr>
        <w:t>4</w:t>
      </w:r>
      <w:r w:rsidRPr="004C3E5C">
        <w:rPr>
          <w:rFonts w:ascii="Book Antiqua" w:hAnsi="Book Antiqua" w:cs="Times New Roman"/>
          <w:sz w:val="24"/>
          <w:szCs w:val="24"/>
        </w:rPr>
        <w:t xml:space="preserve"> 1.2, MgCl</w:t>
      </w:r>
      <w:r w:rsidRPr="004C3E5C">
        <w:rPr>
          <w:rFonts w:ascii="Book Antiqua" w:hAnsi="Book Antiqua" w:cs="Times New Roman"/>
          <w:sz w:val="24"/>
          <w:szCs w:val="24"/>
          <w:vertAlign w:val="subscript"/>
        </w:rPr>
        <w:t>2</w:t>
      </w:r>
      <w:r w:rsidRPr="004C3E5C">
        <w:rPr>
          <w:rFonts w:ascii="Book Antiqua" w:hAnsi="Book Antiqua" w:cs="Times New Roman"/>
          <w:sz w:val="24"/>
          <w:szCs w:val="24"/>
        </w:rPr>
        <w:t xml:space="preserve"> 1, CaCl</w:t>
      </w:r>
      <w:r w:rsidRPr="004C3E5C">
        <w:rPr>
          <w:rFonts w:ascii="Book Antiqua" w:hAnsi="Book Antiqua" w:cs="Times New Roman"/>
          <w:sz w:val="24"/>
          <w:szCs w:val="24"/>
          <w:vertAlign w:val="subscript"/>
        </w:rPr>
        <w:t>2</w:t>
      </w:r>
      <w:r w:rsidRPr="004C3E5C">
        <w:rPr>
          <w:rFonts w:ascii="Book Antiqua" w:hAnsi="Book Antiqua" w:cs="Times New Roman"/>
          <w:sz w:val="24"/>
          <w:szCs w:val="24"/>
        </w:rPr>
        <w:t xml:space="preserve"> 1</w:t>
      </w:r>
      <w:r w:rsidR="005011B6" w:rsidRPr="004C3E5C">
        <w:rPr>
          <w:rFonts w:ascii="Book Antiqua" w:hAnsi="Book Antiqua" w:cs="Times New Roman"/>
          <w:sz w:val="24"/>
          <w:szCs w:val="24"/>
        </w:rPr>
        <w:t>.8</w:t>
      </w:r>
      <w:r w:rsidRPr="004C3E5C">
        <w:rPr>
          <w:rFonts w:ascii="Book Antiqua" w:hAnsi="Book Antiqua" w:cs="Times New Roman"/>
          <w:sz w:val="24"/>
          <w:szCs w:val="24"/>
        </w:rPr>
        <w:t>, and glucose 10; pH = 7.4 when bubbled with 95% O</w:t>
      </w:r>
      <w:r w:rsidRPr="004C3E5C">
        <w:rPr>
          <w:rFonts w:ascii="Book Antiqua" w:hAnsi="Book Antiqua" w:cs="Times New Roman"/>
          <w:sz w:val="24"/>
          <w:szCs w:val="24"/>
          <w:vertAlign w:val="subscript"/>
        </w:rPr>
        <w:t>2</w:t>
      </w:r>
      <w:r w:rsidRPr="004C3E5C">
        <w:rPr>
          <w:rFonts w:ascii="Book Antiqua" w:hAnsi="Book Antiqua" w:cs="Times New Roman"/>
          <w:sz w:val="24"/>
          <w:szCs w:val="24"/>
        </w:rPr>
        <w:t xml:space="preserve"> and 5% CO</w:t>
      </w:r>
      <w:r w:rsidRPr="004C3E5C">
        <w:rPr>
          <w:rFonts w:ascii="Book Antiqua" w:hAnsi="Book Antiqua" w:cs="Times New Roman"/>
          <w:sz w:val="24"/>
          <w:szCs w:val="24"/>
          <w:vertAlign w:val="subscript"/>
        </w:rPr>
        <w:t>2</w:t>
      </w:r>
      <w:r w:rsidRPr="004C3E5C">
        <w:rPr>
          <w:rFonts w:ascii="Book Antiqua" w:hAnsi="Book Antiqua" w:cs="Times New Roman"/>
          <w:sz w:val="24"/>
          <w:szCs w:val="24"/>
        </w:rPr>
        <w:t>). A: Representative contraction tracing of a myocyte bathed in HEPES buffer, then switched to 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Pr="004C3E5C">
        <w:rPr>
          <w:rFonts w:ascii="Book Antiqua" w:hAnsi="Book Antiqua" w:cs="Times New Roman"/>
          <w:sz w:val="24"/>
          <w:szCs w:val="24"/>
        </w:rPr>
        <w:t xml:space="preserve"> buffer, and then returned to HEPES buffer; the lower tracings show an expanded scale for the indicated (a-d) time points. </w:t>
      </w:r>
      <w:r w:rsidR="00E54CED" w:rsidRPr="004C3E5C">
        <w:rPr>
          <w:rFonts w:ascii="Book Antiqua" w:hAnsi="Book Antiqua" w:cs="Times New Roman"/>
          <w:sz w:val="24"/>
          <w:szCs w:val="24"/>
        </w:rPr>
        <w:t>The lower panels show the t</w:t>
      </w:r>
      <w:r w:rsidRPr="004C3E5C">
        <w:rPr>
          <w:rFonts w:ascii="Book Antiqua" w:hAnsi="Book Antiqua" w:cs="Times New Roman"/>
          <w:sz w:val="24"/>
          <w:szCs w:val="24"/>
        </w:rPr>
        <w:t xml:space="preserve">ime course of fractional shortening </w:t>
      </w:r>
      <w:r w:rsidR="00E54CED" w:rsidRPr="004C3E5C">
        <w:rPr>
          <w:rFonts w:ascii="Book Antiqua" w:hAnsi="Book Antiqua" w:cs="Times New Roman"/>
          <w:sz w:val="24"/>
          <w:szCs w:val="24"/>
        </w:rPr>
        <w:t>(B) and average fractional shortening (C) of myocytes (</w:t>
      </w:r>
      <w:r w:rsidR="00CE4F86" w:rsidRPr="00CE4F86">
        <w:rPr>
          <w:rFonts w:ascii="Book Antiqua" w:hAnsi="Book Antiqua" w:cs="Times New Roman"/>
          <w:i/>
          <w:sz w:val="24"/>
          <w:szCs w:val="24"/>
        </w:rPr>
        <w:t>n =</w:t>
      </w:r>
      <w:r w:rsidR="00E54CED" w:rsidRPr="004C3E5C">
        <w:rPr>
          <w:rFonts w:ascii="Book Antiqua" w:hAnsi="Book Antiqua" w:cs="Times New Roman"/>
          <w:sz w:val="24"/>
          <w:szCs w:val="24"/>
        </w:rPr>
        <w:t xml:space="preserve"> 19) in </w:t>
      </w:r>
      <w:r w:rsidRPr="004C3E5C">
        <w:rPr>
          <w:rFonts w:ascii="Book Antiqua" w:hAnsi="Book Antiqua" w:cs="Times New Roman"/>
          <w:sz w:val="24"/>
          <w:szCs w:val="24"/>
        </w:rPr>
        <w:t xml:space="preserve">HEPES </w:t>
      </w:r>
      <w:r w:rsidR="00E54CED" w:rsidRPr="004C3E5C">
        <w:rPr>
          <w:rFonts w:ascii="Book Antiqua" w:hAnsi="Book Antiqua" w:cs="Times New Roman"/>
          <w:sz w:val="24"/>
          <w:szCs w:val="24"/>
        </w:rPr>
        <w:t xml:space="preserve">buffer </w:t>
      </w:r>
      <w:r w:rsidRPr="004C3E5C">
        <w:rPr>
          <w:rFonts w:ascii="Book Antiqua" w:hAnsi="Book Antiqua" w:cs="Times New Roman"/>
          <w:sz w:val="24"/>
          <w:szCs w:val="24"/>
        </w:rPr>
        <w:t xml:space="preserve">and </w:t>
      </w:r>
      <w:r w:rsidR="00E54CED" w:rsidRPr="004C3E5C">
        <w:rPr>
          <w:rFonts w:ascii="Book Antiqua" w:hAnsi="Book Antiqua" w:cs="Times New Roman"/>
          <w:sz w:val="24"/>
          <w:szCs w:val="24"/>
        </w:rPr>
        <w:t xml:space="preserve">then switched to </w:t>
      </w:r>
      <w:r w:rsidRPr="004C3E5C">
        <w:rPr>
          <w:rFonts w:ascii="Book Antiqua" w:hAnsi="Book Antiqua" w:cs="Times New Roman"/>
          <w:sz w:val="24"/>
          <w:szCs w:val="24"/>
        </w:rPr>
        <w:t>HCO</w:t>
      </w:r>
      <w:r w:rsidRPr="004C3E5C">
        <w:rPr>
          <w:rFonts w:ascii="Book Antiqua" w:hAnsi="Book Antiqua" w:cs="Times New Roman"/>
          <w:sz w:val="24"/>
          <w:szCs w:val="24"/>
          <w:vertAlign w:val="subscript"/>
        </w:rPr>
        <w:t>3</w:t>
      </w:r>
      <w:r w:rsidRPr="004C3E5C">
        <w:rPr>
          <w:rFonts w:ascii="Book Antiqua" w:hAnsi="Book Antiqua" w:cs="Times New Roman"/>
          <w:sz w:val="24"/>
          <w:szCs w:val="24"/>
          <w:vertAlign w:val="superscript"/>
        </w:rPr>
        <w:t>-</w:t>
      </w:r>
      <w:r w:rsidR="00E54CED" w:rsidRPr="004C3E5C">
        <w:rPr>
          <w:rFonts w:ascii="Book Antiqua" w:hAnsi="Book Antiqua" w:cs="Times New Roman"/>
          <w:sz w:val="24"/>
          <w:szCs w:val="24"/>
        </w:rPr>
        <w:t xml:space="preserve">-containing </w:t>
      </w:r>
      <w:r w:rsidRPr="004C3E5C">
        <w:rPr>
          <w:rFonts w:ascii="Book Antiqua" w:hAnsi="Book Antiqua" w:cs="Times New Roman"/>
          <w:sz w:val="24"/>
          <w:szCs w:val="24"/>
        </w:rPr>
        <w:t>buffer.</w:t>
      </w:r>
      <w:r w:rsidR="00052479" w:rsidRPr="004C3E5C">
        <w:rPr>
          <w:rFonts w:ascii="Book Antiqua" w:hAnsi="Book Antiqua" w:cs="Times New Roman"/>
          <w:sz w:val="24"/>
          <w:szCs w:val="24"/>
        </w:rPr>
        <w:t xml:space="preserve"> </w:t>
      </w:r>
      <w:r w:rsidR="005C151A" w:rsidRPr="004C3E5C">
        <w:rPr>
          <w:rFonts w:ascii="Book Antiqua" w:hAnsi="Book Antiqua" w:cs="Times New Roman"/>
          <w:sz w:val="24"/>
          <w:szCs w:val="24"/>
        </w:rPr>
        <w:lastRenderedPageBreak/>
        <w:t>Experiments were performed using myocytes from 3 hearts and statistical analysis was conducted using a paired t-test. Values are means ± SE.</w:t>
      </w:r>
    </w:p>
    <w:p w:rsidR="00F85EE1" w:rsidRPr="004C3E5C" w:rsidRDefault="009B4B34" w:rsidP="00F37655">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lang w:eastAsia="zh-CN"/>
        </w:rPr>
        <w:drawing>
          <wp:inline distT="0" distB="0" distL="0" distR="0">
            <wp:extent cx="4514324" cy="5351227"/>
            <wp:effectExtent l="0" t="0" r="635" b="1905"/>
            <wp:docPr id="3" name="图片 3" descr="E:\A 5 等待\新期刊\新建文件夹 (2)\8668\8668-Figures\Figure 3 WJBC Sh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 5 等待\新期刊\新建文件夹 (2)\8668\8668-Figures\Figure 3 WJBC Shu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410" cy="5351329"/>
                    </a:xfrm>
                    <a:prstGeom prst="rect">
                      <a:avLst/>
                    </a:prstGeom>
                    <a:noFill/>
                    <a:ln>
                      <a:noFill/>
                    </a:ln>
                  </pic:spPr>
                </pic:pic>
              </a:graphicData>
            </a:graphic>
          </wp:inline>
        </w:drawing>
      </w:r>
    </w:p>
    <w:p w:rsidR="00FF6E64" w:rsidRPr="004C3E5C" w:rsidRDefault="00B603C4" w:rsidP="00F37655">
      <w:pPr>
        <w:spacing w:after="0" w:line="360" w:lineRule="auto"/>
        <w:jc w:val="both"/>
        <w:rPr>
          <w:rFonts w:ascii="Book Antiqua" w:hAnsi="Book Antiqua" w:cs="Times New Roman"/>
          <w:sz w:val="24"/>
          <w:szCs w:val="24"/>
        </w:rPr>
      </w:pPr>
      <w:r w:rsidRPr="004C3E5C">
        <w:rPr>
          <w:rFonts w:ascii="Book Antiqua" w:hAnsi="Book Antiqua" w:cs="Times New Roman"/>
          <w:b/>
          <w:sz w:val="24"/>
          <w:szCs w:val="24"/>
        </w:rPr>
        <w:t>Fig</w:t>
      </w:r>
      <w:r w:rsidR="008972C0" w:rsidRPr="004C3E5C">
        <w:rPr>
          <w:rFonts w:ascii="Book Antiqua" w:hAnsi="Book Antiqua" w:cs="Times New Roman"/>
          <w:b/>
          <w:sz w:val="24"/>
          <w:szCs w:val="24"/>
        </w:rPr>
        <w:t>ure</w:t>
      </w:r>
      <w:r w:rsidRPr="004C3E5C">
        <w:rPr>
          <w:rFonts w:ascii="Book Antiqua" w:hAnsi="Book Antiqua" w:cs="Times New Roman"/>
          <w:b/>
          <w:sz w:val="24"/>
          <w:szCs w:val="24"/>
        </w:rPr>
        <w:t xml:space="preserve"> 3 Ca</w:t>
      </w:r>
      <w:r w:rsidRPr="004C3E5C">
        <w:rPr>
          <w:rFonts w:ascii="Book Antiqua" w:hAnsi="Book Antiqua" w:cs="Times New Roman"/>
          <w:b/>
          <w:sz w:val="24"/>
          <w:szCs w:val="24"/>
          <w:vertAlign w:val="superscript"/>
        </w:rPr>
        <w:t>2+</w:t>
      </w:r>
      <w:r w:rsidRPr="004C3E5C">
        <w:rPr>
          <w:rFonts w:ascii="Book Antiqua" w:hAnsi="Book Antiqua" w:cs="Times New Roman"/>
          <w:b/>
          <w:sz w:val="24"/>
          <w:szCs w:val="24"/>
        </w:rPr>
        <w:t xml:space="preserve"> transient analysis in isolated rat myocytes bathed in CO</w:t>
      </w:r>
      <w:r w:rsidRPr="004C3E5C">
        <w:rPr>
          <w:rFonts w:ascii="Book Antiqua" w:hAnsi="Book Antiqua" w:cs="Times New Roman"/>
          <w:b/>
          <w:sz w:val="24"/>
          <w:szCs w:val="24"/>
          <w:vertAlign w:val="subscript"/>
        </w:rPr>
        <w:t>2</w:t>
      </w:r>
      <w:r w:rsidRPr="004C3E5C">
        <w:rPr>
          <w:rFonts w:ascii="Book Antiqua" w:hAnsi="Book Antiqua" w:cs="Times New Roman"/>
          <w:b/>
          <w:sz w:val="24"/>
          <w:szCs w:val="24"/>
        </w:rPr>
        <w:t>/HCO</w:t>
      </w:r>
      <w:r w:rsidRPr="004C3E5C">
        <w:rPr>
          <w:rFonts w:ascii="Book Antiqua" w:hAnsi="Book Antiqua" w:cs="Times New Roman"/>
          <w:b/>
          <w:sz w:val="24"/>
          <w:szCs w:val="24"/>
          <w:vertAlign w:val="subscript"/>
        </w:rPr>
        <w:t>3</w:t>
      </w:r>
      <w:r w:rsidRPr="004C3E5C">
        <w:rPr>
          <w:rFonts w:ascii="Book Antiqua" w:hAnsi="Book Antiqua" w:cs="Times New Roman"/>
          <w:b/>
          <w:sz w:val="24"/>
          <w:szCs w:val="24"/>
          <w:vertAlign w:val="superscript"/>
        </w:rPr>
        <w:t>-</w:t>
      </w:r>
      <w:r w:rsidRPr="004C3E5C">
        <w:rPr>
          <w:rFonts w:ascii="Book Antiqua" w:hAnsi="Book Antiqua" w:cs="Times New Roman"/>
          <w:b/>
          <w:sz w:val="24"/>
          <w:szCs w:val="24"/>
        </w:rPr>
        <w:t xml:space="preserve"> buffer and in HEPES buffer.</w:t>
      </w:r>
      <w:r w:rsidRPr="004C3E5C">
        <w:rPr>
          <w:rFonts w:ascii="Book Antiqua" w:hAnsi="Book Antiqua" w:cs="Times New Roman"/>
          <w:sz w:val="24"/>
          <w:szCs w:val="24"/>
        </w:rPr>
        <w:t xml:space="preserve">  </w:t>
      </w:r>
      <w:r w:rsidR="001C17FF" w:rsidRPr="004C3E5C">
        <w:rPr>
          <w:rFonts w:ascii="Book Antiqua" w:hAnsi="Book Antiqua" w:cs="Times New Roman"/>
          <w:sz w:val="24"/>
          <w:szCs w:val="24"/>
        </w:rPr>
        <w:t xml:space="preserve">For </w:t>
      </w:r>
      <w:r w:rsidRPr="004C3E5C">
        <w:rPr>
          <w:rFonts w:ascii="Book Antiqua" w:hAnsi="Book Antiqua" w:cs="Times New Roman"/>
          <w:sz w:val="24"/>
          <w:szCs w:val="24"/>
        </w:rPr>
        <w:t xml:space="preserve">recording of </w:t>
      </w:r>
      <w:r w:rsidR="001C17FF" w:rsidRPr="004C3E5C">
        <w:rPr>
          <w:rFonts w:ascii="Book Antiqua" w:hAnsi="Book Antiqua" w:cs="Times New Roman"/>
          <w:sz w:val="24"/>
          <w:szCs w:val="24"/>
        </w:rPr>
        <w:t>Ca</w:t>
      </w:r>
      <w:r w:rsidR="001C17FF" w:rsidRPr="004C3E5C">
        <w:rPr>
          <w:rFonts w:ascii="Book Antiqua" w:hAnsi="Book Antiqua" w:cs="Times New Roman"/>
          <w:sz w:val="24"/>
          <w:szCs w:val="24"/>
          <w:vertAlign w:val="superscript"/>
        </w:rPr>
        <w:t>2+</w:t>
      </w:r>
      <w:r w:rsidR="001C17FF" w:rsidRPr="004C3E5C">
        <w:rPr>
          <w:rFonts w:ascii="Book Antiqua" w:hAnsi="Book Antiqua" w:cs="Times New Roman"/>
          <w:sz w:val="24"/>
          <w:szCs w:val="24"/>
        </w:rPr>
        <w:t xml:space="preserve"> transient</w:t>
      </w:r>
      <w:r w:rsidRPr="004C3E5C">
        <w:rPr>
          <w:rFonts w:ascii="Book Antiqua" w:hAnsi="Book Antiqua" w:cs="Times New Roman"/>
          <w:sz w:val="24"/>
          <w:szCs w:val="24"/>
        </w:rPr>
        <w:t>s</w:t>
      </w:r>
      <w:r w:rsidR="001C17FF" w:rsidRPr="004C3E5C">
        <w:rPr>
          <w:rFonts w:ascii="Book Antiqua" w:hAnsi="Book Antiqua" w:cs="Times New Roman"/>
          <w:sz w:val="24"/>
          <w:szCs w:val="24"/>
        </w:rPr>
        <w:t>, isolated ventricular myocytes were loaded with fluo-4 acetoxymethyl ester (5 µ</w:t>
      </w:r>
      <w:r w:rsidR="00DD58FA" w:rsidRPr="00CE4867">
        <w:rPr>
          <w:rFonts w:ascii="Book Antiqua" w:hAnsi="Book Antiqua"/>
          <w:sz w:val="24"/>
          <w:szCs w:val="24"/>
        </w:rPr>
        <w:t>mol/L</w:t>
      </w:r>
      <w:r w:rsidR="001C17FF" w:rsidRPr="004C3E5C">
        <w:rPr>
          <w:rFonts w:ascii="Book Antiqua" w:hAnsi="Book Antiqua" w:cs="Times New Roman"/>
          <w:sz w:val="24"/>
          <w:szCs w:val="24"/>
        </w:rPr>
        <w:t>, Molecular Probes, Eugene, OR) and activated with field stimulation</w:t>
      </w:r>
      <w:r w:rsidRPr="004C3E5C">
        <w:rPr>
          <w:rFonts w:ascii="Book Antiqua" w:hAnsi="Book Antiqua" w:cs="Times New Roman"/>
          <w:sz w:val="24"/>
          <w:szCs w:val="24"/>
        </w:rPr>
        <w:t xml:space="preserve"> at 0.5 Hz</w:t>
      </w:r>
      <w:r w:rsidR="001C17FF" w:rsidRPr="004C3E5C">
        <w:rPr>
          <w:rFonts w:ascii="Book Antiqua" w:hAnsi="Book Antiqua" w:cs="Times New Roman"/>
          <w:sz w:val="24"/>
          <w:szCs w:val="24"/>
        </w:rPr>
        <w:t>. Fluorescence signals were measured using a Nikon TE 2000 microscope and an InCyt Standard PM photometry system (Intracellular Imaging, Cincinnati, OH)</w:t>
      </w:r>
      <w:r w:rsidR="000778FF" w:rsidRPr="004C3E5C">
        <w:rPr>
          <w:rFonts w:ascii="Book Antiqua" w:hAnsi="Book Antiqua" w:cs="Times New Roman"/>
          <w:sz w:val="24"/>
          <w:szCs w:val="24"/>
        </w:rPr>
        <w:t xml:space="preserve"> as described previously</w:t>
      </w:r>
      <w:r w:rsidR="000778FF" w:rsidRPr="004C3E5C">
        <w:rPr>
          <w:rFonts w:ascii="Book Antiqua" w:hAnsi="Book Antiqua" w:cs="Times New Roman"/>
          <w:sz w:val="24"/>
          <w:szCs w:val="24"/>
          <w:vertAlign w:val="superscript"/>
        </w:rPr>
        <w:t>[10</w:t>
      </w:r>
      <w:r w:rsidR="002924C4">
        <w:rPr>
          <w:rFonts w:ascii="Book Antiqua" w:hAnsi="Book Antiqua" w:cs="Times New Roman" w:hint="eastAsia"/>
          <w:sz w:val="24"/>
          <w:szCs w:val="24"/>
          <w:vertAlign w:val="superscript"/>
          <w:lang w:eastAsia="zh-CN"/>
        </w:rPr>
        <w:t>4</w:t>
      </w:r>
      <w:r w:rsidR="000778FF" w:rsidRPr="004C3E5C">
        <w:rPr>
          <w:rFonts w:ascii="Book Antiqua" w:hAnsi="Book Antiqua" w:cs="Times New Roman"/>
          <w:sz w:val="24"/>
          <w:szCs w:val="24"/>
          <w:vertAlign w:val="superscript"/>
        </w:rPr>
        <w:t>]</w:t>
      </w:r>
      <w:r w:rsidR="001C17FF" w:rsidRPr="004C3E5C">
        <w:rPr>
          <w:rFonts w:ascii="Book Antiqua" w:hAnsi="Book Antiqua" w:cs="Times New Roman"/>
          <w:sz w:val="24"/>
          <w:szCs w:val="24"/>
        </w:rPr>
        <w:t>.</w:t>
      </w:r>
      <w:r w:rsidR="001D1F41" w:rsidRPr="004C3E5C">
        <w:rPr>
          <w:rFonts w:ascii="Book Antiqua" w:hAnsi="Book Antiqua" w:cs="Times New Roman"/>
          <w:sz w:val="24"/>
          <w:szCs w:val="24"/>
        </w:rPr>
        <w:t xml:space="preserve"> A: Representative Ca</w:t>
      </w:r>
      <w:r w:rsidR="001D1F41" w:rsidRPr="004C3E5C">
        <w:rPr>
          <w:rFonts w:ascii="Book Antiqua" w:hAnsi="Book Antiqua" w:cs="Times New Roman"/>
          <w:sz w:val="24"/>
          <w:szCs w:val="24"/>
          <w:vertAlign w:val="superscript"/>
        </w:rPr>
        <w:t>2+</w:t>
      </w:r>
      <w:r w:rsidR="001D1F41" w:rsidRPr="004C3E5C">
        <w:rPr>
          <w:rFonts w:ascii="Book Antiqua" w:hAnsi="Book Antiqua" w:cs="Times New Roman"/>
          <w:sz w:val="24"/>
          <w:szCs w:val="24"/>
        </w:rPr>
        <w:t xml:space="preserve"> transients in HEPES and HCO</w:t>
      </w:r>
      <w:r w:rsidR="001D1F41" w:rsidRPr="004C3E5C">
        <w:rPr>
          <w:rFonts w:ascii="Book Antiqua" w:hAnsi="Book Antiqua" w:cs="Times New Roman"/>
          <w:sz w:val="24"/>
          <w:szCs w:val="24"/>
          <w:vertAlign w:val="subscript"/>
        </w:rPr>
        <w:t>3</w:t>
      </w:r>
      <w:r w:rsidR="001D1F41" w:rsidRPr="004C3E5C">
        <w:rPr>
          <w:rFonts w:ascii="Book Antiqua" w:hAnsi="Book Antiqua" w:cs="Times New Roman"/>
          <w:sz w:val="24"/>
          <w:szCs w:val="24"/>
          <w:vertAlign w:val="superscript"/>
        </w:rPr>
        <w:t>-</w:t>
      </w:r>
      <w:r w:rsidR="001D1F41" w:rsidRPr="004C3E5C">
        <w:rPr>
          <w:rFonts w:ascii="Book Antiqua" w:hAnsi="Book Antiqua" w:cs="Times New Roman"/>
          <w:sz w:val="24"/>
          <w:szCs w:val="24"/>
        </w:rPr>
        <w:t>-containing buffers</w:t>
      </w:r>
      <w:r w:rsidR="006E77EB">
        <w:rPr>
          <w:rFonts w:ascii="Book Antiqua" w:hAnsi="Book Antiqua" w:cs="Times New Roman" w:hint="eastAsia"/>
          <w:sz w:val="24"/>
          <w:szCs w:val="24"/>
          <w:lang w:eastAsia="zh-CN"/>
        </w:rPr>
        <w:t>;</w:t>
      </w:r>
      <w:r w:rsidR="001D1F41" w:rsidRPr="004C3E5C">
        <w:rPr>
          <w:rFonts w:ascii="Book Antiqua" w:hAnsi="Book Antiqua" w:cs="Times New Roman"/>
          <w:sz w:val="24"/>
          <w:szCs w:val="24"/>
        </w:rPr>
        <w:t xml:space="preserve"> B: </w:t>
      </w:r>
      <w:r w:rsidR="00D44420" w:rsidRPr="004C3E5C">
        <w:rPr>
          <w:rFonts w:ascii="Book Antiqua" w:hAnsi="Book Antiqua" w:cs="Times New Roman"/>
          <w:sz w:val="24"/>
          <w:szCs w:val="24"/>
        </w:rPr>
        <w:t>Average Ca</w:t>
      </w:r>
      <w:r w:rsidR="00D44420" w:rsidRPr="004C3E5C">
        <w:rPr>
          <w:rFonts w:ascii="Book Antiqua" w:hAnsi="Book Antiqua" w:cs="Times New Roman"/>
          <w:sz w:val="24"/>
          <w:szCs w:val="24"/>
          <w:vertAlign w:val="superscript"/>
        </w:rPr>
        <w:t>2+</w:t>
      </w:r>
      <w:r w:rsidR="00D44420" w:rsidRPr="004C3E5C">
        <w:rPr>
          <w:rFonts w:ascii="Book Antiqua" w:hAnsi="Book Antiqua" w:cs="Times New Roman"/>
          <w:sz w:val="24"/>
          <w:szCs w:val="24"/>
        </w:rPr>
        <w:t xml:space="preserve"> transient (CaT) amplitudes and tau values, a measure of the rate of decay of the Ca</w:t>
      </w:r>
      <w:r w:rsidR="00D44420" w:rsidRPr="004C3E5C">
        <w:rPr>
          <w:rFonts w:ascii="Book Antiqua" w:hAnsi="Book Antiqua" w:cs="Times New Roman"/>
          <w:sz w:val="24"/>
          <w:szCs w:val="24"/>
          <w:vertAlign w:val="superscript"/>
        </w:rPr>
        <w:t>2+</w:t>
      </w:r>
      <w:r w:rsidR="00D44420" w:rsidRPr="004C3E5C">
        <w:rPr>
          <w:rFonts w:ascii="Book Antiqua" w:hAnsi="Book Antiqua" w:cs="Times New Roman"/>
          <w:sz w:val="24"/>
          <w:szCs w:val="24"/>
        </w:rPr>
        <w:t xml:space="preserve"> transient in </w:t>
      </w:r>
      <w:r w:rsidR="00D44420" w:rsidRPr="004C3E5C">
        <w:rPr>
          <w:rFonts w:ascii="Book Antiqua" w:hAnsi="Book Antiqua" w:cs="Times New Roman"/>
          <w:sz w:val="24"/>
          <w:szCs w:val="24"/>
        </w:rPr>
        <w:lastRenderedPageBreak/>
        <w:t>HEPES and HCO</w:t>
      </w:r>
      <w:r w:rsidR="00D44420" w:rsidRPr="004C3E5C">
        <w:rPr>
          <w:rFonts w:ascii="Book Antiqua" w:hAnsi="Book Antiqua" w:cs="Times New Roman"/>
          <w:sz w:val="24"/>
          <w:szCs w:val="24"/>
          <w:vertAlign w:val="subscript"/>
        </w:rPr>
        <w:t>3</w:t>
      </w:r>
      <w:r w:rsidR="00D44420" w:rsidRPr="004C3E5C">
        <w:rPr>
          <w:rFonts w:ascii="Book Antiqua" w:hAnsi="Book Antiqua" w:cs="Times New Roman"/>
          <w:sz w:val="24"/>
          <w:szCs w:val="24"/>
          <w:vertAlign w:val="superscript"/>
        </w:rPr>
        <w:t>-</w:t>
      </w:r>
      <w:r w:rsidR="00D44420" w:rsidRPr="004C3E5C">
        <w:rPr>
          <w:rFonts w:ascii="Book Antiqua" w:hAnsi="Book Antiqua" w:cs="Times New Roman"/>
          <w:sz w:val="24"/>
          <w:szCs w:val="24"/>
        </w:rPr>
        <w:t>-containing buffers</w:t>
      </w:r>
      <w:r w:rsidR="00052479" w:rsidRPr="004C3E5C">
        <w:rPr>
          <w:rFonts w:ascii="Book Antiqua" w:hAnsi="Book Antiqua" w:cs="Times New Roman"/>
          <w:sz w:val="24"/>
          <w:szCs w:val="24"/>
        </w:rPr>
        <w:t xml:space="preserve"> (</w:t>
      </w:r>
      <w:r w:rsidR="00CE4F86" w:rsidRPr="00CE4F86">
        <w:rPr>
          <w:rFonts w:ascii="Book Antiqua" w:hAnsi="Book Antiqua" w:cs="Times New Roman"/>
          <w:i/>
          <w:sz w:val="24"/>
          <w:szCs w:val="24"/>
        </w:rPr>
        <w:t>n =</w:t>
      </w:r>
      <w:r w:rsidR="00052479" w:rsidRPr="004C3E5C">
        <w:rPr>
          <w:rFonts w:ascii="Book Antiqua" w:hAnsi="Book Antiqua" w:cs="Times New Roman"/>
          <w:sz w:val="24"/>
          <w:szCs w:val="24"/>
        </w:rPr>
        <w:t xml:space="preserve"> 12)</w:t>
      </w:r>
      <w:r w:rsidR="00D44420" w:rsidRPr="004C3E5C">
        <w:rPr>
          <w:rFonts w:ascii="Book Antiqua" w:hAnsi="Book Antiqua" w:cs="Times New Roman"/>
          <w:sz w:val="24"/>
          <w:szCs w:val="24"/>
        </w:rPr>
        <w:t>. The same cells were imaged in both buffers.</w:t>
      </w:r>
      <w:r w:rsidR="005C151A" w:rsidRPr="004C3E5C">
        <w:rPr>
          <w:rFonts w:ascii="Book Antiqua" w:hAnsi="Book Antiqua" w:cs="Times New Roman"/>
          <w:sz w:val="24"/>
          <w:szCs w:val="24"/>
        </w:rPr>
        <w:t xml:space="preserve"> Myocytes were from the same preparations used in Figure 2, with statistical analyses performed using a paired t-test. </w:t>
      </w:r>
      <w:r w:rsidR="006653A7" w:rsidRPr="004C3E5C">
        <w:rPr>
          <w:rFonts w:ascii="Book Antiqua" w:hAnsi="Book Antiqua" w:cs="Times New Roman"/>
          <w:sz w:val="24"/>
          <w:szCs w:val="24"/>
        </w:rPr>
        <w:t>No</w:t>
      </w:r>
      <w:r w:rsidR="005C151A" w:rsidRPr="004C3E5C">
        <w:rPr>
          <w:rFonts w:ascii="Book Antiqua" w:hAnsi="Book Antiqua" w:cs="Times New Roman"/>
          <w:sz w:val="24"/>
          <w:szCs w:val="24"/>
        </w:rPr>
        <w:t xml:space="preserve"> significant differences were observed.</w:t>
      </w:r>
    </w:p>
    <w:p w:rsidR="00F17DA6" w:rsidRPr="004C3E5C" w:rsidRDefault="00F17DA6" w:rsidP="00F37655">
      <w:pPr>
        <w:spacing w:after="0" w:line="360" w:lineRule="auto"/>
        <w:jc w:val="both"/>
        <w:rPr>
          <w:rFonts w:ascii="Book Antiqua" w:hAnsi="Book Antiqua" w:cs="Times New Roman"/>
          <w:sz w:val="24"/>
          <w:szCs w:val="24"/>
        </w:rPr>
      </w:pPr>
      <w:r w:rsidRPr="004C3E5C">
        <w:rPr>
          <w:rFonts w:ascii="Book Antiqua" w:hAnsi="Book Antiqua" w:cs="Times New Roman"/>
          <w:sz w:val="24"/>
          <w:szCs w:val="24"/>
        </w:rPr>
        <w:br w:type="page"/>
      </w:r>
    </w:p>
    <w:tbl>
      <w:tblPr>
        <w:tblpPr w:leftFromText="180" w:rightFromText="180" w:vertAnchor="page" w:horzAnchor="margin" w:tblpXSpec="center" w:tblpY="2462"/>
        <w:tblW w:w="9835" w:type="dxa"/>
        <w:tblBorders>
          <w:top w:val="single" w:sz="4" w:space="0" w:color="auto"/>
          <w:bottom w:val="single" w:sz="4" w:space="0" w:color="auto"/>
        </w:tblBorders>
        <w:tblLayout w:type="fixed"/>
        <w:tblCellMar>
          <w:left w:w="115" w:type="dxa"/>
          <w:right w:w="115" w:type="dxa"/>
        </w:tblCellMar>
        <w:tblLook w:val="04A0" w:firstRow="1" w:lastRow="0" w:firstColumn="1" w:lastColumn="0" w:noHBand="0" w:noVBand="1"/>
      </w:tblPr>
      <w:tblGrid>
        <w:gridCol w:w="925"/>
        <w:gridCol w:w="2520"/>
        <w:gridCol w:w="1366"/>
        <w:gridCol w:w="1064"/>
        <w:gridCol w:w="2631"/>
        <w:gridCol w:w="1329"/>
      </w:tblGrid>
      <w:tr w:rsidR="004C3E5C" w:rsidRPr="004C3E5C" w:rsidTr="004545FF">
        <w:trPr>
          <w:trHeight w:val="576"/>
        </w:trPr>
        <w:tc>
          <w:tcPr>
            <w:tcW w:w="4811" w:type="dxa"/>
            <w:gridSpan w:val="3"/>
            <w:tcBorders>
              <w:bottom w:val="nil"/>
            </w:tcBorders>
            <w:shd w:val="clear" w:color="auto" w:fill="auto"/>
            <w:vAlign w:val="center"/>
          </w:tcPr>
          <w:p w:rsidR="007D3CC7" w:rsidRPr="004C3E5C" w:rsidRDefault="007D3CC7" w:rsidP="00F37655">
            <w:pPr>
              <w:spacing w:after="0" w:line="360" w:lineRule="auto"/>
              <w:jc w:val="both"/>
              <w:rPr>
                <w:rFonts w:ascii="Book Antiqua" w:hAnsi="Book Antiqua"/>
                <w:b/>
                <w:sz w:val="24"/>
                <w:szCs w:val="24"/>
              </w:rPr>
            </w:pPr>
            <w:r w:rsidRPr="004C3E5C">
              <w:rPr>
                <w:rFonts w:ascii="Book Antiqua" w:hAnsi="Book Antiqua"/>
                <w:b/>
                <w:sz w:val="24"/>
                <w:szCs w:val="24"/>
              </w:rPr>
              <w:lastRenderedPageBreak/>
              <w:t>Slc4a family</w:t>
            </w:r>
          </w:p>
        </w:tc>
        <w:tc>
          <w:tcPr>
            <w:tcW w:w="5024" w:type="dxa"/>
            <w:gridSpan w:val="3"/>
            <w:tcBorders>
              <w:bottom w:val="nil"/>
            </w:tcBorders>
            <w:shd w:val="clear" w:color="auto" w:fill="auto"/>
            <w:vAlign w:val="center"/>
          </w:tcPr>
          <w:p w:rsidR="007D3CC7" w:rsidRPr="004C3E5C" w:rsidRDefault="007D3CC7" w:rsidP="00F37655">
            <w:pPr>
              <w:spacing w:after="0" w:line="360" w:lineRule="auto"/>
              <w:jc w:val="both"/>
              <w:rPr>
                <w:rFonts w:ascii="Book Antiqua" w:hAnsi="Book Antiqua"/>
                <w:b/>
                <w:sz w:val="24"/>
                <w:szCs w:val="24"/>
              </w:rPr>
            </w:pPr>
            <w:r w:rsidRPr="004C3E5C">
              <w:rPr>
                <w:rFonts w:ascii="Book Antiqua" w:hAnsi="Book Antiqua"/>
                <w:b/>
                <w:sz w:val="24"/>
                <w:szCs w:val="24"/>
              </w:rPr>
              <w:t>Slc26a family</w:t>
            </w:r>
          </w:p>
        </w:tc>
      </w:tr>
      <w:tr w:rsidR="004C3E5C" w:rsidRPr="004C3E5C" w:rsidTr="004545FF">
        <w:trPr>
          <w:trHeight w:val="576"/>
        </w:trPr>
        <w:tc>
          <w:tcPr>
            <w:tcW w:w="925" w:type="dxa"/>
            <w:tcBorders>
              <w:top w:val="nil"/>
              <w:bottom w:val="single" w:sz="4" w:space="0" w:color="auto"/>
            </w:tcBorders>
            <w:shd w:val="clear" w:color="auto" w:fill="auto"/>
            <w:vAlign w:val="center"/>
          </w:tcPr>
          <w:p w:rsidR="007D3CC7" w:rsidRPr="004C3E5C" w:rsidRDefault="007D3CC7" w:rsidP="00F37655">
            <w:pPr>
              <w:spacing w:after="0" w:line="360" w:lineRule="auto"/>
              <w:jc w:val="both"/>
              <w:rPr>
                <w:rFonts w:ascii="Book Antiqua" w:hAnsi="Book Antiqua"/>
                <w:b/>
                <w:bCs/>
                <w:sz w:val="24"/>
                <w:szCs w:val="24"/>
              </w:rPr>
            </w:pPr>
            <w:r w:rsidRPr="004C3E5C">
              <w:rPr>
                <w:rFonts w:ascii="Book Antiqua" w:hAnsi="Book Antiqua"/>
                <w:b/>
                <w:bCs/>
                <w:sz w:val="24"/>
                <w:szCs w:val="24"/>
              </w:rPr>
              <w:t>Gene Symbol</w:t>
            </w:r>
          </w:p>
        </w:tc>
        <w:tc>
          <w:tcPr>
            <w:tcW w:w="2520" w:type="dxa"/>
            <w:tcBorders>
              <w:top w:val="nil"/>
              <w:bottom w:val="single" w:sz="4" w:space="0" w:color="auto"/>
            </w:tcBorders>
            <w:shd w:val="clear" w:color="auto" w:fill="auto"/>
            <w:vAlign w:val="center"/>
          </w:tcPr>
          <w:p w:rsidR="007D3CC7" w:rsidRPr="004C3E5C" w:rsidRDefault="007D3CC7" w:rsidP="00F37655">
            <w:pPr>
              <w:spacing w:after="0" w:line="360" w:lineRule="auto"/>
              <w:jc w:val="both"/>
              <w:rPr>
                <w:rFonts w:ascii="Book Antiqua" w:hAnsi="Book Antiqua"/>
                <w:b/>
                <w:bCs/>
                <w:sz w:val="24"/>
                <w:szCs w:val="24"/>
              </w:rPr>
            </w:pPr>
            <w:r w:rsidRPr="004C3E5C">
              <w:rPr>
                <w:rFonts w:ascii="Book Antiqua" w:hAnsi="Book Antiqua"/>
                <w:b/>
                <w:bCs/>
                <w:sz w:val="24"/>
                <w:szCs w:val="24"/>
              </w:rPr>
              <w:t>Transporter Name and Major Function(s); Alternate Names</w:t>
            </w:r>
          </w:p>
        </w:tc>
        <w:tc>
          <w:tcPr>
            <w:tcW w:w="1366" w:type="dxa"/>
            <w:tcBorders>
              <w:top w:val="nil"/>
              <w:bottom w:val="single" w:sz="4" w:space="0" w:color="auto"/>
            </w:tcBorders>
            <w:shd w:val="clear" w:color="auto" w:fill="auto"/>
            <w:vAlign w:val="center"/>
          </w:tcPr>
          <w:p w:rsidR="007D3CC7" w:rsidRPr="004C3E5C" w:rsidRDefault="007D3CC7" w:rsidP="00F37655">
            <w:pPr>
              <w:spacing w:after="0" w:line="360" w:lineRule="auto"/>
              <w:jc w:val="both"/>
              <w:rPr>
                <w:rFonts w:ascii="Book Antiqua" w:hAnsi="Book Antiqua"/>
                <w:b/>
                <w:bCs/>
                <w:sz w:val="24"/>
                <w:szCs w:val="24"/>
              </w:rPr>
            </w:pPr>
            <w:r w:rsidRPr="004C3E5C">
              <w:rPr>
                <w:rFonts w:ascii="Book Antiqua" w:hAnsi="Book Antiqua"/>
                <w:b/>
                <w:bCs/>
                <w:sz w:val="24"/>
                <w:szCs w:val="24"/>
              </w:rPr>
              <w:t xml:space="preserve">Average </w:t>
            </w:r>
          </w:p>
          <w:p w:rsidR="007D3CC7" w:rsidRPr="004C3E5C" w:rsidRDefault="007D3CC7" w:rsidP="00F37655">
            <w:pPr>
              <w:spacing w:after="0" w:line="360" w:lineRule="auto"/>
              <w:jc w:val="both"/>
              <w:rPr>
                <w:rFonts w:ascii="Book Antiqua" w:hAnsi="Book Antiqua"/>
                <w:b/>
                <w:bCs/>
                <w:sz w:val="24"/>
                <w:szCs w:val="24"/>
              </w:rPr>
            </w:pPr>
            <w:r w:rsidRPr="004C3E5C">
              <w:rPr>
                <w:rFonts w:ascii="Book Antiqua" w:hAnsi="Book Antiqua"/>
                <w:b/>
                <w:bCs/>
                <w:sz w:val="24"/>
                <w:szCs w:val="24"/>
              </w:rPr>
              <w:t>± SE</w:t>
            </w:r>
          </w:p>
        </w:tc>
        <w:tc>
          <w:tcPr>
            <w:tcW w:w="1064" w:type="dxa"/>
            <w:tcBorders>
              <w:top w:val="nil"/>
              <w:bottom w:val="single" w:sz="4" w:space="0" w:color="auto"/>
            </w:tcBorders>
            <w:shd w:val="clear" w:color="auto" w:fill="auto"/>
            <w:vAlign w:val="center"/>
          </w:tcPr>
          <w:p w:rsidR="007D3CC7" w:rsidRPr="004C3E5C" w:rsidRDefault="007D3CC7" w:rsidP="00F37655">
            <w:pPr>
              <w:spacing w:after="0" w:line="360" w:lineRule="auto"/>
              <w:jc w:val="both"/>
              <w:rPr>
                <w:rFonts w:ascii="Book Antiqua" w:hAnsi="Book Antiqua"/>
                <w:b/>
                <w:bCs/>
                <w:sz w:val="24"/>
                <w:szCs w:val="24"/>
              </w:rPr>
            </w:pPr>
            <w:r w:rsidRPr="004C3E5C">
              <w:rPr>
                <w:rFonts w:ascii="Book Antiqua" w:hAnsi="Book Antiqua"/>
                <w:b/>
                <w:bCs/>
                <w:sz w:val="24"/>
                <w:szCs w:val="24"/>
              </w:rPr>
              <w:t>Gene Symbol</w:t>
            </w:r>
          </w:p>
        </w:tc>
        <w:tc>
          <w:tcPr>
            <w:tcW w:w="2631" w:type="dxa"/>
            <w:tcBorders>
              <w:top w:val="nil"/>
              <w:bottom w:val="single" w:sz="4" w:space="0" w:color="auto"/>
            </w:tcBorders>
            <w:shd w:val="clear" w:color="auto" w:fill="auto"/>
            <w:vAlign w:val="center"/>
          </w:tcPr>
          <w:p w:rsidR="007D3CC7" w:rsidRPr="004C3E5C" w:rsidRDefault="007D3CC7" w:rsidP="00F37655">
            <w:pPr>
              <w:spacing w:after="0" w:line="360" w:lineRule="auto"/>
              <w:jc w:val="both"/>
              <w:rPr>
                <w:rFonts w:ascii="Book Antiqua" w:hAnsi="Book Antiqua"/>
                <w:b/>
                <w:bCs/>
                <w:sz w:val="24"/>
                <w:szCs w:val="24"/>
              </w:rPr>
            </w:pPr>
            <w:r w:rsidRPr="004C3E5C">
              <w:rPr>
                <w:rFonts w:ascii="Book Antiqua" w:hAnsi="Book Antiqua"/>
                <w:b/>
                <w:bCs/>
                <w:sz w:val="24"/>
                <w:szCs w:val="24"/>
              </w:rPr>
              <w:t>Transporter Name and Major Function(s); Alternate Names</w:t>
            </w:r>
          </w:p>
        </w:tc>
        <w:tc>
          <w:tcPr>
            <w:tcW w:w="1329" w:type="dxa"/>
            <w:tcBorders>
              <w:top w:val="nil"/>
              <w:bottom w:val="single" w:sz="4" w:space="0" w:color="auto"/>
            </w:tcBorders>
            <w:shd w:val="clear" w:color="auto" w:fill="auto"/>
            <w:vAlign w:val="center"/>
          </w:tcPr>
          <w:p w:rsidR="007D3CC7" w:rsidRPr="004C3E5C" w:rsidRDefault="007D3CC7" w:rsidP="00F37655">
            <w:pPr>
              <w:spacing w:after="0" w:line="360" w:lineRule="auto"/>
              <w:jc w:val="both"/>
              <w:rPr>
                <w:rFonts w:ascii="Book Antiqua" w:hAnsi="Book Antiqua"/>
                <w:b/>
                <w:bCs/>
                <w:sz w:val="24"/>
                <w:szCs w:val="24"/>
              </w:rPr>
            </w:pPr>
            <w:r w:rsidRPr="004C3E5C">
              <w:rPr>
                <w:rFonts w:ascii="Book Antiqua" w:hAnsi="Book Antiqua"/>
                <w:b/>
                <w:bCs/>
                <w:sz w:val="24"/>
                <w:szCs w:val="24"/>
              </w:rPr>
              <w:t xml:space="preserve">Average </w:t>
            </w:r>
          </w:p>
          <w:p w:rsidR="007D3CC7" w:rsidRPr="004C3E5C" w:rsidRDefault="007D3CC7" w:rsidP="00F37655">
            <w:pPr>
              <w:spacing w:after="0" w:line="360" w:lineRule="auto"/>
              <w:jc w:val="both"/>
              <w:rPr>
                <w:rFonts w:ascii="Book Antiqua" w:hAnsi="Book Antiqua"/>
                <w:b/>
                <w:bCs/>
                <w:sz w:val="24"/>
                <w:szCs w:val="24"/>
              </w:rPr>
            </w:pPr>
            <w:r w:rsidRPr="004C3E5C">
              <w:rPr>
                <w:rFonts w:ascii="Book Antiqua" w:hAnsi="Book Antiqua"/>
                <w:b/>
                <w:bCs/>
                <w:sz w:val="24"/>
                <w:szCs w:val="24"/>
              </w:rPr>
              <w:t>± SE</w:t>
            </w:r>
          </w:p>
        </w:tc>
      </w:tr>
      <w:tr w:rsidR="004C3E5C" w:rsidRPr="004C3E5C" w:rsidTr="004545FF">
        <w:trPr>
          <w:trHeight w:val="576"/>
        </w:trPr>
        <w:tc>
          <w:tcPr>
            <w:tcW w:w="925" w:type="dxa"/>
            <w:tcBorders>
              <w:top w:val="single" w:sz="4" w:space="0" w:color="auto"/>
            </w:tcBorders>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Slc4a1</w:t>
            </w:r>
          </w:p>
        </w:tc>
        <w:tc>
          <w:tcPr>
            <w:tcW w:w="2520" w:type="dxa"/>
            <w:tcBorders>
              <w:top w:val="single" w:sz="4" w:space="0" w:color="auto"/>
            </w:tcBorders>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AE1 Cl</w:t>
            </w:r>
            <w:r w:rsidRPr="004C3E5C">
              <w:rPr>
                <w:rFonts w:ascii="Book Antiqua" w:hAnsi="Book Antiqua"/>
                <w:sz w:val="24"/>
                <w:szCs w:val="24"/>
                <w:vertAlign w:val="superscript"/>
              </w:rPr>
              <w:t>-</w:t>
            </w:r>
            <w:r w:rsidRPr="004C3E5C">
              <w:rPr>
                <w:rFonts w:ascii="Book Antiqua" w:hAnsi="Book Antiqua"/>
                <w:sz w:val="24"/>
                <w:szCs w:val="24"/>
              </w:rPr>
              <w:t>/HCO</w:t>
            </w:r>
            <w:r w:rsidRPr="004C3E5C">
              <w:rPr>
                <w:rFonts w:ascii="Book Antiqua" w:hAnsi="Book Antiqua"/>
                <w:sz w:val="24"/>
                <w:szCs w:val="24"/>
                <w:vertAlign w:val="subscript"/>
              </w:rPr>
              <w:t>3</w:t>
            </w:r>
            <w:r w:rsidRPr="004C3E5C">
              <w:rPr>
                <w:rFonts w:ascii="Book Antiqua" w:hAnsi="Book Antiqua"/>
                <w:sz w:val="24"/>
                <w:szCs w:val="24"/>
                <w:vertAlign w:val="superscript"/>
              </w:rPr>
              <w:t>-</w:t>
            </w:r>
            <w:r w:rsidRPr="004C3E5C">
              <w:rPr>
                <w:rFonts w:ascii="Book Antiqua" w:hAnsi="Book Antiqua"/>
                <w:sz w:val="24"/>
                <w:szCs w:val="24"/>
              </w:rPr>
              <w:t xml:space="preserve"> exchanger; Band 3</w:t>
            </w:r>
          </w:p>
        </w:tc>
        <w:tc>
          <w:tcPr>
            <w:tcW w:w="1366" w:type="dxa"/>
            <w:tcBorders>
              <w:top w:val="single" w:sz="4" w:space="0" w:color="auto"/>
            </w:tcBorders>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0.2 ± 0.05</w:t>
            </w:r>
          </w:p>
        </w:tc>
        <w:tc>
          <w:tcPr>
            <w:tcW w:w="1064" w:type="dxa"/>
            <w:tcBorders>
              <w:top w:val="single" w:sz="4" w:space="0" w:color="auto"/>
            </w:tcBorders>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Slc26a1</w:t>
            </w:r>
          </w:p>
        </w:tc>
        <w:tc>
          <w:tcPr>
            <w:tcW w:w="2631" w:type="dxa"/>
            <w:tcBorders>
              <w:top w:val="single" w:sz="4" w:space="0" w:color="auto"/>
            </w:tcBorders>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SAT1 sulfate/anion exchanger; Slc26a1</w:t>
            </w:r>
          </w:p>
        </w:tc>
        <w:tc>
          <w:tcPr>
            <w:tcW w:w="1329" w:type="dxa"/>
            <w:tcBorders>
              <w:top w:val="single" w:sz="4" w:space="0" w:color="auto"/>
            </w:tcBorders>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0.34 ± 0.07</w:t>
            </w:r>
          </w:p>
        </w:tc>
      </w:tr>
      <w:tr w:rsidR="004C3E5C" w:rsidRPr="004C3E5C" w:rsidTr="004545FF">
        <w:trPr>
          <w:trHeight w:val="576"/>
        </w:trPr>
        <w:tc>
          <w:tcPr>
            <w:tcW w:w="925"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Slc4a2</w:t>
            </w:r>
          </w:p>
        </w:tc>
        <w:tc>
          <w:tcPr>
            <w:tcW w:w="2520"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AE2 Cl</w:t>
            </w:r>
            <w:r w:rsidRPr="004C3E5C">
              <w:rPr>
                <w:rFonts w:ascii="Book Antiqua" w:hAnsi="Book Antiqua"/>
                <w:sz w:val="24"/>
                <w:szCs w:val="24"/>
                <w:vertAlign w:val="superscript"/>
              </w:rPr>
              <w:t>-</w:t>
            </w:r>
            <w:r w:rsidRPr="004C3E5C">
              <w:rPr>
                <w:rFonts w:ascii="Book Antiqua" w:hAnsi="Book Antiqua"/>
                <w:sz w:val="24"/>
                <w:szCs w:val="24"/>
              </w:rPr>
              <w:t>/HCO</w:t>
            </w:r>
            <w:r w:rsidRPr="004C3E5C">
              <w:rPr>
                <w:rFonts w:ascii="Book Antiqua" w:hAnsi="Book Antiqua"/>
                <w:sz w:val="24"/>
                <w:szCs w:val="24"/>
                <w:vertAlign w:val="subscript"/>
              </w:rPr>
              <w:t>3</w:t>
            </w:r>
            <w:r w:rsidRPr="004C3E5C">
              <w:rPr>
                <w:rFonts w:ascii="Book Antiqua" w:hAnsi="Book Antiqua"/>
                <w:sz w:val="24"/>
                <w:szCs w:val="24"/>
                <w:vertAlign w:val="superscript"/>
              </w:rPr>
              <w:t>-</w:t>
            </w:r>
            <w:r w:rsidRPr="004C3E5C">
              <w:rPr>
                <w:rFonts w:ascii="Book Antiqua" w:hAnsi="Book Antiqua"/>
                <w:sz w:val="24"/>
                <w:szCs w:val="24"/>
              </w:rPr>
              <w:t xml:space="preserve"> exchanger</w:t>
            </w:r>
          </w:p>
        </w:tc>
        <w:tc>
          <w:tcPr>
            <w:tcW w:w="1366"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12.57 ± 0.28</w:t>
            </w:r>
          </w:p>
        </w:tc>
        <w:tc>
          <w:tcPr>
            <w:tcW w:w="1064"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Slc26a2</w:t>
            </w:r>
          </w:p>
        </w:tc>
        <w:tc>
          <w:tcPr>
            <w:tcW w:w="2631"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DTDST sulfate/anion exchanger; Slc26a2</w:t>
            </w:r>
          </w:p>
        </w:tc>
        <w:tc>
          <w:tcPr>
            <w:tcW w:w="1329"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2.98  ± 0.17</w:t>
            </w:r>
          </w:p>
        </w:tc>
      </w:tr>
      <w:tr w:rsidR="004C3E5C" w:rsidRPr="004C3E5C" w:rsidTr="004545FF">
        <w:trPr>
          <w:trHeight w:val="576"/>
        </w:trPr>
        <w:tc>
          <w:tcPr>
            <w:tcW w:w="925"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Slc4a3</w:t>
            </w:r>
          </w:p>
        </w:tc>
        <w:tc>
          <w:tcPr>
            <w:tcW w:w="2520"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AE3 Cl</w:t>
            </w:r>
            <w:r w:rsidRPr="004C3E5C">
              <w:rPr>
                <w:rFonts w:ascii="Book Antiqua" w:hAnsi="Book Antiqua"/>
                <w:sz w:val="24"/>
                <w:szCs w:val="24"/>
                <w:vertAlign w:val="superscript"/>
              </w:rPr>
              <w:t>-</w:t>
            </w:r>
            <w:r w:rsidRPr="004C3E5C">
              <w:rPr>
                <w:rFonts w:ascii="Book Antiqua" w:hAnsi="Book Antiqua"/>
                <w:sz w:val="24"/>
                <w:szCs w:val="24"/>
              </w:rPr>
              <w:t>/HCO</w:t>
            </w:r>
            <w:r w:rsidRPr="004C3E5C">
              <w:rPr>
                <w:rFonts w:ascii="Book Antiqua" w:hAnsi="Book Antiqua"/>
                <w:sz w:val="24"/>
                <w:szCs w:val="24"/>
                <w:vertAlign w:val="subscript"/>
              </w:rPr>
              <w:t>3</w:t>
            </w:r>
            <w:r w:rsidRPr="004C3E5C">
              <w:rPr>
                <w:rFonts w:ascii="Book Antiqua" w:hAnsi="Book Antiqua"/>
                <w:sz w:val="24"/>
                <w:szCs w:val="24"/>
                <w:vertAlign w:val="superscript"/>
              </w:rPr>
              <w:t>-</w:t>
            </w:r>
            <w:r w:rsidRPr="004C3E5C">
              <w:rPr>
                <w:rFonts w:ascii="Book Antiqua" w:hAnsi="Book Antiqua"/>
                <w:sz w:val="24"/>
                <w:szCs w:val="24"/>
              </w:rPr>
              <w:t xml:space="preserve"> exchanger</w:t>
            </w:r>
          </w:p>
        </w:tc>
        <w:tc>
          <w:tcPr>
            <w:tcW w:w="1366"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85.7 ± 0.64</w:t>
            </w:r>
          </w:p>
        </w:tc>
        <w:tc>
          <w:tcPr>
            <w:tcW w:w="1064"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Slc26a3</w:t>
            </w:r>
          </w:p>
        </w:tc>
        <w:tc>
          <w:tcPr>
            <w:tcW w:w="2631"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DRA Cl</w:t>
            </w:r>
            <w:r w:rsidRPr="004C3E5C">
              <w:rPr>
                <w:rFonts w:ascii="Book Antiqua" w:hAnsi="Book Antiqua"/>
                <w:sz w:val="24"/>
                <w:szCs w:val="24"/>
                <w:vertAlign w:val="superscript"/>
              </w:rPr>
              <w:t>-</w:t>
            </w:r>
            <w:r w:rsidRPr="004C3E5C">
              <w:rPr>
                <w:rFonts w:ascii="Book Antiqua" w:hAnsi="Book Antiqua"/>
                <w:sz w:val="24"/>
                <w:szCs w:val="24"/>
              </w:rPr>
              <w:t>/HCO</w:t>
            </w:r>
            <w:r w:rsidRPr="004C3E5C">
              <w:rPr>
                <w:rFonts w:ascii="Book Antiqua" w:hAnsi="Book Antiqua"/>
                <w:sz w:val="24"/>
                <w:szCs w:val="24"/>
                <w:vertAlign w:val="subscript"/>
              </w:rPr>
              <w:t>3</w:t>
            </w:r>
            <w:r w:rsidRPr="004C3E5C">
              <w:rPr>
                <w:rFonts w:ascii="Book Antiqua" w:hAnsi="Book Antiqua"/>
                <w:sz w:val="24"/>
                <w:szCs w:val="24"/>
                <w:vertAlign w:val="superscript"/>
              </w:rPr>
              <w:t>-</w:t>
            </w:r>
            <w:r w:rsidRPr="004C3E5C">
              <w:rPr>
                <w:rFonts w:ascii="Book Antiqua" w:hAnsi="Book Antiqua"/>
                <w:sz w:val="24"/>
                <w:szCs w:val="24"/>
              </w:rPr>
              <w:t>, exchanger; Slc26a3</w:t>
            </w:r>
          </w:p>
        </w:tc>
        <w:tc>
          <w:tcPr>
            <w:tcW w:w="1329"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0.64  ± 0.05</w:t>
            </w:r>
          </w:p>
        </w:tc>
      </w:tr>
      <w:tr w:rsidR="004C3E5C" w:rsidRPr="004C3E5C" w:rsidTr="004545FF">
        <w:trPr>
          <w:trHeight w:val="576"/>
        </w:trPr>
        <w:tc>
          <w:tcPr>
            <w:tcW w:w="925"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Slc4a4</w:t>
            </w:r>
          </w:p>
        </w:tc>
        <w:tc>
          <w:tcPr>
            <w:tcW w:w="2520"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NBCe1 Na</w:t>
            </w:r>
            <w:r w:rsidRPr="004C3E5C">
              <w:rPr>
                <w:rFonts w:ascii="Book Antiqua" w:hAnsi="Book Antiqua"/>
                <w:sz w:val="24"/>
                <w:szCs w:val="24"/>
                <w:vertAlign w:val="superscript"/>
              </w:rPr>
              <w:t>+</w:t>
            </w:r>
            <w:r w:rsidRPr="004C3E5C">
              <w:rPr>
                <w:rFonts w:ascii="Book Antiqua" w:hAnsi="Book Antiqua"/>
                <w:sz w:val="24"/>
                <w:szCs w:val="24"/>
              </w:rPr>
              <w:t>/HCO</w:t>
            </w:r>
            <w:r w:rsidRPr="004C3E5C">
              <w:rPr>
                <w:rFonts w:ascii="Book Antiqua" w:hAnsi="Book Antiqua"/>
                <w:sz w:val="24"/>
                <w:szCs w:val="24"/>
                <w:vertAlign w:val="subscript"/>
              </w:rPr>
              <w:t>3</w:t>
            </w:r>
            <w:r w:rsidRPr="004C3E5C">
              <w:rPr>
                <w:rFonts w:ascii="Book Antiqua" w:hAnsi="Book Antiqua"/>
                <w:sz w:val="24"/>
                <w:szCs w:val="24"/>
                <w:vertAlign w:val="superscript"/>
              </w:rPr>
              <w:t>-</w:t>
            </w:r>
            <w:r w:rsidRPr="004C3E5C">
              <w:rPr>
                <w:rFonts w:ascii="Book Antiqua" w:hAnsi="Book Antiqua"/>
                <w:sz w:val="24"/>
                <w:szCs w:val="24"/>
              </w:rPr>
              <w:t xml:space="preserve"> cotransporter; NBC1</w:t>
            </w:r>
          </w:p>
        </w:tc>
        <w:tc>
          <w:tcPr>
            <w:tcW w:w="1366"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9.45 ± 0.25</w:t>
            </w:r>
          </w:p>
        </w:tc>
        <w:tc>
          <w:tcPr>
            <w:tcW w:w="1064"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Slc26a4</w:t>
            </w:r>
          </w:p>
        </w:tc>
        <w:tc>
          <w:tcPr>
            <w:tcW w:w="2631"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Pendrin Cl</w:t>
            </w:r>
            <w:r w:rsidRPr="004C3E5C">
              <w:rPr>
                <w:rFonts w:ascii="Book Antiqua" w:hAnsi="Book Antiqua"/>
                <w:sz w:val="24"/>
                <w:szCs w:val="24"/>
                <w:vertAlign w:val="superscript"/>
              </w:rPr>
              <w:t>-</w:t>
            </w:r>
            <w:r w:rsidRPr="004C3E5C">
              <w:rPr>
                <w:rFonts w:ascii="Book Antiqua" w:hAnsi="Book Antiqua"/>
                <w:sz w:val="24"/>
                <w:szCs w:val="24"/>
              </w:rPr>
              <w:t>/HCO</w:t>
            </w:r>
            <w:r w:rsidRPr="004C3E5C">
              <w:rPr>
                <w:rFonts w:ascii="Book Antiqua" w:hAnsi="Book Antiqua"/>
                <w:sz w:val="24"/>
                <w:szCs w:val="24"/>
                <w:vertAlign w:val="subscript"/>
              </w:rPr>
              <w:t>3</w:t>
            </w:r>
            <w:r w:rsidRPr="004C3E5C">
              <w:rPr>
                <w:rFonts w:ascii="Book Antiqua" w:hAnsi="Book Antiqua"/>
                <w:sz w:val="24"/>
                <w:szCs w:val="24"/>
                <w:vertAlign w:val="superscript"/>
              </w:rPr>
              <w:t>-</w:t>
            </w:r>
            <w:r w:rsidRPr="004C3E5C">
              <w:rPr>
                <w:rFonts w:ascii="Book Antiqua" w:hAnsi="Book Antiqua"/>
                <w:sz w:val="24"/>
                <w:szCs w:val="24"/>
              </w:rPr>
              <w:t xml:space="preserve"> exchanger; Slc26a4</w:t>
            </w:r>
          </w:p>
        </w:tc>
        <w:tc>
          <w:tcPr>
            <w:tcW w:w="1329"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0.02  ± 0.01</w:t>
            </w:r>
          </w:p>
        </w:tc>
      </w:tr>
      <w:tr w:rsidR="004C3E5C" w:rsidRPr="004C3E5C" w:rsidTr="004545FF">
        <w:trPr>
          <w:trHeight w:val="576"/>
        </w:trPr>
        <w:tc>
          <w:tcPr>
            <w:tcW w:w="925"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Slc4a5</w:t>
            </w:r>
          </w:p>
        </w:tc>
        <w:tc>
          <w:tcPr>
            <w:tcW w:w="2520"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NBCe2 Na</w:t>
            </w:r>
            <w:r w:rsidRPr="004C3E5C">
              <w:rPr>
                <w:rFonts w:ascii="Book Antiqua" w:hAnsi="Book Antiqua"/>
                <w:sz w:val="24"/>
                <w:szCs w:val="24"/>
                <w:vertAlign w:val="superscript"/>
              </w:rPr>
              <w:t>+</w:t>
            </w:r>
            <w:r w:rsidRPr="004C3E5C">
              <w:rPr>
                <w:rFonts w:ascii="Book Antiqua" w:hAnsi="Book Antiqua"/>
                <w:sz w:val="24"/>
                <w:szCs w:val="24"/>
              </w:rPr>
              <w:t>/HCO</w:t>
            </w:r>
            <w:r w:rsidRPr="004C3E5C">
              <w:rPr>
                <w:rFonts w:ascii="Book Antiqua" w:hAnsi="Book Antiqua"/>
                <w:sz w:val="24"/>
                <w:szCs w:val="24"/>
                <w:vertAlign w:val="subscript"/>
              </w:rPr>
              <w:t>3</w:t>
            </w:r>
            <w:r w:rsidRPr="004C3E5C">
              <w:rPr>
                <w:rFonts w:ascii="Book Antiqua" w:hAnsi="Book Antiqua"/>
                <w:sz w:val="24"/>
                <w:szCs w:val="24"/>
                <w:vertAlign w:val="superscript"/>
              </w:rPr>
              <w:t>-</w:t>
            </w:r>
            <w:r w:rsidRPr="004C3E5C">
              <w:rPr>
                <w:rFonts w:ascii="Book Antiqua" w:hAnsi="Book Antiqua"/>
                <w:sz w:val="24"/>
                <w:szCs w:val="24"/>
              </w:rPr>
              <w:t xml:space="preserve"> cotransporter; NBC4</w:t>
            </w:r>
          </w:p>
        </w:tc>
        <w:tc>
          <w:tcPr>
            <w:tcW w:w="1366"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0.003 ± 0.002</w:t>
            </w:r>
          </w:p>
        </w:tc>
        <w:tc>
          <w:tcPr>
            <w:tcW w:w="1064"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Slc26a6</w:t>
            </w:r>
          </w:p>
        </w:tc>
        <w:tc>
          <w:tcPr>
            <w:tcW w:w="2631"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PAT1 Cl</w:t>
            </w:r>
            <w:r w:rsidRPr="004C3E5C">
              <w:rPr>
                <w:rFonts w:ascii="Book Antiqua" w:hAnsi="Book Antiqua"/>
                <w:sz w:val="24"/>
                <w:szCs w:val="24"/>
                <w:vertAlign w:val="superscript"/>
              </w:rPr>
              <w:t>-</w:t>
            </w:r>
            <w:r w:rsidRPr="004C3E5C">
              <w:rPr>
                <w:rFonts w:ascii="Book Antiqua" w:hAnsi="Book Antiqua"/>
                <w:sz w:val="24"/>
                <w:szCs w:val="24"/>
              </w:rPr>
              <w:t>/HCO</w:t>
            </w:r>
            <w:r w:rsidRPr="004C3E5C">
              <w:rPr>
                <w:rFonts w:ascii="Book Antiqua" w:hAnsi="Book Antiqua"/>
                <w:sz w:val="24"/>
                <w:szCs w:val="24"/>
                <w:vertAlign w:val="subscript"/>
              </w:rPr>
              <w:t>3</w:t>
            </w:r>
            <w:r w:rsidRPr="004C3E5C">
              <w:rPr>
                <w:rFonts w:ascii="Book Antiqua" w:hAnsi="Book Antiqua"/>
                <w:sz w:val="24"/>
                <w:szCs w:val="24"/>
                <w:vertAlign w:val="superscript"/>
              </w:rPr>
              <w:t>-</w:t>
            </w:r>
            <w:r w:rsidRPr="004C3E5C">
              <w:rPr>
                <w:rFonts w:ascii="Book Antiqua" w:hAnsi="Book Antiqua"/>
                <w:sz w:val="24"/>
                <w:szCs w:val="24"/>
              </w:rPr>
              <w:t>, Cl</w:t>
            </w:r>
            <w:r w:rsidRPr="004C3E5C">
              <w:rPr>
                <w:rFonts w:ascii="Book Antiqua" w:hAnsi="Book Antiqua"/>
                <w:sz w:val="24"/>
                <w:szCs w:val="24"/>
                <w:vertAlign w:val="superscript"/>
              </w:rPr>
              <w:t>-</w:t>
            </w:r>
            <w:r w:rsidRPr="004C3E5C">
              <w:rPr>
                <w:rFonts w:ascii="Book Antiqua" w:hAnsi="Book Antiqua"/>
                <w:sz w:val="24"/>
                <w:szCs w:val="24"/>
              </w:rPr>
              <w:t>/formate exchanger; Slc26a6</w:t>
            </w:r>
          </w:p>
        </w:tc>
        <w:tc>
          <w:tcPr>
            <w:tcW w:w="1329"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4.56  ± 0.26</w:t>
            </w:r>
          </w:p>
        </w:tc>
      </w:tr>
      <w:tr w:rsidR="004C3E5C" w:rsidRPr="004C3E5C" w:rsidTr="004545FF">
        <w:trPr>
          <w:trHeight w:val="576"/>
        </w:trPr>
        <w:tc>
          <w:tcPr>
            <w:tcW w:w="925"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Slc4a7</w:t>
            </w:r>
          </w:p>
        </w:tc>
        <w:tc>
          <w:tcPr>
            <w:tcW w:w="2520"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NBCn1 Na</w:t>
            </w:r>
            <w:r w:rsidRPr="004C3E5C">
              <w:rPr>
                <w:rFonts w:ascii="Book Antiqua" w:hAnsi="Book Antiqua"/>
                <w:sz w:val="24"/>
                <w:szCs w:val="24"/>
                <w:vertAlign w:val="superscript"/>
              </w:rPr>
              <w:t>+</w:t>
            </w:r>
            <w:r w:rsidRPr="004C3E5C">
              <w:rPr>
                <w:rFonts w:ascii="Book Antiqua" w:hAnsi="Book Antiqua"/>
                <w:sz w:val="24"/>
                <w:szCs w:val="24"/>
              </w:rPr>
              <w:t>/HCO</w:t>
            </w:r>
            <w:r w:rsidRPr="004C3E5C">
              <w:rPr>
                <w:rFonts w:ascii="Book Antiqua" w:hAnsi="Book Antiqua"/>
                <w:sz w:val="24"/>
                <w:szCs w:val="24"/>
                <w:vertAlign w:val="subscript"/>
              </w:rPr>
              <w:t>3</w:t>
            </w:r>
            <w:r w:rsidRPr="004C3E5C">
              <w:rPr>
                <w:rFonts w:ascii="Book Antiqua" w:hAnsi="Book Antiqua"/>
                <w:sz w:val="24"/>
                <w:szCs w:val="24"/>
                <w:vertAlign w:val="superscript"/>
              </w:rPr>
              <w:t>-</w:t>
            </w:r>
            <w:r w:rsidRPr="004C3E5C">
              <w:rPr>
                <w:rFonts w:ascii="Book Antiqua" w:hAnsi="Book Antiqua"/>
                <w:sz w:val="24"/>
                <w:szCs w:val="24"/>
              </w:rPr>
              <w:t xml:space="preserve"> cotransporter; NBC2; NBC3</w:t>
            </w:r>
          </w:p>
        </w:tc>
        <w:tc>
          <w:tcPr>
            <w:tcW w:w="1366"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4.24 ± 0.05</w:t>
            </w:r>
          </w:p>
        </w:tc>
        <w:tc>
          <w:tcPr>
            <w:tcW w:w="1064"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Slc26a7</w:t>
            </w:r>
          </w:p>
        </w:tc>
        <w:tc>
          <w:tcPr>
            <w:tcW w:w="2631"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Slc26a7 Cl</w:t>
            </w:r>
            <w:r w:rsidRPr="004C3E5C">
              <w:rPr>
                <w:rFonts w:ascii="Book Antiqua" w:hAnsi="Book Antiqua"/>
                <w:sz w:val="24"/>
                <w:szCs w:val="24"/>
                <w:vertAlign w:val="superscript"/>
              </w:rPr>
              <w:t>-</w:t>
            </w:r>
            <w:r w:rsidRPr="004C3E5C">
              <w:rPr>
                <w:rFonts w:ascii="Book Antiqua" w:hAnsi="Book Antiqua"/>
                <w:sz w:val="24"/>
                <w:szCs w:val="24"/>
              </w:rPr>
              <w:t>/HCO</w:t>
            </w:r>
            <w:r w:rsidRPr="004C3E5C">
              <w:rPr>
                <w:rFonts w:ascii="Book Antiqua" w:hAnsi="Book Antiqua"/>
                <w:sz w:val="24"/>
                <w:szCs w:val="24"/>
                <w:vertAlign w:val="subscript"/>
              </w:rPr>
              <w:t>3</w:t>
            </w:r>
            <w:r w:rsidRPr="004C3E5C">
              <w:rPr>
                <w:rFonts w:ascii="Book Antiqua" w:hAnsi="Book Antiqua"/>
                <w:sz w:val="24"/>
                <w:szCs w:val="24"/>
                <w:vertAlign w:val="superscript"/>
              </w:rPr>
              <w:t>-</w:t>
            </w:r>
            <w:r w:rsidRPr="004C3E5C">
              <w:rPr>
                <w:rFonts w:ascii="Book Antiqua" w:hAnsi="Book Antiqua"/>
                <w:sz w:val="24"/>
                <w:szCs w:val="24"/>
              </w:rPr>
              <w:t xml:space="preserve"> exchanger, Cl</w:t>
            </w:r>
            <w:r w:rsidRPr="004C3E5C">
              <w:rPr>
                <w:rFonts w:ascii="Book Antiqua" w:hAnsi="Book Antiqua"/>
                <w:sz w:val="24"/>
                <w:szCs w:val="24"/>
                <w:vertAlign w:val="superscript"/>
              </w:rPr>
              <w:t>-</w:t>
            </w:r>
            <w:r w:rsidRPr="004C3E5C">
              <w:rPr>
                <w:rFonts w:ascii="Book Antiqua" w:hAnsi="Book Antiqua"/>
                <w:sz w:val="24"/>
                <w:szCs w:val="24"/>
              </w:rPr>
              <w:t xml:space="preserve"> channel; TAT1</w:t>
            </w:r>
          </w:p>
        </w:tc>
        <w:tc>
          <w:tcPr>
            <w:tcW w:w="1329"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0.15  ± 0.04</w:t>
            </w:r>
          </w:p>
        </w:tc>
      </w:tr>
      <w:tr w:rsidR="004C3E5C" w:rsidRPr="004C3E5C" w:rsidTr="004545FF">
        <w:trPr>
          <w:trHeight w:val="576"/>
        </w:trPr>
        <w:tc>
          <w:tcPr>
            <w:tcW w:w="925"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Slc4a8</w:t>
            </w:r>
          </w:p>
        </w:tc>
        <w:tc>
          <w:tcPr>
            <w:tcW w:w="2520"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NDCBE Na</w:t>
            </w:r>
            <w:r w:rsidRPr="004C3E5C">
              <w:rPr>
                <w:rFonts w:ascii="Book Antiqua" w:hAnsi="Book Antiqua"/>
                <w:sz w:val="24"/>
                <w:szCs w:val="24"/>
                <w:vertAlign w:val="superscript"/>
              </w:rPr>
              <w:t>+</w:t>
            </w:r>
            <w:r w:rsidRPr="004C3E5C">
              <w:rPr>
                <w:rFonts w:ascii="Book Antiqua" w:hAnsi="Book Antiqua"/>
                <w:sz w:val="24"/>
                <w:szCs w:val="24"/>
              </w:rPr>
              <w:t>-driven Cl</w:t>
            </w:r>
            <w:r w:rsidRPr="004C3E5C">
              <w:rPr>
                <w:rFonts w:ascii="Book Antiqua" w:hAnsi="Book Antiqua"/>
                <w:sz w:val="24"/>
                <w:szCs w:val="24"/>
                <w:vertAlign w:val="superscript"/>
              </w:rPr>
              <w:t>-</w:t>
            </w:r>
            <w:r w:rsidRPr="004C3E5C">
              <w:rPr>
                <w:rFonts w:ascii="Book Antiqua" w:hAnsi="Book Antiqua"/>
                <w:sz w:val="24"/>
                <w:szCs w:val="24"/>
              </w:rPr>
              <w:t>/HCO</w:t>
            </w:r>
            <w:r w:rsidRPr="004C3E5C">
              <w:rPr>
                <w:rFonts w:ascii="Book Antiqua" w:hAnsi="Book Antiqua"/>
                <w:sz w:val="24"/>
                <w:szCs w:val="24"/>
                <w:vertAlign w:val="subscript"/>
              </w:rPr>
              <w:t>3</w:t>
            </w:r>
            <w:r w:rsidRPr="004C3E5C">
              <w:rPr>
                <w:rFonts w:ascii="Book Antiqua" w:hAnsi="Book Antiqua"/>
                <w:sz w:val="24"/>
                <w:szCs w:val="24"/>
                <w:vertAlign w:val="superscript"/>
              </w:rPr>
              <w:t>-</w:t>
            </w:r>
            <w:r w:rsidRPr="004C3E5C">
              <w:rPr>
                <w:rFonts w:ascii="Book Antiqua" w:hAnsi="Book Antiqua"/>
                <w:sz w:val="24"/>
                <w:szCs w:val="24"/>
              </w:rPr>
              <w:t xml:space="preserve"> exchanger; Slc4a8</w:t>
            </w:r>
          </w:p>
        </w:tc>
        <w:tc>
          <w:tcPr>
            <w:tcW w:w="1366"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0.73 ± 0.04</w:t>
            </w:r>
          </w:p>
        </w:tc>
        <w:tc>
          <w:tcPr>
            <w:tcW w:w="1064"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Slc26a9</w:t>
            </w:r>
          </w:p>
        </w:tc>
        <w:tc>
          <w:tcPr>
            <w:tcW w:w="2631"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Slc26a9 Cl</w:t>
            </w:r>
            <w:r w:rsidRPr="004C3E5C">
              <w:rPr>
                <w:rFonts w:ascii="Book Antiqua" w:hAnsi="Book Antiqua"/>
                <w:sz w:val="24"/>
                <w:szCs w:val="24"/>
                <w:vertAlign w:val="superscript"/>
              </w:rPr>
              <w:t>-</w:t>
            </w:r>
            <w:r w:rsidRPr="004C3E5C">
              <w:rPr>
                <w:rFonts w:ascii="Book Antiqua" w:hAnsi="Book Antiqua"/>
                <w:sz w:val="24"/>
                <w:szCs w:val="24"/>
              </w:rPr>
              <w:t>/HCO</w:t>
            </w:r>
            <w:r w:rsidRPr="004C3E5C">
              <w:rPr>
                <w:rFonts w:ascii="Book Antiqua" w:hAnsi="Book Antiqua"/>
                <w:sz w:val="24"/>
                <w:szCs w:val="24"/>
                <w:vertAlign w:val="subscript"/>
              </w:rPr>
              <w:t>3</w:t>
            </w:r>
            <w:r w:rsidRPr="004C3E5C">
              <w:rPr>
                <w:rFonts w:ascii="Book Antiqua" w:hAnsi="Book Antiqua"/>
                <w:sz w:val="24"/>
                <w:szCs w:val="24"/>
                <w:vertAlign w:val="superscript"/>
              </w:rPr>
              <w:t>-</w:t>
            </w:r>
            <w:r w:rsidRPr="004C3E5C">
              <w:rPr>
                <w:rFonts w:ascii="Book Antiqua" w:hAnsi="Book Antiqua"/>
                <w:sz w:val="24"/>
                <w:szCs w:val="24"/>
              </w:rPr>
              <w:t xml:space="preserve"> exchanger, Cl</w:t>
            </w:r>
            <w:r w:rsidRPr="004C3E5C">
              <w:rPr>
                <w:rFonts w:ascii="Book Antiqua" w:hAnsi="Book Antiqua"/>
                <w:sz w:val="24"/>
                <w:szCs w:val="24"/>
                <w:vertAlign w:val="superscript"/>
              </w:rPr>
              <w:t>-</w:t>
            </w:r>
            <w:r w:rsidRPr="004C3E5C">
              <w:rPr>
                <w:rFonts w:ascii="Book Antiqua" w:hAnsi="Book Antiqua"/>
                <w:sz w:val="24"/>
                <w:szCs w:val="24"/>
              </w:rPr>
              <w:t xml:space="preserve"> channel</w:t>
            </w:r>
          </w:p>
        </w:tc>
        <w:tc>
          <w:tcPr>
            <w:tcW w:w="1329"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0.01  ± 0.01</w:t>
            </w:r>
          </w:p>
        </w:tc>
      </w:tr>
      <w:tr w:rsidR="004C3E5C" w:rsidRPr="004C3E5C" w:rsidTr="004545FF">
        <w:trPr>
          <w:trHeight w:val="576"/>
        </w:trPr>
        <w:tc>
          <w:tcPr>
            <w:tcW w:w="925"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Slc4a9</w:t>
            </w:r>
          </w:p>
        </w:tc>
        <w:tc>
          <w:tcPr>
            <w:tcW w:w="2520"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AE4 Cl</w:t>
            </w:r>
            <w:r w:rsidRPr="004C3E5C">
              <w:rPr>
                <w:rFonts w:ascii="Book Antiqua" w:hAnsi="Book Antiqua"/>
                <w:sz w:val="24"/>
                <w:szCs w:val="24"/>
                <w:vertAlign w:val="superscript"/>
              </w:rPr>
              <w:t>-</w:t>
            </w:r>
            <w:r w:rsidRPr="004C3E5C">
              <w:rPr>
                <w:rFonts w:ascii="Book Antiqua" w:hAnsi="Book Antiqua"/>
                <w:sz w:val="24"/>
                <w:szCs w:val="24"/>
              </w:rPr>
              <w:t>/HCO</w:t>
            </w:r>
            <w:r w:rsidRPr="004C3E5C">
              <w:rPr>
                <w:rFonts w:ascii="Book Antiqua" w:hAnsi="Book Antiqua"/>
                <w:sz w:val="24"/>
                <w:szCs w:val="24"/>
                <w:vertAlign w:val="subscript"/>
              </w:rPr>
              <w:t>3</w:t>
            </w:r>
            <w:r w:rsidRPr="004C3E5C">
              <w:rPr>
                <w:rFonts w:ascii="Book Antiqua" w:hAnsi="Book Antiqua"/>
                <w:sz w:val="24"/>
                <w:szCs w:val="24"/>
                <w:vertAlign w:val="superscript"/>
              </w:rPr>
              <w:t>-</w:t>
            </w:r>
            <w:r w:rsidRPr="004C3E5C">
              <w:rPr>
                <w:rFonts w:ascii="Book Antiqua" w:hAnsi="Book Antiqua"/>
                <w:sz w:val="24"/>
                <w:szCs w:val="24"/>
              </w:rPr>
              <w:t xml:space="preserve"> exchanger</w:t>
            </w:r>
          </w:p>
        </w:tc>
        <w:tc>
          <w:tcPr>
            <w:tcW w:w="1366"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0.02 ± 0.01</w:t>
            </w:r>
          </w:p>
        </w:tc>
        <w:tc>
          <w:tcPr>
            <w:tcW w:w="1064"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Slc26a10</w:t>
            </w:r>
          </w:p>
        </w:tc>
        <w:tc>
          <w:tcPr>
            <w:tcW w:w="2631"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Slc26a10, transporter function unknown</w:t>
            </w:r>
          </w:p>
        </w:tc>
        <w:tc>
          <w:tcPr>
            <w:tcW w:w="1329"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31.66  ± 2.55</w:t>
            </w:r>
          </w:p>
        </w:tc>
      </w:tr>
      <w:tr w:rsidR="004C3E5C" w:rsidRPr="004C3E5C" w:rsidTr="004545FF">
        <w:trPr>
          <w:trHeight w:val="576"/>
        </w:trPr>
        <w:tc>
          <w:tcPr>
            <w:tcW w:w="925"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Slc4a10</w:t>
            </w:r>
          </w:p>
        </w:tc>
        <w:tc>
          <w:tcPr>
            <w:tcW w:w="2520"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NBCn2 Na</w:t>
            </w:r>
            <w:r w:rsidRPr="004C3E5C">
              <w:rPr>
                <w:rFonts w:ascii="Book Antiqua" w:hAnsi="Book Antiqua"/>
                <w:sz w:val="24"/>
                <w:szCs w:val="24"/>
                <w:vertAlign w:val="superscript"/>
              </w:rPr>
              <w:t>+</w:t>
            </w:r>
            <w:r w:rsidRPr="004C3E5C">
              <w:rPr>
                <w:rFonts w:ascii="Book Antiqua" w:hAnsi="Book Antiqua"/>
                <w:sz w:val="24"/>
                <w:szCs w:val="24"/>
              </w:rPr>
              <w:t>/HCO</w:t>
            </w:r>
            <w:r w:rsidRPr="004C3E5C">
              <w:rPr>
                <w:rFonts w:ascii="Book Antiqua" w:hAnsi="Book Antiqua"/>
                <w:sz w:val="24"/>
                <w:szCs w:val="24"/>
                <w:vertAlign w:val="subscript"/>
              </w:rPr>
              <w:t>3</w:t>
            </w:r>
            <w:r w:rsidRPr="004C3E5C">
              <w:rPr>
                <w:rFonts w:ascii="Book Antiqua" w:hAnsi="Book Antiqua"/>
                <w:sz w:val="24"/>
                <w:szCs w:val="24"/>
                <w:vertAlign w:val="superscript"/>
              </w:rPr>
              <w:t>-</w:t>
            </w:r>
            <w:r w:rsidRPr="004C3E5C">
              <w:rPr>
                <w:rFonts w:ascii="Book Antiqua" w:hAnsi="Book Antiqua"/>
                <w:sz w:val="24"/>
                <w:szCs w:val="24"/>
              </w:rPr>
              <w:t xml:space="preserve"> cotransporter</w:t>
            </w:r>
          </w:p>
        </w:tc>
        <w:tc>
          <w:tcPr>
            <w:tcW w:w="1366"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0.02 ± 0.003</w:t>
            </w:r>
          </w:p>
        </w:tc>
        <w:tc>
          <w:tcPr>
            <w:tcW w:w="1064"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Slc26a11</w:t>
            </w:r>
          </w:p>
        </w:tc>
        <w:tc>
          <w:tcPr>
            <w:tcW w:w="2631"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Slc26a11 anion exchanger, Cl- channel; KBAT</w:t>
            </w:r>
          </w:p>
        </w:tc>
        <w:tc>
          <w:tcPr>
            <w:tcW w:w="1329" w:type="dxa"/>
            <w:shd w:val="clear" w:color="auto" w:fill="auto"/>
            <w:vAlign w:val="center"/>
          </w:tcPr>
          <w:p w:rsidR="007D3CC7" w:rsidRPr="004C3E5C" w:rsidRDefault="007D3CC7" w:rsidP="00F37655">
            <w:pPr>
              <w:spacing w:after="0" w:line="360" w:lineRule="auto"/>
              <w:jc w:val="both"/>
              <w:rPr>
                <w:rFonts w:ascii="Book Antiqua" w:hAnsi="Book Antiqua"/>
                <w:sz w:val="24"/>
                <w:szCs w:val="24"/>
              </w:rPr>
            </w:pPr>
            <w:r w:rsidRPr="004C3E5C">
              <w:rPr>
                <w:rFonts w:ascii="Book Antiqua" w:hAnsi="Book Antiqua"/>
                <w:sz w:val="24"/>
                <w:szCs w:val="24"/>
              </w:rPr>
              <w:t>1.15  ± 0.14</w:t>
            </w:r>
          </w:p>
        </w:tc>
      </w:tr>
    </w:tbl>
    <w:p w:rsidR="007D3CC7" w:rsidRPr="004C3E5C" w:rsidRDefault="007D3CC7" w:rsidP="00B75435">
      <w:pPr>
        <w:spacing w:after="0" w:line="360" w:lineRule="auto"/>
        <w:ind w:left="-272"/>
        <w:jc w:val="both"/>
        <w:rPr>
          <w:rFonts w:ascii="Book Antiqua" w:hAnsi="Book Antiqua"/>
          <w:sz w:val="24"/>
          <w:szCs w:val="24"/>
        </w:rPr>
      </w:pPr>
      <w:r w:rsidRPr="004C3E5C">
        <w:rPr>
          <w:rFonts w:ascii="Book Antiqua" w:hAnsi="Book Antiqua"/>
          <w:b/>
          <w:sz w:val="24"/>
          <w:szCs w:val="24"/>
        </w:rPr>
        <w:t>Table</w:t>
      </w:r>
      <w:r w:rsidR="00632F37">
        <w:rPr>
          <w:rFonts w:ascii="Book Antiqua" w:hAnsi="Book Antiqua" w:hint="eastAsia"/>
          <w:b/>
          <w:sz w:val="24"/>
          <w:szCs w:val="24"/>
          <w:lang w:eastAsia="zh-CN"/>
        </w:rPr>
        <w:t xml:space="preserve"> </w:t>
      </w:r>
      <w:r w:rsidRPr="004C3E5C">
        <w:rPr>
          <w:rFonts w:ascii="Book Antiqua" w:hAnsi="Book Antiqua"/>
          <w:b/>
          <w:sz w:val="24"/>
          <w:szCs w:val="24"/>
        </w:rPr>
        <w:t>1 Relative mRNA levels for the Slc4a and Slc26a anion transporters in mouse heart</w:t>
      </w:r>
      <w:r w:rsidRPr="004C3E5C">
        <w:rPr>
          <w:rFonts w:ascii="Book Antiqua" w:hAnsi="Book Antiqua"/>
          <w:sz w:val="24"/>
          <w:szCs w:val="24"/>
        </w:rPr>
        <w:t xml:space="preserve"> </w:t>
      </w:r>
    </w:p>
    <w:p w:rsidR="007D3CC7" w:rsidRPr="004C3E5C" w:rsidRDefault="007D3CC7" w:rsidP="00F37655">
      <w:pPr>
        <w:spacing w:after="0" w:line="360" w:lineRule="auto"/>
        <w:jc w:val="both"/>
        <w:rPr>
          <w:rFonts w:ascii="Book Antiqua" w:hAnsi="Book Antiqua"/>
          <w:sz w:val="24"/>
          <w:szCs w:val="24"/>
        </w:rPr>
      </w:pPr>
    </w:p>
    <w:p w:rsidR="007D3CC7" w:rsidRPr="004C3E5C" w:rsidRDefault="007D3CC7" w:rsidP="00F37655">
      <w:pPr>
        <w:spacing w:after="0" w:line="360" w:lineRule="auto"/>
        <w:ind w:left="-270" w:right="-630"/>
        <w:jc w:val="both"/>
        <w:rPr>
          <w:rFonts w:ascii="Book Antiqua" w:hAnsi="Book Antiqua"/>
          <w:sz w:val="24"/>
          <w:szCs w:val="24"/>
        </w:rPr>
      </w:pPr>
      <w:r w:rsidRPr="004C3E5C">
        <w:rPr>
          <w:rFonts w:ascii="Book Antiqua" w:hAnsi="Book Antiqua"/>
          <w:sz w:val="24"/>
          <w:szCs w:val="24"/>
        </w:rPr>
        <w:t>Relative mRNA expression levels were determined using RNA from 4-month-old male FVB/N mouse hearts (</w:t>
      </w:r>
      <w:r w:rsidR="00CE4F86" w:rsidRPr="00CE4F86">
        <w:rPr>
          <w:rFonts w:ascii="Book Antiqua" w:hAnsi="Book Antiqua"/>
          <w:i/>
          <w:sz w:val="24"/>
          <w:szCs w:val="24"/>
        </w:rPr>
        <w:t>n =</w:t>
      </w:r>
      <w:r w:rsidRPr="004C3E5C">
        <w:rPr>
          <w:rFonts w:ascii="Book Antiqua" w:hAnsi="Book Antiqua"/>
          <w:sz w:val="24"/>
          <w:szCs w:val="24"/>
        </w:rPr>
        <w:t xml:space="preserve"> 4) as described previously</w:t>
      </w:r>
      <w:r w:rsidRPr="004C3E5C">
        <w:rPr>
          <w:rFonts w:ascii="Book Antiqua" w:hAnsi="Book Antiqua"/>
          <w:sz w:val="24"/>
          <w:szCs w:val="24"/>
          <w:vertAlign w:val="superscript"/>
        </w:rPr>
        <w:t>[51]</w:t>
      </w:r>
      <w:r w:rsidRPr="004C3E5C">
        <w:rPr>
          <w:rFonts w:ascii="Book Antiqua" w:hAnsi="Book Antiqua"/>
          <w:sz w:val="24"/>
          <w:szCs w:val="24"/>
        </w:rPr>
        <w:t>. Values are RPKM (reads per kilobase per million mapped reads) ± SE and are a measure of the relative abundance of specific gene transcripts</w:t>
      </w:r>
      <w:r w:rsidRPr="004C3E5C">
        <w:rPr>
          <w:rFonts w:ascii="Book Antiqua" w:hAnsi="Book Antiqua"/>
          <w:sz w:val="24"/>
          <w:szCs w:val="24"/>
          <w:vertAlign w:val="superscript"/>
        </w:rPr>
        <w:t>[53]</w:t>
      </w:r>
      <w:r w:rsidRPr="004C3E5C">
        <w:rPr>
          <w:rFonts w:ascii="Book Antiqua" w:hAnsi="Book Antiqua"/>
          <w:sz w:val="24"/>
          <w:szCs w:val="24"/>
        </w:rPr>
        <w:t>.</w:t>
      </w:r>
      <w:r w:rsidR="00415025">
        <w:rPr>
          <w:rFonts w:ascii="Book Antiqua" w:hAnsi="Book Antiqua" w:hint="eastAsia"/>
          <w:sz w:val="24"/>
          <w:szCs w:val="24"/>
          <w:lang w:eastAsia="zh-CN"/>
        </w:rPr>
        <w:t xml:space="preserve"> </w:t>
      </w:r>
      <w:r w:rsidRPr="004C3E5C">
        <w:rPr>
          <w:rFonts w:ascii="Book Antiqua" w:hAnsi="Book Antiqua"/>
          <w:sz w:val="24"/>
          <w:szCs w:val="24"/>
        </w:rPr>
        <w:t>For some Slc26a transporters, ion transport specificities are more complex than indicated; see Alper and Sharma</w:t>
      </w:r>
      <w:r w:rsidRPr="004C3E5C">
        <w:rPr>
          <w:rFonts w:ascii="Book Antiqua" w:hAnsi="Book Antiqua"/>
          <w:sz w:val="24"/>
          <w:szCs w:val="24"/>
          <w:vertAlign w:val="superscript"/>
        </w:rPr>
        <w:t>[9]</w:t>
      </w:r>
      <w:r w:rsidRPr="004C3E5C">
        <w:rPr>
          <w:rFonts w:ascii="Book Antiqua" w:hAnsi="Book Antiqua"/>
          <w:sz w:val="24"/>
          <w:szCs w:val="24"/>
        </w:rPr>
        <w:t>.</w:t>
      </w:r>
    </w:p>
    <w:p w:rsidR="00F17DA6" w:rsidRPr="004C3E5C" w:rsidRDefault="00F17DA6" w:rsidP="00F37655">
      <w:pPr>
        <w:spacing w:after="0" w:line="360" w:lineRule="auto"/>
        <w:jc w:val="both"/>
        <w:rPr>
          <w:rFonts w:ascii="Book Antiqua" w:hAnsi="Book Antiqua"/>
          <w:sz w:val="24"/>
          <w:szCs w:val="24"/>
        </w:rPr>
      </w:pPr>
    </w:p>
    <w:sectPr w:rsidR="00F17DA6" w:rsidRPr="004C3E5C" w:rsidSect="00F219E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4B" w:rsidRDefault="00AB324B" w:rsidP="0099210C">
      <w:pPr>
        <w:spacing w:after="0" w:line="240" w:lineRule="auto"/>
      </w:pPr>
      <w:r>
        <w:separator/>
      </w:r>
    </w:p>
  </w:endnote>
  <w:endnote w:type="continuationSeparator" w:id="0">
    <w:p w:rsidR="00AB324B" w:rsidRDefault="00AB324B" w:rsidP="0099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2137"/>
      <w:docPartObj>
        <w:docPartGallery w:val="Page Numbers (Bottom of Page)"/>
        <w:docPartUnique/>
      </w:docPartObj>
    </w:sdtPr>
    <w:sdtEndPr/>
    <w:sdtContent>
      <w:p w:rsidR="00424957" w:rsidRDefault="00424957">
        <w:pPr>
          <w:pStyle w:val="a5"/>
          <w:jc w:val="center"/>
        </w:pPr>
        <w:r>
          <w:fldChar w:fldCharType="begin"/>
        </w:r>
        <w:r>
          <w:instrText xml:space="preserve"> PAGE   \* MERGEFORMAT </w:instrText>
        </w:r>
        <w:r>
          <w:fldChar w:fldCharType="separate"/>
        </w:r>
        <w:r w:rsidR="0091711B">
          <w:rPr>
            <w:noProof/>
          </w:rPr>
          <w:t>5</w:t>
        </w:r>
        <w:r>
          <w:rPr>
            <w:noProof/>
          </w:rPr>
          <w:fldChar w:fldCharType="end"/>
        </w:r>
      </w:p>
    </w:sdtContent>
  </w:sdt>
  <w:p w:rsidR="00424957" w:rsidRDefault="004249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4B" w:rsidRDefault="00AB324B" w:rsidP="0099210C">
      <w:pPr>
        <w:spacing w:after="0" w:line="240" w:lineRule="auto"/>
      </w:pPr>
      <w:r>
        <w:separator/>
      </w:r>
    </w:p>
  </w:footnote>
  <w:footnote w:type="continuationSeparator" w:id="0">
    <w:p w:rsidR="00AB324B" w:rsidRDefault="00AB324B" w:rsidP="00992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47468"/>
    <w:multiLevelType w:val="hybridMultilevel"/>
    <w:tmpl w:val="2EAE1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D7"/>
    <w:rsid w:val="000004CC"/>
    <w:rsid w:val="00000B9D"/>
    <w:rsid w:val="000027D3"/>
    <w:rsid w:val="00003354"/>
    <w:rsid w:val="0000619D"/>
    <w:rsid w:val="000070BF"/>
    <w:rsid w:val="000074AF"/>
    <w:rsid w:val="000079DE"/>
    <w:rsid w:val="00010414"/>
    <w:rsid w:val="00020AE5"/>
    <w:rsid w:val="000251FD"/>
    <w:rsid w:val="000321E7"/>
    <w:rsid w:val="00032412"/>
    <w:rsid w:val="00034D62"/>
    <w:rsid w:val="0004396E"/>
    <w:rsid w:val="00044412"/>
    <w:rsid w:val="00046D2D"/>
    <w:rsid w:val="00052479"/>
    <w:rsid w:val="0005353E"/>
    <w:rsid w:val="0005419F"/>
    <w:rsid w:val="000600C4"/>
    <w:rsid w:val="000610E6"/>
    <w:rsid w:val="000647B3"/>
    <w:rsid w:val="0007454C"/>
    <w:rsid w:val="0007521B"/>
    <w:rsid w:val="00075515"/>
    <w:rsid w:val="00076DD6"/>
    <w:rsid w:val="00077163"/>
    <w:rsid w:val="000778FF"/>
    <w:rsid w:val="00083F86"/>
    <w:rsid w:val="00086A64"/>
    <w:rsid w:val="000A0D23"/>
    <w:rsid w:val="000A1F7A"/>
    <w:rsid w:val="000A4F5F"/>
    <w:rsid w:val="000A7C91"/>
    <w:rsid w:val="000B3C20"/>
    <w:rsid w:val="000B704B"/>
    <w:rsid w:val="000C1FD0"/>
    <w:rsid w:val="000C4234"/>
    <w:rsid w:val="000C49BC"/>
    <w:rsid w:val="000C7211"/>
    <w:rsid w:val="000D5D3D"/>
    <w:rsid w:val="000D7699"/>
    <w:rsid w:val="000E0F2A"/>
    <w:rsid w:val="000E17F4"/>
    <w:rsid w:val="000E2B08"/>
    <w:rsid w:val="000E2D56"/>
    <w:rsid w:val="000E3A18"/>
    <w:rsid w:val="000E51EF"/>
    <w:rsid w:val="000E72A3"/>
    <w:rsid w:val="000F01B1"/>
    <w:rsid w:val="000F026B"/>
    <w:rsid w:val="000F076C"/>
    <w:rsid w:val="000F2416"/>
    <w:rsid w:val="000F7761"/>
    <w:rsid w:val="00103FEF"/>
    <w:rsid w:val="001049BF"/>
    <w:rsid w:val="00107046"/>
    <w:rsid w:val="00110145"/>
    <w:rsid w:val="00112023"/>
    <w:rsid w:val="00125CFC"/>
    <w:rsid w:val="0013251B"/>
    <w:rsid w:val="00136838"/>
    <w:rsid w:val="00144057"/>
    <w:rsid w:val="0015067D"/>
    <w:rsid w:val="0015076A"/>
    <w:rsid w:val="00170AF4"/>
    <w:rsid w:val="0017114F"/>
    <w:rsid w:val="00175661"/>
    <w:rsid w:val="00180662"/>
    <w:rsid w:val="0018424D"/>
    <w:rsid w:val="00184DDF"/>
    <w:rsid w:val="00185AE5"/>
    <w:rsid w:val="00194DA1"/>
    <w:rsid w:val="001A38BA"/>
    <w:rsid w:val="001A6A3E"/>
    <w:rsid w:val="001B1D0D"/>
    <w:rsid w:val="001B335C"/>
    <w:rsid w:val="001C0ADA"/>
    <w:rsid w:val="001C17FF"/>
    <w:rsid w:val="001C546A"/>
    <w:rsid w:val="001D02DA"/>
    <w:rsid w:val="001D0509"/>
    <w:rsid w:val="001D1F41"/>
    <w:rsid w:val="001E036B"/>
    <w:rsid w:val="001E3DB3"/>
    <w:rsid w:val="001E68AD"/>
    <w:rsid w:val="001F5E5A"/>
    <w:rsid w:val="001F5ECB"/>
    <w:rsid w:val="00200081"/>
    <w:rsid w:val="0020169C"/>
    <w:rsid w:val="00202C4B"/>
    <w:rsid w:val="0020705D"/>
    <w:rsid w:val="002108A6"/>
    <w:rsid w:val="00213993"/>
    <w:rsid w:val="002148B7"/>
    <w:rsid w:val="0021713B"/>
    <w:rsid w:val="00217582"/>
    <w:rsid w:val="00221B59"/>
    <w:rsid w:val="00230E5C"/>
    <w:rsid w:val="00235951"/>
    <w:rsid w:val="00241508"/>
    <w:rsid w:val="002418B4"/>
    <w:rsid w:val="002440F7"/>
    <w:rsid w:val="00246FFE"/>
    <w:rsid w:val="00247061"/>
    <w:rsid w:val="002543E9"/>
    <w:rsid w:val="00254611"/>
    <w:rsid w:val="00255854"/>
    <w:rsid w:val="00257B9C"/>
    <w:rsid w:val="00262944"/>
    <w:rsid w:val="002629D0"/>
    <w:rsid w:val="002629F7"/>
    <w:rsid w:val="002661C2"/>
    <w:rsid w:val="00272286"/>
    <w:rsid w:val="0027680C"/>
    <w:rsid w:val="00277A5C"/>
    <w:rsid w:val="002924C4"/>
    <w:rsid w:val="00293C33"/>
    <w:rsid w:val="002A1852"/>
    <w:rsid w:val="002A254E"/>
    <w:rsid w:val="002A2D08"/>
    <w:rsid w:val="002A3496"/>
    <w:rsid w:val="002A53E3"/>
    <w:rsid w:val="002A67A6"/>
    <w:rsid w:val="002A7DBE"/>
    <w:rsid w:val="002B10AB"/>
    <w:rsid w:val="002B2480"/>
    <w:rsid w:val="002B5B21"/>
    <w:rsid w:val="002B5E24"/>
    <w:rsid w:val="002B7A5D"/>
    <w:rsid w:val="002C7AD4"/>
    <w:rsid w:val="002D25FC"/>
    <w:rsid w:val="002D5745"/>
    <w:rsid w:val="002E2D9A"/>
    <w:rsid w:val="002E348A"/>
    <w:rsid w:val="002E4256"/>
    <w:rsid w:val="002F4F88"/>
    <w:rsid w:val="002F503A"/>
    <w:rsid w:val="002F6438"/>
    <w:rsid w:val="00306556"/>
    <w:rsid w:val="00306787"/>
    <w:rsid w:val="00306C3C"/>
    <w:rsid w:val="00307049"/>
    <w:rsid w:val="0030771A"/>
    <w:rsid w:val="0031417A"/>
    <w:rsid w:val="003211BC"/>
    <w:rsid w:val="0032231E"/>
    <w:rsid w:val="00324FF4"/>
    <w:rsid w:val="0032549A"/>
    <w:rsid w:val="003301FC"/>
    <w:rsid w:val="00331251"/>
    <w:rsid w:val="00335008"/>
    <w:rsid w:val="00337065"/>
    <w:rsid w:val="003413A9"/>
    <w:rsid w:val="00341BB6"/>
    <w:rsid w:val="00344F3E"/>
    <w:rsid w:val="00347A37"/>
    <w:rsid w:val="00351FAE"/>
    <w:rsid w:val="00353675"/>
    <w:rsid w:val="0036552F"/>
    <w:rsid w:val="00372CC2"/>
    <w:rsid w:val="003731F8"/>
    <w:rsid w:val="00375EC4"/>
    <w:rsid w:val="0038244C"/>
    <w:rsid w:val="00384382"/>
    <w:rsid w:val="0038488D"/>
    <w:rsid w:val="00385EEF"/>
    <w:rsid w:val="00387E13"/>
    <w:rsid w:val="003A1547"/>
    <w:rsid w:val="003A1D9A"/>
    <w:rsid w:val="003A46D9"/>
    <w:rsid w:val="003B208A"/>
    <w:rsid w:val="003B358B"/>
    <w:rsid w:val="003B38CD"/>
    <w:rsid w:val="003B4242"/>
    <w:rsid w:val="003B4702"/>
    <w:rsid w:val="003C042B"/>
    <w:rsid w:val="003C285A"/>
    <w:rsid w:val="003C2AB5"/>
    <w:rsid w:val="003C30BC"/>
    <w:rsid w:val="003D07D6"/>
    <w:rsid w:val="003D4768"/>
    <w:rsid w:val="003D4CB9"/>
    <w:rsid w:val="003E0B8A"/>
    <w:rsid w:val="003E4405"/>
    <w:rsid w:val="003E49D0"/>
    <w:rsid w:val="003E5318"/>
    <w:rsid w:val="003E7008"/>
    <w:rsid w:val="003F31DE"/>
    <w:rsid w:val="003F6FE0"/>
    <w:rsid w:val="0040523D"/>
    <w:rsid w:val="0040625D"/>
    <w:rsid w:val="00407943"/>
    <w:rsid w:val="00410642"/>
    <w:rsid w:val="00413A6C"/>
    <w:rsid w:val="00415025"/>
    <w:rsid w:val="00420FC7"/>
    <w:rsid w:val="004248C0"/>
    <w:rsid w:val="00424957"/>
    <w:rsid w:val="00426195"/>
    <w:rsid w:val="00426A2E"/>
    <w:rsid w:val="00434064"/>
    <w:rsid w:val="00442D3F"/>
    <w:rsid w:val="004449FD"/>
    <w:rsid w:val="0044625C"/>
    <w:rsid w:val="00454126"/>
    <w:rsid w:val="004545FF"/>
    <w:rsid w:val="00455C73"/>
    <w:rsid w:val="00462C1D"/>
    <w:rsid w:val="00476018"/>
    <w:rsid w:val="00483B59"/>
    <w:rsid w:val="00487379"/>
    <w:rsid w:val="00494C14"/>
    <w:rsid w:val="004A23C7"/>
    <w:rsid w:val="004A6BF7"/>
    <w:rsid w:val="004A7CE2"/>
    <w:rsid w:val="004B0172"/>
    <w:rsid w:val="004B0847"/>
    <w:rsid w:val="004B0FB4"/>
    <w:rsid w:val="004B2050"/>
    <w:rsid w:val="004B37AE"/>
    <w:rsid w:val="004B45A1"/>
    <w:rsid w:val="004C2FC9"/>
    <w:rsid w:val="004C3E5C"/>
    <w:rsid w:val="004C42E5"/>
    <w:rsid w:val="004C4499"/>
    <w:rsid w:val="004C7E5E"/>
    <w:rsid w:val="004D19C8"/>
    <w:rsid w:val="004D5CA2"/>
    <w:rsid w:val="004D6AA2"/>
    <w:rsid w:val="004E2B99"/>
    <w:rsid w:val="004E342B"/>
    <w:rsid w:val="004E4DDE"/>
    <w:rsid w:val="004E71B5"/>
    <w:rsid w:val="004F642C"/>
    <w:rsid w:val="004F6E66"/>
    <w:rsid w:val="005011B6"/>
    <w:rsid w:val="005054A4"/>
    <w:rsid w:val="005127F7"/>
    <w:rsid w:val="00516644"/>
    <w:rsid w:val="00517750"/>
    <w:rsid w:val="00520FCB"/>
    <w:rsid w:val="00527EA2"/>
    <w:rsid w:val="00531DBA"/>
    <w:rsid w:val="00534EA7"/>
    <w:rsid w:val="005410C7"/>
    <w:rsid w:val="00545AFA"/>
    <w:rsid w:val="005519D3"/>
    <w:rsid w:val="00551B9E"/>
    <w:rsid w:val="00555DE9"/>
    <w:rsid w:val="00561D2C"/>
    <w:rsid w:val="00567804"/>
    <w:rsid w:val="005702C2"/>
    <w:rsid w:val="00570430"/>
    <w:rsid w:val="00572FC4"/>
    <w:rsid w:val="00576741"/>
    <w:rsid w:val="00582ECF"/>
    <w:rsid w:val="0058398F"/>
    <w:rsid w:val="00584D84"/>
    <w:rsid w:val="005902BC"/>
    <w:rsid w:val="00592197"/>
    <w:rsid w:val="00596613"/>
    <w:rsid w:val="005968D6"/>
    <w:rsid w:val="00597576"/>
    <w:rsid w:val="005976C0"/>
    <w:rsid w:val="005A1AE1"/>
    <w:rsid w:val="005A633C"/>
    <w:rsid w:val="005B1096"/>
    <w:rsid w:val="005B5116"/>
    <w:rsid w:val="005B5C83"/>
    <w:rsid w:val="005C151A"/>
    <w:rsid w:val="005C2EB3"/>
    <w:rsid w:val="005C39A9"/>
    <w:rsid w:val="005C4E8E"/>
    <w:rsid w:val="005D0546"/>
    <w:rsid w:val="005E495E"/>
    <w:rsid w:val="005E5952"/>
    <w:rsid w:val="005E7B89"/>
    <w:rsid w:val="005F17DE"/>
    <w:rsid w:val="005F4219"/>
    <w:rsid w:val="005F5A2B"/>
    <w:rsid w:val="00600818"/>
    <w:rsid w:val="00601945"/>
    <w:rsid w:val="006049B3"/>
    <w:rsid w:val="00604A1F"/>
    <w:rsid w:val="006064F4"/>
    <w:rsid w:val="00610DDB"/>
    <w:rsid w:val="00617CB8"/>
    <w:rsid w:val="0062002B"/>
    <w:rsid w:val="00620DA0"/>
    <w:rsid w:val="00620EEE"/>
    <w:rsid w:val="00621F56"/>
    <w:rsid w:val="00626A67"/>
    <w:rsid w:val="00631AED"/>
    <w:rsid w:val="006328C3"/>
    <w:rsid w:val="00632CB3"/>
    <w:rsid w:val="00632F37"/>
    <w:rsid w:val="00633FB1"/>
    <w:rsid w:val="00635BB9"/>
    <w:rsid w:val="00635EC6"/>
    <w:rsid w:val="0064135F"/>
    <w:rsid w:val="00642E7A"/>
    <w:rsid w:val="00647580"/>
    <w:rsid w:val="00647DE1"/>
    <w:rsid w:val="0065351C"/>
    <w:rsid w:val="00661081"/>
    <w:rsid w:val="006653A7"/>
    <w:rsid w:val="0066612B"/>
    <w:rsid w:val="006663FF"/>
    <w:rsid w:val="00670C7D"/>
    <w:rsid w:val="0067176F"/>
    <w:rsid w:val="00673C91"/>
    <w:rsid w:val="006761D1"/>
    <w:rsid w:val="006801D8"/>
    <w:rsid w:val="00681EE1"/>
    <w:rsid w:val="0068308E"/>
    <w:rsid w:val="00683223"/>
    <w:rsid w:val="006861E8"/>
    <w:rsid w:val="00693505"/>
    <w:rsid w:val="006944B6"/>
    <w:rsid w:val="006A3FEC"/>
    <w:rsid w:val="006B0D57"/>
    <w:rsid w:val="006B73CD"/>
    <w:rsid w:val="006B7629"/>
    <w:rsid w:val="006C1516"/>
    <w:rsid w:val="006C153B"/>
    <w:rsid w:val="006C35F4"/>
    <w:rsid w:val="006E3312"/>
    <w:rsid w:val="006E4F66"/>
    <w:rsid w:val="006E52A9"/>
    <w:rsid w:val="006E64AA"/>
    <w:rsid w:val="006E77EB"/>
    <w:rsid w:val="006F6082"/>
    <w:rsid w:val="007014DA"/>
    <w:rsid w:val="007043B3"/>
    <w:rsid w:val="00704961"/>
    <w:rsid w:val="00706BF1"/>
    <w:rsid w:val="0071147A"/>
    <w:rsid w:val="007134AD"/>
    <w:rsid w:val="00716691"/>
    <w:rsid w:val="0071725E"/>
    <w:rsid w:val="00720F8C"/>
    <w:rsid w:val="00720FA9"/>
    <w:rsid w:val="00722193"/>
    <w:rsid w:val="00724672"/>
    <w:rsid w:val="007260CC"/>
    <w:rsid w:val="0073166D"/>
    <w:rsid w:val="007318F8"/>
    <w:rsid w:val="00732453"/>
    <w:rsid w:val="007324B6"/>
    <w:rsid w:val="00744909"/>
    <w:rsid w:val="007469CF"/>
    <w:rsid w:val="0075024F"/>
    <w:rsid w:val="007515AC"/>
    <w:rsid w:val="007518F7"/>
    <w:rsid w:val="0075777C"/>
    <w:rsid w:val="00757FBB"/>
    <w:rsid w:val="0076106C"/>
    <w:rsid w:val="00764F6D"/>
    <w:rsid w:val="007679B4"/>
    <w:rsid w:val="00770DBF"/>
    <w:rsid w:val="007828F4"/>
    <w:rsid w:val="0078658D"/>
    <w:rsid w:val="00791DF6"/>
    <w:rsid w:val="00793A41"/>
    <w:rsid w:val="00794811"/>
    <w:rsid w:val="007A3028"/>
    <w:rsid w:val="007A3421"/>
    <w:rsid w:val="007B54A1"/>
    <w:rsid w:val="007B5D78"/>
    <w:rsid w:val="007C084A"/>
    <w:rsid w:val="007C0B91"/>
    <w:rsid w:val="007C1F70"/>
    <w:rsid w:val="007C225D"/>
    <w:rsid w:val="007D0B1E"/>
    <w:rsid w:val="007D1111"/>
    <w:rsid w:val="007D3CC7"/>
    <w:rsid w:val="007D3F60"/>
    <w:rsid w:val="007D403B"/>
    <w:rsid w:val="007D458A"/>
    <w:rsid w:val="007D4A7A"/>
    <w:rsid w:val="007D4F94"/>
    <w:rsid w:val="007E083E"/>
    <w:rsid w:val="007F203A"/>
    <w:rsid w:val="007F3B96"/>
    <w:rsid w:val="00800BF1"/>
    <w:rsid w:val="008015F7"/>
    <w:rsid w:val="00801693"/>
    <w:rsid w:val="008060D8"/>
    <w:rsid w:val="00810D00"/>
    <w:rsid w:val="00824151"/>
    <w:rsid w:val="00830A28"/>
    <w:rsid w:val="008310CC"/>
    <w:rsid w:val="00831CAA"/>
    <w:rsid w:val="00831EDB"/>
    <w:rsid w:val="0083268B"/>
    <w:rsid w:val="00832B9C"/>
    <w:rsid w:val="00835385"/>
    <w:rsid w:val="00837C76"/>
    <w:rsid w:val="0084234D"/>
    <w:rsid w:val="0084562D"/>
    <w:rsid w:val="00845E54"/>
    <w:rsid w:val="0084711A"/>
    <w:rsid w:val="00851019"/>
    <w:rsid w:val="00855796"/>
    <w:rsid w:val="00865E46"/>
    <w:rsid w:val="00866210"/>
    <w:rsid w:val="00866D44"/>
    <w:rsid w:val="0087022C"/>
    <w:rsid w:val="008705F4"/>
    <w:rsid w:val="008710D7"/>
    <w:rsid w:val="0087110A"/>
    <w:rsid w:val="008801AF"/>
    <w:rsid w:val="008823C0"/>
    <w:rsid w:val="00883CFA"/>
    <w:rsid w:val="008865FF"/>
    <w:rsid w:val="00894782"/>
    <w:rsid w:val="00896FE8"/>
    <w:rsid w:val="008972C0"/>
    <w:rsid w:val="00897F03"/>
    <w:rsid w:val="008A0A0A"/>
    <w:rsid w:val="008B740B"/>
    <w:rsid w:val="008C03F7"/>
    <w:rsid w:val="008C3B7D"/>
    <w:rsid w:val="008C40FA"/>
    <w:rsid w:val="008C544D"/>
    <w:rsid w:val="008C695D"/>
    <w:rsid w:val="008C6D18"/>
    <w:rsid w:val="008D1329"/>
    <w:rsid w:val="008D3916"/>
    <w:rsid w:val="008D5B5F"/>
    <w:rsid w:val="008D7385"/>
    <w:rsid w:val="008E62F3"/>
    <w:rsid w:val="008E68E6"/>
    <w:rsid w:val="008F0222"/>
    <w:rsid w:val="008F2867"/>
    <w:rsid w:val="008F5A5B"/>
    <w:rsid w:val="00906E2B"/>
    <w:rsid w:val="009117DC"/>
    <w:rsid w:val="0091711B"/>
    <w:rsid w:val="009203C3"/>
    <w:rsid w:val="00925DD7"/>
    <w:rsid w:val="009308CC"/>
    <w:rsid w:val="00930CAA"/>
    <w:rsid w:val="00936717"/>
    <w:rsid w:val="0093717A"/>
    <w:rsid w:val="0094091E"/>
    <w:rsid w:val="00941F40"/>
    <w:rsid w:val="009508FC"/>
    <w:rsid w:val="00950A84"/>
    <w:rsid w:val="00951584"/>
    <w:rsid w:val="00953F56"/>
    <w:rsid w:val="009555F6"/>
    <w:rsid w:val="0095748D"/>
    <w:rsid w:val="00963E34"/>
    <w:rsid w:val="009644B4"/>
    <w:rsid w:val="009740C8"/>
    <w:rsid w:val="00974B64"/>
    <w:rsid w:val="00974DD8"/>
    <w:rsid w:val="009774EB"/>
    <w:rsid w:val="0097762D"/>
    <w:rsid w:val="009804B6"/>
    <w:rsid w:val="0099210C"/>
    <w:rsid w:val="00995500"/>
    <w:rsid w:val="00995A6C"/>
    <w:rsid w:val="009A5ADC"/>
    <w:rsid w:val="009A6AFB"/>
    <w:rsid w:val="009B15B5"/>
    <w:rsid w:val="009B4B34"/>
    <w:rsid w:val="009B519D"/>
    <w:rsid w:val="009B7F71"/>
    <w:rsid w:val="009C2AA8"/>
    <w:rsid w:val="009C4088"/>
    <w:rsid w:val="009C4DDC"/>
    <w:rsid w:val="009D1393"/>
    <w:rsid w:val="009D516A"/>
    <w:rsid w:val="009E1445"/>
    <w:rsid w:val="009E1DC2"/>
    <w:rsid w:val="009E3CE1"/>
    <w:rsid w:val="009E7B43"/>
    <w:rsid w:val="009F0F9E"/>
    <w:rsid w:val="009F4EE9"/>
    <w:rsid w:val="00A007B3"/>
    <w:rsid w:val="00A03C1C"/>
    <w:rsid w:val="00A048CD"/>
    <w:rsid w:val="00A13EE0"/>
    <w:rsid w:val="00A14A51"/>
    <w:rsid w:val="00A1706F"/>
    <w:rsid w:val="00A17256"/>
    <w:rsid w:val="00A21DA6"/>
    <w:rsid w:val="00A22D26"/>
    <w:rsid w:val="00A24C33"/>
    <w:rsid w:val="00A30D5F"/>
    <w:rsid w:val="00A352C4"/>
    <w:rsid w:val="00A43EB4"/>
    <w:rsid w:val="00A554A3"/>
    <w:rsid w:val="00A56EAA"/>
    <w:rsid w:val="00A6138A"/>
    <w:rsid w:val="00A7233F"/>
    <w:rsid w:val="00A75FF6"/>
    <w:rsid w:val="00A8059B"/>
    <w:rsid w:val="00A80B93"/>
    <w:rsid w:val="00A826A4"/>
    <w:rsid w:val="00A86B67"/>
    <w:rsid w:val="00A91C97"/>
    <w:rsid w:val="00A9545F"/>
    <w:rsid w:val="00A96C59"/>
    <w:rsid w:val="00A975F6"/>
    <w:rsid w:val="00A97877"/>
    <w:rsid w:val="00A97C0D"/>
    <w:rsid w:val="00AA04B5"/>
    <w:rsid w:val="00AA2B2C"/>
    <w:rsid w:val="00AA33F8"/>
    <w:rsid w:val="00AA33FB"/>
    <w:rsid w:val="00AA561E"/>
    <w:rsid w:val="00AB324B"/>
    <w:rsid w:val="00AB46CD"/>
    <w:rsid w:val="00AC021E"/>
    <w:rsid w:val="00AC3A6A"/>
    <w:rsid w:val="00AE3D8F"/>
    <w:rsid w:val="00AF112F"/>
    <w:rsid w:val="00B014F2"/>
    <w:rsid w:val="00B019C6"/>
    <w:rsid w:val="00B067E4"/>
    <w:rsid w:val="00B07262"/>
    <w:rsid w:val="00B072AF"/>
    <w:rsid w:val="00B220C6"/>
    <w:rsid w:val="00B24ADE"/>
    <w:rsid w:val="00B25518"/>
    <w:rsid w:val="00B25E48"/>
    <w:rsid w:val="00B31010"/>
    <w:rsid w:val="00B34115"/>
    <w:rsid w:val="00B36969"/>
    <w:rsid w:val="00B40BD9"/>
    <w:rsid w:val="00B437DD"/>
    <w:rsid w:val="00B43DAC"/>
    <w:rsid w:val="00B55FE9"/>
    <w:rsid w:val="00B603C4"/>
    <w:rsid w:val="00B65057"/>
    <w:rsid w:val="00B67D4D"/>
    <w:rsid w:val="00B71664"/>
    <w:rsid w:val="00B718E6"/>
    <w:rsid w:val="00B74DD3"/>
    <w:rsid w:val="00B753DB"/>
    <w:rsid w:val="00B75435"/>
    <w:rsid w:val="00B8133A"/>
    <w:rsid w:val="00B85F67"/>
    <w:rsid w:val="00B8759B"/>
    <w:rsid w:val="00B904D8"/>
    <w:rsid w:val="00B90804"/>
    <w:rsid w:val="00B91531"/>
    <w:rsid w:val="00B949B1"/>
    <w:rsid w:val="00BA1F16"/>
    <w:rsid w:val="00BB2498"/>
    <w:rsid w:val="00BB5A2E"/>
    <w:rsid w:val="00BC1BC5"/>
    <w:rsid w:val="00BC1CB9"/>
    <w:rsid w:val="00BC5C65"/>
    <w:rsid w:val="00BD0416"/>
    <w:rsid w:val="00BD1C91"/>
    <w:rsid w:val="00BD5420"/>
    <w:rsid w:val="00BE6B37"/>
    <w:rsid w:val="00BF0AF1"/>
    <w:rsid w:val="00BF369C"/>
    <w:rsid w:val="00BF428F"/>
    <w:rsid w:val="00C01D6F"/>
    <w:rsid w:val="00C024DA"/>
    <w:rsid w:val="00C02689"/>
    <w:rsid w:val="00C04F72"/>
    <w:rsid w:val="00C202CF"/>
    <w:rsid w:val="00C2084C"/>
    <w:rsid w:val="00C35AC4"/>
    <w:rsid w:val="00C4413F"/>
    <w:rsid w:val="00C46C9F"/>
    <w:rsid w:val="00C471F9"/>
    <w:rsid w:val="00C519A3"/>
    <w:rsid w:val="00C5319C"/>
    <w:rsid w:val="00C613D8"/>
    <w:rsid w:val="00C65436"/>
    <w:rsid w:val="00C72947"/>
    <w:rsid w:val="00C73CF1"/>
    <w:rsid w:val="00C779AC"/>
    <w:rsid w:val="00C819D8"/>
    <w:rsid w:val="00C81D0D"/>
    <w:rsid w:val="00C8502F"/>
    <w:rsid w:val="00C929BA"/>
    <w:rsid w:val="00C94BA7"/>
    <w:rsid w:val="00C96678"/>
    <w:rsid w:val="00C9797A"/>
    <w:rsid w:val="00CA0322"/>
    <w:rsid w:val="00CA0E87"/>
    <w:rsid w:val="00CB6025"/>
    <w:rsid w:val="00CC2FD6"/>
    <w:rsid w:val="00CC3261"/>
    <w:rsid w:val="00CC3BB0"/>
    <w:rsid w:val="00CD2A4C"/>
    <w:rsid w:val="00CD2E5A"/>
    <w:rsid w:val="00CD45DF"/>
    <w:rsid w:val="00CD484B"/>
    <w:rsid w:val="00CD5FF8"/>
    <w:rsid w:val="00CE1028"/>
    <w:rsid w:val="00CE2D9C"/>
    <w:rsid w:val="00CE3E08"/>
    <w:rsid w:val="00CE3E0E"/>
    <w:rsid w:val="00CE44CE"/>
    <w:rsid w:val="00CE4F86"/>
    <w:rsid w:val="00CE7979"/>
    <w:rsid w:val="00CF0112"/>
    <w:rsid w:val="00CF0AB4"/>
    <w:rsid w:val="00CF2F50"/>
    <w:rsid w:val="00CF301A"/>
    <w:rsid w:val="00CF4B2C"/>
    <w:rsid w:val="00CF7DDA"/>
    <w:rsid w:val="00D03C3D"/>
    <w:rsid w:val="00D12D63"/>
    <w:rsid w:val="00D20813"/>
    <w:rsid w:val="00D23EB9"/>
    <w:rsid w:val="00D24DCF"/>
    <w:rsid w:val="00D25546"/>
    <w:rsid w:val="00D3005E"/>
    <w:rsid w:val="00D317D3"/>
    <w:rsid w:val="00D3243D"/>
    <w:rsid w:val="00D34791"/>
    <w:rsid w:val="00D41CC4"/>
    <w:rsid w:val="00D42027"/>
    <w:rsid w:val="00D43A99"/>
    <w:rsid w:val="00D44420"/>
    <w:rsid w:val="00D53D24"/>
    <w:rsid w:val="00D53D95"/>
    <w:rsid w:val="00D579EF"/>
    <w:rsid w:val="00D6581C"/>
    <w:rsid w:val="00D70991"/>
    <w:rsid w:val="00D720A3"/>
    <w:rsid w:val="00D749E6"/>
    <w:rsid w:val="00D750E8"/>
    <w:rsid w:val="00D810EC"/>
    <w:rsid w:val="00D81C9D"/>
    <w:rsid w:val="00D843DA"/>
    <w:rsid w:val="00D84FEA"/>
    <w:rsid w:val="00D859A1"/>
    <w:rsid w:val="00D85E9A"/>
    <w:rsid w:val="00D8732D"/>
    <w:rsid w:val="00D919BF"/>
    <w:rsid w:val="00D94B18"/>
    <w:rsid w:val="00DA08E8"/>
    <w:rsid w:val="00DA3E52"/>
    <w:rsid w:val="00DA3F00"/>
    <w:rsid w:val="00DB2815"/>
    <w:rsid w:val="00DB3200"/>
    <w:rsid w:val="00DB375E"/>
    <w:rsid w:val="00DB7363"/>
    <w:rsid w:val="00DC08E7"/>
    <w:rsid w:val="00DC1F48"/>
    <w:rsid w:val="00DC2079"/>
    <w:rsid w:val="00DC3A90"/>
    <w:rsid w:val="00DC41D1"/>
    <w:rsid w:val="00DC5FDF"/>
    <w:rsid w:val="00DD3903"/>
    <w:rsid w:val="00DD58FA"/>
    <w:rsid w:val="00DD6808"/>
    <w:rsid w:val="00DE08C4"/>
    <w:rsid w:val="00DE418C"/>
    <w:rsid w:val="00DE6CDC"/>
    <w:rsid w:val="00DF0BF9"/>
    <w:rsid w:val="00E00DE4"/>
    <w:rsid w:val="00E02B01"/>
    <w:rsid w:val="00E032D8"/>
    <w:rsid w:val="00E042EA"/>
    <w:rsid w:val="00E07016"/>
    <w:rsid w:val="00E07B2D"/>
    <w:rsid w:val="00E11399"/>
    <w:rsid w:val="00E130F4"/>
    <w:rsid w:val="00E13D80"/>
    <w:rsid w:val="00E21545"/>
    <w:rsid w:val="00E23017"/>
    <w:rsid w:val="00E30735"/>
    <w:rsid w:val="00E3500D"/>
    <w:rsid w:val="00E36170"/>
    <w:rsid w:val="00E43982"/>
    <w:rsid w:val="00E45A5D"/>
    <w:rsid w:val="00E51222"/>
    <w:rsid w:val="00E54CED"/>
    <w:rsid w:val="00E559E4"/>
    <w:rsid w:val="00E57E3A"/>
    <w:rsid w:val="00E73A50"/>
    <w:rsid w:val="00E75910"/>
    <w:rsid w:val="00E77AAA"/>
    <w:rsid w:val="00E82608"/>
    <w:rsid w:val="00E8282C"/>
    <w:rsid w:val="00E8433D"/>
    <w:rsid w:val="00E9275F"/>
    <w:rsid w:val="00E93F38"/>
    <w:rsid w:val="00E94D4F"/>
    <w:rsid w:val="00EA07F3"/>
    <w:rsid w:val="00EA3CCF"/>
    <w:rsid w:val="00EA699C"/>
    <w:rsid w:val="00EB145E"/>
    <w:rsid w:val="00EB7CED"/>
    <w:rsid w:val="00EC1351"/>
    <w:rsid w:val="00EC1CE1"/>
    <w:rsid w:val="00EC32A1"/>
    <w:rsid w:val="00EC5362"/>
    <w:rsid w:val="00EC6FF5"/>
    <w:rsid w:val="00ED04A1"/>
    <w:rsid w:val="00ED0A39"/>
    <w:rsid w:val="00ED382F"/>
    <w:rsid w:val="00ED40B7"/>
    <w:rsid w:val="00EE321B"/>
    <w:rsid w:val="00EE7F93"/>
    <w:rsid w:val="00EF08F0"/>
    <w:rsid w:val="00EF2815"/>
    <w:rsid w:val="00F0050A"/>
    <w:rsid w:val="00F03E97"/>
    <w:rsid w:val="00F0688C"/>
    <w:rsid w:val="00F11C58"/>
    <w:rsid w:val="00F12B6B"/>
    <w:rsid w:val="00F13B0E"/>
    <w:rsid w:val="00F17DA6"/>
    <w:rsid w:val="00F219E2"/>
    <w:rsid w:val="00F30B32"/>
    <w:rsid w:val="00F32A80"/>
    <w:rsid w:val="00F360B9"/>
    <w:rsid w:val="00F37655"/>
    <w:rsid w:val="00F40CB8"/>
    <w:rsid w:val="00F41A54"/>
    <w:rsid w:val="00F502B5"/>
    <w:rsid w:val="00F53923"/>
    <w:rsid w:val="00F53F20"/>
    <w:rsid w:val="00F7023D"/>
    <w:rsid w:val="00F755AD"/>
    <w:rsid w:val="00F75BA3"/>
    <w:rsid w:val="00F76A14"/>
    <w:rsid w:val="00F82637"/>
    <w:rsid w:val="00F8575A"/>
    <w:rsid w:val="00F85EE1"/>
    <w:rsid w:val="00F916C1"/>
    <w:rsid w:val="00F91FEB"/>
    <w:rsid w:val="00F931F4"/>
    <w:rsid w:val="00F93210"/>
    <w:rsid w:val="00F937F7"/>
    <w:rsid w:val="00F95692"/>
    <w:rsid w:val="00FA22E3"/>
    <w:rsid w:val="00FA5651"/>
    <w:rsid w:val="00FB0B2A"/>
    <w:rsid w:val="00FB1D02"/>
    <w:rsid w:val="00FB2728"/>
    <w:rsid w:val="00FB28A6"/>
    <w:rsid w:val="00FB5FC6"/>
    <w:rsid w:val="00FC08DA"/>
    <w:rsid w:val="00FC25F2"/>
    <w:rsid w:val="00FC6DBB"/>
    <w:rsid w:val="00FC6E16"/>
    <w:rsid w:val="00FC7C84"/>
    <w:rsid w:val="00FD2929"/>
    <w:rsid w:val="00FD3651"/>
    <w:rsid w:val="00FD5858"/>
    <w:rsid w:val="00FD62AC"/>
    <w:rsid w:val="00FE233C"/>
    <w:rsid w:val="00FE38FC"/>
    <w:rsid w:val="00FE7A55"/>
    <w:rsid w:val="00FF06AE"/>
    <w:rsid w:val="00FF5372"/>
    <w:rsid w:val="00FF60C6"/>
    <w:rsid w:val="00FF6E64"/>
    <w:rsid w:val="00FF7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D2D"/>
    <w:pPr>
      <w:ind w:left="720"/>
      <w:contextualSpacing/>
    </w:pPr>
  </w:style>
  <w:style w:type="paragraph" w:styleId="a4">
    <w:name w:val="header"/>
    <w:basedOn w:val="a"/>
    <w:link w:val="Char"/>
    <w:uiPriority w:val="99"/>
    <w:unhideWhenUsed/>
    <w:rsid w:val="0099210C"/>
    <w:pPr>
      <w:tabs>
        <w:tab w:val="center" w:pos="4680"/>
        <w:tab w:val="right" w:pos="9360"/>
      </w:tabs>
      <w:spacing w:after="0" w:line="240" w:lineRule="auto"/>
    </w:pPr>
  </w:style>
  <w:style w:type="character" w:customStyle="1" w:styleId="Char">
    <w:name w:val="页眉 Char"/>
    <w:basedOn w:val="a0"/>
    <w:link w:val="a4"/>
    <w:uiPriority w:val="99"/>
    <w:rsid w:val="0099210C"/>
  </w:style>
  <w:style w:type="paragraph" w:styleId="a5">
    <w:name w:val="footer"/>
    <w:basedOn w:val="a"/>
    <w:link w:val="Char0"/>
    <w:uiPriority w:val="99"/>
    <w:unhideWhenUsed/>
    <w:rsid w:val="0099210C"/>
    <w:pPr>
      <w:tabs>
        <w:tab w:val="center" w:pos="4680"/>
        <w:tab w:val="right" w:pos="9360"/>
      </w:tabs>
      <w:spacing w:after="0" w:line="240" w:lineRule="auto"/>
    </w:pPr>
  </w:style>
  <w:style w:type="character" w:customStyle="1" w:styleId="Char0">
    <w:name w:val="页脚 Char"/>
    <w:basedOn w:val="a0"/>
    <w:link w:val="a5"/>
    <w:uiPriority w:val="99"/>
    <w:rsid w:val="0099210C"/>
  </w:style>
  <w:style w:type="paragraph" w:styleId="a6">
    <w:name w:val="Balloon Text"/>
    <w:basedOn w:val="a"/>
    <w:link w:val="Char1"/>
    <w:uiPriority w:val="99"/>
    <w:semiHidden/>
    <w:unhideWhenUsed/>
    <w:rsid w:val="0099210C"/>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99210C"/>
    <w:rPr>
      <w:rFonts w:ascii="Tahoma" w:hAnsi="Tahoma" w:cs="Tahoma"/>
      <w:sz w:val="16"/>
      <w:szCs w:val="16"/>
    </w:rPr>
  </w:style>
  <w:style w:type="character" w:styleId="a7">
    <w:name w:val="Hyperlink"/>
    <w:basedOn w:val="a0"/>
    <w:uiPriority w:val="99"/>
    <w:unhideWhenUsed/>
    <w:rsid w:val="003C2AB5"/>
    <w:rPr>
      <w:color w:val="0000FF"/>
      <w:u w:val="single"/>
    </w:rPr>
  </w:style>
  <w:style w:type="character" w:customStyle="1" w:styleId="doi1">
    <w:name w:val="doi1"/>
    <w:basedOn w:val="a0"/>
    <w:rsid w:val="00FF7586"/>
  </w:style>
  <w:style w:type="character" w:customStyle="1" w:styleId="highwire-cite-metadata-doi">
    <w:name w:val="highwire-cite-metadata-doi"/>
    <w:basedOn w:val="a0"/>
    <w:rsid w:val="000004CC"/>
    <w:rPr>
      <w:sz w:val="24"/>
      <w:szCs w:val="24"/>
      <w:bdr w:val="none" w:sz="0" w:space="0" w:color="auto" w:frame="1"/>
      <w:vertAlign w:val="baseline"/>
    </w:rPr>
  </w:style>
  <w:style w:type="character" w:customStyle="1" w:styleId="label">
    <w:name w:val="label"/>
    <w:basedOn w:val="a0"/>
    <w:rsid w:val="000004CC"/>
    <w:rPr>
      <w:sz w:val="24"/>
      <w:szCs w:val="24"/>
      <w:bdr w:val="none" w:sz="0" w:space="0" w:color="auto" w:frame="1"/>
      <w:vertAlign w:val="baseline"/>
    </w:rPr>
  </w:style>
  <w:style w:type="character" w:styleId="a8">
    <w:name w:val="Strong"/>
    <w:uiPriority w:val="22"/>
    <w:qFormat/>
    <w:rsid w:val="00FF06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D2D"/>
    <w:pPr>
      <w:ind w:left="720"/>
      <w:contextualSpacing/>
    </w:pPr>
  </w:style>
  <w:style w:type="paragraph" w:styleId="a4">
    <w:name w:val="header"/>
    <w:basedOn w:val="a"/>
    <w:link w:val="Char"/>
    <w:uiPriority w:val="99"/>
    <w:unhideWhenUsed/>
    <w:rsid w:val="0099210C"/>
    <w:pPr>
      <w:tabs>
        <w:tab w:val="center" w:pos="4680"/>
        <w:tab w:val="right" w:pos="9360"/>
      </w:tabs>
      <w:spacing w:after="0" w:line="240" w:lineRule="auto"/>
    </w:pPr>
  </w:style>
  <w:style w:type="character" w:customStyle="1" w:styleId="Char">
    <w:name w:val="页眉 Char"/>
    <w:basedOn w:val="a0"/>
    <w:link w:val="a4"/>
    <w:uiPriority w:val="99"/>
    <w:rsid w:val="0099210C"/>
  </w:style>
  <w:style w:type="paragraph" w:styleId="a5">
    <w:name w:val="footer"/>
    <w:basedOn w:val="a"/>
    <w:link w:val="Char0"/>
    <w:uiPriority w:val="99"/>
    <w:unhideWhenUsed/>
    <w:rsid w:val="0099210C"/>
    <w:pPr>
      <w:tabs>
        <w:tab w:val="center" w:pos="4680"/>
        <w:tab w:val="right" w:pos="9360"/>
      </w:tabs>
      <w:spacing w:after="0" w:line="240" w:lineRule="auto"/>
    </w:pPr>
  </w:style>
  <w:style w:type="character" w:customStyle="1" w:styleId="Char0">
    <w:name w:val="页脚 Char"/>
    <w:basedOn w:val="a0"/>
    <w:link w:val="a5"/>
    <w:uiPriority w:val="99"/>
    <w:rsid w:val="0099210C"/>
  </w:style>
  <w:style w:type="paragraph" w:styleId="a6">
    <w:name w:val="Balloon Text"/>
    <w:basedOn w:val="a"/>
    <w:link w:val="Char1"/>
    <w:uiPriority w:val="99"/>
    <w:semiHidden/>
    <w:unhideWhenUsed/>
    <w:rsid w:val="0099210C"/>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99210C"/>
    <w:rPr>
      <w:rFonts w:ascii="Tahoma" w:hAnsi="Tahoma" w:cs="Tahoma"/>
      <w:sz w:val="16"/>
      <w:szCs w:val="16"/>
    </w:rPr>
  </w:style>
  <w:style w:type="character" w:styleId="a7">
    <w:name w:val="Hyperlink"/>
    <w:basedOn w:val="a0"/>
    <w:uiPriority w:val="99"/>
    <w:unhideWhenUsed/>
    <w:rsid w:val="003C2AB5"/>
    <w:rPr>
      <w:color w:val="0000FF"/>
      <w:u w:val="single"/>
    </w:rPr>
  </w:style>
  <w:style w:type="character" w:customStyle="1" w:styleId="doi1">
    <w:name w:val="doi1"/>
    <w:basedOn w:val="a0"/>
    <w:rsid w:val="00FF7586"/>
  </w:style>
  <w:style w:type="character" w:customStyle="1" w:styleId="highwire-cite-metadata-doi">
    <w:name w:val="highwire-cite-metadata-doi"/>
    <w:basedOn w:val="a0"/>
    <w:rsid w:val="000004CC"/>
    <w:rPr>
      <w:sz w:val="24"/>
      <w:szCs w:val="24"/>
      <w:bdr w:val="none" w:sz="0" w:space="0" w:color="auto" w:frame="1"/>
      <w:vertAlign w:val="baseline"/>
    </w:rPr>
  </w:style>
  <w:style w:type="character" w:customStyle="1" w:styleId="label">
    <w:name w:val="label"/>
    <w:basedOn w:val="a0"/>
    <w:rsid w:val="000004CC"/>
    <w:rPr>
      <w:sz w:val="24"/>
      <w:szCs w:val="24"/>
      <w:bdr w:val="none" w:sz="0" w:space="0" w:color="auto" w:frame="1"/>
      <w:vertAlign w:val="baseline"/>
    </w:rPr>
  </w:style>
  <w:style w:type="character" w:styleId="a8">
    <w:name w:val="Strong"/>
    <w:uiPriority w:val="22"/>
    <w:qFormat/>
    <w:rsid w:val="00FF0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1895">
      <w:bodyDiv w:val="1"/>
      <w:marLeft w:val="0"/>
      <w:marRight w:val="0"/>
      <w:marTop w:val="0"/>
      <w:marBottom w:val="0"/>
      <w:divBdr>
        <w:top w:val="none" w:sz="0" w:space="0" w:color="auto"/>
        <w:left w:val="none" w:sz="0" w:space="0" w:color="auto"/>
        <w:bottom w:val="none" w:sz="0" w:space="0" w:color="auto"/>
        <w:right w:val="none" w:sz="0" w:space="0" w:color="auto"/>
      </w:divBdr>
      <w:divsChild>
        <w:div w:id="1412117708">
          <w:marLeft w:val="0"/>
          <w:marRight w:val="1"/>
          <w:marTop w:val="0"/>
          <w:marBottom w:val="0"/>
          <w:divBdr>
            <w:top w:val="none" w:sz="0" w:space="0" w:color="auto"/>
            <w:left w:val="none" w:sz="0" w:space="0" w:color="auto"/>
            <w:bottom w:val="none" w:sz="0" w:space="0" w:color="auto"/>
            <w:right w:val="none" w:sz="0" w:space="0" w:color="auto"/>
          </w:divBdr>
          <w:divsChild>
            <w:div w:id="930551591">
              <w:marLeft w:val="0"/>
              <w:marRight w:val="0"/>
              <w:marTop w:val="0"/>
              <w:marBottom w:val="0"/>
              <w:divBdr>
                <w:top w:val="none" w:sz="0" w:space="0" w:color="auto"/>
                <w:left w:val="none" w:sz="0" w:space="0" w:color="auto"/>
                <w:bottom w:val="none" w:sz="0" w:space="0" w:color="auto"/>
                <w:right w:val="none" w:sz="0" w:space="0" w:color="auto"/>
              </w:divBdr>
              <w:divsChild>
                <w:div w:id="1505391045">
                  <w:marLeft w:val="0"/>
                  <w:marRight w:val="1"/>
                  <w:marTop w:val="0"/>
                  <w:marBottom w:val="0"/>
                  <w:divBdr>
                    <w:top w:val="none" w:sz="0" w:space="0" w:color="auto"/>
                    <w:left w:val="none" w:sz="0" w:space="0" w:color="auto"/>
                    <w:bottom w:val="none" w:sz="0" w:space="0" w:color="auto"/>
                    <w:right w:val="none" w:sz="0" w:space="0" w:color="auto"/>
                  </w:divBdr>
                  <w:divsChild>
                    <w:div w:id="1110053601">
                      <w:marLeft w:val="0"/>
                      <w:marRight w:val="0"/>
                      <w:marTop w:val="0"/>
                      <w:marBottom w:val="0"/>
                      <w:divBdr>
                        <w:top w:val="none" w:sz="0" w:space="0" w:color="auto"/>
                        <w:left w:val="none" w:sz="0" w:space="0" w:color="auto"/>
                        <w:bottom w:val="none" w:sz="0" w:space="0" w:color="auto"/>
                        <w:right w:val="none" w:sz="0" w:space="0" w:color="auto"/>
                      </w:divBdr>
                      <w:divsChild>
                        <w:div w:id="725572329">
                          <w:marLeft w:val="0"/>
                          <w:marRight w:val="0"/>
                          <w:marTop w:val="0"/>
                          <w:marBottom w:val="0"/>
                          <w:divBdr>
                            <w:top w:val="none" w:sz="0" w:space="0" w:color="auto"/>
                            <w:left w:val="none" w:sz="0" w:space="0" w:color="auto"/>
                            <w:bottom w:val="none" w:sz="0" w:space="0" w:color="auto"/>
                            <w:right w:val="none" w:sz="0" w:space="0" w:color="auto"/>
                          </w:divBdr>
                          <w:divsChild>
                            <w:div w:id="2120757853">
                              <w:marLeft w:val="0"/>
                              <w:marRight w:val="0"/>
                              <w:marTop w:val="120"/>
                              <w:marBottom w:val="360"/>
                              <w:divBdr>
                                <w:top w:val="none" w:sz="0" w:space="0" w:color="auto"/>
                                <w:left w:val="none" w:sz="0" w:space="0" w:color="auto"/>
                                <w:bottom w:val="none" w:sz="0" w:space="0" w:color="auto"/>
                                <w:right w:val="none" w:sz="0" w:space="0" w:color="auto"/>
                              </w:divBdr>
                              <w:divsChild>
                                <w:div w:id="1656492223">
                                  <w:marLeft w:val="0"/>
                                  <w:marRight w:val="0"/>
                                  <w:marTop w:val="0"/>
                                  <w:marBottom w:val="0"/>
                                  <w:divBdr>
                                    <w:top w:val="none" w:sz="0" w:space="0" w:color="auto"/>
                                    <w:left w:val="none" w:sz="0" w:space="0" w:color="auto"/>
                                    <w:bottom w:val="none" w:sz="0" w:space="0" w:color="auto"/>
                                    <w:right w:val="none" w:sz="0" w:space="0" w:color="auto"/>
                                  </w:divBdr>
                                  <w:divsChild>
                                    <w:div w:id="4606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070338">
      <w:bodyDiv w:val="1"/>
      <w:marLeft w:val="0"/>
      <w:marRight w:val="0"/>
      <w:marTop w:val="0"/>
      <w:marBottom w:val="0"/>
      <w:divBdr>
        <w:top w:val="none" w:sz="0" w:space="0" w:color="auto"/>
        <w:left w:val="none" w:sz="0" w:space="0" w:color="auto"/>
        <w:bottom w:val="none" w:sz="0" w:space="0" w:color="auto"/>
        <w:right w:val="none" w:sz="0" w:space="0" w:color="auto"/>
      </w:divBdr>
      <w:divsChild>
        <w:div w:id="255406828">
          <w:marLeft w:val="0"/>
          <w:marRight w:val="1"/>
          <w:marTop w:val="0"/>
          <w:marBottom w:val="0"/>
          <w:divBdr>
            <w:top w:val="none" w:sz="0" w:space="0" w:color="auto"/>
            <w:left w:val="none" w:sz="0" w:space="0" w:color="auto"/>
            <w:bottom w:val="none" w:sz="0" w:space="0" w:color="auto"/>
            <w:right w:val="none" w:sz="0" w:space="0" w:color="auto"/>
          </w:divBdr>
          <w:divsChild>
            <w:div w:id="2016111420">
              <w:marLeft w:val="0"/>
              <w:marRight w:val="0"/>
              <w:marTop w:val="0"/>
              <w:marBottom w:val="0"/>
              <w:divBdr>
                <w:top w:val="none" w:sz="0" w:space="0" w:color="auto"/>
                <w:left w:val="none" w:sz="0" w:space="0" w:color="auto"/>
                <w:bottom w:val="none" w:sz="0" w:space="0" w:color="auto"/>
                <w:right w:val="none" w:sz="0" w:space="0" w:color="auto"/>
              </w:divBdr>
              <w:divsChild>
                <w:div w:id="1543206096">
                  <w:marLeft w:val="0"/>
                  <w:marRight w:val="1"/>
                  <w:marTop w:val="0"/>
                  <w:marBottom w:val="0"/>
                  <w:divBdr>
                    <w:top w:val="none" w:sz="0" w:space="0" w:color="auto"/>
                    <w:left w:val="none" w:sz="0" w:space="0" w:color="auto"/>
                    <w:bottom w:val="none" w:sz="0" w:space="0" w:color="auto"/>
                    <w:right w:val="none" w:sz="0" w:space="0" w:color="auto"/>
                  </w:divBdr>
                  <w:divsChild>
                    <w:div w:id="982545946">
                      <w:marLeft w:val="0"/>
                      <w:marRight w:val="0"/>
                      <w:marTop w:val="0"/>
                      <w:marBottom w:val="0"/>
                      <w:divBdr>
                        <w:top w:val="none" w:sz="0" w:space="0" w:color="auto"/>
                        <w:left w:val="none" w:sz="0" w:space="0" w:color="auto"/>
                        <w:bottom w:val="none" w:sz="0" w:space="0" w:color="auto"/>
                        <w:right w:val="none" w:sz="0" w:space="0" w:color="auto"/>
                      </w:divBdr>
                      <w:divsChild>
                        <w:div w:id="816726546">
                          <w:marLeft w:val="0"/>
                          <w:marRight w:val="0"/>
                          <w:marTop w:val="0"/>
                          <w:marBottom w:val="0"/>
                          <w:divBdr>
                            <w:top w:val="none" w:sz="0" w:space="0" w:color="auto"/>
                            <w:left w:val="none" w:sz="0" w:space="0" w:color="auto"/>
                            <w:bottom w:val="none" w:sz="0" w:space="0" w:color="auto"/>
                            <w:right w:val="none" w:sz="0" w:space="0" w:color="auto"/>
                          </w:divBdr>
                          <w:divsChild>
                            <w:div w:id="579800223">
                              <w:marLeft w:val="0"/>
                              <w:marRight w:val="0"/>
                              <w:marTop w:val="120"/>
                              <w:marBottom w:val="360"/>
                              <w:divBdr>
                                <w:top w:val="none" w:sz="0" w:space="0" w:color="auto"/>
                                <w:left w:val="none" w:sz="0" w:space="0" w:color="auto"/>
                                <w:bottom w:val="none" w:sz="0" w:space="0" w:color="auto"/>
                                <w:right w:val="none" w:sz="0" w:space="0" w:color="auto"/>
                              </w:divBdr>
                              <w:divsChild>
                                <w:div w:id="2123111807">
                                  <w:marLeft w:val="0"/>
                                  <w:marRight w:val="0"/>
                                  <w:marTop w:val="0"/>
                                  <w:marBottom w:val="0"/>
                                  <w:divBdr>
                                    <w:top w:val="none" w:sz="0" w:space="0" w:color="auto"/>
                                    <w:left w:val="none" w:sz="0" w:space="0" w:color="auto"/>
                                    <w:bottom w:val="none" w:sz="0" w:space="0" w:color="auto"/>
                                    <w:right w:val="none" w:sz="0" w:space="0" w:color="auto"/>
                                  </w:divBdr>
                                  <w:divsChild>
                                    <w:div w:id="18674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001721">
      <w:bodyDiv w:val="1"/>
      <w:marLeft w:val="0"/>
      <w:marRight w:val="0"/>
      <w:marTop w:val="0"/>
      <w:marBottom w:val="0"/>
      <w:divBdr>
        <w:top w:val="none" w:sz="0" w:space="0" w:color="auto"/>
        <w:left w:val="none" w:sz="0" w:space="0" w:color="auto"/>
        <w:bottom w:val="none" w:sz="0" w:space="0" w:color="auto"/>
        <w:right w:val="none" w:sz="0" w:space="0" w:color="auto"/>
      </w:divBdr>
      <w:divsChild>
        <w:div w:id="1432044116">
          <w:marLeft w:val="0"/>
          <w:marRight w:val="1"/>
          <w:marTop w:val="0"/>
          <w:marBottom w:val="0"/>
          <w:divBdr>
            <w:top w:val="none" w:sz="0" w:space="0" w:color="auto"/>
            <w:left w:val="none" w:sz="0" w:space="0" w:color="auto"/>
            <w:bottom w:val="none" w:sz="0" w:space="0" w:color="auto"/>
            <w:right w:val="none" w:sz="0" w:space="0" w:color="auto"/>
          </w:divBdr>
          <w:divsChild>
            <w:div w:id="250311337">
              <w:marLeft w:val="0"/>
              <w:marRight w:val="0"/>
              <w:marTop w:val="0"/>
              <w:marBottom w:val="0"/>
              <w:divBdr>
                <w:top w:val="none" w:sz="0" w:space="0" w:color="auto"/>
                <w:left w:val="none" w:sz="0" w:space="0" w:color="auto"/>
                <w:bottom w:val="none" w:sz="0" w:space="0" w:color="auto"/>
                <w:right w:val="none" w:sz="0" w:space="0" w:color="auto"/>
              </w:divBdr>
              <w:divsChild>
                <w:div w:id="392042751">
                  <w:marLeft w:val="0"/>
                  <w:marRight w:val="1"/>
                  <w:marTop w:val="0"/>
                  <w:marBottom w:val="0"/>
                  <w:divBdr>
                    <w:top w:val="none" w:sz="0" w:space="0" w:color="auto"/>
                    <w:left w:val="none" w:sz="0" w:space="0" w:color="auto"/>
                    <w:bottom w:val="none" w:sz="0" w:space="0" w:color="auto"/>
                    <w:right w:val="none" w:sz="0" w:space="0" w:color="auto"/>
                  </w:divBdr>
                  <w:divsChild>
                    <w:div w:id="1550261764">
                      <w:marLeft w:val="0"/>
                      <w:marRight w:val="0"/>
                      <w:marTop w:val="0"/>
                      <w:marBottom w:val="0"/>
                      <w:divBdr>
                        <w:top w:val="none" w:sz="0" w:space="0" w:color="auto"/>
                        <w:left w:val="none" w:sz="0" w:space="0" w:color="auto"/>
                        <w:bottom w:val="none" w:sz="0" w:space="0" w:color="auto"/>
                        <w:right w:val="none" w:sz="0" w:space="0" w:color="auto"/>
                      </w:divBdr>
                      <w:divsChild>
                        <w:div w:id="708378670">
                          <w:marLeft w:val="0"/>
                          <w:marRight w:val="0"/>
                          <w:marTop w:val="0"/>
                          <w:marBottom w:val="0"/>
                          <w:divBdr>
                            <w:top w:val="none" w:sz="0" w:space="0" w:color="auto"/>
                            <w:left w:val="none" w:sz="0" w:space="0" w:color="auto"/>
                            <w:bottom w:val="none" w:sz="0" w:space="0" w:color="auto"/>
                            <w:right w:val="none" w:sz="0" w:space="0" w:color="auto"/>
                          </w:divBdr>
                          <w:divsChild>
                            <w:div w:id="389617149">
                              <w:marLeft w:val="0"/>
                              <w:marRight w:val="0"/>
                              <w:marTop w:val="120"/>
                              <w:marBottom w:val="360"/>
                              <w:divBdr>
                                <w:top w:val="none" w:sz="0" w:space="0" w:color="auto"/>
                                <w:left w:val="none" w:sz="0" w:space="0" w:color="auto"/>
                                <w:bottom w:val="none" w:sz="0" w:space="0" w:color="auto"/>
                                <w:right w:val="none" w:sz="0" w:space="0" w:color="auto"/>
                              </w:divBdr>
                              <w:divsChild>
                                <w:div w:id="1323701987">
                                  <w:marLeft w:val="0"/>
                                  <w:marRight w:val="0"/>
                                  <w:marTop w:val="0"/>
                                  <w:marBottom w:val="0"/>
                                  <w:divBdr>
                                    <w:top w:val="none" w:sz="0" w:space="0" w:color="auto"/>
                                    <w:left w:val="none" w:sz="0" w:space="0" w:color="auto"/>
                                    <w:bottom w:val="none" w:sz="0" w:space="0" w:color="auto"/>
                                    <w:right w:val="none" w:sz="0" w:space="0" w:color="auto"/>
                                  </w:divBdr>
                                  <w:divsChild>
                                    <w:div w:id="7274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799955">
      <w:bodyDiv w:val="1"/>
      <w:marLeft w:val="0"/>
      <w:marRight w:val="0"/>
      <w:marTop w:val="0"/>
      <w:marBottom w:val="0"/>
      <w:divBdr>
        <w:top w:val="none" w:sz="0" w:space="0" w:color="auto"/>
        <w:left w:val="none" w:sz="0" w:space="0" w:color="auto"/>
        <w:bottom w:val="none" w:sz="0" w:space="0" w:color="auto"/>
        <w:right w:val="none" w:sz="0" w:space="0" w:color="auto"/>
      </w:divBdr>
      <w:divsChild>
        <w:div w:id="322049800">
          <w:marLeft w:val="0"/>
          <w:marRight w:val="1"/>
          <w:marTop w:val="0"/>
          <w:marBottom w:val="0"/>
          <w:divBdr>
            <w:top w:val="none" w:sz="0" w:space="0" w:color="auto"/>
            <w:left w:val="none" w:sz="0" w:space="0" w:color="auto"/>
            <w:bottom w:val="none" w:sz="0" w:space="0" w:color="auto"/>
            <w:right w:val="none" w:sz="0" w:space="0" w:color="auto"/>
          </w:divBdr>
          <w:divsChild>
            <w:div w:id="512688682">
              <w:marLeft w:val="0"/>
              <w:marRight w:val="0"/>
              <w:marTop w:val="0"/>
              <w:marBottom w:val="0"/>
              <w:divBdr>
                <w:top w:val="none" w:sz="0" w:space="0" w:color="auto"/>
                <w:left w:val="none" w:sz="0" w:space="0" w:color="auto"/>
                <w:bottom w:val="none" w:sz="0" w:space="0" w:color="auto"/>
                <w:right w:val="none" w:sz="0" w:space="0" w:color="auto"/>
              </w:divBdr>
              <w:divsChild>
                <w:div w:id="2012949925">
                  <w:marLeft w:val="0"/>
                  <w:marRight w:val="1"/>
                  <w:marTop w:val="0"/>
                  <w:marBottom w:val="0"/>
                  <w:divBdr>
                    <w:top w:val="none" w:sz="0" w:space="0" w:color="auto"/>
                    <w:left w:val="none" w:sz="0" w:space="0" w:color="auto"/>
                    <w:bottom w:val="none" w:sz="0" w:space="0" w:color="auto"/>
                    <w:right w:val="none" w:sz="0" w:space="0" w:color="auto"/>
                  </w:divBdr>
                  <w:divsChild>
                    <w:div w:id="583300708">
                      <w:marLeft w:val="0"/>
                      <w:marRight w:val="0"/>
                      <w:marTop w:val="0"/>
                      <w:marBottom w:val="0"/>
                      <w:divBdr>
                        <w:top w:val="none" w:sz="0" w:space="0" w:color="auto"/>
                        <w:left w:val="none" w:sz="0" w:space="0" w:color="auto"/>
                        <w:bottom w:val="none" w:sz="0" w:space="0" w:color="auto"/>
                        <w:right w:val="none" w:sz="0" w:space="0" w:color="auto"/>
                      </w:divBdr>
                      <w:divsChild>
                        <w:div w:id="1924100692">
                          <w:marLeft w:val="0"/>
                          <w:marRight w:val="0"/>
                          <w:marTop w:val="0"/>
                          <w:marBottom w:val="0"/>
                          <w:divBdr>
                            <w:top w:val="none" w:sz="0" w:space="0" w:color="auto"/>
                            <w:left w:val="none" w:sz="0" w:space="0" w:color="auto"/>
                            <w:bottom w:val="none" w:sz="0" w:space="0" w:color="auto"/>
                            <w:right w:val="none" w:sz="0" w:space="0" w:color="auto"/>
                          </w:divBdr>
                          <w:divsChild>
                            <w:div w:id="849025172">
                              <w:marLeft w:val="0"/>
                              <w:marRight w:val="0"/>
                              <w:marTop w:val="120"/>
                              <w:marBottom w:val="360"/>
                              <w:divBdr>
                                <w:top w:val="none" w:sz="0" w:space="0" w:color="auto"/>
                                <w:left w:val="none" w:sz="0" w:space="0" w:color="auto"/>
                                <w:bottom w:val="none" w:sz="0" w:space="0" w:color="auto"/>
                                <w:right w:val="none" w:sz="0" w:space="0" w:color="auto"/>
                              </w:divBdr>
                              <w:divsChild>
                                <w:div w:id="2023362462">
                                  <w:marLeft w:val="0"/>
                                  <w:marRight w:val="0"/>
                                  <w:marTop w:val="0"/>
                                  <w:marBottom w:val="0"/>
                                  <w:divBdr>
                                    <w:top w:val="none" w:sz="0" w:space="0" w:color="auto"/>
                                    <w:left w:val="none" w:sz="0" w:space="0" w:color="auto"/>
                                    <w:bottom w:val="none" w:sz="0" w:space="0" w:color="auto"/>
                                    <w:right w:val="none" w:sz="0" w:space="0" w:color="auto"/>
                                  </w:divBdr>
                                  <w:divsChild>
                                    <w:div w:id="18423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094478">
      <w:bodyDiv w:val="1"/>
      <w:marLeft w:val="0"/>
      <w:marRight w:val="0"/>
      <w:marTop w:val="0"/>
      <w:marBottom w:val="0"/>
      <w:divBdr>
        <w:top w:val="none" w:sz="0" w:space="0" w:color="auto"/>
        <w:left w:val="none" w:sz="0" w:space="0" w:color="auto"/>
        <w:bottom w:val="none" w:sz="0" w:space="0" w:color="auto"/>
        <w:right w:val="none" w:sz="0" w:space="0" w:color="auto"/>
      </w:divBdr>
      <w:divsChild>
        <w:div w:id="1889954534">
          <w:marLeft w:val="0"/>
          <w:marRight w:val="1"/>
          <w:marTop w:val="0"/>
          <w:marBottom w:val="0"/>
          <w:divBdr>
            <w:top w:val="none" w:sz="0" w:space="0" w:color="auto"/>
            <w:left w:val="none" w:sz="0" w:space="0" w:color="auto"/>
            <w:bottom w:val="none" w:sz="0" w:space="0" w:color="auto"/>
            <w:right w:val="none" w:sz="0" w:space="0" w:color="auto"/>
          </w:divBdr>
          <w:divsChild>
            <w:div w:id="1685478199">
              <w:marLeft w:val="0"/>
              <w:marRight w:val="0"/>
              <w:marTop w:val="0"/>
              <w:marBottom w:val="0"/>
              <w:divBdr>
                <w:top w:val="none" w:sz="0" w:space="0" w:color="auto"/>
                <w:left w:val="none" w:sz="0" w:space="0" w:color="auto"/>
                <w:bottom w:val="none" w:sz="0" w:space="0" w:color="auto"/>
                <w:right w:val="none" w:sz="0" w:space="0" w:color="auto"/>
              </w:divBdr>
              <w:divsChild>
                <w:div w:id="1450777104">
                  <w:marLeft w:val="0"/>
                  <w:marRight w:val="1"/>
                  <w:marTop w:val="0"/>
                  <w:marBottom w:val="0"/>
                  <w:divBdr>
                    <w:top w:val="none" w:sz="0" w:space="0" w:color="auto"/>
                    <w:left w:val="none" w:sz="0" w:space="0" w:color="auto"/>
                    <w:bottom w:val="none" w:sz="0" w:space="0" w:color="auto"/>
                    <w:right w:val="none" w:sz="0" w:space="0" w:color="auto"/>
                  </w:divBdr>
                  <w:divsChild>
                    <w:div w:id="1381856543">
                      <w:marLeft w:val="0"/>
                      <w:marRight w:val="0"/>
                      <w:marTop w:val="0"/>
                      <w:marBottom w:val="0"/>
                      <w:divBdr>
                        <w:top w:val="none" w:sz="0" w:space="0" w:color="auto"/>
                        <w:left w:val="none" w:sz="0" w:space="0" w:color="auto"/>
                        <w:bottom w:val="none" w:sz="0" w:space="0" w:color="auto"/>
                        <w:right w:val="none" w:sz="0" w:space="0" w:color="auto"/>
                      </w:divBdr>
                      <w:divsChild>
                        <w:div w:id="1249776874">
                          <w:marLeft w:val="0"/>
                          <w:marRight w:val="0"/>
                          <w:marTop w:val="0"/>
                          <w:marBottom w:val="0"/>
                          <w:divBdr>
                            <w:top w:val="none" w:sz="0" w:space="0" w:color="auto"/>
                            <w:left w:val="none" w:sz="0" w:space="0" w:color="auto"/>
                            <w:bottom w:val="none" w:sz="0" w:space="0" w:color="auto"/>
                            <w:right w:val="none" w:sz="0" w:space="0" w:color="auto"/>
                          </w:divBdr>
                          <w:divsChild>
                            <w:div w:id="933704943">
                              <w:marLeft w:val="0"/>
                              <w:marRight w:val="0"/>
                              <w:marTop w:val="120"/>
                              <w:marBottom w:val="360"/>
                              <w:divBdr>
                                <w:top w:val="none" w:sz="0" w:space="0" w:color="auto"/>
                                <w:left w:val="none" w:sz="0" w:space="0" w:color="auto"/>
                                <w:bottom w:val="none" w:sz="0" w:space="0" w:color="auto"/>
                                <w:right w:val="none" w:sz="0" w:space="0" w:color="auto"/>
                              </w:divBdr>
                              <w:divsChild>
                                <w:div w:id="869758095">
                                  <w:marLeft w:val="351"/>
                                  <w:marRight w:val="0"/>
                                  <w:marTop w:val="0"/>
                                  <w:marBottom w:val="0"/>
                                  <w:divBdr>
                                    <w:top w:val="none" w:sz="0" w:space="0" w:color="auto"/>
                                    <w:left w:val="none" w:sz="0" w:space="0" w:color="auto"/>
                                    <w:bottom w:val="none" w:sz="0" w:space="0" w:color="auto"/>
                                    <w:right w:val="none" w:sz="0" w:space="0" w:color="auto"/>
                                  </w:divBdr>
                                  <w:divsChild>
                                    <w:div w:id="1207570187">
                                      <w:marLeft w:val="0"/>
                                      <w:marRight w:val="0"/>
                                      <w:marTop w:val="0"/>
                                      <w:marBottom w:val="0"/>
                                      <w:divBdr>
                                        <w:top w:val="none" w:sz="0" w:space="0" w:color="auto"/>
                                        <w:left w:val="none" w:sz="0" w:space="0" w:color="auto"/>
                                        <w:bottom w:val="none" w:sz="0" w:space="0" w:color="auto"/>
                                        <w:right w:val="none" w:sz="0" w:space="0" w:color="auto"/>
                                      </w:divBdr>
                                      <w:divsChild>
                                        <w:div w:id="11462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982261">
      <w:bodyDiv w:val="1"/>
      <w:marLeft w:val="0"/>
      <w:marRight w:val="0"/>
      <w:marTop w:val="0"/>
      <w:marBottom w:val="0"/>
      <w:divBdr>
        <w:top w:val="none" w:sz="0" w:space="0" w:color="auto"/>
        <w:left w:val="none" w:sz="0" w:space="0" w:color="auto"/>
        <w:bottom w:val="none" w:sz="0" w:space="0" w:color="auto"/>
        <w:right w:val="none" w:sz="0" w:space="0" w:color="auto"/>
      </w:divBdr>
      <w:divsChild>
        <w:div w:id="663244333">
          <w:marLeft w:val="0"/>
          <w:marRight w:val="1"/>
          <w:marTop w:val="0"/>
          <w:marBottom w:val="0"/>
          <w:divBdr>
            <w:top w:val="none" w:sz="0" w:space="0" w:color="auto"/>
            <w:left w:val="none" w:sz="0" w:space="0" w:color="auto"/>
            <w:bottom w:val="none" w:sz="0" w:space="0" w:color="auto"/>
            <w:right w:val="none" w:sz="0" w:space="0" w:color="auto"/>
          </w:divBdr>
          <w:divsChild>
            <w:div w:id="758717523">
              <w:marLeft w:val="0"/>
              <w:marRight w:val="0"/>
              <w:marTop w:val="0"/>
              <w:marBottom w:val="0"/>
              <w:divBdr>
                <w:top w:val="none" w:sz="0" w:space="0" w:color="auto"/>
                <w:left w:val="none" w:sz="0" w:space="0" w:color="auto"/>
                <w:bottom w:val="none" w:sz="0" w:space="0" w:color="auto"/>
                <w:right w:val="none" w:sz="0" w:space="0" w:color="auto"/>
              </w:divBdr>
              <w:divsChild>
                <w:div w:id="615068593">
                  <w:marLeft w:val="0"/>
                  <w:marRight w:val="1"/>
                  <w:marTop w:val="0"/>
                  <w:marBottom w:val="0"/>
                  <w:divBdr>
                    <w:top w:val="none" w:sz="0" w:space="0" w:color="auto"/>
                    <w:left w:val="none" w:sz="0" w:space="0" w:color="auto"/>
                    <w:bottom w:val="none" w:sz="0" w:space="0" w:color="auto"/>
                    <w:right w:val="none" w:sz="0" w:space="0" w:color="auto"/>
                  </w:divBdr>
                  <w:divsChild>
                    <w:div w:id="1604724423">
                      <w:marLeft w:val="0"/>
                      <w:marRight w:val="0"/>
                      <w:marTop w:val="0"/>
                      <w:marBottom w:val="0"/>
                      <w:divBdr>
                        <w:top w:val="none" w:sz="0" w:space="0" w:color="auto"/>
                        <w:left w:val="none" w:sz="0" w:space="0" w:color="auto"/>
                        <w:bottom w:val="none" w:sz="0" w:space="0" w:color="auto"/>
                        <w:right w:val="none" w:sz="0" w:space="0" w:color="auto"/>
                      </w:divBdr>
                      <w:divsChild>
                        <w:div w:id="556013425">
                          <w:marLeft w:val="0"/>
                          <w:marRight w:val="0"/>
                          <w:marTop w:val="0"/>
                          <w:marBottom w:val="0"/>
                          <w:divBdr>
                            <w:top w:val="none" w:sz="0" w:space="0" w:color="auto"/>
                            <w:left w:val="none" w:sz="0" w:space="0" w:color="auto"/>
                            <w:bottom w:val="none" w:sz="0" w:space="0" w:color="auto"/>
                            <w:right w:val="none" w:sz="0" w:space="0" w:color="auto"/>
                          </w:divBdr>
                          <w:divsChild>
                            <w:div w:id="808548141">
                              <w:marLeft w:val="0"/>
                              <w:marRight w:val="0"/>
                              <w:marTop w:val="120"/>
                              <w:marBottom w:val="360"/>
                              <w:divBdr>
                                <w:top w:val="none" w:sz="0" w:space="0" w:color="auto"/>
                                <w:left w:val="none" w:sz="0" w:space="0" w:color="auto"/>
                                <w:bottom w:val="none" w:sz="0" w:space="0" w:color="auto"/>
                                <w:right w:val="none" w:sz="0" w:space="0" w:color="auto"/>
                              </w:divBdr>
                              <w:divsChild>
                                <w:div w:id="230703577">
                                  <w:marLeft w:val="0"/>
                                  <w:marRight w:val="0"/>
                                  <w:marTop w:val="0"/>
                                  <w:marBottom w:val="0"/>
                                  <w:divBdr>
                                    <w:top w:val="none" w:sz="0" w:space="0" w:color="auto"/>
                                    <w:left w:val="none" w:sz="0" w:space="0" w:color="auto"/>
                                    <w:bottom w:val="none" w:sz="0" w:space="0" w:color="auto"/>
                                    <w:right w:val="none" w:sz="0" w:space="0" w:color="auto"/>
                                  </w:divBdr>
                                  <w:divsChild>
                                    <w:div w:id="17402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822446">
      <w:bodyDiv w:val="1"/>
      <w:marLeft w:val="0"/>
      <w:marRight w:val="0"/>
      <w:marTop w:val="0"/>
      <w:marBottom w:val="0"/>
      <w:divBdr>
        <w:top w:val="none" w:sz="0" w:space="0" w:color="auto"/>
        <w:left w:val="none" w:sz="0" w:space="0" w:color="auto"/>
        <w:bottom w:val="none" w:sz="0" w:space="0" w:color="auto"/>
        <w:right w:val="none" w:sz="0" w:space="0" w:color="auto"/>
      </w:divBdr>
      <w:divsChild>
        <w:div w:id="1717966284">
          <w:marLeft w:val="0"/>
          <w:marRight w:val="1"/>
          <w:marTop w:val="0"/>
          <w:marBottom w:val="0"/>
          <w:divBdr>
            <w:top w:val="none" w:sz="0" w:space="0" w:color="auto"/>
            <w:left w:val="none" w:sz="0" w:space="0" w:color="auto"/>
            <w:bottom w:val="none" w:sz="0" w:space="0" w:color="auto"/>
            <w:right w:val="none" w:sz="0" w:space="0" w:color="auto"/>
          </w:divBdr>
          <w:divsChild>
            <w:div w:id="11301655">
              <w:marLeft w:val="0"/>
              <w:marRight w:val="0"/>
              <w:marTop w:val="0"/>
              <w:marBottom w:val="0"/>
              <w:divBdr>
                <w:top w:val="none" w:sz="0" w:space="0" w:color="auto"/>
                <w:left w:val="none" w:sz="0" w:space="0" w:color="auto"/>
                <w:bottom w:val="none" w:sz="0" w:space="0" w:color="auto"/>
                <w:right w:val="none" w:sz="0" w:space="0" w:color="auto"/>
              </w:divBdr>
              <w:divsChild>
                <w:div w:id="758520333">
                  <w:marLeft w:val="0"/>
                  <w:marRight w:val="1"/>
                  <w:marTop w:val="0"/>
                  <w:marBottom w:val="0"/>
                  <w:divBdr>
                    <w:top w:val="none" w:sz="0" w:space="0" w:color="auto"/>
                    <w:left w:val="none" w:sz="0" w:space="0" w:color="auto"/>
                    <w:bottom w:val="none" w:sz="0" w:space="0" w:color="auto"/>
                    <w:right w:val="none" w:sz="0" w:space="0" w:color="auto"/>
                  </w:divBdr>
                  <w:divsChild>
                    <w:div w:id="995064044">
                      <w:marLeft w:val="0"/>
                      <w:marRight w:val="0"/>
                      <w:marTop w:val="0"/>
                      <w:marBottom w:val="0"/>
                      <w:divBdr>
                        <w:top w:val="none" w:sz="0" w:space="0" w:color="auto"/>
                        <w:left w:val="none" w:sz="0" w:space="0" w:color="auto"/>
                        <w:bottom w:val="none" w:sz="0" w:space="0" w:color="auto"/>
                        <w:right w:val="none" w:sz="0" w:space="0" w:color="auto"/>
                      </w:divBdr>
                      <w:divsChild>
                        <w:div w:id="1522695845">
                          <w:marLeft w:val="0"/>
                          <w:marRight w:val="0"/>
                          <w:marTop w:val="0"/>
                          <w:marBottom w:val="0"/>
                          <w:divBdr>
                            <w:top w:val="none" w:sz="0" w:space="0" w:color="auto"/>
                            <w:left w:val="none" w:sz="0" w:space="0" w:color="auto"/>
                            <w:bottom w:val="none" w:sz="0" w:space="0" w:color="auto"/>
                            <w:right w:val="none" w:sz="0" w:space="0" w:color="auto"/>
                          </w:divBdr>
                          <w:divsChild>
                            <w:div w:id="156924612">
                              <w:marLeft w:val="0"/>
                              <w:marRight w:val="0"/>
                              <w:marTop w:val="120"/>
                              <w:marBottom w:val="360"/>
                              <w:divBdr>
                                <w:top w:val="none" w:sz="0" w:space="0" w:color="auto"/>
                                <w:left w:val="none" w:sz="0" w:space="0" w:color="auto"/>
                                <w:bottom w:val="none" w:sz="0" w:space="0" w:color="auto"/>
                                <w:right w:val="none" w:sz="0" w:space="0" w:color="auto"/>
                              </w:divBdr>
                              <w:divsChild>
                                <w:div w:id="1829127837">
                                  <w:marLeft w:val="0"/>
                                  <w:marRight w:val="0"/>
                                  <w:marTop w:val="0"/>
                                  <w:marBottom w:val="0"/>
                                  <w:divBdr>
                                    <w:top w:val="none" w:sz="0" w:space="0" w:color="auto"/>
                                    <w:left w:val="none" w:sz="0" w:space="0" w:color="auto"/>
                                    <w:bottom w:val="none" w:sz="0" w:space="0" w:color="auto"/>
                                    <w:right w:val="none" w:sz="0" w:space="0" w:color="auto"/>
                                  </w:divBdr>
                                  <w:divsChild>
                                    <w:div w:id="20640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170">
      <w:bodyDiv w:val="1"/>
      <w:marLeft w:val="0"/>
      <w:marRight w:val="0"/>
      <w:marTop w:val="0"/>
      <w:marBottom w:val="0"/>
      <w:divBdr>
        <w:top w:val="none" w:sz="0" w:space="0" w:color="auto"/>
        <w:left w:val="none" w:sz="0" w:space="0" w:color="auto"/>
        <w:bottom w:val="none" w:sz="0" w:space="0" w:color="auto"/>
        <w:right w:val="none" w:sz="0" w:space="0" w:color="auto"/>
      </w:divBdr>
      <w:divsChild>
        <w:div w:id="23531032">
          <w:marLeft w:val="0"/>
          <w:marRight w:val="1"/>
          <w:marTop w:val="0"/>
          <w:marBottom w:val="0"/>
          <w:divBdr>
            <w:top w:val="none" w:sz="0" w:space="0" w:color="auto"/>
            <w:left w:val="none" w:sz="0" w:space="0" w:color="auto"/>
            <w:bottom w:val="none" w:sz="0" w:space="0" w:color="auto"/>
            <w:right w:val="none" w:sz="0" w:space="0" w:color="auto"/>
          </w:divBdr>
          <w:divsChild>
            <w:div w:id="1478721111">
              <w:marLeft w:val="0"/>
              <w:marRight w:val="0"/>
              <w:marTop w:val="0"/>
              <w:marBottom w:val="0"/>
              <w:divBdr>
                <w:top w:val="none" w:sz="0" w:space="0" w:color="auto"/>
                <w:left w:val="none" w:sz="0" w:space="0" w:color="auto"/>
                <w:bottom w:val="none" w:sz="0" w:space="0" w:color="auto"/>
                <w:right w:val="none" w:sz="0" w:space="0" w:color="auto"/>
              </w:divBdr>
              <w:divsChild>
                <w:div w:id="1275677113">
                  <w:marLeft w:val="0"/>
                  <w:marRight w:val="1"/>
                  <w:marTop w:val="0"/>
                  <w:marBottom w:val="0"/>
                  <w:divBdr>
                    <w:top w:val="none" w:sz="0" w:space="0" w:color="auto"/>
                    <w:left w:val="none" w:sz="0" w:space="0" w:color="auto"/>
                    <w:bottom w:val="none" w:sz="0" w:space="0" w:color="auto"/>
                    <w:right w:val="none" w:sz="0" w:space="0" w:color="auto"/>
                  </w:divBdr>
                  <w:divsChild>
                    <w:div w:id="1631782234">
                      <w:marLeft w:val="0"/>
                      <w:marRight w:val="0"/>
                      <w:marTop w:val="0"/>
                      <w:marBottom w:val="0"/>
                      <w:divBdr>
                        <w:top w:val="none" w:sz="0" w:space="0" w:color="auto"/>
                        <w:left w:val="none" w:sz="0" w:space="0" w:color="auto"/>
                        <w:bottom w:val="none" w:sz="0" w:space="0" w:color="auto"/>
                        <w:right w:val="none" w:sz="0" w:space="0" w:color="auto"/>
                      </w:divBdr>
                      <w:divsChild>
                        <w:div w:id="861094022">
                          <w:marLeft w:val="0"/>
                          <w:marRight w:val="0"/>
                          <w:marTop w:val="0"/>
                          <w:marBottom w:val="0"/>
                          <w:divBdr>
                            <w:top w:val="none" w:sz="0" w:space="0" w:color="auto"/>
                            <w:left w:val="none" w:sz="0" w:space="0" w:color="auto"/>
                            <w:bottom w:val="none" w:sz="0" w:space="0" w:color="auto"/>
                            <w:right w:val="none" w:sz="0" w:space="0" w:color="auto"/>
                          </w:divBdr>
                          <w:divsChild>
                            <w:div w:id="157384657">
                              <w:marLeft w:val="0"/>
                              <w:marRight w:val="0"/>
                              <w:marTop w:val="120"/>
                              <w:marBottom w:val="360"/>
                              <w:divBdr>
                                <w:top w:val="none" w:sz="0" w:space="0" w:color="auto"/>
                                <w:left w:val="none" w:sz="0" w:space="0" w:color="auto"/>
                                <w:bottom w:val="none" w:sz="0" w:space="0" w:color="auto"/>
                                <w:right w:val="none" w:sz="0" w:space="0" w:color="auto"/>
                              </w:divBdr>
                              <w:divsChild>
                                <w:div w:id="744765938">
                                  <w:marLeft w:val="351"/>
                                  <w:marRight w:val="0"/>
                                  <w:marTop w:val="0"/>
                                  <w:marBottom w:val="0"/>
                                  <w:divBdr>
                                    <w:top w:val="none" w:sz="0" w:space="0" w:color="auto"/>
                                    <w:left w:val="none" w:sz="0" w:space="0" w:color="auto"/>
                                    <w:bottom w:val="none" w:sz="0" w:space="0" w:color="auto"/>
                                    <w:right w:val="none" w:sz="0" w:space="0" w:color="auto"/>
                                  </w:divBdr>
                                  <w:divsChild>
                                    <w:div w:id="1514369814">
                                      <w:marLeft w:val="0"/>
                                      <w:marRight w:val="0"/>
                                      <w:marTop w:val="0"/>
                                      <w:marBottom w:val="0"/>
                                      <w:divBdr>
                                        <w:top w:val="none" w:sz="0" w:space="0" w:color="auto"/>
                                        <w:left w:val="none" w:sz="0" w:space="0" w:color="auto"/>
                                        <w:bottom w:val="none" w:sz="0" w:space="0" w:color="auto"/>
                                        <w:right w:val="none" w:sz="0" w:space="0" w:color="auto"/>
                                      </w:divBdr>
                                      <w:divsChild>
                                        <w:div w:id="16473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149944">
      <w:bodyDiv w:val="1"/>
      <w:marLeft w:val="0"/>
      <w:marRight w:val="0"/>
      <w:marTop w:val="0"/>
      <w:marBottom w:val="0"/>
      <w:divBdr>
        <w:top w:val="none" w:sz="0" w:space="0" w:color="auto"/>
        <w:left w:val="none" w:sz="0" w:space="0" w:color="auto"/>
        <w:bottom w:val="none" w:sz="0" w:space="0" w:color="auto"/>
        <w:right w:val="none" w:sz="0" w:space="0" w:color="auto"/>
      </w:divBdr>
      <w:divsChild>
        <w:div w:id="719477958">
          <w:marLeft w:val="0"/>
          <w:marRight w:val="1"/>
          <w:marTop w:val="0"/>
          <w:marBottom w:val="0"/>
          <w:divBdr>
            <w:top w:val="none" w:sz="0" w:space="0" w:color="auto"/>
            <w:left w:val="none" w:sz="0" w:space="0" w:color="auto"/>
            <w:bottom w:val="none" w:sz="0" w:space="0" w:color="auto"/>
            <w:right w:val="none" w:sz="0" w:space="0" w:color="auto"/>
          </w:divBdr>
          <w:divsChild>
            <w:div w:id="1603610197">
              <w:marLeft w:val="0"/>
              <w:marRight w:val="0"/>
              <w:marTop w:val="0"/>
              <w:marBottom w:val="0"/>
              <w:divBdr>
                <w:top w:val="none" w:sz="0" w:space="0" w:color="auto"/>
                <w:left w:val="none" w:sz="0" w:space="0" w:color="auto"/>
                <w:bottom w:val="none" w:sz="0" w:space="0" w:color="auto"/>
                <w:right w:val="none" w:sz="0" w:space="0" w:color="auto"/>
              </w:divBdr>
              <w:divsChild>
                <w:div w:id="921526331">
                  <w:marLeft w:val="0"/>
                  <w:marRight w:val="1"/>
                  <w:marTop w:val="0"/>
                  <w:marBottom w:val="0"/>
                  <w:divBdr>
                    <w:top w:val="none" w:sz="0" w:space="0" w:color="auto"/>
                    <w:left w:val="none" w:sz="0" w:space="0" w:color="auto"/>
                    <w:bottom w:val="none" w:sz="0" w:space="0" w:color="auto"/>
                    <w:right w:val="none" w:sz="0" w:space="0" w:color="auto"/>
                  </w:divBdr>
                  <w:divsChild>
                    <w:div w:id="73939583">
                      <w:marLeft w:val="0"/>
                      <w:marRight w:val="0"/>
                      <w:marTop w:val="0"/>
                      <w:marBottom w:val="0"/>
                      <w:divBdr>
                        <w:top w:val="none" w:sz="0" w:space="0" w:color="auto"/>
                        <w:left w:val="none" w:sz="0" w:space="0" w:color="auto"/>
                        <w:bottom w:val="none" w:sz="0" w:space="0" w:color="auto"/>
                        <w:right w:val="none" w:sz="0" w:space="0" w:color="auto"/>
                      </w:divBdr>
                      <w:divsChild>
                        <w:div w:id="1429697077">
                          <w:marLeft w:val="0"/>
                          <w:marRight w:val="0"/>
                          <w:marTop w:val="0"/>
                          <w:marBottom w:val="0"/>
                          <w:divBdr>
                            <w:top w:val="none" w:sz="0" w:space="0" w:color="auto"/>
                            <w:left w:val="none" w:sz="0" w:space="0" w:color="auto"/>
                            <w:bottom w:val="none" w:sz="0" w:space="0" w:color="auto"/>
                            <w:right w:val="none" w:sz="0" w:space="0" w:color="auto"/>
                          </w:divBdr>
                          <w:divsChild>
                            <w:div w:id="1857424841">
                              <w:marLeft w:val="0"/>
                              <w:marRight w:val="0"/>
                              <w:marTop w:val="120"/>
                              <w:marBottom w:val="360"/>
                              <w:divBdr>
                                <w:top w:val="none" w:sz="0" w:space="0" w:color="auto"/>
                                <w:left w:val="none" w:sz="0" w:space="0" w:color="auto"/>
                                <w:bottom w:val="none" w:sz="0" w:space="0" w:color="auto"/>
                                <w:right w:val="none" w:sz="0" w:space="0" w:color="auto"/>
                              </w:divBdr>
                              <w:divsChild>
                                <w:div w:id="1035234762">
                                  <w:marLeft w:val="0"/>
                                  <w:marRight w:val="0"/>
                                  <w:marTop w:val="0"/>
                                  <w:marBottom w:val="0"/>
                                  <w:divBdr>
                                    <w:top w:val="none" w:sz="0" w:space="0" w:color="auto"/>
                                    <w:left w:val="none" w:sz="0" w:space="0" w:color="auto"/>
                                    <w:bottom w:val="none" w:sz="0" w:space="0" w:color="auto"/>
                                    <w:right w:val="none" w:sz="0" w:space="0" w:color="auto"/>
                                  </w:divBdr>
                                </w:div>
                                <w:div w:id="2074690444">
                                  <w:marLeft w:val="351"/>
                                  <w:marRight w:val="0"/>
                                  <w:marTop w:val="0"/>
                                  <w:marBottom w:val="0"/>
                                  <w:divBdr>
                                    <w:top w:val="none" w:sz="0" w:space="0" w:color="auto"/>
                                    <w:left w:val="none" w:sz="0" w:space="0" w:color="auto"/>
                                    <w:bottom w:val="none" w:sz="0" w:space="0" w:color="auto"/>
                                    <w:right w:val="none" w:sz="0" w:space="0" w:color="auto"/>
                                  </w:divBdr>
                                  <w:divsChild>
                                    <w:div w:id="3928490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117956">
      <w:bodyDiv w:val="1"/>
      <w:marLeft w:val="0"/>
      <w:marRight w:val="0"/>
      <w:marTop w:val="0"/>
      <w:marBottom w:val="0"/>
      <w:divBdr>
        <w:top w:val="none" w:sz="0" w:space="0" w:color="auto"/>
        <w:left w:val="none" w:sz="0" w:space="0" w:color="auto"/>
        <w:bottom w:val="none" w:sz="0" w:space="0" w:color="auto"/>
        <w:right w:val="none" w:sz="0" w:space="0" w:color="auto"/>
      </w:divBdr>
    </w:div>
    <w:div w:id="1305045059">
      <w:bodyDiv w:val="1"/>
      <w:marLeft w:val="0"/>
      <w:marRight w:val="0"/>
      <w:marTop w:val="0"/>
      <w:marBottom w:val="0"/>
      <w:divBdr>
        <w:top w:val="none" w:sz="0" w:space="0" w:color="auto"/>
        <w:left w:val="none" w:sz="0" w:space="0" w:color="auto"/>
        <w:bottom w:val="none" w:sz="0" w:space="0" w:color="auto"/>
        <w:right w:val="none" w:sz="0" w:space="0" w:color="auto"/>
      </w:divBdr>
      <w:divsChild>
        <w:div w:id="1693653122">
          <w:marLeft w:val="0"/>
          <w:marRight w:val="1"/>
          <w:marTop w:val="0"/>
          <w:marBottom w:val="0"/>
          <w:divBdr>
            <w:top w:val="none" w:sz="0" w:space="0" w:color="auto"/>
            <w:left w:val="none" w:sz="0" w:space="0" w:color="auto"/>
            <w:bottom w:val="none" w:sz="0" w:space="0" w:color="auto"/>
            <w:right w:val="none" w:sz="0" w:space="0" w:color="auto"/>
          </w:divBdr>
          <w:divsChild>
            <w:div w:id="900599685">
              <w:marLeft w:val="0"/>
              <w:marRight w:val="0"/>
              <w:marTop w:val="0"/>
              <w:marBottom w:val="0"/>
              <w:divBdr>
                <w:top w:val="none" w:sz="0" w:space="0" w:color="auto"/>
                <w:left w:val="none" w:sz="0" w:space="0" w:color="auto"/>
                <w:bottom w:val="none" w:sz="0" w:space="0" w:color="auto"/>
                <w:right w:val="none" w:sz="0" w:space="0" w:color="auto"/>
              </w:divBdr>
              <w:divsChild>
                <w:div w:id="999041996">
                  <w:marLeft w:val="0"/>
                  <w:marRight w:val="1"/>
                  <w:marTop w:val="0"/>
                  <w:marBottom w:val="0"/>
                  <w:divBdr>
                    <w:top w:val="none" w:sz="0" w:space="0" w:color="auto"/>
                    <w:left w:val="none" w:sz="0" w:space="0" w:color="auto"/>
                    <w:bottom w:val="none" w:sz="0" w:space="0" w:color="auto"/>
                    <w:right w:val="none" w:sz="0" w:space="0" w:color="auto"/>
                  </w:divBdr>
                  <w:divsChild>
                    <w:div w:id="11955493">
                      <w:marLeft w:val="0"/>
                      <w:marRight w:val="0"/>
                      <w:marTop w:val="0"/>
                      <w:marBottom w:val="0"/>
                      <w:divBdr>
                        <w:top w:val="none" w:sz="0" w:space="0" w:color="auto"/>
                        <w:left w:val="none" w:sz="0" w:space="0" w:color="auto"/>
                        <w:bottom w:val="none" w:sz="0" w:space="0" w:color="auto"/>
                        <w:right w:val="none" w:sz="0" w:space="0" w:color="auto"/>
                      </w:divBdr>
                      <w:divsChild>
                        <w:div w:id="448477385">
                          <w:marLeft w:val="0"/>
                          <w:marRight w:val="0"/>
                          <w:marTop w:val="0"/>
                          <w:marBottom w:val="0"/>
                          <w:divBdr>
                            <w:top w:val="none" w:sz="0" w:space="0" w:color="auto"/>
                            <w:left w:val="none" w:sz="0" w:space="0" w:color="auto"/>
                            <w:bottom w:val="none" w:sz="0" w:space="0" w:color="auto"/>
                            <w:right w:val="none" w:sz="0" w:space="0" w:color="auto"/>
                          </w:divBdr>
                          <w:divsChild>
                            <w:div w:id="1793205648">
                              <w:marLeft w:val="0"/>
                              <w:marRight w:val="0"/>
                              <w:marTop w:val="120"/>
                              <w:marBottom w:val="360"/>
                              <w:divBdr>
                                <w:top w:val="none" w:sz="0" w:space="0" w:color="auto"/>
                                <w:left w:val="none" w:sz="0" w:space="0" w:color="auto"/>
                                <w:bottom w:val="none" w:sz="0" w:space="0" w:color="auto"/>
                                <w:right w:val="none" w:sz="0" w:space="0" w:color="auto"/>
                              </w:divBdr>
                              <w:divsChild>
                                <w:div w:id="831067679">
                                  <w:marLeft w:val="0"/>
                                  <w:marRight w:val="0"/>
                                  <w:marTop w:val="0"/>
                                  <w:marBottom w:val="0"/>
                                  <w:divBdr>
                                    <w:top w:val="none" w:sz="0" w:space="0" w:color="auto"/>
                                    <w:left w:val="none" w:sz="0" w:space="0" w:color="auto"/>
                                    <w:bottom w:val="none" w:sz="0" w:space="0" w:color="auto"/>
                                    <w:right w:val="none" w:sz="0" w:space="0" w:color="auto"/>
                                  </w:divBdr>
                                </w:div>
                                <w:div w:id="64837030">
                                  <w:marLeft w:val="351"/>
                                  <w:marRight w:val="0"/>
                                  <w:marTop w:val="0"/>
                                  <w:marBottom w:val="0"/>
                                  <w:divBdr>
                                    <w:top w:val="none" w:sz="0" w:space="0" w:color="auto"/>
                                    <w:left w:val="none" w:sz="0" w:space="0" w:color="auto"/>
                                    <w:bottom w:val="none" w:sz="0" w:space="0" w:color="auto"/>
                                    <w:right w:val="none" w:sz="0" w:space="0" w:color="auto"/>
                                  </w:divBdr>
                                  <w:divsChild>
                                    <w:div w:id="5880766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1304">
      <w:bodyDiv w:val="1"/>
      <w:marLeft w:val="0"/>
      <w:marRight w:val="0"/>
      <w:marTop w:val="0"/>
      <w:marBottom w:val="0"/>
      <w:divBdr>
        <w:top w:val="none" w:sz="0" w:space="0" w:color="auto"/>
        <w:left w:val="none" w:sz="0" w:space="0" w:color="auto"/>
        <w:bottom w:val="none" w:sz="0" w:space="0" w:color="auto"/>
        <w:right w:val="none" w:sz="0" w:space="0" w:color="auto"/>
      </w:divBdr>
      <w:divsChild>
        <w:div w:id="675616738">
          <w:marLeft w:val="0"/>
          <w:marRight w:val="1"/>
          <w:marTop w:val="0"/>
          <w:marBottom w:val="0"/>
          <w:divBdr>
            <w:top w:val="none" w:sz="0" w:space="0" w:color="auto"/>
            <w:left w:val="none" w:sz="0" w:space="0" w:color="auto"/>
            <w:bottom w:val="none" w:sz="0" w:space="0" w:color="auto"/>
            <w:right w:val="none" w:sz="0" w:space="0" w:color="auto"/>
          </w:divBdr>
          <w:divsChild>
            <w:div w:id="1884097524">
              <w:marLeft w:val="0"/>
              <w:marRight w:val="0"/>
              <w:marTop w:val="0"/>
              <w:marBottom w:val="0"/>
              <w:divBdr>
                <w:top w:val="none" w:sz="0" w:space="0" w:color="auto"/>
                <w:left w:val="none" w:sz="0" w:space="0" w:color="auto"/>
                <w:bottom w:val="none" w:sz="0" w:space="0" w:color="auto"/>
                <w:right w:val="none" w:sz="0" w:space="0" w:color="auto"/>
              </w:divBdr>
              <w:divsChild>
                <w:div w:id="71709015">
                  <w:marLeft w:val="0"/>
                  <w:marRight w:val="1"/>
                  <w:marTop w:val="0"/>
                  <w:marBottom w:val="0"/>
                  <w:divBdr>
                    <w:top w:val="none" w:sz="0" w:space="0" w:color="auto"/>
                    <w:left w:val="none" w:sz="0" w:space="0" w:color="auto"/>
                    <w:bottom w:val="none" w:sz="0" w:space="0" w:color="auto"/>
                    <w:right w:val="none" w:sz="0" w:space="0" w:color="auto"/>
                  </w:divBdr>
                  <w:divsChild>
                    <w:div w:id="1297561417">
                      <w:marLeft w:val="0"/>
                      <w:marRight w:val="0"/>
                      <w:marTop w:val="0"/>
                      <w:marBottom w:val="0"/>
                      <w:divBdr>
                        <w:top w:val="none" w:sz="0" w:space="0" w:color="auto"/>
                        <w:left w:val="none" w:sz="0" w:space="0" w:color="auto"/>
                        <w:bottom w:val="none" w:sz="0" w:space="0" w:color="auto"/>
                        <w:right w:val="none" w:sz="0" w:space="0" w:color="auto"/>
                      </w:divBdr>
                      <w:divsChild>
                        <w:div w:id="917254917">
                          <w:marLeft w:val="0"/>
                          <w:marRight w:val="0"/>
                          <w:marTop w:val="0"/>
                          <w:marBottom w:val="0"/>
                          <w:divBdr>
                            <w:top w:val="none" w:sz="0" w:space="0" w:color="auto"/>
                            <w:left w:val="none" w:sz="0" w:space="0" w:color="auto"/>
                            <w:bottom w:val="none" w:sz="0" w:space="0" w:color="auto"/>
                            <w:right w:val="none" w:sz="0" w:space="0" w:color="auto"/>
                          </w:divBdr>
                          <w:divsChild>
                            <w:div w:id="86578973">
                              <w:marLeft w:val="0"/>
                              <w:marRight w:val="0"/>
                              <w:marTop w:val="120"/>
                              <w:marBottom w:val="360"/>
                              <w:divBdr>
                                <w:top w:val="none" w:sz="0" w:space="0" w:color="auto"/>
                                <w:left w:val="none" w:sz="0" w:space="0" w:color="auto"/>
                                <w:bottom w:val="none" w:sz="0" w:space="0" w:color="auto"/>
                                <w:right w:val="none" w:sz="0" w:space="0" w:color="auto"/>
                              </w:divBdr>
                              <w:divsChild>
                                <w:div w:id="1074624844">
                                  <w:marLeft w:val="351"/>
                                  <w:marRight w:val="0"/>
                                  <w:marTop w:val="0"/>
                                  <w:marBottom w:val="0"/>
                                  <w:divBdr>
                                    <w:top w:val="none" w:sz="0" w:space="0" w:color="auto"/>
                                    <w:left w:val="none" w:sz="0" w:space="0" w:color="auto"/>
                                    <w:bottom w:val="none" w:sz="0" w:space="0" w:color="auto"/>
                                    <w:right w:val="none" w:sz="0" w:space="0" w:color="auto"/>
                                  </w:divBdr>
                                  <w:divsChild>
                                    <w:div w:id="1962565166">
                                      <w:marLeft w:val="0"/>
                                      <w:marRight w:val="0"/>
                                      <w:marTop w:val="0"/>
                                      <w:marBottom w:val="0"/>
                                      <w:divBdr>
                                        <w:top w:val="none" w:sz="0" w:space="0" w:color="auto"/>
                                        <w:left w:val="none" w:sz="0" w:space="0" w:color="auto"/>
                                        <w:bottom w:val="none" w:sz="0" w:space="0" w:color="auto"/>
                                        <w:right w:val="none" w:sz="0" w:space="0" w:color="auto"/>
                                      </w:divBdr>
                                      <w:divsChild>
                                        <w:div w:id="11305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511471">
      <w:bodyDiv w:val="1"/>
      <w:marLeft w:val="0"/>
      <w:marRight w:val="0"/>
      <w:marTop w:val="0"/>
      <w:marBottom w:val="0"/>
      <w:divBdr>
        <w:top w:val="none" w:sz="0" w:space="0" w:color="auto"/>
        <w:left w:val="none" w:sz="0" w:space="0" w:color="auto"/>
        <w:bottom w:val="none" w:sz="0" w:space="0" w:color="auto"/>
        <w:right w:val="none" w:sz="0" w:space="0" w:color="auto"/>
      </w:divBdr>
      <w:divsChild>
        <w:div w:id="924655660">
          <w:marLeft w:val="0"/>
          <w:marRight w:val="1"/>
          <w:marTop w:val="0"/>
          <w:marBottom w:val="0"/>
          <w:divBdr>
            <w:top w:val="none" w:sz="0" w:space="0" w:color="auto"/>
            <w:left w:val="none" w:sz="0" w:space="0" w:color="auto"/>
            <w:bottom w:val="none" w:sz="0" w:space="0" w:color="auto"/>
            <w:right w:val="none" w:sz="0" w:space="0" w:color="auto"/>
          </w:divBdr>
          <w:divsChild>
            <w:div w:id="914977248">
              <w:marLeft w:val="0"/>
              <w:marRight w:val="0"/>
              <w:marTop w:val="0"/>
              <w:marBottom w:val="0"/>
              <w:divBdr>
                <w:top w:val="none" w:sz="0" w:space="0" w:color="auto"/>
                <w:left w:val="none" w:sz="0" w:space="0" w:color="auto"/>
                <w:bottom w:val="none" w:sz="0" w:space="0" w:color="auto"/>
                <w:right w:val="none" w:sz="0" w:space="0" w:color="auto"/>
              </w:divBdr>
              <w:divsChild>
                <w:div w:id="1868371607">
                  <w:marLeft w:val="0"/>
                  <w:marRight w:val="1"/>
                  <w:marTop w:val="0"/>
                  <w:marBottom w:val="0"/>
                  <w:divBdr>
                    <w:top w:val="none" w:sz="0" w:space="0" w:color="auto"/>
                    <w:left w:val="none" w:sz="0" w:space="0" w:color="auto"/>
                    <w:bottom w:val="none" w:sz="0" w:space="0" w:color="auto"/>
                    <w:right w:val="none" w:sz="0" w:space="0" w:color="auto"/>
                  </w:divBdr>
                  <w:divsChild>
                    <w:div w:id="203099477">
                      <w:marLeft w:val="0"/>
                      <w:marRight w:val="0"/>
                      <w:marTop w:val="0"/>
                      <w:marBottom w:val="0"/>
                      <w:divBdr>
                        <w:top w:val="none" w:sz="0" w:space="0" w:color="auto"/>
                        <w:left w:val="none" w:sz="0" w:space="0" w:color="auto"/>
                        <w:bottom w:val="none" w:sz="0" w:space="0" w:color="auto"/>
                        <w:right w:val="none" w:sz="0" w:space="0" w:color="auto"/>
                      </w:divBdr>
                      <w:divsChild>
                        <w:div w:id="971835987">
                          <w:marLeft w:val="0"/>
                          <w:marRight w:val="0"/>
                          <w:marTop w:val="0"/>
                          <w:marBottom w:val="0"/>
                          <w:divBdr>
                            <w:top w:val="none" w:sz="0" w:space="0" w:color="auto"/>
                            <w:left w:val="none" w:sz="0" w:space="0" w:color="auto"/>
                            <w:bottom w:val="none" w:sz="0" w:space="0" w:color="auto"/>
                            <w:right w:val="none" w:sz="0" w:space="0" w:color="auto"/>
                          </w:divBdr>
                          <w:divsChild>
                            <w:div w:id="1061101568">
                              <w:marLeft w:val="0"/>
                              <w:marRight w:val="0"/>
                              <w:marTop w:val="120"/>
                              <w:marBottom w:val="360"/>
                              <w:divBdr>
                                <w:top w:val="none" w:sz="0" w:space="0" w:color="auto"/>
                                <w:left w:val="none" w:sz="0" w:space="0" w:color="auto"/>
                                <w:bottom w:val="none" w:sz="0" w:space="0" w:color="auto"/>
                                <w:right w:val="none" w:sz="0" w:space="0" w:color="auto"/>
                              </w:divBdr>
                              <w:divsChild>
                                <w:div w:id="280917979">
                                  <w:marLeft w:val="0"/>
                                  <w:marRight w:val="0"/>
                                  <w:marTop w:val="0"/>
                                  <w:marBottom w:val="0"/>
                                  <w:divBdr>
                                    <w:top w:val="none" w:sz="0" w:space="0" w:color="auto"/>
                                    <w:left w:val="none" w:sz="0" w:space="0" w:color="auto"/>
                                    <w:bottom w:val="none" w:sz="0" w:space="0" w:color="auto"/>
                                    <w:right w:val="none" w:sz="0" w:space="0" w:color="auto"/>
                                  </w:divBdr>
                                  <w:divsChild>
                                    <w:div w:id="6218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258218">
      <w:bodyDiv w:val="1"/>
      <w:marLeft w:val="0"/>
      <w:marRight w:val="0"/>
      <w:marTop w:val="0"/>
      <w:marBottom w:val="0"/>
      <w:divBdr>
        <w:top w:val="none" w:sz="0" w:space="0" w:color="auto"/>
        <w:left w:val="none" w:sz="0" w:space="0" w:color="auto"/>
        <w:bottom w:val="none" w:sz="0" w:space="0" w:color="auto"/>
        <w:right w:val="none" w:sz="0" w:space="0" w:color="auto"/>
      </w:divBdr>
      <w:divsChild>
        <w:div w:id="1290667357">
          <w:marLeft w:val="0"/>
          <w:marRight w:val="1"/>
          <w:marTop w:val="0"/>
          <w:marBottom w:val="0"/>
          <w:divBdr>
            <w:top w:val="none" w:sz="0" w:space="0" w:color="auto"/>
            <w:left w:val="none" w:sz="0" w:space="0" w:color="auto"/>
            <w:bottom w:val="none" w:sz="0" w:space="0" w:color="auto"/>
            <w:right w:val="none" w:sz="0" w:space="0" w:color="auto"/>
          </w:divBdr>
          <w:divsChild>
            <w:div w:id="1113326077">
              <w:marLeft w:val="0"/>
              <w:marRight w:val="0"/>
              <w:marTop w:val="0"/>
              <w:marBottom w:val="0"/>
              <w:divBdr>
                <w:top w:val="none" w:sz="0" w:space="0" w:color="auto"/>
                <w:left w:val="none" w:sz="0" w:space="0" w:color="auto"/>
                <w:bottom w:val="none" w:sz="0" w:space="0" w:color="auto"/>
                <w:right w:val="none" w:sz="0" w:space="0" w:color="auto"/>
              </w:divBdr>
              <w:divsChild>
                <w:div w:id="2052604427">
                  <w:marLeft w:val="0"/>
                  <w:marRight w:val="1"/>
                  <w:marTop w:val="0"/>
                  <w:marBottom w:val="0"/>
                  <w:divBdr>
                    <w:top w:val="none" w:sz="0" w:space="0" w:color="auto"/>
                    <w:left w:val="none" w:sz="0" w:space="0" w:color="auto"/>
                    <w:bottom w:val="none" w:sz="0" w:space="0" w:color="auto"/>
                    <w:right w:val="none" w:sz="0" w:space="0" w:color="auto"/>
                  </w:divBdr>
                  <w:divsChild>
                    <w:div w:id="315186042">
                      <w:marLeft w:val="0"/>
                      <w:marRight w:val="0"/>
                      <w:marTop w:val="0"/>
                      <w:marBottom w:val="0"/>
                      <w:divBdr>
                        <w:top w:val="none" w:sz="0" w:space="0" w:color="auto"/>
                        <w:left w:val="none" w:sz="0" w:space="0" w:color="auto"/>
                        <w:bottom w:val="none" w:sz="0" w:space="0" w:color="auto"/>
                        <w:right w:val="none" w:sz="0" w:space="0" w:color="auto"/>
                      </w:divBdr>
                      <w:divsChild>
                        <w:div w:id="1576670697">
                          <w:marLeft w:val="0"/>
                          <w:marRight w:val="0"/>
                          <w:marTop w:val="0"/>
                          <w:marBottom w:val="0"/>
                          <w:divBdr>
                            <w:top w:val="none" w:sz="0" w:space="0" w:color="auto"/>
                            <w:left w:val="none" w:sz="0" w:space="0" w:color="auto"/>
                            <w:bottom w:val="none" w:sz="0" w:space="0" w:color="auto"/>
                            <w:right w:val="none" w:sz="0" w:space="0" w:color="auto"/>
                          </w:divBdr>
                          <w:divsChild>
                            <w:div w:id="1568801097">
                              <w:marLeft w:val="0"/>
                              <w:marRight w:val="0"/>
                              <w:marTop w:val="120"/>
                              <w:marBottom w:val="360"/>
                              <w:divBdr>
                                <w:top w:val="none" w:sz="0" w:space="0" w:color="auto"/>
                                <w:left w:val="none" w:sz="0" w:space="0" w:color="auto"/>
                                <w:bottom w:val="none" w:sz="0" w:space="0" w:color="auto"/>
                                <w:right w:val="none" w:sz="0" w:space="0" w:color="auto"/>
                              </w:divBdr>
                              <w:divsChild>
                                <w:div w:id="550502919">
                                  <w:marLeft w:val="351"/>
                                  <w:marRight w:val="0"/>
                                  <w:marTop w:val="0"/>
                                  <w:marBottom w:val="0"/>
                                  <w:divBdr>
                                    <w:top w:val="none" w:sz="0" w:space="0" w:color="auto"/>
                                    <w:left w:val="none" w:sz="0" w:space="0" w:color="auto"/>
                                    <w:bottom w:val="none" w:sz="0" w:space="0" w:color="auto"/>
                                    <w:right w:val="none" w:sz="0" w:space="0" w:color="auto"/>
                                  </w:divBdr>
                                  <w:divsChild>
                                    <w:div w:id="1419063220">
                                      <w:marLeft w:val="0"/>
                                      <w:marRight w:val="0"/>
                                      <w:marTop w:val="0"/>
                                      <w:marBottom w:val="0"/>
                                      <w:divBdr>
                                        <w:top w:val="none" w:sz="0" w:space="0" w:color="auto"/>
                                        <w:left w:val="none" w:sz="0" w:space="0" w:color="auto"/>
                                        <w:bottom w:val="none" w:sz="0" w:space="0" w:color="auto"/>
                                        <w:right w:val="none" w:sz="0" w:space="0" w:color="auto"/>
                                      </w:divBdr>
                                      <w:divsChild>
                                        <w:div w:id="11174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745861">
      <w:bodyDiv w:val="1"/>
      <w:marLeft w:val="0"/>
      <w:marRight w:val="0"/>
      <w:marTop w:val="0"/>
      <w:marBottom w:val="0"/>
      <w:divBdr>
        <w:top w:val="none" w:sz="0" w:space="0" w:color="auto"/>
        <w:left w:val="none" w:sz="0" w:space="0" w:color="auto"/>
        <w:bottom w:val="none" w:sz="0" w:space="0" w:color="auto"/>
        <w:right w:val="none" w:sz="0" w:space="0" w:color="auto"/>
      </w:divBdr>
      <w:divsChild>
        <w:div w:id="727848684">
          <w:marLeft w:val="0"/>
          <w:marRight w:val="1"/>
          <w:marTop w:val="0"/>
          <w:marBottom w:val="0"/>
          <w:divBdr>
            <w:top w:val="none" w:sz="0" w:space="0" w:color="auto"/>
            <w:left w:val="none" w:sz="0" w:space="0" w:color="auto"/>
            <w:bottom w:val="none" w:sz="0" w:space="0" w:color="auto"/>
            <w:right w:val="none" w:sz="0" w:space="0" w:color="auto"/>
          </w:divBdr>
          <w:divsChild>
            <w:div w:id="1955095897">
              <w:marLeft w:val="0"/>
              <w:marRight w:val="0"/>
              <w:marTop w:val="0"/>
              <w:marBottom w:val="0"/>
              <w:divBdr>
                <w:top w:val="none" w:sz="0" w:space="0" w:color="auto"/>
                <w:left w:val="none" w:sz="0" w:space="0" w:color="auto"/>
                <w:bottom w:val="none" w:sz="0" w:space="0" w:color="auto"/>
                <w:right w:val="none" w:sz="0" w:space="0" w:color="auto"/>
              </w:divBdr>
              <w:divsChild>
                <w:div w:id="83499233">
                  <w:marLeft w:val="0"/>
                  <w:marRight w:val="1"/>
                  <w:marTop w:val="0"/>
                  <w:marBottom w:val="0"/>
                  <w:divBdr>
                    <w:top w:val="none" w:sz="0" w:space="0" w:color="auto"/>
                    <w:left w:val="none" w:sz="0" w:space="0" w:color="auto"/>
                    <w:bottom w:val="none" w:sz="0" w:space="0" w:color="auto"/>
                    <w:right w:val="none" w:sz="0" w:space="0" w:color="auto"/>
                  </w:divBdr>
                  <w:divsChild>
                    <w:div w:id="1101415339">
                      <w:marLeft w:val="0"/>
                      <w:marRight w:val="0"/>
                      <w:marTop w:val="0"/>
                      <w:marBottom w:val="0"/>
                      <w:divBdr>
                        <w:top w:val="none" w:sz="0" w:space="0" w:color="auto"/>
                        <w:left w:val="none" w:sz="0" w:space="0" w:color="auto"/>
                        <w:bottom w:val="none" w:sz="0" w:space="0" w:color="auto"/>
                        <w:right w:val="none" w:sz="0" w:space="0" w:color="auto"/>
                      </w:divBdr>
                      <w:divsChild>
                        <w:div w:id="1495682619">
                          <w:marLeft w:val="0"/>
                          <w:marRight w:val="0"/>
                          <w:marTop w:val="0"/>
                          <w:marBottom w:val="0"/>
                          <w:divBdr>
                            <w:top w:val="none" w:sz="0" w:space="0" w:color="auto"/>
                            <w:left w:val="none" w:sz="0" w:space="0" w:color="auto"/>
                            <w:bottom w:val="none" w:sz="0" w:space="0" w:color="auto"/>
                            <w:right w:val="none" w:sz="0" w:space="0" w:color="auto"/>
                          </w:divBdr>
                          <w:divsChild>
                            <w:div w:id="34670445">
                              <w:marLeft w:val="0"/>
                              <w:marRight w:val="0"/>
                              <w:marTop w:val="120"/>
                              <w:marBottom w:val="360"/>
                              <w:divBdr>
                                <w:top w:val="none" w:sz="0" w:space="0" w:color="auto"/>
                                <w:left w:val="none" w:sz="0" w:space="0" w:color="auto"/>
                                <w:bottom w:val="none" w:sz="0" w:space="0" w:color="auto"/>
                                <w:right w:val="none" w:sz="0" w:space="0" w:color="auto"/>
                              </w:divBdr>
                              <w:divsChild>
                                <w:div w:id="880899083">
                                  <w:marLeft w:val="0"/>
                                  <w:marRight w:val="0"/>
                                  <w:marTop w:val="0"/>
                                  <w:marBottom w:val="0"/>
                                  <w:divBdr>
                                    <w:top w:val="none" w:sz="0" w:space="0" w:color="auto"/>
                                    <w:left w:val="none" w:sz="0" w:space="0" w:color="auto"/>
                                    <w:bottom w:val="none" w:sz="0" w:space="0" w:color="auto"/>
                                    <w:right w:val="none" w:sz="0" w:space="0" w:color="auto"/>
                                  </w:divBdr>
                                  <w:divsChild>
                                    <w:div w:id="574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69457">
      <w:bodyDiv w:val="1"/>
      <w:marLeft w:val="0"/>
      <w:marRight w:val="0"/>
      <w:marTop w:val="0"/>
      <w:marBottom w:val="0"/>
      <w:divBdr>
        <w:top w:val="none" w:sz="0" w:space="0" w:color="auto"/>
        <w:left w:val="none" w:sz="0" w:space="0" w:color="auto"/>
        <w:bottom w:val="none" w:sz="0" w:space="0" w:color="auto"/>
        <w:right w:val="none" w:sz="0" w:space="0" w:color="auto"/>
      </w:divBdr>
      <w:divsChild>
        <w:div w:id="1351905951">
          <w:marLeft w:val="0"/>
          <w:marRight w:val="1"/>
          <w:marTop w:val="0"/>
          <w:marBottom w:val="0"/>
          <w:divBdr>
            <w:top w:val="none" w:sz="0" w:space="0" w:color="auto"/>
            <w:left w:val="none" w:sz="0" w:space="0" w:color="auto"/>
            <w:bottom w:val="none" w:sz="0" w:space="0" w:color="auto"/>
            <w:right w:val="none" w:sz="0" w:space="0" w:color="auto"/>
          </w:divBdr>
          <w:divsChild>
            <w:div w:id="323314380">
              <w:marLeft w:val="0"/>
              <w:marRight w:val="0"/>
              <w:marTop w:val="0"/>
              <w:marBottom w:val="0"/>
              <w:divBdr>
                <w:top w:val="none" w:sz="0" w:space="0" w:color="auto"/>
                <w:left w:val="none" w:sz="0" w:space="0" w:color="auto"/>
                <w:bottom w:val="none" w:sz="0" w:space="0" w:color="auto"/>
                <w:right w:val="none" w:sz="0" w:space="0" w:color="auto"/>
              </w:divBdr>
              <w:divsChild>
                <w:div w:id="728068128">
                  <w:marLeft w:val="0"/>
                  <w:marRight w:val="1"/>
                  <w:marTop w:val="0"/>
                  <w:marBottom w:val="0"/>
                  <w:divBdr>
                    <w:top w:val="none" w:sz="0" w:space="0" w:color="auto"/>
                    <w:left w:val="none" w:sz="0" w:space="0" w:color="auto"/>
                    <w:bottom w:val="none" w:sz="0" w:space="0" w:color="auto"/>
                    <w:right w:val="none" w:sz="0" w:space="0" w:color="auto"/>
                  </w:divBdr>
                  <w:divsChild>
                    <w:div w:id="405617175">
                      <w:marLeft w:val="0"/>
                      <w:marRight w:val="0"/>
                      <w:marTop w:val="0"/>
                      <w:marBottom w:val="0"/>
                      <w:divBdr>
                        <w:top w:val="none" w:sz="0" w:space="0" w:color="auto"/>
                        <w:left w:val="none" w:sz="0" w:space="0" w:color="auto"/>
                        <w:bottom w:val="none" w:sz="0" w:space="0" w:color="auto"/>
                        <w:right w:val="none" w:sz="0" w:space="0" w:color="auto"/>
                      </w:divBdr>
                      <w:divsChild>
                        <w:div w:id="1800996678">
                          <w:marLeft w:val="0"/>
                          <w:marRight w:val="0"/>
                          <w:marTop w:val="0"/>
                          <w:marBottom w:val="0"/>
                          <w:divBdr>
                            <w:top w:val="none" w:sz="0" w:space="0" w:color="auto"/>
                            <w:left w:val="none" w:sz="0" w:space="0" w:color="auto"/>
                            <w:bottom w:val="none" w:sz="0" w:space="0" w:color="auto"/>
                            <w:right w:val="none" w:sz="0" w:space="0" w:color="auto"/>
                          </w:divBdr>
                          <w:divsChild>
                            <w:div w:id="1794517434">
                              <w:marLeft w:val="0"/>
                              <w:marRight w:val="0"/>
                              <w:marTop w:val="120"/>
                              <w:marBottom w:val="360"/>
                              <w:divBdr>
                                <w:top w:val="none" w:sz="0" w:space="0" w:color="auto"/>
                                <w:left w:val="none" w:sz="0" w:space="0" w:color="auto"/>
                                <w:bottom w:val="none" w:sz="0" w:space="0" w:color="auto"/>
                                <w:right w:val="none" w:sz="0" w:space="0" w:color="auto"/>
                              </w:divBdr>
                              <w:divsChild>
                                <w:div w:id="2077168197">
                                  <w:marLeft w:val="351"/>
                                  <w:marRight w:val="0"/>
                                  <w:marTop w:val="0"/>
                                  <w:marBottom w:val="0"/>
                                  <w:divBdr>
                                    <w:top w:val="none" w:sz="0" w:space="0" w:color="auto"/>
                                    <w:left w:val="none" w:sz="0" w:space="0" w:color="auto"/>
                                    <w:bottom w:val="none" w:sz="0" w:space="0" w:color="auto"/>
                                    <w:right w:val="none" w:sz="0" w:space="0" w:color="auto"/>
                                  </w:divBdr>
                                  <w:divsChild>
                                    <w:div w:id="1173373359">
                                      <w:marLeft w:val="0"/>
                                      <w:marRight w:val="0"/>
                                      <w:marTop w:val="0"/>
                                      <w:marBottom w:val="0"/>
                                      <w:divBdr>
                                        <w:top w:val="none" w:sz="0" w:space="0" w:color="auto"/>
                                        <w:left w:val="none" w:sz="0" w:space="0" w:color="auto"/>
                                        <w:bottom w:val="none" w:sz="0" w:space="0" w:color="auto"/>
                                        <w:right w:val="none" w:sz="0" w:space="0" w:color="auto"/>
                                      </w:divBdr>
                                      <w:divsChild>
                                        <w:div w:id="21128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571168">
      <w:bodyDiv w:val="1"/>
      <w:marLeft w:val="0"/>
      <w:marRight w:val="0"/>
      <w:marTop w:val="0"/>
      <w:marBottom w:val="0"/>
      <w:divBdr>
        <w:top w:val="none" w:sz="0" w:space="0" w:color="auto"/>
        <w:left w:val="none" w:sz="0" w:space="0" w:color="auto"/>
        <w:bottom w:val="none" w:sz="0" w:space="0" w:color="auto"/>
        <w:right w:val="none" w:sz="0" w:space="0" w:color="auto"/>
      </w:divBdr>
      <w:divsChild>
        <w:div w:id="430130214">
          <w:marLeft w:val="0"/>
          <w:marRight w:val="1"/>
          <w:marTop w:val="0"/>
          <w:marBottom w:val="0"/>
          <w:divBdr>
            <w:top w:val="none" w:sz="0" w:space="0" w:color="auto"/>
            <w:left w:val="none" w:sz="0" w:space="0" w:color="auto"/>
            <w:bottom w:val="none" w:sz="0" w:space="0" w:color="auto"/>
            <w:right w:val="none" w:sz="0" w:space="0" w:color="auto"/>
          </w:divBdr>
          <w:divsChild>
            <w:div w:id="943195414">
              <w:marLeft w:val="0"/>
              <w:marRight w:val="0"/>
              <w:marTop w:val="0"/>
              <w:marBottom w:val="0"/>
              <w:divBdr>
                <w:top w:val="none" w:sz="0" w:space="0" w:color="auto"/>
                <w:left w:val="none" w:sz="0" w:space="0" w:color="auto"/>
                <w:bottom w:val="none" w:sz="0" w:space="0" w:color="auto"/>
                <w:right w:val="none" w:sz="0" w:space="0" w:color="auto"/>
              </w:divBdr>
              <w:divsChild>
                <w:div w:id="128936432">
                  <w:marLeft w:val="0"/>
                  <w:marRight w:val="1"/>
                  <w:marTop w:val="0"/>
                  <w:marBottom w:val="0"/>
                  <w:divBdr>
                    <w:top w:val="none" w:sz="0" w:space="0" w:color="auto"/>
                    <w:left w:val="none" w:sz="0" w:space="0" w:color="auto"/>
                    <w:bottom w:val="none" w:sz="0" w:space="0" w:color="auto"/>
                    <w:right w:val="none" w:sz="0" w:space="0" w:color="auto"/>
                  </w:divBdr>
                  <w:divsChild>
                    <w:div w:id="1428382013">
                      <w:marLeft w:val="0"/>
                      <w:marRight w:val="0"/>
                      <w:marTop w:val="0"/>
                      <w:marBottom w:val="0"/>
                      <w:divBdr>
                        <w:top w:val="none" w:sz="0" w:space="0" w:color="auto"/>
                        <w:left w:val="none" w:sz="0" w:space="0" w:color="auto"/>
                        <w:bottom w:val="none" w:sz="0" w:space="0" w:color="auto"/>
                        <w:right w:val="none" w:sz="0" w:space="0" w:color="auto"/>
                      </w:divBdr>
                      <w:divsChild>
                        <w:div w:id="1830975155">
                          <w:marLeft w:val="0"/>
                          <w:marRight w:val="0"/>
                          <w:marTop w:val="0"/>
                          <w:marBottom w:val="0"/>
                          <w:divBdr>
                            <w:top w:val="none" w:sz="0" w:space="0" w:color="auto"/>
                            <w:left w:val="none" w:sz="0" w:space="0" w:color="auto"/>
                            <w:bottom w:val="none" w:sz="0" w:space="0" w:color="auto"/>
                            <w:right w:val="none" w:sz="0" w:space="0" w:color="auto"/>
                          </w:divBdr>
                          <w:divsChild>
                            <w:div w:id="1449739135">
                              <w:marLeft w:val="0"/>
                              <w:marRight w:val="0"/>
                              <w:marTop w:val="120"/>
                              <w:marBottom w:val="360"/>
                              <w:divBdr>
                                <w:top w:val="none" w:sz="0" w:space="0" w:color="auto"/>
                                <w:left w:val="none" w:sz="0" w:space="0" w:color="auto"/>
                                <w:bottom w:val="none" w:sz="0" w:space="0" w:color="auto"/>
                                <w:right w:val="none" w:sz="0" w:space="0" w:color="auto"/>
                              </w:divBdr>
                              <w:divsChild>
                                <w:div w:id="2050107160">
                                  <w:marLeft w:val="0"/>
                                  <w:marRight w:val="0"/>
                                  <w:marTop w:val="0"/>
                                  <w:marBottom w:val="0"/>
                                  <w:divBdr>
                                    <w:top w:val="none" w:sz="0" w:space="0" w:color="auto"/>
                                    <w:left w:val="none" w:sz="0" w:space="0" w:color="auto"/>
                                    <w:bottom w:val="none" w:sz="0" w:space="0" w:color="auto"/>
                                    <w:right w:val="none" w:sz="0" w:space="0" w:color="auto"/>
                                  </w:divBdr>
                                  <w:divsChild>
                                    <w:div w:id="9500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llge@ucmail.uc.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9522</Words>
  <Characters>54276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63671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shullge</dc:creator>
  <cp:lastModifiedBy>LS Ma</cp:lastModifiedBy>
  <cp:revision>2</cp:revision>
  <cp:lastPrinted>2014-03-04T14:59:00Z</cp:lastPrinted>
  <dcterms:created xsi:type="dcterms:W3CDTF">2014-05-16T01:06:00Z</dcterms:created>
  <dcterms:modified xsi:type="dcterms:W3CDTF">2014-05-16T01:06:00Z</dcterms:modified>
</cp:coreProperties>
</file>