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E9" w:rsidRPr="00FF5072" w:rsidRDefault="001126E9" w:rsidP="00F63A53">
      <w:pPr>
        <w:spacing w:after="0"/>
        <w:rPr>
          <w:rFonts w:ascii="Book Antiqua" w:hAnsi="Book Antiqua" w:cs="Times"/>
          <w:b/>
          <w:szCs w:val="24"/>
          <w:lang w:val="en-GB" w:eastAsia="zh-CN"/>
        </w:rPr>
      </w:pPr>
      <w:r w:rsidRPr="00FF5072">
        <w:rPr>
          <w:rFonts w:ascii="Book Antiqua" w:hAnsi="Book Antiqua" w:cs="Times"/>
          <w:b/>
          <w:szCs w:val="24"/>
          <w:lang w:val="en-GB" w:eastAsia="zh-CN"/>
        </w:rPr>
        <w:t>Name of journal: World Journal of Ophthalmology</w:t>
      </w:r>
    </w:p>
    <w:p w:rsidR="001126E9" w:rsidRPr="00FF5072" w:rsidRDefault="001126E9" w:rsidP="00F63A53">
      <w:pPr>
        <w:spacing w:after="0"/>
        <w:rPr>
          <w:rFonts w:ascii="Book Antiqua" w:hAnsi="Book Antiqua" w:cs="Times"/>
          <w:b/>
          <w:szCs w:val="24"/>
          <w:lang w:val="en-GB" w:eastAsia="zh-CN"/>
        </w:rPr>
      </w:pPr>
      <w:r w:rsidRPr="00FF5072">
        <w:rPr>
          <w:rFonts w:ascii="Book Antiqua" w:hAnsi="Book Antiqua" w:cs="Times"/>
          <w:b/>
          <w:szCs w:val="24"/>
          <w:lang w:val="en-GB" w:eastAsia="zh-CN"/>
        </w:rPr>
        <w:t>ESPS Manuscript NO: 9484</w:t>
      </w:r>
    </w:p>
    <w:p w:rsidR="001126E9" w:rsidRPr="00FF5072" w:rsidRDefault="001126E9" w:rsidP="00F63A53">
      <w:pPr>
        <w:spacing w:after="0"/>
        <w:rPr>
          <w:rFonts w:ascii="Book Antiqua" w:hAnsi="Book Antiqua" w:cs="Times"/>
          <w:b/>
          <w:szCs w:val="24"/>
          <w:lang w:val="en-GB" w:eastAsia="zh-CN"/>
        </w:rPr>
      </w:pPr>
      <w:r w:rsidRPr="00FF5072">
        <w:rPr>
          <w:rFonts w:ascii="Book Antiqua" w:hAnsi="Book Antiqua" w:cs="Times"/>
          <w:b/>
          <w:szCs w:val="24"/>
          <w:lang w:val="en-GB" w:eastAsia="zh-CN"/>
        </w:rPr>
        <w:t xml:space="preserve">Columns: </w:t>
      </w:r>
      <w:proofErr w:type="spellStart"/>
      <w:r w:rsidRPr="00FF5072">
        <w:rPr>
          <w:rFonts w:ascii="Book Antiqua" w:hAnsi="Book Antiqua" w:cs="Times"/>
          <w:b/>
          <w:szCs w:val="24"/>
          <w:lang w:val="en-GB" w:eastAsia="zh-CN"/>
        </w:rPr>
        <w:t>Minireviews</w:t>
      </w:r>
      <w:proofErr w:type="spellEnd"/>
    </w:p>
    <w:p w:rsidR="001126E9" w:rsidRPr="00FF5072" w:rsidRDefault="001126E9" w:rsidP="00F63A53">
      <w:pPr>
        <w:spacing w:after="0"/>
        <w:rPr>
          <w:rFonts w:ascii="Book Antiqua" w:hAnsi="Book Antiqua" w:cs="Times"/>
          <w:b/>
          <w:szCs w:val="24"/>
          <w:lang w:val="en-GB" w:eastAsia="zh-CN"/>
        </w:rPr>
      </w:pPr>
    </w:p>
    <w:p w:rsidR="001126E9" w:rsidRPr="00FF5072" w:rsidRDefault="001126E9" w:rsidP="00F63A53">
      <w:pPr>
        <w:spacing w:after="0"/>
        <w:rPr>
          <w:rFonts w:ascii="Book Antiqua" w:hAnsi="Book Antiqua" w:cs="Times"/>
          <w:b/>
          <w:szCs w:val="24"/>
          <w:lang w:val="en-GB" w:eastAsia="de-DE"/>
        </w:rPr>
      </w:pPr>
      <w:r w:rsidRPr="00FF5072">
        <w:rPr>
          <w:rFonts w:ascii="Book Antiqua" w:hAnsi="Book Antiqua" w:cs="Times"/>
          <w:b/>
          <w:szCs w:val="24"/>
          <w:lang w:val="en-GB" w:eastAsia="de-DE"/>
        </w:rPr>
        <w:t xml:space="preserve">Blue light induced retinal oxidative stress: </w:t>
      </w:r>
      <w:r w:rsidR="005C2B46" w:rsidRPr="00FF5072">
        <w:rPr>
          <w:rFonts w:ascii="Book Antiqua" w:hAnsi="Book Antiqua" w:cs="Times"/>
          <w:b/>
          <w:szCs w:val="24"/>
          <w:lang w:val="en-GB" w:eastAsia="de-DE"/>
        </w:rPr>
        <w:t>I</w:t>
      </w:r>
      <w:r w:rsidRPr="00FF5072">
        <w:rPr>
          <w:rFonts w:ascii="Book Antiqua" w:hAnsi="Book Antiqua" w:cs="Times"/>
          <w:b/>
          <w:szCs w:val="24"/>
          <w:lang w:val="en-GB" w:eastAsia="de-DE"/>
        </w:rPr>
        <w:t>mplications for macular degeneration</w:t>
      </w:r>
    </w:p>
    <w:p w:rsidR="005C2B46" w:rsidRDefault="005C2B46" w:rsidP="00F63A53">
      <w:pPr>
        <w:spacing w:after="0"/>
        <w:rPr>
          <w:rFonts w:ascii="Book Antiqua" w:hAnsi="Book Antiqua" w:cs="Arial Unicode MS"/>
          <w:b/>
          <w:szCs w:val="24"/>
          <w:lang w:val="en-GB" w:eastAsia="zh-CN"/>
        </w:rPr>
      </w:pPr>
    </w:p>
    <w:p w:rsidR="001126E9" w:rsidRDefault="005C2B46" w:rsidP="00F63A53">
      <w:pPr>
        <w:spacing w:after="0"/>
        <w:rPr>
          <w:rFonts w:ascii="Book Antiqua" w:hAnsi="Book Antiqua" w:cs="Times"/>
          <w:szCs w:val="24"/>
          <w:lang w:val="en-GB" w:eastAsia="zh-CN"/>
        </w:rPr>
      </w:pPr>
      <w:r w:rsidRPr="005C2B46">
        <w:rPr>
          <w:rFonts w:ascii="Book Antiqua" w:hAnsi="Book Antiqua" w:cs="Times"/>
          <w:szCs w:val="24"/>
          <w:lang w:eastAsia="de-DE"/>
        </w:rPr>
        <w:t>Funk</w:t>
      </w:r>
      <w:r w:rsidRPr="005C2B46">
        <w:rPr>
          <w:rFonts w:ascii="Book Antiqua" w:hAnsi="Book Antiqua" w:cs="Arial Unicode MS"/>
          <w:szCs w:val="24"/>
          <w:lang w:val="en-GB"/>
        </w:rPr>
        <w:t xml:space="preserve"> </w:t>
      </w:r>
      <w:r w:rsidRPr="005C2B46">
        <w:rPr>
          <w:rFonts w:ascii="Book Antiqua" w:hAnsi="Book Antiqua" w:cs="Arial Unicode MS" w:hint="eastAsia"/>
          <w:szCs w:val="24"/>
          <w:lang w:val="en-GB" w:eastAsia="zh-CN"/>
        </w:rPr>
        <w:t>RHW</w:t>
      </w:r>
      <w:r w:rsidRPr="005C2B46">
        <w:rPr>
          <w:rFonts w:ascii="Book Antiqua" w:hAnsi="Book Antiqua" w:cs="Arial Unicode MS" w:hint="eastAsia"/>
          <w:i/>
          <w:szCs w:val="24"/>
          <w:lang w:val="en-GB" w:eastAsia="zh-CN"/>
        </w:rPr>
        <w:t xml:space="preserve"> et al</w:t>
      </w:r>
      <w:r w:rsidRPr="005C2B46">
        <w:rPr>
          <w:rFonts w:ascii="Book Antiqua" w:hAnsi="Book Antiqua" w:cs="Arial Unicode MS" w:hint="eastAsia"/>
          <w:szCs w:val="24"/>
          <w:lang w:val="en-GB" w:eastAsia="zh-CN"/>
        </w:rPr>
        <w:t xml:space="preserve">. </w:t>
      </w:r>
      <w:r w:rsidR="001126E9" w:rsidRPr="005C2B46">
        <w:rPr>
          <w:rFonts w:ascii="Book Antiqua" w:hAnsi="Book Antiqua" w:cs="Arial Unicode MS"/>
          <w:szCs w:val="24"/>
          <w:lang w:val="en-GB"/>
        </w:rPr>
        <w:t>Retinal blue light and oxidative stress</w:t>
      </w:r>
    </w:p>
    <w:p w:rsidR="005C2B46" w:rsidRPr="00FF5072" w:rsidRDefault="005C2B46" w:rsidP="00F63A53">
      <w:pPr>
        <w:spacing w:after="0"/>
        <w:rPr>
          <w:rFonts w:ascii="Book Antiqua" w:hAnsi="Book Antiqua" w:cs="Times"/>
          <w:szCs w:val="24"/>
          <w:lang w:val="en-GB" w:eastAsia="zh-CN"/>
        </w:rPr>
      </w:pPr>
    </w:p>
    <w:p w:rsidR="001126E9" w:rsidRPr="00FF5072" w:rsidRDefault="005C2B46" w:rsidP="00F63A53">
      <w:pPr>
        <w:spacing w:after="0"/>
        <w:rPr>
          <w:rFonts w:ascii="Book Antiqua" w:hAnsi="Book Antiqua" w:cs="Times"/>
          <w:szCs w:val="24"/>
          <w:lang w:eastAsia="zh-CN"/>
        </w:rPr>
      </w:pPr>
      <w:r>
        <w:rPr>
          <w:rFonts w:ascii="Book Antiqua" w:hAnsi="Book Antiqua" w:cs="Times"/>
          <w:szCs w:val="24"/>
          <w:lang w:eastAsia="de-DE"/>
        </w:rPr>
        <w:t>Richard HW</w:t>
      </w:r>
      <w:r w:rsidR="001126E9" w:rsidRPr="00FF5072">
        <w:rPr>
          <w:rFonts w:ascii="Book Antiqua" w:hAnsi="Book Antiqua" w:cs="Times"/>
          <w:szCs w:val="24"/>
          <w:lang w:eastAsia="de-DE"/>
        </w:rPr>
        <w:t xml:space="preserve"> Funk,</w:t>
      </w:r>
      <w:r w:rsidR="001126E9" w:rsidRPr="00FF5072">
        <w:rPr>
          <w:rFonts w:ascii="Book Antiqua" w:hAnsi="Book Antiqua" w:cs="Times"/>
          <w:bCs/>
          <w:iCs/>
          <w:szCs w:val="24"/>
          <w:lang w:eastAsia="de-DE"/>
        </w:rPr>
        <w:t xml:space="preserve"> Ulrike Schumann</w:t>
      </w:r>
      <w:r>
        <w:rPr>
          <w:rFonts w:ascii="Book Antiqua" w:hAnsi="Book Antiqua" w:cs="Times" w:hint="eastAsia"/>
          <w:bCs/>
          <w:iCs/>
          <w:szCs w:val="24"/>
          <w:lang w:eastAsia="zh-CN"/>
        </w:rPr>
        <w:t>,</w:t>
      </w:r>
      <w:r w:rsidR="001126E9" w:rsidRPr="00FF5072">
        <w:rPr>
          <w:rFonts w:ascii="Book Antiqua" w:hAnsi="Book Antiqua" w:cs="Times"/>
          <w:bCs/>
          <w:iCs/>
          <w:szCs w:val="24"/>
          <w:lang w:eastAsia="de-DE"/>
        </w:rPr>
        <w:t xml:space="preserve"> </w:t>
      </w:r>
      <w:r w:rsidR="001126E9" w:rsidRPr="00FF5072">
        <w:rPr>
          <w:rFonts w:ascii="Book Antiqua" w:hAnsi="Book Antiqua" w:cs="Times"/>
          <w:szCs w:val="24"/>
          <w:lang w:eastAsia="de-DE"/>
        </w:rPr>
        <w:t>Katrin Engelmann</w:t>
      </w:r>
      <w:r>
        <w:rPr>
          <w:rFonts w:ascii="Book Antiqua" w:hAnsi="Book Antiqua" w:cs="Times"/>
          <w:szCs w:val="24"/>
          <w:lang w:eastAsia="de-DE"/>
        </w:rPr>
        <w:t>, Klio A</w:t>
      </w:r>
      <w:r w:rsidR="001126E9" w:rsidRPr="00FF5072">
        <w:rPr>
          <w:rFonts w:ascii="Book Antiqua" w:hAnsi="Book Antiqua" w:cs="Times"/>
          <w:szCs w:val="24"/>
          <w:lang w:eastAsia="de-DE"/>
        </w:rPr>
        <w:t xml:space="preserve"> Becker, </w:t>
      </w:r>
      <w:r w:rsidR="001126E9" w:rsidRPr="00FF5072">
        <w:rPr>
          <w:rFonts w:ascii="Book Antiqua" w:hAnsi="Book Antiqua" w:cs="Times"/>
          <w:bCs/>
          <w:iCs/>
          <w:szCs w:val="24"/>
          <w:lang w:eastAsia="de-DE"/>
        </w:rPr>
        <w:t>Cora Roehlecke</w:t>
      </w:r>
    </w:p>
    <w:p w:rsidR="001126E9" w:rsidRDefault="001126E9" w:rsidP="00F63A53">
      <w:pPr>
        <w:spacing w:after="0"/>
        <w:rPr>
          <w:rFonts w:ascii="Book Antiqua" w:hAnsi="Book Antiqua" w:cs="Times"/>
          <w:szCs w:val="24"/>
          <w:vertAlign w:val="superscript"/>
          <w:lang w:eastAsia="zh-CN"/>
        </w:rPr>
      </w:pPr>
    </w:p>
    <w:p w:rsidR="005C2B46" w:rsidRPr="005C2B46" w:rsidRDefault="005C2B46" w:rsidP="005C2B46">
      <w:pPr>
        <w:spacing w:after="0"/>
        <w:rPr>
          <w:rFonts w:ascii="Book Antiqua" w:hAnsi="Book Antiqua"/>
          <w:szCs w:val="24"/>
          <w:lang w:eastAsia="zh-CN"/>
        </w:rPr>
      </w:pPr>
      <w:r w:rsidRPr="005C2B46">
        <w:rPr>
          <w:rFonts w:ascii="Book Antiqua" w:hAnsi="Book Antiqua" w:cs="Times"/>
          <w:b/>
          <w:szCs w:val="24"/>
          <w:lang w:eastAsia="de-DE"/>
        </w:rPr>
        <w:t>Richard HW Funk,</w:t>
      </w:r>
      <w:r w:rsidRPr="005C2B46">
        <w:rPr>
          <w:rFonts w:ascii="Book Antiqua" w:hAnsi="Book Antiqua" w:cs="Times"/>
          <w:b/>
          <w:bCs/>
          <w:iCs/>
          <w:szCs w:val="24"/>
          <w:lang w:eastAsia="de-DE"/>
        </w:rPr>
        <w:t xml:space="preserve"> Ulrike Schumann</w:t>
      </w:r>
      <w:r w:rsidRPr="005C2B46">
        <w:rPr>
          <w:rFonts w:ascii="Book Antiqua" w:hAnsi="Book Antiqua" w:cs="Times" w:hint="eastAsia"/>
          <w:b/>
          <w:bCs/>
          <w:iCs/>
          <w:szCs w:val="24"/>
          <w:lang w:eastAsia="zh-CN"/>
        </w:rPr>
        <w:t>,</w:t>
      </w:r>
      <w:r w:rsidRPr="005C2B46">
        <w:rPr>
          <w:rFonts w:ascii="Book Antiqua" w:hAnsi="Book Antiqua" w:cs="Times"/>
          <w:b/>
          <w:bCs/>
          <w:iCs/>
          <w:szCs w:val="24"/>
          <w:lang w:eastAsia="de-DE"/>
        </w:rPr>
        <w:t xml:space="preserve"> </w:t>
      </w:r>
      <w:r w:rsidRPr="005C2B46">
        <w:rPr>
          <w:rFonts w:ascii="Book Antiqua" w:hAnsi="Book Antiqua" w:cs="Times"/>
          <w:b/>
          <w:szCs w:val="24"/>
          <w:lang w:eastAsia="de-DE"/>
        </w:rPr>
        <w:t xml:space="preserve">Katrin Engelmann, </w:t>
      </w:r>
      <w:r w:rsidRPr="005C2B46">
        <w:rPr>
          <w:rFonts w:ascii="Book Antiqua" w:hAnsi="Book Antiqua" w:cs="Times"/>
          <w:b/>
          <w:bCs/>
          <w:iCs/>
          <w:szCs w:val="24"/>
          <w:lang w:eastAsia="de-DE"/>
        </w:rPr>
        <w:t>Cora Roehlecke</w:t>
      </w:r>
      <w:r w:rsidRPr="005C2B46">
        <w:rPr>
          <w:rFonts w:ascii="Book Antiqua" w:hAnsi="Book Antiqua" w:cs="Times" w:hint="eastAsia"/>
          <w:b/>
          <w:bCs/>
          <w:iCs/>
          <w:szCs w:val="24"/>
          <w:lang w:eastAsia="zh-CN"/>
        </w:rPr>
        <w:t>,</w:t>
      </w:r>
      <w:r w:rsidRPr="005C2B46">
        <w:rPr>
          <w:rFonts w:ascii="Book Antiqua" w:hAnsi="Book Antiqua" w:cs="Times"/>
          <w:szCs w:val="24"/>
          <w:lang w:eastAsia="de-DE"/>
        </w:rPr>
        <w:t xml:space="preserve"> </w:t>
      </w:r>
      <w:r w:rsidRPr="00FF5072">
        <w:rPr>
          <w:rFonts w:ascii="Book Antiqua" w:hAnsi="Book Antiqua" w:cs="Times"/>
          <w:szCs w:val="24"/>
          <w:lang w:eastAsia="de-DE"/>
        </w:rPr>
        <w:t>Institut für Anatomie, Medizinische Fakultät der TU Dresden</w:t>
      </w:r>
      <w:r>
        <w:rPr>
          <w:rFonts w:ascii="Book Antiqua" w:hAnsi="Book Antiqua" w:cs="Times" w:hint="eastAsia"/>
          <w:szCs w:val="24"/>
          <w:lang w:eastAsia="zh-CN"/>
        </w:rPr>
        <w:t>,</w:t>
      </w:r>
      <w:r w:rsidRPr="00FF5072">
        <w:rPr>
          <w:rFonts w:ascii="Book Antiqua" w:hAnsi="Book Antiqua" w:cs="Times"/>
          <w:szCs w:val="24"/>
          <w:lang w:eastAsia="de-DE"/>
        </w:rPr>
        <w:t xml:space="preserve"> 01307 Dresden</w:t>
      </w:r>
      <w:r>
        <w:rPr>
          <w:rFonts w:ascii="Book Antiqua" w:hAnsi="Book Antiqua" w:cs="Times" w:hint="eastAsia"/>
          <w:szCs w:val="24"/>
          <w:lang w:eastAsia="zh-CN"/>
        </w:rPr>
        <w:t xml:space="preserve">, </w:t>
      </w:r>
      <w:r w:rsidRPr="00FF5072">
        <w:rPr>
          <w:rFonts w:ascii="Book Antiqua" w:hAnsi="Book Antiqua"/>
          <w:szCs w:val="24"/>
        </w:rPr>
        <w:t>Germany</w:t>
      </w:r>
    </w:p>
    <w:p w:rsidR="005C2B46" w:rsidRPr="005C2B46" w:rsidRDefault="005C2B46" w:rsidP="00F63A53">
      <w:pPr>
        <w:spacing w:after="0"/>
        <w:rPr>
          <w:rFonts w:ascii="Book Antiqua" w:hAnsi="Book Antiqua" w:cs="Times"/>
          <w:szCs w:val="24"/>
          <w:vertAlign w:val="superscript"/>
          <w:lang w:eastAsia="zh-CN"/>
        </w:rPr>
      </w:pPr>
    </w:p>
    <w:p w:rsidR="005C2B46" w:rsidRPr="005C2B46" w:rsidRDefault="005C2B46" w:rsidP="00F63A53">
      <w:pPr>
        <w:spacing w:after="0"/>
        <w:rPr>
          <w:rFonts w:ascii="Book Antiqua" w:hAnsi="Book Antiqua"/>
          <w:szCs w:val="24"/>
          <w:lang w:eastAsia="zh-CN"/>
        </w:rPr>
      </w:pPr>
      <w:r w:rsidRPr="005C2B46">
        <w:rPr>
          <w:rFonts w:ascii="Book Antiqua" w:hAnsi="Book Antiqua" w:cs="Times"/>
          <w:b/>
          <w:szCs w:val="24"/>
          <w:lang w:eastAsia="de-DE"/>
        </w:rPr>
        <w:t>Katrin Engelmann, Klio A Becker,</w:t>
      </w:r>
      <w:r w:rsidRPr="005C2B46">
        <w:rPr>
          <w:rFonts w:ascii="Book Antiqua" w:hAnsi="Book Antiqua" w:cs="Times"/>
          <w:szCs w:val="24"/>
          <w:lang w:eastAsia="de-DE"/>
        </w:rPr>
        <w:t xml:space="preserve"> </w:t>
      </w:r>
      <w:r w:rsidRPr="00FF5072">
        <w:rPr>
          <w:rFonts w:ascii="Book Antiqua" w:hAnsi="Book Antiqua" w:cs="Times"/>
          <w:szCs w:val="24"/>
          <w:lang w:eastAsia="de-DE"/>
        </w:rPr>
        <w:t>Augenklinik, Klinikum Chemnitz gGmbH</w:t>
      </w:r>
      <w:r>
        <w:rPr>
          <w:rFonts w:ascii="Book Antiqua" w:hAnsi="Book Antiqua" w:cs="Times" w:hint="eastAsia"/>
          <w:szCs w:val="24"/>
          <w:lang w:eastAsia="zh-CN"/>
        </w:rPr>
        <w:t>,</w:t>
      </w:r>
      <w:r w:rsidRPr="00FF5072">
        <w:rPr>
          <w:rFonts w:ascii="Book Antiqua" w:hAnsi="Book Antiqua" w:cs="Times"/>
          <w:szCs w:val="24"/>
          <w:lang w:eastAsia="de-DE"/>
        </w:rPr>
        <w:t xml:space="preserve"> 09116 Chemnitz</w:t>
      </w:r>
      <w:r>
        <w:rPr>
          <w:rFonts w:ascii="Book Antiqua" w:hAnsi="Book Antiqua" w:cs="Times" w:hint="eastAsia"/>
          <w:szCs w:val="24"/>
          <w:lang w:eastAsia="zh-CN"/>
        </w:rPr>
        <w:t xml:space="preserve">, </w:t>
      </w:r>
      <w:r w:rsidRPr="00FF5072">
        <w:rPr>
          <w:rFonts w:ascii="Book Antiqua" w:hAnsi="Book Antiqua"/>
          <w:szCs w:val="24"/>
        </w:rPr>
        <w:t>Germany</w:t>
      </w:r>
    </w:p>
    <w:p w:rsidR="005C2B46" w:rsidRDefault="005C2B46" w:rsidP="00F63A53">
      <w:pPr>
        <w:spacing w:after="0"/>
        <w:rPr>
          <w:rFonts w:ascii="Book Antiqua" w:hAnsi="Book Antiqua" w:cs="Times"/>
          <w:szCs w:val="24"/>
          <w:vertAlign w:val="superscript"/>
          <w:lang w:eastAsia="zh-CN"/>
        </w:rPr>
      </w:pPr>
    </w:p>
    <w:p w:rsidR="001126E9" w:rsidRPr="00FF5072" w:rsidRDefault="005C2B46" w:rsidP="00F63A53">
      <w:pPr>
        <w:spacing w:after="0"/>
        <w:rPr>
          <w:rFonts w:ascii="Book Antiqua" w:hAnsi="Book Antiqua" w:cs="Times"/>
          <w:szCs w:val="24"/>
          <w:lang w:val="en-GB" w:eastAsia="de-DE"/>
        </w:rPr>
      </w:pPr>
      <w:r w:rsidRPr="005C2B46">
        <w:rPr>
          <w:rFonts w:ascii="Book Antiqua" w:hAnsi="Book Antiqua" w:cs="Times"/>
          <w:b/>
          <w:szCs w:val="24"/>
          <w:lang w:eastAsia="de-DE"/>
        </w:rPr>
        <w:t>Richard HW Funk,</w:t>
      </w:r>
      <w:r w:rsidRPr="005C2B46">
        <w:rPr>
          <w:rFonts w:ascii="Book Antiqua" w:hAnsi="Book Antiqua" w:cs="Times"/>
          <w:b/>
          <w:bCs/>
          <w:iCs/>
          <w:szCs w:val="24"/>
          <w:lang w:eastAsia="de-DE"/>
        </w:rPr>
        <w:t xml:space="preserve"> </w:t>
      </w:r>
      <w:r w:rsidRPr="005C2B46">
        <w:rPr>
          <w:rFonts w:ascii="Book Antiqua" w:hAnsi="Book Antiqua" w:cs="Times"/>
          <w:b/>
          <w:szCs w:val="24"/>
          <w:lang w:eastAsia="de-DE"/>
        </w:rPr>
        <w:t>Katrin Engelmann,</w:t>
      </w:r>
      <w:r>
        <w:rPr>
          <w:rFonts w:ascii="Book Antiqua" w:hAnsi="Book Antiqua" w:cs="Times"/>
          <w:szCs w:val="24"/>
          <w:lang w:eastAsia="de-DE"/>
        </w:rPr>
        <w:t xml:space="preserve"> </w:t>
      </w:r>
      <w:r w:rsidR="001126E9" w:rsidRPr="00FF5072">
        <w:rPr>
          <w:rFonts w:ascii="Book Antiqua" w:hAnsi="Book Antiqua" w:cs="Times"/>
          <w:szCs w:val="24"/>
          <w:lang w:val="en-GB" w:eastAsia="de-DE"/>
        </w:rPr>
        <w:t>CRTD/</w:t>
      </w:r>
      <w:proofErr w:type="spellStart"/>
      <w:r w:rsidR="001126E9" w:rsidRPr="00FF5072">
        <w:rPr>
          <w:rFonts w:ascii="Book Antiqua" w:hAnsi="Book Antiqua" w:cs="Times"/>
          <w:szCs w:val="24"/>
          <w:lang w:val="en-GB" w:eastAsia="de-DE"/>
        </w:rPr>
        <w:t>Center</w:t>
      </w:r>
      <w:proofErr w:type="spellEnd"/>
      <w:r w:rsidR="001126E9" w:rsidRPr="00FF5072">
        <w:rPr>
          <w:rFonts w:ascii="Book Antiqua" w:hAnsi="Book Antiqua" w:cs="Times"/>
          <w:szCs w:val="24"/>
          <w:lang w:val="en-GB" w:eastAsia="de-DE"/>
        </w:rPr>
        <w:t xml:space="preserve"> for Regenerative Therapies Dresden/DFG-Research </w:t>
      </w:r>
      <w:proofErr w:type="spellStart"/>
      <w:r w:rsidR="001126E9" w:rsidRPr="00FF5072">
        <w:rPr>
          <w:rFonts w:ascii="Book Antiqua" w:hAnsi="Book Antiqua" w:cs="Times"/>
          <w:szCs w:val="24"/>
          <w:lang w:val="en-GB" w:eastAsia="de-DE"/>
        </w:rPr>
        <w:t>Center</w:t>
      </w:r>
      <w:proofErr w:type="spellEnd"/>
      <w:r w:rsidR="001126E9" w:rsidRPr="00FF5072">
        <w:rPr>
          <w:rFonts w:ascii="Book Antiqua" w:hAnsi="Book Antiqua" w:cs="Times"/>
          <w:szCs w:val="24"/>
          <w:lang w:val="en-GB" w:eastAsia="de-DE"/>
        </w:rPr>
        <w:t xml:space="preserve"> and Cluster of Excellence, TU Dresden</w:t>
      </w:r>
      <w:r>
        <w:rPr>
          <w:rFonts w:ascii="Book Antiqua" w:hAnsi="Book Antiqua" w:cs="Times" w:hint="eastAsia"/>
          <w:szCs w:val="24"/>
          <w:lang w:val="en-GB" w:eastAsia="zh-CN"/>
        </w:rPr>
        <w:t>,</w:t>
      </w:r>
      <w:r w:rsidR="001126E9" w:rsidRPr="00FF5072">
        <w:rPr>
          <w:rFonts w:ascii="Book Antiqua" w:hAnsi="Book Antiqua" w:cs="Times"/>
          <w:szCs w:val="24"/>
          <w:lang w:val="en-GB" w:eastAsia="de-DE"/>
        </w:rPr>
        <w:t xml:space="preserve"> 01307 Dresden</w:t>
      </w:r>
      <w:r>
        <w:rPr>
          <w:rFonts w:ascii="Book Antiqua" w:hAnsi="Book Antiqua" w:cs="Times" w:hint="eastAsia"/>
          <w:szCs w:val="24"/>
          <w:lang w:val="en-GB" w:eastAsia="zh-CN"/>
        </w:rPr>
        <w:t xml:space="preserve">, </w:t>
      </w:r>
      <w:r w:rsidR="001126E9" w:rsidRPr="00FF5072">
        <w:rPr>
          <w:rFonts w:ascii="Book Antiqua" w:hAnsi="Book Antiqua" w:cs="Times"/>
          <w:szCs w:val="24"/>
          <w:lang w:val="en-GB" w:eastAsia="de-DE"/>
        </w:rPr>
        <w:t>Germany</w:t>
      </w:r>
    </w:p>
    <w:p w:rsidR="001126E9" w:rsidRDefault="001126E9" w:rsidP="00F63A53">
      <w:pPr>
        <w:spacing w:after="0"/>
        <w:rPr>
          <w:rFonts w:ascii="Book Antiqua" w:hAnsi="Book Antiqua" w:cs="Times"/>
          <w:szCs w:val="24"/>
          <w:lang w:val="en-GB" w:eastAsia="zh-CN"/>
        </w:rPr>
      </w:pPr>
    </w:p>
    <w:p w:rsidR="001126E9" w:rsidRPr="005C2B46" w:rsidRDefault="005C2B46" w:rsidP="00F63A53">
      <w:pPr>
        <w:spacing w:after="0"/>
        <w:rPr>
          <w:rFonts w:ascii="Book Antiqua" w:hAnsi="Book Antiqua" w:cs="Times"/>
          <w:szCs w:val="24"/>
          <w:lang w:val="en-GB" w:eastAsia="zh-CN"/>
        </w:rPr>
      </w:pPr>
      <w:r w:rsidRPr="0077673F">
        <w:rPr>
          <w:rFonts w:ascii="Book Antiqua" w:hAnsi="Book Antiqua"/>
          <w:b/>
        </w:rPr>
        <w:t>Author contributions:</w:t>
      </w:r>
      <w:r>
        <w:rPr>
          <w:rFonts w:ascii="Book Antiqua" w:hAnsi="Book Antiqua" w:hint="eastAsia"/>
          <w:b/>
          <w:lang w:eastAsia="zh-CN"/>
        </w:rPr>
        <w:t xml:space="preserve"> </w:t>
      </w:r>
      <w:r w:rsidRPr="005C2B46">
        <w:rPr>
          <w:rFonts w:ascii="Book Antiqua" w:hAnsi="Book Antiqua" w:cs="Times"/>
          <w:szCs w:val="24"/>
          <w:lang w:eastAsia="de-DE"/>
        </w:rPr>
        <w:t>Funk</w:t>
      </w:r>
      <w:r w:rsidRPr="005C2B46">
        <w:rPr>
          <w:rFonts w:ascii="Book Antiqua" w:hAnsi="Book Antiqua"/>
          <w:szCs w:val="24"/>
          <w:lang w:val="en-GB"/>
        </w:rPr>
        <w:t xml:space="preserve"> RH</w:t>
      </w:r>
      <w:r w:rsidR="001126E9" w:rsidRPr="005C2B46">
        <w:rPr>
          <w:rFonts w:ascii="Book Antiqua" w:hAnsi="Book Antiqua"/>
          <w:szCs w:val="24"/>
          <w:lang w:val="en-GB"/>
        </w:rPr>
        <w:t xml:space="preserve">W </w:t>
      </w:r>
      <w:r w:rsidRPr="005C2B46">
        <w:rPr>
          <w:rFonts w:ascii="Book Antiqua" w:hAnsi="Book Antiqua" w:cs="Tahoma"/>
          <w:spacing w:val="-5"/>
        </w:rPr>
        <w:t>contributed to</w:t>
      </w:r>
      <w:r w:rsidRPr="005C2B46">
        <w:rPr>
          <w:rFonts w:ascii="Book Antiqua" w:hAnsi="Book Antiqua" w:cs="Arial Unicode MS"/>
          <w:szCs w:val="24"/>
          <w:lang w:val="en-GB"/>
        </w:rPr>
        <w:t xml:space="preserve"> </w:t>
      </w:r>
      <w:r w:rsidR="001126E9" w:rsidRPr="005C2B46">
        <w:rPr>
          <w:rFonts w:ascii="Book Antiqua" w:hAnsi="Book Antiqua" w:cs="Arial Unicode MS"/>
          <w:szCs w:val="24"/>
          <w:lang w:val="en-GB"/>
        </w:rPr>
        <w:t xml:space="preserve">drafting the article and final approval of the version to be published; </w:t>
      </w:r>
      <w:r w:rsidRPr="005C2B46">
        <w:rPr>
          <w:rFonts w:ascii="Book Antiqua" w:hAnsi="Book Antiqua" w:cs="Times"/>
          <w:bCs/>
          <w:iCs/>
          <w:szCs w:val="24"/>
          <w:lang w:eastAsia="de-DE"/>
        </w:rPr>
        <w:t>Schumann</w:t>
      </w:r>
      <w:r w:rsidRPr="005C2B46">
        <w:rPr>
          <w:rFonts w:ascii="Book Antiqua" w:hAnsi="Book Antiqua" w:cs="Arial Unicode MS"/>
          <w:szCs w:val="24"/>
          <w:lang w:val="en-GB"/>
        </w:rPr>
        <w:t xml:space="preserve"> </w:t>
      </w:r>
      <w:r w:rsidR="001126E9" w:rsidRPr="005C2B46">
        <w:rPr>
          <w:rFonts w:ascii="Book Antiqua" w:hAnsi="Book Antiqua" w:cs="Arial Unicode MS"/>
          <w:szCs w:val="24"/>
          <w:lang w:val="en-GB"/>
        </w:rPr>
        <w:t xml:space="preserve">U </w:t>
      </w:r>
      <w:r w:rsidRPr="005C2B46">
        <w:rPr>
          <w:rFonts w:ascii="Book Antiqua" w:hAnsi="Book Antiqua" w:cs="Tahoma"/>
          <w:spacing w:val="-5"/>
        </w:rPr>
        <w:t>contributed to</w:t>
      </w:r>
      <w:r w:rsidRPr="005C2B46">
        <w:rPr>
          <w:rFonts w:ascii="Book Antiqua" w:hAnsi="Book Antiqua" w:cs="Arial Unicode MS"/>
          <w:szCs w:val="24"/>
          <w:lang w:val="en-GB"/>
        </w:rPr>
        <w:t xml:space="preserve"> </w:t>
      </w:r>
      <w:r w:rsidR="001126E9" w:rsidRPr="005C2B46">
        <w:rPr>
          <w:rFonts w:ascii="Book Antiqua" w:hAnsi="Book Antiqua" w:cs="Arial Unicode MS"/>
          <w:szCs w:val="24"/>
          <w:lang w:val="en-GB"/>
        </w:rPr>
        <w:t>substantial contributions to acquisition of data, analysis and interpretation of data</w:t>
      </w:r>
      <w:r w:rsidR="001126E9" w:rsidRPr="005C2B46">
        <w:rPr>
          <w:rFonts w:ascii="Book Antiqua" w:hAnsi="Book Antiqua"/>
          <w:szCs w:val="24"/>
          <w:lang w:val="en-GB"/>
        </w:rPr>
        <w:t xml:space="preserve">; </w:t>
      </w:r>
      <w:r w:rsidRPr="005C2B46">
        <w:rPr>
          <w:rFonts w:ascii="Book Antiqua" w:hAnsi="Book Antiqua" w:cs="Times"/>
          <w:szCs w:val="24"/>
          <w:lang w:eastAsia="de-DE"/>
        </w:rPr>
        <w:t>Engelmann</w:t>
      </w:r>
      <w:r w:rsidRPr="005C2B46">
        <w:rPr>
          <w:rFonts w:ascii="Book Antiqua" w:hAnsi="Book Antiqua"/>
          <w:szCs w:val="24"/>
          <w:lang w:val="en-GB"/>
        </w:rPr>
        <w:t xml:space="preserve"> </w:t>
      </w:r>
      <w:r w:rsidR="001126E9" w:rsidRPr="005C2B46">
        <w:rPr>
          <w:rFonts w:ascii="Book Antiqua" w:hAnsi="Book Antiqua"/>
          <w:szCs w:val="24"/>
          <w:lang w:val="en-GB"/>
        </w:rPr>
        <w:t xml:space="preserve">K </w:t>
      </w:r>
      <w:r w:rsidRPr="005C2B46">
        <w:rPr>
          <w:rFonts w:ascii="Book Antiqua" w:hAnsi="Book Antiqua" w:cs="Tahoma"/>
          <w:spacing w:val="-5"/>
        </w:rPr>
        <w:t>contributed to</w:t>
      </w:r>
      <w:r w:rsidRPr="005C2B46">
        <w:rPr>
          <w:rFonts w:ascii="Book Antiqua" w:hAnsi="Book Antiqua" w:cs="Arial Unicode MS"/>
          <w:szCs w:val="24"/>
          <w:lang w:val="en-GB"/>
        </w:rPr>
        <w:t xml:space="preserve"> </w:t>
      </w:r>
      <w:r w:rsidR="001126E9" w:rsidRPr="005C2B46">
        <w:rPr>
          <w:rFonts w:ascii="Book Antiqua" w:hAnsi="Book Antiqua" w:cs="Arial Unicode MS"/>
          <w:szCs w:val="24"/>
          <w:lang w:val="en-GB"/>
        </w:rPr>
        <w:t>substantial contributions to acquisition of data, analysis and interpretation of data</w:t>
      </w:r>
      <w:r w:rsidR="001126E9" w:rsidRPr="005C2B46">
        <w:rPr>
          <w:rFonts w:ascii="Book Antiqua" w:hAnsi="Book Antiqua"/>
          <w:szCs w:val="24"/>
          <w:lang w:val="en-GB"/>
        </w:rPr>
        <w:t xml:space="preserve">; </w:t>
      </w:r>
      <w:r w:rsidRPr="005C2B46">
        <w:rPr>
          <w:rFonts w:ascii="Book Antiqua" w:hAnsi="Book Antiqua" w:cs="Times"/>
          <w:szCs w:val="24"/>
          <w:lang w:eastAsia="de-DE"/>
        </w:rPr>
        <w:t>Becker</w:t>
      </w:r>
      <w:r w:rsidRPr="005C2B46">
        <w:rPr>
          <w:rFonts w:ascii="Book Antiqua" w:hAnsi="Book Antiqua"/>
          <w:szCs w:val="24"/>
          <w:lang w:val="en-GB"/>
        </w:rPr>
        <w:t xml:space="preserve"> </w:t>
      </w:r>
      <w:r>
        <w:rPr>
          <w:rFonts w:ascii="Book Antiqua" w:hAnsi="Book Antiqua"/>
          <w:szCs w:val="24"/>
          <w:lang w:val="en-GB"/>
        </w:rPr>
        <w:t>K</w:t>
      </w:r>
      <w:r w:rsidRPr="005C2B46">
        <w:rPr>
          <w:rFonts w:ascii="Book Antiqua" w:hAnsi="Book Antiqua"/>
          <w:szCs w:val="24"/>
          <w:lang w:val="en-GB"/>
        </w:rPr>
        <w:t>A</w:t>
      </w:r>
      <w:r w:rsidRPr="005C2B46">
        <w:rPr>
          <w:rFonts w:ascii="Book Antiqua" w:hAnsi="Book Antiqua" w:cs="Tahoma"/>
          <w:spacing w:val="-5"/>
        </w:rPr>
        <w:t xml:space="preserve"> contributed to</w:t>
      </w:r>
      <w:r w:rsidR="001126E9" w:rsidRPr="005C2B46">
        <w:rPr>
          <w:rFonts w:ascii="Book Antiqua" w:hAnsi="Book Antiqua"/>
          <w:szCs w:val="24"/>
          <w:lang w:val="en-GB"/>
        </w:rPr>
        <w:t xml:space="preserve"> </w:t>
      </w:r>
      <w:r w:rsidR="001126E9" w:rsidRPr="005C2B46">
        <w:rPr>
          <w:rFonts w:ascii="Book Antiqua" w:hAnsi="Book Antiqua" w:cs="Arial Unicode MS"/>
          <w:szCs w:val="24"/>
          <w:lang w:val="en-GB"/>
        </w:rPr>
        <w:t>substantial contributions to acquisition of data, analysis and interpretation of data</w:t>
      </w:r>
      <w:r w:rsidR="001126E9" w:rsidRPr="005C2B46">
        <w:rPr>
          <w:rFonts w:ascii="Book Antiqua" w:hAnsi="Book Antiqua"/>
          <w:szCs w:val="24"/>
          <w:lang w:val="en-GB"/>
        </w:rPr>
        <w:t xml:space="preserve">; </w:t>
      </w:r>
      <w:r w:rsidRPr="005C2B46">
        <w:rPr>
          <w:rFonts w:ascii="Book Antiqua" w:hAnsi="Book Antiqua" w:cs="Times"/>
          <w:bCs/>
          <w:iCs/>
          <w:szCs w:val="24"/>
          <w:lang w:eastAsia="de-DE"/>
        </w:rPr>
        <w:t>Roehlecke</w:t>
      </w:r>
      <w:r w:rsidRPr="005C2B46">
        <w:rPr>
          <w:rFonts w:ascii="Book Antiqua" w:hAnsi="Book Antiqua"/>
          <w:szCs w:val="24"/>
          <w:lang w:val="en-GB"/>
        </w:rPr>
        <w:t xml:space="preserve"> </w:t>
      </w:r>
      <w:r w:rsidR="001126E9" w:rsidRPr="005C2B46">
        <w:rPr>
          <w:rFonts w:ascii="Book Antiqua" w:hAnsi="Book Antiqua"/>
          <w:szCs w:val="24"/>
          <w:lang w:val="en-GB"/>
        </w:rPr>
        <w:t>C</w:t>
      </w:r>
      <w:r w:rsidRPr="005C2B46">
        <w:rPr>
          <w:rFonts w:ascii="Book Antiqua" w:hAnsi="Book Antiqua" w:cs="Tahoma"/>
          <w:spacing w:val="-5"/>
        </w:rPr>
        <w:t xml:space="preserve"> contributed to</w:t>
      </w:r>
      <w:r w:rsidR="001126E9" w:rsidRPr="005C2B46">
        <w:rPr>
          <w:rFonts w:ascii="Book Antiqua" w:hAnsi="Book Antiqua"/>
          <w:szCs w:val="24"/>
          <w:lang w:val="en-GB"/>
        </w:rPr>
        <w:t xml:space="preserve"> </w:t>
      </w:r>
      <w:r w:rsidR="001126E9" w:rsidRPr="005C2B46">
        <w:rPr>
          <w:rFonts w:ascii="Book Antiqua" w:hAnsi="Book Antiqua" w:cs="Arial Unicode MS"/>
          <w:szCs w:val="24"/>
          <w:lang w:val="en-GB"/>
        </w:rPr>
        <w:t>substantial contributions to acquisition of data, analysis and interpretation of data</w:t>
      </w:r>
      <w:r w:rsidR="001126E9" w:rsidRPr="005C2B46">
        <w:rPr>
          <w:rFonts w:ascii="Book Antiqua" w:hAnsi="Book Antiqua"/>
          <w:szCs w:val="24"/>
          <w:lang w:val="en-GB"/>
        </w:rPr>
        <w:t>.</w:t>
      </w:r>
    </w:p>
    <w:p w:rsidR="005C2B46" w:rsidRDefault="005C2B46" w:rsidP="00F63A53">
      <w:pPr>
        <w:spacing w:after="0"/>
        <w:rPr>
          <w:rFonts w:ascii="Book Antiqua" w:hAnsi="Book Antiqua"/>
          <w:b/>
          <w:szCs w:val="24"/>
          <w:lang w:val="en-GB" w:eastAsia="zh-CN"/>
        </w:rPr>
      </w:pPr>
    </w:p>
    <w:p w:rsidR="005C2B46" w:rsidRPr="00FF5072" w:rsidRDefault="005C2B46" w:rsidP="005C2B46">
      <w:pPr>
        <w:spacing w:after="0"/>
        <w:rPr>
          <w:rFonts w:ascii="Book Antiqua" w:hAnsi="Book Antiqua"/>
          <w:szCs w:val="24"/>
        </w:rPr>
      </w:pPr>
      <w:r w:rsidRPr="001A7A03">
        <w:rPr>
          <w:rFonts w:ascii="Book Antiqua" w:hAnsi="Book Antiqua"/>
          <w:b/>
        </w:rPr>
        <w:t>Correspondence to:</w:t>
      </w:r>
      <w:r w:rsidRPr="005C2B46">
        <w:rPr>
          <w:rFonts w:ascii="Book Antiqua" w:hAnsi="Book Antiqua"/>
          <w:b/>
          <w:szCs w:val="24"/>
        </w:rPr>
        <w:t xml:space="preserve"> </w:t>
      </w:r>
      <w:r w:rsidRPr="005C2B46">
        <w:rPr>
          <w:rFonts w:ascii="Book Antiqua" w:hAnsi="Book Antiqua" w:cs="Arial Unicode MS" w:hint="eastAsia"/>
          <w:b/>
          <w:szCs w:val="24"/>
          <w:lang w:val="en-GB"/>
        </w:rPr>
        <w:t xml:space="preserve">Dr. </w:t>
      </w:r>
      <w:r w:rsidRPr="005C2B46">
        <w:rPr>
          <w:rFonts w:ascii="Book Antiqua" w:hAnsi="Book Antiqua" w:cs="Arial Unicode MS"/>
          <w:b/>
          <w:szCs w:val="24"/>
          <w:lang w:val="en-GB"/>
        </w:rPr>
        <w:t>Richard HW</w:t>
      </w:r>
      <w:r w:rsidRPr="005C2B46">
        <w:rPr>
          <w:rFonts w:ascii="Book Antiqua" w:hAnsi="Book Antiqua" w:cs="Arial Unicode MS" w:hint="eastAsia"/>
          <w:b/>
          <w:szCs w:val="24"/>
          <w:lang w:val="en-GB"/>
        </w:rPr>
        <w:t xml:space="preserve"> </w:t>
      </w:r>
      <w:r w:rsidR="001126E9" w:rsidRPr="005C2B46">
        <w:rPr>
          <w:rFonts w:ascii="Book Antiqua" w:hAnsi="Book Antiqua" w:cs="Arial Unicode MS"/>
          <w:b/>
          <w:szCs w:val="24"/>
          <w:lang w:val="en-GB"/>
        </w:rPr>
        <w:t xml:space="preserve">Funk, </w:t>
      </w:r>
      <w:r w:rsidRPr="005C2B46">
        <w:rPr>
          <w:rFonts w:ascii="Book Antiqua" w:hAnsi="Book Antiqua" w:cs="Arial Unicode MS"/>
          <w:b/>
          <w:szCs w:val="24"/>
          <w:lang w:val="en-GB"/>
        </w:rPr>
        <w:t>Professor</w:t>
      </w:r>
      <w:r w:rsidRPr="005C2B46">
        <w:rPr>
          <w:rFonts w:ascii="Book Antiqua" w:hAnsi="Book Antiqua" w:cs="Arial Unicode MS" w:hint="eastAsia"/>
          <w:b/>
          <w:szCs w:val="24"/>
          <w:lang w:val="en-GB"/>
        </w:rPr>
        <w:t xml:space="preserve">, </w:t>
      </w:r>
      <w:r w:rsidR="001126E9" w:rsidRPr="00FF5072">
        <w:rPr>
          <w:rFonts w:ascii="Book Antiqua" w:hAnsi="Book Antiqua"/>
          <w:szCs w:val="24"/>
        </w:rPr>
        <w:t>Institut für Anatomie</w:t>
      </w:r>
      <w:r>
        <w:rPr>
          <w:rFonts w:ascii="Book Antiqua" w:hAnsi="Book Antiqua" w:hint="eastAsia"/>
          <w:szCs w:val="24"/>
          <w:lang w:eastAsia="zh-CN"/>
        </w:rPr>
        <w:t>,</w:t>
      </w:r>
      <w:r w:rsidR="001126E9" w:rsidRPr="00FF5072">
        <w:rPr>
          <w:rFonts w:ascii="Book Antiqua" w:hAnsi="Book Antiqua"/>
          <w:szCs w:val="24"/>
        </w:rPr>
        <w:t xml:space="preserve"> Medizinische Fakultät der TU – Dresden</w:t>
      </w:r>
      <w:r>
        <w:rPr>
          <w:rFonts w:ascii="Book Antiqua" w:hAnsi="Book Antiqua" w:hint="eastAsia"/>
          <w:szCs w:val="24"/>
          <w:lang w:eastAsia="zh-CN"/>
        </w:rPr>
        <w:t>,</w:t>
      </w:r>
      <w:r w:rsidR="001126E9" w:rsidRPr="00FF5072">
        <w:rPr>
          <w:rFonts w:ascii="Book Antiqua" w:hAnsi="Book Antiqua"/>
          <w:szCs w:val="24"/>
        </w:rPr>
        <w:t xml:space="preserve"> Fetscherstraße 74</w:t>
      </w:r>
      <w:r>
        <w:rPr>
          <w:rFonts w:ascii="Book Antiqua" w:hAnsi="Book Antiqua" w:hint="eastAsia"/>
          <w:szCs w:val="24"/>
          <w:lang w:eastAsia="zh-CN"/>
        </w:rPr>
        <w:t>,</w:t>
      </w:r>
      <w:r w:rsidR="001126E9" w:rsidRPr="00FF5072">
        <w:rPr>
          <w:rFonts w:ascii="Book Antiqua" w:hAnsi="Book Antiqua"/>
          <w:szCs w:val="24"/>
        </w:rPr>
        <w:t xml:space="preserve">  01307 Dresden</w:t>
      </w:r>
      <w:r>
        <w:rPr>
          <w:rFonts w:ascii="Book Antiqua" w:hAnsi="Book Antiqua" w:hint="eastAsia"/>
          <w:szCs w:val="24"/>
          <w:lang w:eastAsia="zh-CN"/>
        </w:rPr>
        <w:t>,</w:t>
      </w:r>
      <w:r w:rsidR="001126E9" w:rsidRPr="00FF5072">
        <w:rPr>
          <w:rFonts w:ascii="Book Antiqua" w:hAnsi="Book Antiqua"/>
          <w:szCs w:val="24"/>
        </w:rPr>
        <w:t xml:space="preserve"> Germany</w:t>
      </w:r>
      <w:r>
        <w:rPr>
          <w:rFonts w:ascii="Book Antiqua" w:hAnsi="Book Antiqua" w:hint="eastAsia"/>
          <w:szCs w:val="24"/>
          <w:lang w:eastAsia="zh-CN"/>
        </w:rPr>
        <w:t>.</w:t>
      </w:r>
      <w:r w:rsidRPr="005C2B46">
        <w:rPr>
          <w:rFonts w:ascii="Book Antiqua" w:hAnsi="Book Antiqua"/>
          <w:szCs w:val="24"/>
        </w:rPr>
        <w:t xml:space="preserve"> </w:t>
      </w:r>
      <w:r>
        <w:rPr>
          <w:rFonts w:ascii="Book Antiqua" w:hAnsi="Book Antiqua" w:hint="eastAsia"/>
          <w:szCs w:val="24"/>
          <w:lang w:eastAsia="zh-CN"/>
        </w:rPr>
        <w:t>r</w:t>
      </w:r>
      <w:r w:rsidRPr="00FF5072">
        <w:rPr>
          <w:rFonts w:ascii="Book Antiqua" w:hAnsi="Book Antiqua"/>
          <w:szCs w:val="24"/>
        </w:rPr>
        <w:t>ichard.funk@tu-dresden.de</w:t>
      </w:r>
    </w:p>
    <w:p w:rsidR="001126E9" w:rsidRPr="00FF5072" w:rsidRDefault="001126E9" w:rsidP="00F63A53">
      <w:pPr>
        <w:spacing w:after="0"/>
        <w:rPr>
          <w:rFonts w:ascii="Book Antiqua" w:hAnsi="Book Antiqua"/>
          <w:szCs w:val="24"/>
          <w:lang w:eastAsia="zh-CN"/>
        </w:rPr>
      </w:pPr>
    </w:p>
    <w:p w:rsidR="001126E9" w:rsidRPr="005C2B46" w:rsidRDefault="001126E9" w:rsidP="00F63A53">
      <w:pPr>
        <w:spacing w:after="0"/>
        <w:rPr>
          <w:rFonts w:ascii="Book Antiqua" w:hAnsi="Book Antiqua"/>
          <w:szCs w:val="24"/>
        </w:rPr>
      </w:pPr>
      <w:r w:rsidRPr="00FF5072">
        <w:rPr>
          <w:rFonts w:ascii="Book Antiqua" w:hAnsi="Book Antiqua"/>
          <w:b/>
          <w:szCs w:val="24"/>
        </w:rPr>
        <w:t>Telephone:</w:t>
      </w:r>
      <w:r w:rsidR="005C2B46">
        <w:rPr>
          <w:rFonts w:ascii="Book Antiqua" w:hAnsi="Book Antiqua"/>
          <w:szCs w:val="24"/>
        </w:rPr>
        <w:t xml:space="preserve"> +49</w:t>
      </w:r>
      <w:r w:rsidR="005C2B46">
        <w:rPr>
          <w:rFonts w:ascii="Book Antiqua" w:hAnsi="Book Antiqua" w:hint="eastAsia"/>
          <w:szCs w:val="24"/>
          <w:lang w:eastAsia="zh-CN"/>
        </w:rPr>
        <w:t>-</w:t>
      </w:r>
      <w:r w:rsidR="005C2B46">
        <w:rPr>
          <w:rFonts w:ascii="Book Antiqua" w:hAnsi="Book Antiqua"/>
          <w:szCs w:val="24"/>
        </w:rPr>
        <w:t>351</w:t>
      </w:r>
      <w:r w:rsidR="005C2B46">
        <w:rPr>
          <w:rFonts w:ascii="Book Antiqua" w:hAnsi="Book Antiqua" w:hint="eastAsia"/>
          <w:szCs w:val="24"/>
          <w:lang w:eastAsia="zh-CN"/>
        </w:rPr>
        <w:t>-</w:t>
      </w:r>
      <w:r w:rsidRPr="00FF5072">
        <w:rPr>
          <w:rFonts w:ascii="Book Antiqua" w:hAnsi="Book Antiqua"/>
          <w:szCs w:val="24"/>
        </w:rPr>
        <w:t>4586110</w:t>
      </w:r>
      <w:r w:rsidR="005C2B46">
        <w:rPr>
          <w:rFonts w:ascii="Book Antiqua" w:hAnsi="Book Antiqua" w:hint="eastAsia"/>
          <w:szCs w:val="24"/>
          <w:lang w:eastAsia="zh-CN"/>
        </w:rPr>
        <w:t xml:space="preserve"> </w:t>
      </w:r>
      <w:r w:rsidRPr="00FF5072">
        <w:rPr>
          <w:rFonts w:ascii="Book Antiqua" w:hAnsi="Book Antiqua"/>
          <w:b/>
          <w:szCs w:val="24"/>
          <w:lang w:val="en-GB"/>
        </w:rPr>
        <w:t>Fax:</w:t>
      </w:r>
      <w:r w:rsidR="005C2B46">
        <w:rPr>
          <w:rFonts w:ascii="Book Antiqua" w:hAnsi="Book Antiqua"/>
          <w:szCs w:val="24"/>
          <w:lang w:val="en-GB"/>
        </w:rPr>
        <w:t xml:space="preserve"> +49</w:t>
      </w:r>
      <w:r w:rsidR="005C2B46">
        <w:rPr>
          <w:rFonts w:ascii="Book Antiqua" w:hAnsi="Book Antiqua" w:hint="eastAsia"/>
          <w:szCs w:val="24"/>
          <w:lang w:val="en-GB" w:eastAsia="zh-CN"/>
        </w:rPr>
        <w:t>-</w:t>
      </w:r>
      <w:r w:rsidR="005C2B46">
        <w:rPr>
          <w:rFonts w:ascii="Book Antiqua" w:hAnsi="Book Antiqua"/>
          <w:szCs w:val="24"/>
          <w:lang w:val="en-GB"/>
        </w:rPr>
        <w:t>351</w:t>
      </w:r>
      <w:r w:rsidR="005C2B46">
        <w:rPr>
          <w:rFonts w:ascii="Book Antiqua" w:hAnsi="Book Antiqua" w:hint="eastAsia"/>
          <w:szCs w:val="24"/>
          <w:lang w:val="en-GB" w:eastAsia="zh-CN"/>
        </w:rPr>
        <w:t>-</w:t>
      </w:r>
      <w:r w:rsidRPr="00FF5072">
        <w:rPr>
          <w:rFonts w:ascii="Book Antiqua" w:hAnsi="Book Antiqua"/>
          <w:szCs w:val="24"/>
          <w:lang w:val="en-GB"/>
        </w:rPr>
        <w:t>4586303</w:t>
      </w:r>
    </w:p>
    <w:p w:rsidR="001126E9" w:rsidRPr="00FF5072" w:rsidRDefault="001126E9" w:rsidP="00F63A53">
      <w:pPr>
        <w:spacing w:after="0"/>
        <w:rPr>
          <w:rFonts w:ascii="Book Antiqua" w:hAnsi="Book Antiqua" w:cs="Times"/>
          <w:b/>
          <w:bCs/>
          <w:szCs w:val="24"/>
          <w:lang w:val="en-GB" w:eastAsia="zh-CN"/>
        </w:rPr>
      </w:pPr>
    </w:p>
    <w:p w:rsidR="005C2B46" w:rsidRPr="005C2B46" w:rsidRDefault="005C2B46" w:rsidP="005C2B46">
      <w:pPr>
        <w:spacing w:after="0"/>
        <w:rPr>
          <w:rFonts w:ascii="Book Antiqua" w:hAnsi="Book Antiqua"/>
          <w:lang w:eastAsia="zh-CN"/>
        </w:rPr>
      </w:pPr>
      <w:r w:rsidRPr="008150D2">
        <w:rPr>
          <w:rFonts w:ascii="Book Antiqua" w:hAnsi="Book Antiqua"/>
          <w:b/>
        </w:rPr>
        <w:t>Received:</w:t>
      </w:r>
      <w:r w:rsidRPr="005C2B46">
        <w:rPr>
          <w:rFonts w:ascii="Book Antiqua" w:hAnsi="Book Antiqua"/>
        </w:rPr>
        <w:t xml:space="preserve"> </w:t>
      </w:r>
      <w:r w:rsidRPr="005C2B46">
        <w:rPr>
          <w:rFonts w:ascii="Book Antiqua" w:hAnsi="Book Antiqua" w:hint="eastAsia"/>
          <w:lang w:eastAsia="zh-CN"/>
        </w:rPr>
        <w:t>February 13, 2014</w:t>
      </w:r>
      <w:r w:rsidRPr="005C2B46">
        <w:rPr>
          <w:rFonts w:ascii="Book Antiqua" w:hAnsi="Book Antiqua" w:hint="eastAsia"/>
        </w:rPr>
        <w:t xml:space="preserve"> </w:t>
      </w:r>
      <w:r w:rsidRPr="008150D2">
        <w:rPr>
          <w:rFonts w:ascii="Book Antiqua" w:hAnsi="Book Antiqua"/>
          <w:b/>
        </w:rPr>
        <w:t>Revised:</w:t>
      </w:r>
      <w:r>
        <w:rPr>
          <w:rFonts w:ascii="Book Antiqua" w:hAnsi="Book Antiqua" w:hint="eastAsia"/>
          <w:b/>
        </w:rPr>
        <w:t xml:space="preserve"> </w:t>
      </w:r>
      <w:r w:rsidRPr="005C2B46">
        <w:rPr>
          <w:rFonts w:ascii="Book Antiqua" w:hAnsi="Book Antiqua" w:hint="eastAsia"/>
          <w:lang w:eastAsia="zh-CN"/>
        </w:rPr>
        <w:t>May 23, 2014</w:t>
      </w:r>
    </w:p>
    <w:p w:rsidR="00C4497C" w:rsidRDefault="00C4497C" w:rsidP="00C4497C">
      <w:pPr>
        <w:rPr>
          <w:rFonts w:ascii="Book Antiqua" w:hAnsi="Book Antiqua"/>
          <w:color w:val="000000"/>
        </w:rPr>
      </w:pPr>
      <w:bookmarkStart w:id="0" w:name="OLE_LINK1"/>
      <w:bookmarkStart w:id="1" w:name="OLE_LINK2"/>
      <w:bookmarkStart w:id="2" w:name="OLE_LINK3"/>
      <w:bookmarkStart w:id="3" w:name="OLE_LINK4"/>
      <w:bookmarkStart w:id="4" w:name="OLE_LINK5"/>
      <w:bookmarkStart w:id="5" w:name="OLE_LINK6"/>
      <w:bookmarkStart w:id="6" w:name="OLE_LINK7"/>
      <w:r>
        <w:rPr>
          <w:rFonts w:ascii="Book Antiqua" w:hAnsi="Book Antiqua"/>
          <w:b/>
        </w:rPr>
        <w:t xml:space="preserve">Accepted: </w:t>
      </w:r>
      <w:bookmarkStart w:id="7" w:name="_GoBack"/>
      <w:bookmarkEnd w:id="7"/>
      <w:r>
        <w:rPr>
          <w:rFonts w:ascii="Book Antiqua" w:hAnsi="Book Antiqua"/>
          <w:color w:val="000000"/>
        </w:rPr>
        <w:t>June 10, 2014</w:t>
      </w:r>
    </w:p>
    <w:bookmarkEnd w:id="0"/>
    <w:bookmarkEnd w:id="1"/>
    <w:bookmarkEnd w:id="2"/>
    <w:bookmarkEnd w:id="3"/>
    <w:bookmarkEnd w:id="4"/>
    <w:bookmarkEnd w:id="5"/>
    <w:bookmarkEnd w:id="6"/>
    <w:p w:rsidR="005C2B46" w:rsidRDefault="005C2B46" w:rsidP="005C2B46">
      <w:pPr>
        <w:spacing w:after="0"/>
        <w:rPr>
          <w:rFonts w:ascii="Book Antiqua" w:hAnsi="Book Antiqua"/>
          <w:b/>
        </w:rPr>
      </w:pPr>
      <w:r>
        <w:rPr>
          <w:rFonts w:ascii="Book Antiqua" w:hAnsi="Book Antiqua" w:hint="eastAsia"/>
          <w:b/>
        </w:rPr>
        <w:t xml:space="preserve"> </w:t>
      </w:r>
    </w:p>
    <w:p w:rsidR="001126E9" w:rsidRPr="005C2B46" w:rsidRDefault="005C2B46" w:rsidP="005C2B46">
      <w:pPr>
        <w:spacing w:after="0"/>
        <w:rPr>
          <w:rFonts w:ascii="Book Antiqua" w:hAnsi="Book Antiqua" w:cs="宋体"/>
          <w:bCs/>
          <w:color w:val="000000"/>
          <w:lang w:eastAsia="zh-CN"/>
        </w:rPr>
      </w:pPr>
      <w:r w:rsidRPr="008150D2">
        <w:rPr>
          <w:rFonts w:ascii="Book Antiqua" w:hAnsi="Book Antiqua"/>
          <w:b/>
        </w:rPr>
        <w:t>Published online:</w:t>
      </w:r>
    </w:p>
    <w:p w:rsidR="001126E9" w:rsidRPr="00FF5072" w:rsidRDefault="001126E9" w:rsidP="00F63A53">
      <w:pPr>
        <w:spacing w:after="0"/>
        <w:rPr>
          <w:rFonts w:ascii="Book Antiqua" w:hAnsi="Book Antiqua" w:cs="Times"/>
          <w:b/>
          <w:bCs/>
          <w:szCs w:val="24"/>
          <w:lang w:val="en-GB" w:eastAsia="de-DE"/>
        </w:rPr>
      </w:pPr>
    </w:p>
    <w:p w:rsidR="001126E9" w:rsidRPr="00FF5072" w:rsidRDefault="001126E9" w:rsidP="00F63A53">
      <w:pPr>
        <w:spacing w:after="0"/>
        <w:rPr>
          <w:rFonts w:ascii="Book Antiqua" w:hAnsi="Book Antiqua" w:cs="Times"/>
          <w:b/>
          <w:bCs/>
          <w:szCs w:val="24"/>
          <w:lang w:val="en-GB" w:eastAsia="de-DE"/>
        </w:rPr>
      </w:pPr>
      <w:r w:rsidRPr="00FF5072">
        <w:rPr>
          <w:rFonts w:ascii="Book Antiqua" w:hAnsi="Book Antiqua" w:cs="Times"/>
          <w:b/>
          <w:bCs/>
          <w:szCs w:val="24"/>
          <w:lang w:val="en-GB" w:eastAsia="de-DE"/>
        </w:rPr>
        <w:t>Abstract</w:t>
      </w: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szCs w:val="24"/>
          <w:lang w:val="en-GB" w:eastAsia="de-DE"/>
        </w:rPr>
        <w:t>A number of studies have shown that oxidative stress can be harmful for the retina. The real causal circumstances that lead to degenerative diseases like age related macular degeneration remain obscure. Whether light induced radical stress is a direct interaction of light with photoreceptors or a secondary mechanism within the pigment epithelium or choroid is in discussion. Among the molecular mechanisms involved are production of reactive oxygen species (ROS), secondary lipid peroxidation, protein oxidation and DNA-damage. The initial trigger to write this review was first a recent finding of our group that the photoreceptor outer segments produce great amounts of ROS and second the detection of ectopic enzymes of the respiratory chain localized there - in addition to the hitherto known ROS sources like the visual pigments with their intermediates and the photoreceptor mitochondria harbouring the respiratory chain.</w:t>
      </w:r>
    </w:p>
    <w:p w:rsidR="001126E9" w:rsidRDefault="001126E9" w:rsidP="00F63A53">
      <w:pPr>
        <w:spacing w:after="0"/>
        <w:rPr>
          <w:rFonts w:ascii="Book Antiqua" w:hAnsi="Book Antiqua" w:cs="Times"/>
          <w:b/>
          <w:szCs w:val="24"/>
          <w:lang w:val="en-GB" w:eastAsia="zh-CN"/>
        </w:rPr>
      </w:pPr>
    </w:p>
    <w:p w:rsidR="0038174A" w:rsidRDefault="0038174A" w:rsidP="0038174A">
      <w:pPr>
        <w:spacing w:after="0"/>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r>
        <w:rPr>
          <w:rFonts w:ascii="Book Antiqua" w:hAnsi="Book Antiqua" w:cs="Tahoma" w:hint="eastAsia"/>
          <w:lang w:eastAsia="zh-CN"/>
        </w:rPr>
        <w:t>.</w:t>
      </w:r>
    </w:p>
    <w:p w:rsidR="0038174A" w:rsidRPr="0038174A" w:rsidRDefault="0038174A" w:rsidP="00F63A53">
      <w:pPr>
        <w:spacing w:after="0"/>
        <w:rPr>
          <w:rFonts w:ascii="Book Antiqua" w:hAnsi="Book Antiqua" w:cs="Times"/>
          <w:b/>
          <w:szCs w:val="24"/>
          <w:lang w:eastAsia="zh-CN"/>
        </w:rPr>
      </w:pP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b/>
          <w:szCs w:val="24"/>
          <w:lang w:val="en-GB" w:eastAsia="de-DE"/>
        </w:rPr>
        <w:t xml:space="preserve">Key words: </w:t>
      </w:r>
      <w:r w:rsidRPr="00FF5072">
        <w:rPr>
          <w:rFonts w:ascii="Book Antiqua" w:hAnsi="Book Antiqua" w:cs="Times"/>
          <w:szCs w:val="24"/>
          <w:lang w:val="en-GB" w:eastAsia="de-DE"/>
        </w:rPr>
        <w:t xml:space="preserve"> </w:t>
      </w:r>
      <w:r w:rsidR="0038174A" w:rsidRPr="00FF5072">
        <w:rPr>
          <w:rFonts w:ascii="Book Antiqua" w:hAnsi="Book Antiqua" w:cs="Times"/>
          <w:szCs w:val="24"/>
          <w:lang w:val="en-GB" w:eastAsia="de-DE"/>
        </w:rPr>
        <w:t>B</w:t>
      </w:r>
      <w:r w:rsidRPr="00FF5072">
        <w:rPr>
          <w:rFonts w:ascii="Book Antiqua" w:hAnsi="Book Antiqua" w:cs="Times"/>
          <w:szCs w:val="24"/>
          <w:lang w:val="en-GB" w:eastAsia="de-DE"/>
        </w:rPr>
        <w:t xml:space="preserve">lue light; </w:t>
      </w:r>
      <w:r w:rsidR="0038174A" w:rsidRPr="00FF5072">
        <w:rPr>
          <w:rFonts w:ascii="Book Antiqua" w:hAnsi="Book Antiqua" w:cs="Times"/>
          <w:szCs w:val="24"/>
          <w:lang w:val="en-GB" w:eastAsia="de-DE"/>
        </w:rPr>
        <w:t>O</w:t>
      </w:r>
      <w:r w:rsidRPr="00FF5072">
        <w:rPr>
          <w:rFonts w:ascii="Book Antiqua" w:hAnsi="Book Antiqua" w:cs="Times"/>
          <w:szCs w:val="24"/>
          <w:lang w:val="en-GB" w:eastAsia="de-DE"/>
        </w:rPr>
        <w:t xml:space="preserve">xidative stress; </w:t>
      </w:r>
      <w:r w:rsidR="0038174A" w:rsidRPr="00FF5072">
        <w:rPr>
          <w:rFonts w:ascii="Book Antiqua" w:hAnsi="Book Antiqua" w:cs="Times"/>
          <w:szCs w:val="24"/>
          <w:lang w:val="en-GB" w:eastAsia="de-DE"/>
        </w:rPr>
        <w:t>R</w:t>
      </w:r>
      <w:r w:rsidRPr="00FF5072">
        <w:rPr>
          <w:rFonts w:ascii="Book Antiqua" w:hAnsi="Book Antiqua" w:cs="Times"/>
          <w:szCs w:val="24"/>
          <w:lang w:val="en-GB" w:eastAsia="de-DE"/>
        </w:rPr>
        <w:t xml:space="preserve">etina; </w:t>
      </w:r>
      <w:r w:rsidR="0038174A" w:rsidRPr="00FF5072">
        <w:rPr>
          <w:rFonts w:ascii="Book Antiqua" w:hAnsi="Book Antiqua" w:cs="Times"/>
          <w:szCs w:val="24"/>
          <w:lang w:val="en-GB" w:eastAsia="de-DE"/>
        </w:rPr>
        <w:t>P</w:t>
      </w:r>
      <w:r w:rsidRPr="00FF5072">
        <w:rPr>
          <w:rFonts w:ascii="Book Antiqua" w:hAnsi="Book Antiqua" w:cs="Times"/>
          <w:szCs w:val="24"/>
          <w:lang w:val="en-GB" w:eastAsia="de-DE"/>
        </w:rPr>
        <w:t xml:space="preserve">hotoreceptor; </w:t>
      </w:r>
      <w:r w:rsidR="0038174A" w:rsidRPr="00FF5072">
        <w:rPr>
          <w:rFonts w:ascii="Book Antiqua" w:hAnsi="Book Antiqua"/>
          <w:szCs w:val="24"/>
          <w:lang w:val="en-GB" w:eastAsia="de-DE"/>
        </w:rPr>
        <w:t>Age related macular degeneration</w:t>
      </w:r>
    </w:p>
    <w:p w:rsidR="001126E9" w:rsidRPr="00FF5072" w:rsidRDefault="001126E9" w:rsidP="00F63A53">
      <w:pPr>
        <w:spacing w:after="0"/>
        <w:rPr>
          <w:rFonts w:ascii="Book Antiqua" w:hAnsi="Book Antiqua" w:cs="Times"/>
          <w:b/>
          <w:szCs w:val="24"/>
          <w:lang w:val="en-GB" w:eastAsia="de-DE"/>
        </w:rPr>
      </w:pPr>
    </w:p>
    <w:p w:rsidR="001126E9" w:rsidRPr="00FF5072" w:rsidRDefault="001126E9" w:rsidP="00F63A53">
      <w:pPr>
        <w:spacing w:after="0"/>
        <w:rPr>
          <w:rFonts w:ascii="Book Antiqua" w:hAnsi="Book Antiqua"/>
          <w:szCs w:val="24"/>
          <w:lang w:val="en-GB" w:eastAsia="de-DE"/>
        </w:rPr>
      </w:pPr>
      <w:r w:rsidRPr="00FF5072">
        <w:rPr>
          <w:rFonts w:ascii="Book Antiqua" w:hAnsi="Book Antiqua"/>
          <w:b/>
          <w:szCs w:val="24"/>
          <w:lang w:val="en-GB"/>
        </w:rPr>
        <w:t xml:space="preserve">Core tip: </w:t>
      </w:r>
      <w:r w:rsidRPr="00FF5072">
        <w:rPr>
          <w:rFonts w:ascii="Book Antiqua" w:hAnsi="Book Antiqua"/>
          <w:szCs w:val="24"/>
          <w:lang w:val="en-GB"/>
        </w:rPr>
        <w:t xml:space="preserve">The role of blue light and oxidative stress in the pathogenesis of retinal degenerative diseases like </w:t>
      </w:r>
      <w:r w:rsidRPr="00FF5072">
        <w:rPr>
          <w:rFonts w:ascii="Book Antiqua" w:hAnsi="Book Antiqua"/>
          <w:szCs w:val="24"/>
          <w:lang w:val="en-GB" w:eastAsia="de-DE"/>
        </w:rPr>
        <w:t>age related macular degeneration is still under debate.</w:t>
      </w:r>
      <w:r w:rsidR="0038174A">
        <w:rPr>
          <w:rFonts w:ascii="Book Antiqua" w:hAnsi="Book Antiqua" w:hint="eastAsia"/>
          <w:szCs w:val="24"/>
          <w:lang w:val="en-GB" w:eastAsia="zh-CN"/>
        </w:rPr>
        <w:t xml:space="preserve"> </w:t>
      </w:r>
      <w:r w:rsidRPr="00FF5072">
        <w:rPr>
          <w:rFonts w:ascii="Book Antiqua" w:hAnsi="Book Antiqua"/>
          <w:szCs w:val="24"/>
          <w:lang w:val="en-GB"/>
        </w:rPr>
        <w:t xml:space="preserve">Recent studies including ours have demonstrated that all molecules of the respiratory chain are present in the outer </w:t>
      </w:r>
      <w:r w:rsidR="0038174A">
        <w:rPr>
          <w:rFonts w:ascii="Book Antiqua" w:hAnsi="Book Antiqua"/>
          <w:szCs w:val="24"/>
          <w:lang w:val="en-GB"/>
        </w:rPr>
        <w:t>segment of the photoreceptors–</w:t>
      </w:r>
      <w:r w:rsidRPr="00FF5072">
        <w:rPr>
          <w:rFonts w:ascii="Book Antiqua" w:hAnsi="Book Antiqua"/>
          <w:szCs w:val="24"/>
          <w:lang w:val="en-GB"/>
        </w:rPr>
        <w:t>also being the sour</w:t>
      </w:r>
      <w:r w:rsidR="0038174A">
        <w:rPr>
          <w:rFonts w:ascii="Book Antiqua" w:hAnsi="Book Antiqua"/>
          <w:szCs w:val="24"/>
          <w:lang w:val="en-GB"/>
        </w:rPr>
        <w:t>ce of reactive oxygen species–</w:t>
      </w:r>
      <w:r w:rsidRPr="00FF5072">
        <w:rPr>
          <w:rFonts w:ascii="Book Antiqua" w:hAnsi="Book Antiqua"/>
          <w:szCs w:val="24"/>
          <w:lang w:val="en-GB"/>
        </w:rPr>
        <w:t xml:space="preserve">even more than the </w:t>
      </w:r>
      <w:r w:rsidR="0038174A" w:rsidRPr="00FF5072">
        <w:rPr>
          <w:rFonts w:ascii="Book Antiqua" w:hAnsi="Book Antiqua" w:cs="Times"/>
          <w:szCs w:val="24"/>
          <w:lang w:val="en-GB" w:eastAsia="de-DE"/>
        </w:rPr>
        <w:t>reactive oxygen species</w:t>
      </w:r>
      <w:r w:rsidRPr="00FF5072">
        <w:rPr>
          <w:rFonts w:ascii="Book Antiqua" w:hAnsi="Book Antiqua"/>
          <w:szCs w:val="24"/>
          <w:lang w:val="en-GB"/>
        </w:rPr>
        <w:t xml:space="preserve"> </w:t>
      </w:r>
      <w:r w:rsidRPr="00FF5072">
        <w:rPr>
          <w:rFonts w:ascii="Book Antiqua" w:hAnsi="Book Antiqua"/>
          <w:szCs w:val="24"/>
          <w:lang w:val="en-GB"/>
        </w:rPr>
        <w:lastRenderedPageBreak/>
        <w:t>production in inner segment mitochondria. These two new findings have also important implications for many degenerative diseases of the retina. In this respect we revisited the literature regarding the photoreceptor reactions after blue light and radical stress.</w:t>
      </w:r>
    </w:p>
    <w:p w:rsidR="001126E9" w:rsidRPr="00FF5072" w:rsidRDefault="001126E9" w:rsidP="00F63A53">
      <w:pPr>
        <w:spacing w:after="0"/>
        <w:rPr>
          <w:rFonts w:ascii="Book Antiqua" w:hAnsi="Book Antiqua" w:cs="Times"/>
          <w:b/>
          <w:szCs w:val="24"/>
          <w:lang w:val="en-GB" w:eastAsia="de-DE"/>
        </w:rPr>
      </w:pPr>
    </w:p>
    <w:p w:rsidR="0038174A" w:rsidRPr="0038174A" w:rsidRDefault="0038174A" w:rsidP="0038174A">
      <w:pPr>
        <w:spacing w:after="0"/>
        <w:rPr>
          <w:rFonts w:ascii="Book Antiqua" w:hAnsi="Book Antiqua" w:cs="Times"/>
          <w:szCs w:val="24"/>
          <w:lang w:eastAsia="zh-CN"/>
        </w:rPr>
      </w:pPr>
      <w:r w:rsidRPr="00FF5072">
        <w:rPr>
          <w:rFonts w:ascii="Book Antiqua" w:hAnsi="Book Antiqua" w:cs="Times"/>
          <w:szCs w:val="24"/>
          <w:lang w:eastAsia="de-DE"/>
        </w:rPr>
        <w:t>Funk</w:t>
      </w:r>
      <w:r>
        <w:rPr>
          <w:rFonts w:ascii="Book Antiqua" w:hAnsi="Book Antiqua" w:cs="Times" w:hint="eastAsia"/>
          <w:szCs w:val="24"/>
          <w:lang w:eastAsia="zh-CN"/>
        </w:rPr>
        <w:t xml:space="preserve"> RHW</w:t>
      </w:r>
      <w:r w:rsidRPr="00FF5072">
        <w:rPr>
          <w:rFonts w:ascii="Book Antiqua" w:hAnsi="Book Antiqua" w:cs="Times"/>
          <w:szCs w:val="24"/>
          <w:lang w:eastAsia="de-DE"/>
        </w:rPr>
        <w:t>,</w:t>
      </w:r>
      <w:r w:rsidRPr="00FF5072">
        <w:rPr>
          <w:rFonts w:ascii="Book Antiqua" w:hAnsi="Book Antiqua" w:cs="Times"/>
          <w:bCs/>
          <w:iCs/>
          <w:szCs w:val="24"/>
          <w:lang w:eastAsia="de-DE"/>
        </w:rPr>
        <w:t xml:space="preserve"> Schumann</w:t>
      </w:r>
      <w:r>
        <w:rPr>
          <w:rFonts w:ascii="Book Antiqua" w:hAnsi="Book Antiqua" w:cs="Times" w:hint="eastAsia"/>
          <w:bCs/>
          <w:iCs/>
          <w:szCs w:val="24"/>
          <w:lang w:eastAsia="zh-CN"/>
        </w:rPr>
        <w:t xml:space="preserve"> U,</w:t>
      </w:r>
      <w:r w:rsidRPr="00FF5072">
        <w:rPr>
          <w:rFonts w:ascii="Book Antiqua" w:hAnsi="Book Antiqua" w:cs="Times"/>
          <w:bCs/>
          <w:iCs/>
          <w:szCs w:val="24"/>
          <w:lang w:eastAsia="de-DE"/>
        </w:rPr>
        <w:t xml:space="preserve"> </w:t>
      </w:r>
      <w:r w:rsidRPr="00FF5072">
        <w:rPr>
          <w:rFonts w:ascii="Book Antiqua" w:hAnsi="Book Antiqua" w:cs="Times"/>
          <w:szCs w:val="24"/>
          <w:lang w:eastAsia="de-DE"/>
        </w:rPr>
        <w:t>Engelmann</w:t>
      </w:r>
      <w:r>
        <w:rPr>
          <w:rFonts w:ascii="Book Antiqua" w:hAnsi="Book Antiqua" w:cs="Times" w:hint="eastAsia"/>
          <w:szCs w:val="24"/>
          <w:lang w:eastAsia="zh-CN"/>
        </w:rPr>
        <w:t xml:space="preserve"> K</w:t>
      </w:r>
      <w:r>
        <w:rPr>
          <w:rFonts w:ascii="Book Antiqua" w:hAnsi="Book Antiqua" w:cs="Times"/>
          <w:szCs w:val="24"/>
          <w:lang w:eastAsia="de-DE"/>
        </w:rPr>
        <w:t xml:space="preserve">, </w:t>
      </w:r>
      <w:r w:rsidRPr="00FF5072">
        <w:rPr>
          <w:rFonts w:ascii="Book Antiqua" w:hAnsi="Book Antiqua" w:cs="Times"/>
          <w:szCs w:val="24"/>
          <w:lang w:eastAsia="de-DE"/>
        </w:rPr>
        <w:t>Becker</w:t>
      </w:r>
      <w:r>
        <w:rPr>
          <w:rFonts w:ascii="Book Antiqua" w:hAnsi="Book Antiqua" w:cs="Times" w:hint="eastAsia"/>
          <w:szCs w:val="24"/>
          <w:lang w:eastAsia="zh-CN"/>
        </w:rPr>
        <w:t xml:space="preserve"> KA</w:t>
      </w:r>
      <w:r w:rsidRPr="00FF5072">
        <w:rPr>
          <w:rFonts w:ascii="Book Antiqua" w:hAnsi="Book Antiqua" w:cs="Times"/>
          <w:szCs w:val="24"/>
          <w:lang w:eastAsia="de-DE"/>
        </w:rPr>
        <w:t xml:space="preserve">, </w:t>
      </w:r>
      <w:r w:rsidRPr="00FF5072">
        <w:rPr>
          <w:rFonts w:ascii="Book Antiqua" w:hAnsi="Book Antiqua" w:cs="Times"/>
          <w:bCs/>
          <w:iCs/>
          <w:szCs w:val="24"/>
          <w:lang w:eastAsia="de-DE"/>
        </w:rPr>
        <w:t>Roehlecke</w:t>
      </w:r>
      <w:r>
        <w:rPr>
          <w:rFonts w:ascii="Book Antiqua" w:hAnsi="Book Antiqua" w:cs="Times" w:hint="eastAsia"/>
          <w:bCs/>
          <w:iCs/>
          <w:szCs w:val="24"/>
          <w:lang w:eastAsia="zh-CN"/>
        </w:rPr>
        <w:t xml:space="preserve"> C.</w:t>
      </w:r>
      <w:r>
        <w:rPr>
          <w:rFonts w:ascii="Book Antiqua" w:hAnsi="Book Antiqua" w:cs="Times" w:hint="eastAsia"/>
          <w:szCs w:val="24"/>
          <w:lang w:eastAsia="zh-CN"/>
        </w:rPr>
        <w:t xml:space="preserve"> </w:t>
      </w:r>
      <w:r w:rsidRPr="0038174A">
        <w:rPr>
          <w:rFonts w:ascii="Book Antiqua" w:hAnsi="Book Antiqua" w:cs="Times"/>
          <w:szCs w:val="24"/>
          <w:lang w:val="en-GB" w:eastAsia="de-DE"/>
        </w:rPr>
        <w:t>Blue light induced retinal oxidative stress: Implications for macular degeneration</w:t>
      </w:r>
      <w:r>
        <w:rPr>
          <w:rFonts w:ascii="Book Antiqua" w:hAnsi="Book Antiqua" w:cs="Times" w:hint="eastAsia"/>
          <w:szCs w:val="24"/>
          <w:lang w:val="en-GB" w:eastAsia="zh-CN"/>
        </w:rPr>
        <w:t xml:space="preserve">. </w:t>
      </w:r>
      <w:r w:rsidRPr="00C341A0">
        <w:rPr>
          <w:rFonts w:ascii="Book Antiqua" w:hAnsi="Book Antiqua"/>
          <w:i/>
          <w:iCs/>
          <w:szCs w:val="24"/>
        </w:rPr>
        <w:t>World J Ophthalmol</w:t>
      </w:r>
      <w:r>
        <w:rPr>
          <w:rFonts w:ascii="Book Antiqua" w:hAnsi="Book Antiqua" w:hint="eastAsia"/>
          <w:iCs/>
          <w:szCs w:val="24"/>
          <w:lang w:eastAsia="zh-CN"/>
        </w:rPr>
        <w:t xml:space="preserve"> 2014; In press</w:t>
      </w:r>
    </w:p>
    <w:p w:rsidR="001126E9" w:rsidRPr="00FF5072" w:rsidRDefault="001126E9" w:rsidP="00F63A53">
      <w:pPr>
        <w:spacing w:after="0"/>
        <w:rPr>
          <w:rFonts w:ascii="Book Antiqua" w:hAnsi="Book Antiqua" w:cs="Times"/>
          <w:b/>
          <w:szCs w:val="24"/>
          <w:lang w:val="en-GB" w:eastAsia="de-DE"/>
        </w:rPr>
      </w:pPr>
    </w:p>
    <w:p w:rsidR="001126E9" w:rsidRPr="00FF5072" w:rsidRDefault="0038174A" w:rsidP="00F63A53">
      <w:pPr>
        <w:spacing w:after="0"/>
        <w:rPr>
          <w:rFonts w:ascii="Book Antiqua" w:hAnsi="Book Antiqua" w:cs="Times"/>
          <w:b/>
          <w:szCs w:val="24"/>
          <w:lang w:val="en-GB" w:eastAsia="de-DE"/>
        </w:rPr>
      </w:pPr>
      <w:r w:rsidRPr="00FF5072">
        <w:rPr>
          <w:rFonts w:ascii="Book Antiqua" w:hAnsi="Book Antiqua" w:cs="Times"/>
          <w:b/>
          <w:szCs w:val="24"/>
          <w:lang w:val="en-GB" w:eastAsia="de-DE"/>
        </w:rPr>
        <w:t>INTRODUCTION</w:t>
      </w: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szCs w:val="24"/>
          <w:lang w:val="en-GB" w:eastAsia="de-DE"/>
        </w:rPr>
        <w:t>Age related</w:t>
      </w:r>
      <w:r w:rsidR="0038174A">
        <w:rPr>
          <w:rFonts w:ascii="Book Antiqua" w:hAnsi="Book Antiqua" w:cs="Times"/>
          <w:szCs w:val="24"/>
          <w:lang w:val="en-GB" w:eastAsia="de-DE"/>
        </w:rPr>
        <w:t xml:space="preserve"> macular degeneration (AMD) has</w:t>
      </w:r>
      <w:r w:rsidRPr="00FF5072">
        <w:rPr>
          <w:rFonts w:ascii="Book Antiqua" w:hAnsi="Book Antiqua" w:cs="Times"/>
          <w:szCs w:val="24"/>
          <w:lang w:val="en-GB" w:eastAsia="de-DE"/>
        </w:rPr>
        <w:t xml:space="preserve">–like </w:t>
      </w:r>
      <w:r w:rsidR="0038174A">
        <w:rPr>
          <w:rFonts w:ascii="Book Antiqua" w:hAnsi="Book Antiqua" w:cs="Times"/>
          <w:szCs w:val="24"/>
          <w:lang w:val="en-GB" w:eastAsia="de-DE"/>
        </w:rPr>
        <w:t>many neurodegenerative diseases</w:t>
      </w:r>
      <w:r w:rsidRPr="00FF5072">
        <w:rPr>
          <w:rFonts w:ascii="Book Antiqua" w:hAnsi="Book Antiqua" w:cs="Times"/>
          <w:szCs w:val="24"/>
          <w:lang w:val="en-GB" w:eastAsia="de-DE"/>
        </w:rPr>
        <w:t xml:space="preserve">-a multifaceted genesis with genetic, metabolic, immune and environmental </w:t>
      </w:r>
      <w:proofErr w:type="gramStart"/>
      <w:r w:rsidRPr="00FF5072">
        <w:rPr>
          <w:rFonts w:ascii="Book Antiqua" w:hAnsi="Book Antiqua" w:cs="Times"/>
          <w:szCs w:val="24"/>
          <w:lang w:val="en-GB" w:eastAsia="de-DE"/>
        </w:rPr>
        <w:t>factors</w:t>
      </w:r>
      <w:r w:rsidRPr="00FF5072">
        <w:rPr>
          <w:rFonts w:ascii="Book Antiqua" w:hAnsi="Book Antiqua" w:cs="Times"/>
          <w:szCs w:val="24"/>
          <w:vertAlign w:val="superscript"/>
          <w:lang w:val="en-GB" w:eastAsia="zh-CN"/>
        </w:rPr>
        <w:t>[</w:t>
      </w:r>
      <w:proofErr w:type="gramEnd"/>
      <w:r w:rsidRPr="00FF5072">
        <w:rPr>
          <w:rFonts w:ascii="Book Antiqua" w:hAnsi="Book Antiqua" w:cs="Times"/>
          <w:szCs w:val="24"/>
          <w:vertAlign w:val="superscript"/>
          <w:lang w:val="en-GB" w:eastAsia="zh-CN"/>
        </w:rPr>
        <w:t>1,2]</w:t>
      </w:r>
      <w:r w:rsidRPr="00FF5072">
        <w:rPr>
          <w:rFonts w:ascii="Book Antiqua" w:hAnsi="Book Antiqua" w:cs="Times"/>
          <w:szCs w:val="24"/>
          <w:lang w:val="en-GB" w:eastAsia="de-DE"/>
        </w:rPr>
        <w:t xml:space="preserve">. Blue light damage and oxidative stress are prominent among the environmental factors, which are discussed </w:t>
      </w:r>
      <w:proofErr w:type="gramStart"/>
      <w:r w:rsidRPr="00FF5072">
        <w:rPr>
          <w:rFonts w:ascii="Book Antiqua" w:hAnsi="Book Antiqua" w:cs="Times"/>
          <w:szCs w:val="24"/>
          <w:lang w:val="en-GB" w:eastAsia="de-DE"/>
        </w:rPr>
        <w:t>recently</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3,4]</w:t>
      </w:r>
      <w:r w:rsidRPr="00FF5072">
        <w:rPr>
          <w:rFonts w:ascii="Book Antiqua" w:hAnsi="Book Antiqua" w:cs="Times"/>
          <w:szCs w:val="24"/>
          <w:lang w:val="en-GB" w:eastAsia="de-DE"/>
        </w:rPr>
        <w:t>. Comprehensive and update reviews were published about oxidative stress in retinal cells in general and the relatio</w:t>
      </w:r>
      <w:r w:rsidR="0038174A">
        <w:rPr>
          <w:rFonts w:ascii="Book Antiqua" w:hAnsi="Book Antiqua" w:cs="Times"/>
          <w:szCs w:val="24"/>
          <w:lang w:val="en-GB" w:eastAsia="de-DE"/>
        </w:rPr>
        <w:t xml:space="preserve">n to AMD by Jarrett and </w:t>
      </w:r>
      <w:proofErr w:type="spellStart"/>
      <w:r w:rsidR="0038174A">
        <w:rPr>
          <w:rFonts w:ascii="Book Antiqua" w:hAnsi="Book Antiqua" w:cs="Times"/>
          <w:szCs w:val="24"/>
          <w:lang w:val="en-GB" w:eastAsia="de-DE"/>
        </w:rPr>
        <w:t>Boulton</w:t>
      </w:r>
      <w:proofErr w:type="spellEnd"/>
      <w:r w:rsidRPr="00FF5072">
        <w:rPr>
          <w:rFonts w:ascii="Book Antiqua" w:hAnsi="Book Antiqua" w:cs="Times"/>
          <w:szCs w:val="24"/>
          <w:vertAlign w:val="superscript"/>
          <w:lang w:val="en-GB" w:eastAsia="de-DE"/>
        </w:rPr>
        <w:t>[2]</w:t>
      </w:r>
      <w:r w:rsidRPr="00FF5072">
        <w:rPr>
          <w:rFonts w:ascii="Book Antiqua" w:hAnsi="Book Antiqua" w:cs="Times"/>
          <w:szCs w:val="24"/>
          <w:lang w:val="en-GB" w:eastAsia="de-DE"/>
        </w:rPr>
        <w:t xml:space="preserve"> as well as about the blue light impact in the retina</w:t>
      </w:r>
      <w:r w:rsidR="0038174A" w:rsidRPr="00FF5072">
        <w:rPr>
          <w:rFonts w:ascii="Book Antiqua" w:hAnsi="Book Antiqua" w:cs="Times"/>
          <w:szCs w:val="24"/>
          <w:vertAlign w:val="superscript"/>
          <w:lang w:val="en-GB" w:eastAsia="de-DE"/>
        </w:rPr>
        <w:t>[4]</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eastAsia="de-DE"/>
        </w:rPr>
        <w:t xml:space="preserve">So we focussed more on the localization of blue light induced oxidative stress in retinal cells, especially in photoreceptors.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Here we want to show that photoreceptors are direct sources of oxidative stress</w:t>
      </w:r>
      <w:r w:rsidR="0038174A">
        <w:rPr>
          <w:rFonts w:ascii="Book Antiqua" w:hAnsi="Book Antiqua" w:cs="Times"/>
          <w:szCs w:val="24"/>
          <w:lang w:val="en-GB" w:eastAsia="de-DE"/>
        </w:rPr>
        <w:t xml:space="preserve"> after blue light impingement-</w:t>
      </w:r>
      <w:r w:rsidRPr="00FF5072">
        <w:rPr>
          <w:rFonts w:ascii="Book Antiqua" w:hAnsi="Book Antiqua" w:cs="Times"/>
          <w:szCs w:val="24"/>
          <w:lang w:val="en-GB" w:eastAsia="de-DE"/>
        </w:rPr>
        <w:t xml:space="preserve">especially their outer segments, in addition to the commonly known sites of radical production (mitochondria, </w:t>
      </w:r>
      <w:proofErr w:type="spellStart"/>
      <w:r w:rsidRPr="00FF5072">
        <w:rPr>
          <w:rFonts w:ascii="Book Antiqua" w:hAnsi="Book Antiqua" w:cs="Times"/>
          <w:szCs w:val="24"/>
          <w:lang w:val="en-GB" w:eastAsia="de-DE"/>
        </w:rPr>
        <w:t>chromophores</w:t>
      </w:r>
      <w:proofErr w:type="spellEnd"/>
      <w:r w:rsidRPr="00FF5072">
        <w:rPr>
          <w:rFonts w:ascii="Book Antiqua" w:hAnsi="Book Antiqua" w:cs="Times"/>
          <w:szCs w:val="24"/>
          <w:lang w:val="en-GB" w:eastAsia="de-DE"/>
        </w:rPr>
        <w:t xml:space="preserve"> and photosensitizers like </w:t>
      </w:r>
      <w:proofErr w:type="spellStart"/>
      <w:r w:rsidRPr="00FF5072">
        <w:rPr>
          <w:rFonts w:ascii="Book Antiqua" w:hAnsi="Book Antiqua" w:cs="Times"/>
          <w:szCs w:val="24"/>
          <w:lang w:val="en-GB" w:eastAsia="de-DE"/>
        </w:rPr>
        <w:t>lipofuscin</w:t>
      </w:r>
      <w:proofErr w:type="spellEnd"/>
      <w:r w:rsidRPr="00FF5072">
        <w:rPr>
          <w:rFonts w:ascii="Book Antiqua" w:hAnsi="Book Antiqua" w:cs="Times"/>
          <w:szCs w:val="24"/>
          <w:lang w:val="en-GB" w:eastAsia="de-DE"/>
        </w:rPr>
        <w:t>). This is due to complex metabolic machinery in the outer segments where ectopic enzymes of the respiratory chain are located - besides the comm</w:t>
      </w:r>
      <w:r w:rsidR="0038174A">
        <w:rPr>
          <w:rFonts w:ascii="Book Antiqua" w:hAnsi="Book Antiqua" w:cs="Times"/>
          <w:szCs w:val="24"/>
          <w:lang w:val="en-GB" w:eastAsia="de-DE"/>
        </w:rPr>
        <w:t>only known sources like NADPH–</w:t>
      </w:r>
      <w:r w:rsidRPr="00FF5072">
        <w:rPr>
          <w:rFonts w:ascii="Book Antiqua" w:hAnsi="Book Antiqua" w:cs="Times"/>
          <w:szCs w:val="24"/>
          <w:lang w:val="en-GB" w:eastAsia="de-DE"/>
        </w:rPr>
        <w:t xml:space="preserve">oxidases (NOX) and the visual pigments and their metabolites.  </w:t>
      </w:r>
    </w:p>
    <w:p w:rsidR="0038174A" w:rsidRDefault="0038174A" w:rsidP="00F63A53">
      <w:pPr>
        <w:spacing w:after="0"/>
        <w:rPr>
          <w:rFonts w:ascii="Book Antiqua" w:hAnsi="Book Antiqua" w:cs="Times"/>
          <w:b/>
          <w:szCs w:val="24"/>
          <w:lang w:val="en-GB" w:eastAsia="zh-CN"/>
        </w:rPr>
      </w:pPr>
    </w:p>
    <w:p w:rsidR="001126E9" w:rsidRPr="00FF5072" w:rsidRDefault="0038174A" w:rsidP="00F63A53">
      <w:pPr>
        <w:spacing w:after="0"/>
        <w:rPr>
          <w:rFonts w:ascii="Book Antiqua" w:hAnsi="Book Antiqua" w:cs="Times"/>
          <w:b/>
          <w:szCs w:val="24"/>
          <w:lang w:val="en-GB" w:eastAsia="de-DE"/>
        </w:rPr>
      </w:pPr>
      <w:r w:rsidRPr="00FF5072">
        <w:rPr>
          <w:rFonts w:ascii="Book Antiqua" w:hAnsi="Book Antiqua" w:cs="Times"/>
          <w:b/>
          <w:szCs w:val="24"/>
          <w:lang w:val="en-GB" w:eastAsia="de-DE"/>
        </w:rPr>
        <w:t>THE PHOTORECEPTORS AND THEIR SURROUNDINGS AS POSSIBLE SITES OF RADICAL PRODUCTION</w:t>
      </w: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szCs w:val="24"/>
          <w:lang w:val="en-GB" w:eastAsia="de-DE"/>
        </w:rPr>
        <w:t xml:space="preserve">Compared to other cell types of the retina, some features render the photoreceptors most vulnerable to oxidative damage. The </w:t>
      </w:r>
      <w:proofErr w:type="spellStart"/>
      <w:r w:rsidRPr="00FF5072">
        <w:rPr>
          <w:rFonts w:ascii="Book Antiqua" w:hAnsi="Book Antiqua" w:cs="Times"/>
          <w:szCs w:val="24"/>
          <w:lang w:val="en-GB" w:eastAsia="de-DE"/>
        </w:rPr>
        <w:t>photopigment</w:t>
      </w:r>
      <w:proofErr w:type="spellEnd"/>
      <w:r w:rsidRPr="00FF5072">
        <w:rPr>
          <w:rFonts w:ascii="Book Antiqua" w:hAnsi="Book Antiqua" w:cs="Times"/>
          <w:szCs w:val="24"/>
          <w:lang w:val="en-GB" w:eastAsia="de-DE"/>
        </w:rPr>
        <w:t xml:space="preserve"> rhodopsin is located within the outer segment discs. This rhodopsin undergoes photochemical processes, which lead to intermediates producing radicals a fact which is shown by the protein RPE65 </w:t>
      </w:r>
      <w:r w:rsidRPr="00FF5072">
        <w:rPr>
          <w:rFonts w:ascii="Book Antiqua" w:hAnsi="Book Antiqua" w:cs="Times"/>
          <w:szCs w:val="24"/>
          <w:lang w:val="en-GB" w:eastAsia="de-DE"/>
        </w:rPr>
        <w:lastRenderedPageBreak/>
        <w:t xml:space="preserve">(regeneration cycle protein of rhodopsin): without RPE65 blue light is much less dangerous for the </w:t>
      </w:r>
      <w:proofErr w:type="gramStart"/>
      <w:r w:rsidRPr="00FF5072">
        <w:rPr>
          <w:rFonts w:ascii="Book Antiqua" w:hAnsi="Book Antiqua" w:cs="Times"/>
          <w:szCs w:val="24"/>
          <w:lang w:val="en-GB" w:eastAsia="de-DE"/>
        </w:rPr>
        <w:t>retina</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5]</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eastAsia="de-DE"/>
        </w:rPr>
        <w:t xml:space="preserve">Rhodopsin regeneration can also be halted by halothane, which renders the retina relatively insensitive to blue </w:t>
      </w:r>
      <w:proofErr w:type="gramStart"/>
      <w:r w:rsidRPr="00FF5072">
        <w:rPr>
          <w:rFonts w:ascii="Book Antiqua" w:hAnsi="Book Antiqua" w:cs="Times"/>
          <w:szCs w:val="24"/>
          <w:lang w:val="en-GB" w:eastAsia="de-DE"/>
        </w:rPr>
        <w:t>light</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6]</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 xml:space="preserve">Also secondary sources for radicals exist in the outer segments of the photoreceptors: high amounts of polyunsaturated fatty acids, which are especially prone to oxidation and </w:t>
      </w:r>
      <w:proofErr w:type="spellStart"/>
      <w:r w:rsidRPr="00FF5072">
        <w:rPr>
          <w:rFonts w:ascii="Book Antiqua" w:hAnsi="Book Antiqua" w:cs="Times"/>
          <w:szCs w:val="24"/>
          <w:lang w:val="en-GB" w:eastAsia="de-DE"/>
        </w:rPr>
        <w:t>carboxyethylpyrrol</w:t>
      </w:r>
      <w:proofErr w:type="spellEnd"/>
      <w:r w:rsidRPr="00FF5072">
        <w:rPr>
          <w:rFonts w:ascii="Book Antiqua" w:hAnsi="Book Antiqua" w:cs="Times"/>
          <w:szCs w:val="24"/>
          <w:lang w:val="en-GB" w:eastAsia="de-DE"/>
        </w:rPr>
        <w:t xml:space="preserve">-modified proteins (CEP). These </w:t>
      </w:r>
      <w:proofErr w:type="spellStart"/>
      <w:r w:rsidRPr="00FF5072">
        <w:rPr>
          <w:rFonts w:ascii="Book Antiqua" w:hAnsi="Book Antiqua" w:cs="Times"/>
          <w:szCs w:val="24"/>
          <w:lang w:val="en-GB" w:eastAsia="de-DE"/>
        </w:rPr>
        <w:t>derivates</w:t>
      </w:r>
      <w:proofErr w:type="spellEnd"/>
      <w:r w:rsidRPr="00FF5072">
        <w:rPr>
          <w:rFonts w:ascii="Book Antiqua" w:hAnsi="Book Antiqua" w:cs="Times"/>
          <w:szCs w:val="24"/>
          <w:lang w:val="en-GB" w:eastAsia="de-DE"/>
        </w:rPr>
        <w:t xml:space="preserve"> of the </w:t>
      </w:r>
      <w:proofErr w:type="spellStart"/>
      <w:r w:rsidRPr="00FF5072">
        <w:rPr>
          <w:rFonts w:ascii="Book Antiqua" w:hAnsi="Book Antiqua" w:cs="Times"/>
          <w:szCs w:val="24"/>
          <w:lang w:val="en-GB" w:eastAsia="de-DE"/>
        </w:rPr>
        <w:t>non enzymatic</w:t>
      </w:r>
      <w:proofErr w:type="spellEnd"/>
      <w:r w:rsidRPr="00FF5072">
        <w:rPr>
          <w:rFonts w:ascii="Book Antiqua" w:hAnsi="Book Antiqua" w:cs="Times"/>
          <w:szCs w:val="24"/>
          <w:lang w:val="en-GB" w:eastAsia="de-DE"/>
        </w:rPr>
        <w:t xml:space="preserve"> oxidation of </w:t>
      </w:r>
      <w:proofErr w:type="spellStart"/>
      <w:r w:rsidRPr="00FF5072">
        <w:rPr>
          <w:rFonts w:ascii="Book Antiqua" w:hAnsi="Book Antiqua" w:cs="Times"/>
          <w:szCs w:val="24"/>
          <w:lang w:val="en-GB" w:eastAsia="de-DE"/>
        </w:rPr>
        <w:t>docosahexanoid</w:t>
      </w:r>
      <w:proofErr w:type="spellEnd"/>
      <w:r w:rsidRPr="00FF5072">
        <w:rPr>
          <w:rFonts w:ascii="Book Antiqua" w:hAnsi="Book Antiqua" w:cs="Times"/>
          <w:szCs w:val="24"/>
          <w:lang w:val="en-GB" w:eastAsia="de-DE"/>
        </w:rPr>
        <w:t xml:space="preserve"> acid originate during radical impact, molecules that are believed to be very harmful because these adducts can cause neovascularisation in tiny concentrations and independent from the VEGF </w:t>
      </w:r>
      <w:proofErr w:type="gramStart"/>
      <w:r w:rsidRPr="00FF5072">
        <w:rPr>
          <w:rFonts w:ascii="Book Antiqua" w:hAnsi="Book Antiqua" w:cs="Times"/>
          <w:szCs w:val="24"/>
          <w:lang w:val="en-GB" w:eastAsia="de-DE"/>
        </w:rPr>
        <w:t>pathway</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7]</w:t>
      </w:r>
      <w:r w:rsidRPr="00FF5072">
        <w:rPr>
          <w:rFonts w:ascii="Book Antiqua" w:hAnsi="Book Antiqua" w:cs="Times"/>
          <w:szCs w:val="24"/>
          <w:lang w:val="en-GB" w:eastAsia="de-DE"/>
        </w:rPr>
        <w:t xml:space="preserve">. All these lipid and protein oxidation products deposit near Bruch’s membrane and in </w:t>
      </w:r>
      <w:proofErr w:type="spellStart"/>
      <w:r w:rsidRPr="00FF5072">
        <w:rPr>
          <w:rFonts w:ascii="Book Antiqua" w:hAnsi="Book Antiqua" w:cs="Times"/>
          <w:szCs w:val="24"/>
          <w:lang w:val="en-GB" w:eastAsia="de-DE"/>
        </w:rPr>
        <w:t>Drusen</w:t>
      </w:r>
      <w:proofErr w:type="spellEnd"/>
      <w:r w:rsidRPr="00FF5072">
        <w:rPr>
          <w:rFonts w:ascii="Book Antiqua" w:hAnsi="Book Antiqua" w:cs="Times"/>
          <w:szCs w:val="24"/>
          <w:lang w:val="en-GB" w:eastAsia="de-DE"/>
        </w:rPr>
        <w:t xml:space="preserve"> below the RPE. Furthermore, these CEP proteins and other </w:t>
      </w:r>
      <w:proofErr w:type="spellStart"/>
      <w:r w:rsidRPr="00FF5072">
        <w:rPr>
          <w:rFonts w:ascii="Book Antiqua" w:hAnsi="Book Antiqua" w:cs="Times"/>
          <w:szCs w:val="24"/>
          <w:lang w:val="en-GB" w:eastAsia="de-DE"/>
        </w:rPr>
        <w:t>derivates</w:t>
      </w:r>
      <w:proofErr w:type="spellEnd"/>
      <w:r w:rsidRPr="00FF5072">
        <w:rPr>
          <w:rFonts w:ascii="Book Antiqua" w:hAnsi="Book Antiqua" w:cs="Times"/>
          <w:szCs w:val="24"/>
          <w:lang w:val="en-GB" w:eastAsia="de-DE"/>
        </w:rPr>
        <w:t xml:space="preserve"> of this kind are </w:t>
      </w:r>
      <w:proofErr w:type="gramStart"/>
      <w:r w:rsidRPr="00FF5072">
        <w:rPr>
          <w:rFonts w:ascii="Book Antiqua" w:hAnsi="Book Antiqua" w:cs="Times"/>
          <w:szCs w:val="24"/>
          <w:lang w:val="en-GB" w:eastAsia="de-DE"/>
        </w:rPr>
        <w:t>antigenic</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8]</w:t>
      </w:r>
      <w:r w:rsidRPr="00FF5072">
        <w:rPr>
          <w:rFonts w:ascii="Book Antiqua" w:hAnsi="Book Antiqua" w:cs="Times"/>
          <w:szCs w:val="24"/>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Normally, an over boarding accumulation of such waste products is prevented by constant renewal of the outer segment discs (around 10 o</w:t>
      </w:r>
      <w:r w:rsidR="0038174A">
        <w:rPr>
          <w:rFonts w:ascii="Book Antiqua" w:hAnsi="Book Antiqua" w:cs="Times"/>
          <w:szCs w:val="24"/>
          <w:lang w:val="en-GB" w:eastAsia="de-DE"/>
        </w:rPr>
        <w:t>f the many 100 discs per day)-</w:t>
      </w:r>
      <w:r w:rsidRPr="00FF5072">
        <w:rPr>
          <w:rFonts w:ascii="Book Antiqua" w:hAnsi="Book Antiqua" w:cs="Times"/>
          <w:szCs w:val="24"/>
          <w:lang w:val="en-GB" w:eastAsia="de-DE"/>
        </w:rPr>
        <w:t>means about 3 billion times disc shedding till an age of 70 years</w:t>
      </w:r>
      <w:r w:rsidR="0038174A" w:rsidRPr="00FF5072">
        <w:rPr>
          <w:rFonts w:ascii="Book Antiqua" w:hAnsi="Book Antiqua" w:cs="Times"/>
          <w:szCs w:val="24"/>
          <w:vertAlign w:val="superscript"/>
          <w:lang w:val="en-GB" w:eastAsia="de-DE"/>
        </w:rPr>
        <w:t>[9-11]</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Oxidation of the disc membranes is also driven by the enormously hig</w:t>
      </w:r>
      <w:r w:rsidR="0038174A">
        <w:rPr>
          <w:rFonts w:ascii="Book Antiqua" w:hAnsi="Book Antiqua" w:cs="Times"/>
          <w:szCs w:val="24"/>
          <w:lang w:val="en-GB" w:eastAsia="de-DE"/>
        </w:rPr>
        <w:t>h pO2 coming from the choroid-</w:t>
      </w:r>
      <w:r w:rsidRPr="00FF5072">
        <w:rPr>
          <w:rFonts w:ascii="Book Antiqua" w:hAnsi="Book Antiqua" w:cs="Times"/>
          <w:szCs w:val="24"/>
          <w:lang w:val="en-GB" w:eastAsia="de-DE"/>
        </w:rPr>
        <w:t>a region, which was previously thought to be “</w:t>
      </w:r>
      <w:proofErr w:type="spellStart"/>
      <w:r w:rsidRPr="00FF5072">
        <w:rPr>
          <w:rFonts w:ascii="Book Antiqua" w:hAnsi="Book Antiqua" w:cs="Times"/>
          <w:szCs w:val="24"/>
          <w:lang w:val="en-GB" w:eastAsia="de-DE"/>
        </w:rPr>
        <w:t>overperfused</w:t>
      </w:r>
      <w:proofErr w:type="spellEnd"/>
      <w:r w:rsidRPr="00FF5072">
        <w:rPr>
          <w:rFonts w:ascii="Book Antiqua" w:hAnsi="Book Antiqua" w:cs="Times"/>
          <w:szCs w:val="24"/>
          <w:lang w:val="en-GB" w:eastAsia="de-DE"/>
        </w:rPr>
        <w:t>”</w:t>
      </w:r>
      <w:r w:rsidR="0038174A" w:rsidRPr="0038174A">
        <w:rPr>
          <w:rFonts w:ascii="Book Antiqua" w:hAnsi="Book Antiqua" w:cs="Times"/>
          <w:szCs w:val="24"/>
          <w:vertAlign w:val="superscript"/>
          <w:lang w:val="en-GB" w:eastAsia="de-DE"/>
        </w:rPr>
        <w:t xml:space="preserve"> </w:t>
      </w:r>
      <w:r w:rsidR="0038174A" w:rsidRPr="00FF5072">
        <w:rPr>
          <w:rFonts w:ascii="Book Antiqua" w:hAnsi="Book Antiqua" w:cs="Times"/>
          <w:szCs w:val="24"/>
          <w:vertAlign w:val="superscript"/>
          <w:lang w:val="en-GB" w:eastAsia="de-DE"/>
        </w:rPr>
        <w:t>[12</w:t>
      </w:r>
      <w:r w:rsidR="0038174A">
        <w:rPr>
          <w:rFonts w:ascii="Book Antiqua" w:hAnsi="Book Antiqua" w:cs="Times" w:hint="eastAsia"/>
          <w:szCs w:val="24"/>
          <w:vertAlign w:val="superscript"/>
          <w:lang w:val="en-GB" w:eastAsia="zh-CN"/>
        </w:rPr>
        <w:t>-</w:t>
      </w:r>
      <w:r w:rsidR="0038174A" w:rsidRPr="00FF5072">
        <w:rPr>
          <w:rFonts w:ascii="Book Antiqua" w:hAnsi="Book Antiqua" w:cs="Times"/>
          <w:szCs w:val="24"/>
          <w:vertAlign w:val="superscript"/>
          <w:lang w:val="en-GB" w:eastAsia="de-DE"/>
        </w:rPr>
        <w:t>14]</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eastAsia="de-DE"/>
        </w:rPr>
        <w:t xml:space="preserve">However, in more pathologic states also zones </w:t>
      </w:r>
      <w:r w:rsidR="0038174A">
        <w:rPr>
          <w:rFonts w:ascii="Book Antiqua" w:hAnsi="Book Antiqua" w:cs="Times"/>
          <w:szCs w:val="24"/>
          <w:lang w:val="en-GB" w:eastAsia="de-DE"/>
        </w:rPr>
        <w:t xml:space="preserve">of </w:t>
      </w:r>
      <w:proofErr w:type="spellStart"/>
      <w:r w:rsidR="0038174A">
        <w:rPr>
          <w:rFonts w:ascii="Book Antiqua" w:hAnsi="Book Antiqua" w:cs="Times"/>
          <w:szCs w:val="24"/>
          <w:lang w:val="en-GB" w:eastAsia="de-DE"/>
        </w:rPr>
        <w:t>choroidal</w:t>
      </w:r>
      <w:proofErr w:type="spellEnd"/>
      <w:r w:rsidR="0038174A">
        <w:rPr>
          <w:rFonts w:ascii="Book Antiqua" w:hAnsi="Book Antiqua" w:cs="Times"/>
          <w:szCs w:val="24"/>
          <w:lang w:val="en-GB" w:eastAsia="de-DE"/>
        </w:rPr>
        <w:t xml:space="preserve"> hypoxia can exist.</w:t>
      </w:r>
      <w:r w:rsidR="0038174A">
        <w:rPr>
          <w:rFonts w:ascii="Book Antiqua" w:hAnsi="Book Antiqua" w:cs="Times" w:hint="eastAsia"/>
          <w:szCs w:val="24"/>
          <w:lang w:val="en-GB" w:eastAsia="zh-CN"/>
        </w:rPr>
        <w:t xml:space="preserve"> </w:t>
      </w:r>
      <w:r w:rsidRPr="00FF5072">
        <w:rPr>
          <w:rFonts w:ascii="Book Antiqua" w:hAnsi="Book Antiqua" w:cs="Times"/>
          <w:szCs w:val="24"/>
          <w:lang w:val="en-GB" w:eastAsia="de-DE"/>
        </w:rPr>
        <w:t>Mostly, zones of wet-AMD-</w:t>
      </w:r>
      <w:proofErr w:type="spellStart"/>
      <w:r w:rsidRPr="00FF5072">
        <w:rPr>
          <w:rFonts w:ascii="Book Antiqua" w:hAnsi="Book Antiqua" w:cs="Times"/>
          <w:szCs w:val="24"/>
          <w:lang w:val="en-GB" w:eastAsia="de-DE"/>
        </w:rPr>
        <w:t>choroidal</w:t>
      </w:r>
      <w:proofErr w:type="spellEnd"/>
      <w:r w:rsidRPr="00FF5072">
        <w:rPr>
          <w:rFonts w:ascii="Book Antiqua" w:hAnsi="Book Antiqua" w:cs="Times"/>
          <w:szCs w:val="24"/>
          <w:lang w:val="en-GB" w:eastAsia="de-DE"/>
        </w:rPr>
        <w:t xml:space="preserve"> neovascularisation are located in areas of poor </w:t>
      </w:r>
      <w:proofErr w:type="spellStart"/>
      <w:r w:rsidRPr="00FF5072">
        <w:rPr>
          <w:rFonts w:ascii="Book Antiqua" w:hAnsi="Book Antiqua" w:cs="Times"/>
          <w:szCs w:val="24"/>
          <w:lang w:val="en-GB" w:eastAsia="de-DE"/>
        </w:rPr>
        <w:t>choroidal</w:t>
      </w:r>
      <w:proofErr w:type="spellEnd"/>
      <w:r w:rsidRPr="00FF5072">
        <w:rPr>
          <w:rFonts w:ascii="Book Antiqua" w:hAnsi="Book Antiqua" w:cs="Times"/>
          <w:szCs w:val="24"/>
          <w:lang w:val="en-GB" w:eastAsia="de-DE"/>
        </w:rPr>
        <w:t xml:space="preserve"> </w:t>
      </w:r>
      <w:proofErr w:type="gramStart"/>
      <w:r w:rsidRPr="00FF5072">
        <w:rPr>
          <w:rFonts w:ascii="Book Antiqua" w:hAnsi="Book Antiqua" w:cs="Times"/>
          <w:szCs w:val="24"/>
          <w:lang w:val="en-GB" w:eastAsia="de-DE"/>
        </w:rPr>
        <w:t>perfusion</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13,14]</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eastAsia="de-DE"/>
        </w:rPr>
        <w:t xml:space="preserve">In non-exudative AMD, too the average </w:t>
      </w:r>
      <w:proofErr w:type="spellStart"/>
      <w:r w:rsidRPr="00FF5072">
        <w:rPr>
          <w:rFonts w:ascii="Book Antiqua" w:hAnsi="Book Antiqua" w:cs="Times"/>
          <w:szCs w:val="24"/>
          <w:lang w:val="en-GB" w:eastAsia="de-DE"/>
        </w:rPr>
        <w:t>choroidal</w:t>
      </w:r>
      <w:proofErr w:type="spellEnd"/>
      <w:r w:rsidRPr="00FF5072">
        <w:rPr>
          <w:rFonts w:ascii="Book Antiqua" w:hAnsi="Book Antiqua" w:cs="Times"/>
          <w:szCs w:val="24"/>
          <w:lang w:val="en-GB" w:eastAsia="de-DE"/>
        </w:rPr>
        <w:t xml:space="preserve"> flow is </w:t>
      </w:r>
      <w:proofErr w:type="gramStart"/>
      <w:r w:rsidRPr="00FF5072">
        <w:rPr>
          <w:rFonts w:ascii="Book Antiqua" w:hAnsi="Book Antiqua" w:cs="Times"/>
          <w:szCs w:val="24"/>
          <w:lang w:val="en-GB" w:eastAsia="de-DE"/>
        </w:rPr>
        <w:t>lower</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15]</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 xml:space="preserve">Even more important than the absolute oxygen partial pressure (pO2) in the choroid is the pO2 gradient also under physiological conditions. In </w:t>
      </w:r>
      <w:r w:rsidR="0038174A">
        <w:rPr>
          <w:rFonts w:ascii="Book Antiqua" w:hAnsi="Book Antiqua" w:cs="Times"/>
          <w:szCs w:val="24"/>
          <w:lang w:val="en-GB" w:eastAsia="de-DE"/>
        </w:rPr>
        <w:t xml:space="preserve">their review, Stefansson </w:t>
      </w:r>
      <w:r w:rsidR="0038174A" w:rsidRPr="0038174A">
        <w:rPr>
          <w:rFonts w:ascii="Book Antiqua" w:hAnsi="Book Antiqua" w:cs="Times"/>
          <w:i/>
          <w:szCs w:val="24"/>
          <w:lang w:val="en-GB" w:eastAsia="de-DE"/>
        </w:rPr>
        <w:t xml:space="preserve">et </w:t>
      </w:r>
      <w:proofErr w:type="gramStart"/>
      <w:r w:rsidR="0038174A" w:rsidRPr="0038174A">
        <w:rPr>
          <w:rFonts w:ascii="Book Antiqua" w:hAnsi="Book Antiqua" w:cs="Times"/>
          <w:i/>
          <w:szCs w:val="24"/>
          <w:lang w:val="en-GB" w:eastAsia="de-DE"/>
        </w:rPr>
        <w:t>al</w:t>
      </w:r>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14]</w:t>
      </w:r>
      <w:r w:rsidRPr="00FF5072">
        <w:rPr>
          <w:rFonts w:ascii="Book Antiqua" w:hAnsi="Book Antiqua" w:cs="Times"/>
          <w:szCs w:val="24"/>
          <w:lang w:val="en-GB" w:eastAsia="de-DE"/>
        </w:rPr>
        <w:t xml:space="preserve"> report that under physiologic conditions “the pO2 decreases almost linearly with the distance from the </w:t>
      </w:r>
      <w:proofErr w:type="spellStart"/>
      <w:r w:rsidRPr="00FF5072">
        <w:rPr>
          <w:rFonts w:ascii="Book Antiqua" w:hAnsi="Book Antiqua" w:cs="Times"/>
          <w:szCs w:val="24"/>
          <w:lang w:val="en-GB" w:eastAsia="de-DE"/>
        </w:rPr>
        <w:t>chorocapillaries</w:t>
      </w:r>
      <w:proofErr w:type="spellEnd"/>
      <w:r w:rsidRPr="00FF5072">
        <w:rPr>
          <w:rFonts w:ascii="Book Antiqua" w:hAnsi="Book Antiqua" w:cs="Times"/>
          <w:szCs w:val="24"/>
          <w:lang w:val="en-GB" w:eastAsia="de-DE"/>
        </w:rPr>
        <w:t xml:space="preserve"> to the inner portion of the photoreceptors”. Interestingly, at the inner portion of the photoreceptors, the pO2 can reach 0 mmHg in the dark and is a little higher in the light. Hindrances in the diffusion through Bruch´s membrane (see above) will even lower this pO2 at the inner segment of the photoreceptor. At its outermost part (the ellipsoid), is the location of the photoreceptor mitochondria. This location, nearest possible to the pO2 source, is typical for the mitochondria that are moving actively to this location in many cell types</w:t>
      </w:r>
      <w:r w:rsidR="0038174A" w:rsidRPr="00FF5072">
        <w:rPr>
          <w:rFonts w:ascii="Book Antiqua" w:hAnsi="Book Antiqua" w:cs="Times"/>
          <w:szCs w:val="24"/>
          <w:vertAlign w:val="superscript"/>
          <w:lang w:val="en-GB" w:eastAsia="de-DE"/>
        </w:rPr>
        <w:t xml:space="preserve"> [16]</w:t>
      </w:r>
      <w:r w:rsidRPr="00FF5072">
        <w:rPr>
          <w:rFonts w:ascii="Book Antiqua" w:hAnsi="Book Antiqua" w:cs="Times"/>
          <w:szCs w:val="24"/>
          <w:lang w:val="en-GB" w:eastAsia="de-DE"/>
        </w:rPr>
        <w:t>.</w:t>
      </w:r>
    </w:p>
    <w:p w:rsidR="0038174A" w:rsidRDefault="0038174A" w:rsidP="00F63A53">
      <w:pPr>
        <w:spacing w:after="0"/>
        <w:rPr>
          <w:rFonts w:ascii="Book Antiqua" w:hAnsi="Book Antiqua" w:cs="Times"/>
          <w:b/>
          <w:szCs w:val="24"/>
          <w:lang w:val="en-GB" w:eastAsia="zh-CN"/>
        </w:rPr>
      </w:pPr>
    </w:p>
    <w:p w:rsidR="001126E9" w:rsidRPr="00FF5072" w:rsidRDefault="0038174A" w:rsidP="00F63A53">
      <w:pPr>
        <w:spacing w:after="0"/>
        <w:rPr>
          <w:rFonts w:ascii="Book Antiqua" w:hAnsi="Book Antiqua" w:cs="Times"/>
          <w:b/>
          <w:szCs w:val="24"/>
          <w:lang w:val="en-GB" w:eastAsia="de-DE"/>
        </w:rPr>
      </w:pPr>
      <w:r w:rsidRPr="00FF5072">
        <w:rPr>
          <w:rFonts w:ascii="Book Antiqua" w:hAnsi="Book Antiqua" w:cs="Times"/>
          <w:b/>
          <w:szCs w:val="24"/>
          <w:lang w:val="en-GB" w:eastAsia="de-DE"/>
        </w:rPr>
        <w:t>BLUE LIGHT STRESS IN THE RETINA</w:t>
      </w:r>
    </w:p>
    <w:p w:rsidR="001126E9" w:rsidRPr="00FF5072" w:rsidRDefault="001126E9" w:rsidP="00F63A53">
      <w:pPr>
        <w:spacing w:after="0"/>
        <w:rPr>
          <w:rFonts w:ascii="Book Antiqua" w:hAnsi="Book Antiqua" w:cs="Times"/>
          <w:szCs w:val="24"/>
          <w:lang w:val="en-GB" w:eastAsia="de-DE"/>
        </w:rPr>
      </w:pPr>
      <w:r w:rsidRPr="0038174A">
        <w:rPr>
          <w:rFonts w:ascii="Book Antiqua" w:hAnsi="Book Antiqua" w:cs="Times"/>
          <w:szCs w:val="24"/>
          <w:lang w:val="en-GB" w:eastAsia="de-DE"/>
        </w:rPr>
        <w:t>The term light (or blue light-) stress of the retina is a multifaceted one:</w:t>
      </w:r>
      <w:r w:rsidR="0038174A">
        <w:rPr>
          <w:rFonts w:ascii="Book Antiqua" w:hAnsi="Book Antiqua" w:cs="Times" w:hint="eastAsia"/>
          <w:szCs w:val="24"/>
          <w:lang w:val="en-GB" w:eastAsia="zh-CN"/>
        </w:rPr>
        <w:t xml:space="preserve"> </w:t>
      </w:r>
      <w:r w:rsidRPr="00FF5072">
        <w:rPr>
          <w:rFonts w:ascii="Book Antiqua" w:hAnsi="Book Antiqua" w:cs="Times"/>
          <w:szCs w:val="24"/>
          <w:lang w:val="en-GB" w:eastAsia="de-DE"/>
        </w:rPr>
        <w:t xml:space="preserve">One should discern between </w:t>
      </w:r>
      <w:r w:rsidR="0038174A">
        <w:rPr>
          <w:rFonts w:ascii="Book Antiqua" w:hAnsi="Book Antiqua" w:cs="Times" w:hint="eastAsia"/>
          <w:szCs w:val="24"/>
          <w:lang w:val="en-GB" w:eastAsia="zh-CN"/>
        </w:rPr>
        <w:t>(1</w:t>
      </w:r>
      <w:r w:rsidRPr="00FF5072">
        <w:rPr>
          <w:rFonts w:ascii="Book Antiqua" w:hAnsi="Book Antiqua" w:cs="Times"/>
          <w:szCs w:val="24"/>
          <w:lang w:val="en-GB" w:eastAsia="de-DE"/>
        </w:rPr>
        <w:t>) high intensity short-term damage (till 10 s): this means that the energy which impinges the retina is higher than the thermal diffusion (burning of the retina and especially of the RPE)</w:t>
      </w:r>
      <w:r w:rsidR="0038174A">
        <w:rPr>
          <w:rFonts w:ascii="Book Antiqua" w:hAnsi="Book Antiqua" w:cs="Times" w:hint="eastAsia"/>
          <w:szCs w:val="24"/>
          <w:lang w:val="en-GB" w:eastAsia="zh-CN"/>
        </w:rPr>
        <w:t>;</w:t>
      </w:r>
      <w:r w:rsidRPr="00FF5072">
        <w:rPr>
          <w:rFonts w:ascii="Book Antiqua" w:hAnsi="Book Antiqua" w:cs="Times"/>
          <w:szCs w:val="24"/>
          <w:lang w:val="en-GB" w:eastAsia="de-DE"/>
        </w:rPr>
        <w:t xml:space="preserve"> and </w:t>
      </w:r>
      <w:r w:rsidR="0038174A">
        <w:rPr>
          <w:rFonts w:ascii="Book Antiqua" w:hAnsi="Book Antiqua" w:cs="Times" w:hint="eastAsia"/>
          <w:szCs w:val="24"/>
          <w:lang w:val="en-GB" w:eastAsia="zh-CN"/>
        </w:rPr>
        <w:t>(2</w:t>
      </w:r>
      <w:r w:rsidRPr="00FF5072">
        <w:rPr>
          <w:rFonts w:ascii="Book Antiqua" w:hAnsi="Book Antiqua" w:cs="Times"/>
          <w:szCs w:val="24"/>
          <w:lang w:val="en-GB" w:eastAsia="de-DE"/>
        </w:rPr>
        <w:t>) low-dosage long-term effects (10 s and longer - till decades in human eyes).</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For</w:t>
      </w:r>
      <w:r w:rsidR="0038174A">
        <w:rPr>
          <w:rFonts w:ascii="Book Antiqua" w:hAnsi="Book Antiqua" w:cs="Times"/>
          <w:szCs w:val="24"/>
          <w:lang w:val="en-GB" w:eastAsia="de-DE"/>
        </w:rPr>
        <w:t xml:space="preserve"> AMD pathogenesis </w:t>
      </w:r>
      <w:proofErr w:type="spellStart"/>
      <w:r w:rsidR="0038174A">
        <w:rPr>
          <w:rFonts w:ascii="Book Antiqua" w:hAnsi="Book Antiqua" w:cs="Times"/>
          <w:szCs w:val="24"/>
          <w:lang w:val="en-GB" w:eastAsia="de-DE"/>
        </w:rPr>
        <w:t>Lawwill</w:t>
      </w:r>
      <w:proofErr w:type="spellEnd"/>
      <w:r w:rsidR="0038174A">
        <w:rPr>
          <w:rFonts w:ascii="Book Antiqua" w:hAnsi="Book Antiqua" w:cs="Times"/>
          <w:szCs w:val="24"/>
          <w:lang w:val="en-GB" w:eastAsia="de-DE"/>
        </w:rPr>
        <w:t xml:space="preserve"> </w:t>
      </w:r>
      <w:r w:rsidR="0038174A" w:rsidRPr="0038174A">
        <w:rPr>
          <w:rFonts w:ascii="Book Antiqua" w:hAnsi="Book Antiqua" w:cs="Times"/>
          <w:i/>
          <w:szCs w:val="24"/>
          <w:lang w:val="en-GB" w:eastAsia="de-DE"/>
        </w:rPr>
        <w:t xml:space="preserve">et </w:t>
      </w:r>
      <w:proofErr w:type="gramStart"/>
      <w:r w:rsidR="0038174A" w:rsidRPr="0038174A">
        <w:rPr>
          <w:rFonts w:ascii="Book Antiqua" w:hAnsi="Book Antiqua" w:cs="Times"/>
          <w:i/>
          <w:szCs w:val="24"/>
          <w:lang w:val="en-GB" w:eastAsia="de-DE"/>
        </w:rPr>
        <w:t>al</w:t>
      </w:r>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17]</w:t>
      </w:r>
      <w:r w:rsidRPr="00FF5072">
        <w:rPr>
          <w:rFonts w:ascii="Book Antiqua" w:hAnsi="Book Antiqua" w:cs="Times"/>
          <w:szCs w:val="24"/>
          <w:lang w:val="en-GB" w:eastAsia="de-DE"/>
        </w:rPr>
        <w:t xml:space="preserve"> demonstrated in 1977 that also low irradiation intensities of short wave length light could induce signi</w:t>
      </w:r>
      <w:r w:rsidR="0038174A">
        <w:rPr>
          <w:rFonts w:ascii="Book Antiqua" w:hAnsi="Book Antiqua" w:cs="Times"/>
          <w:szCs w:val="24"/>
          <w:lang w:val="en-GB" w:eastAsia="de-DE"/>
        </w:rPr>
        <w:t>ficant quantities of radicals–</w:t>
      </w:r>
      <w:r w:rsidRPr="00FF5072">
        <w:rPr>
          <w:rFonts w:ascii="Book Antiqua" w:hAnsi="Book Antiqua" w:cs="Times"/>
          <w:szCs w:val="24"/>
          <w:lang w:val="en-GB" w:eastAsia="de-DE"/>
        </w:rPr>
        <w:t>here, a cumulative retinal damage takes place during this kind of irradiation. Such low threshold blue light (may also be fractionated) can lead to accumulation of dangerous oxidation products also with the previously mentioned secondary oxidative reactions</w:t>
      </w:r>
      <w:r w:rsidR="0038174A" w:rsidRPr="00FF5072">
        <w:rPr>
          <w:rFonts w:ascii="Book Antiqua" w:hAnsi="Book Antiqua" w:cs="Times"/>
          <w:szCs w:val="24"/>
          <w:lang w:val="en-GB" w:eastAsia="de-DE"/>
        </w:rPr>
        <w:t xml:space="preserve"> </w:t>
      </w:r>
      <w:r w:rsidR="0038174A" w:rsidRPr="00FF5072">
        <w:rPr>
          <w:rFonts w:ascii="Book Antiqua" w:hAnsi="Book Antiqua" w:cs="Times"/>
          <w:szCs w:val="24"/>
          <w:vertAlign w:val="superscript"/>
          <w:lang w:val="en-GB" w:eastAsia="de-DE"/>
        </w:rPr>
        <w:t>[17-19]</w:t>
      </w:r>
      <w:r w:rsidRPr="00FF5072">
        <w:rPr>
          <w:rFonts w:ascii="Book Antiqua" w:hAnsi="Book Antiqua" w:cs="Times"/>
          <w:szCs w:val="24"/>
          <w:lang w:val="en-GB" w:eastAsia="de-DE"/>
        </w:rPr>
        <w:t>.</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Regarding the whole eye, the cornea absorbs the UV – fraction of the light, the lens absorbs also wavelengths above 380</w:t>
      </w:r>
      <w:r w:rsidR="0038174A">
        <w:rPr>
          <w:rFonts w:ascii="Book Antiqua" w:hAnsi="Book Antiqua" w:cs="Times" w:hint="eastAsia"/>
          <w:szCs w:val="24"/>
          <w:lang w:val="en-GB" w:eastAsia="zh-CN"/>
        </w:rPr>
        <w:t xml:space="preserve"> </w:t>
      </w:r>
      <w:r w:rsidRPr="00FF5072">
        <w:rPr>
          <w:rFonts w:ascii="Book Antiqua" w:hAnsi="Book Antiqua" w:cs="Times"/>
          <w:szCs w:val="24"/>
          <w:lang w:val="en-GB" w:eastAsia="de-DE"/>
        </w:rPr>
        <w:t>nm till around 400 nm. In elderly persons, the lens can absorb even wavelengths higher than 450</w:t>
      </w:r>
      <w:r w:rsidR="0038174A">
        <w:rPr>
          <w:rFonts w:ascii="Book Antiqua" w:hAnsi="Book Antiqua" w:cs="Times" w:hint="eastAsia"/>
          <w:szCs w:val="24"/>
          <w:lang w:val="en-GB" w:eastAsia="zh-CN"/>
        </w:rPr>
        <w:t xml:space="preserve"> </w:t>
      </w:r>
      <w:r w:rsidRPr="00FF5072">
        <w:rPr>
          <w:rFonts w:ascii="Book Antiqua" w:hAnsi="Book Antiqua" w:cs="Times"/>
          <w:szCs w:val="24"/>
          <w:lang w:val="en-GB" w:eastAsia="de-DE"/>
        </w:rPr>
        <w:t>nm. This means the lens ha</w:t>
      </w:r>
      <w:r w:rsidR="0038174A">
        <w:rPr>
          <w:rFonts w:ascii="Book Antiqua" w:hAnsi="Book Antiqua" w:cs="Times"/>
          <w:szCs w:val="24"/>
          <w:lang w:val="en-GB" w:eastAsia="de-DE"/>
        </w:rPr>
        <w:t>s a yellow till brownish colour</w:t>
      </w:r>
      <w:r w:rsidRPr="00FF5072">
        <w:rPr>
          <w:rFonts w:ascii="Book Antiqua" w:hAnsi="Book Antiqua" w:cs="Times"/>
          <w:szCs w:val="24"/>
          <w:lang w:val="en-GB" w:eastAsia="de-DE"/>
        </w:rPr>
        <w:t xml:space="preserve">–filtering out parts of the blue </w:t>
      </w:r>
      <w:proofErr w:type="gramStart"/>
      <w:r w:rsidRPr="00FF5072">
        <w:rPr>
          <w:rFonts w:ascii="Book Antiqua" w:hAnsi="Book Antiqua" w:cs="Times"/>
          <w:szCs w:val="24"/>
          <w:lang w:val="en-GB" w:eastAsia="de-DE"/>
        </w:rPr>
        <w:t>spectrum</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20</w:t>
      </w:r>
      <w:r w:rsidR="0038174A">
        <w:rPr>
          <w:rFonts w:ascii="Book Antiqua" w:hAnsi="Book Antiqua" w:cs="Times"/>
          <w:szCs w:val="24"/>
          <w:vertAlign w:val="superscript"/>
          <w:lang w:val="en-GB" w:eastAsia="de-DE"/>
        </w:rPr>
        <w:t>-</w:t>
      </w:r>
      <w:r w:rsidR="0038174A" w:rsidRPr="00FF5072">
        <w:rPr>
          <w:rFonts w:ascii="Book Antiqua" w:hAnsi="Book Antiqua" w:cs="Times"/>
          <w:szCs w:val="24"/>
          <w:vertAlign w:val="superscript"/>
          <w:lang w:val="en-GB" w:eastAsia="de-DE"/>
        </w:rPr>
        <w:t>22]</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 xml:space="preserve">Besides the regulation </w:t>
      </w:r>
      <w:r w:rsidRPr="0038174A">
        <w:rPr>
          <w:rFonts w:ascii="Book Antiqua" w:hAnsi="Book Antiqua" w:cs="Times"/>
          <w:i/>
          <w:szCs w:val="24"/>
          <w:lang w:val="en-GB" w:eastAsia="de-DE"/>
        </w:rPr>
        <w:t>via</w:t>
      </w:r>
      <w:r w:rsidRPr="00FF5072">
        <w:rPr>
          <w:rFonts w:ascii="Book Antiqua" w:hAnsi="Book Antiqua" w:cs="Times"/>
          <w:szCs w:val="24"/>
          <w:lang w:val="en-GB" w:eastAsia="de-DE"/>
        </w:rPr>
        <w:t xml:space="preserve"> the pupil, the sensitivity of the eye is adjusted by regulation of the amount </w:t>
      </w:r>
      <w:proofErr w:type="spellStart"/>
      <w:r w:rsidRPr="00FF5072">
        <w:rPr>
          <w:rFonts w:ascii="Book Antiqua" w:hAnsi="Book Antiqua" w:cs="Times"/>
          <w:szCs w:val="24"/>
          <w:lang w:val="en-GB" w:eastAsia="de-DE"/>
        </w:rPr>
        <w:t>photopigment</w:t>
      </w:r>
      <w:proofErr w:type="spellEnd"/>
      <w:r w:rsidRPr="00FF5072">
        <w:rPr>
          <w:rFonts w:ascii="Book Antiqua" w:hAnsi="Book Antiqua" w:cs="Times"/>
          <w:szCs w:val="24"/>
          <w:lang w:val="en-GB" w:eastAsia="de-DE"/>
        </w:rPr>
        <w:t xml:space="preserve"> within the photoreceptors. More sensitive </w:t>
      </w:r>
      <w:proofErr w:type="spellStart"/>
      <w:r w:rsidRPr="00FF5072">
        <w:rPr>
          <w:rFonts w:ascii="Book Antiqua" w:hAnsi="Book Antiqua" w:cs="Times"/>
          <w:szCs w:val="24"/>
          <w:lang w:val="en-GB" w:eastAsia="de-DE"/>
        </w:rPr>
        <w:t>photopigment</w:t>
      </w:r>
      <w:proofErr w:type="spellEnd"/>
      <w:r w:rsidRPr="00FF5072">
        <w:rPr>
          <w:rFonts w:ascii="Book Antiqua" w:hAnsi="Book Antiqua" w:cs="Times"/>
          <w:szCs w:val="24"/>
          <w:lang w:val="en-GB" w:eastAsia="de-DE"/>
        </w:rPr>
        <w:t xml:space="preserve"> is located in the disc membranes under low light than if it is adapted to bright light. In addition to this, a feedback control </w:t>
      </w:r>
      <w:r w:rsidRPr="0038174A">
        <w:rPr>
          <w:rFonts w:ascii="Book Antiqua" w:hAnsi="Book Antiqua" w:cs="Times"/>
          <w:i/>
          <w:szCs w:val="24"/>
          <w:lang w:val="en-GB" w:eastAsia="de-DE"/>
        </w:rPr>
        <w:t>via</w:t>
      </w:r>
      <w:r w:rsidRPr="00FF5072">
        <w:rPr>
          <w:rFonts w:ascii="Book Antiqua" w:hAnsi="Book Antiqua" w:cs="Times"/>
          <w:szCs w:val="24"/>
          <w:lang w:val="en-GB" w:eastAsia="de-DE"/>
        </w:rPr>
        <w:t xml:space="preserve"> the horizontal cells </w:t>
      </w:r>
      <w:proofErr w:type="gramStart"/>
      <w:r w:rsidRPr="00FF5072">
        <w:rPr>
          <w:rFonts w:ascii="Book Antiqua" w:hAnsi="Book Antiqua" w:cs="Times"/>
          <w:szCs w:val="24"/>
          <w:lang w:val="en-GB" w:eastAsia="de-DE"/>
        </w:rPr>
        <w:t>exists</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23]</w:t>
      </w:r>
      <w:r w:rsidRPr="00FF5072">
        <w:rPr>
          <w:rFonts w:ascii="Book Antiqua" w:hAnsi="Book Antiqua" w:cs="Times"/>
          <w:szCs w:val="24"/>
          <w:lang w:val="en-GB" w:eastAsia="de-DE"/>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eastAsia="de-DE"/>
        </w:rPr>
        <w:t>If the spectrum is not continuous and shows only a few peaks</w:t>
      </w:r>
      <w:r w:rsidR="0038174A">
        <w:rPr>
          <w:rFonts w:ascii="Book Antiqua" w:hAnsi="Book Antiqua" w:cs="Times" w:hint="eastAsia"/>
          <w:szCs w:val="24"/>
          <w:lang w:val="en-GB" w:eastAsia="zh-CN"/>
        </w:rPr>
        <w:t xml:space="preserve">, </w:t>
      </w:r>
      <w:r w:rsidRPr="0038174A">
        <w:rPr>
          <w:rFonts w:ascii="Book Antiqua" w:hAnsi="Book Antiqua" w:cs="Times"/>
          <w:i/>
          <w:szCs w:val="24"/>
          <w:lang w:val="en-GB" w:eastAsia="de-DE"/>
        </w:rPr>
        <w:t>e.g.</w:t>
      </w:r>
      <w:r w:rsidR="0038174A">
        <w:rPr>
          <w:rFonts w:ascii="Book Antiqua" w:hAnsi="Book Antiqua" w:cs="Times" w:hint="eastAsia"/>
          <w:szCs w:val="24"/>
          <w:lang w:val="en-GB" w:eastAsia="zh-CN"/>
        </w:rPr>
        <w:t>,</w:t>
      </w:r>
      <w:r w:rsidRPr="00FF5072">
        <w:rPr>
          <w:rFonts w:ascii="Book Antiqua" w:hAnsi="Book Antiqua" w:cs="Times"/>
          <w:szCs w:val="24"/>
          <w:lang w:val="en-GB" w:eastAsia="de-DE"/>
        </w:rPr>
        <w:t xml:space="preserve"> in strip lamp light the eye adjusts to the irradiation energy, which is integral to the peaks (which is less than in a continuous spectrum at the level of the peaks). Thus, the eye increases its sensitivity and gets more vulnerable especially to the harmful wavelengths (blue peak). </w:t>
      </w:r>
      <w:r w:rsidRPr="00FF5072">
        <w:rPr>
          <w:rFonts w:ascii="Book Antiqua" w:hAnsi="Book Antiqua" w:cs="Times"/>
          <w:bCs/>
          <w:szCs w:val="24"/>
          <w:lang w:val="en-GB" w:eastAsia="de-DE"/>
        </w:rPr>
        <w:t xml:space="preserve">Many experimental studies prove the capability of the photoreceptors to adapt by the mechanisms mentioned above. Indeed, animals reared in dark have more </w:t>
      </w:r>
      <w:proofErr w:type="spellStart"/>
      <w:r w:rsidRPr="00FF5072">
        <w:rPr>
          <w:rFonts w:ascii="Book Antiqua" w:hAnsi="Book Antiqua" w:cs="Times"/>
          <w:bCs/>
          <w:szCs w:val="24"/>
          <w:lang w:val="en-GB" w:eastAsia="de-DE"/>
        </w:rPr>
        <w:t>photopigment</w:t>
      </w:r>
      <w:proofErr w:type="spellEnd"/>
      <w:r w:rsidRPr="00FF5072">
        <w:rPr>
          <w:rFonts w:ascii="Book Antiqua" w:hAnsi="Book Antiqua" w:cs="Times"/>
          <w:bCs/>
          <w:szCs w:val="24"/>
          <w:lang w:val="en-GB" w:eastAsia="de-DE"/>
        </w:rPr>
        <w:t xml:space="preserve"> than those </w:t>
      </w:r>
      <w:r w:rsidR="0038174A">
        <w:rPr>
          <w:rFonts w:ascii="Book Antiqua" w:hAnsi="Book Antiqua" w:cs="Times"/>
          <w:szCs w:val="24"/>
          <w:lang w:val="en-GB" w:eastAsia="de-DE"/>
        </w:rPr>
        <w:t>reared under a normal day-</w:t>
      </w:r>
      <w:r w:rsidRPr="00FF5072">
        <w:rPr>
          <w:rFonts w:ascii="Book Antiqua" w:hAnsi="Book Antiqua" w:cs="Times"/>
          <w:szCs w:val="24"/>
          <w:lang w:val="en-GB" w:eastAsia="de-DE"/>
        </w:rPr>
        <w:t>night cycle</w:t>
      </w:r>
      <w:r w:rsidR="0038174A">
        <w:rPr>
          <w:rFonts w:ascii="Book Antiqua" w:hAnsi="Book Antiqua" w:cs="Times"/>
          <w:szCs w:val="24"/>
          <w:vertAlign w:val="superscript"/>
          <w:lang w:val="en-GB" w:eastAsia="de-DE"/>
        </w:rPr>
        <w:t xml:space="preserve"> [18</w:t>
      </w:r>
      <w:proofErr w:type="gramStart"/>
      <w:r w:rsidR="0038174A">
        <w:rPr>
          <w:rFonts w:ascii="Book Antiqua" w:hAnsi="Book Antiqua" w:cs="Times"/>
          <w:szCs w:val="24"/>
          <w:vertAlign w:val="superscript"/>
          <w:lang w:val="en-GB" w:eastAsia="de-DE"/>
        </w:rPr>
        <w:t>,</w:t>
      </w:r>
      <w:r w:rsidR="0038174A" w:rsidRPr="00FF5072">
        <w:rPr>
          <w:rFonts w:ascii="Book Antiqua" w:hAnsi="Book Antiqua" w:cs="Times"/>
          <w:szCs w:val="24"/>
          <w:vertAlign w:val="superscript"/>
          <w:lang w:val="en-GB" w:eastAsia="de-DE"/>
        </w:rPr>
        <w:t>24</w:t>
      </w:r>
      <w:proofErr w:type="gramEnd"/>
      <w:r w:rsidR="0038174A" w:rsidRPr="00FF5072">
        <w:rPr>
          <w:rFonts w:ascii="Book Antiqua" w:hAnsi="Book Antiqua" w:cs="Times"/>
          <w:szCs w:val="24"/>
          <w:vertAlign w:val="superscript"/>
          <w:lang w:val="en-GB" w:eastAsia="de-DE"/>
        </w:rPr>
        <w:t>-28]</w:t>
      </w:r>
      <w:r w:rsidRPr="00FF5072">
        <w:rPr>
          <w:rFonts w:ascii="Book Antiqua" w:hAnsi="Book Antiqua" w:cs="Times"/>
          <w:szCs w:val="24"/>
          <w:lang w:val="en-GB" w:eastAsia="de-DE"/>
        </w:rPr>
        <w:t>.</w:t>
      </w:r>
    </w:p>
    <w:p w:rsidR="001126E9" w:rsidRPr="00FF5072" w:rsidRDefault="001126E9" w:rsidP="00F63A53">
      <w:pPr>
        <w:spacing w:after="0"/>
        <w:rPr>
          <w:rFonts w:ascii="Book Antiqua" w:hAnsi="Book Antiqua" w:cs="Times"/>
          <w:b/>
          <w:szCs w:val="24"/>
          <w:lang w:val="en-GB" w:eastAsia="de-DE"/>
        </w:rPr>
      </w:pPr>
    </w:p>
    <w:p w:rsidR="001126E9" w:rsidRPr="00FF5072" w:rsidRDefault="0038174A" w:rsidP="00F63A53">
      <w:pPr>
        <w:spacing w:after="0"/>
        <w:rPr>
          <w:rFonts w:ascii="Book Antiqua" w:hAnsi="Book Antiqua" w:cs="Times"/>
          <w:b/>
          <w:szCs w:val="24"/>
          <w:lang w:val="en-GB" w:eastAsia="de-DE"/>
        </w:rPr>
      </w:pPr>
      <w:r w:rsidRPr="00FF5072">
        <w:rPr>
          <w:rFonts w:ascii="Book Antiqua" w:hAnsi="Book Antiqua" w:cs="Times"/>
          <w:b/>
          <w:szCs w:val="24"/>
          <w:lang w:val="en-GB" w:eastAsia="de-DE"/>
        </w:rPr>
        <w:t>ROS DAMAGE IN THE MACULA</w:t>
      </w: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szCs w:val="24"/>
          <w:lang w:val="en-GB" w:eastAsia="de-DE"/>
        </w:rPr>
        <w:lastRenderedPageBreak/>
        <w:t xml:space="preserve">The photoreceptors of the macula are </w:t>
      </w:r>
      <w:r w:rsidR="0038174A">
        <w:rPr>
          <w:rFonts w:ascii="Book Antiqua" w:hAnsi="Book Antiqua" w:cs="Times"/>
          <w:szCs w:val="24"/>
          <w:lang w:val="en-GB" w:eastAsia="de-DE"/>
        </w:rPr>
        <w:t>exposed directly to the light–</w:t>
      </w:r>
      <w:r w:rsidRPr="00FF5072">
        <w:rPr>
          <w:rFonts w:ascii="Book Antiqua" w:hAnsi="Book Antiqua" w:cs="Times"/>
          <w:szCs w:val="24"/>
          <w:lang w:val="en-GB" w:eastAsia="de-DE"/>
        </w:rPr>
        <w:t xml:space="preserve">no other cell layers are covering the photoreceptors and are absorbing parts of the light spectrum </w:t>
      </w:r>
      <w:r w:rsidRPr="0038174A">
        <w:rPr>
          <w:rFonts w:ascii="Book Antiqua" w:hAnsi="Book Antiqua" w:cs="Times"/>
          <w:i/>
          <w:szCs w:val="24"/>
          <w:lang w:val="en-GB" w:eastAsia="de-DE"/>
        </w:rPr>
        <w:t>via</w:t>
      </w:r>
      <w:r w:rsidRPr="00FF5072">
        <w:rPr>
          <w:rFonts w:ascii="Book Antiqua" w:hAnsi="Book Antiqua" w:cs="Times"/>
          <w:szCs w:val="24"/>
          <w:lang w:val="en-GB" w:eastAsia="de-DE"/>
        </w:rPr>
        <w:t xml:space="preserve"> cytochromes or other cell pigments</w:t>
      </w:r>
      <w:r w:rsidR="0038174A" w:rsidRPr="00FF5072">
        <w:rPr>
          <w:rFonts w:ascii="Book Antiqua" w:hAnsi="Book Antiqua" w:cs="Times"/>
          <w:szCs w:val="24"/>
          <w:vertAlign w:val="superscript"/>
          <w:lang w:val="en-GB" w:eastAsia="de-DE"/>
        </w:rPr>
        <w:t>[29]</w:t>
      </w:r>
      <w:r w:rsidRPr="00FF5072">
        <w:rPr>
          <w:rFonts w:ascii="Book Antiqua" w:hAnsi="Book Antiqua" w:cs="Times"/>
          <w:szCs w:val="24"/>
          <w:lang w:val="en-GB" w:eastAsia="de-DE"/>
        </w:rPr>
        <w:t xml:space="preserve">. </w:t>
      </w:r>
    </w:p>
    <w:p w:rsidR="001126E9" w:rsidRPr="00FF5072" w:rsidRDefault="001126E9" w:rsidP="0038174A">
      <w:pPr>
        <w:pStyle w:val="a9"/>
        <w:spacing w:after="0"/>
        <w:ind w:left="0" w:right="0" w:firstLineChars="100" w:firstLine="240"/>
        <w:rPr>
          <w:rFonts w:ascii="Book Antiqua" w:hAnsi="Book Antiqua"/>
          <w:szCs w:val="24"/>
          <w:lang w:val="en-US" w:eastAsia="de-DE"/>
        </w:rPr>
      </w:pPr>
      <w:r w:rsidRPr="00FF5072">
        <w:rPr>
          <w:rFonts w:ascii="Book Antiqua" w:hAnsi="Book Antiqua"/>
          <w:szCs w:val="24"/>
          <w:lang w:val="en-GB" w:eastAsia="de-DE"/>
        </w:rPr>
        <w:t xml:space="preserve">Within the photoreceptors of the macula, the </w:t>
      </w:r>
      <w:proofErr w:type="spellStart"/>
      <w:r w:rsidRPr="00FF5072">
        <w:rPr>
          <w:rFonts w:ascii="Book Antiqua" w:hAnsi="Book Antiqua"/>
          <w:szCs w:val="24"/>
          <w:lang w:val="en-GB" w:eastAsia="de-DE"/>
        </w:rPr>
        <w:t>antioxidative</w:t>
      </w:r>
      <w:proofErr w:type="spellEnd"/>
      <w:r w:rsidRPr="00FF5072">
        <w:rPr>
          <w:rFonts w:ascii="Book Antiqua" w:hAnsi="Book Antiqua"/>
          <w:szCs w:val="24"/>
          <w:lang w:val="en-GB" w:eastAsia="de-DE"/>
        </w:rPr>
        <w:t xml:space="preserve"> molecules lutein and </w:t>
      </w:r>
      <w:proofErr w:type="spellStart"/>
      <w:r w:rsidRPr="00FF5072">
        <w:rPr>
          <w:rFonts w:ascii="Book Antiqua" w:hAnsi="Book Antiqua"/>
          <w:szCs w:val="24"/>
          <w:lang w:val="en-GB" w:eastAsia="de-DE"/>
        </w:rPr>
        <w:t>zeaxanthin</w:t>
      </w:r>
      <w:proofErr w:type="spellEnd"/>
      <w:r w:rsidRPr="00FF5072">
        <w:rPr>
          <w:rFonts w:ascii="Book Antiqua" w:hAnsi="Book Antiqua"/>
          <w:szCs w:val="24"/>
          <w:lang w:val="en-GB" w:eastAsia="de-DE"/>
        </w:rPr>
        <w:t xml:space="preserve"> filter out blue light due to their yellow colour as natural “sunglasses”.</w:t>
      </w:r>
      <w:r w:rsidRPr="00FF5072">
        <w:rPr>
          <w:rFonts w:ascii="Book Antiqua" w:hAnsi="Book Antiqua" w:cs="AdvPS94BA"/>
          <w:szCs w:val="24"/>
          <w:lang w:val="en-US"/>
        </w:rPr>
        <w:t xml:space="preserve"> These (also </w:t>
      </w:r>
      <w:proofErr w:type="spellStart"/>
      <w:r w:rsidRPr="00FF5072">
        <w:rPr>
          <w:rFonts w:ascii="Book Antiqua" w:hAnsi="Book Antiqua" w:cs="AdvPS94BA"/>
          <w:szCs w:val="24"/>
          <w:lang w:val="en-US"/>
        </w:rPr>
        <w:t>antioxidative</w:t>
      </w:r>
      <w:proofErr w:type="spellEnd"/>
      <w:r w:rsidRPr="00FF5072">
        <w:rPr>
          <w:rFonts w:ascii="Book Antiqua" w:hAnsi="Book Antiqua" w:cs="AdvPS94BA"/>
          <w:szCs w:val="24"/>
          <w:lang w:val="en-US"/>
        </w:rPr>
        <w:t xml:space="preserve">) molecules are concentrated here </w:t>
      </w:r>
      <w:r w:rsidRPr="00FF5072">
        <w:rPr>
          <w:rFonts w:ascii="Book Antiqua" w:hAnsi="Book Antiqua"/>
          <w:szCs w:val="24"/>
          <w:lang w:val="en-GB" w:eastAsia="de-DE"/>
        </w:rPr>
        <w:t xml:space="preserve">thousand fold compared to other regions of the retina. </w:t>
      </w:r>
      <w:r w:rsidRPr="00FF5072">
        <w:rPr>
          <w:rFonts w:ascii="Book Antiqua" w:hAnsi="Book Antiqua"/>
          <w:szCs w:val="24"/>
          <w:lang w:val="en-US" w:eastAsia="de-DE"/>
        </w:rPr>
        <w:t xml:space="preserve">The presence of lutein in this domain is also consistent with the proposed role of carotenoids in energy dissipation: </w:t>
      </w:r>
      <w:proofErr w:type="spellStart"/>
      <w:r w:rsidRPr="00FF5072">
        <w:rPr>
          <w:rFonts w:ascii="Book Antiqua" w:hAnsi="Book Antiqua"/>
          <w:szCs w:val="24"/>
          <w:lang w:val="en-US" w:eastAsia="de-DE"/>
        </w:rPr>
        <w:t>i</w:t>
      </w:r>
      <w:proofErr w:type="spellEnd"/>
      <w:r w:rsidRPr="00FF5072">
        <w:rPr>
          <w:rFonts w:ascii="Book Antiqua" w:hAnsi="Book Antiqua"/>
          <w:szCs w:val="24"/>
          <w:lang w:val="en-GB"/>
        </w:rPr>
        <w:t>n post-mortem human macula and retinal pigment epithelium</w:t>
      </w:r>
      <w:r w:rsidRPr="00FF5072" w:rsidDel="001C2ECA">
        <w:rPr>
          <w:rFonts w:ascii="Book Antiqua" w:hAnsi="Book Antiqua"/>
          <w:szCs w:val="24"/>
          <w:lang w:val="en-GB"/>
        </w:rPr>
        <w:t xml:space="preserve"> </w:t>
      </w:r>
      <w:r w:rsidRPr="00FF5072">
        <w:rPr>
          <w:rFonts w:ascii="Book Antiqua" w:hAnsi="Book Antiqua"/>
          <w:szCs w:val="24"/>
          <w:lang w:val="en-GB"/>
        </w:rPr>
        <w:t xml:space="preserve">a significant singlet oxygen scavenging capacity was found, which was based on these </w:t>
      </w:r>
      <w:proofErr w:type="gramStart"/>
      <w:r w:rsidRPr="00FF5072">
        <w:rPr>
          <w:rFonts w:ascii="Book Antiqua" w:hAnsi="Book Antiqua"/>
          <w:szCs w:val="24"/>
          <w:lang w:val="en-GB"/>
        </w:rPr>
        <w:t>carotenoids</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30]</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r w:rsidR="0038174A">
        <w:rPr>
          <w:rFonts w:ascii="Book Antiqua" w:hAnsi="Book Antiqua"/>
          <w:szCs w:val="24"/>
          <w:lang w:val="en-GB" w:eastAsia="de-DE"/>
        </w:rPr>
        <w:t xml:space="preserve">Furthermore, Woo </w:t>
      </w:r>
      <w:r w:rsidR="0038174A" w:rsidRPr="0038174A">
        <w:rPr>
          <w:rFonts w:ascii="Book Antiqua" w:hAnsi="Book Antiqua"/>
          <w:i/>
          <w:szCs w:val="24"/>
          <w:lang w:val="en-GB" w:eastAsia="de-DE"/>
        </w:rPr>
        <w:t xml:space="preserve">et </w:t>
      </w:r>
      <w:proofErr w:type="gramStart"/>
      <w:r w:rsidR="0038174A" w:rsidRPr="0038174A">
        <w:rPr>
          <w:rFonts w:ascii="Book Antiqua" w:hAnsi="Book Antiqua"/>
          <w:i/>
          <w:szCs w:val="24"/>
          <w:lang w:val="en-GB" w:eastAsia="de-DE"/>
        </w:rPr>
        <w:t>al</w:t>
      </w:r>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 xml:space="preserve">31] </w:t>
      </w:r>
      <w:r w:rsidRPr="00FF5072">
        <w:rPr>
          <w:rFonts w:ascii="Book Antiqua" w:hAnsi="Book Antiqua"/>
          <w:szCs w:val="24"/>
          <w:lang w:val="en-GB" w:eastAsia="de-DE"/>
        </w:rPr>
        <w:t xml:space="preserve">could show experimentally that lutein itself has a great </w:t>
      </w:r>
      <w:proofErr w:type="spellStart"/>
      <w:r w:rsidRPr="00FF5072">
        <w:rPr>
          <w:rFonts w:ascii="Book Antiqua" w:hAnsi="Book Antiqua"/>
          <w:szCs w:val="24"/>
          <w:lang w:val="en-GB" w:eastAsia="de-DE"/>
        </w:rPr>
        <w:t>neuroprotective</w:t>
      </w:r>
      <w:proofErr w:type="spellEnd"/>
      <w:r w:rsidRPr="00FF5072">
        <w:rPr>
          <w:rFonts w:ascii="Book Antiqua" w:hAnsi="Book Antiqua"/>
          <w:szCs w:val="24"/>
          <w:lang w:val="en-GB" w:eastAsia="de-DE"/>
        </w:rPr>
        <w:t xml:space="preserve"> potential. </w:t>
      </w:r>
    </w:p>
    <w:p w:rsidR="001126E9" w:rsidRPr="00FF5072" w:rsidRDefault="001126E9" w:rsidP="00F63A53">
      <w:pPr>
        <w:spacing w:after="0"/>
        <w:rPr>
          <w:rFonts w:ascii="Book Antiqua" w:hAnsi="Book Antiqua" w:cs="Times"/>
          <w:b/>
          <w:szCs w:val="24"/>
          <w:lang w:val="en-US" w:eastAsia="de-DE"/>
        </w:rPr>
      </w:pPr>
    </w:p>
    <w:p w:rsidR="001126E9" w:rsidRPr="00FF5072" w:rsidRDefault="0038174A" w:rsidP="00F63A53">
      <w:pPr>
        <w:spacing w:after="0"/>
        <w:rPr>
          <w:rFonts w:ascii="Book Antiqua" w:hAnsi="Book Antiqua" w:cs="Times"/>
          <w:szCs w:val="24"/>
          <w:lang w:val="en-GB" w:eastAsia="de-DE"/>
        </w:rPr>
      </w:pPr>
      <w:r w:rsidRPr="00FF5072">
        <w:rPr>
          <w:rFonts w:ascii="Book Antiqua" w:hAnsi="Book Antiqua" w:cs="Times"/>
          <w:b/>
          <w:szCs w:val="24"/>
          <w:lang w:val="en-GB" w:eastAsia="de-DE"/>
        </w:rPr>
        <w:t>COMBINATION OF BLUE LIGHT STRESS AND ROS DAMAGE</w:t>
      </w: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szCs w:val="24"/>
          <w:lang w:val="en-GB" w:eastAsia="de-DE"/>
        </w:rPr>
        <w:t>A hint for the close connection of blue light stress and ROS production in the RPE comes from the observation that blue light toxicity is much higher under</w:t>
      </w:r>
      <w:r w:rsidR="0038174A">
        <w:rPr>
          <w:rFonts w:ascii="Book Antiqua" w:hAnsi="Book Antiqua" w:cs="Times"/>
          <w:szCs w:val="24"/>
          <w:lang w:val="en-GB" w:eastAsia="de-DE"/>
        </w:rPr>
        <w:t xml:space="preserve"> oxygenation levels near 100%-</w:t>
      </w:r>
      <w:r w:rsidRPr="00FF5072">
        <w:rPr>
          <w:rFonts w:ascii="Book Antiqua" w:hAnsi="Book Antiqua" w:cs="Times"/>
          <w:szCs w:val="24"/>
          <w:lang w:val="en-GB" w:eastAsia="de-DE"/>
        </w:rPr>
        <w:t xml:space="preserve">a situation found in vicinity to the </w:t>
      </w:r>
      <w:proofErr w:type="gramStart"/>
      <w:r w:rsidRPr="00FF5072">
        <w:rPr>
          <w:rFonts w:ascii="Book Antiqua" w:hAnsi="Book Antiqua" w:cs="Times"/>
          <w:szCs w:val="24"/>
          <w:lang w:val="en-GB" w:eastAsia="de-DE"/>
        </w:rPr>
        <w:t>choroid</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32]</w:t>
      </w:r>
      <w:r w:rsidRPr="00FF5072">
        <w:rPr>
          <w:rFonts w:ascii="Book Antiqua" w:hAnsi="Book Antiqua" w:cs="Times"/>
          <w:szCs w:val="24"/>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 xml:space="preserve">Another factor is the wavelength of light: In contrast to green light, blue light only hardly regenerates the rhodopsin molecule, thus intermediates accumulate and produce again ROS, superoxide radicals, hydrogen peroxide, hydroxyl radicals and other free </w:t>
      </w:r>
      <w:proofErr w:type="gramStart"/>
      <w:r w:rsidRPr="00FF5072">
        <w:rPr>
          <w:rFonts w:ascii="Book Antiqua" w:hAnsi="Book Antiqua" w:cs="Times"/>
          <w:szCs w:val="24"/>
          <w:lang w:val="en-GB" w:eastAsia="de-DE"/>
        </w:rPr>
        <w:t>radicals</w:t>
      </w:r>
      <w:r w:rsidR="0038174A">
        <w:rPr>
          <w:rFonts w:ascii="Book Antiqua" w:hAnsi="Book Antiqua" w:cs="Times"/>
          <w:szCs w:val="24"/>
          <w:vertAlign w:val="superscript"/>
          <w:lang w:val="en-GB" w:eastAsia="de-DE"/>
        </w:rPr>
        <w:t>[</w:t>
      </w:r>
      <w:proofErr w:type="gramEnd"/>
      <w:r w:rsidR="0038174A">
        <w:rPr>
          <w:rFonts w:ascii="Book Antiqua" w:hAnsi="Book Antiqua" w:cs="Times"/>
          <w:szCs w:val="24"/>
          <w:vertAlign w:val="superscript"/>
          <w:lang w:val="en-GB" w:eastAsia="de-DE"/>
        </w:rPr>
        <w:t>12,</w:t>
      </w:r>
      <w:r w:rsidR="0038174A" w:rsidRPr="00FF5072">
        <w:rPr>
          <w:rFonts w:ascii="Book Antiqua" w:hAnsi="Book Antiqua" w:cs="Times"/>
          <w:szCs w:val="24"/>
          <w:vertAlign w:val="superscript"/>
          <w:lang w:val="en-GB" w:eastAsia="de-DE"/>
        </w:rPr>
        <w:t>33-40]</w:t>
      </w:r>
      <w:r w:rsidRPr="00FF5072">
        <w:rPr>
          <w:rFonts w:ascii="Book Antiqua" w:hAnsi="Book Antiqua" w:cs="Times"/>
          <w:szCs w:val="24"/>
          <w:lang w:val="en-GB" w:eastAsia="de-DE"/>
        </w:rPr>
        <w:t xml:space="preserve">. </w:t>
      </w:r>
    </w:p>
    <w:p w:rsidR="001126E9" w:rsidRPr="00FF5072" w:rsidRDefault="001126E9" w:rsidP="00F63A53">
      <w:pPr>
        <w:spacing w:after="0"/>
        <w:rPr>
          <w:rFonts w:ascii="Book Antiqua" w:hAnsi="Book Antiqua" w:cs="Times"/>
          <w:b/>
          <w:szCs w:val="24"/>
          <w:lang w:val="en-GB" w:eastAsia="de-DE"/>
        </w:rPr>
      </w:pPr>
    </w:p>
    <w:p w:rsidR="001126E9" w:rsidRPr="00FF5072" w:rsidRDefault="0038174A" w:rsidP="00F63A53">
      <w:pPr>
        <w:spacing w:after="0"/>
        <w:rPr>
          <w:rFonts w:ascii="Book Antiqua" w:hAnsi="Book Antiqua" w:cs="Times"/>
          <w:szCs w:val="24"/>
          <w:lang w:val="en-GB" w:eastAsia="de-DE"/>
        </w:rPr>
      </w:pPr>
      <w:r w:rsidRPr="00FF5072">
        <w:rPr>
          <w:rFonts w:ascii="Book Antiqua" w:hAnsi="Book Antiqua" w:cs="Times"/>
          <w:b/>
          <w:szCs w:val="24"/>
          <w:lang w:val="en-GB" w:eastAsia="de-DE"/>
        </w:rPr>
        <w:t xml:space="preserve">MITOCHONDRIA AS SOURCES OF ROS </w:t>
      </w:r>
    </w:p>
    <w:p w:rsidR="001126E9" w:rsidRPr="00FF5072" w:rsidRDefault="001126E9" w:rsidP="00F63A53">
      <w:pPr>
        <w:spacing w:after="0"/>
        <w:rPr>
          <w:rFonts w:ascii="Book Antiqua" w:hAnsi="Book Antiqua" w:cs="Times"/>
          <w:szCs w:val="24"/>
          <w:lang w:val="en-GB" w:eastAsia="de-DE"/>
        </w:rPr>
      </w:pPr>
      <w:r w:rsidRPr="00FF5072">
        <w:rPr>
          <w:rFonts w:ascii="Book Antiqua" w:hAnsi="Book Antiqua" w:cs="Times"/>
          <w:szCs w:val="24"/>
          <w:lang w:val="en-GB" w:eastAsia="de-DE"/>
        </w:rPr>
        <w:t xml:space="preserve">The photoreceptors need even more energy than neurons and under aerobic conditions this energy is delivered by </w:t>
      </w:r>
      <w:proofErr w:type="gramStart"/>
      <w:r w:rsidRPr="00FF5072">
        <w:rPr>
          <w:rFonts w:ascii="Book Antiqua" w:hAnsi="Book Antiqua" w:cs="Times"/>
          <w:szCs w:val="24"/>
          <w:lang w:val="en-GB" w:eastAsia="de-DE"/>
        </w:rPr>
        <w:t>mitochondria</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41,42]</w:t>
      </w:r>
      <w:r w:rsidRPr="00FF5072">
        <w:rPr>
          <w:rFonts w:ascii="Book Antiqua" w:hAnsi="Book Antiqua" w:cs="Times"/>
          <w:szCs w:val="24"/>
          <w:lang w:val="en-GB" w:eastAsia="de-DE"/>
        </w:rPr>
        <w:t xml:space="preserve">. Blue light and oxidative stress can elicit extra radical production by the respiratory chain handling with free </w:t>
      </w:r>
      <w:proofErr w:type="gramStart"/>
      <w:r w:rsidRPr="00FF5072">
        <w:rPr>
          <w:rFonts w:ascii="Book Antiqua" w:hAnsi="Book Antiqua" w:cs="Times"/>
          <w:szCs w:val="24"/>
          <w:lang w:val="en-GB" w:eastAsia="de-DE"/>
        </w:rPr>
        <w:t>electrons</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43]</w:t>
      </w:r>
      <w:r w:rsidRPr="00FF5072">
        <w:rPr>
          <w:rFonts w:ascii="Book Antiqua" w:hAnsi="Book Antiqua" w:cs="Times"/>
          <w:szCs w:val="24"/>
          <w:lang w:val="en-GB" w:eastAsia="de-DE"/>
        </w:rPr>
        <w:t xml:space="preserve">. As a consequence of the radical stress coming from the mitochondria also other cell organelles are under thread including the nucleus and the </w:t>
      </w:r>
      <w:proofErr w:type="gramStart"/>
      <w:r w:rsidRPr="00FF5072">
        <w:rPr>
          <w:rFonts w:ascii="Book Antiqua" w:hAnsi="Book Antiqua" w:cs="Times"/>
          <w:szCs w:val="24"/>
          <w:lang w:val="en-GB" w:eastAsia="de-DE"/>
        </w:rPr>
        <w:t>DNA</w:t>
      </w:r>
      <w:r w:rsidR="0038174A" w:rsidRPr="00FF5072">
        <w:rPr>
          <w:rFonts w:ascii="Book Antiqua" w:hAnsi="Book Antiqua" w:cs="Times"/>
          <w:szCs w:val="24"/>
          <w:vertAlign w:val="superscript"/>
          <w:lang w:val="en-GB" w:eastAsia="de-DE"/>
        </w:rPr>
        <w:t>[</w:t>
      </w:r>
      <w:proofErr w:type="gramEnd"/>
      <w:r w:rsidR="0038174A" w:rsidRPr="00FF5072">
        <w:rPr>
          <w:rFonts w:ascii="Book Antiqua" w:hAnsi="Book Antiqua" w:cs="Times"/>
          <w:szCs w:val="24"/>
          <w:vertAlign w:val="superscript"/>
          <w:lang w:val="en-GB" w:eastAsia="de-DE"/>
        </w:rPr>
        <w:t>44]</w:t>
      </w:r>
      <w:r w:rsidRPr="00FF5072">
        <w:rPr>
          <w:rFonts w:ascii="Book Antiqua" w:hAnsi="Book Antiqua" w:cs="Times"/>
          <w:szCs w:val="24"/>
          <w:lang w:val="en-GB" w:eastAsia="de-DE"/>
        </w:rPr>
        <w:t xml:space="preserve">.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In the photoreceptors the mitochondria are most numerous in the “el</w:t>
      </w:r>
      <w:r w:rsidR="0038174A">
        <w:rPr>
          <w:rFonts w:ascii="Book Antiqua" w:hAnsi="Book Antiqua" w:cs="Times"/>
          <w:szCs w:val="24"/>
          <w:lang w:val="en-GB" w:eastAsia="de-DE"/>
        </w:rPr>
        <w:t>lipsoid” of the inner segment–</w:t>
      </w:r>
      <w:r w:rsidRPr="00FF5072">
        <w:rPr>
          <w:rFonts w:ascii="Book Antiqua" w:hAnsi="Book Antiqua" w:cs="Times"/>
          <w:szCs w:val="24"/>
          <w:lang w:val="en-GB" w:eastAsia="de-DE"/>
        </w:rPr>
        <w:t xml:space="preserve">directly beneath the cilium that connects the inner segment with the outer segment forming a very small channel where the membranes, proteins and also ATP, pyruvate and other energy sources have to pass to the outer segments. </w:t>
      </w:r>
      <w:r w:rsidRPr="00FF5072">
        <w:rPr>
          <w:rFonts w:ascii="Book Antiqua" w:hAnsi="Book Antiqua" w:cs="Times"/>
          <w:szCs w:val="24"/>
          <w:lang w:val="en-GB" w:eastAsia="de-DE"/>
        </w:rPr>
        <w:lastRenderedPageBreak/>
        <w:t xml:space="preserve">However, one should keep in mind that the outer segment discs membranes consume a lot of energy, too. </w:t>
      </w:r>
    </w:p>
    <w:p w:rsidR="001126E9" w:rsidRPr="00FF5072" w:rsidRDefault="001126E9" w:rsidP="0038174A">
      <w:pPr>
        <w:spacing w:after="0"/>
        <w:ind w:firstLineChars="100" w:firstLine="240"/>
        <w:rPr>
          <w:rFonts w:ascii="Book Antiqua" w:hAnsi="Book Antiqua" w:cs="Times"/>
          <w:szCs w:val="24"/>
          <w:lang w:val="en-GB" w:eastAsia="de-DE"/>
        </w:rPr>
      </w:pPr>
      <w:r w:rsidRPr="00FF5072">
        <w:rPr>
          <w:rFonts w:ascii="Book Antiqua" w:hAnsi="Book Antiqua" w:cs="Times"/>
          <w:szCs w:val="24"/>
          <w:lang w:val="en-GB" w:eastAsia="de-DE"/>
        </w:rPr>
        <w:t xml:space="preserve">In addition to mitochondria, numerous other radical sources are present in the cell, </w:t>
      </w:r>
      <w:r w:rsidRPr="0038174A">
        <w:rPr>
          <w:rFonts w:ascii="Book Antiqua" w:hAnsi="Book Antiqua" w:cs="Times"/>
          <w:i/>
          <w:szCs w:val="24"/>
          <w:lang w:val="en-GB" w:eastAsia="de-DE"/>
        </w:rPr>
        <w:t>e.g.</w:t>
      </w:r>
      <w:r w:rsidR="0038174A">
        <w:rPr>
          <w:rFonts w:ascii="Book Antiqua" w:hAnsi="Book Antiqua" w:cs="Times" w:hint="eastAsia"/>
          <w:szCs w:val="24"/>
          <w:lang w:val="en-GB" w:eastAsia="zh-CN"/>
        </w:rPr>
        <w:t>,</w:t>
      </w:r>
      <w:r w:rsidRPr="00FF5072">
        <w:rPr>
          <w:rFonts w:ascii="Book Antiqua" w:hAnsi="Book Antiqua" w:cs="Times"/>
          <w:szCs w:val="24"/>
          <w:lang w:val="en-GB" w:eastAsia="de-DE"/>
        </w:rPr>
        <w:t xml:space="preserve"> membrane bound NADH and NADPH oxidases, so the impact of oxidative stress can elicit enhanced ROS production from different sites. </w:t>
      </w:r>
    </w:p>
    <w:p w:rsidR="001126E9" w:rsidRPr="00FF5072" w:rsidRDefault="001126E9" w:rsidP="00F63A53">
      <w:pPr>
        <w:spacing w:after="0"/>
        <w:rPr>
          <w:rFonts w:ascii="Book Antiqua" w:hAnsi="Book Antiqua" w:cs="Times"/>
          <w:b/>
          <w:szCs w:val="24"/>
          <w:lang w:val="en-GB" w:eastAsia="de-DE"/>
        </w:rPr>
      </w:pPr>
    </w:p>
    <w:p w:rsidR="001126E9" w:rsidRPr="00FF5072" w:rsidRDefault="0038174A" w:rsidP="00F63A53">
      <w:pPr>
        <w:spacing w:after="0"/>
        <w:rPr>
          <w:rFonts w:ascii="Book Antiqua" w:hAnsi="Book Antiqua" w:cs="Times"/>
          <w:b/>
          <w:szCs w:val="24"/>
          <w:lang w:val="en-GB" w:eastAsia="de-DE"/>
        </w:rPr>
      </w:pPr>
      <w:r w:rsidRPr="00FF5072">
        <w:rPr>
          <w:rFonts w:ascii="Book Antiqua" w:hAnsi="Book Antiqua" w:cs="Times"/>
          <w:b/>
          <w:szCs w:val="24"/>
          <w:lang w:val="en-GB" w:eastAsia="de-DE"/>
        </w:rPr>
        <w:t>EFFECT OF BLUE LIGHT ON MITOCHONDRIA</w:t>
      </w:r>
    </w:p>
    <w:p w:rsidR="001126E9" w:rsidRPr="00FF5072" w:rsidRDefault="001126E9" w:rsidP="00F63A53">
      <w:pPr>
        <w:widowControl w:val="0"/>
        <w:autoSpaceDE w:val="0"/>
        <w:autoSpaceDN w:val="0"/>
        <w:adjustRightInd w:val="0"/>
        <w:spacing w:after="0"/>
        <w:rPr>
          <w:rFonts w:ascii="Book Antiqua" w:hAnsi="Book Antiqua"/>
          <w:szCs w:val="24"/>
          <w:lang w:val="en-GB"/>
        </w:rPr>
      </w:pPr>
      <w:r w:rsidRPr="00FF5072">
        <w:rPr>
          <w:rFonts w:ascii="Book Antiqua" w:hAnsi="Book Antiqua" w:cs="Times"/>
          <w:szCs w:val="24"/>
          <w:lang w:val="en-GB" w:eastAsia="de-DE"/>
        </w:rPr>
        <w:t>Experimental studies show that blue light impact enhanced radical production especially in mitochondria. Enzymes of the respiratory chain absorb wavelengths between 440 and 450</w:t>
      </w:r>
      <w:r w:rsidR="0028133B">
        <w:rPr>
          <w:rFonts w:ascii="Book Antiqua" w:hAnsi="Book Antiqua" w:cs="Times" w:hint="eastAsia"/>
          <w:szCs w:val="24"/>
          <w:lang w:val="en-GB" w:eastAsia="zh-CN"/>
        </w:rPr>
        <w:t xml:space="preserve"> </w:t>
      </w:r>
      <w:r w:rsidRPr="00FF5072">
        <w:rPr>
          <w:rFonts w:ascii="Book Antiqua" w:hAnsi="Book Antiqua" w:cs="Times"/>
          <w:szCs w:val="24"/>
          <w:lang w:val="en-GB" w:eastAsia="de-DE"/>
        </w:rPr>
        <w:t xml:space="preserve">nm producing radicals </w:t>
      </w:r>
      <w:proofErr w:type="gramStart"/>
      <w:r w:rsidRPr="00FF5072">
        <w:rPr>
          <w:rFonts w:ascii="Book Antiqua" w:hAnsi="Book Antiqua" w:cs="Times"/>
          <w:szCs w:val="24"/>
          <w:lang w:val="en-GB" w:eastAsia="de-DE"/>
        </w:rPr>
        <w:t>subsequently</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45]</w:t>
      </w:r>
      <w:r w:rsidRPr="00FF5072">
        <w:rPr>
          <w:rFonts w:ascii="Book Antiqua" w:hAnsi="Book Antiqua" w:cs="Times"/>
          <w:szCs w:val="24"/>
          <w:lang w:val="en-GB" w:eastAsia="de-DE"/>
        </w:rPr>
        <w:t xml:space="preserve">. </w:t>
      </w:r>
      <w:r w:rsidRPr="00FF5072">
        <w:rPr>
          <w:rFonts w:ascii="Book Antiqua" w:hAnsi="Book Antiqua"/>
          <w:szCs w:val="24"/>
          <w:lang w:val="en-GB"/>
        </w:rPr>
        <w:t xml:space="preserve">Inhibiting the respiratory chain by enzyme blockers or application of antioxidants reduces ROS formation and cell </w:t>
      </w:r>
      <w:proofErr w:type="gramStart"/>
      <w:r w:rsidRPr="00FF5072">
        <w:rPr>
          <w:rFonts w:ascii="Book Antiqua" w:hAnsi="Book Antiqua"/>
          <w:szCs w:val="24"/>
          <w:lang w:val="en-GB"/>
        </w:rPr>
        <w:t>death</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46]</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p>
    <w:p w:rsidR="001126E9" w:rsidRPr="00FF5072" w:rsidRDefault="001126E9" w:rsidP="0028133B">
      <w:pPr>
        <w:widowControl w:val="0"/>
        <w:autoSpaceDE w:val="0"/>
        <w:autoSpaceDN w:val="0"/>
        <w:adjustRightInd w:val="0"/>
        <w:spacing w:after="0"/>
        <w:ind w:firstLineChars="100" w:firstLine="240"/>
        <w:rPr>
          <w:rFonts w:ascii="Book Antiqua" w:hAnsi="Book Antiqua"/>
          <w:szCs w:val="24"/>
          <w:lang w:val="en-GB"/>
        </w:rPr>
      </w:pPr>
      <w:r w:rsidRPr="00FF5072">
        <w:rPr>
          <w:rFonts w:ascii="Book Antiqua" w:hAnsi="Book Antiqua" w:cs="Times"/>
          <w:szCs w:val="24"/>
          <w:lang w:val="en-GB" w:eastAsia="de-DE"/>
        </w:rPr>
        <w:t xml:space="preserve">The high amount mitochondria within the photoreceptors are sources of radical production and indeed, blue light elicits radical production </w:t>
      </w:r>
      <w:proofErr w:type="gramStart"/>
      <w:r w:rsidRPr="00FF5072">
        <w:rPr>
          <w:rFonts w:ascii="Book Antiqua" w:hAnsi="Book Antiqua" w:cs="Times"/>
          <w:szCs w:val="24"/>
          <w:lang w:val="en-GB" w:eastAsia="de-DE"/>
        </w:rPr>
        <w:t>there</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47]</w:t>
      </w:r>
      <w:r w:rsidRPr="00FF5072">
        <w:rPr>
          <w:rFonts w:ascii="Book Antiqua" w:hAnsi="Book Antiqua" w:cs="Times"/>
          <w:szCs w:val="24"/>
          <w:lang w:val="en-GB" w:eastAsia="de-DE"/>
        </w:rPr>
        <w:t xml:space="preserve">. </w:t>
      </w:r>
      <w:r w:rsidRPr="00FF5072">
        <w:rPr>
          <w:rFonts w:ascii="Book Antiqua" w:hAnsi="Book Antiqua"/>
          <w:szCs w:val="24"/>
          <w:lang w:val="en-GB"/>
        </w:rPr>
        <w:t>Also the radicals originating in the rhodopsin cycle in the outer segments produce di-retinoi</w:t>
      </w:r>
      <w:r w:rsidR="0028133B">
        <w:rPr>
          <w:rFonts w:ascii="Book Antiqua" w:hAnsi="Book Antiqua"/>
          <w:szCs w:val="24"/>
          <w:lang w:val="en-GB"/>
        </w:rPr>
        <w:t>d-</w:t>
      </w:r>
      <w:proofErr w:type="spellStart"/>
      <w:r w:rsidR="0028133B">
        <w:rPr>
          <w:rFonts w:ascii="Book Antiqua" w:hAnsi="Book Antiqua"/>
          <w:szCs w:val="24"/>
          <w:lang w:val="en-GB"/>
        </w:rPr>
        <w:t>pyridinium</w:t>
      </w:r>
      <w:proofErr w:type="spellEnd"/>
      <w:r w:rsidR="0028133B">
        <w:rPr>
          <w:rFonts w:ascii="Book Antiqua" w:hAnsi="Book Antiqua"/>
          <w:szCs w:val="24"/>
          <w:lang w:val="en-GB"/>
        </w:rPr>
        <w:t>-ethanolamine (A2E)</w:t>
      </w:r>
      <w:r w:rsidRPr="00FF5072">
        <w:rPr>
          <w:rFonts w:ascii="Book Antiqua" w:hAnsi="Book Antiqua"/>
          <w:szCs w:val="24"/>
          <w:lang w:val="en-GB"/>
        </w:rPr>
        <w:t xml:space="preserve">-the most hazardous component of </w:t>
      </w:r>
      <w:proofErr w:type="spellStart"/>
      <w:r w:rsidRPr="00FF5072">
        <w:rPr>
          <w:rFonts w:ascii="Book Antiqua" w:hAnsi="Book Antiqua"/>
          <w:szCs w:val="24"/>
          <w:lang w:val="en-GB"/>
        </w:rPr>
        <w:t>lipofuscin</w:t>
      </w:r>
      <w:proofErr w:type="spellEnd"/>
      <w:r w:rsidRPr="00FF5072">
        <w:rPr>
          <w:rFonts w:ascii="Book Antiqua" w:hAnsi="Book Antiqua"/>
          <w:szCs w:val="24"/>
          <w:lang w:val="en-GB"/>
        </w:rPr>
        <w:t xml:space="preserve"> first found within the retinal pigment epithelium (RPE) and later within the </w:t>
      </w:r>
      <w:proofErr w:type="spellStart"/>
      <w:proofErr w:type="gramStart"/>
      <w:r w:rsidRPr="00FF5072">
        <w:rPr>
          <w:rFonts w:ascii="Book Antiqua" w:hAnsi="Book Antiqua"/>
          <w:szCs w:val="24"/>
          <w:lang w:val="en-GB"/>
        </w:rPr>
        <w:t>Drusen</w:t>
      </w:r>
      <w:proofErr w:type="spellEnd"/>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48-50]</w:t>
      </w:r>
      <w:r w:rsidRPr="00FF5072">
        <w:rPr>
          <w:rFonts w:ascii="Book Antiqua" w:hAnsi="Book Antiqua"/>
          <w:szCs w:val="24"/>
          <w:lang w:val="en-GB"/>
        </w:rPr>
        <w:t xml:space="preserve">. Interestingly, </w:t>
      </w:r>
      <w:r w:rsidRPr="00FF5072">
        <w:rPr>
          <w:rFonts w:ascii="Book Antiqua" w:hAnsi="Book Antiqua"/>
          <w:bCs/>
          <w:szCs w:val="24"/>
          <w:lang w:val="en-GB"/>
        </w:rPr>
        <w:t>A2E</w:t>
      </w:r>
      <w:r w:rsidRPr="00FF5072">
        <w:rPr>
          <w:rFonts w:ascii="Book Antiqua" w:hAnsi="Book Antiqua"/>
          <w:szCs w:val="24"/>
          <w:lang w:val="en-GB"/>
        </w:rPr>
        <w:t xml:space="preserve"> blocks cytochrome c oxidase within the </w:t>
      </w:r>
      <w:proofErr w:type="gramStart"/>
      <w:r w:rsidRPr="00FF5072">
        <w:rPr>
          <w:rFonts w:ascii="Book Antiqua" w:hAnsi="Book Antiqua"/>
          <w:szCs w:val="24"/>
          <w:lang w:val="en-GB"/>
        </w:rPr>
        <w:t>mitochondria</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51]</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r w:rsidRPr="00FF5072">
        <w:rPr>
          <w:rFonts w:ascii="Book Antiqua" w:hAnsi="Book Antiqua"/>
          <w:szCs w:val="24"/>
          <w:lang w:val="en-GB"/>
        </w:rPr>
        <w:t>So the radical product A2E itself is blocking the respiratory chain and leads (as vicious cycle) to an increased deviation of electrons producing again new ROS.</w:t>
      </w:r>
    </w:p>
    <w:p w:rsidR="001126E9" w:rsidRPr="00FF5072" w:rsidRDefault="001126E9" w:rsidP="00F63A53">
      <w:pPr>
        <w:widowControl w:val="0"/>
        <w:autoSpaceDE w:val="0"/>
        <w:autoSpaceDN w:val="0"/>
        <w:adjustRightInd w:val="0"/>
        <w:spacing w:after="0"/>
        <w:rPr>
          <w:rFonts w:ascii="Book Antiqua" w:hAnsi="Book Antiqua"/>
          <w:szCs w:val="24"/>
          <w:lang w:val="en-GB"/>
        </w:rPr>
      </w:pPr>
    </w:p>
    <w:p w:rsidR="001126E9" w:rsidRPr="00FF5072" w:rsidRDefault="0028133B" w:rsidP="00F63A53">
      <w:pPr>
        <w:spacing w:after="0"/>
        <w:rPr>
          <w:rFonts w:ascii="Book Antiqua" w:hAnsi="Book Antiqua" w:cs="Times"/>
          <w:szCs w:val="24"/>
          <w:lang w:val="en-GB"/>
        </w:rPr>
      </w:pPr>
      <w:r w:rsidRPr="00FF5072">
        <w:rPr>
          <w:rFonts w:ascii="Book Antiqua" w:hAnsi="Book Antiqua" w:cs="Times"/>
          <w:b/>
          <w:szCs w:val="24"/>
          <w:lang w:val="en-GB" w:eastAsia="de-DE"/>
        </w:rPr>
        <w:t>ECTOPIC ENZYMES OF</w:t>
      </w:r>
      <w:r w:rsidRPr="00FF5072">
        <w:rPr>
          <w:rFonts w:ascii="Book Antiqua" w:hAnsi="Book Antiqua" w:cs="Times"/>
          <w:szCs w:val="24"/>
          <w:lang w:val="en-GB"/>
        </w:rPr>
        <w:t xml:space="preserve"> </w:t>
      </w:r>
      <w:r w:rsidRPr="00FF5072">
        <w:rPr>
          <w:rFonts w:ascii="Book Antiqua" w:hAnsi="Book Antiqua" w:cs="Times"/>
          <w:b/>
          <w:szCs w:val="24"/>
          <w:lang w:val="en-GB"/>
        </w:rPr>
        <w:t>THE RESPIRATORY CHAIN WITHIN THE OUTER SEGMENTS</w:t>
      </w:r>
    </w:p>
    <w:p w:rsidR="001126E9" w:rsidRPr="00FF5072" w:rsidRDefault="001126E9" w:rsidP="00F63A53">
      <w:pPr>
        <w:spacing w:after="0"/>
        <w:rPr>
          <w:rFonts w:ascii="Book Antiqua" w:hAnsi="Book Antiqua"/>
          <w:szCs w:val="24"/>
          <w:lang w:val="en-GB"/>
        </w:rPr>
      </w:pPr>
      <w:proofErr w:type="spellStart"/>
      <w:r w:rsidRPr="00FF5072">
        <w:rPr>
          <w:rFonts w:ascii="Book Antiqua" w:hAnsi="Book Antiqua" w:cs="Times"/>
          <w:szCs w:val="24"/>
          <w:lang w:val="en-GB"/>
        </w:rPr>
        <w:t>Panfoli</w:t>
      </w:r>
      <w:proofErr w:type="spellEnd"/>
      <w:r w:rsidRPr="00FF5072">
        <w:rPr>
          <w:rFonts w:ascii="Book Antiqua" w:hAnsi="Book Antiqua" w:cs="Times"/>
          <w:szCs w:val="24"/>
          <w:lang w:val="en-GB"/>
        </w:rPr>
        <w:t xml:space="preserve"> </w:t>
      </w:r>
      <w:r w:rsidRPr="0028133B">
        <w:rPr>
          <w:rFonts w:ascii="Book Antiqua" w:hAnsi="Book Antiqua" w:cs="Times"/>
          <w:i/>
          <w:szCs w:val="24"/>
          <w:lang w:val="en-GB"/>
        </w:rPr>
        <w:t xml:space="preserve">et </w:t>
      </w:r>
      <w:proofErr w:type="gramStart"/>
      <w:r w:rsidRPr="0028133B">
        <w:rPr>
          <w:rFonts w:ascii="Book Antiqua" w:hAnsi="Book Antiqua" w:cs="Times"/>
          <w:i/>
          <w:szCs w:val="24"/>
          <w:lang w:val="en-GB"/>
        </w:rPr>
        <w:t>al</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52-54]</w:t>
      </w:r>
      <w:r w:rsidRPr="00FF5072">
        <w:rPr>
          <w:rFonts w:ascii="Book Antiqua" w:hAnsi="Book Antiqua" w:cs="Times"/>
          <w:szCs w:val="24"/>
          <w:lang w:val="en-GB"/>
        </w:rPr>
        <w:t xml:space="preserve"> were the first authors who published the discovery that the outer segments discs harbour ectopic enzymes of the respiratory chain</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r w:rsidRPr="00FF5072">
        <w:rPr>
          <w:rFonts w:ascii="Book Antiqua" w:hAnsi="Book Antiqua"/>
          <w:szCs w:val="24"/>
          <w:lang w:val="en-GB"/>
        </w:rPr>
        <w:t xml:space="preserve">The activity of these enzymes was in a range comparable to that of the respiratory enzymes in mitochondria. </w:t>
      </w:r>
      <w:proofErr w:type="spellStart"/>
      <w:r w:rsidRPr="00FF5072">
        <w:rPr>
          <w:rFonts w:ascii="Book Antiqua" w:hAnsi="Book Antiqua"/>
          <w:szCs w:val="24"/>
          <w:lang w:val="en-GB"/>
        </w:rPr>
        <w:t>Panfoli</w:t>
      </w:r>
      <w:proofErr w:type="spellEnd"/>
      <w:r w:rsidRPr="00FF5072">
        <w:rPr>
          <w:rFonts w:ascii="Book Antiqua" w:hAnsi="Book Antiqua"/>
          <w:szCs w:val="24"/>
          <w:lang w:val="en-GB"/>
        </w:rPr>
        <w:t xml:space="preserve"> </w:t>
      </w:r>
      <w:r w:rsidRPr="0028133B">
        <w:rPr>
          <w:rFonts w:ascii="Book Antiqua" w:hAnsi="Book Antiqua"/>
          <w:i/>
          <w:szCs w:val="24"/>
          <w:lang w:val="en-GB"/>
        </w:rPr>
        <w:t xml:space="preserve">et </w:t>
      </w:r>
      <w:proofErr w:type="gramStart"/>
      <w:r w:rsidRPr="0028133B">
        <w:rPr>
          <w:rFonts w:ascii="Book Antiqua" w:hAnsi="Book Antiqua"/>
          <w:i/>
          <w:szCs w:val="24"/>
          <w:lang w:val="en-GB"/>
        </w:rPr>
        <w:t>al</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52-54]</w:t>
      </w:r>
      <w:r w:rsidRPr="00FF5072">
        <w:rPr>
          <w:rFonts w:ascii="Book Antiqua" w:hAnsi="Book Antiqua"/>
          <w:szCs w:val="24"/>
          <w:lang w:val="en-GB"/>
        </w:rPr>
        <w:t xml:space="preserve"> could also confirm the high proton gradient between outer and inner compartment of the discs. This is an important analogy because</w:t>
      </w:r>
      <w:r w:rsidR="0028133B">
        <w:rPr>
          <w:rFonts w:ascii="Book Antiqua" w:hAnsi="Book Antiqua" w:hint="eastAsia"/>
          <w:szCs w:val="24"/>
          <w:lang w:val="en-GB" w:eastAsia="zh-CN"/>
        </w:rPr>
        <w:t>,</w:t>
      </w:r>
      <w:r w:rsidRPr="00FF5072">
        <w:rPr>
          <w:rFonts w:ascii="Book Antiqua" w:hAnsi="Book Antiqua"/>
          <w:szCs w:val="24"/>
          <w:lang w:val="en-GB"/>
        </w:rPr>
        <w:t xml:space="preserve"> </w:t>
      </w:r>
      <w:r w:rsidRPr="0028133B">
        <w:rPr>
          <w:rFonts w:ascii="Book Antiqua" w:hAnsi="Book Antiqua"/>
          <w:i/>
          <w:szCs w:val="24"/>
          <w:lang w:val="en-GB"/>
        </w:rPr>
        <w:t>e.g.</w:t>
      </w:r>
      <w:r w:rsidR="0028133B">
        <w:rPr>
          <w:rFonts w:ascii="Book Antiqua" w:hAnsi="Book Antiqua" w:hint="eastAsia"/>
          <w:szCs w:val="24"/>
          <w:lang w:val="en-GB" w:eastAsia="zh-CN"/>
        </w:rPr>
        <w:t>,</w:t>
      </w:r>
      <w:r w:rsidRPr="00FF5072">
        <w:rPr>
          <w:rFonts w:ascii="Book Antiqua" w:hAnsi="Book Antiqua"/>
          <w:szCs w:val="24"/>
          <w:lang w:val="en-GB"/>
        </w:rPr>
        <w:t xml:space="preserve"> rods possess a double space encircled by membranes like the mitochondria do. Regarding the highly energy consuming process of </w:t>
      </w:r>
      <w:proofErr w:type="spellStart"/>
      <w:r w:rsidRPr="00FF5072">
        <w:rPr>
          <w:rFonts w:ascii="Book Antiqua" w:hAnsi="Book Antiqua"/>
          <w:szCs w:val="24"/>
          <w:lang w:val="en-GB"/>
        </w:rPr>
        <w:t>phototransduction</w:t>
      </w:r>
      <w:proofErr w:type="spellEnd"/>
      <w:r w:rsidRPr="00FF5072">
        <w:rPr>
          <w:rFonts w:ascii="Book Antiqua" w:hAnsi="Book Antiqua"/>
          <w:szCs w:val="24"/>
          <w:lang w:val="en-GB"/>
        </w:rPr>
        <w:t xml:space="preserve"> and the rapid increase of energy demand in light and dark cycles</w:t>
      </w:r>
      <w:r w:rsidR="0028133B">
        <w:rPr>
          <w:rFonts w:ascii="Book Antiqua" w:hAnsi="Book Antiqua" w:hint="eastAsia"/>
          <w:szCs w:val="24"/>
          <w:lang w:val="en-GB" w:eastAsia="zh-CN"/>
        </w:rPr>
        <w:t>.</w:t>
      </w:r>
      <w:r w:rsidRPr="00FF5072">
        <w:rPr>
          <w:rFonts w:ascii="Book Antiqua" w:hAnsi="Book Antiqua"/>
          <w:szCs w:val="24"/>
          <w:lang w:val="en-GB"/>
        </w:rPr>
        <w:t xml:space="preserve"> </w:t>
      </w:r>
      <w:proofErr w:type="spellStart"/>
      <w:r w:rsidRPr="00FF5072">
        <w:rPr>
          <w:rFonts w:ascii="Book Antiqua" w:hAnsi="Book Antiqua"/>
          <w:szCs w:val="24"/>
          <w:lang w:val="en-GB"/>
        </w:rPr>
        <w:t>Calzia</w:t>
      </w:r>
      <w:proofErr w:type="spellEnd"/>
      <w:r w:rsidRPr="00FF5072">
        <w:rPr>
          <w:rFonts w:ascii="Book Antiqua" w:hAnsi="Book Antiqua"/>
          <w:szCs w:val="24"/>
          <w:lang w:val="en-GB"/>
        </w:rPr>
        <w:t xml:space="preserve"> </w:t>
      </w:r>
      <w:r w:rsidRPr="0028133B">
        <w:rPr>
          <w:rFonts w:ascii="Book Antiqua" w:hAnsi="Book Antiqua"/>
          <w:i/>
          <w:szCs w:val="24"/>
          <w:lang w:val="en-GB"/>
        </w:rPr>
        <w:t xml:space="preserve">et </w:t>
      </w:r>
      <w:proofErr w:type="gramStart"/>
      <w:r w:rsidRPr="0028133B">
        <w:rPr>
          <w:rFonts w:ascii="Book Antiqua" w:hAnsi="Book Antiqua"/>
          <w:i/>
          <w:szCs w:val="24"/>
          <w:lang w:val="en-GB"/>
        </w:rPr>
        <w:t>al</w:t>
      </w:r>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 xml:space="preserve">55] </w:t>
      </w:r>
      <w:r w:rsidRPr="00FF5072">
        <w:rPr>
          <w:rFonts w:ascii="Book Antiqua" w:hAnsi="Book Antiqua"/>
          <w:szCs w:val="24"/>
          <w:lang w:val="en-GB"/>
        </w:rPr>
        <w:t xml:space="preserve">argue that it would be doubtful that ATP and phosphocreatine can diffuse from the inner segment </w:t>
      </w:r>
      <w:r w:rsidRPr="00FF5072">
        <w:rPr>
          <w:rFonts w:ascii="Book Antiqua" w:hAnsi="Book Antiqua"/>
          <w:szCs w:val="24"/>
          <w:lang w:val="en-GB"/>
        </w:rPr>
        <w:lastRenderedPageBreak/>
        <w:t>(mitochondria!) to the outer third of the outer segments (only these are active in the rhodopsin cycle) with a proper timing</w:t>
      </w:r>
      <w:r w:rsidR="0028133B" w:rsidRPr="00FF5072">
        <w:rPr>
          <w:rFonts w:ascii="Book Antiqua" w:hAnsi="Book Antiqua" w:cs="Times"/>
          <w:szCs w:val="24"/>
          <w:vertAlign w:val="superscript"/>
          <w:lang w:val="en-GB" w:eastAsia="de-DE"/>
        </w:rPr>
        <w:t>[56]</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r w:rsidRPr="00FF5072">
        <w:rPr>
          <w:rFonts w:ascii="Book Antiqua" w:hAnsi="Book Antiqua"/>
          <w:szCs w:val="24"/>
          <w:lang w:val="en-GB"/>
        </w:rPr>
        <w:t>Overall the O</w:t>
      </w:r>
      <w:r w:rsidRPr="0028133B">
        <w:rPr>
          <w:rFonts w:ascii="Book Antiqua" w:hAnsi="Book Antiqua"/>
          <w:szCs w:val="24"/>
          <w:vertAlign w:val="subscript"/>
          <w:lang w:val="en-GB"/>
        </w:rPr>
        <w:t>2</w:t>
      </w:r>
      <w:r w:rsidRPr="00FF5072">
        <w:rPr>
          <w:rFonts w:ascii="Book Antiqua" w:hAnsi="Book Antiqua"/>
          <w:szCs w:val="24"/>
          <w:lang w:val="en-GB"/>
        </w:rPr>
        <w:t xml:space="preserve"> consumption of the outer </w:t>
      </w:r>
      <w:r w:rsidR="0028133B">
        <w:rPr>
          <w:rFonts w:ascii="Book Antiqua" w:hAnsi="Book Antiqua"/>
          <w:szCs w:val="24"/>
          <w:lang w:val="en-GB"/>
        </w:rPr>
        <w:t>segments is three</w:t>
      </w:r>
      <w:r w:rsidRPr="00FF5072">
        <w:rPr>
          <w:rFonts w:ascii="Book Antiqua" w:hAnsi="Book Antiqua"/>
          <w:szCs w:val="24"/>
          <w:lang w:val="en-GB"/>
        </w:rPr>
        <w:t xml:space="preserve">–fold greater than the inner </w:t>
      </w:r>
      <w:proofErr w:type="gramStart"/>
      <w:r w:rsidRPr="00FF5072">
        <w:rPr>
          <w:rFonts w:ascii="Book Antiqua" w:hAnsi="Book Antiqua"/>
          <w:szCs w:val="24"/>
          <w:lang w:val="en-GB"/>
        </w:rPr>
        <w:t>retina</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57]</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r w:rsidRPr="00FF5072">
        <w:rPr>
          <w:rFonts w:ascii="Book Antiqua" w:hAnsi="Book Antiqua"/>
          <w:szCs w:val="24"/>
          <w:lang w:val="en-GB"/>
        </w:rPr>
        <w:t xml:space="preserve">The above mentioned paper of the </w:t>
      </w:r>
      <w:proofErr w:type="spellStart"/>
      <w:r w:rsidRPr="00FF5072">
        <w:rPr>
          <w:rFonts w:ascii="Book Antiqua" w:hAnsi="Book Antiqua"/>
          <w:szCs w:val="24"/>
          <w:lang w:val="en-GB"/>
        </w:rPr>
        <w:t>Panfoli</w:t>
      </w:r>
      <w:proofErr w:type="spellEnd"/>
      <w:r w:rsidRPr="00FF5072">
        <w:rPr>
          <w:rFonts w:ascii="Book Antiqua" w:hAnsi="Book Antiqua"/>
          <w:szCs w:val="24"/>
          <w:lang w:val="en-GB"/>
        </w:rPr>
        <w:t xml:space="preserve"> group</w:t>
      </w:r>
      <w:r w:rsidRPr="00FF5072">
        <w:rPr>
          <w:rFonts w:ascii="Book Antiqua" w:hAnsi="Book Antiqua" w:cs="Times"/>
          <w:szCs w:val="24"/>
          <w:vertAlign w:val="superscript"/>
          <w:lang w:val="en-GB" w:eastAsia="de-DE"/>
        </w:rPr>
        <w:t xml:space="preserve">[55] </w:t>
      </w:r>
      <w:r w:rsidRPr="00FF5072">
        <w:rPr>
          <w:rFonts w:ascii="Book Antiqua" w:hAnsi="Book Antiqua"/>
          <w:szCs w:val="24"/>
          <w:lang w:val="en-GB"/>
        </w:rPr>
        <w:t xml:space="preserve">show even evidences that parts of the respiratory complexes come from mitochondrial membranes fused with the newly formed membranes of the outer segment discs. </w:t>
      </w:r>
    </w:p>
    <w:p w:rsidR="001126E9" w:rsidRPr="00FF5072" w:rsidRDefault="001126E9" w:rsidP="0028133B">
      <w:pPr>
        <w:tabs>
          <w:tab w:val="left" w:pos="9214"/>
        </w:tabs>
        <w:spacing w:after="0"/>
        <w:ind w:firstLineChars="100" w:firstLine="240"/>
        <w:rPr>
          <w:rFonts w:ascii="Book Antiqua" w:hAnsi="Book Antiqua" w:cs="Times"/>
          <w:szCs w:val="24"/>
          <w:lang w:val="en-GB"/>
        </w:rPr>
      </w:pPr>
      <w:r w:rsidRPr="00FF5072">
        <w:rPr>
          <w:rFonts w:ascii="Book Antiqua" w:hAnsi="Book Antiqua" w:cs="Times"/>
          <w:szCs w:val="24"/>
          <w:lang w:val="en-GB"/>
        </w:rPr>
        <w:t>Interestingly, we could show in our recent pa</w:t>
      </w:r>
      <w:r w:rsidR="0028133B">
        <w:rPr>
          <w:rFonts w:ascii="Book Antiqua" w:hAnsi="Book Antiqua" w:cs="Times"/>
          <w:szCs w:val="24"/>
          <w:lang w:val="en-GB"/>
        </w:rPr>
        <w:t>per using a mouse explant model</w:t>
      </w:r>
      <w:r w:rsidRPr="00FF5072">
        <w:rPr>
          <w:rFonts w:ascii="Book Antiqua" w:hAnsi="Book Antiqua" w:cs="Times"/>
          <w:szCs w:val="24"/>
          <w:vertAlign w:val="superscript"/>
          <w:lang w:val="en-GB" w:eastAsia="de-DE"/>
        </w:rPr>
        <w:t xml:space="preserve">[58] </w:t>
      </w:r>
      <w:r w:rsidRPr="00FF5072">
        <w:rPr>
          <w:rFonts w:ascii="Book Antiqua" w:hAnsi="Book Antiqua" w:cs="Times"/>
          <w:szCs w:val="24"/>
          <w:lang w:val="en-GB"/>
        </w:rPr>
        <w:t>that dyes that mark double membranes separating high proton gradients (like it was thought to be exclusively the case in mitochondria) and thus stain exclusively mitochondria, mark the outer segment of photoreceptors, too</w:t>
      </w:r>
      <w:r w:rsidR="0028133B" w:rsidRPr="00FF5072">
        <w:rPr>
          <w:rFonts w:ascii="Book Antiqua" w:hAnsi="Book Antiqua" w:cs="Times"/>
          <w:vertAlign w:val="superscript"/>
          <w:lang w:val="en-GB"/>
        </w:rPr>
        <w:t>[58]</w:t>
      </w:r>
      <w:r w:rsidRPr="00FF5072">
        <w:rPr>
          <w:rFonts w:ascii="Book Antiqua" w:hAnsi="Book Antiqua" w:cs="Times"/>
          <w:szCs w:val="24"/>
          <w:lang w:val="en-GB"/>
        </w:rPr>
        <w:t xml:space="preserve">. </w:t>
      </w:r>
    </w:p>
    <w:p w:rsidR="001126E9" w:rsidRPr="00FF5072" w:rsidRDefault="001126E9" w:rsidP="0028133B">
      <w:pPr>
        <w:pStyle w:val="ecxmsonormal"/>
        <w:shd w:val="clear" w:color="auto" w:fill="FFFFFF"/>
        <w:tabs>
          <w:tab w:val="left" w:pos="9214"/>
        </w:tabs>
        <w:spacing w:after="0" w:line="360" w:lineRule="auto"/>
        <w:ind w:firstLineChars="100" w:firstLine="240"/>
        <w:jc w:val="both"/>
        <w:rPr>
          <w:rFonts w:ascii="Book Antiqua" w:hAnsi="Book Antiqua" w:cs="Times"/>
          <w:lang w:val="en-GB"/>
        </w:rPr>
      </w:pPr>
      <w:r w:rsidRPr="00FF5072">
        <w:rPr>
          <w:rFonts w:ascii="Book Antiqua" w:hAnsi="Book Antiqua" w:cs="Times"/>
          <w:lang w:val="en-GB"/>
        </w:rPr>
        <w:t xml:space="preserve">In this paper, we have also studied the ROS production (localisation and amount) in photoreceptors of retinal explants after blue light. We were surprised that the same amounts or even more of ROS were produced in the outer segments compared to the inner segments. Possibly, this ROS production in the outer segments is due to the newly found respiratory complex activity (see above) or alternatively also due to </w:t>
      </w:r>
      <w:proofErr w:type="gramStart"/>
      <w:r w:rsidRPr="00FF5072">
        <w:rPr>
          <w:rFonts w:ascii="Book Antiqua" w:hAnsi="Book Antiqua" w:cs="Times"/>
          <w:lang w:val="en-GB"/>
        </w:rPr>
        <w:t>NOX</w:t>
      </w:r>
      <w:r w:rsidR="0028133B">
        <w:rPr>
          <w:rFonts w:ascii="Book Antiqua" w:hAnsi="Book Antiqua" w:cs="Times"/>
          <w:vertAlign w:val="superscript"/>
          <w:lang w:val="en-GB"/>
        </w:rPr>
        <w:t>[</w:t>
      </w:r>
      <w:proofErr w:type="gramEnd"/>
      <w:r w:rsidR="0028133B">
        <w:rPr>
          <w:rFonts w:ascii="Book Antiqua" w:hAnsi="Book Antiqua" w:cs="Times"/>
          <w:vertAlign w:val="superscript"/>
          <w:lang w:val="en-GB"/>
        </w:rPr>
        <w:t>59]</w:t>
      </w:r>
      <w:r w:rsidR="0028133B">
        <w:rPr>
          <w:rFonts w:ascii="Book Antiqua" w:hAnsi="Book Antiqua" w:cs="Times"/>
          <w:lang w:val="en-GB"/>
        </w:rPr>
        <w:t>–</w:t>
      </w:r>
      <w:r w:rsidRPr="00FF5072">
        <w:rPr>
          <w:rFonts w:ascii="Book Antiqua" w:hAnsi="Book Antiqua" w:cs="Times"/>
          <w:lang w:val="en-GB"/>
        </w:rPr>
        <w:t xml:space="preserve">this is still to determine. </w:t>
      </w:r>
    </w:p>
    <w:p w:rsidR="001126E9" w:rsidRPr="00FF5072" w:rsidRDefault="001126E9" w:rsidP="0028133B">
      <w:pPr>
        <w:spacing w:after="0"/>
        <w:ind w:firstLineChars="100" w:firstLine="240"/>
        <w:rPr>
          <w:rFonts w:ascii="Book Antiqua" w:hAnsi="Book Antiqua" w:cs="Times"/>
          <w:szCs w:val="24"/>
          <w:lang w:val="en-GB"/>
        </w:rPr>
      </w:pPr>
      <w:r w:rsidRPr="00FF5072">
        <w:rPr>
          <w:rFonts w:ascii="Book Antiqua" w:hAnsi="Book Antiqua"/>
          <w:szCs w:val="24"/>
          <w:lang w:val="en-GB"/>
        </w:rPr>
        <w:t xml:space="preserve">In the light of the present results, the energy delivery for the process of constant disc renewal should be therefore the predominant function of the inner segment mitochondria because shedding of outer segment membrane discs is prone to interference by blue light and ROS and this function requires a vast amount of energy (see above). The results of our recent study also suggest that not only the respiratory complexes of the mitochondria in the inner segment but also of the outer segments should be responsible for this very high oxygen consumption seen in the outer </w:t>
      </w:r>
      <w:proofErr w:type="gramStart"/>
      <w:r w:rsidRPr="00FF5072">
        <w:rPr>
          <w:rFonts w:ascii="Book Antiqua" w:hAnsi="Book Antiqua"/>
          <w:szCs w:val="24"/>
          <w:lang w:val="en-GB"/>
        </w:rPr>
        <w:t>retina</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58]</w:t>
      </w:r>
      <w:r w:rsidRPr="00FF5072">
        <w:rPr>
          <w:rFonts w:ascii="Book Antiqua" w:hAnsi="Book Antiqua"/>
          <w:szCs w:val="24"/>
          <w:lang w:val="en-GB"/>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rPr>
        <w:t>Impairment of the metabolic machinery (</w:t>
      </w:r>
      <w:r w:rsidRPr="0028133B">
        <w:rPr>
          <w:rFonts w:ascii="Book Antiqua" w:hAnsi="Book Antiqua" w:cs="Times"/>
          <w:i/>
          <w:szCs w:val="24"/>
          <w:lang w:val="en-GB"/>
        </w:rPr>
        <w:t>e.g.</w:t>
      </w:r>
      <w:r w:rsidR="0028133B">
        <w:rPr>
          <w:rFonts w:ascii="Book Antiqua" w:hAnsi="Book Antiqua" w:cs="Times" w:hint="eastAsia"/>
          <w:szCs w:val="24"/>
          <w:lang w:val="en-GB" w:eastAsia="zh-CN"/>
        </w:rPr>
        <w:t>,</w:t>
      </w:r>
      <w:r w:rsidRPr="00FF5072">
        <w:rPr>
          <w:rFonts w:ascii="Book Antiqua" w:hAnsi="Book Antiqua" w:cs="Times"/>
          <w:szCs w:val="24"/>
          <w:lang w:val="en-GB"/>
        </w:rPr>
        <w:t xml:space="preserve"> lower pH) means also an inefficient photo transduction, which could be demonstrated by </w:t>
      </w:r>
      <w:proofErr w:type="spellStart"/>
      <w:r w:rsidRPr="00FF5072">
        <w:rPr>
          <w:rFonts w:ascii="Book Antiqua" w:hAnsi="Book Antiqua" w:cs="Times"/>
          <w:szCs w:val="24"/>
          <w:lang w:val="en-GB"/>
        </w:rPr>
        <w:t>Calzia</w:t>
      </w:r>
      <w:proofErr w:type="spellEnd"/>
      <w:r w:rsidRPr="00FF5072">
        <w:rPr>
          <w:rFonts w:ascii="Book Antiqua" w:hAnsi="Book Antiqua" w:cs="Times"/>
          <w:szCs w:val="24"/>
          <w:lang w:val="en-GB"/>
        </w:rPr>
        <w:t xml:space="preserve"> </w:t>
      </w:r>
      <w:r w:rsidRPr="0028133B">
        <w:rPr>
          <w:rFonts w:ascii="Book Antiqua" w:hAnsi="Book Antiqua" w:cs="Times"/>
          <w:i/>
          <w:szCs w:val="24"/>
          <w:lang w:val="en-GB"/>
        </w:rPr>
        <w:t xml:space="preserve">et </w:t>
      </w:r>
      <w:proofErr w:type="gramStart"/>
      <w:r w:rsidRPr="0028133B">
        <w:rPr>
          <w:rFonts w:ascii="Book Antiqua" w:hAnsi="Book Antiqua" w:cs="Times"/>
          <w:i/>
          <w:szCs w:val="24"/>
          <w:lang w:val="en-GB"/>
        </w:rPr>
        <w:t>al</w:t>
      </w:r>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60]</w:t>
      </w:r>
      <w:r w:rsidR="0028133B" w:rsidRPr="00FF5072">
        <w:rPr>
          <w:rFonts w:ascii="Book Antiqua" w:hAnsi="Book Antiqua" w:cs="Times"/>
          <w:szCs w:val="24"/>
          <w:lang w:val="en-GB"/>
        </w:rPr>
        <w:t>.</w:t>
      </w:r>
    </w:p>
    <w:p w:rsidR="001126E9" w:rsidRPr="00FF5072" w:rsidRDefault="001126E9" w:rsidP="0028133B">
      <w:pPr>
        <w:spacing w:after="0"/>
        <w:ind w:firstLineChars="100" w:firstLine="240"/>
        <w:rPr>
          <w:rFonts w:ascii="Book Antiqua" w:hAnsi="Book Antiqua" w:cs="Times"/>
          <w:szCs w:val="24"/>
          <w:lang w:val="en-US"/>
        </w:rPr>
      </w:pPr>
      <w:r w:rsidRPr="00FF5072">
        <w:rPr>
          <w:rFonts w:ascii="Book Antiqua" w:hAnsi="Book Antiqua" w:cs="Times"/>
          <w:szCs w:val="24"/>
          <w:lang w:val="en-GB"/>
        </w:rPr>
        <w:t xml:space="preserve">On the other hand, the high vulnerability of the outer segments to ROS damage could also lead morphologically to disorganisation of the photoreceptor outer </w:t>
      </w:r>
      <w:proofErr w:type="gramStart"/>
      <w:r w:rsidRPr="00FF5072">
        <w:rPr>
          <w:rFonts w:ascii="Book Antiqua" w:hAnsi="Book Antiqua" w:cs="Times"/>
          <w:szCs w:val="24"/>
          <w:lang w:val="en-GB"/>
        </w:rPr>
        <w:t>segments</w:t>
      </w:r>
      <w:r w:rsidR="0028133B" w:rsidRPr="00FF5072">
        <w:rPr>
          <w:rFonts w:ascii="Book Antiqua" w:hAnsi="Book Antiqua" w:cs="Times"/>
          <w:szCs w:val="24"/>
          <w:vertAlign w:val="superscript"/>
          <w:lang w:val="en-GB" w:eastAsia="de-DE"/>
        </w:rPr>
        <w:t>[</w:t>
      </w:r>
      <w:proofErr w:type="gramEnd"/>
      <w:r w:rsidR="0028133B" w:rsidRPr="00FF5072">
        <w:rPr>
          <w:rFonts w:ascii="Book Antiqua" w:hAnsi="Book Antiqua" w:cs="Times"/>
          <w:szCs w:val="24"/>
          <w:vertAlign w:val="superscript"/>
          <w:lang w:val="en-GB" w:eastAsia="de-DE"/>
        </w:rPr>
        <w:t>61]</w:t>
      </w:r>
      <w:r w:rsidRPr="00FF5072">
        <w:rPr>
          <w:rFonts w:ascii="Book Antiqua" w:hAnsi="Book Antiqua" w:cs="Times"/>
          <w:szCs w:val="24"/>
          <w:lang w:val="en-GB"/>
        </w:rPr>
        <w:t>.</w:t>
      </w:r>
      <w:r w:rsidRPr="00FF5072">
        <w:rPr>
          <w:rFonts w:ascii="Book Antiqua" w:hAnsi="Book Antiqua" w:cs="Times"/>
          <w:szCs w:val="24"/>
          <w:vertAlign w:val="superscript"/>
          <w:lang w:val="en-GB" w:eastAsia="de-DE"/>
        </w:rPr>
        <w:t xml:space="preserve"> </w:t>
      </w:r>
      <w:r w:rsidRPr="00FF5072">
        <w:rPr>
          <w:rFonts w:ascii="Book Antiqua" w:hAnsi="Book Antiqua" w:cs="Times"/>
          <w:szCs w:val="24"/>
          <w:lang w:val="en-GB"/>
        </w:rPr>
        <w:t xml:space="preserve">In </w:t>
      </w:r>
      <w:r w:rsidRPr="00FF5072">
        <w:rPr>
          <w:rFonts w:ascii="Book Antiqua" w:hAnsi="Book Antiqua" w:cs="Times"/>
          <w:szCs w:val="24"/>
          <w:lang w:val="en-US"/>
        </w:rPr>
        <w:t xml:space="preserve">this regard we could </w:t>
      </w:r>
      <w:r w:rsidR="0028133B">
        <w:rPr>
          <w:rFonts w:ascii="Book Antiqua" w:hAnsi="Book Antiqua" w:cs="Times"/>
          <w:szCs w:val="24"/>
          <w:lang w:val="en-US"/>
        </w:rPr>
        <w:t>demonstrate in a previous paper</w:t>
      </w:r>
      <w:r w:rsidRPr="00FF5072">
        <w:rPr>
          <w:rFonts w:ascii="Book Antiqua" w:hAnsi="Book Antiqua" w:cs="Times"/>
          <w:szCs w:val="24"/>
          <w:vertAlign w:val="superscript"/>
          <w:lang w:val="en-GB" w:eastAsia="de-DE"/>
        </w:rPr>
        <w:t xml:space="preserve">[61] </w:t>
      </w:r>
      <w:r w:rsidRPr="00FF5072">
        <w:rPr>
          <w:rFonts w:ascii="Book Antiqua" w:hAnsi="Book Antiqua" w:cs="Times"/>
          <w:szCs w:val="24"/>
          <w:lang w:val="en-US"/>
        </w:rPr>
        <w:t xml:space="preserve">that, indeed, after blue light and enhanced ROS production the alignment of the outer segments and the disc arrangement is disturbed, long before the photoreceptors go into degeneration and apoptosis. This finding corroborates a hypothesis of </w:t>
      </w:r>
      <w:proofErr w:type="spellStart"/>
      <w:proofErr w:type="gramStart"/>
      <w:r w:rsidRPr="00FF5072">
        <w:rPr>
          <w:rFonts w:ascii="Book Antiqua" w:hAnsi="Book Antiqua" w:cs="Times"/>
          <w:szCs w:val="24"/>
          <w:lang w:val="en-US"/>
        </w:rPr>
        <w:t>Eckmiller</w:t>
      </w:r>
      <w:proofErr w:type="spellEnd"/>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62]</w:t>
      </w:r>
      <w:r w:rsidRPr="00FF5072">
        <w:rPr>
          <w:rFonts w:ascii="Book Antiqua" w:hAnsi="Book Antiqua" w:cs="Times"/>
          <w:szCs w:val="24"/>
          <w:lang w:val="en-US"/>
        </w:rPr>
        <w:t xml:space="preserve"> that explains why this disturbed alignment of photoreceptors and other retinal cells </w:t>
      </w:r>
      <w:r w:rsidRPr="00FF5072">
        <w:rPr>
          <w:rFonts w:ascii="Book Antiqua" w:hAnsi="Book Antiqua" w:cs="Times"/>
          <w:szCs w:val="24"/>
          <w:lang w:val="en-US"/>
        </w:rPr>
        <w:lastRenderedPageBreak/>
        <w:t>along the visual pathway are responsible for the</w:t>
      </w:r>
      <w:r w:rsidRPr="00FF5072">
        <w:rPr>
          <w:rFonts w:ascii="Book Antiqua" w:hAnsi="Book Antiqua" w:cs="Times"/>
          <w:b/>
          <w:szCs w:val="24"/>
          <w:lang w:val="en-US"/>
        </w:rPr>
        <w:t xml:space="preserve"> </w:t>
      </w:r>
      <w:r w:rsidRPr="00FF5072">
        <w:rPr>
          <w:rFonts w:ascii="Book Antiqua" w:hAnsi="Book Antiqua" w:cs="Times"/>
          <w:szCs w:val="24"/>
          <w:lang w:val="en-US"/>
        </w:rPr>
        <w:t>distortions of the central visual field in early AMD patients.</w:t>
      </w:r>
    </w:p>
    <w:p w:rsidR="001126E9" w:rsidRPr="00FF5072" w:rsidRDefault="001126E9" w:rsidP="00F63A53">
      <w:pPr>
        <w:spacing w:after="0"/>
        <w:rPr>
          <w:rFonts w:ascii="Book Antiqua" w:hAnsi="Book Antiqua" w:cs="Times"/>
          <w:b/>
          <w:szCs w:val="24"/>
          <w:lang w:val="en-GB"/>
        </w:rPr>
      </w:pPr>
    </w:p>
    <w:p w:rsidR="001126E9" w:rsidRPr="00FF5072" w:rsidRDefault="0028133B" w:rsidP="00F63A53">
      <w:pPr>
        <w:spacing w:after="0"/>
        <w:rPr>
          <w:rFonts w:ascii="Book Antiqua" w:hAnsi="Book Antiqua" w:cs="Times"/>
          <w:b/>
          <w:szCs w:val="24"/>
          <w:lang w:val="en-GB"/>
        </w:rPr>
      </w:pPr>
      <w:r w:rsidRPr="00FF5072">
        <w:rPr>
          <w:rFonts w:ascii="Book Antiqua" w:hAnsi="Book Antiqua" w:cs="Times"/>
          <w:b/>
          <w:szCs w:val="24"/>
          <w:lang w:val="en-GB"/>
        </w:rPr>
        <w:t>CONCLUSION</w:t>
      </w:r>
    </w:p>
    <w:p w:rsidR="001126E9" w:rsidRPr="00FF5072" w:rsidRDefault="001126E9" w:rsidP="00F63A53">
      <w:pPr>
        <w:spacing w:after="0"/>
        <w:rPr>
          <w:rFonts w:ascii="Book Antiqua" w:hAnsi="Book Antiqua" w:cs="Times"/>
          <w:szCs w:val="24"/>
          <w:lang w:val="en-US"/>
        </w:rPr>
      </w:pPr>
      <w:r w:rsidRPr="00FF5072">
        <w:rPr>
          <w:rFonts w:ascii="Book Antiqua" w:hAnsi="Book Antiqua" w:cs="Times"/>
          <w:szCs w:val="24"/>
          <w:lang w:val="en-US"/>
        </w:rPr>
        <w:t xml:space="preserve">The review of the literature and the new results of the </w:t>
      </w:r>
      <w:proofErr w:type="spellStart"/>
      <w:r w:rsidRPr="00FF5072">
        <w:rPr>
          <w:rFonts w:ascii="Book Antiqua" w:hAnsi="Book Antiqua" w:cs="Times"/>
          <w:szCs w:val="24"/>
          <w:lang w:val="en-US"/>
        </w:rPr>
        <w:t>Panfoli</w:t>
      </w:r>
      <w:proofErr w:type="spellEnd"/>
      <w:r w:rsidRPr="00FF5072">
        <w:rPr>
          <w:rFonts w:ascii="Book Antiqua" w:hAnsi="Book Antiqua" w:cs="Times"/>
          <w:szCs w:val="24"/>
          <w:lang w:val="en-US"/>
        </w:rPr>
        <w:t xml:space="preserve"> group and of our group show how complex the pathogenesis is during the early stages of AMD. This also suggests that clinicians should look especially to the macular photoreceptors, to the alignment of outer segments with more refined methods. What is also needed is the development of high resolution functional imaging of the metabolic state in the different retinal layers because only the very late stages of AMD can be monitored and treated till now. Such refined imaging methods would also allow monitoring of the impact of </w:t>
      </w:r>
      <w:proofErr w:type="gramStart"/>
      <w:r w:rsidRPr="00FF5072">
        <w:rPr>
          <w:rFonts w:ascii="Book Antiqua" w:hAnsi="Book Antiqua" w:cs="Times"/>
          <w:szCs w:val="24"/>
          <w:lang w:val="en-US"/>
        </w:rPr>
        <w:t>dietary</w:t>
      </w:r>
      <w:r w:rsidRPr="00FF5072">
        <w:rPr>
          <w:rFonts w:ascii="Book Antiqua" w:hAnsi="Book Antiqua" w:cs="Times"/>
          <w:szCs w:val="24"/>
          <w:vertAlign w:val="superscript"/>
          <w:lang w:val="en-GB" w:eastAsia="de-DE"/>
        </w:rPr>
        <w:t>[</w:t>
      </w:r>
      <w:proofErr w:type="gramEnd"/>
      <w:r w:rsidRPr="00FF5072">
        <w:rPr>
          <w:rFonts w:ascii="Book Antiqua" w:hAnsi="Book Antiqua" w:cs="Times"/>
          <w:szCs w:val="24"/>
          <w:vertAlign w:val="superscript"/>
          <w:lang w:val="en-GB" w:eastAsia="de-DE"/>
        </w:rPr>
        <w:t xml:space="preserve">58] </w:t>
      </w:r>
      <w:r w:rsidRPr="00FF5072">
        <w:rPr>
          <w:rFonts w:ascii="Book Antiqua" w:hAnsi="Book Antiqua" w:cs="Times"/>
          <w:szCs w:val="24"/>
          <w:lang w:val="en-US"/>
        </w:rPr>
        <w:t>and life style changes on the progression of early AMD.</w:t>
      </w:r>
    </w:p>
    <w:p w:rsidR="001126E9" w:rsidRPr="0028133B" w:rsidRDefault="001126E9" w:rsidP="0028133B">
      <w:pPr>
        <w:pStyle w:val="HTML"/>
        <w:spacing w:line="360" w:lineRule="auto"/>
        <w:jc w:val="both"/>
        <w:rPr>
          <w:rFonts w:ascii="Book Antiqua" w:hAnsi="Book Antiqua"/>
          <w:b/>
          <w:sz w:val="24"/>
          <w:szCs w:val="24"/>
          <w:lang w:val="en-GB"/>
        </w:rPr>
      </w:pPr>
    </w:p>
    <w:p w:rsidR="001126E9" w:rsidRPr="0028133B" w:rsidRDefault="0038174A" w:rsidP="0028133B">
      <w:pPr>
        <w:pStyle w:val="HTML"/>
        <w:spacing w:line="360" w:lineRule="auto"/>
        <w:jc w:val="both"/>
        <w:rPr>
          <w:rFonts w:ascii="Book Antiqua" w:hAnsi="Book Antiqua"/>
          <w:b/>
          <w:sz w:val="24"/>
          <w:szCs w:val="24"/>
          <w:lang w:val="en-GB"/>
        </w:rPr>
      </w:pPr>
      <w:r w:rsidRPr="0028133B">
        <w:rPr>
          <w:rFonts w:ascii="Book Antiqua" w:hAnsi="Book Antiqua"/>
          <w:b/>
          <w:sz w:val="24"/>
          <w:szCs w:val="24"/>
          <w:lang w:val="en-GB"/>
        </w:rPr>
        <w:t>REFERENCES</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1 </w:t>
      </w:r>
      <w:r w:rsidRPr="0028133B">
        <w:rPr>
          <w:rFonts w:ascii="Book Antiqua" w:hAnsi="Book Antiqua" w:cs="宋体"/>
          <w:b/>
          <w:bCs/>
          <w:color w:val="000000"/>
          <w:szCs w:val="24"/>
          <w:lang w:val="en-US" w:eastAsia="zh-CN"/>
        </w:rPr>
        <w:t>Beatty S</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Koh</w:t>
      </w:r>
      <w:proofErr w:type="spellEnd"/>
      <w:r w:rsidRPr="0028133B">
        <w:rPr>
          <w:rFonts w:ascii="Book Antiqua" w:hAnsi="Book Antiqua" w:cs="宋体"/>
          <w:color w:val="000000"/>
          <w:szCs w:val="24"/>
          <w:lang w:val="en-US" w:eastAsia="zh-CN"/>
        </w:rPr>
        <w:t xml:space="preserve"> H, Phil M, Henson D, </w:t>
      </w:r>
      <w:proofErr w:type="spellStart"/>
      <w:r w:rsidRPr="0028133B">
        <w:rPr>
          <w:rFonts w:ascii="Book Antiqua" w:hAnsi="Book Antiqua" w:cs="宋体"/>
          <w:color w:val="000000"/>
          <w:szCs w:val="24"/>
          <w:lang w:val="en-US" w:eastAsia="zh-CN"/>
        </w:rPr>
        <w:t>Boulton</w:t>
      </w:r>
      <w:proofErr w:type="spellEnd"/>
      <w:r w:rsidRPr="0028133B">
        <w:rPr>
          <w:rFonts w:ascii="Book Antiqua" w:hAnsi="Book Antiqua" w:cs="宋体"/>
          <w:color w:val="000000"/>
          <w:szCs w:val="24"/>
          <w:lang w:val="en-US" w:eastAsia="zh-CN"/>
        </w:rPr>
        <w:t xml:space="preserve"> M. </w:t>
      </w:r>
      <w:proofErr w:type="gramStart"/>
      <w:r w:rsidRPr="0028133B">
        <w:rPr>
          <w:rFonts w:ascii="Book Antiqua" w:hAnsi="Book Antiqua" w:cs="宋体"/>
          <w:color w:val="000000"/>
          <w:szCs w:val="24"/>
          <w:lang w:val="en-US" w:eastAsia="zh-CN"/>
        </w:rPr>
        <w:t>The role of oxidative stress in the pathogenesis of age-related macular degeneration.</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Surv</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color w:val="000000"/>
          <w:szCs w:val="24"/>
          <w:lang w:val="en-US" w:eastAsia="zh-CN"/>
        </w:rPr>
        <w:t> </w:t>
      </w:r>
      <w:r>
        <w:rPr>
          <w:rFonts w:ascii="Book Antiqua" w:hAnsi="Book Antiqua" w:cs="宋体" w:hint="eastAsia"/>
          <w:color w:val="000000"/>
          <w:szCs w:val="24"/>
          <w:lang w:val="en-US" w:eastAsia="zh-CN"/>
        </w:rPr>
        <w:t>2000</w:t>
      </w:r>
      <w:r w:rsidRPr="0028133B">
        <w:rPr>
          <w:rFonts w:ascii="Book Antiqua" w:hAnsi="Book Antiqua" w:cs="宋体"/>
          <w:color w:val="000000"/>
          <w:szCs w:val="24"/>
          <w:lang w:val="en-US" w:eastAsia="zh-CN"/>
        </w:rPr>
        <w:t>; </w:t>
      </w:r>
      <w:r w:rsidRPr="0028133B">
        <w:rPr>
          <w:rFonts w:ascii="Book Antiqua" w:hAnsi="Book Antiqua" w:cs="宋体"/>
          <w:b/>
          <w:bCs/>
          <w:color w:val="000000"/>
          <w:szCs w:val="24"/>
          <w:lang w:val="en-US" w:eastAsia="zh-CN"/>
        </w:rPr>
        <w:t>45</w:t>
      </w:r>
      <w:r w:rsidRPr="0028133B">
        <w:rPr>
          <w:rFonts w:ascii="Book Antiqua" w:hAnsi="Book Antiqua" w:cs="宋体"/>
          <w:color w:val="000000"/>
          <w:szCs w:val="24"/>
          <w:lang w:val="en-US" w:eastAsia="zh-CN"/>
        </w:rPr>
        <w:t>: 115-134 [PMID: 11033038]</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2 </w:t>
      </w:r>
      <w:r w:rsidRPr="0028133B">
        <w:rPr>
          <w:rFonts w:ascii="Book Antiqua" w:hAnsi="Book Antiqua" w:cs="宋体"/>
          <w:b/>
          <w:bCs/>
          <w:color w:val="000000"/>
          <w:szCs w:val="24"/>
          <w:lang w:val="en-US" w:eastAsia="zh-CN"/>
        </w:rPr>
        <w:t>Jarrett SG</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Boulton</w:t>
      </w:r>
      <w:proofErr w:type="spellEnd"/>
      <w:r w:rsidRPr="0028133B">
        <w:rPr>
          <w:rFonts w:ascii="Book Antiqua" w:hAnsi="Book Antiqua" w:cs="宋体"/>
          <w:color w:val="000000"/>
          <w:szCs w:val="24"/>
          <w:lang w:val="en-US" w:eastAsia="zh-CN"/>
        </w:rPr>
        <w:t xml:space="preserve"> ME.</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Consequences of oxidative stress in age-related macular degeneration.</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Mol</w:t>
      </w:r>
      <w:proofErr w:type="spellEnd"/>
      <w:r w:rsidRPr="0028133B">
        <w:rPr>
          <w:rFonts w:ascii="Book Antiqua" w:hAnsi="Book Antiqua" w:cs="宋体"/>
          <w:i/>
          <w:iCs/>
          <w:color w:val="000000"/>
          <w:szCs w:val="24"/>
          <w:lang w:val="en-US" w:eastAsia="zh-CN"/>
        </w:rPr>
        <w:t xml:space="preserve"> Aspects Med</w:t>
      </w:r>
      <w:r w:rsidRPr="0028133B">
        <w:rPr>
          <w:rFonts w:ascii="Book Antiqua" w:hAnsi="Book Antiqua" w:cs="宋体"/>
          <w:color w:val="000000"/>
          <w:szCs w:val="24"/>
          <w:lang w:val="en-US" w:eastAsia="zh-CN"/>
        </w:rPr>
        <w:t> 2012; </w:t>
      </w:r>
      <w:r w:rsidRPr="0028133B">
        <w:rPr>
          <w:rFonts w:ascii="Book Antiqua" w:hAnsi="Book Antiqua" w:cs="宋体"/>
          <w:b/>
          <w:bCs/>
          <w:color w:val="000000"/>
          <w:szCs w:val="24"/>
          <w:lang w:val="en-US" w:eastAsia="zh-CN"/>
        </w:rPr>
        <w:t>33</w:t>
      </w:r>
      <w:r w:rsidRPr="0028133B">
        <w:rPr>
          <w:rFonts w:ascii="Book Antiqua" w:hAnsi="Book Antiqua" w:cs="宋体"/>
          <w:color w:val="000000"/>
          <w:szCs w:val="24"/>
          <w:lang w:val="en-US" w:eastAsia="zh-CN"/>
        </w:rPr>
        <w:t>: 399-417 [PMID: 22510306 DOI: 10.1016/j.mam.2012.03.009]</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3 </w:t>
      </w:r>
      <w:r w:rsidRPr="0028133B">
        <w:rPr>
          <w:rFonts w:ascii="Book Antiqua" w:hAnsi="Book Antiqua" w:cs="宋体"/>
          <w:b/>
          <w:bCs/>
          <w:color w:val="000000"/>
          <w:szCs w:val="24"/>
          <w:lang w:val="en-US" w:eastAsia="zh-CN"/>
        </w:rPr>
        <w:t>Wu J</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Seregard</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Algvere</w:t>
      </w:r>
      <w:proofErr w:type="spellEnd"/>
      <w:r w:rsidRPr="0028133B">
        <w:rPr>
          <w:rFonts w:ascii="Book Antiqua" w:hAnsi="Book Antiqua" w:cs="宋体"/>
          <w:color w:val="000000"/>
          <w:szCs w:val="24"/>
          <w:lang w:val="en-US" w:eastAsia="zh-CN"/>
        </w:rPr>
        <w:t xml:space="preserve"> PV.</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Photochemical damage of the retina.</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Surv</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color w:val="000000"/>
          <w:szCs w:val="24"/>
          <w:lang w:val="en-US" w:eastAsia="zh-CN"/>
        </w:rPr>
        <w:t> </w:t>
      </w:r>
      <w:r>
        <w:rPr>
          <w:rFonts w:ascii="Book Antiqua" w:hAnsi="Book Antiqua" w:cs="宋体" w:hint="eastAsia"/>
          <w:color w:val="000000"/>
          <w:szCs w:val="24"/>
          <w:lang w:val="en-US" w:eastAsia="zh-CN"/>
        </w:rPr>
        <w:t>2006</w:t>
      </w:r>
      <w:r w:rsidRPr="0028133B">
        <w:rPr>
          <w:rFonts w:ascii="Book Antiqua" w:hAnsi="Book Antiqua" w:cs="宋体"/>
          <w:color w:val="000000"/>
          <w:szCs w:val="24"/>
          <w:lang w:val="en-US" w:eastAsia="zh-CN"/>
        </w:rPr>
        <w:t>; </w:t>
      </w:r>
      <w:r w:rsidRPr="0028133B">
        <w:rPr>
          <w:rFonts w:ascii="Book Antiqua" w:hAnsi="Book Antiqua" w:cs="宋体"/>
          <w:b/>
          <w:bCs/>
          <w:color w:val="000000"/>
          <w:szCs w:val="24"/>
          <w:lang w:val="en-US" w:eastAsia="zh-CN"/>
        </w:rPr>
        <w:t>51</w:t>
      </w:r>
      <w:r w:rsidRPr="0028133B">
        <w:rPr>
          <w:rFonts w:ascii="Book Antiqua" w:hAnsi="Book Antiqua" w:cs="宋体"/>
          <w:color w:val="000000"/>
          <w:szCs w:val="24"/>
          <w:lang w:val="en-US" w:eastAsia="zh-CN"/>
        </w:rPr>
        <w:t>: 461-481 [PMID: 16950247 DOI: 10.1016/j.survophthal.2006.06.009]</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4 </w:t>
      </w:r>
      <w:proofErr w:type="spellStart"/>
      <w:r w:rsidRPr="0028133B">
        <w:rPr>
          <w:rFonts w:ascii="Book Antiqua" w:hAnsi="Book Antiqua" w:cs="宋体"/>
          <w:b/>
          <w:bCs/>
          <w:color w:val="000000"/>
          <w:szCs w:val="24"/>
          <w:lang w:val="en-US" w:eastAsia="zh-CN"/>
        </w:rPr>
        <w:t>Margrain</w:t>
      </w:r>
      <w:proofErr w:type="spellEnd"/>
      <w:r w:rsidRPr="0028133B">
        <w:rPr>
          <w:rFonts w:ascii="Book Antiqua" w:hAnsi="Book Antiqua" w:cs="宋体"/>
          <w:b/>
          <w:bCs/>
          <w:color w:val="000000"/>
          <w:szCs w:val="24"/>
          <w:lang w:val="en-US" w:eastAsia="zh-CN"/>
        </w:rPr>
        <w:t xml:space="preserve"> TH</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Boulton</w:t>
      </w:r>
      <w:proofErr w:type="spellEnd"/>
      <w:r w:rsidRPr="0028133B">
        <w:rPr>
          <w:rFonts w:ascii="Book Antiqua" w:hAnsi="Book Antiqua" w:cs="宋体"/>
          <w:color w:val="000000"/>
          <w:szCs w:val="24"/>
          <w:lang w:val="en-US" w:eastAsia="zh-CN"/>
        </w:rPr>
        <w:t xml:space="preserve"> M, Marshall J, </w:t>
      </w:r>
      <w:proofErr w:type="spellStart"/>
      <w:r w:rsidRPr="0028133B">
        <w:rPr>
          <w:rFonts w:ascii="Book Antiqua" w:hAnsi="Book Antiqua" w:cs="宋体"/>
          <w:color w:val="000000"/>
          <w:szCs w:val="24"/>
          <w:lang w:val="en-US" w:eastAsia="zh-CN"/>
        </w:rPr>
        <w:t>Sliney</w:t>
      </w:r>
      <w:proofErr w:type="spellEnd"/>
      <w:r w:rsidRPr="0028133B">
        <w:rPr>
          <w:rFonts w:ascii="Book Antiqua" w:hAnsi="Book Antiqua" w:cs="宋体"/>
          <w:color w:val="000000"/>
          <w:szCs w:val="24"/>
          <w:lang w:val="en-US" w:eastAsia="zh-CN"/>
        </w:rPr>
        <w:t xml:space="preserve"> DH. Do blue light filters confer protection against age-related macular degeneration? </w:t>
      </w:r>
      <w:proofErr w:type="spellStart"/>
      <w:r w:rsidRPr="0028133B">
        <w:rPr>
          <w:rFonts w:ascii="Book Antiqua" w:hAnsi="Book Antiqua" w:cs="宋体"/>
          <w:i/>
          <w:iCs/>
          <w:color w:val="000000"/>
          <w:szCs w:val="24"/>
          <w:lang w:val="en-US" w:eastAsia="zh-CN"/>
        </w:rPr>
        <w:t>Prog</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Retin</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2004; </w:t>
      </w:r>
      <w:r w:rsidRPr="0028133B">
        <w:rPr>
          <w:rFonts w:ascii="Book Antiqua" w:hAnsi="Book Antiqua" w:cs="宋体"/>
          <w:b/>
          <w:bCs/>
          <w:color w:val="000000"/>
          <w:szCs w:val="24"/>
          <w:lang w:val="en-US" w:eastAsia="zh-CN"/>
        </w:rPr>
        <w:t>23</w:t>
      </w:r>
      <w:r w:rsidRPr="0028133B">
        <w:rPr>
          <w:rFonts w:ascii="Book Antiqua" w:hAnsi="Book Antiqua" w:cs="宋体"/>
          <w:color w:val="000000"/>
          <w:szCs w:val="24"/>
          <w:lang w:val="en-US" w:eastAsia="zh-CN"/>
        </w:rPr>
        <w:t>: 523-531 [PMID: 15302349 DOI: 10.1016/j.preteyeres.2004.05.001]</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5 </w:t>
      </w:r>
      <w:r w:rsidRPr="0028133B">
        <w:rPr>
          <w:rFonts w:ascii="Book Antiqua" w:hAnsi="Book Antiqua" w:cs="宋体"/>
          <w:b/>
          <w:bCs/>
          <w:color w:val="000000"/>
          <w:szCs w:val="24"/>
          <w:lang w:val="en-US" w:eastAsia="zh-CN"/>
        </w:rPr>
        <w:t>Grimm C</w:t>
      </w:r>
      <w:r w:rsidRPr="0028133B">
        <w:rPr>
          <w:rFonts w:ascii="Book Antiqua" w:hAnsi="Book Antiqua" w:cs="宋体"/>
          <w:color w:val="000000"/>
          <w:szCs w:val="24"/>
          <w:lang w:val="en-US" w:eastAsia="zh-CN"/>
        </w:rPr>
        <w:t xml:space="preserve">, Wenzel A, </w:t>
      </w:r>
      <w:proofErr w:type="spellStart"/>
      <w:r w:rsidRPr="0028133B">
        <w:rPr>
          <w:rFonts w:ascii="Book Antiqua" w:hAnsi="Book Antiqua" w:cs="宋体"/>
          <w:color w:val="000000"/>
          <w:szCs w:val="24"/>
          <w:lang w:val="en-US" w:eastAsia="zh-CN"/>
        </w:rPr>
        <w:t>Hafezi</w:t>
      </w:r>
      <w:proofErr w:type="spellEnd"/>
      <w:r w:rsidRPr="0028133B">
        <w:rPr>
          <w:rFonts w:ascii="Book Antiqua" w:hAnsi="Book Antiqua" w:cs="宋体"/>
          <w:color w:val="000000"/>
          <w:szCs w:val="24"/>
          <w:lang w:val="en-US" w:eastAsia="zh-CN"/>
        </w:rPr>
        <w:t xml:space="preserve"> F, Yu S, Redmond TM, </w:t>
      </w:r>
      <w:proofErr w:type="spellStart"/>
      <w:r w:rsidRPr="0028133B">
        <w:rPr>
          <w:rFonts w:ascii="Book Antiqua" w:hAnsi="Book Antiqua" w:cs="宋体"/>
          <w:color w:val="000000"/>
          <w:szCs w:val="24"/>
          <w:lang w:val="en-US" w:eastAsia="zh-CN"/>
        </w:rPr>
        <w:t>Remé</w:t>
      </w:r>
      <w:proofErr w:type="spellEnd"/>
      <w:r w:rsidRPr="0028133B">
        <w:rPr>
          <w:rFonts w:ascii="Book Antiqua" w:hAnsi="Book Antiqua" w:cs="宋体"/>
          <w:color w:val="000000"/>
          <w:szCs w:val="24"/>
          <w:lang w:val="en-US" w:eastAsia="zh-CN"/>
        </w:rPr>
        <w:t xml:space="preserve"> CE.</w:t>
      </w:r>
      <w:proofErr w:type="gramEnd"/>
      <w:r w:rsidRPr="0028133B">
        <w:rPr>
          <w:rFonts w:ascii="Book Antiqua" w:hAnsi="Book Antiqua" w:cs="宋体"/>
          <w:color w:val="000000"/>
          <w:szCs w:val="24"/>
          <w:lang w:val="en-US" w:eastAsia="zh-CN"/>
        </w:rPr>
        <w:t xml:space="preserve"> Protection of Rpe65-deficient mice identifies rhodopsin as a mediator of light-induced retinal degeneration. </w:t>
      </w:r>
      <w:r w:rsidRPr="0028133B">
        <w:rPr>
          <w:rFonts w:ascii="Book Antiqua" w:hAnsi="Book Antiqua" w:cs="宋体"/>
          <w:i/>
          <w:iCs/>
          <w:color w:val="000000"/>
          <w:szCs w:val="24"/>
          <w:lang w:val="en-US" w:eastAsia="zh-CN"/>
        </w:rPr>
        <w:t>Nat Genet</w:t>
      </w:r>
      <w:r w:rsidRPr="0028133B">
        <w:rPr>
          <w:rFonts w:ascii="Book Antiqua" w:hAnsi="Book Antiqua" w:cs="宋体"/>
          <w:color w:val="000000"/>
          <w:szCs w:val="24"/>
          <w:lang w:val="en-US" w:eastAsia="zh-CN"/>
        </w:rPr>
        <w:t> 2000; </w:t>
      </w:r>
      <w:r w:rsidRPr="0028133B">
        <w:rPr>
          <w:rFonts w:ascii="Book Antiqua" w:hAnsi="Book Antiqua" w:cs="宋体"/>
          <w:b/>
          <w:bCs/>
          <w:color w:val="000000"/>
          <w:szCs w:val="24"/>
          <w:lang w:val="en-US" w:eastAsia="zh-CN"/>
        </w:rPr>
        <w:t>25</w:t>
      </w:r>
      <w:r w:rsidRPr="0028133B">
        <w:rPr>
          <w:rFonts w:ascii="Book Antiqua" w:hAnsi="Book Antiqua" w:cs="宋体"/>
          <w:color w:val="000000"/>
          <w:szCs w:val="24"/>
          <w:lang w:val="en-US" w:eastAsia="zh-CN"/>
        </w:rPr>
        <w:t>: 63-66 [PMID: 10802658 DOI: 10.1038/75614]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6 </w:t>
      </w:r>
      <w:r w:rsidRPr="0028133B">
        <w:rPr>
          <w:rFonts w:ascii="Book Antiqua" w:hAnsi="Book Antiqua" w:cs="宋体"/>
          <w:b/>
          <w:bCs/>
          <w:color w:val="000000"/>
          <w:szCs w:val="24"/>
          <w:lang w:val="en-US" w:eastAsia="zh-CN"/>
        </w:rPr>
        <w:t>Keller C</w:t>
      </w:r>
      <w:r w:rsidRPr="0028133B">
        <w:rPr>
          <w:rFonts w:ascii="Book Antiqua" w:hAnsi="Book Antiqua" w:cs="宋体"/>
          <w:color w:val="000000"/>
          <w:szCs w:val="24"/>
          <w:lang w:val="en-US" w:eastAsia="zh-CN"/>
        </w:rPr>
        <w:t xml:space="preserve">, Grimm C, Wenzel A, </w:t>
      </w:r>
      <w:proofErr w:type="spellStart"/>
      <w:r w:rsidRPr="0028133B">
        <w:rPr>
          <w:rFonts w:ascii="Book Antiqua" w:hAnsi="Book Antiqua" w:cs="宋体"/>
          <w:color w:val="000000"/>
          <w:szCs w:val="24"/>
          <w:lang w:val="en-US" w:eastAsia="zh-CN"/>
        </w:rPr>
        <w:t>Hafezi</w:t>
      </w:r>
      <w:proofErr w:type="spellEnd"/>
      <w:r w:rsidRPr="0028133B">
        <w:rPr>
          <w:rFonts w:ascii="Book Antiqua" w:hAnsi="Book Antiqua" w:cs="宋体"/>
          <w:color w:val="000000"/>
          <w:szCs w:val="24"/>
          <w:lang w:val="en-US" w:eastAsia="zh-CN"/>
        </w:rPr>
        <w:t xml:space="preserve"> F, </w:t>
      </w:r>
      <w:proofErr w:type="spellStart"/>
      <w:r w:rsidRPr="0028133B">
        <w:rPr>
          <w:rFonts w:ascii="Book Antiqua" w:hAnsi="Book Antiqua" w:cs="宋体"/>
          <w:color w:val="000000"/>
          <w:szCs w:val="24"/>
          <w:lang w:val="en-US" w:eastAsia="zh-CN"/>
        </w:rPr>
        <w:t>Remé</w:t>
      </w:r>
      <w:proofErr w:type="spellEnd"/>
      <w:r w:rsidRPr="0028133B">
        <w:rPr>
          <w:rFonts w:ascii="Book Antiqua" w:hAnsi="Book Antiqua" w:cs="宋体"/>
          <w:color w:val="000000"/>
          <w:szCs w:val="24"/>
          <w:lang w:val="en-US" w:eastAsia="zh-CN"/>
        </w:rPr>
        <w:t xml:space="preserve"> C. Protective effect of halothane anesthesia on retinal light damage: inhibition of metabolic rhodopsin regeneration.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2001; </w:t>
      </w:r>
      <w:r w:rsidRPr="0028133B">
        <w:rPr>
          <w:rFonts w:ascii="Book Antiqua" w:hAnsi="Book Antiqua" w:cs="宋体"/>
          <w:b/>
          <w:bCs/>
          <w:color w:val="000000"/>
          <w:szCs w:val="24"/>
          <w:lang w:val="en-US" w:eastAsia="zh-CN"/>
        </w:rPr>
        <w:t>42</w:t>
      </w:r>
      <w:r>
        <w:rPr>
          <w:rFonts w:ascii="Book Antiqua" w:hAnsi="Book Antiqua" w:cs="宋体"/>
          <w:color w:val="000000"/>
          <w:szCs w:val="24"/>
          <w:lang w:val="en-US" w:eastAsia="zh-CN"/>
        </w:rPr>
        <w:t>: 476-480 [PMID: 11157886</w:t>
      </w:r>
      <w:r>
        <w:rPr>
          <w:rFonts w:ascii="Book Antiqua" w:hAnsi="Book Antiqua" w:cs="宋体" w:hint="eastAsia"/>
          <w:color w:val="000000"/>
          <w:szCs w:val="24"/>
          <w:lang w:val="en-US" w:eastAsia="zh-CN"/>
        </w:rPr>
        <w:t>]</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lastRenderedPageBreak/>
        <w:t>7 </w:t>
      </w:r>
      <w:proofErr w:type="spellStart"/>
      <w:r w:rsidRPr="0028133B">
        <w:rPr>
          <w:rFonts w:ascii="Book Antiqua" w:hAnsi="Book Antiqua" w:cs="宋体"/>
          <w:b/>
          <w:bCs/>
          <w:color w:val="000000"/>
          <w:szCs w:val="24"/>
          <w:lang w:val="en-US" w:eastAsia="zh-CN"/>
        </w:rPr>
        <w:t>Ebrahem</w:t>
      </w:r>
      <w:proofErr w:type="spellEnd"/>
      <w:r w:rsidRPr="0028133B">
        <w:rPr>
          <w:rFonts w:ascii="Book Antiqua" w:hAnsi="Book Antiqua" w:cs="宋体"/>
          <w:b/>
          <w:bCs/>
          <w:color w:val="000000"/>
          <w:szCs w:val="24"/>
          <w:lang w:val="en-US" w:eastAsia="zh-CN"/>
        </w:rPr>
        <w:t xml:space="preserve"> Q</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Renganathan</w:t>
      </w:r>
      <w:proofErr w:type="spellEnd"/>
      <w:r w:rsidRPr="0028133B">
        <w:rPr>
          <w:rFonts w:ascii="Book Antiqua" w:hAnsi="Book Antiqua" w:cs="宋体"/>
          <w:color w:val="000000"/>
          <w:szCs w:val="24"/>
          <w:lang w:val="en-US" w:eastAsia="zh-CN"/>
        </w:rPr>
        <w:t xml:space="preserve"> K, Sears J, </w:t>
      </w:r>
      <w:proofErr w:type="spellStart"/>
      <w:r w:rsidRPr="0028133B">
        <w:rPr>
          <w:rFonts w:ascii="Book Antiqua" w:hAnsi="Book Antiqua" w:cs="宋体"/>
          <w:color w:val="000000"/>
          <w:szCs w:val="24"/>
          <w:lang w:val="en-US" w:eastAsia="zh-CN"/>
        </w:rPr>
        <w:t>Vasanji</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Gu</w:t>
      </w:r>
      <w:proofErr w:type="spellEnd"/>
      <w:r w:rsidRPr="0028133B">
        <w:rPr>
          <w:rFonts w:ascii="Book Antiqua" w:hAnsi="Book Antiqua" w:cs="宋体"/>
          <w:color w:val="000000"/>
          <w:szCs w:val="24"/>
          <w:lang w:val="en-US" w:eastAsia="zh-CN"/>
        </w:rPr>
        <w:t xml:space="preserve"> X, Lu L, Salomon RG, </w:t>
      </w:r>
      <w:proofErr w:type="spellStart"/>
      <w:r w:rsidRPr="0028133B">
        <w:rPr>
          <w:rFonts w:ascii="Book Antiqua" w:hAnsi="Book Antiqua" w:cs="宋体"/>
          <w:color w:val="000000"/>
          <w:szCs w:val="24"/>
          <w:lang w:val="en-US" w:eastAsia="zh-CN"/>
        </w:rPr>
        <w:t>Crabb</w:t>
      </w:r>
      <w:proofErr w:type="spellEnd"/>
      <w:r w:rsidRPr="0028133B">
        <w:rPr>
          <w:rFonts w:ascii="Book Antiqua" w:hAnsi="Book Antiqua" w:cs="宋体"/>
          <w:color w:val="000000"/>
          <w:szCs w:val="24"/>
          <w:lang w:val="en-US" w:eastAsia="zh-CN"/>
        </w:rPr>
        <w:t xml:space="preserve"> JW, </w:t>
      </w:r>
      <w:proofErr w:type="spellStart"/>
      <w:r w:rsidRPr="0028133B">
        <w:rPr>
          <w:rFonts w:ascii="Book Antiqua" w:hAnsi="Book Antiqua" w:cs="宋体"/>
          <w:color w:val="000000"/>
          <w:szCs w:val="24"/>
          <w:lang w:val="en-US" w:eastAsia="zh-CN"/>
        </w:rPr>
        <w:t>Anand-Apte</w:t>
      </w:r>
      <w:proofErr w:type="spellEnd"/>
      <w:r w:rsidRPr="0028133B">
        <w:rPr>
          <w:rFonts w:ascii="Book Antiqua" w:hAnsi="Book Antiqua" w:cs="宋体"/>
          <w:color w:val="000000"/>
          <w:szCs w:val="24"/>
          <w:lang w:val="en-US" w:eastAsia="zh-CN"/>
        </w:rPr>
        <w:t xml:space="preserve"> B. </w:t>
      </w:r>
      <w:proofErr w:type="spellStart"/>
      <w:r w:rsidRPr="0028133B">
        <w:rPr>
          <w:rFonts w:ascii="Book Antiqua" w:hAnsi="Book Antiqua" w:cs="宋体"/>
          <w:color w:val="000000"/>
          <w:szCs w:val="24"/>
          <w:lang w:val="en-US" w:eastAsia="zh-CN"/>
        </w:rPr>
        <w:t>Carboxyethylpyrrole</w:t>
      </w:r>
      <w:proofErr w:type="spellEnd"/>
      <w:r w:rsidRPr="0028133B">
        <w:rPr>
          <w:rFonts w:ascii="Book Antiqua" w:hAnsi="Book Antiqua" w:cs="宋体"/>
          <w:color w:val="000000"/>
          <w:szCs w:val="24"/>
          <w:lang w:val="en-US" w:eastAsia="zh-CN"/>
        </w:rPr>
        <w:t xml:space="preserve"> oxidative protein modifications stimulate neovascularization: Implications for age-related macular degeneration. </w:t>
      </w:r>
      <w:proofErr w:type="spellStart"/>
      <w:r w:rsidRPr="0028133B">
        <w:rPr>
          <w:rFonts w:ascii="Book Antiqua" w:hAnsi="Book Antiqua" w:cs="宋体"/>
          <w:i/>
          <w:iCs/>
          <w:color w:val="000000"/>
          <w:szCs w:val="24"/>
          <w:lang w:val="en-US" w:eastAsia="zh-CN"/>
        </w:rPr>
        <w:t>Proc</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Natl</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Acad</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i/>
          <w:iCs/>
          <w:color w:val="000000"/>
          <w:szCs w:val="24"/>
          <w:lang w:val="en-US" w:eastAsia="zh-CN"/>
        </w:rPr>
        <w:t xml:space="preserve"> U S </w:t>
      </w:r>
      <w:proofErr w:type="gramStart"/>
      <w:r w:rsidRPr="0028133B">
        <w:rPr>
          <w:rFonts w:ascii="Book Antiqua" w:hAnsi="Book Antiqua" w:cs="宋体"/>
          <w:i/>
          <w:iCs/>
          <w:color w:val="000000"/>
          <w:szCs w:val="24"/>
          <w:lang w:val="en-US" w:eastAsia="zh-CN"/>
        </w:rPr>
        <w:t>A</w:t>
      </w:r>
      <w:proofErr w:type="gramEnd"/>
      <w:r w:rsidRPr="0028133B">
        <w:rPr>
          <w:rFonts w:ascii="Book Antiqua" w:hAnsi="Book Antiqua" w:cs="宋体"/>
          <w:color w:val="000000"/>
          <w:szCs w:val="24"/>
          <w:lang w:val="en-US" w:eastAsia="zh-CN"/>
        </w:rPr>
        <w:t> 2006; </w:t>
      </w:r>
      <w:r w:rsidRPr="0028133B">
        <w:rPr>
          <w:rFonts w:ascii="Book Antiqua" w:hAnsi="Book Antiqua" w:cs="宋体"/>
          <w:b/>
          <w:bCs/>
          <w:color w:val="000000"/>
          <w:szCs w:val="24"/>
          <w:lang w:val="en-US" w:eastAsia="zh-CN"/>
        </w:rPr>
        <w:t>103</w:t>
      </w:r>
      <w:r w:rsidRPr="0028133B">
        <w:rPr>
          <w:rFonts w:ascii="Book Antiqua" w:hAnsi="Book Antiqua" w:cs="宋体"/>
          <w:color w:val="000000"/>
          <w:szCs w:val="24"/>
          <w:lang w:val="en-US" w:eastAsia="zh-CN"/>
        </w:rPr>
        <w:t>: 13480-13484 [PMID: 16938854 DOI: 10.1073/pnas.0601552103]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8 </w:t>
      </w:r>
      <w:proofErr w:type="spellStart"/>
      <w:r w:rsidRPr="0028133B">
        <w:rPr>
          <w:rFonts w:ascii="Book Antiqua" w:hAnsi="Book Antiqua" w:cs="宋体"/>
          <w:b/>
          <w:bCs/>
          <w:color w:val="000000"/>
          <w:szCs w:val="24"/>
          <w:lang w:val="en-US" w:eastAsia="zh-CN"/>
        </w:rPr>
        <w:t>Hollyfield</w:t>
      </w:r>
      <w:proofErr w:type="spellEnd"/>
      <w:r w:rsidRPr="0028133B">
        <w:rPr>
          <w:rFonts w:ascii="Book Antiqua" w:hAnsi="Book Antiqua" w:cs="宋体"/>
          <w:b/>
          <w:bCs/>
          <w:color w:val="000000"/>
          <w:szCs w:val="24"/>
          <w:lang w:val="en-US" w:eastAsia="zh-CN"/>
        </w:rPr>
        <w:t xml:space="preserve"> JG</w:t>
      </w:r>
      <w:r w:rsidRPr="0028133B">
        <w:rPr>
          <w:rFonts w:ascii="Book Antiqua" w:hAnsi="Book Antiqua" w:cs="宋体"/>
          <w:color w:val="000000"/>
          <w:szCs w:val="24"/>
          <w:lang w:val="en-US" w:eastAsia="zh-CN"/>
        </w:rPr>
        <w:t xml:space="preserve">, Perez VL, Salomon RG. A </w:t>
      </w:r>
      <w:proofErr w:type="spellStart"/>
      <w:r w:rsidRPr="0028133B">
        <w:rPr>
          <w:rFonts w:ascii="Book Antiqua" w:hAnsi="Book Antiqua" w:cs="宋体"/>
          <w:color w:val="000000"/>
          <w:szCs w:val="24"/>
          <w:lang w:val="en-US" w:eastAsia="zh-CN"/>
        </w:rPr>
        <w:t>hapten</w:t>
      </w:r>
      <w:proofErr w:type="spellEnd"/>
      <w:r w:rsidRPr="0028133B">
        <w:rPr>
          <w:rFonts w:ascii="Book Antiqua" w:hAnsi="Book Antiqua" w:cs="宋体"/>
          <w:color w:val="000000"/>
          <w:szCs w:val="24"/>
          <w:lang w:val="en-US" w:eastAsia="zh-CN"/>
        </w:rPr>
        <w:t xml:space="preserve"> generated from an oxidation fragment of </w:t>
      </w:r>
      <w:proofErr w:type="spellStart"/>
      <w:r w:rsidRPr="0028133B">
        <w:rPr>
          <w:rFonts w:ascii="Book Antiqua" w:hAnsi="Book Antiqua" w:cs="宋体"/>
          <w:color w:val="000000"/>
          <w:szCs w:val="24"/>
          <w:lang w:val="en-US" w:eastAsia="zh-CN"/>
        </w:rPr>
        <w:t>docosahexaenoic</w:t>
      </w:r>
      <w:proofErr w:type="spellEnd"/>
      <w:r w:rsidRPr="0028133B">
        <w:rPr>
          <w:rFonts w:ascii="Book Antiqua" w:hAnsi="Book Antiqua" w:cs="宋体"/>
          <w:color w:val="000000"/>
          <w:szCs w:val="24"/>
          <w:lang w:val="en-US" w:eastAsia="zh-CN"/>
        </w:rPr>
        <w:t xml:space="preserve"> acid is sufficient to initiate age-related macular degeneration. </w:t>
      </w:r>
      <w:proofErr w:type="spellStart"/>
      <w:r w:rsidRPr="0028133B">
        <w:rPr>
          <w:rFonts w:ascii="Book Antiqua" w:hAnsi="Book Antiqua" w:cs="宋体"/>
          <w:i/>
          <w:iCs/>
          <w:color w:val="000000"/>
          <w:szCs w:val="24"/>
          <w:lang w:val="en-US" w:eastAsia="zh-CN"/>
        </w:rPr>
        <w:t>Mol</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Neurobiol</w:t>
      </w:r>
      <w:proofErr w:type="spellEnd"/>
      <w:r w:rsidRPr="0028133B">
        <w:rPr>
          <w:rFonts w:ascii="Book Antiqua" w:hAnsi="Book Antiqua" w:cs="宋体"/>
          <w:color w:val="000000"/>
          <w:szCs w:val="24"/>
          <w:lang w:val="en-US" w:eastAsia="zh-CN"/>
        </w:rPr>
        <w:t> 2010; </w:t>
      </w:r>
      <w:r w:rsidRPr="0028133B">
        <w:rPr>
          <w:rFonts w:ascii="Book Antiqua" w:hAnsi="Book Antiqua" w:cs="宋体"/>
          <w:b/>
          <w:bCs/>
          <w:color w:val="000000"/>
          <w:szCs w:val="24"/>
          <w:lang w:val="en-US" w:eastAsia="zh-CN"/>
        </w:rPr>
        <w:t>41</w:t>
      </w:r>
      <w:r w:rsidRPr="0028133B">
        <w:rPr>
          <w:rFonts w:ascii="Book Antiqua" w:hAnsi="Book Antiqua" w:cs="宋体"/>
          <w:color w:val="000000"/>
          <w:szCs w:val="24"/>
          <w:lang w:val="en-US" w:eastAsia="zh-CN"/>
        </w:rPr>
        <w:t>: 290-298 [PMID: 20221855 DOI: 10.1007/s12035-010-8110-z]</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9 </w:t>
      </w:r>
      <w:proofErr w:type="gramStart"/>
      <w:r w:rsidRPr="0028133B">
        <w:rPr>
          <w:rFonts w:ascii="Book Antiqua" w:hAnsi="Book Antiqua" w:cs="宋体"/>
          <w:b/>
          <w:bCs/>
          <w:color w:val="000000"/>
          <w:szCs w:val="24"/>
          <w:lang w:val="en-US" w:eastAsia="zh-CN"/>
        </w:rPr>
        <w:t>Birch</w:t>
      </w:r>
      <w:proofErr w:type="gramEnd"/>
      <w:r w:rsidRPr="0028133B">
        <w:rPr>
          <w:rFonts w:ascii="Book Antiqua" w:hAnsi="Book Antiqua" w:cs="宋体"/>
          <w:b/>
          <w:bCs/>
          <w:color w:val="000000"/>
          <w:szCs w:val="24"/>
          <w:lang w:val="en-US" w:eastAsia="zh-CN"/>
        </w:rPr>
        <w:t xml:space="preserve"> DG</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Berson</w:t>
      </w:r>
      <w:proofErr w:type="spellEnd"/>
      <w:r w:rsidRPr="0028133B">
        <w:rPr>
          <w:rFonts w:ascii="Book Antiqua" w:hAnsi="Book Antiqua" w:cs="宋体"/>
          <w:color w:val="000000"/>
          <w:szCs w:val="24"/>
          <w:lang w:val="en-US" w:eastAsia="zh-CN"/>
        </w:rPr>
        <w:t xml:space="preserve"> EL, Sandberg MA. </w:t>
      </w:r>
      <w:proofErr w:type="gramStart"/>
      <w:r w:rsidRPr="0028133B">
        <w:rPr>
          <w:rFonts w:ascii="Book Antiqua" w:hAnsi="Book Antiqua" w:cs="宋体"/>
          <w:color w:val="000000"/>
          <w:szCs w:val="24"/>
          <w:lang w:val="en-US" w:eastAsia="zh-CN"/>
        </w:rPr>
        <w:t>Diurnal rhythm in the human rod ERG.</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1984; </w:t>
      </w:r>
      <w:r w:rsidRPr="0028133B">
        <w:rPr>
          <w:rFonts w:ascii="Book Antiqua" w:hAnsi="Book Antiqua" w:cs="宋体"/>
          <w:b/>
          <w:bCs/>
          <w:color w:val="000000"/>
          <w:szCs w:val="24"/>
          <w:lang w:val="en-US" w:eastAsia="zh-CN"/>
        </w:rPr>
        <w:t>25</w:t>
      </w:r>
      <w:r w:rsidRPr="0028133B">
        <w:rPr>
          <w:rFonts w:ascii="Book Antiqua" w:hAnsi="Book Antiqua" w:cs="宋体"/>
          <w:color w:val="000000"/>
          <w:szCs w:val="24"/>
          <w:lang w:val="en-US" w:eastAsia="zh-CN"/>
        </w:rPr>
        <w:t>: 236-238 [PMID: 6538188]</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 xml:space="preserve">10 </w:t>
      </w:r>
      <w:r w:rsidRPr="0028133B">
        <w:rPr>
          <w:rFonts w:ascii="Book Antiqua" w:hAnsi="Book Antiqua" w:cs="宋体"/>
          <w:b/>
          <w:color w:val="000000"/>
          <w:szCs w:val="24"/>
          <w:lang w:val="en-US" w:eastAsia="zh-CN"/>
        </w:rPr>
        <w:t>Marshall J.</w:t>
      </w:r>
      <w:proofErr w:type="gramEnd"/>
      <w:r w:rsidRPr="0028133B">
        <w:rPr>
          <w:rFonts w:ascii="Book Antiqua" w:hAnsi="Book Antiqua" w:cs="宋体"/>
          <w:b/>
          <w:color w:val="000000"/>
          <w:szCs w:val="24"/>
          <w:lang w:val="en-US" w:eastAsia="zh-CN"/>
        </w:rPr>
        <w:t xml:space="preserve"> </w:t>
      </w:r>
      <w:r w:rsidRPr="0028133B">
        <w:rPr>
          <w:rFonts w:ascii="Book Antiqua" w:hAnsi="Book Antiqua" w:cs="宋体"/>
          <w:color w:val="000000"/>
          <w:szCs w:val="24"/>
          <w:lang w:val="en-US" w:eastAsia="zh-CN"/>
        </w:rPr>
        <w:t xml:space="preserve">The ageing retina: physiology or pathology. </w:t>
      </w:r>
      <w:r w:rsidRPr="0028133B">
        <w:rPr>
          <w:rFonts w:ascii="Book Antiqua" w:hAnsi="Book Antiqua" w:cs="宋体"/>
          <w:i/>
          <w:color w:val="000000"/>
          <w:szCs w:val="24"/>
          <w:lang w:val="en-US" w:eastAsia="zh-CN"/>
        </w:rPr>
        <w:t>Eye</w:t>
      </w:r>
      <w:r w:rsidRPr="0028133B">
        <w:rPr>
          <w:rFonts w:ascii="Book Antiqua" w:hAnsi="Book Antiqua" w:cs="宋体"/>
          <w:color w:val="000000"/>
          <w:szCs w:val="24"/>
          <w:lang w:val="en-US" w:eastAsia="zh-CN"/>
        </w:rPr>
        <w:t xml:space="preserve"> 1987; </w:t>
      </w:r>
      <w:r w:rsidRPr="0028133B">
        <w:rPr>
          <w:rFonts w:ascii="Book Antiqua" w:hAnsi="Book Antiqua" w:cs="宋体"/>
          <w:b/>
          <w:color w:val="000000"/>
          <w:szCs w:val="24"/>
          <w:lang w:val="en-US" w:eastAsia="zh-CN"/>
        </w:rPr>
        <w:t>1</w:t>
      </w:r>
      <w:r w:rsidRPr="0028133B">
        <w:rPr>
          <w:rFonts w:ascii="Book Antiqua" w:hAnsi="Book Antiqua" w:cs="宋体"/>
          <w:color w:val="000000"/>
          <w:szCs w:val="24"/>
          <w:lang w:val="en-US" w:eastAsia="zh-CN"/>
        </w:rPr>
        <w:t xml:space="preserve"> (Pt 2): 282-295 </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11 </w:t>
      </w:r>
      <w:r w:rsidRPr="0028133B">
        <w:rPr>
          <w:rFonts w:ascii="Book Antiqua" w:hAnsi="Book Antiqua" w:cs="宋体"/>
          <w:b/>
          <w:bCs/>
          <w:color w:val="000000"/>
          <w:szCs w:val="24"/>
          <w:lang w:val="en-US" w:eastAsia="zh-CN"/>
        </w:rPr>
        <w:t>Young RW</w:t>
      </w:r>
      <w:r w:rsidRPr="0028133B">
        <w:rPr>
          <w:rFonts w:ascii="Book Antiqua" w:hAnsi="Book Antiqua" w:cs="宋体"/>
          <w:color w:val="000000"/>
          <w:szCs w:val="24"/>
          <w:lang w:val="en-US" w:eastAsia="zh-CN"/>
        </w:rPr>
        <w:t>.</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Shedding of discs from rod outer segments in the rhesus monkey.</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J </w:t>
      </w:r>
      <w:proofErr w:type="spellStart"/>
      <w:r w:rsidRPr="0028133B">
        <w:rPr>
          <w:rFonts w:ascii="Book Antiqua" w:hAnsi="Book Antiqua" w:cs="宋体"/>
          <w:i/>
          <w:iCs/>
          <w:color w:val="000000"/>
          <w:szCs w:val="24"/>
          <w:lang w:val="en-US" w:eastAsia="zh-CN"/>
        </w:rPr>
        <w:t>Ultrastruct</w:t>
      </w:r>
      <w:proofErr w:type="spellEnd"/>
      <w:r w:rsidRPr="0028133B">
        <w:rPr>
          <w:rFonts w:ascii="Book Antiqua" w:hAnsi="Book Antiqua" w:cs="宋体"/>
          <w:i/>
          <w:iCs/>
          <w:color w:val="000000"/>
          <w:szCs w:val="24"/>
          <w:lang w:val="en-US" w:eastAsia="zh-CN"/>
        </w:rPr>
        <w:t xml:space="preserve"> Res</w:t>
      </w:r>
      <w:r w:rsidRPr="0028133B">
        <w:rPr>
          <w:rFonts w:ascii="Book Antiqua" w:hAnsi="Book Antiqua" w:cs="宋体"/>
          <w:color w:val="000000"/>
          <w:szCs w:val="24"/>
          <w:lang w:val="en-US" w:eastAsia="zh-CN"/>
        </w:rPr>
        <w:t> 1971; </w:t>
      </w:r>
      <w:r w:rsidRPr="0028133B">
        <w:rPr>
          <w:rFonts w:ascii="Book Antiqua" w:hAnsi="Book Antiqua" w:cs="宋体"/>
          <w:b/>
          <w:bCs/>
          <w:color w:val="000000"/>
          <w:szCs w:val="24"/>
          <w:lang w:val="en-US" w:eastAsia="zh-CN"/>
        </w:rPr>
        <w:t>34</w:t>
      </w:r>
      <w:r w:rsidRPr="0028133B">
        <w:rPr>
          <w:rFonts w:ascii="Book Antiqua" w:hAnsi="Book Antiqua" w:cs="宋体"/>
          <w:color w:val="000000"/>
          <w:szCs w:val="24"/>
          <w:lang w:val="en-US" w:eastAsia="zh-CN"/>
        </w:rPr>
        <w:t>: 190-203 [PMID: 4992906]</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12 </w:t>
      </w:r>
      <w:r w:rsidRPr="0028133B">
        <w:rPr>
          <w:rFonts w:ascii="Book Antiqua" w:hAnsi="Book Antiqua" w:cs="宋体"/>
          <w:b/>
          <w:bCs/>
          <w:color w:val="000000"/>
          <w:szCs w:val="24"/>
          <w:lang w:val="en-US" w:eastAsia="zh-CN"/>
        </w:rPr>
        <w:t>Wu J</w:t>
      </w:r>
      <w:r w:rsidRPr="0028133B">
        <w:rPr>
          <w:rFonts w:ascii="Book Antiqua" w:hAnsi="Book Antiqua" w:cs="宋体"/>
          <w:color w:val="000000"/>
          <w:szCs w:val="24"/>
          <w:lang w:val="en-US" w:eastAsia="zh-CN"/>
        </w:rPr>
        <w:t xml:space="preserve">, Chen E, </w:t>
      </w:r>
      <w:proofErr w:type="spellStart"/>
      <w:r w:rsidRPr="0028133B">
        <w:rPr>
          <w:rFonts w:ascii="Book Antiqua" w:hAnsi="Book Antiqua" w:cs="宋体"/>
          <w:color w:val="000000"/>
          <w:szCs w:val="24"/>
          <w:lang w:val="en-US" w:eastAsia="zh-CN"/>
        </w:rPr>
        <w:t>Söderberg</w:t>
      </w:r>
      <w:proofErr w:type="spellEnd"/>
      <w:r w:rsidRPr="0028133B">
        <w:rPr>
          <w:rFonts w:ascii="Book Antiqua" w:hAnsi="Book Antiqua" w:cs="宋体"/>
          <w:color w:val="000000"/>
          <w:szCs w:val="24"/>
          <w:lang w:val="en-US" w:eastAsia="zh-CN"/>
        </w:rPr>
        <w:t xml:space="preserve"> PG. Failure of </w:t>
      </w:r>
      <w:proofErr w:type="spellStart"/>
      <w:r w:rsidRPr="0028133B">
        <w:rPr>
          <w:rFonts w:ascii="Book Antiqua" w:hAnsi="Book Antiqua" w:cs="宋体"/>
          <w:color w:val="000000"/>
          <w:szCs w:val="24"/>
          <w:lang w:val="en-US" w:eastAsia="zh-CN"/>
        </w:rPr>
        <w:t>ascorbate</w:t>
      </w:r>
      <w:proofErr w:type="spellEnd"/>
      <w:r w:rsidRPr="0028133B">
        <w:rPr>
          <w:rFonts w:ascii="Book Antiqua" w:hAnsi="Book Antiqua" w:cs="宋体"/>
          <w:color w:val="000000"/>
          <w:szCs w:val="24"/>
          <w:lang w:val="en-US" w:eastAsia="zh-CN"/>
        </w:rPr>
        <w:t xml:space="preserve"> to protect against broadband blue light-induced retinal damage in rat. </w:t>
      </w:r>
      <w:proofErr w:type="spellStart"/>
      <w:r w:rsidRPr="0028133B">
        <w:rPr>
          <w:rFonts w:ascii="Book Antiqua" w:hAnsi="Book Antiqua" w:cs="宋体"/>
          <w:i/>
          <w:iCs/>
          <w:color w:val="000000"/>
          <w:szCs w:val="24"/>
          <w:lang w:val="en-US" w:eastAsia="zh-CN"/>
        </w:rPr>
        <w:t>Graefes</w:t>
      </w:r>
      <w:proofErr w:type="spellEnd"/>
      <w:r w:rsidRPr="0028133B">
        <w:rPr>
          <w:rFonts w:ascii="Book Antiqua" w:hAnsi="Book Antiqua" w:cs="宋体"/>
          <w:i/>
          <w:iCs/>
          <w:color w:val="000000"/>
          <w:szCs w:val="24"/>
          <w:lang w:val="en-US" w:eastAsia="zh-CN"/>
        </w:rPr>
        <w:t xml:space="preserve"> Arch </w:t>
      </w:r>
      <w:proofErr w:type="spellStart"/>
      <w:r w:rsidRPr="0028133B">
        <w:rPr>
          <w:rFonts w:ascii="Book Antiqua" w:hAnsi="Book Antiqua" w:cs="宋体"/>
          <w:i/>
          <w:iCs/>
          <w:color w:val="000000"/>
          <w:szCs w:val="24"/>
          <w:lang w:val="en-US" w:eastAsia="zh-CN"/>
        </w:rPr>
        <w:t>Clin</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color w:val="000000"/>
          <w:szCs w:val="24"/>
          <w:lang w:val="en-US" w:eastAsia="zh-CN"/>
        </w:rPr>
        <w:t> 1999; </w:t>
      </w:r>
      <w:r w:rsidRPr="0028133B">
        <w:rPr>
          <w:rFonts w:ascii="Book Antiqua" w:hAnsi="Book Antiqua" w:cs="宋体"/>
          <w:b/>
          <w:bCs/>
          <w:color w:val="000000"/>
          <w:szCs w:val="24"/>
          <w:lang w:val="en-US" w:eastAsia="zh-CN"/>
        </w:rPr>
        <w:t>237</w:t>
      </w:r>
      <w:r w:rsidRPr="0028133B">
        <w:rPr>
          <w:rFonts w:ascii="Book Antiqua" w:hAnsi="Book Antiqua" w:cs="宋体"/>
          <w:color w:val="000000"/>
          <w:szCs w:val="24"/>
          <w:lang w:val="en-US" w:eastAsia="zh-CN"/>
        </w:rPr>
        <w:t>: 855-860 [PMID: 10502061]</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13 </w:t>
      </w:r>
      <w:r w:rsidRPr="0028133B">
        <w:rPr>
          <w:rFonts w:ascii="Book Antiqua" w:hAnsi="Book Antiqua" w:cs="宋体"/>
          <w:b/>
          <w:bCs/>
          <w:color w:val="000000"/>
          <w:szCs w:val="24"/>
          <w:lang w:val="en-US" w:eastAsia="zh-CN"/>
        </w:rPr>
        <w:t>Goldberg MF</w:t>
      </w:r>
      <w:r w:rsidRPr="0028133B">
        <w:rPr>
          <w:rFonts w:ascii="Book Antiqua" w:hAnsi="Book Antiqua" w:cs="宋体"/>
          <w:color w:val="000000"/>
          <w:szCs w:val="24"/>
          <w:lang w:val="en-US" w:eastAsia="zh-CN"/>
        </w:rPr>
        <w:t xml:space="preserve">, Dhaliwal RS, </w:t>
      </w:r>
      <w:proofErr w:type="spellStart"/>
      <w:r w:rsidRPr="0028133B">
        <w:rPr>
          <w:rFonts w:ascii="Book Antiqua" w:hAnsi="Book Antiqua" w:cs="宋体"/>
          <w:color w:val="000000"/>
          <w:szCs w:val="24"/>
          <w:lang w:val="en-US" w:eastAsia="zh-CN"/>
        </w:rPr>
        <w:t>Olk</w:t>
      </w:r>
      <w:proofErr w:type="spellEnd"/>
      <w:r w:rsidRPr="0028133B">
        <w:rPr>
          <w:rFonts w:ascii="Book Antiqua" w:hAnsi="Book Antiqua" w:cs="宋体"/>
          <w:color w:val="000000"/>
          <w:szCs w:val="24"/>
          <w:lang w:val="en-US" w:eastAsia="zh-CN"/>
        </w:rPr>
        <w:t xml:space="preserve"> RJ.</w:t>
      </w:r>
      <w:proofErr w:type="gramEnd"/>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Indocyanine</w:t>
      </w:r>
      <w:proofErr w:type="spellEnd"/>
      <w:r w:rsidRPr="0028133B">
        <w:rPr>
          <w:rFonts w:ascii="Book Antiqua" w:hAnsi="Book Antiqua" w:cs="宋体"/>
          <w:color w:val="000000"/>
          <w:szCs w:val="24"/>
          <w:lang w:val="en-US" w:eastAsia="zh-CN"/>
        </w:rPr>
        <w:t xml:space="preserve"> green angiography patterns of zones of relative decreased </w:t>
      </w:r>
      <w:proofErr w:type="spellStart"/>
      <w:r w:rsidRPr="0028133B">
        <w:rPr>
          <w:rFonts w:ascii="Book Antiqua" w:hAnsi="Book Antiqua" w:cs="宋体"/>
          <w:color w:val="000000"/>
          <w:szCs w:val="24"/>
          <w:lang w:val="en-US" w:eastAsia="zh-CN"/>
        </w:rPr>
        <w:t>choroidal</w:t>
      </w:r>
      <w:proofErr w:type="spellEnd"/>
      <w:r w:rsidRPr="0028133B">
        <w:rPr>
          <w:rFonts w:ascii="Book Antiqua" w:hAnsi="Book Antiqua" w:cs="宋体"/>
          <w:color w:val="000000"/>
          <w:szCs w:val="24"/>
          <w:lang w:val="en-US" w:eastAsia="zh-CN"/>
        </w:rPr>
        <w:t xml:space="preserve"> blood flow in patients with exudative age-related macular degeneration. </w:t>
      </w:r>
      <w:r w:rsidRPr="0028133B">
        <w:rPr>
          <w:rFonts w:ascii="Book Antiqua" w:hAnsi="Book Antiqua" w:cs="宋体"/>
          <w:i/>
          <w:iCs/>
          <w:color w:val="000000"/>
          <w:szCs w:val="24"/>
          <w:lang w:val="en-US" w:eastAsia="zh-CN"/>
        </w:rPr>
        <w:t xml:space="preserve">Ophthalmic </w:t>
      </w:r>
      <w:proofErr w:type="spellStart"/>
      <w:r w:rsidRPr="0028133B">
        <w:rPr>
          <w:rFonts w:ascii="Book Antiqua" w:hAnsi="Book Antiqua" w:cs="宋体"/>
          <w:i/>
          <w:iCs/>
          <w:color w:val="000000"/>
          <w:szCs w:val="24"/>
          <w:lang w:val="en-US" w:eastAsia="zh-CN"/>
        </w:rPr>
        <w:t>Surg</w:t>
      </w:r>
      <w:proofErr w:type="spellEnd"/>
      <w:r w:rsidRPr="0028133B">
        <w:rPr>
          <w:rFonts w:ascii="Book Antiqua" w:hAnsi="Book Antiqua" w:cs="宋体"/>
          <w:i/>
          <w:iCs/>
          <w:color w:val="000000"/>
          <w:szCs w:val="24"/>
          <w:lang w:val="en-US" w:eastAsia="zh-CN"/>
        </w:rPr>
        <w:t xml:space="preserve"> Lasers</w:t>
      </w:r>
      <w:r w:rsidRPr="0028133B">
        <w:rPr>
          <w:rFonts w:ascii="Book Antiqua" w:hAnsi="Book Antiqua" w:cs="宋体"/>
          <w:color w:val="000000"/>
          <w:szCs w:val="24"/>
          <w:lang w:val="en-US" w:eastAsia="zh-CN"/>
        </w:rPr>
        <w:t> 1998; </w:t>
      </w:r>
      <w:r w:rsidRPr="0028133B">
        <w:rPr>
          <w:rFonts w:ascii="Book Antiqua" w:hAnsi="Book Antiqua" w:cs="宋体"/>
          <w:b/>
          <w:bCs/>
          <w:color w:val="000000"/>
          <w:szCs w:val="24"/>
          <w:lang w:val="en-US" w:eastAsia="zh-CN"/>
        </w:rPr>
        <w:t>29</w:t>
      </w:r>
      <w:r w:rsidRPr="0028133B">
        <w:rPr>
          <w:rFonts w:ascii="Book Antiqua" w:hAnsi="Book Antiqua" w:cs="宋体"/>
          <w:color w:val="000000"/>
          <w:szCs w:val="24"/>
          <w:lang w:val="en-US" w:eastAsia="zh-CN"/>
        </w:rPr>
        <w:t>: 385-390 [PMID: 9599363]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14 </w:t>
      </w:r>
      <w:proofErr w:type="spellStart"/>
      <w:r w:rsidRPr="0028133B">
        <w:rPr>
          <w:rFonts w:ascii="Book Antiqua" w:hAnsi="Book Antiqua" w:cs="宋体"/>
          <w:b/>
          <w:bCs/>
          <w:color w:val="000000"/>
          <w:szCs w:val="24"/>
          <w:lang w:val="en-US" w:eastAsia="zh-CN"/>
        </w:rPr>
        <w:t>Stefánsson</w:t>
      </w:r>
      <w:proofErr w:type="spellEnd"/>
      <w:r w:rsidRPr="0028133B">
        <w:rPr>
          <w:rFonts w:ascii="Book Antiqua" w:hAnsi="Book Antiqua" w:cs="宋体"/>
          <w:b/>
          <w:bCs/>
          <w:color w:val="000000"/>
          <w:szCs w:val="24"/>
          <w:lang w:val="en-US" w:eastAsia="zh-CN"/>
        </w:rPr>
        <w:t xml:space="preserve"> E</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Geirsdóttir</w:t>
      </w:r>
      <w:proofErr w:type="spellEnd"/>
      <w:r w:rsidRPr="0028133B">
        <w:rPr>
          <w:rFonts w:ascii="Book Antiqua" w:hAnsi="Book Antiqua" w:cs="宋体"/>
          <w:color w:val="000000"/>
          <w:szCs w:val="24"/>
          <w:lang w:val="en-US" w:eastAsia="zh-CN"/>
        </w:rPr>
        <w:t xml:space="preserve"> A, Sigurdsson H. Metabolic physiology in age related macular degeneration. </w:t>
      </w:r>
      <w:proofErr w:type="spellStart"/>
      <w:r w:rsidRPr="0028133B">
        <w:rPr>
          <w:rFonts w:ascii="Book Antiqua" w:hAnsi="Book Antiqua" w:cs="宋体"/>
          <w:i/>
          <w:iCs/>
          <w:color w:val="000000"/>
          <w:szCs w:val="24"/>
          <w:lang w:val="en-US" w:eastAsia="zh-CN"/>
        </w:rPr>
        <w:t>Prog</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Retin</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2011; </w:t>
      </w:r>
      <w:r w:rsidRPr="0028133B">
        <w:rPr>
          <w:rFonts w:ascii="Book Antiqua" w:hAnsi="Book Antiqua" w:cs="宋体"/>
          <w:b/>
          <w:bCs/>
          <w:color w:val="000000"/>
          <w:szCs w:val="24"/>
          <w:lang w:val="en-US" w:eastAsia="zh-CN"/>
        </w:rPr>
        <w:t>30</w:t>
      </w:r>
      <w:r w:rsidRPr="0028133B">
        <w:rPr>
          <w:rFonts w:ascii="Book Antiqua" w:hAnsi="Book Antiqua" w:cs="宋体"/>
          <w:color w:val="000000"/>
          <w:szCs w:val="24"/>
          <w:lang w:val="en-US" w:eastAsia="zh-CN"/>
        </w:rPr>
        <w:t>: 72-80 [PMID: 20951826 DOI: 10.1016/j.preteyeres.2010.09.003]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15 </w:t>
      </w:r>
      <w:proofErr w:type="spellStart"/>
      <w:r w:rsidRPr="0028133B">
        <w:rPr>
          <w:rFonts w:ascii="Book Antiqua" w:hAnsi="Book Antiqua" w:cs="宋体"/>
          <w:b/>
          <w:bCs/>
          <w:color w:val="000000"/>
          <w:szCs w:val="24"/>
          <w:lang w:val="en-US" w:eastAsia="zh-CN"/>
        </w:rPr>
        <w:t>Grunwald</w:t>
      </w:r>
      <w:proofErr w:type="spellEnd"/>
      <w:r w:rsidRPr="0028133B">
        <w:rPr>
          <w:rFonts w:ascii="Book Antiqua" w:hAnsi="Book Antiqua" w:cs="宋体"/>
          <w:b/>
          <w:bCs/>
          <w:color w:val="000000"/>
          <w:szCs w:val="24"/>
          <w:lang w:val="en-US" w:eastAsia="zh-CN"/>
        </w:rPr>
        <w:t xml:space="preserve"> JE</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Metelitsina</w:t>
      </w:r>
      <w:proofErr w:type="spellEnd"/>
      <w:r w:rsidRPr="0028133B">
        <w:rPr>
          <w:rFonts w:ascii="Book Antiqua" w:hAnsi="Book Antiqua" w:cs="宋体"/>
          <w:color w:val="000000"/>
          <w:szCs w:val="24"/>
          <w:lang w:val="en-US" w:eastAsia="zh-CN"/>
        </w:rPr>
        <w:t xml:space="preserve"> TI, </w:t>
      </w:r>
      <w:proofErr w:type="spellStart"/>
      <w:r w:rsidRPr="0028133B">
        <w:rPr>
          <w:rFonts w:ascii="Book Antiqua" w:hAnsi="Book Antiqua" w:cs="宋体"/>
          <w:color w:val="000000"/>
          <w:szCs w:val="24"/>
          <w:lang w:val="en-US" w:eastAsia="zh-CN"/>
        </w:rPr>
        <w:t>Dupont</w:t>
      </w:r>
      <w:proofErr w:type="spellEnd"/>
      <w:r w:rsidRPr="0028133B">
        <w:rPr>
          <w:rFonts w:ascii="Book Antiqua" w:hAnsi="Book Antiqua" w:cs="宋体"/>
          <w:color w:val="000000"/>
          <w:szCs w:val="24"/>
          <w:lang w:val="en-US" w:eastAsia="zh-CN"/>
        </w:rPr>
        <w:t xml:space="preserve"> JC, Ying GS, Maguire MG. Reduced </w:t>
      </w:r>
      <w:proofErr w:type="spellStart"/>
      <w:r w:rsidRPr="0028133B">
        <w:rPr>
          <w:rFonts w:ascii="Book Antiqua" w:hAnsi="Book Antiqua" w:cs="宋体"/>
          <w:color w:val="000000"/>
          <w:szCs w:val="24"/>
          <w:lang w:val="en-US" w:eastAsia="zh-CN"/>
        </w:rPr>
        <w:t>foveolar</w:t>
      </w:r>
      <w:proofErr w:type="spellEnd"/>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choroidal</w:t>
      </w:r>
      <w:proofErr w:type="spellEnd"/>
      <w:r w:rsidRPr="0028133B">
        <w:rPr>
          <w:rFonts w:ascii="Book Antiqua" w:hAnsi="Book Antiqua" w:cs="宋体"/>
          <w:color w:val="000000"/>
          <w:szCs w:val="24"/>
          <w:lang w:val="en-US" w:eastAsia="zh-CN"/>
        </w:rPr>
        <w:t xml:space="preserve"> blood flow in eyes with increasing AMD severity.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2005; </w:t>
      </w:r>
      <w:r w:rsidRPr="0028133B">
        <w:rPr>
          <w:rFonts w:ascii="Book Antiqua" w:hAnsi="Book Antiqua" w:cs="宋体"/>
          <w:b/>
          <w:bCs/>
          <w:color w:val="000000"/>
          <w:szCs w:val="24"/>
          <w:lang w:val="en-US" w:eastAsia="zh-CN"/>
        </w:rPr>
        <w:t>46</w:t>
      </w:r>
      <w:r w:rsidRPr="0028133B">
        <w:rPr>
          <w:rFonts w:ascii="Book Antiqua" w:hAnsi="Book Antiqua" w:cs="宋体"/>
          <w:color w:val="000000"/>
          <w:szCs w:val="24"/>
          <w:lang w:val="en-US" w:eastAsia="zh-CN"/>
        </w:rPr>
        <w:t>: 1033-1038 [PMID: 15728562 DOI: 10.1167/iovs.04-1050]</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16 </w:t>
      </w:r>
      <w:r w:rsidRPr="0028133B">
        <w:rPr>
          <w:rFonts w:ascii="Book Antiqua" w:hAnsi="Book Antiqua" w:cs="宋体"/>
          <w:b/>
          <w:bCs/>
          <w:color w:val="000000"/>
          <w:szCs w:val="24"/>
          <w:lang w:val="en-US" w:eastAsia="zh-CN"/>
        </w:rPr>
        <w:t>Stone J</w:t>
      </w:r>
      <w:r w:rsidRPr="0028133B">
        <w:rPr>
          <w:rFonts w:ascii="Book Antiqua" w:hAnsi="Book Antiqua" w:cs="宋体"/>
          <w:color w:val="000000"/>
          <w:szCs w:val="24"/>
          <w:lang w:val="en-US" w:eastAsia="zh-CN"/>
        </w:rPr>
        <w:t xml:space="preserve">, van </w:t>
      </w:r>
      <w:proofErr w:type="spellStart"/>
      <w:r w:rsidRPr="0028133B">
        <w:rPr>
          <w:rFonts w:ascii="Book Antiqua" w:hAnsi="Book Antiqua" w:cs="宋体"/>
          <w:color w:val="000000"/>
          <w:szCs w:val="24"/>
          <w:lang w:val="en-US" w:eastAsia="zh-CN"/>
        </w:rPr>
        <w:t>Driel</w:t>
      </w:r>
      <w:proofErr w:type="spellEnd"/>
      <w:r w:rsidRPr="0028133B">
        <w:rPr>
          <w:rFonts w:ascii="Book Antiqua" w:hAnsi="Book Antiqua" w:cs="宋体"/>
          <w:color w:val="000000"/>
          <w:szCs w:val="24"/>
          <w:lang w:val="en-US" w:eastAsia="zh-CN"/>
        </w:rPr>
        <w:t xml:space="preserve"> D, </w:t>
      </w:r>
      <w:proofErr w:type="spellStart"/>
      <w:r w:rsidRPr="0028133B">
        <w:rPr>
          <w:rFonts w:ascii="Book Antiqua" w:hAnsi="Book Antiqua" w:cs="宋体"/>
          <w:color w:val="000000"/>
          <w:szCs w:val="24"/>
          <w:lang w:val="en-US" w:eastAsia="zh-CN"/>
        </w:rPr>
        <w:t>Valter</w:t>
      </w:r>
      <w:proofErr w:type="spellEnd"/>
      <w:r w:rsidRPr="0028133B">
        <w:rPr>
          <w:rFonts w:ascii="Book Antiqua" w:hAnsi="Book Antiqua" w:cs="宋体"/>
          <w:color w:val="000000"/>
          <w:szCs w:val="24"/>
          <w:lang w:val="en-US" w:eastAsia="zh-CN"/>
        </w:rPr>
        <w:t xml:space="preserve"> K, Rees S, </w:t>
      </w:r>
      <w:proofErr w:type="spellStart"/>
      <w:proofErr w:type="gramStart"/>
      <w:r w:rsidRPr="0028133B">
        <w:rPr>
          <w:rFonts w:ascii="Book Antiqua" w:hAnsi="Book Antiqua" w:cs="宋体"/>
          <w:color w:val="000000"/>
          <w:szCs w:val="24"/>
          <w:lang w:val="en-US" w:eastAsia="zh-CN"/>
        </w:rPr>
        <w:t>Provis</w:t>
      </w:r>
      <w:proofErr w:type="spellEnd"/>
      <w:proofErr w:type="gramEnd"/>
      <w:r w:rsidRPr="0028133B">
        <w:rPr>
          <w:rFonts w:ascii="Book Antiqua" w:hAnsi="Book Antiqua" w:cs="宋体"/>
          <w:color w:val="000000"/>
          <w:szCs w:val="24"/>
          <w:lang w:val="en-US" w:eastAsia="zh-CN"/>
        </w:rPr>
        <w:t xml:space="preserve"> J. The locations of mitochondria in mammalian photoreceptors: relation to retinal vasculature. </w:t>
      </w:r>
      <w:r w:rsidRPr="0028133B">
        <w:rPr>
          <w:rFonts w:ascii="Book Antiqua" w:hAnsi="Book Antiqua" w:cs="宋体"/>
          <w:i/>
          <w:iCs/>
          <w:color w:val="000000"/>
          <w:szCs w:val="24"/>
          <w:lang w:val="en-US" w:eastAsia="zh-CN"/>
        </w:rPr>
        <w:t>Brain Res</w:t>
      </w:r>
      <w:r w:rsidRPr="0028133B">
        <w:rPr>
          <w:rFonts w:ascii="Book Antiqua" w:hAnsi="Book Antiqua" w:cs="宋体"/>
          <w:color w:val="000000"/>
          <w:szCs w:val="24"/>
          <w:lang w:val="en-US" w:eastAsia="zh-CN"/>
        </w:rPr>
        <w:t> 2008; </w:t>
      </w:r>
      <w:r w:rsidRPr="0028133B">
        <w:rPr>
          <w:rFonts w:ascii="Book Antiqua" w:hAnsi="Book Antiqua" w:cs="宋体"/>
          <w:b/>
          <w:bCs/>
          <w:color w:val="000000"/>
          <w:szCs w:val="24"/>
          <w:lang w:val="en-US" w:eastAsia="zh-CN"/>
        </w:rPr>
        <w:t>1189</w:t>
      </w:r>
      <w:r w:rsidRPr="0028133B">
        <w:rPr>
          <w:rFonts w:ascii="Book Antiqua" w:hAnsi="Book Antiqua" w:cs="宋体"/>
          <w:color w:val="000000"/>
          <w:szCs w:val="24"/>
          <w:lang w:val="en-US" w:eastAsia="zh-CN"/>
        </w:rPr>
        <w:t>: 58-69 [PMID: 18048005 DOI: 10.1016/j.brainres.2007.10.083]</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lastRenderedPageBreak/>
        <w:t>17 </w:t>
      </w:r>
      <w:proofErr w:type="spellStart"/>
      <w:r w:rsidRPr="0028133B">
        <w:rPr>
          <w:rFonts w:ascii="Book Antiqua" w:hAnsi="Book Antiqua" w:cs="宋体"/>
          <w:b/>
          <w:bCs/>
          <w:color w:val="000000"/>
          <w:szCs w:val="24"/>
          <w:lang w:val="en-US" w:eastAsia="zh-CN"/>
        </w:rPr>
        <w:t>Lawwill</w:t>
      </w:r>
      <w:proofErr w:type="spellEnd"/>
      <w:r w:rsidRPr="0028133B">
        <w:rPr>
          <w:rFonts w:ascii="Book Antiqua" w:hAnsi="Book Antiqua" w:cs="宋体"/>
          <w:b/>
          <w:bCs/>
          <w:color w:val="000000"/>
          <w:szCs w:val="24"/>
          <w:lang w:val="en-US" w:eastAsia="zh-CN"/>
        </w:rPr>
        <w:t xml:space="preserve"> T</w:t>
      </w:r>
      <w:r w:rsidRPr="0028133B">
        <w:rPr>
          <w:rFonts w:ascii="Book Antiqua" w:hAnsi="Book Antiqua" w:cs="宋体"/>
          <w:color w:val="000000"/>
          <w:szCs w:val="24"/>
          <w:lang w:val="en-US" w:eastAsia="zh-CN"/>
        </w:rPr>
        <w:t>, Crockett S, Currier G. Retinal damage secondary to chronic light exposure, thresholds and mechanisms.</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Doc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color w:val="000000"/>
          <w:szCs w:val="24"/>
          <w:lang w:val="en-US" w:eastAsia="zh-CN"/>
        </w:rPr>
        <w:t> 1977; </w:t>
      </w:r>
      <w:r w:rsidRPr="0028133B">
        <w:rPr>
          <w:rFonts w:ascii="Book Antiqua" w:hAnsi="Book Antiqua" w:cs="宋体"/>
          <w:b/>
          <w:bCs/>
          <w:color w:val="000000"/>
          <w:szCs w:val="24"/>
          <w:lang w:val="en-US" w:eastAsia="zh-CN"/>
        </w:rPr>
        <w:t>44</w:t>
      </w:r>
      <w:r w:rsidRPr="0028133B">
        <w:rPr>
          <w:rFonts w:ascii="Book Antiqua" w:hAnsi="Book Antiqua" w:cs="宋体"/>
          <w:color w:val="000000"/>
          <w:szCs w:val="24"/>
          <w:lang w:val="en-US" w:eastAsia="zh-CN"/>
        </w:rPr>
        <w:t>: 379-402 [PMID: 413705]</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18 </w:t>
      </w:r>
      <w:proofErr w:type="spellStart"/>
      <w:r w:rsidRPr="0028133B">
        <w:rPr>
          <w:rFonts w:ascii="Book Antiqua" w:hAnsi="Book Antiqua" w:cs="宋体"/>
          <w:b/>
          <w:bCs/>
          <w:color w:val="000000"/>
          <w:szCs w:val="24"/>
          <w:lang w:val="en-US" w:eastAsia="zh-CN"/>
        </w:rPr>
        <w:t>Noell</w:t>
      </w:r>
      <w:proofErr w:type="spellEnd"/>
      <w:r w:rsidRPr="0028133B">
        <w:rPr>
          <w:rFonts w:ascii="Book Antiqua" w:hAnsi="Book Antiqua" w:cs="宋体"/>
          <w:b/>
          <w:bCs/>
          <w:color w:val="000000"/>
          <w:szCs w:val="24"/>
          <w:lang w:val="en-US" w:eastAsia="zh-CN"/>
        </w:rPr>
        <w:t xml:space="preserve"> WK</w:t>
      </w:r>
      <w:r w:rsidRPr="0028133B">
        <w:rPr>
          <w:rFonts w:ascii="Book Antiqua" w:hAnsi="Book Antiqua" w:cs="宋体"/>
          <w:color w:val="000000"/>
          <w:szCs w:val="24"/>
          <w:lang w:val="en-US" w:eastAsia="zh-CN"/>
        </w:rPr>
        <w:t>. Effects of environmental lighting and dietary vitamin A on the vulnerability of the retina to light damage.</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Photochem</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Photobiol</w:t>
      </w:r>
      <w:proofErr w:type="spellEnd"/>
      <w:r w:rsidRPr="0028133B">
        <w:rPr>
          <w:rFonts w:ascii="Book Antiqua" w:hAnsi="Book Antiqua" w:cs="宋体"/>
          <w:color w:val="000000"/>
          <w:szCs w:val="24"/>
          <w:lang w:val="en-US" w:eastAsia="zh-CN"/>
        </w:rPr>
        <w:t> 1979; </w:t>
      </w:r>
      <w:r w:rsidRPr="0028133B">
        <w:rPr>
          <w:rFonts w:ascii="Book Antiqua" w:hAnsi="Book Antiqua" w:cs="宋体"/>
          <w:b/>
          <w:bCs/>
          <w:color w:val="000000"/>
          <w:szCs w:val="24"/>
          <w:lang w:val="en-US" w:eastAsia="zh-CN"/>
        </w:rPr>
        <w:t>29</w:t>
      </w:r>
      <w:r w:rsidRPr="0028133B">
        <w:rPr>
          <w:rFonts w:ascii="Book Antiqua" w:hAnsi="Book Antiqua" w:cs="宋体"/>
          <w:color w:val="000000"/>
          <w:szCs w:val="24"/>
          <w:lang w:val="en-US" w:eastAsia="zh-CN"/>
        </w:rPr>
        <w:t>: 717-723 [PMID: 451011]</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19 </w:t>
      </w:r>
      <w:r w:rsidRPr="0028133B">
        <w:rPr>
          <w:rFonts w:ascii="Book Antiqua" w:hAnsi="Book Antiqua" w:cs="宋体"/>
          <w:b/>
          <w:bCs/>
          <w:color w:val="000000"/>
          <w:szCs w:val="24"/>
          <w:lang w:val="en-US" w:eastAsia="zh-CN"/>
        </w:rPr>
        <w:t>Ham WT</w:t>
      </w:r>
      <w:r w:rsidRPr="0028133B">
        <w:rPr>
          <w:rFonts w:ascii="Book Antiqua" w:hAnsi="Book Antiqua" w:cs="宋体"/>
          <w:color w:val="000000"/>
          <w:szCs w:val="24"/>
          <w:lang w:val="en-US" w:eastAsia="zh-CN"/>
        </w:rPr>
        <w:t xml:space="preserve">, Mueller HA, </w:t>
      </w:r>
      <w:proofErr w:type="spellStart"/>
      <w:r w:rsidRPr="0028133B">
        <w:rPr>
          <w:rFonts w:ascii="Book Antiqua" w:hAnsi="Book Antiqua" w:cs="宋体"/>
          <w:color w:val="000000"/>
          <w:szCs w:val="24"/>
          <w:lang w:val="en-US" w:eastAsia="zh-CN"/>
        </w:rPr>
        <w:t>Ruffolo</w:t>
      </w:r>
      <w:proofErr w:type="spellEnd"/>
      <w:r w:rsidRPr="0028133B">
        <w:rPr>
          <w:rFonts w:ascii="Book Antiqua" w:hAnsi="Book Antiqua" w:cs="宋体"/>
          <w:color w:val="000000"/>
          <w:szCs w:val="24"/>
          <w:lang w:val="en-US" w:eastAsia="zh-CN"/>
        </w:rPr>
        <w:t xml:space="preserve"> JJ, Clarke AM.</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Sensitivity of the retina to radiation damage as a function of wavelength.</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Photochem</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Photobiol</w:t>
      </w:r>
      <w:proofErr w:type="spellEnd"/>
      <w:r w:rsidRPr="0028133B">
        <w:rPr>
          <w:rFonts w:ascii="Book Antiqua" w:hAnsi="Book Antiqua" w:cs="宋体"/>
          <w:color w:val="000000"/>
          <w:szCs w:val="24"/>
          <w:lang w:val="en-US" w:eastAsia="zh-CN"/>
        </w:rPr>
        <w:t> 1979; </w:t>
      </w:r>
      <w:r w:rsidRPr="0028133B">
        <w:rPr>
          <w:rFonts w:ascii="Book Antiqua" w:hAnsi="Book Antiqua" w:cs="宋体"/>
          <w:b/>
          <w:bCs/>
          <w:color w:val="000000"/>
          <w:szCs w:val="24"/>
          <w:lang w:val="en-US" w:eastAsia="zh-CN"/>
        </w:rPr>
        <w:t>29</w:t>
      </w:r>
      <w:r w:rsidRPr="0028133B">
        <w:rPr>
          <w:rFonts w:ascii="Book Antiqua" w:hAnsi="Book Antiqua" w:cs="宋体"/>
          <w:color w:val="000000"/>
          <w:szCs w:val="24"/>
          <w:lang w:val="en-US" w:eastAsia="zh-CN"/>
        </w:rPr>
        <w:t>: 735-743 [PMID: 109869]</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 xml:space="preserve">20 </w:t>
      </w:r>
      <w:proofErr w:type="gramStart"/>
      <w:r w:rsidRPr="0028133B">
        <w:rPr>
          <w:rFonts w:ascii="Book Antiqua" w:hAnsi="Book Antiqua" w:cs="宋体"/>
          <w:b/>
          <w:color w:val="000000"/>
          <w:szCs w:val="24"/>
          <w:lang w:val="en-US" w:eastAsia="zh-CN"/>
        </w:rPr>
        <w:t>Barker</w:t>
      </w:r>
      <w:proofErr w:type="gramEnd"/>
      <w:r w:rsidRPr="0028133B">
        <w:rPr>
          <w:rFonts w:ascii="Book Antiqua" w:hAnsi="Book Antiqua" w:cs="宋体"/>
          <w:b/>
          <w:color w:val="000000"/>
          <w:szCs w:val="24"/>
          <w:lang w:val="en-US" w:eastAsia="zh-CN"/>
        </w:rPr>
        <w:t xml:space="preserve"> F, </w:t>
      </w:r>
      <w:proofErr w:type="spellStart"/>
      <w:r w:rsidRPr="0028133B">
        <w:rPr>
          <w:rFonts w:ascii="Book Antiqua" w:hAnsi="Book Antiqua" w:cs="宋体"/>
          <w:color w:val="000000"/>
          <w:szCs w:val="24"/>
          <w:lang w:val="en-US" w:eastAsia="zh-CN"/>
        </w:rPr>
        <w:t>Brainard</w:t>
      </w:r>
      <w:proofErr w:type="spellEnd"/>
      <w:r w:rsidRPr="0028133B">
        <w:rPr>
          <w:rFonts w:ascii="Book Antiqua" w:hAnsi="Book Antiqua" w:cs="宋体"/>
          <w:color w:val="000000"/>
          <w:szCs w:val="24"/>
          <w:lang w:val="en-US" w:eastAsia="zh-CN"/>
        </w:rPr>
        <w:t xml:space="preserve"> G. </w:t>
      </w:r>
      <w:proofErr w:type="gramStart"/>
      <w:r w:rsidRPr="0028133B">
        <w:rPr>
          <w:rFonts w:ascii="Book Antiqua" w:hAnsi="Book Antiqua" w:cs="宋体"/>
          <w:color w:val="000000"/>
          <w:szCs w:val="24"/>
          <w:lang w:val="en-US" w:eastAsia="zh-CN"/>
        </w:rPr>
        <w:t>The direct spectral transmittance of excised human lens as a function of age.</w:t>
      </w:r>
      <w:proofErr w:type="gramEnd"/>
      <w:r w:rsidRPr="0028133B">
        <w:rPr>
          <w:rFonts w:ascii="Book Antiqua" w:hAnsi="Book Antiqua" w:cs="宋体"/>
          <w:color w:val="000000"/>
          <w:szCs w:val="24"/>
          <w:lang w:val="en-US" w:eastAsia="zh-CN"/>
        </w:rPr>
        <w:t xml:space="preserve"> US Food and D</w:t>
      </w:r>
      <w:r>
        <w:rPr>
          <w:rFonts w:ascii="Book Antiqua" w:hAnsi="Book Antiqua" w:cs="宋体"/>
          <w:color w:val="000000"/>
          <w:szCs w:val="24"/>
          <w:lang w:val="en-US" w:eastAsia="zh-CN"/>
        </w:rPr>
        <w:t>rug Administration Report 1991</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 xml:space="preserve">21 </w:t>
      </w:r>
      <w:proofErr w:type="spellStart"/>
      <w:r w:rsidRPr="0028133B">
        <w:rPr>
          <w:rFonts w:ascii="Book Antiqua" w:hAnsi="Book Antiqua" w:cs="宋体"/>
          <w:b/>
          <w:color w:val="000000"/>
          <w:szCs w:val="24"/>
          <w:lang w:val="en-US" w:eastAsia="zh-CN"/>
        </w:rPr>
        <w:t>Boettner</w:t>
      </w:r>
      <w:proofErr w:type="spellEnd"/>
      <w:r w:rsidRPr="0028133B">
        <w:rPr>
          <w:rFonts w:ascii="Book Antiqua" w:hAnsi="Book Antiqua" w:cs="宋体"/>
          <w:b/>
          <w:color w:val="000000"/>
          <w:szCs w:val="24"/>
          <w:lang w:val="en-US" w:eastAsia="zh-CN"/>
        </w:rPr>
        <w:t xml:space="preserve"> EA,</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Wolter</w:t>
      </w:r>
      <w:proofErr w:type="spellEnd"/>
      <w:r w:rsidRPr="0028133B">
        <w:rPr>
          <w:rFonts w:ascii="Book Antiqua" w:hAnsi="Book Antiqua" w:cs="宋体"/>
          <w:color w:val="000000"/>
          <w:szCs w:val="24"/>
          <w:lang w:val="en-US" w:eastAsia="zh-CN"/>
        </w:rPr>
        <w:t xml:space="preserve"> JR. Transmission of the ocular media.</w:t>
      </w:r>
      <w:proofErr w:type="gramEnd"/>
      <w:r w:rsidRPr="0028133B">
        <w:rPr>
          <w:rFonts w:ascii="Book Antiqua" w:hAnsi="Book Antiqua" w:cs="宋体"/>
          <w:color w:val="000000"/>
          <w:szCs w:val="24"/>
          <w:lang w:val="en-US" w:eastAsia="zh-CN"/>
        </w:rPr>
        <w:t xml:space="preserve"> </w:t>
      </w:r>
      <w:r w:rsidRPr="0028133B">
        <w:rPr>
          <w:rFonts w:ascii="Book Antiqua" w:hAnsi="Book Antiqua" w:cs="宋体"/>
          <w:i/>
          <w:color w:val="000000"/>
          <w:szCs w:val="24"/>
          <w:lang w:val="en-US" w:eastAsia="zh-CN"/>
        </w:rPr>
        <w:t xml:space="preserve">Invest </w:t>
      </w:r>
      <w:proofErr w:type="spellStart"/>
      <w:r w:rsidRPr="0028133B">
        <w:rPr>
          <w:rFonts w:ascii="Book Antiqua" w:hAnsi="Book Antiqua" w:cs="宋体"/>
          <w:i/>
          <w:color w:val="000000"/>
          <w:szCs w:val="24"/>
          <w:lang w:val="en-US" w:eastAsia="zh-CN"/>
        </w:rPr>
        <w:t>Ophthalmol</w:t>
      </w:r>
      <w:proofErr w:type="spellEnd"/>
      <w:r w:rsidRPr="0028133B">
        <w:rPr>
          <w:rFonts w:ascii="Book Antiqua" w:hAnsi="Book Antiqua" w:cs="宋体"/>
          <w:i/>
          <w:color w:val="000000"/>
          <w:szCs w:val="24"/>
          <w:lang w:val="en-US" w:eastAsia="zh-CN"/>
        </w:rPr>
        <w:t xml:space="preserve"> </w:t>
      </w:r>
      <w:r w:rsidRPr="0028133B">
        <w:rPr>
          <w:rFonts w:ascii="Book Antiqua" w:hAnsi="Book Antiqua" w:cs="宋体"/>
          <w:color w:val="000000"/>
          <w:szCs w:val="24"/>
          <w:lang w:val="en-US" w:eastAsia="zh-CN"/>
        </w:rPr>
        <w:t xml:space="preserve">1962; </w:t>
      </w:r>
      <w:r w:rsidRPr="0028133B">
        <w:rPr>
          <w:rFonts w:ascii="Book Antiqua" w:hAnsi="Book Antiqua" w:cs="宋体"/>
          <w:b/>
          <w:color w:val="000000"/>
          <w:szCs w:val="24"/>
          <w:lang w:val="en-US" w:eastAsia="zh-CN"/>
        </w:rPr>
        <w:t xml:space="preserve">1: </w:t>
      </w:r>
      <w:r w:rsidRPr="0028133B">
        <w:rPr>
          <w:rFonts w:ascii="Book Antiqua" w:hAnsi="Book Antiqua" w:cs="宋体"/>
          <w:color w:val="000000"/>
          <w:szCs w:val="24"/>
          <w:lang w:val="en-US" w:eastAsia="zh-CN"/>
        </w:rPr>
        <w:t>776-783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 xml:space="preserve">22 </w:t>
      </w:r>
      <w:proofErr w:type="spellStart"/>
      <w:r w:rsidRPr="0028133B">
        <w:rPr>
          <w:rFonts w:ascii="Book Antiqua" w:hAnsi="Book Antiqua" w:cs="宋体"/>
          <w:b/>
          <w:color w:val="000000"/>
          <w:szCs w:val="24"/>
          <w:lang w:val="en-US" w:eastAsia="zh-CN"/>
        </w:rPr>
        <w:t>Bron</w:t>
      </w:r>
      <w:proofErr w:type="spellEnd"/>
      <w:r w:rsidRPr="0028133B">
        <w:rPr>
          <w:rFonts w:ascii="Book Antiqua" w:hAnsi="Book Antiqua" w:cs="宋体"/>
          <w:b/>
          <w:color w:val="000000"/>
          <w:szCs w:val="24"/>
          <w:lang w:val="en-US" w:eastAsia="zh-CN"/>
        </w:rPr>
        <w:t xml:space="preserve"> AJ,</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Vrensen</w:t>
      </w:r>
      <w:proofErr w:type="spellEnd"/>
      <w:r w:rsidRPr="0028133B">
        <w:rPr>
          <w:rFonts w:ascii="Book Antiqua" w:hAnsi="Book Antiqua" w:cs="宋体"/>
          <w:color w:val="000000"/>
          <w:szCs w:val="24"/>
          <w:lang w:val="en-US" w:eastAsia="zh-CN"/>
        </w:rPr>
        <w:t xml:space="preserve"> GF, </w:t>
      </w:r>
      <w:proofErr w:type="spellStart"/>
      <w:r w:rsidRPr="0028133B">
        <w:rPr>
          <w:rFonts w:ascii="Book Antiqua" w:hAnsi="Book Antiqua" w:cs="宋体"/>
          <w:color w:val="000000"/>
          <w:szCs w:val="24"/>
          <w:lang w:val="en-US" w:eastAsia="zh-CN"/>
        </w:rPr>
        <w:t>Koretz</w:t>
      </w:r>
      <w:proofErr w:type="spellEnd"/>
      <w:r w:rsidRPr="0028133B">
        <w:rPr>
          <w:rFonts w:ascii="Book Antiqua" w:hAnsi="Book Antiqua" w:cs="宋体"/>
          <w:color w:val="000000"/>
          <w:szCs w:val="24"/>
          <w:lang w:val="en-US" w:eastAsia="zh-CN"/>
        </w:rPr>
        <w:t xml:space="preserve"> J, </w:t>
      </w:r>
      <w:proofErr w:type="spellStart"/>
      <w:r w:rsidRPr="0028133B">
        <w:rPr>
          <w:rFonts w:ascii="Book Antiqua" w:hAnsi="Book Antiqua" w:cs="宋体"/>
          <w:color w:val="000000"/>
          <w:szCs w:val="24"/>
          <w:lang w:val="en-US" w:eastAsia="zh-CN"/>
        </w:rPr>
        <w:t>Maraini</w:t>
      </w:r>
      <w:proofErr w:type="spellEnd"/>
      <w:r w:rsidRPr="0028133B">
        <w:rPr>
          <w:rFonts w:ascii="Book Antiqua" w:hAnsi="Book Antiqua" w:cs="宋体"/>
          <w:color w:val="000000"/>
          <w:szCs w:val="24"/>
          <w:lang w:val="en-US" w:eastAsia="zh-CN"/>
        </w:rPr>
        <w:t xml:space="preserve"> G, Harding JJ. </w:t>
      </w:r>
      <w:proofErr w:type="gramStart"/>
      <w:r w:rsidRPr="0028133B">
        <w:rPr>
          <w:rFonts w:ascii="Book Antiqua" w:hAnsi="Book Antiqua" w:cs="宋体"/>
          <w:color w:val="000000"/>
          <w:szCs w:val="24"/>
          <w:lang w:val="en-US" w:eastAsia="zh-CN"/>
        </w:rPr>
        <w:t>The ageing lens.</w:t>
      </w:r>
      <w:proofErr w:type="gramEnd"/>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i/>
          <w:color w:val="000000"/>
          <w:szCs w:val="24"/>
          <w:lang w:val="en-US" w:eastAsia="zh-CN"/>
        </w:rPr>
        <w:t>Ophthalmologica</w:t>
      </w:r>
      <w:proofErr w:type="spellEnd"/>
      <w:r w:rsidRPr="0028133B">
        <w:rPr>
          <w:rFonts w:ascii="Book Antiqua" w:hAnsi="Book Antiqua" w:cs="宋体"/>
          <w:i/>
          <w:color w:val="000000"/>
          <w:szCs w:val="24"/>
          <w:lang w:val="en-US" w:eastAsia="zh-CN"/>
        </w:rPr>
        <w:t xml:space="preserve"> </w:t>
      </w:r>
      <w:r w:rsidRPr="0028133B">
        <w:rPr>
          <w:rFonts w:ascii="Book Antiqua" w:hAnsi="Book Antiqua" w:cs="宋体"/>
          <w:color w:val="000000"/>
          <w:szCs w:val="24"/>
          <w:lang w:val="en-US" w:eastAsia="zh-CN"/>
        </w:rPr>
        <w:t>2000;</w:t>
      </w:r>
      <w:r w:rsidRPr="0028133B">
        <w:rPr>
          <w:rFonts w:ascii="Book Antiqua" w:hAnsi="Book Antiqua" w:cs="宋体"/>
          <w:b/>
          <w:color w:val="000000"/>
          <w:szCs w:val="24"/>
          <w:lang w:val="en-US" w:eastAsia="zh-CN"/>
        </w:rPr>
        <w:t xml:space="preserve"> 214: </w:t>
      </w:r>
      <w:r w:rsidRPr="0028133B">
        <w:rPr>
          <w:rFonts w:ascii="Book Antiqua" w:hAnsi="Book Antiqua" w:cs="宋体"/>
          <w:color w:val="000000"/>
          <w:szCs w:val="24"/>
          <w:lang w:val="en-US" w:eastAsia="zh-CN"/>
        </w:rPr>
        <w:t>86-104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 xml:space="preserve">23 </w:t>
      </w:r>
      <w:proofErr w:type="spellStart"/>
      <w:r w:rsidRPr="0028133B">
        <w:rPr>
          <w:rFonts w:ascii="Book Antiqua" w:hAnsi="Book Antiqua" w:cs="宋体"/>
          <w:color w:val="000000"/>
          <w:szCs w:val="24"/>
          <w:lang w:val="en-US" w:eastAsia="zh-CN"/>
        </w:rPr>
        <w:t>Heeger</w:t>
      </w:r>
      <w:proofErr w:type="spellEnd"/>
      <w:r w:rsidRPr="0028133B">
        <w:rPr>
          <w:rFonts w:ascii="Book Antiqua" w:hAnsi="Book Antiqua" w:cs="宋体"/>
          <w:color w:val="000000"/>
          <w:szCs w:val="24"/>
          <w:lang w:val="en-US" w:eastAsia="zh-CN"/>
        </w:rPr>
        <w:t xml:space="preserve"> D. Perception Lecture Notes: LGN and V1 - New York University http: //www.cns.nyu.edu/~david/courses/perception/lecturenotes/V1/lgn-V1.html</w:t>
      </w:r>
      <w:r w:rsidRPr="0028133B">
        <w:rPr>
          <w:rFonts w:eastAsia="MS Mincho"/>
          <w:color w:val="000000"/>
          <w:szCs w:val="24"/>
          <w:lang w:val="en-US" w:eastAsia="zh-CN"/>
        </w:rPr>
        <w:t>‎</w:t>
      </w:r>
      <w:r w:rsidRPr="0028133B">
        <w:rPr>
          <w:rFonts w:ascii="Book Antiqua" w:hAnsi="Book Antiqua" w:cs="宋体"/>
          <w:color w:val="000000"/>
          <w:szCs w:val="24"/>
          <w:lang w:val="en-US" w:eastAsia="zh-CN"/>
        </w:rPr>
        <w:t xml:space="preserve"> 2006, Department of Psychology, New York University</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24 </w:t>
      </w:r>
      <w:r w:rsidRPr="0028133B">
        <w:rPr>
          <w:rFonts w:ascii="Book Antiqua" w:hAnsi="Book Antiqua" w:cs="宋体"/>
          <w:b/>
          <w:bCs/>
          <w:color w:val="000000"/>
          <w:szCs w:val="24"/>
          <w:lang w:val="en-US" w:eastAsia="zh-CN"/>
        </w:rPr>
        <w:t>Battelle BA</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LaVail</w:t>
      </w:r>
      <w:proofErr w:type="spellEnd"/>
      <w:r w:rsidRPr="0028133B">
        <w:rPr>
          <w:rFonts w:ascii="Book Antiqua" w:hAnsi="Book Antiqua" w:cs="宋体"/>
          <w:color w:val="000000"/>
          <w:szCs w:val="24"/>
          <w:lang w:val="en-US" w:eastAsia="zh-CN"/>
        </w:rPr>
        <w:t xml:space="preserve"> MM. Rhodopsin content and rod outer segment length in albino rat eyes: modification by dark adaptation.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1978; </w:t>
      </w:r>
      <w:r w:rsidRPr="0028133B">
        <w:rPr>
          <w:rFonts w:ascii="Book Antiqua" w:hAnsi="Book Antiqua" w:cs="宋体"/>
          <w:b/>
          <w:bCs/>
          <w:color w:val="000000"/>
          <w:szCs w:val="24"/>
          <w:lang w:val="en-US" w:eastAsia="zh-CN"/>
        </w:rPr>
        <w:t>26</w:t>
      </w:r>
      <w:r w:rsidRPr="0028133B">
        <w:rPr>
          <w:rFonts w:ascii="Book Antiqua" w:hAnsi="Book Antiqua" w:cs="宋体"/>
          <w:color w:val="000000"/>
          <w:szCs w:val="24"/>
          <w:lang w:val="en-US" w:eastAsia="zh-CN"/>
        </w:rPr>
        <w:t>: 487-497 [PMID: 646863]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25 </w:t>
      </w:r>
      <w:proofErr w:type="spellStart"/>
      <w:r w:rsidRPr="0028133B">
        <w:rPr>
          <w:rFonts w:ascii="Book Antiqua" w:hAnsi="Book Antiqua" w:cs="宋体"/>
          <w:b/>
          <w:bCs/>
          <w:color w:val="000000"/>
          <w:szCs w:val="24"/>
          <w:lang w:val="en-US" w:eastAsia="zh-CN"/>
        </w:rPr>
        <w:t>Organisciak</w:t>
      </w:r>
      <w:proofErr w:type="spellEnd"/>
      <w:r w:rsidRPr="0028133B">
        <w:rPr>
          <w:rFonts w:ascii="Book Antiqua" w:hAnsi="Book Antiqua" w:cs="宋体"/>
          <w:b/>
          <w:bCs/>
          <w:color w:val="000000"/>
          <w:szCs w:val="24"/>
          <w:lang w:val="en-US" w:eastAsia="zh-CN"/>
        </w:rPr>
        <w:t xml:space="preserve"> DT</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Noell</w:t>
      </w:r>
      <w:proofErr w:type="spellEnd"/>
      <w:r w:rsidRPr="0028133B">
        <w:rPr>
          <w:rFonts w:ascii="Book Antiqua" w:hAnsi="Book Antiqua" w:cs="宋体"/>
          <w:color w:val="000000"/>
          <w:szCs w:val="24"/>
          <w:lang w:val="en-US" w:eastAsia="zh-CN"/>
        </w:rPr>
        <w:t xml:space="preserve"> WK. </w:t>
      </w:r>
      <w:proofErr w:type="gramStart"/>
      <w:r w:rsidRPr="0028133B">
        <w:rPr>
          <w:rFonts w:ascii="Book Antiqua" w:hAnsi="Book Antiqua" w:cs="宋体"/>
          <w:color w:val="000000"/>
          <w:szCs w:val="24"/>
          <w:lang w:val="en-US" w:eastAsia="zh-CN"/>
        </w:rPr>
        <w:t>The rod outer segment phospholipid/</w:t>
      </w:r>
      <w:proofErr w:type="spellStart"/>
      <w:r w:rsidRPr="0028133B">
        <w:rPr>
          <w:rFonts w:ascii="Book Antiqua" w:hAnsi="Book Antiqua" w:cs="宋体"/>
          <w:color w:val="000000"/>
          <w:szCs w:val="24"/>
          <w:lang w:val="en-US" w:eastAsia="zh-CN"/>
        </w:rPr>
        <w:t>opsin</w:t>
      </w:r>
      <w:proofErr w:type="spellEnd"/>
      <w:r w:rsidRPr="0028133B">
        <w:rPr>
          <w:rFonts w:ascii="Book Antiqua" w:hAnsi="Book Antiqua" w:cs="宋体"/>
          <w:color w:val="000000"/>
          <w:szCs w:val="24"/>
          <w:lang w:val="en-US" w:eastAsia="zh-CN"/>
        </w:rPr>
        <w:t xml:space="preserve"> ratio of rats maintained in darkness or cyclic light.</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1977; </w:t>
      </w:r>
      <w:r w:rsidRPr="0028133B">
        <w:rPr>
          <w:rFonts w:ascii="Book Antiqua" w:hAnsi="Book Antiqua" w:cs="宋体"/>
          <w:b/>
          <w:bCs/>
          <w:color w:val="000000"/>
          <w:szCs w:val="24"/>
          <w:lang w:val="en-US" w:eastAsia="zh-CN"/>
        </w:rPr>
        <w:t>16</w:t>
      </w:r>
      <w:r w:rsidRPr="0028133B">
        <w:rPr>
          <w:rFonts w:ascii="Book Antiqua" w:hAnsi="Book Antiqua" w:cs="宋体"/>
          <w:color w:val="000000"/>
          <w:szCs w:val="24"/>
          <w:lang w:val="en-US" w:eastAsia="zh-CN"/>
        </w:rPr>
        <w:t>: 188-190 [PMID: 832982]</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26 </w:t>
      </w:r>
      <w:proofErr w:type="spellStart"/>
      <w:r w:rsidRPr="0028133B">
        <w:rPr>
          <w:rFonts w:ascii="Book Antiqua" w:hAnsi="Book Antiqua" w:cs="宋体"/>
          <w:b/>
          <w:bCs/>
          <w:color w:val="000000"/>
          <w:szCs w:val="24"/>
          <w:lang w:val="en-US" w:eastAsia="zh-CN"/>
        </w:rPr>
        <w:t>Organisciak</w:t>
      </w:r>
      <w:proofErr w:type="spellEnd"/>
      <w:r w:rsidRPr="0028133B">
        <w:rPr>
          <w:rFonts w:ascii="Book Antiqua" w:hAnsi="Book Antiqua" w:cs="宋体"/>
          <w:b/>
          <w:bCs/>
          <w:color w:val="000000"/>
          <w:szCs w:val="24"/>
          <w:lang w:val="en-US" w:eastAsia="zh-CN"/>
        </w:rPr>
        <w:t xml:space="preserve"> DT</w:t>
      </w:r>
      <w:r w:rsidRPr="0028133B">
        <w:rPr>
          <w:rFonts w:ascii="Book Antiqua" w:hAnsi="Book Antiqua" w:cs="宋体"/>
          <w:color w:val="000000"/>
          <w:szCs w:val="24"/>
          <w:lang w:val="en-US" w:eastAsia="zh-CN"/>
        </w:rPr>
        <w:t xml:space="preserve">, Wang HM, Li ZY, Tso MO. </w:t>
      </w:r>
      <w:proofErr w:type="gramStart"/>
      <w:r w:rsidRPr="0028133B">
        <w:rPr>
          <w:rFonts w:ascii="Book Antiqua" w:hAnsi="Book Antiqua" w:cs="宋体"/>
          <w:color w:val="000000"/>
          <w:szCs w:val="24"/>
          <w:lang w:val="en-US" w:eastAsia="zh-CN"/>
        </w:rPr>
        <w:t xml:space="preserve">The protective effect of </w:t>
      </w:r>
      <w:proofErr w:type="spellStart"/>
      <w:r w:rsidRPr="0028133B">
        <w:rPr>
          <w:rFonts w:ascii="Book Antiqua" w:hAnsi="Book Antiqua" w:cs="宋体"/>
          <w:color w:val="000000"/>
          <w:szCs w:val="24"/>
          <w:lang w:val="en-US" w:eastAsia="zh-CN"/>
        </w:rPr>
        <w:t>ascorbate</w:t>
      </w:r>
      <w:proofErr w:type="spellEnd"/>
      <w:r w:rsidRPr="0028133B">
        <w:rPr>
          <w:rFonts w:ascii="Book Antiqua" w:hAnsi="Book Antiqua" w:cs="宋体"/>
          <w:color w:val="000000"/>
          <w:szCs w:val="24"/>
          <w:lang w:val="en-US" w:eastAsia="zh-CN"/>
        </w:rPr>
        <w:t xml:space="preserve"> in retinal light damage of rats.</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1985; </w:t>
      </w:r>
      <w:r w:rsidRPr="0028133B">
        <w:rPr>
          <w:rFonts w:ascii="Book Antiqua" w:hAnsi="Book Antiqua" w:cs="宋体"/>
          <w:b/>
          <w:bCs/>
          <w:color w:val="000000"/>
          <w:szCs w:val="24"/>
          <w:lang w:val="en-US" w:eastAsia="zh-CN"/>
        </w:rPr>
        <w:t>26</w:t>
      </w:r>
      <w:r w:rsidRPr="0028133B">
        <w:rPr>
          <w:rFonts w:ascii="Book Antiqua" w:hAnsi="Book Antiqua" w:cs="宋体"/>
          <w:color w:val="000000"/>
          <w:szCs w:val="24"/>
          <w:lang w:val="en-US" w:eastAsia="zh-CN"/>
        </w:rPr>
        <w:t>: 1580-1588 [PMID: 4055290]</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27 </w:t>
      </w:r>
      <w:r w:rsidRPr="0028133B">
        <w:rPr>
          <w:rFonts w:ascii="Book Antiqua" w:hAnsi="Book Antiqua" w:cs="宋体"/>
          <w:b/>
          <w:bCs/>
          <w:color w:val="000000"/>
          <w:szCs w:val="24"/>
          <w:lang w:val="en-US" w:eastAsia="zh-CN"/>
        </w:rPr>
        <w:t>Penn JS</w:t>
      </w:r>
      <w:r w:rsidRPr="0028133B">
        <w:rPr>
          <w:rFonts w:ascii="Book Antiqua" w:hAnsi="Book Antiqua" w:cs="宋体"/>
          <w:color w:val="000000"/>
          <w:szCs w:val="24"/>
          <w:lang w:val="en-US" w:eastAsia="zh-CN"/>
        </w:rPr>
        <w:t>, Anderson RE.</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Effect of light history on rod outer-segment membrane composition in the rat.</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1987; </w:t>
      </w:r>
      <w:r w:rsidRPr="0028133B">
        <w:rPr>
          <w:rFonts w:ascii="Book Antiqua" w:hAnsi="Book Antiqua" w:cs="宋体"/>
          <w:b/>
          <w:bCs/>
          <w:color w:val="000000"/>
          <w:szCs w:val="24"/>
          <w:lang w:val="en-US" w:eastAsia="zh-CN"/>
        </w:rPr>
        <w:t>44</w:t>
      </w:r>
      <w:r w:rsidRPr="0028133B">
        <w:rPr>
          <w:rFonts w:ascii="Book Antiqua" w:hAnsi="Book Antiqua" w:cs="宋体"/>
          <w:color w:val="000000"/>
          <w:szCs w:val="24"/>
          <w:lang w:val="en-US" w:eastAsia="zh-CN"/>
        </w:rPr>
        <w:t>: 767-778 [PMID: 3653272]</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28 </w:t>
      </w:r>
      <w:r w:rsidRPr="0028133B">
        <w:rPr>
          <w:rFonts w:ascii="Book Antiqua" w:hAnsi="Book Antiqua" w:cs="宋体"/>
          <w:b/>
          <w:bCs/>
          <w:color w:val="000000"/>
          <w:szCs w:val="24"/>
          <w:lang w:val="en-US" w:eastAsia="zh-CN"/>
        </w:rPr>
        <w:t>Penn JS</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Naash</w:t>
      </w:r>
      <w:proofErr w:type="spellEnd"/>
      <w:r w:rsidRPr="0028133B">
        <w:rPr>
          <w:rFonts w:ascii="Book Antiqua" w:hAnsi="Book Antiqua" w:cs="宋体"/>
          <w:color w:val="000000"/>
          <w:szCs w:val="24"/>
          <w:lang w:val="en-US" w:eastAsia="zh-CN"/>
        </w:rPr>
        <w:t xml:space="preserve"> MI, Anderson RE.</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Effect of light history on retinal antioxidants and light damage susceptibility in the rat.</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1987; </w:t>
      </w:r>
      <w:r w:rsidRPr="0028133B">
        <w:rPr>
          <w:rFonts w:ascii="Book Antiqua" w:hAnsi="Book Antiqua" w:cs="宋体"/>
          <w:b/>
          <w:bCs/>
          <w:color w:val="000000"/>
          <w:szCs w:val="24"/>
          <w:lang w:val="en-US" w:eastAsia="zh-CN"/>
        </w:rPr>
        <w:t>44</w:t>
      </w:r>
      <w:r w:rsidRPr="0028133B">
        <w:rPr>
          <w:rFonts w:ascii="Book Antiqua" w:hAnsi="Book Antiqua" w:cs="宋体"/>
          <w:color w:val="000000"/>
          <w:szCs w:val="24"/>
          <w:lang w:val="en-US" w:eastAsia="zh-CN"/>
        </w:rPr>
        <w:t>: 779-788 [PMID: 3653273]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lastRenderedPageBreak/>
        <w:t>29 </w:t>
      </w:r>
      <w:proofErr w:type="spellStart"/>
      <w:r w:rsidRPr="0028133B">
        <w:rPr>
          <w:rFonts w:ascii="Book Antiqua" w:hAnsi="Book Antiqua" w:cs="宋体"/>
          <w:b/>
          <w:bCs/>
          <w:color w:val="000000"/>
          <w:szCs w:val="24"/>
          <w:lang w:val="en-US" w:eastAsia="zh-CN"/>
        </w:rPr>
        <w:t>Algvere</w:t>
      </w:r>
      <w:proofErr w:type="spellEnd"/>
      <w:r w:rsidRPr="0028133B">
        <w:rPr>
          <w:rFonts w:ascii="Book Antiqua" w:hAnsi="Book Antiqua" w:cs="宋体"/>
          <w:b/>
          <w:bCs/>
          <w:color w:val="000000"/>
          <w:szCs w:val="24"/>
          <w:lang w:val="en-US" w:eastAsia="zh-CN"/>
        </w:rPr>
        <w:t xml:space="preserve"> PV</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Seregard</w:t>
      </w:r>
      <w:proofErr w:type="spellEnd"/>
      <w:r w:rsidRPr="0028133B">
        <w:rPr>
          <w:rFonts w:ascii="Book Antiqua" w:hAnsi="Book Antiqua" w:cs="宋体"/>
          <w:color w:val="000000"/>
          <w:szCs w:val="24"/>
          <w:lang w:val="en-US" w:eastAsia="zh-CN"/>
        </w:rPr>
        <w:t xml:space="preserve"> S. Age-related </w:t>
      </w:r>
      <w:proofErr w:type="spellStart"/>
      <w:r w:rsidRPr="0028133B">
        <w:rPr>
          <w:rFonts w:ascii="Book Antiqua" w:hAnsi="Book Antiqua" w:cs="宋体"/>
          <w:color w:val="000000"/>
          <w:szCs w:val="24"/>
          <w:lang w:val="en-US" w:eastAsia="zh-CN"/>
        </w:rPr>
        <w:t>maculopathy</w:t>
      </w:r>
      <w:proofErr w:type="spellEnd"/>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pathogenetic</w:t>
      </w:r>
      <w:proofErr w:type="spellEnd"/>
      <w:r w:rsidRPr="0028133B">
        <w:rPr>
          <w:rFonts w:ascii="Book Antiqua" w:hAnsi="Book Antiqua" w:cs="宋体"/>
          <w:color w:val="000000"/>
          <w:szCs w:val="24"/>
          <w:lang w:val="en-US" w:eastAsia="zh-CN"/>
        </w:rPr>
        <w:t xml:space="preserve"> features and new treatment modalities. </w:t>
      </w:r>
      <w:proofErr w:type="spellStart"/>
      <w:r w:rsidRPr="0028133B">
        <w:rPr>
          <w:rFonts w:ascii="Book Antiqua" w:hAnsi="Book Antiqua" w:cs="宋体"/>
          <w:i/>
          <w:iCs/>
          <w:color w:val="000000"/>
          <w:szCs w:val="24"/>
          <w:lang w:val="en-US" w:eastAsia="zh-CN"/>
        </w:rPr>
        <w:t>Acta</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Scand</w:t>
      </w:r>
      <w:proofErr w:type="spellEnd"/>
      <w:r w:rsidRPr="0028133B">
        <w:rPr>
          <w:rFonts w:ascii="Book Antiqua" w:hAnsi="Book Antiqua" w:cs="宋体"/>
          <w:color w:val="000000"/>
          <w:szCs w:val="24"/>
          <w:lang w:val="en-US" w:eastAsia="zh-CN"/>
        </w:rPr>
        <w:t> 2002; </w:t>
      </w:r>
      <w:r w:rsidRPr="0028133B">
        <w:rPr>
          <w:rFonts w:ascii="Book Antiqua" w:hAnsi="Book Antiqua" w:cs="宋体"/>
          <w:b/>
          <w:bCs/>
          <w:color w:val="000000"/>
          <w:szCs w:val="24"/>
          <w:lang w:val="en-US" w:eastAsia="zh-CN"/>
        </w:rPr>
        <w:t>80</w:t>
      </w:r>
      <w:r w:rsidRPr="0028133B">
        <w:rPr>
          <w:rFonts w:ascii="Book Antiqua" w:hAnsi="Book Antiqua" w:cs="宋体"/>
          <w:color w:val="000000"/>
          <w:szCs w:val="24"/>
          <w:lang w:val="en-US" w:eastAsia="zh-CN"/>
        </w:rPr>
        <w:t>: 136-143 [PMID: 11952478]</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30 </w:t>
      </w:r>
      <w:r w:rsidRPr="0028133B">
        <w:rPr>
          <w:rFonts w:ascii="Book Antiqua" w:hAnsi="Book Antiqua" w:cs="宋体"/>
          <w:b/>
          <w:bCs/>
          <w:color w:val="000000"/>
          <w:szCs w:val="24"/>
          <w:lang w:val="en-US" w:eastAsia="zh-CN"/>
        </w:rPr>
        <w:t>Li B</w:t>
      </w:r>
      <w:r w:rsidRPr="0028133B">
        <w:rPr>
          <w:rFonts w:ascii="Book Antiqua" w:hAnsi="Book Antiqua" w:cs="宋体"/>
          <w:color w:val="000000"/>
          <w:szCs w:val="24"/>
          <w:lang w:val="en-US" w:eastAsia="zh-CN"/>
        </w:rPr>
        <w:t>, Ahmed F, Bernstein PS. Studies on the singlet oxygen scavenging mechanism of human macular pigment.</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Arch </w:t>
      </w:r>
      <w:proofErr w:type="spellStart"/>
      <w:r w:rsidRPr="0028133B">
        <w:rPr>
          <w:rFonts w:ascii="Book Antiqua" w:hAnsi="Book Antiqua" w:cs="宋体"/>
          <w:i/>
          <w:iCs/>
          <w:color w:val="000000"/>
          <w:szCs w:val="24"/>
          <w:lang w:val="en-US" w:eastAsia="zh-CN"/>
        </w:rPr>
        <w:t>Biochem</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Biophys</w:t>
      </w:r>
      <w:proofErr w:type="spellEnd"/>
      <w:r w:rsidRPr="0028133B">
        <w:rPr>
          <w:rFonts w:ascii="Book Antiqua" w:hAnsi="Book Antiqua" w:cs="宋体"/>
          <w:color w:val="000000"/>
          <w:szCs w:val="24"/>
          <w:lang w:val="en-US" w:eastAsia="zh-CN"/>
        </w:rPr>
        <w:t> 2010; </w:t>
      </w:r>
      <w:r w:rsidRPr="0028133B">
        <w:rPr>
          <w:rFonts w:ascii="Book Antiqua" w:hAnsi="Book Antiqua" w:cs="宋体"/>
          <w:b/>
          <w:bCs/>
          <w:color w:val="000000"/>
          <w:szCs w:val="24"/>
          <w:lang w:val="en-US" w:eastAsia="zh-CN"/>
        </w:rPr>
        <w:t>504</w:t>
      </w:r>
      <w:r w:rsidRPr="0028133B">
        <w:rPr>
          <w:rFonts w:ascii="Book Antiqua" w:hAnsi="Book Antiqua" w:cs="宋体"/>
          <w:color w:val="000000"/>
          <w:szCs w:val="24"/>
          <w:lang w:val="en-US" w:eastAsia="zh-CN"/>
        </w:rPr>
        <w:t>: 56-60 [PMID: 20678467 DOI: 10.1016/j.abb.2010.07.024]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31 </w:t>
      </w:r>
      <w:r w:rsidRPr="0028133B">
        <w:rPr>
          <w:rFonts w:ascii="Book Antiqua" w:hAnsi="Book Antiqua" w:cs="宋体"/>
          <w:b/>
          <w:bCs/>
          <w:color w:val="000000"/>
          <w:szCs w:val="24"/>
          <w:lang w:val="en-US" w:eastAsia="zh-CN"/>
        </w:rPr>
        <w:t>Woo TT</w:t>
      </w:r>
      <w:r w:rsidRPr="0028133B">
        <w:rPr>
          <w:rFonts w:ascii="Book Antiqua" w:hAnsi="Book Antiqua" w:cs="宋体"/>
          <w:color w:val="000000"/>
          <w:szCs w:val="24"/>
          <w:lang w:val="en-US" w:eastAsia="zh-CN"/>
        </w:rPr>
        <w:t xml:space="preserve">, Li SY, Lai WW, Wong D, Lo AC. </w:t>
      </w:r>
      <w:proofErr w:type="spellStart"/>
      <w:r w:rsidRPr="0028133B">
        <w:rPr>
          <w:rFonts w:ascii="Book Antiqua" w:hAnsi="Book Antiqua" w:cs="宋体"/>
          <w:color w:val="000000"/>
          <w:szCs w:val="24"/>
          <w:lang w:val="en-US" w:eastAsia="zh-CN"/>
        </w:rPr>
        <w:t>Neuroprotective</w:t>
      </w:r>
      <w:proofErr w:type="spellEnd"/>
      <w:r w:rsidRPr="0028133B">
        <w:rPr>
          <w:rFonts w:ascii="Book Antiqua" w:hAnsi="Book Antiqua" w:cs="宋体"/>
          <w:color w:val="000000"/>
          <w:szCs w:val="24"/>
          <w:lang w:val="en-US" w:eastAsia="zh-CN"/>
        </w:rPr>
        <w:t xml:space="preserve"> effects of lutein in a rat model of retinal detachment. </w:t>
      </w:r>
      <w:proofErr w:type="spellStart"/>
      <w:r w:rsidRPr="0028133B">
        <w:rPr>
          <w:rFonts w:ascii="Book Antiqua" w:hAnsi="Book Antiqua" w:cs="宋体"/>
          <w:i/>
          <w:iCs/>
          <w:color w:val="000000"/>
          <w:szCs w:val="24"/>
          <w:lang w:val="en-US" w:eastAsia="zh-CN"/>
        </w:rPr>
        <w:t>Graefes</w:t>
      </w:r>
      <w:proofErr w:type="spellEnd"/>
      <w:r w:rsidRPr="0028133B">
        <w:rPr>
          <w:rFonts w:ascii="Book Antiqua" w:hAnsi="Book Antiqua" w:cs="宋体"/>
          <w:i/>
          <w:iCs/>
          <w:color w:val="000000"/>
          <w:szCs w:val="24"/>
          <w:lang w:val="en-US" w:eastAsia="zh-CN"/>
        </w:rPr>
        <w:t xml:space="preserve"> Arch </w:t>
      </w:r>
      <w:proofErr w:type="spellStart"/>
      <w:r w:rsidRPr="0028133B">
        <w:rPr>
          <w:rFonts w:ascii="Book Antiqua" w:hAnsi="Book Antiqua" w:cs="宋体"/>
          <w:i/>
          <w:iCs/>
          <w:color w:val="000000"/>
          <w:szCs w:val="24"/>
          <w:lang w:val="en-US" w:eastAsia="zh-CN"/>
        </w:rPr>
        <w:t>Clin</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color w:val="000000"/>
          <w:szCs w:val="24"/>
          <w:lang w:val="en-US" w:eastAsia="zh-CN"/>
        </w:rPr>
        <w:t> 2013; </w:t>
      </w:r>
      <w:r w:rsidRPr="0028133B">
        <w:rPr>
          <w:rFonts w:ascii="Book Antiqua" w:hAnsi="Book Antiqua" w:cs="宋体"/>
          <w:b/>
          <w:bCs/>
          <w:color w:val="000000"/>
          <w:szCs w:val="24"/>
          <w:lang w:val="en-US" w:eastAsia="zh-CN"/>
        </w:rPr>
        <w:t>251</w:t>
      </w:r>
      <w:r w:rsidRPr="0028133B">
        <w:rPr>
          <w:rFonts w:ascii="Book Antiqua" w:hAnsi="Book Antiqua" w:cs="宋体"/>
          <w:color w:val="000000"/>
          <w:szCs w:val="24"/>
          <w:lang w:val="en-US" w:eastAsia="zh-CN"/>
        </w:rPr>
        <w:t>: 41-51 [PMID: 22899456 DOI: 10.1007/s00417-012-2128-z]</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32 </w:t>
      </w:r>
      <w:r w:rsidRPr="0028133B">
        <w:rPr>
          <w:rFonts w:ascii="Book Antiqua" w:hAnsi="Book Antiqua" w:cs="宋体"/>
          <w:b/>
          <w:bCs/>
          <w:color w:val="000000"/>
          <w:szCs w:val="24"/>
          <w:lang w:val="en-US" w:eastAsia="zh-CN"/>
        </w:rPr>
        <w:t>Crockett RS</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Lawwill</w:t>
      </w:r>
      <w:proofErr w:type="spellEnd"/>
      <w:r w:rsidRPr="0028133B">
        <w:rPr>
          <w:rFonts w:ascii="Book Antiqua" w:hAnsi="Book Antiqua" w:cs="宋体"/>
          <w:color w:val="000000"/>
          <w:szCs w:val="24"/>
          <w:lang w:val="en-US" w:eastAsia="zh-CN"/>
        </w:rPr>
        <w:t xml:space="preserve"> T. Oxygen dependence of damage by 435 nm light in cultured retinal epithelium. </w:t>
      </w:r>
      <w:proofErr w:type="spellStart"/>
      <w:r w:rsidRPr="0028133B">
        <w:rPr>
          <w:rFonts w:ascii="Book Antiqua" w:hAnsi="Book Antiqua" w:cs="宋体"/>
          <w:i/>
          <w:iCs/>
          <w:color w:val="000000"/>
          <w:szCs w:val="24"/>
          <w:lang w:val="en-US" w:eastAsia="zh-CN"/>
        </w:rPr>
        <w:t>Curr</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1984; </w:t>
      </w:r>
      <w:r w:rsidRPr="0028133B">
        <w:rPr>
          <w:rFonts w:ascii="Book Antiqua" w:hAnsi="Book Antiqua" w:cs="宋体"/>
          <w:b/>
          <w:bCs/>
          <w:color w:val="000000"/>
          <w:szCs w:val="24"/>
          <w:lang w:val="en-US" w:eastAsia="zh-CN"/>
        </w:rPr>
        <w:t>3</w:t>
      </w:r>
      <w:r w:rsidRPr="0028133B">
        <w:rPr>
          <w:rFonts w:ascii="Book Antiqua" w:hAnsi="Book Antiqua" w:cs="宋体"/>
          <w:color w:val="000000"/>
          <w:szCs w:val="24"/>
          <w:lang w:val="en-US" w:eastAsia="zh-CN"/>
        </w:rPr>
        <w:t>: 209-215 [PMID: 6690222]</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33 </w:t>
      </w:r>
      <w:r w:rsidRPr="0028133B">
        <w:rPr>
          <w:rFonts w:ascii="Book Antiqua" w:hAnsi="Book Antiqua" w:cs="宋体"/>
          <w:b/>
          <w:bCs/>
          <w:color w:val="000000"/>
          <w:szCs w:val="24"/>
          <w:lang w:val="en-US" w:eastAsia="zh-CN"/>
        </w:rPr>
        <w:t>Grimm C</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Remé</w:t>
      </w:r>
      <w:proofErr w:type="spellEnd"/>
      <w:r w:rsidRPr="0028133B">
        <w:rPr>
          <w:rFonts w:ascii="Book Antiqua" w:hAnsi="Book Antiqua" w:cs="宋体"/>
          <w:color w:val="000000"/>
          <w:szCs w:val="24"/>
          <w:lang w:val="en-US" w:eastAsia="zh-CN"/>
        </w:rPr>
        <w:t xml:space="preserve"> CE, </w:t>
      </w:r>
      <w:proofErr w:type="spellStart"/>
      <w:r w:rsidRPr="0028133B">
        <w:rPr>
          <w:rFonts w:ascii="Book Antiqua" w:hAnsi="Book Antiqua" w:cs="宋体"/>
          <w:color w:val="000000"/>
          <w:szCs w:val="24"/>
          <w:lang w:val="en-US" w:eastAsia="zh-CN"/>
        </w:rPr>
        <w:t>Rol</w:t>
      </w:r>
      <w:proofErr w:type="spellEnd"/>
      <w:r w:rsidRPr="0028133B">
        <w:rPr>
          <w:rFonts w:ascii="Book Antiqua" w:hAnsi="Book Antiqua" w:cs="宋体"/>
          <w:color w:val="000000"/>
          <w:szCs w:val="24"/>
          <w:lang w:val="en-US" w:eastAsia="zh-CN"/>
        </w:rPr>
        <w:t xml:space="preserve"> PO, Williams TP. Blue light's effects on rhodopsin: </w:t>
      </w:r>
      <w:proofErr w:type="spellStart"/>
      <w:r w:rsidRPr="0028133B">
        <w:rPr>
          <w:rFonts w:ascii="Book Antiqua" w:hAnsi="Book Antiqua" w:cs="宋体"/>
          <w:color w:val="000000"/>
          <w:szCs w:val="24"/>
          <w:lang w:val="en-US" w:eastAsia="zh-CN"/>
        </w:rPr>
        <w:t>photoreversal</w:t>
      </w:r>
      <w:proofErr w:type="spellEnd"/>
      <w:r w:rsidRPr="0028133B">
        <w:rPr>
          <w:rFonts w:ascii="Book Antiqua" w:hAnsi="Book Antiqua" w:cs="宋体"/>
          <w:color w:val="000000"/>
          <w:szCs w:val="24"/>
          <w:lang w:val="en-US" w:eastAsia="zh-CN"/>
        </w:rPr>
        <w:t xml:space="preserve"> of bleaching in living rat eyes.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2000; </w:t>
      </w:r>
      <w:r w:rsidRPr="0028133B">
        <w:rPr>
          <w:rFonts w:ascii="Book Antiqua" w:hAnsi="Book Antiqua" w:cs="宋体"/>
          <w:b/>
          <w:bCs/>
          <w:color w:val="000000"/>
          <w:szCs w:val="24"/>
          <w:lang w:val="en-US" w:eastAsia="zh-CN"/>
        </w:rPr>
        <w:t>41</w:t>
      </w:r>
      <w:r w:rsidRPr="0028133B">
        <w:rPr>
          <w:rFonts w:ascii="Book Antiqua" w:hAnsi="Book Antiqua" w:cs="宋体"/>
          <w:color w:val="000000"/>
          <w:szCs w:val="24"/>
          <w:lang w:val="en-US" w:eastAsia="zh-CN"/>
        </w:rPr>
        <w:t>: 3984-3990 [PMID: 11053303]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34 </w:t>
      </w:r>
      <w:r w:rsidRPr="0028133B">
        <w:rPr>
          <w:rFonts w:ascii="Book Antiqua" w:hAnsi="Book Antiqua" w:cs="宋体"/>
          <w:b/>
          <w:bCs/>
          <w:color w:val="000000"/>
          <w:szCs w:val="24"/>
          <w:lang w:val="en-US" w:eastAsia="zh-CN"/>
        </w:rPr>
        <w:t>Grimm C</w:t>
      </w:r>
      <w:r w:rsidRPr="0028133B">
        <w:rPr>
          <w:rFonts w:ascii="Book Antiqua" w:hAnsi="Book Antiqua" w:cs="宋体"/>
          <w:color w:val="000000"/>
          <w:szCs w:val="24"/>
          <w:lang w:val="en-US" w:eastAsia="zh-CN"/>
        </w:rPr>
        <w:t xml:space="preserve">, Wenzel A, Williams T, </w:t>
      </w:r>
      <w:proofErr w:type="spellStart"/>
      <w:r w:rsidRPr="0028133B">
        <w:rPr>
          <w:rFonts w:ascii="Book Antiqua" w:hAnsi="Book Antiqua" w:cs="宋体"/>
          <w:color w:val="000000"/>
          <w:szCs w:val="24"/>
          <w:lang w:val="en-US" w:eastAsia="zh-CN"/>
        </w:rPr>
        <w:t>Rol</w:t>
      </w:r>
      <w:proofErr w:type="spellEnd"/>
      <w:r w:rsidRPr="0028133B">
        <w:rPr>
          <w:rFonts w:ascii="Book Antiqua" w:hAnsi="Book Antiqua" w:cs="宋体"/>
          <w:color w:val="000000"/>
          <w:szCs w:val="24"/>
          <w:lang w:val="en-US" w:eastAsia="zh-CN"/>
        </w:rPr>
        <w:t xml:space="preserve"> P, </w:t>
      </w:r>
      <w:proofErr w:type="spellStart"/>
      <w:r w:rsidRPr="0028133B">
        <w:rPr>
          <w:rFonts w:ascii="Book Antiqua" w:hAnsi="Book Antiqua" w:cs="宋体"/>
          <w:color w:val="000000"/>
          <w:szCs w:val="24"/>
          <w:lang w:val="en-US" w:eastAsia="zh-CN"/>
        </w:rPr>
        <w:t>Hafezi</w:t>
      </w:r>
      <w:proofErr w:type="spellEnd"/>
      <w:r w:rsidRPr="0028133B">
        <w:rPr>
          <w:rFonts w:ascii="Book Antiqua" w:hAnsi="Book Antiqua" w:cs="宋体"/>
          <w:color w:val="000000"/>
          <w:szCs w:val="24"/>
          <w:lang w:val="en-US" w:eastAsia="zh-CN"/>
        </w:rPr>
        <w:t xml:space="preserve"> F, </w:t>
      </w:r>
      <w:proofErr w:type="spellStart"/>
      <w:r w:rsidRPr="0028133B">
        <w:rPr>
          <w:rFonts w:ascii="Book Antiqua" w:hAnsi="Book Antiqua" w:cs="宋体"/>
          <w:color w:val="000000"/>
          <w:szCs w:val="24"/>
          <w:lang w:val="en-US" w:eastAsia="zh-CN"/>
        </w:rPr>
        <w:t>Remé</w:t>
      </w:r>
      <w:proofErr w:type="spellEnd"/>
      <w:r w:rsidRPr="0028133B">
        <w:rPr>
          <w:rFonts w:ascii="Book Antiqua" w:hAnsi="Book Antiqua" w:cs="宋体"/>
          <w:color w:val="000000"/>
          <w:szCs w:val="24"/>
          <w:lang w:val="en-US" w:eastAsia="zh-CN"/>
        </w:rPr>
        <w:t xml:space="preserve"> C. Rhodopsin-mediated blue-light damage to the rat retina: effect of </w:t>
      </w:r>
      <w:proofErr w:type="spellStart"/>
      <w:r w:rsidRPr="0028133B">
        <w:rPr>
          <w:rFonts w:ascii="Book Antiqua" w:hAnsi="Book Antiqua" w:cs="宋体"/>
          <w:color w:val="000000"/>
          <w:szCs w:val="24"/>
          <w:lang w:val="en-US" w:eastAsia="zh-CN"/>
        </w:rPr>
        <w:t>photoreversal</w:t>
      </w:r>
      <w:proofErr w:type="spellEnd"/>
      <w:r w:rsidRPr="0028133B">
        <w:rPr>
          <w:rFonts w:ascii="Book Antiqua" w:hAnsi="Book Antiqua" w:cs="宋体"/>
          <w:color w:val="000000"/>
          <w:szCs w:val="24"/>
          <w:lang w:val="en-US" w:eastAsia="zh-CN"/>
        </w:rPr>
        <w:t xml:space="preserve"> of bleaching.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2001; </w:t>
      </w:r>
      <w:r w:rsidRPr="0028133B">
        <w:rPr>
          <w:rFonts w:ascii="Book Antiqua" w:hAnsi="Book Antiqua" w:cs="宋体"/>
          <w:b/>
          <w:bCs/>
          <w:color w:val="000000"/>
          <w:szCs w:val="24"/>
          <w:lang w:val="en-US" w:eastAsia="zh-CN"/>
        </w:rPr>
        <w:t>42</w:t>
      </w:r>
      <w:r w:rsidRPr="0028133B">
        <w:rPr>
          <w:rFonts w:ascii="Book Antiqua" w:hAnsi="Book Antiqua" w:cs="宋体"/>
          <w:color w:val="000000"/>
          <w:szCs w:val="24"/>
          <w:lang w:val="en-US" w:eastAsia="zh-CN"/>
        </w:rPr>
        <w:t>: 497-505 [PMID: 11157889]</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35 </w:t>
      </w:r>
      <w:proofErr w:type="spellStart"/>
      <w:r w:rsidRPr="0028133B">
        <w:rPr>
          <w:rFonts w:ascii="Book Antiqua" w:hAnsi="Book Antiqua" w:cs="宋体"/>
          <w:b/>
          <w:bCs/>
          <w:color w:val="000000"/>
          <w:szCs w:val="24"/>
          <w:lang w:val="en-US" w:eastAsia="zh-CN"/>
        </w:rPr>
        <w:t>Organisciak</w:t>
      </w:r>
      <w:proofErr w:type="spellEnd"/>
      <w:r w:rsidRPr="0028133B">
        <w:rPr>
          <w:rFonts w:ascii="Book Antiqua" w:hAnsi="Book Antiqua" w:cs="宋体"/>
          <w:b/>
          <w:bCs/>
          <w:color w:val="000000"/>
          <w:szCs w:val="24"/>
          <w:lang w:val="en-US" w:eastAsia="zh-CN"/>
        </w:rPr>
        <w:t xml:space="preserve"> DT</w:t>
      </w:r>
      <w:r w:rsidRPr="0028133B">
        <w:rPr>
          <w:rFonts w:ascii="Book Antiqua" w:hAnsi="Book Antiqua" w:cs="宋体"/>
          <w:color w:val="000000"/>
          <w:szCs w:val="24"/>
          <w:lang w:val="en-US" w:eastAsia="zh-CN"/>
        </w:rPr>
        <w:t>, Jiang YL, Wang HM, Bicknell I. The protective effect of ascorbic acid in retinal light damage of rats exposed to intermittent light.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1990; </w:t>
      </w:r>
      <w:r w:rsidRPr="0028133B">
        <w:rPr>
          <w:rFonts w:ascii="Book Antiqua" w:hAnsi="Book Antiqua" w:cs="宋体"/>
          <w:b/>
          <w:bCs/>
          <w:color w:val="000000"/>
          <w:szCs w:val="24"/>
          <w:lang w:val="en-US" w:eastAsia="zh-CN"/>
        </w:rPr>
        <w:t>31</w:t>
      </w:r>
      <w:r w:rsidRPr="0028133B">
        <w:rPr>
          <w:rFonts w:ascii="Book Antiqua" w:hAnsi="Book Antiqua" w:cs="宋体"/>
          <w:color w:val="000000"/>
          <w:szCs w:val="24"/>
          <w:lang w:val="en-US" w:eastAsia="zh-CN"/>
        </w:rPr>
        <w:t>: 1195-1202 [PMID: 2365553]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36 </w:t>
      </w:r>
      <w:proofErr w:type="spellStart"/>
      <w:r w:rsidRPr="0028133B">
        <w:rPr>
          <w:rFonts w:ascii="Book Antiqua" w:hAnsi="Book Antiqua" w:cs="宋体"/>
          <w:b/>
          <w:bCs/>
          <w:color w:val="000000"/>
          <w:szCs w:val="24"/>
          <w:lang w:val="en-US" w:eastAsia="zh-CN"/>
        </w:rPr>
        <w:t>Delmelle</w:t>
      </w:r>
      <w:proofErr w:type="spellEnd"/>
      <w:r w:rsidRPr="0028133B">
        <w:rPr>
          <w:rFonts w:ascii="Book Antiqua" w:hAnsi="Book Antiqua" w:cs="宋体"/>
          <w:b/>
          <w:bCs/>
          <w:color w:val="000000"/>
          <w:szCs w:val="24"/>
          <w:lang w:val="en-US" w:eastAsia="zh-CN"/>
        </w:rPr>
        <w:t xml:space="preserve"> M</w:t>
      </w:r>
      <w:r w:rsidRPr="0028133B">
        <w:rPr>
          <w:rFonts w:ascii="Book Antiqua" w:hAnsi="Book Antiqua" w:cs="宋体"/>
          <w:color w:val="000000"/>
          <w:szCs w:val="24"/>
          <w:lang w:val="en-US" w:eastAsia="zh-CN"/>
        </w:rPr>
        <w:t>. Retinal sensitized photodynamic damage to liposomes. </w:t>
      </w:r>
      <w:proofErr w:type="spellStart"/>
      <w:r w:rsidRPr="0028133B">
        <w:rPr>
          <w:rFonts w:ascii="Book Antiqua" w:hAnsi="Book Antiqua" w:cs="宋体"/>
          <w:i/>
          <w:iCs/>
          <w:color w:val="000000"/>
          <w:szCs w:val="24"/>
          <w:lang w:val="en-US" w:eastAsia="zh-CN"/>
        </w:rPr>
        <w:t>Photochem</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Photobiol</w:t>
      </w:r>
      <w:proofErr w:type="spellEnd"/>
      <w:r w:rsidRPr="0028133B">
        <w:rPr>
          <w:rFonts w:ascii="Book Antiqua" w:hAnsi="Book Antiqua" w:cs="宋体"/>
          <w:color w:val="000000"/>
          <w:szCs w:val="24"/>
          <w:lang w:val="en-US" w:eastAsia="zh-CN"/>
        </w:rPr>
        <w:t> 1978; </w:t>
      </w:r>
      <w:r w:rsidRPr="0028133B">
        <w:rPr>
          <w:rFonts w:ascii="Book Antiqua" w:hAnsi="Book Antiqua" w:cs="宋体"/>
          <w:b/>
          <w:bCs/>
          <w:color w:val="000000"/>
          <w:szCs w:val="24"/>
          <w:lang w:val="en-US" w:eastAsia="zh-CN"/>
        </w:rPr>
        <w:t>28</w:t>
      </w:r>
      <w:r w:rsidRPr="0028133B">
        <w:rPr>
          <w:rFonts w:ascii="Book Antiqua" w:hAnsi="Book Antiqua" w:cs="宋体"/>
          <w:color w:val="000000"/>
          <w:szCs w:val="24"/>
          <w:lang w:val="en-US" w:eastAsia="zh-CN"/>
        </w:rPr>
        <w:t>: 357-360 [PMID: 704692]</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37 </w:t>
      </w:r>
      <w:proofErr w:type="spellStart"/>
      <w:r w:rsidRPr="0028133B">
        <w:rPr>
          <w:rFonts w:ascii="Book Antiqua" w:hAnsi="Book Antiqua" w:cs="宋体"/>
          <w:b/>
          <w:bCs/>
          <w:color w:val="000000"/>
          <w:szCs w:val="24"/>
          <w:lang w:val="en-US" w:eastAsia="zh-CN"/>
        </w:rPr>
        <w:t>Rózanowska</w:t>
      </w:r>
      <w:proofErr w:type="spellEnd"/>
      <w:r w:rsidRPr="0028133B">
        <w:rPr>
          <w:rFonts w:ascii="Book Antiqua" w:hAnsi="Book Antiqua" w:cs="宋体"/>
          <w:b/>
          <w:bCs/>
          <w:color w:val="000000"/>
          <w:szCs w:val="24"/>
          <w:lang w:val="en-US" w:eastAsia="zh-CN"/>
        </w:rPr>
        <w:t xml:space="preserve"> M</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Wessels</w:t>
      </w:r>
      <w:proofErr w:type="spellEnd"/>
      <w:r w:rsidRPr="0028133B">
        <w:rPr>
          <w:rFonts w:ascii="Book Antiqua" w:hAnsi="Book Antiqua" w:cs="宋体"/>
          <w:color w:val="000000"/>
          <w:szCs w:val="24"/>
          <w:lang w:val="en-US" w:eastAsia="zh-CN"/>
        </w:rPr>
        <w:t xml:space="preserve"> J, </w:t>
      </w:r>
      <w:proofErr w:type="spellStart"/>
      <w:r w:rsidRPr="0028133B">
        <w:rPr>
          <w:rFonts w:ascii="Book Antiqua" w:hAnsi="Book Antiqua" w:cs="宋体"/>
          <w:color w:val="000000"/>
          <w:szCs w:val="24"/>
          <w:lang w:val="en-US" w:eastAsia="zh-CN"/>
        </w:rPr>
        <w:t>Boulton</w:t>
      </w:r>
      <w:proofErr w:type="spellEnd"/>
      <w:r w:rsidRPr="0028133B">
        <w:rPr>
          <w:rFonts w:ascii="Book Antiqua" w:hAnsi="Book Antiqua" w:cs="宋体"/>
          <w:color w:val="000000"/>
          <w:szCs w:val="24"/>
          <w:lang w:val="en-US" w:eastAsia="zh-CN"/>
        </w:rPr>
        <w:t xml:space="preserve"> M, Burke JM, Rodgers MA, Truscott TG, </w:t>
      </w:r>
      <w:proofErr w:type="spellStart"/>
      <w:r w:rsidRPr="0028133B">
        <w:rPr>
          <w:rFonts w:ascii="Book Antiqua" w:hAnsi="Book Antiqua" w:cs="宋体"/>
          <w:color w:val="000000"/>
          <w:szCs w:val="24"/>
          <w:lang w:val="en-US" w:eastAsia="zh-CN"/>
        </w:rPr>
        <w:t>Sarna</w:t>
      </w:r>
      <w:proofErr w:type="spellEnd"/>
      <w:r w:rsidRPr="0028133B">
        <w:rPr>
          <w:rFonts w:ascii="Book Antiqua" w:hAnsi="Book Antiqua" w:cs="宋体"/>
          <w:color w:val="000000"/>
          <w:szCs w:val="24"/>
          <w:lang w:val="en-US" w:eastAsia="zh-CN"/>
        </w:rPr>
        <w:t xml:space="preserve"> T. Blue light-induced singlet oxygen generation by retinal </w:t>
      </w:r>
      <w:proofErr w:type="spellStart"/>
      <w:r w:rsidRPr="0028133B">
        <w:rPr>
          <w:rFonts w:ascii="Book Antiqua" w:hAnsi="Book Antiqua" w:cs="宋体"/>
          <w:color w:val="000000"/>
          <w:szCs w:val="24"/>
          <w:lang w:val="en-US" w:eastAsia="zh-CN"/>
        </w:rPr>
        <w:t>lipofuscin</w:t>
      </w:r>
      <w:proofErr w:type="spellEnd"/>
      <w:r w:rsidRPr="0028133B">
        <w:rPr>
          <w:rFonts w:ascii="Book Antiqua" w:hAnsi="Book Antiqua" w:cs="宋体"/>
          <w:color w:val="000000"/>
          <w:szCs w:val="24"/>
          <w:lang w:val="en-US" w:eastAsia="zh-CN"/>
        </w:rPr>
        <w:t xml:space="preserve"> in non-polar media. </w:t>
      </w:r>
      <w:r w:rsidRPr="0028133B">
        <w:rPr>
          <w:rFonts w:ascii="Book Antiqua" w:hAnsi="Book Antiqua" w:cs="宋体"/>
          <w:i/>
          <w:iCs/>
          <w:color w:val="000000"/>
          <w:szCs w:val="24"/>
          <w:lang w:val="en-US" w:eastAsia="zh-CN"/>
        </w:rPr>
        <w:t xml:space="preserve">Free </w:t>
      </w:r>
      <w:proofErr w:type="spellStart"/>
      <w:r w:rsidRPr="0028133B">
        <w:rPr>
          <w:rFonts w:ascii="Book Antiqua" w:hAnsi="Book Antiqua" w:cs="宋体"/>
          <w:i/>
          <w:iCs/>
          <w:color w:val="000000"/>
          <w:szCs w:val="24"/>
          <w:lang w:val="en-US" w:eastAsia="zh-CN"/>
        </w:rPr>
        <w:t>Radic</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Biol</w:t>
      </w:r>
      <w:proofErr w:type="spellEnd"/>
      <w:r w:rsidRPr="0028133B">
        <w:rPr>
          <w:rFonts w:ascii="Book Antiqua" w:hAnsi="Book Antiqua" w:cs="宋体"/>
          <w:i/>
          <w:iCs/>
          <w:color w:val="000000"/>
          <w:szCs w:val="24"/>
          <w:lang w:val="en-US" w:eastAsia="zh-CN"/>
        </w:rPr>
        <w:t xml:space="preserve"> Med</w:t>
      </w:r>
      <w:r w:rsidRPr="0028133B">
        <w:rPr>
          <w:rFonts w:ascii="Book Antiqua" w:hAnsi="Book Antiqua" w:cs="宋体"/>
          <w:color w:val="000000"/>
          <w:szCs w:val="24"/>
          <w:lang w:val="en-US" w:eastAsia="zh-CN"/>
        </w:rPr>
        <w:t> 1998; </w:t>
      </w:r>
      <w:r w:rsidRPr="0028133B">
        <w:rPr>
          <w:rFonts w:ascii="Book Antiqua" w:hAnsi="Book Antiqua" w:cs="宋体"/>
          <w:b/>
          <w:bCs/>
          <w:color w:val="000000"/>
          <w:szCs w:val="24"/>
          <w:lang w:val="en-US" w:eastAsia="zh-CN"/>
        </w:rPr>
        <w:t>24</w:t>
      </w:r>
      <w:r w:rsidRPr="0028133B">
        <w:rPr>
          <w:rFonts w:ascii="Book Antiqua" w:hAnsi="Book Antiqua" w:cs="宋体"/>
          <w:color w:val="000000"/>
          <w:szCs w:val="24"/>
          <w:lang w:val="en-US" w:eastAsia="zh-CN"/>
        </w:rPr>
        <w:t>: 1107-1112 [PMID: 9626564]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38 </w:t>
      </w:r>
      <w:r w:rsidRPr="0028133B">
        <w:rPr>
          <w:rFonts w:ascii="Book Antiqua" w:hAnsi="Book Antiqua" w:cs="宋体"/>
          <w:b/>
          <w:bCs/>
          <w:color w:val="000000"/>
          <w:szCs w:val="24"/>
          <w:lang w:val="en-US" w:eastAsia="zh-CN"/>
        </w:rPr>
        <w:t>Foote CS</w:t>
      </w:r>
      <w:r w:rsidRPr="0028133B">
        <w:rPr>
          <w:rFonts w:ascii="Book Antiqua" w:hAnsi="Book Antiqua" w:cs="宋体"/>
          <w:color w:val="000000"/>
          <w:szCs w:val="24"/>
          <w:lang w:val="en-US" w:eastAsia="zh-CN"/>
        </w:rPr>
        <w:t>. Mechanisms of photosensitized oxidation. There are several different types of photosensitized oxidation which may be important in biological systems. </w:t>
      </w:r>
      <w:r w:rsidRPr="0028133B">
        <w:rPr>
          <w:rFonts w:ascii="Book Antiqua" w:hAnsi="Book Antiqua" w:cs="宋体"/>
          <w:i/>
          <w:iCs/>
          <w:color w:val="000000"/>
          <w:szCs w:val="24"/>
          <w:lang w:val="en-US" w:eastAsia="zh-CN"/>
        </w:rPr>
        <w:t>Science</w:t>
      </w:r>
      <w:r w:rsidRPr="0028133B">
        <w:rPr>
          <w:rFonts w:ascii="Book Antiqua" w:hAnsi="Book Antiqua" w:cs="宋体"/>
          <w:color w:val="000000"/>
          <w:szCs w:val="24"/>
          <w:lang w:val="en-US" w:eastAsia="zh-CN"/>
        </w:rPr>
        <w:t> 1968; </w:t>
      </w:r>
      <w:r w:rsidRPr="0028133B">
        <w:rPr>
          <w:rFonts w:ascii="Book Antiqua" w:hAnsi="Book Antiqua" w:cs="宋体"/>
          <w:b/>
          <w:bCs/>
          <w:color w:val="000000"/>
          <w:szCs w:val="24"/>
          <w:lang w:val="en-US" w:eastAsia="zh-CN"/>
        </w:rPr>
        <w:t>162</w:t>
      </w:r>
      <w:r w:rsidRPr="0028133B">
        <w:rPr>
          <w:rFonts w:ascii="Book Antiqua" w:hAnsi="Book Antiqua" w:cs="宋体"/>
          <w:color w:val="000000"/>
          <w:szCs w:val="24"/>
          <w:lang w:val="en-US" w:eastAsia="zh-CN"/>
        </w:rPr>
        <w:t>: 963-970 [PMID: 4972417]</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39 </w:t>
      </w:r>
      <w:r w:rsidRPr="0028133B">
        <w:rPr>
          <w:rFonts w:ascii="Book Antiqua" w:hAnsi="Book Antiqua" w:cs="宋体"/>
          <w:b/>
          <w:bCs/>
          <w:color w:val="000000"/>
          <w:szCs w:val="24"/>
          <w:lang w:val="en-US" w:eastAsia="zh-CN"/>
        </w:rPr>
        <w:t>Spikes JD</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Macknight</w:t>
      </w:r>
      <w:proofErr w:type="spellEnd"/>
      <w:r w:rsidRPr="0028133B">
        <w:rPr>
          <w:rFonts w:ascii="Book Antiqua" w:hAnsi="Book Antiqua" w:cs="宋体"/>
          <w:color w:val="000000"/>
          <w:szCs w:val="24"/>
          <w:lang w:val="en-US" w:eastAsia="zh-CN"/>
        </w:rPr>
        <w:t xml:space="preserve"> ML. Photodynamic effects on molecules of biological importance: amino acids, peptides and proteins. </w:t>
      </w:r>
      <w:r w:rsidRPr="0028133B">
        <w:rPr>
          <w:rFonts w:ascii="Book Antiqua" w:hAnsi="Book Antiqua" w:cs="宋体"/>
          <w:i/>
          <w:iCs/>
          <w:color w:val="000000"/>
          <w:szCs w:val="24"/>
          <w:lang w:val="en-US" w:eastAsia="zh-CN"/>
        </w:rPr>
        <w:t xml:space="preserve">Res </w:t>
      </w:r>
      <w:proofErr w:type="spellStart"/>
      <w:r w:rsidRPr="0028133B">
        <w:rPr>
          <w:rFonts w:ascii="Book Antiqua" w:hAnsi="Book Antiqua" w:cs="宋体"/>
          <w:i/>
          <w:iCs/>
          <w:color w:val="000000"/>
          <w:szCs w:val="24"/>
          <w:lang w:val="en-US" w:eastAsia="zh-CN"/>
        </w:rPr>
        <w:t>Prog</w:t>
      </w:r>
      <w:proofErr w:type="spellEnd"/>
      <w:r w:rsidRPr="0028133B">
        <w:rPr>
          <w:rFonts w:ascii="Book Antiqua" w:hAnsi="Book Antiqua" w:cs="宋体"/>
          <w:i/>
          <w:iCs/>
          <w:color w:val="000000"/>
          <w:szCs w:val="24"/>
          <w:lang w:val="en-US" w:eastAsia="zh-CN"/>
        </w:rPr>
        <w:t xml:space="preserve"> Org </w:t>
      </w:r>
      <w:proofErr w:type="spellStart"/>
      <w:r w:rsidRPr="0028133B">
        <w:rPr>
          <w:rFonts w:ascii="Book Antiqua" w:hAnsi="Book Antiqua" w:cs="宋体"/>
          <w:i/>
          <w:iCs/>
          <w:color w:val="000000"/>
          <w:szCs w:val="24"/>
          <w:lang w:val="en-US" w:eastAsia="zh-CN"/>
        </w:rPr>
        <w:t>Biol</w:t>
      </w:r>
      <w:proofErr w:type="spellEnd"/>
      <w:r w:rsidRPr="0028133B">
        <w:rPr>
          <w:rFonts w:ascii="Book Antiqua" w:hAnsi="Book Antiqua" w:cs="宋体"/>
          <w:i/>
          <w:iCs/>
          <w:color w:val="000000"/>
          <w:szCs w:val="24"/>
          <w:lang w:val="en-US" w:eastAsia="zh-CN"/>
        </w:rPr>
        <w:t xml:space="preserve"> Med </w:t>
      </w:r>
      <w:proofErr w:type="spellStart"/>
      <w:r w:rsidRPr="0028133B">
        <w:rPr>
          <w:rFonts w:ascii="Book Antiqua" w:hAnsi="Book Antiqua" w:cs="宋体"/>
          <w:i/>
          <w:iCs/>
          <w:color w:val="000000"/>
          <w:szCs w:val="24"/>
          <w:lang w:val="en-US" w:eastAsia="zh-CN"/>
        </w:rPr>
        <w:t>Chem</w:t>
      </w:r>
      <w:proofErr w:type="spellEnd"/>
      <w:r w:rsidRPr="0028133B">
        <w:rPr>
          <w:rFonts w:ascii="Book Antiqua" w:hAnsi="Book Antiqua" w:cs="宋体"/>
          <w:color w:val="000000"/>
          <w:szCs w:val="24"/>
          <w:lang w:val="en-US" w:eastAsia="zh-CN"/>
        </w:rPr>
        <w:t> 1972; </w:t>
      </w:r>
      <w:r w:rsidRPr="0028133B">
        <w:rPr>
          <w:rFonts w:ascii="Book Antiqua" w:hAnsi="Book Antiqua" w:cs="宋体"/>
          <w:b/>
          <w:bCs/>
          <w:color w:val="000000"/>
          <w:szCs w:val="24"/>
          <w:lang w:val="en-US" w:eastAsia="zh-CN"/>
        </w:rPr>
        <w:t>3 Pt 1</w:t>
      </w:r>
      <w:r w:rsidRPr="0028133B">
        <w:rPr>
          <w:rFonts w:ascii="Book Antiqua" w:hAnsi="Book Antiqua" w:cs="宋体"/>
          <w:color w:val="000000"/>
          <w:szCs w:val="24"/>
          <w:lang w:val="en-US" w:eastAsia="zh-CN"/>
        </w:rPr>
        <w:t>: 124-136 [PMID: 4619700]</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40 </w:t>
      </w:r>
      <w:r w:rsidRPr="0028133B">
        <w:rPr>
          <w:rFonts w:ascii="Book Antiqua" w:hAnsi="Book Antiqua" w:cs="宋体"/>
          <w:b/>
          <w:bCs/>
          <w:color w:val="000000"/>
          <w:szCs w:val="24"/>
          <w:lang w:val="en-US" w:eastAsia="zh-CN"/>
        </w:rPr>
        <w:t>Witting LA</w:t>
      </w:r>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Lipid peroxidation in vivo.</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J Am Oil </w:t>
      </w:r>
      <w:proofErr w:type="spellStart"/>
      <w:r w:rsidRPr="0028133B">
        <w:rPr>
          <w:rFonts w:ascii="Book Antiqua" w:hAnsi="Book Antiqua" w:cs="宋体"/>
          <w:i/>
          <w:iCs/>
          <w:color w:val="000000"/>
          <w:szCs w:val="24"/>
          <w:lang w:val="en-US" w:eastAsia="zh-CN"/>
        </w:rPr>
        <w:t>Chem</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Soc</w:t>
      </w:r>
      <w:proofErr w:type="spellEnd"/>
      <w:r w:rsidRPr="0028133B">
        <w:rPr>
          <w:rFonts w:ascii="Book Antiqua" w:hAnsi="Book Antiqua" w:cs="宋体"/>
          <w:color w:val="000000"/>
          <w:szCs w:val="24"/>
          <w:lang w:val="en-US" w:eastAsia="zh-CN"/>
        </w:rPr>
        <w:t> 1965; </w:t>
      </w:r>
      <w:r w:rsidRPr="0028133B">
        <w:rPr>
          <w:rFonts w:ascii="Book Antiqua" w:hAnsi="Book Antiqua" w:cs="宋体"/>
          <w:b/>
          <w:bCs/>
          <w:color w:val="000000"/>
          <w:szCs w:val="24"/>
          <w:lang w:val="en-US" w:eastAsia="zh-CN"/>
        </w:rPr>
        <w:t>42</w:t>
      </w:r>
      <w:r w:rsidRPr="0028133B">
        <w:rPr>
          <w:rFonts w:ascii="Book Antiqua" w:hAnsi="Book Antiqua" w:cs="宋体"/>
          <w:color w:val="000000"/>
          <w:szCs w:val="24"/>
          <w:lang w:val="en-US" w:eastAsia="zh-CN"/>
        </w:rPr>
        <w:t>: 908-913 [PMID: 5848766]</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lastRenderedPageBreak/>
        <w:t>41 </w:t>
      </w:r>
      <w:r w:rsidRPr="0028133B">
        <w:rPr>
          <w:rFonts w:ascii="Book Antiqua" w:hAnsi="Book Antiqua" w:cs="宋体"/>
          <w:b/>
          <w:bCs/>
          <w:color w:val="000000"/>
          <w:szCs w:val="24"/>
          <w:lang w:val="en-US" w:eastAsia="zh-CN"/>
        </w:rPr>
        <w:t>Alder VA</w:t>
      </w:r>
      <w:r w:rsidRPr="0028133B">
        <w:rPr>
          <w:rFonts w:ascii="Book Antiqua" w:hAnsi="Book Antiqua" w:cs="宋体"/>
          <w:color w:val="000000"/>
          <w:szCs w:val="24"/>
          <w:lang w:val="en-US" w:eastAsia="zh-CN"/>
        </w:rPr>
        <w:t>, Ben-Nun J, Cringle SJ.</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PO2 profiles and oxygen consumption in cat retina with an occluded retinal circulation.</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1990; </w:t>
      </w:r>
      <w:r w:rsidRPr="0028133B">
        <w:rPr>
          <w:rFonts w:ascii="Book Antiqua" w:hAnsi="Book Antiqua" w:cs="宋体"/>
          <w:b/>
          <w:bCs/>
          <w:color w:val="000000"/>
          <w:szCs w:val="24"/>
          <w:lang w:val="en-US" w:eastAsia="zh-CN"/>
        </w:rPr>
        <w:t>31</w:t>
      </w:r>
      <w:r w:rsidRPr="0028133B">
        <w:rPr>
          <w:rFonts w:ascii="Book Antiqua" w:hAnsi="Book Antiqua" w:cs="宋体"/>
          <w:color w:val="000000"/>
          <w:szCs w:val="24"/>
          <w:lang w:val="en-US" w:eastAsia="zh-CN"/>
        </w:rPr>
        <w:t>: 1029-1034 [PMID: 2354908]</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42 </w:t>
      </w:r>
      <w:proofErr w:type="spellStart"/>
      <w:r w:rsidRPr="0028133B">
        <w:rPr>
          <w:rFonts w:ascii="Book Antiqua" w:hAnsi="Book Antiqua" w:cs="宋体"/>
          <w:b/>
          <w:bCs/>
          <w:color w:val="000000"/>
          <w:szCs w:val="24"/>
          <w:lang w:val="en-US" w:eastAsia="zh-CN"/>
        </w:rPr>
        <w:t>Linsenmeier</w:t>
      </w:r>
      <w:proofErr w:type="spellEnd"/>
      <w:r w:rsidRPr="0028133B">
        <w:rPr>
          <w:rFonts w:ascii="Book Antiqua" w:hAnsi="Book Antiqua" w:cs="宋体"/>
          <w:b/>
          <w:bCs/>
          <w:color w:val="000000"/>
          <w:szCs w:val="24"/>
          <w:lang w:val="en-US" w:eastAsia="zh-CN"/>
        </w:rPr>
        <w:t xml:space="preserve"> RA</w:t>
      </w:r>
      <w:r w:rsidRPr="0028133B">
        <w:rPr>
          <w:rFonts w:ascii="Book Antiqua" w:hAnsi="Book Antiqua" w:cs="宋体"/>
          <w:color w:val="000000"/>
          <w:szCs w:val="24"/>
          <w:lang w:val="en-US" w:eastAsia="zh-CN"/>
        </w:rPr>
        <w:t xml:space="preserve">, Braun RD, </w:t>
      </w:r>
      <w:proofErr w:type="spellStart"/>
      <w:r w:rsidRPr="0028133B">
        <w:rPr>
          <w:rFonts w:ascii="Book Antiqua" w:hAnsi="Book Antiqua" w:cs="宋体"/>
          <w:color w:val="000000"/>
          <w:szCs w:val="24"/>
          <w:lang w:val="en-US" w:eastAsia="zh-CN"/>
        </w:rPr>
        <w:t>McRipley</w:t>
      </w:r>
      <w:proofErr w:type="spellEnd"/>
      <w:r w:rsidRPr="0028133B">
        <w:rPr>
          <w:rFonts w:ascii="Book Antiqua" w:hAnsi="Book Antiqua" w:cs="宋体"/>
          <w:color w:val="000000"/>
          <w:szCs w:val="24"/>
          <w:lang w:val="en-US" w:eastAsia="zh-CN"/>
        </w:rPr>
        <w:t xml:space="preserve"> MA, </w:t>
      </w:r>
      <w:proofErr w:type="spellStart"/>
      <w:r w:rsidRPr="0028133B">
        <w:rPr>
          <w:rFonts w:ascii="Book Antiqua" w:hAnsi="Book Antiqua" w:cs="宋体"/>
          <w:color w:val="000000"/>
          <w:szCs w:val="24"/>
          <w:lang w:val="en-US" w:eastAsia="zh-CN"/>
        </w:rPr>
        <w:t>Padnick</w:t>
      </w:r>
      <w:proofErr w:type="spellEnd"/>
      <w:r w:rsidRPr="0028133B">
        <w:rPr>
          <w:rFonts w:ascii="Book Antiqua" w:hAnsi="Book Antiqua" w:cs="宋体"/>
          <w:color w:val="000000"/>
          <w:szCs w:val="24"/>
          <w:lang w:val="en-US" w:eastAsia="zh-CN"/>
        </w:rPr>
        <w:t xml:space="preserve"> LB, Ahmed J, </w:t>
      </w:r>
      <w:proofErr w:type="spellStart"/>
      <w:r w:rsidRPr="0028133B">
        <w:rPr>
          <w:rFonts w:ascii="Book Antiqua" w:hAnsi="Book Antiqua" w:cs="宋体"/>
          <w:color w:val="000000"/>
          <w:szCs w:val="24"/>
          <w:lang w:val="en-US" w:eastAsia="zh-CN"/>
        </w:rPr>
        <w:t>Hatchell</w:t>
      </w:r>
      <w:proofErr w:type="spellEnd"/>
      <w:r w:rsidRPr="0028133B">
        <w:rPr>
          <w:rFonts w:ascii="Book Antiqua" w:hAnsi="Book Antiqua" w:cs="宋体"/>
          <w:color w:val="000000"/>
          <w:szCs w:val="24"/>
          <w:lang w:val="en-US" w:eastAsia="zh-CN"/>
        </w:rPr>
        <w:t xml:space="preserve"> DL, McLeod DS, </w:t>
      </w:r>
      <w:proofErr w:type="spellStart"/>
      <w:r w:rsidRPr="0028133B">
        <w:rPr>
          <w:rFonts w:ascii="Book Antiqua" w:hAnsi="Book Antiqua" w:cs="宋体"/>
          <w:color w:val="000000"/>
          <w:szCs w:val="24"/>
          <w:lang w:val="en-US" w:eastAsia="zh-CN"/>
        </w:rPr>
        <w:t>Lutty</w:t>
      </w:r>
      <w:proofErr w:type="spellEnd"/>
      <w:r w:rsidRPr="0028133B">
        <w:rPr>
          <w:rFonts w:ascii="Book Antiqua" w:hAnsi="Book Antiqua" w:cs="宋体"/>
          <w:color w:val="000000"/>
          <w:szCs w:val="24"/>
          <w:lang w:val="en-US" w:eastAsia="zh-CN"/>
        </w:rPr>
        <w:t xml:space="preserve"> GA. Retinal hypoxia in long-term diabetic cats.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1998; </w:t>
      </w:r>
      <w:r w:rsidRPr="0028133B">
        <w:rPr>
          <w:rFonts w:ascii="Book Antiqua" w:hAnsi="Book Antiqua" w:cs="宋体"/>
          <w:b/>
          <w:bCs/>
          <w:color w:val="000000"/>
          <w:szCs w:val="24"/>
          <w:lang w:val="en-US" w:eastAsia="zh-CN"/>
        </w:rPr>
        <w:t>39</w:t>
      </w:r>
      <w:r w:rsidRPr="0028133B">
        <w:rPr>
          <w:rFonts w:ascii="Book Antiqua" w:hAnsi="Book Antiqua" w:cs="宋体"/>
          <w:color w:val="000000"/>
          <w:szCs w:val="24"/>
          <w:lang w:val="en-US" w:eastAsia="zh-CN"/>
        </w:rPr>
        <w:t>: 1647-1657 [PMID: 9699554]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43 </w:t>
      </w:r>
      <w:r w:rsidRPr="0028133B">
        <w:rPr>
          <w:rFonts w:ascii="Book Antiqua" w:hAnsi="Book Antiqua" w:cs="宋体"/>
          <w:b/>
          <w:bCs/>
          <w:color w:val="000000"/>
          <w:szCs w:val="24"/>
          <w:lang w:val="en-US" w:eastAsia="zh-CN"/>
        </w:rPr>
        <w:t>Field MG</w:t>
      </w:r>
      <w:r w:rsidRPr="0028133B">
        <w:rPr>
          <w:rFonts w:ascii="Book Antiqua" w:hAnsi="Book Antiqua" w:cs="宋体"/>
          <w:color w:val="000000"/>
          <w:szCs w:val="24"/>
          <w:lang w:val="en-US" w:eastAsia="zh-CN"/>
        </w:rPr>
        <w:t xml:space="preserve">, Yang D, </w:t>
      </w:r>
      <w:proofErr w:type="spellStart"/>
      <w:r w:rsidRPr="0028133B">
        <w:rPr>
          <w:rFonts w:ascii="Book Antiqua" w:hAnsi="Book Antiqua" w:cs="宋体"/>
          <w:color w:val="000000"/>
          <w:szCs w:val="24"/>
          <w:lang w:val="en-US" w:eastAsia="zh-CN"/>
        </w:rPr>
        <w:t>Bian</w:t>
      </w:r>
      <w:proofErr w:type="spellEnd"/>
      <w:r w:rsidRPr="0028133B">
        <w:rPr>
          <w:rFonts w:ascii="Book Antiqua" w:hAnsi="Book Antiqua" w:cs="宋体"/>
          <w:color w:val="000000"/>
          <w:szCs w:val="24"/>
          <w:lang w:val="en-US" w:eastAsia="zh-CN"/>
        </w:rPr>
        <w:t xml:space="preserve"> ZM, Petty HR, </w:t>
      </w:r>
      <w:proofErr w:type="spellStart"/>
      <w:r w:rsidRPr="0028133B">
        <w:rPr>
          <w:rFonts w:ascii="Book Antiqua" w:hAnsi="Book Antiqua" w:cs="宋体"/>
          <w:color w:val="000000"/>
          <w:szCs w:val="24"/>
          <w:lang w:val="en-US" w:eastAsia="zh-CN"/>
        </w:rPr>
        <w:t>Elner</w:t>
      </w:r>
      <w:proofErr w:type="spellEnd"/>
      <w:r w:rsidRPr="0028133B">
        <w:rPr>
          <w:rFonts w:ascii="Book Antiqua" w:hAnsi="Book Antiqua" w:cs="宋体"/>
          <w:color w:val="000000"/>
          <w:szCs w:val="24"/>
          <w:lang w:val="en-US" w:eastAsia="zh-CN"/>
        </w:rPr>
        <w:t xml:space="preserve"> VM. Retinal </w:t>
      </w:r>
      <w:proofErr w:type="spellStart"/>
      <w:r w:rsidRPr="0028133B">
        <w:rPr>
          <w:rFonts w:ascii="Book Antiqua" w:hAnsi="Book Antiqua" w:cs="宋体"/>
          <w:color w:val="000000"/>
          <w:szCs w:val="24"/>
          <w:lang w:val="en-US" w:eastAsia="zh-CN"/>
        </w:rPr>
        <w:t>flavoprotein</w:t>
      </w:r>
      <w:proofErr w:type="spellEnd"/>
      <w:r w:rsidRPr="0028133B">
        <w:rPr>
          <w:rFonts w:ascii="Book Antiqua" w:hAnsi="Book Antiqua" w:cs="宋体"/>
          <w:color w:val="000000"/>
          <w:szCs w:val="24"/>
          <w:lang w:val="en-US" w:eastAsia="zh-CN"/>
        </w:rPr>
        <w:t xml:space="preserve"> fluorescence correlates with mitochondrial stress, apoptosis, and chemokine expression.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2011; </w:t>
      </w:r>
      <w:r w:rsidRPr="0028133B">
        <w:rPr>
          <w:rFonts w:ascii="Book Antiqua" w:hAnsi="Book Antiqua" w:cs="宋体"/>
          <w:b/>
          <w:bCs/>
          <w:color w:val="000000"/>
          <w:szCs w:val="24"/>
          <w:lang w:val="en-US" w:eastAsia="zh-CN"/>
        </w:rPr>
        <w:t>93</w:t>
      </w:r>
      <w:r w:rsidRPr="0028133B">
        <w:rPr>
          <w:rFonts w:ascii="Book Antiqua" w:hAnsi="Book Antiqua" w:cs="宋体"/>
          <w:color w:val="000000"/>
          <w:szCs w:val="24"/>
          <w:lang w:val="en-US" w:eastAsia="zh-CN"/>
        </w:rPr>
        <w:t>: 548-555 [PMID: 21767533 DOI: 10.1016/j.exer.2011.06.023]</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44 </w:t>
      </w:r>
      <w:r w:rsidRPr="0028133B">
        <w:rPr>
          <w:rFonts w:ascii="Book Antiqua" w:hAnsi="Book Antiqua" w:cs="宋体"/>
          <w:b/>
          <w:bCs/>
          <w:color w:val="000000"/>
          <w:szCs w:val="24"/>
          <w:lang w:val="en-US" w:eastAsia="zh-CN"/>
        </w:rPr>
        <w:t>Jang YC</w:t>
      </w:r>
      <w:r w:rsidRPr="0028133B">
        <w:rPr>
          <w:rFonts w:ascii="Book Antiqua" w:hAnsi="Book Antiqua" w:cs="宋体"/>
          <w:color w:val="000000"/>
          <w:szCs w:val="24"/>
          <w:lang w:val="en-US" w:eastAsia="zh-CN"/>
        </w:rPr>
        <w:t xml:space="preserve">, Van </w:t>
      </w:r>
      <w:proofErr w:type="spellStart"/>
      <w:r w:rsidRPr="0028133B">
        <w:rPr>
          <w:rFonts w:ascii="Book Antiqua" w:hAnsi="Book Antiqua" w:cs="宋体"/>
          <w:color w:val="000000"/>
          <w:szCs w:val="24"/>
          <w:lang w:val="en-US" w:eastAsia="zh-CN"/>
        </w:rPr>
        <w:t>Remmen</w:t>
      </w:r>
      <w:proofErr w:type="spellEnd"/>
      <w:r w:rsidRPr="0028133B">
        <w:rPr>
          <w:rFonts w:ascii="Book Antiqua" w:hAnsi="Book Antiqua" w:cs="宋体"/>
          <w:color w:val="000000"/>
          <w:szCs w:val="24"/>
          <w:lang w:val="en-US" w:eastAsia="zh-CN"/>
        </w:rPr>
        <w:t xml:space="preserve"> H.</w:t>
      </w:r>
      <w:proofErr w:type="gramEnd"/>
      <w:r w:rsidRPr="0028133B">
        <w:rPr>
          <w:rFonts w:ascii="Book Antiqua" w:hAnsi="Book Antiqua" w:cs="宋体"/>
          <w:color w:val="000000"/>
          <w:szCs w:val="24"/>
          <w:lang w:val="en-US" w:eastAsia="zh-CN"/>
        </w:rPr>
        <w:t xml:space="preserve"> The mitochondrial theory of aging: insight from transgenic and knockout mouse models. </w:t>
      </w:r>
      <w:proofErr w:type="spellStart"/>
      <w:r w:rsidRPr="0028133B">
        <w:rPr>
          <w:rFonts w:ascii="Book Antiqua" w:hAnsi="Book Antiqua" w:cs="宋体"/>
          <w:i/>
          <w:iCs/>
          <w:color w:val="000000"/>
          <w:szCs w:val="24"/>
          <w:lang w:val="en-US" w:eastAsia="zh-CN"/>
        </w:rPr>
        <w:t>Exp</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Gerontol</w:t>
      </w:r>
      <w:proofErr w:type="spellEnd"/>
      <w:r w:rsidRPr="0028133B">
        <w:rPr>
          <w:rFonts w:ascii="Book Antiqua" w:hAnsi="Book Antiqua" w:cs="宋体"/>
          <w:color w:val="000000"/>
          <w:szCs w:val="24"/>
          <w:lang w:val="en-US" w:eastAsia="zh-CN"/>
        </w:rPr>
        <w:t> 2009; </w:t>
      </w:r>
      <w:r w:rsidRPr="0028133B">
        <w:rPr>
          <w:rFonts w:ascii="Book Antiqua" w:hAnsi="Book Antiqua" w:cs="宋体"/>
          <w:b/>
          <w:bCs/>
          <w:color w:val="000000"/>
          <w:szCs w:val="24"/>
          <w:lang w:val="en-US" w:eastAsia="zh-CN"/>
        </w:rPr>
        <w:t>44</w:t>
      </w:r>
      <w:r w:rsidRPr="0028133B">
        <w:rPr>
          <w:rFonts w:ascii="Book Antiqua" w:hAnsi="Book Antiqua" w:cs="宋体"/>
          <w:color w:val="000000"/>
          <w:szCs w:val="24"/>
          <w:lang w:val="en-US" w:eastAsia="zh-CN"/>
        </w:rPr>
        <w:t>: 256-260 [PMID: 19171187 DOI: 10.1016/j.exger.2008.12.006]</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45 </w:t>
      </w:r>
      <w:proofErr w:type="spellStart"/>
      <w:r w:rsidRPr="0028133B">
        <w:rPr>
          <w:rFonts w:ascii="Book Antiqua" w:hAnsi="Book Antiqua" w:cs="宋体"/>
          <w:b/>
          <w:bCs/>
          <w:color w:val="000000"/>
          <w:szCs w:val="24"/>
          <w:lang w:val="en-US" w:eastAsia="zh-CN"/>
        </w:rPr>
        <w:t>Lascaratos</w:t>
      </w:r>
      <w:proofErr w:type="spellEnd"/>
      <w:r w:rsidRPr="0028133B">
        <w:rPr>
          <w:rFonts w:ascii="Book Antiqua" w:hAnsi="Book Antiqua" w:cs="宋体"/>
          <w:b/>
          <w:bCs/>
          <w:color w:val="000000"/>
          <w:szCs w:val="24"/>
          <w:lang w:val="en-US" w:eastAsia="zh-CN"/>
        </w:rPr>
        <w:t xml:space="preserve"> G</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Ji</w:t>
      </w:r>
      <w:proofErr w:type="spellEnd"/>
      <w:r w:rsidRPr="0028133B">
        <w:rPr>
          <w:rFonts w:ascii="Book Antiqua" w:hAnsi="Book Antiqua" w:cs="宋体"/>
          <w:color w:val="000000"/>
          <w:szCs w:val="24"/>
          <w:lang w:val="en-US" w:eastAsia="zh-CN"/>
        </w:rPr>
        <w:t xml:space="preserve"> D, Wood JP, Osborne NN.</w:t>
      </w:r>
      <w:proofErr w:type="gramEnd"/>
      <w:r w:rsidRPr="0028133B">
        <w:rPr>
          <w:rFonts w:ascii="Book Antiqua" w:hAnsi="Book Antiqua" w:cs="宋体"/>
          <w:color w:val="000000"/>
          <w:szCs w:val="24"/>
          <w:lang w:val="en-US" w:eastAsia="zh-CN"/>
        </w:rPr>
        <w:t xml:space="preserve"> Visible light affects mitochondrial function and induces neuronal death in retinal cell cultures. </w:t>
      </w:r>
      <w:r w:rsidRPr="0028133B">
        <w:rPr>
          <w:rFonts w:ascii="Book Antiqua" w:hAnsi="Book Antiqua" w:cs="宋体"/>
          <w:i/>
          <w:iCs/>
          <w:color w:val="000000"/>
          <w:szCs w:val="24"/>
          <w:lang w:val="en-US" w:eastAsia="zh-CN"/>
        </w:rPr>
        <w:t>Vision Res</w:t>
      </w:r>
      <w:r w:rsidRPr="0028133B">
        <w:rPr>
          <w:rFonts w:ascii="Book Antiqua" w:hAnsi="Book Antiqua" w:cs="宋体"/>
          <w:color w:val="000000"/>
          <w:szCs w:val="24"/>
          <w:lang w:val="en-US" w:eastAsia="zh-CN"/>
        </w:rPr>
        <w:t> 2007; </w:t>
      </w:r>
      <w:r w:rsidRPr="0028133B">
        <w:rPr>
          <w:rFonts w:ascii="Book Antiqua" w:hAnsi="Book Antiqua" w:cs="宋体"/>
          <w:b/>
          <w:bCs/>
          <w:color w:val="000000"/>
          <w:szCs w:val="24"/>
          <w:lang w:val="en-US" w:eastAsia="zh-CN"/>
        </w:rPr>
        <w:t>47</w:t>
      </w:r>
      <w:r w:rsidRPr="0028133B">
        <w:rPr>
          <w:rFonts w:ascii="Book Antiqua" w:hAnsi="Book Antiqua" w:cs="宋体"/>
          <w:color w:val="000000"/>
          <w:szCs w:val="24"/>
          <w:lang w:val="en-US" w:eastAsia="zh-CN"/>
        </w:rPr>
        <w:t>: 1191-1201 [PMID: 17306853 DOI: 10.1016/j.visres.2006.12.014]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46 </w:t>
      </w:r>
      <w:r w:rsidRPr="0028133B">
        <w:rPr>
          <w:rFonts w:ascii="Book Antiqua" w:hAnsi="Book Antiqua" w:cs="宋体"/>
          <w:b/>
          <w:bCs/>
          <w:color w:val="000000"/>
          <w:szCs w:val="24"/>
          <w:lang w:val="en-US" w:eastAsia="zh-CN"/>
        </w:rPr>
        <w:t>King A</w:t>
      </w:r>
      <w:r w:rsidRPr="0028133B">
        <w:rPr>
          <w:rFonts w:ascii="Book Antiqua" w:hAnsi="Book Antiqua" w:cs="宋体"/>
          <w:color w:val="000000"/>
          <w:szCs w:val="24"/>
          <w:lang w:val="en-US" w:eastAsia="zh-CN"/>
        </w:rPr>
        <w:t xml:space="preserve">, Gottlieb E, Brooks DG, Murphy MP, </w:t>
      </w:r>
      <w:proofErr w:type="spellStart"/>
      <w:r w:rsidRPr="0028133B">
        <w:rPr>
          <w:rFonts w:ascii="Book Antiqua" w:hAnsi="Book Antiqua" w:cs="宋体"/>
          <w:color w:val="000000"/>
          <w:szCs w:val="24"/>
          <w:lang w:val="en-US" w:eastAsia="zh-CN"/>
        </w:rPr>
        <w:t>Dunaief</w:t>
      </w:r>
      <w:proofErr w:type="spellEnd"/>
      <w:r w:rsidRPr="0028133B">
        <w:rPr>
          <w:rFonts w:ascii="Book Antiqua" w:hAnsi="Book Antiqua" w:cs="宋体"/>
          <w:color w:val="000000"/>
          <w:szCs w:val="24"/>
          <w:lang w:val="en-US" w:eastAsia="zh-CN"/>
        </w:rPr>
        <w:t xml:space="preserve"> JL. Mitochondria-derived reactive oxygen species mediate blue light-induced death of retinal pigment epithelial cells. </w:t>
      </w:r>
      <w:proofErr w:type="spellStart"/>
      <w:r w:rsidRPr="0028133B">
        <w:rPr>
          <w:rFonts w:ascii="Book Antiqua" w:hAnsi="Book Antiqua" w:cs="宋体"/>
          <w:i/>
          <w:iCs/>
          <w:color w:val="000000"/>
          <w:szCs w:val="24"/>
          <w:lang w:val="en-US" w:eastAsia="zh-CN"/>
        </w:rPr>
        <w:t>Photochem</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Photobiol</w:t>
      </w:r>
      <w:proofErr w:type="spellEnd"/>
      <w:r w:rsidRPr="0028133B">
        <w:rPr>
          <w:rFonts w:ascii="Book Antiqua" w:hAnsi="Book Antiqua" w:cs="宋体"/>
          <w:color w:val="000000"/>
          <w:szCs w:val="24"/>
          <w:lang w:val="en-US" w:eastAsia="zh-CN"/>
        </w:rPr>
        <w:t> 2004; </w:t>
      </w:r>
      <w:r w:rsidRPr="0028133B">
        <w:rPr>
          <w:rFonts w:ascii="Book Antiqua" w:hAnsi="Book Antiqua" w:cs="宋体"/>
          <w:b/>
          <w:bCs/>
          <w:color w:val="000000"/>
          <w:szCs w:val="24"/>
          <w:lang w:val="en-US" w:eastAsia="zh-CN"/>
        </w:rPr>
        <w:t>79</w:t>
      </w:r>
      <w:r w:rsidRPr="0028133B">
        <w:rPr>
          <w:rFonts w:ascii="Book Antiqua" w:hAnsi="Book Antiqua" w:cs="宋体"/>
          <w:color w:val="000000"/>
          <w:szCs w:val="24"/>
          <w:lang w:val="en-US" w:eastAsia="zh-CN"/>
        </w:rPr>
        <w:t>: 470-475 [PMID: 15191057]</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47 </w:t>
      </w:r>
      <w:r w:rsidRPr="0028133B">
        <w:rPr>
          <w:rFonts w:ascii="Book Antiqua" w:hAnsi="Book Antiqua" w:cs="宋体"/>
          <w:b/>
          <w:bCs/>
          <w:color w:val="000000"/>
          <w:szCs w:val="24"/>
          <w:lang w:val="en-US" w:eastAsia="zh-CN"/>
        </w:rPr>
        <w:t>Yang JH</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Basinger</w:t>
      </w:r>
      <w:proofErr w:type="spellEnd"/>
      <w:r w:rsidRPr="0028133B">
        <w:rPr>
          <w:rFonts w:ascii="Book Antiqua" w:hAnsi="Book Antiqua" w:cs="宋体"/>
          <w:color w:val="000000"/>
          <w:szCs w:val="24"/>
          <w:lang w:val="en-US" w:eastAsia="zh-CN"/>
        </w:rPr>
        <w:t xml:space="preserve"> SF, Gross RL, Wu SM. Blue light-induced generation of reactive oxygen species in photoreceptor ellipsoids requires mitochondrial electron transport.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2003; </w:t>
      </w:r>
      <w:r w:rsidRPr="0028133B">
        <w:rPr>
          <w:rFonts w:ascii="Book Antiqua" w:hAnsi="Book Antiqua" w:cs="宋体"/>
          <w:b/>
          <w:bCs/>
          <w:color w:val="000000"/>
          <w:szCs w:val="24"/>
          <w:lang w:val="en-US" w:eastAsia="zh-CN"/>
        </w:rPr>
        <w:t>44</w:t>
      </w:r>
      <w:r w:rsidRPr="0028133B">
        <w:rPr>
          <w:rFonts w:ascii="Book Antiqua" w:hAnsi="Book Antiqua" w:cs="宋体"/>
          <w:color w:val="000000"/>
          <w:szCs w:val="24"/>
          <w:lang w:val="en-US" w:eastAsia="zh-CN"/>
        </w:rPr>
        <w:t>: 1312-1319 [PMID: 12601064]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48 </w:t>
      </w:r>
      <w:r w:rsidRPr="0028133B">
        <w:rPr>
          <w:rFonts w:ascii="Book Antiqua" w:hAnsi="Book Antiqua" w:cs="宋体"/>
          <w:b/>
          <w:bCs/>
          <w:color w:val="000000"/>
          <w:szCs w:val="24"/>
          <w:lang w:val="en-US" w:eastAsia="zh-CN"/>
        </w:rPr>
        <w:t>Katz ML</w:t>
      </w:r>
      <w:r w:rsidRPr="0028133B">
        <w:rPr>
          <w:rFonts w:ascii="Book Antiqua" w:hAnsi="Book Antiqua" w:cs="宋体"/>
          <w:color w:val="000000"/>
          <w:szCs w:val="24"/>
          <w:lang w:val="en-US" w:eastAsia="zh-CN"/>
        </w:rPr>
        <w:t xml:space="preserve">, Christianson JS, </w:t>
      </w:r>
      <w:proofErr w:type="gramStart"/>
      <w:r w:rsidRPr="0028133B">
        <w:rPr>
          <w:rFonts w:ascii="Book Antiqua" w:hAnsi="Book Antiqua" w:cs="宋体"/>
          <w:color w:val="000000"/>
          <w:szCs w:val="24"/>
          <w:lang w:val="en-US" w:eastAsia="zh-CN"/>
        </w:rPr>
        <w:t>Gao</w:t>
      </w:r>
      <w:proofErr w:type="gramEnd"/>
      <w:r w:rsidRPr="0028133B">
        <w:rPr>
          <w:rFonts w:ascii="Book Antiqua" w:hAnsi="Book Antiqua" w:cs="宋体"/>
          <w:color w:val="000000"/>
          <w:szCs w:val="24"/>
          <w:lang w:val="en-US" w:eastAsia="zh-CN"/>
        </w:rPr>
        <w:t xml:space="preserve"> CL, </w:t>
      </w:r>
      <w:proofErr w:type="spellStart"/>
      <w:r w:rsidRPr="0028133B">
        <w:rPr>
          <w:rFonts w:ascii="Book Antiqua" w:hAnsi="Book Antiqua" w:cs="宋体"/>
          <w:color w:val="000000"/>
          <w:szCs w:val="24"/>
          <w:lang w:val="en-US" w:eastAsia="zh-CN"/>
        </w:rPr>
        <w:t>Handelman</w:t>
      </w:r>
      <w:proofErr w:type="spellEnd"/>
      <w:r w:rsidRPr="0028133B">
        <w:rPr>
          <w:rFonts w:ascii="Book Antiqua" w:hAnsi="Book Antiqua" w:cs="宋体"/>
          <w:color w:val="000000"/>
          <w:szCs w:val="24"/>
          <w:lang w:val="en-US" w:eastAsia="zh-CN"/>
        </w:rPr>
        <w:t xml:space="preserve"> GJ. Iron-induced fluorescence in the retina: dependence on vitamin A.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1994; </w:t>
      </w:r>
      <w:r w:rsidRPr="0028133B">
        <w:rPr>
          <w:rFonts w:ascii="Book Antiqua" w:hAnsi="Book Antiqua" w:cs="宋体"/>
          <w:b/>
          <w:bCs/>
          <w:color w:val="000000"/>
          <w:szCs w:val="24"/>
          <w:lang w:val="en-US" w:eastAsia="zh-CN"/>
        </w:rPr>
        <w:t>35</w:t>
      </w:r>
      <w:r w:rsidRPr="0028133B">
        <w:rPr>
          <w:rFonts w:ascii="Book Antiqua" w:hAnsi="Book Antiqua" w:cs="宋体"/>
          <w:color w:val="000000"/>
          <w:szCs w:val="24"/>
          <w:lang w:val="en-US" w:eastAsia="zh-CN"/>
        </w:rPr>
        <w:t>: 3613-3624 [PMID: 8088951]</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49 </w:t>
      </w:r>
      <w:r w:rsidRPr="0028133B">
        <w:rPr>
          <w:rFonts w:ascii="Book Antiqua" w:hAnsi="Book Antiqua" w:cs="宋体"/>
          <w:b/>
          <w:bCs/>
          <w:color w:val="000000"/>
          <w:szCs w:val="24"/>
          <w:lang w:val="en-US" w:eastAsia="zh-CN"/>
        </w:rPr>
        <w:t>Katz ML</w:t>
      </w:r>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Gao</w:t>
      </w:r>
      <w:proofErr w:type="gramEnd"/>
      <w:r w:rsidRPr="0028133B">
        <w:rPr>
          <w:rFonts w:ascii="Book Antiqua" w:hAnsi="Book Antiqua" w:cs="宋体"/>
          <w:color w:val="000000"/>
          <w:szCs w:val="24"/>
          <w:lang w:val="en-US" w:eastAsia="zh-CN"/>
        </w:rPr>
        <w:t xml:space="preserve"> CL, Rice LM. </w:t>
      </w:r>
      <w:proofErr w:type="gramStart"/>
      <w:r w:rsidRPr="0028133B">
        <w:rPr>
          <w:rFonts w:ascii="Book Antiqua" w:hAnsi="Book Antiqua" w:cs="宋体"/>
          <w:color w:val="000000"/>
          <w:szCs w:val="24"/>
          <w:lang w:val="en-US" w:eastAsia="zh-CN"/>
        </w:rPr>
        <w:t xml:space="preserve">Formation of </w:t>
      </w:r>
      <w:proofErr w:type="spellStart"/>
      <w:r w:rsidRPr="0028133B">
        <w:rPr>
          <w:rFonts w:ascii="Book Antiqua" w:hAnsi="Book Antiqua" w:cs="宋体"/>
          <w:color w:val="000000"/>
          <w:szCs w:val="24"/>
          <w:lang w:val="en-US" w:eastAsia="zh-CN"/>
        </w:rPr>
        <w:t>lipofuscin</w:t>
      </w:r>
      <w:proofErr w:type="spellEnd"/>
      <w:r w:rsidRPr="0028133B">
        <w:rPr>
          <w:rFonts w:ascii="Book Antiqua" w:hAnsi="Book Antiqua" w:cs="宋体"/>
          <w:color w:val="000000"/>
          <w:szCs w:val="24"/>
          <w:lang w:val="en-US" w:eastAsia="zh-CN"/>
        </w:rPr>
        <w:t xml:space="preserve">-like </w:t>
      </w:r>
      <w:proofErr w:type="spellStart"/>
      <w:r w:rsidRPr="0028133B">
        <w:rPr>
          <w:rFonts w:ascii="Book Antiqua" w:hAnsi="Book Antiqua" w:cs="宋体"/>
          <w:color w:val="000000"/>
          <w:szCs w:val="24"/>
          <w:lang w:val="en-US" w:eastAsia="zh-CN"/>
        </w:rPr>
        <w:t>fluorophores</w:t>
      </w:r>
      <w:proofErr w:type="spellEnd"/>
      <w:r w:rsidRPr="0028133B">
        <w:rPr>
          <w:rFonts w:ascii="Book Antiqua" w:hAnsi="Book Antiqua" w:cs="宋体"/>
          <w:color w:val="000000"/>
          <w:szCs w:val="24"/>
          <w:lang w:val="en-US" w:eastAsia="zh-CN"/>
        </w:rPr>
        <w:t xml:space="preserve"> by reaction of retinal with photoreceptor outer segments and liposomes.</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Mech</w:t>
      </w:r>
      <w:proofErr w:type="spellEnd"/>
      <w:r w:rsidRPr="0028133B">
        <w:rPr>
          <w:rFonts w:ascii="Book Antiqua" w:hAnsi="Book Antiqua" w:cs="宋体"/>
          <w:i/>
          <w:iCs/>
          <w:color w:val="000000"/>
          <w:szCs w:val="24"/>
          <w:lang w:val="en-US" w:eastAsia="zh-CN"/>
        </w:rPr>
        <w:t xml:space="preserve"> Ageing Dev</w:t>
      </w:r>
      <w:r w:rsidRPr="0028133B">
        <w:rPr>
          <w:rFonts w:ascii="Book Antiqua" w:hAnsi="Book Antiqua" w:cs="宋体"/>
          <w:color w:val="000000"/>
          <w:szCs w:val="24"/>
          <w:lang w:val="en-US" w:eastAsia="zh-CN"/>
        </w:rPr>
        <w:t> 1996; </w:t>
      </w:r>
      <w:r w:rsidRPr="0028133B">
        <w:rPr>
          <w:rFonts w:ascii="Book Antiqua" w:hAnsi="Book Antiqua" w:cs="宋体"/>
          <w:b/>
          <w:bCs/>
          <w:color w:val="000000"/>
          <w:szCs w:val="24"/>
          <w:lang w:val="en-US" w:eastAsia="zh-CN"/>
        </w:rPr>
        <w:t>92</w:t>
      </w:r>
      <w:r w:rsidRPr="0028133B">
        <w:rPr>
          <w:rFonts w:ascii="Book Antiqua" w:hAnsi="Book Antiqua" w:cs="宋体"/>
          <w:color w:val="000000"/>
          <w:szCs w:val="24"/>
          <w:lang w:val="en-US" w:eastAsia="zh-CN"/>
        </w:rPr>
        <w:t>: 159-174 [PMID: 9080396]</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50 </w:t>
      </w:r>
      <w:proofErr w:type="spellStart"/>
      <w:r w:rsidRPr="0028133B">
        <w:rPr>
          <w:rFonts w:ascii="Book Antiqua" w:hAnsi="Book Antiqua" w:cs="宋体"/>
          <w:b/>
          <w:bCs/>
          <w:color w:val="000000"/>
          <w:szCs w:val="24"/>
          <w:lang w:val="en-US" w:eastAsia="zh-CN"/>
        </w:rPr>
        <w:t>Wassell</w:t>
      </w:r>
      <w:proofErr w:type="spellEnd"/>
      <w:r w:rsidRPr="0028133B">
        <w:rPr>
          <w:rFonts w:ascii="Book Antiqua" w:hAnsi="Book Antiqua" w:cs="宋体"/>
          <w:b/>
          <w:bCs/>
          <w:color w:val="000000"/>
          <w:szCs w:val="24"/>
          <w:lang w:val="en-US" w:eastAsia="zh-CN"/>
        </w:rPr>
        <w:t xml:space="preserve"> J</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Boulton</w:t>
      </w:r>
      <w:proofErr w:type="spellEnd"/>
      <w:r w:rsidRPr="0028133B">
        <w:rPr>
          <w:rFonts w:ascii="Book Antiqua" w:hAnsi="Book Antiqua" w:cs="宋体"/>
          <w:color w:val="000000"/>
          <w:szCs w:val="24"/>
          <w:lang w:val="en-US" w:eastAsia="zh-CN"/>
        </w:rPr>
        <w:t xml:space="preserve"> M.</w:t>
      </w:r>
      <w:proofErr w:type="gramEnd"/>
      <w:r w:rsidRPr="0028133B">
        <w:rPr>
          <w:rFonts w:ascii="Book Antiqua" w:hAnsi="Book Antiqua" w:cs="宋体"/>
          <w:color w:val="000000"/>
          <w:szCs w:val="24"/>
          <w:lang w:val="en-US" w:eastAsia="zh-CN"/>
        </w:rPr>
        <w:t xml:space="preserve"> </w:t>
      </w:r>
      <w:proofErr w:type="gramStart"/>
      <w:r w:rsidRPr="0028133B">
        <w:rPr>
          <w:rFonts w:ascii="Book Antiqua" w:hAnsi="Book Antiqua" w:cs="宋体"/>
          <w:color w:val="000000"/>
          <w:szCs w:val="24"/>
          <w:lang w:val="en-US" w:eastAsia="zh-CN"/>
        </w:rPr>
        <w:t xml:space="preserve">A role for vitamin A in the formation of ocular </w:t>
      </w:r>
      <w:proofErr w:type="spellStart"/>
      <w:r w:rsidRPr="0028133B">
        <w:rPr>
          <w:rFonts w:ascii="Book Antiqua" w:hAnsi="Book Antiqua" w:cs="宋体"/>
          <w:color w:val="000000"/>
          <w:szCs w:val="24"/>
          <w:lang w:val="en-US" w:eastAsia="zh-CN"/>
        </w:rPr>
        <w:t>lipofuscin</w:t>
      </w:r>
      <w:proofErr w:type="spellEnd"/>
      <w:r w:rsidRPr="0028133B">
        <w:rPr>
          <w:rFonts w:ascii="Book Antiqua" w:hAnsi="Book Antiqua" w:cs="宋体"/>
          <w:color w:val="000000"/>
          <w:szCs w:val="24"/>
          <w:lang w:val="en-US" w:eastAsia="zh-CN"/>
        </w:rPr>
        <w:t>.</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Br J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color w:val="000000"/>
          <w:szCs w:val="24"/>
          <w:lang w:val="en-US" w:eastAsia="zh-CN"/>
        </w:rPr>
        <w:t> 1997; </w:t>
      </w:r>
      <w:r w:rsidRPr="0028133B">
        <w:rPr>
          <w:rFonts w:ascii="Book Antiqua" w:hAnsi="Book Antiqua" w:cs="宋体"/>
          <w:b/>
          <w:bCs/>
          <w:color w:val="000000"/>
          <w:szCs w:val="24"/>
          <w:lang w:val="en-US" w:eastAsia="zh-CN"/>
        </w:rPr>
        <w:t>81</w:t>
      </w:r>
      <w:r w:rsidRPr="0028133B">
        <w:rPr>
          <w:rFonts w:ascii="Book Antiqua" w:hAnsi="Book Antiqua" w:cs="宋体"/>
          <w:color w:val="000000"/>
          <w:szCs w:val="24"/>
          <w:lang w:val="en-US" w:eastAsia="zh-CN"/>
        </w:rPr>
        <w:t>: 911-918 [PMID: 9486037]</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lastRenderedPageBreak/>
        <w:t>51 </w:t>
      </w:r>
      <w:proofErr w:type="spellStart"/>
      <w:r w:rsidRPr="0028133B">
        <w:rPr>
          <w:rFonts w:ascii="Book Antiqua" w:hAnsi="Book Antiqua" w:cs="宋体"/>
          <w:b/>
          <w:bCs/>
          <w:color w:val="000000"/>
          <w:szCs w:val="24"/>
          <w:lang w:val="en-US" w:eastAsia="zh-CN"/>
        </w:rPr>
        <w:t>Shaban</w:t>
      </w:r>
      <w:proofErr w:type="spellEnd"/>
      <w:r w:rsidRPr="0028133B">
        <w:rPr>
          <w:rFonts w:ascii="Book Antiqua" w:hAnsi="Book Antiqua" w:cs="宋体"/>
          <w:b/>
          <w:bCs/>
          <w:color w:val="000000"/>
          <w:szCs w:val="24"/>
          <w:lang w:val="en-US" w:eastAsia="zh-CN"/>
        </w:rPr>
        <w:t xml:space="preserve"> H</w:t>
      </w:r>
      <w:r w:rsidRPr="0028133B">
        <w:rPr>
          <w:rFonts w:ascii="Book Antiqua" w:hAnsi="Book Antiqua" w:cs="宋体"/>
          <w:color w:val="000000"/>
          <w:szCs w:val="24"/>
          <w:lang w:val="en-US" w:eastAsia="zh-CN"/>
        </w:rPr>
        <w:t>, Richter C. A2E and blue light in the retina: the paradigm of age-related macular degeneration. </w:t>
      </w:r>
      <w:proofErr w:type="spellStart"/>
      <w:r w:rsidRPr="0028133B">
        <w:rPr>
          <w:rFonts w:ascii="Book Antiqua" w:hAnsi="Book Antiqua" w:cs="宋体"/>
          <w:i/>
          <w:iCs/>
          <w:color w:val="000000"/>
          <w:szCs w:val="24"/>
          <w:lang w:val="en-US" w:eastAsia="zh-CN"/>
        </w:rPr>
        <w:t>Biol</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Chem</w:t>
      </w:r>
      <w:proofErr w:type="spellEnd"/>
      <w:r w:rsidRPr="0028133B">
        <w:rPr>
          <w:rFonts w:ascii="Book Antiqua" w:hAnsi="Book Antiqua" w:cs="宋体"/>
          <w:color w:val="000000"/>
          <w:szCs w:val="24"/>
          <w:lang w:val="en-US" w:eastAsia="zh-CN"/>
        </w:rPr>
        <w:t> </w:t>
      </w:r>
      <w:r>
        <w:rPr>
          <w:rFonts w:ascii="Book Antiqua" w:hAnsi="Book Antiqua" w:cs="宋体" w:hint="eastAsia"/>
          <w:color w:val="000000"/>
          <w:szCs w:val="24"/>
          <w:lang w:val="en-US" w:eastAsia="zh-CN"/>
        </w:rPr>
        <w:t>2002</w:t>
      </w:r>
      <w:r w:rsidRPr="0028133B">
        <w:rPr>
          <w:rFonts w:ascii="Book Antiqua" w:hAnsi="Book Antiqua" w:cs="宋体"/>
          <w:color w:val="000000"/>
          <w:szCs w:val="24"/>
          <w:lang w:val="en-US" w:eastAsia="zh-CN"/>
        </w:rPr>
        <w:t>; </w:t>
      </w:r>
      <w:r w:rsidRPr="0028133B">
        <w:rPr>
          <w:rFonts w:ascii="Book Antiqua" w:hAnsi="Book Antiqua" w:cs="宋体"/>
          <w:b/>
          <w:bCs/>
          <w:color w:val="000000"/>
          <w:szCs w:val="24"/>
          <w:lang w:val="en-US" w:eastAsia="zh-CN"/>
        </w:rPr>
        <w:t>383</w:t>
      </w:r>
      <w:r w:rsidRPr="0028133B">
        <w:rPr>
          <w:rFonts w:ascii="Book Antiqua" w:hAnsi="Book Antiqua" w:cs="宋体"/>
          <w:color w:val="000000"/>
          <w:szCs w:val="24"/>
          <w:lang w:val="en-US" w:eastAsia="zh-CN"/>
        </w:rPr>
        <w:t>: 537-545 [PMID: 12033441 DOI: 10.1515/BC.2002.054]</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52 </w:t>
      </w:r>
      <w:proofErr w:type="spellStart"/>
      <w:r w:rsidRPr="0028133B">
        <w:rPr>
          <w:rFonts w:ascii="Book Antiqua" w:hAnsi="Book Antiqua" w:cs="宋体"/>
          <w:b/>
          <w:bCs/>
          <w:color w:val="000000"/>
          <w:szCs w:val="24"/>
          <w:lang w:val="en-US" w:eastAsia="zh-CN"/>
        </w:rPr>
        <w:t>Panfoli</w:t>
      </w:r>
      <w:proofErr w:type="spellEnd"/>
      <w:r w:rsidRPr="0028133B">
        <w:rPr>
          <w:rFonts w:ascii="Book Antiqua" w:hAnsi="Book Antiqua" w:cs="宋体"/>
          <w:b/>
          <w:bCs/>
          <w:color w:val="000000"/>
          <w:szCs w:val="24"/>
          <w:lang w:val="en-US" w:eastAsia="zh-CN"/>
        </w:rPr>
        <w:t xml:space="preserve"> I</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Musante</w:t>
      </w:r>
      <w:proofErr w:type="spellEnd"/>
      <w:r w:rsidRPr="0028133B">
        <w:rPr>
          <w:rFonts w:ascii="Book Antiqua" w:hAnsi="Book Antiqua" w:cs="宋体"/>
          <w:color w:val="000000"/>
          <w:szCs w:val="24"/>
          <w:lang w:val="en-US" w:eastAsia="zh-CN"/>
        </w:rPr>
        <w:t xml:space="preserve"> L, </w:t>
      </w:r>
      <w:proofErr w:type="spellStart"/>
      <w:r w:rsidRPr="0028133B">
        <w:rPr>
          <w:rFonts w:ascii="Book Antiqua" w:hAnsi="Book Antiqua" w:cs="宋体"/>
          <w:color w:val="000000"/>
          <w:szCs w:val="24"/>
          <w:lang w:val="en-US" w:eastAsia="zh-CN"/>
        </w:rPr>
        <w:t>Bachi</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Ravera</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Calzia</w:t>
      </w:r>
      <w:proofErr w:type="spellEnd"/>
      <w:r w:rsidRPr="0028133B">
        <w:rPr>
          <w:rFonts w:ascii="Book Antiqua" w:hAnsi="Book Antiqua" w:cs="宋体"/>
          <w:color w:val="000000"/>
          <w:szCs w:val="24"/>
          <w:lang w:val="en-US" w:eastAsia="zh-CN"/>
        </w:rPr>
        <w:t xml:space="preserve"> D, </w:t>
      </w:r>
      <w:proofErr w:type="spellStart"/>
      <w:r w:rsidRPr="0028133B">
        <w:rPr>
          <w:rFonts w:ascii="Book Antiqua" w:hAnsi="Book Antiqua" w:cs="宋体"/>
          <w:color w:val="000000"/>
          <w:szCs w:val="24"/>
          <w:lang w:val="en-US" w:eastAsia="zh-CN"/>
        </w:rPr>
        <w:t>Cattaneo</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Bruschi</w:t>
      </w:r>
      <w:proofErr w:type="spellEnd"/>
      <w:r w:rsidRPr="0028133B">
        <w:rPr>
          <w:rFonts w:ascii="Book Antiqua" w:hAnsi="Book Antiqua" w:cs="宋体"/>
          <w:color w:val="000000"/>
          <w:szCs w:val="24"/>
          <w:lang w:val="en-US" w:eastAsia="zh-CN"/>
        </w:rPr>
        <w:t xml:space="preserve"> M, </w:t>
      </w:r>
      <w:proofErr w:type="spellStart"/>
      <w:r w:rsidRPr="0028133B">
        <w:rPr>
          <w:rFonts w:ascii="Book Antiqua" w:hAnsi="Book Antiqua" w:cs="宋体"/>
          <w:color w:val="000000"/>
          <w:szCs w:val="24"/>
          <w:lang w:val="en-US" w:eastAsia="zh-CN"/>
        </w:rPr>
        <w:t>Bianchini</w:t>
      </w:r>
      <w:proofErr w:type="spellEnd"/>
      <w:r w:rsidRPr="0028133B">
        <w:rPr>
          <w:rFonts w:ascii="Book Antiqua" w:hAnsi="Book Antiqua" w:cs="宋体"/>
          <w:color w:val="000000"/>
          <w:szCs w:val="24"/>
          <w:lang w:val="en-US" w:eastAsia="zh-CN"/>
        </w:rPr>
        <w:t xml:space="preserve"> P, </w:t>
      </w:r>
      <w:proofErr w:type="spellStart"/>
      <w:r w:rsidRPr="0028133B">
        <w:rPr>
          <w:rFonts w:ascii="Book Antiqua" w:hAnsi="Book Antiqua" w:cs="宋体"/>
          <w:color w:val="000000"/>
          <w:szCs w:val="24"/>
          <w:lang w:val="en-US" w:eastAsia="zh-CN"/>
        </w:rPr>
        <w:t>Diaspro</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Morelli</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Pepe</w:t>
      </w:r>
      <w:proofErr w:type="spellEnd"/>
      <w:r w:rsidRPr="0028133B">
        <w:rPr>
          <w:rFonts w:ascii="Book Antiqua" w:hAnsi="Book Antiqua" w:cs="宋体"/>
          <w:color w:val="000000"/>
          <w:szCs w:val="24"/>
          <w:lang w:val="en-US" w:eastAsia="zh-CN"/>
        </w:rPr>
        <w:t xml:space="preserve"> IM, </w:t>
      </w:r>
      <w:proofErr w:type="spellStart"/>
      <w:r w:rsidRPr="0028133B">
        <w:rPr>
          <w:rFonts w:ascii="Book Antiqua" w:hAnsi="Book Antiqua" w:cs="宋体"/>
          <w:color w:val="000000"/>
          <w:szCs w:val="24"/>
          <w:lang w:val="en-US" w:eastAsia="zh-CN"/>
        </w:rPr>
        <w:t>Tacchetti</w:t>
      </w:r>
      <w:proofErr w:type="spellEnd"/>
      <w:r w:rsidRPr="0028133B">
        <w:rPr>
          <w:rFonts w:ascii="Book Antiqua" w:hAnsi="Book Antiqua" w:cs="宋体"/>
          <w:color w:val="000000"/>
          <w:szCs w:val="24"/>
          <w:lang w:val="en-US" w:eastAsia="zh-CN"/>
        </w:rPr>
        <w:t xml:space="preserve"> C, </w:t>
      </w:r>
      <w:proofErr w:type="spellStart"/>
      <w:r w:rsidRPr="0028133B">
        <w:rPr>
          <w:rFonts w:ascii="Book Antiqua" w:hAnsi="Book Antiqua" w:cs="宋体"/>
          <w:color w:val="000000"/>
          <w:szCs w:val="24"/>
          <w:lang w:val="en-US" w:eastAsia="zh-CN"/>
        </w:rPr>
        <w:t>Candiano</w:t>
      </w:r>
      <w:proofErr w:type="spellEnd"/>
      <w:r w:rsidRPr="0028133B">
        <w:rPr>
          <w:rFonts w:ascii="Book Antiqua" w:hAnsi="Book Antiqua" w:cs="宋体"/>
          <w:color w:val="000000"/>
          <w:szCs w:val="24"/>
          <w:lang w:val="en-US" w:eastAsia="zh-CN"/>
        </w:rPr>
        <w:t xml:space="preserve"> G. Proteomic analysis of the retinal rod outer segment disks. </w:t>
      </w:r>
      <w:r w:rsidRPr="0028133B">
        <w:rPr>
          <w:rFonts w:ascii="Book Antiqua" w:hAnsi="Book Antiqua" w:cs="宋体"/>
          <w:i/>
          <w:iCs/>
          <w:color w:val="000000"/>
          <w:szCs w:val="24"/>
          <w:lang w:val="en-US" w:eastAsia="zh-CN"/>
        </w:rPr>
        <w:t>J Proteome Res</w:t>
      </w:r>
      <w:r w:rsidRPr="0028133B">
        <w:rPr>
          <w:rFonts w:ascii="Book Antiqua" w:hAnsi="Book Antiqua" w:cs="宋体"/>
          <w:color w:val="000000"/>
          <w:szCs w:val="24"/>
          <w:lang w:val="en-US" w:eastAsia="zh-CN"/>
        </w:rPr>
        <w:t> 2008; </w:t>
      </w:r>
      <w:r w:rsidRPr="0028133B">
        <w:rPr>
          <w:rFonts w:ascii="Book Antiqua" w:hAnsi="Book Antiqua" w:cs="宋体"/>
          <w:b/>
          <w:bCs/>
          <w:color w:val="000000"/>
          <w:szCs w:val="24"/>
          <w:lang w:val="en-US" w:eastAsia="zh-CN"/>
        </w:rPr>
        <w:t>7</w:t>
      </w:r>
      <w:r w:rsidRPr="0028133B">
        <w:rPr>
          <w:rFonts w:ascii="Book Antiqua" w:hAnsi="Book Antiqua" w:cs="宋体"/>
          <w:color w:val="000000"/>
          <w:szCs w:val="24"/>
          <w:lang w:val="en-US" w:eastAsia="zh-CN"/>
        </w:rPr>
        <w:t>: 2654-2669 [PMID: 18489131 DOI: 10.1021/pr7006939]</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53 </w:t>
      </w:r>
      <w:proofErr w:type="spellStart"/>
      <w:r w:rsidRPr="0028133B">
        <w:rPr>
          <w:rFonts w:ascii="Book Antiqua" w:hAnsi="Book Antiqua" w:cs="宋体"/>
          <w:b/>
          <w:bCs/>
          <w:color w:val="000000"/>
          <w:szCs w:val="24"/>
          <w:lang w:val="en-US" w:eastAsia="zh-CN"/>
        </w:rPr>
        <w:t>Panfoli</w:t>
      </w:r>
      <w:proofErr w:type="spellEnd"/>
      <w:r w:rsidRPr="0028133B">
        <w:rPr>
          <w:rFonts w:ascii="Book Antiqua" w:hAnsi="Book Antiqua" w:cs="宋体"/>
          <w:b/>
          <w:bCs/>
          <w:color w:val="000000"/>
          <w:szCs w:val="24"/>
          <w:lang w:val="en-US" w:eastAsia="zh-CN"/>
        </w:rPr>
        <w:t xml:space="preserve"> I</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Calzia</w:t>
      </w:r>
      <w:proofErr w:type="spellEnd"/>
      <w:r w:rsidRPr="0028133B">
        <w:rPr>
          <w:rFonts w:ascii="Book Antiqua" w:hAnsi="Book Antiqua" w:cs="宋体"/>
          <w:color w:val="000000"/>
          <w:szCs w:val="24"/>
          <w:lang w:val="en-US" w:eastAsia="zh-CN"/>
        </w:rPr>
        <w:t xml:space="preserve"> D, </w:t>
      </w:r>
      <w:proofErr w:type="spellStart"/>
      <w:r w:rsidRPr="0028133B">
        <w:rPr>
          <w:rFonts w:ascii="Book Antiqua" w:hAnsi="Book Antiqua" w:cs="宋体"/>
          <w:color w:val="000000"/>
          <w:szCs w:val="24"/>
          <w:lang w:val="en-US" w:eastAsia="zh-CN"/>
        </w:rPr>
        <w:t>Bianchini</w:t>
      </w:r>
      <w:proofErr w:type="spellEnd"/>
      <w:r w:rsidRPr="0028133B">
        <w:rPr>
          <w:rFonts w:ascii="Book Antiqua" w:hAnsi="Book Antiqua" w:cs="宋体"/>
          <w:color w:val="000000"/>
          <w:szCs w:val="24"/>
          <w:lang w:val="en-US" w:eastAsia="zh-CN"/>
        </w:rPr>
        <w:t xml:space="preserve"> P, </w:t>
      </w:r>
      <w:proofErr w:type="spellStart"/>
      <w:r w:rsidRPr="0028133B">
        <w:rPr>
          <w:rFonts w:ascii="Book Antiqua" w:hAnsi="Book Antiqua" w:cs="宋体"/>
          <w:color w:val="000000"/>
          <w:szCs w:val="24"/>
          <w:lang w:val="en-US" w:eastAsia="zh-CN"/>
        </w:rPr>
        <w:t>Ravera</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Diaspro</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Candiano</w:t>
      </w:r>
      <w:proofErr w:type="spellEnd"/>
      <w:r w:rsidRPr="0028133B">
        <w:rPr>
          <w:rFonts w:ascii="Book Antiqua" w:hAnsi="Book Antiqua" w:cs="宋体"/>
          <w:color w:val="000000"/>
          <w:szCs w:val="24"/>
          <w:lang w:val="en-US" w:eastAsia="zh-CN"/>
        </w:rPr>
        <w:t xml:space="preserve"> G, </w:t>
      </w:r>
      <w:proofErr w:type="spellStart"/>
      <w:r w:rsidRPr="0028133B">
        <w:rPr>
          <w:rFonts w:ascii="Book Antiqua" w:hAnsi="Book Antiqua" w:cs="宋体"/>
          <w:color w:val="000000"/>
          <w:szCs w:val="24"/>
          <w:lang w:val="en-US" w:eastAsia="zh-CN"/>
        </w:rPr>
        <w:t>Bachi</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Monticone</w:t>
      </w:r>
      <w:proofErr w:type="spellEnd"/>
      <w:r w:rsidRPr="0028133B">
        <w:rPr>
          <w:rFonts w:ascii="Book Antiqua" w:hAnsi="Book Antiqua" w:cs="宋体"/>
          <w:color w:val="000000"/>
          <w:szCs w:val="24"/>
          <w:lang w:val="en-US" w:eastAsia="zh-CN"/>
        </w:rPr>
        <w:t xml:space="preserve"> M, </w:t>
      </w:r>
      <w:proofErr w:type="spellStart"/>
      <w:r w:rsidRPr="0028133B">
        <w:rPr>
          <w:rFonts w:ascii="Book Antiqua" w:hAnsi="Book Antiqua" w:cs="宋体"/>
          <w:color w:val="000000"/>
          <w:szCs w:val="24"/>
          <w:lang w:val="en-US" w:eastAsia="zh-CN"/>
        </w:rPr>
        <w:t>Aluigi</w:t>
      </w:r>
      <w:proofErr w:type="spellEnd"/>
      <w:r w:rsidRPr="0028133B">
        <w:rPr>
          <w:rFonts w:ascii="Book Antiqua" w:hAnsi="Book Antiqua" w:cs="宋体"/>
          <w:color w:val="000000"/>
          <w:szCs w:val="24"/>
          <w:lang w:val="en-US" w:eastAsia="zh-CN"/>
        </w:rPr>
        <w:t xml:space="preserve"> MG, </w:t>
      </w:r>
      <w:proofErr w:type="spellStart"/>
      <w:r w:rsidRPr="0028133B">
        <w:rPr>
          <w:rFonts w:ascii="Book Antiqua" w:hAnsi="Book Antiqua" w:cs="宋体"/>
          <w:color w:val="000000"/>
          <w:szCs w:val="24"/>
          <w:lang w:val="en-US" w:eastAsia="zh-CN"/>
        </w:rPr>
        <w:t>Barabino</w:t>
      </w:r>
      <w:proofErr w:type="spellEnd"/>
      <w:r w:rsidRPr="0028133B">
        <w:rPr>
          <w:rFonts w:ascii="Book Antiqua" w:hAnsi="Book Antiqua" w:cs="宋体"/>
          <w:color w:val="000000"/>
          <w:szCs w:val="24"/>
          <w:lang w:val="en-US" w:eastAsia="zh-CN"/>
        </w:rPr>
        <w:t xml:space="preserve"> S, Calabria G, Rolando M, </w:t>
      </w:r>
      <w:proofErr w:type="spellStart"/>
      <w:r w:rsidRPr="0028133B">
        <w:rPr>
          <w:rFonts w:ascii="Book Antiqua" w:hAnsi="Book Antiqua" w:cs="宋体"/>
          <w:color w:val="000000"/>
          <w:szCs w:val="24"/>
          <w:lang w:val="en-US" w:eastAsia="zh-CN"/>
        </w:rPr>
        <w:t>Tacchetti</w:t>
      </w:r>
      <w:proofErr w:type="spellEnd"/>
      <w:r w:rsidRPr="0028133B">
        <w:rPr>
          <w:rFonts w:ascii="Book Antiqua" w:hAnsi="Book Antiqua" w:cs="宋体"/>
          <w:color w:val="000000"/>
          <w:szCs w:val="24"/>
          <w:lang w:val="en-US" w:eastAsia="zh-CN"/>
        </w:rPr>
        <w:t xml:space="preserve"> C, </w:t>
      </w:r>
      <w:proofErr w:type="spellStart"/>
      <w:r w:rsidRPr="0028133B">
        <w:rPr>
          <w:rFonts w:ascii="Book Antiqua" w:hAnsi="Book Antiqua" w:cs="宋体"/>
          <w:color w:val="000000"/>
          <w:szCs w:val="24"/>
          <w:lang w:val="en-US" w:eastAsia="zh-CN"/>
        </w:rPr>
        <w:t>Morelli</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Pepe</w:t>
      </w:r>
      <w:proofErr w:type="spellEnd"/>
      <w:r w:rsidRPr="0028133B">
        <w:rPr>
          <w:rFonts w:ascii="Book Antiqua" w:hAnsi="Book Antiqua" w:cs="宋体"/>
          <w:color w:val="000000"/>
          <w:szCs w:val="24"/>
          <w:lang w:val="en-US" w:eastAsia="zh-CN"/>
        </w:rPr>
        <w:t xml:space="preserve"> IM. </w:t>
      </w:r>
      <w:proofErr w:type="gramStart"/>
      <w:r w:rsidRPr="0028133B">
        <w:rPr>
          <w:rFonts w:ascii="Book Antiqua" w:hAnsi="Book Antiqua" w:cs="宋体"/>
          <w:color w:val="000000"/>
          <w:szCs w:val="24"/>
          <w:lang w:val="en-US" w:eastAsia="zh-CN"/>
        </w:rPr>
        <w:t>Evidence for aerobic metabolism in retinal rod outer segment disks.</w:t>
      </w:r>
      <w:proofErr w:type="gram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Int</w:t>
      </w:r>
      <w:proofErr w:type="spellEnd"/>
      <w:r w:rsidRPr="0028133B">
        <w:rPr>
          <w:rFonts w:ascii="Book Antiqua" w:hAnsi="Book Antiqua" w:cs="宋体"/>
          <w:i/>
          <w:iCs/>
          <w:color w:val="000000"/>
          <w:szCs w:val="24"/>
          <w:lang w:val="en-US" w:eastAsia="zh-CN"/>
        </w:rPr>
        <w:t xml:space="preserve"> J </w:t>
      </w:r>
      <w:proofErr w:type="spellStart"/>
      <w:r w:rsidRPr="0028133B">
        <w:rPr>
          <w:rFonts w:ascii="Book Antiqua" w:hAnsi="Book Antiqua" w:cs="宋体"/>
          <w:i/>
          <w:iCs/>
          <w:color w:val="000000"/>
          <w:szCs w:val="24"/>
          <w:lang w:val="en-US" w:eastAsia="zh-CN"/>
        </w:rPr>
        <w:t>Biochem</w:t>
      </w:r>
      <w:proofErr w:type="spellEnd"/>
      <w:r w:rsidRPr="0028133B">
        <w:rPr>
          <w:rFonts w:ascii="Book Antiqua" w:hAnsi="Book Antiqua" w:cs="宋体"/>
          <w:i/>
          <w:iCs/>
          <w:color w:val="000000"/>
          <w:szCs w:val="24"/>
          <w:lang w:val="en-US" w:eastAsia="zh-CN"/>
        </w:rPr>
        <w:t xml:space="preserve"> Cell </w:t>
      </w:r>
      <w:proofErr w:type="spellStart"/>
      <w:r w:rsidRPr="0028133B">
        <w:rPr>
          <w:rFonts w:ascii="Book Antiqua" w:hAnsi="Book Antiqua" w:cs="宋体"/>
          <w:i/>
          <w:iCs/>
          <w:color w:val="000000"/>
          <w:szCs w:val="24"/>
          <w:lang w:val="en-US" w:eastAsia="zh-CN"/>
        </w:rPr>
        <w:t>Biol</w:t>
      </w:r>
      <w:proofErr w:type="spellEnd"/>
      <w:r w:rsidRPr="0028133B">
        <w:rPr>
          <w:rFonts w:ascii="Book Antiqua" w:hAnsi="Book Antiqua" w:cs="宋体"/>
          <w:color w:val="000000"/>
          <w:szCs w:val="24"/>
          <w:lang w:val="en-US" w:eastAsia="zh-CN"/>
        </w:rPr>
        <w:t> 2009; </w:t>
      </w:r>
      <w:r w:rsidRPr="0028133B">
        <w:rPr>
          <w:rFonts w:ascii="Book Antiqua" w:hAnsi="Book Antiqua" w:cs="宋体"/>
          <w:b/>
          <w:bCs/>
          <w:color w:val="000000"/>
          <w:szCs w:val="24"/>
          <w:lang w:val="en-US" w:eastAsia="zh-CN"/>
        </w:rPr>
        <w:t>41</w:t>
      </w:r>
      <w:r w:rsidRPr="0028133B">
        <w:rPr>
          <w:rFonts w:ascii="Book Antiqua" w:hAnsi="Book Antiqua" w:cs="宋体"/>
          <w:color w:val="000000"/>
          <w:szCs w:val="24"/>
          <w:lang w:val="en-US" w:eastAsia="zh-CN"/>
        </w:rPr>
        <w:t>: 2555-2565 [PMID: 19715769 DOI: 10.1016/j.biocel.2009.08.013]</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54 </w:t>
      </w:r>
      <w:proofErr w:type="spellStart"/>
      <w:r w:rsidRPr="0028133B">
        <w:rPr>
          <w:rFonts w:ascii="Book Antiqua" w:hAnsi="Book Antiqua" w:cs="宋体"/>
          <w:b/>
          <w:bCs/>
          <w:color w:val="000000"/>
          <w:szCs w:val="24"/>
          <w:lang w:val="en-US" w:eastAsia="zh-CN"/>
        </w:rPr>
        <w:t>Panfoli</w:t>
      </w:r>
      <w:proofErr w:type="spellEnd"/>
      <w:r w:rsidRPr="0028133B">
        <w:rPr>
          <w:rFonts w:ascii="Book Antiqua" w:hAnsi="Book Antiqua" w:cs="宋体"/>
          <w:b/>
          <w:bCs/>
          <w:color w:val="000000"/>
          <w:szCs w:val="24"/>
          <w:lang w:val="en-US" w:eastAsia="zh-CN"/>
        </w:rPr>
        <w:t xml:space="preserve"> I</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Calzia</w:t>
      </w:r>
      <w:proofErr w:type="spellEnd"/>
      <w:r w:rsidRPr="0028133B">
        <w:rPr>
          <w:rFonts w:ascii="Book Antiqua" w:hAnsi="Book Antiqua" w:cs="宋体"/>
          <w:color w:val="000000"/>
          <w:szCs w:val="24"/>
          <w:lang w:val="en-US" w:eastAsia="zh-CN"/>
        </w:rPr>
        <w:t xml:space="preserve"> D, </w:t>
      </w:r>
      <w:proofErr w:type="spellStart"/>
      <w:r w:rsidRPr="0028133B">
        <w:rPr>
          <w:rFonts w:ascii="Book Antiqua" w:hAnsi="Book Antiqua" w:cs="宋体"/>
          <w:color w:val="000000"/>
          <w:szCs w:val="24"/>
          <w:lang w:val="en-US" w:eastAsia="zh-CN"/>
        </w:rPr>
        <w:t>Ravera</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Morelli</w:t>
      </w:r>
      <w:proofErr w:type="spellEnd"/>
      <w:r w:rsidRPr="0028133B">
        <w:rPr>
          <w:rFonts w:ascii="Book Antiqua" w:hAnsi="Book Antiqua" w:cs="宋体"/>
          <w:color w:val="000000"/>
          <w:szCs w:val="24"/>
          <w:lang w:val="en-US" w:eastAsia="zh-CN"/>
        </w:rPr>
        <w:t xml:space="preserve"> AM, </w:t>
      </w:r>
      <w:proofErr w:type="spellStart"/>
      <w:r w:rsidRPr="0028133B">
        <w:rPr>
          <w:rFonts w:ascii="Book Antiqua" w:hAnsi="Book Antiqua" w:cs="宋体"/>
          <w:color w:val="000000"/>
          <w:szCs w:val="24"/>
          <w:lang w:val="en-US" w:eastAsia="zh-CN"/>
        </w:rPr>
        <w:t>Traverso</w:t>
      </w:r>
      <w:proofErr w:type="spellEnd"/>
      <w:r w:rsidRPr="0028133B">
        <w:rPr>
          <w:rFonts w:ascii="Book Antiqua" w:hAnsi="Book Antiqua" w:cs="宋体"/>
          <w:color w:val="000000"/>
          <w:szCs w:val="24"/>
          <w:lang w:val="en-US" w:eastAsia="zh-CN"/>
        </w:rPr>
        <w:t xml:space="preserve"> CE. Extra-mitochondrial aerobic metabolism in retinal rod outer segments: new perspectives in retinopathies. </w:t>
      </w:r>
      <w:r w:rsidRPr="0028133B">
        <w:rPr>
          <w:rFonts w:ascii="Book Antiqua" w:hAnsi="Book Antiqua" w:cs="宋体"/>
          <w:i/>
          <w:iCs/>
          <w:color w:val="000000"/>
          <w:szCs w:val="24"/>
          <w:lang w:val="en-US" w:eastAsia="zh-CN"/>
        </w:rPr>
        <w:t>Med Hypotheses</w:t>
      </w:r>
      <w:r w:rsidRPr="0028133B">
        <w:rPr>
          <w:rFonts w:ascii="Book Antiqua" w:hAnsi="Book Antiqua" w:cs="宋体"/>
          <w:color w:val="000000"/>
          <w:szCs w:val="24"/>
          <w:lang w:val="en-US" w:eastAsia="zh-CN"/>
        </w:rPr>
        <w:t> 2012; </w:t>
      </w:r>
      <w:r w:rsidRPr="0028133B">
        <w:rPr>
          <w:rFonts w:ascii="Book Antiqua" w:hAnsi="Book Antiqua" w:cs="宋体"/>
          <w:b/>
          <w:bCs/>
          <w:color w:val="000000"/>
          <w:szCs w:val="24"/>
          <w:lang w:val="en-US" w:eastAsia="zh-CN"/>
        </w:rPr>
        <w:t>78</w:t>
      </w:r>
      <w:r w:rsidRPr="0028133B">
        <w:rPr>
          <w:rFonts w:ascii="Book Antiqua" w:hAnsi="Book Antiqua" w:cs="宋体"/>
          <w:color w:val="000000"/>
          <w:szCs w:val="24"/>
          <w:lang w:val="en-US" w:eastAsia="zh-CN"/>
        </w:rPr>
        <w:t>: 423-427 [PMID: 22284635 DOI: 10.1016/j.mehy.2011.12.012]</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55 </w:t>
      </w:r>
      <w:proofErr w:type="spellStart"/>
      <w:r w:rsidRPr="0028133B">
        <w:rPr>
          <w:rFonts w:ascii="Book Antiqua" w:hAnsi="Book Antiqua" w:cs="宋体"/>
          <w:b/>
          <w:bCs/>
          <w:color w:val="000000"/>
          <w:szCs w:val="24"/>
          <w:lang w:val="en-US" w:eastAsia="zh-CN"/>
        </w:rPr>
        <w:t>Calzia</w:t>
      </w:r>
      <w:proofErr w:type="spellEnd"/>
      <w:r w:rsidRPr="0028133B">
        <w:rPr>
          <w:rFonts w:ascii="Book Antiqua" w:hAnsi="Book Antiqua" w:cs="宋体"/>
          <w:b/>
          <w:bCs/>
          <w:color w:val="000000"/>
          <w:szCs w:val="24"/>
          <w:lang w:val="en-US" w:eastAsia="zh-CN"/>
        </w:rPr>
        <w:t xml:space="preserve"> D</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Barabino</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Bianchini</w:t>
      </w:r>
      <w:proofErr w:type="spellEnd"/>
      <w:r w:rsidRPr="0028133B">
        <w:rPr>
          <w:rFonts w:ascii="Book Antiqua" w:hAnsi="Book Antiqua" w:cs="宋体"/>
          <w:color w:val="000000"/>
          <w:szCs w:val="24"/>
          <w:lang w:val="en-US" w:eastAsia="zh-CN"/>
        </w:rPr>
        <w:t xml:space="preserve"> P, </w:t>
      </w:r>
      <w:proofErr w:type="spellStart"/>
      <w:r w:rsidRPr="0028133B">
        <w:rPr>
          <w:rFonts w:ascii="Book Antiqua" w:hAnsi="Book Antiqua" w:cs="宋体"/>
          <w:color w:val="000000"/>
          <w:szCs w:val="24"/>
          <w:lang w:val="en-US" w:eastAsia="zh-CN"/>
        </w:rPr>
        <w:t>Garbarino</w:t>
      </w:r>
      <w:proofErr w:type="spellEnd"/>
      <w:r w:rsidRPr="0028133B">
        <w:rPr>
          <w:rFonts w:ascii="Book Antiqua" w:hAnsi="Book Antiqua" w:cs="宋体"/>
          <w:color w:val="000000"/>
          <w:szCs w:val="24"/>
          <w:lang w:val="en-US" w:eastAsia="zh-CN"/>
        </w:rPr>
        <w:t xml:space="preserve"> G, </w:t>
      </w:r>
      <w:proofErr w:type="spellStart"/>
      <w:r w:rsidRPr="0028133B">
        <w:rPr>
          <w:rFonts w:ascii="Book Antiqua" w:hAnsi="Book Antiqua" w:cs="宋体"/>
          <w:color w:val="000000"/>
          <w:szCs w:val="24"/>
          <w:lang w:val="en-US" w:eastAsia="zh-CN"/>
        </w:rPr>
        <w:t>Oneto</w:t>
      </w:r>
      <w:proofErr w:type="spellEnd"/>
      <w:r w:rsidRPr="0028133B">
        <w:rPr>
          <w:rFonts w:ascii="Book Antiqua" w:hAnsi="Book Antiqua" w:cs="宋体"/>
          <w:color w:val="000000"/>
          <w:szCs w:val="24"/>
          <w:lang w:val="en-US" w:eastAsia="zh-CN"/>
        </w:rPr>
        <w:t xml:space="preserve"> M, </w:t>
      </w:r>
      <w:proofErr w:type="spellStart"/>
      <w:r w:rsidRPr="0028133B">
        <w:rPr>
          <w:rFonts w:ascii="Book Antiqua" w:hAnsi="Book Antiqua" w:cs="宋体"/>
          <w:color w:val="000000"/>
          <w:szCs w:val="24"/>
          <w:lang w:val="en-US" w:eastAsia="zh-CN"/>
        </w:rPr>
        <w:t>Caicci</w:t>
      </w:r>
      <w:proofErr w:type="spellEnd"/>
      <w:r w:rsidRPr="0028133B">
        <w:rPr>
          <w:rFonts w:ascii="Book Antiqua" w:hAnsi="Book Antiqua" w:cs="宋体"/>
          <w:color w:val="000000"/>
          <w:szCs w:val="24"/>
          <w:lang w:val="en-US" w:eastAsia="zh-CN"/>
        </w:rPr>
        <w:t xml:space="preserve"> F, </w:t>
      </w:r>
      <w:proofErr w:type="spellStart"/>
      <w:r w:rsidRPr="0028133B">
        <w:rPr>
          <w:rFonts w:ascii="Book Antiqua" w:hAnsi="Book Antiqua" w:cs="宋体"/>
          <w:color w:val="000000"/>
          <w:szCs w:val="24"/>
          <w:lang w:val="en-US" w:eastAsia="zh-CN"/>
        </w:rPr>
        <w:t>Diaspro</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Tacchetti</w:t>
      </w:r>
      <w:proofErr w:type="spellEnd"/>
      <w:r w:rsidRPr="0028133B">
        <w:rPr>
          <w:rFonts w:ascii="Book Antiqua" w:hAnsi="Book Antiqua" w:cs="宋体"/>
          <w:color w:val="000000"/>
          <w:szCs w:val="24"/>
          <w:lang w:val="en-US" w:eastAsia="zh-CN"/>
        </w:rPr>
        <w:t xml:space="preserve"> C, </w:t>
      </w:r>
      <w:proofErr w:type="spellStart"/>
      <w:r w:rsidRPr="0028133B">
        <w:rPr>
          <w:rFonts w:ascii="Book Antiqua" w:hAnsi="Book Antiqua" w:cs="宋体"/>
          <w:color w:val="000000"/>
          <w:szCs w:val="24"/>
          <w:lang w:val="en-US" w:eastAsia="zh-CN"/>
        </w:rPr>
        <w:t>Manni</w:t>
      </w:r>
      <w:proofErr w:type="spellEnd"/>
      <w:r w:rsidRPr="0028133B">
        <w:rPr>
          <w:rFonts w:ascii="Book Antiqua" w:hAnsi="Book Antiqua" w:cs="宋体"/>
          <w:color w:val="000000"/>
          <w:szCs w:val="24"/>
          <w:lang w:val="en-US" w:eastAsia="zh-CN"/>
        </w:rPr>
        <w:t xml:space="preserve"> L, </w:t>
      </w:r>
      <w:proofErr w:type="spellStart"/>
      <w:r w:rsidRPr="0028133B">
        <w:rPr>
          <w:rFonts w:ascii="Book Antiqua" w:hAnsi="Book Antiqua" w:cs="宋体"/>
          <w:color w:val="000000"/>
          <w:szCs w:val="24"/>
          <w:lang w:val="en-US" w:eastAsia="zh-CN"/>
        </w:rPr>
        <w:t>Candiani</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Ravera</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Morelli</w:t>
      </w:r>
      <w:proofErr w:type="spellEnd"/>
      <w:r w:rsidRPr="0028133B">
        <w:rPr>
          <w:rFonts w:ascii="Book Antiqua" w:hAnsi="Book Antiqua" w:cs="宋体"/>
          <w:color w:val="000000"/>
          <w:szCs w:val="24"/>
          <w:lang w:val="en-US" w:eastAsia="zh-CN"/>
        </w:rPr>
        <w:t xml:space="preserve"> A, Enrico </w:t>
      </w:r>
      <w:proofErr w:type="spellStart"/>
      <w:r w:rsidRPr="0028133B">
        <w:rPr>
          <w:rFonts w:ascii="Book Antiqua" w:hAnsi="Book Antiqua" w:cs="宋体"/>
          <w:color w:val="000000"/>
          <w:szCs w:val="24"/>
          <w:lang w:val="en-US" w:eastAsia="zh-CN"/>
        </w:rPr>
        <w:t>Traverso</w:t>
      </w:r>
      <w:proofErr w:type="spellEnd"/>
      <w:r w:rsidRPr="0028133B">
        <w:rPr>
          <w:rFonts w:ascii="Book Antiqua" w:hAnsi="Book Antiqua" w:cs="宋体"/>
          <w:color w:val="000000"/>
          <w:szCs w:val="24"/>
          <w:lang w:val="en-US" w:eastAsia="zh-CN"/>
        </w:rPr>
        <w:t xml:space="preserve"> C, </w:t>
      </w:r>
      <w:proofErr w:type="spellStart"/>
      <w:r w:rsidRPr="0028133B">
        <w:rPr>
          <w:rFonts w:ascii="Book Antiqua" w:hAnsi="Book Antiqua" w:cs="宋体"/>
          <w:color w:val="000000"/>
          <w:szCs w:val="24"/>
          <w:lang w:val="en-US" w:eastAsia="zh-CN"/>
        </w:rPr>
        <w:t>Panfoli</w:t>
      </w:r>
      <w:proofErr w:type="spellEnd"/>
      <w:r w:rsidRPr="0028133B">
        <w:rPr>
          <w:rFonts w:ascii="Book Antiqua" w:hAnsi="Book Antiqua" w:cs="宋体"/>
          <w:color w:val="000000"/>
          <w:szCs w:val="24"/>
          <w:lang w:val="en-US" w:eastAsia="zh-CN"/>
        </w:rPr>
        <w:t xml:space="preserve"> I. New findings in ATP supply in rod outer segments: insights for retinopathies. </w:t>
      </w:r>
      <w:proofErr w:type="spellStart"/>
      <w:r w:rsidRPr="0028133B">
        <w:rPr>
          <w:rFonts w:ascii="Book Antiqua" w:hAnsi="Book Antiqua" w:cs="宋体"/>
          <w:i/>
          <w:iCs/>
          <w:color w:val="000000"/>
          <w:szCs w:val="24"/>
          <w:lang w:val="en-US" w:eastAsia="zh-CN"/>
        </w:rPr>
        <w:t>Biol</w:t>
      </w:r>
      <w:proofErr w:type="spellEnd"/>
      <w:r w:rsidRPr="0028133B">
        <w:rPr>
          <w:rFonts w:ascii="Book Antiqua" w:hAnsi="Book Antiqua" w:cs="宋体"/>
          <w:i/>
          <w:iCs/>
          <w:color w:val="000000"/>
          <w:szCs w:val="24"/>
          <w:lang w:val="en-US" w:eastAsia="zh-CN"/>
        </w:rPr>
        <w:t xml:space="preserve"> Cell</w:t>
      </w:r>
      <w:r w:rsidRPr="0028133B">
        <w:rPr>
          <w:rFonts w:ascii="Book Antiqua" w:hAnsi="Book Antiqua" w:cs="宋体"/>
          <w:color w:val="000000"/>
          <w:szCs w:val="24"/>
          <w:lang w:val="en-US" w:eastAsia="zh-CN"/>
        </w:rPr>
        <w:t> 2013; </w:t>
      </w:r>
      <w:r w:rsidRPr="0028133B">
        <w:rPr>
          <w:rFonts w:ascii="Book Antiqua" w:hAnsi="Book Antiqua" w:cs="宋体"/>
          <w:b/>
          <w:bCs/>
          <w:color w:val="000000"/>
          <w:szCs w:val="24"/>
          <w:lang w:val="en-US" w:eastAsia="zh-CN"/>
        </w:rPr>
        <w:t>105</w:t>
      </w:r>
      <w:r w:rsidRPr="0028133B">
        <w:rPr>
          <w:rFonts w:ascii="Book Antiqua" w:hAnsi="Book Antiqua" w:cs="宋体"/>
          <w:color w:val="000000"/>
          <w:szCs w:val="24"/>
          <w:lang w:val="en-US" w:eastAsia="zh-CN"/>
        </w:rPr>
        <w:t>: 345-358 [PMID: 23659850 DOI: 10.1111/boc.201300003]</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56 </w:t>
      </w:r>
      <w:proofErr w:type="spellStart"/>
      <w:r w:rsidRPr="0028133B">
        <w:rPr>
          <w:rFonts w:ascii="Book Antiqua" w:hAnsi="Book Antiqua" w:cs="宋体"/>
          <w:b/>
          <w:bCs/>
          <w:color w:val="000000"/>
          <w:szCs w:val="24"/>
          <w:lang w:val="en-US" w:eastAsia="zh-CN"/>
        </w:rPr>
        <w:t>Pepe</w:t>
      </w:r>
      <w:proofErr w:type="spellEnd"/>
      <w:r w:rsidRPr="0028133B">
        <w:rPr>
          <w:rFonts w:ascii="Book Antiqua" w:hAnsi="Book Antiqua" w:cs="宋体"/>
          <w:b/>
          <w:bCs/>
          <w:color w:val="000000"/>
          <w:szCs w:val="24"/>
          <w:lang w:val="en-US" w:eastAsia="zh-CN"/>
        </w:rPr>
        <w:t xml:space="preserve"> IM</w:t>
      </w:r>
      <w:r w:rsidRPr="0028133B">
        <w:rPr>
          <w:rFonts w:ascii="Book Antiqua" w:hAnsi="Book Antiqua" w:cs="宋体"/>
          <w:color w:val="000000"/>
          <w:szCs w:val="24"/>
          <w:lang w:val="en-US" w:eastAsia="zh-CN"/>
        </w:rPr>
        <w:t>.</w:t>
      </w:r>
      <w:proofErr w:type="gramEnd"/>
      <w:r w:rsidRPr="0028133B">
        <w:rPr>
          <w:rFonts w:ascii="Book Antiqua" w:hAnsi="Book Antiqua" w:cs="宋体"/>
          <w:color w:val="000000"/>
          <w:szCs w:val="24"/>
          <w:lang w:val="en-US" w:eastAsia="zh-CN"/>
        </w:rPr>
        <w:t xml:space="preserve"> Recent advances in our understanding of rhodopsin and </w:t>
      </w:r>
      <w:proofErr w:type="spellStart"/>
      <w:r w:rsidRPr="0028133B">
        <w:rPr>
          <w:rFonts w:ascii="Book Antiqua" w:hAnsi="Book Antiqua" w:cs="宋体"/>
          <w:color w:val="000000"/>
          <w:szCs w:val="24"/>
          <w:lang w:val="en-US" w:eastAsia="zh-CN"/>
        </w:rPr>
        <w:t>phototransduction</w:t>
      </w:r>
      <w:proofErr w:type="spellEnd"/>
      <w:r w:rsidRPr="0028133B">
        <w:rPr>
          <w:rFonts w:ascii="Book Antiqua" w:hAnsi="Book Antiqua" w:cs="宋体"/>
          <w:color w:val="000000"/>
          <w:szCs w:val="24"/>
          <w:lang w:val="en-US" w:eastAsia="zh-CN"/>
        </w:rPr>
        <w:t>. </w:t>
      </w:r>
      <w:proofErr w:type="spellStart"/>
      <w:r w:rsidRPr="0028133B">
        <w:rPr>
          <w:rFonts w:ascii="Book Antiqua" w:hAnsi="Book Antiqua" w:cs="宋体"/>
          <w:i/>
          <w:iCs/>
          <w:color w:val="000000"/>
          <w:szCs w:val="24"/>
          <w:lang w:val="en-US" w:eastAsia="zh-CN"/>
        </w:rPr>
        <w:t>Prog</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Retin</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2001; </w:t>
      </w:r>
      <w:r w:rsidRPr="0028133B">
        <w:rPr>
          <w:rFonts w:ascii="Book Antiqua" w:hAnsi="Book Antiqua" w:cs="宋体"/>
          <w:b/>
          <w:bCs/>
          <w:color w:val="000000"/>
          <w:szCs w:val="24"/>
          <w:lang w:val="en-US" w:eastAsia="zh-CN"/>
        </w:rPr>
        <w:t>20</w:t>
      </w:r>
      <w:r w:rsidRPr="0028133B">
        <w:rPr>
          <w:rFonts w:ascii="Book Antiqua" w:hAnsi="Book Antiqua" w:cs="宋体"/>
          <w:color w:val="000000"/>
          <w:szCs w:val="24"/>
          <w:lang w:val="en-US" w:eastAsia="zh-CN"/>
        </w:rPr>
        <w:t>: 733-759 [PMID: 11587916]</w:t>
      </w:r>
    </w:p>
    <w:p w:rsidR="0028133B" w:rsidRPr="0028133B" w:rsidRDefault="0028133B" w:rsidP="0028133B">
      <w:pPr>
        <w:spacing w:after="0"/>
        <w:rPr>
          <w:rFonts w:ascii="Book Antiqua" w:hAnsi="Book Antiqua" w:cs="宋体"/>
          <w:color w:val="000000"/>
          <w:szCs w:val="24"/>
          <w:lang w:val="en-US" w:eastAsia="zh-CN"/>
        </w:rPr>
      </w:pPr>
      <w:proofErr w:type="gramStart"/>
      <w:r w:rsidRPr="0028133B">
        <w:rPr>
          <w:rFonts w:ascii="Book Antiqua" w:hAnsi="Book Antiqua" w:cs="宋体"/>
          <w:color w:val="000000"/>
          <w:szCs w:val="24"/>
          <w:lang w:val="en-US" w:eastAsia="zh-CN"/>
        </w:rPr>
        <w:t>57 </w:t>
      </w:r>
      <w:r w:rsidRPr="0028133B">
        <w:rPr>
          <w:rFonts w:ascii="Book Antiqua" w:hAnsi="Book Antiqua" w:cs="宋体"/>
          <w:b/>
          <w:bCs/>
          <w:color w:val="000000"/>
          <w:szCs w:val="24"/>
          <w:lang w:val="en-US" w:eastAsia="zh-CN"/>
        </w:rPr>
        <w:t>Braun RD</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Linsenmeier</w:t>
      </w:r>
      <w:proofErr w:type="spellEnd"/>
      <w:r w:rsidRPr="0028133B">
        <w:rPr>
          <w:rFonts w:ascii="Book Antiqua" w:hAnsi="Book Antiqua" w:cs="宋体"/>
          <w:color w:val="000000"/>
          <w:szCs w:val="24"/>
          <w:lang w:val="en-US" w:eastAsia="zh-CN"/>
        </w:rPr>
        <w:t xml:space="preserve"> RA, </w:t>
      </w:r>
      <w:proofErr w:type="spellStart"/>
      <w:r w:rsidRPr="0028133B">
        <w:rPr>
          <w:rFonts w:ascii="Book Antiqua" w:hAnsi="Book Antiqua" w:cs="宋体"/>
          <w:color w:val="000000"/>
          <w:szCs w:val="24"/>
          <w:lang w:val="en-US" w:eastAsia="zh-CN"/>
        </w:rPr>
        <w:t>Goldstick</w:t>
      </w:r>
      <w:proofErr w:type="spellEnd"/>
      <w:r w:rsidRPr="0028133B">
        <w:rPr>
          <w:rFonts w:ascii="Book Antiqua" w:hAnsi="Book Antiqua" w:cs="宋体"/>
          <w:color w:val="000000"/>
          <w:szCs w:val="24"/>
          <w:lang w:val="en-US" w:eastAsia="zh-CN"/>
        </w:rPr>
        <w:t xml:space="preserve"> TK. Oxygen consumption in the inner and outer retina of the cat.</w:t>
      </w:r>
      <w:proofErr w:type="gramEnd"/>
      <w:r w:rsidRPr="0028133B">
        <w:rPr>
          <w:rFonts w:ascii="Book Antiqua" w:hAnsi="Book Antiqua" w:cs="宋体"/>
          <w:color w:val="000000"/>
          <w:szCs w:val="24"/>
          <w:lang w:val="en-US" w:eastAsia="zh-CN"/>
        </w:rPr>
        <w:t> </w:t>
      </w:r>
      <w:r w:rsidRPr="0028133B">
        <w:rPr>
          <w:rFonts w:ascii="Book Antiqua" w:hAnsi="Book Antiqua" w:cs="宋体"/>
          <w:i/>
          <w:iCs/>
          <w:color w:val="000000"/>
          <w:szCs w:val="24"/>
          <w:lang w:val="en-US" w:eastAsia="zh-CN"/>
        </w:rPr>
        <w:t xml:space="preserve">Invest </w:t>
      </w:r>
      <w:proofErr w:type="spellStart"/>
      <w:r w:rsidRPr="0028133B">
        <w:rPr>
          <w:rFonts w:ascii="Book Antiqua" w:hAnsi="Book Antiqua" w:cs="宋体"/>
          <w:i/>
          <w:iCs/>
          <w:color w:val="000000"/>
          <w:szCs w:val="24"/>
          <w:lang w:val="en-US" w:eastAsia="zh-CN"/>
        </w:rPr>
        <w:t>Ophthalmol</w:t>
      </w:r>
      <w:proofErr w:type="spellEnd"/>
      <w:r w:rsidRPr="0028133B">
        <w:rPr>
          <w:rFonts w:ascii="Book Antiqua" w:hAnsi="Book Antiqua" w:cs="宋体"/>
          <w:i/>
          <w:iCs/>
          <w:color w:val="000000"/>
          <w:szCs w:val="24"/>
          <w:lang w:val="en-US" w:eastAsia="zh-CN"/>
        </w:rPr>
        <w:t xml:space="preserve"> Vis </w:t>
      </w:r>
      <w:proofErr w:type="spellStart"/>
      <w:r w:rsidRPr="0028133B">
        <w:rPr>
          <w:rFonts w:ascii="Book Antiqua" w:hAnsi="Book Antiqua" w:cs="宋体"/>
          <w:i/>
          <w:iCs/>
          <w:color w:val="000000"/>
          <w:szCs w:val="24"/>
          <w:lang w:val="en-US" w:eastAsia="zh-CN"/>
        </w:rPr>
        <w:t>Sci</w:t>
      </w:r>
      <w:proofErr w:type="spellEnd"/>
      <w:r w:rsidRPr="0028133B">
        <w:rPr>
          <w:rFonts w:ascii="Book Antiqua" w:hAnsi="Book Antiqua" w:cs="宋体"/>
          <w:color w:val="000000"/>
          <w:szCs w:val="24"/>
          <w:lang w:val="en-US" w:eastAsia="zh-CN"/>
        </w:rPr>
        <w:t> 1995; </w:t>
      </w:r>
      <w:r w:rsidRPr="0028133B">
        <w:rPr>
          <w:rFonts w:ascii="Book Antiqua" w:hAnsi="Book Antiqua" w:cs="宋体"/>
          <w:b/>
          <w:bCs/>
          <w:color w:val="000000"/>
          <w:szCs w:val="24"/>
          <w:lang w:val="en-US" w:eastAsia="zh-CN"/>
        </w:rPr>
        <w:t>36</w:t>
      </w:r>
      <w:r w:rsidRPr="0028133B">
        <w:rPr>
          <w:rFonts w:ascii="Book Antiqua" w:hAnsi="Book Antiqua" w:cs="宋体"/>
          <w:color w:val="000000"/>
          <w:szCs w:val="24"/>
          <w:lang w:val="en-US" w:eastAsia="zh-CN"/>
        </w:rPr>
        <w:t>: 542-554 [PMID: 7890485]</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58 </w:t>
      </w:r>
      <w:proofErr w:type="spellStart"/>
      <w:r w:rsidRPr="0028133B">
        <w:rPr>
          <w:rFonts w:ascii="Book Antiqua" w:hAnsi="Book Antiqua" w:cs="宋体"/>
          <w:b/>
          <w:bCs/>
          <w:color w:val="000000"/>
          <w:szCs w:val="24"/>
          <w:lang w:val="en-US" w:eastAsia="zh-CN"/>
        </w:rPr>
        <w:t>Roehlecke</w:t>
      </w:r>
      <w:proofErr w:type="spellEnd"/>
      <w:r w:rsidRPr="0028133B">
        <w:rPr>
          <w:rFonts w:ascii="Book Antiqua" w:hAnsi="Book Antiqua" w:cs="宋体"/>
          <w:b/>
          <w:bCs/>
          <w:color w:val="000000"/>
          <w:szCs w:val="24"/>
          <w:lang w:val="en-US" w:eastAsia="zh-CN"/>
        </w:rPr>
        <w:t xml:space="preserve"> C</w:t>
      </w:r>
      <w:r w:rsidRPr="0028133B">
        <w:rPr>
          <w:rFonts w:ascii="Book Antiqua" w:hAnsi="Book Antiqua" w:cs="宋体"/>
          <w:color w:val="000000"/>
          <w:szCs w:val="24"/>
          <w:lang w:val="en-US" w:eastAsia="zh-CN"/>
        </w:rPr>
        <w:t xml:space="preserve">, Schumann U, </w:t>
      </w:r>
      <w:proofErr w:type="spellStart"/>
      <w:r w:rsidRPr="0028133B">
        <w:rPr>
          <w:rFonts w:ascii="Book Antiqua" w:hAnsi="Book Antiqua" w:cs="宋体"/>
          <w:color w:val="000000"/>
          <w:szCs w:val="24"/>
          <w:lang w:val="en-US" w:eastAsia="zh-CN"/>
        </w:rPr>
        <w:t>Ader</w:t>
      </w:r>
      <w:proofErr w:type="spellEnd"/>
      <w:r w:rsidRPr="0028133B">
        <w:rPr>
          <w:rFonts w:ascii="Book Antiqua" w:hAnsi="Book Antiqua" w:cs="宋体"/>
          <w:color w:val="000000"/>
          <w:szCs w:val="24"/>
          <w:lang w:val="en-US" w:eastAsia="zh-CN"/>
        </w:rPr>
        <w:t xml:space="preserve"> M, </w:t>
      </w:r>
      <w:proofErr w:type="spellStart"/>
      <w:r w:rsidRPr="0028133B">
        <w:rPr>
          <w:rFonts w:ascii="Book Antiqua" w:hAnsi="Book Antiqua" w:cs="宋体"/>
          <w:color w:val="000000"/>
          <w:szCs w:val="24"/>
          <w:lang w:val="en-US" w:eastAsia="zh-CN"/>
        </w:rPr>
        <w:t>Brunssen</w:t>
      </w:r>
      <w:proofErr w:type="spellEnd"/>
      <w:r w:rsidRPr="0028133B">
        <w:rPr>
          <w:rFonts w:ascii="Book Antiqua" w:hAnsi="Book Antiqua" w:cs="宋体"/>
          <w:color w:val="000000"/>
          <w:szCs w:val="24"/>
          <w:lang w:val="en-US" w:eastAsia="zh-CN"/>
        </w:rPr>
        <w:t xml:space="preserve"> C, </w:t>
      </w:r>
      <w:proofErr w:type="spellStart"/>
      <w:r w:rsidRPr="0028133B">
        <w:rPr>
          <w:rFonts w:ascii="Book Antiqua" w:hAnsi="Book Antiqua" w:cs="宋体"/>
          <w:color w:val="000000"/>
          <w:szCs w:val="24"/>
          <w:lang w:val="en-US" w:eastAsia="zh-CN"/>
        </w:rPr>
        <w:t>Bramke</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Morawietz</w:t>
      </w:r>
      <w:proofErr w:type="spellEnd"/>
      <w:r w:rsidRPr="0028133B">
        <w:rPr>
          <w:rFonts w:ascii="Book Antiqua" w:hAnsi="Book Antiqua" w:cs="宋体"/>
          <w:color w:val="000000"/>
          <w:szCs w:val="24"/>
          <w:lang w:val="en-US" w:eastAsia="zh-CN"/>
        </w:rPr>
        <w:t xml:space="preserve"> H, Funk RH. Stress reaction in outer segments of photoreceptors after blue light irradiation. </w:t>
      </w:r>
      <w:proofErr w:type="spellStart"/>
      <w:r w:rsidRPr="0028133B">
        <w:rPr>
          <w:rFonts w:ascii="Book Antiqua" w:hAnsi="Book Antiqua" w:cs="宋体"/>
          <w:i/>
          <w:iCs/>
          <w:color w:val="000000"/>
          <w:szCs w:val="24"/>
          <w:lang w:val="en-US" w:eastAsia="zh-CN"/>
        </w:rPr>
        <w:t>PLoS</w:t>
      </w:r>
      <w:proofErr w:type="spellEnd"/>
      <w:r w:rsidRPr="0028133B">
        <w:rPr>
          <w:rFonts w:ascii="Book Antiqua" w:hAnsi="Book Antiqua" w:cs="宋体"/>
          <w:i/>
          <w:iCs/>
          <w:color w:val="000000"/>
          <w:szCs w:val="24"/>
          <w:lang w:val="en-US" w:eastAsia="zh-CN"/>
        </w:rPr>
        <w:t xml:space="preserve"> One</w:t>
      </w:r>
      <w:r w:rsidRPr="0028133B">
        <w:rPr>
          <w:rFonts w:ascii="Book Antiqua" w:hAnsi="Book Antiqua" w:cs="宋体"/>
          <w:color w:val="000000"/>
          <w:szCs w:val="24"/>
          <w:lang w:val="en-US" w:eastAsia="zh-CN"/>
        </w:rPr>
        <w:t> 2013; </w:t>
      </w:r>
      <w:r w:rsidRPr="0028133B">
        <w:rPr>
          <w:rFonts w:ascii="Book Antiqua" w:hAnsi="Book Antiqua" w:cs="宋体"/>
          <w:b/>
          <w:bCs/>
          <w:color w:val="000000"/>
          <w:szCs w:val="24"/>
          <w:lang w:val="en-US" w:eastAsia="zh-CN"/>
        </w:rPr>
        <w:t>8</w:t>
      </w:r>
      <w:r w:rsidRPr="0028133B">
        <w:rPr>
          <w:rFonts w:ascii="Book Antiqua" w:hAnsi="Book Antiqua" w:cs="宋体"/>
          <w:color w:val="000000"/>
          <w:szCs w:val="24"/>
          <w:lang w:val="en-US" w:eastAsia="zh-CN"/>
        </w:rPr>
        <w:t>: e71570 [PMID: 24039718 DOI: 10.1371/journal.pone.0071570]</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59 </w:t>
      </w:r>
      <w:r w:rsidRPr="0028133B">
        <w:rPr>
          <w:rFonts w:ascii="Book Antiqua" w:hAnsi="Book Antiqua" w:cs="宋体"/>
          <w:b/>
          <w:bCs/>
          <w:color w:val="000000"/>
          <w:szCs w:val="24"/>
          <w:lang w:val="en-US" w:eastAsia="zh-CN"/>
        </w:rPr>
        <w:t>Bhatt L</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Groeger</w:t>
      </w:r>
      <w:proofErr w:type="spellEnd"/>
      <w:r w:rsidRPr="0028133B">
        <w:rPr>
          <w:rFonts w:ascii="Book Antiqua" w:hAnsi="Book Antiqua" w:cs="宋体"/>
          <w:color w:val="000000"/>
          <w:szCs w:val="24"/>
          <w:lang w:val="en-US" w:eastAsia="zh-CN"/>
        </w:rPr>
        <w:t xml:space="preserve"> G, McDermott K, Cotter TG. Rod and cone photoreceptor cells produce ROS in response to stress in a live retinal explant system. </w:t>
      </w:r>
      <w:proofErr w:type="spellStart"/>
      <w:r w:rsidRPr="0028133B">
        <w:rPr>
          <w:rFonts w:ascii="Book Antiqua" w:hAnsi="Book Antiqua" w:cs="宋体"/>
          <w:i/>
          <w:iCs/>
          <w:color w:val="000000"/>
          <w:szCs w:val="24"/>
          <w:lang w:val="en-US" w:eastAsia="zh-CN"/>
        </w:rPr>
        <w:t>Mol</w:t>
      </w:r>
      <w:proofErr w:type="spellEnd"/>
      <w:r w:rsidRPr="0028133B">
        <w:rPr>
          <w:rFonts w:ascii="Book Antiqua" w:hAnsi="Book Antiqua" w:cs="宋体"/>
          <w:i/>
          <w:iCs/>
          <w:color w:val="000000"/>
          <w:szCs w:val="24"/>
          <w:lang w:val="en-US" w:eastAsia="zh-CN"/>
        </w:rPr>
        <w:t xml:space="preserve"> Vis</w:t>
      </w:r>
      <w:r w:rsidRPr="0028133B">
        <w:rPr>
          <w:rFonts w:ascii="Book Antiqua" w:hAnsi="Book Antiqua" w:cs="宋体"/>
          <w:color w:val="000000"/>
          <w:szCs w:val="24"/>
          <w:lang w:val="en-US" w:eastAsia="zh-CN"/>
        </w:rPr>
        <w:t> 2010; </w:t>
      </w:r>
      <w:r w:rsidRPr="0028133B">
        <w:rPr>
          <w:rFonts w:ascii="Book Antiqua" w:hAnsi="Book Antiqua" w:cs="宋体"/>
          <w:b/>
          <w:bCs/>
          <w:color w:val="000000"/>
          <w:szCs w:val="24"/>
          <w:lang w:val="en-US" w:eastAsia="zh-CN"/>
        </w:rPr>
        <w:t>16</w:t>
      </w:r>
      <w:r w:rsidRPr="0028133B">
        <w:rPr>
          <w:rFonts w:ascii="Book Antiqua" w:hAnsi="Book Antiqua" w:cs="宋体"/>
          <w:color w:val="000000"/>
          <w:szCs w:val="24"/>
          <w:lang w:val="en-US" w:eastAsia="zh-CN"/>
        </w:rPr>
        <w:t>: 283-293 [PMID: 20177432]</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lastRenderedPageBreak/>
        <w:t>60 </w:t>
      </w:r>
      <w:proofErr w:type="spellStart"/>
      <w:r w:rsidRPr="0028133B">
        <w:rPr>
          <w:rFonts w:ascii="Book Antiqua" w:hAnsi="Book Antiqua" w:cs="宋体"/>
          <w:b/>
          <w:bCs/>
          <w:color w:val="000000"/>
          <w:szCs w:val="24"/>
          <w:lang w:val="en-US" w:eastAsia="zh-CN"/>
        </w:rPr>
        <w:t>Calzia</w:t>
      </w:r>
      <w:proofErr w:type="spellEnd"/>
      <w:r w:rsidRPr="0028133B">
        <w:rPr>
          <w:rFonts w:ascii="Book Antiqua" w:hAnsi="Book Antiqua" w:cs="宋体"/>
          <w:b/>
          <w:bCs/>
          <w:color w:val="000000"/>
          <w:szCs w:val="24"/>
          <w:lang w:val="en-US" w:eastAsia="zh-CN"/>
        </w:rPr>
        <w:t xml:space="preserve"> D</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Candiani</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Garbarino</w:t>
      </w:r>
      <w:proofErr w:type="spellEnd"/>
      <w:r w:rsidRPr="0028133B">
        <w:rPr>
          <w:rFonts w:ascii="Book Antiqua" w:hAnsi="Book Antiqua" w:cs="宋体"/>
          <w:color w:val="000000"/>
          <w:szCs w:val="24"/>
          <w:lang w:val="en-US" w:eastAsia="zh-CN"/>
        </w:rPr>
        <w:t xml:space="preserve"> G, </w:t>
      </w:r>
      <w:proofErr w:type="spellStart"/>
      <w:r w:rsidRPr="0028133B">
        <w:rPr>
          <w:rFonts w:ascii="Book Antiqua" w:hAnsi="Book Antiqua" w:cs="宋体"/>
          <w:color w:val="000000"/>
          <w:szCs w:val="24"/>
          <w:lang w:val="en-US" w:eastAsia="zh-CN"/>
        </w:rPr>
        <w:t>Caicci</w:t>
      </w:r>
      <w:proofErr w:type="spellEnd"/>
      <w:r w:rsidRPr="0028133B">
        <w:rPr>
          <w:rFonts w:ascii="Book Antiqua" w:hAnsi="Book Antiqua" w:cs="宋体"/>
          <w:color w:val="000000"/>
          <w:szCs w:val="24"/>
          <w:lang w:val="en-US" w:eastAsia="zh-CN"/>
        </w:rPr>
        <w:t xml:space="preserve"> F, </w:t>
      </w:r>
      <w:proofErr w:type="spellStart"/>
      <w:r w:rsidRPr="0028133B">
        <w:rPr>
          <w:rFonts w:ascii="Book Antiqua" w:hAnsi="Book Antiqua" w:cs="宋体"/>
          <w:color w:val="000000"/>
          <w:szCs w:val="24"/>
          <w:lang w:val="en-US" w:eastAsia="zh-CN"/>
        </w:rPr>
        <w:t>Ravera</w:t>
      </w:r>
      <w:proofErr w:type="spellEnd"/>
      <w:r w:rsidRPr="0028133B">
        <w:rPr>
          <w:rFonts w:ascii="Book Antiqua" w:hAnsi="Book Antiqua" w:cs="宋体"/>
          <w:color w:val="000000"/>
          <w:szCs w:val="24"/>
          <w:lang w:val="en-US" w:eastAsia="zh-CN"/>
        </w:rPr>
        <w:t xml:space="preserve"> S, </w:t>
      </w:r>
      <w:proofErr w:type="spellStart"/>
      <w:r w:rsidRPr="0028133B">
        <w:rPr>
          <w:rFonts w:ascii="Book Antiqua" w:hAnsi="Book Antiqua" w:cs="宋体"/>
          <w:color w:val="000000"/>
          <w:szCs w:val="24"/>
          <w:lang w:val="en-US" w:eastAsia="zh-CN"/>
        </w:rPr>
        <w:t>Bruschi</w:t>
      </w:r>
      <w:proofErr w:type="spellEnd"/>
      <w:r w:rsidRPr="0028133B">
        <w:rPr>
          <w:rFonts w:ascii="Book Antiqua" w:hAnsi="Book Antiqua" w:cs="宋体"/>
          <w:color w:val="000000"/>
          <w:szCs w:val="24"/>
          <w:lang w:val="en-US" w:eastAsia="zh-CN"/>
        </w:rPr>
        <w:t xml:space="preserve"> M, </w:t>
      </w:r>
      <w:proofErr w:type="spellStart"/>
      <w:r w:rsidRPr="0028133B">
        <w:rPr>
          <w:rFonts w:ascii="Book Antiqua" w:hAnsi="Book Antiqua" w:cs="宋体"/>
          <w:color w:val="000000"/>
          <w:szCs w:val="24"/>
          <w:lang w:val="en-US" w:eastAsia="zh-CN"/>
        </w:rPr>
        <w:t>Manni</w:t>
      </w:r>
      <w:proofErr w:type="spellEnd"/>
      <w:r w:rsidRPr="0028133B">
        <w:rPr>
          <w:rFonts w:ascii="Book Antiqua" w:hAnsi="Book Antiqua" w:cs="宋体"/>
          <w:color w:val="000000"/>
          <w:szCs w:val="24"/>
          <w:lang w:val="en-US" w:eastAsia="zh-CN"/>
        </w:rPr>
        <w:t xml:space="preserve"> L, </w:t>
      </w:r>
      <w:proofErr w:type="spellStart"/>
      <w:r w:rsidRPr="0028133B">
        <w:rPr>
          <w:rFonts w:ascii="Book Antiqua" w:hAnsi="Book Antiqua" w:cs="宋体"/>
          <w:color w:val="000000"/>
          <w:szCs w:val="24"/>
          <w:lang w:val="en-US" w:eastAsia="zh-CN"/>
        </w:rPr>
        <w:t>Morelli</w:t>
      </w:r>
      <w:proofErr w:type="spellEnd"/>
      <w:r w:rsidRPr="0028133B">
        <w:rPr>
          <w:rFonts w:ascii="Book Antiqua" w:hAnsi="Book Antiqua" w:cs="宋体"/>
          <w:color w:val="000000"/>
          <w:szCs w:val="24"/>
          <w:lang w:val="en-US" w:eastAsia="zh-CN"/>
        </w:rPr>
        <w:t xml:space="preserve"> A, </w:t>
      </w:r>
      <w:proofErr w:type="spellStart"/>
      <w:r w:rsidRPr="0028133B">
        <w:rPr>
          <w:rFonts w:ascii="Book Antiqua" w:hAnsi="Book Antiqua" w:cs="宋体"/>
          <w:color w:val="000000"/>
          <w:szCs w:val="24"/>
          <w:lang w:val="en-US" w:eastAsia="zh-CN"/>
        </w:rPr>
        <w:t>Traverso</w:t>
      </w:r>
      <w:proofErr w:type="spellEnd"/>
      <w:r w:rsidRPr="0028133B">
        <w:rPr>
          <w:rFonts w:ascii="Book Antiqua" w:hAnsi="Book Antiqua" w:cs="宋体"/>
          <w:color w:val="000000"/>
          <w:szCs w:val="24"/>
          <w:lang w:val="en-US" w:eastAsia="zh-CN"/>
        </w:rPr>
        <w:t xml:space="preserve"> CE, </w:t>
      </w:r>
      <w:proofErr w:type="spellStart"/>
      <w:r w:rsidRPr="0028133B">
        <w:rPr>
          <w:rFonts w:ascii="Book Antiqua" w:hAnsi="Book Antiqua" w:cs="宋体"/>
          <w:color w:val="000000"/>
          <w:szCs w:val="24"/>
          <w:lang w:val="en-US" w:eastAsia="zh-CN"/>
        </w:rPr>
        <w:t>Candiano</w:t>
      </w:r>
      <w:proofErr w:type="spellEnd"/>
      <w:r w:rsidRPr="0028133B">
        <w:rPr>
          <w:rFonts w:ascii="Book Antiqua" w:hAnsi="Book Antiqua" w:cs="宋体"/>
          <w:color w:val="000000"/>
          <w:szCs w:val="24"/>
          <w:lang w:val="en-US" w:eastAsia="zh-CN"/>
        </w:rPr>
        <w:t xml:space="preserve"> G, </w:t>
      </w:r>
      <w:proofErr w:type="spellStart"/>
      <w:r w:rsidRPr="0028133B">
        <w:rPr>
          <w:rFonts w:ascii="Book Antiqua" w:hAnsi="Book Antiqua" w:cs="宋体"/>
          <w:color w:val="000000"/>
          <w:szCs w:val="24"/>
          <w:lang w:val="en-US" w:eastAsia="zh-CN"/>
        </w:rPr>
        <w:t>Tacchetti</w:t>
      </w:r>
      <w:proofErr w:type="spellEnd"/>
      <w:r w:rsidRPr="0028133B">
        <w:rPr>
          <w:rFonts w:ascii="Book Antiqua" w:hAnsi="Book Antiqua" w:cs="宋体"/>
          <w:color w:val="000000"/>
          <w:szCs w:val="24"/>
          <w:lang w:val="en-US" w:eastAsia="zh-CN"/>
        </w:rPr>
        <w:t xml:space="preserve"> C, </w:t>
      </w:r>
      <w:proofErr w:type="spellStart"/>
      <w:r w:rsidRPr="0028133B">
        <w:rPr>
          <w:rFonts w:ascii="Book Antiqua" w:hAnsi="Book Antiqua" w:cs="宋体"/>
          <w:color w:val="000000"/>
          <w:szCs w:val="24"/>
          <w:lang w:val="en-US" w:eastAsia="zh-CN"/>
        </w:rPr>
        <w:t>Panfoli</w:t>
      </w:r>
      <w:proofErr w:type="spellEnd"/>
      <w:r w:rsidRPr="0028133B">
        <w:rPr>
          <w:rFonts w:ascii="Book Antiqua" w:hAnsi="Book Antiqua" w:cs="宋体"/>
          <w:color w:val="000000"/>
          <w:szCs w:val="24"/>
          <w:lang w:val="en-US" w:eastAsia="zh-CN"/>
        </w:rPr>
        <w:t xml:space="preserve"> I. Are rod outer segment ATP-</w:t>
      </w:r>
      <w:proofErr w:type="spellStart"/>
      <w:r w:rsidRPr="0028133B">
        <w:rPr>
          <w:rFonts w:ascii="Book Antiqua" w:hAnsi="Book Antiqua" w:cs="宋体"/>
          <w:color w:val="000000"/>
          <w:szCs w:val="24"/>
          <w:lang w:val="en-US" w:eastAsia="zh-CN"/>
        </w:rPr>
        <w:t>ase</w:t>
      </w:r>
      <w:proofErr w:type="spellEnd"/>
      <w:r w:rsidRPr="0028133B">
        <w:rPr>
          <w:rFonts w:ascii="Book Antiqua" w:hAnsi="Book Antiqua" w:cs="宋体"/>
          <w:color w:val="000000"/>
          <w:szCs w:val="24"/>
          <w:lang w:val="en-US" w:eastAsia="zh-CN"/>
        </w:rPr>
        <w:t xml:space="preserve"> and ATP-synthase activity expression of the same protein? </w:t>
      </w:r>
      <w:r w:rsidRPr="0028133B">
        <w:rPr>
          <w:rFonts w:ascii="Book Antiqua" w:hAnsi="Book Antiqua" w:cs="宋体"/>
          <w:i/>
          <w:iCs/>
          <w:color w:val="000000"/>
          <w:szCs w:val="24"/>
          <w:lang w:val="en-US" w:eastAsia="zh-CN"/>
        </w:rPr>
        <w:t xml:space="preserve">Cell </w:t>
      </w:r>
      <w:proofErr w:type="spellStart"/>
      <w:r w:rsidRPr="0028133B">
        <w:rPr>
          <w:rFonts w:ascii="Book Antiqua" w:hAnsi="Book Antiqua" w:cs="宋体"/>
          <w:i/>
          <w:iCs/>
          <w:color w:val="000000"/>
          <w:szCs w:val="24"/>
          <w:lang w:val="en-US" w:eastAsia="zh-CN"/>
        </w:rPr>
        <w:t>Mol</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Neurobiol</w:t>
      </w:r>
      <w:proofErr w:type="spellEnd"/>
      <w:r w:rsidRPr="0028133B">
        <w:rPr>
          <w:rFonts w:ascii="Book Antiqua" w:hAnsi="Book Antiqua" w:cs="宋体"/>
          <w:color w:val="000000"/>
          <w:szCs w:val="24"/>
          <w:lang w:val="en-US" w:eastAsia="zh-CN"/>
        </w:rPr>
        <w:t> 2013; </w:t>
      </w:r>
      <w:r w:rsidRPr="0028133B">
        <w:rPr>
          <w:rFonts w:ascii="Book Antiqua" w:hAnsi="Book Antiqua" w:cs="宋体"/>
          <w:b/>
          <w:bCs/>
          <w:color w:val="000000"/>
          <w:szCs w:val="24"/>
          <w:lang w:val="en-US" w:eastAsia="zh-CN"/>
        </w:rPr>
        <w:t>33</w:t>
      </w:r>
      <w:r w:rsidRPr="0028133B">
        <w:rPr>
          <w:rFonts w:ascii="Book Antiqua" w:hAnsi="Book Antiqua" w:cs="宋体"/>
          <w:color w:val="000000"/>
          <w:szCs w:val="24"/>
          <w:lang w:val="en-US" w:eastAsia="zh-CN"/>
        </w:rPr>
        <w:t>: 637-649 [PMID: 23568658 DOI: 10.1007/s10571-013-9926-7]</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61 </w:t>
      </w:r>
      <w:proofErr w:type="spellStart"/>
      <w:r w:rsidRPr="0028133B">
        <w:rPr>
          <w:rFonts w:ascii="Book Antiqua" w:hAnsi="Book Antiqua" w:cs="宋体"/>
          <w:b/>
          <w:bCs/>
          <w:color w:val="000000"/>
          <w:szCs w:val="24"/>
          <w:lang w:val="en-US" w:eastAsia="zh-CN"/>
        </w:rPr>
        <w:t>Roehlecke</w:t>
      </w:r>
      <w:proofErr w:type="spellEnd"/>
      <w:r w:rsidRPr="0028133B">
        <w:rPr>
          <w:rFonts w:ascii="Book Antiqua" w:hAnsi="Book Antiqua" w:cs="宋体"/>
          <w:b/>
          <w:bCs/>
          <w:color w:val="000000"/>
          <w:szCs w:val="24"/>
          <w:lang w:val="en-US" w:eastAsia="zh-CN"/>
        </w:rPr>
        <w:t xml:space="preserve"> C</w:t>
      </w:r>
      <w:r w:rsidRPr="0028133B">
        <w:rPr>
          <w:rFonts w:ascii="Book Antiqua" w:hAnsi="Book Antiqua" w:cs="宋体"/>
          <w:color w:val="000000"/>
          <w:szCs w:val="24"/>
          <w:lang w:val="en-US" w:eastAsia="zh-CN"/>
        </w:rPr>
        <w:t xml:space="preserve">, Schumann U, </w:t>
      </w:r>
      <w:proofErr w:type="spellStart"/>
      <w:r w:rsidRPr="0028133B">
        <w:rPr>
          <w:rFonts w:ascii="Book Antiqua" w:hAnsi="Book Antiqua" w:cs="宋体"/>
          <w:color w:val="000000"/>
          <w:szCs w:val="24"/>
          <w:lang w:val="en-US" w:eastAsia="zh-CN"/>
        </w:rPr>
        <w:t>Ader</w:t>
      </w:r>
      <w:proofErr w:type="spellEnd"/>
      <w:r w:rsidRPr="0028133B">
        <w:rPr>
          <w:rFonts w:ascii="Book Antiqua" w:hAnsi="Book Antiqua" w:cs="宋体"/>
          <w:color w:val="000000"/>
          <w:szCs w:val="24"/>
          <w:lang w:val="en-US" w:eastAsia="zh-CN"/>
        </w:rPr>
        <w:t xml:space="preserve"> M, </w:t>
      </w:r>
      <w:proofErr w:type="spellStart"/>
      <w:r w:rsidRPr="0028133B">
        <w:rPr>
          <w:rFonts w:ascii="Book Antiqua" w:hAnsi="Book Antiqua" w:cs="宋体"/>
          <w:color w:val="000000"/>
          <w:szCs w:val="24"/>
          <w:lang w:val="en-US" w:eastAsia="zh-CN"/>
        </w:rPr>
        <w:t>Knels</w:t>
      </w:r>
      <w:proofErr w:type="spellEnd"/>
      <w:r w:rsidRPr="0028133B">
        <w:rPr>
          <w:rFonts w:ascii="Book Antiqua" w:hAnsi="Book Antiqua" w:cs="宋体"/>
          <w:color w:val="000000"/>
          <w:szCs w:val="24"/>
          <w:lang w:val="en-US" w:eastAsia="zh-CN"/>
        </w:rPr>
        <w:t xml:space="preserve"> L, Funk RH. Influence of blue light on photoreceptors in a live retinal explant system. </w:t>
      </w:r>
      <w:proofErr w:type="spellStart"/>
      <w:r w:rsidRPr="0028133B">
        <w:rPr>
          <w:rFonts w:ascii="Book Antiqua" w:hAnsi="Book Antiqua" w:cs="宋体"/>
          <w:i/>
          <w:iCs/>
          <w:color w:val="000000"/>
          <w:szCs w:val="24"/>
          <w:lang w:val="en-US" w:eastAsia="zh-CN"/>
        </w:rPr>
        <w:t>Mol</w:t>
      </w:r>
      <w:proofErr w:type="spellEnd"/>
      <w:r w:rsidRPr="0028133B">
        <w:rPr>
          <w:rFonts w:ascii="Book Antiqua" w:hAnsi="Book Antiqua" w:cs="宋体"/>
          <w:i/>
          <w:iCs/>
          <w:color w:val="000000"/>
          <w:szCs w:val="24"/>
          <w:lang w:val="en-US" w:eastAsia="zh-CN"/>
        </w:rPr>
        <w:t xml:space="preserve"> Vis</w:t>
      </w:r>
      <w:r w:rsidRPr="0028133B">
        <w:rPr>
          <w:rFonts w:ascii="Book Antiqua" w:hAnsi="Book Antiqua" w:cs="宋体"/>
          <w:color w:val="000000"/>
          <w:szCs w:val="24"/>
          <w:lang w:val="en-US" w:eastAsia="zh-CN"/>
        </w:rPr>
        <w:t> 2011; </w:t>
      </w:r>
      <w:r w:rsidRPr="0028133B">
        <w:rPr>
          <w:rFonts w:ascii="Book Antiqua" w:hAnsi="Book Antiqua" w:cs="宋体"/>
          <w:b/>
          <w:bCs/>
          <w:color w:val="000000"/>
          <w:szCs w:val="24"/>
          <w:lang w:val="en-US" w:eastAsia="zh-CN"/>
        </w:rPr>
        <w:t>17</w:t>
      </w:r>
      <w:r w:rsidRPr="0028133B">
        <w:rPr>
          <w:rFonts w:ascii="Book Antiqua" w:hAnsi="Book Antiqua" w:cs="宋体"/>
          <w:color w:val="000000"/>
          <w:szCs w:val="24"/>
          <w:lang w:val="en-US" w:eastAsia="zh-CN"/>
        </w:rPr>
        <w:t>: 876-884 [PMID: 21527999]</w:t>
      </w:r>
    </w:p>
    <w:p w:rsidR="0028133B" w:rsidRP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62 </w:t>
      </w:r>
      <w:proofErr w:type="spellStart"/>
      <w:r w:rsidRPr="0028133B">
        <w:rPr>
          <w:rFonts w:ascii="Book Antiqua" w:hAnsi="Book Antiqua" w:cs="宋体"/>
          <w:b/>
          <w:bCs/>
          <w:color w:val="000000"/>
          <w:szCs w:val="24"/>
          <w:lang w:val="en-US" w:eastAsia="zh-CN"/>
        </w:rPr>
        <w:t>Eckmiller</w:t>
      </w:r>
      <w:proofErr w:type="spellEnd"/>
      <w:r w:rsidRPr="0028133B">
        <w:rPr>
          <w:rFonts w:ascii="Book Antiqua" w:hAnsi="Book Antiqua" w:cs="宋体"/>
          <w:b/>
          <w:bCs/>
          <w:color w:val="000000"/>
          <w:szCs w:val="24"/>
          <w:lang w:val="en-US" w:eastAsia="zh-CN"/>
        </w:rPr>
        <w:t xml:space="preserve"> MS</w:t>
      </w:r>
      <w:r w:rsidRPr="0028133B">
        <w:rPr>
          <w:rFonts w:ascii="Book Antiqua" w:hAnsi="Book Antiqua" w:cs="宋体"/>
          <w:color w:val="000000"/>
          <w:szCs w:val="24"/>
          <w:lang w:val="en-US" w:eastAsia="zh-CN"/>
        </w:rPr>
        <w:t>. Defective cone photoreceptor cytoskeleton, alignment, feedback, and energetics can lead to energy depletion in macular degeneration. </w:t>
      </w:r>
      <w:proofErr w:type="spellStart"/>
      <w:r w:rsidRPr="0028133B">
        <w:rPr>
          <w:rFonts w:ascii="Book Antiqua" w:hAnsi="Book Antiqua" w:cs="宋体"/>
          <w:i/>
          <w:iCs/>
          <w:color w:val="000000"/>
          <w:szCs w:val="24"/>
          <w:lang w:val="en-US" w:eastAsia="zh-CN"/>
        </w:rPr>
        <w:t>Prog</w:t>
      </w:r>
      <w:proofErr w:type="spellEnd"/>
      <w:r w:rsidRPr="0028133B">
        <w:rPr>
          <w:rFonts w:ascii="Book Antiqua" w:hAnsi="Book Antiqua" w:cs="宋体"/>
          <w:i/>
          <w:iCs/>
          <w:color w:val="000000"/>
          <w:szCs w:val="24"/>
          <w:lang w:val="en-US" w:eastAsia="zh-CN"/>
        </w:rPr>
        <w:t xml:space="preserve"> </w:t>
      </w:r>
      <w:proofErr w:type="spellStart"/>
      <w:r w:rsidRPr="0028133B">
        <w:rPr>
          <w:rFonts w:ascii="Book Antiqua" w:hAnsi="Book Antiqua" w:cs="宋体"/>
          <w:i/>
          <w:iCs/>
          <w:color w:val="000000"/>
          <w:szCs w:val="24"/>
          <w:lang w:val="en-US" w:eastAsia="zh-CN"/>
        </w:rPr>
        <w:t>Retin</w:t>
      </w:r>
      <w:proofErr w:type="spellEnd"/>
      <w:r w:rsidRPr="0028133B">
        <w:rPr>
          <w:rFonts w:ascii="Book Antiqua" w:hAnsi="Book Antiqua" w:cs="宋体"/>
          <w:i/>
          <w:iCs/>
          <w:color w:val="000000"/>
          <w:szCs w:val="24"/>
          <w:lang w:val="en-US" w:eastAsia="zh-CN"/>
        </w:rPr>
        <w:t xml:space="preserve"> Eye Res</w:t>
      </w:r>
      <w:r w:rsidRPr="0028133B">
        <w:rPr>
          <w:rFonts w:ascii="Book Antiqua" w:hAnsi="Book Antiqua" w:cs="宋体"/>
          <w:color w:val="000000"/>
          <w:szCs w:val="24"/>
          <w:lang w:val="en-US" w:eastAsia="zh-CN"/>
        </w:rPr>
        <w:t> 2004; </w:t>
      </w:r>
      <w:r w:rsidRPr="0028133B">
        <w:rPr>
          <w:rFonts w:ascii="Book Antiqua" w:hAnsi="Book Antiqua" w:cs="宋体"/>
          <w:b/>
          <w:bCs/>
          <w:color w:val="000000"/>
          <w:szCs w:val="24"/>
          <w:lang w:val="en-US" w:eastAsia="zh-CN"/>
        </w:rPr>
        <w:t>23</w:t>
      </w:r>
      <w:r w:rsidRPr="0028133B">
        <w:rPr>
          <w:rFonts w:ascii="Book Antiqua" w:hAnsi="Book Antiqua" w:cs="宋体"/>
          <w:color w:val="000000"/>
          <w:szCs w:val="24"/>
          <w:lang w:val="en-US" w:eastAsia="zh-CN"/>
        </w:rPr>
        <w:t>: 495-522 [PMID: 15302348 DOI: 10.1016/j.preteyeres.2004.04.005]</w:t>
      </w:r>
    </w:p>
    <w:p w:rsidR="0028133B" w:rsidRDefault="0028133B" w:rsidP="0028133B">
      <w:pPr>
        <w:spacing w:after="0"/>
        <w:rPr>
          <w:rFonts w:ascii="Book Antiqua" w:hAnsi="Book Antiqua" w:cs="宋体"/>
          <w:color w:val="000000"/>
          <w:szCs w:val="24"/>
          <w:lang w:val="en-US" w:eastAsia="zh-CN"/>
        </w:rPr>
      </w:pPr>
      <w:r w:rsidRPr="0028133B">
        <w:rPr>
          <w:rFonts w:ascii="Book Antiqua" w:hAnsi="Book Antiqua" w:cs="宋体"/>
          <w:color w:val="000000"/>
          <w:szCs w:val="24"/>
          <w:lang w:val="en-US" w:eastAsia="zh-CN"/>
        </w:rPr>
        <w:t>63 </w:t>
      </w:r>
      <w:r w:rsidRPr="0028133B">
        <w:rPr>
          <w:rFonts w:ascii="Book Antiqua" w:hAnsi="Book Antiqua" w:cs="宋体"/>
          <w:b/>
          <w:bCs/>
          <w:color w:val="000000"/>
          <w:szCs w:val="24"/>
          <w:lang w:val="en-US" w:eastAsia="zh-CN"/>
        </w:rPr>
        <w:t>Schleicher M</w:t>
      </w:r>
      <w:r w:rsidRPr="0028133B">
        <w:rPr>
          <w:rFonts w:ascii="Book Antiqua" w:hAnsi="Book Antiqua" w:cs="宋体"/>
          <w:color w:val="000000"/>
          <w:szCs w:val="24"/>
          <w:lang w:val="en-US" w:eastAsia="zh-CN"/>
        </w:rPr>
        <w:t xml:space="preserve">, </w:t>
      </w:r>
      <w:proofErr w:type="spellStart"/>
      <w:r w:rsidRPr="0028133B">
        <w:rPr>
          <w:rFonts w:ascii="Book Antiqua" w:hAnsi="Book Antiqua" w:cs="宋体"/>
          <w:color w:val="000000"/>
          <w:szCs w:val="24"/>
          <w:lang w:val="en-US" w:eastAsia="zh-CN"/>
        </w:rPr>
        <w:t>Weikel</w:t>
      </w:r>
      <w:proofErr w:type="spellEnd"/>
      <w:r w:rsidRPr="0028133B">
        <w:rPr>
          <w:rFonts w:ascii="Book Antiqua" w:hAnsi="Book Antiqua" w:cs="宋体"/>
          <w:color w:val="000000"/>
          <w:szCs w:val="24"/>
          <w:lang w:val="en-US" w:eastAsia="zh-CN"/>
        </w:rPr>
        <w:t xml:space="preserve"> K, Garber C, Taylor A. Diminishing risk for age-related macular degeneration with nutrition: a current view. </w:t>
      </w:r>
      <w:r w:rsidRPr="0028133B">
        <w:rPr>
          <w:rFonts w:ascii="Book Antiqua" w:hAnsi="Book Antiqua" w:cs="宋体"/>
          <w:i/>
          <w:iCs/>
          <w:color w:val="000000"/>
          <w:szCs w:val="24"/>
          <w:lang w:val="en-US" w:eastAsia="zh-CN"/>
        </w:rPr>
        <w:t>Nutrients</w:t>
      </w:r>
      <w:r w:rsidRPr="0028133B">
        <w:rPr>
          <w:rFonts w:ascii="Book Antiqua" w:hAnsi="Book Antiqua" w:cs="宋体"/>
          <w:color w:val="000000"/>
          <w:szCs w:val="24"/>
          <w:lang w:val="en-US" w:eastAsia="zh-CN"/>
        </w:rPr>
        <w:t> 2013; </w:t>
      </w:r>
      <w:r w:rsidRPr="0028133B">
        <w:rPr>
          <w:rFonts w:ascii="Book Antiqua" w:hAnsi="Book Antiqua" w:cs="宋体"/>
          <w:b/>
          <w:bCs/>
          <w:color w:val="000000"/>
          <w:szCs w:val="24"/>
          <w:lang w:val="en-US" w:eastAsia="zh-CN"/>
        </w:rPr>
        <w:t>5</w:t>
      </w:r>
      <w:r w:rsidRPr="0028133B">
        <w:rPr>
          <w:rFonts w:ascii="Book Antiqua" w:hAnsi="Book Antiqua" w:cs="宋体"/>
          <w:color w:val="000000"/>
          <w:szCs w:val="24"/>
          <w:lang w:val="en-US" w:eastAsia="zh-CN"/>
        </w:rPr>
        <w:t>: 2405-2456 [PMID: 23820727 DOI: 10.3390/nu5072405]</w:t>
      </w:r>
    </w:p>
    <w:p w:rsidR="0028133B" w:rsidRPr="0028133B" w:rsidRDefault="0028133B" w:rsidP="0028133B">
      <w:pPr>
        <w:spacing w:after="0"/>
        <w:jc w:val="right"/>
        <w:rPr>
          <w:rFonts w:ascii="Book Antiqua" w:hAnsi="Book Antiqua" w:cs="宋体"/>
          <w:color w:val="000000"/>
          <w:szCs w:val="24"/>
          <w:lang w:val="en-US" w:eastAsia="zh-CN"/>
        </w:rPr>
      </w:pPr>
    </w:p>
    <w:p w:rsidR="001126E9" w:rsidRPr="0028133B" w:rsidRDefault="0028133B" w:rsidP="0028133B">
      <w:pPr>
        <w:pStyle w:val="HTML"/>
        <w:wordWrap w:val="0"/>
        <w:spacing w:line="360" w:lineRule="auto"/>
        <w:jc w:val="right"/>
        <w:rPr>
          <w:rFonts w:ascii="Book Antiqua" w:hAnsi="Book Antiqua"/>
          <w:sz w:val="24"/>
          <w:szCs w:val="24"/>
          <w:lang w:val="en-GB"/>
        </w:rPr>
      </w:pPr>
      <w:r w:rsidRPr="0028133B">
        <w:rPr>
          <w:rFonts w:ascii="Book Antiqua" w:hAnsi="Book Antiqua"/>
          <w:b/>
          <w:sz w:val="24"/>
          <w:szCs w:val="24"/>
        </w:rPr>
        <w:t>P-Reviewer</w:t>
      </w:r>
      <w:r>
        <w:rPr>
          <w:rFonts w:ascii="Book Antiqua" w:hAnsi="Book Antiqua" w:hint="eastAsia"/>
          <w:b/>
          <w:sz w:val="24"/>
          <w:szCs w:val="24"/>
          <w:lang w:eastAsia="zh-CN"/>
        </w:rPr>
        <w:t>s</w:t>
      </w:r>
      <w:r w:rsidRPr="0028133B">
        <w:rPr>
          <w:rFonts w:ascii="Book Antiqua" w:hAnsi="Book Antiqua" w:hint="eastAsia"/>
          <w:b/>
          <w:sz w:val="24"/>
          <w:szCs w:val="24"/>
        </w:rPr>
        <w:t xml:space="preserve">: </w:t>
      </w:r>
      <w:r>
        <w:rPr>
          <w:rFonts w:ascii="Book Antiqua" w:hAnsi="Book Antiqua"/>
          <w:sz w:val="24"/>
          <w:szCs w:val="24"/>
          <w:lang w:eastAsia="zh-CN"/>
        </w:rPr>
        <w:t>Machida</w:t>
      </w:r>
      <w:r>
        <w:rPr>
          <w:rFonts w:ascii="Book Antiqua" w:hAnsi="Book Antiqua" w:hint="eastAsia"/>
          <w:sz w:val="24"/>
          <w:szCs w:val="24"/>
          <w:lang w:eastAsia="zh-CN"/>
        </w:rPr>
        <w:t xml:space="preserve"> </w:t>
      </w:r>
      <w:r w:rsidRPr="0028133B">
        <w:rPr>
          <w:rFonts w:ascii="Book Antiqua" w:hAnsi="Book Antiqua"/>
          <w:sz w:val="24"/>
          <w:szCs w:val="24"/>
          <w:lang w:eastAsia="zh-CN"/>
        </w:rPr>
        <w:t>S</w:t>
      </w:r>
      <w:r w:rsidRPr="0028133B">
        <w:rPr>
          <w:rFonts w:ascii="Book Antiqua" w:hAnsi="Book Antiqua" w:hint="eastAsia"/>
          <w:sz w:val="24"/>
          <w:szCs w:val="24"/>
          <w:lang w:eastAsia="zh-CN"/>
        </w:rPr>
        <w:t xml:space="preserve">, </w:t>
      </w:r>
      <w:r>
        <w:rPr>
          <w:rFonts w:ascii="Book Antiqua" w:hAnsi="Book Antiqua"/>
          <w:sz w:val="24"/>
          <w:szCs w:val="24"/>
          <w:lang w:eastAsia="zh-CN"/>
        </w:rPr>
        <w:t>Mimura</w:t>
      </w:r>
      <w:r w:rsidRPr="0028133B">
        <w:rPr>
          <w:rFonts w:ascii="Book Antiqua" w:hAnsi="Book Antiqua"/>
          <w:sz w:val="24"/>
          <w:szCs w:val="24"/>
          <w:lang w:eastAsia="zh-CN"/>
        </w:rPr>
        <w:t xml:space="preserve"> T</w:t>
      </w:r>
      <w:r w:rsidRPr="0028133B">
        <w:rPr>
          <w:rFonts w:ascii="Book Antiqua" w:hAnsi="Book Antiqua" w:hint="eastAsia"/>
          <w:sz w:val="24"/>
          <w:szCs w:val="24"/>
          <w:lang w:eastAsia="zh-CN"/>
        </w:rPr>
        <w:t xml:space="preserve"> </w:t>
      </w:r>
      <w:r w:rsidRPr="0028133B">
        <w:rPr>
          <w:rFonts w:ascii="Book Antiqua" w:hAnsi="Book Antiqua"/>
          <w:b/>
          <w:sz w:val="24"/>
          <w:szCs w:val="24"/>
        </w:rPr>
        <w:t>S-Editor</w:t>
      </w:r>
      <w:r w:rsidRPr="0028133B">
        <w:rPr>
          <w:rFonts w:ascii="Book Antiqua" w:hAnsi="Book Antiqua" w:hint="eastAsia"/>
          <w:b/>
          <w:sz w:val="24"/>
          <w:szCs w:val="24"/>
        </w:rPr>
        <w:t>:</w:t>
      </w:r>
      <w:r w:rsidRPr="0028133B">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28133B">
        <w:rPr>
          <w:rFonts w:ascii="Book Antiqua" w:hAnsi="Book Antiqua"/>
          <w:b/>
          <w:sz w:val="24"/>
          <w:szCs w:val="24"/>
        </w:rPr>
        <w:t>L</w:t>
      </w:r>
      <w:r w:rsidRPr="0028133B">
        <w:rPr>
          <w:rFonts w:ascii="Book Antiqua" w:hAnsi="Book Antiqua" w:hint="eastAsia"/>
          <w:b/>
          <w:sz w:val="24"/>
          <w:szCs w:val="24"/>
        </w:rPr>
        <w:t>-</w:t>
      </w:r>
      <w:r w:rsidRPr="0028133B">
        <w:rPr>
          <w:rFonts w:ascii="Book Antiqua" w:hAnsi="Book Antiqua"/>
          <w:b/>
          <w:sz w:val="24"/>
          <w:szCs w:val="24"/>
        </w:rPr>
        <w:t>Editor</w:t>
      </w:r>
      <w:r w:rsidRPr="0028133B">
        <w:rPr>
          <w:rFonts w:ascii="Book Antiqua" w:hAnsi="Book Antiqua" w:hint="eastAsia"/>
          <w:b/>
          <w:sz w:val="24"/>
          <w:szCs w:val="24"/>
        </w:rPr>
        <w:t>:</w:t>
      </w:r>
      <w:r w:rsidRPr="0028133B">
        <w:rPr>
          <w:rFonts w:ascii="Book Antiqua" w:hAnsi="Book Antiqua"/>
          <w:sz w:val="24"/>
          <w:szCs w:val="24"/>
        </w:rPr>
        <w:t xml:space="preserve"> </w:t>
      </w:r>
      <w:r w:rsidRPr="0028133B">
        <w:rPr>
          <w:rFonts w:ascii="Book Antiqua" w:hAnsi="Book Antiqua"/>
          <w:b/>
          <w:sz w:val="24"/>
          <w:szCs w:val="24"/>
        </w:rPr>
        <w:t>E</w:t>
      </w:r>
      <w:r w:rsidRPr="0028133B">
        <w:rPr>
          <w:rFonts w:ascii="Book Antiqua" w:hAnsi="Book Antiqua" w:hint="eastAsia"/>
          <w:b/>
          <w:sz w:val="24"/>
          <w:szCs w:val="24"/>
        </w:rPr>
        <w:t>-</w:t>
      </w:r>
      <w:r w:rsidRPr="0028133B">
        <w:rPr>
          <w:rFonts w:ascii="Book Antiqua" w:hAnsi="Book Antiqua"/>
          <w:b/>
          <w:sz w:val="24"/>
          <w:szCs w:val="24"/>
        </w:rPr>
        <w:t>Editor</w:t>
      </w:r>
      <w:r w:rsidRPr="0028133B">
        <w:rPr>
          <w:rFonts w:ascii="Book Antiqua" w:hAnsi="Book Antiqua" w:hint="eastAsia"/>
          <w:b/>
          <w:sz w:val="24"/>
          <w:szCs w:val="24"/>
        </w:rPr>
        <w:t>:</w:t>
      </w:r>
    </w:p>
    <w:sectPr w:rsidR="001126E9" w:rsidRPr="0028133B" w:rsidSect="008A35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BB" w:rsidRDefault="00F942BB" w:rsidP="00A62DC4">
      <w:pPr>
        <w:spacing w:after="0" w:line="240" w:lineRule="auto"/>
      </w:pPr>
      <w:r>
        <w:separator/>
      </w:r>
    </w:p>
  </w:endnote>
  <w:endnote w:type="continuationSeparator" w:id="0">
    <w:p w:rsidR="00F942BB" w:rsidRDefault="00F942BB" w:rsidP="00A6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PS94B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BB" w:rsidRDefault="00F942BB" w:rsidP="00A62DC4">
      <w:pPr>
        <w:spacing w:after="0" w:line="240" w:lineRule="auto"/>
      </w:pPr>
      <w:r>
        <w:separator/>
      </w:r>
    </w:p>
  </w:footnote>
  <w:footnote w:type="continuationSeparator" w:id="0">
    <w:p w:rsidR="00F942BB" w:rsidRDefault="00F942BB" w:rsidP="00A62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407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821E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DC7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C23A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88F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E7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3669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84B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8619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E6EBA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99D3249"/>
    <w:multiLevelType w:val="hybridMultilevel"/>
    <w:tmpl w:val="2374690E"/>
    <w:lvl w:ilvl="0" w:tplc="9A3088D6">
      <w:start w:val="4"/>
      <w:numFmt w:val="bullet"/>
      <w:lvlText w:val="-"/>
      <w:lvlJc w:val="left"/>
      <w:pPr>
        <w:ind w:left="720" w:hanging="360"/>
      </w:pPr>
      <w:rPr>
        <w:rFonts w:ascii="Times" w:eastAsia="Times New Roman" w:hAnsi="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443D7A"/>
    <w:multiLevelType w:val="hybridMultilevel"/>
    <w:tmpl w:val="4E789F90"/>
    <w:lvl w:ilvl="0" w:tplc="C8C6D5BA">
      <w:start w:val="1"/>
      <w:numFmt w:val="bullet"/>
      <w:lvlText w:val="-"/>
      <w:lvlJc w:val="left"/>
      <w:pPr>
        <w:tabs>
          <w:tab w:val="num" w:pos="720"/>
        </w:tabs>
        <w:ind w:left="720" w:hanging="360"/>
      </w:pPr>
      <w:rPr>
        <w:rFonts w:ascii="Times New Roman" w:hAnsi="Times New Roman" w:hint="default"/>
      </w:rPr>
    </w:lvl>
    <w:lvl w:ilvl="1" w:tplc="ED64A38A" w:tentative="1">
      <w:start w:val="1"/>
      <w:numFmt w:val="bullet"/>
      <w:lvlText w:val="-"/>
      <w:lvlJc w:val="left"/>
      <w:pPr>
        <w:tabs>
          <w:tab w:val="num" w:pos="1440"/>
        </w:tabs>
        <w:ind w:left="1440" w:hanging="360"/>
      </w:pPr>
      <w:rPr>
        <w:rFonts w:ascii="Times New Roman" w:hAnsi="Times New Roman" w:hint="default"/>
      </w:rPr>
    </w:lvl>
    <w:lvl w:ilvl="2" w:tplc="60C03D98" w:tentative="1">
      <w:start w:val="1"/>
      <w:numFmt w:val="bullet"/>
      <w:lvlText w:val="-"/>
      <w:lvlJc w:val="left"/>
      <w:pPr>
        <w:tabs>
          <w:tab w:val="num" w:pos="2160"/>
        </w:tabs>
        <w:ind w:left="2160" w:hanging="360"/>
      </w:pPr>
      <w:rPr>
        <w:rFonts w:ascii="Times New Roman" w:hAnsi="Times New Roman" w:hint="default"/>
      </w:rPr>
    </w:lvl>
    <w:lvl w:ilvl="3" w:tplc="73A0496C" w:tentative="1">
      <w:start w:val="1"/>
      <w:numFmt w:val="bullet"/>
      <w:lvlText w:val="-"/>
      <w:lvlJc w:val="left"/>
      <w:pPr>
        <w:tabs>
          <w:tab w:val="num" w:pos="2880"/>
        </w:tabs>
        <w:ind w:left="2880" w:hanging="360"/>
      </w:pPr>
      <w:rPr>
        <w:rFonts w:ascii="Times New Roman" w:hAnsi="Times New Roman" w:hint="default"/>
      </w:rPr>
    </w:lvl>
    <w:lvl w:ilvl="4" w:tplc="009839F4" w:tentative="1">
      <w:start w:val="1"/>
      <w:numFmt w:val="bullet"/>
      <w:lvlText w:val="-"/>
      <w:lvlJc w:val="left"/>
      <w:pPr>
        <w:tabs>
          <w:tab w:val="num" w:pos="3600"/>
        </w:tabs>
        <w:ind w:left="3600" w:hanging="360"/>
      </w:pPr>
      <w:rPr>
        <w:rFonts w:ascii="Times New Roman" w:hAnsi="Times New Roman" w:hint="default"/>
      </w:rPr>
    </w:lvl>
    <w:lvl w:ilvl="5" w:tplc="BFE08ACA" w:tentative="1">
      <w:start w:val="1"/>
      <w:numFmt w:val="bullet"/>
      <w:lvlText w:val="-"/>
      <w:lvlJc w:val="left"/>
      <w:pPr>
        <w:tabs>
          <w:tab w:val="num" w:pos="4320"/>
        </w:tabs>
        <w:ind w:left="4320" w:hanging="360"/>
      </w:pPr>
      <w:rPr>
        <w:rFonts w:ascii="Times New Roman" w:hAnsi="Times New Roman" w:hint="default"/>
      </w:rPr>
    </w:lvl>
    <w:lvl w:ilvl="6" w:tplc="DE7A9414" w:tentative="1">
      <w:start w:val="1"/>
      <w:numFmt w:val="bullet"/>
      <w:lvlText w:val="-"/>
      <w:lvlJc w:val="left"/>
      <w:pPr>
        <w:tabs>
          <w:tab w:val="num" w:pos="5040"/>
        </w:tabs>
        <w:ind w:left="5040" w:hanging="360"/>
      </w:pPr>
      <w:rPr>
        <w:rFonts w:ascii="Times New Roman" w:hAnsi="Times New Roman" w:hint="default"/>
      </w:rPr>
    </w:lvl>
    <w:lvl w:ilvl="7" w:tplc="499C691E" w:tentative="1">
      <w:start w:val="1"/>
      <w:numFmt w:val="bullet"/>
      <w:lvlText w:val="-"/>
      <w:lvlJc w:val="left"/>
      <w:pPr>
        <w:tabs>
          <w:tab w:val="num" w:pos="5760"/>
        </w:tabs>
        <w:ind w:left="5760" w:hanging="360"/>
      </w:pPr>
      <w:rPr>
        <w:rFonts w:ascii="Times New Roman" w:hAnsi="Times New Roman" w:hint="default"/>
      </w:rPr>
    </w:lvl>
    <w:lvl w:ilvl="8" w:tplc="3424C0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F03849"/>
    <w:multiLevelType w:val="hybridMultilevel"/>
    <w:tmpl w:val="8BE8C58E"/>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4DBD097A"/>
    <w:multiLevelType w:val="multilevel"/>
    <w:tmpl w:val="A10E0B50"/>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B0"/>
    <w:rsid w:val="00000DAE"/>
    <w:rsid w:val="00011075"/>
    <w:rsid w:val="00013091"/>
    <w:rsid w:val="00023E82"/>
    <w:rsid w:val="000308E4"/>
    <w:rsid w:val="00045D24"/>
    <w:rsid w:val="00047FC9"/>
    <w:rsid w:val="0005415F"/>
    <w:rsid w:val="000565A9"/>
    <w:rsid w:val="0005698A"/>
    <w:rsid w:val="000600E0"/>
    <w:rsid w:val="000738A8"/>
    <w:rsid w:val="0007716A"/>
    <w:rsid w:val="00080F2C"/>
    <w:rsid w:val="00083F65"/>
    <w:rsid w:val="000846FE"/>
    <w:rsid w:val="00094356"/>
    <w:rsid w:val="000A4283"/>
    <w:rsid w:val="000B4EC9"/>
    <w:rsid w:val="000B7C30"/>
    <w:rsid w:val="000C152B"/>
    <w:rsid w:val="000C231C"/>
    <w:rsid w:val="000C6654"/>
    <w:rsid w:val="000D0767"/>
    <w:rsid w:val="000D1920"/>
    <w:rsid w:val="000D341B"/>
    <w:rsid w:val="000D34C6"/>
    <w:rsid w:val="000D5AC5"/>
    <w:rsid w:val="000D6E26"/>
    <w:rsid w:val="000F233A"/>
    <w:rsid w:val="00102D2D"/>
    <w:rsid w:val="00110635"/>
    <w:rsid w:val="001126E9"/>
    <w:rsid w:val="001263B8"/>
    <w:rsid w:val="0013337C"/>
    <w:rsid w:val="0013434A"/>
    <w:rsid w:val="0014025C"/>
    <w:rsid w:val="00141BE7"/>
    <w:rsid w:val="00145F2A"/>
    <w:rsid w:val="0015423A"/>
    <w:rsid w:val="0015507A"/>
    <w:rsid w:val="001560A6"/>
    <w:rsid w:val="00156F23"/>
    <w:rsid w:val="00162D30"/>
    <w:rsid w:val="00170878"/>
    <w:rsid w:val="00176B56"/>
    <w:rsid w:val="001936CD"/>
    <w:rsid w:val="00194B45"/>
    <w:rsid w:val="001A4F1C"/>
    <w:rsid w:val="001A5840"/>
    <w:rsid w:val="001A58E9"/>
    <w:rsid w:val="001A7A03"/>
    <w:rsid w:val="001B0F88"/>
    <w:rsid w:val="001B247B"/>
    <w:rsid w:val="001B4138"/>
    <w:rsid w:val="001B4795"/>
    <w:rsid w:val="001B617C"/>
    <w:rsid w:val="001C2ECA"/>
    <w:rsid w:val="001C4241"/>
    <w:rsid w:val="001D13D2"/>
    <w:rsid w:val="001D1ED0"/>
    <w:rsid w:val="001D1F2A"/>
    <w:rsid w:val="001F14B0"/>
    <w:rsid w:val="00201818"/>
    <w:rsid w:val="002028F7"/>
    <w:rsid w:val="00204E22"/>
    <w:rsid w:val="00213365"/>
    <w:rsid w:val="00216AC4"/>
    <w:rsid w:val="002173C5"/>
    <w:rsid w:val="00217B4B"/>
    <w:rsid w:val="00220C03"/>
    <w:rsid w:val="002252EE"/>
    <w:rsid w:val="00226C04"/>
    <w:rsid w:val="00227421"/>
    <w:rsid w:val="00233579"/>
    <w:rsid w:val="002343FE"/>
    <w:rsid w:val="00236168"/>
    <w:rsid w:val="00244787"/>
    <w:rsid w:val="00245E09"/>
    <w:rsid w:val="00255A66"/>
    <w:rsid w:val="0026798C"/>
    <w:rsid w:val="0028133B"/>
    <w:rsid w:val="00292173"/>
    <w:rsid w:val="002956E9"/>
    <w:rsid w:val="002957B0"/>
    <w:rsid w:val="002A3186"/>
    <w:rsid w:val="002A3C03"/>
    <w:rsid w:val="002A6CD8"/>
    <w:rsid w:val="002B039C"/>
    <w:rsid w:val="002B46D0"/>
    <w:rsid w:val="002B7BDD"/>
    <w:rsid w:val="002C58D3"/>
    <w:rsid w:val="002D4B2F"/>
    <w:rsid w:val="002E25E8"/>
    <w:rsid w:val="002E54F8"/>
    <w:rsid w:val="002E6699"/>
    <w:rsid w:val="002F1E43"/>
    <w:rsid w:val="00300B02"/>
    <w:rsid w:val="00300D23"/>
    <w:rsid w:val="00304351"/>
    <w:rsid w:val="003047ED"/>
    <w:rsid w:val="00311E04"/>
    <w:rsid w:val="0031774B"/>
    <w:rsid w:val="003177C8"/>
    <w:rsid w:val="00327D95"/>
    <w:rsid w:val="00334E19"/>
    <w:rsid w:val="00355AC1"/>
    <w:rsid w:val="003766F3"/>
    <w:rsid w:val="003772F8"/>
    <w:rsid w:val="0038174A"/>
    <w:rsid w:val="00385B8E"/>
    <w:rsid w:val="0039279A"/>
    <w:rsid w:val="00395A31"/>
    <w:rsid w:val="003B1787"/>
    <w:rsid w:val="003B6C92"/>
    <w:rsid w:val="003C1390"/>
    <w:rsid w:val="003C4B60"/>
    <w:rsid w:val="003C5336"/>
    <w:rsid w:val="003D5C88"/>
    <w:rsid w:val="003E2F29"/>
    <w:rsid w:val="003E4F09"/>
    <w:rsid w:val="003E5456"/>
    <w:rsid w:val="003E69CB"/>
    <w:rsid w:val="003F1C9C"/>
    <w:rsid w:val="003F2CEF"/>
    <w:rsid w:val="003F5804"/>
    <w:rsid w:val="00401921"/>
    <w:rsid w:val="00411D57"/>
    <w:rsid w:val="00414C19"/>
    <w:rsid w:val="0042040C"/>
    <w:rsid w:val="00422705"/>
    <w:rsid w:val="004236E8"/>
    <w:rsid w:val="00424EA1"/>
    <w:rsid w:val="004269F9"/>
    <w:rsid w:val="004275EF"/>
    <w:rsid w:val="004426C2"/>
    <w:rsid w:val="004450C8"/>
    <w:rsid w:val="004515AE"/>
    <w:rsid w:val="00453E18"/>
    <w:rsid w:val="00454D4F"/>
    <w:rsid w:val="00457358"/>
    <w:rsid w:val="0048427A"/>
    <w:rsid w:val="004858C8"/>
    <w:rsid w:val="004875BA"/>
    <w:rsid w:val="00490427"/>
    <w:rsid w:val="00490BAA"/>
    <w:rsid w:val="00496B2C"/>
    <w:rsid w:val="004A091B"/>
    <w:rsid w:val="004A6D7C"/>
    <w:rsid w:val="004A7A8E"/>
    <w:rsid w:val="004B01E8"/>
    <w:rsid w:val="004B56B3"/>
    <w:rsid w:val="004C218D"/>
    <w:rsid w:val="004C5FF0"/>
    <w:rsid w:val="004C7E1A"/>
    <w:rsid w:val="004E35BA"/>
    <w:rsid w:val="004F143D"/>
    <w:rsid w:val="004F4DB4"/>
    <w:rsid w:val="004F7472"/>
    <w:rsid w:val="00504FC5"/>
    <w:rsid w:val="005065B1"/>
    <w:rsid w:val="00510486"/>
    <w:rsid w:val="00515EB2"/>
    <w:rsid w:val="005161AD"/>
    <w:rsid w:val="005239F7"/>
    <w:rsid w:val="0053501F"/>
    <w:rsid w:val="00536DB6"/>
    <w:rsid w:val="005452D6"/>
    <w:rsid w:val="00553401"/>
    <w:rsid w:val="00554006"/>
    <w:rsid w:val="00556704"/>
    <w:rsid w:val="0056455C"/>
    <w:rsid w:val="0056474E"/>
    <w:rsid w:val="0057669F"/>
    <w:rsid w:val="0058246E"/>
    <w:rsid w:val="00582571"/>
    <w:rsid w:val="00585D5A"/>
    <w:rsid w:val="005860B2"/>
    <w:rsid w:val="005862AD"/>
    <w:rsid w:val="00586374"/>
    <w:rsid w:val="005912DD"/>
    <w:rsid w:val="00591A5E"/>
    <w:rsid w:val="00594D0A"/>
    <w:rsid w:val="005A26D5"/>
    <w:rsid w:val="005C2B46"/>
    <w:rsid w:val="005C37B2"/>
    <w:rsid w:val="005C3BC9"/>
    <w:rsid w:val="005C3F05"/>
    <w:rsid w:val="005C4FA5"/>
    <w:rsid w:val="005C552F"/>
    <w:rsid w:val="005C6B81"/>
    <w:rsid w:val="005D3360"/>
    <w:rsid w:val="005E0D17"/>
    <w:rsid w:val="005E4B9A"/>
    <w:rsid w:val="005E64FE"/>
    <w:rsid w:val="005F272E"/>
    <w:rsid w:val="005F4160"/>
    <w:rsid w:val="005F6539"/>
    <w:rsid w:val="00604366"/>
    <w:rsid w:val="006052DD"/>
    <w:rsid w:val="00605D6E"/>
    <w:rsid w:val="00612CEC"/>
    <w:rsid w:val="00615CF5"/>
    <w:rsid w:val="00623D1E"/>
    <w:rsid w:val="00624B15"/>
    <w:rsid w:val="00626953"/>
    <w:rsid w:val="00642DB2"/>
    <w:rsid w:val="006433BE"/>
    <w:rsid w:val="006442AC"/>
    <w:rsid w:val="00651A86"/>
    <w:rsid w:val="00662EDF"/>
    <w:rsid w:val="00681161"/>
    <w:rsid w:val="00682A4E"/>
    <w:rsid w:val="006833A7"/>
    <w:rsid w:val="00684989"/>
    <w:rsid w:val="00687FD7"/>
    <w:rsid w:val="00687FDC"/>
    <w:rsid w:val="0069216A"/>
    <w:rsid w:val="00692A62"/>
    <w:rsid w:val="00692FA0"/>
    <w:rsid w:val="00693ED4"/>
    <w:rsid w:val="006A2B99"/>
    <w:rsid w:val="006A4A4D"/>
    <w:rsid w:val="006B2360"/>
    <w:rsid w:val="006B45E1"/>
    <w:rsid w:val="006B5BBE"/>
    <w:rsid w:val="006B6F98"/>
    <w:rsid w:val="006C105D"/>
    <w:rsid w:val="006C339E"/>
    <w:rsid w:val="006D5271"/>
    <w:rsid w:val="006E1A54"/>
    <w:rsid w:val="006E1AC2"/>
    <w:rsid w:val="006E3128"/>
    <w:rsid w:val="006E379A"/>
    <w:rsid w:val="006F255D"/>
    <w:rsid w:val="006F5E4A"/>
    <w:rsid w:val="00701934"/>
    <w:rsid w:val="0070260A"/>
    <w:rsid w:val="007059E6"/>
    <w:rsid w:val="00716D5A"/>
    <w:rsid w:val="00720A04"/>
    <w:rsid w:val="00722E63"/>
    <w:rsid w:val="00730BAD"/>
    <w:rsid w:val="007379BC"/>
    <w:rsid w:val="00742D58"/>
    <w:rsid w:val="00744501"/>
    <w:rsid w:val="00750007"/>
    <w:rsid w:val="00761DB9"/>
    <w:rsid w:val="00762293"/>
    <w:rsid w:val="00762AFF"/>
    <w:rsid w:val="007636DB"/>
    <w:rsid w:val="007754C7"/>
    <w:rsid w:val="0077673F"/>
    <w:rsid w:val="007839A1"/>
    <w:rsid w:val="00787091"/>
    <w:rsid w:val="00795CFD"/>
    <w:rsid w:val="00796DB6"/>
    <w:rsid w:val="007C03C1"/>
    <w:rsid w:val="007C4171"/>
    <w:rsid w:val="007C53D9"/>
    <w:rsid w:val="007D1F7C"/>
    <w:rsid w:val="007D53CE"/>
    <w:rsid w:val="007D5705"/>
    <w:rsid w:val="007D66D3"/>
    <w:rsid w:val="007F2291"/>
    <w:rsid w:val="007F51A0"/>
    <w:rsid w:val="008034DD"/>
    <w:rsid w:val="008077D5"/>
    <w:rsid w:val="00810117"/>
    <w:rsid w:val="00815394"/>
    <w:rsid w:val="008203C8"/>
    <w:rsid w:val="008227DB"/>
    <w:rsid w:val="00824920"/>
    <w:rsid w:val="008252F4"/>
    <w:rsid w:val="00832421"/>
    <w:rsid w:val="00832822"/>
    <w:rsid w:val="00840167"/>
    <w:rsid w:val="00841A6B"/>
    <w:rsid w:val="00853759"/>
    <w:rsid w:val="00853B7B"/>
    <w:rsid w:val="00861873"/>
    <w:rsid w:val="00862343"/>
    <w:rsid w:val="008675D0"/>
    <w:rsid w:val="0087074F"/>
    <w:rsid w:val="00874A0A"/>
    <w:rsid w:val="00876FBF"/>
    <w:rsid w:val="00880AB7"/>
    <w:rsid w:val="00887975"/>
    <w:rsid w:val="00892ADC"/>
    <w:rsid w:val="008A261E"/>
    <w:rsid w:val="008A35F2"/>
    <w:rsid w:val="008A7136"/>
    <w:rsid w:val="008B38B1"/>
    <w:rsid w:val="008B7170"/>
    <w:rsid w:val="008C14BC"/>
    <w:rsid w:val="008C3669"/>
    <w:rsid w:val="008D15C5"/>
    <w:rsid w:val="008D7929"/>
    <w:rsid w:val="008E136A"/>
    <w:rsid w:val="008E3736"/>
    <w:rsid w:val="008E5043"/>
    <w:rsid w:val="008E5CA9"/>
    <w:rsid w:val="008F378A"/>
    <w:rsid w:val="008F7BDF"/>
    <w:rsid w:val="00900D7C"/>
    <w:rsid w:val="00901FD5"/>
    <w:rsid w:val="00905D0B"/>
    <w:rsid w:val="00914057"/>
    <w:rsid w:val="0091586B"/>
    <w:rsid w:val="00936646"/>
    <w:rsid w:val="009430B8"/>
    <w:rsid w:val="009509A4"/>
    <w:rsid w:val="009510EC"/>
    <w:rsid w:val="0095610C"/>
    <w:rsid w:val="009640E1"/>
    <w:rsid w:val="00971CC6"/>
    <w:rsid w:val="00972BED"/>
    <w:rsid w:val="00972ED8"/>
    <w:rsid w:val="00974EFC"/>
    <w:rsid w:val="00980044"/>
    <w:rsid w:val="0098550B"/>
    <w:rsid w:val="009A3E9C"/>
    <w:rsid w:val="009A501F"/>
    <w:rsid w:val="009A53BC"/>
    <w:rsid w:val="009C0757"/>
    <w:rsid w:val="009D7B6C"/>
    <w:rsid w:val="009E1735"/>
    <w:rsid w:val="009E1AA9"/>
    <w:rsid w:val="009E34DC"/>
    <w:rsid w:val="009E3B7B"/>
    <w:rsid w:val="009F1FAA"/>
    <w:rsid w:val="00A011D7"/>
    <w:rsid w:val="00A05A34"/>
    <w:rsid w:val="00A11BC8"/>
    <w:rsid w:val="00A12313"/>
    <w:rsid w:val="00A12429"/>
    <w:rsid w:val="00A135F4"/>
    <w:rsid w:val="00A15B02"/>
    <w:rsid w:val="00A1711E"/>
    <w:rsid w:val="00A17701"/>
    <w:rsid w:val="00A20E21"/>
    <w:rsid w:val="00A22521"/>
    <w:rsid w:val="00A33ABA"/>
    <w:rsid w:val="00A45EF0"/>
    <w:rsid w:val="00A517EC"/>
    <w:rsid w:val="00A54A9D"/>
    <w:rsid w:val="00A54C7A"/>
    <w:rsid w:val="00A617B8"/>
    <w:rsid w:val="00A62DC4"/>
    <w:rsid w:val="00A63725"/>
    <w:rsid w:val="00A670CA"/>
    <w:rsid w:val="00A83B1C"/>
    <w:rsid w:val="00A90C23"/>
    <w:rsid w:val="00A93196"/>
    <w:rsid w:val="00A95536"/>
    <w:rsid w:val="00AB09B4"/>
    <w:rsid w:val="00AC6B6A"/>
    <w:rsid w:val="00AD2707"/>
    <w:rsid w:val="00AD2C03"/>
    <w:rsid w:val="00AD3AE9"/>
    <w:rsid w:val="00AE200B"/>
    <w:rsid w:val="00AE43D4"/>
    <w:rsid w:val="00AE668B"/>
    <w:rsid w:val="00AE7A4D"/>
    <w:rsid w:val="00AF178B"/>
    <w:rsid w:val="00AF36F5"/>
    <w:rsid w:val="00AF73D6"/>
    <w:rsid w:val="00AF7998"/>
    <w:rsid w:val="00B17DCC"/>
    <w:rsid w:val="00B22DCC"/>
    <w:rsid w:val="00B34065"/>
    <w:rsid w:val="00B535A1"/>
    <w:rsid w:val="00B65FE2"/>
    <w:rsid w:val="00B71404"/>
    <w:rsid w:val="00B77516"/>
    <w:rsid w:val="00B77FB5"/>
    <w:rsid w:val="00B840E6"/>
    <w:rsid w:val="00B865C6"/>
    <w:rsid w:val="00B871A8"/>
    <w:rsid w:val="00B921AA"/>
    <w:rsid w:val="00B9599B"/>
    <w:rsid w:val="00B95F1E"/>
    <w:rsid w:val="00BA661A"/>
    <w:rsid w:val="00BB48E4"/>
    <w:rsid w:val="00BB585D"/>
    <w:rsid w:val="00BC144A"/>
    <w:rsid w:val="00BC29AF"/>
    <w:rsid w:val="00BC5F16"/>
    <w:rsid w:val="00BD488B"/>
    <w:rsid w:val="00BD7D83"/>
    <w:rsid w:val="00BE1BB5"/>
    <w:rsid w:val="00BE6E0F"/>
    <w:rsid w:val="00BF1C88"/>
    <w:rsid w:val="00BF3207"/>
    <w:rsid w:val="00BF4731"/>
    <w:rsid w:val="00BF7F7B"/>
    <w:rsid w:val="00C15E5D"/>
    <w:rsid w:val="00C17D99"/>
    <w:rsid w:val="00C20A44"/>
    <w:rsid w:val="00C226E9"/>
    <w:rsid w:val="00C24491"/>
    <w:rsid w:val="00C252D9"/>
    <w:rsid w:val="00C42B35"/>
    <w:rsid w:val="00C4497C"/>
    <w:rsid w:val="00C4774C"/>
    <w:rsid w:val="00C50DB4"/>
    <w:rsid w:val="00C5252A"/>
    <w:rsid w:val="00C571D5"/>
    <w:rsid w:val="00C6031C"/>
    <w:rsid w:val="00C73C7B"/>
    <w:rsid w:val="00C74181"/>
    <w:rsid w:val="00C779C6"/>
    <w:rsid w:val="00C804B4"/>
    <w:rsid w:val="00CA2682"/>
    <w:rsid w:val="00CA36F3"/>
    <w:rsid w:val="00CA6BB7"/>
    <w:rsid w:val="00CB38DD"/>
    <w:rsid w:val="00CB463E"/>
    <w:rsid w:val="00CC0990"/>
    <w:rsid w:val="00CC09AB"/>
    <w:rsid w:val="00CC13D7"/>
    <w:rsid w:val="00CC6483"/>
    <w:rsid w:val="00CD704A"/>
    <w:rsid w:val="00CE0A55"/>
    <w:rsid w:val="00CE7939"/>
    <w:rsid w:val="00CE7999"/>
    <w:rsid w:val="00CF180B"/>
    <w:rsid w:val="00CF56C9"/>
    <w:rsid w:val="00CF733E"/>
    <w:rsid w:val="00D015FB"/>
    <w:rsid w:val="00D02855"/>
    <w:rsid w:val="00D048E2"/>
    <w:rsid w:val="00D05B67"/>
    <w:rsid w:val="00D07A74"/>
    <w:rsid w:val="00D11FE9"/>
    <w:rsid w:val="00D12EC9"/>
    <w:rsid w:val="00D13E9C"/>
    <w:rsid w:val="00D167A2"/>
    <w:rsid w:val="00D21901"/>
    <w:rsid w:val="00D25306"/>
    <w:rsid w:val="00D31895"/>
    <w:rsid w:val="00D36C8B"/>
    <w:rsid w:val="00D4218A"/>
    <w:rsid w:val="00D449C3"/>
    <w:rsid w:val="00D5098C"/>
    <w:rsid w:val="00D516AE"/>
    <w:rsid w:val="00D52767"/>
    <w:rsid w:val="00D5347E"/>
    <w:rsid w:val="00D54098"/>
    <w:rsid w:val="00D66AB8"/>
    <w:rsid w:val="00D72E9B"/>
    <w:rsid w:val="00D7329B"/>
    <w:rsid w:val="00D81266"/>
    <w:rsid w:val="00D839A0"/>
    <w:rsid w:val="00D8612E"/>
    <w:rsid w:val="00D862B7"/>
    <w:rsid w:val="00D865E3"/>
    <w:rsid w:val="00D90DCF"/>
    <w:rsid w:val="00D91FE6"/>
    <w:rsid w:val="00DA0ABF"/>
    <w:rsid w:val="00DA357B"/>
    <w:rsid w:val="00DA6E44"/>
    <w:rsid w:val="00DB16C3"/>
    <w:rsid w:val="00DB60CC"/>
    <w:rsid w:val="00DB6A7E"/>
    <w:rsid w:val="00DB6D2E"/>
    <w:rsid w:val="00DB76DE"/>
    <w:rsid w:val="00DC22DD"/>
    <w:rsid w:val="00DC6DA8"/>
    <w:rsid w:val="00DD4DC0"/>
    <w:rsid w:val="00DE1FC8"/>
    <w:rsid w:val="00DE3A7C"/>
    <w:rsid w:val="00DF033F"/>
    <w:rsid w:val="00DF060E"/>
    <w:rsid w:val="00DF2347"/>
    <w:rsid w:val="00E069D7"/>
    <w:rsid w:val="00E06C60"/>
    <w:rsid w:val="00E13570"/>
    <w:rsid w:val="00E14685"/>
    <w:rsid w:val="00E14E7B"/>
    <w:rsid w:val="00E1646F"/>
    <w:rsid w:val="00E16EC0"/>
    <w:rsid w:val="00E25C8A"/>
    <w:rsid w:val="00E2609A"/>
    <w:rsid w:val="00E26DAF"/>
    <w:rsid w:val="00E273DC"/>
    <w:rsid w:val="00E27851"/>
    <w:rsid w:val="00E36D8B"/>
    <w:rsid w:val="00E50818"/>
    <w:rsid w:val="00E51627"/>
    <w:rsid w:val="00E52AF7"/>
    <w:rsid w:val="00E5727C"/>
    <w:rsid w:val="00E62C95"/>
    <w:rsid w:val="00E63346"/>
    <w:rsid w:val="00E856D3"/>
    <w:rsid w:val="00E87A73"/>
    <w:rsid w:val="00E908FB"/>
    <w:rsid w:val="00EA07D5"/>
    <w:rsid w:val="00EA34ED"/>
    <w:rsid w:val="00EA3CD7"/>
    <w:rsid w:val="00EB09CB"/>
    <w:rsid w:val="00EB38D3"/>
    <w:rsid w:val="00EC6DD3"/>
    <w:rsid w:val="00ED0968"/>
    <w:rsid w:val="00ED1C0A"/>
    <w:rsid w:val="00ED4409"/>
    <w:rsid w:val="00ED461D"/>
    <w:rsid w:val="00ED6453"/>
    <w:rsid w:val="00ED722A"/>
    <w:rsid w:val="00EE7CDC"/>
    <w:rsid w:val="00EF49D9"/>
    <w:rsid w:val="00F0268A"/>
    <w:rsid w:val="00F105CD"/>
    <w:rsid w:val="00F133CE"/>
    <w:rsid w:val="00F2337F"/>
    <w:rsid w:val="00F45938"/>
    <w:rsid w:val="00F54E0F"/>
    <w:rsid w:val="00F56009"/>
    <w:rsid w:val="00F63A53"/>
    <w:rsid w:val="00F63C0F"/>
    <w:rsid w:val="00F72715"/>
    <w:rsid w:val="00F75241"/>
    <w:rsid w:val="00F75B2F"/>
    <w:rsid w:val="00F76A78"/>
    <w:rsid w:val="00F774C6"/>
    <w:rsid w:val="00F84984"/>
    <w:rsid w:val="00F85DCA"/>
    <w:rsid w:val="00F942BB"/>
    <w:rsid w:val="00FB3B84"/>
    <w:rsid w:val="00FB4EB4"/>
    <w:rsid w:val="00FC1F20"/>
    <w:rsid w:val="00FD1B83"/>
    <w:rsid w:val="00FD2110"/>
    <w:rsid w:val="00FE00D8"/>
    <w:rsid w:val="00FE145F"/>
    <w:rsid w:val="00FF1994"/>
    <w:rsid w:val="00FF5072"/>
    <w:rsid w:val="00FF7844"/>
    <w:rsid w:val="00FF79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B0"/>
    <w:pPr>
      <w:spacing w:after="200" w:line="360" w:lineRule="auto"/>
      <w:jc w:val="both"/>
    </w:pPr>
    <w:rPr>
      <w:rFonts w:ascii="Times New Roman" w:hAnsi="Times New Roman"/>
      <w:sz w:val="24"/>
      <w:szCs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uiPriority w:val="99"/>
    <w:rsid w:val="003177C8"/>
    <w:pPr>
      <w:spacing w:after="324" w:line="240" w:lineRule="auto"/>
      <w:jc w:val="left"/>
    </w:pPr>
    <w:rPr>
      <w:szCs w:val="24"/>
      <w:lang w:eastAsia="de-DE"/>
    </w:rPr>
  </w:style>
  <w:style w:type="paragraph" w:styleId="a3">
    <w:name w:val="List Paragraph"/>
    <w:basedOn w:val="a"/>
    <w:uiPriority w:val="99"/>
    <w:qFormat/>
    <w:rsid w:val="00642DB2"/>
    <w:pPr>
      <w:ind w:left="720"/>
      <w:contextualSpacing/>
    </w:pPr>
  </w:style>
  <w:style w:type="character" w:styleId="a4">
    <w:name w:val="Hyperlink"/>
    <w:uiPriority w:val="99"/>
    <w:semiHidden/>
    <w:rsid w:val="007D66D3"/>
    <w:rPr>
      <w:rFonts w:cs="Times New Roman"/>
      <w:color w:val="333399"/>
      <w:u w:val="none"/>
      <w:effect w:val="none"/>
    </w:rPr>
  </w:style>
  <w:style w:type="character" w:styleId="a5">
    <w:name w:val="annotation reference"/>
    <w:uiPriority w:val="99"/>
    <w:semiHidden/>
    <w:rsid w:val="007379BC"/>
    <w:rPr>
      <w:rFonts w:cs="Times New Roman"/>
      <w:sz w:val="16"/>
    </w:rPr>
  </w:style>
  <w:style w:type="paragraph" w:styleId="a6">
    <w:name w:val="annotation text"/>
    <w:basedOn w:val="a"/>
    <w:link w:val="Char"/>
    <w:uiPriority w:val="99"/>
    <w:semiHidden/>
    <w:rsid w:val="007379BC"/>
    <w:pPr>
      <w:spacing w:line="240" w:lineRule="auto"/>
    </w:pPr>
    <w:rPr>
      <w:sz w:val="20"/>
      <w:szCs w:val="20"/>
    </w:rPr>
  </w:style>
  <w:style w:type="character" w:customStyle="1" w:styleId="Char">
    <w:name w:val="批注文字 Char"/>
    <w:link w:val="a6"/>
    <w:uiPriority w:val="99"/>
    <w:semiHidden/>
    <w:locked/>
    <w:rsid w:val="007379BC"/>
    <w:rPr>
      <w:rFonts w:ascii="Times New Roman" w:hAnsi="Times New Roman" w:cs="Times New Roman"/>
      <w:sz w:val="20"/>
      <w:lang w:eastAsia="en-US"/>
    </w:rPr>
  </w:style>
  <w:style w:type="paragraph" w:styleId="a7">
    <w:name w:val="annotation subject"/>
    <w:basedOn w:val="a6"/>
    <w:next w:val="a6"/>
    <w:link w:val="Char0"/>
    <w:uiPriority w:val="99"/>
    <w:semiHidden/>
    <w:rsid w:val="007379BC"/>
    <w:rPr>
      <w:b/>
    </w:rPr>
  </w:style>
  <w:style w:type="character" w:customStyle="1" w:styleId="Char0">
    <w:name w:val="批注主题 Char"/>
    <w:link w:val="a7"/>
    <w:uiPriority w:val="99"/>
    <w:semiHidden/>
    <w:locked/>
    <w:rsid w:val="007379BC"/>
    <w:rPr>
      <w:rFonts w:ascii="Times New Roman" w:hAnsi="Times New Roman" w:cs="Times New Roman"/>
      <w:b/>
      <w:sz w:val="20"/>
      <w:lang w:eastAsia="en-US"/>
    </w:rPr>
  </w:style>
  <w:style w:type="paragraph" w:styleId="a8">
    <w:name w:val="Balloon Text"/>
    <w:basedOn w:val="a"/>
    <w:link w:val="Char1"/>
    <w:uiPriority w:val="99"/>
    <w:semiHidden/>
    <w:rsid w:val="007379BC"/>
    <w:pPr>
      <w:spacing w:after="0" w:line="240" w:lineRule="auto"/>
    </w:pPr>
    <w:rPr>
      <w:rFonts w:ascii="Tahoma" w:hAnsi="Tahoma"/>
      <w:sz w:val="16"/>
      <w:szCs w:val="20"/>
    </w:rPr>
  </w:style>
  <w:style w:type="character" w:customStyle="1" w:styleId="Char1">
    <w:name w:val="批注框文本 Char"/>
    <w:link w:val="a8"/>
    <w:uiPriority w:val="99"/>
    <w:semiHidden/>
    <w:locked/>
    <w:rsid w:val="007379BC"/>
    <w:rPr>
      <w:rFonts w:ascii="Tahoma" w:hAnsi="Tahoma" w:cs="Times New Roman"/>
      <w:sz w:val="16"/>
      <w:lang w:eastAsia="en-US"/>
    </w:rPr>
  </w:style>
  <w:style w:type="paragraph" w:styleId="HTML">
    <w:name w:val="HTML Preformatted"/>
    <w:basedOn w:val="a"/>
    <w:link w:val="HTMLChar"/>
    <w:uiPriority w:val="99"/>
    <w:rsid w:val="00A5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rPr>
  </w:style>
  <w:style w:type="character" w:customStyle="1" w:styleId="HTMLChar">
    <w:name w:val="HTML 预设格式 Char"/>
    <w:link w:val="HTML"/>
    <w:uiPriority w:val="99"/>
    <w:semiHidden/>
    <w:locked/>
    <w:rsid w:val="00334E19"/>
    <w:rPr>
      <w:rFonts w:ascii="Courier New" w:hAnsi="Courier New" w:cs="Times New Roman"/>
      <w:sz w:val="20"/>
      <w:lang w:eastAsia="en-US"/>
    </w:rPr>
  </w:style>
  <w:style w:type="paragraph" w:styleId="a9">
    <w:name w:val="Block Text"/>
    <w:basedOn w:val="a"/>
    <w:uiPriority w:val="99"/>
    <w:rsid w:val="00A517EC"/>
    <w:pPr>
      <w:spacing w:after="120"/>
      <w:ind w:left="1440" w:right="1440"/>
    </w:pPr>
  </w:style>
  <w:style w:type="paragraph" w:styleId="aa">
    <w:name w:val="Normal (Web)"/>
    <w:basedOn w:val="a"/>
    <w:uiPriority w:val="99"/>
    <w:rsid w:val="00CD704A"/>
    <w:rPr>
      <w:szCs w:val="24"/>
    </w:rPr>
  </w:style>
  <w:style w:type="paragraph" w:styleId="ab">
    <w:name w:val="header"/>
    <w:basedOn w:val="a"/>
    <w:link w:val="Char2"/>
    <w:uiPriority w:val="99"/>
    <w:rsid w:val="00A62DC4"/>
    <w:pPr>
      <w:pBdr>
        <w:bottom w:val="single" w:sz="6" w:space="1" w:color="auto"/>
      </w:pBdr>
      <w:tabs>
        <w:tab w:val="center" w:pos="4153"/>
        <w:tab w:val="right" w:pos="8306"/>
      </w:tabs>
      <w:snapToGrid w:val="0"/>
      <w:spacing w:line="240" w:lineRule="auto"/>
      <w:jc w:val="center"/>
    </w:pPr>
    <w:rPr>
      <w:sz w:val="18"/>
      <w:szCs w:val="20"/>
    </w:rPr>
  </w:style>
  <w:style w:type="character" w:customStyle="1" w:styleId="Char2">
    <w:name w:val="页眉 Char"/>
    <w:link w:val="ab"/>
    <w:uiPriority w:val="99"/>
    <w:locked/>
    <w:rsid w:val="00A62DC4"/>
    <w:rPr>
      <w:rFonts w:ascii="Times New Roman" w:hAnsi="Times New Roman" w:cs="Times New Roman"/>
      <w:sz w:val="18"/>
      <w:lang w:eastAsia="en-US"/>
    </w:rPr>
  </w:style>
  <w:style w:type="paragraph" w:styleId="ac">
    <w:name w:val="footer"/>
    <w:basedOn w:val="a"/>
    <w:link w:val="Char3"/>
    <w:uiPriority w:val="99"/>
    <w:rsid w:val="00A62DC4"/>
    <w:pPr>
      <w:tabs>
        <w:tab w:val="center" w:pos="4153"/>
        <w:tab w:val="right" w:pos="8306"/>
      </w:tabs>
      <w:snapToGrid w:val="0"/>
      <w:spacing w:line="240" w:lineRule="auto"/>
      <w:jc w:val="left"/>
    </w:pPr>
    <w:rPr>
      <w:sz w:val="18"/>
      <w:szCs w:val="20"/>
    </w:rPr>
  </w:style>
  <w:style w:type="character" w:customStyle="1" w:styleId="Char3">
    <w:name w:val="页脚 Char"/>
    <w:link w:val="ac"/>
    <w:uiPriority w:val="99"/>
    <w:locked/>
    <w:rsid w:val="00A62DC4"/>
    <w:rPr>
      <w:rFonts w:ascii="Times New Roman" w:hAnsi="Times New Roman" w:cs="Times New Roman"/>
      <w:sz w:val="18"/>
      <w:lang w:eastAsia="en-US"/>
    </w:rPr>
  </w:style>
  <w:style w:type="character" w:customStyle="1" w:styleId="apple-converted-space">
    <w:name w:val="apple-converted-space"/>
    <w:rsid w:val="00281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B0"/>
    <w:pPr>
      <w:spacing w:after="200" w:line="360" w:lineRule="auto"/>
      <w:jc w:val="both"/>
    </w:pPr>
    <w:rPr>
      <w:rFonts w:ascii="Times New Roman" w:hAnsi="Times New Roman"/>
      <w:sz w:val="24"/>
      <w:szCs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uiPriority w:val="99"/>
    <w:rsid w:val="003177C8"/>
    <w:pPr>
      <w:spacing w:after="324" w:line="240" w:lineRule="auto"/>
      <w:jc w:val="left"/>
    </w:pPr>
    <w:rPr>
      <w:szCs w:val="24"/>
      <w:lang w:eastAsia="de-DE"/>
    </w:rPr>
  </w:style>
  <w:style w:type="paragraph" w:styleId="a3">
    <w:name w:val="List Paragraph"/>
    <w:basedOn w:val="a"/>
    <w:uiPriority w:val="99"/>
    <w:qFormat/>
    <w:rsid w:val="00642DB2"/>
    <w:pPr>
      <w:ind w:left="720"/>
      <w:contextualSpacing/>
    </w:pPr>
  </w:style>
  <w:style w:type="character" w:styleId="a4">
    <w:name w:val="Hyperlink"/>
    <w:uiPriority w:val="99"/>
    <w:semiHidden/>
    <w:rsid w:val="007D66D3"/>
    <w:rPr>
      <w:rFonts w:cs="Times New Roman"/>
      <w:color w:val="333399"/>
      <w:u w:val="none"/>
      <w:effect w:val="none"/>
    </w:rPr>
  </w:style>
  <w:style w:type="character" w:styleId="a5">
    <w:name w:val="annotation reference"/>
    <w:uiPriority w:val="99"/>
    <w:semiHidden/>
    <w:rsid w:val="007379BC"/>
    <w:rPr>
      <w:rFonts w:cs="Times New Roman"/>
      <w:sz w:val="16"/>
    </w:rPr>
  </w:style>
  <w:style w:type="paragraph" w:styleId="a6">
    <w:name w:val="annotation text"/>
    <w:basedOn w:val="a"/>
    <w:link w:val="Char"/>
    <w:uiPriority w:val="99"/>
    <w:semiHidden/>
    <w:rsid w:val="007379BC"/>
    <w:pPr>
      <w:spacing w:line="240" w:lineRule="auto"/>
    </w:pPr>
    <w:rPr>
      <w:sz w:val="20"/>
      <w:szCs w:val="20"/>
    </w:rPr>
  </w:style>
  <w:style w:type="character" w:customStyle="1" w:styleId="Char">
    <w:name w:val="批注文字 Char"/>
    <w:link w:val="a6"/>
    <w:uiPriority w:val="99"/>
    <w:semiHidden/>
    <w:locked/>
    <w:rsid w:val="007379BC"/>
    <w:rPr>
      <w:rFonts w:ascii="Times New Roman" w:hAnsi="Times New Roman" w:cs="Times New Roman"/>
      <w:sz w:val="20"/>
      <w:lang w:eastAsia="en-US"/>
    </w:rPr>
  </w:style>
  <w:style w:type="paragraph" w:styleId="a7">
    <w:name w:val="annotation subject"/>
    <w:basedOn w:val="a6"/>
    <w:next w:val="a6"/>
    <w:link w:val="Char0"/>
    <w:uiPriority w:val="99"/>
    <w:semiHidden/>
    <w:rsid w:val="007379BC"/>
    <w:rPr>
      <w:b/>
    </w:rPr>
  </w:style>
  <w:style w:type="character" w:customStyle="1" w:styleId="Char0">
    <w:name w:val="批注主题 Char"/>
    <w:link w:val="a7"/>
    <w:uiPriority w:val="99"/>
    <w:semiHidden/>
    <w:locked/>
    <w:rsid w:val="007379BC"/>
    <w:rPr>
      <w:rFonts w:ascii="Times New Roman" w:hAnsi="Times New Roman" w:cs="Times New Roman"/>
      <w:b/>
      <w:sz w:val="20"/>
      <w:lang w:eastAsia="en-US"/>
    </w:rPr>
  </w:style>
  <w:style w:type="paragraph" w:styleId="a8">
    <w:name w:val="Balloon Text"/>
    <w:basedOn w:val="a"/>
    <w:link w:val="Char1"/>
    <w:uiPriority w:val="99"/>
    <w:semiHidden/>
    <w:rsid w:val="007379BC"/>
    <w:pPr>
      <w:spacing w:after="0" w:line="240" w:lineRule="auto"/>
    </w:pPr>
    <w:rPr>
      <w:rFonts w:ascii="Tahoma" w:hAnsi="Tahoma"/>
      <w:sz w:val="16"/>
      <w:szCs w:val="20"/>
    </w:rPr>
  </w:style>
  <w:style w:type="character" w:customStyle="1" w:styleId="Char1">
    <w:name w:val="批注框文本 Char"/>
    <w:link w:val="a8"/>
    <w:uiPriority w:val="99"/>
    <w:semiHidden/>
    <w:locked/>
    <w:rsid w:val="007379BC"/>
    <w:rPr>
      <w:rFonts w:ascii="Tahoma" w:hAnsi="Tahoma" w:cs="Times New Roman"/>
      <w:sz w:val="16"/>
      <w:lang w:eastAsia="en-US"/>
    </w:rPr>
  </w:style>
  <w:style w:type="paragraph" w:styleId="HTML">
    <w:name w:val="HTML Preformatted"/>
    <w:basedOn w:val="a"/>
    <w:link w:val="HTMLChar"/>
    <w:uiPriority w:val="99"/>
    <w:rsid w:val="00A5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rPr>
  </w:style>
  <w:style w:type="character" w:customStyle="1" w:styleId="HTMLChar">
    <w:name w:val="HTML 预设格式 Char"/>
    <w:link w:val="HTML"/>
    <w:uiPriority w:val="99"/>
    <w:semiHidden/>
    <w:locked/>
    <w:rsid w:val="00334E19"/>
    <w:rPr>
      <w:rFonts w:ascii="Courier New" w:hAnsi="Courier New" w:cs="Times New Roman"/>
      <w:sz w:val="20"/>
      <w:lang w:eastAsia="en-US"/>
    </w:rPr>
  </w:style>
  <w:style w:type="paragraph" w:styleId="a9">
    <w:name w:val="Block Text"/>
    <w:basedOn w:val="a"/>
    <w:uiPriority w:val="99"/>
    <w:rsid w:val="00A517EC"/>
    <w:pPr>
      <w:spacing w:after="120"/>
      <w:ind w:left="1440" w:right="1440"/>
    </w:pPr>
  </w:style>
  <w:style w:type="paragraph" w:styleId="aa">
    <w:name w:val="Normal (Web)"/>
    <w:basedOn w:val="a"/>
    <w:uiPriority w:val="99"/>
    <w:rsid w:val="00CD704A"/>
    <w:rPr>
      <w:szCs w:val="24"/>
    </w:rPr>
  </w:style>
  <w:style w:type="paragraph" w:styleId="ab">
    <w:name w:val="header"/>
    <w:basedOn w:val="a"/>
    <w:link w:val="Char2"/>
    <w:uiPriority w:val="99"/>
    <w:rsid w:val="00A62DC4"/>
    <w:pPr>
      <w:pBdr>
        <w:bottom w:val="single" w:sz="6" w:space="1" w:color="auto"/>
      </w:pBdr>
      <w:tabs>
        <w:tab w:val="center" w:pos="4153"/>
        <w:tab w:val="right" w:pos="8306"/>
      </w:tabs>
      <w:snapToGrid w:val="0"/>
      <w:spacing w:line="240" w:lineRule="auto"/>
      <w:jc w:val="center"/>
    </w:pPr>
    <w:rPr>
      <w:sz w:val="18"/>
      <w:szCs w:val="20"/>
    </w:rPr>
  </w:style>
  <w:style w:type="character" w:customStyle="1" w:styleId="Char2">
    <w:name w:val="页眉 Char"/>
    <w:link w:val="ab"/>
    <w:uiPriority w:val="99"/>
    <w:locked/>
    <w:rsid w:val="00A62DC4"/>
    <w:rPr>
      <w:rFonts w:ascii="Times New Roman" w:hAnsi="Times New Roman" w:cs="Times New Roman"/>
      <w:sz w:val="18"/>
      <w:lang w:eastAsia="en-US"/>
    </w:rPr>
  </w:style>
  <w:style w:type="paragraph" w:styleId="ac">
    <w:name w:val="footer"/>
    <w:basedOn w:val="a"/>
    <w:link w:val="Char3"/>
    <w:uiPriority w:val="99"/>
    <w:rsid w:val="00A62DC4"/>
    <w:pPr>
      <w:tabs>
        <w:tab w:val="center" w:pos="4153"/>
        <w:tab w:val="right" w:pos="8306"/>
      </w:tabs>
      <w:snapToGrid w:val="0"/>
      <w:spacing w:line="240" w:lineRule="auto"/>
      <w:jc w:val="left"/>
    </w:pPr>
    <w:rPr>
      <w:sz w:val="18"/>
      <w:szCs w:val="20"/>
    </w:rPr>
  </w:style>
  <w:style w:type="character" w:customStyle="1" w:styleId="Char3">
    <w:name w:val="页脚 Char"/>
    <w:link w:val="ac"/>
    <w:uiPriority w:val="99"/>
    <w:locked/>
    <w:rsid w:val="00A62DC4"/>
    <w:rPr>
      <w:rFonts w:ascii="Times New Roman" w:hAnsi="Times New Roman" w:cs="Times New Roman"/>
      <w:sz w:val="18"/>
      <w:lang w:eastAsia="en-US"/>
    </w:rPr>
  </w:style>
  <w:style w:type="character" w:customStyle="1" w:styleId="apple-converted-space">
    <w:name w:val="apple-converted-space"/>
    <w:rsid w:val="0028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1244">
      <w:marLeft w:val="0"/>
      <w:marRight w:val="0"/>
      <w:marTop w:val="0"/>
      <w:marBottom w:val="0"/>
      <w:divBdr>
        <w:top w:val="none" w:sz="0" w:space="0" w:color="auto"/>
        <w:left w:val="none" w:sz="0" w:space="0" w:color="auto"/>
        <w:bottom w:val="none" w:sz="0" w:space="0" w:color="auto"/>
        <w:right w:val="none" w:sz="0" w:space="0" w:color="auto"/>
      </w:divBdr>
      <w:divsChild>
        <w:div w:id="1580871298">
          <w:marLeft w:val="0"/>
          <w:marRight w:val="1"/>
          <w:marTop w:val="0"/>
          <w:marBottom w:val="0"/>
          <w:divBdr>
            <w:top w:val="none" w:sz="0" w:space="0" w:color="auto"/>
            <w:left w:val="none" w:sz="0" w:space="0" w:color="auto"/>
            <w:bottom w:val="none" w:sz="0" w:space="0" w:color="auto"/>
            <w:right w:val="none" w:sz="0" w:space="0" w:color="auto"/>
          </w:divBdr>
          <w:divsChild>
            <w:div w:id="1580871311">
              <w:marLeft w:val="0"/>
              <w:marRight w:val="0"/>
              <w:marTop w:val="0"/>
              <w:marBottom w:val="0"/>
              <w:divBdr>
                <w:top w:val="none" w:sz="0" w:space="0" w:color="auto"/>
                <w:left w:val="none" w:sz="0" w:space="0" w:color="auto"/>
                <w:bottom w:val="none" w:sz="0" w:space="0" w:color="auto"/>
                <w:right w:val="none" w:sz="0" w:space="0" w:color="auto"/>
              </w:divBdr>
              <w:divsChild>
                <w:div w:id="1580871318">
                  <w:marLeft w:val="0"/>
                  <w:marRight w:val="1"/>
                  <w:marTop w:val="0"/>
                  <w:marBottom w:val="0"/>
                  <w:divBdr>
                    <w:top w:val="none" w:sz="0" w:space="0" w:color="auto"/>
                    <w:left w:val="none" w:sz="0" w:space="0" w:color="auto"/>
                    <w:bottom w:val="none" w:sz="0" w:space="0" w:color="auto"/>
                    <w:right w:val="none" w:sz="0" w:space="0" w:color="auto"/>
                  </w:divBdr>
                  <w:divsChild>
                    <w:div w:id="1580871316">
                      <w:marLeft w:val="0"/>
                      <w:marRight w:val="0"/>
                      <w:marTop w:val="0"/>
                      <w:marBottom w:val="0"/>
                      <w:divBdr>
                        <w:top w:val="none" w:sz="0" w:space="0" w:color="auto"/>
                        <w:left w:val="none" w:sz="0" w:space="0" w:color="auto"/>
                        <w:bottom w:val="none" w:sz="0" w:space="0" w:color="auto"/>
                        <w:right w:val="none" w:sz="0" w:space="0" w:color="auto"/>
                      </w:divBdr>
                      <w:divsChild>
                        <w:div w:id="1580871286">
                          <w:marLeft w:val="0"/>
                          <w:marRight w:val="0"/>
                          <w:marTop w:val="0"/>
                          <w:marBottom w:val="0"/>
                          <w:divBdr>
                            <w:top w:val="none" w:sz="0" w:space="0" w:color="auto"/>
                            <w:left w:val="none" w:sz="0" w:space="0" w:color="auto"/>
                            <w:bottom w:val="none" w:sz="0" w:space="0" w:color="auto"/>
                            <w:right w:val="none" w:sz="0" w:space="0" w:color="auto"/>
                          </w:divBdr>
                          <w:divsChild>
                            <w:div w:id="1580871330">
                              <w:marLeft w:val="0"/>
                              <w:marRight w:val="0"/>
                              <w:marTop w:val="120"/>
                              <w:marBottom w:val="360"/>
                              <w:divBdr>
                                <w:top w:val="none" w:sz="0" w:space="0" w:color="auto"/>
                                <w:left w:val="none" w:sz="0" w:space="0" w:color="auto"/>
                                <w:bottom w:val="none" w:sz="0" w:space="0" w:color="auto"/>
                                <w:right w:val="none" w:sz="0" w:space="0" w:color="auto"/>
                              </w:divBdr>
                              <w:divsChild>
                                <w:div w:id="1580871483">
                                  <w:marLeft w:val="0"/>
                                  <w:marRight w:val="0"/>
                                  <w:marTop w:val="0"/>
                                  <w:marBottom w:val="0"/>
                                  <w:divBdr>
                                    <w:top w:val="none" w:sz="0" w:space="0" w:color="auto"/>
                                    <w:left w:val="none" w:sz="0" w:space="0" w:color="auto"/>
                                    <w:bottom w:val="none" w:sz="0" w:space="0" w:color="auto"/>
                                    <w:right w:val="none" w:sz="0" w:space="0" w:color="auto"/>
                                  </w:divBdr>
                                  <w:divsChild>
                                    <w:div w:id="1580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46">
      <w:marLeft w:val="0"/>
      <w:marRight w:val="0"/>
      <w:marTop w:val="0"/>
      <w:marBottom w:val="0"/>
      <w:divBdr>
        <w:top w:val="none" w:sz="0" w:space="0" w:color="auto"/>
        <w:left w:val="none" w:sz="0" w:space="0" w:color="auto"/>
        <w:bottom w:val="none" w:sz="0" w:space="0" w:color="auto"/>
        <w:right w:val="none" w:sz="0" w:space="0" w:color="auto"/>
      </w:divBdr>
      <w:divsChild>
        <w:div w:id="1580871290">
          <w:marLeft w:val="0"/>
          <w:marRight w:val="1"/>
          <w:marTop w:val="0"/>
          <w:marBottom w:val="0"/>
          <w:divBdr>
            <w:top w:val="none" w:sz="0" w:space="0" w:color="auto"/>
            <w:left w:val="none" w:sz="0" w:space="0" w:color="auto"/>
            <w:bottom w:val="none" w:sz="0" w:space="0" w:color="auto"/>
            <w:right w:val="none" w:sz="0" w:space="0" w:color="auto"/>
          </w:divBdr>
          <w:divsChild>
            <w:div w:id="1580871292">
              <w:marLeft w:val="0"/>
              <w:marRight w:val="0"/>
              <w:marTop w:val="0"/>
              <w:marBottom w:val="0"/>
              <w:divBdr>
                <w:top w:val="none" w:sz="0" w:space="0" w:color="auto"/>
                <w:left w:val="none" w:sz="0" w:space="0" w:color="auto"/>
                <w:bottom w:val="none" w:sz="0" w:space="0" w:color="auto"/>
                <w:right w:val="none" w:sz="0" w:space="0" w:color="auto"/>
              </w:divBdr>
              <w:divsChild>
                <w:div w:id="1580871500">
                  <w:marLeft w:val="0"/>
                  <w:marRight w:val="1"/>
                  <w:marTop w:val="0"/>
                  <w:marBottom w:val="0"/>
                  <w:divBdr>
                    <w:top w:val="none" w:sz="0" w:space="0" w:color="auto"/>
                    <w:left w:val="none" w:sz="0" w:space="0" w:color="auto"/>
                    <w:bottom w:val="none" w:sz="0" w:space="0" w:color="auto"/>
                    <w:right w:val="none" w:sz="0" w:space="0" w:color="auto"/>
                  </w:divBdr>
                  <w:divsChild>
                    <w:div w:id="1580871295">
                      <w:marLeft w:val="0"/>
                      <w:marRight w:val="0"/>
                      <w:marTop w:val="0"/>
                      <w:marBottom w:val="0"/>
                      <w:divBdr>
                        <w:top w:val="none" w:sz="0" w:space="0" w:color="auto"/>
                        <w:left w:val="none" w:sz="0" w:space="0" w:color="auto"/>
                        <w:bottom w:val="none" w:sz="0" w:space="0" w:color="auto"/>
                        <w:right w:val="none" w:sz="0" w:space="0" w:color="auto"/>
                      </w:divBdr>
                      <w:divsChild>
                        <w:div w:id="1580871276">
                          <w:marLeft w:val="0"/>
                          <w:marRight w:val="0"/>
                          <w:marTop w:val="0"/>
                          <w:marBottom w:val="0"/>
                          <w:divBdr>
                            <w:top w:val="none" w:sz="0" w:space="0" w:color="auto"/>
                            <w:left w:val="none" w:sz="0" w:space="0" w:color="auto"/>
                            <w:bottom w:val="none" w:sz="0" w:space="0" w:color="auto"/>
                            <w:right w:val="none" w:sz="0" w:space="0" w:color="auto"/>
                          </w:divBdr>
                          <w:divsChild>
                            <w:div w:id="1580871282">
                              <w:marLeft w:val="0"/>
                              <w:marRight w:val="0"/>
                              <w:marTop w:val="120"/>
                              <w:marBottom w:val="360"/>
                              <w:divBdr>
                                <w:top w:val="none" w:sz="0" w:space="0" w:color="auto"/>
                                <w:left w:val="none" w:sz="0" w:space="0" w:color="auto"/>
                                <w:bottom w:val="none" w:sz="0" w:space="0" w:color="auto"/>
                                <w:right w:val="none" w:sz="0" w:space="0" w:color="auto"/>
                              </w:divBdr>
                              <w:divsChild>
                                <w:div w:id="1580871336">
                                  <w:marLeft w:val="0"/>
                                  <w:marRight w:val="0"/>
                                  <w:marTop w:val="0"/>
                                  <w:marBottom w:val="0"/>
                                  <w:divBdr>
                                    <w:top w:val="none" w:sz="0" w:space="0" w:color="auto"/>
                                    <w:left w:val="none" w:sz="0" w:space="0" w:color="auto"/>
                                    <w:bottom w:val="none" w:sz="0" w:space="0" w:color="auto"/>
                                    <w:right w:val="none" w:sz="0" w:space="0" w:color="auto"/>
                                  </w:divBdr>
                                  <w:divsChild>
                                    <w:div w:id="15808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69">
      <w:marLeft w:val="0"/>
      <w:marRight w:val="0"/>
      <w:marTop w:val="0"/>
      <w:marBottom w:val="0"/>
      <w:divBdr>
        <w:top w:val="none" w:sz="0" w:space="0" w:color="auto"/>
        <w:left w:val="none" w:sz="0" w:space="0" w:color="auto"/>
        <w:bottom w:val="none" w:sz="0" w:space="0" w:color="auto"/>
        <w:right w:val="none" w:sz="0" w:space="0" w:color="auto"/>
      </w:divBdr>
      <w:divsChild>
        <w:div w:id="1580871490">
          <w:marLeft w:val="0"/>
          <w:marRight w:val="1"/>
          <w:marTop w:val="0"/>
          <w:marBottom w:val="0"/>
          <w:divBdr>
            <w:top w:val="none" w:sz="0" w:space="0" w:color="auto"/>
            <w:left w:val="none" w:sz="0" w:space="0" w:color="auto"/>
            <w:bottom w:val="none" w:sz="0" w:space="0" w:color="auto"/>
            <w:right w:val="none" w:sz="0" w:space="0" w:color="auto"/>
          </w:divBdr>
          <w:divsChild>
            <w:div w:id="1580871249">
              <w:marLeft w:val="0"/>
              <w:marRight w:val="0"/>
              <w:marTop w:val="0"/>
              <w:marBottom w:val="0"/>
              <w:divBdr>
                <w:top w:val="none" w:sz="0" w:space="0" w:color="auto"/>
                <w:left w:val="none" w:sz="0" w:space="0" w:color="auto"/>
                <w:bottom w:val="none" w:sz="0" w:space="0" w:color="auto"/>
                <w:right w:val="none" w:sz="0" w:space="0" w:color="auto"/>
              </w:divBdr>
              <w:divsChild>
                <w:div w:id="1580871332">
                  <w:marLeft w:val="0"/>
                  <w:marRight w:val="1"/>
                  <w:marTop w:val="0"/>
                  <w:marBottom w:val="0"/>
                  <w:divBdr>
                    <w:top w:val="none" w:sz="0" w:space="0" w:color="auto"/>
                    <w:left w:val="none" w:sz="0" w:space="0" w:color="auto"/>
                    <w:bottom w:val="none" w:sz="0" w:space="0" w:color="auto"/>
                    <w:right w:val="none" w:sz="0" w:space="0" w:color="auto"/>
                  </w:divBdr>
                  <w:divsChild>
                    <w:div w:id="1580871492">
                      <w:marLeft w:val="0"/>
                      <w:marRight w:val="0"/>
                      <w:marTop w:val="0"/>
                      <w:marBottom w:val="0"/>
                      <w:divBdr>
                        <w:top w:val="none" w:sz="0" w:space="0" w:color="auto"/>
                        <w:left w:val="none" w:sz="0" w:space="0" w:color="auto"/>
                        <w:bottom w:val="none" w:sz="0" w:space="0" w:color="auto"/>
                        <w:right w:val="none" w:sz="0" w:space="0" w:color="auto"/>
                      </w:divBdr>
                      <w:divsChild>
                        <w:div w:id="1580871303">
                          <w:marLeft w:val="0"/>
                          <w:marRight w:val="0"/>
                          <w:marTop w:val="0"/>
                          <w:marBottom w:val="0"/>
                          <w:divBdr>
                            <w:top w:val="none" w:sz="0" w:space="0" w:color="auto"/>
                            <w:left w:val="none" w:sz="0" w:space="0" w:color="auto"/>
                            <w:bottom w:val="none" w:sz="0" w:space="0" w:color="auto"/>
                            <w:right w:val="none" w:sz="0" w:space="0" w:color="auto"/>
                          </w:divBdr>
                          <w:divsChild>
                            <w:div w:id="1580871491">
                              <w:marLeft w:val="0"/>
                              <w:marRight w:val="0"/>
                              <w:marTop w:val="120"/>
                              <w:marBottom w:val="360"/>
                              <w:divBdr>
                                <w:top w:val="none" w:sz="0" w:space="0" w:color="auto"/>
                                <w:left w:val="none" w:sz="0" w:space="0" w:color="auto"/>
                                <w:bottom w:val="none" w:sz="0" w:space="0" w:color="auto"/>
                                <w:right w:val="none" w:sz="0" w:space="0" w:color="auto"/>
                              </w:divBdr>
                              <w:divsChild>
                                <w:div w:id="1580871256">
                                  <w:marLeft w:val="0"/>
                                  <w:marRight w:val="0"/>
                                  <w:marTop w:val="0"/>
                                  <w:marBottom w:val="0"/>
                                  <w:divBdr>
                                    <w:top w:val="none" w:sz="0" w:space="0" w:color="auto"/>
                                    <w:left w:val="none" w:sz="0" w:space="0" w:color="auto"/>
                                    <w:bottom w:val="none" w:sz="0" w:space="0" w:color="auto"/>
                                    <w:right w:val="none" w:sz="0" w:space="0" w:color="auto"/>
                                  </w:divBdr>
                                  <w:divsChild>
                                    <w:div w:id="15808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70">
      <w:marLeft w:val="0"/>
      <w:marRight w:val="0"/>
      <w:marTop w:val="0"/>
      <w:marBottom w:val="0"/>
      <w:divBdr>
        <w:top w:val="none" w:sz="0" w:space="0" w:color="auto"/>
        <w:left w:val="none" w:sz="0" w:space="0" w:color="auto"/>
        <w:bottom w:val="none" w:sz="0" w:space="0" w:color="auto"/>
        <w:right w:val="none" w:sz="0" w:space="0" w:color="auto"/>
      </w:divBdr>
      <w:divsChild>
        <w:div w:id="1580871253">
          <w:marLeft w:val="0"/>
          <w:marRight w:val="1"/>
          <w:marTop w:val="0"/>
          <w:marBottom w:val="0"/>
          <w:divBdr>
            <w:top w:val="none" w:sz="0" w:space="0" w:color="auto"/>
            <w:left w:val="none" w:sz="0" w:space="0" w:color="auto"/>
            <w:bottom w:val="none" w:sz="0" w:space="0" w:color="auto"/>
            <w:right w:val="none" w:sz="0" w:space="0" w:color="auto"/>
          </w:divBdr>
          <w:divsChild>
            <w:div w:id="1580871307">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1"/>
                  <w:marTop w:val="0"/>
                  <w:marBottom w:val="0"/>
                  <w:divBdr>
                    <w:top w:val="none" w:sz="0" w:space="0" w:color="auto"/>
                    <w:left w:val="none" w:sz="0" w:space="0" w:color="auto"/>
                    <w:bottom w:val="none" w:sz="0" w:space="0" w:color="auto"/>
                    <w:right w:val="none" w:sz="0" w:space="0" w:color="auto"/>
                  </w:divBdr>
                  <w:divsChild>
                    <w:div w:id="1580871505">
                      <w:marLeft w:val="0"/>
                      <w:marRight w:val="0"/>
                      <w:marTop w:val="0"/>
                      <w:marBottom w:val="0"/>
                      <w:divBdr>
                        <w:top w:val="none" w:sz="0" w:space="0" w:color="auto"/>
                        <w:left w:val="none" w:sz="0" w:space="0" w:color="auto"/>
                        <w:bottom w:val="none" w:sz="0" w:space="0" w:color="auto"/>
                        <w:right w:val="none" w:sz="0" w:space="0" w:color="auto"/>
                      </w:divBdr>
                      <w:divsChild>
                        <w:div w:id="1580871268">
                          <w:marLeft w:val="0"/>
                          <w:marRight w:val="0"/>
                          <w:marTop w:val="0"/>
                          <w:marBottom w:val="0"/>
                          <w:divBdr>
                            <w:top w:val="none" w:sz="0" w:space="0" w:color="auto"/>
                            <w:left w:val="none" w:sz="0" w:space="0" w:color="auto"/>
                            <w:bottom w:val="none" w:sz="0" w:space="0" w:color="auto"/>
                            <w:right w:val="none" w:sz="0" w:space="0" w:color="auto"/>
                          </w:divBdr>
                          <w:divsChild>
                            <w:div w:id="1580871284">
                              <w:marLeft w:val="0"/>
                              <w:marRight w:val="0"/>
                              <w:marTop w:val="120"/>
                              <w:marBottom w:val="360"/>
                              <w:divBdr>
                                <w:top w:val="none" w:sz="0" w:space="0" w:color="auto"/>
                                <w:left w:val="none" w:sz="0" w:space="0" w:color="auto"/>
                                <w:bottom w:val="none" w:sz="0" w:space="0" w:color="auto"/>
                                <w:right w:val="none" w:sz="0" w:space="0" w:color="auto"/>
                              </w:divBdr>
                              <w:divsChild>
                                <w:div w:id="1580871274">
                                  <w:marLeft w:val="0"/>
                                  <w:marRight w:val="0"/>
                                  <w:marTop w:val="0"/>
                                  <w:marBottom w:val="0"/>
                                  <w:divBdr>
                                    <w:top w:val="none" w:sz="0" w:space="0" w:color="auto"/>
                                    <w:left w:val="none" w:sz="0" w:space="0" w:color="auto"/>
                                    <w:bottom w:val="none" w:sz="0" w:space="0" w:color="auto"/>
                                    <w:right w:val="none" w:sz="0" w:space="0" w:color="auto"/>
                                  </w:divBdr>
                                  <w:divsChild>
                                    <w:div w:id="15808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75">
      <w:marLeft w:val="0"/>
      <w:marRight w:val="0"/>
      <w:marTop w:val="0"/>
      <w:marBottom w:val="0"/>
      <w:divBdr>
        <w:top w:val="none" w:sz="0" w:space="0" w:color="auto"/>
        <w:left w:val="none" w:sz="0" w:space="0" w:color="auto"/>
        <w:bottom w:val="none" w:sz="0" w:space="0" w:color="auto"/>
        <w:right w:val="none" w:sz="0" w:space="0" w:color="auto"/>
      </w:divBdr>
      <w:divsChild>
        <w:div w:id="1580871301">
          <w:marLeft w:val="0"/>
          <w:marRight w:val="1"/>
          <w:marTop w:val="0"/>
          <w:marBottom w:val="0"/>
          <w:divBdr>
            <w:top w:val="none" w:sz="0" w:space="0" w:color="auto"/>
            <w:left w:val="none" w:sz="0" w:space="0" w:color="auto"/>
            <w:bottom w:val="none" w:sz="0" w:space="0" w:color="auto"/>
            <w:right w:val="none" w:sz="0" w:space="0" w:color="auto"/>
          </w:divBdr>
          <w:divsChild>
            <w:div w:id="1580871239">
              <w:marLeft w:val="0"/>
              <w:marRight w:val="0"/>
              <w:marTop w:val="0"/>
              <w:marBottom w:val="0"/>
              <w:divBdr>
                <w:top w:val="none" w:sz="0" w:space="0" w:color="auto"/>
                <w:left w:val="none" w:sz="0" w:space="0" w:color="auto"/>
                <w:bottom w:val="none" w:sz="0" w:space="0" w:color="auto"/>
                <w:right w:val="none" w:sz="0" w:space="0" w:color="auto"/>
              </w:divBdr>
              <w:divsChild>
                <w:div w:id="1580871288">
                  <w:marLeft w:val="0"/>
                  <w:marRight w:val="1"/>
                  <w:marTop w:val="0"/>
                  <w:marBottom w:val="0"/>
                  <w:divBdr>
                    <w:top w:val="none" w:sz="0" w:space="0" w:color="auto"/>
                    <w:left w:val="none" w:sz="0" w:space="0" w:color="auto"/>
                    <w:bottom w:val="none" w:sz="0" w:space="0" w:color="auto"/>
                    <w:right w:val="none" w:sz="0" w:space="0" w:color="auto"/>
                  </w:divBdr>
                  <w:divsChild>
                    <w:div w:id="1580871486">
                      <w:marLeft w:val="0"/>
                      <w:marRight w:val="0"/>
                      <w:marTop w:val="0"/>
                      <w:marBottom w:val="0"/>
                      <w:divBdr>
                        <w:top w:val="none" w:sz="0" w:space="0" w:color="auto"/>
                        <w:left w:val="none" w:sz="0" w:space="0" w:color="auto"/>
                        <w:bottom w:val="none" w:sz="0" w:space="0" w:color="auto"/>
                        <w:right w:val="none" w:sz="0" w:space="0" w:color="auto"/>
                      </w:divBdr>
                      <w:divsChild>
                        <w:div w:id="1580871481">
                          <w:marLeft w:val="0"/>
                          <w:marRight w:val="0"/>
                          <w:marTop w:val="0"/>
                          <w:marBottom w:val="0"/>
                          <w:divBdr>
                            <w:top w:val="none" w:sz="0" w:space="0" w:color="auto"/>
                            <w:left w:val="none" w:sz="0" w:space="0" w:color="auto"/>
                            <w:bottom w:val="none" w:sz="0" w:space="0" w:color="auto"/>
                            <w:right w:val="none" w:sz="0" w:space="0" w:color="auto"/>
                          </w:divBdr>
                          <w:divsChild>
                            <w:div w:id="1580871259">
                              <w:marLeft w:val="0"/>
                              <w:marRight w:val="0"/>
                              <w:marTop w:val="120"/>
                              <w:marBottom w:val="360"/>
                              <w:divBdr>
                                <w:top w:val="none" w:sz="0" w:space="0" w:color="auto"/>
                                <w:left w:val="none" w:sz="0" w:space="0" w:color="auto"/>
                                <w:bottom w:val="none" w:sz="0" w:space="0" w:color="auto"/>
                                <w:right w:val="none" w:sz="0" w:space="0" w:color="auto"/>
                              </w:divBdr>
                              <w:divsChild>
                                <w:div w:id="1580871334">
                                  <w:marLeft w:val="0"/>
                                  <w:marRight w:val="0"/>
                                  <w:marTop w:val="0"/>
                                  <w:marBottom w:val="0"/>
                                  <w:divBdr>
                                    <w:top w:val="none" w:sz="0" w:space="0" w:color="auto"/>
                                    <w:left w:val="none" w:sz="0" w:space="0" w:color="auto"/>
                                    <w:bottom w:val="none" w:sz="0" w:space="0" w:color="auto"/>
                                    <w:right w:val="none" w:sz="0" w:space="0" w:color="auto"/>
                                  </w:divBdr>
                                  <w:divsChild>
                                    <w:div w:id="15808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77">
      <w:marLeft w:val="0"/>
      <w:marRight w:val="0"/>
      <w:marTop w:val="0"/>
      <w:marBottom w:val="0"/>
      <w:divBdr>
        <w:top w:val="none" w:sz="0" w:space="0" w:color="auto"/>
        <w:left w:val="none" w:sz="0" w:space="0" w:color="auto"/>
        <w:bottom w:val="none" w:sz="0" w:space="0" w:color="auto"/>
        <w:right w:val="none" w:sz="0" w:space="0" w:color="auto"/>
      </w:divBdr>
      <w:divsChild>
        <w:div w:id="1580871285">
          <w:marLeft w:val="0"/>
          <w:marRight w:val="1"/>
          <w:marTop w:val="0"/>
          <w:marBottom w:val="0"/>
          <w:divBdr>
            <w:top w:val="none" w:sz="0" w:space="0" w:color="auto"/>
            <w:left w:val="none" w:sz="0" w:space="0" w:color="auto"/>
            <w:bottom w:val="none" w:sz="0" w:space="0" w:color="auto"/>
            <w:right w:val="none" w:sz="0" w:space="0" w:color="auto"/>
          </w:divBdr>
          <w:divsChild>
            <w:div w:id="1580871342">
              <w:marLeft w:val="0"/>
              <w:marRight w:val="0"/>
              <w:marTop w:val="0"/>
              <w:marBottom w:val="0"/>
              <w:divBdr>
                <w:top w:val="none" w:sz="0" w:space="0" w:color="auto"/>
                <w:left w:val="none" w:sz="0" w:space="0" w:color="auto"/>
                <w:bottom w:val="none" w:sz="0" w:space="0" w:color="auto"/>
                <w:right w:val="none" w:sz="0" w:space="0" w:color="auto"/>
              </w:divBdr>
              <w:divsChild>
                <w:div w:id="1580871266">
                  <w:marLeft w:val="0"/>
                  <w:marRight w:val="1"/>
                  <w:marTop w:val="0"/>
                  <w:marBottom w:val="0"/>
                  <w:divBdr>
                    <w:top w:val="none" w:sz="0" w:space="0" w:color="auto"/>
                    <w:left w:val="none" w:sz="0" w:space="0" w:color="auto"/>
                    <w:bottom w:val="none" w:sz="0" w:space="0" w:color="auto"/>
                    <w:right w:val="none" w:sz="0" w:space="0" w:color="auto"/>
                  </w:divBdr>
                  <w:divsChild>
                    <w:div w:id="1580871335">
                      <w:marLeft w:val="0"/>
                      <w:marRight w:val="0"/>
                      <w:marTop w:val="0"/>
                      <w:marBottom w:val="0"/>
                      <w:divBdr>
                        <w:top w:val="none" w:sz="0" w:space="0" w:color="auto"/>
                        <w:left w:val="none" w:sz="0" w:space="0" w:color="auto"/>
                        <w:bottom w:val="none" w:sz="0" w:space="0" w:color="auto"/>
                        <w:right w:val="none" w:sz="0" w:space="0" w:color="auto"/>
                      </w:divBdr>
                      <w:divsChild>
                        <w:div w:id="1580871328">
                          <w:marLeft w:val="0"/>
                          <w:marRight w:val="0"/>
                          <w:marTop w:val="0"/>
                          <w:marBottom w:val="0"/>
                          <w:divBdr>
                            <w:top w:val="none" w:sz="0" w:space="0" w:color="auto"/>
                            <w:left w:val="none" w:sz="0" w:space="0" w:color="auto"/>
                            <w:bottom w:val="none" w:sz="0" w:space="0" w:color="auto"/>
                            <w:right w:val="none" w:sz="0" w:space="0" w:color="auto"/>
                          </w:divBdr>
                          <w:divsChild>
                            <w:div w:id="1580871271">
                              <w:marLeft w:val="0"/>
                              <w:marRight w:val="0"/>
                              <w:marTop w:val="120"/>
                              <w:marBottom w:val="360"/>
                              <w:divBdr>
                                <w:top w:val="none" w:sz="0" w:space="0" w:color="auto"/>
                                <w:left w:val="none" w:sz="0" w:space="0" w:color="auto"/>
                                <w:bottom w:val="none" w:sz="0" w:space="0" w:color="auto"/>
                                <w:right w:val="none" w:sz="0" w:space="0" w:color="auto"/>
                              </w:divBdr>
                              <w:divsChild>
                                <w:div w:id="1580871499">
                                  <w:marLeft w:val="0"/>
                                  <w:marRight w:val="0"/>
                                  <w:marTop w:val="0"/>
                                  <w:marBottom w:val="0"/>
                                  <w:divBdr>
                                    <w:top w:val="none" w:sz="0" w:space="0" w:color="auto"/>
                                    <w:left w:val="none" w:sz="0" w:space="0" w:color="auto"/>
                                    <w:bottom w:val="none" w:sz="0" w:space="0" w:color="auto"/>
                                    <w:right w:val="none" w:sz="0" w:space="0" w:color="auto"/>
                                  </w:divBdr>
                                  <w:divsChild>
                                    <w:div w:id="1580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78">
      <w:marLeft w:val="0"/>
      <w:marRight w:val="0"/>
      <w:marTop w:val="0"/>
      <w:marBottom w:val="0"/>
      <w:divBdr>
        <w:top w:val="none" w:sz="0" w:space="0" w:color="auto"/>
        <w:left w:val="none" w:sz="0" w:space="0" w:color="auto"/>
        <w:bottom w:val="none" w:sz="0" w:space="0" w:color="auto"/>
        <w:right w:val="none" w:sz="0" w:space="0" w:color="auto"/>
      </w:divBdr>
      <w:divsChild>
        <w:div w:id="1580871341">
          <w:marLeft w:val="0"/>
          <w:marRight w:val="1"/>
          <w:marTop w:val="0"/>
          <w:marBottom w:val="0"/>
          <w:divBdr>
            <w:top w:val="none" w:sz="0" w:space="0" w:color="auto"/>
            <w:left w:val="none" w:sz="0" w:space="0" w:color="auto"/>
            <w:bottom w:val="none" w:sz="0" w:space="0" w:color="auto"/>
            <w:right w:val="none" w:sz="0" w:space="0" w:color="auto"/>
          </w:divBdr>
          <w:divsChild>
            <w:div w:id="1580871248">
              <w:marLeft w:val="0"/>
              <w:marRight w:val="0"/>
              <w:marTop w:val="0"/>
              <w:marBottom w:val="0"/>
              <w:divBdr>
                <w:top w:val="none" w:sz="0" w:space="0" w:color="auto"/>
                <w:left w:val="none" w:sz="0" w:space="0" w:color="auto"/>
                <w:bottom w:val="none" w:sz="0" w:space="0" w:color="auto"/>
                <w:right w:val="none" w:sz="0" w:space="0" w:color="auto"/>
              </w:divBdr>
              <w:divsChild>
                <w:div w:id="1580871291">
                  <w:marLeft w:val="0"/>
                  <w:marRight w:val="1"/>
                  <w:marTop w:val="0"/>
                  <w:marBottom w:val="0"/>
                  <w:divBdr>
                    <w:top w:val="none" w:sz="0" w:space="0" w:color="auto"/>
                    <w:left w:val="none" w:sz="0" w:space="0" w:color="auto"/>
                    <w:bottom w:val="none" w:sz="0" w:space="0" w:color="auto"/>
                    <w:right w:val="none" w:sz="0" w:space="0" w:color="auto"/>
                  </w:divBdr>
                  <w:divsChild>
                    <w:div w:id="1580871245">
                      <w:marLeft w:val="0"/>
                      <w:marRight w:val="0"/>
                      <w:marTop w:val="0"/>
                      <w:marBottom w:val="0"/>
                      <w:divBdr>
                        <w:top w:val="none" w:sz="0" w:space="0" w:color="auto"/>
                        <w:left w:val="none" w:sz="0" w:space="0" w:color="auto"/>
                        <w:bottom w:val="none" w:sz="0" w:space="0" w:color="auto"/>
                        <w:right w:val="none" w:sz="0" w:space="0" w:color="auto"/>
                      </w:divBdr>
                      <w:divsChild>
                        <w:div w:id="1580871501">
                          <w:marLeft w:val="0"/>
                          <w:marRight w:val="0"/>
                          <w:marTop w:val="0"/>
                          <w:marBottom w:val="0"/>
                          <w:divBdr>
                            <w:top w:val="none" w:sz="0" w:space="0" w:color="auto"/>
                            <w:left w:val="none" w:sz="0" w:space="0" w:color="auto"/>
                            <w:bottom w:val="none" w:sz="0" w:space="0" w:color="auto"/>
                            <w:right w:val="none" w:sz="0" w:space="0" w:color="auto"/>
                          </w:divBdr>
                          <w:divsChild>
                            <w:div w:id="1580871331">
                              <w:marLeft w:val="0"/>
                              <w:marRight w:val="0"/>
                              <w:marTop w:val="120"/>
                              <w:marBottom w:val="360"/>
                              <w:divBdr>
                                <w:top w:val="none" w:sz="0" w:space="0" w:color="auto"/>
                                <w:left w:val="none" w:sz="0" w:space="0" w:color="auto"/>
                                <w:bottom w:val="none" w:sz="0" w:space="0" w:color="auto"/>
                                <w:right w:val="none" w:sz="0" w:space="0" w:color="auto"/>
                              </w:divBdr>
                              <w:divsChild>
                                <w:div w:id="1580871281">
                                  <w:marLeft w:val="0"/>
                                  <w:marRight w:val="0"/>
                                  <w:marTop w:val="0"/>
                                  <w:marBottom w:val="0"/>
                                  <w:divBdr>
                                    <w:top w:val="none" w:sz="0" w:space="0" w:color="auto"/>
                                    <w:left w:val="none" w:sz="0" w:space="0" w:color="auto"/>
                                    <w:bottom w:val="none" w:sz="0" w:space="0" w:color="auto"/>
                                    <w:right w:val="none" w:sz="0" w:space="0" w:color="auto"/>
                                  </w:divBdr>
                                  <w:divsChild>
                                    <w:div w:id="15808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80">
      <w:marLeft w:val="0"/>
      <w:marRight w:val="0"/>
      <w:marTop w:val="0"/>
      <w:marBottom w:val="0"/>
      <w:divBdr>
        <w:top w:val="none" w:sz="0" w:space="0" w:color="auto"/>
        <w:left w:val="none" w:sz="0" w:space="0" w:color="auto"/>
        <w:bottom w:val="none" w:sz="0" w:space="0" w:color="auto"/>
        <w:right w:val="none" w:sz="0" w:space="0" w:color="auto"/>
      </w:divBdr>
    </w:div>
    <w:div w:id="1580871289">
      <w:marLeft w:val="0"/>
      <w:marRight w:val="0"/>
      <w:marTop w:val="0"/>
      <w:marBottom w:val="0"/>
      <w:divBdr>
        <w:top w:val="none" w:sz="0" w:space="0" w:color="auto"/>
        <w:left w:val="none" w:sz="0" w:space="0" w:color="auto"/>
        <w:bottom w:val="none" w:sz="0" w:space="0" w:color="auto"/>
        <w:right w:val="none" w:sz="0" w:space="0" w:color="auto"/>
      </w:divBdr>
      <w:divsChild>
        <w:div w:id="1580871489">
          <w:marLeft w:val="0"/>
          <w:marRight w:val="1"/>
          <w:marTop w:val="0"/>
          <w:marBottom w:val="0"/>
          <w:divBdr>
            <w:top w:val="none" w:sz="0" w:space="0" w:color="auto"/>
            <w:left w:val="none" w:sz="0" w:space="0" w:color="auto"/>
            <w:bottom w:val="none" w:sz="0" w:space="0" w:color="auto"/>
            <w:right w:val="none" w:sz="0" w:space="0" w:color="auto"/>
          </w:divBdr>
          <w:divsChild>
            <w:div w:id="1580871279">
              <w:marLeft w:val="0"/>
              <w:marRight w:val="0"/>
              <w:marTop w:val="0"/>
              <w:marBottom w:val="0"/>
              <w:divBdr>
                <w:top w:val="none" w:sz="0" w:space="0" w:color="auto"/>
                <w:left w:val="none" w:sz="0" w:space="0" w:color="auto"/>
                <w:bottom w:val="none" w:sz="0" w:space="0" w:color="auto"/>
                <w:right w:val="none" w:sz="0" w:space="0" w:color="auto"/>
              </w:divBdr>
              <w:divsChild>
                <w:div w:id="1580871306">
                  <w:marLeft w:val="0"/>
                  <w:marRight w:val="1"/>
                  <w:marTop w:val="0"/>
                  <w:marBottom w:val="0"/>
                  <w:divBdr>
                    <w:top w:val="none" w:sz="0" w:space="0" w:color="auto"/>
                    <w:left w:val="none" w:sz="0" w:space="0" w:color="auto"/>
                    <w:bottom w:val="none" w:sz="0" w:space="0" w:color="auto"/>
                    <w:right w:val="none" w:sz="0" w:space="0" w:color="auto"/>
                  </w:divBdr>
                  <w:divsChild>
                    <w:div w:id="1580871302">
                      <w:marLeft w:val="0"/>
                      <w:marRight w:val="0"/>
                      <w:marTop w:val="0"/>
                      <w:marBottom w:val="0"/>
                      <w:divBdr>
                        <w:top w:val="none" w:sz="0" w:space="0" w:color="auto"/>
                        <w:left w:val="none" w:sz="0" w:space="0" w:color="auto"/>
                        <w:bottom w:val="none" w:sz="0" w:space="0" w:color="auto"/>
                        <w:right w:val="none" w:sz="0" w:space="0" w:color="auto"/>
                      </w:divBdr>
                      <w:divsChild>
                        <w:div w:id="1580871313">
                          <w:marLeft w:val="0"/>
                          <w:marRight w:val="0"/>
                          <w:marTop w:val="0"/>
                          <w:marBottom w:val="0"/>
                          <w:divBdr>
                            <w:top w:val="none" w:sz="0" w:space="0" w:color="auto"/>
                            <w:left w:val="none" w:sz="0" w:space="0" w:color="auto"/>
                            <w:bottom w:val="none" w:sz="0" w:space="0" w:color="auto"/>
                            <w:right w:val="none" w:sz="0" w:space="0" w:color="auto"/>
                          </w:divBdr>
                          <w:divsChild>
                            <w:div w:id="1580871312">
                              <w:marLeft w:val="0"/>
                              <w:marRight w:val="0"/>
                              <w:marTop w:val="120"/>
                              <w:marBottom w:val="360"/>
                              <w:divBdr>
                                <w:top w:val="none" w:sz="0" w:space="0" w:color="auto"/>
                                <w:left w:val="none" w:sz="0" w:space="0" w:color="auto"/>
                                <w:bottom w:val="none" w:sz="0" w:space="0" w:color="auto"/>
                                <w:right w:val="none" w:sz="0" w:space="0" w:color="auto"/>
                              </w:divBdr>
                              <w:divsChild>
                                <w:div w:id="1580871309">
                                  <w:marLeft w:val="0"/>
                                  <w:marRight w:val="0"/>
                                  <w:marTop w:val="0"/>
                                  <w:marBottom w:val="0"/>
                                  <w:divBdr>
                                    <w:top w:val="none" w:sz="0" w:space="0" w:color="auto"/>
                                    <w:left w:val="none" w:sz="0" w:space="0" w:color="auto"/>
                                    <w:bottom w:val="none" w:sz="0" w:space="0" w:color="auto"/>
                                    <w:right w:val="none" w:sz="0" w:space="0" w:color="auto"/>
                                  </w:divBdr>
                                  <w:divsChild>
                                    <w:div w:id="1580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297">
      <w:marLeft w:val="0"/>
      <w:marRight w:val="0"/>
      <w:marTop w:val="0"/>
      <w:marBottom w:val="0"/>
      <w:divBdr>
        <w:top w:val="none" w:sz="0" w:space="0" w:color="auto"/>
        <w:left w:val="none" w:sz="0" w:space="0" w:color="auto"/>
        <w:bottom w:val="none" w:sz="0" w:space="0" w:color="auto"/>
        <w:right w:val="none" w:sz="0" w:space="0" w:color="auto"/>
      </w:divBdr>
      <w:divsChild>
        <w:div w:id="1580871315">
          <w:marLeft w:val="0"/>
          <w:marRight w:val="1"/>
          <w:marTop w:val="0"/>
          <w:marBottom w:val="0"/>
          <w:divBdr>
            <w:top w:val="none" w:sz="0" w:space="0" w:color="auto"/>
            <w:left w:val="none" w:sz="0" w:space="0" w:color="auto"/>
            <w:bottom w:val="none" w:sz="0" w:space="0" w:color="auto"/>
            <w:right w:val="none" w:sz="0" w:space="0" w:color="auto"/>
          </w:divBdr>
          <w:divsChild>
            <w:div w:id="1580871326">
              <w:marLeft w:val="0"/>
              <w:marRight w:val="0"/>
              <w:marTop w:val="0"/>
              <w:marBottom w:val="0"/>
              <w:divBdr>
                <w:top w:val="none" w:sz="0" w:space="0" w:color="auto"/>
                <w:left w:val="none" w:sz="0" w:space="0" w:color="auto"/>
                <w:bottom w:val="none" w:sz="0" w:space="0" w:color="auto"/>
                <w:right w:val="none" w:sz="0" w:space="0" w:color="auto"/>
              </w:divBdr>
              <w:divsChild>
                <w:div w:id="1580871480">
                  <w:marLeft w:val="0"/>
                  <w:marRight w:val="1"/>
                  <w:marTop w:val="0"/>
                  <w:marBottom w:val="0"/>
                  <w:divBdr>
                    <w:top w:val="none" w:sz="0" w:space="0" w:color="auto"/>
                    <w:left w:val="none" w:sz="0" w:space="0" w:color="auto"/>
                    <w:bottom w:val="none" w:sz="0" w:space="0" w:color="auto"/>
                    <w:right w:val="none" w:sz="0" w:space="0" w:color="auto"/>
                  </w:divBdr>
                  <w:divsChild>
                    <w:div w:id="1580871272">
                      <w:marLeft w:val="0"/>
                      <w:marRight w:val="0"/>
                      <w:marTop w:val="0"/>
                      <w:marBottom w:val="0"/>
                      <w:divBdr>
                        <w:top w:val="none" w:sz="0" w:space="0" w:color="auto"/>
                        <w:left w:val="none" w:sz="0" w:space="0" w:color="auto"/>
                        <w:bottom w:val="none" w:sz="0" w:space="0" w:color="auto"/>
                        <w:right w:val="none" w:sz="0" w:space="0" w:color="auto"/>
                      </w:divBdr>
                      <w:divsChild>
                        <w:div w:id="1580871321">
                          <w:marLeft w:val="0"/>
                          <w:marRight w:val="0"/>
                          <w:marTop w:val="0"/>
                          <w:marBottom w:val="0"/>
                          <w:divBdr>
                            <w:top w:val="none" w:sz="0" w:space="0" w:color="auto"/>
                            <w:left w:val="none" w:sz="0" w:space="0" w:color="auto"/>
                            <w:bottom w:val="none" w:sz="0" w:space="0" w:color="auto"/>
                            <w:right w:val="none" w:sz="0" w:space="0" w:color="auto"/>
                          </w:divBdr>
                          <w:divsChild>
                            <w:div w:id="1580871502">
                              <w:marLeft w:val="0"/>
                              <w:marRight w:val="0"/>
                              <w:marTop w:val="120"/>
                              <w:marBottom w:val="360"/>
                              <w:divBdr>
                                <w:top w:val="none" w:sz="0" w:space="0" w:color="auto"/>
                                <w:left w:val="none" w:sz="0" w:space="0" w:color="auto"/>
                                <w:bottom w:val="none" w:sz="0" w:space="0" w:color="auto"/>
                                <w:right w:val="none" w:sz="0" w:space="0" w:color="auto"/>
                              </w:divBdr>
                              <w:divsChild>
                                <w:div w:id="1580871304">
                                  <w:marLeft w:val="0"/>
                                  <w:marRight w:val="0"/>
                                  <w:marTop w:val="0"/>
                                  <w:marBottom w:val="0"/>
                                  <w:divBdr>
                                    <w:top w:val="none" w:sz="0" w:space="0" w:color="auto"/>
                                    <w:left w:val="none" w:sz="0" w:space="0" w:color="auto"/>
                                    <w:bottom w:val="none" w:sz="0" w:space="0" w:color="auto"/>
                                    <w:right w:val="none" w:sz="0" w:space="0" w:color="auto"/>
                                  </w:divBdr>
                                  <w:divsChild>
                                    <w:div w:id="15808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305">
      <w:marLeft w:val="0"/>
      <w:marRight w:val="0"/>
      <w:marTop w:val="0"/>
      <w:marBottom w:val="0"/>
      <w:divBdr>
        <w:top w:val="none" w:sz="0" w:space="0" w:color="auto"/>
        <w:left w:val="none" w:sz="0" w:space="0" w:color="auto"/>
        <w:bottom w:val="none" w:sz="0" w:space="0" w:color="auto"/>
        <w:right w:val="none" w:sz="0" w:space="0" w:color="auto"/>
      </w:divBdr>
      <w:divsChild>
        <w:div w:id="1580871314">
          <w:marLeft w:val="0"/>
          <w:marRight w:val="1"/>
          <w:marTop w:val="0"/>
          <w:marBottom w:val="0"/>
          <w:divBdr>
            <w:top w:val="none" w:sz="0" w:space="0" w:color="auto"/>
            <w:left w:val="none" w:sz="0" w:space="0" w:color="auto"/>
            <w:bottom w:val="none" w:sz="0" w:space="0" w:color="auto"/>
            <w:right w:val="none" w:sz="0" w:space="0" w:color="auto"/>
          </w:divBdr>
          <w:divsChild>
            <w:div w:id="1580871333">
              <w:marLeft w:val="0"/>
              <w:marRight w:val="0"/>
              <w:marTop w:val="0"/>
              <w:marBottom w:val="0"/>
              <w:divBdr>
                <w:top w:val="none" w:sz="0" w:space="0" w:color="auto"/>
                <w:left w:val="none" w:sz="0" w:space="0" w:color="auto"/>
                <w:bottom w:val="none" w:sz="0" w:space="0" w:color="auto"/>
                <w:right w:val="none" w:sz="0" w:space="0" w:color="auto"/>
              </w:divBdr>
              <w:divsChild>
                <w:div w:id="1580871263">
                  <w:marLeft w:val="0"/>
                  <w:marRight w:val="1"/>
                  <w:marTop w:val="0"/>
                  <w:marBottom w:val="0"/>
                  <w:divBdr>
                    <w:top w:val="none" w:sz="0" w:space="0" w:color="auto"/>
                    <w:left w:val="none" w:sz="0" w:space="0" w:color="auto"/>
                    <w:bottom w:val="none" w:sz="0" w:space="0" w:color="auto"/>
                    <w:right w:val="none" w:sz="0" w:space="0" w:color="auto"/>
                  </w:divBdr>
                  <w:divsChild>
                    <w:div w:id="1580871293">
                      <w:marLeft w:val="0"/>
                      <w:marRight w:val="0"/>
                      <w:marTop w:val="0"/>
                      <w:marBottom w:val="0"/>
                      <w:divBdr>
                        <w:top w:val="none" w:sz="0" w:space="0" w:color="auto"/>
                        <w:left w:val="none" w:sz="0" w:space="0" w:color="auto"/>
                        <w:bottom w:val="none" w:sz="0" w:space="0" w:color="auto"/>
                        <w:right w:val="none" w:sz="0" w:space="0" w:color="auto"/>
                      </w:divBdr>
                      <w:divsChild>
                        <w:div w:id="1580871327">
                          <w:marLeft w:val="0"/>
                          <w:marRight w:val="0"/>
                          <w:marTop w:val="0"/>
                          <w:marBottom w:val="0"/>
                          <w:divBdr>
                            <w:top w:val="none" w:sz="0" w:space="0" w:color="auto"/>
                            <w:left w:val="none" w:sz="0" w:space="0" w:color="auto"/>
                            <w:bottom w:val="none" w:sz="0" w:space="0" w:color="auto"/>
                            <w:right w:val="none" w:sz="0" w:space="0" w:color="auto"/>
                          </w:divBdr>
                          <w:divsChild>
                            <w:div w:id="1580871323">
                              <w:marLeft w:val="0"/>
                              <w:marRight w:val="0"/>
                              <w:marTop w:val="120"/>
                              <w:marBottom w:val="360"/>
                              <w:divBdr>
                                <w:top w:val="none" w:sz="0" w:space="0" w:color="auto"/>
                                <w:left w:val="none" w:sz="0" w:space="0" w:color="auto"/>
                                <w:bottom w:val="none" w:sz="0" w:space="0" w:color="auto"/>
                                <w:right w:val="none" w:sz="0" w:space="0" w:color="auto"/>
                              </w:divBdr>
                              <w:divsChild>
                                <w:div w:id="1580871243">
                                  <w:marLeft w:val="0"/>
                                  <w:marRight w:val="0"/>
                                  <w:marTop w:val="0"/>
                                  <w:marBottom w:val="0"/>
                                  <w:divBdr>
                                    <w:top w:val="none" w:sz="0" w:space="0" w:color="auto"/>
                                    <w:left w:val="none" w:sz="0" w:space="0" w:color="auto"/>
                                    <w:bottom w:val="none" w:sz="0" w:space="0" w:color="auto"/>
                                    <w:right w:val="none" w:sz="0" w:space="0" w:color="auto"/>
                                  </w:divBdr>
                                  <w:divsChild>
                                    <w:div w:id="1580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317">
      <w:marLeft w:val="0"/>
      <w:marRight w:val="0"/>
      <w:marTop w:val="0"/>
      <w:marBottom w:val="0"/>
      <w:divBdr>
        <w:top w:val="none" w:sz="0" w:space="0" w:color="auto"/>
        <w:left w:val="none" w:sz="0" w:space="0" w:color="auto"/>
        <w:bottom w:val="none" w:sz="0" w:space="0" w:color="auto"/>
        <w:right w:val="none" w:sz="0" w:space="0" w:color="auto"/>
      </w:divBdr>
      <w:divsChild>
        <w:div w:id="1580871240">
          <w:marLeft w:val="0"/>
          <w:marRight w:val="1"/>
          <w:marTop w:val="0"/>
          <w:marBottom w:val="0"/>
          <w:divBdr>
            <w:top w:val="none" w:sz="0" w:space="0" w:color="auto"/>
            <w:left w:val="none" w:sz="0" w:space="0" w:color="auto"/>
            <w:bottom w:val="none" w:sz="0" w:space="0" w:color="auto"/>
            <w:right w:val="none" w:sz="0" w:space="0" w:color="auto"/>
          </w:divBdr>
          <w:divsChild>
            <w:div w:id="1580871484">
              <w:marLeft w:val="0"/>
              <w:marRight w:val="0"/>
              <w:marTop w:val="0"/>
              <w:marBottom w:val="0"/>
              <w:divBdr>
                <w:top w:val="none" w:sz="0" w:space="0" w:color="auto"/>
                <w:left w:val="none" w:sz="0" w:space="0" w:color="auto"/>
                <w:bottom w:val="none" w:sz="0" w:space="0" w:color="auto"/>
                <w:right w:val="none" w:sz="0" w:space="0" w:color="auto"/>
              </w:divBdr>
              <w:divsChild>
                <w:div w:id="1580871261">
                  <w:marLeft w:val="0"/>
                  <w:marRight w:val="1"/>
                  <w:marTop w:val="0"/>
                  <w:marBottom w:val="0"/>
                  <w:divBdr>
                    <w:top w:val="none" w:sz="0" w:space="0" w:color="auto"/>
                    <w:left w:val="none" w:sz="0" w:space="0" w:color="auto"/>
                    <w:bottom w:val="none" w:sz="0" w:space="0" w:color="auto"/>
                    <w:right w:val="none" w:sz="0" w:space="0" w:color="auto"/>
                  </w:divBdr>
                  <w:divsChild>
                    <w:div w:id="1580871254">
                      <w:marLeft w:val="0"/>
                      <w:marRight w:val="0"/>
                      <w:marTop w:val="0"/>
                      <w:marBottom w:val="0"/>
                      <w:divBdr>
                        <w:top w:val="none" w:sz="0" w:space="0" w:color="auto"/>
                        <w:left w:val="none" w:sz="0" w:space="0" w:color="auto"/>
                        <w:bottom w:val="none" w:sz="0" w:space="0" w:color="auto"/>
                        <w:right w:val="none" w:sz="0" w:space="0" w:color="auto"/>
                      </w:divBdr>
                      <w:divsChild>
                        <w:div w:id="1580871482">
                          <w:marLeft w:val="0"/>
                          <w:marRight w:val="0"/>
                          <w:marTop w:val="0"/>
                          <w:marBottom w:val="0"/>
                          <w:divBdr>
                            <w:top w:val="none" w:sz="0" w:space="0" w:color="auto"/>
                            <w:left w:val="none" w:sz="0" w:space="0" w:color="auto"/>
                            <w:bottom w:val="none" w:sz="0" w:space="0" w:color="auto"/>
                            <w:right w:val="none" w:sz="0" w:space="0" w:color="auto"/>
                          </w:divBdr>
                          <w:divsChild>
                            <w:div w:id="1580871322">
                              <w:marLeft w:val="0"/>
                              <w:marRight w:val="0"/>
                              <w:marTop w:val="120"/>
                              <w:marBottom w:val="360"/>
                              <w:divBdr>
                                <w:top w:val="none" w:sz="0" w:space="0" w:color="auto"/>
                                <w:left w:val="none" w:sz="0" w:space="0" w:color="auto"/>
                                <w:bottom w:val="none" w:sz="0" w:space="0" w:color="auto"/>
                                <w:right w:val="none" w:sz="0" w:space="0" w:color="auto"/>
                              </w:divBdr>
                              <w:divsChild>
                                <w:div w:id="1580871343">
                                  <w:marLeft w:val="0"/>
                                  <w:marRight w:val="0"/>
                                  <w:marTop w:val="0"/>
                                  <w:marBottom w:val="0"/>
                                  <w:divBdr>
                                    <w:top w:val="none" w:sz="0" w:space="0" w:color="auto"/>
                                    <w:left w:val="none" w:sz="0" w:space="0" w:color="auto"/>
                                    <w:bottom w:val="none" w:sz="0" w:space="0" w:color="auto"/>
                                    <w:right w:val="none" w:sz="0" w:space="0" w:color="auto"/>
                                  </w:divBdr>
                                  <w:divsChild>
                                    <w:div w:id="15808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340">
      <w:marLeft w:val="0"/>
      <w:marRight w:val="0"/>
      <w:marTop w:val="0"/>
      <w:marBottom w:val="0"/>
      <w:divBdr>
        <w:top w:val="none" w:sz="0" w:space="0" w:color="auto"/>
        <w:left w:val="none" w:sz="0" w:space="0" w:color="auto"/>
        <w:bottom w:val="none" w:sz="0" w:space="0" w:color="auto"/>
        <w:right w:val="none" w:sz="0" w:space="0" w:color="auto"/>
      </w:divBdr>
      <w:divsChild>
        <w:div w:id="1580871308">
          <w:marLeft w:val="0"/>
          <w:marRight w:val="1"/>
          <w:marTop w:val="0"/>
          <w:marBottom w:val="0"/>
          <w:divBdr>
            <w:top w:val="none" w:sz="0" w:space="0" w:color="auto"/>
            <w:left w:val="none" w:sz="0" w:space="0" w:color="auto"/>
            <w:bottom w:val="none" w:sz="0" w:space="0" w:color="auto"/>
            <w:right w:val="none" w:sz="0" w:space="0" w:color="auto"/>
          </w:divBdr>
          <w:divsChild>
            <w:div w:id="1580871283">
              <w:marLeft w:val="0"/>
              <w:marRight w:val="0"/>
              <w:marTop w:val="0"/>
              <w:marBottom w:val="0"/>
              <w:divBdr>
                <w:top w:val="none" w:sz="0" w:space="0" w:color="auto"/>
                <w:left w:val="none" w:sz="0" w:space="0" w:color="auto"/>
                <w:bottom w:val="none" w:sz="0" w:space="0" w:color="auto"/>
                <w:right w:val="none" w:sz="0" w:space="0" w:color="auto"/>
              </w:divBdr>
              <w:divsChild>
                <w:div w:id="1580871258">
                  <w:marLeft w:val="0"/>
                  <w:marRight w:val="1"/>
                  <w:marTop w:val="0"/>
                  <w:marBottom w:val="0"/>
                  <w:divBdr>
                    <w:top w:val="none" w:sz="0" w:space="0" w:color="auto"/>
                    <w:left w:val="none" w:sz="0" w:space="0" w:color="auto"/>
                    <w:bottom w:val="none" w:sz="0" w:space="0" w:color="auto"/>
                    <w:right w:val="none" w:sz="0" w:space="0" w:color="auto"/>
                  </w:divBdr>
                  <w:divsChild>
                    <w:div w:id="1580871273">
                      <w:marLeft w:val="0"/>
                      <w:marRight w:val="0"/>
                      <w:marTop w:val="0"/>
                      <w:marBottom w:val="0"/>
                      <w:divBdr>
                        <w:top w:val="none" w:sz="0" w:space="0" w:color="auto"/>
                        <w:left w:val="none" w:sz="0" w:space="0" w:color="auto"/>
                        <w:bottom w:val="none" w:sz="0" w:space="0" w:color="auto"/>
                        <w:right w:val="none" w:sz="0" w:space="0" w:color="auto"/>
                      </w:divBdr>
                      <w:divsChild>
                        <w:div w:id="1580871267">
                          <w:marLeft w:val="0"/>
                          <w:marRight w:val="0"/>
                          <w:marTop w:val="0"/>
                          <w:marBottom w:val="0"/>
                          <w:divBdr>
                            <w:top w:val="none" w:sz="0" w:space="0" w:color="auto"/>
                            <w:left w:val="none" w:sz="0" w:space="0" w:color="auto"/>
                            <w:bottom w:val="none" w:sz="0" w:space="0" w:color="auto"/>
                            <w:right w:val="none" w:sz="0" w:space="0" w:color="auto"/>
                          </w:divBdr>
                          <w:divsChild>
                            <w:div w:id="1580871324">
                              <w:marLeft w:val="0"/>
                              <w:marRight w:val="0"/>
                              <w:marTop w:val="120"/>
                              <w:marBottom w:val="360"/>
                              <w:divBdr>
                                <w:top w:val="none" w:sz="0" w:space="0" w:color="auto"/>
                                <w:left w:val="none" w:sz="0" w:space="0" w:color="auto"/>
                                <w:bottom w:val="none" w:sz="0" w:space="0" w:color="auto"/>
                                <w:right w:val="none" w:sz="0" w:space="0" w:color="auto"/>
                              </w:divBdr>
                              <w:divsChild>
                                <w:div w:id="1580871344">
                                  <w:marLeft w:val="0"/>
                                  <w:marRight w:val="0"/>
                                  <w:marTop w:val="0"/>
                                  <w:marBottom w:val="0"/>
                                  <w:divBdr>
                                    <w:top w:val="none" w:sz="0" w:space="0" w:color="auto"/>
                                    <w:left w:val="none" w:sz="0" w:space="0" w:color="auto"/>
                                    <w:bottom w:val="none" w:sz="0" w:space="0" w:color="auto"/>
                                    <w:right w:val="none" w:sz="0" w:space="0" w:color="auto"/>
                                  </w:divBdr>
                                  <w:divsChild>
                                    <w:div w:id="15808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345">
      <w:marLeft w:val="0"/>
      <w:marRight w:val="0"/>
      <w:marTop w:val="0"/>
      <w:marBottom w:val="0"/>
      <w:divBdr>
        <w:top w:val="none" w:sz="0" w:space="0" w:color="auto"/>
        <w:left w:val="none" w:sz="0" w:space="0" w:color="auto"/>
        <w:bottom w:val="none" w:sz="0" w:space="0" w:color="auto"/>
        <w:right w:val="none" w:sz="0" w:space="0" w:color="auto"/>
      </w:divBdr>
    </w:div>
    <w:div w:id="1580871364">
      <w:marLeft w:val="0"/>
      <w:marRight w:val="0"/>
      <w:marTop w:val="0"/>
      <w:marBottom w:val="0"/>
      <w:divBdr>
        <w:top w:val="none" w:sz="0" w:space="0" w:color="auto"/>
        <w:left w:val="none" w:sz="0" w:space="0" w:color="auto"/>
        <w:bottom w:val="none" w:sz="0" w:space="0" w:color="auto"/>
        <w:right w:val="none" w:sz="0" w:space="0" w:color="auto"/>
      </w:divBdr>
      <w:divsChild>
        <w:div w:id="1580871363">
          <w:marLeft w:val="0"/>
          <w:marRight w:val="0"/>
          <w:marTop w:val="0"/>
          <w:marBottom w:val="0"/>
          <w:divBdr>
            <w:top w:val="none" w:sz="0" w:space="0" w:color="auto"/>
            <w:left w:val="none" w:sz="0" w:space="0" w:color="auto"/>
            <w:bottom w:val="none" w:sz="0" w:space="0" w:color="auto"/>
            <w:right w:val="none" w:sz="0" w:space="0" w:color="auto"/>
          </w:divBdr>
          <w:divsChild>
            <w:div w:id="1580871346">
              <w:marLeft w:val="0"/>
              <w:marRight w:val="0"/>
              <w:marTop w:val="0"/>
              <w:marBottom w:val="0"/>
              <w:divBdr>
                <w:top w:val="none" w:sz="0" w:space="0" w:color="auto"/>
                <w:left w:val="none" w:sz="0" w:space="0" w:color="auto"/>
                <w:bottom w:val="none" w:sz="0" w:space="0" w:color="auto"/>
                <w:right w:val="none" w:sz="0" w:space="0" w:color="auto"/>
              </w:divBdr>
            </w:div>
            <w:div w:id="1580871347">
              <w:marLeft w:val="0"/>
              <w:marRight w:val="0"/>
              <w:marTop w:val="0"/>
              <w:marBottom w:val="0"/>
              <w:divBdr>
                <w:top w:val="none" w:sz="0" w:space="0" w:color="auto"/>
                <w:left w:val="none" w:sz="0" w:space="0" w:color="auto"/>
                <w:bottom w:val="none" w:sz="0" w:space="0" w:color="auto"/>
                <w:right w:val="none" w:sz="0" w:space="0" w:color="auto"/>
              </w:divBdr>
            </w:div>
            <w:div w:id="1580871348">
              <w:marLeft w:val="0"/>
              <w:marRight w:val="0"/>
              <w:marTop w:val="0"/>
              <w:marBottom w:val="0"/>
              <w:divBdr>
                <w:top w:val="none" w:sz="0" w:space="0" w:color="auto"/>
                <w:left w:val="none" w:sz="0" w:space="0" w:color="auto"/>
                <w:bottom w:val="none" w:sz="0" w:space="0" w:color="auto"/>
                <w:right w:val="none" w:sz="0" w:space="0" w:color="auto"/>
              </w:divBdr>
            </w:div>
            <w:div w:id="1580871349">
              <w:marLeft w:val="0"/>
              <w:marRight w:val="0"/>
              <w:marTop w:val="0"/>
              <w:marBottom w:val="0"/>
              <w:divBdr>
                <w:top w:val="none" w:sz="0" w:space="0" w:color="auto"/>
                <w:left w:val="none" w:sz="0" w:space="0" w:color="auto"/>
                <w:bottom w:val="none" w:sz="0" w:space="0" w:color="auto"/>
                <w:right w:val="none" w:sz="0" w:space="0" w:color="auto"/>
              </w:divBdr>
            </w:div>
            <w:div w:id="1580871350">
              <w:marLeft w:val="0"/>
              <w:marRight w:val="0"/>
              <w:marTop w:val="0"/>
              <w:marBottom w:val="0"/>
              <w:divBdr>
                <w:top w:val="none" w:sz="0" w:space="0" w:color="auto"/>
                <w:left w:val="none" w:sz="0" w:space="0" w:color="auto"/>
                <w:bottom w:val="none" w:sz="0" w:space="0" w:color="auto"/>
                <w:right w:val="none" w:sz="0" w:space="0" w:color="auto"/>
              </w:divBdr>
            </w:div>
            <w:div w:id="1580871351">
              <w:marLeft w:val="0"/>
              <w:marRight w:val="0"/>
              <w:marTop w:val="0"/>
              <w:marBottom w:val="0"/>
              <w:divBdr>
                <w:top w:val="none" w:sz="0" w:space="0" w:color="auto"/>
                <w:left w:val="none" w:sz="0" w:space="0" w:color="auto"/>
                <w:bottom w:val="none" w:sz="0" w:space="0" w:color="auto"/>
                <w:right w:val="none" w:sz="0" w:space="0" w:color="auto"/>
              </w:divBdr>
            </w:div>
            <w:div w:id="1580871352">
              <w:marLeft w:val="0"/>
              <w:marRight w:val="0"/>
              <w:marTop w:val="0"/>
              <w:marBottom w:val="0"/>
              <w:divBdr>
                <w:top w:val="none" w:sz="0" w:space="0" w:color="auto"/>
                <w:left w:val="none" w:sz="0" w:space="0" w:color="auto"/>
                <w:bottom w:val="none" w:sz="0" w:space="0" w:color="auto"/>
                <w:right w:val="none" w:sz="0" w:space="0" w:color="auto"/>
              </w:divBdr>
            </w:div>
            <w:div w:id="1580871353">
              <w:marLeft w:val="0"/>
              <w:marRight w:val="0"/>
              <w:marTop w:val="0"/>
              <w:marBottom w:val="0"/>
              <w:divBdr>
                <w:top w:val="none" w:sz="0" w:space="0" w:color="auto"/>
                <w:left w:val="none" w:sz="0" w:space="0" w:color="auto"/>
                <w:bottom w:val="none" w:sz="0" w:space="0" w:color="auto"/>
                <w:right w:val="none" w:sz="0" w:space="0" w:color="auto"/>
              </w:divBdr>
            </w:div>
            <w:div w:id="1580871354">
              <w:marLeft w:val="0"/>
              <w:marRight w:val="0"/>
              <w:marTop w:val="0"/>
              <w:marBottom w:val="0"/>
              <w:divBdr>
                <w:top w:val="none" w:sz="0" w:space="0" w:color="auto"/>
                <w:left w:val="none" w:sz="0" w:space="0" w:color="auto"/>
                <w:bottom w:val="none" w:sz="0" w:space="0" w:color="auto"/>
                <w:right w:val="none" w:sz="0" w:space="0" w:color="auto"/>
              </w:divBdr>
            </w:div>
            <w:div w:id="1580871355">
              <w:marLeft w:val="0"/>
              <w:marRight w:val="0"/>
              <w:marTop w:val="0"/>
              <w:marBottom w:val="0"/>
              <w:divBdr>
                <w:top w:val="none" w:sz="0" w:space="0" w:color="auto"/>
                <w:left w:val="none" w:sz="0" w:space="0" w:color="auto"/>
                <w:bottom w:val="none" w:sz="0" w:space="0" w:color="auto"/>
                <w:right w:val="none" w:sz="0" w:space="0" w:color="auto"/>
              </w:divBdr>
            </w:div>
            <w:div w:id="1580871356">
              <w:marLeft w:val="0"/>
              <w:marRight w:val="0"/>
              <w:marTop w:val="0"/>
              <w:marBottom w:val="0"/>
              <w:divBdr>
                <w:top w:val="none" w:sz="0" w:space="0" w:color="auto"/>
                <w:left w:val="none" w:sz="0" w:space="0" w:color="auto"/>
                <w:bottom w:val="none" w:sz="0" w:space="0" w:color="auto"/>
                <w:right w:val="none" w:sz="0" w:space="0" w:color="auto"/>
              </w:divBdr>
            </w:div>
            <w:div w:id="1580871357">
              <w:marLeft w:val="0"/>
              <w:marRight w:val="0"/>
              <w:marTop w:val="0"/>
              <w:marBottom w:val="0"/>
              <w:divBdr>
                <w:top w:val="none" w:sz="0" w:space="0" w:color="auto"/>
                <w:left w:val="none" w:sz="0" w:space="0" w:color="auto"/>
                <w:bottom w:val="none" w:sz="0" w:space="0" w:color="auto"/>
                <w:right w:val="none" w:sz="0" w:space="0" w:color="auto"/>
              </w:divBdr>
            </w:div>
            <w:div w:id="1580871358">
              <w:marLeft w:val="0"/>
              <w:marRight w:val="0"/>
              <w:marTop w:val="0"/>
              <w:marBottom w:val="0"/>
              <w:divBdr>
                <w:top w:val="none" w:sz="0" w:space="0" w:color="auto"/>
                <w:left w:val="none" w:sz="0" w:space="0" w:color="auto"/>
                <w:bottom w:val="none" w:sz="0" w:space="0" w:color="auto"/>
                <w:right w:val="none" w:sz="0" w:space="0" w:color="auto"/>
              </w:divBdr>
            </w:div>
            <w:div w:id="1580871359">
              <w:marLeft w:val="0"/>
              <w:marRight w:val="0"/>
              <w:marTop w:val="0"/>
              <w:marBottom w:val="0"/>
              <w:divBdr>
                <w:top w:val="none" w:sz="0" w:space="0" w:color="auto"/>
                <w:left w:val="none" w:sz="0" w:space="0" w:color="auto"/>
                <w:bottom w:val="none" w:sz="0" w:space="0" w:color="auto"/>
                <w:right w:val="none" w:sz="0" w:space="0" w:color="auto"/>
              </w:divBdr>
            </w:div>
            <w:div w:id="1580871360">
              <w:marLeft w:val="0"/>
              <w:marRight w:val="0"/>
              <w:marTop w:val="0"/>
              <w:marBottom w:val="0"/>
              <w:divBdr>
                <w:top w:val="none" w:sz="0" w:space="0" w:color="auto"/>
                <w:left w:val="none" w:sz="0" w:space="0" w:color="auto"/>
                <w:bottom w:val="none" w:sz="0" w:space="0" w:color="auto"/>
                <w:right w:val="none" w:sz="0" w:space="0" w:color="auto"/>
              </w:divBdr>
            </w:div>
            <w:div w:id="1580871361">
              <w:marLeft w:val="0"/>
              <w:marRight w:val="0"/>
              <w:marTop w:val="0"/>
              <w:marBottom w:val="0"/>
              <w:divBdr>
                <w:top w:val="none" w:sz="0" w:space="0" w:color="auto"/>
                <w:left w:val="none" w:sz="0" w:space="0" w:color="auto"/>
                <w:bottom w:val="none" w:sz="0" w:space="0" w:color="auto"/>
                <w:right w:val="none" w:sz="0" w:space="0" w:color="auto"/>
              </w:divBdr>
            </w:div>
            <w:div w:id="1580871362">
              <w:marLeft w:val="0"/>
              <w:marRight w:val="0"/>
              <w:marTop w:val="0"/>
              <w:marBottom w:val="0"/>
              <w:divBdr>
                <w:top w:val="none" w:sz="0" w:space="0" w:color="auto"/>
                <w:left w:val="none" w:sz="0" w:space="0" w:color="auto"/>
                <w:bottom w:val="none" w:sz="0" w:space="0" w:color="auto"/>
                <w:right w:val="none" w:sz="0" w:space="0" w:color="auto"/>
              </w:divBdr>
            </w:div>
            <w:div w:id="1580871365">
              <w:marLeft w:val="0"/>
              <w:marRight w:val="0"/>
              <w:marTop w:val="0"/>
              <w:marBottom w:val="0"/>
              <w:divBdr>
                <w:top w:val="none" w:sz="0" w:space="0" w:color="auto"/>
                <w:left w:val="none" w:sz="0" w:space="0" w:color="auto"/>
                <w:bottom w:val="none" w:sz="0" w:space="0" w:color="auto"/>
                <w:right w:val="none" w:sz="0" w:space="0" w:color="auto"/>
              </w:divBdr>
            </w:div>
            <w:div w:id="15808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67">
      <w:marLeft w:val="0"/>
      <w:marRight w:val="0"/>
      <w:marTop w:val="0"/>
      <w:marBottom w:val="0"/>
      <w:divBdr>
        <w:top w:val="none" w:sz="0" w:space="0" w:color="auto"/>
        <w:left w:val="none" w:sz="0" w:space="0" w:color="auto"/>
        <w:bottom w:val="none" w:sz="0" w:space="0" w:color="auto"/>
        <w:right w:val="none" w:sz="0" w:space="0" w:color="auto"/>
      </w:divBdr>
    </w:div>
    <w:div w:id="1580871368">
      <w:marLeft w:val="0"/>
      <w:marRight w:val="0"/>
      <w:marTop w:val="0"/>
      <w:marBottom w:val="0"/>
      <w:divBdr>
        <w:top w:val="none" w:sz="0" w:space="0" w:color="auto"/>
        <w:left w:val="none" w:sz="0" w:space="0" w:color="auto"/>
        <w:bottom w:val="none" w:sz="0" w:space="0" w:color="auto"/>
        <w:right w:val="none" w:sz="0" w:space="0" w:color="auto"/>
      </w:divBdr>
    </w:div>
    <w:div w:id="1580871369">
      <w:marLeft w:val="0"/>
      <w:marRight w:val="0"/>
      <w:marTop w:val="0"/>
      <w:marBottom w:val="0"/>
      <w:divBdr>
        <w:top w:val="none" w:sz="0" w:space="0" w:color="auto"/>
        <w:left w:val="none" w:sz="0" w:space="0" w:color="auto"/>
        <w:bottom w:val="none" w:sz="0" w:space="0" w:color="auto"/>
        <w:right w:val="none" w:sz="0" w:space="0" w:color="auto"/>
      </w:divBdr>
    </w:div>
    <w:div w:id="1580871370">
      <w:marLeft w:val="0"/>
      <w:marRight w:val="0"/>
      <w:marTop w:val="0"/>
      <w:marBottom w:val="0"/>
      <w:divBdr>
        <w:top w:val="none" w:sz="0" w:space="0" w:color="auto"/>
        <w:left w:val="none" w:sz="0" w:space="0" w:color="auto"/>
        <w:bottom w:val="none" w:sz="0" w:space="0" w:color="auto"/>
        <w:right w:val="none" w:sz="0" w:space="0" w:color="auto"/>
      </w:divBdr>
    </w:div>
    <w:div w:id="1580871383">
      <w:marLeft w:val="0"/>
      <w:marRight w:val="0"/>
      <w:marTop w:val="0"/>
      <w:marBottom w:val="0"/>
      <w:divBdr>
        <w:top w:val="none" w:sz="0" w:space="0" w:color="auto"/>
        <w:left w:val="none" w:sz="0" w:space="0" w:color="auto"/>
        <w:bottom w:val="none" w:sz="0" w:space="0" w:color="auto"/>
        <w:right w:val="none" w:sz="0" w:space="0" w:color="auto"/>
      </w:divBdr>
      <w:divsChild>
        <w:div w:id="1580871401">
          <w:marLeft w:val="0"/>
          <w:marRight w:val="0"/>
          <w:marTop w:val="0"/>
          <w:marBottom w:val="0"/>
          <w:divBdr>
            <w:top w:val="none" w:sz="0" w:space="0" w:color="auto"/>
            <w:left w:val="none" w:sz="0" w:space="0" w:color="auto"/>
            <w:bottom w:val="none" w:sz="0" w:space="0" w:color="auto"/>
            <w:right w:val="none" w:sz="0" w:space="0" w:color="auto"/>
          </w:divBdr>
          <w:divsChild>
            <w:div w:id="1580871384">
              <w:marLeft w:val="0"/>
              <w:marRight w:val="0"/>
              <w:marTop w:val="0"/>
              <w:marBottom w:val="0"/>
              <w:divBdr>
                <w:top w:val="none" w:sz="0" w:space="0" w:color="auto"/>
                <w:left w:val="none" w:sz="0" w:space="0" w:color="auto"/>
                <w:bottom w:val="none" w:sz="0" w:space="0" w:color="auto"/>
                <w:right w:val="none" w:sz="0" w:space="0" w:color="auto"/>
              </w:divBdr>
              <w:divsChild>
                <w:div w:id="1580871376">
                  <w:marLeft w:val="0"/>
                  <w:marRight w:val="0"/>
                  <w:marTop w:val="0"/>
                  <w:marBottom w:val="0"/>
                  <w:divBdr>
                    <w:top w:val="none" w:sz="0" w:space="0" w:color="auto"/>
                    <w:left w:val="none" w:sz="0" w:space="0" w:color="auto"/>
                    <w:bottom w:val="none" w:sz="0" w:space="0" w:color="auto"/>
                    <w:right w:val="none" w:sz="0" w:space="0" w:color="auto"/>
                  </w:divBdr>
                  <w:divsChild>
                    <w:div w:id="1580871380">
                      <w:marLeft w:val="0"/>
                      <w:marRight w:val="0"/>
                      <w:marTop w:val="0"/>
                      <w:marBottom w:val="0"/>
                      <w:divBdr>
                        <w:top w:val="none" w:sz="0" w:space="0" w:color="auto"/>
                        <w:left w:val="none" w:sz="0" w:space="0" w:color="auto"/>
                        <w:bottom w:val="none" w:sz="0" w:space="0" w:color="auto"/>
                        <w:right w:val="none" w:sz="0" w:space="0" w:color="auto"/>
                      </w:divBdr>
                      <w:divsChild>
                        <w:div w:id="1580871407">
                          <w:marLeft w:val="0"/>
                          <w:marRight w:val="0"/>
                          <w:marTop w:val="30"/>
                          <w:marBottom w:val="0"/>
                          <w:divBdr>
                            <w:top w:val="none" w:sz="0" w:space="0" w:color="auto"/>
                            <w:left w:val="none" w:sz="0" w:space="0" w:color="auto"/>
                            <w:bottom w:val="none" w:sz="0" w:space="0" w:color="auto"/>
                            <w:right w:val="none" w:sz="0" w:space="0" w:color="auto"/>
                          </w:divBdr>
                          <w:divsChild>
                            <w:div w:id="1580871386">
                              <w:marLeft w:val="1200"/>
                              <w:marRight w:val="2540"/>
                              <w:marTop w:val="0"/>
                              <w:marBottom w:val="0"/>
                              <w:divBdr>
                                <w:top w:val="none" w:sz="0" w:space="0" w:color="auto"/>
                                <w:left w:val="none" w:sz="0" w:space="0" w:color="auto"/>
                                <w:bottom w:val="none" w:sz="0" w:space="0" w:color="auto"/>
                                <w:right w:val="none" w:sz="0" w:space="0" w:color="auto"/>
                              </w:divBdr>
                              <w:divsChild>
                                <w:div w:id="1580871375">
                                  <w:marLeft w:val="0"/>
                                  <w:marRight w:val="0"/>
                                  <w:marTop w:val="0"/>
                                  <w:marBottom w:val="0"/>
                                  <w:divBdr>
                                    <w:top w:val="none" w:sz="0" w:space="0" w:color="auto"/>
                                    <w:left w:val="none" w:sz="0" w:space="0" w:color="auto"/>
                                    <w:bottom w:val="none" w:sz="0" w:space="0" w:color="auto"/>
                                    <w:right w:val="none" w:sz="0" w:space="0" w:color="auto"/>
                                  </w:divBdr>
                                  <w:divsChild>
                                    <w:div w:id="1580871406">
                                      <w:marLeft w:val="0"/>
                                      <w:marRight w:val="0"/>
                                      <w:marTop w:val="0"/>
                                      <w:marBottom w:val="0"/>
                                      <w:divBdr>
                                        <w:top w:val="none" w:sz="0" w:space="0" w:color="auto"/>
                                        <w:left w:val="none" w:sz="0" w:space="0" w:color="auto"/>
                                        <w:bottom w:val="none" w:sz="0" w:space="0" w:color="auto"/>
                                        <w:right w:val="none" w:sz="0" w:space="0" w:color="auto"/>
                                      </w:divBdr>
                                      <w:divsChild>
                                        <w:div w:id="1580871390">
                                          <w:marLeft w:val="0"/>
                                          <w:marRight w:val="0"/>
                                          <w:marTop w:val="0"/>
                                          <w:marBottom w:val="0"/>
                                          <w:divBdr>
                                            <w:top w:val="none" w:sz="0" w:space="0" w:color="auto"/>
                                            <w:left w:val="none" w:sz="0" w:space="0" w:color="auto"/>
                                            <w:bottom w:val="none" w:sz="0" w:space="0" w:color="auto"/>
                                            <w:right w:val="none" w:sz="0" w:space="0" w:color="auto"/>
                                          </w:divBdr>
                                          <w:divsChild>
                                            <w:div w:id="1580871374">
                                              <w:marLeft w:val="0"/>
                                              <w:marRight w:val="0"/>
                                              <w:marTop w:val="0"/>
                                              <w:marBottom w:val="0"/>
                                              <w:divBdr>
                                                <w:top w:val="none" w:sz="0" w:space="0" w:color="auto"/>
                                                <w:left w:val="none" w:sz="0" w:space="0" w:color="auto"/>
                                                <w:bottom w:val="none" w:sz="0" w:space="0" w:color="auto"/>
                                                <w:right w:val="none" w:sz="0" w:space="0" w:color="auto"/>
                                              </w:divBdr>
                                              <w:divsChild>
                                                <w:div w:id="1580871403">
                                                  <w:marLeft w:val="0"/>
                                                  <w:marRight w:val="0"/>
                                                  <w:marTop w:val="0"/>
                                                  <w:marBottom w:val="0"/>
                                                  <w:divBdr>
                                                    <w:top w:val="none" w:sz="0" w:space="0" w:color="auto"/>
                                                    <w:left w:val="none" w:sz="0" w:space="0" w:color="auto"/>
                                                    <w:bottom w:val="none" w:sz="0" w:space="0" w:color="auto"/>
                                                    <w:right w:val="none" w:sz="0" w:space="0" w:color="auto"/>
                                                  </w:divBdr>
                                                  <w:divsChild>
                                                    <w:div w:id="1580871391">
                                                      <w:marLeft w:val="0"/>
                                                      <w:marRight w:val="0"/>
                                                      <w:marTop w:val="0"/>
                                                      <w:marBottom w:val="0"/>
                                                      <w:divBdr>
                                                        <w:top w:val="none" w:sz="0" w:space="0" w:color="auto"/>
                                                        <w:left w:val="none" w:sz="0" w:space="0" w:color="auto"/>
                                                        <w:bottom w:val="none" w:sz="0" w:space="0" w:color="auto"/>
                                                        <w:right w:val="none" w:sz="0" w:space="0" w:color="auto"/>
                                                      </w:divBdr>
                                                      <w:divsChild>
                                                        <w:div w:id="1580871396">
                                                          <w:marLeft w:val="0"/>
                                                          <w:marRight w:val="0"/>
                                                          <w:marTop w:val="0"/>
                                                          <w:marBottom w:val="0"/>
                                                          <w:divBdr>
                                                            <w:top w:val="none" w:sz="0" w:space="0" w:color="auto"/>
                                                            <w:left w:val="none" w:sz="0" w:space="0" w:color="auto"/>
                                                            <w:bottom w:val="none" w:sz="0" w:space="0" w:color="auto"/>
                                                            <w:right w:val="none" w:sz="0" w:space="0" w:color="auto"/>
                                                          </w:divBdr>
                                                          <w:divsChild>
                                                            <w:div w:id="1580871378">
                                                              <w:marLeft w:val="0"/>
                                                              <w:marRight w:val="0"/>
                                                              <w:marTop w:val="0"/>
                                                              <w:marBottom w:val="0"/>
                                                              <w:divBdr>
                                                                <w:top w:val="none" w:sz="0" w:space="0" w:color="auto"/>
                                                                <w:left w:val="none" w:sz="0" w:space="0" w:color="auto"/>
                                                                <w:bottom w:val="none" w:sz="0" w:space="0" w:color="auto"/>
                                                                <w:right w:val="none" w:sz="0" w:space="0" w:color="auto"/>
                                                              </w:divBdr>
                                                              <w:divsChild>
                                                                <w:div w:id="1580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71408">
                                              <w:marLeft w:val="0"/>
                                              <w:marRight w:val="0"/>
                                              <w:marTop w:val="0"/>
                                              <w:marBottom w:val="0"/>
                                              <w:divBdr>
                                                <w:top w:val="none" w:sz="0" w:space="0" w:color="auto"/>
                                                <w:left w:val="none" w:sz="0" w:space="0" w:color="auto"/>
                                                <w:bottom w:val="none" w:sz="0" w:space="0" w:color="auto"/>
                                                <w:right w:val="none" w:sz="0" w:space="0" w:color="auto"/>
                                              </w:divBdr>
                                              <w:divsChild>
                                                <w:div w:id="1580871387">
                                                  <w:marLeft w:val="0"/>
                                                  <w:marRight w:val="0"/>
                                                  <w:marTop w:val="0"/>
                                                  <w:marBottom w:val="0"/>
                                                  <w:divBdr>
                                                    <w:top w:val="none" w:sz="0" w:space="0" w:color="auto"/>
                                                    <w:left w:val="none" w:sz="0" w:space="0" w:color="auto"/>
                                                    <w:bottom w:val="none" w:sz="0" w:space="0" w:color="auto"/>
                                                    <w:right w:val="none" w:sz="0" w:space="0" w:color="auto"/>
                                                  </w:divBdr>
                                                  <w:divsChild>
                                                    <w:div w:id="15808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871388">
      <w:marLeft w:val="0"/>
      <w:marRight w:val="0"/>
      <w:marTop w:val="0"/>
      <w:marBottom w:val="0"/>
      <w:divBdr>
        <w:top w:val="none" w:sz="0" w:space="0" w:color="auto"/>
        <w:left w:val="none" w:sz="0" w:space="0" w:color="auto"/>
        <w:bottom w:val="none" w:sz="0" w:space="0" w:color="auto"/>
        <w:right w:val="none" w:sz="0" w:space="0" w:color="auto"/>
      </w:divBdr>
    </w:div>
    <w:div w:id="1580871393">
      <w:marLeft w:val="0"/>
      <w:marRight w:val="0"/>
      <w:marTop w:val="0"/>
      <w:marBottom w:val="0"/>
      <w:divBdr>
        <w:top w:val="none" w:sz="0" w:space="0" w:color="auto"/>
        <w:left w:val="none" w:sz="0" w:space="0" w:color="auto"/>
        <w:bottom w:val="none" w:sz="0" w:space="0" w:color="auto"/>
        <w:right w:val="none" w:sz="0" w:space="0" w:color="auto"/>
      </w:divBdr>
    </w:div>
    <w:div w:id="1580871395">
      <w:marLeft w:val="0"/>
      <w:marRight w:val="0"/>
      <w:marTop w:val="0"/>
      <w:marBottom w:val="0"/>
      <w:divBdr>
        <w:top w:val="none" w:sz="0" w:space="0" w:color="auto"/>
        <w:left w:val="none" w:sz="0" w:space="0" w:color="auto"/>
        <w:bottom w:val="none" w:sz="0" w:space="0" w:color="auto"/>
        <w:right w:val="none" w:sz="0" w:space="0" w:color="auto"/>
      </w:divBdr>
    </w:div>
    <w:div w:id="1580871397">
      <w:marLeft w:val="0"/>
      <w:marRight w:val="0"/>
      <w:marTop w:val="0"/>
      <w:marBottom w:val="0"/>
      <w:divBdr>
        <w:top w:val="none" w:sz="0" w:space="0" w:color="auto"/>
        <w:left w:val="none" w:sz="0" w:space="0" w:color="auto"/>
        <w:bottom w:val="none" w:sz="0" w:space="0" w:color="auto"/>
        <w:right w:val="none" w:sz="0" w:space="0" w:color="auto"/>
      </w:divBdr>
    </w:div>
    <w:div w:id="1580871411">
      <w:marLeft w:val="0"/>
      <w:marRight w:val="0"/>
      <w:marTop w:val="0"/>
      <w:marBottom w:val="0"/>
      <w:divBdr>
        <w:top w:val="none" w:sz="0" w:space="0" w:color="auto"/>
        <w:left w:val="none" w:sz="0" w:space="0" w:color="auto"/>
        <w:bottom w:val="none" w:sz="0" w:space="0" w:color="auto"/>
        <w:right w:val="none" w:sz="0" w:space="0" w:color="auto"/>
      </w:divBdr>
      <w:divsChild>
        <w:div w:id="1580871400">
          <w:marLeft w:val="0"/>
          <w:marRight w:val="0"/>
          <w:marTop w:val="0"/>
          <w:marBottom w:val="0"/>
          <w:divBdr>
            <w:top w:val="none" w:sz="0" w:space="0" w:color="auto"/>
            <w:left w:val="none" w:sz="0" w:space="0" w:color="auto"/>
            <w:bottom w:val="none" w:sz="0" w:space="0" w:color="auto"/>
            <w:right w:val="none" w:sz="0" w:space="0" w:color="auto"/>
          </w:divBdr>
          <w:divsChild>
            <w:div w:id="1580871394">
              <w:marLeft w:val="0"/>
              <w:marRight w:val="0"/>
              <w:marTop w:val="0"/>
              <w:marBottom w:val="0"/>
              <w:divBdr>
                <w:top w:val="none" w:sz="0" w:space="0" w:color="auto"/>
                <w:left w:val="none" w:sz="0" w:space="0" w:color="auto"/>
                <w:bottom w:val="none" w:sz="0" w:space="0" w:color="auto"/>
                <w:right w:val="none" w:sz="0" w:space="0" w:color="auto"/>
              </w:divBdr>
              <w:divsChild>
                <w:div w:id="1580871392">
                  <w:marLeft w:val="0"/>
                  <w:marRight w:val="0"/>
                  <w:marTop w:val="0"/>
                  <w:marBottom w:val="0"/>
                  <w:divBdr>
                    <w:top w:val="none" w:sz="0" w:space="0" w:color="auto"/>
                    <w:left w:val="none" w:sz="0" w:space="0" w:color="auto"/>
                    <w:bottom w:val="none" w:sz="0" w:space="0" w:color="auto"/>
                    <w:right w:val="none" w:sz="0" w:space="0" w:color="auto"/>
                  </w:divBdr>
                  <w:divsChild>
                    <w:div w:id="1580871379">
                      <w:marLeft w:val="0"/>
                      <w:marRight w:val="0"/>
                      <w:marTop w:val="0"/>
                      <w:marBottom w:val="0"/>
                      <w:divBdr>
                        <w:top w:val="none" w:sz="0" w:space="0" w:color="auto"/>
                        <w:left w:val="none" w:sz="0" w:space="0" w:color="auto"/>
                        <w:bottom w:val="none" w:sz="0" w:space="0" w:color="auto"/>
                        <w:right w:val="none" w:sz="0" w:space="0" w:color="auto"/>
                      </w:divBdr>
                      <w:divsChild>
                        <w:div w:id="1580871398">
                          <w:marLeft w:val="0"/>
                          <w:marRight w:val="0"/>
                          <w:marTop w:val="30"/>
                          <w:marBottom w:val="0"/>
                          <w:divBdr>
                            <w:top w:val="none" w:sz="0" w:space="0" w:color="auto"/>
                            <w:left w:val="none" w:sz="0" w:space="0" w:color="auto"/>
                            <w:bottom w:val="none" w:sz="0" w:space="0" w:color="auto"/>
                            <w:right w:val="none" w:sz="0" w:space="0" w:color="auto"/>
                          </w:divBdr>
                          <w:divsChild>
                            <w:div w:id="1580871412">
                              <w:marLeft w:val="1200"/>
                              <w:marRight w:val="2540"/>
                              <w:marTop w:val="0"/>
                              <w:marBottom w:val="0"/>
                              <w:divBdr>
                                <w:top w:val="none" w:sz="0" w:space="0" w:color="auto"/>
                                <w:left w:val="none" w:sz="0" w:space="0" w:color="auto"/>
                                <w:bottom w:val="none" w:sz="0" w:space="0" w:color="auto"/>
                                <w:right w:val="none" w:sz="0" w:space="0" w:color="auto"/>
                              </w:divBdr>
                              <w:divsChild>
                                <w:div w:id="1580871409">
                                  <w:marLeft w:val="0"/>
                                  <w:marRight w:val="0"/>
                                  <w:marTop w:val="0"/>
                                  <w:marBottom w:val="0"/>
                                  <w:divBdr>
                                    <w:top w:val="none" w:sz="0" w:space="0" w:color="auto"/>
                                    <w:left w:val="none" w:sz="0" w:space="0" w:color="auto"/>
                                    <w:bottom w:val="none" w:sz="0" w:space="0" w:color="auto"/>
                                    <w:right w:val="none" w:sz="0" w:space="0" w:color="auto"/>
                                  </w:divBdr>
                                  <w:divsChild>
                                    <w:div w:id="1580871371">
                                      <w:marLeft w:val="0"/>
                                      <w:marRight w:val="0"/>
                                      <w:marTop w:val="0"/>
                                      <w:marBottom w:val="0"/>
                                      <w:divBdr>
                                        <w:top w:val="none" w:sz="0" w:space="0" w:color="auto"/>
                                        <w:left w:val="none" w:sz="0" w:space="0" w:color="auto"/>
                                        <w:bottom w:val="none" w:sz="0" w:space="0" w:color="auto"/>
                                        <w:right w:val="none" w:sz="0" w:space="0" w:color="auto"/>
                                      </w:divBdr>
                                      <w:divsChild>
                                        <w:div w:id="1580871382">
                                          <w:marLeft w:val="0"/>
                                          <w:marRight w:val="0"/>
                                          <w:marTop w:val="0"/>
                                          <w:marBottom w:val="0"/>
                                          <w:divBdr>
                                            <w:top w:val="none" w:sz="0" w:space="0" w:color="auto"/>
                                            <w:left w:val="none" w:sz="0" w:space="0" w:color="auto"/>
                                            <w:bottom w:val="none" w:sz="0" w:space="0" w:color="auto"/>
                                            <w:right w:val="none" w:sz="0" w:space="0" w:color="auto"/>
                                          </w:divBdr>
                                          <w:divsChild>
                                            <w:div w:id="1580871385">
                                              <w:marLeft w:val="0"/>
                                              <w:marRight w:val="0"/>
                                              <w:marTop w:val="0"/>
                                              <w:marBottom w:val="0"/>
                                              <w:divBdr>
                                                <w:top w:val="none" w:sz="0" w:space="0" w:color="auto"/>
                                                <w:left w:val="none" w:sz="0" w:space="0" w:color="auto"/>
                                                <w:bottom w:val="none" w:sz="0" w:space="0" w:color="auto"/>
                                                <w:right w:val="none" w:sz="0" w:space="0" w:color="auto"/>
                                              </w:divBdr>
                                              <w:divsChild>
                                                <w:div w:id="1580871372">
                                                  <w:marLeft w:val="0"/>
                                                  <w:marRight w:val="0"/>
                                                  <w:marTop w:val="0"/>
                                                  <w:marBottom w:val="0"/>
                                                  <w:divBdr>
                                                    <w:top w:val="none" w:sz="0" w:space="0" w:color="auto"/>
                                                    <w:left w:val="none" w:sz="0" w:space="0" w:color="auto"/>
                                                    <w:bottom w:val="none" w:sz="0" w:space="0" w:color="auto"/>
                                                    <w:right w:val="none" w:sz="0" w:space="0" w:color="auto"/>
                                                  </w:divBdr>
                                                  <w:divsChild>
                                                    <w:div w:id="1580871373">
                                                      <w:marLeft w:val="0"/>
                                                      <w:marRight w:val="0"/>
                                                      <w:marTop w:val="0"/>
                                                      <w:marBottom w:val="0"/>
                                                      <w:divBdr>
                                                        <w:top w:val="none" w:sz="0" w:space="0" w:color="auto"/>
                                                        <w:left w:val="none" w:sz="0" w:space="0" w:color="auto"/>
                                                        <w:bottom w:val="none" w:sz="0" w:space="0" w:color="auto"/>
                                                        <w:right w:val="none" w:sz="0" w:space="0" w:color="auto"/>
                                                      </w:divBdr>
                                                      <w:divsChild>
                                                        <w:div w:id="1580871402">
                                                          <w:marLeft w:val="0"/>
                                                          <w:marRight w:val="0"/>
                                                          <w:marTop w:val="0"/>
                                                          <w:marBottom w:val="0"/>
                                                          <w:divBdr>
                                                            <w:top w:val="none" w:sz="0" w:space="0" w:color="auto"/>
                                                            <w:left w:val="none" w:sz="0" w:space="0" w:color="auto"/>
                                                            <w:bottom w:val="none" w:sz="0" w:space="0" w:color="auto"/>
                                                            <w:right w:val="none" w:sz="0" w:space="0" w:color="auto"/>
                                                          </w:divBdr>
                                                          <w:divsChild>
                                                            <w:div w:id="1580871399">
                                                              <w:marLeft w:val="0"/>
                                                              <w:marRight w:val="0"/>
                                                              <w:marTop w:val="0"/>
                                                              <w:marBottom w:val="0"/>
                                                              <w:divBdr>
                                                                <w:top w:val="none" w:sz="0" w:space="0" w:color="auto"/>
                                                                <w:left w:val="none" w:sz="0" w:space="0" w:color="auto"/>
                                                                <w:bottom w:val="none" w:sz="0" w:space="0" w:color="auto"/>
                                                                <w:right w:val="none" w:sz="0" w:space="0" w:color="auto"/>
                                                              </w:divBdr>
                                                              <w:divsChild>
                                                                <w:div w:id="15808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71404">
                                              <w:marLeft w:val="0"/>
                                              <w:marRight w:val="0"/>
                                              <w:marTop w:val="0"/>
                                              <w:marBottom w:val="0"/>
                                              <w:divBdr>
                                                <w:top w:val="none" w:sz="0" w:space="0" w:color="auto"/>
                                                <w:left w:val="none" w:sz="0" w:space="0" w:color="auto"/>
                                                <w:bottom w:val="none" w:sz="0" w:space="0" w:color="auto"/>
                                                <w:right w:val="none" w:sz="0" w:space="0" w:color="auto"/>
                                              </w:divBdr>
                                              <w:divsChild>
                                                <w:div w:id="1580871410">
                                                  <w:marLeft w:val="0"/>
                                                  <w:marRight w:val="0"/>
                                                  <w:marTop w:val="0"/>
                                                  <w:marBottom w:val="0"/>
                                                  <w:divBdr>
                                                    <w:top w:val="none" w:sz="0" w:space="0" w:color="auto"/>
                                                    <w:left w:val="none" w:sz="0" w:space="0" w:color="auto"/>
                                                    <w:bottom w:val="none" w:sz="0" w:space="0" w:color="auto"/>
                                                    <w:right w:val="none" w:sz="0" w:space="0" w:color="auto"/>
                                                  </w:divBdr>
                                                  <w:divsChild>
                                                    <w:div w:id="1580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871413">
      <w:marLeft w:val="0"/>
      <w:marRight w:val="0"/>
      <w:marTop w:val="0"/>
      <w:marBottom w:val="0"/>
      <w:divBdr>
        <w:top w:val="none" w:sz="0" w:space="0" w:color="auto"/>
        <w:left w:val="none" w:sz="0" w:space="0" w:color="auto"/>
        <w:bottom w:val="none" w:sz="0" w:space="0" w:color="auto"/>
        <w:right w:val="none" w:sz="0" w:space="0" w:color="auto"/>
      </w:divBdr>
    </w:div>
    <w:div w:id="1580871414">
      <w:marLeft w:val="0"/>
      <w:marRight w:val="0"/>
      <w:marTop w:val="0"/>
      <w:marBottom w:val="0"/>
      <w:divBdr>
        <w:top w:val="none" w:sz="0" w:space="0" w:color="auto"/>
        <w:left w:val="none" w:sz="0" w:space="0" w:color="auto"/>
        <w:bottom w:val="none" w:sz="0" w:space="0" w:color="auto"/>
        <w:right w:val="none" w:sz="0" w:space="0" w:color="auto"/>
      </w:divBdr>
    </w:div>
    <w:div w:id="1580871415">
      <w:marLeft w:val="0"/>
      <w:marRight w:val="0"/>
      <w:marTop w:val="0"/>
      <w:marBottom w:val="0"/>
      <w:divBdr>
        <w:top w:val="none" w:sz="0" w:space="0" w:color="auto"/>
        <w:left w:val="none" w:sz="0" w:space="0" w:color="auto"/>
        <w:bottom w:val="none" w:sz="0" w:space="0" w:color="auto"/>
        <w:right w:val="none" w:sz="0" w:space="0" w:color="auto"/>
      </w:divBdr>
    </w:div>
    <w:div w:id="1580871416">
      <w:marLeft w:val="0"/>
      <w:marRight w:val="0"/>
      <w:marTop w:val="0"/>
      <w:marBottom w:val="0"/>
      <w:divBdr>
        <w:top w:val="none" w:sz="0" w:space="0" w:color="auto"/>
        <w:left w:val="none" w:sz="0" w:space="0" w:color="auto"/>
        <w:bottom w:val="none" w:sz="0" w:space="0" w:color="auto"/>
        <w:right w:val="none" w:sz="0" w:space="0" w:color="auto"/>
      </w:divBdr>
    </w:div>
    <w:div w:id="1580871417">
      <w:marLeft w:val="0"/>
      <w:marRight w:val="0"/>
      <w:marTop w:val="0"/>
      <w:marBottom w:val="0"/>
      <w:divBdr>
        <w:top w:val="none" w:sz="0" w:space="0" w:color="auto"/>
        <w:left w:val="none" w:sz="0" w:space="0" w:color="auto"/>
        <w:bottom w:val="none" w:sz="0" w:space="0" w:color="auto"/>
        <w:right w:val="none" w:sz="0" w:space="0" w:color="auto"/>
      </w:divBdr>
    </w:div>
    <w:div w:id="1580871418">
      <w:marLeft w:val="0"/>
      <w:marRight w:val="0"/>
      <w:marTop w:val="0"/>
      <w:marBottom w:val="0"/>
      <w:divBdr>
        <w:top w:val="none" w:sz="0" w:space="0" w:color="auto"/>
        <w:left w:val="none" w:sz="0" w:space="0" w:color="auto"/>
        <w:bottom w:val="none" w:sz="0" w:space="0" w:color="auto"/>
        <w:right w:val="none" w:sz="0" w:space="0" w:color="auto"/>
      </w:divBdr>
    </w:div>
    <w:div w:id="1580871419">
      <w:marLeft w:val="0"/>
      <w:marRight w:val="0"/>
      <w:marTop w:val="0"/>
      <w:marBottom w:val="0"/>
      <w:divBdr>
        <w:top w:val="none" w:sz="0" w:space="0" w:color="auto"/>
        <w:left w:val="none" w:sz="0" w:space="0" w:color="auto"/>
        <w:bottom w:val="none" w:sz="0" w:space="0" w:color="auto"/>
        <w:right w:val="none" w:sz="0" w:space="0" w:color="auto"/>
      </w:divBdr>
    </w:div>
    <w:div w:id="1580871420">
      <w:marLeft w:val="0"/>
      <w:marRight w:val="0"/>
      <w:marTop w:val="0"/>
      <w:marBottom w:val="0"/>
      <w:divBdr>
        <w:top w:val="none" w:sz="0" w:space="0" w:color="auto"/>
        <w:left w:val="none" w:sz="0" w:space="0" w:color="auto"/>
        <w:bottom w:val="none" w:sz="0" w:space="0" w:color="auto"/>
        <w:right w:val="none" w:sz="0" w:space="0" w:color="auto"/>
      </w:divBdr>
    </w:div>
    <w:div w:id="1580871421">
      <w:marLeft w:val="0"/>
      <w:marRight w:val="0"/>
      <w:marTop w:val="0"/>
      <w:marBottom w:val="0"/>
      <w:divBdr>
        <w:top w:val="none" w:sz="0" w:space="0" w:color="auto"/>
        <w:left w:val="none" w:sz="0" w:space="0" w:color="auto"/>
        <w:bottom w:val="none" w:sz="0" w:space="0" w:color="auto"/>
        <w:right w:val="none" w:sz="0" w:space="0" w:color="auto"/>
      </w:divBdr>
    </w:div>
    <w:div w:id="1580871422">
      <w:marLeft w:val="0"/>
      <w:marRight w:val="0"/>
      <w:marTop w:val="0"/>
      <w:marBottom w:val="0"/>
      <w:divBdr>
        <w:top w:val="none" w:sz="0" w:space="0" w:color="auto"/>
        <w:left w:val="none" w:sz="0" w:space="0" w:color="auto"/>
        <w:bottom w:val="none" w:sz="0" w:space="0" w:color="auto"/>
        <w:right w:val="none" w:sz="0" w:space="0" w:color="auto"/>
      </w:divBdr>
    </w:div>
    <w:div w:id="1580871423">
      <w:marLeft w:val="0"/>
      <w:marRight w:val="0"/>
      <w:marTop w:val="0"/>
      <w:marBottom w:val="0"/>
      <w:divBdr>
        <w:top w:val="none" w:sz="0" w:space="0" w:color="auto"/>
        <w:left w:val="none" w:sz="0" w:space="0" w:color="auto"/>
        <w:bottom w:val="none" w:sz="0" w:space="0" w:color="auto"/>
        <w:right w:val="none" w:sz="0" w:space="0" w:color="auto"/>
      </w:divBdr>
    </w:div>
    <w:div w:id="1580871424">
      <w:marLeft w:val="0"/>
      <w:marRight w:val="0"/>
      <w:marTop w:val="0"/>
      <w:marBottom w:val="0"/>
      <w:divBdr>
        <w:top w:val="none" w:sz="0" w:space="0" w:color="auto"/>
        <w:left w:val="none" w:sz="0" w:space="0" w:color="auto"/>
        <w:bottom w:val="none" w:sz="0" w:space="0" w:color="auto"/>
        <w:right w:val="none" w:sz="0" w:space="0" w:color="auto"/>
      </w:divBdr>
    </w:div>
    <w:div w:id="1580871425">
      <w:marLeft w:val="0"/>
      <w:marRight w:val="0"/>
      <w:marTop w:val="0"/>
      <w:marBottom w:val="0"/>
      <w:divBdr>
        <w:top w:val="none" w:sz="0" w:space="0" w:color="auto"/>
        <w:left w:val="none" w:sz="0" w:space="0" w:color="auto"/>
        <w:bottom w:val="none" w:sz="0" w:space="0" w:color="auto"/>
        <w:right w:val="none" w:sz="0" w:space="0" w:color="auto"/>
      </w:divBdr>
    </w:div>
    <w:div w:id="1580871426">
      <w:marLeft w:val="0"/>
      <w:marRight w:val="0"/>
      <w:marTop w:val="0"/>
      <w:marBottom w:val="0"/>
      <w:divBdr>
        <w:top w:val="none" w:sz="0" w:space="0" w:color="auto"/>
        <w:left w:val="none" w:sz="0" w:space="0" w:color="auto"/>
        <w:bottom w:val="none" w:sz="0" w:space="0" w:color="auto"/>
        <w:right w:val="none" w:sz="0" w:space="0" w:color="auto"/>
      </w:divBdr>
    </w:div>
    <w:div w:id="1580871427">
      <w:marLeft w:val="0"/>
      <w:marRight w:val="0"/>
      <w:marTop w:val="0"/>
      <w:marBottom w:val="0"/>
      <w:divBdr>
        <w:top w:val="none" w:sz="0" w:space="0" w:color="auto"/>
        <w:left w:val="none" w:sz="0" w:space="0" w:color="auto"/>
        <w:bottom w:val="none" w:sz="0" w:space="0" w:color="auto"/>
        <w:right w:val="none" w:sz="0" w:space="0" w:color="auto"/>
      </w:divBdr>
    </w:div>
    <w:div w:id="1580871428">
      <w:marLeft w:val="0"/>
      <w:marRight w:val="0"/>
      <w:marTop w:val="0"/>
      <w:marBottom w:val="0"/>
      <w:divBdr>
        <w:top w:val="none" w:sz="0" w:space="0" w:color="auto"/>
        <w:left w:val="none" w:sz="0" w:space="0" w:color="auto"/>
        <w:bottom w:val="none" w:sz="0" w:space="0" w:color="auto"/>
        <w:right w:val="none" w:sz="0" w:space="0" w:color="auto"/>
      </w:divBdr>
    </w:div>
    <w:div w:id="1580871429">
      <w:marLeft w:val="0"/>
      <w:marRight w:val="0"/>
      <w:marTop w:val="0"/>
      <w:marBottom w:val="0"/>
      <w:divBdr>
        <w:top w:val="none" w:sz="0" w:space="0" w:color="auto"/>
        <w:left w:val="none" w:sz="0" w:space="0" w:color="auto"/>
        <w:bottom w:val="none" w:sz="0" w:space="0" w:color="auto"/>
        <w:right w:val="none" w:sz="0" w:space="0" w:color="auto"/>
      </w:divBdr>
    </w:div>
    <w:div w:id="1580871430">
      <w:marLeft w:val="0"/>
      <w:marRight w:val="0"/>
      <w:marTop w:val="0"/>
      <w:marBottom w:val="0"/>
      <w:divBdr>
        <w:top w:val="none" w:sz="0" w:space="0" w:color="auto"/>
        <w:left w:val="none" w:sz="0" w:space="0" w:color="auto"/>
        <w:bottom w:val="none" w:sz="0" w:space="0" w:color="auto"/>
        <w:right w:val="none" w:sz="0" w:space="0" w:color="auto"/>
      </w:divBdr>
    </w:div>
    <w:div w:id="1580871431">
      <w:marLeft w:val="0"/>
      <w:marRight w:val="0"/>
      <w:marTop w:val="0"/>
      <w:marBottom w:val="0"/>
      <w:divBdr>
        <w:top w:val="none" w:sz="0" w:space="0" w:color="auto"/>
        <w:left w:val="none" w:sz="0" w:space="0" w:color="auto"/>
        <w:bottom w:val="none" w:sz="0" w:space="0" w:color="auto"/>
        <w:right w:val="none" w:sz="0" w:space="0" w:color="auto"/>
      </w:divBdr>
    </w:div>
    <w:div w:id="1580871432">
      <w:marLeft w:val="0"/>
      <w:marRight w:val="0"/>
      <w:marTop w:val="0"/>
      <w:marBottom w:val="0"/>
      <w:divBdr>
        <w:top w:val="none" w:sz="0" w:space="0" w:color="auto"/>
        <w:left w:val="none" w:sz="0" w:space="0" w:color="auto"/>
        <w:bottom w:val="none" w:sz="0" w:space="0" w:color="auto"/>
        <w:right w:val="none" w:sz="0" w:space="0" w:color="auto"/>
      </w:divBdr>
    </w:div>
    <w:div w:id="1580871433">
      <w:marLeft w:val="0"/>
      <w:marRight w:val="0"/>
      <w:marTop w:val="0"/>
      <w:marBottom w:val="0"/>
      <w:divBdr>
        <w:top w:val="none" w:sz="0" w:space="0" w:color="auto"/>
        <w:left w:val="none" w:sz="0" w:space="0" w:color="auto"/>
        <w:bottom w:val="none" w:sz="0" w:space="0" w:color="auto"/>
        <w:right w:val="none" w:sz="0" w:space="0" w:color="auto"/>
      </w:divBdr>
    </w:div>
    <w:div w:id="1580871434">
      <w:marLeft w:val="0"/>
      <w:marRight w:val="0"/>
      <w:marTop w:val="0"/>
      <w:marBottom w:val="0"/>
      <w:divBdr>
        <w:top w:val="none" w:sz="0" w:space="0" w:color="auto"/>
        <w:left w:val="none" w:sz="0" w:space="0" w:color="auto"/>
        <w:bottom w:val="none" w:sz="0" w:space="0" w:color="auto"/>
        <w:right w:val="none" w:sz="0" w:space="0" w:color="auto"/>
      </w:divBdr>
    </w:div>
    <w:div w:id="1580871436">
      <w:marLeft w:val="0"/>
      <w:marRight w:val="0"/>
      <w:marTop w:val="0"/>
      <w:marBottom w:val="0"/>
      <w:divBdr>
        <w:top w:val="none" w:sz="0" w:space="0" w:color="auto"/>
        <w:left w:val="none" w:sz="0" w:space="0" w:color="auto"/>
        <w:bottom w:val="none" w:sz="0" w:space="0" w:color="auto"/>
        <w:right w:val="none" w:sz="0" w:space="0" w:color="auto"/>
      </w:divBdr>
      <w:divsChild>
        <w:div w:id="1580871457">
          <w:marLeft w:val="0"/>
          <w:marRight w:val="0"/>
          <w:marTop w:val="0"/>
          <w:marBottom w:val="0"/>
          <w:divBdr>
            <w:top w:val="none" w:sz="0" w:space="0" w:color="auto"/>
            <w:left w:val="none" w:sz="0" w:space="0" w:color="auto"/>
            <w:bottom w:val="none" w:sz="0" w:space="0" w:color="auto"/>
            <w:right w:val="none" w:sz="0" w:space="0" w:color="auto"/>
          </w:divBdr>
          <w:divsChild>
            <w:div w:id="1580871443">
              <w:marLeft w:val="0"/>
              <w:marRight w:val="0"/>
              <w:marTop w:val="0"/>
              <w:marBottom w:val="0"/>
              <w:divBdr>
                <w:top w:val="none" w:sz="0" w:space="0" w:color="auto"/>
                <w:left w:val="none" w:sz="0" w:space="0" w:color="auto"/>
                <w:bottom w:val="none" w:sz="0" w:space="0" w:color="auto"/>
                <w:right w:val="none" w:sz="0" w:space="0" w:color="auto"/>
              </w:divBdr>
              <w:divsChild>
                <w:div w:id="1580871451">
                  <w:marLeft w:val="0"/>
                  <w:marRight w:val="0"/>
                  <w:marTop w:val="0"/>
                  <w:marBottom w:val="0"/>
                  <w:divBdr>
                    <w:top w:val="none" w:sz="0" w:space="0" w:color="auto"/>
                    <w:left w:val="none" w:sz="0" w:space="0" w:color="auto"/>
                    <w:bottom w:val="none" w:sz="0" w:space="0" w:color="auto"/>
                    <w:right w:val="none" w:sz="0" w:space="0" w:color="auto"/>
                  </w:divBdr>
                  <w:divsChild>
                    <w:div w:id="1580871442">
                      <w:marLeft w:val="0"/>
                      <w:marRight w:val="0"/>
                      <w:marTop w:val="0"/>
                      <w:marBottom w:val="0"/>
                      <w:divBdr>
                        <w:top w:val="none" w:sz="0" w:space="0" w:color="auto"/>
                        <w:left w:val="none" w:sz="0" w:space="0" w:color="auto"/>
                        <w:bottom w:val="none" w:sz="0" w:space="0" w:color="auto"/>
                        <w:right w:val="none" w:sz="0" w:space="0" w:color="auto"/>
                      </w:divBdr>
                      <w:divsChild>
                        <w:div w:id="1580871452">
                          <w:marLeft w:val="0"/>
                          <w:marRight w:val="0"/>
                          <w:marTop w:val="0"/>
                          <w:marBottom w:val="0"/>
                          <w:divBdr>
                            <w:top w:val="none" w:sz="0" w:space="0" w:color="auto"/>
                            <w:left w:val="none" w:sz="0" w:space="0" w:color="auto"/>
                            <w:bottom w:val="none" w:sz="0" w:space="0" w:color="auto"/>
                            <w:right w:val="none" w:sz="0" w:space="0" w:color="auto"/>
                          </w:divBdr>
                          <w:divsChild>
                            <w:div w:id="1580871456">
                              <w:marLeft w:val="0"/>
                              <w:marRight w:val="0"/>
                              <w:marTop w:val="0"/>
                              <w:marBottom w:val="0"/>
                              <w:divBdr>
                                <w:top w:val="none" w:sz="0" w:space="0" w:color="auto"/>
                                <w:left w:val="none" w:sz="0" w:space="0" w:color="auto"/>
                                <w:bottom w:val="none" w:sz="0" w:space="0" w:color="auto"/>
                                <w:right w:val="none" w:sz="0" w:space="0" w:color="auto"/>
                              </w:divBdr>
                              <w:divsChild>
                                <w:div w:id="1580871449">
                                  <w:marLeft w:val="0"/>
                                  <w:marRight w:val="0"/>
                                  <w:marTop w:val="0"/>
                                  <w:marBottom w:val="0"/>
                                  <w:divBdr>
                                    <w:top w:val="none" w:sz="0" w:space="0" w:color="auto"/>
                                    <w:left w:val="none" w:sz="0" w:space="0" w:color="auto"/>
                                    <w:bottom w:val="none" w:sz="0" w:space="0" w:color="auto"/>
                                    <w:right w:val="none" w:sz="0" w:space="0" w:color="auto"/>
                                  </w:divBdr>
                                  <w:divsChild>
                                    <w:div w:id="1580871448">
                                      <w:marLeft w:val="0"/>
                                      <w:marRight w:val="0"/>
                                      <w:marTop w:val="0"/>
                                      <w:marBottom w:val="0"/>
                                      <w:divBdr>
                                        <w:top w:val="none" w:sz="0" w:space="0" w:color="auto"/>
                                        <w:left w:val="none" w:sz="0" w:space="0" w:color="auto"/>
                                        <w:bottom w:val="none" w:sz="0" w:space="0" w:color="auto"/>
                                        <w:right w:val="none" w:sz="0" w:space="0" w:color="auto"/>
                                      </w:divBdr>
                                      <w:divsChild>
                                        <w:div w:id="1580871453">
                                          <w:marLeft w:val="0"/>
                                          <w:marRight w:val="0"/>
                                          <w:marTop w:val="0"/>
                                          <w:marBottom w:val="0"/>
                                          <w:divBdr>
                                            <w:top w:val="none" w:sz="0" w:space="0" w:color="auto"/>
                                            <w:left w:val="none" w:sz="0" w:space="0" w:color="auto"/>
                                            <w:bottom w:val="none" w:sz="0" w:space="0" w:color="auto"/>
                                            <w:right w:val="none" w:sz="0" w:space="0" w:color="auto"/>
                                          </w:divBdr>
                                          <w:divsChild>
                                            <w:div w:id="1580871460">
                                              <w:marLeft w:val="0"/>
                                              <w:marRight w:val="0"/>
                                              <w:marTop w:val="0"/>
                                              <w:marBottom w:val="0"/>
                                              <w:divBdr>
                                                <w:top w:val="none" w:sz="0" w:space="0" w:color="auto"/>
                                                <w:left w:val="none" w:sz="0" w:space="0" w:color="auto"/>
                                                <w:bottom w:val="none" w:sz="0" w:space="0" w:color="auto"/>
                                                <w:right w:val="none" w:sz="0" w:space="0" w:color="auto"/>
                                              </w:divBdr>
                                              <w:divsChild>
                                                <w:div w:id="15808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871439">
      <w:marLeft w:val="0"/>
      <w:marRight w:val="0"/>
      <w:marTop w:val="0"/>
      <w:marBottom w:val="0"/>
      <w:divBdr>
        <w:top w:val="none" w:sz="0" w:space="0" w:color="auto"/>
        <w:left w:val="none" w:sz="0" w:space="0" w:color="auto"/>
        <w:bottom w:val="none" w:sz="0" w:space="0" w:color="auto"/>
        <w:right w:val="none" w:sz="0" w:space="0" w:color="auto"/>
      </w:divBdr>
    </w:div>
    <w:div w:id="1580871444">
      <w:marLeft w:val="0"/>
      <w:marRight w:val="0"/>
      <w:marTop w:val="0"/>
      <w:marBottom w:val="0"/>
      <w:divBdr>
        <w:top w:val="none" w:sz="0" w:space="0" w:color="auto"/>
        <w:left w:val="none" w:sz="0" w:space="0" w:color="auto"/>
        <w:bottom w:val="none" w:sz="0" w:space="0" w:color="auto"/>
        <w:right w:val="none" w:sz="0" w:space="0" w:color="auto"/>
      </w:divBdr>
    </w:div>
    <w:div w:id="1580871446">
      <w:marLeft w:val="0"/>
      <w:marRight w:val="0"/>
      <w:marTop w:val="0"/>
      <w:marBottom w:val="0"/>
      <w:divBdr>
        <w:top w:val="none" w:sz="0" w:space="0" w:color="auto"/>
        <w:left w:val="none" w:sz="0" w:space="0" w:color="auto"/>
        <w:bottom w:val="none" w:sz="0" w:space="0" w:color="auto"/>
        <w:right w:val="none" w:sz="0" w:space="0" w:color="auto"/>
      </w:divBdr>
    </w:div>
    <w:div w:id="1580871450">
      <w:marLeft w:val="0"/>
      <w:marRight w:val="0"/>
      <w:marTop w:val="0"/>
      <w:marBottom w:val="0"/>
      <w:divBdr>
        <w:top w:val="none" w:sz="0" w:space="0" w:color="auto"/>
        <w:left w:val="none" w:sz="0" w:space="0" w:color="auto"/>
        <w:bottom w:val="none" w:sz="0" w:space="0" w:color="auto"/>
        <w:right w:val="none" w:sz="0" w:space="0" w:color="auto"/>
      </w:divBdr>
    </w:div>
    <w:div w:id="1580871462">
      <w:marLeft w:val="0"/>
      <w:marRight w:val="0"/>
      <w:marTop w:val="0"/>
      <w:marBottom w:val="0"/>
      <w:divBdr>
        <w:top w:val="none" w:sz="0" w:space="0" w:color="auto"/>
        <w:left w:val="none" w:sz="0" w:space="0" w:color="auto"/>
        <w:bottom w:val="none" w:sz="0" w:space="0" w:color="auto"/>
        <w:right w:val="none" w:sz="0" w:space="0" w:color="auto"/>
      </w:divBdr>
      <w:divsChild>
        <w:div w:id="1580871445">
          <w:marLeft w:val="0"/>
          <w:marRight w:val="0"/>
          <w:marTop w:val="0"/>
          <w:marBottom w:val="0"/>
          <w:divBdr>
            <w:top w:val="none" w:sz="0" w:space="0" w:color="auto"/>
            <w:left w:val="none" w:sz="0" w:space="0" w:color="auto"/>
            <w:bottom w:val="none" w:sz="0" w:space="0" w:color="auto"/>
            <w:right w:val="none" w:sz="0" w:space="0" w:color="auto"/>
          </w:divBdr>
          <w:divsChild>
            <w:div w:id="1580871437">
              <w:marLeft w:val="0"/>
              <w:marRight w:val="0"/>
              <w:marTop w:val="0"/>
              <w:marBottom w:val="0"/>
              <w:divBdr>
                <w:top w:val="none" w:sz="0" w:space="0" w:color="auto"/>
                <w:left w:val="none" w:sz="0" w:space="0" w:color="auto"/>
                <w:bottom w:val="none" w:sz="0" w:space="0" w:color="auto"/>
                <w:right w:val="none" w:sz="0" w:space="0" w:color="auto"/>
              </w:divBdr>
              <w:divsChild>
                <w:div w:id="1580871454">
                  <w:marLeft w:val="0"/>
                  <w:marRight w:val="0"/>
                  <w:marTop w:val="0"/>
                  <w:marBottom w:val="0"/>
                  <w:divBdr>
                    <w:top w:val="none" w:sz="0" w:space="0" w:color="auto"/>
                    <w:left w:val="none" w:sz="0" w:space="0" w:color="auto"/>
                    <w:bottom w:val="none" w:sz="0" w:space="0" w:color="auto"/>
                    <w:right w:val="none" w:sz="0" w:space="0" w:color="auto"/>
                  </w:divBdr>
                  <w:divsChild>
                    <w:div w:id="1580871459">
                      <w:marLeft w:val="0"/>
                      <w:marRight w:val="0"/>
                      <w:marTop w:val="0"/>
                      <w:marBottom w:val="0"/>
                      <w:divBdr>
                        <w:top w:val="none" w:sz="0" w:space="0" w:color="auto"/>
                        <w:left w:val="none" w:sz="0" w:space="0" w:color="auto"/>
                        <w:bottom w:val="none" w:sz="0" w:space="0" w:color="auto"/>
                        <w:right w:val="none" w:sz="0" w:space="0" w:color="auto"/>
                      </w:divBdr>
                      <w:divsChild>
                        <w:div w:id="1580871441">
                          <w:marLeft w:val="0"/>
                          <w:marRight w:val="0"/>
                          <w:marTop w:val="0"/>
                          <w:marBottom w:val="0"/>
                          <w:divBdr>
                            <w:top w:val="none" w:sz="0" w:space="0" w:color="auto"/>
                            <w:left w:val="none" w:sz="0" w:space="0" w:color="auto"/>
                            <w:bottom w:val="none" w:sz="0" w:space="0" w:color="auto"/>
                            <w:right w:val="none" w:sz="0" w:space="0" w:color="auto"/>
                          </w:divBdr>
                          <w:divsChild>
                            <w:div w:id="1580871458">
                              <w:marLeft w:val="0"/>
                              <w:marRight w:val="0"/>
                              <w:marTop w:val="0"/>
                              <w:marBottom w:val="0"/>
                              <w:divBdr>
                                <w:top w:val="none" w:sz="0" w:space="0" w:color="auto"/>
                                <w:left w:val="none" w:sz="0" w:space="0" w:color="auto"/>
                                <w:bottom w:val="none" w:sz="0" w:space="0" w:color="auto"/>
                                <w:right w:val="none" w:sz="0" w:space="0" w:color="auto"/>
                              </w:divBdr>
                              <w:divsChild>
                                <w:div w:id="1580871461">
                                  <w:marLeft w:val="0"/>
                                  <w:marRight w:val="0"/>
                                  <w:marTop w:val="0"/>
                                  <w:marBottom w:val="0"/>
                                  <w:divBdr>
                                    <w:top w:val="none" w:sz="0" w:space="0" w:color="auto"/>
                                    <w:left w:val="none" w:sz="0" w:space="0" w:color="auto"/>
                                    <w:bottom w:val="none" w:sz="0" w:space="0" w:color="auto"/>
                                    <w:right w:val="none" w:sz="0" w:space="0" w:color="auto"/>
                                  </w:divBdr>
                                  <w:divsChild>
                                    <w:div w:id="1580871435">
                                      <w:marLeft w:val="0"/>
                                      <w:marRight w:val="0"/>
                                      <w:marTop w:val="0"/>
                                      <w:marBottom w:val="0"/>
                                      <w:divBdr>
                                        <w:top w:val="none" w:sz="0" w:space="0" w:color="auto"/>
                                        <w:left w:val="none" w:sz="0" w:space="0" w:color="auto"/>
                                        <w:bottom w:val="none" w:sz="0" w:space="0" w:color="auto"/>
                                        <w:right w:val="none" w:sz="0" w:space="0" w:color="auto"/>
                                      </w:divBdr>
                                      <w:divsChild>
                                        <w:div w:id="1580871455">
                                          <w:marLeft w:val="0"/>
                                          <w:marRight w:val="0"/>
                                          <w:marTop w:val="0"/>
                                          <w:marBottom w:val="0"/>
                                          <w:divBdr>
                                            <w:top w:val="none" w:sz="0" w:space="0" w:color="auto"/>
                                            <w:left w:val="none" w:sz="0" w:space="0" w:color="auto"/>
                                            <w:bottom w:val="none" w:sz="0" w:space="0" w:color="auto"/>
                                            <w:right w:val="none" w:sz="0" w:space="0" w:color="auto"/>
                                          </w:divBdr>
                                          <w:divsChild>
                                            <w:div w:id="1580871440">
                                              <w:marLeft w:val="0"/>
                                              <w:marRight w:val="0"/>
                                              <w:marTop w:val="0"/>
                                              <w:marBottom w:val="0"/>
                                              <w:divBdr>
                                                <w:top w:val="none" w:sz="0" w:space="0" w:color="auto"/>
                                                <w:left w:val="none" w:sz="0" w:space="0" w:color="auto"/>
                                                <w:bottom w:val="none" w:sz="0" w:space="0" w:color="auto"/>
                                                <w:right w:val="none" w:sz="0" w:space="0" w:color="auto"/>
                                              </w:divBdr>
                                              <w:divsChild>
                                                <w:div w:id="1580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871463">
      <w:marLeft w:val="0"/>
      <w:marRight w:val="0"/>
      <w:marTop w:val="0"/>
      <w:marBottom w:val="0"/>
      <w:divBdr>
        <w:top w:val="none" w:sz="0" w:space="0" w:color="auto"/>
        <w:left w:val="none" w:sz="0" w:space="0" w:color="auto"/>
        <w:bottom w:val="none" w:sz="0" w:space="0" w:color="auto"/>
        <w:right w:val="none" w:sz="0" w:space="0" w:color="auto"/>
      </w:divBdr>
    </w:div>
    <w:div w:id="1580871464">
      <w:marLeft w:val="0"/>
      <w:marRight w:val="0"/>
      <w:marTop w:val="0"/>
      <w:marBottom w:val="0"/>
      <w:divBdr>
        <w:top w:val="none" w:sz="0" w:space="0" w:color="auto"/>
        <w:left w:val="none" w:sz="0" w:space="0" w:color="auto"/>
        <w:bottom w:val="none" w:sz="0" w:space="0" w:color="auto"/>
        <w:right w:val="none" w:sz="0" w:space="0" w:color="auto"/>
      </w:divBdr>
    </w:div>
    <w:div w:id="1580871465">
      <w:marLeft w:val="0"/>
      <w:marRight w:val="0"/>
      <w:marTop w:val="0"/>
      <w:marBottom w:val="0"/>
      <w:divBdr>
        <w:top w:val="none" w:sz="0" w:space="0" w:color="auto"/>
        <w:left w:val="none" w:sz="0" w:space="0" w:color="auto"/>
        <w:bottom w:val="none" w:sz="0" w:space="0" w:color="auto"/>
        <w:right w:val="none" w:sz="0" w:space="0" w:color="auto"/>
      </w:divBdr>
    </w:div>
    <w:div w:id="1580871466">
      <w:marLeft w:val="0"/>
      <w:marRight w:val="0"/>
      <w:marTop w:val="0"/>
      <w:marBottom w:val="0"/>
      <w:divBdr>
        <w:top w:val="none" w:sz="0" w:space="0" w:color="auto"/>
        <w:left w:val="none" w:sz="0" w:space="0" w:color="auto"/>
        <w:bottom w:val="none" w:sz="0" w:space="0" w:color="auto"/>
        <w:right w:val="none" w:sz="0" w:space="0" w:color="auto"/>
      </w:divBdr>
    </w:div>
    <w:div w:id="1580871467">
      <w:marLeft w:val="0"/>
      <w:marRight w:val="0"/>
      <w:marTop w:val="0"/>
      <w:marBottom w:val="0"/>
      <w:divBdr>
        <w:top w:val="none" w:sz="0" w:space="0" w:color="auto"/>
        <w:left w:val="none" w:sz="0" w:space="0" w:color="auto"/>
        <w:bottom w:val="none" w:sz="0" w:space="0" w:color="auto"/>
        <w:right w:val="none" w:sz="0" w:space="0" w:color="auto"/>
      </w:divBdr>
      <w:divsChild>
        <w:div w:id="1580871468">
          <w:marLeft w:val="0"/>
          <w:marRight w:val="0"/>
          <w:marTop w:val="0"/>
          <w:marBottom w:val="0"/>
          <w:divBdr>
            <w:top w:val="none" w:sz="0" w:space="0" w:color="auto"/>
            <w:left w:val="none" w:sz="0" w:space="0" w:color="auto"/>
            <w:bottom w:val="none" w:sz="0" w:space="0" w:color="auto"/>
            <w:right w:val="none" w:sz="0" w:space="0" w:color="auto"/>
          </w:divBdr>
        </w:div>
      </w:divsChild>
    </w:div>
    <w:div w:id="1580871469">
      <w:marLeft w:val="0"/>
      <w:marRight w:val="0"/>
      <w:marTop w:val="0"/>
      <w:marBottom w:val="0"/>
      <w:divBdr>
        <w:top w:val="none" w:sz="0" w:space="0" w:color="auto"/>
        <w:left w:val="none" w:sz="0" w:space="0" w:color="auto"/>
        <w:bottom w:val="none" w:sz="0" w:space="0" w:color="auto"/>
        <w:right w:val="none" w:sz="0" w:space="0" w:color="auto"/>
      </w:divBdr>
      <w:divsChild>
        <w:div w:id="1580871470">
          <w:marLeft w:val="0"/>
          <w:marRight w:val="0"/>
          <w:marTop w:val="0"/>
          <w:marBottom w:val="0"/>
          <w:divBdr>
            <w:top w:val="none" w:sz="0" w:space="0" w:color="auto"/>
            <w:left w:val="none" w:sz="0" w:space="0" w:color="auto"/>
            <w:bottom w:val="none" w:sz="0" w:space="0" w:color="auto"/>
            <w:right w:val="none" w:sz="0" w:space="0" w:color="auto"/>
          </w:divBdr>
        </w:div>
      </w:divsChild>
    </w:div>
    <w:div w:id="1580871471">
      <w:marLeft w:val="0"/>
      <w:marRight w:val="0"/>
      <w:marTop w:val="0"/>
      <w:marBottom w:val="0"/>
      <w:divBdr>
        <w:top w:val="none" w:sz="0" w:space="0" w:color="auto"/>
        <w:left w:val="none" w:sz="0" w:space="0" w:color="auto"/>
        <w:bottom w:val="none" w:sz="0" w:space="0" w:color="auto"/>
        <w:right w:val="none" w:sz="0" w:space="0" w:color="auto"/>
      </w:divBdr>
    </w:div>
    <w:div w:id="1580871472">
      <w:marLeft w:val="0"/>
      <w:marRight w:val="0"/>
      <w:marTop w:val="0"/>
      <w:marBottom w:val="0"/>
      <w:divBdr>
        <w:top w:val="none" w:sz="0" w:space="0" w:color="auto"/>
        <w:left w:val="none" w:sz="0" w:space="0" w:color="auto"/>
        <w:bottom w:val="none" w:sz="0" w:space="0" w:color="auto"/>
        <w:right w:val="none" w:sz="0" w:space="0" w:color="auto"/>
      </w:divBdr>
    </w:div>
    <w:div w:id="1580871473">
      <w:marLeft w:val="0"/>
      <w:marRight w:val="0"/>
      <w:marTop w:val="0"/>
      <w:marBottom w:val="0"/>
      <w:divBdr>
        <w:top w:val="none" w:sz="0" w:space="0" w:color="auto"/>
        <w:left w:val="none" w:sz="0" w:space="0" w:color="auto"/>
        <w:bottom w:val="none" w:sz="0" w:space="0" w:color="auto"/>
        <w:right w:val="none" w:sz="0" w:space="0" w:color="auto"/>
      </w:divBdr>
    </w:div>
    <w:div w:id="1580871474">
      <w:marLeft w:val="0"/>
      <w:marRight w:val="0"/>
      <w:marTop w:val="0"/>
      <w:marBottom w:val="0"/>
      <w:divBdr>
        <w:top w:val="none" w:sz="0" w:space="0" w:color="auto"/>
        <w:left w:val="none" w:sz="0" w:space="0" w:color="auto"/>
        <w:bottom w:val="none" w:sz="0" w:space="0" w:color="auto"/>
        <w:right w:val="none" w:sz="0" w:space="0" w:color="auto"/>
      </w:divBdr>
    </w:div>
    <w:div w:id="1580871475">
      <w:marLeft w:val="0"/>
      <w:marRight w:val="0"/>
      <w:marTop w:val="0"/>
      <w:marBottom w:val="0"/>
      <w:divBdr>
        <w:top w:val="none" w:sz="0" w:space="0" w:color="auto"/>
        <w:left w:val="none" w:sz="0" w:space="0" w:color="auto"/>
        <w:bottom w:val="none" w:sz="0" w:space="0" w:color="auto"/>
        <w:right w:val="none" w:sz="0" w:space="0" w:color="auto"/>
      </w:divBdr>
    </w:div>
    <w:div w:id="1580871476">
      <w:marLeft w:val="0"/>
      <w:marRight w:val="0"/>
      <w:marTop w:val="0"/>
      <w:marBottom w:val="0"/>
      <w:divBdr>
        <w:top w:val="none" w:sz="0" w:space="0" w:color="auto"/>
        <w:left w:val="none" w:sz="0" w:space="0" w:color="auto"/>
        <w:bottom w:val="none" w:sz="0" w:space="0" w:color="auto"/>
        <w:right w:val="none" w:sz="0" w:space="0" w:color="auto"/>
      </w:divBdr>
    </w:div>
    <w:div w:id="1580871477">
      <w:marLeft w:val="0"/>
      <w:marRight w:val="0"/>
      <w:marTop w:val="0"/>
      <w:marBottom w:val="0"/>
      <w:divBdr>
        <w:top w:val="none" w:sz="0" w:space="0" w:color="auto"/>
        <w:left w:val="none" w:sz="0" w:space="0" w:color="auto"/>
        <w:bottom w:val="none" w:sz="0" w:space="0" w:color="auto"/>
        <w:right w:val="none" w:sz="0" w:space="0" w:color="auto"/>
      </w:divBdr>
    </w:div>
    <w:div w:id="1580871478">
      <w:marLeft w:val="0"/>
      <w:marRight w:val="0"/>
      <w:marTop w:val="0"/>
      <w:marBottom w:val="0"/>
      <w:divBdr>
        <w:top w:val="none" w:sz="0" w:space="0" w:color="auto"/>
        <w:left w:val="none" w:sz="0" w:space="0" w:color="auto"/>
        <w:bottom w:val="none" w:sz="0" w:space="0" w:color="auto"/>
        <w:right w:val="none" w:sz="0" w:space="0" w:color="auto"/>
      </w:divBdr>
    </w:div>
    <w:div w:id="1580871485">
      <w:marLeft w:val="0"/>
      <w:marRight w:val="0"/>
      <w:marTop w:val="0"/>
      <w:marBottom w:val="0"/>
      <w:divBdr>
        <w:top w:val="none" w:sz="0" w:space="0" w:color="auto"/>
        <w:left w:val="none" w:sz="0" w:space="0" w:color="auto"/>
        <w:bottom w:val="none" w:sz="0" w:space="0" w:color="auto"/>
        <w:right w:val="none" w:sz="0" w:space="0" w:color="auto"/>
      </w:divBdr>
      <w:divsChild>
        <w:div w:id="1580871338">
          <w:marLeft w:val="0"/>
          <w:marRight w:val="1"/>
          <w:marTop w:val="0"/>
          <w:marBottom w:val="0"/>
          <w:divBdr>
            <w:top w:val="none" w:sz="0" w:space="0" w:color="auto"/>
            <w:left w:val="none" w:sz="0" w:space="0" w:color="auto"/>
            <w:bottom w:val="none" w:sz="0" w:space="0" w:color="auto"/>
            <w:right w:val="none" w:sz="0" w:space="0" w:color="auto"/>
          </w:divBdr>
          <w:divsChild>
            <w:div w:id="1580871337">
              <w:marLeft w:val="0"/>
              <w:marRight w:val="0"/>
              <w:marTop w:val="0"/>
              <w:marBottom w:val="0"/>
              <w:divBdr>
                <w:top w:val="none" w:sz="0" w:space="0" w:color="auto"/>
                <w:left w:val="none" w:sz="0" w:space="0" w:color="auto"/>
                <w:bottom w:val="none" w:sz="0" w:space="0" w:color="auto"/>
                <w:right w:val="none" w:sz="0" w:space="0" w:color="auto"/>
              </w:divBdr>
              <w:divsChild>
                <w:div w:id="1580871325">
                  <w:marLeft w:val="0"/>
                  <w:marRight w:val="1"/>
                  <w:marTop w:val="0"/>
                  <w:marBottom w:val="0"/>
                  <w:divBdr>
                    <w:top w:val="none" w:sz="0" w:space="0" w:color="auto"/>
                    <w:left w:val="none" w:sz="0" w:space="0" w:color="auto"/>
                    <w:bottom w:val="none" w:sz="0" w:space="0" w:color="auto"/>
                    <w:right w:val="none" w:sz="0" w:space="0" w:color="auto"/>
                  </w:divBdr>
                  <w:divsChild>
                    <w:div w:id="1580871506">
                      <w:marLeft w:val="0"/>
                      <w:marRight w:val="0"/>
                      <w:marTop w:val="0"/>
                      <w:marBottom w:val="0"/>
                      <w:divBdr>
                        <w:top w:val="none" w:sz="0" w:space="0" w:color="auto"/>
                        <w:left w:val="none" w:sz="0" w:space="0" w:color="auto"/>
                        <w:bottom w:val="none" w:sz="0" w:space="0" w:color="auto"/>
                        <w:right w:val="none" w:sz="0" w:space="0" w:color="auto"/>
                      </w:divBdr>
                      <w:divsChild>
                        <w:div w:id="1580871257">
                          <w:marLeft w:val="0"/>
                          <w:marRight w:val="0"/>
                          <w:marTop w:val="0"/>
                          <w:marBottom w:val="0"/>
                          <w:divBdr>
                            <w:top w:val="none" w:sz="0" w:space="0" w:color="auto"/>
                            <w:left w:val="none" w:sz="0" w:space="0" w:color="auto"/>
                            <w:bottom w:val="none" w:sz="0" w:space="0" w:color="auto"/>
                            <w:right w:val="none" w:sz="0" w:space="0" w:color="auto"/>
                          </w:divBdr>
                          <w:divsChild>
                            <w:div w:id="1580871339">
                              <w:marLeft w:val="0"/>
                              <w:marRight w:val="0"/>
                              <w:marTop w:val="120"/>
                              <w:marBottom w:val="360"/>
                              <w:divBdr>
                                <w:top w:val="none" w:sz="0" w:space="0" w:color="auto"/>
                                <w:left w:val="none" w:sz="0" w:space="0" w:color="auto"/>
                                <w:bottom w:val="none" w:sz="0" w:space="0" w:color="auto"/>
                                <w:right w:val="none" w:sz="0" w:space="0" w:color="auto"/>
                              </w:divBdr>
                              <w:divsChild>
                                <w:div w:id="1580871319">
                                  <w:marLeft w:val="0"/>
                                  <w:marRight w:val="0"/>
                                  <w:marTop w:val="0"/>
                                  <w:marBottom w:val="0"/>
                                  <w:divBdr>
                                    <w:top w:val="none" w:sz="0" w:space="0" w:color="auto"/>
                                    <w:left w:val="none" w:sz="0" w:space="0" w:color="auto"/>
                                    <w:bottom w:val="none" w:sz="0" w:space="0" w:color="auto"/>
                                    <w:right w:val="none" w:sz="0" w:space="0" w:color="auto"/>
                                  </w:divBdr>
                                  <w:divsChild>
                                    <w:div w:id="158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488">
      <w:marLeft w:val="0"/>
      <w:marRight w:val="0"/>
      <w:marTop w:val="0"/>
      <w:marBottom w:val="0"/>
      <w:divBdr>
        <w:top w:val="none" w:sz="0" w:space="0" w:color="auto"/>
        <w:left w:val="none" w:sz="0" w:space="0" w:color="auto"/>
        <w:bottom w:val="none" w:sz="0" w:space="0" w:color="auto"/>
        <w:right w:val="none" w:sz="0" w:space="0" w:color="auto"/>
      </w:divBdr>
      <w:divsChild>
        <w:div w:id="1580871310">
          <w:marLeft w:val="0"/>
          <w:marRight w:val="1"/>
          <w:marTop w:val="0"/>
          <w:marBottom w:val="0"/>
          <w:divBdr>
            <w:top w:val="none" w:sz="0" w:space="0" w:color="auto"/>
            <w:left w:val="none" w:sz="0" w:space="0" w:color="auto"/>
            <w:bottom w:val="none" w:sz="0" w:space="0" w:color="auto"/>
            <w:right w:val="none" w:sz="0" w:space="0" w:color="auto"/>
          </w:divBdr>
          <w:divsChild>
            <w:div w:id="1580871255">
              <w:marLeft w:val="0"/>
              <w:marRight w:val="0"/>
              <w:marTop w:val="0"/>
              <w:marBottom w:val="0"/>
              <w:divBdr>
                <w:top w:val="none" w:sz="0" w:space="0" w:color="auto"/>
                <w:left w:val="none" w:sz="0" w:space="0" w:color="auto"/>
                <w:bottom w:val="none" w:sz="0" w:space="0" w:color="auto"/>
                <w:right w:val="none" w:sz="0" w:space="0" w:color="auto"/>
              </w:divBdr>
              <w:divsChild>
                <w:div w:id="1580871503">
                  <w:marLeft w:val="0"/>
                  <w:marRight w:val="1"/>
                  <w:marTop w:val="0"/>
                  <w:marBottom w:val="0"/>
                  <w:divBdr>
                    <w:top w:val="none" w:sz="0" w:space="0" w:color="auto"/>
                    <w:left w:val="none" w:sz="0" w:space="0" w:color="auto"/>
                    <w:bottom w:val="none" w:sz="0" w:space="0" w:color="auto"/>
                    <w:right w:val="none" w:sz="0" w:space="0" w:color="auto"/>
                  </w:divBdr>
                  <w:divsChild>
                    <w:div w:id="1580871287">
                      <w:marLeft w:val="0"/>
                      <w:marRight w:val="0"/>
                      <w:marTop w:val="0"/>
                      <w:marBottom w:val="0"/>
                      <w:divBdr>
                        <w:top w:val="none" w:sz="0" w:space="0" w:color="auto"/>
                        <w:left w:val="none" w:sz="0" w:space="0" w:color="auto"/>
                        <w:bottom w:val="none" w:sz="0" w:space="0" w:color="auto"/>
                        <w:right w:val="none" w:sz="0" w:space="0" w:color="auto"/>
                      </w:divBdr>
                      <w:divsChild>
                        <w:div w:id="1580871260">
                          <w:marLeft w:val="0"/>
                          <w:marRight w:val="0"/>
                          <w:marTop w:val="0"/>
                          <w:marBottom w:val="0"/>
                          <w:divBdr>
                            <w:top w:val="none" w:sz="0" w:space="0" w:color="auto"/>
                            <w:left w:val="none" w:sz="0" w:space="0" w:color="auto"/>
                            <w:bottom w:val="none" w:sz="0" w:space="0" w:color="auto"/>
                            <w:right w:val="none" w:sz="0" w:space="0" w:color="auto"/>
                          </w:divBdr>
                          <w:divsChild>
                            <w:div w:id="1580871494">
                              <w:marLeft w:val="0"/>
                              <w:marRight w:val="0"/>
                              <w:marTop w:val="120"/>
                              <w:marBottom w:val="360"/>
                              <w:divBdr>
                                <w:top w:val="none" w:sz="0" w:space="0" w:color="auto"/>
                                <w:left w:val="none" w:sz="0" w:space="0" w:color="auto"/>
                                <w:bottom w:val="none" w:sz="0" w:space="0" w:color="auto"/>
                                <w:right w:val="none" w:sz="0" w:space="0" w:color="auto"/>
                              </w:divBdr>
                              <w:divsChild>
                                <w:div w:id="1580871251">
                                  <w:marLeft w:val="0"/>
                                  <w:marRight w:val="0"/>
                                  <w:marTop w:val="0"/>
                                  <w:marBottom w:val="0"/>
                                  <w:divBdr>
                                    <w:top w:val="none" w:sz="0" w:space="0" w:color="auto"/>
                                    <w:left w:val="none" w:sz="0" w:space="0" w:color="auto"/>
                                    <w:bottom w:val="none" w:sz="0" w:space="0" w:color="auto"/>
                                    <w:right w:val="none" w:sz="0" w:space="0" w:color="auto"/>
                                  </w:divBdr>
                                  <w:divsChild>
                                    <w:div w:id="1580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497">
      <w:marLeft w:val="0"/>
      <w:marRight w:val="0"/>
      <w:marTop w:val="0"/>
      <w:marBottom w:val="0"/>
      <w:divBdr>
        <w:top w:val="none" w:sz="0" w:space="0" w:color="auto"/>
        <w:left w:val="none" w:sz="0" w:space="0" w:color="auto"/>
        <w:bottom w:val="none" w:sz="0" w:space="0" w:color="auto"/>
        <w:right w:val="none" w:sz="0" w:space="0" w:color="auto"/>
      </w:divBdr>
      <w:divsChild>
        <w:div w:id="1580871294">
          <w:marLeft w:val="0"/>
          <w:marRight w:val="1"/>
          <w:marTop w:val="0"/>
          <w:marBottom w:val="0"/>
          <w:divBdr>
            <w:top w:val="none" w:sz="0" w:space="0" w:color="auto"/>
            <w:left w:val="none" w:sz="0" w:space="0" w:color="auto"/>
            <w:bottom w:val="none" w:sz="0" w:space="0" w:color="auto"/>
            <w:right w:val="none" w:sz="0" w:space="0" w:color="auto"/>
          </w:divBdr>
          <w:divsChild>
            <w:div w:id="1580871264">
              <w:marLeft w:val="0"/>
              <w:marRight w:val="0"/>
              <w:marTop w:val="0"/>
              <w:marBottom w:val="0"/>
              <w:divBdr>
                <w:top w:val="none" w:sz="0" w:space="0" w:color="auto"/>
                <w:left w:val="none" w:sz="0" w:space="0" w:color="auto"/>
                <w:bottom w:val="none" w:sz="0" w:space="0" w:color="auto"/>
                <w:right w:val="none" w:sz="0" w:space="0" w:color="auto"/>
              </w:divBdr>
              <w:divsChild>
                <w:div w:id="1580871238">
                  <w:marLeft w:val="0"/>
                  <w:marRight w:val="1"/>
                  <w:marTop w:val="0"/>
                  <w:marBottom w:val="0"/>
                  <w:divBdr>
                    <w:top w:val="none" w:sz="0" w:space="0" w:color="auto"/>
                    <w:left w:val="none" w:sz="0" w:space="0" w:color="auto"/>
                    <w:bottom w:val="none" w:sz="0" w:space="0" w:color="auto"/>
                    <w:right w:val="none" w:sz="0" w:space="0" w:color="auto"/>
                  </w:divBdr>
                  <w:divsChild>
                    <w:div w:id="1580871479">
                      <w:marLeft w:val="0"/>
                      <w:marRight w:val="0"/>
                      <w:marTop w:val="0"/>
                      <w:marBottom w:val="0"/>
                      <w:divBdr>
                        <w:top w:val="none" w:sz="0" w:space="0" w:color="auto"/>
                        <w:left w:val="none" w:sz="0" w:space="0" w:color="auto"/>
                        <w:bottom w:val="none" w:sz="0" w:space="0" w:color="auto"/>
                        <w:right w:val="none" w:sz="0" w:space="0" w:color="auto"/>
                      </w:divBdr>
                      <w:divsChild>
                        <w:div w:id="1580871320">
                          <w:marLeft w:val="0"/>
                          <w:marRight w:val="0"/>
                          <w:marTop w:val="0"/>
                          <w:marBottom w:val="0"/>
                          <w:divBdr>
                            <w:top w:val="none" w:sz="0" w:space="0" w:color="auto"/>
                            <w:left w:val="none" w:sz="0" w:space="0" w:color="auto"/>
                            <w:bottom w:val="none" w:sz="0" w:space="0" w:color="auto"/>
                            <w:right w:val="none" w:sz="0" w:space="0" w:color="auto"/>
                          </w:divBdr>
                          <w:divsChild>
                            <w:div w:id="1580871237">
                              <w:marLeft w:val="0"/>
                              <w:marRight w:val="0"/>
                              <w:marTop w:val="120"/>
                              <w:marBottom w:val="360"/>
                              <w:divBdr>
                                <w:top w:val="none" w:sz="0" w:space="0" w:color="auto"/>
                                <w:left w:val="none" w:sz="0" w:space="0" w:color="auto"/>
                                <w:bottom w:val="none" w:sz="0" w:space="0" w:color="auto"/>
                                <w:right w:val="none" w:sz="0" w:space="0" w:color="auto"/>
                              </w:divBdr>
                              <w:divsChild>
                                <w:div w:id="1580871265">
                                  <w:marLeft w:val="0"/>
                                  <w:marRight w:val="0"/>
                                  <w:marTop w:val="0"/>
                                  <w:marBottom w:val="0"/>
                                  <w:divBdr>
                                    <w:top w:val="none" w:sz="0" w:space="0" w:color="auto"/>
                                    <w:left w:val="none" w:sz="0" w:space="0" w:color="auto"/>
                                    <w:bottom w:val="none" w:sz="0" w:space="0" w:color="auto"/>
                                    <w:right w:val="none" w:sz="0" w:space="0" w:color="auto"/>
                                  </w:divBdr>
                                  <w:divsChild>
                                    <w:div w:id="1580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13100">
      <w:bodyDiv w:val="1"/>
      <w:marLeft w:val="0"/>
      <w:marRight w:val="0"/>
      <w:marTop w:val="0"/>
      <w:marBottom w:val="0"/>
      <w:divBdr>
        <w:top w:val="none" w:sz="0" w:space="0" w:color="auto"/>
        <w:left w:val="none" w:sz="0" w:space="0" w:color="auto"/>
        <w:bottom w:val="none" w:sz="0" w:space="0" w:color="auto"/>
        <w:right w:val="none" w:sz="0" w:space="0" w:color="auto"/>
      </w:divBdr>
      <w:divsChild>
        <w:div w:id="1563981970">
          <w:marLeft w:val="0"/>
          <w:marRight w:val="0"/>
          <w:marTop w:val="0"/>
          <w:marBottom w:val="0"/>
          <w:divBdr>
            <w:top w:val="none" w:sz="0" w:space="0" w:color="auto"/>
            <w:left w:val="none" w:sz="0" w:space="0" w:color="auto"/>
            <w:bottom w:val="none" w:sz="0" w:space="0" w:color="auto"/>
            <w:right w:val="none" w:sz="0" w:space="0" w:color="auto"/>
          </w:divBdr>
        </w:div>
        <w:div w:id="307781189">
          <w:marLeft w:val="0"/>
          <w:marRight w:val="0"/>
          <w:marTop w:val="0"/>
          <w:marBottom w:val="0"/>
          <w:divBdr>
            <w:top w:val="none" w:sz="0" w:space="0" w:color="auto"/>
            <w:left w:val="none" w:sz="0" w:space="0" w:color="auto"/>
            <w:bottom w:val="none" w:sz="0" w:space="0" w:color="auto"/>
            <w:right w:val="none" w:sz="0" w:space="0" w:color="auto"/>
          </w:divBdr>
        </w:div>
        <w:div w:id="785344240">
          <w:marLeft w:val="0"/>
          <w:marRight w:val="0"/>
          <w:marTop w:val="0"/>
          <w:marBottom w:val="0"/>
          <w:divBdr>
            <w:top w:val="none" w:sz="0" w:space="0" w:color="auto"/>
            <w:left w:val="none" w:sz="0" w:space="0" w:color="auto"/>
            <w:bottom w:val="none" w:sz="0" w:space="0" w:color="auto"/>
            <w:right w:val="none" w:sz="0" w:space="0" w:color="auto"/>
          </w:divBdr>
        </w:div>
        <w:div w:id="656880954">
          <w:marLeft w:val="0"/>
          <w:marRight w:val="0"/>
          <w:marTop w:val="0"/>
          <w:marBottom w:val="0"/>
          <w:divBdr>
            <w:top w:val="none" w:sz="0" w:space="0" w:color="auto"/>
            <w:left w:val="none" w:sz="0" w:space="0" w:color="auto"/>
            <w:bottom w:val="none" w:sz="0" w:space="0" w:color="auto"/>
            <w:right w:val="none" w:sz="0" w:space="0" w:color="auto"/>
          </w:divBdr>
        </w:div>
        <w:div w:id="182204645">
          <w:marLeft w:val="0"/>
          <w:marRight w:val="0"/>
          <w:marTop w:val="0"/>
          <w:marBottom w:val="0"/>
          <w:divBdr>
            <w:top w:val="none" w:sz="0" w:space="0" w:color="auto"/>
            <w:left w:val="none" w:sz="0" w:space="0" w:color="auto"/>
            <w:bottom w:val="none" w:sz="0" w:space="0" w:color="auto"/>
            <w:right w:val="none" w:sz="0" w:space="0" w:color="auto"/>
          </w:divBdr>
        </w:div>
        <w:div w:id="1088696480">
          <w:marLeft w:val="0"/>
          <w:marRight w:val="0"/>
          <w:marTop w:val="0"/>
          <w:marBottom w:val="0"/>
          <w:divBdr>
            <w:top w:val="none" w:sz="0" w:space="0" w:color="auto"/>
            <w:left w:val="none" w:sz="0" w:space="0" w:color="auto"/>
            <w:bottom w:val="none" w:sz="0" w:space="0" w:color="auto"/>
            <w:right w:val="none" w:sz="0" w:space="0" w:color="auto"/>
          </w:divBdr>
        </w:div>
        <w:div w:id="1892375486">
          <w:marLeft w:val="0"/>
          <w:marRight w:val="0"/>
          <w:marTop w:val="0"/>
          <w:marBottom w:val="0"/>
          <w:divBdr>
            <w:top w:val="none" w:sz="0" w:space="0" w:color="auto"/>
            <w:left w:val="none" w:sz="0" w:space="0" w:color="auto"/>
            <w:bottom w:val="none" w:sz="0" w:space="0" w:color="auto"/>
            <w:right w:val="none" w:sz="0" w:space="0" w:color="auto"/>
          </w:divBdr>
        </w:div>
        <w:div w:id="472069181">
          <w:marLeft w:val="0"/>
          <w:marRight w:val="0"/>
          <w:marTop w:val="0"/>
          <w:marBottom w:val="0"/>
          <w:divBdr>
            <w:top w:val="none" w:sz="0" w:space="0" w:color="auto"/>
            <w:left w:val="none" w:sz="0" w:space="0" w:color="auto"/>
            <w:bottom w:val="none" w:sz="0" w:space="0" w:color="auto"/>
            <w:right w:val="none" w:sz="0" w:space="0" w:color="auto"/>
          </w:divBdr>
        </w:div>
        <w:div w:id="680593198">
          <w:marLeft w:val="0"/>
          <w:marRight w:val="0"/>
          <w:marTop w:val="0"/>
          <w:marBottom w:val="0"/>
          <w:divBdr>
            <w:top w:val="none" w:sz="0" w:space="0" w:color="auto"/>
            <w:left w:val="none" w:sz="0" w:space="0" w:color="auto"/>
            <w:bottom w:val="none" w:sz="0" w:space="0" w:color="auto"/>
            <w:right w:val="none" w:sz="0" w:space="0" w:color="auto"/>
          </w:divBdr>
        </w:div>
        <w:div w:id="1947224857">
          <w:marLeft w:val="0"/>
          <w:marRight w:val="0"/>
          <w:marTop w:val="0"/>
          <w:marBottom w:val="0"/>
          <w:divBdr>
            <w:top w:val="none" w:sz="0" w:space="0" w:color="auto"/>
            <w:left w:val="none" w:sz="0" w:space="0" w:color="auto"/>
            <w:bottom w:val="none" w:sz="0" w:space="0" w:color="auto"/>
            <w:right w:val="none" w:sz="0" w:space="0" w:color="auto"/>
          </w:divBdr>
        </w:div>
        <w:div w:id="679939625">
          <w:marLeft w:val="0"/>
          <w:marRight w:val="0"/>
          <w:marTop w:val="0"/>
          <w:marBottom w:val="0"/>
          <w:divBdr>
            <w:top w:val="none" w:sz="0" w:space="0" w:color="auto"/>
            <w:left w:val="none" w:sz="0" w:space="0" w:color="auto"/>
            <w:bottom w:val="none" w:sz="0" w:space="0" w:color="auto"/>
            <w:right w:val="none" w:sz="0" w:space="0" w:color="auto"/>
          </w:divBdr>
        </w:div>
        <w:div w:id="1314985310">
          <w:marLeft w:val="0"/>
          <w:marRight w:val="0"/>
          <w:marTop w:val="0"/>
          <w:marBottom w:val="0"/>
          <w:divBdr>
            <w:top w:val="none" w:sz="0" w:space="0" w:color="auto"/>
            <w:left w:val="none" w:sz="0" w:space="0" w:color="auto"/>
            <w:bottom w:val="none" w:sz="0" w:space="0" w:color="auto"/>
            <w:right w:val="none" w:sz="0" w:space="0" w:color="auto"/>
          </w:divBdr>
        </w:div>
        <w:div w:id="1313098398">
          <w:marLeft w:val="0"/>
          <w:marRight w:val="0"/>
          <w:marTop w:val="0"/>
          <w:marBottom w:val="0"/>
          <w:divBdr>
            <w:top w:val="none" w:sz="0" w:space="0" w:color="auto"/>
            <w:left w:val="none" w:sz="0" w:space="0" w:color="auto"/>
            <w:bottom w:val="none" w:sz="0" w:space="0" w:color="auto"/>
            <w:right w:val="none" w:sz="0" w:space="0" w:color="auto"/>
          </w:divBdr>
        </w:div>
        <w:div w:id="616718949">
          <w:marLeft w:val="0"/>
          <w:marRight w:val="0"/>
          <w:marTop w:val="0"/>
          <w:marBottom w:val="0"/>
          <w:divBdr>
            <w:top w:val="none" w:sz="0" w:space="0" w:color="auto"/>
            <w:left w:val="none" w:sz="0" w:space="0" w:color="auto"/>
            <w:bottom w:val="none" w:sz="0" w:space="0" w:color="auto"/>
            <w:right w:val="none" w:sz="0" w:space="0" w:color="auto"/>
          </w:divBdr>
        </w:div>
        <w:div w:id="1896310641">
          <w:marLeft w:val="0"/>
          <w:marRight w:val="0"/>
          <w:marTop w:val="0"/>
          <w:marBottom w:val="0"/>
          <w:divBdr>
            <w:top w:val="none" w:sz="0" w:space="0" w:color="auto"/>
            <w:left w:val="none" w:sz="0" w:space="0" w:color="auto"/>
            <w:bottom w:val="none" w:sz="0" w:space="0" w:color="auto"/>
            <w:right w:val="none" w:sz="0" w:space="0" w:color="auto"/>
          </w:divBdr>
        </w:div>
        <w:div w:id="111559413">
          <w:marLeft w:val="0"/>
          <w:marRight w:val="0"/>
          <w:marTop w:val="0"/>
          <w:marBottom w:val="0"/>
          <w:divBdr>
            <w:top w:val="none" w:sz="0" w:space="0" w:color="auto"/>
            <w:left w:val="none" w:sz="0" w:space="0" w:color="auto"/>
            <w:bottom w:val="none" w:sz="0" w:space="0" w:color="auto"/>
            <w:right w:val="none" w:sz="0" w:space="0" w:color="auto"/>
          </w:divBdr>
        </w:div>
        <w:div w:id="979964854">
          <w:marLeft w:val="0"/>
          <w:marRight w:val="0"/>
          <w:marTop w:val="0"/>
          <w:marBottom w:val="0"/>
          <w:divBdr>
            <w:top w:val="none" w:sz="0" w:space="0" w:color="auto"/>
            <w:left w:val="none" w:sz="0" w:space="0" w:color="auto"/>
            <w:bottom w:val="none" w:sz="0" w:space="0" w:color="auto"/>
            <w:right w:val="none" w:sz="0" w:space="0" w:color="auto"/>
          </w:divBdr>
        </w:div>
        <w:div w:id="1224179488">
          <w:marLeft w:val="0"/>
          <w:marRight w:val="0"/>
          <w:marTop w:val="0"/>
          <w:marBottom w:val="0"/>
          <w:divBdr>
            <w:top w:val="none" w:sz="0" w:space="0" w:color="auto"/>
            <w:left w:val="none" w:sz="0" w:space="0" w:color="auto"/>
            <w:bottom w:val="none" w:sz="0" w:space="0" w:color="auto"/>
            <w:right w:val="none" w:sz="0" w:space="0" w:color="auto"/>
          </w:divBdr>
        </w:div>
        <w:div w:id="628783612">
          <w:marLeft w:val="0"/>
          <w:marRight w:val="0"/>
          <w:marTop w:val="0"/>
          <w:marBottom w:val="0"/>
          <w:divBdr>
            <w:top w:val="none" w:sz="0" w:space="0" w:color="auto"/>
            <w:left w:val="none" w:sz="0" w:space="0" w:color="auto"/>
            <w:bottom w:val="none" w:sz="0" w:space="0" w:color="auto"/>
            <w:right w:val="none" w:sz="0" w:space="0" w:color="auto"/>
          </w:divBdr>
        </w:div>
        <w:div w:id="1732148106">
          <w:marLeft w:val="0"/>
          <w:marRight w:val="0"/>
          <w:marTop w:val="0"/>
          <w:marBottom w:val="0"/>
          <w:divBdr>
            <w:top w:val="none" w:sz="0" w:space="0" w:color="auto"/>
            <w:left w:val="none" w:sz="0" w:space="0" w:color="auto"/>
            <w:bottom w:val="none" w:sz="0" w:space="0" w:color="auto"/>
            <w:right w:val="none" w:sz="0" w:space="0" w:color="auto"/>
          </w:divBdr>
        </w:div>
        <w:div w:id="45420131">
          <w:marLeft w:val="0"/>
          <w:marRight w:val="0"/>
          <w:marTop w:val="0"/>
          <w:marBottom w:val="0"/>
          <w:divBdr>
            <w:top w:val="none" w:sz="0" w:space="0" w:color="auto"/>
            <w:left w:val="none" w:sz="0" w:space="0" w:color="auto"/>
            <w:bottom w:val="none" w:sz="0" w:space="0" w:color="auto"/>
            <w:right w:val="none" w:sz="0" w:space="0" w:color="auto"/>
          </w:divBdr>
        </w:div>
        <w:div w:id="121269402">
          <w:marLeft w:val="0"/>
          <w:marRight w:val="0"/>
          <w:marTop w:val="0"/>
          <w:marBottom w:val="0"/>
          <w:divBdr>
            <w:top w:val="none" w:sz="0" w:space="0" w:color="auto"/>
            <w:left w:val="none" w:sz="0" w:space="0" w:color="auto"/>
            <w:bottom w:val="none" w:sz="0" w:space="0" w:color="auto"/>
            <w:right w:val="none" w:sz="0" w:space="0" w:color="auto"/>
          </w:divBdr>
        </w:div>
        <w:div w:id="70809450">
          <w:marLeft w:val="0"/>
          <w:marRight w:val="0"/>
          <w:marTop w:val="0"/>
          <w:marBottom w:val="0"/>
          <w:divBdr>
            <w:top w:val="none" w:sz="0" w:space="0" w:color="auto"/>
            <w:left w:val="none" w:sz="0" w:space="0" w:color="auto"/>
            <w:bottom w:val="none" w:sz="0" w:space="0" w:color="auto"/>
            <w:right w:val="none" w:sz="0" w:space="0" w:color="auto"/>
          </w:divBdr>
        </w:div>
        <w:div w:id="1386830479">
          <w:marLeft w:val="0"/>
          <w:marRight w:val="0"/>
          <w:marTop w:val="0"/>
          <w:marBottom w:val="0"/>
          <w:divBdr>
            <w:top w:val="none" w:sz="0" w:space="0" w:color="auto"/>
            <w:left w:val="none" w:sz="0" w:space="0" w:color="auto"/>
            <w:bottom w:val="none" w:sz="0" w:space="0" w:color="auto"/>
            <w:right w:val="none" w:sz="0" w:space="0" w:color="auto"/>
          </w:divBdr>
        </w:div>
        <w:div w:id="1055734523">
          <w:marLeft w:val="0"/>
          <w:marRight w:val="0"/>
          <w:marTop w:val="0"/>
          <w:marBottom w:val="0"/>
          <w:divBdr>
            <w:top w:val="none" w:sz="0" w:space="0" w:color="auto"/>
            <w:left w:val="none" w:sz="0" w:space="0" w:color="auto"/>
            <w:bottom w:val="none" w:sz="0" w:space="0" w:color="auto"/>
            <w:right w:val="none" w:sz="0" w:space="0" w:color="auto"/>
          </w:divBdr>
        </w:div>
        <w:div w:id="1168404192">
          <w:marLeft w:val="0"/>
          <w:marRight w:val="0"/>
          <w:marTop w:val="0"/>
          <w:marBottom w:val="0"/>
          <w:divBdr>
            <w:top w:val="none" w:sz="0" w:space="0" w:color="auto"/>
            <w:left w:val="none" w:sz="0" w:space="0" w:color="auto"/>
            <w:bottom w:val="none" w:sz="0" w:space="0" w:color="auto"/>
            <w:right w:val="none" w:sz="0" w:space="0" w:color="auto"/>
          </w:divBdr>
        </w:div>
        <w:div w:id="502087976">
          <w:marLeft w:val="0"/>
          <w:marRight w:val="0"/>
          <w:marTop w:val="0"/>
          <w:marBottom w:val="0"/>
          <w:divBdr>
            <w:top w:val="none" w:sz="0" w:space="0" w:color="auto"/>
            <w:left w:val="none" w:sz="0" w:space="0" w:color="auto"/>
            <w:bottom w:val="none" w:sz="0" w:space="0" w:color="auto"/>
            <w:right w:val="none" w:sz="0" w:space="0" w:color="auto"/>
          </w:divBdr>
        </w:div>
        <w:div w:id="1050420578">
          <w:marLeft w:val="0"/>
          <w:marRight w:val="0"/>
          <w:marTop w:val="0"/>
          <w:marBottom w:val="0"/>
          <w:divBdr>
            <w:top w:val="none" w:sz="0" w:space="0" w:color="auto"/>
            <w:left w:val="none" w:sz="0" w:space="0" w:color="auto"/>
            <w:bottom w:val="none" w:sz="0" w:space="0" w:color="auto"/>
            <w:right w:val="none" w:sz="0" w:space="0" w:color="auto"/>
          </w:divBdr>
        </w:div>
        <w:div w:id="1137914524">
          <w:marLeft w:val="0"/>
          <w:marRight w:val="0"/>
          <w:marTop w:val="0"/>
          <w:marBottom w:val="0"/>
          <w:divBdr>
            <w:top w:val="none" w:sz="0" w:space="0" w:color="auto"/>
            <w:left w:val="none" w:sz="0" w:space="0" w:color="auto"/>
            <w:bottom w:val="none" w:sz="0" w:space="0" w:color="auto"/>
            <w:right w:val="none" w:sz="0" w:space="0" w:color="auto"/>
          </w:divBdr>
        </w:div>
        <w:div w:id="748844881">
          <w:marLeft w:val="0"/>
          <w:marRight w:val="0"/>
          <w:marTop w:val="0"/>
          <w:marBottom w:val="0"/>
          <w:divBdr>
            <w:top w:val="none" w:sz="0" w:space="0" w:color="auto"/>
            <w:left w:val="none" w:sz="0" w:space="0" w:color="auto"/>
            <w:bottom w:val="none" w:sz="0" w:space="0" w:color="auto"/>
            <w:right w:val="none" w:sz="0" w:space="0" w:color="auto"/>
          </w:divBdr>
        </w:div>
        <w:div w:id="411005901">
          <w:marLeft w:val="0"/>
          <w:marRight w:val="0"/>
          <w:marTop w:val="0"/>
          <w:marBottom w:val="0"/>
          <w:divBdr>
            <w:top w:val="none" w:sz="0" w:space="0" w:color="auto"/>
            <w:left w:val="none" w:sz="0" w:space="0" w:color="auto"/>
            <w:bottom w:val="none" w:sz="0" w:space="0" w:color="auto"/>
            <w:right w:val="none" w:sz="0" w:space="0" w:color="auto"/>
          </w:divBdr>
        </w:div>
        <w:div w:id="928662875">
          <w:marLeft w:val="0"/>
          <w:marRight w:val="0"/>
          <w:marTop w:val="0"/>
          <w:marBottom w:val="0"/>
          <w:divBdr>
            <w:top w:val="none" w:sz="0" w:space="0" w:color="auto"/>
            <w:left w:val="none" w:sz="0" w:space="0" w:color="auto"/>
            <w:bottom w:val="none" w:sz="0" w:space="0" w:color="auto"/>
            <w:right w:val="none" w:sz="0" w:space="0" w:color="auto"/>
          </w:divBdr>
        </w:div>
        <w:div w:id="1079785689">
          <w:marLeft w:val="0"/>
          <w:marRight w:val="0"/>
          <w:marTop w:val="0"/>
          <w:marBottom w:val="0"/>
          <w:divBdr>
            <w:top w:val="none" w:sz="0" w:space="0" w:color="auto"/>
            <w:left w:val="none" w:sz="0" w:space="0" w:color="auto"/>
            <w:bottom w:val="none" w:sz="0" w:space="0" w:color="auto"/>
            <w:right w:val="none" w:sz="0" w:space="0" w:color="auto"/>
          </w:divBdr>
        </w:div>
        <w:div w:id="1965915794">
          <w:marLeft w:val="0"/>
          <w:marRight w:val="0"/>
          <w:marTop w:val="0"/>
          <w:marBottom w:val="0"/>
          <w:divBdr>
            <w:top w:val="none" w:sz="0" w:space="0" w:color="auto"/>
            <w:left w:val="none" w:sz="0" w:space="0" w:color="auto"/>
            <w:bottom w:val="none" w:sz="0" w:space="0" w:color="auto"/>
            <w:right w:val="none" w:sz="0" w:space="0" w:color="auto"/>
          </w:divBdr>
        </w:div>
        <w:div w:id="1575434108">
          <w:marLeft w:val="0"/>
          <w:marRight w:val="0"/>
          <w:marTop w:val="0"/>
          <w:marBottom w:val="0"/>
          <w:divBdr>
            <w:top w:val="none" w:sz="0" w:space="0" w:color="auto"/>
            <w:left w:val="none" w:sz="0" w:space="0" w:color="auto"/>
            <w:bottom w:val="none" w:sz="0" w:space="0" w:color="auto"/>
            <w:right w:val="none" w:sz="0" w:space="0" w:color="auto"/>
          </w:divBdr>
        </w:div>
        <w:div w:id="960377147">
          <w:marLeft w:val="0"/>
          <w:marRight w:val="0"/>
          <w:marTop w:val="0"/>
          <w:marBottom w:val="0"/>
          <w:divBdr>
            <w:top w:val="none" w:sz="0" w:space="0" w:color="auto"/>
            <w:left w:val="none" w:sz="0" w:space="0" w:color="auto"/>
            <w:bottom w:val="none" w:sz="0" w:space="0" w:color="auto"/>
            <w:right w:val="none" w:sz="0" w:space="0" w:color="auto"/>
          </w:divBdr>
        </w:div>
        <w:div w:id="1154835610">
          <w:marLeft w:val="0"/>
          <w:marRight w:val="0"/>
          <w:marTop w:val="0"/>
          <w:marBottom w:val="0"/>
          <w:divBdr>
            <w:top w:val="none" w:sz="0" w:space="0" w:color="auto"/>
            <w:left w:val="none" w:sz="0" w:space="0" w:color="auto"/>
            <w:bottom w:val="none" w:sz="0" w:space="0" w:color="auto"/>
            <w:right w:val="none" w:sz="0" w:space="0" w:color="auto"/>
          </w:divBdr>
        </w:div>
        <w:div w:id="20009891">
          <w:marLeft w:val="0"/>
          <w:marRight w:val="0"/>
          <w:marTop w:val="0"/>
          <w:marBottom w:val="0"/>
          <w:divBdr>
            <w:top w:val="none" w:sz="0" w:space="0" w:color="auto"/>
            <w:left w:val="none" w:sz="0" w:space="0" w:color="auto"/>
            <w:bottom w:val="none" w:sz="0" w:space="0" w:color="auto"/>
            <w:right w:val="none" w:sz="0" w:space="0" w:color="auto"/>
          </w:divBdr>
        </w:div>
        <w:div w:id="617564936">
          <w:marLeft w:val="0"/>
          <w:marRight w:val="0"/>
          <w:marTop w:val="0"/>
          <w:marBottom w:val="0"/>
          <w:divBdr>
            <w:top w:val="none" w:sz="0" w:space="0" w:color="auto"/>
            <w:left w:val="none" w:sz="0" w:space="0" w:color="auto"/>
            <w:bottom w:val="none" w:sz="0" w:space="0" w:color="auto"/>
            <w:right w:val="none" w:sz="0" w:space="0" w:color="auto"/>
          </w:divBdr>
        </w:div>
        <w:div w:id="54669238">
          <w:marLeft w:val="0"/>
          <w:marRight w:val="0"/>
          <w:marTop w:val="0"/>
          <w:marBottom w:val="0"/>
          <w:divBdr>
            <w:top w:val="none" w:sz="0" w:space="0" w:color="auto"/>
            <w:left w:val="none" w:sz="0" w:space="0" w:color="auto"/>
            <w:bottom w:val="none" w:sz="0" w:space="0" w:color="auto"/>
            <w:right w:val="none" w:sz="0" w:space="0" w:color="auto"/>
          </w:divBdr>
        </w:div>
        <w:div w:id="1854765091">
          <w:marLeft w:val="0"/>
          <w:marRight w:val="0"/>
          <w:marTop w:val="0"/>
          <w:marBottom w:val="0"/>
          <w:divBdr>
            <w:top w:val="none" w:sz="0" w:space="0" w:color="auto"/>
            <w:left w:val="none" w:sz="0" w:space="0" w:color="auto"/>
            <w:bottom w:val="none" w:sz="0" w:space="0" w:color="auto"/>
            <w:right w:val="none" w:sz="0" w:space="0" w:color="auto"/>
          </w:divBdr>
        </w:div>
        <w:div w:id="1934825935">
          <w:marLeft w:val="0"/>
          <w:marRight w:val="0"/>
          <w:marTop w:val="0"/>
          <w:marBottom w:val="0"/>
          <w:divBdr>
            <w:top w:val="none" w:sz="0" w:space="0" w:color="auto"/>
            <w:left w:val="none" w:sz="0" w:space="0" w:color="auto"/>
            <w:bottom w:val="none" w:sz="0" w:space="0" w:color="auto"/>
            <w:right w:val="none" w:sz="0" w:space="0" w:color="auto"/>
          </w:divBdr>
        </w:div>
        <w:div w:id="873661908">
          <w:marLeft w:val="0"/>
          <w:marRight w:val="0"/>
          <w:marTop w:val="0"/>
          <w:marBottom w:val="0"/>
          <w:divBdr>
            <w:top w:val="none" w:sz="0" w:space="0" w:color="auto"/>
            <w:left w:val="none" w:sz="0" w:space="0" w:color="auto"/>
            <w:bottom w:val="none" w:sz="0" w:space="0" w:color="auto"/>
            <w:right w:val="none" w:sz="0" w:space="0" w:color="auto"/>
          </w:divBdr>
        </w:div>
        <w:div w:id="387844781">
          <w:marLeft w:val="0"/>
          <w:marRight w:val="0"/>
          <w:marTop w:val="0"/>
          <w:marBottom w:val="0"/>
          <w:divBdr>
            <w:top w:val="none" w:sz="0" w:space="0" w:color="auto"/>
            <w:left w:val="none" w:sz="0" w:space="0" w:color="auto"/>
            <w:bottom w:val="none" w:sz="0" w:space="0" w:color="auto"/>
            <w:right w:val="none" w:sz="0" w:space="0" w:color="auto"/>
          </w:divBdr>
        </w:div>
        <w:div w:id="331177538">
          <w:marLeft w:val="0"/>
          <w:marRight w:val="0"/>
          <w:marTop w:val="0"/>
          <w:marBottom w:val="0"/>
          <w:divBdr>
            <w:top w:val="none" w:sz="0" w:space="0" w:color="auto"/>
            <w:left w:val="none" w:sz="0" w:space="0" w:color="auto"/>
            <w:bottom w:val="none" w:sz="0" w:space="0" w:color="auto"/>
            <w:right w:val="none" w:sz="0" w:space="0" w:color="auto"/>
          </w:divBdr>
        </w:div>
        <w:div w:id="946038553">
          <w:marLeft w:val="0"/>
          <w:marRight w:val="0"/>
          <w:marTop w:val="0"/>
          <w:marBottom w:val="0"/>
          <w:divBdr>
            <w:top w:val="none" w:sz="0" w:space="0" w:color="auto"/>
            <w:left w:val="none" w:sz="0" w:space="0" w:color="auto"/>
            <w:bottom w:val="none" w:sz="0" w:space="0" w:color="auto"/>
            <w:right w:val="none" w:sz="0" w:space="0" w:color="auto"/>
          </w:divBdr>
        </w:div>
        <w:div w:id="1627395379">
          <w:marLeft w:val="0"/>
          <w:marRight w:val="0"/>
          <w:marTop w:val="0"/>
          <w:marBottom w:val="0"/>
          <w:divBdr>
            <w:top w:val="none" w:sz="0" w:space="0" w:color="auto"/>
            <w:left w:val="none" w:sz="0" w:space="0" w:color="auto"/>
            <w:bottom w:val="none" w:sz="0" w:space="0" w:color="auto"/>
            <w:right w:val="none" w:sz="0" w:space="0" w:color="auto"/>
          </w:divBdr>
        </w:div>
        <w:div w:id="1530947466">
          <w:marLeft w:val="0"/>
          <w:marRight w:val="0"/>
          <w:marTop w:val="0"/>
          <w:marBottom w:val="0"/>
          <w:divBdr>
            <w:top w:val="none" w:sz="0" w:space="0" w:color="auto"/>
            <w:left w:val="none" w:sz="0" w:space="0" w:color="auto"/>
            <w:bottom w:val="none" w:sz="0" w:space="0" w:color="auto"/>
            <w:right w:val="none" w:sz="0" w:space="0" w:color="auto"/>
          </w:divBdr>
        </w:div>
        <w:div w:id="972060078">
          <w:marLeft w:val="0"/>
          <w:marRight w:val="0"/>
          <w:marTop w:val="0"/>
          <w:marBottom w:val="0"/>
          <w:divBdr>
            <w:top w:val="none" w:sz="0" w:space="0" w:color="auto"/>
            <w:left w:val="none" w:sz="0" w:space="0" w:color="auto"/>
            <w:bottom w:val="none" w:sz="0" w:space="0" w:color="auto"/>
            <w:right w:val="none" w:sz="0" w:space="0" w:color="auto"/>
          </w:divBdr>
        </w:div>
        <w:div w:id="1360664566">
          <w:marLeft w:val="0"/>
          <w:marRight w:val="0"/>
          <w:marTop w:val="0"/>
          <w:marBottom w:val="0"/>
          <w:divBdr>
            <w:top w:val="none" w:sz="0" w:space="0" w:color="auto"/>
            <w:left w:val="none" w:sz="0" w:space="0" w:color="auto"/>
            <w:bottom w:val="none" w:sz="0" w:space="0" w:color="auto"/>
            <w:right w:val="none" w:sz="0" w:space="0" w:color="auto"/>
          </w:divBdr>
        </w:div>
        <w:div w:id="1338464556">
          <w:marLeft w:val="0"/>
          <w:marRight w:val="0"/>
          <w:marTop w:val="0"/>
          <w:marBottom w:val="0"/>
          <w:divBdr>
            <w:top w:val="none" w:sz="0" w:space="0" w:color="auto"/>
            <w:left w:val="none" w:sz="0" w:space="0" w:color="auto"/>
            <w:bottom w:val="none" w:sz="0" w:space="0" w:color="auto"/>
            <w:right w:val="none" w:sz="0" w:space="0" w:color="auto"/>
          </w:divBdr>
        </w:div>
        <w:div w:id="333462455">
          <w:marLeft w:val="0"/>
          <w:marRight w:val="0"/>
          <w:marTop w:val="0"/>
          <w:marBottom w:val="0"/>
          <w:divBdr>
            <w:top w:val="none" w:sz="0" w:space="0" w:color="auto"/>
            <w:left w:val="none" w:sz="0" w:space="0" w:color="auto"/>
            <w:bottom w:val="none" w:sz="0" w:space="0" w:color="auto"/>
            <w:right w:val="none" w:sz="0" w:space="0" w:color="auto"/>
          </w:divBdr>
        </w:div>
        <w:div w:id="1784811402">
          <w:marLeft w:val="0"/>
          <w:marRight w:val="0"/>
          <w:marTop w:val="0"/>
          <w:marBottom w:val="0"/>
          <w:divBdr>
            <w:top w:val="none" w:sz="0" w:space="0" w:color="auto"/>
            <w:left w:val="none" w:sz="0" w:space="0" w:color="auto"/>
            <w:bottom w:val="none" w:sz="0" w:space="0" w:color="auto"/>
            <w:right w:val="none" w:sz="0" w:space="0" w:color="auto"/>
          </w:divBdr>
        </w:div>
        <w:div w:id="735586075">
          <w:marLeft w:val="0"/>
          <w:marRight w:val="0"/>
          <w:marTop w:val="0"/>
          <w:marBottom w:val="0"/>
          <w:divBdr>
            <w:top w:val="none" w:sz="0" w:space="0" w:color="auto"/>
            <w:left w:val="none" w:sz="0" w:space="0" w:color="auto"/>
            <w:bottom w:val="none" w:sz="0" w:space="0" w:color="auto"/>
            <w:right w:val="none" w:sz="0" w:space="0" w:color="auto"/>
          </w:divBdr>
        </w:div>
        <w:div w:id="1160971022">
          <w:marLeft w:val="0"/>
          <w:marRight w:val="0"/>
          <w:marTop w:val="0"/>
          <w:marBottom w:val="0"/>
          <w:divBdr>
            <w:top w:val="none" w:sz="0" w:space="0" w:color="auto"/>
            <w:left w:val="none" w:sz="0" w:space="0" w:color="auto"/>
            <w:bottom w:val="none" w:sz="0" w:space="0" w:color="auto"/>
            <w:right w:val="none" w:sz="0" w:space="0" w:color="auto"/>
          </w:divBdr>
        </w:div>
        <w:div w:id="1207569064">
          <w:marLeft w:val="0"/>
          <w:marRight w:val="0"/>
          <w:marTop w:val="0"/>
          <w:marBottom w:val="0"/>
          <w:divBdr>
            <w:top w:val="none" w:sz="0" w:space="0" w:color="auto"/>
            <w:left w:val="none" w:sz="0" w:space="0" w:color="auto"/>
            <w:bottom w:val="none" w:sz="0" w:space="0" w:color="auto"/>
            <w:right w:val="none" w:sz="0" w:space="0" w:color="auto"/>
          </w:divBdr>
        </w:div>
        <w:div w:id="1302345743">
          <w:marLeft w:val="0"/>
          <w:marRight w:val="0"/>
          <w:marTop w:val="0"/>
          <w:marBottom w:val="0"/>
          <w:divBdr>
            <w:top w:val="none" w:sz="0" w:space="0" w:color="auto"/>
            <w:left w:val="none" w:sz="0" w:space="0" w:color="auto"/>
            <w:bottom w:val="none" w:sz="0" w:space="0" w:color="auto"/>
            <w:right w:val="none" w:sz="0" w:space="0" w:color="auto"/>
          </w:divBdr>
        </w:div>
        <w:div w:id="1075281288">
          <w:marLeft w:val="0"/>
          <w:marRight w:val="0"/>
          <w:marTop w:val="0"/>
          <w:marBottom w:val="0"/>
          <w:divBdr>
            <w:top w:val="none" w:sz="0" w:space="0" w:color="auto"/>
            <w:left w:val="none" w:sz="0" w:space="0" w:color="auto"/>
            <w:bottom w:val="none" w:sz="0" w:space="0" w:color="auto"/>
            <w:right w:val="none" w:sz="0" w:space="0" w:color="auto"/>
          </w:divBdr>
        </w:div>
        <w:div w:id="1837259259">
          <w:marLeft w:val="0"/>
          <w:marRight w:val="0"/>
          <w:marTop w:val="0"/>
          <w:marBottom w:val="0"/>
          <w:divBdr>
            <w:top w:val="none" w:sz="0" w:space="0" w:color="auto"/>
            <w:left w:val="none" w:sz="0" w:space="0" w:color="auto"/>
            <w:bottom w:val="none" w:sz="0" w:space="0" w:color="auto"/>
            <w:right w:val="none" w:sz="0" w:space="0" w:color="auto"/>
          </w:divBdr>
        </w:div>
        <w:div w:id="650328628">
          <w:marLeft w:val="0"/>
          <w:marRight w:val="0"/>
          <w:marTop w:val="0"/>
          <w:marBottom w:val="0"/>
          <w:divBdr>
            <w:top w:val="none" w:sz="0" w:space="0" w:color="auto"/>
            <w:left w:val="none" w:sz="0" w:space="0" w:color="auto"/>
            <w:bottom w:val="none" w:sz="0" w:space="0" w:color="auto"/>
            <w:right w:val="none" w:sz="0" w:space="0" w:color="auto"/>
          </w:divBdr>
        </w:div>
        <w:div w:id="115561978">
          <w:marLeft w:val="0"/>
          <w:marRight w:val="0"/>
          <w:marTop w:val="0"/>
          <w:marBottom w:val="0"/>
          <w:divBdr>
            <w:top w:val="none" w:sz="0" w:space="0" w:color="auto"/>
            <w:left w:val="none" w:sz="0" w:space="0" w:color="auto"/>
            <w:bottom w:val="none" w:sz="0" w:space="0" w:color="auto"/>
            <w:right w:val="none" w:sz="0" w:space="0" w:color="auto"/>
          </w:divBdr>
        </w:div>
        <w:div w:id="149178961">
          <w:marLeft w:val="0"/>
          <w:marRight w:val="0"/>
          <w:marTop w:val="0"/>
          <w:marBottom w:val="0"/>
          <w:divBdr>
            <w:top w:val="none" w:sz="0" w:space="0" w:color="auto"/>
            <w:left w:val="none" w:sz="0" w:space="0" w:color="auto"/>
            <w:bottom w:val="none" w:sz="0" w:space="0" w:color="auto"/>
            <w:right w:val="none" w:sz="0" w:space="0" w:color="auto"/>
          </w:divBdr>
        </w:div>
        <w:div w:id="31826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4439</Words>
  <Characters>25307</Characters>
  <Application>Microsoft Office Word</Application>
  <DocSecurity>0</DocSecurity>
  <Lines>210</Lines>
  <Paragraphs>59</Paragraphs>
  <ScaleCrop>false</ScaleCrop>
  <Company>Novartis</Company>
  <LinksUpToDate>false</LinksUpToDate>
  <CharactersWithSpaces>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noch linischen Bezug rein pH PO2 Panfoli Effizienz der Sehtransduktion in den outer segents mit sinkendem pH drastisch absinkt – d</dc:title>
  <dc:creator>Chef</dc:creator>
  <cp:lastModifiedBy>LS Ma</cp:lastModifiedBy>
  <cp:revision>2</cp:revision>
  <cp:lastPrinted>2014-04-11T10:17:00Z</cp:lastPrinted>
  <dcterms:created xsi:type="dcterms:W3CDTF">2014-06-10T17:11:00Z</dcterms:created>
  <dcterms:modified xsi:type="dcterms:W3CDTF">2014-06-10T17:11:00Z</dcterms:modified>
</cp:coreProperties>
</file>