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9BF8" w14:textId="4B4799B5" w:rsidR="000F0E72" w:rsidRPr="00417B2A" w:rsidRDefault="000F0E72" w:rsidP="000F0E72">
      <w:pPr>
        <w:spacing w:line="360" w:lineRule="auto"/>
        <w:jc w:val="both"/>
        <w:rPr>
          <w:rFonts w:ascii="Book Antiqua" w:hAnsi="Book Antiqua"/>
          <w:b/>
        </w:rPr>
      </w:pPr>
      <w:r w:rsidRPr="00417B2A">
        <w:rPr>
          <w:rFonts w:ascii="Book Antiqua" w:hAnsi="Book Antiqua"/>
          <w:b/>
        </w:rPr>
        <w:t>Name of journal: World Journal of Psychiatry</w:t>
      </w:r>
    </w:p>
    <w:p w14:paraId="71115793" w14:textId="402B55B2" w:rsidR="000F0E72" w:rsidRPr="00417B2A" w:rsidRDefault="000F0E72" w:rsidP="000F0E72">
      <w:pPr>
        <w:spacing w:line="360" w:lineRule="auto"/>
        <w:jc w:val="both"/>
        <w:rPr>
          <w:rFonts w:ascii="Book Antiqua" w:hAnsi="Book Antiqua"/>
          <w:b/>
        </w:rPr>
      </w:pPr>
      <w:r w:rsidRPr="00417B2A">
        <w:rPr>
          <w:rFonts w:ascii="Book Antiqua" w:hAnsi="Book Antiqua"/>
          <w:b/>
        </w:rPr>
        <w:t xml:space="preserve">ESPS Manuscript NO: </w:t>
      </w:r>
      <w:r w:rsidRPr="00417B2A">
        <w:rPr>
          <w:rFonts w:ascii="Book Antiqua" w:hAnsi="Book Antiqua" w:hint="eastAsia"/>
          <w:b/>
        </w:rPr>
        <w:t>10242</w:t>
      </w:r>
    </w:p>
    <w:p w14:paraId="7A600697" w14:textId="2CD0029C" w:rsidR="000F75D8" w:rsidRPr="00417B2A" w:rsidRDefault="000F0E72" w:rsidP="000F0E72">
      <w:pPr>
        <w:spacing w:line="360" w:lineRule="auto"/>
        <w:jc w:val="both"/>
        <w:rPr>
          <w:rFonts w:ascii="Book Antiqua" w:hAnsi="Book Antiqua"/>
          <w:b/>
        </w:rPr>
      </w:pPr>
      <w:r w:rsidRPr="00417B2A">
        <w:rPr>
          <w:rFonts w:ascii="Book Antiqua" w:hAnsi="Book Antiqua"/>
          <w:b/>
        </w:rPr>
        <w:t xml:space="preserve">Columns: </w:t>
      </w:r>
      <w:proofErr w:type="spellStart"/>
      <w:r w:rsidRPr="00417B2A">
        <w:rPr>
          <w:rFonts w:ascii="Book Antiqua" w:hAnsi="Book Antiqua"/>
          <w:b/>
        </w:rPr>
        <w:t>Minireviews</w:t>
      </w:r>
      <w:proofErr w:type="spellEnd"/>
    </w:p>
    <w:p w14:paraId="31E204FE" w14:textId="77777777" w:rsidR="000F75D8" w:rsidRPr="00417B2A" w:rsidRDefault="000F75D8" w:rsidP="000F0E72">
      <w:pPr>
        <w:autoSpaceDE w:val="0"/>
        <w:autoSpaceDN w:val="0"/>
        <w:adjustRightInd w:val="0"/>
        <w:spacing w:line="360" w:lineRule="auto"/>
        <w:jc w:val="both"/>
        <w:rPr>
          <w:rFonts w:ascii="Book Antiqua" w:eastAsia="宋体" w:hAnsi="Book Antiqua"/>
          <w:b/>
          <w:lang w:eastAsia="zh-CN"/>
        </w:rPr>
      </w:pPr>
    </w:p>
    <w:p w14:paraId="11C506BB" w14:textId="43A6BE5D" w:rsidR="00575E94" w:rsidRPr="00417B2A" w:rsidRDefault="00575E94" w:rsidP="000F0E72">
      <w:pPr>
        <w:autoSpaceDE w:val="0"/>
        <w:autoSpaceDN w:val="0"/>
        <w:adjustRightInd w:val="0"/>
        <w:spacing w:line="360" w:lineRule="auto"/>
        <w:jc w:val="both"/>
        <w:rPr>
          <w:rFonts w:ascii="Book Antiqua" w:eastAsia="MS Mincho" w:hAnsi="Book Antiqua"/>
          <w:b/>
          <w:lang w:eastAsia="ja-JP"/>
        </w:rPr>
      </w:pPr>
      <w:r w:rsidRPr="00417B2A">
        <w:rPr>
          <w:rFonts w:ascii="Book Antiqua" w:eastAsia="MS Mincho" w:hAnsi="Book Antiqua"/>
          <w:b/>
          <w:lang w:eastAsia="ja-JP"/>
        </w:rPr>
        <w:t xml:space="preserve">Conducting </w:t>
      </w:r>
      <w:r w:rsidR="000F0E72" w:rsidRPr="00417B2A">
        <w:rPr>
          <w:rFonts w:ascii="Book Antiqua" w:eastAsia="MS Mincho" w:hAnsi="Book Antiqua"/>
          <w:b/>
          <w:lang w:eastAsia="ja-JP"/>
        </w:rPr>
        <w:t>clinical research in community mental health s</w:t>
      </w:r>
      <w:r w:rsidRPr="00417B2A">
        <w:rPr>
          <w:rFonts w:ascii="Book Antiqua" w:eastAsia="MS Mincho" w:hAnsi="Book Antiqua"/>
          <w:b/>
          <w:lang w:eastAsia="ja-JP"/>
        </w:rPr>
        <w:t xml:space="preserve">ettings: Opportunities and </w:t>
      </w:r>
      <w:r w:rsidR="000F0E72" w:rsidRPr="00417B2A">
        <w:rPr>
          <w:rFonts w:ascii="Book Antiqua" w:eastAsia="MS Mincho" w:hAnsi="Book Antiqua"/>
          <w:b/>
          <w:lang w:eastAsia="ja-JP"/>
        </w:rPr>
        <w:t>c</w:t>
      </w:r>
      <w:r w:rsidRPr="00417B2A">
        <w:rPr>
          <w:rFonts w:ascii="Book Antiqua" w:eastAsia="MS Mincho" w:hAnsi="Book Antiqua"/>
          <w:b/>
          <w:lang w:eastAsia="ja-JP"/>
        </w:rPr>
        <w:t>hallenges</w:t>
      </w:r>
    </w:p>
    <w:p w14:paraId="315E9189" w14:textId="77777777" w:rsidR="00E653AB" w:rsidRPr="00417B2A" w:rsidRDefault="00E653AB" w:rsidP="000F0E72">
      <w:pPr>
        <w:autoSpaceDE w:val="0"/>
        <w:autoSpaceDN w:val="0"/>
        <w:adjustRightInd w:val="0"/>
        <w:spacing w:line="360" w:lineRule="auto"/>
        <w:jc w:val="both"/>
        <w:rPr>
          <w:rFonts w:ascii="Book Antiqua" w:eastAsia="宋体" w:hAnsi="Book Antiqua"/>
          <w:b/>
          <w:lang w:eastAsia="zh-CN"/>
        </w:rPr>
      </w:pPr>
    </w:p>
    <w:p w14:paraId="12369429" w14:textId="2E6C3CA9" w:rsidR="00417B2A" w:rsidRPr="00417B2A" w:rsidRDefault="00417B2A" w:rsidP="00417B2A">
      <w:pPr>
        <w:spacing w:line="360" w:lineRule="auto"/>
        <w:jc w:val="both"/>
        <w:rPr>
          <w:rFonts w:ascii="Book Antiqua" w:eastAsia="宋体" w:hAnsi="Book Antiqua"/>
          <w:lang w:eastAsia="zh-CN"/>
        </w:rPr>
      </w:pPr>
      <w:proofErr w:type="spellStart"/>
      <w:r w:rsidRPr="00417B2A">
        <w:rPr>
          <w:rFonts w:ascii="Book Antiqua" w:hAnsi="Book Antiqua"/>
        </w:rPr>
        <w:t>Tcheremissine</w:t>
      </w:r>
      <w:proofErr w:type="spellEnd"/>
      <w:r w:rsidRPr="00417B2A">
        <w:rPr>
          <w:rFonts w:ascii="Book Antiqua" w:eastAsia="宋体" w:hAnsi="Book Antiqua"/>
          <w:lang w:eastAsia="zh-CN"/>
        </w:rPr>
        <w:t xml:space="preserve"> </w:t>
      </w:r>
      <w:r w:rsidRPr="00417B2A">
        <w:rPr>
          <w:rFonts w:ascii="Book Antiqua" w:eastAsia="宋体" w:hAnsi="Book Antiqua" w:hint="eastAsia"/>
          <w:lang w:eastAsia="zh-CN"/>
        </w:rPr>
        <w:t>OV</w:t>
      </w:r>
      <w:r w:rsidRPr="00417B2A">
        <w:rPr>
          <w:rFonts w:ascii="Book Antiqua" w:eastAsia="宋体" w:hAnsi="Book Antiqua" w:hint="eastAsia"/>
          <w:i/>
          <w:lang w:eastAsia="zh-CN"/>
        </w:rPr>
        <w:t xml:space="preserve"> et al</w:t>
      </w:r>
      <w:r w:rsidRPr="00417B2A">
        <w:rPr>
          <w:rFonts w:ascii="Book Antiqua" w:eastAsia="宋体" w:hAnsi="Book Antiqua" w:hint="eastAsia"/>
          <w:lang w:eastAsia="zh-CN"/>
        </w:rPr>
        <w:t xml:space="preserve">. </w:t>
      </w:r>
      <w:r w:rsidRPr="00417B2A">
        <w:rPr>
          <w:rFonts w:ascii="Book Antiqua" w:eastAsia="宋体" w:hAnsi="Book Antiqua"/>
          <w:lang w:eastAsia="zh-CN"/>
        </w:rPr>
        <w:t>Community mental health clinical trials</w:t>
      </w:r>
    </w:p>
    <w:p w14:paraId="0BF198E4" w14:textId="77777777" w:rsidR="00417B2A" w:rsidRPr="00417B2A" w:rsidRDefault="00417B2A" w:rsidP="000F0E72">
      <w:pPr>
        <w:autoSpaceDE w:val="0"/>
        <w:autoSpaceDN w:val="0"/>
        <w:adjustRightInd w:val="0"/>
        <w:spacing w:line="360" w:lineRule="auto"/>
        <w:jc w:val="both"/>
        <w:rPr>
          <w:rFonts w:ascii="Book Antiqua" w:eastAsia="宋体" w:hAnsi="Book Antiqua"/>
          <w:b/>
          <w:lang w:eastAsia="zh-CN"/>
        </w:rPr>
      </w:pPr>
    </w:p>
    <w:p w14:paraId="6EE1C38F" w14:textId="5D119FA1" w:rsidR="000F0E72" w:rsidRPr="00417B2A" w:rsidRDefault="000F0E72" w:rsidP="000F0E72">
      <w:pPr>
        <w:autoSpaceDE w:val="0"/>
        <w:autoSpaceDN w:val="0"/>
        <w:adjustRightInd w:val="0"/>
        <w:spacing w:line="360" w:lineRule="auto"/>
        <w:jc w:val="both"/>
        <w:rPr>
          <w:rFonts w:ascii="Book Antiqua" w:eastAsia="宋体" w:hAnsi="Book Antiqua"/>
          <w:b/>
          <w:lang w:eastAsia="zh-CN"/>
        </w:rPr>
      </w:pPr>
      <w:r w:rsidRPr="00417B2A">
        <w:rPr>
          <w:rFonts w:ascii="Book Antiqua" w:hAnsi="Book Antiqua"/>
        </w:rPr>
        <w:t xml:space="preserve">Oleg V </w:t>
      </w:r>
      <w:proofErr w:type="spellStart"/>
      <w:r w:rsidRPr="00417B2A">
        <w:rPr>
          <w:rFonts w:ascii="Book Antiqua" w:hAnsi="Book Antiqua"/>
        </w:rPr>
        <w:t>Tcheremissine</w:t>
      </w:r>
      <w:proofErr w:type="spellEnd"/>
      <w:r w:rsidRPr="00417B2A">
        <w:rPr>
          <w:rFonts w:ascii="Book Antiqua" w:hAnsi="Book Antiqua"/>
        </w:rPr>
        <w:t>,</w:t>
      </w:r>
      <w:r w:rsidRPr="00417B2A">
        <w:rPr>
          <w:rFonts w:ascii="Book Antiqua" w:eastAsia="宋体" w:hAnsi="Book Antiqua" w:hint="eastAsia"/>
          <w:lang w:eastAsia="zh-CN"/>
        </w:rPr>
        <w:t xml:space="preserve"> </w:t>
      </w:r>
      <w:r w:rsidRPr="00417B2A">
        <w:rPr>
          <w:rFonts w:ascii="Book Antiqua" w:hAnsi="Book Antiqua"/>
        </w:rPr>
        <w:t xml:space="preserve">Whitney E </w:t>
      </w:r>
      <w:proofErr w:type="spellStart"/>
      <w:r w:rsidRPr="00417B2A">
        <w:rPr>
          <w:rFonts w:ascii="Book Antiqua" w:hAnsi="Book Antiqua"/>
        </w:rPr>
        <w:t>Rossman</w:t>
      </w:r>
      <w:proofErr w:type="spellEnd"/>
      <w:r w:rsidRPr="00417B2A">
        <w:rPr>
          <w:rFonts w:ascii="Book Antiqua" w:hAnsi="Book Antiqua"/>
        </w:rPr>
        <w:t>,</w:t>
      </w:r>
      <w:r w:rsidRPr="00417B2A">
        <w:rPr>
          <w:rFonts w:ascii="Book Antiqua" w:eastAsia="宋体" w:hAnsi="Book Antiqua" w:hint="eastAsia"/>
          <w:lang w:eastAsia="zh-CN"/>
        </w:rPr>
        <w:t xml:space="preserve"> </w:t>
      </w:r>
      <w:r w:rsidRPr="00417B2A">
        <w:rPr>
          <w:rFonts w:ascii="Book Antiqua" w:hAnsi="Book Antiqua"/>
        </w:rPr>
        <w:t>Manuel A Castro</w:t>
      </w:r>
      <w:r w:rsidR="00417B2A" w:rsidRPr="00417B2A">
        <w:rPr>
          <w:rFonts w:ascii="Book Antiqua" w:eastAsia="宋体" w:hAnsi="Book Antiqua" w:hint="eastAsia"/>
          <w:lang w:eastAsia="zh-CN"/>
        </w:rPr>
        <w:t xml:space="preserve">, </w:t>
      </w:r>
      <w:proofErr w:type="spellStart"/>
      <w:r w:rsidR="00417B2A" w:rsidRPr="00417B2A">
        <w:rPr>
          <w:rFonts w:ascii="Book Antiqua" w:hAnsi="Book Antiqua"/>
        </w:rPr>
        <w:t>Dineen</w:t>
      </w:r>
      <w:proofErr w:type="spellEnd"/>
      <w:r w:rsidR="00417B2A" w:rsidRPr="00417B2A">
        <w:rPr>
          <w:rFonts w:ascii="Book Antiqua" w:hAnsi="Book Antiqua"/>
        </w:rPr>
        <w:t xml:space="preserve"> R Gardner</w:t>
      </w:r>
    </w:p>
    <w:p w14:paraId="6618339E" w14:textId="77777777" w:rsidR="000F0E72" w:rsidRPr="00417B2A" w:rsidRDefault="000F0E72" w:rsidP="000F0E72">
      <w:pPr>
        <w:autoSpaceDE w:val="0"/>
        <w:autoSpaceDN w:val="0"/>
        <w:adjustRightInd w:val="0"/>
        <w:spacing w:line="360" w:lineRule="auto"/>
        <w:jc w:val="both"/>
        <w:rPr>
          <w:rFonts w:ascii="Book Antiqua" w:eastAsia="宋体" w:hAnsi="Book Antiqua"/>
          <w:b/>
          <w:lang w:eastAsia="zh-CN"/>
        </w:rPr>
      </w:pPr>
    </w:p>
    <w:p w14:paraId="4A064673" w14:textId="445B812B" w:rsidR="00575E94" w:rsidRPr="00417B2A" w:rsidRDefault="00417B2A" w:rsidP="00417B2A">
      <w:pPr>
        <w:autoSpaceDE w:val="0"/>
        <w:autoSpaceDN w:val="0"/>
        <w:adjustRightInd w:val="0"/>
        <w:spacing w:line="360" w:lineRule="auto"/>
        <w:jc w:val="both"/>
        <w:rPr>
          <w:rFonts w:ascii="Book Antiqua" w:eastAsia="宋体" w:hAnsi="Book Antiqua"/>
          <w:lang w:eastAsia="zh-CN"/>
        </w:rPr>
      </w:pPr>
      <w:r w:rsidRPr="00417B2A">
        <w:rPr>
          <w:rFonts w:ascii="Book Antiqua" w:hAnsi="Book Antiqua"/>
          <w:b/>
        </w:rPr>
        <w:t xml:space="preserve">Oleg V </w:t>
      </w:r>
      <w:proofErr w:type="spellStart"/>
      <w:r w:rsidRPr="00417B2A">
        <w:rPr>
          <w:rFonts w:ascii="Book Antiqua" w:hAnsi="Book Antiqua"/>
          <w:b/>
        </w:rPr>
        <w:t>Tcheremissine</w:t>
      </w:r>
      <w:proofErr w:type="spellEnd"/>
      <w:r w:rsidRPr="00417B2A">
        <w:rPr>
          <w:rFonts w:ascii="Book Antiqua" w:hAnsi="Book Antiqua"/>
          <w:b/>
        </w:rPr>
        <w:t>,</w:t>
      </w:r>
      <w:r w:rsidRPr="00417B2A">
        <w:rPr>
          <w:rFonts w:ascii="Book Antiqua" w:eastAsia="宋体" w:hAnsi="Book Antiqua" w:hint="eastAsia"/>
          <w:b/>
          <w:lang w:eastAsia="zh-CN"/>
        </w:rPr>
        <w:t xml:space="preserve"> </w:t>
      </w:r>
      <w:r w:rsidRPr="00417B2A">
        <w:rPr>
          <w:rFonts w:ascii="Book Antiqua" w:hAnsi="Book Antiqua"/>
          <w:b/>
        </w:rPr>
        <w:t xml:space="preserve">Whitney E </w:t>
      </w:r>
      <w:proofErr w:type="spellStart"/>
      <w:r w:rsidRPr="00417B2A">
        <w:rPr>
          <w:rFonts w:ascii="Book Antiqua" w:hAnsi="Book Antiqua"/>
          <w:b/>
        </w:rPr>
        <w:t>Rossman</w:t>
      </w:r>
      <w:proofErr w:type="spellEnd"/>
      <w:r w:rsidRPr="00417B2A">
        <w:rPr>
          <w:rFonts w:ascii="Book Antiqua" w:hAnsi="Book Antiqua"/>
          <w:b/>
        </w:rPr>
        <w:t>,</w:t>
      </w:r>
      <w:r w:rsidRPr="00417B2A">
        <w:rPr>
          <w:rFonts w:ascii="Book Antiqua" w:eastAsia="宋体" w:hAnsi="Book Antiqua" w:hint="eastAsia"/>
          <w:b/>
          <w:lang w:eastAsia="zh-CN"/>
        </w:rPr>
        <w:t xml:space="preserve"> </w:t>
      </w:r>
      <w:r w:rsidRPr="00417B2A">
        <w:rPr>
          <w:rFonts w:ascii="Book Antiqua" w:hAnsi="Book Antiqua"/>
          <w:b/>
        </w:rPr>
        <w:t>Manuel A Castro</w:t>
      </w:r>
      <w:r w:rsidRPr="00417B2A">
        <w:rPr>
          <w:rFonts w:ascii="Book Antiqua" w:eastAsia="宋体" w:hAnsi="Book Antiqua" w:hint="eastAsia"/>
          <w:b/>
          <w:lang w:eastAsia="zh-CN"/>
        </w:rPr>
        <w:t xml:space="preserve">, </w:t>
      </w:r>
      <w:proofErr w:type="spellStart"/>
      <w:r w:rsidRPr="00417B2A">
        <w:rPr>
          <w:rFonts w:ascii="Book Antiqua" w:hAnsi="Book Antiqua"/>
          <w:b/>
        </w:rPr>
        <w:t>Dineen</w:t>
      </w:r>
      <w:proofErr w:type="spellEnd"/>
      <w:r w:rsidRPr="00417B2A">
        <w:rPr>
          <w:rFonts w:ascii="Book Antiqua" w:hAnsi="Book Antiqua"/>
          <w:b/>
        </w:rPr>
        <w:t xml:space="preserve"> R Gardner</w:t>
      </w:r>
      <w:r w:rsidR="00575E94" w:rsidRPr="00417B2A">
        <w:rPr>
          <w:rFonts w:ascii="Book Antiqua" w:hAnsi="Book Antiqua"/>
          <w:b/>
        </w:rPr>
        <w:t xml:space="preserve">, </w:t>
      </w:r>
      <w:r w:rsidRPr="00417B2A">
        <w:rPr>
          <w:rFonts w:ascii="Book Antiqua" w:hAnsi="Book Antiqua"/>
        </w:rPr>
        <w:t>Department of Psychiatry</w:t>
      </w:r>
      <w:r w:rsidRPr="00417B2A">
        <w:rPr>
          <w:rFonts w:ascii="Book Antiqua" w:eastAsia="宋体" w:hAnsi="Book Antiqua" w:hint="eastAsia"/>
          <w:lang w:eastAsia="zh-CN"/>
        </w:rPr>
        <w:t xml:space="preserve">, </w:t>
      </w:r>
      <w:r w:rsidR="00575E94" w:rsidRPr="00417B2A">
        <w:rPr>
          <w:rFonts w:ascii="Book Antiqua" w:hAnsi="Book Antiqua"/>
        </w:rPr>
        <w:t>Carolinas HealthC</w:t>
      </w:r>
      <w:r w:rsidRPr="00417B2A">
        <w:rPr>
          <w:rFonts w:ascii="Book Antiqua" w:hAnsi="Book Antiqua"/>
        </w:rPr>
        <w:t>are System, Charlotte, NC 28203</w:t>
      </w:r>
      <w:r w:rsidRPr="00417B2A">
        <w:rPr>
          <w:rFonts w:ascii="Book Antiqua" w:eastAsia="宋体" w:hAnsi="Book Antiqua" w:hint="eastAsia"/>
          <w:lang w:eastAsia="zh-CN"/>
        </w:rPr>
        <w:t>, United States</w:t>
      </w:r>
    </w:p>
    <w:p w14:paraId="23BE5742" w14:textId="77777777" w:rsidR="00E653AB" w:rsidRPr="00417B2A" w:rsidRDefault="00E653AB" w:rsidP="000F0E72">
      <w:pPr>
        <w:spacing w:line="360" w:lineRule="auto"/>
        <w:jc w:val="both"/>
        <w:rPr>
          <w:rFonts w:ascii="Book Antiqua" w:eastAsia="宋体" w:hAnsi="Book Antiqua" w:cs="AdvP92DE"/>
          <w:lang w:eastAsia="zh-CN"/>
        </w:rPr>
      </w:pPr>
    </w:p>
    <w:p w14:paraId="19BBD950" w14:textId="73F1CAE5" w:rsidR="00417B2A" w:rsidRPr="00417B2A" w:rsidRDefault="00417B2A" w:rsidP="000F0E72">
      <w:pPr>
        <w:spacing w:line="360" w:lineRule="auto"/>
        <w:jc w:val="both"/>
        <w:rPr>
          <w:rFonts w:ascii="Book Antiqua" w:eastAsia="宋体" w:hAnsi="Book Antiqua" w:cs="AdvP92DE"/>
          <w:lang w:eastAsia="zh-CN"/>
        </w:rPr>
      </w:pPr>
      <w:r w:rsidRPr="00417B2A">
        <w:rPr>
          <w:rFonts w:ascii="Book Antiqua" w:hAnsi="Book Antiqua"/>
          <w:b/>
        </w:rPr>
        <w:t>Author contributions:</w:t>
      </w:r>
      <w:r w:rsidRPr="00417B2A">
        <w:rPr>
          <w:rFonts w:ascii="Book Antiqua" w:eastAsia="宋体" w:hAnsi="Book Antiqua" w:hint="eastAsia"/>
          <w:b/>
          <w:lang w:eastAsia="zh-CN"/>
        </w:rPr>
        <w:t xml:space="preserve"> </w:t>
      </w:r>
      <w:r w:rsidRPr="00417B2A">
        <w:rPr>
          <w:rFonts w:ascii="Book Antiqua" w:eastAsia="宋体" w:hAnsi="Book Antiqua" w:hint="eastAsia"/>
          <w:lang w:eastAsia="zh-CN"/>
        </w:rPr>
        <w:t xml:space="preserve">All the authors </w:t>
      </w:r>
      <w:r w:rsidRPr="00417B2A">
        <w:rPr>
          <w:rFonts w:ascii="Book Antiqua" w:hAnsi="Book Antiqua" w:cs="Tahoma"/>
          <w:spacing w:val="-5"/>
        </w:rPr>
        <w:t>contributed to this paper.</w:t>
      </w:r>
    </w:p>
    <w:p w14:paraId="1E3B8147" w14:textId="06EF3CBD" w:rsidR="000F75D8" w:rsidRPr="00417B2A" w:rsidRDefault="00417B2A" w:rsidP="000F0E72">
      <w:pPr>
        <w:spacing w:line="360" w:lineRule="auto"/>
        <w:jc w:val="both"/>
        <w:rPr>
          <w:rFonts w:ascii="Book Antiqua" w:hAnsi="Book Antiqua"/>
        </w:rPr>
      </w:pPr>
      <w:r>
        <w:rPr>
          <w:rFonts w:ascii="Book Antiqua" w:hAnsi="Book Antiqua"/>
        </w:rPr>
        <w:t xml:space="preserve">                                     </w:t>
      </w:r>
    </w:p>
    <w:p w14:paraId="47FA118B" w14:textId="3224B109" w:rsidR="00417B2A" w:rsidRPr="00417B2A" w:rsidRDefault="00417B2A" w:rsidP="00417B2A">
      <w:pPr>
        <w:spacing w:line="360" w:lineRule="auto"/>
        <w:jc w:val="both"/>
        <w:rPr>
          <w:rFonts w:ascii="Book Antiqua" w:hAnsi="Book Antiqua"/>
        </w:rPr>
      </w:pPr>
      <w:r w:rsidRPr="00417B2A">
        <w:rPr>
          <w:rFonts w:ascii="Book Antiqua" w:hAnsi="Book Antiqua"/>
          <w:b/>
        </w:rPr>
        <w:t xml:space="preserve">Correspondence to: </w:t>
      </w:r>
      <w:r w:rsidR="000F75D8" w:rsidRPr="00417B2A">
        <w:rPr>
          <w:rFonts w:ascii="Book Antiqua" w:hAnsi="Book Antiqua"/>
          <w:b/>
        </w:rPr>
        <w:t xml:space="preserve">Oleg V </w:t>
      </w:r>
      <w:proofErr w:type="spellStart"/>
      <w:r w:rsidR="000F75D8" w:rsidRPr="00417B2A">
        <w:rPr>
          <w:rFonts w:ascii="Book Antiqua" w:hAnsi="Book Antiqua"/>
          <w:b/>
        </w:rPr>
        <w:t>Tcheremissine</w:t>
      </w:r>
      <w:proofErr w:type="spellEnd"/>
      <w:r w:rsidR="000F75D8" w:rsidRPr="00417B2A">
        <w:rPr>
          <w:rFonts w:ascii="Book Antiqua" w:hAnsi="Book Antiqua"/>
          <w:b/>
        </w:rPr>
        <w:t>, MD</w:t>
      </w:r>
      <w:r w:rsidRPr="00417B2A">
        <w:rPr>
          <w:rFonts w:ascii="Book Antiqua" w:eastAsia="宋体" w:hAnsi="Book Antiqua" w:hint="eastAsia"/>
          <w:b/>
          <w:lang w:eastAsia="zh-CN"/>
        </w:rPr>
        <w:t xml:space="preserve">, </w:t>
      </w:r>
      <w:r w:rsidR="000F75D8" w:rsidRPr="00417B2A">
        <w:rPr>
          <w:rFonts w:ascii="Book Antiqua" w:hAnsi="Book Antiqua"/>
        </w:rPr>
        <w:t>Department of Psychiatry</w:t>
      </w:r>
      <w:r w:rsidRPr="00417B2A">
        <w:rPr>
          <w:rFonts w:ascii="Book Antiqua" w:eastAsia="宋体" w:hAnsi="Book Antiqua" w:hint="eastAsia"/>
          <w:lang w:eastAsia="zh-CN"/>
        </w:rPr>
        <w:t xml:space="preserve">, </w:t>
      </w:r>
      <w:r w:rsidR="000F75D8" w:rsidRPr="00417B2A">
        <w:rPr>
          <w:rFonts w:ascii="Book Antiqua" w:hAnsi="Book Antiqua"/>
        </w:rPr>
        <w:t>Carolinas HealthCare System-Behavioral Health Center</w:t>
      </w:r>
      <w:r w:rsidRPr="00417B2A">
        <w:rPr>
          <w:rFonts w:ascii="Book Antiqua" w:eastAsia="宋体" w:hAnsi="Book Antiqua" w:hint="eastAsia"/>
          <w:lang w:eastAsia="zh-CN"/>
        </w:rPr>
        <w:t xml:space="preserve">, </w:t>
      </w:r>
      <w:r w:rsidR="000F75D8" w:rsidRPr="00417B2A">
        <w:rPr>
          <w:rFonts w:ascii="Book Antiqua" w:hAnsi="Book Antiqua"/>
        </w:rPr>
        <w:t>501 Billingsley Road</w:t>
      </w:r>
      <w:r w:rsidRPr="00417B2A">
        <w:rPr>
          <w:rFonts w:ascii="Book Antiqua" w:eastAsia="宋体" w:hAnsi="Book Antiqua" w:hint="eastAsia"/>
          <w:lang w:eastAsia="zh-CN"/>
        </w:rPr>
        <w:t xml:space="preserve">, </w:t>
      </w:r>
      <w:r w:rsidR="000F75D8" w:rsidRPr="00417B2A">
        <w:rPr>
          <w:rFonts w:ascii="Book Antiqua" w:hAnsi="Book Antiqua"/>
        </w:rPr>
        <w:t xml:space="preserve">Charlotte, </w:t>
      </w:r>
      <w:r w:rsidRPr="00417B2A">
        <w:rPr>
          <w:rFonts w:ascii="Book Antiqua" w:hAnsi="Book Antiqua"/>
        </w:rPr>
        <w:t>NC 28203</w:t>
      </w:r>
      <w:r w:rsidRPr="00417B2A">
        <w:rPr>
          <w:rFonts w:ascii="Book Antiqua" w:eastAsia="宋体" w:hAnsi="Book Antiqua" w:hint="eastAsia"/>
          <w:lang w:eastAsia="zh-CN"/>
        </w:rPr>
        <w:t xml:space="preserve">, United States. </w:t>
      </w:r>
      <w:hyperlink r:id="rId9" w:history="1">
        <w:r w:rsidRPr="00417B2A">
          <w:rPr>
            <w:rStyle w:val="a3"/>
            <w:rFonts w:ascii="Book Antiqua" w:hAnsi="Book Antiqua"/>
            <w:color w:val="auto"/>
            <w:u w:val="none"/>
          </w:rPr>
          <w:t>oleg.tcheremissine@carolinas.org</w:t>
        </w:r>
      </w:hyperlink>
    </w:p>
    <w:p w14:paraId="39DBA862" w14:textId="3D1D35FF" w:rsidR="000F75D8" w:rsidRPr="00417B2A" w:rsidRDefault="000F75D8" w:rsidP="000F0E72">
      <w:pPr>
        <w:spacing w:line="360" w:lineRule="auto"/>
        <w:jc w:val="both"/>
        <w:rPr>
          <w:rFonts w:ascii="Book Antiqua" w:hAnsi="Book Antiqua"/>
        </w:rPr>
      </w:pPr>
    </w:p>
    <w:p w14:paraId="79A03CFB" w14:textId="5A0FF1D7" w:rsidR="000F75D8" w:rsidRPr="00417B2A" w:rsidRDefault="00417B2A" w:rsidP="000F0E72">
      <w:pPr>
        <w:spacing w:line="360" w:lineRule="auto"/>
        <w:jc w:val="both"/>
        <w:rPr>
          <w:rFonts w:ascii="Book Antiqua" w:hAnsi="Book Antiqua"/>
        </w:rPr>
      </w:pPr>
      <w:r w:rsidRPr="00417B2A">
        <w:rPr>
          <w:rFonts w:ascii="Book Antiqua" w:hAnsi="Book Antiqua"/>
          <w:b/>
        </w:rPr>
        <w:t>Telephone:</w:t>
      </w:r>
      <w:r w:rsidRPr="00417B2A">
        <w:rPr>
          <w:rFonts w:ascii="Book Antiqua" w:eastAsia="宋体" w:hAnsi="Book Antiqua" w:hint="eastAsia"/>
          <w:b/>
          <w:lang w:eastAsia="zh-CN"/>
        </w:rPr>
        <w:t xml:space="preserve"> </w:t>
      </w:r>
      <w:r w:rsidR="000F75D8" w:rsidRPr="00417B2A">
        <w:rPr>
          <w:rFonts w:ascii="Book Antiqua" w:hAnsi="Book Antiqua"/>
        </w:rPr>
        <w:t>+1</w:t>
      </w:r>
      <w:r w:rsidRPr="00417B2A">
        <w:rPr>
          <w:rFonts w:ascii="Book Antiqua" w:eastAsia="宋体" w:hAnsi="Book Antiqua" w:hint="eastAsia"/>
          <w:lang w:eastAsia="zh-CN"/>
        </w:rPr>
        <w:t>-</w:t>
      </w:r>
      <w:r w:rsidR="000F75D8" w:rsidRPr="00417B2A">
        <w:rPr>
          <w:rFonts w:ascii="Book Antiqua" w:hAnsi="Book Antiqua"/>
        </w:rPr>
        <w:t>704</w:t>
      </w:r>
      <w:r w:rsidRPr="00417B2A">
        <w:rPr>
          <w:rFonts w:ascii="Book Antiqua" w:eastAsia="宋体" w:hAnsi="Book Antiqua" w:hint="eastAsia"/>
          <w:lang w:eastAsia="zh-CN"/>
        </w:rPr>
        <w:t>-</w:t>
      </w:r>
      <w:r w:rsidRPr="00417B2A">
        <w:rPr>
          <w:rFonts w:ascii="Book Antiqua" w:hAnsi="Book Antiqua"/>
        </w:rPr>
        <w:t>446</w:t>
      </w:r>
      <w:r w:rsidR="000F75D8" w:rsidRPr="00417B2A">
        <w:rPr>
          <w:rFonts w:ascii="Book Antiqua" w:hAnsi="Book Antiqua"/>
        </w:rPr>
        <w:t>7504</w:t>
      </w:r>
      <w:r w:rsidRPr="00417B2A">
        <w:rPr>
          <w:rFonts w:ascii="Book Antiqua" w:eastAsia="宋体" w:hAnsi="Book Antiqua" w:hint="eastAsia"/>
          <w:lang w:eastAsia="zh-CN"/>
        </w:rPr>
        <w:t xml:space="preserve"> </w:t>
      </w:r>
      <w:r w:rsidR="000F75D8" w:rsidRPr="00417B2A">
        <w:rPr>
          <w:rFonts w:ascii="Book Antiqua" w:hAnsi="Book Antiqua"/>
          <w:b/>
        </w:rPr>
        <w:t>Fax</w:t>
      </w:r>
      <w:r w:rsidRPr="00417B2A">
        <w:rPr>
          <w:rFonts w:ascii="Book Antiqua" w:eastAsia="宋体" w:hAnsi="Book Antiqua" w:hint="eastAsia"/>
          <w:b/>
          <w:lang w:eastAsia="zh-CN"/>
        </w:rPr>
        <w:t>:</w:t>
      </w:r>
      <w:r w:rsidR="000F75D8" w:rsidRPr="00417B2A">
        <w:rPr>
          <w:rFonts w:ascii="Book Antiqua" w:hAnsi="Book Antiqua"/>
          <w:b/>
        </w:rPr>
        <w:t xml:space="preserve"> </w:t>
      </w:r>
      <w:r w:rsidR="000F75D8" w:rsidRPr="00417B2A">
        <w:rPr>
          <w:rFonts w:ascii="Book Antiqua" w:hAnsi="Book Antiqua"/>
        </w:rPr>
        <w:t>+1</w:t>
      </w:r>
      <w:r w:rsidRPr="00417B2A">
        <w:rPr>
          <w:rFonts w:ascii="Book Antiqua" w:eastAsia="宋体" w:hAnsi="Book Antiqua" w:hint="eastAsia"/>
          <w:lang w:eastAsia="zh-CN"/>
        </w:rPr>
        <w:t>-</w:t>
      </w:r>
      <w:r w:rsidR="000F75D8" w:rsidRPr="00417B2A">
        <w:rPr>
          <w:rFonts w:ascii="Book Antiqua" w:hAnsi="Book Antiqua"/>
        </w:rPr>
        <w:t>704</w:t>
      </w:r>
      <w:r w:rsidRPr="00417B2A">
        <w:rPr>
          <w:rFonts w:ascii="Book Antiqua" w:eastAsia="宋体" w:hAnsi="Book Antiqua" w:hint="eastAsia"/>
          <w:lang w:eastAsia="zh-CN"/>
        </w:rPr>
        <w:t>-</w:t>
      </w:r>
      <w:r w:rsidRPr="00417B2A">
        <w:rPr>
          <w:rFonts w:ascii="Book Antiqua" w:hAnsi="Book Antiqua"/>
        </w:rPr>
        <w:t>446</w:t>
      </w:r>
      <w:r w:rsidR="000F75D8" w:rsidRPr="00417B2A">
        <w:rPr>
          <w:rFonts w:ascii="Book Antiqua" w:hAnsi="Book Antiqua"/>
        </w:rPr>
        <w:t>7505</w:t>
      </w:r>
    </w:p>
    <w:p w14:paraId="6B79B374" w14:textId="77777777" w:rsidR="005077D6" w:rsidRPr="00417B2A" w:rsidRDefault="005077D6" w:rsidP="000F0E72">
      <w:pPr>
        <w:spacing w:line="360" w:lineRule="auto"/>
        <w:jc w:val="both"/>
        <w:rPr>
          <w:rFonts w:ascii="Book Antiqua" w:hAnsi="Book Antiqua"/>
        </w:rPr>
      </w:pPr>
    </w:p>
    <w:p w14:paraId="1A95E2C9" w14:textId="39D7F873" w:rsidR="00417B2A" w:rsidRPr="00417B2A" w:rsidRDefault="00417B2A" w:rsidP="00417B2A">
      <w:pPr>
        <w:spacing w:line="360" w:lineRule="auto"/>
        <w:rPr>
          <w:rFonts w:ascii="Book Antiqua" w:eastAsia="宋体" w:hAnsi="Book Antiqua"/>
          <w:lang w:eastAsia="zh-CN"/>
        </w:rPr>
      </w:pPr>
      <w:r w:rsidRPr="00417B2A">
        <w:rPr>
          <w:rFonts w:ascii="Book Antiqua" w:hAnsi="Book Antiqua"/>
          <w:b/>
        </w:rPr>
        <w:t xml:space="preserve">Received: </w:t>
      </w:r>
      <w:r w:rsidRPr="00417B2A">
        <w:rPr>
          <w:rFonts w:ascii="Book Antiqua" w:eastAsia="宋体" w:hAnsi="Book Antiqua" w:hint="eastAsia"/>
          <w:lang w:eastAsia="zh-CN"/>
        </w:rPr>
        <w:t>March 20, 2014</w:t>
      </w:r>
      <w:r w:rsidRPr="00417B2A">
        <w:rPr>
          <w:rFonts w:ascii="Book Antiqua" w:hAnsi="Book Antiqua" w:hint="eastAsia"/>
        </w:rPr>
        <w:t xml:space="preserve"> </w:t>
      </w:r>
      <w:r w:rsidRPr="00417B2A">
        <w:rPr>
          <w:rFonts w:ascii="Book Antiqua" w:hAnsi="Book Antiqua"/>
          <w:b/>
        </w:rPr>
        <w:t>Revised:</w:t>
      </w:r>
      <w:r w:rsidRPr="00417B2A">
        <w:rPr>
          <w:rFonts w:ascii="Book Antiqua" w:hAnsi="Book Antiqua" w:hint="eastAsia"/>
        </w:rPr>
        <w:t xml:space="preserve"> </w:t>
      </w:r>
      <w:r w:rsidRPr="00417B2A">
        <w:rPr>
          <w:rFonts w:ascii="Book Antiqua" w:eastAsia="宋体" w:hAnsi="Book Antiqua" w:hint="eastAsia"/>
          <w:lang w:eastAsia="zh-CN"/>
        </w:rPr>
        <w:t>June 24, 2014</w:t>
      </w:r>
    </w:p>
    <w:p w14:paraId="1BD3CD33" w14:textId="77777777" w:rsidR="002B7606" w:rsidRDefault="00417B2A" w:rsidP="002B7606">
      <w:pPr>
        <w:rPr>
          <w:rFonts w:ascii="Book Antiqua" w:hAnsi="Book Antiqua"/>
          <w:color w:val="000000"/>
        </w:rPr>
      </w:pPr>
      <w:r w:rsidRPr="00417B2A">
        <w:rPr>
          <w:rFonts w:ascii="Book Antiqua" w:hAnsi="Book Antiqua"/>
          <w:b/>
        </w:rPr>
        <w:t>Accepted:</w:t>
      </w:r>
      <w:r>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r w:rsidR="002B7606">
        <w:rPr>
          <w:rFonts w:ascii="Book Antiqua" w:hAnsi="Book Antiqua"/>
          <w:color w:val="000000"/>
        </w:rPr>
        <w:t>June 27, 2014</w:t>
      </w:r>
    </w:p>
    <w:p w14:paraId="0329EE13" w14:textId="62813718" w:rsidR="00417B2A" w:rsidRPr="00417B2A" w:rsidRDefault="00417B2A" w:rsidP="00417B2A">
      <w:pPr>
        <w:spacing w:line="360" w:lineRule="auto"/>
        <w:rPr>
          <w:rFonts w:ascii="Book Antiqua" w:hAnsi="Book Antiqua"/>
          <w:b/>
        </w:rPr>
      </w:pPr>
      <w:bookmarkStart w:id="2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CF962F6" w14:textId="7A9EF317" w:rsidR="00E15951" w:rsidRPr="00417B2A" w:rsidRDefault="00417B2A" w:rsidP="00417B2A">
      <w:pPr>
        <w:autoSpaceDE w:val="0"/>
        <w:autoSpaceDN w:val="0"/>
        <w:adjustRightInd w:val="0"/>
        <w:spacing w:line="360" w:lineRule="auto"/>
        <w:jc w:val="both"/>
        <w:rPr>
          <w:rFonts w:ascii="Book Antiqua" w:hAnsi="Book Antiqua"/>
        </w:rPr>
      </w:pPr>
      <w:r w:rsidRPr="00417B2A">
        <w:rPr>
          <w:rFonts w:ascii="Book Antiqua" w:hAnsi="Book Antiqua"/>
          <w:b/>
        </w:rPr>
        <w:t>Published online:</w:t>
      </w:r>
    </w:p>
    <w:p w14:paraId="3766631F" w14:textId="77777777" w:rsidR="00417B2A" w:rsidRPr="00417B2A" w:rsidRDefault="00417B2A" w:rsidP="000F0E72">
      <w:pPr>
        <w:spacing w:line="360" w:lineRule="auto"/>
        <w:jc w:val="both"/>
        <w:rPr>
          <w:rFonts w:ascii="Book Antiqua" w:eastAsia="宋体" w:hAnsi="Book Antiqua"/>
          <w:i/>
          <w:lang w:eastAsia="zh-CN"/>
        </w:rPr>
      </w:pPr>
    </w:p>
    <w:p w14:paraId="2289E699" w14:textId="0169F16A" w:rsidR="00545794" w:rsidRPr="00417B2A" w:rsidRDefault="007734C8" w:rsidP="000F0E72">
      <w:pPr>
        <w:spacing w:line="360" w:lineRule="auto"/>
        <w:jc w:val="both"/>
        <w:rPr>
          <w:rFonts w:ascii="Book Antiqua" w:eastAsia="MS Mincho" w:hAnsi="Book Antiqua"/>
          <w:b/>
          <w:lang w:eastAsia="ja-JP"/>
        </w:rPr>
      </w:pPr>
      <w:r w:rsidRPr="00417B2A">
        <w:rPr>
          <w:rFonts w:ascii="Book Antiqua" w:eastAsia="MS Mincho" w:hAnsi="Book Antiqua"/>
          <w:b/>
          <w:lang w:eastAsia="ja-JP"/>
        </w:rPr>
        <w:t>Abstract</w:t>
      </w:r>
      <w:r w:rsidR="008364E4" w:rsidRPr="00417B2A">
        <w:rPr>
          <w:rFonts w:ascii="Book Antiqua" w:eastAsia="MS Mincho" w:hAnsi="Book Antiqua"/>
          <w:b/>
          <w:lang w:eastAsia="ja-JP"/>
        </w:rPr>
        <w:t xml:space="preserve"> </w:t>
      </w:r>
    </w:p>
    <w:p w14:paraId="66F34CD4" w14:textId="2E98EAED" w:rsidR="001A6E26" w:rsidRPr="00417B2A" w:rsidRDefault="009E1F58" w:rsidP="000F0E72">
      <w:pPr>
        <w:autoSpaceDE w:val="0"/>
        <w:autoSpaceDN w:val="0"/>
        <w:adjustRightInd w:val="0"/>
        <w:spacing w:line="360" w:lineRule="auto"/>
        <w:jc w:val="both"/>
        <w:rPr>
          <w:rFonts w:ascii="Book Antiqua" w:hAnsi="Book Antiqua"/>
        </w:rPr>
      </w:pPr>
      <w:r w:rsidRPr="00417B2A">
        <w:rPr>
          <w:rFonts w:ascii="Book Antiqua" w:eastAsia="MS Mincho" w:hAnsi="Book Antiqua"/>
          <w:lang w:eastAsia="ja-JP"/>
        </w:rPr>
        <w:lastRenderedPageBreak/>
        <w:t>Tremendous progress has been made in the past decade surrounding the underlying mechanisms and treatment of neuropsychiatric disease.</w:t>
      </w:r>
      <w:r w:rsidR="00417B2A">
        <w:rPr>
          <w:rFonts w:ascii="Book Antiqua" w:eastAsia="MS Mincho" w:hAnsi="Book Antiqua"/>
          <w:lang w:eastAsia="ja-JP"/>
        </w:rPr>
        <w:t xml:space="preserve"> </w:t>
      </w:r>
      <w:r w:rsidRPr="00417B2A">
        <w:rPr>
          <w:rFonts w:ascii="Book Antiqua" w:eastAsia="MS Mincho" w:hAnsi="Book Antiqua"/>
          <w:lang w:eastAsia="ja-JP"/>
        </w:rPr>
        <w:t xml:space="preserve">Technological advancements and a broadened research paradigm have contributed to </w:t>
      </w:r>
      <w:r w:rsidR="00545794" w:rsidRPr="00417B2A">
        <w:rPr>
          <w:rFonts w:ascii="Book Antiqua" w:eastAsia="MS Mincho" w:hAnsi="Book Antiqua"/>
          <w:lang w:eastAsia="ja-JP"/>
        </w:rPr>
        <w:t>the</w:t>
      </w:r>
      <w:r w:rsidRPr="00417B2A">
        <w:rPr>
          <w:rFonts w:ascii="Book Antiqua" w:eastAsia="MS Mincho" w:hAnsi="Book Antiqua"/>
          <w:lang w:eastAsia="ja-JP"/>
        </w:rPr>
        <w:t xml:space="preserve"> understanding </w:t>
      </w:r>
      <w:r w:rsidRPr="00417B2A">
        <w:rPr>
          <w:rFonts w:ascii="Book Antiqua" w:hAnsi="Book Antiqua"/>
        </w:rPr>
        <w:t>of the neurochemistry, brain function and brain circuitry involved in neuropsychiatric disorders.</w:t>
      </w:r>
      <w:r w:rsidR="00417B2A">
        <w:rPr>
          <w:rFonts w:ascii="Book Antiqua" w:hAnsi="Book Antiqua"/>
        </w:rPr>
        <w:t xml:space="preserve"> </w:t>
      </w:r>
      <w:r w:rsidR="00545794" w:rsidRPr="00417B2A">
        <w:rPr>
          <w:rFonts w:ascii="Book Antiqua" w:hAnsi="Book Antiqua"/>
        </w:rPr>
        <w:t>T</w:t>
      </w:r>
      <w:r w:rsidR="00893773" w:rsidRPr="00417B2A">
        <w:rPr>
          <w:rFonts w:ascii="Book Antiqua" w:hAnsi="Book Antiqua"/>
        </w:rPr>
        <w:t xml:space="preserve">he predominant area of unmet medical need in the </w:t>
      </w:r>
      <w:r w:rsidR="00904FDF" w:rsidRPr="00417B2A">
        <w:rPr>
          <w:rFonts w:ascii="Book Antiqua" w:hAnsi="Book Antiqua"/>
          <w:lang w:eastAsia="ja-JP"/>
        </w:rPr>
        <w:t>U</w:t>
      </w:r>
      <w:r w:rsidR="00904FDF">
        <w:rPr>
          <w:rFonts w:ascii="Book Antiqua" w:eastAsia="宋体" w:hAnsi="Book Antiqua" w:hint="eastAsia"/>
          <w:lang w:eastAsia="zh-CN"/>
        </w:rPr>
        <w:t>nited States</w:t>
      </w:r>
      <w:r w:rsidR="00893773" w:rsidRPr="00417B2A">
        <w:rPr>
          <w:rFonts w:ascii="Book Antiqua" w:hAnsi="Book Antiqua"/>
        </w:rPr>
        <w:t xml:space="preserve"> </w:t>
      </w:r>
      <w:r w:rsidR="00545794" w:rsidRPr="00417B2A">
        <w:rPr>
          <w:rFonts w:ascii="Book Antiqua" w:hAnsi="Book Antiqua"/>
        </w:rPr>
        <w:t>is major psychiatric disorders</w:t>
      </w:r>
      <w:r w:rsidR="008867EA" w:rsidRPr="00417B2A">
        <w:rPr>
          <w:rFonts w:ascii="Book Antiqua" w:hAnsi="Book Antiqua"/>
        </w:rPr>
        <w:t>,</w:t>
      </w:r>
      <w:r w:rsidR="00545794" w:rsidRPr="00417B2A">
        <w:rPr>
          <w:rFonts w:ascii="Book Antiqua" w:hAnsi="Book Antiqua"/>
        </w:rPr>
        <w:t xml:space="preserve"> </w:t>
      </w:r>
      <w:r w:rsidR="00893773" w:rsidRPr="00417B2A">
        <w:rPr>
          <w:rFonts w:ascii="Book Antiqua" w:hAnsi="Book Antiqua"/>
        </w:rPr>
        <w:t xml:space="preserve">and </w:t>
      </w:r>
      <w:r w:rsidR="00D47620" w:rsidRPr="00417B2A">
        <w:rPr>
          <w:rFonts w:ascii="Book Antiqua" w:hAnsi="Book Antiqua"/>
        </w:rPr>
        <w:t>major depressive d</w:t>
      </w:r>
      <w:r w:rsidR="008859BC" w:rsidRPr="00417B2A">
        <w:rPr>
          <w:rFonts w:ascii="Book Antiqua" w:hAnsi="Book Antiqua"/>
        </w:rPr>
        <w:t xml:space="preserve">isorder </w:t>
      </w:r>
      <w:r w:rsidR="00893773" w:rsidRPr="00417B2A">
        <w:rPr>
          <w:rFonts w:ascii="Book Antiqua" w:hAnsi="Book Antiqua"/>
        </w:rPr>
        <w:t xml:space="preserve">is the leading cause of disability for ages 15-44. Total spending </w:t>
      </w:r>
      <w:r w:rsidR="00233EA7" w:rsidRPr="00417B2A">
        <w:rPr>
          <w:rFonts w:ascii="Book Antiqua" w:hAnsi="Book Antiqua"/>
        </w:rPr>
        <w:t>on research and development by the</w:t>
      </w:r>
      <w:r w:rsidR="00893773" w:rsidRPr="00417B2A">
        <w:rPr>
          <w:rFonts w:ascii="Book Antiqua" w:hAnsi="Book Antiqua"/>
        </w:rPr>
        <w:t xml:space="preserve"> pharmaceutical industry has grown exponentially during the past decade, </w:t>
      </w:r>
      <w:r w:rsidR="00233EA7" w:rsidRPr="00417B2A">
        <w:rPr>
          <w:rFonts w:ascii="Book Antiqua" w:hAnsi="Book Antiqua"/>
        </w:rPr>
        <w:t xml:space="preserve">but </w:t>
      </w:r>
      <w:r w:rsidR="00893773" w:rsidRPr="00417B2A">
        <w:rPr>
          <w:rFonts w:ascii="Book Antiqua" w:hAnsi="Book Antiqua"/>
        </w:rPr>
        <w:t>fewer new molecular entities (NME) for the treatment of major psychiatric disorders have received regulatory approvals compared to o</w:t>
      </w:r>
      <w:r w:rsidR="001B7071" w:rsidRPr="00417B2A">
        <w:rPr>
          <w:rFonts w:ascii="Book Antiqua" w:hAnsi="Book Antiqua"/>
        </w:rPr>
        <w:t>ther therapeutic areas.</w:t>
      </w:r>
      <w:r w:rsidR="00417B2A">
        <w:rPr>
          <w:rFonts w:ascii="Book Antiqua" w:hAnsi="Book Antiqua"/>
        </w:rPr>
        <w:t xml:space="preserve"> </w:t>
      </w:r>
      <w:r w:rsidR="0071182F" w:rsidRPr="00417B2A">
        <w:rPr>
          <w:rFonts w:ascii="Book Antiqua" w:hAnsi="Book Antiqua"/>
        </w:rPr>
        <w:t>T</w:t>
      </w:r>
      <w:r w:rsidR="0084798D" w:rsidRPr="00417B2A">
        <w:rPr>
          <w:rFonts w:ascii="Book Antiqua" w:hAnsi="Book Antiqua"/>
        </w:rPr>
        <w:t>hough</w:t>
      </w:r>
      <w:r w:rsidR="001B7071" w:rsidRPr="00417B2A">
        <w:rPr>
          <w:rFonts w:ascii="Book Antiqua" w:hAnsi="Book Antiqua"/>
        </w:rPr>
        <w:t xml:space="preserve"> </w:t>
      </w:r>
      <w:r w:rsidR="0084798D" w:rsidRPr="00417B2A">
        <w:rPr>
          <w:rFonts w:ascii="Book Antiqua" w:hAnsi="Book Antiqua"/>
        </w:rPr>
        <w:t>significant expansion has occurred during the “</w:t>
      </w:r>
      <w:r w:rsidR="00D47620" w:rsidRPr="00417B2A">
        <w:rPr>
          <w:rFonts w:ascii="Book Antiqua" w:hAnsi="Book Antiqua"/>
        </w:rPr>
        <w:t>decade of the b</w:t>
      </w:r>
      <w:r w:rsidR="0084798D" w:rsidRPr="00417B2A">
        <w:rPr>
          <w:rFonts w:ascii="Book Antiqua" w:hAnsi="Book Antiqua"/>
        </w:rPr>
        <w:t>rain,” the translation of clinical trials outcomes into the community mental health setting is deficient.</w:t>
      </w:r>
      <w:r w:rsidR="00417B2A">
        <w:rPr>
          <w:rFonts w:ascii="Book Antiqua" w:hAnsi="Book Antiqua"/>
        </w:rPr>
        <w:t xml:space="preserve"> </w:t>
      </w:r>
      <w:r w:rsidR="000C4938" w:rsidRPr="00417B2A">
        <w:rPr>
          <w:rFonts w:ascii="Book Antiqua" w:hAnsi="Book Antiqua"/>
        </w:rPr>
        <w:t xml:space="preserve">Randomized, placebo-controlled trials (RCTs) have been the standard approach to clinical evaluation of the safety and efficacy of NMEs for the past </w:t>
      </w:r>
      <w:r w:rsidR="001A6E26" w:rsidRPr="00417B2A">
        <w:rPr>
          <w:rFonts w:ascii="Book Antiqua" w:hAnsi="Book Antiqua"/>
        </w:rPr>
        <w:t xml:space="preserve">60 </w:t>
      </w:r>
      <w:r w:rsidR="00D10F62" w:rsidRPr="00417B2A">
        <w:rPr>
          <w:rFonts w:ascii="Book Antiqua" w:hAnsi="Book Antiqua"/>
        </w:rPr>
        <w:t>years;</w:t>
      </w:r>
      <w:r w:rsidR="00EE6EDF" w:rsidRPr="00417B2A">
        <w:rPr>
          <w:rFonts w:ascii="Book Antiqua" w:hAnsi="Book Antiqua"/>
        </w:rPr>
        <w:t xml:space="preserve"> </w:t>
      </w:r>
      <w:r w:rsidR="000C4938" w:rsidRPr="00417B2A">
        <w:rPr>
          <w:rFonts w:ascii="Book Antiqua" w:eastAsia="MS Mincho" w:hAnsi="Book Antiqua"/>
          <w:lang w:eastAsia="ja-JP"/>
        </w:rPr>
        <w:t>h</w:t>
      </w:r>
      <w:r w:rsidR="001A6E26" w:rsidRPr="00417B2A">
        <w:rPr>
          <w:rFonts w:ascii="Book Antiqua" w:eastAsia="MS Mincho" w:hAnsi="Book Antiqua"/>
          <w:lang w:eastAsia="ja-JP"/>
        </w:rPr>
        <w:t>owever</w:t>
      </w:r>
      <w:r w:rsidR="00EE6EDF" w:rsidRPr="00417B2A">
        <w:rPr>
          <w:rFonts w:ascii="Book Antiqua" w:eastAsia="MS Mincho" w:hAnsi="Book Antiqua"/>
          <w:lang w:eastAsia="ja-JP"/>
        </w:rPr>
        <w:t>, t</w:t>
      </w:r>
      <w:r w:rsidR="001A6E26" w:rsidRPr="00417B2A">
        <w:rPr>
          <w:rFonts w:ascii="Book Antiqua" w:eastAsia="MS Mincho" w:hAnsi="Book Antiqua"/>
          <w:lang w:eastAsia="ja-JP"/>
        </w:rPr>
        <w:t xml:space="preserve">here are significant barriers </w:t>
      </w:r>
      <w:r w:rsidR="00EE6EDF" w:rsidRPr="00417B2A">
        <w:rPr>
          <w:rFonts w:ascii="Book Antiqua" w:eastAsia="MS Mincho" w:hAnsi="Book Antiqua"/>
          <w:lang w:eastAsia="ja-JP"/>
        </w:rPr>
        <w:t xml:space="preserve">and skepticism </w:t>
      </w:r>
      <w:r w:rsidR="001A6E26" w:rsidRPr="00417B2A">
        <w:rPr>
          <w:rFonts w:ascii="Book Antiqua" w:eastAsia="MS Mincho" w:hAnsi="Book Antiqua"/>
          <w:lang w:eastAsia="ja-JP"/>
        </w:rPr>
        <w:t xml:space="preserve">in the implementation of </w:t>
      </w:r>
      <w:r w:rsidR="00255422" w:rsidRPr="00417B2A">
        <w:rPr>
          <w:rFonts w:ascii="Book Antiqua" w:eastAsia="MS Mincho" w:hAnsi="Book Antiqua"/>
          <w:lang w:eastAsia="ja-JP"/>
        </w:rPr>
        <w:t xml:space="preserve">evidence-based outcomes into clinical </w:t>
      </w:r>
      <w:r w:rsidR="001A6E26" w:rsidRPr="00417B2A">
        <w:rPr>
          <w:rFonts w:ascii="Book Antiqua" w:eastAsia="MS Mincho" w:hAnsi="Book Antiqua"/>
          <w:lang w:eastAsia="ja-JP"/>
        </w:rPr>
        <w:t xml:space="preserve">practice. </w:t>
      </w:r>
      <w:r w:rsidR="008364E4" w:rsidRPr="00417B2A">
        <w:rPr>
          <w:rFonts w:ascii="Book Antiqua" w:eastAsia="MS Mincho" w:hAnsi="Book Antiqua"/>
          <w:lang w:eastAsia="ja-JP"/>
        </w:rPr>
        <w:t xml:space="preserve">Recruitment of patients, </w:t>
      </w:r>
      <w:r w:rsidR="00B21038" w:rsidRPr="00417B2A">
        <w:rPr>
          <w:rFonts w:ascii="Book Antiqua" w:eastAsia="MS Mincho" w:hAnsi="Book Antiqua"/>
          <w:lang w:eastAsia="ja-JP"/>
        </w:rPr>
        <w:t>shortages of experienced clinical researchers, regulatory requirements</w:t>
      </w:r>
      <w:r w:rsidR="008364E4" w:rsidRPr="00417B2A">
        <w:rPr>
          <w:rFonts w:ascii="Book Antiqua" w:eastAsia="MS Mincho" w:hAnsi="Book Antiqua"/>
          <w:lang w:eastAsia="ja-JP"/>
        </w:rPr>
        <w:t xml:space="preserve"> and </w:t>
      </w:r>
      <w:r w:rsidR="006F4CAC" w:rsidRPr="00417B2A">
        <w:rPr>
          <w:rFonts w:ascii="Book Antiqua" w:eastAsia="MS Mincho" w:hAnsi="Book Antiqua"/>
          <w:lang w:eastAsia="ja-JP"/>
        </w:rPr>
        <w:t>later</w:t>
      </w:r>
      <w:r w:rsidR="00B21038" w:rsidRPr="00417B2A">
        <w:rPr>
          <w:rFonts w:ascii="Book Antiqua" w:eastAsia="MS Mincho" w:hAnsi="Book Antiqua"/>
          <w:lang w:eastAsia="ja-JP"/>
        </w:rPr>
        <w:t xml:space="preserve"> </w:t>
      </w:r>
      <w:r w:rsidR="008364E4" w:rsidRPr="00417B2A">
        <w:rPr>
          <w:rFonts w:ascii="Book Antiqua" w:eastAsia="MS Mincho" w:hAnsi="Book Antiqua"/>
          <w:lang w:eastAsia="ja-JP"/>
        </w:rPr>
        <w:t xml:space="preserve">translation </w:t>
      </w:r>
      <w:r w:rsidR="00B21038" w:rsidRPr="00417B2A">
        <w:rPr>
          <w:rFonts w:ascii="Book Antiqua" w:eastAsia="MS Mincho" w:hAnsi="Book Antiqua"/>
          <w:lang w:eastAsia="ja-JP"/>
        </w:rPr>
        <w:t xml:space="preserve">of outcomes </w:t>
      </w:r>
      <w:r w:rsidR="008364E4" w:rsidRPr="00417B2A">
        <w:rPr>
          <w:rFonts w:ascii="Book Antiqua" w:eastAsia="MS Mincho" w:hAnsi="Book Antiqua"/>
          <w:lang w:eastAsia="ja-JP"/>
        </w:rPr>
        <w:t>into clinical practice are ever growing problems</w:t>
      </w:r>
      <w:r w:rsidR="00645AEA" w:rsidRPr="00417B2A">
        <w:rPr>
          <w:rFonts w:ascii="Book Antiqua" w:eastAsia="MS Mincho" w:hAnsi="Book Antiqua"/>
          <w:lang w:eastAsia="ja-JP"/>
        </w:rPr>
        <w:t xml:space="preserve"> faced by investigators</w:t>
      </w:r>
      <w:r w:rsidR="008867EA" w:rsidRPr="00417B2A">
        <w:rPr>
          <w:rFonts w:ascii="Book Antiqua" w:eastAsia="MS Mincho" w:hAnsi="Book Antiqua"/>
          <w:lang w:eastAsia="ja-JP"/>
        </w:rPr>
        <w:t>.</w:t>
      </w:r>
      <w:r w:rsidR="00417B2A">
        <w:rPr>
          <w:rFonts w:ascii="Book Antiqua" w:eastAsia="MS Mincho" w:hAnsi="Book Antiqua"/>
          <w:lang w:eastAsia="ja-JP"/>
        </w:rPr>
        <w:t xml:space="preserve"> </w:t>
      </w:r>
      <w:r w:rsidR="008867EA" w:rsidRPr="00417B2A">
        <w:rPr>
          <w:rFonts w:ascii="Book Antiqua" w:eastAsia="MS Mincho" w:hAnsi="Book Antiqua"/>
          <w:lang w:eastAsia="ja-JP"/>
        </w:rPr>
        <w:t xml:space="preserve">The </w:t>
      </w:r>
      <w:r w:rsidR="00EE6EDF" w:rsidRPr="00417B2A">
        <w:rPr>
          <w:rFonts w:ascii="Book Antiqua" w:eastAsia="MS Mincho" w:hAnsi="Book Antiqua"/>
          <w:lang w:eastAsia="ja-JP"/>
        </w:rPr>
        <w:t xml:space="preserve">community mental health setting presents </w:t>
      </w:r>
      <w:r w:rsidR="00DB1AC5" w:rsidRPr="00417B2A">
        <w:rPr>
          <w:rFonts w:ascii="Book Antiqua" w:eastAsia="MS Mincho" w:hAnsi="Book Antiqua"/>
          <w:lang w:eastAsia="ja-JP"/>
        </w:rPr>
        <w:t xml:space="preserve">particular </w:t>
      </w:r>
      <w:r w:rsidR="001A6E26" w:rsidRPr="00417B2A">
        <w:rPr>
          <w:rFonts w:ascii="Book Antiqua" w:eastAsia="MS Mincho" w:hAnsi="Book Antiqua"/>
          <w:lang w:eastAsia="ja-JP"/>
        </w:rPr>
        <w:t xml:space="preserve">barriers </w:t>
      </w:r>
      <w:r w:rsidR="00EE6EDF" w:rsidRPr="00417B2A">
        <w:rPr>
          <w:rFonts w:ascii="Book Antiqua" w:eastAsia="MS Mincho" w:hAnsi="Book Antiqua"/>
          <w:lang w:eastAsia="ja-JP"/>
        </w:rPr>
        <w:t xml:space="preserve">in the replication of </w:t>
      </w:r>
      <w:r w:rsidR="001A6E26" w:rsidRPr="00417B2A">
        <w:rPr>
          <w:rFonts w:ascii="Book Antiqua" w:eastAsia="MS Mincho" w:hAnsi="Book Antiqua"/>
          <w:lang w:eastAsia="ja-JP"/>
        </w:rPr>
        <w:t xml:space="preserve">therapeutic outcomes from RCTs. </w:t>
      </w:r>
      <w:r w:rsidR="008364E4" w:rsidRPr="00417B2A">
        <w:rPr>
          <w:rFonts w:ascii="Book Antiqua" w:eastAsia="MS Mincho" w:hAnsi="Book Antiqua"/>
          <w:lang w:eastAsia="ja-JP"/>
        </w:rPr>
        <w:t xml:space="preserve">The </w:t>
      </w:r>
      <w:r w:rsidR="001A6E26" w:rsidRPr="00417B2A">
        <w:rPr>
          <w:rFonts w:ascii="Book Antiqua" w:eastAsia="MS Mincho" w:hAnsi="Book Antiqua"/>
          <w:lang w:eastAsia="ja-JP"/>
        </w:rPr>
        <w:t xml:space="preserve">diagnostic complexity of major psychiatric diseases and the highly selective </w:t>
      </w:r>
      <w:r w:rsidR="008867EA" w:rsidRPr="00417B2A">
        <w:rPr>
          <w:rFonts w:ascii="Book Antiqua" w:eastAsia="MS Mincho" w:hAnsi="Book Antiqua"/>
          <w:lang w:eastAsia="ja-JP"/>
        </w:rPr>
        <w:t xml:space="preserve">patient </w:t>
      </w:r>
      <w:r w:rsidR="001A6E26" w:rsidRPr="00417B2A">
        <w:rPr>
          <w:rFonts w:ascii="Book Antiqua" w:eastAsia="MS Mincho" w:hAnsi="Book Antiqua"/>
          <w:lang w:eastAsia="ja-JP"/>
        </w:rPr>
        <w:t>populations involved in clinical trials</w:t>
      </w:r>
      <w:r w:rsidR="008364E4" w:rsidRPr="00417B2A">
        <w:rPr>
          <w:rFonts w:ascii="Book Antiqua" w:eastAsia="MS Mincho" w:hAnsi="Book Antiqua"/>
          <w:lang w:eastAsia="ja-JP"/>
        </w:rPr>
        <w:t xml:space="preserve"> lend to</w:t>
      </w:r>
      <w:r w:rsidR="003C0C05" w:rsidRPr="00417B2A">
        <w:rPr>
          <w:rFonts w:ascii="Book Antiqua" w:eastAsia="MS Mincho" w:hAnsi="Book Antiqua"/>
          <w:lang w:eastAsia="ja-JP"/>
        </w:rPr>
        <w:t xml:space="preserve"> the gap in translation from the “bench to the bedside</w:t>
      </w:r>
      <w:r w:rsidR="001A6E26" w:rsidRPr="00417B2A">
        <w:rPr>
          <w:rFonts w:ascii="Book Antiqua" w:eastAsia="MS Mincho" w:hAnsi="Book Antiqua"/>
          <w:lang w:eastAsia="ja-JP"/>
        </w:rPr>
        <w:t>.</w:t>
      </w:r>
      <w:r w:rsidR="003C0C05" w:rsidRPr="00417B2A">
        <w:rPr>
          <w:rFonts w:ascii="Book Antiqua" w:eastAsia="MS Mincho" w:hAnsi="Book Antiqua"/>
          <w:lang w:eastAsia="ja-JP"/>
        </w:rPr>
        <w:t>”</w:t>
      </w:r>
      <w:r w:rsidR="00417B2A">
        <w:rPr>
          <w:rFonts w:ascii="Book Antiqua" w:eastAsia="MS Mincho" w:hAnsi="Book Antiqua"/>
          <w:lang w:eastAsia="ja-JP"/>
        </w:rPr>
        <w:t xml:space="preserve"> </w:t>
      </w:r>
      <w:r w:rsidR="00481E63" w:rsidRPr="00417B2A">
        <w:rPr>
          <w:rFonts w:ascii="Book Antiqua" w:eastAsia="MS Mincho" w:hAnsi="Book Antiqua"/>
          <w:lang w:eastAsia="ja-JP"/>
        </w:rPr>
        <w:t xml:space="preserve">The community mental health setting lends to a </w:t>
      </w:r>
      <w:r w:rsidR="006C5C45" w:rsidRPr="00417B2A">
        <w:rPr>
          <w:rFonts w:ascii="Book Antiqua" w:eastAsia="MS Mincho" w:hAnsi="Book Antiqua"/>
          <w:lang w:eastAsia="ja-JP"/>
        </w:rPr>
        <w:t>diverse</w:t>
      </w:r>
      <w:r w:rsidR="00481E63" w:rsidRPr="00417B2A">
        <w:rPr>
          <w:rFonts w:ascii="Book Antiqua" w:eastAsia="MS Mincho" w:hAnsi="Book Antiqua"/>
          <w:lang w:eastAsia="ja-JP"/>
        </w:rPr>
        <w:t xml:space="preserve"> patient population with numerous co-morbidities and environmental factors that are unaccounted in the average RCT.</w:t>
      </w:r>
      <w:r w:rsidR="00417B2A">
        <w:rPr>
          <w:rFonts w:ascii="Book Antiqua" w:eastAsia="MS Mincho" w:hAnsi="Book Antiqua"/>
          <w:lang w:eastAsia="ja-JP"/>
        </w:rPr>
        <w:t xml:space="preserve"> </w:t>
      </w:r>
      <w:r w:rsidR="003C0C05" w:rsidRPr="00417B2A">
        <w:rPr>
          <w:rFonts w:ascii="Book Antiqua" w:eastAsia="MS Mincho" w:hAnsi="Book Antiqua"/>
          <w:lang w:eastAsia="ja-JP"/>
        </w:rPr>
        <w:t xml:space="preserve">While </w:t>
      </w:r>
      <w:r w:rsidR="00207410" w:rsidRPr="00417B2A">
        <w:rPr>
          <w:rFonts w:ascii="Book Antiqua" w:eastAsia="MS Mincho" w:hAnsi="Book Antiqua"/>
          <w:lang w:eastAsia="ja-JP"/>
        </w:rPr>
        <w:t>we acknowledge the enormous complexity in</w:t>
      </w:r>
      <w:r w:rsidR="003C0C05" w:rsidRPr="00417B2A">
        <w:rPr>
          <w:rFonts w:ascii="Book Antiqua" w:eastAsia="MS Mincho" w:hAnsi="Book Antiqua"/>
          <w:lang w:eastAsia="ja-JP"/>
        </w:rPr>
        <w:t xml:space="preserve"> developing novel</w:t>
      </w:r>
      <w:r w:rsidR="00207410" w:rsidRPr="00417B2A">
        <w:rPr>
          <w:rFonts w:ascii="Book Antiqua" w:eastAsia="MS Mincho" w:hAnsi="Book Antiqua"/>
          <w:lang w:eastAsia="ja-JP"/>
        </w:rPr>
        <w:t xml:space="preserve"> and</w:t>
      </w:r>
      <w:r w:rsidR="008867EA" w:rsidRPr="00417B2A">
        <w:rPr>
          <w:rFonts w:ascii="Book Antiqua" w:eastAsia="MS Mincho" w:hAnsi="Book Antiqua"/>
          <w:lang w:eastAsia="ja-JP"/>
        </w:rPr>
        <w:t xml:space="preserve"> </w:t>
      </w:r>
      <w:r w:rsidR="003C0C05" w:rsidRPr="00417B2A">
        <w:rPr>
          <w:rFonts w:ascii="Book Antiqua" w:eastAsia="MS Mincho" w:hAnsi="Book Antiqua"/>
          <w:lang w:eastAsia="ja-JP"/>
        </w:rPr>
        <w:t>innovative treatment</w:t>
      </w:r>
      <w:r w:rsidR="00207410" w:rsidRPr="00417B2A">
        <w:rPr>
          <w:rFonts w:ascii="Book Antiqua" w:eastAsia="MS Mincho" w:hAnsi="Book Antiqua"/>
          <w:lang w:eastAsia="ja-JP"/>
        </w:rPr>
        <w:t>s</w:t>
      </w:r>
      <w:r w:rsidR="003C0C05" w:rsidRPr="00417B2A">
        <w:rPr>
          <w:rFonts w:ascii="Book Antiqua" w:eastAsia="MS Mincho" w:hAnsi="Book Antiqua"/>
          <w:lang w:eastAsia="ja-JP"/>
        </w:rPr>
        <w:t xml:space="preserve"> </w:t>
      </w:r>
      <w:r w:rsidR="00207410" w:rsidRPr="00417B2A">
        <w:rPr>
          <w:rFonts w:ascii="Book Antiqua" w:eastAsia="MS Mincho" w:hAnsi="Book Antiqua"/>
          <w:lang w:eastAsia="ja-JP"/>
        </w:rPr>
        <w:t xml:space="preserve">for major </w:t>
      </w:r>
      <w:r w:rsidR="003C0C05" w:rsidRPr="00417B2A">
        <w:rPr>
          <w:rFonts w:ascii="Book Antiqua" w:eastAsia="MS Mincho" w:hAnsi="Book Antiqua"/>
          <w:lang w:eastAsia="ja-JP"/>
        </w:rPr>
        <w:t>psychiatric disorders</w:t>
      </w:r>
      <w:r w:rsidR="00207410" w:rsidRPr="00417B2A">
        <w:rPr>
          <w:rFonts w:ascii="Book Antiqua" w:eastAsia="MS Mincho" w:hAnsi="Book Antiqua"/>
          <w:lang w:eastAsia="ja-JP"/>
        </w:rPr>
        <w:t>, we must continue to improve the translatability of clinical trials to real world settings.</w:t>
      </w:r>
      <w:r w:rsidR="00417B2A">
        <w:rPr>
          <w:rFonts w:ascii="Book Antiqua" w:eastAsia="MS Mincho" w:hAnsi="Book Antiqua"/>
          <w:lang w:eastAsia="ja-JP"/>
        </w:rPr>
        <w:t xml:space="preserve"> </w:t>
      </w:r>
      <w:r w:rsidR="00207410" w:rsidRPr="00417B2A">
        <w:rPr>
          <w:rFonts w:ascii="Book Antiqua" w:eastAsia="MS Mincho" w:hAnsi="Book Antiqua"/>
          <w:lang w:eastAsia="ja-JP"/>
        </w:rPr>
        <w:lastRenderedPageBreak/>
        <w:t>Progress has been rather</w:t>
      </w:r>
      <w:r w:rsidR="003C0C05" w:rsidRPr="00417B2A">
        <w:rPr>
          <w:rFonts w:ascii="Book Antiqua" w:eastAsia="MS Mincho" w:hAnsi="Book Antiqua"/>
          <w:lang w:eastAsia="ja-JP"/>
        </w:rPr>
        <w:t xml:space="preserve"> slow </w:t>
      </w:r>
      <w:r w:rsidR="00207410" w:rsidRPr="00417B2A">
        <w:rPr>
          <w:rFonts w:ascii="Book Antiqua" w:eastAsia="MS Mincho" w:hAnsi="Book Antiqua"/>
          <w:lang w:eastAsia="ja-JP"/>
        </w:rPr>
        <w:t>but as the gap in treatment effectiveness is reduced</w:t>
      </w:r>
      <w:r w:rsidR="00997051" w:rsidRPr="00417B2A">
        <w:rPr>
          <w:rFonts w:ascii="Book Antiqua" w:eastAsia="MS Mincho" w:hAnsi="Book Antiqua"/>
          <w:lang w:eastAsia="ja-JP"/>
        </w:rPr>
        <w:t>,</w:t>
      </w:r>
      <w:r w:rsidR="00312423" w:rsidRPr="00417B2A">
        <w:rPr>
          <w:rFonts w:ascii="Book Antiqua" w:eastAsia="MS Mincho" w:hAnsi="Book Antiqua"/>
          <w:lang w:eastAsia="ja-JP"/>
        </w:rPr>
        <w:t xml:space="preserve"> so will costs and barriers in community mental health</w:t>
      </w:r>
      <w:r w:rsidR="003C0C05" w:rsidRPr="00417B2A">
        <w:rPr>
          <w:rFonts w:ascii="Book Antiqua" w:eastAsia="MS Mincho" w:hAnsi="Book Antiqua"/>
          <w:lang w:eastAsia="ja-JP"/>
        </w:rPr>
        <w:t>.</w:t>
      </w:r>
      <w:r w:rsidR="00417B2A">
        <w:rPr>
          <w:rFonts w:ascii="Book Antiqua" w:eastAsia="MS Mincho" w:hAnsi="Book Antiqua"/>
          <w:lang w:eastAsia="ja-JP"/>
        </w:rPr>
        <w:t xml:space="preserve"> </w:t>
      </w:r>
    </w:p>
    <w:p w14:paraId="75E4F35A" w14:textId="77777777" w:rsidR="00417B2A" w:rsidRDefault="00417B2A" w:rsidP="000F0E72">
      <w:pPr>
        <w:spacing w:line="360" w:lineRule="auto"/>
        <w:jc w:val="both"/>
        <w:rPr>
          <w:rFonts w:ascii="Book Antiqua" w:eastAsia="宋体" w:hAnsi="Book Antiqua" w:cs="Tahoma"/>
          <w:lang w:eastAsia="zh-CN"/>
        </w:rPr>
      </w:pPr>
    </w:p>
    <w:p w14:paraId="53F7317F" w14:textId="51F0AB86" w:rsidR="007734C8" w:rsidRDefault="00417B2A" w:rsidP="000F0E72">
      <w:pPr>
        <w:spacing w:line="360" w:lineRule="auto"/>
        <w:jc w:val="both"/>
        <w:rPr>
          <w:rFonts w:ascii="Book Antiqua" w:eastAsia="宋体"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18F12353" w14:textId="77777777" w:rsidR="00417B2A" w:rsidRPr="00417B2A" w:rsidRDefault="00417B2A" w:rsidP="000F0E72">
      <w:pPr>
        <w:spacing w:line="360" w:lineRule="auto"/>
        <w:jc w:val="both"/>
        <w:rPr>
          <w:rFonts w:ascii="Book Antiqua" w:eastAsia="宋体" w:hAnsi="Book Antiqua"/>
          <w:lang w:eastAsia="zh-CN"/>
        </w:rPr>
      </w:pPr>
    </w:p>
    <w:p w14:paraId="52B93A28" w14:textId="1F14BAF8" w:rsidR="00417B2A" w:rsidRPr="00417B2A" w:rsidRDefault="00417B2A" w:rsidP="00417B2A">
      <w:pPr>
        <w:autoSpaceDE w:val="0"/>
        <w:autoSpaceDN w:val="0"/>
        <w:adjustRightInd w:val="0"/>
        <w:spacing w:line="360" w:lineRule="auto"/>
        <w:jc w:val="both"/>
        <w:rPr>
          <w:rFonts w:ascii="Book Antiqua" w:hAnsi="Book Antiqua"/>
        </w:rPr>
      </w:pPr>
      <w:r w:rsidRPr="00417B2A">
        <w:rPr>
          <w:rFonts w:ascii="Book Antiqua" w:hAnsi="Book Antiqua"/>
          <w:b/>
        </w:rPr>
        <w:t xml:space="preserve">Key </w:t>
      </w:r>
      <w:r w:rsidRPr="00417B2A">
        <w:rPr>
          <w:rFonts w:ascii="Book Antiqua" w:eastAsia="宋体" w:hAnsi="Book Antiqua" w:hint="eastAsia"/>
          <w:b/>
          <w:lang w:eastAsia="zh-CN"/>
        </w:rPr>
        <w:t>w</w:t>
      </w:r>
      <w:r w:rsidRPr="00417B2A">
        <w:rPr>
          <w:rFonts w:ascii="Book Antiqua" w:hAnsi="Book Antiqua"/>
          <w:b/>
        </w:rPr>
        <w:t xml:space="preserve">ords: </w:t>
      </w:r>
      <w:r w:rsidRPr="00417B2A">
        <w:rPr>
          <w:rFonts w:ascii="Book Antiqua" w:hAnsi="Book Antiqua"/>
        </w:rPr>
        <w:t>Community mental health</w:t>
      </w:r>
      <w:r>
        <w:rPr>
          <w:rFonts w:ascii="Book Antiqua" w:eastAsia="宋体" w:hAnsi="Book Antiqua" w:hint="eastAsia"/>
          <w:lang w:eastAsia="zh-CN"/>
        </w:rPr>
        <w:t>;</w:t>
      </w:r>
      <w:r w:rsidRPr="00417B2A">
        <w:rPr>
          <w:rFonts w:ascii="Book Antiqua" w:hAnsi="Book Antiqua"/>
        </w:rPr>
        <w:t xml:space="preserve"> Clinical trials in psychiatry</w:t>
      </w:r>
      <w:r>
        <w:rPr>
          <w:rFonts w:ascii="Book Antiqua" w:eastAsia="宋体" w:hAnsi="Book Antiqua" w:hint="eastAsia"/>
          <w:lang w:eastAsia="zh-CN"/>
        </w:rPr>
        <w:t>;</w:t>
      </w:r>
      <w:r w:rsidRPr="00417B2A">
        <w:rPr>
          <w:rFonts w:ascii="Book Antiqua" w:hAnsi="Book Antiqua"/>
        </w:rPr>
        <w:t xml:space="preserve"> Study population</w:t>
      </w:r>
    </w:p>
    <w:p w14:paraId="2454038F" w14:textId="77777777" w:rsidR="00435775" w:rsidRPr="00417B2A" w:rsidRDefault="00435775" w:rsidP="000F0E72">
      <w:pPr>
        <w:spacing w:line="360" w:lineRule="auto"/>
        <w:jc w:val="both"/>
        <w:rPr>
          <w:rFonts w:ascii="Book Antiqua" w:eastAsia="MS Mincho" w:hAnsi="Book Antiqua"/>
          <w:lang w:eastAsia="ja-JP"/>
        </w:rPr>
      </w:pPr>
    </w:p>
    <w:p w14:paraId="4F41FD68" w14:textId="0F3EBC24" w:rsidR="005064AC" w:rsidRPr="00417B2A" w:rsidRDefault="005064AC" w:rsidP="000F0E72">
      <w:pPr>
        <w:spacing w:line="360" w:lineRule="auto"/>
        <w:jc w:val="both"/>
        <w:rPr>
          <w:rFonts w:ascii="Book Antiqua" w:hAnsi="Book Antiqua"/>
        </w:rPr>
      </w:pPr>
      <w:r w:rsidRPr="00417B2A">
        <w:rPr>
          <w:rFonts w:ascii="Book Antiqua" w:eastAsia="Arial Unicode MS" w:hAnsi="Book Antiqua" w:cs="Arial Unicode MS"/>
          <w:b/>
        </w:rPr>
        <w:t>C</w:t>
      </w:r>
      <w:r w:rsidR="00417B2A" w:rsidRPr="00417B2A">
        <w:rPr>
          <w:rFonts w:ascii="Book Antiqua" w:eastAsia="Arial Unicode MS" w:hAnsi="Book Antiqua" w:cs="Arial Unicode MS"/>
          <w:b/>
        </w:rPr>
        <w:t>ore tip</w:t>
      </w:r>
      <w:r w:rsidR="00417B2A">
        <w:rPr>
          <w:rFonts w:ascii="Book Antiqua" w:eastAsia="Arial Unicode MS" w:hAnsi="Book Antiqua" w:cs="Arial Unicode MS" w:hint="eastAsia"/>
          <w:b/>
          <w:lang w:eastAsia="zh-CN"/>
        </w:rPr>
        <w:t xml:space="preserve">: </w:t>
      </w:r>
      <w:r w:rsidRPr="00417B2A">
        <w:rPr>
          <w:rFonts w:ascii="Book Antiqua" w:hAnsi="Book Antiqua"/>
        </w:rPr>
        <w:t>Development of novel and effective pharmacological agents for the treatment of neuropsychiatric diseases is a long-standing challenge.</w:t>
      </w:r>
      <w:r w:rsidR="00417B2A">
        <w:rPr>
          <w:rFonts w:ascii="Book Antiqua" w:hAnsi="Book Antiqua"/>
        </w:rPr>
        <w:t xml:space="preserve"> </w:t>
      </w:r>
      <w:r w:rsidRPr="00417B2A">
        <w:rPr>
          <w:rFonts w:ascii="Book Antiqua" w:hAnsi="Book Antiqua"/>
        </w:rPr>
        <w:t>Despite considerable investments into biomedical research from the pharmaceutical industry, academia and government organizations, the transformation of acquired knowledge from basic science and preclinical areas has been lacking.</w:t>
      </w:r>
      <w:r w:rsidR="00417B2A">
        <w:rPr>
          <w:rFonts w:ascii="Book Antiqua" w:hAnsi="Book Antiqua"/>
        </w:rPr>
        <w:t xml:space="preserve"> </w:t>
      </w:r>
      <w:proofErr w:type="gramStart"/>
      <w:r w:rsidR="00D47620" w:rsidRPr="00417B2A">
        <w:rPr>
          <w:rFonts w:ascii="Book Antiqua" w:hAnsi="Book Antiqua"/>
        </w:rPr>
        <w:t>Randomized controlled clinical tri</w:t>
      </w:r>
      <w:r w:rsidRPr="00417B2A">
        <w:rPr>
          <w:rFonts w:ascii="Book Antiqua" w:hAnsi="Book Antiqua"/>
        </w:rPr>
        <w:t>als (RCTs) remains</w:t>
      </w:r>
      <w:proofErr w:type="gramEnd"/>
      <w:r w:rsidRPr="00417B2A">
        <w:rPr>
          <w:rFonts w:ascii="Book Antiqua" w:hAnsi="Book Antiqua"/>
        </w:rPr>
        <w:t xml:space="preserve"> the gold standard in drug development.</w:t>
      </w:r>
      <w:r w:rsidR="00417B2A">
        <w:rPr>
          <w:rFonts w:ascii="Book Antiqua" w:hAnsi="Book Antiqua"/>
        </w:rPr>
        <w:t xml:space="preserve"> </w:t>
      </w:r>
      <w:r w:rsidRPr="00417B2A">
        <w:rPr>
          <w:rFonts w:ascii="Book Antiqua" w:hAnsi="Book Antiqua"/>
        </w:rPr>
        <w:t xml:space="preserve">Over the years, concerns have arisen regarding generalizability of RCT results into routine psychiatric care. Extending RCTs to clinical populations from the </w:t>
      </w:r>
      <w:r w:rsidR="00904FDF" w:rsidRPr="00417B2A">
        <w:rPr>
          <w:rFonts w:ascii="Book Antiqua" w:hAnsi="Book Antiqua"/>
        </w:rPr>
        <w:t>community mental h</w:t>
      </w:r>
      <w:r w:rsidRPr="00417B2A">
        <w:rPr>
          <w:rFonts w:ascii="Book Antiqua" w:hAnsi="Book Antiqua"/>
        </w:rPr>
        <w:t>ealth setting will support ecological validity and improve treatment outcomes.</w:t>
      </w:r>
    </w:p>
    <w:p w14:paraId="729A2B61" w14:textId="30953E25" w:rsidR="009E1F58" w:rsidRDefault="009E1F58" w:rsidP="000F0E72">
      <w:pPr>
        <w:spacing w:line="360" w:lineRule="auto"/>
        <w:jc w:val="both"/>
        <w:rPr>
          <w:rFonts w:ascii="Book Antiqua" w:eastAsia="宋体" w:hAnsi="Book Antiqua"/>
          <w:lang w:eastAsia="zh-CN"/>
        </w:rPr>
      </w:pPr>
    </w:p>
    <w:p w14:paraId="747472C5" w14:textId="25DACC1E" w:rsidR="00904FDF" w:rsidRPr="00904FDF" w:rsidRDefault="00904FDF" w:rsidP="00904FDF">
      <w:pPr>
        <w:autoSpaceDE w:val="0"/>
        <w:autoSpaceDN w:val="0"/>
        <w:adjustRightInd w:val="0"/>
        <w:spacing w:line="360" w:lineRule="auto"/>
        <w:jc w:val="both"/>
        <w:rPr>
          <w:rFonts w:ascii="Book Antiqua" w:eastAsia="宋体" w:hAnsi="Book Antiqua"/>
          <w:b/>
          <w:lang w:eastAsia="zh-CN"/>
        </w:rPr>
      </w:pPr>
      <w:proofErr w:type="spellStart"/>
      <w:r w:rsidRPr="00417B2A">
        <w:rPr>
          <w:rFonts w:ascii="Book Antiqua" w:hAnsi="Book Antiqua"/>
        </w:rPr>
        <w:t>Tcheremissine</w:t>
      </w:r>
      <w:proofErr w:type="spellEnd"/>
      <w:r>
        <w:rPr>
          <w:rFonts w:ascii="Book Antiqua" w:eastAsia="宋体" w:hAnsi="Book Antiqua" w:hint="eastAsia"/>
          <w:lang w:eastAsia="zh-CN"/>
        </w:rPr>
        <w:t xml:space="preserve"> OV</w:t>
      </w:r>
      <w:r w:rsidRPr="00417B2A">
        <w:rPr>
          <w:rFonts w:ascii="Book Antiqua" w:hAnsi="Book Antiqua"/>
        </w:rPr>
        <w:t>,</w:t>
      </w:r>
      <w:r w:rsidRPr="00417B2A">
        <w:rPr>
          <w:rFonts w:ascii="Book Antiqua" w:eastAsia="宋体" w:hAnsi="Book Antiqua" w:hint="eastAsia"/>
          <w:lang w:eastAsia="zh-CN"/>
        </w:rPr>
        <w:t xml:space="preserve"> </w:t>
      </w:r>
      <w:proofErr w:type="spellStart"/>
      <w:r w:rsidRPr="00417B2A">
        <w:rPr>
          <w:rFonts w:ascii="Book Antiqua" w:hAnsi="Book Antiqua"/>
        </w:rPr>
        <w:t>Rossman</w:t>
      </w:r>
      <w:proofErr w:type="spellEnd"/>
      <w:r>
        <w:rPr>
          <w:rFonts w:ascii="Book Antiqua" w:eastAsia="宋体" w:hAnsi="Book Antiqua" w:hint="eastAsia"/>
          <w:lang w:eastAsia="zh-CN"/>
        </w:rPr>
        <w:t xml:space="preserve"> WE</w:t>
      </w:r>
      <w:r w:rsidRPr="00417B2A">
        <w:rPr>
          <w:rFonts w:ascii="Book Antiqua" w:hAnsi="Book Antiqua"/>
        </w:rPr>
        <w:t>,</w:t>
      </w:r>
      <w:r w:rsidRPr="00417B2A">
        <w:rPr>
          <w:rFonts w:ascii="Book Antiqua" w:eastAsia="宋体" w:hAnsi="Book Antiqua" w:hint="eastAsia"/>
          <w:lang w:eastAsia="zh-CN"/>
        </w:rPr>
        <w:t xml:space="preserve"> </w:t>
      </w:r>
      <w:r w:rsidRPr="00417B2A">
        <w:rPr>
          <w:rFonts w:ascii="Book Antiqua" w:hAnsi="Book Antiqua"/>
        </w:rPr>
        <w:t>Castro</w:t>
      </w:r>
      <w:r>
        <w:rPr>
          <w:rFonts w:ascii="Book Antiqua" w:eastAsia="宋体" w:hAnsi="Book Antiqua" w:hint="eastAsia"/>
          <w:lang w:eastAsia="zh-CN"/>
        </w:rPr>
        <w:t xml:space="preserve"> MA</w:t>
      </w:r>
      <w:r w:rsidRPr="00417B2A">
        <w:rPr>
          <w:rFonts w:ascii="Book Antiqua" w:eastAsia="宋体" w:hAnsi="Book Antiqua" w:hint="eastAsia"/>
          <w:lang w:eastAsia="zh-CN"/>
        </w:rPr>
        <w:t xml:space="preserve">, </w:t>
      </w:r>
      <w:r w:rsidRPr="00417B2A">
        <w:rPr>
          <w:rFonts w:ascii="Book Antiqua" w:hAnsi="Book Antiqua"/>
        </w:rPr>
        <w:t>Gardner</w:t>
      </w:r>
      <w:r>
        <w:rPr>
          <w:rFonts w:ascii="Book Antiqua" w:eastAsia="宋体" w:hAnsi="Book Antiqua" w:hint="eastAsia"/>
          <w:lang w:eastAsia="zh-CN"/>
        </w:rPr>
        <w:t xml:space="preserve"> DR.</w:t>
      </w:r>
      <w:r>
        <w:rPr>
          <w:rFonts w:ascii="Book Antiqua" w:eastAsia="宋体" w:hAnsi="Book Antiqua" w:hint="eastAsia"/>
          <w:b/>
          <w:lang w:eastAsia="zh-CN"/>
        </w:rPr>
        <w:t xml:space="preserve"> </w:t>
      </w:r>
      <w:r w:rsidRPr="00904FDF">
        <w:rPr>
          <w:rFonts w:ascii="Book Antiqua" w:eastAsia="MS Mincho" w:hAnsi="Book Antiqua"/>
          <w:lang w:eastAsia="ja-JP"/>
        </w:rPr>
        <w:t>Conducting clinical research in community mental health settings: Opportunities and challenges</w:t>
      </w:r>
      <w:r>
        <w:rPr>
          <w:rFonts w:ascii="Book Antiqua" w:eastAsia="宋体"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Psychiatr</w:t>
      </w:r>
      <w:proofErr w:type="spellEnd"/>
      <w:r>
        <w:rPr>
          <w:rFonts w:ascii="Book Antiqua" w:eastAsia="宋体" w:hAnsi="Book Antiqua" w:hint="eastAsia"/>
          <w:iCs/>
          <w:lang w:eastAsia="zh-CN"/>
        </w:rPr>
        <w:t xml:space="preserve"> 2014;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6A4B1F4C" w14:textId="77777777" w:rsidR="009E1F58" w:rsidRPr="00417B2A" w:rsidRDefault="009E1F58" w:rsidP="000F0E72">
      <w:pPr>
        <w:spacing w:line="360" w:lineRule="auto"/>
        <w:jc w:val="both"/>
        <w:rPr>
          <w:rFonts w:ascii="Book Antiqua" w:eastAsia="MS Mincho" w:hAnsi="Book Antiqua"/>
          <w:lang w:eastAsia="ja-JP"/>
        </w:rPr>
      </w:pPr>
    </w:p>
    <w:p w14:paraId="7A18C768" w14:textId="2B918D6C" w:rsidR="00970234" w:rsidRPr="00904FDF" w:rsidRDefault="00904FDF" w:rsidP="00904FDF">
      <w:pPr>
        <w:spacing w:line="360" w:lineRule="auto"/>
        <w:jc w:val="both"/>
        <w:rPr>
          <w:rFonts w:ascii="Book Antiqua" w:eastAsia="宋体" w:hAnsi="Book Antiqua"/>
          <w:b/>
          <w:lang w:eastAsia="zh-CN"/>
        </w:rPr>
      </w:pPr>
      <w:r w:rsidRPr="00904FDF">
        <w:rPr>
          <w:rFonts w:ascii="Book Antiqua" w:eastAsia="MS Mincho" w:hAnsi="Book Antiqua"/>
          <w:b/>
          <w:lang w:eastAsia="ja-JP"/>
        </w:rPr>
        <w:t>INTRODUCTION</w:t>
      </w:r>
    </w:p>
    <w:p w14:paraId="7C5B831C" w14:textId="09952D3C" w:rsidR="00176692" w:rsidRPr="00417B2A" w:rsidRDefault="009838F5"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t>The effe</w:t>
      </w:r>
      <w:r w:rsidR="007D053D" w:rsidRPr="00417B2A">
        <w:rPr>
          <w:rFonts w:ascii="Book Antiqua" w:eastAsia="MS Mincho" w:hAnsi="Book Antiqua"/>
          <w:lang w:eastAsia="ja-JP"/>
        </w:rPr>
        <w:t>ctive pharmacological treatment</w:t>
      </w:r>
      <w:r w:rsidRPr="00417B2A">
        <w:rPr>
          <w:rFonts w:ascii="Book Antiqua" w:eastAsia="MS Mincho" w:hAnsi="Book Antiqua"/>
          <w:lang w:eastAsia="ja-JP"/>
        </w:rPr>
        <w:t xml:space="preserve"> of neuropsychiatric disease</w:t>
      </w:r>
      <w:r w:rsidR="007D053D" w:rsidRPr="00417B2A">
        <w:rPr>
          <w:rFonts w:ascii="Book Antiqua" w:eastAsia="MS Mincho" w:hAnsi="Book Antiqua"/>
          <w:lang w:eastAsia="ja-JP"/>
        </w:rPr>
        <w:t>s</w:t>
      </w:r>
      <w:r w:rsidRPr="00417B2A">
        <w:rPr>
          <w:rFonts w:ascii="Book Antiqua" w:eastAsia="MS Mincho" w:hAnsi="Book Antiqua"/>
          <w:lang w:eastAsia="ja-JP"/>
        </w:rPr>
        <w:t xml:space="preserve"> and development of new therapeutic entities has been a long-standing challenge. </w:t>
      </w:r>
      <w:r w:rsidR="00B53642" w:rsidRPr="00417B2A">
        <w:rPr>
          <w:rFonts w:ascii="Book Antiqua" w:hAnsi="Book Antiqua"/>
          <w:lang w:eastAsia="ja-JP"/>
        </w:rPr>
        <w:t>The greatest developments in</w:t>
      </w:r>
      <w:r w:rsidR="00B53642" w:rsidRPr="00417B2A">
        <w:rPr>
          <w:rFonts w:ascii="Book Antiqua" w:hAnsi="Book Antiqua"/>
        </w:rPr>
        <w:t xml:space="preserve"> understanding of brain circuitry, neurochemistry, and brain function gained during the “Decade of the Brain” from 1990 to 1999 provided new insights into underlying biological and physiological mechanisms </w:t>
      </w:r>
      <w:r w:rsidR="00B53642" w:rsidRPr="00417B2A">
        <w:rPr>
          <w:rFonts w:ascii="Book Antiqua" w:hAnsi="Book Antiqua"/>
        </w:rPr>
        <w:lastRenderedPageBreak/>
        <w:t>of major neuropsychiatric disorders. Because of these</w:t>
      </w:r>
      <w:r w:rsidR="00B53642" w:rsidRPr="00417B2A">
        <w:rPr>
          <w:rFonts w:ascii="Book Antiqua" w:hAnsi="Book Antiqua"/>
          <w:lang w:eastAsia="ja-JP"/>
        </w:rPr>
        <w:t xml:space="preserve"> achievements, considerable progress has been made </w:t>
      </w:r>
      <w:r w:rsidR="007D053D" w:rsidRPr="00417B2A">
        <w:rPr>
          <w:rFonts w:ascii="Book Antiqua" w:hAnsi="Book Antiqua"/>
          <w:lang w:eastAsia="ja-JP"/>
        </w:rPr>
        <w:t xml:space="preserve">over the past decade </w:t>
      </w:r>
      <w:r w:rsidR="00B53642" w:rsidRPr="00417B2A">
        <w:rPr>
          <w:rFonts w:ascii="Book Antiqua" w:hAnsi="Book Antiqua"/>
          <w:lang w:eastAsia="ja-JP"/>
        </w:rPr>
        <w:t xml:space="preserve">in broadening </w:t>
      </w:r>
      <w:r w:rsidR="00B53642" w:rsidRPr="00417B2A">
        <w:rPr>
          <w:rFonts w:ascii="Book Antiqua" w:hAnsi="Book Antiqua"/>
        </w:rPr>
        <w:t>the treatment armamentarium</w:t>
      </w:r>
      <w:r w:rsidR="00121132" w:rsidRPr="00417B2A">
        <w:rPr>
          <w:rFonts w:ascii="Book Antiqua" w:hAnsi="Book Antiqua"/>
          <w:lang w:eastAsia="ja-JP"/>
        </w:rPr>
        <w:t xml:space="preserve"> in p</w:t>
      </w:r>
      <w:r w:rsidR="00B53642" w:rsidRPr="00417B2A">
        <w:rPr>
          <w:rFonts w:ascii="Book Antiqua" w:hAnsi="Book Antiqua"/>
          <w:lang w:eastAsia="ja-JP"/>
        </w:rPr>
        <w:t xml:space="preserve">sychiatry by drastically increasing a number of psychotropic medications available to clinicians and their patients. </w:t>
      </w:r>
      <w:r w:rsidR="00121132" w:rsidRPr="00417B2A">
        <w:rPr>
          <w:rFonts w:ascii="Book Antiqua" w:hAnsi="Book Antiqua"/>
          <w:lang w:eastAsia="ja-JP"/>
        </w:rPr>
        <w:t>T</w:t>
      </w:r>
      <w:r w:rsidR="00B53642" w:rsidRPr="00417B2A">
        <w:rPr>
          <w:rFonts w:ascii="Book Antiqua" w:hAnsi="Book Antiqua"/>
          <w:lang w:eastAsia="ja-JP"/>
        </w:rPr>
        <w:t>echnological adva</w:t>
      </w:r>
      <w:r w:rsidR="00E01F19" w:rsidRPr="00417B2A">
        <w:rPr>
          <w:rFonts w:ascii="Book Antiqua" w:hAnsi="Book Antiqua"/>
          <w:lang w:eastAsia="ja-JP"/>
        </w:rPr>
        <w:t xml:space="preserve">ncements in genomics, biomarkers, </w:t>
      </w:r>
      <w:proofErr w:type="spellStart"/>
      <w:r w:rsidR="00E01F19" w:rsidRPr="00417B2A">
        <w:rPr>
          <w:rFonts w:ascii="Book Antiqua" w:hAnsi="Book Antiqua"/>
          <w:lang w:eastAsia="ja-JP"/>
        </w:rPr>
        <w:t>biosignatures</w:t>
      </w:r>
      <w:proofErr w:type="spellEnd"/>
      <w:r w:rsidR="00B53642" w:rsidRPr="00417B2A">
        <w:rPr>
          <w:rFonts w:ascii="Book Antiqua" w:hAnsi="Book Antiqua"/>
          <w:lang w:eastAsia="ja-JP"/>
        </w:rPr>
        <w:t xml:space="preserve">, and imaging have contributed to </w:t>
      </w:r>
      <w:r w:rsidR="00E01F19" w:rsidRPr="00417B2A">
        <w:rPr>
          <w:rFonts w:ascii="Book Antiqua" w:hAnsi="Book Antiqua"/>
          <w:lang w:eastAsia="ja-JP"/>
        </w:rPr>
        <w:t xml:space="preserve">a </w:t>
      </w:r>
      <w:r w:rsidR="00B53642" w:rsidRPr="00417B2A">
        <w:rPr>
          <w:rFonts w:ascii="Book Antiqua" w:hAnsi="Book Antiqua"/>
          <w:lang w:eastAsia="ja-JP"/>
        </w:rPr>
        <w:t xml:space="preserve">more detailed understanding of the etiological complexity of neuropsychiatric diseases but </w:t>
      </w:r>
      <w:r w:rsidR="008048FE" w:rsidRPr="00417B2A">
        <w:rPr>
          <w:rFonts w:ascii="Book Antiqua" w:hAnsi="Book Antiqua"/>
          <w:lang w:eastAsia="ja-JP"/>
        </w:rPr>
        <w:t>have</w:t>
      </w:r>
      <w:r w:rsidR="00B53642" w:rsidRPr="00417B2A">
        <w:rPr>
          <w:rFonts w:ascii="Book Antiqua" w:hAnsi="Book Antiqua"/>
          <w:lang w:eastAsia="ja-JP"/>
        </w:rPr>
        <w:t xml:space="preserve"> yet impacted the early diagnosis, treatment, and prognosis</w:t>
      </w:r>
      <w:r w:rsidR="008048FE" w:rsidRPr="00417B2A">
        <w:rPr>
          <w:rFonts w:ascii="Book Antiqua" w:hAnsi="Book Antiqua"/>
          <w:lang w:eastAsia="ja-JP"/>
        </w:rPr>
        <w:t xml:space="preserve">. </w:t>
      </w:r>
      <w:r w:rsidR="00676C79" w:rsidRPr="00417B2A">
        <w:rPr>
          <w:rFonts w:ascii="Book Antiqua" w:eastAsia="MS Mincho" w:hAnsi="Book Antiqua"/>
          <w:lang w:eastAsia="ja-JP"/>
        </w:rPr>
        <w:t xml:space="preserve">Furthermore, in most instances current diagnostic classifications do not address the </w:t>
      </w:r>
      <w:r w:rsidR="00C04348" w:rsidRPr="00417B2A">
        <w:rPr>
          <w:rFonts w:ascii="Book Antiqua" w:eastAsia="MS Mincho" w:hAnsi="Book Antiqua"/>
          <w:lang w:eastAsia="ja-JP"/>
        </w:rPr>
        <w:t xml:space="preserve">complexity of </w:t>
      </w:r>
      <w:r w:rsidR="00676C79" w:rsidRPr="00417B2A">
        <w:rPr>
          <w:rFonts w:ascii="Book Antiqua" w:eastAsia="MS Mincho" w:hAnsi="Book Antiqua"/>
          <w:lang w:eastAsia="ja-JP"/>
        </w:rPr>
        <w:t>neuropsychiatric diseases from the longitudinal perspectives (</w:t>
      </w:r>
      <w:r w:rsidR="00676C79" w:rsidRPr="00904FDF">
        <w:rPr>
          <w:rFonts w:ascii="Book Antiqua" w:eastAsia="MS Mincho" w:hAnsi="Book Antiqua"/>
          <w:i/>
          <w:lang w:eastAsia="ja-JP"/>
        </w:rPr>
        <w:t>i.e.</w:t>
      </w:r>
      <w:r w:rsidR="00676C79" w:rsidRPr="00417B2A">
        <w:rPr>
          <w:rFonts w:ascii="Book Antiqua" w:eastAsia="MS Mincho" w:hAnsi="Book Antiqua"/>
          <w:lang w:eastAsia="ja-JP"/>
        </w:rPr>
        <w:t xml:space="preserve">, from the prodromal phase or </w:t>
      </w:r>
      <w:proofErr w:type="spellStart"/>
      <w:r w:rsidR="00676C79" w:rsidRPr="00417B2A">
        <w:rPr>
          <w:rFonts w:ascii="Book Antiqua" w:eastAsia="MS Mincho" w:hAnsi="Book Antiqua"/>
          <w:lang w:eastAsia="ja-JP"/>
        </w:rPr>
        <w:t>subsyndromal</w:t>
      </w:r>
      <w:proofErr w:type="spellEnd"/>
      <w:r w:rsidR="00676C79" w:rsidRPr="00417B2A">
        <w:rPr>
          <w:rFonts w:ascii="Book Antiqua" w:eastAsia="MS Mincho" w:hAnsi="Book Antiqua"/>
          <w:lang w:eastAsia="ja-JP"/>
        </w:rPr>
        <w:t xml:space="preserve"> state to the fully developed disease state), but rather define these heterogeneous diseases </w:t>
      </w:r>
      <w:r w:rsidR="00D4532B" w:rsidRPr="00417B2A">
        <w:rPr>
          <w:rFonts w:ascii="Book Antiqua" w:eastAsia="MS Mincho" w:hAnsi="Book Antiqua"/>
          <w:lang w:eastAsia="ja-JP"/>
        </w:rPr>
        <w:t>based on clusters of symptoms, o</w:t>
      </w:r>
      <w:r w:rsidR="00C04348" w:rsidRPr="00417B2A">
        <w:rPr>
          <w:rFonts w:ascii="Book Antiqua" w:eastAsia="MS Mincho" w:hAnsi="Book Antiqua"/>
          <w:lang w:eastAsia="ja-JP"/>
        </w:rPr>
        <w:t xml:space="preserve">ften reducing </w:t>
      </w:r>
      <w:r w:rsidR="00D4532B" w:rsidRPr="00417B2A">
        <w:rPr>
          <w:rFonts w:ascii="Book Antiqua" w:eastAsia="MS Mincho" w:hAnsi="Book Antiqua"/>
          <w:lang w:eastAsia="ja-JP"/>
        </w:rPr>
        <w:t>these disorders</w:t>
      </w:r>
      <w:r w:rsidR="00676C79" w:rsidRPr="00417B2A">
        <w:rPr>
          <w:rFonts w:ascii="Book Antiqua" w:eastAsia="MS Mincho" w:hAnsi="Book Antiqua"/>
          <w:lang w:eastAsia="ja-JP"/>
        </w:rPr>
        <w:t xml:space="preserve"> to</w:t>
      </w:r>
      <w:r w:rsidR="00D4532B" w:rsidRPr="00417B2A">
        <w:rPr>
          <w:rFonts w:ascii="Book Antiqua" w:eastAsia="MS Mincho" w:hAnsi="Book Antiqua"/>
          <w:lang w:eastAsia="ja-JP"/>
        </w:rPr>
        <w:t xml:space="preserve"> the level of</w:t>
      </w:r>
      <w:r w:rsidR="00676C79" w:rsidRPr="00417B2A">
        <w:rPr>
          <w:rFonts w:ascii="Book Antiqua" w:eastAsia="MS Mincho" w:hAnsi="Book Antiqua"/>
          <w:lang w:eastAsia="ja-JP"/>
        </w:rPr>
        <w:t xml:space="preserve"> monolithic constructs.</w:t>
      </w:r>
      <w:r w:rsidR="00D4532B" w:rsidRPr="00417B2A">
        <w:rPr>
          <w:rFonts w:ascii="Book Antiqua" w:eastAsia="MS Mincho" w:hAnsi="Book Antiqua"/>
          <w:lang w:eastAsia="ja-JP"/>
        </w:rPr>
        <w:t xml:space="preserve"> </w:t>
      </w:r>
      <w:r w:rsidR="00754A2D" w:rsidRPr="00417B2A">
        <w:rPr>
          <w:rFonts w:ascii="Book Antiqua" w:eastAsia="MS Mincho" w:hAnsi="Book Antiqua"/>
          <w:lang w:eastAsia="ja-JP"/>
        </w:rPr>
        <w:t>The inherent limitation o</w:t>
      </w:r>
      <w:r w:rsidR="00D4532B" w:rsidRPr="00417B2A">
        <w:rPr>
          <w:rFonts w:ascii="Book Antiqua" w:eastAsia="MS Mincho" w:hAnsi="Book Antiqua"/>
          <w:lang w:eastAsia="ja-JP"/>
        </w:rPr>
        <w:t xml:space="preserve">f this approach is further underscored by the fact that </w:t>
      </w:r>
      <w:r w:rsidR="00D4532B" w:rsidRPr="00417B2A">
        <w:rPr>
          <w:rFonts w:ascii="Book Antiqua" w:hAnsi="Book Antiqua"/>
        </w:rPr>
        <w:t>n</w:t>
      </w:r>
      <w:r w:rsidR="00176692" w:rsidRPr="00417B2A">
        <w:rPr>
          <w:rFonts w:ascii="Book Antiqua" w:hAnsi="Book Antiqua"/>
        </w:rPr>
        <w:t>europsychiatric disorders are substantially more complicated than many other medical conditions</w:t>
      </w:r>
      <w:r w:rsidR="003A257B" w:rsidRPr="00417B2A">
        <w:rPr>
          <w:rFonts w:ascii="Book Antiqua" w:hAnsi="Book Antiqua"/>
        </w:rPr>
        <w:t xml:space="preserve">. </w:t>
      </w:r>
      <w:r w:rsidR="00CD257D" w:rsidRPr="00417B2A">
        <w:rPr>
          <w:rFonts w:ascii="Book Antiqua" w:hAnsi="Book Antiqua"/>
        </w:rPr>
        <w:t>Although a</w:t>
      </w:r>
      <w:r w:rsidR="003A257B" w:rsidRPr="00417B2A">
        <w:rPr>
          <w:rFonts w:ascii="Book Antiqua" w:hAnsi="Book Antiqua"/>
        </w:rPr>
        <w:t>s many other dis</w:t>
      </w:r>
      <w:r w:rsidR="00F03333" w:rsidRPr="00417B2A">
        <w:rPr>
          <w:rFonts w:ascii="Book Antiqua" w:hAnsi="Book Antiqua"/>
        </w:rPr>
        <w:t xml:space="preserve">eases, such as hypertension or </w:t>
      </w:r>
      <w:r w:rsidR="003A257B" w:rsidRPr="00417B2A">
        <w:rPr>
          <w:rFonts w:ascii="Book Antiqua" w:hAnsi="Book Antiqua"/>
        </w:rPr>
        <w:t xml:space="preserve">diabetes, </w:t>
      </w:r>
      <w:r w:rsidR="00CD257D" w:rsidRPr="00417B2A">
        <w:rPr>
          <w:rFonts w:ascii="Book Antiqua" w:hAnsi="Book Antiqua"/>
        </w:rPr>
        <w:t xml:space="preserve">neuropsychiatric diseases are epigenetic in nature, they </w:t>
      </w:r>
      <w:r w:rsidR="00C846A2" w:rsidRPr="00417B2A">
        <w:rPr>
          <w:rFonts w:ascii="Book Antiqua" w:hAnsi="Book Antiqua"/>
        </w:rPr>
        <w:t xml:space="preserve">are </w:t>
      </w:r>
      <w:r w:rsidR="003A257B" w:rsidRPr="00417B2A">
        <w:rPr>
          <w:rFonts w:ascii="Book Antiqua" w:hAnsi="Book Antiqua"/>
        </w:rPr>
        <w:t xml:space="preserve">also </w:t>
      </w:r>
      <w:r w:rsidR="00C846A2" w:rsidRPr="00417B2A">
        <w:rPr>
          <w:rFonts w:ascii="Book Antiqua" w:hAnsi="Book Antiqua"/>
        </w:rPr>
        <w:t>context-driven and context-dependent phenomena.</w:t>
      </w:r>
      <w:r w:rsidR="00417B2A">
        <w:rPr>
          <w:rFonts w:ascii="Book Antiqua" w:hAnsi="Book Antiqua"/>
        </w:rPr>
        <w:t xml:space="preserve"> </w:t>
      </w:r>
      <w:r w:rsidR="001961E7" w:rsidRPr="00417B2A">
        <w:rPr>
          <w:rFonts w:ascii="Book Antiqua" w:hAnsi="Book Antiqua"/>
        </w:rPr>
        <w:t>In essence</w:t>
      </w:r>
      <w:r w:rsidR="00CD257D" w:rsidRPr="00417B2A">
        <w:rPr>
          <w:rFonts w:ascii="Book Antiqua" w:hAnsi="Book Antiqua"/>
        </w:rPr>
        <w:t xml:space="preserve">, these diseases states, including depression, bipolar disorders, schizoaffective disorder, schizophrenia, anxiety disorders are </w:t>
      </w:r>
      <w:r w:rsidR="00176692" w:rsidRPr="00417B2A">
        <w:rPr>
          <w:rFonts w:ascii="Book Antiqua" w:hAnsi="Book Antiqua"/>
        </w:rPr>
        <w:t xml:space="preserve">the amalgam or the results </w:t>
      </w:r>
      <w:r w:rsidR="00F96EC1" w:rsidRPr="00417B2A">
        <w:rPr>
          <w:rFonts w:ascii="Book Antiqua" w:hAnsi="Book Antiqua"/>
        </w:rPr>
        <w:t xml:space="preserve">of </w:t>
      </w:r>
      <w:r w:rsidR="00176692" w:rsidRPr="00417B2A">
        <w:rPr>
          <w:rFonts w:ascii="Book Antiqua" w:hAnsi="Book Antiqua"/>
        </w:rPr>
        <w:t xml:space="preserve">multilevel interactions between genetic predisposition or vulnerability </w:t>
      </w:r>
      <w:r w:rsidR="00F96EC1" w:rsidRPr="00417B2A">
        <w:rPr>
          <w:rFonts w:ascii="Book Antiqua" w:hAnsi="Book Antiqua"/>
        </w:rPr>
        <w:t xml:space="preserve">in </w:t>
      </w:r>
      <w:r w:rsidR="00176692" w:rsidRPr="00417B2A">
        <w:rPr>
          <w:rFonts w:ascii="Book Antiqua" w:hAnsi="Book Antiqua"/>
        </w:rPr>
        <w:t>individuals interface</w:t>
      </w:r>
      <w:r w:rsidR="00F96EC1" w:rsidRPr="00417B2A">
        <w:rPr>
          <w:rFonts w:ascii="Book Antiqua" w:hAnsi="Book Antiqua"/>
        </w:rPr>
        <w:t>d</w:t>
      </w:r>
      <w:r w:rsidR="00176692" w:rsidRPr="00417B2A">
        <w:rPr>
          <w:rFonts w:ascii="Book Antiqua" w:hAnsi="Book Antiqua"/>
        </w:rPr>
        <w:t xml:space="preserve"> with environmental factors and learning experiences.</w:t>
      </w:r>
      <w:r w:rsidR="00417B2A">
        <w:rPr>
          <w:rFonts w:ascii="Book Antiqua" w:hAnsi="Book Antiqua"/>
        </w:rPr>
        <w:t xml:space="preserve"> </w:t>
      </w:r>
      <w:r w:rsidR="00F96EC1" w:rsidRPr="00417B2A">
        <w:rPr>
          <w:rFonts w:ascii="Book Antiqua" w:hAnsi="Book Antiqua"/>
        </w:rPr>
        <w:t xml:space="preserve">Given the complexity of these interactions and a lack of understanding the causes of these disorders, it is not surprising that the </w:t>
      </w:r>
      <w:r w:rsidR="00B521EC" w:rsidRPr="00417B2A">
        <w:rPr>
          <w:rFonts w:ascii="Book Antiqua" w:hAnsi="Book Antiqua"/>
        </w:rPr>
        <w:t xml:space="preserve">progress in the </w:t>
      </w:r>
      <w:r w:rsidR="00F96EC1" w:rsidRPr="00417B2A">
        <w:rPr>
          <w:rFonts w:ascii="Book Antiqua" w:hAnsi="Book Antiqua"/>
        </w:rPr>
        <w:t xml:space="preserve">development of </w:t>
      </w:r>
      <w:r w:rsidR="00B521EC" w:rsidRPr="00417B2A">
        <w:rPr>
          <w:rFonts w:ascii="Book Antiqua" w:hAnsi="Book Antiqua"/>
        </w:rPr>
        <w:t>highly effective novel therapeutics was</w:t>
      </w:r>
      <w:r w:rsidR="001961E7" w:rsidRPr="00417B2A">
        <w:rPr>
          <w:rFonts w:ascii="Book Antiqua" w:hAnsi="Book Antiqua"/>
        </w:rPr>
        <w:t xml:space="preserve"> hindered over the years. </w:t>
      </w:r>
    </w:p>
    <w:p w14:paraId="35F47D1E" w14:textId="59A2F385" w:rsidR="006E7908" w:rsidRPr="00417B2A" w:rsidRDefault="00CD257D" w:rsidP="00904FDF">
      <w:pPr>
        <w:autoSpaceDE w:val="0"/>
        <w:autoSpaceDN w:val="0"/>
        <w:adjustRightInd w:val="0"/>
        <w:spacing w:line="360" w:lineRule="auto"/>
        <w:ind w:firstLineChars="100" w:firstLine="240"/>
        <w:jc w:val="both"/>
        <w:rPr>
          <w:rFonts w:ascii="Book Antiqua" w:hAnsi="Book Antiqua"/>
        </w:rPr>
      </w:pPr>
      <w:r w:rsidRPr="00417B2A">
        <w:rPr>
          <w:rFonts w:ascii="Book Antiqua" w:hAnsi="Book Antiqua"/>
          <w:lang w:eastAsia="ja-JP"/>
        </w:rPr>
        <w:t>I</w:t>
      </w:r>
      <w:r w:rsidR="008048FE" w:rsidRPr="00417B2A">
        <w:rPr>
          <w:rFonts w:ascii="Book Antiqua" w:hAnsi="Book Antiqua"/>
          <w:lang w:eastAsia="ja-JP"/>
        </w:rPr>
        <w:t>n the U</w:t>
      </w:r>
      <w:r w:rsidR="00904FDF">
        <w:rPr>
          <w:rFonts w:ascii="Book Antiqua" w:eastAsia="宋体" w:hAnsi="Book Antiqua" w:hint="eastAsia"/>
          <w:lang w:eastAsia="zh-CN"/>
        </w:rPr>
        <w:t>nited States</w:t>
      </w:r>
      <w:r w:rsidR="008048FE" w:rsidRPr="00417B2A">
        <w:rPr>
          <w:rFonts w:ascii="Book Antiqua" w:hAnsi="Book Antiqua"/>
          <w:lang w:eastAsia="ja-JP"/>
        </w:rPr>
        <w:t xml:space="preserve">, major psychiatric disorders </w:t>
      </w:r>
      <w:r w:rsidR="008048FE" w:rsidRPr="00417B2A">
        <w:rPr>
          <w:rFonts w:ascii="Book Antiqua" w:hAnsi="Book Antiqua"/>
        </w:rPr>
        <w:t xml:space="preserve">are the </w:t>
      </w:r>
      <w:r w:rsidR="00E01F19" w:rsidRPr="00417B2A">
        <w:rPr>
          <w:rFonts w:ascii="Book Antiqua" w:hAnsi="Book Antiqua"/>
        </w:rPr>
        <w:t>predominant area</w:t>
      </w:r>
      <w:r w:rsidR="008048FE" w:rsidRPr="00417B2A">
        <w:rPr>
          <w:rFonts w:ascii="Book Antiqua" w:hAnsi="Book Antiqua"/>
        </w:rPr>
        <w:t xml:space="preserve"> of unmet medical needs and the largest diagnostic category for Supplemental Security Income and Social Security Disability income </w:t>
      </w:r>
      <w:r w:rsidR="00E01F19" w:rsidRPr="00417B2A">
        <w:rPr>
          <w:rFonts w:ascii="Book Antiqua" w:hAnsi="Book Antiqua"/>
        </w:rPr>
        <w:t>with</w:t>
      </w:r>
      <w:r w:rsidR="008048FE" w:rsidRPr="00417B2A">
        <w:rPr>
          <w:rFonts w:ascii="Book Antiqua" w:hAnsi="Book Antiqua"/>
        </w:rPr>
        <w:t xml:space="preserve"> total cost of almost $25 billion per year</w:t>
      </w:r>
      <w:r w:rsidR="005F08B5" w:rsidRPr="00417B2A">
        <w:rPr>
          <w:rFonts w:ascii="Book Antiqua" w:hAnsi="Book Antiqua"/>
        </w:rPr>
        <w:fldChar w:fldCharType="begin"/>
      </w:r>
      <w:r w:rsidR="005F08B5" w:rsidRPr="00417B2A">
        <w:rPr>
          <w:rFonts w:ascii="Book Antiqua" w:hAnsi="Book Antiqua"/>
        </w:rPr>
        <w:instrText xml:space="preserve"> ADDIN EN.CITE &lt;EndNote&gt;&lt;Cite&gt;&lt;Author&gt;Insel&lt;/Author&gt;&lt;Year&gt;2008&lt;/Year&gt;&lt;RecNum&gt;62&lt;/RecNum&gt;&lt;DisplayText&gt;&lt;style face="superscript"&gt;[1]&lt;/style&gt;&lt;/DisplayText&gt;&lt;record&gt;&lt;rec-number&gt;62&lt;/rec-number&gt;&lt;foreign-keys&gt;&lt;key app="EN" db-id="p5tp0a9svzfdr1e52edvsvwlarvz5as0rdtv"&gt;62&lt;/key&gt;&lt;/foreign-keys&gt;&lt;ref-type name="Journal Article"&gt;17&lt;/ref-type&gt;&lt;contributors&gt;&lt;authors&gt;&lt;author&gt;Insel, T. R.&lt;/author&gt;&lt;/authors&gt;&lt;/contributors&gt;&lt;titles&gt;&lt;title&gt;Assessing the economic costs of serious mental illness&lt;/title&gt;&lt;secondary-title&gt;Am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psychiatry&lt;/abbr-1&gt;&lt;/alt-periodical&gt;&lt;pages&gt;663-5&lt;/pages&gt;&lt;volume&gt;165&lt;/volume&gt;&lt;number&gt;6&lt;/number&gt;&lt;keywords&gt;&lt;keyword&gt;Absenteeism&lt;/keyword&gt;&lt;keyword&gt;Chronic Disease&lt;/keyword&gt;&lt;keyword&gt;Comorbidity&lt;/keyword&gt;&lt;keyword&gt;Cost-Benefit Analysis&lt;/keyword&gt;&lt;keyword&gt;Cross-Sectional Studies&lt;/keyword&gt;&lt;keyword&gt;Health Care Costs/*statistics &amp;amp; numerical data&lt;/keyword&gt;&lt;keyword&gt;Health Expenditures&lt;/keyword&gt;&lt;keyword&gt;Homeless Persons/psychology/statistics &amp;amp; numerical data&lt;/keyword&gt;&lt;keyword&gt;Humans&lt;/keyword&gt;&lt;keyword&gt;Mental Disorders/*economics/epidemiology&lt;/keyword&gt;&lt;keyword&gt;Mental Health Services/*economics&lt;/keyword&gt;&lt;keyword&gt;Psychotic Disorders/economics/epidemiology&lt;/keyword&gt;&lt;keyword&gt;Social Security/economics&lt;/keyword&gt;&lt;keyword&gt;United States&lt;/keyword&gt;&lt;/keywords&gt;&lt;dates&gt;&lt;year&gt;2008&lt;/year&gt;&lt;pub-dates&gt;&lt;date&gt;Jun&lt;/date&gt;&lt;/pub-dates&gt;&lt;/dates&gt;&lt;isbn&gt;1535-7228 (Electronic)&amp;#xD;0002-953X (Linking)&lt;/isbn&gt;&lt;accession-num&gt;18519528&lt;/accession-num&gt;&lt;urls&gt;&lt;related-urls&gt;&lt;url&gt;http://www.ncbi.nlm.nih.gov/pubmed/18519528&lt;/url&gt;&lt;/related-urls&gt;&lt;/urls&gt;&lt;electronic-resource-num&gt;10.1176/appi.ajp.2008.08030366&lt;/electronic-resource-num&gt;&lt;/record&gt;&lt;/Cite&gt;&lt;/EndNote&gt;</w:instrText>
      </w:r>
      <w:r w:rsidR="005F08B5" w:rsidRPr="00417B2A">
        <w:rPr>
          <w:rFonts w:ascii="Book Antiqua" w:hAnsi="Book Antiqua"/>
        </w:rPr>
        <w:fldChar w:fldCharType="separate"/>
      </w:r>
      <w:r w:rsidR="005F08B5" w:rsidRPr="00417B2A">
        <w:rPr>
          <w:rFonts w:ascii="Book Antiqua" w:hAnsi="Book Antiqua"/>
          <w:noProof/>
          <w:vertAlign w:val="superscript"/>
        </w:rPr>
        <w:t>[</w:t>
      </w:r>
      <w:hyperlink w:anchor="_ENREF_1" w:tooltip="Insel, 2008 #62" w:history="1">
        <w:r w:rsidR="00754A2D" w:rsidRPr="00417B2A">
          <w:rPr>
            <w:rFonts w:ascii="Book Antiqua" w:hAnsi="Book Antiqua"/>
            <w:noProof/>
            <w:vertAlign w:val="superscript"/>
          </w:rPr>
          <w:t>1</w:t>
        </w:r>
      </w:hyperlink>
      <w:r w:rsidR="005F08B5" w:rsidRPr="00417B2A">
        <w:rPr>
          <w:rFonts w:ascii="Book Antiqua" w:hAnsi="Book Antiqua"/>
          <w:noProof/>
          <w:vertAlign w:val="superscript"/>
        </w:rPr>
        <w:t>]</w:t>
      </w:r>
      <w:r w:rsidR="005F08B5" w:rsidRPr="00417B2A">
        <w:rPr>
          <w:rFonts w:ascii="Book Antiqua" w:hAnsi="Book Antiqua"/>
        </w:rPr>
        <w:fldChar w:fldCharType="end"/>
      </w:r>
      <w:r w:rsidR="008048FE" w:rsidRPr="00417B2A">
        <w:rPr>
          <w:rFonts w:ascii="Book Antiqua" w:hAnsi="Book Antiqua"/>
        </w:rPr>
        <w:t xml:space="preserve">. </w:t>
      </w:r>
      <w:r w:rsidR="006F2137" w:rsidRPr="00417B2A">
        <w:rPr>
          <w:rFonts w:ascii="Book Antiqua" w:hAnsi="Book Antiqua"/>
        </w:rPr>
        <w:t xml:space="preserve">In the </w:t>
      </w:r>
      <w:r w:rsidR="00D47620" w:rsidRPr="00417B2A">
        <w:rPr>
          <w:rFonts w:ascii="Book Antiqua" w:hAnsi="Book Antiqua"/>
        </w:rPr>
        <w:t xml:space="preserve">sequenced treatment alternatives to relive </w:t>
      </w:r>
      <w:r w:rsidR="00D47620" w:rsidRPr="00417B2A">
        <w:rPr>
          <w:rFonts w:ascii="Book Antiqua" w:hAnsi="Book Antiqua"/>
        </w:rPr>
        <w:lastRenderedPageBreak/>
        <w:t>de</w:t>
      </w:r>
      <w:r w:rsidR="006F2137" w:rsidRPr="00417B2A">
        <w:rPr>
          <w:rFonts w:ascii="Book Antiqua" w:hAnsi="Book Antiqua"/>
        </w:rPr>
        <w:t>pression (STAR*D) trial, over 60% of individuals treated with standard antidepressant (citalopram) did not achieved remission and only 30% of those receiving second-step augmentation achieved remission</w:t>
      </w:r>
      <w:r w:rsidR="00F92FF0" w:rsidRPr="00417B2A">
        <w:rPr>
          <w:rFonts w:ascii="Book Antiqua" w:hAnsi="Book Antiqua"/>
        </w:rPr>
        <w:fldChar w:fldCharType="begin">
          <w:fldData xml:space="preserve">PEVuZE5vdGU+PENpdGU+PEF1dGhvcj5Ucml2ZWRpPC9BdXRob3I+PFllYXI+MjAwNjwvWWVhcj48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bD48cGFnZXM+MTI0My01MjwvcGFnZXM+PHZvbHVtZT4zNTQ8L3ZvbHVtZT48bnVtYmVyPjEyPC9u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PEVuZE5vdGU+PENpdGU+PEF1dGhvcj5Ucml2ZWRpPC9BdXRob3I+PFllYXI+MjAwNjwvWWVhcj48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bD48cGFnZXM+MTI0My01MjwvcGFnZXM+PHZvbHVtZT4zNTQ8L3ZvbHVtZT48bnVtYmVyPjEyPC9u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F92FF0" w:rsidRPr="00417B2A">
        <w:rPr>
          <w:rFonts w:ascii="Book Antiqua" w:hAnsi="Book Antiqua"/>
        </w:rPr>
      </w:r>
      <w:r w:rsidR="00F92FF0" w:rsidRPr="00417B2A">
        <w:rPr>
          <w:rFonts w:ascii="Book Antiqua" w:hAnsi="Book Antiqua"/>
        </w:rPr>
        <w:fldChar w:fldCharType="separate"/>
      </w:r>
      <w:r w:rsidR="00F92FF0" w:rsidRPr="00417B2A">
        <w:rPr>
          <w:rFonts w:ascii="Book Antiqua" w:hAnsi="Book Antiqua"/>
          <w:noProof/>
          <w:vertAlign w:val="superscript"/>
        </w:rPr>
        <w:t>[</w:t>
      </w:r>
      <w:hyperlink w:anchor="_ENREF_2" w:tooltip="Trivedi, 2006 #115" w:history="1">
        <w:r w:rsidR="00754A2D" w:rsidRPr="00417B2A">
          <w:rPr>
            <w:rFonts w:ascii="Book Antiqua" w:hAnsi="Book Antiqua"/>
            <w:noProof/>
            <w:vertAlign w:val="superscript"/>
          </w:rPr>
          <w:t>2</w:t>
        </w:r>
      </w:hyperlink>
      <w:r w:rsidR="00F92FF0" w:rsidRPr="00417B2A">
        <w:rPr>
          <w:rFonts w:ascii="Book Antiqua" w:hAnsi="Book Antiqua"/>
          <w:noProof/>
          <w:vertAlign w:val="superscript"/>
        </w:rPr>
        <w:t>]</w:t>
      </w:r>
      <w:r w:rsidR="00F92FF0" w:rsidRPr="00417B2A">
        <w:rPr>
          <w:rFonts w:ascii="Book Antiqua" w:hAnsi="Book Antiqua"/>
        </w:rPr>
        <w:fldChar w:fldCharType="end"/>
      </w:r>
      <w:r w:rsidR="006F2137" w:rsidRPr="00417B2A">
        <w:rPr>
          <w:rFonts w:ascii="Book Antiqua" w:hAnsi="Book Antiqua"/>
        </w:rPr>
        <w:t>.</w:t>
      </w:r>
      <w:r w:rsidR="00417B2A">
        <w:rPr>
          <w:rFonts w:ascii="Book Antiqua" w:hAnsi="Book Antiqua"/>
        </w:rPr>
        <w:t xml:space="preserve"> </w:t>
      </w:r>
      <w:r w:rsidR="00F92FF0" w:rsidRPr="00417B2A">
        <w:rPr>
          <w:rFonts w:ascii="Book Antiqua" w:hAnsi="Book Antiqua"/>
        </w:rPr>
        <w:t>Similarly, in large national samples</w:t>
      </w:r>
      <w:r w:rsidR="00041E61" w:rsidRPr="00417B2A">
        <w:rPr>
          <w:rFonts w:ascii="Book Antiqua" w:hAnsi="Book Antiqua"/>
        </w:rPr>
        <w:t>,</w:t>
      </w:r>
      <w:r w:rsidR="00F92FF0" w:rsidRPr="00417B2A">
        <w:rPr>
          <w:rFonts w:ascii="Book Antiqua" w:hAnsi="Book Antiqua"/>
        </w:rPr>
        <w:t xml:space="preserve"> only a third of individuals with schizophrenia achieved symptomatic and psychosocial </w:t>
      </w:r>
      <w:proofErr w:type="gramStart"/>
      <w:r w:rsidR="00F92FF0" w:rsidRPr="00417B2A">
        <w:rPr>
          <w:rFonts w:ascii="Book Antiqua" w:hAnsi="Book Antiqua"/>
        </w:rPr>
        <w:t>remission</w:t>
      </w:r>
      <w:proofErr w:type="gramEnd"/>
      <w:r w:rsidR="00F92FF0" w:rsidRPr="00417B2A">
        <w:rPr>
          <w:rFonts w:ascii="Book Antiqua" w:hAnsi="Book Antiqua"/>
        </w:rPr>
        <w:fldChar w:fldCharType="begin">
          <w:fldData xml:space="preserve">PEVuZE5vdGU+PENpdGU+PEF1dGhvcj5CYXJhazwvQXV0aG9yPjxZZWFyPjIwMTI8L1llYXI+PFJl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PEVuZE5vdGU+PENpdGU+PEF1dGhvcj5CYXJhazwvQXV0aG9yPjxZZWFyPjIwMTI8L1llYXI+PFJl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F92FF0" w:rsidRPr="00417B2A">
        <w:rPr>
          <w:rFonts w:ascii="Book Antiqua" w:hAnsi="Book Antiqua"/>
        </w:rPr>
      </w:r>
      <w:r w:rsidR="00F92FF0" w:rsidRPr="00417B2A">
        <w:rPr>
          <w:rFonts w:ascii="Book Antiqua" w:hAnsi="Book Antiqua"/>
        </w:rPr>
        <w:fldChar w:fldCharType="separate"/>
      </w:r>
      <w:r w:rsidR="00F92FF0" w:rsidRPr="00417B2A">
        <w:rPr>
          <w:rFonts w:ascii="Book Antiqua" w:hAnsi="Book Antiqua"/>
          <w:noProof/>
          <w:vertAlign w:val="superscript"/>
        </w:rPr>
        <w:t>[</w:t>
      </w:r>
      <w:hyperlink w:anchor="_ENREF_3" w:tooltip="Barak, 2012 #116" w:history="1">
        <w:r w:rsidR="00754A2D" w:rsidRPr="00417B2A">
          <w:rPr>
            <w:rFonts w:ascii="Book Antiqua" w:hAnsi="Book Antiqua"/>
            <w:noProof/>
            <w:vertAlign w:val="superscript"/>
          </w:rPr>
          <w:t>3</w:t>
        </w:r>
      </w:hyperlink>
      <w:r w:rsidR="00F92FF0" w:rsidRPr="00417B2A">
        <w:rPr>
          <w:rFonts w:ascii="Book Antiqua" w:hAnsi="Book Antiqua"/>
          <w:noProof/>
          <w:vertAlign w:val="superscript"/>
        </w:rPr>
        <w:t>,</w:t>
      </w:r>
      <w:hyperlink w:anchor="_ENREF_4" w:tooltip="Haro, 2006 #118" w:history="1">
        <w:r w:rsidR="00754A2D" w:rsidRPr="00417B2A">
          <w:rPr>
            <w:rFonts w:ascii="Book Antiqua" w:hAnsi="Book Antiqua"/>
            <w:noProof/>
            <w:vertAlign w:val="superscript"/>
          </w:rPr>
          <w:t>4</w:t>
        </w:r>
      </w:hyperlink>
      <w:r w:rsidR="00F92FF0" w:rsidRPr="00417B2A">
        <w:rPr>
          <w:rFonts w:ascii="Book Antiqua" w:hAnsi="Book Antiqua"/>
          <w:noProof/>
          <w:vertAlign w:val="superscript"/>
        </w:rPr>
        <w:t>]</w:t>
      </w:r>
      <w:r w:rsidR="00F92FF0" w:rsidRPr="00417B2A">
        <w:rPr>
          <w:rFonts w:ascii="Book Antiqua" w:hAnsi="Book Antiqua"/>
        </w:rPr>
        <w:fldChar w:fldCharType="end"/>
      </w:r>
      <w:r w:rsidR="00F92FF0" w:rsidRPr="00417B2A">
        <w:rPr>
          <w:rFonts w:ascii="Book Antiqua" w:hAnsi="Book Antiqua"/>
        </w:rPr>
        <w:t>.</w:t>
      </w:r>
      <w:r w:rsidR="00417B2A">
        <w:rPr>
          <w:rFonts w:ascii="Book Antiqua" w:hAnsi="Book Antiqua"/>
        </w:rPr>
        <w:t xml:space="preserve"> </w:t>
      </w:r>
      <w:r w:rsidR="00041E61" w:rsidRPr="00417B2A">
        <w:rPr>
          <w:rFonts w:ascii="Book Antiqua" w:hAnsi="Book Antiqua"/>
        </w:rPr>
        <w:t xml:space="preserve"> </w:t>
      </w:r>
      <w:r w:rsidR="006F2137" w:rsidRPr="00417B2A">
        <w:rPr>
          <w:rFonts w:ascii="Book Antiqua" w:hAnsi="Book Antiqua"/>
        </w:rPr>
        <w:t xml:space="preserve">Not surprisingly </w:t>
      </w:r>
      <w:r w:rsidR="00D47620" w:rsidRPr="00417B2A">
        <w:rPr>
          <w:rFonts w:ascii="Book Antiqua" w:hAnsi="Book Antiqua"/>
        </w:rPr>
        <w:t>major depressive disor</w:t>
      </w:r>
      <w:r w:rsidR="008048FE" w:rsidRPr="00417B2A">
        <w:rPr>
          <w:rFonts w:ascii="Book Antiqua" w:hAnsi="Book Antiqua"/>
        </w:rPr>
        <w:t xml:space="preserve">der (MDD) is the leading cause of disability in the </w:t>
      </w:r>
      <w:r w:rsidR="00D47620" w:rsidRPr="00417B2A">
        <w:rPr>
          <w:rFonts w:ascii="Book Antiqua" w:hAnsi="Book Antiqua"/>
          <w:lang w:eastAsia="ja-JP"/>
        </w:rPr>
        <w:t>U</w:t>
      </w:r>
      <w:r w:rsidR="00D47620">
        <w:rPr>
          <w:rFonts w:ascii="Book Antiqua" w:eastAsia="宋体" w:hAnsi="Book Antiqua" w:hint="eastAsia"/>
          <w:lang w:eastAsia="zh-CN"/>
        </w:rPr>
        <w:t>nited States</w:t>
      </w:r>
      <w:r w:rsidR="008048FE" w:rsidRPr="00417B2A">
        <w:rPr>
          <w:rFonts w:ascii="Book Antiqua" w:hAnsi="Book Antiqua"/>
        </w:rPr>
        <w:t xml:space="preserve"> for ages 15-44 and Schizophrenia is the third most common cause of disability for individuals </w:t>
      </w:r>
      <w:r w:rsidR="00DE53CF" w:rsidRPr="00417B2A">
        <w:rPr>
          <w:rFonts w:ascii="Book Antiqua" w:hAnsi="Book Antiqua"/>
        </w:rPr>
        <w:t xml:space="preserve">age 15 and 45 </w:t>
      </w:r>
      <w:r w:rsidR="006F2137" w:rsidRPr="00417B2A">
        <w:rPr>
          <w:rFonts w:ascii="Book Antiqua" w:hAnsi="Book Antiqua"/>
        </w:rPr>
        <w:fldChar w:fldCharType="begin">
          <w:fldData xml:space="preserve">PEVuZE5vdGU+PENpdGU+PEF1dGhvcj5CcnVuZHRsYW5kPC9BdXRob3I+PFllYXI+MjAwMTwvWWVh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aWF0aW9uPC9hYmJyLTE+PC9hbHQtcGVyaW9kaWNhbD48cGFnZXM+MjM5MTwvcGFnZXM+PHZvbHVt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PEVuZE5vdGU+PENpdGU+PEF1dGhvcj5CcnVuZHRsYW5kPC9BdXRob3I+PFllYXI+MjAwMTwvWWVh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aWF0aW9uPC9hYmJyLTE+PC9hbHQtcGVyaW9kaWNhbD48cGFnZXM+MjM5MTwvcGFnZXM+PHZvbHVt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6F2137" w:rsidRPr="00417B2A">
        <w:rPr>
          <w:rFonts w:ascii="Book Antiqua" w:hAnsi="Book Antiqua"/>
        </w:rPr>
      </w:r>
      <w:r w:rsidR="006F2137" w:rsidRPr="00417B2A">
        <w:rPr>
          <w:rFonts w:ascii="Book Antiqua" w:hAnsi="Book Antiqua"/>
        </w:rPr>
        <w:fldChar w:fldCharType="separate"/>
      </w:r>
      <w:r w:rsidR="00F92FF0" w:rsidRPr="00417B2A">
        <w:rPr>
          <w:rFonts w:ascii="Book Antiqua" w:hAnsi="Book Antiqua"/>
          <w:noProof/>
          <w:vertAlign w:val="superscript"/>
        </w:rPr>
        <w:t>[</w:t>
      </w:r>
      <w:hyperlink w:anchor="_ENREF_5" w:tooltip="Brundtland, 2001 #11" w:history="1">
        <w:r w:rsidR="00754A2D" w:rsidRPr="00417B2A">
          <w:rPr>
            <w:rFonts w:ascii="Book Antiqua" w:hAnsi="Book Antiqua"/>
            <w:noProof/>
            <w:vertAlign w:val="superscript"/>
          </w:rPr>
          <w:t>5</w:t>
        </w:r>
      </w:hyperlink>
      <w:r w:rsidR="00F92FF0" w:rsidRPr="00417B2A">
        <w:rPr>
          <w:rFonts w:ascii="Book Antiqua" w:hAnsi="Book Antiqua"/>
          <w:noProof/>
          <w:vertAlign w:val="superscript"/>
        </w:rPr>
        <w:t>,</w:t>
      </w:r>
      <w:hyperlink w:anchor="_ENREF_6" w:tooltip=", 2009 #69" w:history="1">
        <w:r w:rsidR="00754A2D" w:rsidRPr="00417B2A">
          <w:rPr>
            <w:rFonts w:ascii="Book Antiqua" w:hAnsi="Book Antiqua"/>
            <w:noProof/>
            <w:vertAlign w:val="superscript"/>
          </w:rPr>
          <w:t>6</w:t>
        </w:r>
      </w:hyperlink>
      <w:r w:rsidR="00F92FF0" w:rsidRPr="00417B2A">
        <w:rPr>
          <w:rFonts w:ascii="Book Antiqua" w:hAnsi="Book Antiqua"/>
          <w:noProof/>
          <w:vertAlign w:val="superscript"/>
        </w:rPr>
        <w:t>]</w:t>
      </w:r>
      <w:r w:rsidR="006F2137" w:rsidRPr="00417B2A">
        <w:rPr>
          <w:rFonts w:ascii="Book Antiqua" w:hAnsi="Book Antiqua"/>
        </w:rPr>
        <w:fldChar w:fldCharType="end"/>
      </w:r>
      <w:r w:rsidR="006F2137" w:rsidRPr="00417B2A">
        <w:rPr>
          <w:rFonts w:ascii="Book Antiqua" w:hAnsi="Book Antiqua"/>
        </w:rPr>
        <w:t>.</w:t>
      </w:r>
      <w:r w:rsidR="00417B2A">
        <w:rPr>
          <w:rFonts w:ascii="Book Antiqua" w:hAnsi="Book Antiqua"/>
        </w:rPr>
        <w:t xml:space="preserve"> </w:t>
      </w:r>
    </w:p>
    <w:p w14:paraId="118AAF98" w14:textId="41B006AE" w:rsidR="008B2BF3" w:rsidRPr="00417B2A" w:rsidRDefault="00DF3AAA" w:rsidP="00D47620">
      <w:pPr>
        <w:autoSpaceDE w:val="0"/>
        <w:autoSpaceDN w:val="0"/>
        <w:adjustRightInd w:val="0"/>
        <w:spacing w:line="360" w:lineRule="auto"/>
        <w:ind w:firstLineChars="100" w:firstLine="240"/>
        <w:jc w:val="both"/>
        <w:rPr>
          <w:rFonts w:ascii="Book Antiqua" w:hAnsi="Book Antiqua"/>
        </w:rPr>
      </w:pPr>
      <w:r w:rsidRPr="00417B2A">
        <w:rPr>
          <w:rFonts w:ascii="Book Antiqua" w:hAnsi="Book Antiqua"/>
        </w:rPr>
        <w:t>Despite considerable investments into biomedical research from the pharmaceutical industry, academia, and government organizations, the transformation of</w:t>
      </w:r>
      <w:r w:rsidR="00AE56F0" w:rsidRPr="00417B2A">
        <w:rPr>
          <w:rFonts w:ascii="Book Antiqua" w:hAnsi="Book Antiqua"/>
        </w:rPr>
        <w:t xml:space="preserve"> acquired knowledge from </w:t>
      </w:r>
      <w:r w:rsidRPr="00417B2A">
        <w:rPr>
          <w:rFonts w:ascii="Book Antiqua" w:hAnsi="Book Antiqua"/>
        </w:rPr>
        <w:t>basic science</w:t>
      </w:r>
      <w:r w:rsidR="00AE56F0" w:rsidRPr="00417B2A">
        <w:rPr>
          <w:rFonts w:ascii="Book Antiqua" w:hAnsi="Book Antiqua"/>
        </w:rPr>
        <w:t xml:space="preserve"> and preclinical areas into drug development and clinical practice has </w:t>
      </w:r>
      <w:r w:rsidRPr="00417B2A">
        <w:rPr>
          <w:rFonts w:ascii="Book Antiqua" w:hAnsi="Book Antiqua"/>
        </w:rPr>
        <w:t>been lacking</w:t>
      </w:r>
      <w:r w:rsidR="00AE56F0" w:rsidRPr="00417B2A">
        <w:rPr>
          <w:rFonts w:ascii="Book Antiqua" w:hAnsi="Book Antiqua"/>
        </w:rPr>
        <w:t>.</w:t>
      </w:r>
      <w:r w:rsidR="00417B2A">
        <w:rPr>
          <w:rFonts w:ascii="Book Antiqua" w:hAnsi="Book Antiqua"/>
        </w:rPr>
        <w:t xml:space="preserve"> </w:t>
      </w:r>
      <w:r w:rsidR="00762B63" w:rsidRPr="00417B2A">
        <w:rPr>
          <w:rFonts w:ascii="Book Antiqua" w:hAnsi="Book Antiqua"/>
        </w:rPr>
        <w:t xml:space="preserve">In the </w:t>
      </w:r>
      <w:r w:rsidR="00D47620" w:rsidRPr="00417B2A">
        <w:rPr>
          <w:rFonts w:ascii="Book Antiqua" w:hAnsi="Book Antiqua"/>
          <w:lang w:eastAsia="ja-JP"/>
        </w:rPr>
        <w:t>U</w:t>
      </w:r>
      <w:r w:rsidR="00D47620">
        <w:rPr>
          <w:rFonts w:ascii="Book Antiqua" w:eastAsia="宋体" w:hAnsi="Book Antiqua" w:hint="eastAsia"/>
          <w:lang w:eastAsia="zh-CN"/>
        </w:rPr>
        <w:t>nited States</w:t>
      </w:r>
      <w:r w:rsidR="00762B63" w:rsidRPr="00417B2A">
        <w:rPr>
          <w:rFonts w:ascii="Book Antiqua" w:hAnsi="Book Antiqua"/>
        </w:rPr>
        <w:t xml:space="preserve"> b</w:t>
      </w:r>
      <w:r w:rsidR="00AE56F0" w:rsidRPr="00417B2A">
        <w:rPr>
          <w:rFonts w:ascii="Book Antiqua" w:hAnsi="Book Antiqua"/>
        </w:rPr>
        <w:t>etween the late 1990</w:t>
      </w:r>
      <w:r w:rsidRPr="00417B2A">
        <w:rPr>
          <w:rFonts w:ascii="Book Antiqua" w:hAnsi="Book Antiqua"/>
        </w:rPr>
        <w:t>s</w:t>
      </w:r>
      <w:r w:rsidR="00AE56F0" w:rsidRPr="00417B2A">
        <w:rPr>
          <w:rFonts w:ascii="Book Antiqua" w:hAnsi="Book Antiqua"/>
        </w:rPr>
        <w:t xml:space="preserve"> and early 2000s, the budget of the National Institute of Health doubled, while the total spending of pharmaceutical industry on Research and Development grew from $2 billion in</w:t>
      </w:r>
      <w:r w:rsidR="00AF6A7C" w:rsidRPr="00417B2A">
        <w:rPr>
          <w:rFonts w:ascii="Book Antiqua" w:hAnsi="Book Antiqua"/>
        </w:rPr>
        <w:t xml:space="preserve"> 1980 to $32 billion in 2002</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&lt;EndNote&gt;&lt;Cite&gt;&lt;Author&gt;Conn&lt;/Author&gt;&lt;Year&gt;2008&lt;/Year&gt;&lt;RecNum&gt;16&lt;/RecNum&gt;&lt;DisplayText&gt;&lt;style face="superscript"&gt;[7]&lt;/style&gt;&lt;/DisplayText&gt;&lt;record&gt;&lt;rec-number&gt;16&lt;/rec-number&gt;&lt;foreign-keys&gt;&lt;key app="EN" db-id="p5tp0a9svzfdr1e52edvsvwlarvz5as0rdtv"&gt;16&lt;/key&gt;&lt;/foreign-keys&gt;&lt;ref-type name="Journal Article"&gt;17&lt;/ref-type&gt;&lt;contributors&gt;&lt;authors&gt;&lt;author&gt;Conn, P. J.&lt;/author&gt;&lt;author&gt;Roth, B. L.&lt;/author&gt;&lt;/authors&gt;&lt;/contributors&gt;&lt;auth-address&gt;Department of Pharmacology, Vanderbilt Program in Drug Discovery, Vanderbilt University Medical Center, Nashville, TN 37232-6600, USA. jeff.conn@vanderbilt.edu&lt;/auth-address&gt;&lt;titles&gt;&lt;title&gt;Opportunities and challenges of psychiatric drug discovery: roles for scientists in academic, industry, and government settings&lt;/title&gt;&lt;secondary-title&gt;Neuropsychopharmacology&lt;/secondary-title&gt;&lt;alt-title&gt;Neuropsychopharmacology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 : official publication of the American College of Neuropsychopharmacology&lt;/abbr-1&gt;&lt;/periodical&gt;&lt;alt-periodical&gt;&lt;full-title&gt;Neuropsychopharmacology&lt;/full-title&gt;&lt;abbr-1&gt;Neuropsychopharmacology : official publication of the American College of Neuropsychopharmacology&lt;/abbr-1&gt;&lt;/alt-periodical&gt;&lt;pages&gt;2048-60&lt;/pages&gt;&lt;volume&gt;33&lt;/volume&gt;&lt;number&gt;9&lt;/number&gt;&lt;keywords&gt;&lt;keyword&gt;*Academies and Institutes&lt;/keyword&gt;&lt;keyword&gt;*Antipsychotic Agents&lt;/keyword&gt;&lt;keyword&gt;*Chemistry, Pharmaceutical&lt;/keyword&gt;&lt;keyword&gt;*Drug Design&lt;/keyword&gt;&lt;keyword&gt;*Government Agencies&lt;/keyword&gt;&lt;keyword&gt;Humans&lt;/keyword&gt;&lt;keyword&gt;*Research Personnel&lt;/keyword&gt;&lt;/keywords&gt;&lt;dates&gt;&lt;year&gt;2008&lt;/year&gt;&lt;pub-dates&gt;&lt;date&gt;Aug&lt;/date&gt;&lt;/pub-dates&gt;&lt;/dates&gt;&lt;isbn&gt;0893-133X (Print)&amp;#xD;0006-3223 (Linking)&lt;/isbn&gt;&lt;accession-num&gt;18216778&lt;/accession-num&gt;&lt;urls&gt;&lt;related-urls&gt;&lt;url&gt;http://www.ncbi.nlm.nih.gov/pubmed/18216778&lt;/url&gt;&lt;/related-urls&gt;&lt;/urls&gt;&lt;electronic-resource-num&gt;10.1038/sj.npp.1301638&lt;/electronic-resource-num&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7" w:tooltip="Conn, 2008 #16" w:history="1">
        <w:r w:rsidR="00754A2D" w:rsidRPr="00417B2A">
          <w:rPr>
            <w:rFonts w:ascii="Book Antiqua" w:hAnsi="Book Antiqua"/>
            <w:noProof/>
            <w:vertAlign w:val="superscript"/>
          </w:rPr>
          <w:t>7</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00AE56F0" w:rsidRPr="00417B2A">
        <w:rPr>
          <w:rFonts w:ascii="Book Antiqua" w:hAnsi="Book Antiqua"/>
        </w:rPr>
        <w:t>.</w:t>
      </w:r>
      <w:r w:rsidR="006B517D" w:rsidRPr="00417B2A">
        <w:rPr>
          <w:rFonts w:ascii="Book Antiqua" w:hAnsi="Book Antiqua"/>
        </w:rPr>
        <w:t xml:space="preserve"> However, during the past decade, fewer new molecular entities (NME) for the treatment of major psychiatric disorders have received regulatory approvals compared to other therapeutic areas or disease stage</w:t>
      </w:r>
      <w:r w:rsidR="00AF6A7C" w:rsidRPr="00417B2A">
        <w:rPr>
          <w:rFonts w:ascii="Book Antiqua" w:hAnsi="Book Antiqua"/>
        </w:rPr>
        <w:t>s</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&lt;EndNote&gt;&lt;Cite&gt;&lt;Author&gt;Conn&lt;/Author&gt;&lt;Year&gt;2008&lt;/Year&gt;&lt;RecNum&gt;16&lt;/RecNum&gt;&lt;DisplayText&gt;&lt;style face="superscript"&gt;[7]&lt;/style&gt;&lt;/DisplayText&gt;&lt;record&gt;&lt;rec-number&gt;16&lt;/rec-number&gt;&lt;foreign-keys&gt;&lt;key app="EN" db-id="p5tp0a9svzfdr1e52edvsvwlarvz5as0rdtv"&gt;16&lt;/key&gt;&lt;/foreign-keys&gt;&lt;ref-type name="Journal Article"&gt;17&lt;/ref-type&gt;&lt;contributors&gt;&lt;authors&gt;&lt;author&gt;Conn, P. J.&lt;/author&gt;&lt;author&gt;Roth, B. L.&lt;/author&gt;&lt;/authors&gt;&lt;/contributors&gt;&lt;auth-address&gt;Department of Pharmacology, Vanderbilt Program in Drug Discovery, Vanderbilt University Medical Center, Nashville, TN 37232-6600, USA. jeff.conn@vanderbilt.edu&lt;/auth-address&gt;&lt;titles&gt;&lt;title&gt;Opportunities and challenges of psychiatric drug discovery: roles for scientists in academic, industry, and government settings&lt;/title&gt;&lt;secondary-title&gt;Neuropsychopharmacology&lt;/secondary-title&gt;&lt;alt-title&gt;Neuropsychopharmacology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 : official publication of the American College of Neuropsychopharmacology&lt;/abbr-1&gt;&lt;/periodical&gt;&lt;alt-periodical&gt;&lt;full-title&gt;Neuropsychopharmacology&lt;/full-title&gt;&lt;abbr-1&gt;Neuropsychopharmacology : official publication of the American College of Neuropsychopharmacology&lt;/abbr-1&gt;&lt;/alt-periodical&gt;&lt;pages&gt;2048-60&lt;/pages&gt;&lt;volume&gt;33&lt;/volume&gt;&lt;number&gt;9&lt;/number&gt;&lt;keywords&gt;&lt;keyword&gt;*Academies and Institutes&lt;/keyword&gt;&lt;keyword&gt;*Antipsychotic Agents&lt;/keyword&gt;&lt;keyword&gt;*Chemistry, Pharmaceutical&lt;/keyword&gt;&lt;keyword&gt;*Drug Design&lt;/keyword&gt;&lt;keyword&gt;*Government Agencies&lt;/keyword&gt;&lt;keyword&gt;Humans&lt;/keyword&gt;&lt;keyword&gt;*Research Personnel&lt;/keyword&gt;&lt;/keywords&gt;&lt;dates&gt;&lt;year&gt;2008&lt;/year&gt;&lt;pub-dates&gt;&lt;date&gt;Aug&lt;/date&gt;&lt;/pub-dates&gt;&lt;/dates&gt;&lt;isbn&gt;0893-133X (Print)&amp;#xD;0006-3223 (Linking)&lt;/isbn&gt;&lt;accession-num&gt;18216778&lt;/accession-num&gt;&lt;urls&gt;&lt;related-urls&gt;&lt;url&gt;http://www.ncbi.nlm.nih.gov/pubmed/18216778&lt;/url&gt;&lt;/related-urls&gt;&lt;/urls&gt;&lt;electronic-resource-num&gt;10.1038/sj.npp.1301638&lt;/electronic-resource-num&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7" w:tooltip="Conn, 2008 #16" w:history="1">
        <w:r w:rsidR="00754A2D" w:rsidRPr="00417B2A">
          <w:rPr>
            <w:rFonts w:ascii="Book Antiqua" w:hAnsi="Book Antiqua"/>
            <w:noProof/>
            <w:vertAlign w:val="superscript"/>
          </w:rPr>
          <w:t>7</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Pr="00417B2A">
        <w:rPr>
          <w:rFonts w:ascii="Book Antiqua" w:hAnsi="Book Antiqua"/>
        </w:rPr>
        <w:t>. In fact</w:t>
      </w:r>
      <w:r w:rsidR="00FE09F7" w:rsidRPr="00417B2A">
        <w:rPr>
          <w:rFonts w:ascii="Book Antiqua" w:hAnsi="Book Antiqua"/>
        </w:rPr>
        <w:t xml:space="preserve"> in the </w:t>
      </w:r>
      <w:r w:rsidR="00D47620" w:rsidRPr="00417B2A">
        <w:rPr>
          <w:rFonts w:ascii="Book Antiqua" w:hAnsi="Book Antiqua"/>
          <w:lang w:eastAsia="ja-JP"/>
        </w:rPr>
        <w:t>U</w:t>
      </w:r>
      <w:r w:rsidR="00D47620">
        <w:rPr>
          <w:rFonts w:ascii="Book Antiqua" w:eastAsia="宋体" w:hAnsi="Book Antiqua" w:hint="eastAsia"/>
          <w:lang w:eastAsia="zh-CN"/>
        </w:rPr>
        <w:t>nited States</w:t>
      </w:r>
      <w:r w:rsidR="00FE09F7" w:rsidRPr="00417B2A">
        <w:rPr>
          <w:rFonts w:ascii="Book Antiqua" w:hAnsi="Book Antiqua"/>
        </w:rPr>
        <w:t xml:space="preserve">, in 2013, only 1 NME, </w:t>
      </w:r>
      <w:proofErr w:type="spellStart"/>
      <w:r w:rsidR="00D76AF1" w:rsidRPr="00417B2A">
        <w:rPr>
          <w:rFonts w:ascii="Book Antiqua" w:hAnsi="Book Antiqua"/>
        </w:rPr>
        <w:t>vortioxetine</w:t>
      </w:r>
      <w:proofErr w:type="spellEnd"/>
      <w:r w:rsidR="00FE09F7" w:rsidRPr="00417B2A">
        <w:rPr>
          <w:rFonts w:ascii="Book Antiqua" w:hAnsi="Book Antiqua"/>
        </w:rPr>
        <w:t xml:space="preserve">, </w:t>
      </w:r>
      <w:r w:rsidRPr="00417B2A">
        <w:rPr>
          <w:rFonts w:ascii="Book Antiqua" w:hAnsi="Book Antiqua"/>
        </w:rPr>
        <w:t xml:space="preserve">was approved </w:t>
      </w:r>
      <w:r w:rsidR="00FE09F7" w:rsidRPr="00417B2A">
        <w:rPr>
          <w:rFonts w:ascii="Book Antiqua" w:hAnsi="Book Antiqua"/>
        </w:rPr>
        <w:t xml:space="preserve">by the Food and Drug Administration </w:t>
      </w:r>
      <w:r w:rsidRPr="00417B2A">
        <w:rPr>
          <w:rFonts w:ascii="Book Antiqua" w:hAnsi="Book Antiqua"/>
        </w:rPr>
        <w:t>for the tre</w:t>
      </w:r>
      <w:r w:rsidR="00D76AF1" w:rsidRPr="00417B2A">
        <w:rPr>
          <w:rFonts w:ascii="Book Antiqua" w:hAnsi="Book Antiqua"/>
        </w:rPr>
        <w:t xml:space="preserve">atment of any of </w:t>
      </w:r>
      <w:r w:rsidRPr="00417B2A">
        <w:rPr>
          <w:rFonts w:ascii="Book Antiqua" w:hAnsi="Book Antiqua"/>
        </w:rPr>
        <w:t>major psy</w:t>
      </w:r>
      <w:r w:rsidR="00AF6A7C" w:rsidRPr="00417B2A">
        <w:rPr>
          <w:rFonts w:ascii="Book Antiqua" w:hAnsi="Book Antiqua"/>
        </w:rPr>
        <w:t>chiatric disorder</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&lt;EndNote&gt;&lt;Cite&gt;&lt;Year&gt;2013&lt;/Year&gt;&lt;RecNum&gt;68&lt;/RecNum&gt;&lt;DisplayText&gt;&lt;style face="superscript"&gt;[8]&lt;/style&gt;&lt;/DisplayText&gt;&lt;record&gt;&lt;rec-number&gt;68&lt;/rec-number&gt;&lt;foreign-keys&gt;&lt;key app="EN" db-id="p5tp0a9svzfdr1e52edvsvwlarvz5as0rdtv"&gt;68&lt;/key&gt;&lt;/foreign-keys&gt;&lt;ref-type name="Electronic Article"&gt;43&lt;/ref-type&gt;&lt;contributors&gt;&lt;/contributors&gt;&lt;titles&gt;&lt;title&gt;New Molecular Entity Approvals for 2013&lt;/title&gt;&lt;/titles&gt;&lt;volume&gt;2014&lt;/volume&gt;&lt;number&gt;1/29&lt;/number&gt;&lt;dates&gt;&lt;year&gt;2013&lt;/year&gt;&lt;pub-dates&gt;&lt;date&gt;1/15/2014&lt;/date&gt;&lt;/pub-dates&gt;&lt;/dates&gt;&lt;publisher&gt;U.S. Food and Drug Administration&lt;/publisher&gt;&lt;urls&gt;&lt;related-urls&gt;&lt;url&gt;http://www.fda.gov/Drugs/DevelopmentApprovalProcess/DrugInnovation/ucm381263.htm&lt;/url&gt;&lt;/related-urls&gt;&lt;/urls&gt;&lt;/record&gt;&lt;/Cite&gt;&lt;/EndNote&gt;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8" w:tooltip=", 2013 #68" w:history="1">
        <w:r w:rsidR="00754A2D" w:rsidRPr="00417B2A">
          <w:rPr>
            <w:rFonts w:ascii="Book Antiqua" w:hAnsi="Book Antiqua"/>
            <w:noProof/>
            <w:vertAlign w:val="superscript"/>
          </w:rPr>
          <w:t>8</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Pr="00417B2A">
        <w:rPr>
          <w:rFonts w:ascii="Book Antiqua" w:hAnsi="Book Antiqua"/>
        </w:rPr>
        <w:t>.</w:t>
      </w:r>
      <w:r w:rsidR="00417B2A">
        <w:rPr>
          <w:rFonts w:ascii="Book Antiqua" w:hAnsi="Book Antiqua"/>
        </w:rPr>
        <w:t xml:space="preserve"> </w:t>
      </w:r>
      <w:r w:rsidR="00AF6A7C" w:rsidRPr="00417B2A">
        <w:rPr>
          <w:rFonts w:ascii="Book Antiqua" w:hAnsi="Book Antiqua"/>
        </w:rPr>
        <w:t>New and improved technological abilities to isolate and study single molecules, cells and other components of biological systems have</w:t>
      </w:r>
      <w:r w:rsidR="003A475E" w:rsidRPr="00417B2A">
        <w:rPr>
          <w:rFonts w:ascii="Book Antiqua" w:hAnsi="Book Antiqua"/>
        </w:rPr>
        <w:t xml:space="preserve"> led to t</w:t>
      </w:r>
      <w:r w:rsidR="0039525D" w:rsidRPr="00417B2A">
        <w:rPr>
          <w:rFonts w:ascii="Book Antiqua" w:hAnsi="Book Antiqua"/>
        </w:rPr>
        <w:t>he dramatic growth of biological reductionism</w:t>
      </w:r>
      <w:r w:rsidR="003A475E" w:rsidRPr="00417B2A">
        <w:rPr>
          <w:rFonts w:ascii="Book Antiqua" w:hAnsi="Book Antiqua"/>
        </w:rPr>
        <w:t>.</w:t>
      </w:r>
      <w:r w:rsidR="0039525D" w:rsidRPr="00417B2A">
        <w:rPr>
          <w:rFonts w:ascii="Book Antiqua" w:hAnsi="Book Antiqua"/>
        </w:rPr>
        <w:t xml:space="preserve"> </w:t>
      </w:r>
      <w:r w:rsidR="003A475E" w:rsidRPr="00417B2A">
        <w:rPr>
          <w:rFonts w:ascii="Book Antiqua" w:hAnsi="Book Antiqua"/>
        </w:rPr>
        <w:t xml:space="preserve">This approach is </w:t>
      </w:r>
      <w:r w:rsidR="0039525D" w:rsidRPr="00417B2A">
        <w:rPr>
          <w:rFonts w:ascii="Book Antiqua" w:hAnsi="Book Antiqua"/>
        </w:rPr>
        <w:t xml:space="preserve">guided by the hypothesis that </w:t>
      </w:r>
      <w:r w:rsidR="008234B8" w:rsidRPr="00417B2A">
        <w:rPr>
          <w:rFonts w:ascii="Book Antiqua" w:hAnsi="Book Antiqua"/>
        </w:rPr>
        <w:t xml:space="preserve">a </w:t>
      </w:r>
      <w:r w:rsidR="0039525D" w:rsidRPr="00417B2A">
        <w:rPr>
          <w:rFonts w:ascii="Book Antiqua" w:hAnsi="Book Antiqua"/>
        </w:rPr>
        <w:t xml:space="preserve">highly selective single-action molecular entity </w:t>
      </w:r>
      <w:r w:rsidR="003A475E" w:rsidRPr="00417B2A">
        <w:rPr>
          <w:rFonts w:ascii="Book Antiqua" w:hAnsi="Book Antiqua"/>
        </w:rPr>
        <w:t xml:space="preserve">can produce desirable, </w:t>
      </w:r>
      <w:r w:rsidR="0039525D" w:rsidRPr="00417B2A">
        <w:rPr>
          <w:rFonts w:ascii="Book Antiqua" w:hAnsi="Book Antiqua"/>
        </w:rPr>
        <w:t xml:space="preserve">clinically relevant outcomes </w:t>
      </w:r>
      <w:r w:rsidR="003A475E" w:rsidRPr="00417B2A">
        <w:rPr>
          <w:rFonts w:ascii="Book Antiqua" w:hAnsi="Book Antiqua"/>
        </w:rPr>
        <w:t>through interactions</w:t>
      </w:r>
      <w:r w:rsidR="0039525D" w:rsidRPr="00417B2A">
        <w:rPr>
          <w:rFonts w:ascii="Book Antiqua" w:hAnsi="Book Antiqua"/>
        </w:rPr>
        <w:t xml:space="preserve"> with a single target in highly dynamic mul</w:t>
      </w:r>
      <w:r w:rsidR="00811886" w:rsidRPr="00417B2A">
        <w:rPr>
          <w:rFonts w:ascii="Book Antiqua" w:hAnsi="Book Antiqua"/>
        </w:rPr>
        <w:t>tifactorial neuronal networks of</w:t>
      </w:r>
      <w:r w:rsidR="0039525D" w:rsidRPr="00417B2A">
        <w:rPr>
          <w:rFonts w:ascii="Book Antiqua" w:hAnsi="Book Antiqua"/>
        </w:rPr>
        <w:t xml:space="preserve"> heterogeneous clinical populations of patients.</w:t>
      </w:r>
      <w:r w:rsidR="00417B2A">
        <w:rPr>
          <w:rFonts w:ascii="Book Antiqua" w:hAnsi="Book Antiqua"/>
        </w:rPr>
        <w:t xml:space="preserve"> </w:t>
      </w:r>
      <w:r w:rsidR="001C38FC" w:rsidRPr="00417B2A">
        <w:rPr>
          <w:rFonts w:ascii="Book Antiqua" w:hAnsi="Book Antiqua"/>
        </w:rPr>
        <w:t>T</w:t>
      </w:r>
      <w:r w:rsidR="0039525D" w:rsidRPr="00417B2A">
        <w:rPr>
          <w:rFonts w:ascii="Book Antiqua" w:hAnsi="Book Antiqua"/>
        </w:rPr>
        <w:t xml:space="preserve">his </w:t>
      </w:r>
      <w:r w:rsidR="00B514CA" w:rsidRPr="00417B2A">
        <w:rPr>
          <w:rFonts w:ascii="Book Antiqua" w:hAnsi="Book Antiqua"/>
        </w:rPr>
        <w:t>method</w:t>
      </w:r>
      <w:r w:rsidR="001C38FC" w:rsidRPr="00417B2A">
        <w:rPr>
          <w:rFonts w:ascii="Book Antiqua" w:hAnsi="Book Antiqua"/>
        </w:rPr>
        <w:t>, commonly</w:t>
      </w:r>
      <w:r w:rsidR="0039525D" w:rsidRPr="00417B2A">
        <w:rPr>
          <w:rFonts w:ascii="Book Antiqua" w:hAnsi="Book Antiqua"/>
        </w:rPr>
        <w:t xml:space="preserve"> utilized by the pharmaceutical industry for </w:t>
      </w:r>
      <w:r w:rsidR="001C38FC" w:rsidRPr="00417B2A">
        <w:rPr>
          <w:rFonts w:ascii="Book Antiqua" w:hAnsi="Book Antiqua"/>
        </w:rPr>
        <w:t>NME</w:t>
      </w:r>
      <w:r w:rsidR="0039525D" w:rsidRPr="00417B2A">
        <w:rPr>
          <w:rFonts w:ascii="Book Antiqua" w:hAnsi="Book Antiqua"/>
        </w:rPr>
        <w:t xml:space="preserve"> development</w:t>
      </w:r>
      <w:r w:rsidR="003A475E" w:rsidRPr="00417B2A">
        <w:rPr>
          <w:rFonts w:ascii="Book Antiqua" w:hAnsi="Book Antiqua"/>
        </w:rPr>
        <w:t>,</w:t>
      </w:r>
      <w:r w:rsidR="0039525D" w:rsidRPr="00417B2A">
        <w:rPr>
          <w:rFonts w:ascii="Book Antiqua" w:hAnsi="Book Antiqua"/>
        </w:rPr>
        <w:t xml:space="preserve"> has been associated with</w:t>
      </w:r>
      <w:r w:rsidR="00811886" w:rsidRPr="00417B2A">
        <w:rPr>
          <w:rFonts w:ascii="Book Antiqua" w:hAnsi="Book Antiqua"/>
        </w:rPr>
        <w:t xml:space="preserve"> limited results due to</w:t>
      </w:r>
      <w:r w:rsidR="0039525D" w:rsidRPr="00417B2A">
        <w:rPr>
          <w:rFonts w:ascii="Book Antiqua" w:hAnsi="Book Antiqua"/>
        </w:rPr>
        <w:t xml:space="preserve"> high attrition </w:t>
      </w:r>
      <w:r w:rsidR="001C38FC" w:rsidRPr="00417B2A">
        <w:rPr>
          <w:rFonts w:ascii="Book Antiqua" w:hAnsi="Book Antiqua"/>
        </w:rPr>
        <w:t>rates and poor predictive power</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&lt;EndNote&gt;&lt;Cite&gt;&lt;Author&gt;Kola&lt;/Author&gt;&lt;Year&gt;2004&lt;/Year&gt;&lt;RecNum&gt;55&lt;/RecNum&gt;&lt;DisplayText&gt;&lt;style face="superscript"&gt;[9]&lt;/style&gt;&lt;/DisplayText&gt;&lt;record&gt;&lt;rec-number&gt;55&lt;/rec-number&gt;&lt;foreign-keys&gt;&lt;key app="EN" db-id="p5tp0a9svzfdr1e52edvsvwlarvz5as0rdtv"&gt;55&lt;/key&gt;&lt;/foreign-keys&gt;&lt;ref-type name="Journal Article"&gt;17&lt;/ref-type&gt;&lt;contributors&gt;&lt;authors&gt;&lt;author&gt;Kola, I.&lt;/author&gt;&lt;author&gt;Landis, J.&lt;/author&gt;&lt;/authors&gt;&lt;/contributors&gt;&lt;auth-address&gt;Basic Research at Merck Research Labs, 126 East Lincoln Avenue, Rahway, New Jersey 07075, USA. ismail_kola@merck.com&lt;/auth-address&gt;&lt;titles&gt;&lt;title&gt;Can the pharmaceutical industry reduce attrition rates?&lt;/title&gt;&lt;secondary-title&gt;Nat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discovery&lt;/abbr-1&gt;&lt;/alt-periodical&gt;&lt;pages&gt;711-5&lt;/pages&gt;&lt;volume&gt;3&lt;/volume&gt;&lt;number&gt;8&lt;/number&gt;&lt;keywords&gt;&lt;keyword&gt;Clinical Trials as Topic&lt;/keyword&gt;&lt;keyword&gt;*Drug Approval&lt;/keyword&gt;&lt;keyword&gt;*Drug Design&lt;/keyword&gt;&lt;keyword&gt;Drug Industry/*economics/trends&lt;/keyword&gt;&lt;keyword&gt;Humans&lt;/keyword&gt;&lt;keyword&gt;Pharmacokinetics&lt;/keyword&gt;&lt;/keywords&gt;&lt;dates&gt;&lt;year&gt;2004&lt;/year&gt;&lt;pub-dates&gt;&lt;date&gt;Aug&lt;/date&gt;&lt;/pub-dates&gt;&lt;/dates&gt;&lt;isbn&gt;1474-1776 (Print)&amp;#xD;1474-1776 (Linking)&lt;/isbn&gt;&lt;accession-num&gt;15286737&lt;/accession-num&gt;&lt;urls&gt;&lt;related-urls&gt;&lt;url&gt;http://www.ncbi.nlm.nih.gov/pubmed/15286737&lt;/url&gt;&lt;/related-urls&gt;&lt;/urls&gt;&lt;electronic-resource-num&gt;10.1038/nrd1470&lt;/electronic-resource-num&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9" w:tooltip="Kola, 2004 #55" w:history="1">
        <w:r w:rsidR="00754A2D" w:rsidRPr="00417B2A">
          <w:rPr>
            <w:rFonts w:ascii="Book Antiqua" w:hAnsi="Book Antiqua"/>
            <w:noProof/>
            <w:vertAlign w:val="superscript"/>
          </w:rPr>
          <w:t>9</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0039525D" w:rsidRPr="00417B2A">
        <w:rPr>
          <w:rFonts w:ascii="Book Antiqua" w:hAnsi="Book Antiqua"/>
        </w:rPr>
        <w:t xml:space="preserve">. </w:t>
      </w:r>
    </w:p>
    <w:p w14:paraId="1B83DF10" w14:textId="66FB165E" w:rsidR="009066AE" w:rsidRPr="00417B2A" w:rsidRDefault="0039525D" w:rsidP="00D47620">
      <w:pPr>
        <w:autoSpaceDE w:val="0"/>
        <w:autoSpaceDN w:val="0"/>
        <w:adjustRightInd w:val="0"/>
        <w:spacing w:line="360" w:lineRule="auto"/>
        <w:ind w:firstLineChars="100" w:firstLine="240"/>
        <w:jc w:val="both"/>
        <w:rPr>
          <w:rFonts w:ascii="Book Antiqua" w:hAnsi="Book Antiqua"/>
        </w:rPr>
      </w:pPr>
      <w:r w:rsidRPr="00417B2A">
        <w:rPr>
          <w:rFonts w:ascii="Book Antiqua" w:hAnsi="Book Antiqua"/>
        </w:rPr>
        <w:lastRenderedPageBreak/>
        <w:t xml:space="preserve">The current situation in drug development is further </w:t>
      </w:r>
      <w:r w:rsidRPr="00417B2A">
        <w:rPr>
          <w:rFonts w:ascii="Book Antiqua" w:hAnsi="Book Antiqua"/>
          <w:lang w:eastAsia="ja-JP"/>
        </w:rPr>
        <w:t xml:space="preserve">confounded by rigorous oversight </w:t>
      </w:r>
      <w:r w:rsidR="002824EC" w:rsidRPr="00417B2A">
        <w:rPr>
          <w:rFonts w:ascii="Book Antiqua" w:hAnsi="Book Antiqua"/>
          <w:lang w:eastAsia="ja-JP"/>
        </w:rPr>
        <w:t>of</w:t>
      </w:r>
      <w:r w:rsidRPr="00417B2A">
        <w:rPr>
          <w:rFonts w:ascii="Book Antiqua" w:hAnsi="Book Antiqua"/>
          <w:lang w:eastAsia="ja-JP"/>
        </w:rPr>
        <w:t xml:space="preserve"> governmental regulatory agencies, decreased revenues in pharmaceutical industry, unprecedented reduction of workforce across biotechnology and pharmaceutical companies, patent expirations, and globalization of clinical research.</w:t>
      </w:r>
      <w:r w:rsidR="00417B2A">
        <w:rPr>
          <w:rFonts w:ascii="Book Antiqua" w:hAnsi="Book Antiqua"/>
        </w:rPr>
        <w:t xml:space="preserve"> </w:t>
      </w:r>
      <w:r w:rsidR="005D0D05" w:rsidRPr="00417B2A">
        <w:rPr>
          <w:rFonts w:ascii="Book Antiqua" w:eastAsia="MS Mincho" w:hAnsi="Book Antiqua"/>
        </w:rPr>
        <w:t>Most importantly, drug development programs are always conducted within the socioeconomic context and, consequently, could be influenced by geopolitical situations, economic incentives or disadvantages, business and marketing decisions, patent challenges and expirations, and successes or failures of competitors.</w:t>
      </w:r>
      <w:r w:rsidR="00417B2A">
        <w:rPr>
          <w:rFonts w:ascii="Book Antiqua" w:eastAsia="MS Mincho" w:hAnsi="Book Antiqua"/>
        </w:rPr>
        <w:t xml:space="preserve"> </w:t>
      </w:r>
      <w:r w:rsidR="005D0D05" w:rsidRPr="00417B2A">
        <w:rPr>
          <w:rFonts w:ascii="Book Antiqua" w:hAnsi="Book Antiqua"/>
          <w:lang w:eastAsia="ja-JP"/>
        </w:rPr>
        <w:t>O</w:t>
      </w:r>
      <w:r w:rsidR="004A1C0B" w:rsidRPr="00417B2A">
        <w:rPr>
          <w:rFonts w:ascii="Book Antiqua" w:hAnsi="Book Antiqua"/>
          <w:lang w:eastAsia="ja-JP"/>
        </w:rPr>
        <w:t xml:space="preserve">n a practical level, there are growing concerns that advancements in neurosciences </w:t>
      </w:r>
      <w:r w:rsidR="004A1C0B" w:rsidRPr="00417B2A">
        <w:rPr>
          <w:rFonts w:ascii="Book Antiqua" w:eastAsia="MS Mincho" w:hAnsi="Book Antiqua"/>
          <w:lang w:eastAsia="ja-JP"/>
        </w:rPr>
        <w:t xml:space="preserve">did not correspond to development of truly novel and innovative pharmacological approaches to the treatment of major neuropsychiatric disorders nor paved the way for </w:t>
      </w:r>
      <w:r w:rsidR="004A1C0B" w:rsidRPr="00417B2A">
        <w:rPr>
          <w:rFonts w:ascii="Book Antiqua" w:hAnsi="Book Antiqua"/>
        </w:rPr>
        <w:t xml:space="preserve">the reduction of the socioeconomic burden of </w:t>
      </w:r>
      <w:r w:rsidR="00D60BA2" w:rsidRPr="00417B2A">
        <w:rPr>
          <w:rFonts w:ascii="Book Antiqua" w:hAnsi="Book Antiqua"/>
        </w:rPr>
        <w:t>these</w:t>
      </w:r>
      <w:r w:rsidR="004A1C0B" w:rsidRPr="00417B2A">
        <w:rPr>
          <w:rFonts w:ascii="Book Antiqua" w:hAnsi="Book Antiqua"/>
        </w:rPr>
        <w:t xml:space="preserve"> disorders on patients, their families, communities, and </w:t>
      </w:r>
      <w:r w:rsidR="00D60BA2" w:rsidRPr="00417B2A">
        <w:rPr>
          <w:rFonts w:ascii="Book Antiqua" w:hAnsi="Book Antiqua"/>
        </w:rPr>
        <w:t xml:space="preserve">the </w:t>
      </w:r>
      <w:r w:rsidR="004A1C0B" w:rsidRPr="00417B2A">
        <w:rPr>
          <w:rFonts w:ascii="Book Antiqua" w:hAnsi="Book Antiqua"/>
        </w:rPr>
        <w:t>society at large.</w:t>
      </w:r>
      <w:r w:rsidR="00417B2A">
        <w:rPr>
          <w:rFonts w:ascii="Book Antiqua" w:hAnsi="Book Antiqua"/>
        </w:rPr>
        <w:t xml:space="preserve"> </w:t>
      </w:r>
      <w:r w:rsidR="006B517D" w:rsidRPr="00417B2A">
        <w:rPr>
          <w:rFonts w:ascii="Book Antiqua" w:hAnsi="Book Antiqua"/>
        </w:rPr>
        <w:t xml:space="preserve">Arguably, </w:t>
      </w:r>
      <w:r w:rsidR="004A1C0B" w:rsidRPr="00417B2A">
        <w:rPr>
          <w:rFonts w:ascii="Book Antiqua" w:hAnsi="Book Antiqua"/>
        </w:rPr>
        <w:t xml:space="preserve">the gap between “what we know” and “what </w:t>
      </w:r>
      <w:r w:rsidR="006B517D" w:rsidRPr="00417B2A">
        <w:rPr>
          <w:rFonts w:ascii="Book Antiqua" w:hAnsi="Book Antiqua"/>
        </w:rPr>
        <w:t xml:space="preserve">we do” is </w:t>
      </w:r>
      <w:r w:rsidR="008C3083" w:rsidRPr="00417B2A">
        <w:rPr>
          <w:rFonts w:ascii="Book Antiqua" w:hAnsi="Book Antiqua"/>
        </w:rPr>
        <w:t xml:space="preserve">getting wider </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&lt;EndNote&gt;&lt;Cite&gt;&lt;Author&gt;Gould&lt;/Author&gt;&lt;Year&gt;2004&lt;/Year&gt;&lt;RecNum&gt;56&lt;/RecNum&gt;&lt;DisplayText&gt;&lt;style face="superscript"&gt;[10]&lt;/style&gt;&lt;/DisplayText&gt;&lt;record&gt;&lt;rec-number&gt;56&lt;/rec-number&gt;&lt;foreign-keys&gt;&lt;key app="EN" db-id="p5tp0a9svzfdr1e52edvsvwlarvz5as0rdtv"&gt;56&lt;/key&gt;&lt;/foreign-keys&gt;&lt;ref-type name="Journal Article"&gt;17&lt;/ref-type&gt;&lt;contributors&gt;&lt;authors&gt;&lt;author&gt;Gould, T. D.&lt;/author&gt;&lt;author&gt;Manji, H. K.&lt;/author&gt;&lt;/authors&gt;&lt;/contributors&gt;&lt;titles&gt;&lt;title&gt;The molecular medicine revolution and psychiatry: bridging the gap between basic neuroscience research and clinical psychiatry&lt;/title&gt;&lt;secondary-title&gt;J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psychiatry&lt;/abbr-1&gt;&lt;/alt-periodical&gt;&lt;pages&gt;598-604&lt;/pages&gt;&lt;volume&gt;65&lt;/volume&gt;&lt;number&gt;5&lt;/number&gt;&lt;keywords&gt;&lt;keyword&gt;Diagnostic Imaging/methods/trends&lt;/keyword&gt;&lt;keyword&gt;Disease Models, Animal&lt;/keyword&gt;&lt;keyword&gt;Gene Expression/genetics/physiology&lt;/keyword&gt;&lt;keyword&gt;Gene Expression Profiling/methods&lt;/keyword&gt;&lt;keyword&gt;Humans&lt;/keyword&gt;&lt;keyword&gt;Mental Disorders/genetics/physiopathology&lt;/keyword&gt;&lt;keyword&gt;*Molecular Biology/trends&lt;/keyword&gt;&lt;keyword&gt;Neurosciences/*trends&lt;/keyword&gt;&lt;keyword&gt;Phenotype&lt;/keyword&gt;&lt;keyword&gt;Proteomics&lt;/keyword&gt;&lt;keyword&gt;Psychiatry/*trends&lt;/keyword&gt;&lt;/keywords&gt;&lt;dates&gt;&lt;year&gt;2004&lt;/year&gt;&lt;pub-dates&gt;&lt;date&gt;May&lt;/date&gt;&lt;/pub-dates&gt;&lt;/dates&gt;&lt;isbn&gt;0160-6689 (Print)&amp;#xD;0160-6689 (Linking)&lt;/isbn&gt;&lt;accession-num&gt;15163244&lt;/accession-num&gt;&lt;urls&gt;&lt;related-urls&gt;&lt;url&gt;http://www.ncbi.nlm.nih.gov/pubmed/15163244&lt;/url&gt;&lt;/related-urls&gt;&lt;/urls&gt;&lt;/record&gt;&lt;/Cite&gt;&lt;/EndNote&gt;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10" w:tooltip="Gould, 2004 #56" w:history="1">
        <w:r w:rsidR="00754A2D" w:rsidRPr="00417B2A">
          <w:rPr>
            <w:rFonts w:ascii="Book Antiqua" w:hAnsi="Book Antiqua"/>
            <w:noProof/>
            <w:vertAlign w:val="superscript"/>
          </w:rPr>
          <w:t>10</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008C3083" w:rsidRPr="00417B2A">
        <w:rPr>
          <w:rFonts w:ascii="Book Antiqua" w:hAnsi="Book Antiqua"/>
        </w:rPr>
        <w:t>.</w:t>
      </w:r>
    </w:p>
    <w:p w14:paraId="1806F4EC" w14:textId="77777777" w:rsidR="007409B9" w:rsidRPr="00417B2A" w:rsidRDefault="007409B9" w:rsidP="000F0E72">
      <w:pPr>
        <w:autoSpaceDE w:val="0"/>
        <w:autoSpaceDN w:val="0"/>
        <w:adjustRightInd w:val="0"/>
        <w:spacing w:line="360" w:lineRule="auto"/>
        <w:jc w:val="both"/>
        <w:rPr>
          <w:rFonts w:ascii="Book Antiqua" w:eastAsia="MS Mincho" w:hAnsi="Book Antiqua"/>
        </w:rPr>
      </w:pPr>
    </w:p>
    <w:p w14:paraId="082E89C0" w14:textId="41375111" w:rsidR="009066AE" w:rsidRPr="00D47620" w:rsidRDefault="00D47620" w:rsidP="000F0E72">
      <w:pPr>
        <w:autoSpaceDE w:val="0"/>
        <w:autoSpaceDN w:val="0"/>
        <w:adjustRightInd w:val="0"/>
        <w:spacing w:line="360" w:lineRule="auto"/>
        <w:jc w:val="both"/>
        <w:rPr>
          <w:rFonts w:ascii="Book Antiqua" w:hAnsi="Book Antiqua"/>
          <w:b/>
        </w:rPr>
      </w:pPr>
      <w:r w:rsidRPr="00D47620">
        <w:rPr>
          <w:rFonts w:ascii="Book Antiqua" w:hAnsi="Book Antiqua"/>
          <w:b/>
        </w:rPr>
        <w:t>PATIENT POPULATION</w:t>
      </w:r>
    </w:p>
    <w:p w14:paraId="3F9CDF1A" w14:textId="33558E81" w:rsidR="00A5568E" w:rsidRPr="00417B2A" w:rsidRDefault="00864563" w:rsidP="000F0E72">
      <w:pPr>
        <w:autoSpaceDE w:val="0"/>
        <w:autoSpaceDN w:val="0"/>
        <w:adjustRightInd w:val="0"/>
        <w:spacing w:line="360" w:lineRule="auto"/>
        <w:jc w:val="both"/>
        <w:rPr>
          <w:rStyle w:val="reference-text"/>
          <w:rFonts w:ascii="Book Antiqua" w:eastAsia="MS Mincho" w:hAnsi="Book Antiqua"/>
          <w:lang w:eastAsia="ja-JP"/>
        </w:rPr>
      </w:pPr>
      <w:r w:rsidRPr="00417B2A">
        <w:rPr>
          <w:rFonts w:ascii="Book Antiqua" w:hAnsi="Book Antiqua"/>
        </w:rPr>
        <w:t xml:space="preserve">For almost 60 years, randomized, placebo-controlled trials (RCTs) </w:t>
      </w:r>
      <w:r w:rsidR="009066AE" w:rsidRPr="00417B2A">
        <w:rPr>
          <w:rFonts w:ascii="Book Antiqua" w:hAnsi="Book Antiqua"/>
        </w:rPr>
        <w:t>in p</w:t>
      </w:r>
      <w:r w:rsidR="00197316" w:rsidRPr="00417B2A">
        <w:rPr>
          <w:rFonts w:ascii="Book Antiqua" w:hAnsi="Book Antiqua"/>
        </w:rPr>
        <w:t xml:space="preserve">sychiatry </w:t>
      </w:r>
      <w:r w:rsidR="009066AE" w:rsidRPr="00417B2A">
        <w:rPr>
          <w:rFonts w:ascii="Book Antiqua" w:hAnsi="Book Antiqua"/>
        </w:rPr>
        <w:t>have been</w:t>
      </w:r>
      <w:r w:rsidRPr="00417B2A">
        <w:rPr>
          <w:rFonts w:ascii="Book Antiqua" w:hAnsi="Book Antiqua"/>
        </w:rPr>
        <w:t xml:space="preserve"> considered the “gold standard” for evaluation of the </w:t>
      </w:r>
      <w:r w:rsidR="00803607" w:rsidRPr="00417B2A">
        <w:rPr>
          <w:rFonts w:ascii="Book Antiqua" w:hAnsi="Book Antiqua"/>
        </w:rPr>
        <w:t>safety, efficacy</w:t>
      </w:r>
      <w:r w:rsidRPr="00417B2A">
        <w:rPr>
          <w:rFonts w:ascii="Book Antiqua" w:hAnsi="Book Antiqua"/>
        </w:rPr>
        <w:t xml:space="preserve">, and </w:t>
      </w:r>
      <w:r w:rsidR="007C0B79" w:rsidRPr="00417B2A">
        <w:rPr>
          <w:rFonts w:ascii="Book Antiqua" w:hAnsi="Book Antiqua"/>
        </w:rPr>
        <w:t>tolerability of NMEs</w:t>
      </w:r>
      <w:r w:rsidR="005F08B5" w:rsidRPr="00417B2A">
        <w:rPr>
          <w:rFonts w:ascii="Book Antiqua" w:hAnsi="Book Antiqua"/>
        </w:rPr>
        <w:fldChar w:fldCharType="begin">
          <w:fldData xml:space="preserve">PEVuZE5vdGU+PENpdGU+PEF1dGhvcj5DYXJ0d3JpZ2h0PC9BdXRob3I+PFllYXI+MjAxMDwvWWVh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PEVuZE5vdGU+PENpdGU+PEF1dGhvcj5DYXJ0d3JpZ2h0PC9BdXRob3I+PFllYXI+MjAxMDwvWWVh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5F08B5" w:rsidRPr="00417B2A">
        <w:rPr>
          <w:rFonts w:ascii="Book Antiqua" w:hAnsi="Book Antiqua"/>
        </w:rPr>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11" w:tooltip="Cartwright, 2010 #22" w:history="1">
        <w:r w:rsidR="00754A2D" w:rsidRPr="00417B2A">
          <w:rPr>
            <w:rFonts w:ascii="Book Antiqua" w:hAnsi="Book Antiqua"/>
            <w:noProof/>
            <w:vertAlign w:val="superscript"/>
          </w:rPr>
          <w:t>11</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Pr="00417B2A">
        <w:rPr>
          <w:rFonts w:ascii="Book Antiqua" w:hAnsi="Book Antiqua"/>
        </w:rPr>
        <w:t xml:space="preserve">. </w:t>
      </w:r>
      <w:r w:rsidR="00803607" w:rsidRPr="00417B2A">
        <w:rPr>
          <w:rFonts w:ascii="Book Antiqua" w:hAnsi="Book Antiqua"/>
        </w:rPr>
        <w:t>O</w:t>
      </w:r>
      <w:r w:rsidR="00197316" w:rsidRPr="00417B2A">
        <w:rPr>
          <w:rFonts w:ascii="Book Antiqua" w:hAnsi="Book Antiqua"/>
        </w:rPr>
        <w:t xml:space="preserve">utcomes of RCTs </w:t>
      </w:r>
      <w:r w:rsidR="00803607" w:rsidRPr="00417B2A">
        <w:rPr>
          <w:rFonts w:ascii="Book Antiqua" w:hAnsi="Book Antiqua"/>
        </w:rPr>
        <w:t xml:space="preserve">are </w:t>
      </w:r>
      <w:r w:rsidR="0043726A" w:rsidRPr="00417B2A">
        <w:rPr>
          <w:rFonts w:ascii="Book Antiqua" w:hAnsi="Book Antiqua"/>
        </w:rPr>
        <w:t xml:space="preserve">commonly employed to </w:t>
      </w:r>
      <w:r w:rsidRPr="00417B2A">
        <w:rPr>
          <w:rFonts w:ascii="Book Antiqua" w:hAnsi="Book Antiqua"/>
        </w:rPr>
        <w:t xml:space="preserve">provide </w:t>
      </w:r>
      <w:r w:rsidR="0043726A" w:rsidRPr="00417B2A">
        <w:rPr>
          <w:rFonts w:ascii="Book Antiqua" w:hAnsi="Book Antiqua"/>
        </w:rPr>
        <w:t xml:space="preserve">a </w:t>
      </w:r>
      <w:r w:rsidRPr="00417B2A">
        <w:rPr>
          <w:rFonts w:ascii="Book Antiqua" w:eastAsia="MS Mincho" w:hAnsi="Book Antiqua"/>
          <w:lang w:eastAsia="ja-JP"/>
        </w:rPr>
        <w:t xml:space="preserve">scientific rationale for intended </w:t>
      </w:r>
      <w:r w:rsidR="0039525D" w:rsidRPr="00417B2A">
        <w:rPr>
          <w:rFonts w:ascii="Book Antiqua" w:eastAsia="MS Mincho" w:hAnsi="Book Antiqua"/>
          <w:lang w:eastAsia="ja-JP"/>
        </w:rPr>
        <w:t xml:space="preserve">clinical </w:t>
      </w:r>
      <w:r w:rsidRPr="00417B2A">
        <w:rPr>
          <w:rFonts w:ascii="Book Antiqua" w:eastAsia="MS Mincho" w:hAnsi="Book Antiqua"/>
          <w:lang w:eastAsia="ja-JP"/>
        </w:rPr>
        <w:t xml:space="preserve">indication </w:t>
      </w:r>
      <w:r w:rsidR="00CC5683" w:rsidRPr="00417B2A">
        <w:rPr>
          <w:rFonts w:ascii="Book Antiqua" w:eastAsia="MS Mincho" w:hAnsi="Book Antiqua"/>
          <w:lang w:eastAsia="ja-JP"/>
        </w:rPr>
        <w:t>utilized by</w:t>
      </w:r>
      <w:r w:rsidRPr="00417B2A">
        <w:rPr>
          <w:rFonts w:ascii="Book Antiqua" w:eastAsia="MS Mincho" w:hAnsi="Book Antiqua"/>
          <w:lang w:eastAsia="ja-JP"/>
        </w:rPr>
        <w:t xml:space="preserve"> regulatory agencies </w:t>
      </w:r>
      <w:r w:rsidR="0043726A" w:rsidRPr="00417B2A">
        <w:rPr>
          <w:rFonts w:ascii="Book Antiqua" w:eastAsia="MS Mincho" w:hAnsi="Book Antiqua"/>
          <w:lang w:eastAsia="ja-JP"/>
        </w:rPr>
        <w:t xml:space="preserve">and serve as </w:t>
      </w:r>
      <w:r w:rsidRPr="00417B2A">
        <w:rPr>
          <w:rFonts w:ascii="Book Antiqua" w:eastAsia="MS Mincho" w:hAnsi="Book Antiqua"/>
          <w:lang w:eastAsia="ja-JP"/>
        </w:rPr>
        <w:t>treatment guidelines and rec</w:t>
      </w:r>
      <w:r w:rsidR="0043726A" w:rsidRPr="00417B2A">
        <w:rPr>
          <w:rFonts w:ascii="Book Antiqua" w:eastAsia="MS Mincho" w:hAnsi="Book Antiqua"/>
          <w:lang w:eastAsia="ja-JP"/>
        </w:rPr>
        <w:t xml:space="preserve">ommendations </w:t>
      </w:r>
      <w:r w:rsidRPr="00417B2A">
        <w:rPr>
          <w:rFonts w:ascii="Book Antiqua" w:eastAsia="MS Mincho" w:hAnsi="Book Antiqua"/>
          <w:lang w:eastAsia="ja-JP"/>
        </w:rPr>
        <w:t xml:space="preserve">for evidence-based medicine. </w:t>
      </w:r>
      <w:r w:rsidR="0039525D" w:rsidRPr="00417B2A">
        <w:rPr>
          <w:rFonts w:ascii="Book Antiqua" w:eastAsia="MS Mincho" w:hAnsi="Book Antiqua"/>
          <w:lang w:eastAsia="ja-JP"/>
        </w:rPr>
        <w:t>However, t</w:t>
      </w:r>
      <w:r w:rsidR="00197316" w:rsidRPr="00417B2A">
        <w:rPr>
          <w:rFonts w:ascii="Book Antiqua" w:eastAsia="MS Mincho" w:hAnsi="Book Antiqua"/>
          <w:lang w:eastAsia="ja-JP"/>
        </w:rPr>
        <w:t xml:space="preserve">he way in which results from RTCs directly influence routine clinical care in psychiatry is complex. There are significant barriers in </w:t>
      </w:r>
      <w:r w:rsidR="00CC5683" w:rsidRPr="00417B2A">
        <w:rPr>
          <w:rFonts w:ascii="Book Antiqua" w:eastAsia="MS Mincho" w:hAnsi="Book Antiqua"/>
          <w:lang w:eastAsia="ja-JP"/>
        </w:rPr>
        <w:t xml:space="preserve">the implementation of </w:t>
      </w:r>
      <w:r w:rsidR="00197316" w:rsidRPr="00417B2A">
        <w:rPr>
          <w:rFonts w:ascii="Book Antiqua" w:eastAsia="MS Mincho" w:hAnsi="Book Antiqua"/>
          <w:lang w:eastAsia="ja-JP"/>
        </w:rPr>
        <w:t>outcomes from RCT</w:t>
      </w:r>
      <w:r w:rsidR="007C0B79" w:rsidRPr="00417B2A">
        <w:rPr>
          <w:rFonts w:ascii="Book Antiqua" w:eastAsia="MS Mincho" w:hAnsi="Book Antiqua"/>
          <w:lang w:eastAsia="ja-JP"/>
        </w:rPr>
        <w:t>s</w:t>
      </w:r>
      <w:r w:rsidR="00197316" w:rsidRPr="00417B2A">
        <w:rPr>
          <w:rFonts w:ascii="Book Antiqua" w:eastAsia="MS Mincho" w:hAnsi="Book Antiqua"/>
          <w:lang w:eastAsia="ja-JP"/>
        </w:rPr>
        <w:t xml:space="preserve"> </w:t>
      </w:r>
      <w:r w:rsidR="007C0B79" w:rsidRPr="00417B2A">
        <w:rPr>
          <w:rFonts w:ascii="Book Antiqua" w:eastAsia="MS Mincho" w:hAnsi="Book Antiqua"/>
          <w:lang w:eastAsia="ja-JP"/>
        </w:rPr>
        <w:t xml:space="preserve">in evidence-based practice. These barriers are </w:t>
      </w:r>
      <w:r w:rsidR="00197316" w:rsidRPr="00417B2A">
        <w:rPr>
          <w:rFonts w:ascii="Book Antiqua" w:eastAsia="MS Mincho" w:hAnsi="Book Antiqua"/>
          <w:lang w:eastAsia="ja-JP"/>
        </w:rPr>
        <w:t>primarily related to a</w:t>
      </w:r>
      <w:r w:rsidR="00CC5683" w:rsidRPr="00417B2A">
        <w:rPr>
          <w:rFonts w:ascii="Book Antiqua" w:eastAsia="MS Mincho" w:hAnsi="Book Antiqua"/>
          <w:lang w:eastAsia="ja-JP"/>
        </w:rPr>
        <w:t>n</w:t>
      </w:r>
      <w:r w:rsidR="00197316" w:rsidRPr="00417B2A">
        <w:rPr>
          <w:rFonts w:ascii="Book Antiqua" w:eastAsia="MS Mincho" w:hAnsi="Book Antiqua"/>
          <w:lang w:eastAsia="ja-JP"/>
        </w:rPr>
        <w:t xml:space="preserve"> </w:t>
      </w:r>
      <w:r w:rsidR="007C0B79" w:rsidRPr="00417B2A">
        <w:rPr>
          <w:rFonts w:ascii="Book Antiqua" w:hAnsi="Book Antiqua"/>
        </w:rPr>
        <w:t>emergent</w:t>
      </w:r>
      <w:r w:rsidR="00197316" w:rsidRPr="00417B2A">
        <w:rPr>
          <w:rFonts w:ascii="Book Antiqua" w:hAnsi="Book Antiqua"/>
        </w:rPr>
        <w:t xml:space="preserve"> </w:t>
      </w:r>
      <w:r w:rsidR="00197316" w:rsidRPr="00417B2A">
        <w:rPr>
          <w:rFonts w:ascii="Book Antiqua" w:eastAsia="MS Mincho" w:hAnsi="Book Antiqua"/>
          <w:lang w:eastAsia="ja-JP"/>
        </w:rPr>
        <w:t xml:space="preserve">skepticism </w:t>
      </w:r>
      <w:r w:rsidR="00197316" w:rsidRPr="00417B2A">
        <w:rPr>
          <w:rFonts w:ascii="Book Antiqua" w:hAnsi="Book Antiqua"/>
        </w:rPr>
        <w:t xml:space="preserve">about the overall </w:t>
      </w:r>
      <w:r w:rsidR="00197316" w:rsidRPr="00417B2A">
        <w:rPr>
          <w:rFonts w:ascii="Book Antiqua" w:eastAsia="MS Mincho" w:hAnsi="Book Antiqua"/>
          <w:lang w:eastAsia="ja-JP"/>
        </w:rPr>
        <w:t xml:space="preserve">probability of replicating therapeutic outcomes from RCTs in patients treated in </w:t>
      </w:r>
      <w:r w:rsidR="00CC5683" w:rsidRPr="00417B2A">
        <w:rPr>
          <w:rFonts w:ascii="Book Antiqua" w:eastAsia="MS Mincho" w:hAnsi="Book Antiqua"/>
          <w:lang w:eastAsia="ja-JP"/>
        </w:rPr>
        <w:t xml:space="preserve">the </w:t>
      </w:r>
      <w:r w:rsidR="00197316" w:rsidRPr="00417B2A">
        <w:rPr>
          <w:rFonts w:ascii="Book Antiqua" w:eastAsia="MS Mincho" w:hAnsi="Book Antiqua"/>
          <w:lang w:eastAsia="ja-JP"/>
        </w:rPr>
        <w:t xml:space="preserve">community </w:t>
      </w:r>
      <w:r w:rsidR="00E24BEE" w:rsidRPr="00417B2A">
        <w:rPr>
          <w:rFonts w:ascii="Book Antiqua" w:eastAsia="MS Mincho" w:hAnsi="Book Antiqua"/>
          <w:lang w:eastAsia="ja-JP"/>
        </w:rPr>
        <w:t xml:space="preserve">mental health </w:t>
      </w:r>
      <w:r w:rsidR="00197316" w:rsidRPr="00417B2A">
        <w:rPr>
          <w:rFonts w:ascii="Book Antiqua" w:eastAsia="MS Mincho" w:hAnsi="Book Antiqua"/>
          <w:lang w:eastAsia="ja-JP"/>
        </w:rPr>
        <w:t xml:space="preserve">settings. </w:t>
      </w:r>
      <w:r w:rsidR="00B514CA" w:rsidRPr="00417B2A">
        <w:rPr>
          <w:rFonts w:ascii="Book Antiqua" w:eastAsia="MS Mincho" w:hAnsi="Book Antiqua"/>
          <w:lang w:eastAsia="ja-JP"/>
        </w:rPr>
        <w:t>The</w:t>
      </w:r>
      <w:r w:rsidR="00197316" w:rsidRPr="00417B2A">
        <w:rPr>
          <w:rFonts w:ascii="Book Antiqua" w:eastAsia="MS Mincho" w:hAnsi="Book Antiqua"/>
          <w:lang w:eastAsia="ja-JP"/>
        </w:rPr>
        <w:t xml:space="preserve"> roots of this skepticism arise from the diagnostic complexity of major psychiatric diseases and </w:t>
      </w:r>
      <w:r w:rsidR="00B91E1C" w:rsidRPr="00417B2A">
        <w:rPr>
          <w:rFonts w:ascii="Book Antiqua" w:eastAsia="MS Mincho" w:hAnsi="Book Antiqua"/>
          <w:lang w:eastAsia="ja-JP"/>
        </w:rPr>
        <w:t xml:space="preserve">the </w:t>
      </w:r>
      <w:r w:rsidR="00197316" w:rsidRPr="00417B2A">
        <w:rPr>
          <w:rFonts w:ascii="Book Antiqua" w:eastAsia="MS Mincho" w:hAnsi="Book Antiqua"/>
          <w:lang w:eastAsia="ja-JP"/>
        </w:rPr>
        <w:t xml:space="preserve">highly </w:t>
      </w:r>
      <w:r w:rsidR="00197316" w:rsidRPr="00417B2A">
        <w:rPr>
          <w:rFonts w:ascii="Book Antiqua" w:eastAsia="MS Mincho" w:hAnsi="Book Antiqua"/>
          <w:lang w:eastAsia="ja-JP"/>
        </w:rPr>
        <w:lastRenderedPageBreak/>
        <w:t>selective populations of patien</w:t>
      </w:r>
      <w:r w:rsidR="006A5D80" w:rsidRPr="00417B2A">
        <w:rPr>
          <w:rFonts w:ascii="Book Antiqua" w:eastAsia="MS Mincho" w:hAnsi="Book Antiqua"/>
          <w:lang w:eastAsia="ja-JP"/>
        </w:rPr>
        <w:t xml:space="preserve">ts involved in clinical trials. This </w:t>
      </w:r>
      <w:r w:rsidR="00187410" w:rsidRPr="00417B2A">
        <w:rPr>
          <w:rFonts w:ascii="Book Antiqua" w:eastAsia="MS Mincho" w:hAnsi="Book Antiqua"/>
          <w:lang w:eastAsia="ja-JP"/>
        </w:rPr>
        <w:t>fundamental difference</w:t>
      </w:r>
      <w:r w:rsidR="00A5568E" w:rsidRPr="00417B2A">
        <w:rPr>
          <w:rFonts w:ascii="Book Antiqua" w:eastAsia="MS Mincho" w:hAnsi="Book Antiqua"/>
          <w:lang w:eastAsia="ja-JP"/>
        </w:rPr>
        <w:t xml:space="preserve"> between efficacy and effectiveness in clinical research represent</w:t>
      </w:r>
      <w:r w:rsidR="00417B2A">
        <w:rPr>
          <w:rFonts w:ascii="Book Antiqua" w:eastAsia="MS Mincho" w:hAnsi="Book Antiqua"/>
          <w:lang w:eastAsia="ja-JP"/>
        </w:rPr>
        <w:t xml:space="preserve"> </w:t>
      </w:r>
      <w:r w:rsidR="006A5D80" w:rsidRPr="00417B2A">
        <w:rPr>
          <w:rFonts w:ascii="Book Antiqua" w:eastAsia="MS Mincho" w:hAnsi="Book Antiqua"/>
          <w:lang w:eastAsia="ja-JP"/>
        </w:rPr>
        <w:t xml:space="preserve">the most </w:t>
      </w:r>
      <w:r w:rsidR="00ED28FE" w:rsidRPr="00417B2A">
        <w:rPr>
          <w:rFonts w:ascii="Book Antiqua" w:eastAsia="MS Mincho" w:hAnsi="Book Antiqua"/>
          <w:lang w:eastAsia="ja-JP"/>
        </w:rPr>
        <w:t>delicate</w:t>
      </w:r>
      <w:r w:rsidR="006A5D80" w:rsidRPr="00417B2A">
        <w:rPr>
          <w:rFonts w:ascii="Book Antiqua" w:eastAsia="MS Mincho" w:hAnsi="Book Antiqua"/>
          <w:lang w:eastAsia="ja-JP"/>
        </w:rPr>
        <w:t xml:space="preserve"> balancing </w:t>
      </w:r>
      <w:r w:rsidR="00ED28FE" w:rsidRPr="00417B2A">
        <w:rPr>
          <w:rFonts w:ascii="Book Antiqua" w:eastAsia="MS Mincho" w:hAnsi="Book Antiqua"/>
          <w:lang w:eastAsia="ja-JP"/>
        </w:rPr>
        <w:t>act between the search for the ideal research conditions (internal validity) and real-world clinical settings (external validity).</w:t>
      </w:r>
      <w:r w:rsidR="00417B2A">
        <w:rPr>
          <w:rFonts w:ascii="Book Antiqua" w:eastAsia="MS Mincho" w:hAnsi="Book Antiqua"/>
          <w:lang w:eastAsia="ja-JP"/>
        </w:rPr>
        <w:t xml:space="preserve"> </w:t>
      </w:r>
      <w:r w:rsidR="00AD49F8" w:rsidRPr="00417B2A">
        <w:rPr>
          <w:rFonts w:ascii="Book Antiqua" w:eastAsia="MS Mincho" w:hAnsi="Book Antiqua"/>
          <w:lang w:eastAsia="ja-JP"/>
        </w:rPr>
        <w:t>B</w:t>
      </w:r>
      <w:r w:rsidR="00D4532B" w:rsidRPr="00417B2A">
        <w:rPr>
          <w:rFonts w:ascii="Book Antiqua" w:eastAsia="MS Mincho" w:hAnsi="Book Antiqua"/>
          <w:lang w:eastAsia="ja-JP"/>
        </w:rPr>
        <w:t>road</w:t>
      </w:r>
      <w:r w:rsidR="00AD49F8" w:rsidRPr="00417B2A">
        <w:rPr>
          <w:rFonts w:ascii="Book Antiqua" w:eastAsia="MS Mincho" w:hAnsi="Book Antiqua"/>
          <w:lang w:eastAsia="ja-JP"/>
        </w:rPr>
        <w:t>ly</w:t>
      </w:r>
      <w:r w:rsidR="00A5568E" w:rsidRPr="00417B2A">
        <w:rPr>
          <w:rFonts w:ascii="Book Antiqua" w:eastAsia="MS Mincho" w:hAnsi="Book Antiqua"/>
          <w:lang w:eastAsia="ja-JP"/>
        </w:rPr>
        <w:t xml:space="preserve">, validity is </w:t>
      </w:r>
      <w:r w:rsidR="004C57B3" w:rsidRPr="00417B2A">
        <w:rPr>
          <w:rFonts w:ascii="Book Antiqua" w:eastAsia="MS Mincho" w:hAnsi="Book Antiqua"/>
          <w:lang w:eastAsia="ja-JP"/>
        </w:rPr>
        <w:t xml:space="preserve">defined as </w:t>
      </w:r>
      <w:r w:rsidR="00A5568E" w:rsidRPr="00417B2A">
        <w:rPr>
          <w:rFonts w:ascii="Book Antiqua" w:eastAsia="MS Mincho" w:hAnsi="Book Antiqua"/>
          <w:lang w:eastAsia="ja-JP"/>
        </w:rPr>
        <w:t>truthfulness derived from research findings. Internal validity which extend</w:t>
      </w:r>
      <w:r w:rsidR="000520BF" w:rsidRPr="00417B2A">
        <w:rPr>
          <w:rFonts w:ascii="Book Antiqua" w:eastAsia="MS Mincho" w:hAnsi="Book Antiqua"/>
          <w:lang w:eastAsia="ja-JP"/>
        </w:rPr>
        <w:t>s</w:t>
      </w:r>
      <w:r w:rsidR="00A5568E" w:rsidRPr="00417B2A">
        <w:rPr>
          <w:rFonts w:ascii="Book Antiqua" w:eastAsia="MS Mincho" w:hAnsi="Book Antiqua"/>
          <w:lang w:eastAsia="ja-JP"/>
        </w:rPr>
        <w:t xml:space="preserve"> the results of the experiment could reflect a causal relationship. The external validity pertains to the generalizability of the outcomes to populations, settings, and treatment valuables</w:t>
      </w:r>
      <w:r w:rsidR="00F92FF0" w:rsidRPr="00417B2A">
        <w:rPr>
          <w:rFonts w:ascii="Book Antiqua" w:eastAsia="MS Mincho" w:hAnsi="Book Antiqua"/>
          <w:lang w:eastAsia="ja-JP"/>
        </w:rPr>
        <w:fldChar w:fldCharType="begin"/>
      </w:r>
      <w:r w:rsidR="00F92FF0" w:rsidRPr="00417B2A">
        <w:rPr>
          <w:rFonts w:ascii="Book Antiqua" w:eastAsia="MS Mincho" w:hAnsi="Book Antiqua"/>
          <w:lang w:eastAsia="ja-JP"/>
        </w:rPr>
        <w:instrText xml:space="preserve"> ADDIN EN.CITE &lt;EndNote&gt;&lt;Cite&gt;&lt;Author&gt;Mitchell M&lt;/Author&gt;&lt;Year&gt;2001&lt;/Year&gt;&lt;RecNum&gt;113&lt;/RecNum&gt;&lt;DisplayText&gt;&lt;style face="superscript"&gt;[12]&lt;/style&gt;&lt;/DisplayText&gt;&lt;record&gt;&lt;rec-number&gt;113&lt;/rec-number&gt;&lt;foreign-keys&gt;&lt;key app="EN" db-id="p5tp0a9svzfdr1e52edvsvwlarvz5as0rdtv"&gt;113&lt;/key&gt;&lt;/foreign-keys&gt;&lt;ref-type name="Book"&gt;6&lt;/ref-type&gt;&lt;contributors&gt;&lt;authors&gt;&lt;author&gt;Mitchell M, Jolley J&lt;/author&gt;&lt;/authors&gt;&lt;/contributors&gt;&lt;titles&gt;&lt;title&gt;Research Design Explained&lt;/title&gt;&lt;/titles&gt;&lt;edition&gt;4th&lt;/edition&gt;&lt;dates&gt;&lt;year&gt;2001&lt;/year&gt;&lt;/dates&gt;&lt;pub-location&gt;New York&lt;/pub-location&gt;&lt;publisher&gt;Harcourt&lt;/publisher&gt;&lt;urls&gt;&lt;/urls&gt;&lt;/record&gt;&lt;/Cite&gt;&lt;/EndNote&gt;</w:instrText>
      </w:r>
      <w:r w:rsidR="00F92FF0"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12" w:tooltip="Mitchell M, 2001 #113" w:history="1">
        <w:r w:rsidR="00754A2D" w:rsidRPr="00417B2A">
          <w:rPr>
            <w:rFonts w:ascii="Book Antiqua" w:eastAsia="MS Mincho" w:hAnsi="Book Antiqua"/>
            <w:noProof/>
            <w:vertAlign w:val="superscript"/>
            <w:lang w:eastAsia="ja-JP"/>
          </w:rPr>
          <w:t>12</w:t>
        </w:r>
      </w:hyperlink>
      <w:r w:rsidR="00F92FF0" w:rsidRPr="00417B2A">
        <w:rPr>
          <w:rFonts w:ascii="Book Antiqua" w:eastAsia="MS Mincho" w:hAnsi="Book Antiqua"/>
          <w:noProof/>
          <w:vertAlign w:val="superscript"/>
          <w:lang w:eastAsia="ja-JP"/>
        </w:rPr>
        <w:t>]</w:t>
      </w:r>
      <w:r w:rsidR="00F92FF0" w:rsidRPr="00417B2A">
        <w:rPr>
          <w:rFonts w:ascii="Book Antiqua" w:eastAsia="MS Mincho" w:hAnsi="Book Antiqua"/>
          <w:lang w:eastAsia="ja-JP"/>
        </w:rPr>
        <w:fldChar w:fldCharType="end"/>
      </w:r>
      <w:r w:rsidR="00A5568E" w:rsidRPr="00417B2A">
        <w:rPr>
          <w:rFonts w:ascii="Book Antiqua" w:eastAsia="MS Mincho" w:hAnsi="Book Antiqua"/>
          <w:lang w:eastAsia="ja-JP"/>
        </w:rPr>
        <w:t xml:space="preserve">. </w:t>
      </w:r>
    </w:p>
    <w:p w14:paraId="6EDDEB22" w14:textId="680D4DFB" w:rsidR="00D4532B" w:rsidRPr="00417B2A" w:rsidRDefault="00D4532B"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In recent years, concerns with regard to the generalizability of the outcomes from RTCs lead to the deliberate attempts to enhance external validity</w:t>
      </w:r>
      <w:r w:rsidR="000520BF" w:rsidRPr="00417B2A">
        <w:rPr>
          <w:rFonts w:ascii="Book Antiqua" w:eastAsia="MS Mincho" w:hAnsi="Book Antiqua"/>
          <w:lang w:eastAsia="ja-JP"/>
        </w:rPr>
        <w:t>.</w:t>
      </w:r>
      <w:r w:rsidR="00417B2A">
        <w:rPr>
          <w:rFonts w:ascii="Book Antiqua" w:eastAsia="MS Mincho" w:hAnsi="Book Antiqua"/>
          <w:lang w:eastAsia="ja-JP"/>
        </w:rPr>
        <w:t xml:space="preserve"> </w:t>
      </w:r>
      <w:r w:rsidR="000520BF" w:rsidRPr="00417B2A">
        <w:rPr>
          <w:rFonts w:ascii="Book Antiqua" w:eastAsia="MS Mincho" w:hAnsi="Book Antiqua"/>
          <w:lang w:eastAsia="ja-JP"/>
        </w:rPr>
        <w:t>Specifically</w:t>
      </w:r>
      <w:r w:rsidRPr="00417B2A">
        <w:rPr>
          <w:rFonts w:ascii="Book Antiqua" w:eastAsia="MS Mincho" w:hAnsi="Book Antiqua"/>
          <w:lang w:eastAsia="ja-JP"/>
        </w:rPr>
        <w:t xml:space="preserve"> </w:t>
      </w:r>
      <w:r w:rsidR="000520BF" w:rsidRPr="00417B2A">
        <w:rPr>
          <w:rFonts w:ascii="Book Antiqua" w:eastAsia="MS Mincho" w:hAnsi="Book Antiqua"/>
          <w:lang w:eastAsia="ja-JP"/>
        </w:rPr>
        <w:t>through the conduct of</w:t>
      </w:r>
      <w:r w:rsidRPr="00417B2A">
        <w:rPr>
          <w:rFonts w:ascii="Book Antiqua" w:eastAsia="MS Mincho" w:hAnsi="Book Antiqua"/>
          <w:lang w:eastAsia="ja-JP"/>
        </w:rPr>
        <w:t xml:space="preserve"> ecological </w:t>
      </w:r>
      <w:r w:rsidR="000520BF" w:rsidRPr="00417B2A">
        <w:rPr>
          <w:rFonts w:ascii="Book Antiqua" w:eastAsia="MS Mincho" w:hAnsi="Book Antiqua"/>
          <w:lang w:eastAsia="ja-JP"/>
        </w:rPr>
        <w:t>clinical trials, which apply</w:t>
      </w:r>
      <w:r w:rsidRPr="00417B2A">
        <w:rPr>
          <w:rFonts w:ascii="Book Antiqua" w:eastAsia="MS Mincho" w:hAnsi="Book Antiqua"/>
          <w:lang w:eastAsia="ja-JP"/>
        </w:rPr>
        <w:t xml:space="preserve"> inclusion/exclus</w:t>
      </w:r>
      <w:r w:rsidR="000520BF" w:rsidRPr="00417B2A">
        <w:rPr>
          <w:rFonts w:ascii="Book Antiqua" w:eastAsia="MS Mincho" w:hAnsi="Book Antiqua"/>
          <w:lang w:eastAsia="ja-JP"/>
        </w:rPr>
        <w:t xml:space="preserve">ion criteria, clinical settings, practice parameters and </w:t>
      </w:r>
      <w:r w:rsidRPr="00417B2A">
        <w:rPr>
          <w:rFonts w:ascii="Book Antiqua" w:eastAsia="MS Mincho" w:hAnsi="Book Antiqua"/>
          <w:lang w:eastAsia="ja-JP"/>
        </w:rPr>
        <w:t>interventions</w:t>
      </w:r>
      <w:r w:rsidR="000520BF" w:rsidRPr="00417B2A">
        <w:rPr>
          <w:rFonts w:ascii="Book Antiqua" w:eastAsia="MS Mincho" w:hAnsi="Book Antiqua"/>
          <w:lang w:eastAsia="ja-JP"/>
        </w:rPr>
        <w:t xml:space="preserve"> that </w:t>
      </w:r>
      <w:r w:rsidRPr="00417B2A">
        <w:rPr>
          <w:rFonts w:ascii="Book Antiqua" w:eastAsia="MS Mincho" w:hAnsi="Book Antiqua"/>
          <w:lang w:eastAsia="ja-JP"/>
        </w:rPr>
        <w:t>are more in line with real-world experiences of clinicians and patients.</w:t>
      </w:r>
      <w:r w:rsidR="00417B2A">
        <w:rPr>
          <w:rFonts w:ascii="Book Antiqua" w:eastAsia="MS Mincho" w:hAnsi="Book Antiqua"/>
          <w:lang w:eastAsia="ja-JP"/>
        </w:rPr>
        <w:t xml:space="preserve">  </w:t>
      </w:r>
    </w:p>
    <w:p w14:paraId="262913D7" w14:textId="7448C3F4" w:rsidR="00490B03" w:rsidRPr="00417B2A" w:rsidRDefault="0039525D"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 xml:space="preserve">In real-world clinical settings, patients with major psychiatric disorders have </w:t>
      </w:r>
      <w:r w:rsidR="00B91E1C" w:rsidRPr="00417B2A">
        <w:rPr>
          <w:rFonts w:ascii="Book Antiqua" w:eastAsia="MS Mincho" w:hAnsi="Book Antiqua"/>
          <w:lang w:eastAsia="ja-JP"/>
        </w:rPr>
        <w:t xml:space="preserve">the </w:t>
      </w:r>
      <w:r w:rsidRPr="00417B2A">
        <w:rPr>
          <w:rFonts w:ascii="Book Antiqua" w:eastAsia="MS Mincho" w:hAnsi="Book Antiqua"/>
          <w:lang w:eastAsia="ja-JP"/>
        </w:rPr>
        <w:t>tendency to meet multiple diagnostic criteria and often have a number of chr</w:t>
      </w:r>
      <w:r w:rsidR="005A1C8E" w:rsidRPr="00417B2A">
        <w:rPr>
          <w:rFonts w:ascii="Book Antiqua" w:eastAsia="MS Mincho" w:hAnsi="Book Antiqua"/>
          <w:lang w:eastAsia="ja-JP"/>
        </w:rPr>
        <w:t xml:space="preserve">onic medical </w:t>
      </w:r>
      <w:proofErr w:type="gramStart"/>
      <w:r w:rsidR="005A1C8E" w:rsidRPr="00417B2A">
        <w:rPr>
          <w:rFonts w:ascii="Book Antiqua" w:eastAsia="MS Mincho" w:hAnsi="Book Antiqua"/>
          <w:lang w:eastAsia="ja-JP"/>
        </w:rPr>
        <w:t>conditions</w:t>
      </w:r>
      <w:proofErr w:type="gramEnd"/>
      <w:r w:rsidR="00DA2A83" w:rsidRPr="00417B2A">
        <w:rPr>
          <w:rFonts w:ascii="Book Antiqua" w:eastAsia="MS Mincho" w:hAnsi="Book Antiqua"/>
          <w:lang w:eastAsia="ja-JP"/>
        </w:rPr>
        <w:fldChar w:fldCharType="begin">
          <w:fldData xml:space="preserve">PEVuZE5vdGU+PENpdGU+PEF1dGhvcj5CcmFkeTwvQXV0aG9yPjxZZWFyPjIwMDU8L1llYXI+PFJl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MT48L2FsdC1wZXJpb2RpY2FsPjxwYWdlcz4xNDgzLTkzPC9wYWdlcz48dm9sdW1lPjE2Mjwvdm9s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cyBvZiBnZW5lcmFsIHBzeWNoaWF0cnk8L2FiYnItMT48L2FsdC1wZXJpb2RpY2FsPjxwYWdlcz42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PEVuZE5vdGU+PENpdGU+PEF1dGhvcj5CcmFkeTwvQXV0aG9yPjxZZWFyPjIwMDU8L1llYXI+PFJl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MT48L2FsdC1wZXJpb2RpY2FsPjxwYWdlcz4xNDgzLTkzPC9wYWdlcz48dm9sdW1lPjE2Mjwvdm9s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cyBvZiBnZW5lcmFsIHBzeWNoaWF0cnk8L2FiYnItMT48L2FsdC1wZXJpb2RpY2FsPjxwYWdlcz42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DA2A83" w:rsidRPr="00417B2A">
        <w:rPr>
          <w:rFonts w:ascii="Book Antiqua" w:eastAsia="MS Mincho" w:hAnsi="Book Antiqua"/>
          <w:lang w:eastAsia="ja-JP"/>
        </w:rPr>
      </w:r>
      <w:r w:rsidR="00DA2A83"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13" w:tooltip="Brady, 2005 #37" w:history="1">
        <w:r w:rsidR="00754A2D" w:rsidRPr="00417B2A">
          <w:rPr>
            <w:rFonts w:ascii="Book Antiqua" w:eastAsia="MS Mincho" w:hAnsi="Book Antiqua"/>
            <w:noProof/>
            <w:vertAlign w:val="superscript"/>
            <w:lang w:eastAsia="ja-JP"/>
          </w:rPr>
          <w:t>13</w:t>
        </w:r>
      </w:hyperlink>
      <w:r w:rsidR="00F92FF0" w:rsidRPr="00417B2A">
        <w:rPr>
          <w:rFonts w:ascii="Book Antiqua" w:eastAsia="MS Mincho" w:hAnsi="Book Antiqua"/>
          <w:noProof/>
          <w:vertAlign w:val="superscript"/>
          <w:lang w:eastAsia="ja-JP"/>
        </w:rPr>
        <w:t>,</w:t>
      </w:r>
      <w:hyperlink w:anchor="_ENREF_14" w:tooltip="Kessler, 2005 #36" w:history="1">
        <w:r w:rsidR="00754A2D" w:rsidRPr="00417B2A">
          <w:rPr>
            <w:rFonts w:ascii="Book Antiqua" w:eastAsia="MS Mincho" w:hAnsi="Book Antiqua"/>
            <w:noProof/>
            <w:vertAlign w:val="superscript"/>
            <w:lang w:eastAsia="ja-JP"/>
          </w:rPr>
          <w:t>14</w:t>
        </w:r>
      </w:hyperlink>
      <w:r w:rsidR="00F92FF0" w:rsidRPr="00417B2A">
        <w:rPr>
          <w:rFonts w:ascii="Book Antiqua" w:eastAsia="MS Mincho" w:hAnsi="Book Antiqua"/>
          <w:noProof/>
          <w:vertAlign w:val="superscript"/>
          <w:lang w:eastAsia="ja-JP"/>
        </w:rPr>
        <w:t>]</w:t>
      </w:r>
      <w:r w:rsidR="00DA2A83" w:rsidRPr="00417B2A">
        <w:rPr>
          <w:rFonts w:ascii="Book Antiqua" w:eastAsia="MS Mincho" w:hAnsi="Book Antiqua"/>
          <w:lang w:eastAsia="ja-JP"/>
        </w:rPr>
        <w:fldChar w:fldCharType="end"/>
      </w:r>
      <w:r w:rsidRPr="00417B2A">
        <w:rPr>
          <w:rFonts w:ascii="Book Antiqua" w:eastAsia="MS Mincho" w:hAnsi="Book Antiqua"/>
          <w:lang w:eastAsia="ja-JP"/>
        </w:rPr>
        <w:t>.</w:t>
      </w:r>
      <w:r w:rsidR="00417B2A">
        <w:rPr>
          <w:rFonts w:ascii="Book Antiqua" w:eastAsia="MS Mincho" w:hAnsi="Book Antiqua"/>
          <w:lang w:eastAsia="ja-JP"/>
        </w:rPr>
        <w:t xml:space="preserve"> </w:t>
      </w:r>
      <w:r w:rsidR="00D87198" w:rsidRPr="00417B2A">
        <w:rPr>
          <w:rFonts w:ascii="Book Antiqua" w:eastAsia="MS Mincho" w:hAnsi="Book Antiqua"/>
        </w:rPr>
        <w:t>As a result</w:t>
      </w:r>
      <w:r w:rsidR="004256B7" w:rsidRPr="00417B2A">
        <w:rPr>
          <w:rFonts w:ascii="Book Antiqua" w:eastAsia="MS Mincho" w:hAnsi="Book Antiqua"/>
        </w:rPr>
        <w:t xml:space="preserve">, </w:t>
      </w:r>
      <w:r w:rsidR="00F32502" w:rsidRPr="00417B2A">
        <w:rPr>
          <w:rFonts w:ascii="Book Antiqua" w:hAnsi="Book Antiqua"/>
        </w:rPr>
        <w:t xml:space="preserve">regardless </w:t>
      </w:r>
      <w:r w:rsidR="00B91E1C" w:rsidRPr="00417B2A">
        <w:rPr>
          <w:rFonts w:ascii="Book Antiqua" w:hAnsi="Book Antiqua"/>
        </w:rPr>
        <w:t xml:space="preserve">of </w:t>
      </w:r>
      <w:r w:rsidR="00F32502" w:rsidRPr="00417B2A">
        <w:rPr>
          <w:rFonts w:ascii="Book Antiqua" w:hAnsi="Book Antiqua"/>
        </w:rPr>
        <w:t>the mechanism of acti</w:t>
      </w:r>
      <w:r w:rsidR="008A7EAD" w:rsidRPr="00417B2A">
        <w:rPr>
          <w:rFonts w:ascii="Book Antiqua" w:hAnsi="Book Antiqua"/>
        </w:rPr>
        <w:t>on of NME</w:t>
      </w:r>
      <w:r w:rsidR="006B1014" w:rsidRPr="00417B2A">
        <w:rPr>
          <w:rFonts w:ascii="Book Antiqua" w:hAnsi="Book Antiqua"/>
        </w:rPr>
        <w:t>(</w:t>
      </w:r>
      <w:r w:rsidR="008A7EAD" w:rsidRPr="00417B2A">
        <w:rPr>
          <w:rFonts w:ascii="Book Antiqua" w:hAnsi="Book Antiqua"/>
        </w:rPr>
        <w:t>s</w:t>
      </w:r>
      <w:r w:rsidR="006B1014" w:rsidRPr="00417B2A">
        <w:rPr>
          <w:rFonts w:ascii="Book Antiqua" w:hAnsi="Book Antiqua"/>
        </w:rPr>
        <w:t>)</w:t>
      </w:r>
      <w:r w:rsidR="00F32502" w:rsidRPr="00417B2A">
        <w:rPr>
          <w:rFonts w:ascii="Book Antiqua" w:hAnsi="Book Antiqua"/>
        </w:rPr>
        <w:t xml:space="preserve"> and/or the intended indication</w:t>
      </w:r>
      <w:r w:rsidR="006B1014" w:rsidRPr="00417B2A">
        <w:rPr>
          <w:rFonts w:ascii="Book Antiqua" w:hAnsi="Book Antiqua"/>
        </w:rPr>
        <w:t>(s)</w:t>
      </w:r>
      <w:r w:rsidR="00F32502" w:rsidRPr="00417B2A">
        <w:rPr>
          <w:rFonts w:ascii="Book Antiqua" w:hAnsi="Book Antiqua"/>
        </w:rPr>
        <w:t>, the clinical and commercial success of any drug development program heavily depends on the ability to clearly ident</w:t>
      </w:r>
      <w:r w:rsidR="007E4F35" w:rsidRPr="00417B2A">
        <w:rPr>
          <w:rFonts w:ascii="Book Antiqua" w:hAnsi="Book Antiqua"/>
        </w:rPr>
        <w:t xml:space="preserve">ify and </w:t>
      </w:r>
      <w:r w:rsidR="00F32502" w:rsidRPr="00417B2A">
        <w:rPr>
          <w:rFonts w:ascii="Book Antiqua" w:hAnsi="Book Antiqua"/>
        </w:rPr>
        <w:t>recruit the most appropriate study population or subpopulation of patients.</w:t>
      </w:r>
      <w:r w:rsidR="00CB48BF" w:rsidRPr="00417B2A">
        <w:rPr>
          <w:rFonts w:ascii="Book Antiqua" w:eastAsia="MS Mincho" w:hAnsi="Book Antiqua"/>
          <w:lang w:eastAsia="ja-JP"/>
        </w:rPr>
        <w:t xml:space="preserve"> </w:t>
      </w:r>
    </w:p>
    <w:p w14:paraId="256B82E0" w14:textId="6C57830B" w:rsidR="00F2406C" w:rsidRPr="00417B2A" w:rsidRDefault="006B4B0F"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In CNS</w:t>
      </w:r>
      <w:r w:rsidR="006B1014" w:rsidRPr="00417B2A">
        <w:rPr>
          <w:rFonts w:ascii="Book Antiqua" w:eastAsia="MS Mincho" w:hAnsi="Book Antiqua"/>
          <w:lang w:eastAsia="ja-JP"/>
        </w:rPr>
        <w:t xml:space="preserve">, </w:t>
      </w:r>
      <w:r w:rsidR="006B1014" w:rsidRPr="00417B2A">
        <w:rPr>
          <w:rFonts w:ascii="Book Antiqua" w:hAnsi="Book Antiqua"/>
        </w:rPr>
        <w:t>t</w:t>
      </w:r>
      <w:r w:rsidR="00C16147" w:rsidRPr="00417B2A">
        <w:rPr>
          <w:rFonts w:ascii="Book Antiqua" w:hAnsi="Book Antiqua"/>
        </w:rPr>
        <w:t xml:space="preserve">he target population </w:t>
      </w:r>
      <w:r w:rsidR="00C35D1E" w:rsidRPr="00417B2A">
        <w:rPr>
          <w:rFonts w:ascii="Book Antiqua" w:hAnsi="Book Antiqua"/>
        </w:rPr>
        <w:t>for a specific R</w:t>
      </w:r>
      <w:r w:rsidR="00C16147" w:rsidRPr="00417B2A">
        <w:rPr>
          <w:rFonts w:ascii="Book Antiqua" w:hAnsi="Book Antiqua"/>
        </w:rPr>
        <w:t>C</w:t>
      </w:r>
      <w:r w:rsidR="00C35D1E" w:rsidRPr="00417B2A">
        <w:rPr>
          <w:rFonts w:ascii="Book Antiqua" w:hAnsi="Book Antiqua"/>
        </w:rPr>
        <w:t>T</w:t>
      </w:r>
      <w:r w:rsidR="00C16147" w:rsidRPr="00417B2A">
        <w:rPr>
          <w:rFonts w:ascii="Book Antiqua" w:hAnsi="Book Antiqua"/>
        </w:rPr>
        <w:t xml:space="preserve"> is defined by the diagnosis, severity of symptomatology, duration of illness, history of compliance with current and previous treatments, history of hospitalizations, </w:t>
      </w:r>
      <w:r w:rsidR="00B91E1C" w:rsidRPr="00417B2A">
        <w:rPr>
          <w:rFonts w:ascii="Book Antiqua" w:hAnsi="Book Antiqua"/>
        </w:rPr>
        <w:t>co-morbid medical and</w:t>
      </w:r>
      <w:r w:rsidR="00C16147" w:rsidRPr="00417B2A">
        <w:rPr>
          <w:rFonts w:ascii="Book Antiqua" w:hAnsi="Book Antiqua"/>
        </w:rPr>
        <w:t xml:space="preserve"> neurological conditions and history of illicit drugs and alcohol abuse.</w:t>
      </w:r>
      <w:r w:rsidR="00417B2A">
        <w:rPr>
          <w:rFonts w:ascii="Book Antiqua" w:hAnsi="Book Antiqua"/>
        </w:rPr>
        <w:t xml:space="preserve"> </w:t>
      </w:r>
      <w:r w:rsidR="00B91E1C" w:rsidRPr="00417B2A">
        <w:rPr>
          <w:rFonts w:ascii="Book Antiqua" w:hAnsi="Book Antiqua"/>
        </w:rPr>
        <w:t>E</w:t>
      </w:r>
      <w:r w:rsidR="00B91E1C" w:rsidRPr="00417B2A">
        <w:rPr>
          <w:rFonts w:ascii="Book Antiqua" w:eastAsia="MS Mincho" w:hAnsi="Book Antiqua"/>
          <w:lang w:eastAsia="ja-JP"/>
        </w:rPr>
        <w:t>ligibility</w:t>
      </w:r>
      <w:r w:rsidR="003A257B" w:rsidRPr="00417B2A">
        <w:rPr>
          <w:rFonts w:ascii="Book Antiqua" w:eastAsia="MS Mincho" w:hAnsi="Book Antiqua"/>
          <w:lang w:eastAsia="ja-JP"/>
        </w:rPr>
        <w:t xml:space="preserve"> for </w:t>
      </w:r>
      <w:r w:rsidRPr="00417B2A">
        <w:rPr>
          <w:rFonts w:ascii="Book Antiqua" w:eastAsia="MS Mincho" w:hAnsi="Book Antiqua"/>
          <w:lang w:eastAsia="ja-JP"/>
        </w:rPr>
        <w:t>study</w:t>
      </w:r>
      <w:r w:rsidR="003A257B" w:rsidRPr="00417B2A">
        <w:rPr>
          <w:rFonts w:ascii="Book Antiqua" w:eastAsia="MS Mincho" w:hAnsi="Book Antiqua"/>
          <w:lang w:eastAsia="ja-JP"/>
        </w:rPr>
        <w:t xml:space="preserve"> participation </w:t>
      </w:r>
      <w:r w:rsidR="00C16147" w:rsidRPr="00417B2A">
        <w:rPr>
          <w:rFonts w:ascii="Book Antiqua" w:eastAsia="MS Mincho" w:hAnsi="Book Antiqua"/>
          <w:lang w:eastAsia="ja-JP"/>
        </w:rPr>
        <w:t>is based on in</w:t>
      </w:r>
      <w:r w:rsidR="00B91E1C" w:rsidRPr="00417B2A">
        <w:rPr>
          <w:rFonts w:ascii="Book Antiqua" w:eastAsia="MS Mincho" w:hAnsi="Book Antiqua"/>
          <w:lang w:eastAsia="ja-JP"/>
        </w:rPr>
        <w:t>clusion and exclusion criteria developed to maximize the</w:t>
      </w:r>
      <w:r w:rsidR="00C16147" w:rsidRPr="00417B2A">
        <w:rPr>
          <w:rFonts w:ascii="Book Antiqua" w:eastAsia="MS Mincho" w:hAnsi="Book Antiqua"/>
          <w:lang w:eastAsia="ja-JP"/>
        </w:rPr>
        <w:t xml:space="preserve"> likelihood of detecting statistically significant difference</w:t>
      </w:r>
      <w:r w:rsidR="00B91E1C" w:rsidRPr="00417B2A">
        <w:rPr>
          <w:rFonts w:ascii="Book Antiqua" w:eastAsia="MS Mincho" w:hAnsi="Book Antiqua"/>
          <w:lang w:eastAsia="ja-JP"/>
        </w:rPr>
        <w:t>s</w:t>
      </w:r>
      <w:r w:rsidR="00C16147" w:rsidRPr="00417B2A">
        <w:rPr>
          <w:rFonts w:ascii="Book Antiqua" w:eastAsia="MS Mincho" w:hAnsi="Book Antiqua"/>
          <w:lang w:eastAsia="ja-JP"/>
        </w:rPr>
        <w:t xml:space="preserve"> between </w:t>
      </w:r>
      <w:r w:rsidR="00F2406C" w:rsidRPr="00417B2A">
        <w:rPr>
          <w:rFonts w:ascii="Book Antiqua" w:eastAsia="MS Mincho" w:hAnsi="Book Antiqua"/>
          <w:lang w:eastAsia="ja-JP"/>
        </w:rPr>
        <w:t xml:space="preserve">the </w:t>
      </w:r>
      <w:r w:rsidR="006B1014" w:rsidRPr="00417B2A">
        <w:rPr>
          <w:rFonts w:ascii="Book Antiqua" w:eastAsia="MS Mincho" w:hAnsi="Book Antiqua"/>
          <w:lang w:eastAsia="ja-JP"/>
        </w:rPr>
        <w:t>NME</w:t>
      </w:r>
      <w:r w:rsidR="00C16147" w:rsidRPr="00417B2A">
        <w:rPr>
          <w:rFonts w:ascii="Book Antiqua" w:eastAsia="MS Mincho" w:hAnsi="Book Antiqua"/>
          <w:lang w:eastAsia="ja-JP"/>
        </w:rPr>
        <w:t xml:space="preserve"> and comparator, a standard therapeutic option for the intended indication and/or placebo. </w:t>
      </w:r>
      <w:r w:rsidR="00F12957" w:rsidRPr="00417B2A">
        <w:rPr>
          <w:rFonts w:ascii="Book Antiqua" w:eastAsia="MS Mincho" w:hAnsi="Book Antiqua"/>
          <w:lang w:eastAsia="ja-JP"/>
        </w:rPr>
        <w:t>Such narrow criteria discards</w:t>
      </w:r>
      <w:r w:rsidRPr="00417B2A">
        <w:rPr>
          <w:rFonts w:ascii="Book Antiqua" w:eastAsia="MS Mincho" w:hAnsi="Book Antiqua"/>
          <w:lang w:eastAsia="ja-JP"/>
        </w:rPr>
        <w:t xml:space="preserve"> </w:t>
      </w:r>
      <w:r w:rsidR="00F12957" w:rsidRPr="00417B2A">
        <w:rPr>
          <w:rFonts w:ascii="Book Antiqua" w:eastAsia="MS Mincho" w:hAnsi="Book Antiqua"/>
          <w:lang w:eastAsia="ja-JP"/>
        </w:rPr>
        <w:t xml:space="preserve">not only </w:t>
      </w:r>
      <w:r w:rsidR="00F12957" w:rsidRPr="00417B2A">
        <w:rPr>
          <w:rFonts w:ascii="Book Antiqua" w:eastAsia="MS Mincho" w:hAnsi="Book Antiqua"/>
          <w:lang w:eastAsia="ja-JP"/>
        </w:rPr>
        <w:lastRenderedPageBreak/>
        <w:t xml:space="preserve">those affected by clinically relevant </w:t>
      </w:r>
      <w:r w:rsidR="00D40DF7" w:rsidRPr="00417B2A">
        <w:rPr>
          <w:rFonts w:ascii="Book Antiqua" w:eastAsia="MS Mincho" w:hAnsi="Book Antiqua"/>
          <w:lang w:eastAsia="ja-JP"/>
        </w:rPr>
        <w:t>chronic medical conditions</w:t>
      </w:r>
      <w:r w:rsidR="00AC1050" w:rsidRPr="00417B2A">
        <w:rPr>
          <w:rFonts w:ascii="Book Antiqua" w:eastAsia="MS Mincho" w:hAnsi="Book Antiqua"/>
          <w:lang w:eastAsia="ja-JP"/>
        </w:rPr>
        <w:t>,</w:t>
      </w:r>
      <w:r w:rsidR="00D40DF7" w:rsidRPr="00417B2A">
        <w:rPr>
          <w:rFonts w:ascii="Book Antiqua" w:eastAsia="MS Mincho" w:hAnsi="Book Antiqua"/>
          <w:lang w:eastAsia="ja-JP"/>
        </w:rPr>
        <w:t xml:space="preserve"> such diabetes</w:t>
      </w:r>
      <w:r w:rsidR="009B10AD" w:rsidRPr="00417B2A">
        <w:rPr>
          <w:rFonts w:ascii="Book Antiqua" w:eastAsia="MS Mincho" w:hAnsi="Book Antiqua"/>
          <w:lang w:eastAsia="ja-JP"/>
        </w:rPr>
        <w:t xml:space="preserve"> and hypertension</w:t>
      </w:r>
      <w:r w:rsidR="00D40DF7" w:rsidRPr="00417B2A">
        <w:rPr>
          <w:rFonts w:ascii="Book Antiqua" w:eastAsia="MS Mincho" w:hAnsi="Book Antiqua"/>
          <w:lang w:eastAsia="ja-JP"/>
        </w:rPr>
        <w:t xml:space="preserve">, </w:t>
      </w:r>
      <w:r w:rsidR="00F905F9" w:rsidRPr="00417B2A">
        <w:rPr>
          <w:rFonts w:ascii="Book Antiqua" w:eastAsia="MS Mincho" w:hAnsi="Book Antiqua"/>
          <w:lang w:eastAsia="ja-JP"/>
        </w:rPr>
        <w:t xml:space="preserve">or those who are </w:t>
      </w:r>
      <w:proofErr w:type="spellStart"/>
      <w:r w:rsidR="00D40DF7" w:rsidRPr="00417B2A">
        <w:rPr>
          <w:rFonts w:ascii="Book Antiqua" w:eastAsia="MS Mincho" w:hAnsi="Book Antiqua"/>
          <w:lang w:eastAsia="ja-JP"/>
        </w:rPr>
        <w:t>renally</w:t>
      </w:r>
      <w:proofErr w:type="spellEnd"/>
      <w:r w:rsidR="00D40DF7" w:rsidRPr="00417B2A">
        <w:rPr>
          <w:rFonts w:ascii="Book Antiqua" w:eastAsia="MS Mincho" w:hAnsi="Book Antiqua"/>
          <w:lang w:eastAsia="ja-JP"/>
        </w:rPr>
        <w:t xml:space="preserve"> and </w:t>
      </w:r>
      <w:proofErr w:type="spellStart"/>
      <w:r w:rsidR="00D40DF7" w:rsidRPr="00417B2A">
        <w:rPr>
          <w:rFonts w:ascii="Book Antiqua" w:eastAsia="MS Mincho" w:hAnsi="Book Antiqua"/>
          <w:lang w:eastAsia="ja-JP"/>
        </w:rPr>
        <w:t>hepatically</w:t>
      </w:r>
      <w:proofErr w:type="spellEnd"/>
      <w:r w:rsidR="00D40DF7" w:rsidRPr="00417B2A">
        <w:rPr>
          <w:rFonts w:ascii="Book Antiqua" w:eastAsia="MS Mincho" w:hAnsi="Book Antiqua"/>
          <w:lang w:eastAsia="ja-JP"/>
        </w:rPr>
        <w:t xml:space="preserve"> impaired, </w:t>
      </w:r>
      <w:r w:rsidR="00F12957" w:rsidRPr="00417B2A">
        <w:rPr>
          <w:rFonts w:ascii="Book Antiqua" w:eastAsia="MS Mincho" w:hAnsi="Book Antiqua"/>
          <w:lang w:eastAsia="ja-JP"/>
        </w:rPr>
        <w:t xml:space="preserve">but also </w:t>
      </w:r>
      <w:r w:rsidR="00D40DF7" w:rsidRPr="00417B2A">
        <w:rPr>
          <w:rFonts w:ascii="Book Antiqua" w:eastAsia="MS Mincho" w:hAnsi="Book Antiqua"/>
          <w:lang w:eastAsia="ja-JP"/>
        </w:rPr>
        <w:t>those living in unstable environment and homeless, dual-diagnosed and current substance abusers,</w:t>
      </w:r>
      <w:r w:rsidR="00417B2A">
        <w:rPr>
          <w:rFonts w:ascii="Book Antiqua" w:eastAsia="MS Mincho" w:hAnsi="Book Antiqua"/>
          <w:lang w:eastAsia="ja-JP"/>
        </w:rPr>
        <w:t xml:space="preserve"> </w:t>
      </w:r>
      <w:r w:rsidR="00D40DF7" w:rsidRPr="00417B2A">
        <w:rPr>
          <w:rFonts w:ascii="Book Antiqua" w:eastAsia="MS Mincho" w:hAnsi="Book Antiqua"/>
          <w:lang w:eastAsia="ja-JP"/>
        </w:rPr>
        <w:t>individuals with histories of poor adherence</w:t>
      </w:r>
      <w:r w:rsidR="00270528" w:rsidRPr="00417B2A">
        <w:rPr>
          <w:rFonts w:ascii="Book Antiqua" w:eastAsia="MS Mincho" w:hAnsi="Book Antiqua"/>
          <w:lang w:eastAsia="ja-JP"/>
        </w:rPr>
        <w:t xml:space="preserve"> and treatment discontinuation</w:t>
      </w:r>
      <w:r w:rsidR="00D40DF7" w:rsidRPr="00417B2A">
        <w:rPr>
          <w:rFonts w:ascii="Book Antiqua" w:eastAsia="MS Mincho" w:hAnsi="Book Antiqua"/>
          <w:lang w:eastAsia="ja-JP"/>
        </w:rPr>
        <w:t xml:space="preserve">, and personality disorders. </w:t>
      </w:r>
      <w:r w:rsidR="00D46E15" w:rsidRPr="00417B2A">
        <w:rPr>
          <w:rFonts w:ascii="Book Antiqua" w:eastAsia="MS Mincho" w:hAnsi="Book Antiqua"/>
          <w:lang w:eastAsia="ja-JP"/>
        </w:rPr>
        <w:t xml:space="preserve">From a sponsor perspective, </w:t>
      </w:r>
      <w:r w:rsidR="00D46E15" w:rsidRPr="00417B2A">
        <w:rPr>
          <w:rFonts w:ascii="Book Antiqua" w:hAnsi="Book Antiqua"/>
        </w:rPr>
        <w:t>a</w:t>
      </w:r>
      <w:r w:rsidR="00C16147" w:rsidRPr="00417B2A">
        <w:rPr>
          <w:rFonts w:ascii="Book Antiqua" w:hAnsi="Book Antiqua"/>
        </w:rPr>
        <w:t xml:space="preserve"> larger percenta</w:t>
      </w:r>
      <w:r w:rsidR="006B1014" w:rsidRPr="00417B2A">
        <w:rPr>
          <w:rFonts w:ascii="Book Antiqua" w:hAnsi="Book Antiqua"/>
        </w:rPr>
        <w:t>ge of participants from a very specific</w:t>
      </w:r>
      <w:r w:rsidR="00C16147" w:rsidRPr="00417B2A">
        <w:rPr>
          <w:rFonts w:ascii="Book Antiqua" w:hAnsi="Book Antiqua"/>
        </w:rPr>
        <w:t xml:space="preserve"> population in the final cohort can increase the probability that the efficacy and safety signals would not be missed or misinterpreted. Conversely, in more heterogeneous sa</w:t>
      </w:r>
      <w:r w:rsidR="006B1014" w:rsidRPr="00417B2A">
        <w:rPr>
          <w:rFonts w:ascii="Book Antiqua" w:hAnsi="Book Antiqua"/>
        </w:rPr>
        <w:t xml:space="preserve">mple, the efficacy signal </w:t>
      </w:r>
      <w:r w:rsidR="00C16147" w:rsidRPr="00417B2A">
        <w:rPr>
          <w:rFonts w:ascii="Book Antiqua" w:hAnsi="Book Antiqua"/>
        </w:rPr>
        <w:t>could be under e</w:t>
      </w:r>
      <w:r w:rsidR="00EB06D9" w:rsidRPr="00417B2A">
        <w:rPr>
          <w:rFonts w:ascii="Book Antiqua" w:hAnsi="Book Antiqua"/>
        </w:rPr>
        <w:t>stimated or even overlooked</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&lt;EndNote&gt;&lt;Cite&gt;&lt;Author&gt;Zimmerman&lt;/Author&gt;&lt;Year&gt;2002&lt;/Year&gt;&lt;RecNum&gt;24&lt;/RecNum&gt;&lt;DisplayText&gt;&lt;style face="superscript"&gt;[15]&lt;/style&gt;&lt;/DisplayText&gt;&lt;record&gt;&lt;rec-number&gt;24&lt;/rec-number&gt;&lt;foreign-keys&gt;&lt;key app="EN" db-id="p5tp0a9svzfdr1e52edvsvwlarvz5as0rdtv"&gt;24&lt;/key&gt;&lt;/foreign-keys&gt;&lt;ref-type name="Journal Article"&gt;17&lt;/ref-type&gt;&lt;contributors&gt;&lt;authors&gt;&lt;author&gt;Zimmerman, M.&lt;/author&gt;&lt;author&gt;Posternak, M. A.&lt;/author&gt;&lt;author&gt;Chelminski, I.&lt;/author&gt;&lt;/authors&gt;&lt;/contributors&gt;&lt;auth-address&gt;Department of Psychiatry and Human Behavior, Brown University School of Medicine, Rhode Island Hospital, Providence, USA. mzimmerman@lifespan.org&lt;/auth-address&gt;&lt;titles&gt;&lt;title&gt;Symptom severity and exclusion from antidepressant efficacy trials&lt;/title&gt;&lt;secondary-title&gt;J Clin Psychopharmacol&lt;/secondary-title&gt;&lt;alt-title&gt;Journal of clinical psychopharmacology&lt;/alt-title&gt;&lt;/titles&gt;&lt;periodical&gt;&lt;full-title&gt;J Clin Psychopharmacol&lt;/full-title&gt;&lt;abbr-1&gt;Journal of clinical psychopharmacology&lt;/abbr-1&gt;&lt;/periodical&gt;&lt;alt-periodical&gt;&lt;full-title&gt;J Clin Psychopharmacol&lt;/full-title&gt;&lt;abbr-1&gt;Journal of clinical psychopharmacology&lt;/abbr-1&gt;&lt;/alt-periodical&gt;&lt;pages&gt;610-4&lt;/pages&gt;&lt;volume&gt;22&lt;/volume&gt;&lt;number&gt;6&lt;/number&gt;&lt;keywords&gt;&lt;keyword&gt;Adult&lt;/keyword&gt;&lt;keyword&gt;*Antidepressive Agents/therapeutic use&lt;/keyword&gt;&lt;keyword&gt;Clinical Trials as Topic/*methods/trends&lt;/keyword&gt;&lt;keyword&gt;Depressive Disorder, Major/*diagnosis/drug therapy/psychology&lt;/keyword&gt;&lt;keyword&gt;Female&lt;/keyword&gt;&lt;keyword&gt;Humans&lt;/keyword&gt;&lt;keyword&gt;Interview, Psychological&lt;/keyword&gt;&lt;keyword&gt;Male&lt;/keyword&gt;&lt;keyword&gt;Outpatients&lt;/keyword&gt;&lt;keyword&gt;*Patient Selection&lt;/keyword&gt;&lt;keyword&gt;Psychiatric Status Rating Scales&lt;/keyword&gt;&lt;keyword&gt;Sampling Studies&lt;/keyword&gt;&lt;keyword&gt;Severity of Illness Index&lt;/keyword&gt;&lt;/keywords&gt;&lt;dates&gt;&lt;year&gt;2002&lt;/year&gt;&lt;pub-dates&gt;&lt;date&gt;Dec&lt;/date&gt;&lt;/pub-dates&gt;&lt;/dates&gt;&lt;isbn&gt;0271-0749 (Print)&amp;#xD;0271-0749 (Linking)&lt;/isbn&gt;&lt;accession-num&gt;12454561&lt;/accession-num&gt;&lt;urls&gt;&lt;related-urls&gt;&lt;url&gt;http://www.ncbi.nlm.nih.gov/pubmed/12454561&lt;/url&gt;&lt;/related-urls&gt;&lt;/urls&gt;&lt;/record&gt;&lt;/Cite&gt;&lt;/EndNote&gt;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15" w:tooltip="Zimmerman, 2002 #24" w:history="1">
        <w:r w:rsidR="00754A2D" w:rsidRPr="00417B2A">
          <w:rPr>
            <w:rFonts w:ascii="Book Antiqua" w:hAnsi="Book Antiqua"/>
            <w:noProof/>
            <w:vertAlign w:val="superscript"/>
          </w:rPr>
          <w:t>15</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00C16147" w:rsidRPr="00417B2A">
        <w:rPr>
          <w:rFonts w:ascii="Book Antiqua" w:hAnsi="Book Antiqua"/>
        </w:rPr>
        <w:t>.</w:t>
      </w:r>
      <w:r w:rsidR="00417B2A">
        <w:rPr>
          <w:rFonts w:ascii="Book Antiqua" w:eastAsia="MS Mincho" w:hAnsi="Book Antiqua"/>
          <w:lang w:eastAsia="ja-JP"/>
        </w:rPr>
        <w:t xml:space="preserve"> </w:t>
      </w:r>
      <w:r w:rsidR="004C57B3" w:rsidRPr="00417B2A">
        <w:rPr>
          <w:rFonts w:ascii="Book Antiqua" w:eastAsia="MS Mincho" w:hAnsi="Book Antiqua"/>
          <w:lang w:eastAsia="ja-JP"/>
        </w:rPr>
        <w:t xml:space="preserve">This deliberate approach to enhance internal validity contradicts the regulatory requirements of new drugs to </w:t>
      </w:r>
      <w:r w:rsidR="00AC1050" w:rsidRPr="00417B2A">
        <w:rPr>
          <w:rFonts w:ascii="Book Antiqua" w:eastAsia="MS Mincho" w:hAnsi="Book Antiqua"/>
          <w:lang w:eastAsia="ja-JP"/>
        </w:rPr>
        <w:t>be studied in patient</w:t>
      </w:r>
      <w:r w:rsidR="004C57B3" w:rsidRPr="00417B2A">
        <w:rPr>
          <w:rFonts w:ascii="Book Antiqua" w:eastAsia="MS Mincho" w:hAnsi="Book Antiqua"/>
          <w:lang w:eastAsia="ja-JP"/>
        </w:rPr>
        <w:t xml:space="preserve"> </w:t>
      </w:r>
      <w:proofErr w:type="gramStart"/>
      <w:r w:rsidR="00B953B0" w:rsidRPr="00417B2A">
        <w:rPr>
          <w:rFonts w:ascii="Book Antiqua" w:eastAsia="MS Mincho" w:hAnsi="Book Antiqua"/>
          <w:lang w:eastAsia="ja-JP"/>
        </w:rPr>
        <w:t>population</w:t>
      </w:r>
      <w:r w:rsidR="00AC1050" w:rsidRPr="00417B2A">
        <w:rPr>
          <w:rFonts w:ascii="Book Antiqua" w:eastAsia="MS Mincho" w:hAnsi="Book Antiqua"/>
          <w:lang w:eastAsia="ja-JP"/>
        </w:rPr>
        <w:t>s</w:t>
      </w:r>
      <w:proofErr w:type="gramEnd"/>
      <w:r w:rsidR="004C57B3" w:rsidRPr="00417B2A">
        <w:rPr>
          <w:rFonts w:ascii="Book Antiqua" w:eastAsia="MS Mincho" w:hAnsi="Book Antiqua"/>
          <w:lang w:eastAsia="ja-JP"/>
        </w:rPr>
        <w:t xml:space="preserve"> representative </w:t>
      </w:r>
      <w:r w:rsidR="00B953B0" w:rsidRPr="00417B2A">
        <w:rPr>
          <w:rFonts w:ascii="Book Antiqua" w:eastAsia="MS Mincho" w:hAnsi="Book Antiqua"/>
          <w:lang w:eastAsia="ja-JP"/>
        </w:rPr>
        <w:t xml:space="preserve">of </w:t>
      </w:r>
      <w:r w:rsidR="004C57B3" w:rsidRPr="00417B2A">
        <w:rPr>
          <w:rFonts w:ascii="Book Antiqua" w:eastAsia="MS Mincho" w:hAnsi="Book Antiqua"/>
          <w:lang w:eastAsia="ja-JP"/>
        </w:rPr>
        <w:t xml:space="preserve">full range of patients </w:t>
      </w:r>
      <w:r w:rsidR="00B953B0" w:rsidRPr="00417B2A">
        <w:rPr>
          <w:rFonts w:ascii="Book Antiqua" w:eastAsia="MS Mincho" w:hAnsi="Book Antiqua"/>
          <w:lang w:eastAsia="ja-JP"/>
        </w:rPr>
        <w:t>to whom the</w:t>
      </w:r>
      <w:r w:rsidR="003A257B" w:rsidRPr="00417B2A">
        <w:rPr>
          <w:rFonts w:ascii="Book Antiqua" w:eastAsia="MS Mincho" w:hAnsi="Book Antiqua"/>
          <w:lang w:eastAsia="ja-JP"/>
        </w:rPr>
        <w:t xml:space="preserve"> medication will be prescribed and subsequently interferes with external validity.</w:t>
      </w:r>
      <w:r w:rsidR="00417B2A">
        <w:rPr>
          <w:rFonts w:ascii="Book Antiqua" w:eastAsia="MS Mincho" w:hAnsi="Book Antiqua"/>
          <w:lang w:eastAsia="ja-JP"/>
        </w:rPr>
        <w:t xml:space="preserve"> </w:t>
      </w:r>
      <w:r w:rsidR="00E43FB1" w:rsidRPr="00417B2A">
        <w:rPr>
          <w:rFonts w:ascii="Book Antiqua" w:eastAsia="MS Mincho" w:hAnsi="Book Antiqua"/>
          <w:lang w:eastAsia="ja-JP"/>
        </w:rPr>
        <w:t xml:space="preserve">To illustrate </w:t>
      </w:r>
      <w:r w:rsidR="003A257B" w:rsidRPr="00417B2A">
        <w:rPr>
          <w:rFonts w:ascii="Book Antiqua" w:eastAsia="MS Mincho" w:hAnsi="Book Antiqua"/>
          <w:lang w:eastAsia="ja-JP"/>
        </w:rPr>
        <w:t xml:space="preserve">this problem, </w:t>
      </w:r>
      <w:r w:rsidR="00B521EC" w:rsidRPr="00417B2A">
        <w:rPr>
          <w:rFonts w:ascii="Book Antiqua" w:eastAsia="MS Mincho" w:hAnsi="Book Antiqua"/>
          <w:lang w:eastAsia="ja-JP"/>
        </w:rPr>
        <w:t xml:space="preserve">from a </w:t>
      </w:r>
      <w:r w:rsidR="00F2406C" w:rsidRPr="00417B2A">
        <w:rPr>
          <w:rFonts w:ascii="Book Antiqua" w:eastAsia="MS Mincho" w:hAnsi="Book Antiqua"/>
          <w:lang w:eastAsia="ja-JP"/>
        </w:rPr>
        <w:t>persp</w:t>
      </w:r>
      <w:r w:rsidR="00B521EC" w:rsidRPr="00417B2A">
        <w:rPr>
          <w:rFonts w:ascii="Book Antiqua" w:eastAsia="MS Mincho" w:hAnsi="Book Antiqua"/>
          <w:lang w:eastAsia="ja-JP"/>
        </w:rPr>
        <w:t xml:space="preserve">ective of </w:t>
      </w:r>
      <w:r w:rsidR="006B1014" w:rsidRPr="00417B2A">
        <w:rPr>
          <w:rFonts w:ascii="Book Antiqua" w:eastAsia="MS Mincho" w:hAnsi="Book Antiqua"/>
          <w:lang w:eastAsia="ja-JP"/>
        </w:rPr>
        <w:t>practicing psychiatrist</w:t>
      </w:r>
      <w:r w:rsidR="00D47620">
        <w:rPr>
          <w:rFonts w:ascii="Book Antiqua" w:eastAsia="MS Mincho" w:hAnsi="Book Antiqua"/>
          <w:lang w:eastAsia="ja-JP"/>
        </w:rPr>
        <w:t xml:space="preserve">, Zimmerman </w:t>
      </w:r>
      <w:r w:rsidR="00D47620" w:rsidRPr="00D47620">
        <w:rPr>
          <w:rFonts w:ascii="Book Antiqua" w:eastAsia="MS Mincho" w:hAnsi="Book Antiqua"/>
          <w:i/>
          <w:lang w:eastAsia="ja-JP"/>
        </w:rPr>
        <w:t xml:space="preserve">et </w:t>
      </w:r>
      <w:proofErr w:type="gramStart"/>
      <w:r w:rsidR="00D47620" w:rsidRPr="00D47620">
        <w:rPr>
          <w:rFonts w:ascii="Book Antiqua" w:eastAsia="MS Mincho" w:hAnsi="Book Antiqua"/>
          <w:i/>
          <w:lang w:eastAsia="ja-JP"/>
        </w:rPr>
        <w:t>al</w:t>
      </w:r>
      <w:proofErr w:type="gramEnd"/>
      <w:r w:rsidR="00D47620" w:rsidRPr="00417B2A">
        <w:rPr>
          <w:rFonts w:ascii="Book Antiqua" w:eastAsia="MS Mincho" w:hAnsi="Book Antiqua"/>
          <w:lang w:eastAsia="ja-JP"/>
        </w:rPr>
        <w:fldChar w:fldCharType="begin">
          <w:fldData xml:space="preserve">PEVuZE5vdGU+PENpdGU+PEF1dGhvcj5aaW1tZXJtYW48L0F1dGhvcj48WWVhcj4yMDA1PC9ZZWFy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eTwvYWJici0xPjwvYWx0LXBlcmlvZGljYWw+PHBhZ2VzPjEzNzAtMjwvcGFnZXM+PHZvbHVtZT4x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</w:fldData>
        </w:fldChar>
      </w:r>
      <w:r w:rsidR="00D47620" w:rsidRPr="00417B2A">
        <w:rPr>
          <w:rFonts w:ascii="Book Antiqua" w:eastAsia="MS Mincho" w:hAnsi="Book Antiqua"/>
          <w:lang w:eastAsia="ja-JP"/>
        </w:rPr>
        <w:instrText xml:space="preserve"> ADDIN EN.CITE </w:instrText>
      </w:r>
      <w:r w:rsidR="00D47620" w:rsidRPr="00417B2A">
        <w:rPr>
          <w:rFonts w:ascii="Book Antiqua" w:eastAsia="MS Mincho" w:hAnsi="Book Antiqua"/>
          <w:lang w:eastAsia="ja-JP"/>
        </w:rPr>
        <w:fldChar w:fldCharType="begin">
          <w:fldData xml:space="preserve">PEVuZE5vdGU+PENpdGU+PEF1dGhvcj5aaW1tZXJtYW48L0F1dGhvcj48WWVhcj4yMDA1PC9ZZWFy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eTwvYWJici0xPjwvYWx0LXBlcmlvZGljYWw+PHBhZ2VzPjEzNzAtMjwvcGFnZXM+PHZvbHVtZT4x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</w:fldData>
        </w:fldChar>
      </w:r>
      <w:r w:rsidR="00D47620" w:rsidRPr="00417B2A">
        <w:rPr>
          <w:rFonts w:ascii="Book Antiqua" w:eastAsia="MS Mincho" w:hAnsi="Book Antiqua"/>
          <w:lang w:eastAsia="ja-JP"/>
        </w:rPr>
        <w:instrText xml:space="preserve"> ADDIN EN.CITE.DATA </w:instrText>
      </w:r>
      <w:r w:rsidR="00D47620" w:rsidRPr="00417B2A">
        <w:rPr>
          <w:rFonts w:ascii="Book Antiqua" w:eastAsia="MS Mincho" w:hAnsi="Book Antiqua"/>
          <w:lang w:eastAsia="ja-JP"/>
        </w:rPr>
      </w:r>
      <w:r w:rsidR="00D47620" w:rsidRPr="00417B2A">
        <w:rPr>
          <w:rFonts w:ascii="Book Antiqua" w:eastAsia="MS Mincho" w:hAnsi="Book Antiqua"/>
          <w:lang w:eastAsia="ja-JP"/>
        </w:rPr>
        <w:fldChar w:fldCharType="end"/>
      </w:r>
      <w:r w:rsidR="00D47620" w:rsidRPr="00417B2A">
        <w:rPr>
          <w:rFonts w:ascii="Book Antiqua" w:eastAsia="MS Mincho" w:hAnsi="Book Antiqua"/>
          <w:lang w:eastAsia="ja-JP"/>
        </w:rPr>
      </w:r>
      <w:r w:rsidR="00D47620" w:rsidRPr="00417B2A">
        <w:rPr>
          <w:rFonts w:ascii="Book Antiqua" w:eastAsia="MS Mincho" w:hAnsi="Book Antiqua"/>
          <w:lang w:eastAsia="ja-JP"/>
        </w:rPr>
        <w:fldChar w:fldCharType="separate"/>
      </w:r>
      <w:r w:rsidR="00D47620" w:rsidRPr="00417B2A">
        <w:rPr>
          <w:rFonts w:ascii="Book Antiqua" w:eastAsia="MS Mincho" w:hAnsi="Book Antiqua"/>
          <w:noProof/>
          <w:vertAlign w:val="superscript"/>
          <w:lang w:eastAsia="ja-JP"/>
        </w:rPr>
        <w:t>[</w:t>
      </w:r>
      <w:hyperlink w:anchor="_ENREF_16" w:tooltip="Zimmerman, 2005 #35" w:history="1">
        <w:r w:rsidR="00D47620" w:rsidRPr="00417B2A">
          <w:rPr>
            <w:rFonts w:ascii="Book Antiqua" w:eastAsia="MS Mincho" w:hAnsi="Book Antiqua"/>
            <w:noProof/>
            <w:vertAlign w:val="superscript"/>
            <w:lang w:eastAsia="ja-JP"/>
          </w:rPr>
          <w:t>16</w:t>
        </w:r>
      </w:hyperlink>
      <w:r w:rsidR="00D47620" w:rsidRPr="00417B2A">
        <w:rPr>
          <w:rFonts w:ascii="Book Antiqua" w:eastAsia="MS Mincho" w:hAnsi="Book Antiqua"/>
          <w:noProof/>
          <w:vertAlign w:val="superscript"/>
          <w:lang w:eastAsia="ja-JP"/>
        </w:rPr>
        <w:t>]</w:t>
      </w:r>
      <w:r w:rsidR="00D47620" w:rsidRPr="00417B2A">
        <w:rPr>
          <w:rFonts w:ascii="Book Antiqua" w:eastAsia="MS Mincho" w:hAnsi="Book Antiqua"/>
          <w:lang w:eastAsia="ja-JP"/>
        </w:rPr>
        <w:fldChar w:fldCharType="end"/>
      </w:r>
      <w:r w:rsidR="00F2406C" w:rsidRPr="00417B2A">
        <w:rPr>
          <w:rFonts w:ascii="Book Antiqua" w:eastAsia="MS Mincho" w:hAnsi="Book Antiqua"/>
          <w:lang w:eastAsia="ja-JP"/>
        </w:rPr>
        <w:t xml:space="preserve"> applied the eligibility criteria of an efficacy trial of antidepressant to 599 psychiatric outpatient</w:t>
      </w:r>
      <w:r w:rsidR="00EB06D9" w:rsidRPr="00417B2A">
        <w:rPr>
          <w:rFonts w:ascii="Book Antiqua" w:eastAsia="MS Mincho" w:hAnsi="Book Antiqua"/>
          <w:lang w:eastAsia="ja-JP"/>
        </w:rPr>
        <w:t>s 18 years of age and older</w:t>
      </w:r>
      <w:r w:rsidR="00F2406C" w:rsidRPr="00417B2A">
        <w:rPr>
          <w:rFonts w:ascii="Book Antiqua" w:eastAsia="MS Mincho" w:hAnsi="Book Antiqua"/>
          <w:lang w:eastAsia="ja-JP"/>
        </w:rPr>
        <w:t xml:space="preserve">. Based on the exclusion criteria, the sample was divided in three groups: 123 depressed patients who qualified for the trial, 289 whose symptoms were not severe enough to qualify for the trial, and 187 who were excluded based on comorbid conditions such anxiety disorders, substance use disorders, and suicidal ideations. In other words, over 79% of patients did not qualify for the study of an antidepressant efficacy. Those who were excluded tend to have more episodes of depression, more personality pathology, and more social and functional impairment. In addition, it is has been long noted that research patients or clinical trial participants tend to be more complaint with their medications, appointments and recommendations; they also tend to be in better physical health, and have no on-going illicit drugs </w:t>
      </w:r>
      <w:r w:rsidR="00EB06D9" w:rsidRPr="00417B2A">
        <w:rPr>
          <w:rFonts w:ascii="Book Antiqua" w:eastAsia="MS Mincho" w:hAnsi="Book Antiqua"/>
          <w:lang w:eastAsia="ja-JP"/>
        </w:rPr>
        <w:t>and/or alcohol use problems</w:t>
      </w:r>
      <w:r w:rsidR="005F08B5" w:rsidRPr="00417B2A">
        <w:rPr>
          <w:rFonts w:ascii="Book Antiqua" w:eastAsia="MS Mincho" w:hAnsi="Book Antiqua"/>
          <w:lang w:eastAsia="ja-JP"/>
        </w:rPr>
        <w:fldChar w:fldCharType="begin"/>
      </w:r>
      <w:r w:rsidR="00F92FF0" w:rsidRPr="00417B2A">
        <w:rPr>
          <w:rFonts w:ascii="Book Antiqua" w:eastAsia="MS Mincho" w:hAnsi="Book Antiqua"/>
          <w:lang w:eastAsia="ja-JP"/>
        </w:rPr>
        <w:instrText xml:space="preserve"> ADDIN EN.CITE &lt;EndNote&gt;&lt;Cite&gt;&lt;Author&gt;Seeman&lt;/Author&gt;&lt;Year&gt;2001&lt;/Year&gt;&lt;RecNum&gt;34&lt;/RecNum&gt;&lt;DisplayText&gt;&lt;style face="superscript"&gt;[17]&lt;/style&gt;&lt;/DisplayText&gt;&lt;record&gt;&lt;rec-number&gt;34&lt;/rec-number&gt;&lt;foreign-keys&gt;&lt;key app="EN" db-id="p5tp0a9svzfdr1e52edvsvwlarvz5as0rdtv"&gt;34&lt;/key&gt;&lt;/foreign-keys&gt;&lt;ref-type name="Journal Article"&gt;17&lt;/ref-type&gt;&lt;contributors&gt;&lt;authors&gt;&lt;author&gt;Seeman, M. V.&lt;/author&gt;&lt;/authors&gt;&lt;/contributors&gt;&lt;auth-address&gt;Department of Psychiatry, University of Toronto. mary.seeman@utoronto.ca&lt;/auth-address&gt;&lt;titles&gt;&lt;title&gt;Clinical trials in psychiatry: do results apply to practice?&lt;/title&gt;&lt;secondary-title&gt;Can J Psychiatry&lt;/secondary-title&gt;&lt;alt-title&gt;Canadian journal of psychiatry. Revue canadienne de psychiatrie&lt;/alt-title&gt;&lt;/titles&gt;&lt;periodical&gt;&lt;full-title&gt;Can J Psychiatry&lt;/full-title&gt;&lt;abbr-1&gt;Canadian journal of psychiatry. Revue canadienne de psychiatrie&lt;/abbr-1&gt;&lt;/periodical&gt;&lt;alt-periodical&gt;&lt;full-title&gt;Can J Psychiatry&lt;/full-title&gt;&lt;abbr-1&gt;Canadian journal of psychiatry. Revue canadienne de psychiatrie&lt;/abbr-1&gt;&lt;/alt-periodical&gt;&lt;pages&gt;352-5&lt;/pages&gt;&lt;volume&gt;46&lt;/volume&gt;&lt;number&gt;4&lt;/number&gt;&lt;keywords&gt;&lt;keyword&gt;*Evidence-Based Medicine&lt;/keyword&gt;&lt;keyword&gt;Humans&lt;/keyword&gt;&lt;keyword&gt;Individuality&lt;/keyword&gt;&lt;keyword&gt;*Psychiatry&lt;/keyword&gt;&lt;keyword&gt;*Randomized Controlled Trials as Topic&lt;/keyword&gt;&lt;keyword&gt;Research&lt;/keyword&gt;&lt;keyword&gt;Treatment Outcome&lt;/keyword&gt;&lt;/keywords&gt;&lt;dates&gt;&lt;year&gt;2001&lt;/year&gt;&lt;pub-dates&gt;&lt;date&gt;May&lt;/date&gt;&lt;/pub-dates&gt;&lt;/dates&gt;&lt;isbn&gt;0706-7437 (Print)&amp;#xD;0706-7437 (Linking)&lt;/isbn&gt;&lt;accession-num&gt;11387792&lt;/accession-num&gt;&lt;urls&gt;&lt;related-urls&gt;&lt;url&gt;http://www.ncbi.nlm.nih.gov/pubmed/11387792&lt;/url&gt;&lt;/related-urls&gt;&lt;/urls&gt;&lt;/record&gt;&lt;/Cite&gt;&lt;/EndNote&gt;</w:instrText>
      </w:r>
      <w:r w:rsidR="005F08B5"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17" w:tooltip="Seeman, 2001 #34" w:history="1">
        <w:r w:rsidR="00754A2D" w:rsidRPr="00417B2A">
          <w:rPr>
            <w:rFonts w:ascii="Book Antiqua" w:eastAsia="MS Mincho" w:hAnsi="Book Antiqua"/>
            <w:noProof/>
            <w:vertAlign w:val="superscript"/>
            <w:lang w:eastAsia="ja-JP"/>
          </w:rPr>
          <w:t>17</w:t>
        </w:r>
      </w:hyperlink>
      <w:r w:rsidR="00F92FF0" w:rsidRPr="00417B2A">
        <w:rPr>
          <w:rFonts w:ascii="Book Antiqua" w:eastAsia="MS Mincho" w:hAnsi="Book Antiqua"/>
          <w:noProof/>
          <w:vertAlign w:val="superscript"/>
          <w:lang w:eastAsia="ja-JP"/>
        </w:rPr>
        <w:t>]</w:t>
      </w:r>
      <w:r w:rsidR="005F08B5" w:rsidRPr="00417B2A">
        <w:rPr>
          <w:rFonts w:ascii="Book Antiqua" w:eastAsia="MS Mincho" w:hAnsi="Book Antiqua"/>
          <w:lang w:eastAsia="ja-JP"/>
        </w:rPr>
        <w:fldChar w:fldCharType="end"/>
      </w:r>
      <w:r w:rsidR="00F2406C" w:rsidRPr="00417B2A">
        <w:rPr>
          <w:rFonts w:ascii="Book Antiqua" w:eastAsia="MS Mincho" w:hAnsi="Book Antiqua"/>
          <w:lang w:eastAsia="ja-JP"/>
        </w:rPr>
        <w:t>.</w:t>
      </w:r>
    </w:p>
    <w:p w14:paraId="043F4C51" w14:textId="631AC43F" w:rsidR="003A257B" w:rsidRPr="00417B2A" w:rsidRDefault="003A257B"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Recruitment of “professional subjects” has also been implicated as a hurdle in CNS drug development trials.</w:t>
      </w:r>
      <w:r w:rsidR="00417B2A">
        <w:rPr>
          <w:rFonts w:ascii="Book Antiqua" w:eastAsia="MS Mincho" w:hAnsi="Book Antiqua"/>
          <w:lang w:eastAsia="ja-JP"/>
        </w:rPr>
        <w:t xml:space="preserve"> </w:t>
      </w:r>
      <w:r w:rsidRPr="00417B2A">
        <w:rPr>
          <w:rFonts w:ascii="Book Antiqua" w:eastAsia="MS Mincho" w:hAnsi="Book Antiqua"/>
          <w:lang w:eastAsia="ja-JP"/>
        </w:rPr>
        <w:t xml:space="preserve">The term “professional subjects” describes the heterogeneous group of patients involved in research studies primarily for </w:t>
      </w:r>
      <w:r w:rsidRPr="00417B2A">
        <w:rPr>
          <w:rFonts w:ascii="Book Antiqua" w:eastAsia="MS Mincho" w:hAnsi="Book Antiqua"/>
          <w:lang w:eastAsia="ja-JP"/>
        </w:rPr>
        <w:lastRenderedPageBreak/>
        <w:t>financial gain and as a vehicle for ongoing access to care.</w:t>
      </w:r>
      <w:r w:rsidR="00417B2A">
        <w:rPr>
          <w:rFonts w:ascii="Book Antiqua" w:eastAsia="MS Mincho" w:hAnsi="Book Antiqua"/>
          <w:lang w:eastAsia="ja-JP"/>
        </w:rPr>
        <w:t xml:space="preserve"> </w:t>
      </w:r>
      <w:r w:rsidRPr="00417B2A">
        <w:rPr>
          <w:rFonts w:ascii="Book Antiqua" w:eastAsia="MS Mincho" w:hAnsi="Book Antiqua"/>
          <w:lang w:eastAsia="ja-JP"/>
        </w:rPr>
        <w:t>It has been determined that some of these ‘subjects’ utilize dedicated websites as a resource to guide them through study enrollment, eligibility and inclusion/exclusion criteria.</w:t>
      </w:r>
      <w:r w:rsidR="00417B2A">
        <w:rPr>
          <w:rFonts w:ascii="Book Antiqua" w:eastAsia="MS Mincho" w:hAnsi="Book Antiqua"/>
          <w:lang w:eastAsia="ja-JP"/>
        </w:rPr>
        <w:t xml:space="preserve"> </w:t>
      </w:r>
      <w:r w:rsidRPr="00417B2A">
        <w:rPr>
          <w:rFonts w:ascii="Book Antiqua" w:eastAsia="MS Mincho" w:hAnsi="Book Antiqua"/>
          <w:lang w:eastAsia="ja-JP"/>
        </w:rPr>
        <w:t>Generally, “professional subjects” move from trial site to trial site collecting stipends, and interestingly, reliability of professional subjects has been shown to be greater than “local subjects</w:t>
      </w:r>
      <w:proofErr w:type="gramStart"/>
      <w:r w:rsidRPr="00417B2A">
        <w:rPr>
          <w:rFonts w:ascii="Book Antiqua" w:eastAsia="MS Mincho" w:hAnsi="Book Antiqua"/>
          <w:lang w:eastAsia="ja-JP"/>
        </w:rPr>
        <w:t>”</w:t>
      </w:r>
      <w:proofErr w:type="gramEnd"/>
      <w:r w:rsidRPr="00417B2A">
        <w:rPr>
          <w:rFonts w:ascii="Book Antiqua" w:eastAsia="MS Mincho" w:hAnsi="Book Antiqua"/>
          <w:lang w:eastAsia="ja-JP"/>
        </w:rPr>
        <w:fldChar w:fldCharType="begin">
          <w:fldData xml:space="preserve">PEVuZE5vdGU+PENpdGU+PEF1dGhvcj5BcHNlbG9mZjwvQXV0aG9yPjxZZWFyPjIwMTM8L1llYXI+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PEVuZE5vdGU+PENpdGU+PEF1dGhvcj5BcHNlbG9mZjwvQXV0aG9yPjxZZWFyPjIwMTM8L1llYXI+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Pr="00417B2A">
        <w:rPr>
          <w:rFonts w:ascii="Book Antiqua" w:eastAsia="MS Mincho" w:hAnsi="Book Antiqua"/>
          <w:lang w:eastAsia="ja-JP"/>
        </w:rPr>
      </w:r>
      <w:r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18" w:tooltip="Apseloff, 2013 #103" w:history="1">
        <w:r w:rsidR="00754A2D" w:rsidRPr="00417B2A">
          <w:rPr>
            <w:rFonts w:ascii="Book Antiqua" w:eastAsia="MS Mincho" w:hAnsi="Book Antiqua"/>
            <w:noProof/>
            <w:vertAlign w:val="superscript"/>
            <w:lang w:eastAsia="ja-JP"/>
          </w:rPr>
          <w:t>18</w:t>
        </w:r>
      </w:hyperlink>
      <w:r w:rsidR="00F92FF0" w:rsidRPr="00417B2A">
        <w:rPr>
          <w:rFonts w:ascii="Book Antiqua" w:eastAsia="MS Mincho" w:hAnsi="Book Antiqua"/>
          <w:noProof/>
          <w:vertAlign w:val="superscript"/>
          <w:lang w:eastAsia="ja-JP"/>
        </w:rPr>
        <w:t>,</w:t>
      </w:r>
      <w:hyperlink w:anchor="_ENREF_19" w:tooltip="Shiovitz, 2011 #101" w:history="1">
        <w:r w:rsidR="00754A2D" w:rsidRPr="00417B2A">
          <w:rPr>
            <w:rFonts w:ascii="Book Antiqua" w:eastAsia="MS Mincho" w:hAnsi="Book Antiqua"/>
            <w:noProof/>
            <w:vertAlign w:val="superscript"/>
            <w:lang w:eastAsia="ja-JP"/>
          </w:rPr>
          <w:t>19</w:t>
        </w:r>
      </w:hyperlink>
      <w:r w:rsidR="00F92FF0" w:rsidRPr="00417B2A">
        <w:rPr>
          <w:rFonts w:ascii="Book Antiqua" w:eastAsia="MS Mincho" w:hAnsi="Book Antiqua"/>
          <w:noProof/>
          <w:vertAlign w:val="superscript"/>
          <w:lang w:eastAsia="ja-JP"/>
        </w:rPr>
        <w:t>]</w:t>
      </w:r>
      <w:r w:rsidRPr="00417B2A">
        <w:rPr>
          <w:rFonts w:ascii="Book Antiqua" w:eastAsia="MS Mincho" w:hAnsi="Book Antiqua"/>
          <w:lang w:eastAsia="ja-JP"/>
        </w:rPr>
        <w:fldChar w:fldCharType="end"/>
      </w:r>
      <w:r w:rsidRPr="00417B2A">
        <w:rPr>
          <w:rFonts w:ascii="Book Antiqua" w:eastAsia="MS Mincho" w:hAnsi="Book Antiqua"/>
          <w:lang w:eastAsia="ja-JP"/>
        </w:rPr>
        <w:t>.</w:t>
      </w:r>
      <w:r w:rsidR="00417B2A">
        <w:rPr>
          <w:rFonts w:ascii="Book Antiqua" w:eastAsia="MS Mincho" w:hAnsi="Book Antiqua"/>
          <w:lang w:eastAsia="ja-JP"/>
        </w:rPr>
        <w:t xml:space="preserve"> </w:t>
      </w:r>
      <w:r w:rsidRPr="00417B2A">
        <w:rPr>
          <w:rFonts w:ascii="Book Antiqua" w:eastAsia="MS Mincho" w:hAnsi="Book Antiqua"/>
          <w:lang w:eastAsia="ja-JP"/>
        </w:rPr>
        <w:t xml:space="preserve"> Commonly ‘subjects’ are difficult to identify and subject duplication within a protocol is often not shared by pharmaceutical companies. In a study by </w:t>
      </w:r>
      <w:proofErr w:type="spellStart"/>
      <w:r w:rsidRPr="00417B2A">
        <w:rPr>
          <w:rFonts w:ascii="Book Antiqua" w:eastAsia="MS Mincho" w:hAnsi="Book Antiqua"/>
          <w:lang w:eastAsia="ja-JP"/>
        </w:rPr>
        <w:t>Tishler</w:t>
      </w:r>
      <w:proofErr w:type="spellEnd"/>
      <w:r w:rsidRPr="00417B2A">
        <w:rPr>
          <w:rFonts w:ascii="Book Antiqua" w:eastAsia="MS Mincho" w:hAnsi="Book Antiqua"/>
          <w:lang w:eastAsia="ja-JP"/>
        </w:rPr>
        <w:t xml:space="preserve"> </w:t>
      </w:r>
      <w:r w:rsidRPr="00D47620">
        <w:rPr>
          <w:rFonts w:ascii="Book Antiqua" w:eastAsia="MS Mincho" w:hAnsi="Book Antiqua"/>
          <w:i/>
          <w:lang w:eastAsia="ja-JP"/>
        </w:rPr>
        <w:t>et al</w:t>
      </w:r>
      <w:r w:rsidR="00D47620" w:rsidRPr="00417B2A">
        <w:rPr>
          <w:rFonts w:ascii="Book Antiqua" w:eastAsia="MS Mincho" w:hAnsi="Book Antiqua"/>
          <w:lang w:eastAsia="ja-JP"/>
        </w:rPr>
        <w:fldChar w:fldCharType="begin"/>
      </w:r>
      <w:r w:rsidR="00D47620" w:rsidRPr="00417B2A">
        <w:rPr>
          <w:rFonts w:ascii="Book Antiqua" w:eastAsia="MS Mincho" w:hAnsi="Book Antiqua"/>
          <w:lang w:eastAsia="ja-JP"/>
        </w:rPr>
        <w:instrText xml:space="preserve"> ADDIN EN.CITE &lt;EndNote&gt;&lt;Cite&gt;&lt;Author&gt;Tishler&lt;/Author&gt;&lt;Year&gt;2007&lt;/Year&gt;&lt;RecNum&gt;102&lt;/RecNum&gt;&lt;DisplayText&gt;&lt;style face="superscript"&gt;[20]&lt;/style&gt;&lt;/DisplayText&gt;&lt;record&gt;&lt;rec-number&gt;102&lt;/rec-number&gt;&lt;foreign-keys&gt;&lt;key app="EN" db-id="p5tp0a9svzfdr1e52edvsvwlarvz5as0rdtv"&gt;102&lt;/key&gt;&lt;/foreign-keys&gt;&lt;ref-type name="Journal Article"&gt;17&lt;/ref-type&gt;&lt;contributors&gt;&lt;authors&gt;&lt;author&gt;Tishler, C. L.&lt;/author&gt;&lt;author&gt;Apseloff, G.&lt;/author&gt;&lt;author&gt;Bartholomae, S.&lt;/author&gt;&lt;author&gt;Reiss, N. S.&lt;/author&gt;&lt;author&gt;Rhodes, A. R.&lt;/author&gt;&lt;author&gt;Singh, A.&lt;/author&gt;&lt;/authors&gt;&lt;/contributors&gt;&lt;auth-address&gt;Department of Psychology, Ohio State University, Columbus, OH 43203, USA. tishler.l@osu.edu&lt;/auth-address&gt;&lt;titles&gt;&lt;title&gt;Are normal healthy research volunteers psychologically healthy? A pilot investigation&lt;/title&gt;&lt;secondary-title&gt;Exp Clin Psychopharmacol&lt;/secondary-title&gt;&lt;alt-title&gt;Experimental and clinical psychopharmacology&lt;/alt-title&gt;&lt;/titles&gt;&lt;periodical&gt;&lt;full-title&gt;Exp Clin Psychopharmacol&lt;/full-title&gt;&lt;abbr-1&gt;Experimental and clinical psychopharmacology&lt;/abbr-1&gt;&lt;/periodical&gt;&lt;alt-periodical&gt;&lt;full-title&gt;Exp Clin Psychopharmacol&lt;/full-title&gt;&lt;abbr-1&gt;Experimental and clinical psychopharmacology&lt;/abbr-1&gt;&lt;/alt-periodical&gt;&lt;pages&gt;539-45&lt;/pages&gt;&lt;volume&gt;15&lt;/volume&gt;&lt;number&gt;6&lt;/number&gt;&lt;keywords&gt;&lt;keyword&gt;Adult&lt;/keyword&gt;&lt;keyword&gt;Health Status&lt;/keyword&gt;&lt;keyword&gt;*Human Experimentation&lt;/keyword&gt;&lt;keyword&gt;Humans&lt;/keyword&gt;&lt;keyword&gt;MMPI/*statistics &amp;amp; numerical data&lt;/keyword&gt;&lt;keyword&gt;Male&lt;/keyword&gt;&lt;keyword&gt;Mental Health/*statistics &amp;amp; numerical data&lt;/keyword&gt;&lt;keyword&gt;Middle Aged&lt;/keyword&gt;&lt;keyword&gt;Pilot Projects&lt;/keyword&gt;&lt;keyword&gt;Questionnaires&lt;/keyword&gt;&lt;/keywords&gt;&lt;dates&gt;&lt;year&gt;2007&lt;/year&gt;&lt;pub-dates&gt;&lt;date&gt;Dec&lt;/date&gt;&lt;/pub-dates&gt;&lt;/dates&gt;&lt;isbn&gt;1064-1297 (Print)&amp;#xD;1064-1297 (Linking)&lt;/isbn&gt;&lt;accession-num&gt;18179306&lt;/accession-num&gt;&lt;urls&gt;&lt;related-urls&gt;&lt;url&gt;http://www.ncbi.nlm.nih.gov/pubmed/18179306&lt;/url&gt;&lt;/related-urls&gt;&lt;/urls&gt;&lt;electronic-resource-num&gt;10.1037/1064-1297.15.6.539&lt;/electronic-resource-num&gt;&lt;/record&gt;&lt;/Cite&gt;&lt;/EndNote&gt;</w:instrText>
      </w:r>
      <w:r w:rsidR="00D47620" w:rsidRPr="00417B2A">
        <w:rPr>
          <w:rFonts w:ascii="Book Antiqua" w:eastAsia="MS Mincho" w:hAnsi="Book Antiqua"/>
          <w:lang w:eastAsia="ja-JP"/>
        </w:rPr>
        <w:fldChar w:fldCharType="separate"/>
      </w:r>
      <w:r w:rsidR="00D47620" w:rsidRPr="00417B2A">
        <w:rPr>
          <w:rFonts w:ascii="Book Antiqua" w:eastAsia="MS Mincho" w:hAnsi="Book Antiqua"/>
          <w:noProof/>
          <w:vertAlign w:val="superscript"/>
          <w:lang w:eastAsia="ja-JP"/>
        </w:rPr>
        <w:t>[</w:t>
      </w:r>
      <w:hyperlink w:anchor="_ENREF_20" w:tooltip="Tishler, 2007 #102" w:history="1">
        <w:r w:rsidR="00D47620" w:rsidRPr="00417B2A">
          <w:rPr>
            <w:rFonts w:ascii="Book Antiqua" w:eastAsia="MS Mincho" w:hAnsi="Book Antiqua"/>
            <w:noProof/>
            <w:vertAlign w:val="superscript"/>
            <w:lang w:eastAsia="ja-JP"/>
          </w:rPr>
          <w:t>20</w:t>
        </w:r>
      </w:hyperlink>
      <w:r w:rsidR="00D47620" w:rsidRPr="00417B2A">
        <w:rPr>
          <w:rFonts w:ascii="Book Antiqua" w:eastAsia="MS Mincho" w:hAnsi="Book Antiqua"/>
          <w:noProof/>
          <w:vertAlign w:val="superscript"/>
          <w:lang w:eastAsia="ja-JP"/>
        </w:rPr>
        <w:t>]</w:t>
      </w:r>
      <w:r w:rsidR="00D47620" w:rsidRPr="00417B2A">
        <w:rPr>
          <w:rFonts w:ascii="Book Antiqua" w:eastAsia="MS Mincho" w:hAnsi="Book Antiqua"/>
          <w:lang w:eastAsia="ja-JP"/>
        </w:rPr>
        <w:fldChar w:fldCharType="end"/>
      </w:r>
      <w:r w:rsidRPr="00417B2A">
        <w:rPr>
          <w:rFonts w:ascii="Book Antiqua" w:eastAsia="MS Mincho" w:hAnsi="Book Antiqua"/>
          <w:lang w:eastAsia="ja-JP"/>
        </w:rPr>
        <w:t>, it was determined that the primary motivation for subject participation in a phase 1 clinical trial is “making money” and 40% of subjects claimed to have financial stress “often” or “almost all of the time.”</w:t>
      </w:r>
      <w:r w:rsidR="00417B2A">
        <w:rPr>
          <w:rFonts w:ascii="Book Antiqua" w:eastAsia="MS Mincho" w:hAnsi="Book Antiqua"/>
          <w:lang w:eastAsia="ja-JP"/>
        </w:rPr>
        <w:t xml:space="preserve"> </w:t>
      </w:r>
    </w:p>
    <w:p w14:paraId="7175CD54" w14:textId="539B9F2A" w:rsidR="00C846A2" w:rsidRPr="00417B2A" w:rsidRDefault="000F0350"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A number of methodological considerations have arisen over the past decade suggesting that the field of drug development will benefit from significant modifications to methodological approaches and design.</w:t>
      </w:r>
      <w:r w:rsidR="00417B2A">
        <w:rPr>
          <w:rFonts w:ascii="Book Antiqua" w:eastAsia="MS Mincho" w:hAnsi="Book Antiqua"/>
          <w:lang w:eastAsia="ja-JP"/>
        </w:rPr>
        <w:t xml:space="preserve"> </w:t>
      </w:r>
      <w:r w:rsidRPr="00417B2A">
        <w:rPr>
          <w:rFonts w:ascii="Book Antiqua" w:eastAsia="MS Mincho" w:hAnsi="Book Antiqua"/>
          <w:lang w:eastAsia="ja-JP"/>
        </w:rPr>
        <w:t xml:space="preserve">For example, Post </w:t>
      </w:r>
      <w:r w:rsidRPr="00D47620">
        <w:rPr>
          <w:rFonts w:ascii="Book Antiqua" w:eastAsia="MS Mincho" w:hAnsi="Book Antiqua"/>
          <w:i/>
          <w:lang w:eastAsia="ja-JP"/>
        </w:rPr>
        <w:t>et al</w:t>
      </w:r>
      <w:r w:rsidR="00D47620" w:rsidRPr="00417B2A">
        <w:rPr>
          <w:rFonts w:ascii="Book Antiqua" w:eastAsia="MS Mincho" w:hAnsi="Book Antiqua"/>
          <w:lang w:eastAsia="ja-JP"/>
        </w:rPr>
        <w:fldChar w:fldCharType="begin"/>
      </w:r>
      <w:r w:rsidR="00D47620" w:rsidRPr="00417B2A">
        <w:rPr>
          <w:rFonts w:ascii="Book Antiqua" w:eastAsia="MS Mincho" w:hAnsi="Book Antiqua"/>
          <w:lang w:eastAsia="ja-JP"/>
        </w:rPr>
        <w:instrText xml:space="preserve"> ADDIN EN.CITE &lt;EndNote&gt;&lt;Cite&gt;&lt;Author&gt;Post&lt;/Author&gt;&lt;Year&gt;2003&lt;/Year&gt;&lt;RecNum&gt;38&lt;/RecNum&gt;&lt;DisplayText&gt;&lt;style face="superscript"&gt;[21]&lt;/style&gt;&lt;/DisplayText&gt;&lt;record&gt;&lt;rec-number&gt;38&lt;/rec-number&gt;&lt;foreign-keys&gt;&lt;key app="EN" db-id="p5tp0a9svzfdr1e52edvsvwlarvz5as0rdtv"&gt;38&lt;/key&gt;&lt;/foreign-keys&gt;&lt;ref-type name="Journal Article"&gt;17&lt;/ref-type&gt;&lt;contributors&gt;&lt;authors&gt;&lt;author&gt;Post, R. M.&lt;/author&gt;&lt;author&gt;Luckenbaugh, D. A.&lt;/author&gt;&lt;/authors&gt;&lt;/contributors&gt;&lt;auth-address&gt;Biological Psychiatry Branch, National Institute of Mental Health, National Institutes of Health, Bldg. 10, Rm. 3S239, 10 Center Drive, MSC-1272, Bethesda, MD 20892-1272, USA. robert.post@nih.gov&lt;/auth-address&gt;&lt;titles&gt;&lt;title&gt;Unique design issues in clinical trials of patients with bipolar affective disorder&lt;/title&gt;&lt;secondary-title&gt;J Psychiatr Res&lt;/secondary-title&gt;&lt;alt-title&gt;Journal of psychiatric research&lt;/alt-title&gt;&lt;/titles&gt;&lt;periodical&gt;&lt;full-title&gt;J Psychiatr Res&lt;/full-title&gt;&lt;abbr-1&gt;Journal of psychiatric research&lt;/abbr-1&gt;&lt;/periodical&gt;&lt;alt-periodical&gt;&lt;full-title&gt;J Psychiatr Res&lt;/full-title&gt;&lt;abbr-1&gt;Journal of psychiatric research&lt;/abbr-1&gt;&lt;/alt-periodical&gt;&lt;pages&gt;61-73&lt;/pages&gt;&lt;volume&gt;37&lt;/volume&gt;&lt;number&gt;1&lt;/number&gt;&lt;keywords&gt;&lt;keyword&gt;Bipolar Disorder/*therapy&lt;/keyword&gt;&lt;keyword&gt;*Clinical Trials as Topic/classification/methods/statistics &amp;amp; numerical&lt;/keyword&gt;&lt;keyword&gt;data/trends&lt;/keyword&gt;&lt;keyword&gt;Cross-Over Studies&lt;/keyword&gt;&lt;keyword&gt;Double-Blind Method&lt;/keyword&gt;&lt;keyword&gt;Feasibility Studies&lt;/keyword&gt;&lt;keyword&gt;Humans&lt;/keyword&gt;&lt;keyword&gt;Randomized Controlled Trials as Topic/classification/statistics &amp;amp; numerical data&lt;/keyword&gt;&lt;keyword&gt;*Research Design&lt;/keyword&gt;&lt;keyword&gt;Statistics as Topic&lt;/keyword&gt;&lt;/keywords&gt;&lt;dates&gt;&lt;year&gt;2003&lt;/year&gt;&lt;pub-dates&gt;&lt;date&gt;Jan-Feb&lt;/date&gt;&lt;/pub-dates&gt;&lt;/dates&gt;&lt;isbn&gt;0022-3956 (Print)&amp;#xD;0022-3956 (Linking)&lt;/isbn&gt;&lt;accession-num&gt;12482471&lt;/accession-num&gt;&lt;urls&gt;&lt;related-urls&gt;&lt;url&gt;http://www.ncbi.nlm.nih.gov/pubmed/12482471&lt;/url&gt;&lt;/related-urls&gt;&lt;/urls&gt;&lt;/record&gt;&lt;/Cite&gt;&lt;/EndNote&gt;</w:instrText>
      </w:r>
      <w:r w:rsidR="00D47620" w:rsidRPr="00417B2A">
        <w:rPr>
          <w:rFonts w:ascii="Book Antiqua" w:eastAsia="MS Mincho" w:hAnsi="Book Antiqua"/>
          <w:lang w:eastAsia="ja-JP"/>
        </w:rPr>
        <w:fldChar w:fldCharType="separate"/>
      </w:r>
      <w:r w:rsidR="00D47620" w:rsidRPr="00417B2A">
        <w:rPr>
          <w:rFonts w:ascii="Book Antiqua" w:eastAsia="MS Mincho" w:hAnsi="Book Antiqua"/>
          <w:noProof/>
          <w:vertAlign w:val="superscript"/>
          <w:lang w:eastAsia="ja-JP"/>
        </w:rPr>
        <w:t>[</w:t>
      </w:r>
      <w:hyperlink w:anchor="_ENREF_21" w:tooltip="Post, 2003 #38" w:history="1">
        <w:r w:rsidR="00D47620" w:rsidRPr="00417B2A">
          <w:rPr>
            <w:rFonts w:ascii="Book Antiqua" w:eastAsia="MS Mincho" w:hAnsi="Book Antiqua"/>
            <w:noProof/>
            <w:vertAlign w:val="superscript"/>
            <w:lang w:eastAsia="ja-JP"/>
          </w:rPr>
          <w:t>21</w:t>
        </w:r>
      </w:hyperlink>
      <w:r w:rsidR="00D47620" w:rsidRPr="00417B2A">
        <w:rPr>
          <w:rFonts w:ascii="Book Antiqua" w:eastAsia="MS Mincho" w:hAnsi="Book Antiqua"/>
          <w:noProof/>
          <w:vertAlign w:val="superscript"/>
          <w:lang w:eastAsia="ja-JP"/>
        </w:rPr>
        <w:t>]</w:t>
      </w:r>
      <w:r w:rsidR="00D47620" w:rsidRPr="00417B2A">
        <w:rPr>
          <w:rFonts w:ascii="Book Antiqua" w:eastAsia="MS Mincho" w:hAnsi="Book Antiqua"/>
          <w:lang w:eastAsia="ja-JP"/>
        </w:rPr>
        <w:fldChar w:fldCharType="end"/>
      </w:r>
      <w:r w:rsidRPr="00417B2A">
        <w:rPr>
          <w:rFonts w:ascii="Book Antiqua" w:eastAsia="MS Mincho" w:hAnsi="Book Antiqua"/>
          <w:lang w:eastAsia="ja-JP"/>
        </w:rPr>
        <w:t xml:space="preserve"> advocated the utilization of an “off-on-off-on” design for RTCs in the therapeutic area of Bipolar Disorders. In this design, all patients initially started on placebo (off) and then receive the IP (on). Responders then enter another period of placebo treatment and their response once again re-confirmed during the second exposure to the IP. This approach more effectively addresses the heterogeneity of psychopathology and issues related to comorbidity, since patient’s response is compared to their own baseline.</w:t>
      </w:r>
      <w:r w:rsidR="00417B2A">
        <w:rPr>
          <w:rFonts w:ascii="Book Antiqua" w:eastAsia="MS Mincho" w:hAnsi="Book Antiqua"/>
          <w:lang w:eastAsia="ja-JP"/>
        </w:rPr>
        <w:t xml:space="preserve"> </w:t>
      </w:r>
      <w:r w:rsidR="006B496E" w:rsidRPr="00417B2A">
        <w:rPr>
          <w:rFonts w:ascii="Book Antiqua" w:eastAsia="MS Mincho" w:hAnsi="Book Antiqua"/>
          <w:lang w:eastAsia="ja-JP"/>
        </w:rPr>
        <w:t xml:space="preserve">Study design also influences participant expectations of improvement, which can affect clinical </w:t>
      </w:r>
      <w:proofErr w:type="gramStart"/>
      <w:r w:rsidR="006B496E" w:rsidRPr="00417B2A">
        <w:rPr>
          <w:rFonts w:ascii="Book Antiqua" w:eastAsia="MS Mincho" w:hAnsi="Book Antiqua"/>
          <w:lang w:eastAsia="ja-JP"/>
        </w:rPr>
        <w:t>outcomes</w:t>
      </w:r>
      <w:proofErr w:type="gramEnd"/>
      <w:r w:rsidR="006B496E" w:rsidRPr="00417B2A">
        <w:rPr>
          <w:rFonts w:ascii="Book Antiqua" w:eastAsia="MS Mincho" w:hAnsi="Book Antiqua"/>
          <w:lang w:eastAsia="ja-JP"/>
        </w:rPr>
        <w:fldChar w:fldCharType="begin">
          <w:fldData xml:space="preserve">PEVuZE5vdGU+PENpdGU+PEF1dGhvcj5SdXRoZXJmb3JkPC9BdXRob3I+PFllYXI+MjAwOTwvWWVh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PEVuZE5vdGU+PENpdGU+PEF1dGhvcj5SdXRoZXJmb3JkPC9BdXRob3I+PFllYXI+MjAwOTwvWWVh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6B496E" w:rsidRPr="00417B2A">
        <w:rPr>
          <w:rFonts w:ascii="Book Antiqua" w:eastAsia="MS Mincho" w:hAnsi="Book Antiqua"/>
          <w:lang w:eastAsia="ja-JP"/>
        </w:rPr>
      </w:r>
      <w:r w:rsidR="006B496E"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22" w:tooltip="Rutherford, 2009 #21" w:history="1">
        <w:r w:rsidR="00754A2D" w:rsidRPr="00417B2A">
          <w:rPr>
            <w:rFonts w:ascii="Book Antiqua" w:eastAsia="MS Mincho" w:hAnsi="Book Antiqua"/>
            <w:noProof/>
            <w:vertAlign w:val="superscript"/>
            <w:lang w:eastAsia="ja-JP"/>
          </w:rPr>
          <w:t>22</w:t>
        </w:r>
      </w:hyperlink>
      <w:r w:rsidR="00F92FF0" w:rsidRPr="00417B2A">
        <w:rPr>
          <w:rFonts w:ascii="Book Antiqua" w:eastAsia="MS Mincho" w:hAnsi="Book Antiqua"/>
          <w:noProof/>
          <w:vertAlign w:val="superscript"/>
          <w:lang w:eastAsia="ja-JP"/>
        </w:rPr>
        <w:t>]</w:t>
      </w:r>
      <w:r w:rsidR="006B496E" w:rsidRPr="00417B2A">
        <w:rPr>
          <w:rFonts w:ascii="Book Antiqua" w:eastAsia="MS Mincho" w:hAnsi="Book Antiqua"/>
          <w:lang w:eastAsia="ja-JP"/>
        </w:rPr>
        <w:fldChar w:fldCharType="end"/>
      </w:r>
      <w:r w:rsidR="006B496E" w:rsidRPr="00417B2A">
        <w:rPr>
          <w:rFonts w:ascii="Book Antiqua" w:eastAsia="MS Mincho" w:hAnsi="Book Antiqua"/>
          <w:lang w:eastAsia="ja-JP"/>
        </w:rPr>
        <w:t>.</w:t>
      </w:r>
      <w:r w:rsidR="00417B2A">
        <w:rPr>
          <w:rFonts w:ascii="Book Antiqua" w:eastAsia="MS Mincho" w:hAnsi="Book Antiqua"/>
          <w:lang w:eastAsia="ja-JP"/>
        </w:rPr>
        <w:t xml:space="preserve"> </w:t>
      </w:r>
    </w:p>
    <w:p w14:paraId="410A721B" w14:textId="77777777" w:rsidR="00C846A2" w:rsidRPr="00417B2A" w:rsidRDefault="00C846A2" w:rsidP="000F0E72">
      <w:pPr>
        <w:autoSpaceDE w:val="0"/>
        <w:autoSpaceDN w:val="0"/>
        <w:adjustRightInd w:val="0"/>
        <w:spacing w:line="360" w:lineRule="auto"/>
        <w:jc w:val="both"/>
        <w:rPr>
          <w:rFonts w:ascii="Book Antiqua" w:eastAsia="MS Mincho" w:hAnsi="Book Antiqua"/>
          <w:lang w:eastAsia="ja-JP"/>
        </w:rPr>
      </w:pPr>
    </w:p>
    <w:p w14:paraId="78E6BE72" w14:textId="74DC0451" w:rsidR="00CC503B" w:rsidRPr="00D47620" w:rsidRDefault="00D47620" w:rsidP="000F0E72">
      <w:pPr>
        <w:autoSpaceDE w:val="0"/>
        <w:autoSpaceDN w:val="0"/>
        <w:adjustRightInd w:val="0"/>
        <w:spacing w:line="360" w:lineRule="auto"/>
        <w:jc w:val="both"/>
        <w:rPr>
          <w:rFonts w:ascii="Book Antiqua" w:hAnsi="Book Antiqua"/>
          <w:b/>
        </w:rPr>
      </w:pPr>
      <w:r w:rsidRPr="00D47620">
        <w:rPr>
          <w:rFonts w:ascii="Book Antiqua" w:hAnsi="Book Antiqua"/>
          <w:b/>
        </w:rPr>
        <w:t>PATIENT RECRUITMENT</w:t>
      </w:r>
    </w:p>
    <w:p w14:paraId="1CE68447" w14:textId="5A42CC33" w:rsidR="005E3021" w:rsidRPr="00417B2A" w:rsidRDefault="00E51648" w:rsidP="000F0E72">
      <w:pPr>
        <w:autoSpaceDE w:val="0"/>
        <w:autoSpaceDN w:val="0"/>
        <w:adjustRightInd w:val="0"/>
        <w:spacing w:line="360" w:lineRule="auto"/>
        <w:jc w:val="both"/>
        <w:rPr>
          <w:rFonts w:ascii="Book Antiqua" w:eastAsia="MS Mincho" w:hAnsi="Book Antiqua" w:cs="AdvTT5235d5a9"/>
          <w:lang w:eastAsia="ja-JP"/>
        </w:rPr>
      </w:pPr>
      <w:r w:rsidRPr="00417B2A">
        <w:rPr>
          <w:rFonts w:ascii="Book Antiqua" w:eastAsia="MS Mincho" w:hAnsi="Book Antiqua"/>
        </w:rPr>
        <w:t>Across all phases of clinical drug development, the r</w:t>
      </w:r>
      <w:r w:rsidR="00E05173" w:rsidRPr="00417B2A">
        <w:rPr>
          <w:rFonts w:ascii="Book Antiqua" w:eastAsia="MS Mincho" w:hAnsi="Book Antiqua"/>
        </w:rPr>
        <w:t xml:space="preserve">ecruitment </w:t>
      </w:r>
      <w:r w:rsidR="00C631D9" w:rsidRPr="00417B2A">
        <w:rPr>
          <w:rFonts w:ascii="Book Antiqua" w:eastAsia="MS Mincho" w:hAnsi="Book Antiqua"/>
        </w:rPr>
        <w:t xml:space="preserve">of </w:t>
      </w:r>
      <w:r w:rsidR="00D87198" w:rsidRPr="00417B2A">
        <w:rPr>
          <w:rFonts w:ascii="Book Antiqua" w:eastAsia="MS Mincho" w:hAnsi="Book Antiqua"/>
        </w:rPr>
        <w:t xml:space="preserve">qualified </w:t>
      </w:r>
      <w:r w:rsidR="00C631D9" w:rsidRPr="00417B2A">
        <w:rPr>
          <w:rFonts w:ascii="Book Antiqua" w:eastAsia="MS Mincho" w:hAnsi="Book Antiqua"/>
        </w:rPr>
        <w:t xml:space="preserve">patients </w:t>
      </w:r>
      <w:r w:rsidRPr="00417B2A">
        <w:rPr>
          <w:rFonts w:ascii="Book Antiqua" w:eastAsia="MS Mincho" w:hAnsi="Book Antiqua"/>
        </w:rPr>
        <w:t>is critical to the impact and generalizability of the study.</w:t>
      </w:r>
      <w:r w:rsidR="00417B2A">
        <w:rPr>
          <w:rFonts w:ascii="Book Antiqua" w:eastAsia="MS Mincho" w:hAnsi="Book Antiqua"/>
        </w:rPr>
        <w:t xml:space="preserve"> </w:t>
      </w:r>
      <w:r w:rsidRPr="00417B2A">
        <w:rPr>
          <w:rFonts w:ascii="Book Antiqua" w:eastAsia="MS Mincho" w:hAnsi="Book Antiqua"/>
        </w:rPr>
        <w:t xml:space="preserve">It is often difficult to recruit patients that fall within eligibility criteria and many times this leads to extended recruitment periods and increases in overall </w:t>
      </w:r>
      <w:r w:rsidR="00B00742" w:rsidRPr="00417B2A">
        <w:rPr>
          <w:rFonts w:ascii="Book Antiqua" w:eastAsia="MS Mincho" w:hAnsi="Book Antiqua"/>
        </w:rPr>
        <w:t>study cost</w:t>
      </w:r>
      <w:r w:rsidR="005F08B5" w:rsidRPr="00417B2A">
        <w:rPr>
          <w:rFonts w:ascii="Book Antiqua" w:eastAsia="MS Mincho" w:hAnsi="Book Antiqua"/>
        </w:rPr>
        <w:fldChar w:fldCharType="begin">
          <w:fldData xml:space="preserve">PEVuZE5vdGU+PENpdGU+PEF1dGhvcj5BaXRrZW48L0F1dGhvcj48WWVhcj4yMDAzPC9ZZWFyPjxS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</w:fldData>
        </w:fldChar>
      </w:r>
      <w:r w:rsidR="00F92FF0" w:rsidRPr="00417B2A">
        <w:rPr>
          <w:rFonts w:ascii="Book Antiqua" w:eastAsia="MS Mincho" w:hAnsi="Book Antiqua"/>
        </w:rPr>
        <w:instrText xml:space="preserve"> ADDIN EN.CITE </w:instrText>
      </w:r>
      <w:r w:rsidR="00F92FF0" w:rsidRPr="00417B2A">
        <w:rPr>
          <w:rFonts w:ascii="Book Antiqua" w:eastAsia="MS Mincho" w:hAnsi="Book Antiqua"/>
        </w:rPr>
        <w:fldChar w:fldCharType="begin">
          <w:fldData xml:space="preserve">PEVuZE5vdGU+PENpdGU+PEF1dGhvcj5BaXRrZW48L0F1dGhvcj48WWVhcj4yMDAzPC9ZZWFyPjxS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</w:fldData>
        </w:fldChar>
      </w:r>
      <w:r w:rsidR="00F92FF0" w:rsidRPr="00417B2A">
        <w:rPr>
          <w:rFonts w:ascii="Book Antiqua" w:eastAsia="MS Mincho" w:hAnsi="Book Antiqua"/>
        </w:rPr>
        <w:instrText xml:space="preserve"> ADDIN EN.CITE.DATA </w:instrText>
      </w:r>
      <w:r w:rsidR="00F92FF0" w:rsidRPr="00417B2A">
        <w:rPr>
          <w:rFonts w:ascii="Book Antiqua" w:eastAsia="MS Mincho" w:hAnsi="Book Antiqua"/>
        </w:rPr>
      </w:r>
      <w:r w:rsidR="00F92FF0" w:rsidRPr="00417B2A">
        <w:rPr>
          <w:rFonts w:ascii="Book Antiqua" w:eastAsia="MS Mincho" w:hAnsi="Book Antiqua"/>
        </w:rPr>
        <w:fldChar w:fldCharType="end"/>
      </w:r>
      <w:r w:rsidR="005F08B5" w:rsidRPr="00417B2A">
        <w:rPr>
          <w:rFonts w:ascii="Book Antiqua" w:eastAsia="MS Mincho" w:hAnsi="Book Antiqua"/>
        </w:rPr>
      </w:r>
      <w:r w:rsidR="005F08B5" w:rsidRPr="00417B2A">
        <w:rPr>
          <w:rFonts w:ascii="Book Antiqua" w:eastAsia="MS Mincho" w:hAnsi="Book Antiqua"/>
        </w:rPr>
        <w:fldChar w:fldCharType="separate"/>
      </w:r>
      <w:r w:rsidR="00F92FF0" w:rsidRPr="00417B2A">
        <w:rPr>
          <w:rFonts w:ascii="Book Antiqua" w:eastAsia="MS Mincho" w:hAnsi="Book Antiqua"/>
          <w:noProof/>
          <w:vertAlign w:val="superscript"/>
        </w:rPr>
        <w:t>[</w:t>
      </w:r>
      <w:hyperlink w:anchor="_ENREF_23" w:tooltip="Aitken, 2003 #23" w:history="1">
        <w:r w:rsidR="00754A2D" w:rsidRPr="00417B2A">
          <w:rPr>
            <w:rFonts w:ascii="Book Antiqua" w:eastAsia="MS Mincho" w:hAnsi="Book Antiqua"/>
            <w:noProof/>
            <w:vertAlign w:val="superscript"/>
          </w:rPr>
          <w:t>23</w:t>
        </w:r>
      </w:hyperlink>
      <w:r w:rsidR="00F92FF0" w:rsidRPr="00417B2A">
        <w:rPr>
          <w:rFonts w:ascii="Book Antiqua" w:eastAsia="MS Mincho" w:hAnsi="Book Antiqua"/>
          <w:noProof/>
          <w:vertAlign w:val="superscript"/>
        </w:rPr>
        <w:t>]</w:t>
      </w:r>
      <w:r w:rsidR="005F08B5" w:rsidRPr="00417B2A">
        <w:rPr>
          <w:rFonts w:ascii="Book Antiqua" w:eastAsia="MS Mincho" w:hAnsi="Book Antiqua"/>
        </w:rPr>
        <w:fldChar w:fldCharType="end"/>
      </w:r>
      <w:r w:rsidR="00F530FF" w:rsidRPr="00417B2A">
        <w:rPr>
          <w:rFonts w:ascii="Book Antiqua" w:eastAsia="MS Mincho" w:hAnsi="Book Antiqua"/>
          <w:lang w:eastAsia="ja-JP"/>
        </w:rPr>
        <w:t>.</w:t>
      </w:r>
      <w:r w:rsidR="00417B2A">
        <w:rPr>
          <w:rFonts w:ascii="Book Antiqua" w:eastAsia="MS Mincho" w:hAnsi="Book Antiqua"/>
          <w:lang w:eastAsia="ja-JP"/>
        </w:rPr>
        <w:t xml:space="preserve"> </w:t>
      </w:r>
      <w:r w:rsidR="003A30F0" w:rsidRPr="00417B2A">
        <w:rPr>
          <w:rFonts w:ascii="Book Antiqua" w:eastAsia="MS Mincho" w:hAnsi="Book Antiqua" w:cs="AdvTT5235d5a9"/>
        </w:rPr>
        <w:lastRenderedPageBreak/>
        <w:t xml:space="preserve">Struggles in recruitment </w:t>
      </w:r>
      <w:r w:rsidR="00AB6668" w:rsidRPr="00417B2A">
        <w:rPr>
          <w:rFonts w:ascii="Book Antiqua" w:eastAsia="MS Mincho" w:hAnsi="Book Antiqua" w:cs="AdvTT5235d5a9"/>
        </w:rPr>
        <w:t xml:space="preserve">rates </w:t>
      </w:r>
      <w:r w:rsidR="003A30F0" w:rsidRPr="00417B2A">
        <w:rPr>
          <w:rFonts w:ascii="Book Antiqua" w:eastAsia="MS Mincho" w:hAnsi="Book Antiqua" w:cs="AdvTT5235d5a9"/>
        </w:rPr>
        <w:t>can cost the pharmaceutical industry up to $1.3 million each day due to losses in prescription sales.</w:t>
      </w:r>
      <w:r w:rsidR="00417B2A">
        <w:rPr>
          <w:rFonts w:ascii="Book Antiqua" w:eastAsia="MS Mincho" w:hAnsi="Book Antiqua" w:cs="AdvTT5235d5a9"/>
        </w:rPr>
        <w:t xml:space="preserve"> </w:t>
      </w:r>
      <w:r w:rsidR="00F530FF" w:rsidRPr="00417B2A">
        <w:rPr>
          <w:rFonts w:ascii="Book Antiqua" w:eastAsia="MS Mincho" w:hAnsi="Book Antiqua" w:cs="AdvTT5235d5a9"/>
        </w:rPr>
        <w:t>Difficulties in recruitment can also result in reduced statistical power and even early study closure, which may leave important clinical, scientific or public health questions unanswered</w:t>
      </w:r>
      <w:r w:rsidR="005F08B5" w:rsidRPr="00417B2A">
        <w:rPr>
          <w:rFonts w:ascii="Book Antiqua" w:eastAsia="MS Mincho" w:hAnsi="Book Antiqua" w:cs="AdvTT5235d5a9"/>
        </w:rPr>
        <w:fldChar w:fldCharType="begin"/>
      </w:r>
      <w:r w:rsidR="00F92FF0" w:rsidRPr="00417B2A">
        <w:rPr>
          <w:rFonts w:ascii="Book Antiqua" w:eastAsia="MS Mincho" w:hAnsi="Book Antiqua" w:cs="AdvTT5235d5a9"/>
        </w:rPr>
        <w:instrText xml:space="preserve"> ADDIN EN.CITE &lt;EndNote&gt;&lt;Cite&gt;&lt;Author&gt;Getz KA&lt;/Author&gt;&lt;Year&gt;2000&lt;/Year&gt;&lt;RecNum&gt;72&lt;/RecNum&gt;&lt;DisplayText&gt;&lt;style face="superscript"&gt;[24]&lt;/style&gt;&lt;/DisplayText&gt;&lt;record&gt;&lt;rec-number&gt;72&lt;/rec-number&gt;&lt;foreign-keys&gt;&lt;key app="EN" db-id="p5tp0a9svzfdr1e52edvsvwlarvz5as0rdtv"&gt;72&lt;/key&gt;&lt;/foreign-keys&gt;&lt;ref-type name="Journal Article"&gt;17&lt;/ref-type&gt;&lt;contributors&gt;&lt;authors&gt;&lt;author&gt;Getz KA, Bruin A&lt;/author&gt;&lt;/authors&gt;&lt;/contributors&gt;&lt;titles&gt;&lt;title&gt;Breaking the Development Speed Barrier: Assessing Successful Practices of the Fastest Drug Development Companies&lt;/title&gt;&lt;secondary-title&gt;Drug Information Journal&lt;/secondary-title&gt;&lt;/titles&gt;&lt;periodical&gt;&lt;full-title&gt;Drug Information Journal&lt;/full-title&gt;&lt;/periodical&gt;&lt;pages&gt;725-736&lt;/pages&gt;&lt;volume&gt;34&lt;/volume&gt;&lt;number&gt;3&lt;/number&gt;&lt;dates&gt;&lt;year&gt;2000&lt;/year&gt;&lt;/dates&gt;&lt;urls&gt;&lt;/urls&gt;&lt;electronic-resource-num&gt;10.1177/009286150003400308&lt;/electronic-resource-num&gt;&lt;/record&gt;&lt;/Cite&gt;&lt;/EndNote&gt;</w:instrText>
      </w:r>
      <w:r w:rsidR="005F08B5" w:rsidRPr="00417B2A">
        <w:rPr>
          <w:rFonts w:ascii="Book Antiqua" w:eastAsia="MS Mincho" w:hAnsi="Book Antiqua" w:cs="AdvTT5235d5a9"/>
        </w:rPr>
        <w:fldChar w:fldCharType="separate"/>
      </w:r>
      <w:r w:rsidR="00F92FF0" w:rsidRPr="00417B2A">
        <w:rPr>
          <w:rFonts w:ascii="Book Antiqua" w:eastAsia="MS Mincho" w:hAnsi="Book Antiqua" w:cs="AdvTT5235d5a9"/>
          <w:noProof/>
          <w:vertAlign w:val="superscript"/>
        </w:rPr>
        <w:t>[</w:t>
      </w:r>
      <w:hyperlink w:anchor="_ENREF_24" w:tooltip="Getz KA, 2000 #72" w:history="1">
        <w:r w:rsidR="00754A2D" w:rsidRPr="00417B2A">
          <w:rPr>
            <w:rFonts w:ascii="Book Antiqua" w:eastAsia="MS Mincho" w:hAnsi="Book Antiqua" w:cs="AdvTT5235d5a9"/>
            <w:noProof/>
            <w:vertAlign w:val="superscript"/>
          </w:rPr>
          <w:t>24</w:t>
        </w:r>
      </w:hyperlink>
      <w:r w:rsidR="00F92FF0" w:rsidRPr="00417B2A">
        <w:rPr>
          <w:rFonts w:ascii="Book Antiqua" w:eastAsia="MS Mincho" w:hAnsi="Book Antiqua" w:cs="AdvTT5235d5a9"/>
          <w:noProof/>
          <w:vertAlign w:val="superscript"/>
        </w:rPr>
        <w:t>]</w:t>
      </w:r>
      <w:r w:rsidR="005F08B5" w:rsidRPr="00417B2A">
        <w:rPr>
          <w:rFonts w:ascii="Book Antiqua" w:eastAsia="MS Mincho" w:hAnsi="Book Antiqua" w:cs="AdvTT5235d5a9"/>
        </w:rPr>
        <w:fldChar w:fldCharType="end"/>
      </w:r>
      <w:r w:rsidR="009D6DF8" w:rsidRPr="00417B2A">
        <w:rPr>
          <w:rFonts w:ascii="Book Antiqua" w:eastAsia="MS Mincho" w:hAnsi="Book Antiqua" w:cs="AdvTT5235d5a9"/>
        </w:rPr>
        <w:t>.</w:t>
      </w:r>
    </w:p>
    <w:p w14:paraId="50819990" w14:textId="2933EB30" w:rsidR="00C86831" w:rsidRPr="00417B2A" w:rsidRDefault="00AB6668" w:rsidP="00D47620">
      <w:pPr>
        <w:autoSpaceDE w:val="0"/>
        <w:autoSpaceDN w:val="0"/>
        <w:adjustRightInd w:val="0"/>
        <w:spacing w:line="360" w:lineRule="auto"/>
        <w:ind w:firstLineChars="100" w:firstLine="240"/>
        <w:jc w:val="both"/>
        <w:rPr>
          <w:rFonts w:ascii="Book Antiqua" w:eastAsia="MS Mincho" w:hAnsi="Book Antiqua"/>
          <w:lang w:eastAsia="ja-JP"/>
        </w:rPr>
      </w:pPr>
      <w:r w:rsidRPr="00417B2A">
        <w:rPr>
          <w:rFonts w:ascii="Book Antiqua" w:eastAsia="MS Mincho" w:hAnsi="Book Antiqua"/>
          <w:lang w:eastAsia="ja-JP"/>
        </w:rPr>
        <w:t>During the past decade, t</w:t>
      </w:r>
      <w:r w:rsidR="002773E0" w:rsidRPr="00417B2A">
        <w:rPr>
          <w:rFonts w:ascii="Book Antiqua" w:eastAsia="MS Mincho" w:hAnsi="Book Antiqua"/>
          <w:lang w:eastAsia="ja-JP"/>
        </w:rPr>
        <w:t xml:space="preserve">he common solution </w:t>
      </w:r>
      <w:r w:rsidRPr="00417B2A">
        <w:rPr>
          <w:rFonts w:ascii="Book Antiqua" w:eastAsia="MS Mincho" w:hAnsi="Book Antiqua"/>
          <w:lang w:eastAsia="ja-JP"/>
        </w:rPr>
        <w:t xml:space="preserve">utilized by the pharmaceutical industry and contract research organizations to tackle shortages in </w:t>
      </w:r>
      <w:r w:rsidR="002773E0" w:rsidRPr="00417B2A">
        <w:rPr>
          <w:rFonts w:ascii="Book Antiqua" w:eastAsia="MS Mincho" w:hAnsi="Book Antiqua"/>
          <w:lang w:eastAsia="ja-JP"/>
        </w:rPr>
        <w:t xml:space="preserve">appropriate patients for competitive clinical trials was to focus on </w:t>
      </w:r>
      <w:r w:rsidRPr="00417B2A">
        <w:rPr>
          <w:rFonts w:ascii="Book Antiqua" w:eastAsia="MS Mincho" w:hAnsi="Book Antiqua"/>
          <w:lang w:eastAsia="ja-JP"/>
        </w:rPr>
        <w:t xml:space="preserve">recruitment </w:t>
      </w:r>
      <w:r w:rsidR="002773E0" w:rsidRPr="00417B2A">
        <w:rPr>
          <w:rFonts w:ascii="Book Antiqua" w:eastAsia="MS Mincho" w:hAnsi="Book Antiqua"/>
          <w:lang w:eastAsia="ja-JP"/>
        </w:rPr>
        <w:t xml:space="preserve">in Eastern Europe, India, China, and Latin America. </w:t>
      </w:r>
      <w:r w:rsidR="008C640A" w:rsidRPr="00417B2A">
        <w:rPr>
          <w:rFonts w:ascii="Book Antiqua" w:eastAsia="MS Mincho" w:hAnsi="Book Antiqua"/>
          <w:lang w:eastAsia="ja-JP"/>
        </w:rPr>
        <w:t>A</w:t>
      </w:r>
      <w:r w:rsidR="00D3154E" w:rsidRPr="00417B2A">
        <w:rPr>
          <w:rFonts w:ascii="Book Antiqua" w:eastAsia="MS Mincho" w:hAnsi="Book Antiqua"/>
          <w:lang w:eastAsia="ja-JP"/>
        </w:rPr>
        <w:t xml:space="preserve">s </w:t>
      </w:r>
      <w:r w:rsidRPr="00417B2A">
        <w:rPr>
          <w:rFonts w:ascii="Book Antiqua" w:eastAsia="MS Mincho" w:hAnsi="Book Antiqua"/>
          <w:lang w:eastAsia="ja-JP"/>
        </w:rPr>
        <w:t xml:space="preserve">greater numbers of </w:t>
      </w:r>
      <w:r w:rsidR="00D3154E" w:rsidRPr="00417B2A">
        <w:rPr>
          <w:rFonts w:ascii="Book Antiqua" w:eastAsia="MS Mincho" w:hAnsi="Book Antiqua"/>
          <w:lang w:eastAsia="ja-JP"/>
        </w:rPr>
        <w:t xml:space="preserve">clinical trials </w:t>
      </w:r>
      <w:r w:rsidR="00B51CCE" w:rsidRPr="00417B2A">
        <w:rPr>
          <w:rFonts w:ascii="Book Antiqua" w:eastAsia="MS Mincho" w:hAnsi="Book Antiqua"/>
          <w:lang w:eastAsia="ja-JP"/>
        </w:rPr>
        <w:t>have been moved</w:t>
      </w:r>
      <w:r w:rsidR="00D3154E" w:rsidRPr="00417B2A">
        <w:rPr>
          <w:rFonts w:ascii="Book Antiqua" w:eastAsia="MS Mincho" w:hAnsi="Book Antiqua"/>
          <w:lang w:eastAsia="ja-JP"/>
        </w:rPr>
        <w:t xml:space="preserve"> to </w:t>
      </w:r>
      <w:r w:rsidR="00B51CCE" w:rsidRPr="00417B2A">
        <w:rPr>
          <w:rFonts w:ascii="Book Antiqua" w:eastAsia="MS Mincho" w:hAnsi="Book Antiqua"/>
          <w:lang w:eastAsia="ja-JP"/>
        </w:rPr>
        <w:t xml:space="preserve">these </w:t>
      </w:r>
      <w:r w:rsidR="00D3154E" w:rsidRPr="00417B2A">
        <w:rPr>
          <w:rFonts w:ascii="Book Antiqua" w:eastAsia="MS Mincho" w:hAnsi="Book Antiqua"/>
          <w:lang w:eastAsia="ja-JP"/>
        </w:rPr>
        <w:t>emerging markets, th</w:t>
      </w:r>
      <w:r w:rsidR="00B51CCE" w:rsidRPr="00417B2A">
        <w:rPr>
          <w:rFonts w:ascii="Book Antiqua" w:eastAsia="MS Mincho" w:hAnsi="Book Antiqua"/>
          <w:lang w:eastAsia="ja-JP"/>
        </w:rPr>
        <w:t>e competition f</w:t>
      </w:r>
      <w:r w:rsidR="00D3154E" w:rsidRPr="00417B2A">
        <w:rPr>
          <w:rFonts w:ascii="Book Antiqua" w:eastAsia="MS Mincho" w:hAnsi="Book Antiqua"/>
          <w:lang w:eastAsia="ja-JP"/>
        </w:rPr>
        <w:t>o</w:t>
      </w:r>
      <w:r w:rsidR="00B51CCE" w:rsidRPr="00417B2A">
        <w:rPr>
          <w:rFonts w:ascii="Book Antiqua" w:eastAsia="MS Mincho" w:hAnsi="Book Antiqua"/>
          <w:lang w:eastAsia="ja-JP"/>
        </w:rPr>
        <w:t>r</w:t>
      </w:r>
      <w:r w:rsidR="00D3154E" w:rsidRPr="00417B2A">
        <w:rPr>
          <w:rFonts w:ascii="Book Antiqua" w:eastAsia="MS Mincho" w:hAnsi="Book Antiqua"/>
          <w:lang w:eastAsia="ja-JP"/>
        </w:rPr>
        <w:t xml:space="preserve"> an ac</w:t>
      </w:r>
      <w:r w:rsidR="00B51CCE" w:rsidRPr="00417B2A">
        <w:rPr>
          <w:rFonts w:ascii="Book Antiqua" w:eastAsia="MS Mincho" w:hAnsi="Book Antiqua"/>
          <w:lang w:eastAsia="ja-JP"/>
        </w:rPr>
        <w:t>cess to patients in thes</w:t>
      </w:r>
      <w:r w:rsidR="008C640A" w:rsidRPr="00417B2A">
        <w:rPr>
          <w:rFonts w:ascii="Book Antiqua" w:eastAsia="MS Mincho" w:hAnsi="Book Antiqua"/>
          <w:lang w:eastAsia="ja-JP"/>
        </w:rPr>
        <w:t xml:space="preserve">e areas has intensified </w:t>
      </w:r>
      <w:r w:rsidR="00B51CCE" w:rsidRPr="00417B2A">
        <w:rPr>
          <w:rFonts w:ascii="Book Antiqua" w:eastAsia="MS Mincho" w:hAnsi="Book Antiqua"/>
          <w:lang w:eastAsia="ja-JP"/>
        </w:rPr>
        <w:t>presenting the industry with yet another set of challenges</w:t>
      </w:r>
      <w:r w:rsidR="005F08B5" w:rsidRPr="00417B2A">
        <w:rPr>
          <w:rFonts w:ascii="Book Antiqua" w:eastAsia="MS Mincho" w:hAnsi="Book Antiqua"/>
          <w:lang w:eastAsia="ja-JP"/>
        </w:rPr>
        <w:fldChar w:fldCharType="begin"/>
      </w:r>
      <w:r w:rsidR="00F92FF0" w:rsidRPr="00417B2A">
        <w:rPr>
          <w:rFonts w:ascii="Book Antiqua" w:eastAsia="MS Mincho" w:hAnsi="Book Antiqua"/>
          <w:lang w:eastAsia="ja-JP"/>
        </w:rPr>
        <w:instrText xml:space="preserve"> ADDIN EN.CITE &lt;EndNote&gt;&lt;Cite&gt;&lt;Author&gt;Theirs FA&lt;/Author&gt;&lt;Year&gt;2008&lt;/Year&gt;&lt;RecNum&gt;99&lt;/RecNum&gt;&lt;DisplayText&gt;&lt;style face="superscript"&gt;[25]&lt;/style&gt;&lt;/DisplayText&gt;&lt;record&gt;&lt;rec-number&gt;99&lt;/rec-number&gt;&lt;foreign-keys&gt;&lt;key app="EN" db-id="p5tp0a9svzfdr1e52edvsvwlarvz5as0rdtv"&gt;99&lt;/key&gt;&lt;/foreign-keys&gt;&lt;ref-type name="Journal Article"&gt;17&lt;/ref-type&gt;&lt;contributors&gt;&lt;authors&gt;&lt;author&gt;Theirs FA, Sinskey AJ, Berndt ER&lt;/author&gt;&lt;/authors&gt;&lt;/contributors&gt;&lt;titles&gt;&lt;title&gt;Trends in the globalization of clinical trials&lt;/title&gt;&lt;secondary-title&gt;Nature Reviews Drug Discovery&lt;/secondary-title&gt;&lt;/titles&gt;&lt;periodical&gt;&lt;full-title&gt;Nature Reviews Drug Discovery&lt;/full-title&gt;&lt;/periodical&gt;&lt;pages&gt;13-14&lt;/pages&gt;&lt;volume&gt;7&lt;/volume&gt;&lt;dates&gt;&lt;year&gt;2008&lt;/year&gt;&lt;/dates&gt;&lt;urls&gt;&lt;/urls&gt;&lt;electronic-resource-num&gt;10.1038/nrd2441&lt;/electronic-resource-num&gt;&lt;/record&gt;&lt;/Cite&gt;&lt;/EndNote&gt;</w:instrText>
      </w:r>
      <w:r w:rsidR="005F08B5"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25" w:tooltip="Theirs FA, 2008 #99" w:history="1">
        <w:r w:rsidR="00754A2D" w:rsidRPr="00417B2A">
          <w:rPr>
            <w:rFonts w:ascii="Book Antiqua" w:eastAsia="MS Mincho" w:hAnsi="Book Antiqua"/>
            <w:noProof/>
            <w:vertAlign w:val="superscript"/>
            <w:lang w:eastAsia="ja-JP"/>
          </w:rPr>
          <w:t>25</w:t>
        </w:r>
      </w:hyperlink>
      <w:r w:rsidR="00F92FF0" w:rsidRPr="00417B2A">
        <w:rPr>
          <w:rFonts w:ascii="Book Antiqua" w:eastAsia="MS Mincho" w:hAnsi="Book Antiqua"/>
          <w:noProof/>
          <w:vertAlign w:val="superscript"/>
          <w:lang w:eastAsia="ja-JP"/>
        </w:rPr>
        <w:t>]</w:t>
      </w:r>
      <w:r w:rsidR="005F08B5" w:rsidRPr="00417B2A">
        <w:rPr>
          <w:rFonts w:ascii="Book Antiqua" w:eastAsia="MS Mincho" w:hAnsi="Book Antiqua"/>
          <w:lang w:eastAsia="ja-JP"/>
        </w:rPr>
        <w:fldChar w:fldCharType="end"/>
      </w:r>
      <w:r w:rsidR="00B51CCE" w:rsidRPr="00417B2A">
        <w:rPr>
          <w:rFonts w:ascii="Book Antiqua" w:eastAsia="MS Mincho" w:hAnsi="Book Antiqua"/>
          <w:lang w:eastAsia="ja-JP"/>
        </w:rPr>
        <w:t>.</w:t>
      </w:r>
      <w:r w:rsidR="00417B2A">
        <w:rPr>
          <w:rFonts w:ascii="Book Antiqua" w:eastAsia="MS Mincho" w:hAnsi="Book Antiqua"/>
          <w:lang w:eastAsia="ja-JP"/>
        </w:rPr>
        <w:t xml:space="preserve"> </w:t>
      </w:r>
      <w:r w:rsidR="00987310" w:rsidRPr="00417B2A">
        <w:rPr>
          <w:rFonts w:ascii="Book Antiqua" w:eastAsia="MS Mincho" w:hAnsi="Book Antiqua"/>
          <w:lang w:eastAsia="ja-JP"/>
        </w:rPr>
        <w:t xml:space="preserve">In </w:t>
      </w:r>
      <w:r w:rsidR="002773E0" w:rsidRPr="00417B2A">
        <w:rPr>
          <w:rFonts w:ascii="Book Antiqua" w:eastAsia="MS Mincho" w:hAnsi="Book Antiqua"/>
          <w:lang w:eastAsia="ja-JP"/>
        </w:rPr>
        <w:t>2012</w:t>
      </w:r>
      <w:r w:rsidR="00987310" w:rsidRPr="00417B2A">
        <w:rPr>
          <w:rFonts w:ascii="Book Antiqua" w:eastAsia="MS Mincho" w:hAnsi="Book Antiqua"/>
          <w:lang w:eastAsia="ja-JP"/>
        </w:rPr>
        <w:t>,</w:t>
      </w:r>
      <w:r w:rsidR="002773E0" w:rsidRPr="00417B2A">
        <w:rPr>
          <w:rFonts w:ascii="Book Antiqua" w:eastAsia="MS Mincho" w:hAnsi="Book Antiqua"/>
          <w:lang w:eastAsia="ja-JP"/>
        </w:rPr>
        <w:t xml:space="preserve"> almost 65% of </w:t>
      </w:r>
      <w:r w:rsidR="00987310" w:rsidRPr="00417B2A">
        <w:rPr>
          <w:rFonts w:ascii="Book Antiqua" w:eastAsia="MS Mincho" w:hAnsi="Book Antiqua"/>
          <w:lang w:eastAsia="ja-JP"/>
        </w:rPr>
        <w:t xml:space="preserve">the </w:t>
      </w:r>
      <w:r w:rsidR="002773E0" w:rsidRPr="00417B2A">
        <w:rPr>
          <w:rFonts w:ascii="Book Antiqua" w:eastAsia="MS Mincho" w:hAnsi="Book Antiqua"/>
          <w:lang w:eastAsia="ja-JP"/>
        </w:rPr>
        <w:t>FDA-regulated clinical trials acros</w:t>
      </w:r>
      <w:r w:rsidR="00987310" w:rsidRPr="00417B2A">
        <w:rPr>
          <w:rFonts w:ascii="Book Antiqua" w:eastAsia="MS Mincho" w:hAnsi="Book Antiqua"/>
          <w:lang w:eastAsia="ja-JP"/>
        </w:rPr>
        <w:t xml:space="preserve">s all therapeutic areas were </w:t>
      </w:r>
      <w:r w:rsidR="002773E0" w:rsidRPr="00417B2A">
        <w:rPr>
          <w:rFonts w:ascii="Book Antiqua" w:eastAsia="MS Mincho" w:hAnsi="Book Antiqua"/>
          <w:lang w:eastAsia="ja-JP"/>
        </w:rPr>
        <w:t xml:space="preserve">conducted outside the United </w:t>
      </w:r>
      <w:proofErr w:type="gramStart"/>
      <w:r w:rsidR="002773E0" w:rsidRPr="00417B2A">
        <w:rPr>
          <w:rFonts w:ascii="Book Antiqua" w:eastAsia="MS Mincho" w:hAnsi="Book Antiqua"/>
          <w:lang w:eastAsia="ja-JP"/>
        </w:rPr>
        <w:t>States</w:t>
      </w:r>
      <w:proofErr w:type="gramEnd"/>
      <w:r w:rsidR="005F08B5" w:rsidRPr="00417B2A">
        <w:rPr>
          <w:rFonts w:ascii="Book Antiqua" w:eastAsia="MS Mincho" w:hAnsi="Book Antiqua"/>
          <w:lang w:eastAsia="ja-JP"/>
        </w:rPr>
        <w:fldChar w:fldCharType="begin">
          <w:fldData xml:space="preserve">PEVuZE5vdGU+PENpdGU+PEF1dGhvcj5LaGluPC9BdXRob3I+PFllYXI+MjAxMTwvWWVhcj48UmVj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ZiBjbGluaWNhbCBwc3ljaGlhdHJ5PC9hYmJyLTE+PC9hbHQtcGVyaW9kaWNhbD48cGFnZXM+NDY0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PEVuZE5vdGU+PENpdGU+PEF1dGhvcj5LaGluPC9BdXRob3I+PFllYXI+MjAxMTwvWWVhcj48UmVj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ZiBjbGluaWNhbCBwc3ljaGlhdHJ5PC9hYmJyLTE+PC9hbHQtcGVyaW9kaWNhbD48cGFnZXM+NDY0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5F08B5" w:rsidRPr="00417B2A">
        <w:rPr>
          <w:rFonts w:ascii="Book Antiqua" w:eastAsia="MS Mincho" w:hAnsi="Book Antiqua"/>
          <w:lang w:eastAsia="ja-JP"/>
        </w:rPr>
      </w:r>
      <w:r w:rsidR="005F08B5"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26" w:tooltip="Khin, 2011 #32" w:history="1">
        <w:r w:rsidR="00754A2D" w:rsidRPr="00417B2A">
          <w:rPr>
            <w:rFonts w:ascii="Book Antiqua" w:eastAsia="MS Mincho" w:hAnsi="Book Antiqua"/>
            <w:noProof/>
            <w:vertAlign w:val="superscript"/>
            <w:lang w:eastAsia="ja-JP"/>
          </w:rPr>
          <w:t>26</w:t>
        </w:r>
      </w:hyperlink>
      <w:r w:rsidR="00F92FF0" w:rsidRPr="00417B2A">
        <w:rPr>
          <w:rFonts w:ascii="Book Antiqua" w:eastAsia="MS Mincho" w:hAnsi="Book Antiqua"/>
          <w:noProof/>
          <w:vertAlign w:val="superscript"/>
          <w:lang w:eastAsia="ja-JP"/>
        </w:rPr>
        <w:t>]</w:t>
      </w:r>
      <w:r w:rsidR="005F08B5" w:rsidRPr="00417B2A">
        <w:rPr>
          <w:rFonts w:ascii="Book Antiqua" w:eastAsia="MS Mincho" w:hAnsi="Book Antiqua"/>
          <w:lang w:eastAsia="ja-JP"/>
        </w:rPr>
        <w:fldChar w:fldCharType="end"/>
      </w:r>
      <w:r w:rsidR="002773E0" w:rsidRPr="00417B2A">
        <w:rPr>
          <w:rFonts w:ascii="Book Antiqua" w:eastAsia="MS Mincho" w:hAnsi="Book Antiqua"/>
          <w:lang w:eastAsia="ja-JP"/>
        </w:rPr>
        <w:t xml:space="preserve">. </w:t>
      </w:r>
      <w:r w:rsidR="004522AD" w:rsidRPr="00417B2A">
        <w:rPr>
          <w:rFonts w:ascii="Book Antiqua" w:eastAsia="MS Mincho" w:hAnsi="Book Antiqua"/>
          <w:lang w:eastAsia="ja-JP"/>
        </w:rPr>
        <w:t xml:space="preserve">The overall impact of ethnic, social and cultural differences on clinically relevant outcomes from RTCs for CNS indications is still a matter of debate. </w:t>
      </w:r>
      <w:r w:rsidR="00EF7D8E" w:rsidRPr="00417B2A">
        <w:rPr>
          <w:rFonts w:ascii="Book Antiqua" w:hAnsi="Book Antiqua"/>
        </w:rPr>
        <w:t>T</w:t>
      </w:r>
      <w:r w:rsidR="00EF7D8E" w:rsidRPr="00417B2A">
        <w:rPr>
          <w:rFonts w:ascii="Book Antiqua" w:eastAsia="MS Mincho" w:hAnsi="Book Antiqua"/>
          <w:lang w:eastAsia="ja-JP"/>
        </w:rPr>
        <w:t xml:space="preserve">he fact that the population of the </w:t>
      </w:r>
      <w:r w:rsidR="00D47620" w:rsidRPr="00417B2A">
        <w:rPr>
          <w:rFonts w:ascii="Book Antiqua" w:hAnsi="Book Antiqua"/>
          <w:lang w:eastAsia="ja-JP"/>
        </w:rPr>
        <w:t>U</w:t>
      </w:r>
      <w:r w:rsidR="00D47620">
        <w:rPr>
          <w:rFonts w:ascii="Book Antiqua" w:eastAsia="宋体" w:hAnsi="Book Antiqua" w:hint="eastAsia"/>
          <w:lang w:eastAsia="zh-CN"/>
        </w:rPr>
        <w:t>nited States</w:t>
      </w:r>
      <w:r w:rsidR="00EF7D8E" w:rsidRPr="00417B2A">
        <w:rPr>
          <w:rFonts w:ascii="Book Antiqua" w:eastAsia="MS Mincho" w:hAnsi="Book Antiqua"/>
          <w:lang w:eastAsia="ja-JP"/>
        </w:rPr>
        <w:t xml:space="preserve"> became more</w:t>
      </w:r>
      <w:r w:rsidR="00FC18EC" w:rsidRPr="00417B2A">
        <w:rPr>
          <w:rFonts w:ascii="Book Antiqua" w:eastAsia="MS Mincho" w:hAnsi="Book Antiqua"/>
          <w:lang w:eastAsia="ja-JP"/>
        </w:rPr>
        <w:t xml:space="preserve"> diverse during the past decade</w:t>
      </w:r>
      <w:r w:rsidR="00EF7D8E" w:rsidRPr="00417B2A">
        <w:rPr>
          <w:rFonts w:ascii="Book Antiqua" w:eastAsia="MS Mincho" w:hAnsi="Book Antiqua"/>
          <w:lang w:eastAsia="ja-JP"/>
        </w:rPr>
        <w:t xml:space="preserve">, though there is still regional variability, </w:t>
      </w:r>
      <w:r w:rsidR="00FC18EC" w:rsidRPr="00417B2A">
        <w:rPr>
          <w:rFonts w:ascii="Book Antiqua" w:eastAsia="MS Mincho" w:hAnsi="Book Antiqua"/>
          <w:lang w:eastAsia="ja-JP"/>
        </w:rPr>
        <w:t xml:space="preserve">this </w:t>
      </w:r>
      <w:r w:rsidR="00EF7D8E" w:rsidRPr="00417B2A">
        <w:rPr>
          <w:rFonts w:ascii="Book Antiqua" w:eastAsia="MS Mincho" w:hAnsi="Book Antiqua"/>
          <w:lang w:eastAsia="ja-JP"/>
        </w:rPr>
        <w:t xml:space="preserve">has lessened to some degree previous concerns </w:t>
      </w:r>
      <w:r w:rsidR="00FC18EC" w:rsidRPr="00417B2A">
        <w:rPr>
          <w:rFonts w:ascii="Book Antiqua" w:eastAsia="MS Mincho" w:hAnsi="Book Antiqua"/>
          <w:lang w:eastAsia="ja-JP"/>
        </w:rPr>
        <w:t>regarding</w:t>
      </w:r>
      <w:r w:rsidR="00EF7D8E" w:rsidRPr="00417B2A">
        <w:rPr>
          <w:rFonts w:ascii="Book Antiqua" w:eastAsia="MS Mincho" w:hAnsi="Book Antiqua"/>
          <w:lang w:eastAsia="ja-JP"/>
        </w:rPr>
        <w:t xml:space="preserve"> applicability of data from </w:t>
      </w:r>
      <w:r w:rsidR="00FC18EC" w:rsidRPr="00417B2A">
        <w:rPr>
          <w:rFonts w:ascii="Book Antiqua" w:eastAsia="MS Mincho" w:hAnsi="Book Antiqua"/>
          <w:lang w:eastAsia="ja-JP"/>
        </w:rPr>
        <w:t xml:space="preserve">the </w:t>
      </w:r>
      <w:r w:rsidR="00EF7D8E" w:rsidRPr="00417B2A">
        <w:rPr>
          <w:rFonts w:ascii="Book Antiqua" w:eastAsia="MS Mincho" w:hAnsi="Book Antiqua"/>
          <w:lang w:eastAsia="ja-JP"/>
        </w:rPr>
        <w:t>large multi-</w:t>
      </w:r>
      <w:r w:rsidR="00857C0B" w:rsidRPr="00417B2A">
        <w:rPr>
          <w:rFonts w:ascii="Book Antiqua" w:eastAsia="MS Mincho" w:hAnsi="Book Antiqua"/>
          <w:lang w:eastAsia="ja-JP"/>
        </w:rPr>
        <w:t>center international trials</w:t>
      </w:r>
      <w:r w:rsidR="005F08B5" w:rsidRPr="00417B2A">
        <w:rPr>
          <w:rFonts w:ascii="Book Antiqua" w:eastAsia="MS Mincho" w:hAnsi="Book Antiqua"/>
          <w:lang w:eastAsia="ja-JP"/>
        </w:rPr>
        <w:fldChar w:fldCharType="begin"/>
      </w:r>
      <w:r w:rsidR="00F92FF0" w:rsidRPr="00417B2A">
        <w:rPr>
          <w:rFonts w:ascii="Book Antiqua" w:eastAsia="MS Mincho" w:hAnsi="Book Antiqua"/>
          <w:lang w:eastAsia="ja-JP"/>
        </w:rPr>
        <w:instrText xml:space="preserve"> ADDIN EN.CITE &lt;EndNote&gt;&lt;Cite&gt;&lt;Author&gt;Yasuda&lt;/Author&gt;&lt;Year&gt;2008&lt;/Year&gt;&lt;RecNum&gt;33&lt;/RecNum&gt;&lt;DisplayText&gt;&lt;style face="superscript"&gt;[27]&lt;/style&gt;&lt;/DisplayText&gt;&lt;record&gt;&lt;rec-number&gt;33&lt;/rec-number&gt;&lt;foreign-keys&gt;&lt;key app="EN" db-id="p5tp0a9svzfdr1e52edvsvwlarvz5as0rdtv"&gt;33&lt;/key&gt;&lt;/foreign-keys&gt;&lt;ref-type name="Journal Article"&gt;17&lt;/ref-type&gt;&lt;contributors&gt;&lt;authors&gt;&lt;author&gt;Yasuda, S. U.&lt;/author&gt;&lt;author&gt;Zhang, L.&lt;/author&gt;&lt;author&gt;Huang, S. M.&lt;/author&gt;&lt;/authors&gt;&lt;/contributors&gt;&lt;auth-address&gt;Office of New Drugs, Center for Drug Evaluation and Research, Food and Drug Administration, Silver Spring, Maryland, USA. sally.yasuda@fda.hhs.gov&lt;/auth-address&gt;&lt;titles&gt;&lt;title&gt;The role of ethnicity in variability in response to drugs: focus on clinical pharmacology studies&lt;/title&gt;&lt;secondary-title&gt;Clin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therapeutics&lt;/abbr-1&gt;&lt;/alt-periodical&gt;&lt;pages&gt;417-23&lt;/pages&gt;&lt;volume&gt;84&lt;/volume&gt;&lt;number&gt;3&lt;/number&gt;&lt;keywords&gt;&lt;keyword&gt;*Clinical Trials as Topic&lt;/keyword&gt;&lt;keyword&gt;*Drug Labeling&lt;/keyword&gt;&lt;keyword&gt;Ethnic Groups/*genetics&lt;/keyword&gt;&lt;keyword&gt;Humans&lt;/keyword&gt;&lt;keyword&gt;Pharmaceutical Preparations/*metabolism&lt;/keyword&gt;&lt;keyword&gt;*Pharmacokinetics&lt;/keyword&gt;&lt;keyword&gt;*Pharmacology, Clinical&lt;/keyword&gt;&lt;/keywords&gt;&lt;dates&gt;&lt;year&gt;2008&lt;/year&gt;&lt;pub-dates&gt;&lt;date&gt;Sep&lt;/date&gt;&lt;/pub-dates&gt;&lt;/dates&gt;&lt;isbn&gt;1532-6535 (Electronic)&amp;#xD;0009-9236 (Linking)&lt;/isbn&gt;&lt;accession-num&gt;18615002&lt;/accession-num&gt;&lt;urls&gt;&lt;related-urls&gt;&lt;url&gt;http://www.ncbi.nlm.nih.gov/pubmed/18615002&lt;/url&gt;&lt;/related-urls&gt;&lt;/urls&gt;&lt;electronic-resource-num&gt;10.1038/clpt.2008.141&lt;/electronic-resource-num&gt;&lt;/record&gt;&lt;/Cite&gt;&lt;/EndNote&gt;</w:instrText>
      </w:r>
      <w:r w:rsidR="005F08B5"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27" w:tooltip="Yasuda, 2008 #33" w:history="1">
        <w:r w:rsidR="00754A2D" w:rsidRPr="00417B2A">
          <w:rPr>
            <w:rFonts w:ascii="Book Antiqua" w:eastAsia="MS Mincho" w:hAnsi="Book Antiqua"/>
            <w:noProof/>
            <w:vertAlign w:val="superscript"/>
            <w:lang w:eastAsia="ja-JP"/>
          </w:rPr>
          <w:t>27</w:t>
        </w:r>
      </w:hyperlink>
      <w:r w:rsidR="00F92FF0" w:rsidRPr="00417B2A">
        <w:rPr>
          <w:rFonts w:ascii="Book Antiqua" w:eastAsia="MS Mincho" w:hAnsi="Book Antiqua"/>
          <w:noProof/>
          <w:vertAlign w:val="superscript"/>
          <w:lang w:eastAsia="ja-JP"/>
        </w:rPr>
        <w:t>]</w:t>
      </w:r>
      <w:r w:rsidR="005F08B5" w:rsidRPr="00417B2A">
        <w:rPr>
          <w:rFonts w:ascii="Book Antiqua" w:eastAsia="MS Mincho" w:hAnsi="Book Antiqua"/>
          <w:lang w:eastAsia="ja-JP"/>
        </w:rPr>
        <w:fldChar w:fldCharType="end"/>
      </w:r>
      <w:r w:rsidR="00EF7D8E" w:rsidRPr="00417B2A">
        <w:rPr>
          <w:rFonts w:ascii="Book Antiqua" w:eastAsia="MS Mincho" w:hAnsi="Book Antiqua"/>
          <w:lang w:eastAsia="ja-JP"/>
        </w:rPr>
        <w:t>.</w:t>
      </w:r>
    </w:p>
    <w:p w14:paraId="47D25406" w14:textId="77777777" w:rsidR="00D47620" w:rsidRDefault="00D47620" w:rsidP="000F0E72">
      <w:pPr>
        <w:autoSpaceDE w:val="0"/>
        <w:autoSpaceDN w:val="0"/>
        <w:adjustRightInd w:val="0"/>
        <w:spacing w:line="360" w:lineRule="auto"/>
        <w:jc w:val="both"/>
        <w:rPr>
          <w:rFonts w:ascii="Book Antiqua" w:eastAsia="宋体" w:hAnsi="Book Antiqua"/>
          <w:i/>
          <w:lang w:eastAsia="zh-CN"/>
        </w:rPr>
      </w:pPr>
    </w:p>
    <w:p w14:paraId="7CBCA9ED" w14:textId="50C89018" w:rsidR="0069418A" w:rsidRPr="00D47620" w:rsidRDefault="00D47620" w:rsidP="000F0E72">
      <w:pPr>
        <w:autoSpaceDE w:val="0"/>
        <w:autoSpaceDN w:val="0"/>
        <w:adjustRightInd w:val="0"/>
        <w:spacing w:line="360" w:lineRule="auto"/>
        <w:jc w:val="both"/>
        <w:rPr>
          <w:rFonts w:ascii="Book Antiqua" w:eastAsia="MS Mincho" w:hAnsi="Book Antiqua"/>
          <w:b/>
          <w:lang w:eastAsia="ja-JP"/>
        </w:rPr>
      </w:pPr>
      <w:r w:rsidRPr="00D47620">
        <w:rPr>
          <w:rFonts w:ascii="Book Antiqua" w:eastAsia="MS Mincho" w:hAnsi="Book Antiqua"/>
          <w:b/>
          <w:lang w:eastAsia="ja-JP"/>
        </w:rPr>
        <w:t>TRANSLATION TO THE COMMUNITY MENTAL HEALTH SETTING</w:t>
      </w:r>
    </w:p>
    <w:p w14:paraId="10D4A2CC" w14:textId="6AF3E91F" w:rsidR="00DB5E3E" w:rsidRPr="00417B2A" w:rsidRDefault="00C138B1" w:rsidP="000F0E72">
      <w:pPr>
        <w:autoSpaceDE w:val="0"/>
        <w:autoSpaceDN w:val="0"/>
        <w:adjustRightInd w:val="0"/>
        <w:spacing w:line="360" w:lineRule="auto"/>
        <w:jc w:val="both"/>
        <w:rPr>
          <w:rFonts w:ascii="Book Antiqua" w:hAnsi="Book Antiqua"/>
        </w:rPr>
      </w:pPr>
      <w:r w:rsidRPr="00417B2A">
        <w:rPr>
          <w:rFonts w:ascii="Book Antiqua" w:eastAsia="MS Mincho" w:hAnsi="Book Antiqua"/>
          <w:lang w:eastAsia="ja-JP"/>
        </w:rPr>
        <w:t>C</w:t>
      </w:r>
      <w:r w:rsidR="00A14E57" w:rsidRPr="00417B2A">
        <w:rPr>
          <w:rFonts w:ascii="Book Antiqua" w:eastAsia="MS Mincho" w:hAnsi="Book Antiqua"/>
          <w:lang w:eastAsia="ja-JP"/>
        </w:rPr>
        <w:t xml:space="preserve">linical data </w:t>
      </w:r>
      <w:r w:rsidRPr="00417B2A">
        <w:rPr>
          <w:rFonts w:ascii="Book Antiqua" w:eastAsia="MS Mincho" w:hAnsi="Book Antiqua"/>
          <w:lang w:eastAsia="ja-JP"/>
        </w:rPr>
        <w:t xml:space="preserve">derived </w:t>
      </w:r>
      <w:r w:rsidR="00A14E57" w:rsidRPr="00417B2A">
        <w:rPr>
          <w:rFonts w:ascii="Book Antiqua" w:eastAsia="MS Mincho" w:hAnsi="Book Antiqua"/>
          <w:lang w:eastAsia="ja-JP"/>
        </w:rPr>
        <w:t xml:space="preserve">from highly selective patient populations has led to the development </w:t>
      </w:r>
      <w:r w:rsidR="00EB77ED" w:rsidRPr="00417B2A">
        <w:rPr>
          <w:rFonts w:ascii="Book Antiqua" w:eastAsia="MS Mincho" w:hAnsi="Book Antiqua"/>
          <w:lang w:eastAsia="ja-JP"/>
        </w:rPr>
        <w:t xml:space="preserve">of </w:t>
      </w:r>
      <w:r w:rsidRPr="00417B2A">
        <w:rPr>
          <w:rFonts w:ascii="Book Antiqua" w:eastAsia="MS Mincho" w:hAnsi="Book Antiqua"/>
          <w:lang w:eastAsia="ja-JP"/>
        </w:rPr>
        <w:t>an</w:t>
      </w:r>
      <w:r w:rsidR="00A14E57" w:rsidRPr="00417B2A">
        <w:rPr>
          <w:rFonts w:ascii="Book Antiqua" w:eastAsia="MS Mincho" w:hAnsi="Book Antiqua"/>
          <w:lang w:eastAsia="ja-JP"/>
        </w:rPr>
        <w:t xml:space="preserve"> “efficacy-effectiveness gap.”</w:t>
      </w:r>
      <w:r w:rsidR="00417B2A">
        <w:rPr>
          <w:rFonts w:ascii="Book Antiqua" w:eastAsia="MS Mincho" w:hAnsi="Book Antiqua"/>
          <w:lang w:eastAsia="ja-JP"/>
        </w:rPr>
        <w:t xml:space="preserve"> </w:t>
      </w:r>
      <w:r w:rsidR="00D76AF1" w:rsidRPr="00417B2A">
        <w:rPr>
          <w:rFonts w:ascii="Book Antiqua" w:eastAsia="MS Mincho" w:hAnsi="Book Antiqua"/>
          <w:lang w:eastAsia="ja-JP"/>
        </w:rPr>
        <w:t>In general, c</w:t>
      </w:r>
      <w:r w:rsidR="00A14E57" w:rsidRPr="00417B2A">
        <w:rPr>
          <w:rFonts w:ascii="Book Antiqua" w:eastAsia="MS Mincho" w:hAnsi="Book Antiqua"/>
          <w:lang w:eastAsia="ja-JP"/>
        </w:rPr>
        <w:t xml:space="preserve">onventional RCTs </w:t>
      </w:r>
      <w:r w:rsidR="00125783" w:rsidRPr="00417B2A">
        <w:rPr>
          <w:rFonts w:ascii="Book Antiqua" w:eastAsia="MS Mincho" w:hAnsi="Book Antiqua"/>
          <w:lang w:eastAsia="ja-JP"/>
        </w:rPr>
        <w:t>have ignored</w:t>
      </w:r>
      <w:r w:rsidR="00A14E57" w:rsidRPr="00417B2A">
        <w:rPr>
          <w:rFonts w:ascii="Book Antiqua" w:eastAsia="MS Mincho" w:hAnsi="Book Antiqua"/>
          <w:lang w:eastAsia="ja-JP"/>
        </w:rPr>
        <w:t xml:space="preserve"> upper and lower end dosing curves </w:t>
      </w:r>
      <w:r w:rsidR="00125783" w:rsidRPr="00417B2A">
        <w:rPr>
          <w:rFonts w:ascii="Book Antiqua" w:eastAsia="MS Mincho" w:hAnsi="Book Antiqua"/>
          <w:lang w:eastAsia="ja-JP"/>
        </w:rPr>
        <w:t>and</w:t>
      </w:r>
      <w:r w:rsidR="00A14E57" w:rsidRPr="00417B2A">
        <w:rPr>
          <w:rFonts w:ascii="Book Antiqua" w:eastAsia="MS Mincho" w:hAnsi="Book Antiqua"/>
          <w:lang w:eastAsia="ja-JP"/>
        </w:rPr>
        <w:t xml:space="preserve"> </w:t>
      </w:r>
      <w:r w:rsidR="00EB77ED" w:rsidRPr="00417B2A">
        <w:rPr>
          <w:rFonts w:ascii="Book Antiqua" w:eastAsia="MS Mincho" w:hAnsi="Book Antiqua"/>
          <w:lang w:eastAsia="ja-JP"/>
        </w:rPr>
        <w:t>instead establish average</w:t>
      </w:r>
      <w:r w:rsidR="00125783" w:rsidRPr="00417B2A">
        <w:rPr>
          <w:rFonts w:ascii="Book Antiqua" w:eastAsia="MS Mincho" w:hAnsi="Book Antiqua"/>
          <w:lang w:eastAsia="ja-JP"/>
        </w:rPr>
        <w:t xml:space="preserve"> therapeutic doses for the </w:t>
      </w:r>
      <w:r w:rsidR="00EB77ED" w:rsidRPr="00417B2A">
        <w:rPr>
          <w:rFonts w:ascii="Book Antiqua" w:eastAsia="MS Mincho" w:hAnsi="Book Antiqua"/>
          <w:lang w:eastAsia="ja-JP"/>
        </w:rPr>
        <w:t>average patient,</w:t>
      </w:r>
      <w:r w:rsidR="00125783" w:rsidRPr="00417B2A">
        <w:rPr>
          <w:rFonts w:ascii="Book Antiqua" w:eastAsia="MS Mincho" w:hAnsi="Book Antiqua"/>
          <w:lang w:eastAsia="ja-JP"/>
        </w:rPr>
        <w:t xml:space="preserve"> which can impact patient safety and the “ga</w:t>
      </w:r>
      <w:r w:rsidR="00D17311" w:rsidRPr="00417B2A">
        <w:rPr>
          <w:rFonts w:ascii="Book Antiqua" w:eastAsia="MS Mincho" w:hAnsi="Book Antiqua"/>
          <w:lang w:eastAsia="ja-JP"/>
        </w:rPr>
        <w:t>p</w:t>
      </w:r>
      <w:r w:rsidR="00EB77ED" w:rsidRPr="00417B2A">
        <w:rPr>
          <w:rFonts w:ascii="Book Antiqua" w:eastAsia="MS Mincho" w:hAnsi="Book Antiqua"/>
          <w:lang w:eastAsia="ja-JP"/>
        </w:rPr>
        <w:t>”</w:t>
      </w:r>
      <w:r w:rsidR="00CF6F7A" w:rsidRPr="00417B2A">
        <w:rPr>
          <w:rFonts w:ascii="Book Antiqua" w:eastAsia="MS Mincho" w:hAnsi="Book Antiqua"/>
          <w:lang w:eastAsia="ja-JP"/>
        </w:rPr>
        <w:fldChar w:fldCharType="begin">
          <w:fldData xml:space="preserve">PEVuZE5vdGU+PENpdGU+PEF1dGhvcj5XZWlzczwvQXV0aG9yPjxZZWFyPjIwMDk8L1llYXI+PFJl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cHN5Y2hpYXRyeTwvYWJici0xPjwvYWx0LXBlcmlvZGljYWw+PHBhZ2VzPjQ0Ni05PC9wYWdlcz48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bCBvZiBwc3ljaGlhdHJ5PC9hYmJyLTE+PC9hbHQtcGVyaW9kaWNhbD48cGFnZXM+MTM3MC0yPC9w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PEVuZE5vdGU+PENpdGU+PEF1dGhvcj5XZWlzczwvQXV0aG9yPjxZZWFyPjIwMDk8L1llYXI+PFJl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cHN5Y2hpYXRyeTwvYWJici0xPjwvYWx0LXBlcmlvZGljYWw+PHBhZ2VzPjQ0Ni05PC9wYWdlcz48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bCBvZiBwc3ljaGlhdHJ5PC9hYmJyLTE+PC9hbHQtcGVyaW9kaWNhbD48cGFnZXM+MTM3MC0yPC9w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CF6F7A" w:rsidRPr="00417B2A">
        <w:rPr>
          <w:rFonts w:ascii="Book Antiqua" w:eastAsia="MS Mincho" w:hAnsi="Book Antiqua"/>
          <w:lang w:eastAsia="ja-JP"/>
        </w:rPr>
      </w:r>
      <w:r w:rsidR="00CF6F7A"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16" w:tooltip="Zimmerman, 2005 #35" w:history="1">
        <w:r w:rsidR="00754A2D" w:rsidRPr="00417B2A">
          <w:rPr>
            <w:rFonts w:ascii="Book Antiqua" w:eastAsia="MS Mincho" w:hAnsi="Book Antiqua"/>
            <w:noProof/>
            <w:vertAlign w:val="superscript"/>
            <w:lang w:eastAsia="ja-JP"/>
          </w:rPr>
          <w:t>16</w:t>
        </w:r>
      </w:hyperlink>
      <w:r w:rsidR="00F92FF0" w:rsidRPr="00417B2A">
        <w:rPr>
          <w:rFonts w:ascii="Book Antiqua" w:eastAsia="MS Mincho" w:hAnsi="Book Antiqua"/>
          <w:noProof/>
          <w:vertAlign w:val="superscript"/>
          <w:lang w:eastAsia="ja-JP"/>
        </w:rPr>
        <w:t>,</w:t>
      </w:r>
      <w:hyperlink w:anchor="_ENREF_28" w:tooltip="Weiss, 2009 #108" w:history="1">
        <w:r w:rsidR="00754A2D" w:rsidRPr="00417B2A">
          <w:rPr>
            <w:rFonts w:ascii="Book Antiqua" w:eastAsia="MS Mincho" w:hAnsi="Book Antiqua"/>
            <w:noProof/>
            <w:vertAlign w:val="superscript"/>
            <w:lang w:eastAsia="ja-JP"/>
          </w:rPr>
          <w:t>28</w:t>
        </w:r>
      </w:hyperlink>
      <w:r w:rsidR="00F92FF0" w:rsidRPr="00417B2A">
        <w:rPr>
          <w:rFonts w:ascii="Book Antiqua" w:eastAsia="MS Mincho" w:hAnsi="Book Antiqua"/>
          <w:noProof/>
          <w:vertAlign w:val="superscript"/>
          <w:lang w:eastAsia="ja-JP"/>
        </w:rPr>
        <w:t>]</w:t>
      </w:r>
      <w:r w:rsidR="00CF6F7A" w:rsidRPr="00417B2A">
        <w:rPr>
          <w:rFonts w:ascii="Book Antiqua" w:eastAsia="MS Mincho" w:hAnsi="Book Antiqua"/>
          <w:lang w:eastAsia="ja-JP"/>
        </w:rPr>
        <w:fldChar w:fldCharType="end"/>
      </w:r>
      <w:r w:rsidR="00D5093F" w:rsidRPr="00417B2A">
        <w:rPr>
          <w:rFonts w:ascii="Book Antiqua" w:hAnsi="Book Antiqua"/>
        </w:rPr>
        <w:t>.</w:t>
      </w:r>
      <w:r w:rsidR="00417B2A">
        <w:rPr>
          <w:rFonts w:ascii="Book Antiqua" w:hAnsi="Book Antiqua"/>
        </w:rPr>
        <w:t xml:space="preserve"> </w:t>
      </w:r>
      <w:r w:rsidR="0060561D" w:rsidRPr="00417B2A">
        <w:rPr>
          <w:rFonts w:ascii="Book Antiqua" w:hAnsi="Book Antiqua"/>
        </w:rPr>
        <w:t>A</w:t>
      </w:r>
      <w:r w:rsidR="00125783" w:rsidRPr="00417B2A">
        <w:rPr>
          <w:rFonts w:ascii="Book Antiqua" w:hAnsi="Book Antiqua"/>
        </w:rPr>
        <w:t xml:space="preserve"> </w:t>
      </w:r>
      <w:r w:rsidR="00A918B1" w:rsidRPr="00417B2A">
        <w:rPr>
          <w:rFonts w:ascii="Book Antiqua" w:hAnsi="Book Antiqua"/>
        </w:rPr>
        <w:t>retrospective analysis</w:t>
      </w:r>
      <w:r w:rsidR="00120876" w:rsidRPr="00417B2A">
        <w:rPr>
          <w:rFonts w:ascii="Book Antiqua" w:hAnsi="Book Antiqua"/>
        </w:rPr>
        <w:t xml:space="preserve"> </w:t>
      </w:r>
      <w:r w:rsidR="009D7AF5" w:rsidRPr="00417B2A">
        <w:rPr>
          <w:rFonts w:ascii="Book Antiqua" w:hAnsi="Book Antiqua"/>
        </w:rPr>
        <w:t xml:space="preserve">conducted by Cross and Peck </w:t>
      </w:r>
      <w:r w:rsidR="00120876" w:rsidRPr="00417B2A">
        <w:rPr>
          <w:rFonts w:ascii="Book Antiqua" w:hAnsi="Book Antiqua"/>
        </w:rPr>
        <w:t>focused on dose changes in the post approval period</w:t>
      </w:r>
      <w:r w:rsidR="009D7AF5" w:rsidRPr="00417B2A">
        <w:rPr>
          <w:rFonts w:ascii="Book Antiqua" w:hAnsi="Book Antiqua"/>
        </w:rPr>
        <w:t xml:space="preserve"> and determined that th</w:t>
      </w:r>
      <w:r w:rsidR="00D47620">
        <w:rPr>
          <w:rFonts w:ascii="Book Antiqua" w:hAnsi="Book Antiqua"/>
        </w:rPr>
        <w:t xml:space="preserve">e FDA approved 499 NMEs </w:t>
      </w:r>
      <w:proofErr w:type="gramStart"/>
      <w:r w:rsidR="00D47620">
        <w:rPr>
          <w:rFonts w:ascii="Book Antiqua" w:hAnsi="Book Antiqua"/>
        </w:rPr>
        <w:t>between</w:t>
      </w:r>
      <w:r w:rsidR="00D47620">
        <w:rPr>
          <w:rFonts w:ascii="Book Antiqua" w:eastAsia="宋体" w:hAnsi="Book Antiqua" w:hint="eastAsia"/>
          <w:lang w:eastAsia="zh-CN"/>
        </w:rPr>
        <w:t xml:space="preserve"> </w:t>
      </w:r>
      <w:r w:rsidR="009D7AF5" w:rsidRPr="00417B2A">
        <w:rPr>
          <w:rFonts w:ascii="Book Antiqua" w:hAnsi="Book Antiqua"/>
        </w:rPr>
        <w:t>1980-1999</w:t>
      </w:r>
      <w:proofErr w:type="gramEnd"/>
      <w:r w:rsidR="009D7AF5" w:rsidRPr="00417B2A">
        <w:rPr>
          <w:rFonts w:ascii="Book Antiqua" w:hAnsi="Book Antiqua"/>
        </w:rPr>
        <w:t>.</w:t>
      </w:r>
      <w:r w:rsidR="00417B2A">
        <w:rPr>
          <w:rFonts w:ascii="Book Antiqua" w:hAnsi="Book Antiqua"/>
        </w:rPr>
        <w:t xml:space="preserve"> </w:t>
      </w:r>
      <w:r w:rsidR="009D7AF5" w:rsidRPr="00417B2A">
        <w:rPr>
          <w:rFonts w:ascii="Book Antiqua" w:hAnsi="Book Antiqua"/>
        </w:rPr>
        <w:t>O</w:t>
      </w:r>
      <w:r w:rsidR="00120876" w:rsidRPr="00417B2A">
        <w:rPr>
          <w:rFonts w:ascii="Book Antiqua" w:hAnsi="Book Antiqua"/>
        </w:rPr>
        <w:t xml:space="preserve">ut of </w:t>
      </w:r>
      <w:r w:rsidR="009D7AF5" w:rsidRPr="00417B2A">
        <w:rPr>
          <w:rFonts w:ascii="Book Antiqua" w:hAnsi="Book Antiqua"/>
        </w:rPr>
        <w:t xml:space="preserve">the </w:t>
      </w:r>
      <w:r w:rsidR="00120876" w:rsidRPr="00417B2A">
        <w:rPr>
          <w:rFonts w:ascii="Book Antiqua" w:hAnsi="Book Antiqua"/>
        </w:rPr>
        <w:t>499</w:t>
      </w:r>
      <w:r w:rsidR="000B5E6C" w:rsidRPr="00417B2A">
        <w:rPr>
          <w:rFonts w:ascii="Book Antiqua" w:hAnsi="Book Antiqua"/>
        </w:rPr>
        <w:t xml:space="preserve"> NMEs</w:t>
      </w:r>
      <w:r w:rsidR="00120876" w:rsidRPr="00417B2A">
        <w:rPr>
          <w:rFonts w:ascii="Book Antiqua" w:hAnsi="Book Antiqua"/>
        </w:rPr>
        <w:t xml:space="preserve">, 354 </w:t>
      </w:r>
      <w:r w:rsidR="000B5E6C" w:rsidRPr="00417B2A">
        <w:rPr>
          <w:rFonts w:ascii="Book Antiqua" w:hAnsi="Book Antiqua"/>
        </w:rPr>
        <w:t>were evaluable and they found that</w:t>
      </w:r>
      <w:r w:rsidR="008E7004" w:rsidRPr="00417B2A">
        <w:rPr>
          <w:rFonts w:ascii="Book Antiqua" w:hAnsi="Book Antiqua"/>
        </w:rPr>
        <w:t xml:space="preserve"> </w:t>
      </w:r>
      <w:r w:rsidR="00A918B1" w:rsidRPr="00417B2A">
        <w:rPr>
          <w:rFonts w:ascii="Book Antiqua" w:hAnsi="Book Antiqua"/>
        </w:rPr>
        <w:t xml:space="preserve">one </w:t>
      </w:r>
      <w:r w:rsidRPr="00417B2A">
        <w:rPr>
          <w:rFonts w:ascii="Book Antiqua" w:hAnsi="Book Antiqua"/>
        </w:rPr>
        <w:t>in</w:t>
      </w:r>
      <w:r w:rsidR="00A918B1" w:rsidRPr="00417B2A">
        <w:rPr>
          <w:rFonts w:ascii="Book Antiqua" w:hAnsi="Book Antiqua"/>
        </w:rPr>
        <w:t xml:space="preserve"> five </w:t>
      </w:r>
      <w:r w:rsidR="008E7004" w:rsidRPr="00417B2A">
        <w:rPr>
          <w:rFonts w:ascii="Book Antiqua" w:hAnsi="Book Antiqua"/>
        </w:rPr>
        <w:t xml:space="preserve">had </w:t>
      </w:r>
      <w:r w:rsidRPr="00417B2A">
        <w:rPr>
          <w:rFonts w:ascii="Book Antiqua" w:hAnsi="Book Antiqua"/>
        </w:rPr>
        <w:t xml:space="preserve">dosing </w:t>
      </w:r>
      <w:r w:rsidR="0060561D" w:rsidRPr="00417B2A">
        <w:rPr>
          <w:rFonts w:ascii="Book Antiqua" w:hAnsi="Book Antiqua"/>
        </w:rPr>
        <w:t>changes;</w:t>
      </w:r>
      <w:r w:rsidRPr="00417B2A">
        <w:rPr>
          <w:rFonts w:ascii="Book Antiqua" w:hAnsi="Book Antiqua"/>
        </w:rPr>
        <w:t xml:space="preserve"> with 21</w:t>
      </w:r>
      <w:r w:rsidR="00A918B1" w:rsidRPr="00417B2A">
        <w:rPr>
          <w:rFonts w:ascii="Book Antiqua" w:hAnsi="Book Antiqua"/>
        </w:rPr>
        <w:t xml:space="preserve">% </w:t>
      </w:r>
      <w:r w:rsidR="0060561D" w:rsidRPr="00417B2A">
        <w:rPr>
          <w:rFonts w:ascii="Book Antiqua" w:hAnsi="Book Antiqua"/>
        </w:rPr>
        <w:t>requiring an increase and</w:t>
      </w:r>
      <w:r w:rsidRPr="00417B2A">
        <w:rPr>
          <w:rFonts w:ascii="Book Antiqua" w:hAnsi="Book Antiqua"/>
        </w:rPr>
        <w:t xml:space="preserve"> even more critically, 79</w:t>
      </w:r>
      <w:r w:rsidR="00A918B1" w:rsidRPr="00417B2A">
        <w:rPr>
          <w:rFonts w:ascii="Book Antiqua" w:hAnsi="Book Antiqua"/>
        </w:rPr>
        <w:t xml:space="preserve">% of instances resulted in a </w:t>
      </w:r>
      <w:r w:rsidR="00A918B1" w:rsidRPr="00417B2A">
        <w:rPr>
          <w:rFonts w:ascii="Book Antiqua" w:hAnsi="Book Antiqua"/>
        </w:rPr>
        <w:lastRenderedPageBreak/>
        <w:t>decrease of the initially recommended dose.</w:t>
      </w:r>
      <w:r w:rsidR="00417B2A">
        <w:rPr>
          <w:rFonts w:ascii="Book Antiqua" w:hAnsi="Book Antiqua"/>
        </w:rPr>
        <w:t xml:space="preserve"> </w:t>
      </w:r>
      <w:r w:rsidR="000B5E6C" w:rsidRPr="00417B2A">
        <w:rPr>
          <w:rFonts w:ascii="Book Antiqua" w:hAnsi="Book Antiqua"/>
        </w:rPr>
        <w:t>Dosing a</w:t>
      </w:r>
      <w:r w:rsidR="00A918B1" w:rsidRPr="00417B2A">
        <w:rPr>
          <w:rFonts w:ascii="Book Antiqua" w:hAnsi="Book Antiqua"/>
        </w:rPr>
        <w:t xml:space="preserve">djustments </w:t>
      </w:r>
      <w:r w:rsidRPr="00417B2A">
        <w:rPr>
          <w:rFonts w:ascii="Book Antiqua" w:hAnsi="Book Antiqua"/>
        </w:rPr>
        <w:t>were</w:t>
      </w:r>
      <w:r w:rsidR="00A918B1" w:rsidRPr="00417B2A">
        <w:rPr>
          <w:rFonts w:ascii="Book Antiqua" w:hAnsi="Book Antiqua"/>
        </w:rPr>
        <w:t xml:space="preserve"> three times higher for NMEs approved between 1995-1999 </w:t>
      </w:r>
      <w:r w:rsidRPr="00417B2A">
        <w:rPr>
          <w:rFonts w:ascii="Book Antiqua" w:hAnsi="Book Antiqua"/>
        </w:rPr>
        <w:t>compared to</w:t>
      </w:r>
      <w:r w:rsidR="00A918B1" w:rsidRPr="00417B2A">
        <w:rPr>
          <w:rFonts w:ascii="Book Antiqua" w:hAnsi="Book Antiqua"/>
        </w:rPr>
        <w:t xml:space="preserve"> </w:t>
      </w:r>
      <w:r w:rsidR="00DE2B27" w:rsidRPr="00417B2A">
        <w:rPr>
          <w:rFonts w:ascii="Book Antiqua" w:hAnsi="Book Antiqua"/>
        </w:rPr>
        <w:t xml:space="preserve">drugs approved between </w:t>
      </w:r>
      <w:r w:rsidR="00A918B1" w:rsidRPr="00417B2A">
        <w:rPr>
          <w:rFonts w:ascii="Book Antiqua" w:hAnsi="Book Antiqua"/>
        </w:rPr>
        <w:t>1980-1984</w:t>
      </w:r>
      <w:r w:rsidR="00273371" w:rsidRPr="00417B2A">
        <w:rPr>
          <w:rFonts w:ascii="Book Antiqua" w:hAnsi="Book Antiqua"/>
        </w:rPr>
        <w:t>, suggesting poorly confirmed pre-marketing dose optimization</w:t>
      </w:r>
      <w:r w:rsidR="000B5E6C" w:rsidRPr="00417B2A">
        <w:rPr>
          <w:rFonts w:ascii="Book Antiqua" w:hAnsi="Book Antiqua"/>
        </w:rPr>
        <w:fldChar w:fldCharType="begin">
          <w:fldData xml:space="preserve">PEVuZE5vdGU+PENpdGU+PEF1dGhvcj5Dcm9zczwvQXV0aG9yPjxZZWFyPjIwMDI8L1llYXI+PFJl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aW9sb2d5IGFuZCBkcnVnIHNhZmV0eTwvYWJici0xPjwvYWx0LXBlcmlvZGljYWw+PHBhZ2VzPjQz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PEVuZE5vdGU+PENpdGU+PEF1dGhvcj5Dcm9zczwvQXV0aG9yPjxZZWFyPjIwMDI8L1llYXI+PFJl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aW9sb2d5IGFuZCBkcnVnIHNhZmV0eTwvYWJici0xPjwvYWx0LXBlcmlvZGljYWw+PHBhZ2VzPjQz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0B5E6C" w:rsidRPr="00417B2A">
        <w:rPr>
          <w:rFonts w:ascii="Book Antiqua" w:hAnsi="Book Antiqua"/>
        </w:rPr>
      </w:r>
      <w:r w:rsidR="000B5E6C" w:rsidRPr="00417B2A">
        <w:rPr>
          <w:rFonts w:ascii="Book Antiqua" w:hAnsi="Book Antiqua"/>
        </w:rPr>
        <w:fldChar w:fldCharType="separate"/>
      </w:r>
      <w:r w:rsidR="00F92FF0" w:rsidRPr="00417B2A">
        <w:rPr>
          <w:rFonts w:ascii="Book Antiqua" w:hAnsi="Book Antiqua"/>
          <w:noProof/>
          <w:vertAlign w:val="superscript"/>
        </w:rPr>
        <w:t>[</w:t>
      </w:r>
      <w:hyperlink w:anchor="_ENREF_29" w:tooltip="Cross, 2002 #63" w:history="1">
        <w:r w:rsidR="00754A2D" w:rsidRPr="00417B2A">
          <w:rPr>
            <w:rFonts w:ascii="Book Antiqua" w:hAnsi="Book Antiqua"/>
            <w:noProof/>
            <w:vertAlign w:val="superscript"/>
          </w:rPr>
          <w:t>29</w:t>
        </w:r>
      </w:hyperlink>
      <w:r w:rsidR="00F92FF0" w:rsidRPr="00417B2A">
        <w:rPr>
          <w:rFonts w:ascii="Book Antiqua" w:hAnsi="Book Antiqua"/>
          <w:noProof/>
          <w:vertAlign w:val="superscript"/>
        </w:rPr>
        <w:t>]</w:t>
      </w:r>
      <w:r w:rsidR="000B5E6C" w:rsidRPr="00417B2A">
        <w:rPr>
          <w:rFonts w:ascii="Book Antiqua" w:hAnsi="Book Antiqua"/>
        </w:rPr>
        <w:fldChar w:fldCharType="end"/>
      </w:r>
      <w:r w:rsidR="00273371" w:rsidRPr="00417B2A">
        <w:rPr>
          <w:rFonts w:ascii="Book Antiqua" w:hAnsi="Book Antiqua"/>
        </w:rPr>
        <w:t>.</w:t>
      </w:r>
      <w:r w:rsidR="00417B2A">
        <w:rPr>
          <w:rFonts w:ascii="Book Antiqua" w:hAnsi="Book Antiqua"/>
        </w:rPr>
        <w:t xml:space="preserve"> </w:t>
      </w:r>
      <w:r w:rsidR="00273371" w:rsidRPr="00417B2A">
        <w:rPr>
          <w:rFonts w:ascii="Book Antiqua" w:hAnsi="Book Antiqua"/>
        </w:rPr>
        <w:t xml:space="preserve">Disease progression models have been proposed as an effective tool to better evaluate disease progress and drug </w:t>
      </w:r>
      <w:proofErr w:type="gramStart"/>
      <w:r w:rsidR="00273371" w:rsidRPr="00417B2A">
        <w:rPr>
          <w:rFonts w:ascii="Book Antiqua" w:hAnsi="Book Antiqua"/>
        </w:rPr>
        <w:t>act</w:t>
      </w:r>
      <w:r w:rsidR="009D6043" w:rsidRPr="00417B2A">
        <w:rPr>
          <w:rFonts w:ascii="Book Antiqua" w:hAnsi="Book Antiqua"/>
        </w:rPr>
        <w:t>ivity</w:t>
      </w:r>
      <w:proofErr w:type="gramEnd"/>
      <w:r w:rsidR="0027385B" w:rsidRPr="00417B2A">
        <w:rPr>
          <w:rFonts w:ascii="Book Antiqua" w:hAnsi="Book Antiqua"/>
        </w:rPr>
        <w:fldChar w:fldCharType="begin">
          <w:fldData xml:space="preserve">PEVuZE5vdGU+PENpdGU+PEF1dGhvcj5Nb3VsZDwvQXV0aG9yPjxZZWFyPjIwMDc8L1llYXI+PFJl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PjxwYWdlcz44MS02PC9wYWdlcz48dm9sdW1lPjgyPC92b2x1bWU+PG51bWJlcj4xPC9udW1iZXI+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==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PEVuZE5vdGU+PENpdGU+PEF1dGhvcj5Nb3VsZDwvQXV0aG9yPjxZZWFyPjIwMDc8L1llYXI+PFJl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==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27385B" w:rsidRPr="00417B2A">
        <w:rPr>
          <w:rFonts w:ascii="Book Antiqua" w:hAnsi="Book Antiqua"/>
        </w:rPr>
      </w:r>
      <w:r w:rsidR="0027385B" w:rsidRPr="00417B2A">
        <w:rPr>
          <w:rFonts w:ascii="Book Antiqua" w:hAnsi="Book Antiqua"/>
        </w:rPr>
        <w:fldChar w:fldCharType="separate"/>
      </w:r>
      <w:r w:rsidR="00F92FF0" w:rsidRPr="00417B2A">
        <w:rPr>
          <w:rFonts w:ascii="Book Antiqua" w:hAnsi="Book Antiqua"/>
          <w:noProof/>
          <w:vertAlign w:val="superscript"/>
        </w:rPr>
        <w:t>[</w:t>
      </w:r>
      <w:hyperlink w:anchor="_ENREF_30" w:tooltip="Mould, 2007 #57" w:history="1">
        <w:r w:rsidR="00754A2D" w:rsidRPr="00417B2A">
          <w:rPr>
            <w:rFonts w:ascii="Book Antiqua" w:hAnsi="Book Antiqua"/>
            <w:noProof/>
            <w:vertAlign w:val="superscript"/>
          </w:rPr>
          <w:t>30</w:t>
        </w:r>
      </w:hyperlink>
      <w:r w:rsidR="00F92FF0" w:rsidRPr="00417B2A">
        <w:rPr>
          <w:rFonts w:ascii="Book Antiqua" w:hAnsi="Book Antiqua"/>
          <w:noProof/>
          <w:vertAlign w:val="superscript"/>
        </w:rPr>
        <w:t>]</w:t>
      </w:r>
      <w:r w:rsidR="0027385B" w:rsidRPr="00417B2A">
        <w:rPr>
          <w:rFonts w:ascii="Book Antiqua" w:hAnsi="Book Antiqua"/>
        </w:rPr>
        <w:fldChar w:fldCharType="end"/>
      </w:r>
      <w:r w:rsidR="00273371" w:rsidRPr="00417B2A">
        <w:rPr>
          <w:rFonts w:ascii="Book Antiqua" w:hAnsi="Book Antiqua"/>
        </w:rPr>
        <w:t>.</w:t>
      </w:r>
      <w:r w:rsidR="00417B2A">
        <w:rPr>
          <w:rFonts w:ascii="Book Antiqua" w:hAnsi="Book Antiqua"/>
        </w:rPr>
        <w:t xml:space="preserve"> </w:t>
      </w:r>
      <w:r w:rsidR="00273371" w:rsidRPr="00417B2A">
        <w:rPr>
          <w:rFonts w:ascii="Book Antiqua" w:hAnsi="Book Antiqua"/>
        </w:rPr>
        <w:t xml:space="preserve"> </w:t>
      </w:r>
    </w:p>
    <w:p w14:paraId="789E426B" w14:textId="2A432826" w:rsidR="0032244C" w:rsidRPr="00417B2A" w:rsidRDefault="00D76AF1" w:rsidP="00D47620">
      <w:pPr>
        <w:autoSpaceDE w:val="0"/>
        <w:autoSpaceDN w:val="0"/>
        <w:adjustRightInd w:val="0"/>
        <w:spacing w:line="360" w:lineRule="auto"/>
        <w:ind w:firstLineChars="100" w:firstLine="240"/>
        <w:jc w:val="both"/>
        <w:rPr>
          <w:rFonts w:ascii="Book Antiqua" w:hAnsi="Book Antiqua"/>
        </w:rPr>
      </w:pPr>
      <w:r w:rsidRPr="00417B2A">
        <w:rPr>
          <w:rFonts w:ascii="Book Antiqua" w:hAnsi="Book Antiqua" w:cs="NZXGVW+Univers"/>
        </w:rPr>
        <w:t>In our view, g</w:t>
      </w:r>
      <w:r w:rsidR="005139B6" w:rsidRPr="00417B2A">
        <w:rPr>
          <w:rFonts w:ascii="Book Antiqua" w:hAnsi="Book Antiqua" w:cs="NZXGVW+Univers"/>
        </w:rPr>
        <w:t xml:space="preserve">iven the fact that there </w:t>
      </w:r>
      <w:r w:rsidR="005A4460" w:rsidRPr="00417B2A">
        <w:rPr>
          <w:rFonts w:ascii="Book Antiqua" w:hAnsi="Book Antiqua" w:cs="NZXGVW+Univers"/>
        </w:rPr>
        <w:t>are</w:t>
      </w:r>
      <w:r w:rsidR="005139B6" w:rsidRPr="00417B2A">
        <w:rPr>
          <w:rFonts w:ascii="Book Antiqua" w:hAnsi="Book Antiqua" w:cs="NZXGVW+Univers"/>
        </w:rPr>
        <w:t xml:space="preserve"> significant difference</w:t>
      </w:r>
      <w:r w:rsidR="005A4460" w:rsidRPr="00417B2A">
        <w:rPr>
          <w:rFonts w:ascii="Book Antiqua" w:hAnsi="Book Antiqua" w:cs="NZXGVW+Univers"/>
        </w:rPr>
        <w:t>s</w:t>
      </w:r>
      <w:r w:rsidR="00601F9A" w:rsidRPr="00417B2A">
        <w:rPr>
          <w:rFonts w:ascii="Book Antiqua" w:hAnsi="Book Antiqua" w:cs="NZXGVW+Univers"/>
        </w:rPr>
        <w:t xml:space="preserve"> between research and clinical populations, </w:t>
      </w:r>
      <w:r w:rsidRPr="00417B2A">
        <w:rPr>
          <w:rFonts w:ascii="Book Antiqua" w:hAnsi="Book Antiqua" w:cs="NZXGVW+Univers"/>
        </w:rPr>
        <w:t xml:space="preserve">the practical solution, in terms of drug development in Psychiatry, </w:t>
      </w:r>
      <w:r w:rsidR="00EC0C60" w:rsidRPr="00417B2A">
        <w:rPr>
          <w:rFonts w:ascii="Book Antiqua" w:hAnsi="Book Antiqua" w:cs="NZXGVW+Univers"/>
        </w:rPr>
        <w:t>is</w:t>
      </w:r>
      <w:r w:rsidR="00601F9A" w:rsidRPr="00417B2A">
        <w:rPr>
          <w:rFonts w:ascii="Book Antiqua" w:eastAsia="MS Mincho" w:hAnsi="Book Antiqua"/>
          <w:lang w:eastAsia="ja-JP"/>
        </w:rPr>
        <w:t xml:space="preserve"> to include more patients from community mental health settings into RTCs. However, disparities in </w:t>
      </w:r>
      <w:r w:rsidR="008773C5" w:rsidRPr="00417B2A">
        <w:rPr>
          <w:rFonts w:ascii="Book Antiqua" w:eastAsia="MS Mincho" w:hAnsi="Book Antiqua"/>
          <w:lang w:eastAsia="ja-JP"/>
        </w:rPr>
        <w:t xml:space="preserve">quality </w:t>
      </w:r>
      <w:r w:rsidR="00601F9A" w:rsidRPr="00417B2A">
        <w:rPr>
          <w:rFonts w:ascii="Book Antiqua" w:eastAsia="MS Mincho" w:hAnsi="Book Antiqua"/>
          <w:lang w:eastAsia="ja-JP"/>
        </w:rPr>
        <w:t>mental health services between urban and rural populations</w:t>
      </w:r>
      <w:r w:rsidR="008773C5" w:rsidRPr="00417B2A">
        <w:rPr>
          <w:rFonts w:ascii="Book Antiqua" w:eastAsia="MS Mincho" w:hAnsi="Book Antiqua"/>
          <w:lang w:eastAsia="ja-JP"/>
        </w:rPr>
        <w:t>,</w:t>
      </w:r>
      <w:r w:rsidR="00601F9A" w:rsidRPr="00417B2A">
        <w:rPr>
          <w:rFonts w:ascii="Book Antiqua" w:eastAsia="MS Mincho" w:hAnsi="Book Antiqua"/>
          <w:lang w:eastAsia="ja-JP"/>
        </w:rPr>
        <w:t xml:space="preserve"> as well as diff</w:t>
      </w:r>
      <w:r w:rsidR="008773C5" w:rsidRPr="00417B2A">
        <w:rPr>
          <w:rFonts w:ascii="Book Antiqua" w:eastAsia="MS Mincho" w:hAnsi="Book Antiqua"/>
          <w:lang w:eastAsia="ja-JP"/>
        </w:rPr>
        <w:t>erences in socio</w:t>
      </w:r>
      <w:r w:rsidR="0043726A" w:rsidRPr="00417B2A">
        <w:rPr>
          <w:rFonts w:ascii="Book Antiqua" w:eastAsia="MS Mincho" w:hAnsi="Book Antiqua"/>
          <w:lang w:eastAsia="ja-JP"/>
        </w:rPr>
        <w:t>economic</w:t>
      </w:r>
      <w:r w:rsidR="008773C5" w:rsidRPr="00417B2A">
        <w:rPr>
          <w:rFonts w:ascii="Book Antiqua" w:eastAsia="MS Mincho" w:hAnsi="Book Antiqua"/>
          <w:lang w:eastAsia="ja-JP"/>
        </w:rPr>
        <w:t xml:space="preserve"> status continue to be </w:t>
      </w:r>
      <w:r w:rsidR="00601F9A" w:rsidRPr="00417B2A">
        <w:rPr>
          <w:rFonts w:ascii="Book Antiqua" w:eastAsia="MS Mincho" w:hAnsi="Book Antiqua"/>
          <w:lang w:eastAsia="ja-JP"/>
        </w:rPr>
        <w:t>leading contributing factor</w:t>
      </w:r>
      <w:r w:rsidR="008773C5" w:rsidRPr="00417B2A">
        <w:rPr>
          <w:rFonts w:ascii="Book Antiqua" w:eastAsia="MS Mincho" w:hAnsi="Book Antiqua"/>
          <w:lang w:eastAsia="ja-JP"/>
        </w:rPr>
        <w:t>s</w:t>
      </w:r>
      <w:r w:rsidR="00601F9A" w:rsidRPr="00417B2A">
        <w:rPr>
          <w:rFonts w:ascii="Book Antiqua" w:eastAsia="MS Mincho" w:hAnsi="Book Antiqua"/>
          <w:lang w:eastAsia="ja-JP"/>
        </w:rPr>
        <w:t xml:space="preserve"> to the significant under-representation of patients from community mental health centers in clinical trials.</w:t>
      </w:r>
      <w:r w:rsidR="00417B2A">
        <w:rPr>
          <w:rFonts w:ascii="Book Antiqua" w:eastAsia="MS Mincho" w:hAnsi="Book Antiqua"/>
          <w:lang w:eastAsia="ja-JP"/>
        </w:rPr>
        <w:t xml:space="preserve"> </w:t>
      </w:r>
      <w:r w:rsidR="00A22A6A" w:rsidRPr="00417B2A">
        <w:rPr>
          <w:rFonts w:ascii="Book Antiqua" w:eastAsia="MS Mincho" w:hAnsi="Book Antiqua"/>
          <w:lang w:eastAsia="ja-JP"/>
        </w:rPr>
        <w:t xml:space="preserve">Patient geographic location has </w:t>
      </w:r>
      <w:r w:rsidR="00EC0C60" w:rsidRPr="00417B2A">
        <w:rPr>
          <w:rFonts w:ascii="Book Antiqua" w:eastAsia="MS Mincho" w:hAnsi="Book Antiqua"/>
          <w:lang w:eastAsia="ja-JP"/>
        </w:rPr>
        <w:t xml:space="preserve">also </w:t>
      </w:r>
      <w:r w:rsidR="00A22A6A" w:rsidRPr="00417B2A">
        <w:rPr>
          <w:rFonts w:ascii="Book Antiqua" w:eastAsia="MS Mincho" w:hAnsi="Book Antiqua"/>
          <w:lang w:eastAsia="ja-JP"/>
        </w:rPr>
        <w:t>been linked to outcome gaps due to d</w:t>
      </w:r>
      <w:r w:rsidR="0006557A" w:rsidRPr="00417B2A">
        <w:rPr>
          <w:rFonts w:ascii="Book Antiqua" w:eastAsia="MS Mincho" w:hAnsi="Book Antiqua"/>
          <w:lang w:eastAsia="ja-JP"/>
        </w:rPr>
        <w:t>isparities in acce</w:t>
      </w:r>
      <w:r w:rsidR="00A22A6A" w:rsidRPr="00417B2A">
        <w:rPr>
          <w:rFonts w:ascii="Book Antiqua" w:eastAsia="MS Mincho" w:hAnsi="Book Antiqua"/>
          <w:lang w:eastAsia="ja-JP"/>
        </w:rPr>
        <w:t xml:space="preserve">ss to novel and innovative </w:t>
      </w:r>
      <w:proofErr w:type="gramStart"/>
      <w:r w:rsidR="00A22A6A" w:rsidRPr="00417B2A">
        <w:rPr>
          <w:rFonts w:ascii="Book Antiqua" w:eastAsia="MS Mincho" w:hAnsi="Book Antiqua"/>
          <w:lang w:eastAsia="ja-JP"/>
        </w:rPr>
        <w:t>care</w:t>
      </w:r>
      <w:proofErr w:type="gramEnd"/>
      <w:r w:rsidR="00A22A6A" w:rsidRPr="00417B2A">
        <w:rPr>
          <w:rFonts w:ascii="Book Antiqua" w:eastAsia="MS Mincho" w:hAnsi="Book Antiqua"/>
          <w:lang w:eastAsia="ja-JP"/>
        </w:rPr>
        <w:fldChar w:fldCharType="begin">
          <w:fldData xml:space="preserve">PEVuZE5vdGU+PENpdGU+PEF1dGhvcj5BZGxlcjwvQXV0aG9yPjxZZWFyPjIwMDg8L1llYXI+PFJl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PEVuZE5vdGU+PENpdGU+PEF1dGhvcj5BZGxlcjwvQXV0aG9yPjxZZWFyPjIwMDg8L1llYXI+PFJl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A22A6A" w:rsidRPr="00417B2A">
        <w:rPr>
          <w:rFonts w:ascii="Book Antiqua" w:eastAsia="MS Mincho" w:hAnsi="Book Antiqua"/>
          <w:lang w:eastAsia="ja-JP"/>
        </w:rPr>
      </w:r>
      <w:r w:rsidR="00A22A6A"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31" w:tooltip="Adler, 2008 #110" w:history="1">
        <w:r w:rsidR="00754A2D" w:rsidRPr="00417B2A">
          <w:rPr>
            <w:rFonts w:ascii="Book Antiqua" w:eastAsia="MS Mincho" w:hAnsi="Book Antiqua"/>
            <w:noProof/>
            <w:vertAlign w:val="superscript"/>
            <w:lang w:eastAsia="ja-JP"/>
          </w:rPr>
          <w:t>31</w:t>
        </w:r>
      </w:hyperlink>
      <w:r w:rsidR="00F92FF0" w:rsidRPr="00417B2A">
        <w:rPr>
          <w:rFonts w:ascii="Book Antiqua" w:eastAsia="MS Mincho" w:hAnsi="Book Antiqua"/>
          <w:noProof/>
          <w:vertAlign w:val="superscript"/>
          <w:lang w:eastAsia="ja-JP"/>
        </w:rPr>
        <w:t>,</w:t>
      </w:r>
      <w:hyperlink w:anchor="_ENREF_32" w:tooltip="Raghavan, 2011 #109" w:history="1">
        <w:r w:rsidR="00754A2D" w:rsidRPr="00417B2A">
          <w:rPr>
            <w:rFonts w:ascii="Book Antiqua" w:eastAsia="MS Mincho" w:hAnsi="Book Antiqua"/>
            <w:noProof/>
            <w:vertAlign w:val="superscript"/>
            <w:lang w:eastAsia="ja-JP"/>
          </w:rPr>
          <w:t>32</w:t>
        </w:r>
      </w:hyperlink>
      <w:r w:rsidR="00F92FF0" w:rsidRPr="00417B2A">
        <w:rPr>
          <w:rFonts w:ascii="Book Antiqua" w:eastAsia="MS Mincho" w:hAnsi="Book Antiqua"/>
          <w:noProof/>
          <w:vertAlign w:val="superscript"/>
          <w:lang w:eastAsia="ja-JP"/>
        </w:rPr>
        <w:t>]</w:t>
      </w:r>
      <w:r w:rsidR="00A22A6A" w:rsidRPr="00417B2A">
        <w:rPr>
          <w:rFonts w:ascii="Book Antiqua" w:eastAsia="MS Mincho" w:hAnsi="Book Antiqua"/>
          <w:lang w:eastAsia="ja-JP"/>
        </w:rPr>
        <w:fldChar w:fldCharType="end"/>
      </w:r>
      <w:r w:rsidR="0006557A" w:rsidRPr="00417B2A">
        <w:rPr>
          <w:rFonts w:ascii="Book Antiqua" w:eastAsia="MS Mincho" w:hAnsi="Book Antiqua"/>
          <w:lang w:eastAsia="ja-JP"/>
        </w:rPr>
        <w:t>.</w:t>
      </w:r>
      <w:r w:rsidR="00417B2A">
        <w:rPr>
          <w:rFonts w:ascii="Book Antiqua" w:eastAsia="MS Mincho" w:hAnsi="Book Antiqua"/>
          <w:lang w:eastAsia="ja-JP"/>
        </w:rPr>
        <w:t xml:space="preserve"> </w:t>
      </w:r>
      <w:r w:rsidR="00601F9A" w:rsidRPr="00417B2A">
        <w:rPr>
          <w:rFonts w:ascii="Book Antiqua" w:eastAsia="MS Mincho" w:hAnsi="Book Antiqua"/>
          <w:lang w:eastAsia="ja-JP"/>
        </w:rPr>
        <w:t>Correcting the current pattern</w:t>
      </w:r>
      <w:r w:rsidR="00EC0C60" w:rsidRPr="00417B2A">
        <w:rPr>
          <w:rFonts w:ascii="Book Antiqua" w:eastAsia="MS Mincho" w:hAnsi="Book Antiqua"/>
          <w:lang w:eastAsia="ja-JP"/>
        </w:rPr>
        <w:t>s of participant enrollment</w:t>
      </w:r>
      <w:r w:rsidR="00601F9A" w:rsidRPr="00417B2A">
        <w:rPr>
          <w:rFonts w:ascii="Book Antiqua" w:eastAsia="MS Mincho" w:hAnsi="Book Antiqua"/>
          <w:lang w:eastAsia="ja-JP"/>
        </w:rPr>
        <w:t xml:space="preserve"> may favorably influence </w:t>
      </w:r>
      <w:r w:rsidR="008773C5" w:rsidRPr="00417B2A">
        <w:rPr>
          <w:rFonts w:ascii="Book Antiqua" w:eastAsia="MS Mincho" w:hAnsi="Book Antiqua"/>
          <w:lang w:eastAsia="ja-JP"/>
        </w:rPr>
        <w:t>clinical trial</w:t>
      </w:r>
      <w:r w:rsidR="00601F9A" w:rsidRPr="00417B2A">
        <w:rPr>
          <w:rFonts w:ascii="Book Antiqua" w:eastAsia="MS Mincho" w:hAnsi="Book Antiqua"/>
          <w:lang w:eastAsia="ja-JP"/>
        </w:rPr>
        <w:t xml:space="preserve"> design and outcomes by allowing </w:t>
      </w:r>
      <w:r w:rsidR="00601F9A" w:rsidRPr="00417B2A">
        <w:rPr>
          <w:rFonts w:ascii="Book Antiqua" w:hAnsi="Book Antiqua"/>
        </w:rPr>
        <w:t>more diverse population of pati</w:t>
      </w:r>
      <w:r w:rsidR="008773C5" w:rsidRPr="00417B2A">
        <w:rPr>
          <w:rFonts w:ascii="Book Antiqua" w:hAnsi="Book Antiqua"/>
        </w:rPr>
        <w:t xml:space="preserve">ents, including those without </w:t>
      </w:r>
      <w:r w:rsidR="00601F9A" w:rsidRPr="00417B2A">
        <w:rPr>
          <w:rFonts w:ascii="Book Antiqua" w:hAnsi="Book Antiqua"/>
        </w:rPr>
        <w:t xml:space="preserve">previous </w:t>
      </w:r>
      <w:r w:rsidR="005E3021" w:rsidRPr="00417B2A">
        <w:rPr>
          <w:rFonts w:ascii="Book Antiqua" w:hAnsi="Book Antiqua"/>
        </w:rPr>
        <w:t xml:space="preserve">research </w:t>
      </w:r>
      <w:r w:rsidR="00DD0328" w:rsidRPr="00417B2A">
        <w:rPr>
          <w:rFonts w:ascii="Book Antiqua" w:hAnsi="Book Antiqua"/>
        </w:rPr>
        <w:t>experience, to access R</w:t>
      </w:r>
      <w:r w:rsidR="00601F9A" w:rsidRPr="00417B2A">
        <w:rPr>
          <w:rFonts w:ascii="Book Antiqua" w:hAnsi="Book Antiqua"/>
        </w:rPr>
        <w:t>C</w:t>
      </w:r>
      <w:r w:rsidR="00DD0328" w:rsidRPr="00417B2A">
        <w:rPr>
          <w:rFonts w:ascii="Book Antiqua" w:hAnsi="Book Antiqua"/>
        </w:rPr>
        <w:t>T</w:t>
      </w:r>
      <w:r w:rsidR="00601F9A" w:rsidRPr="00417B2A">
        <w:rPr>
          <w:rFonts w:ascii="Book Antiqua" w:hAnsi="Book Antiqua"/>
        </w:rPr>
        <w:t>s.</w:t>
      </w:r>
      <w:r w:rsidR="00417B2A">
        <w:rPr>
          <w:rFonts w:ascii="Book Antiqua" w:hAnsi="Book Antiqua"/>
        </w:rPr>
        <w:t xml:space="preserve"> </w:t>
      </w:r>
      <w:proofErr w:type="gramStart"/>
      <w:r w:rsidR="00372976" w:rsidRPr="00417B2A">
        <w:rPr>
          <w:rFonts w:ascii="Book Antiqua" w:hAnsi="Book Antiqua"/>
        </w:rPr>
        <w:t>Importantly,</w:t>
      </w:r>
      <w:proofErr w:type="gramEnd"/>
      <w:r w:rsidR="00372976" w:rsidRPr="00417B2A">
        <w:rPr>
          <w:rFonts w:ascii="Book Antiqua" w:hAnsi="Book Antiqua"/>
        </w:rPr>
        <w:t xml:space="preserve"> it can ensure that patients from a lower socioeconomic status will continue to have an access to novel and innovative treatment options.</w:t>
      </w:r>
    </w:p>
    <w:p w14:paraId="6D680435" w14:textId="77777777" w:rsidR="00D47620" w:rsidRDefault="00D47620" w:rsidP="000F0E72">
      <w:pPr>
        <w:autoSpaceDE w:val="0"/>
        <w:autoSpaceDN w:val="0"/>
        <w:adjustRightInd w:val="0"/>
        <w:spacing w:line="360" w:lineRule="auto"/>
        <w:jc w:val="both"/>
        <w:rPr>
          <w:rFonts w:ascii="Book Antiqua" w:eastAsia="宋体" w:hAnsi="Book Antiqua"/>
          <w:i/>
          <w:lang w:eastAsia="zh-CN"/>
        </w:rPr>
      </w:pPr>
    </w:p>
    <w:p w14:paraId="0E721CE1" w14:textId="3BE66D64" w:rsidR="00D7796F" w:rsidRPr="00D47620" w:rsidRDefault="00D47620" w:rsidP="000F0E72">
      <w:pPr>
        <w:autoSpaceDE w:val="0"/>
        <w:autoSpaceDN w:val="0"/>
        <w:adjustRightInd w:val="0"/>
        <w:spacing w:line="360" w:lineRule="auto"/>
        <w:jc w:val="both"/>
        <w:rPr>
          <w:rFonts w:ascii="Book Antiqua" w:eastAsia="MS Mincho" w:hAnsi="Book Antiqua"/>
          <w:b/>
          <w:lang w:eastAsia="ja-JP"/>
        </w:rPr>
      </w:pPr>
      <w:r w:rsidRPr="00D47620">
        <w:rPr>
          <w:rFonts w:ascii="Book Antiqua" w:eastAsia="MS Mincho" w:hAnsi="Book Antiqua"/>
          <w:b/>
          <w:lang w:eastAsia="ja-JP"/>
        </w:rPr>
        <w:t>EXPERIENCE IN THE COMMUNITY MENTAL HEALTH SETTING</w:t>
      </w:r>
    </w:p>
    <w:p w14:paraId="4ACAAE11" w14:textId="4A6C8EC8" w:rsidR="00D7796F" w:rsidRPr="00417B2A" w:rsidRDefault="00372976"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t xml:space="preserve">The </w:t>
      </w:r>
      <w:r w:rsidR="006C3E07" w:rsidRPr="00417B2A">
        <w:rPr>
          <w:rFonts w:ascii="Book Antiqua" w:eastAsia="MS Mincho" w:hAnsi="Book Antiqua"/>
          <w:lang w:eastAsia="ja-JP"/>
        </w:rPr>
        <w:t>Carolinas HealthCare System Behavioral Health Center is the largest provider of community mental health services</w:t>
      </w:r>
      <w:r w:rsidR="004F04D8" w:rsidRPr="00417B2A">
        <w:rPr>
          <w:rFonts w:ascii="Book Antiqua" w:eastAsia="MS Mincho" w:hAnsi="Book Antiqua"/>
          <w:lang w:eastAsia="ja-JP"/>
        </w:rPr>
        <w:t xml:space="preserve"> in the region</w:t>
      </w:r>
      <w:r w:rsidR="004421E9" w:rsidRPr="00417B2A">
        <w:rPr>
          <w:rFonts w:ascii="Book Antiqua" w:eastAsia="MS Mincho" w:hAnsi="Book Antiqua"/>
          <w:lang w:eastAsia="ja-JP"/>
        </w:rPr>
        <w:t>, offering a wide range of services to adults, adolescents and children</w:t>
      </w:r>
      <w:r w:rsidR="006C3E07" w:rsidRPr="00417B2A">
        <w:rPr>
          <w:rFonts w:ascii="Book Antiqua" w:eastAsia="MS Mincho" w:hAnsi="Book Antiqua"/>
          <w:lang w:eastAsia="ja-JP"/>
        </w:rPr>
        <w:t>.</w:t>
      </w:r>
      <w:r w:rsidR="00417B2A">
        <w:rPr>
          <w:rFonts w:ascii="Book Antiqua" w:eastAsia="MS Mincho" w:hAnsi="Book Antiqua"/>
          <w:lang w:eastAsia="ja-JP"/>
        </w:rPr>
        <w:t xml:space="preserve"> </w:t>
      </w:r>
      <w:r w:rsidR="006C3E07" w:rsidRPr="00417B2A">
        <w:rPr>
          <w:rFonts w:ascii="Book Antiqua" w:eastAsia="MS Mincho" w:hAnsi="Book Antiqua"/>
          <w:lang w:eastAsia="ja-JP"/>
        </w:rPr>
        <w:t xml:space="preserve">The free standing Center </w:t>
      </w:r>
      <w:r w:rsidR="00D47620">
        <w:rPr>
          <w:rFonts w:ascii="Book Antiqua" w:eastAsia="MS Mincho" w:hAnsi="Book Antiqua"/>
          <w:lang w:eastAsia="ja-JP"/>
        </w:rPr>
        <w:t>supports 71</w:t>
      </w:r>
      <w:r w:rsidR="0058161B" w:rsidRPr="00417B2A">
        <w:rPr>
          <w:rFonts w:ascii="Book Antiqua" w:eastAsia="MS Mincho" w:hAnsi="Book Antiqua"/>
          <w:lang w:eastAsia="ja-JP"/>
        </w:rPr>
        <w:t xml:space="preserve">000 face to face encounters per year and </w:t>
      </w:r>
      <w:r w:rsidR="006C3E07" w:rsidRPr="00417B2A">
        <w:rPr>
          <w:rFonts w:ascii="Book Antiqua" w:eastAsia="MS Mincho" w:hAnsi="Book Antiqua"/>
          <w:lang w:eastAsia="ja-JP"/>
        </w:rPr>
        <w:t xml:space="preserve">provides around the clock access </w:t>
      </w:r>
      <w:r w:rsidR="0058161B" w:rsidRPr="00417B2A">
        <w:rPr>
          <w:rFonts w:ascii="Book Antiqua" w:eastAsia="MS Mincho" w:hAnsi="Book Antiqua"/>
          <w:lang w:eastAsia="ja-JP"/>
        </w:rPr>
        <w:t>to care.</w:t>
      </w:r>
      <w:r w:rsidR="00417B2A">
        <w:rPr>
          <w:rFonts w:ascii="Book Antiqua" w:eastAsia="MS Mincho" w:hAnsi="Book Antiqua"/>
          <w:lang w:eastAsia="ja-JP"/>
        </w:rPr>
        <w:t xml:space="preserve"> </w:t>
      </w:r>
      <w:r w:rsidR="0058161B" w:rsidRPr="00417B2A">
        <w:rPr>
          <w:rFonts w:ascii="Book Antiqua" w:eastAsia="MS Mincho" w:hAnsi="Book Antiqua"/>
          <w:lang w:eastAsia="ja-JP"/>
        </w:rPr>
        <w:t>W</w:t>
      </w:r>
      <w:r w:rsidR="006C3E07" w:rsidRPr="00417B2A">
        <w:rPr>
          <w:rFonts w:ascii="Book Antiqua" w:eastAsia="MS Mincho" w:hAnsi="Book Antiqua"/>
          <w:lang w:eastAsia="ja-JP"/>
        </w:rPr>
        <w:t xml:space="preserve">ith 45 physicians, 12 advanced care providers, 44 adult beds and 22 child/adolescent </w:t>
      </w:r>
      <w:r w:rsidR="0058161B" w:rsidRPr="00417B2A">
        <w:rPr>
          <w:rFonts w:ascii="Book Antiqua" w:eastAsia="MS Mincho" w:hAnsi="Book Antiqua"/>
          <w:lang w:eastAsia="ja-JP"/>
        </w:rPr>
        <w:t>beds, the Center’s p</w:t>
      </w:r>
      <w:r w:rsidR="004421E9" w:rsidRPr="00417B2A">
        <w:rPr>
          <w:rFonts w:ascii="Book Antiqua" w:eastAsia="MS Mincho" w:hAnsi="Book Antiqua"/>
          <w:lang w:eastAsia="ja-JP"/>
        </w:rPr>
        <w:t>atient services include outpatient and partial hospitalization programs, medication management, school based services and electroconvulsive therapy.</w:t>
      </w:r>
      <w:r w:rsidR="00417B2A">
        <w:rPr>
          <w:rFonts w:ascii="Book Antiqua" w:eastAsia="MS Mincho" w:hAnsi="Book Antiqua"/>
          <w:lang w:eastAsia="ja-JP"/>
        </w:rPr>
        <w:t xml:space="preserve"> </w:t>
      </w:r>
      <w:r w:rsidR="00B713A0" w:rsidRPr="00417B2A">
        <w:rPr>
          <w:rFonts w:ascii="Book Antiqua" w:eastAsia="MS Mincho" w:hAnsi="Book Antiqua"/>
          <w:lang w:eastAsia="ja-JP"/>
        </w:rPr>
        <w:t>Subspecialty outpatient clinics serve</w:t>
      </w:r>
      <w:r w:rsidR="002515F0" w:rsidRPr="00417B2A">
        <w:rPr>
          <w:rFonts w:ascii="Book Antiqua" w:eastAsia="MS Mincho" w:hAnsi="Book Antiqua"/>
          <w:lang w:eastAsia="ja-JP"/>
        </w:rPr>
        <w:t xml:space="preserve"> a broad </w:t>
      </w:r>
      <w:r w:rsidR="002515F0" w:rsidRPr="00417B2A">
        <w:rPr>
          <w:rFonts w:ascii="Book Antiqua" w:eastAsia="MS Mincho" w:hAnsi="Book Antiqua"/>
          <w:lang w:eastAsia="ja-JP"/>
        </w:rPr>
        <w:lastRenderedPageBreak/>
        <w:t>range of patients including those with severe and persistent mental illness.</w:t>
      </w:r>
      <w:r w:rsidR="00417B2A">
        <w:rPr>
          <w:rFonts w:ascii="Book Antiqua" w:eastAsia="MS Mincho" w:hAnsi="Book Antiqua"/>
          <w:lang w:eastAsia="ja-JP"/>
        </w:rPr>
        <w:t xml:space="preserve"> </w:t>
      </w:r>
      <w:r w:rsidR="0058106A" w:rsidRPr="00417B2A">
        <w:rPr>
          <w:rFonts w:ascii="Book Antiqua" w:eastAsia="MS Mincho" w:hAnsi="Book Antiqua"/>
          <w:lang w:eastAsia="ja-JP"/>
        </w:rPr>
        <w:t xml:space="preserve">The Behavioral Health Research </w:t>
      </w:r>
      <w:r w:rsidR="00450FB4" w:rsidRPr="00417B2A">
        <w:rPr>
          <w:rFonts w:ascii="Book Antiqua" w:eastAsia="MS Mincho" w:hAnsi="Book Antiqua"/>
          <w:lang w:eastAsia="ja-JP"/>
        </w:rPr>
        <w:t>Section</w:t>
      </w:r>
      <w:r w:rsidR="0058106A" w:rsidRPr="00417B2A">
        <w:rPr>
          <w:rFonts w:ascii="Book Antiqua" w:eastAsia="MS Mincho" w:hAnsi="Book Antiqua"/>
          <w:lang w:eastAsia="ja-JP"/>
        </w:rPr>
        <w:t xml:space="preserve"> participates in clinical trials for a variety of indications including major depressive disorder, schizophrenia, adult ADHD, bipolar disorder, substance abuse and Alzheimer’s.</w:t>
      </w:r>
      <w:r w:rsidR="00417B2A">
        <w:rPr>
          <w:rFonts w:ascii="Book Antiqua" w:eastAsia="MS Mincho" w:hAnsi="Book Antiqua"/>
          <w:lang w:eastAsia="ja-JP"/>
        </w:rPr>
        <w:t xml:space="preserve"> </w:t>
      </w:r>
      <w:r w:rsidR="0058106A" w:rsidRPr="00417B2A">
        <w:rPr>
          <w:rFonts w:ascii="Book Antiqua" w:eastAsia="MS Mincho" w:hAnsi="Book Antiqua"/>
          <w:lang w:eastAsia="ja-JP"/>
        </w:rPr>
        <w:t>The research site provide</w:t>
      </w:r>
      <w:r w:rsidR="00E36CAD" w:rsidRPr="00417B2A">
        <w:rPr>
          <w:rFonts w:ascii="Book Antiqua" w:eastAsia="MS Mincho" w:hAnsi="Book Antiqua"/>
          <w:lang w:eastAsia="ja-JP"/>
        </w:rPr>
        <w:t>s</w:t>
      </w:r>
      <w:r w:rsidR="0058106A" w:rsidRPr="00417B2A">
        <w:rPr>
          <w:rFonts w:ascii="Book Antiqua" w:eastAsia="MS Mincho" w:hAnsi="Book Antiqua"/>
          <w:lang w:eastAsia="ja-JP"/>
        </w:rPr>
        <w:t xml:space="preserve"> access to novel and innovative treatment to those in </w:t>
      </w:r>
      <w:r w:rsidR="00CF3A13" w:rsidRPr="00417B2A">
        <w:rPr>
          <w:rFonts w:ascii="Book Antiqua" w:eastAsia="MS Mincho" w:hAnsi="Book Antiqua"/>
          <w:lang w:eastAsia="ja-JP"/>
        </w:rPr>
        <w:t>the community based mental health setting</w:t>
      </w:r>
      <w:r w:rsidR="0058106A" w:rsidRPr="00417B2A">
        <w:rPr>
          <w:rFonts w:ascii="Book Antiqua" w:eastAsia="MS Mincho" w:hAnsi="Book Antiqua"/>
          <w:lang w:eastAsia="ja-JP"/>
        </w:rPr>
        <w:t>.</w:t>
      </w:r>
      <w:r w:rsidR="00417B2A">
        <w:rPr>
          <w:rFonts w:ascii="Book Antiqua" w:eastAsia="MS Mincho" w:hAnsi="Book Antiqua"/>
          <w:lang w:eastAsia="ja-JP"/>
        </w:rPr>
        <w:t xml:space="preserve"> </w:t>
      </w:r>
      <w:r w:rsidR="0058106A" w:rsidRPr="00417B2A">
        <w:rPr>
          <w:rFonts w:ascii="Book Antiqua" w:eastAsia="MS Mincho" w:hAnsi="Book Antiqua"/>
          <w:lang w:eastAsia="ja-JP"/>
        </w:rPr>
        <w:t xml:space="preserve">Participants are identified by providers within the System and, </w:t>
      </w:r>
      <w:r w:rsidR="004F04D8" w:rsidRPr="00417B2A">
        <w:rPr>
          <w:rFonts w:ascii="Book Antiqua" w:eastAsia="MS Mincho" w:hAnsi="Book Antiqua"/>
          <w:lang w:eastAsia="ja-JP"/>
        </w:rPr>
        <w:t xml:space="preserve">patients are </w:t>
      </w:r>
      <w:r w:rsidR="0058106A" w:rsidRPr="00417B2A">
        <w:rPr>
          <w:rFonts w:ascii="Book Antiqua" w:eastAsia="MS Mincho" w:hAnsi="Book Antiqua"/>
          <w:lang w:eastAsia="ja-JP"/>
        </w:rPr>
        <w:t>seamlessly transitioned into the research venue.</w:t>
      </w:r>
      <w:r w:rsidR="00417B2A">
        <w:rPr>
          <w:rFonts w:ascii="Book Antiqua" w:eastAsia="MS Mincho" w:hAnsi="Book Antiqua"/>
          <w:lang w:eastAsia="ja-JP"/>
        </w:rPr>
        <w:t xml:space="preserve"> </w:t>
      </w:r>
      <w:r w:rsidR="0058161B" w:rsidRPr="00417B2A">
        <w:rPr>
          <w:rFonts w:ascii="Book Antiqua" w:eastAsia="MS Mincho" w:hAnsi="Book Antiqua"/>
          <w:lang w:eastAsia="ja-JP"/>
        </w:rPr>
        <w:t>U</w:t>
      </w:r>
      <w:r w:rsidR="000C3BFA" w:rsidRPr="00417B2A">
        <w:rPr>
          <w:rFonts w:ascii="Book Antiqua" w:eastAsia="MS Mincho" w:hAnsi="Book Antiqua"/>
          <w:lang w:eastAsia="ja-JP"/>
        </w:rPr>
        <w:t xml:space="preserve">niversal access to </w:t>
      </w:r>
      <w:r w:rsidR="0058161B" w:rsidRPr="00417B2A">
        <w:rPr>
          <w:rFonts w:ascii="Book Antiqua" w:eastAsia="MS Mincho" w:hAnsi="Book Antiqua"/>
          <w:lang w:eastAsia="ja-JP"/>
        </w:rPr>
        <w:t>the electronic medical record</w:t>
      </w:r>
      <w:r w:rsidR="00E36CAD" w:rsidRPr="00417B2A">
        <w:rPr>
          <w:rFonts w:ascii="Book Antiqua" w:eastAsia="MS Mincho" w:hAnsi="Book Antiqua"/>
          <w:lang w:eastAsia="ja-JP"/>
        </w:rPr>
        <w:t xml:space="preserve"> serves as a</w:t>
      </w:r>
      <w:r w:rsidR="000C3BFA" w:rsidRPr="00417B2A">
        <w:rPr>
          <w:rFonts w:ascii="Book Antiqua" w:eastAsia="MS Mincho" w:hAnsi="Book Antiqua"/>
          <w:lang w:eastAsia="ja-JP"/>
        </w:rPr>
        <w:t>n effective</w:t>
      </w:r>
      <w:r w:rsidR="00E36CAD" w:rsidRPr="00417B2A">
        <w:rPr>
          <w:rFonts w:ascii="Book Antiqua" w:eastAsia="MS Mincho" w:hAnsi="Book Antiqua"/>
          <w:lang w:eastAsia="ja-JP"/>
        </w:rPr>
        <w:t xml:space="preserve"> tool</w:t>
      </w:r>
      <w:r w:rsidR="000C3BFA" w:rsidRPr="00417B2A">
        <w:rPr>
          <w:rFonts w:ascii="Book Antiqua" w:eastAsia="MS Mincho" w:hAnsi="Book Antiqua"/>
          <w:lang w:eastAsia="ja-JP"/>
        </w:rPr>
        <w:t xml:space="preserve"> to review and establish </w:t>
      </w:r>
      <w:r w:rsidR="0058161B" w:rsidRPr="00417B2A">
        <w:rPr>
          <w:rFonts w:ascii="Book Antiqua" w:eastAsia="MS Mincho" w:hAnsi="Book Antiqua"/>
          <w:lang w:eastAsia="ja-JP"/>
        </w:rPr>
        <w:t xml:space="preserve">diagnosis, previous treatments, </w:t>
      </w:r>
      <w:r w:rsidR="00EA273B" w:rsidRPr="00417B2A">
        <w:rPr>
          <w:rFonts w:ascii="Book Antiqua" w:eastAsia="MS Mincho" w:hAnsi="Book Antiqua"/>
          <w:lang w:eastAsia="ja-JP"/>
        </w:rPr>
        <w:t xml:space="preserve">medical conditions and </w:t>
      </w:r>
      <w:r w:rsidR="000C3BFA" w:rsidRPr="00417B2A">
        <w:rPr>
          <w:rFonts w:ascii="Book Antiqua" w:eastAsia="MS Mincho" w:hAnsi="Book Antiqua"/>
          <w:lang w:eastAsia="ja-JP"/>
        </w:rPr>
        <w:t>eligi</w:t>
      </w:r>
      <w:r w:rsidR="00EA273B" w:rsidRPr="00417B2A">
        <w:rPr>
          <w:rFonts w:ascii="Book Antiqua" w:eastAsia="MS Mincho" w:hAnsi="Book Antiqua"/>
          <w:lang w:eastAsia="ja-JP"/>
        </w:rPr>
        <w:t>bility for trial participation</w:t>
      </w:r>
      <w:r w:rsidR="00E36CAD" w:rsidRPr="00417B2A">
        <w:rPr>
          <w:rFonts w:ascii="Book Antiqua" w:eastAsia="MS Mincho" w:hAnsi="Book Antiqua"/>
          <w:lang w:eastAsia="ja-JP"/>
        </w:rPr>
        <w:t>.</w:t>
      </w:r>
      <w:r w:rsidR="00417B2A">
        <w:rPr>
          <w:rFonts w:ascii="Book Antiqua" w:eastAsia="MS Mincho" w:hAnsi="Book Antiqua"/>
          <w:lang w:eastAsia="ja-JP"/>
        </w:rPr>
        <w:t xml:space="preserve"> </w:t>
      </w:r>
      <w:r w:rsidR="0058106A" w:rsidRPr="00417B2A">
        <w:rPr>
          <w:rFonts w:ascii="Book Antiqua" w:eastAsia="MS Mincho" w:hAnsi="Book Antiqua"/>
          <w:lang w:eastAsia="ja-JP"/>
        </w:rPr>
        <w:t>Upon completion of</w:t>
      </w:r>
      <w:r w:rsidR="002515F0" w:rsidRPr="00417B2A">
        <w:rPr>
          <w:rFonts w:ascii="Book Antiqua" w:eastAsia="MS Mincho" w:hAnsi="Book Antiqua"/>
          <w:lang w:eastAsia="ja-JP"/>
        </w:rPr>
        <w:t xml:space="preserve"> the</w:t>
      </w:r>
      <w:r w:rsidR="0058106A" w:rsidRPr="00417B2A">
        <w:rPr>
          <w:rFonts w:ascii="Book Antiqua" w:eastAsia="MS Mincho" w:hAnsi="Book Antiqua"/>
          <w:lang w:eastAsia="ja-JP"/>
        </w:rPr>
        <w:t xml:space="preserve"> study, patients are moved back into the clinical setting</w:t>
      </w:r>
      <w:r w:rsidR="002515F0" w:rsidRPr="00417B2A">
        <w:rPr>
          <w:rFonts w:ascii="Book Antiqua" w:eastAsia="MS Mincho" w:hAnsi="Book Antiqua"/>
          <w:lang w:eastAsia="ja-JP"/>
        </w:rPr>
        <w:t xml:space="preserve"> for routine care</w:t>
      </w:r>
      <w:r w:rsidR="0058106A" w:rsidRPr="00417B2A">
        <w:rPr>
          <w:rFonts w:ascii="Book Antiqua" w:eastAsia="MS Mincho" w:hAnsi="Book Antiqua"/>
          <w:lang w:eastAsia="ja-JP"/>
        </w:rPr>
        <w:t>.</w:t>
      </w:r>
      <w:r w:rsidR="00417B2A">
        <w:rPr>
          <w:rFonts w:ascii="Book Antiqua" w:eastAsia="MS Mincho" w:hAnsi="Book Antiqua"/>
          <w:lang w:eastAsia="ja-JP"/>
        </w:rPr>
        <w:t xml:space="preserve"> </w:t>
      </w:r>
    </w:p>
    <w:p w14:paraId="41AE6CD7" w14:textId="77777777" w:rsidR="00D47620" w:rsidRDefault="00D47620" w:rsidP="000F0E72">
      <w:pPr>
        <w:autoSpaceDE w:val="0"/>
        <w:autoSpaceDN w:val="0"/>
        <w:adjustRightInd w:val="0"/>
        <w:spacing w:line="360" w:lineRule="auto"/>
        <w:jc w:val="both"/>
        <w:rPr>
          <w:rFonts w:ascii="Book Antiqua" w:eastAsia="宋体" w:hAnsi="Book Antiqua"/>
          <w:i/>
          <w:lang w:eastAsia="zh-CN"/>
        </w:rPr>
      </w:pPr>
    </w:p>
    <w:p w14:paraId="3BCBB7DE" w14:textId="189F5940" w:rsidR="00407B8A" w:rsidRPr="00D47620" w:rsidRDefault="00D47620" w:rsidP="000F0E72">
      <w:pPr>
        <w:autoSpaceDE w:val="0"/>
        <w:autoSpaceDN w:val="0"/>
        <w:adjustRightInd w:val="0"/>
        <w:spacing w:line="360" w:lineRule="auto"/>
        <w:jc w:val="both"/>
        <w:rPr>
          <w:rFonts w:ascii="Book Antiqua" w:eastAsia="MS Mincho" w:hAnsi="Book Antiqua"/>
          <w:b/>
          <w:lang w:eastAsia="ja-JP"/>
        </w:rPr>
      </w:pPr>
      <w:r w:rsidRPr="00D47620">
        <w:rPr>
          <w:rFonts w:ascii="Book Antiqua" w:eastAsia="MS Mincho" w:hAnsi="Book Antiqua"/>
          <w:b/>
          <w:lang w:eastAsia="ja-JP"/>
        </w:rPr>
        <w:t>ADDRESSING THE CHALLENGES</w:t>
      </w:r>
    </w:p>
    <w:p w14:paraId="2656F1AD" w14:textId="3ECF9814" w:rsidR="00BA1DCE" w:rsidRPr="00417B2A" w:rsidRDefault="00BE223F"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t>We must emphasize that we do not want to oversimplify a complex problem: c</w:t>
      </w:r>
      <w:r w:rsidR="00847151" w:rsidRPr="00417B2A">
        <w:rPr>
          <w:rFonts w:ascii="Book Antiqua" w:eastAsia="MS Mincho" w:hAnsi="Book Antiqua"/>
          <w:lang w:eastAsia="ja-JP"/>
        </w:rPr>
        <w:t xml:space="preserve">onducting clinical research in community mental health centers </w:t>
      </w:r>
      <w:r w:rsidR="00FA0A4E" w:rsidRPr="00417B2A">
        <w:rPr>
          <w:rFonts w:ascii="Book Antiqua" w:eastAsia="MS Mincho" w:hAnsi="Book Antiqua"/>
          <w:lang w:eastAsia="ja-JP"/>
        </w:rPr>
        <w:t>can</w:t>
      </w:r>
      <w:r w:rsidR="00847151" w:rsidRPr="00417B2A">
        <w:rPr>
          <w:rFonts w:ascii="Book Antiqua" w:eastAsia="MS Mincho" w:hAnsi="Book Antiqua"/>
          <w:lang w:eastAsia="ja-JP"/>
        </w:rPr>
        <w:t xml:space="preserve"> be challenging. </w:t>
      </w:r>
      <w:r w:rsidR="000712C4" w:rsidRPr="00417B2A">
        <w:rPr>
          <w:rFonts w:ascii="Book Antiqua" w:eastAsia="MS Mincho" w:hAnsi="Book Antiqua"/>
          <w:lang w:eastAsia="ja-JP"/>
        </w:rPr>
        <w:t>Delivery of behavioral health services is in crisis due to the growing demand, lack of sufficient workforce, rising cost of care and complexity of major psychiatric disorders, and our Center is not an exception.</w:t>
      </w:r>
      <w:r w:rsidR="00417B2A">
        <w:rPr>
          <w:rFonts w:ascii="Book Antiqua" w:eastAsia="MS Mincho" w:hAnsi="Book Antiqua"/>
          <w:lang w:eastAsia="ja-JP"/>
        </w:rPr>
        <w:t xml:space="preserve"> </w:t>
      </w:r>
      <w:r w:rsidR="00BA1DCE" w:rsidRPr="00417B2A">
        <w:rPr>
          <w:rFonts w:ascii="Book Antiqua" w:eastAsia="MS Mincho" w:hAnsi="Book Antiqua"/>
          <w:lang w:eastAsia="ja-JP"/>
        </w:rPr>
        <w:t xml:space="preserve">Based on our experience of </w:t>
      </w:r>
      <w:r w:rsidR="00D13DE6" w:rsidRPr="00417B2A">
        <w:rPr>
          <w:rFonts w:ascii="Book Antiqua" w:eastAsia="MS Mincho" w:hAnsi="Book Antiqua"/>
          <w:lang w:eastAsia="ja-JP"/>
        </w:rPr>
        <w:t xml:space="preserve">conducting </w:t>
      </w:r>
      <w:r w:rsidR="00DD0328" w:rsidRPr="00417B2A">
        <w:rPr>
          <w:rFonts w:ascii="Book Antiqua" w:eastAsia="MS Mincho" w:hAnsi="Book Antiqua"/>
          <w:lang w:eastAsia="ja-JP"/>
        </w:rPr>
        <w:t>R</w:t>
      </w:r>
      <w:r w:rsidR="00BA1DCE" w:rsidRPr="00417B2A">
        <w:rPr>
          <w:rFonts w:ascii="Book Antiqua" w:eastAsia="MS Mincho" w:hAnsi="Book Antiqua"/>
          <w:lang w:eastAsia="ja-JP"/>
        </w:rPr>
        <w:t>C</w:t>
      </w:r>
      <w:r w:rsidR="00DD0328" w:rsidRPr="00417B2A">
        <w:rPr>
          <w:rFonts w:ascii="Book Antiqua" w:eastAsia="MS Mincho" w:hAnsi="Book Antiqua"/>
          <w:lang w:eastAsia="ja-JP"/>
        </w:rPr>
        <w:t>T</w:t>
      </w:r>
      <w:r w:rsidR="00BA1DCE" w:rsidRPr="00417B2A">
        <w:rPr>
          <w:rFonts w:ascii="Book Antiqua" w:eastAsia="MS Mincho" w:hAnsi="Book Antiqua"/>
          <w:lang w:eastAsia="ja-JP"/>
        </w:rPr>
        <w:t xml:space="preserve">s </w:t>
      </w:r>
      <w:r w:rsidRPr="00417B2A">
        <w:rPr>
          <w:rFonts w:ascii="Book Antiqua" w:eastAsia="MS Mincho" w:hAnsi="Book Antiqua"/>
          <w:lang w:eastAsia="ja-JP"/>
        </w:rPr>
        <w:t>in the therapeutic areas of schizophrenia, bipolar disorder, major depressive disorder, adult attention-deficit hyperactivity dis</w:t>
      </w:r>
      <w:r w:rsidR="0039703A" w:rsidRPr="00417B2A">
        <w:rPr>
          <w:rFonts w:ascii="Book Antiqua" w:eastAsia="MS Mincho" w:hAnsi="Book Antiqua"/>
          <w:lang w:eastAsia="ja-JP"/>
        </w:rPr>
        <w:t>or</w:t>
      </w:r>
      <w:r w:rsidR="00D13DE6" w:rsidRPr="00417B2A">
        <w:rPr>
          <w:rFonts w:ascii="Book Antiqua" w:eastAsia="MS Mincho" w:hAnsi="Book Antiqua"/>
          <w:lang w:eastAsia="ja-JP"/>
        </w:rPr>
        <w:t>der, and alcohol dependency in</w:t>
      </w:r>
      <w:r w:rsidRPr="00417B2A">
        <w:rPr>
          <w:rFonts w:ascii="Book Antiqua" w:eastAsia="MS Mincho" w:hAnsi="Book Antiqua"/>
          <w:lang w:eastAsia="ja-JP"/>
        </w:rPr>
        <w:t xml:space="preserve"> community </w:t>
      </w:r>
      <w:r w:rsidR="0039703A" w:rsidRPr="00417B2A">
        <w:rPr>
          <w:rFonts w:ascii="Book Antiqua" w:eastAsia="MS Mincho" w:hAnsi="Book Antiqua"/>
          <w:lang w:eastAsia="ja-JP"/>
        </w:rPr>
        <w:t>mental health setting</w:t>
      </w:r>
      <w:r w:rsidRPr="00417B2A">
        <w:rPr>
          <w:rFonts w:ascii="Book Antiqua" w:eastAsia="MS Mincho" w:hAnsi="Book Antiqua"/>
          <w:lang w:eastAsia="ja-JP"/>
        </w:rPr>
        <w:t xml:space="preserve">, </w:t>
      </w:r>
      <w:r w:rsidR="00BA1DCE" w:rsidRPr="00417B2A">
        <w:rPr>
          <w:rFonts w:ascii="Book Antiqua" w:eastAsia="MS Mincho" w:hAnsi="Book Antiqua"/>
          <w:lang w:eastAsia="ja-JP"/>
        </w:rPr>
        <w:t xml:space="preserve">we </w:t>
      </w:r>
      <w:r w:rsidR="009141A4" w:rsidRPr="00417B2A">
        <w:rPr>
          <w:rFonts w:ascii="Book Antiqua" w:eastAsia="MS Mincho" w:hAnsi="Book Antiqua"/>
          <w:lang w:eastAsia="ja-JP"/>
        </w:rPr>
        <w:t xml:space="preserve">have </w:t>
      </w:r>
      <w:r w:rsidR="00BA1DCE" w:rsidRPr="00417B2A">
        <w:rPr>
          <w:rFonts w:ascii="Book Antiqua" w:eastAsia="MS Mincho" w:hAnsi="Book Antiqua"/>
          <w:lang w:eastAsia="ja-JP"/>
        </w:rPr>
        <w:t xml:space="preserve">identified three </w:t>
      </w:r>
      <w:r w:rsidR="00660210" w:rsidRPr="00417B2A">
        <w:rPr>
          <w:rFonts w:ascii="Book Antiqua" w:eastAsia="MS Mincho" w:hAnsi="Book Antiqua"/>
          <w:lang w:eastAsia="ja-JP"/>
        </w:rPr>
        <w:t xml:space="preserve">major </w:t>
      </w:r>
      <w:r w:rsidR="00F2406C" w:rsidRPr="00417B2A">
        <w:rPr>
          <w:rFonts w:ascii="Book Antiqua" w:eastAsia="MS Mincho" w:hAnsi="Book Antiqua"/>
          <w:lang w:eastAsia="ja-JP"/>
        </w:rPr>
        <w:t>challenges</w:t>
      </w:r>
      <w:r w:rsidR="00106C20" w:rsidRPr="00417B2A">
        <w:rPr>
          <w:rFonts w:ascii="Book Antiqua" w:eastAsia="MS Mincho" w:hAnsi="Book Antiqua"/>
          <w:lang w:eastAsia="ja-JP"/>
        </w:rPr>
        <w:t>:</w:t>
      </w:r>
    </w:p>
    <w:p w14:paraId="239382C9" w14:textId="77777777" w:rsidR="00D47620" w:rsidRDefault="00484C36" w:rsidP="000F0E72">
      <w:pPr>
        <w:autoSpaceDE w:val="0"/>
        <w:autoSpaceDN w:val="0"/>
        <w:adjustRightInd w:val="0"/>
        <w:spacing w:line="360" w:lineRule="auto"/>
        <w:jc w:val="both"/>
        <w:rPr>
          <w:rFonts w:ascii="Book Antiqua" w:eastAsia="宋体" w:hAnsi="Book Antiqua"/>
          <w:i/>
          <w:lang w:eastAsia="zh-CN"/>
        </w:rPr>
      </w:pPr>
      <w:r w:rsidRPr="00417B2A">
        <w:rPr>
          <w:rFonts w:ascii="Book Antiqua" w:eastAsia="MS Mincho" w:hAnsi="Book Antiqua"/>
          <w:i/>
          <w:lang w:eastAsia="ja-JP"/>
        </w:rPr>
        <w:t xml:space="preserve"> </w:t>
      </w:r>
    </w:p>
    <w:p w14:paraId="518C8739" w14:textId="2B70F59C" w:rsidR="00BA1DCE" w:rsidRPr="00D47620" w:rsidRDefault="00F2406C" w:rsidP="000F0E72">
      <w:pPr>
        <w:autoSpaceDE w:val="0"/>
        <w:autoSpaceDN w:val="0"/>
        <w:adjustRightInd w:val="0"/>
        <w:spacing w:line="360" w:lineRule="auto"/>
        <w:jc w:val="both"/>
        <w:rPr>
          <w:rFonts w:ascii="Book Antiqua" w:eastAsia="MS Mincho" w:hAnsi="Book Antiqua"/>
          <w:b/>
          <w:i/>
          <w:lang w:eastAsia="ja-JP"/>
        </w:rPr>
      </w:pPr>
      <w:r w:rsidRPr="00D47620">
        <w:rPr>
          <w:rFonts w:ascii="Book Antiqua" w:eastAsia="MS Mincho" w:hAnsi="Book Antiqua"/>
          <w:b/>
          <w:i/>
          <w:lang w:eastAsia="ja-JP"/>
        </w:rPr>
        <w:t>Challenges</w:t>
      </w:r>
      <w:r w:rsidR="0030732E" w:rsidRPr="00D47620">
        <w:rPr>
          <w:rFonts w:ascii="Book Antiqua" w:eastAsia="MS Mincho" w:hAnsi="Book Antiqua"/>
          <w:b/>
          <w:i/>
          <w:lang w:eastAsia="ja-JP"/>
        </w:rPr>
        <w:t xml:space="preserve"> related to </w:t>
      </w:r>
      <w:r w:rsidRPr="00D47620">
        <w:rPr>
          <w:rFonts w:ascii="Book Antiqua" w:eastAsia="MS Mincho" w:hAnsi="Book Antiqua"/>
          <w:b/>
          <w:i/>
          <w:lang w:eastAsia="ja-JP"/>
        </w:rPr>
        <w:t>a target</w:t>
      </w:r>
      <w:r w:rsidR="0030732E" w:rsidRPr="00D47620">
        <w:rPr>
          <w:rFonts w:ascii="Book Antiqua" w:eastAsia="MS Mincho" w:hAnsi="Book Antiqua"/>
          <w:b/>
          <w:i/>
          <w:lang w:eastAsia="ja-JP"/>
        </w:rPr>
        <w:t xml:space="preserve"> population</w:t>
      </w:r>
      <w:r w:rsidR="00484C36" w:rsidRPr="00D47620">
        <w:rPr>
          <w:rFonts w:ascii="Book Antiqua" w:eastAsia="MS Mincho" w:hAnsi="Book Antiqua"/>
          <w:b/>
          <w:i/>
          <w:lang w:eastAsia="ja-JP"/>
        </w:rPr>
        <w:t xml:space="preserve"> </w:t>
      </w:r>
    </w:p>
    <w:p w14:paraId="4E9E4BEE" w14:textId="001A8028" w:rsidR="00F5238B" w:rsidRPr="00417B2A" w:rsidRDefault="009141A4"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t>P</w:t>
      </w:r>
      <w:r w:rsidR="002D7E32" w:rsidRPr="00417B2A">
        <w:rPr>
          <w:rFonts w:ascii="Book Antiqua" w:eastAsia="MS Mincho" w:hAnsi="Book Antiqua"/>
          <w:lang w:eastAsia="ja-JP"/>
        </w:rPr>
        <w:t xml:space="preserve">atients </w:t>
      </w:r>
      <w:r w:rsidR="00F874F0" w:rsidRPr="00417B2A">
        <w:rPr>
          <w:rFonts w:ascii="Book Antiqua" w:eastAsia="MS Mincho" w:hAnsi="Book Antiqua"/>
          <w:lang w:eastAsia="ja-JP"/>
        </w:rPr>
        <w:t>who</w:t>
      </w:r>
      <w:r w:rsidRPr="00417B2A">
        <w:rPr>
          <w:rFonts w:ascii="Book Antiqua" w:eastAsia="MS Mincho" w:hAnsi="Book Antiqua"/>
          <w:lang w:eastAsia="ja-JP"/>
        </w:rPr>
        <w:t>se receive their</w:t>
      </w:r>
      <w:r w:rsidR="00F874F0" w:rsidRPr="00417B2A">
        <w:rPr>
          <w:rFonts w:ascii="Book Antiqua" w:eastAsia="MS Mincho" w:hAnsi="Book Antiqua"/>
          <w:lang w:eastAsia="ja-JP"/>
        </w:rPr>
        <w:t xml:space="preserve"> treatment</w:t>
      </w:r>
      <w:r w:rsidR="002D7E32" w:rsidRPr="00417B2A">
        <w:rPr>
          <w:rFonts w:ascii="Book Antiqua" w:eastAsia="MS Mincho" w:hAnsi="Book Antiqua"/>
          <w:lang w:eastAsia="ja-JP"/>
        </w:rPr>
        <w:t xml:space="preserve"> in community</w:t>
      </w:r>
      <w:r w:rsidR="00847151" w:rsidRPr="00417B2A">
        <w:rPr>
          <w:rFonts w:ascii="Book Antiqua" w:eastAsia="MS Mincho" w:hAnsi="Book Antiqua"/>
          <w:lang w:eastAsia="ja-JP"/>
        </w:rPr>
        <w:t xml:space="preserve"> mental health centers encumber a </w:t>
      </w:r>
      <w:r w:rsidR="00782170" w:rsidRPr="00417B2A">
        <w:rPr>
          <w:rFonts w:ascii="Book Antiqua" w:eastAsia="MS Mincho" w:hAnsi="Book Antiqua"/>
          <w:lang w:eastAsia="ja-JP"/>
        </w:rPr>
        <w:t>variety</w:t>
      </w:r>
      <w:r w:rsidR="002D7E32" w:rsidRPr="00417B2A">
        <w:rPr>
          <w:rFonts w:ascii="Book Antiqua" w:eastAsia="MS Mincho" w:hAnsi="Book Antiqua"/>
          <w:lang w:eastAsia="ja-JP"/>
        </w:rPr>
        <w:t xml:space="preserve"> </w:t>
      </w:r>
      <w:r w:rsidR="00782170" w:rsidRPr="00417B2A">
        <w:rPr>
          <w:rFonts w:ascii="Book Antiqua" w:eastAsia="MS Mincho" w:hAnsi="Book Antiqua"/>
          <w:lang w:eastAsia="ja-JP"/>
        </w:rPr>
        <w:t xml:space="preserve">of </w:t>
      </w:r>
      <w:r w:rsidR="00A64F47" w:rsidRPr="00417B2A">
        <w:rPr>
          <w:rFonts w:ascii="Book Antiqua" w:eastAsia="MS Mincho" w:hAnsi="Book Antiqua"/>
          <w:lang w:eastAsia="ja-JP"/>
        </w:rPr>
        <w:t>socio</w:t>
      </w:r>
      <w:r w:rsidR="00BA1DCE" w:rsidRPr="00417B2A">
        <w:rPr>
          <w:rFonts w:ascii="Book Antiqua" w:eastAsia="MS Mincho" w:hAnsi="Book Antiqua"/>
          <w:lang w:eastAsia="ja-JP"/>
        </w:rPr>
        <w:t>economic challenges,</w:t>
      </w:r>
      <w:r w:rsidR="002D7E32" w:rsidRPr="00417B2A">
        <w:rPr>
          <w:rFonts w:ascii="Book Antiqua" w:eastAsia="MS Mincho" w:hAnsi="Book Antiqua"/>
          <w:lang w:eastAsia="ja-JP"/>
        </w:rPr>
        <w:t xml:space="preserve"> including</w:t>
      </w:r>
      <w:r w:rsidR="00BA1DCE" w:rsidRPr="00417B2A">
        <w:rPr>
          <w:rFonts w:ascii="Book Antiqua" w:eastAsia="MS Mincho" w:hAnsi="Book Antiqua"/>
          <w:lang w:eastAsia="ja-JP"/>
        </w:rPr>
        <w:t xml:space="preserve"> </w:t>
      </w:r>
      <w:r w:rsidR="00847151" w:rsidRPr="00417B2A">
        <w:rPr>
          <w:rFonts w:ascii="Book Antiqua" w:eastAsia="MS Mincho" w:hAnsi="Book Antiqua"/>
          <w:lang w:eastAsia="ja-JP"/>
        </w:rPr>
        <w:t xml:space="preserve">financial difficulties, </w:t>
      </w:r>
      <w:r w:rsidR="00BA1DCE" w:rsidRPr="00417B2A">
        <w:rPr>
          <w:rFonts w:ascii="Book Antiqua" w:eastAsia="MS Mincho" w:hAnsi="Book Antiqua"/>
          <w:lang w:eastAsia="ja-JP"/>
        </w:rPr>
        <w:t xml:space="preserve">problems with </w:t>
      </w:r>
      <w:r w:rsidR="00847151" w:rsidRPr="00417B2A">
        <w:rPr>
          <w:rFonts w:ascii="Book Antiqua" w:eastAsia="MS Mincho" w:hAnsi="Book Antiqua"/>
          <w:lang w:eastAsia="ja-JP"/>
        </w:rPr>
        <w:t>stable housing</w:t>
      </w:r>
      <w:r w:rsidR="00BA1DCE" w:rsidRPr="00417B2A">
        <w:rPr>
          <w:rFonts w:ascii="Book Antiqua" w:eastAsia="MS Mincho" w:hAnsi="Book Antiqua"/>
          <w:lang w:eastAsia="ja-JP"/>
        </w:rPr>
        <w:t xml:space="preserve"> </w:t>
      </w:r>
      <w:r w:rsidR="00782170" w:rsidRPr="00417B2A">
        <w:rPr>
          <w:rFonts w:ascii="Book Antiqua" w:eastAsia="MS Mincho" w:hAnsi="Book Antiqua"/>
          <w:lang w:eastAsia="ja-JP"/>
        </w:rPr>
        <w:t>and/</w:t>
      </w:r>
      <w:r w:rsidR="00BA1DCE" w:rsidRPr="00417B2A">
        <w:rPr>
          <w:rFonts w:ascii="Book Antiqua" w:eastAsia="MS Mincho" w:hAnsi="Book Antiqua"/>
          <w:lang w:eastAsia="ja-JP"/>
        </w:rPr>
        <w:t xml:space="preserve">or homelessness, lack of transportation </w:t>
      </w:r>
      <w:r w:rsidR="00847151" w:rsidRPr="00417B2A">
        <w:rPr>
          <w:rFonts w:ascii="Book Antiqua" w:eastAsia="MS Mincho" w:hAnsi="Book Antiqua"/>
          <w:lang w:eastAsia="ja-JP"/>
        </w:rPr>
        <w:t>and child care.</w:t>
      </w:r>
      <w:r w:rsidR="00BA1DCE" w:rsidRPr="00417B2A">
        <w:rPr>
          <w:rFonts w:ascii="Book Antiqua" w:eastAsia="MS Mincho" w:hAnsi="Book Antiqua"/>
          <w:lang w:eastAsia="ja-JP"/>
        </w:rPr>
        <w:t xml:space="preserve"> </w:t>
      </w:r>
      <w:r w:rsidR="00A53D5B" w:rsidRPr="00417B2A">
        <w:rPr>
          <w:rFonts w:ascii="Book Antiqua" w:eastAsia="MS Mincho" w:hAnsi="Book Antiqua"/>
          <w:lang w:eastAsia="ja-JP"/>
        </w:rPr>
        <w:t xml:space="preserve">Distrust of research and the healthcare system by the public is also a concern in participant </w:t>
      </w:r>
      <w:proofErr w:type="gramStart"/>
      <w:r w:rsidR="00A53D5B" w:rsidRPr="00417B2A">
        <w:rPr>
          <w:rFonts w:ascii="Book Antiqua" w:eastAsia="MS Mincho" w:hAnsi="Book Antiqua"/>
          <w:lang w:eastAsia="ja-JP"/>
        </w:rPr>
        <w:t>enrollment</w:t>
      </w:r>
      <w:proofErr w:type="gramEnd"/>
      <w:r w:rsidR="00AB6C26" w:rsidRPr="00417B2A">
        <w:rPr>
          <w:rFonts w:ascii="Book Antiqua" w:eastAsia="MS Mincho" w:hAnsi="Book Antiqua"/>
          <w:lang w:eastAsia="ja-JP"/>
        </w:rPr>
        <w:fldChar w:fldCharType="begin">
          <w:fldData xml:space="preserve">PEVuZE5vdGU+PENpdGU+PEF1dGhvcj5QYXNrZXR0PC9BdXRob3I+PFllYXI+MjAwODwvWWVhcj48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PEVuZE5vdGU+PENpdGU+PEF1dGhvcj5QYXNrZXR0PC9BdXRob3I+PFllYXI+MjAwODwvWWVhcj48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AB6C26" w:rsidRPr="00417B2A">
        <w:rPr>
          <w:rFonts w:ascii="Book Antiqua" w:eastAsia="MS Mincho" w:hAnsi="Book Antiqua"/>
          <w:lang w:eastAsia="ja-JP"/>
        </w:rPr>
      </w:r>
      <w:r w:rsidR="00AB6C26"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33" w:tooltip="Paskett, 2008 #111" w:history="1">
        <w:r w:rsidR="00754A2D" w:rsidRPr="00417B2A">
          <w:rPr>
            <w:rFonts w:ascii="Book Antiqua" w:eastAsia="MS Mincho" w:hAnsi="Book Antiqua"/>
            <w:noProof/>
            <w:vertAlign w:val="superscript"/>
            <w:lang w:eastAsia="ja-JP"/>
          </w:rPr>
          <w:t>33</w:t>
        </w:r>
      </w:hyperlink>
      <w:r w:rsidR="00F92FF0" w:rsidRPr="00417B2A">
        <w:rPr>
          <w:rFonts w:ascii="Book Antiqua" w:eastAsia="MS Mincho" w:hAnsi="Book Antiqua"/>
          <w:noProof/>
          <w:vertAlign w:val="superscript"/>
          <w:lang w:eastAsia="ja-JP"/>
        </w:rPr>
        <w:t>]</w:t>
      </w:r>
      <w:r w:rsidR="00AB6C26" w:rsidRPr="00417B2A">
        <w:rPr>
          <w:rFonts w:ascii="Book Antiqua" w:eastAsia="MS Mincho" w:hAnsi="Book Antiqua"/>
          <w:lang w:eastAsia="ja-JP"/>
        </w:rPr>
        <w:fldChar w:fldCharType="end"/>
      </w:r>
      <w:r w:rsidR="00A53D5B" w:rsidRPr="00417B2A">
        <w:rPr>
          <w:rFonts w:ascii="Book Antiqua" w:eastAsia="MS Mincho" w:hAnsi="Book Antiqua"/>
          <w:lang w:eastAsia="ja-JP"/>
        </w:rPr>
        <w:t>.</w:t>
      </w:r>
      <w:r w:rsidR="00417B2A">
        <w:rPr>
          <w:rFonts w:ascii="Book Antiqua" w:eastAsia="MS Mincho" w:hAnsi="Book Antiqua"/>
          <w:lang w:eastAsia="ja-JP"/>
        </w:rPr>
        <w:t xml:space="preserve"> </w:t>
      </w:r>
      <w:r w:rsidR="00A53D5B" w:rsidRPr="00417B2A">
        <w:rPr>
          <w:rFonts w:ascii="Book Antiqua" w:eastAsia="MS Mincho" w:hAnsi="Book Antiqua"/>
          <w:lang w:eastAsia="ja-JP"/>
        </w:rPr>
        <w:t xml:space="preserve">Recent studies have also shown that </w:t>
      </w:r>
      <w:r w:rsidR="00A64F47" w:rsidRPr="00417B2A">
        <w:rPr>
          <w:rFonts w:ascii="Book Antiqua" w:eastAsia="MS Mincho" w:hAnsi="Book Antiqua"/>
          <w:lang w:eastAsia="ja-JP"/>
        </w:rPr>
        <w:lastRenderedPageBreak/>
        <w:t>m</w:t>
      </w:r>
      <w:r w:rsidR="002D7E32" w:rsidRPr="00417B2A">
        <w:rPr>
          <w:rFonts w:ascii="Book Antiqua" w:eastAsia="MS Mincho" w:hAnsi="Book Antiqua"/>
          <w:lang w:eastAsia="ja-JP"/>
        </w:rPr>
        <w:t>inority patients</w:t>
      </w:r>
      <w:r w:rsidR="005A6DEB" w:rsidRPr="00417B2A">
        <w:rPr>
          <w:rFonts w:ascii="Book Antiqua" w:eastAsia="MS Mincho" w:hAnsi="Book Antiqua"/>
          <w:lang w:eastAsia="ja-JP"/>
        </w:rPr>
        <w:t xml:space="preserve">, specifically African Americans and </w:t>
      </w:r>
      <w:r w:rsidR="00A53D5B" w:rsidRPr="00417B2A">
        <w:rPr>
          <w:rFonts w:ascii="Book Antiqua" w:eastAsia="MS Mincho" w:hAnsi="Book Antiqua"/>
          <w:lang w:eastAsia="ja-JP"/>
        </w:rPr>
        <w:t>those that lack English-language proficiency</w:t>
      </w:r>
      <w:r w:rsidR="005A6DEB" w:rsidRPr="00417B2A">
        <w:rPr>
          <w:rFonts w:ascii="Book Antiqua" w:eastAsia="MS Mincho" w:hAnsi="Book Antiqua"/>
          <w:lang w:eastAsia="ja-JP"/>
        </w:rPr>
        <w:t>,</w:t>
      </w:r>
      <w:r w:rsidR="002D7E32" w:rsidRPr="00417B2A">
        <w:rPr>
          <w:rFonts w:ascii="Book Antiqua" w:eastAsia="MS Mincho" w:hAnsi="Book Antiqua"/>
          <w:lang w:eastAsia="ja-JP"/>
        </w:rPr>
        <w:t xml:space="preserve"> </w:t>
      </w:r>
      <w:r w:rsidR="00A53D5B" w:rsidRPr="00417B2A">
        <w:rPr>
          <w:rFonts w:ascii="Book Antiqua" w:eastAsia="MS Mincho" w:hAnsi="Book Antiqua"/>
          <w:lang w:eastAsia="ja-JP"/>
        </w:rPr>
        <w:t xml:space="preserve">are more likely </w:t>
      </w:r>
      <w:r w:rsidR="005F7F61" w:rsidRPr="00417B2A">
        <w:rPr>
          <w:rFonts w:ascii="Book Antiqua" w:eastAsia="MS Mincho" w:hAnsi="Book Antiqua"/>
          <w:lang w:eastAsia="ja-JP"/>
        </w:rPr>
        <w:t>to</w:t>
      </w:r>
      <w:r w:rsidR="002D7E32" w:rsidRPr="00417B2A">
        <w:rPr>
          <w:rFonts w:ascii="Book Antiqua" w:eastAsia="MS Mincho" w:hAnsi="Book Antiqua"/>
          <w:lang w:eastAsia="ja-JP"/>
        </w:rPr>
        <w:t xml:space="preserve"> </w:t>
      </w:r>
      <w:r w:rsidR="005F7F61" w:rsidRPr="00417B2A">
        <w:rPr>
          <w:rFonts w:ascii="Book Antiqua" w:eastAsia="MS Mincho" w:hAnsi="Book Antiqua"/>
          <w:lang w:eastAsia="ja-JP"/>
        </w:rPr>
        <w:t xml:space="preserve">distrust </w:t>
      </w:r>
      <w:r w:rsidR="007245E8" w:rsidRPr="00417B2A">
        <w:rPr>
          <w:rFonts w:ascii="Book Antiqua" w:eastAsia="MS Mincho" w:hAnsi="Book Antiqua"/>
          <w:lang w:eastAsia="ja-JP"/>
        </w:rPr>
        <w:t xml:space="preserve">the </w:t>
      </w:r>
      <w:r w:rsidR="00F874F0" w:rsidRPr="00417B2A">
        <w:rPr>
          <w:rFonts w:ascii="Book Antiqua" w:eastAsia="MS Mincho" w:hAnsi="Book Antiqua"/>
          <w:lang w:eastAsia="ja-JP"/>
        </w:rPr>
        <w:t>medical res</w:t>
      </w:r>
      <w:r w:rsidR="00672A76" w:rsidRPr="00417B2A">
        <w:rPr>
          <w:rFonts w:ascii="Book Antiqua" w:eastAsia="MS Mincho" w:hAnsi="Book Antiqua"/>
          <w:lang w:eastAsia="ja-JP"/>
        </w:rPr>
        <w:t>earch establishment</w:t>
      </w:r>
      <w:r w:rsidR="00AB07C6" w:rsidRPr="00417B2A">
        <w:rPr>
          <w:rFonts w:ascii="Book Antiqua" w:eastAsia="MS Mincho" w:hAnsi="Book Antiqua"/>
          <w:lang w:eastAsia="ja-JP"/>
        </w:rPr>
        <w:fldChar w:fldCharType="begin">
          <w:fldData xml:space="preserve">PEVuZE5vdGU+PENpdGU+PEF1dGhvcj5Db3JiaWUtU21pdGg8L0F1dGhvcj48WWVhcj4yMDAyPC9Z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cGVyaW9kaWNhbD48cGFnZXM+MjQ1OC02MzwvcGFnZXM+PHZvbHVtZT4xNjI8L3ZvbHVtZT48bnVt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</w:fldData>
        </w:fldChar>
      </w:r>
      <w:r w:rsidR="00F92FF0" w:rsidRPr="00417B2A">
        <w:rPr>
          <w:rFonts w:ascii="Book Antiqua" w:eastAsia="MS Mincho" w:hAnsi="Book Antiqua"/>
          <w:lang w:eastAsia="ja-JP"/>
        </w:rPr>
        <w:instrText xml:space="preserve"> ADDIN EN.CITE </w:instrText>
      </w:r>
      <w:r w:rsidR="00F92FF0" w:rsidRPr="00417B2A">
        <w:rPr>
          <w:rFonts w:ascii="Book Antiqua" w:eastAsia="MS Mincho" w:hAnsi="Book Antiqua"/>
          <w:lang w:eastAsia="ja-JP"/>
        </w:rPr>
        <w:fldChar w:fldCharType="begin">
          <w:fldData xml:space="preserve">PEVuZE5vdGU+PENpdGU+PEF1dGhvcj5Db3JiaWUtU21pdGg8L0F1dGhvcj48WWVhcj4yMDAyPC9Z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cGVyaW9kaWNhbD48cGFnZXM+MjQ1OC02MzwvcGFnZXM+PHZvbHVtZT4xNjI8L3ZvbHVtZT48bnVt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</w:fldData>
        </w:fldChar>
      </w:r>
      <w:r w:rsidR="00F92FF0" w:rsidRPr="00417B2A">
        <w:rPr>
          <w:rFonts w:ascii="Book Antiqua" w:eastAsia="MS Mincho" w:hAnsi="Book Antiqua"/>
          <w:lang w:eastAsia="ja-JP"/>
        </w:rPr>
        <w:instrText xml:space="preserve"> ADDIN EN.CITE.DATA </w:instrText>
      </w:r>
      <w:r w:rsidR="00F92FF0" w:rsidRPr="00417B2A">
        <w:rPr>
          <w:rFonts w:ascii="Book Antiqua" w:eastAsia="MS Mincho" w:hAnsi="Book Antiqua"/>
          <w:lang w:eastAsia="ja-JP"/>
        </w:rPr>
      </w:r>
      <w:r w:rsidR="00F92FF0" w:rsidRPr="00417B2A">
        <w:rPr>
          <w:rFonts w:ascii="Book Antiqua" w:eastAsia="MS Mincho" w:hAnsi="Book Antiqua"/>
          <w:lang w:eastAsia="ja-JP"/>
        </w:rPr>
        <w:fldChar w:fldCharType="end"/>
      </w:r>
      <w:r w:rsidR="00AB07C6" w:rsidRPr="00417B2A">
        <w:rPr>
          <w:rFonts w:ascii="Book Antiqua" w:eastAsia="MS Mincho" w:hAnsi="Book Antiqua"/>
          <w:lang w:eastAsia="ja-JP"/>
        </w:rPr>
      </w:r>
      <w:r w:rsidR="00AB07C6"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34" w:tooltip="Corbie-Smith, 2002 #104" w:history="1">
        <w:r w:rsidR="00754A2D" w:rsidRPr="00417B2A">
          <w:rPr>
            <w:rFonts w:ascii="Book Antiqua" w:eastAsia="MS Mincho" w:hAnsi="Book Antiqua"/>
            <w:noProof/>
            <w:vertAlign w:val="superscript"/>
            <w:lang w:eastAsia="ja-JP"/>
          </w:rPr>
          <w:t>34</w:t>
        </w:r>
      </w:hyperlink>
      <w:r w:rsidR="00F92FF0" w:rsidRPr="00417B2A">
        <w:rPr>
          <w:rFonts w:ascii="Book Antiqua" w:eastAsia="MS Mincho" w:hAnsi="Book Antiqua"/>
          <w:noProof/>
          <w:vertAlign w:val="superscript"/>
          <w:lang w:eastAsia="ja-JP"/>
        </w:rPr>
        <w:t>,</w:t>
      </w:r>
      <w:hyperlink w:anchor="_ENREF_35" w:tooltip="Woodall, 2010 #106" w:history="1">
        <w:r w:rsidR="00754A2D" w:rsidRPr="00417B2A">
          <w:rPr>
            <w:rFonts w:ascii="Book Antiqua" w:eastAsia="MS Mincho" w:hAnsi="Book Antiqua"/>
            <w:noProof/>
            <w:vertAlign w:val="superscript"/>
            <w:lang w:eastAsia="ja-JP"/>
          </w:rPr>
          <w:t>35</w:t>
        </w:r>
      </w:hyperlink>
      <w:r w:rsidR="00F92FF0" w:rsidRPr="00417B2A">
        <w:rPr>
          <w:rFonts w:ascii="Book Antiqua" w:eastAsia="MS Mincho" w:hAnsi="Book Antiqua"/>
          <w:noProof/>
          <w:vertAlign w:val="superscript"/>
          <w:lang w:eastAsia="ja-JP"/>
        </w:rPr>
        <w:t>]</w:t>
      </w:r>
      <w:r w:rsidR="00AB07C6" w:rsidRPr="00417B2A">
        <w:rPr>
          <w:rFonts w:ascii="Book Antiqua" w:eastAsia="MS Mincho" w:hAnsi="Book Antiqua"/>
          <w:lang w:eastAsia="ja-JP"/>
        </w:rPr>
        <w:fldChar w:fldCharType="end"/>
      </w:r>
      <w:r w:rsidR="00F40766" w:rsidRPr="00417B2A">
        <w:rPr>
          <w:rFonts w:ascii="Book Antiqua" w:eastAsia="MS Mincho" w:hAnsi="Book Antiqua"/>
          <w:lang w:eastAsia="ja-JP"/>
        </w:rPr>
        <w:t xml:space="preserve"> and </w:t>
      </w:r>
      <w:r w:rsidR="005F7F61" w:rsidRPr="00417B2A">
        <w:rPr>
          <w:rFonts w:ascii="Book Antiqua" w:eastAsia="MS Mincho" w:hAnsi="Book Antiqua"/>
          <w:lang w:eastAsia="ja-JP"/>
        </w:rPr>
        <w:t xml:space="preserve">therefore recruitment of these patient populations is </w:t>
      </w:r>
      <w:r w:rsidR="00A5386D" w:rsidRPr="00417B2A">
        <w:rPr>
          <w:rFonts w:ascii="Book Antiqua" w:eastAsia="MS Mincho" w:hAnsi="Book Antiqua"/>
          <w:lang w:eastAsia="ja-JP"/>
        </w:rPr>
        <w:t>o</w:t>
      </w:r>
      <w:r w:rsidR="005F7F61" w:rsidRPr="00417B2A">
        <w:rPr>
          <w:rFonts w:ascii="Book Antiqua" w:eastAsia="MS Mincho" w:hAnsi="Book Antiqua"/>
          <w:lang w:eastAsia="ja-JP"/>
        </w:rPr>
        <w:t>ften problematic.</w:t>
      </w:r>
      <w:r w:rsidR="00417B2A">
        <w:rPr>
          <w:rFonts w:ascii="Book Antiqua" w:eastAsia="MS Mincho" w:hAnsi="Book Antiqua"/>
          <w:lang w:eastAsia="ja-JP"/>
        </w:rPr>
        <w:t xml:space="preserve"> </w:t>
      </w:r>
      <w:r w:rsidR="005F7F61" w:rsidRPr="00417B2A">
        <w:rPr>
          <w:rFonts w:ascii="Book Antiqua" w:eastAsia="MS Mincho" w:hAnsi="Book Antiqua"/>
          <w:lang w:eastAsia="ja-JP"/>
        </w:rPr>
        <w:t>To</w:t>
      </w:r>
      <w:r w:rsidR="00A5386D" w:rsidRPr="00417B2A">
        <w:rPr>
          <w:rFonts w:ascii="Book Antiqua" w:eastAsia="MS Mincho" w:hAnsi="Book Antiqua"/>
          <w:lang w:eastAsia="ja-JP"/>
        </w:rPr>
        <w:t xml:space="preserve"> a large extent</w:t>
      </w:r>
      <w:r w:rsidR="008F6F54" w:rsidRPr="00417B2A">
        <w:rPr>
          <w:rFonts w:ascii="Book Antiqua" w:eastAsia="MS Mincho" w:hAnsi="Book Antiqua"/>
          <w:lang w:eastAsia="ja-JP"/>
        </w:rPr>
        <w:t>,</w:t>
      </w:r>
      <w:r w:rsidR="00553D25" w:rsidRPr="00417B2A">
        <w:rPr>
          <w:rFonts w:ascii="Book Antiqua" w:eastAsia="MS Mincho" w:hAnsi="Book Antiqua"/>
          <w:lang w:eastAsia="ja-JP"/>
        </w:rPr>
        <w:t xml:space="preserve"> </w:t>
      </w:r>
      <w:r w:rsidR="00A5386D" w:rsidRPr="00417B2A">
        <w:rPr>
          <w:rFonts w:ascii="Book Antiqua" w:eastAsia="MS Mincho" w:hAnsi="Book Antiqua"/>
          <w:lang w:eastAsia="ja-JP"/>
        </w:rPr>
        <w:t xml:space="preserve">the </w:t>
      </w:r>
      <w:r w:rsidR="00C00AED" w:rsidRPr="00417B2A">
        <w:rPr>
          <w:rFonts w:ascii="Book Antiqua" w:eastAsia="MS Mincho" w:hAnsi="Book Antiqua"/>
          <w:lang w:eastAsia="ja-JP"/>
        </w:rPr>
        <w:t xml:space="preserve">primary motivator of </w:t>
      </w:r>
      <w:r w:rsidR="000849E8" w:rsidRPr="00417B2A">
        <w:rPr>
          <w:rFonts w:ascii="Book Antiqua" w:eastAsia="MS Mincho" w:hAnsi="Book Antiqua"/>
          <w:lang w:eastAsia="ja-JP"/>
        </w:rPr>
        <w:t>patients</w:t>
      </w:r>
      <w:r w:rsidR="00A5386D" w:rsidRPr="00417B2A">
        <w:rPr>
          <w:rFonts w:ascii="Book Antiqua" w:eastAsia="MS Mincho" w:hAnsi="Book Antiqua"/>
          <w:lang w:eastAsia="ja-JP"/>
        </w:rPr>
        <w:t xml:space="preserve"> most interested in clinical trial participation are </w:t>
      </w:r>
      <w:r w:rsidR="00AB07C6" w:rsidRPr="00417B2A">
        <w:rPr>
          <w:rFonts w:ascii="Book Antiqua" w:eastAsia="MS Mincho" w:hAnsi="Book Antiqua"/>
          <w:lang w:eastAsia="ja-JP"/>
        </w:rPr>
        <w:t>their desire to help others</w:t>
      </w:r>
      <w:r w:rsidR="00AB07C6" w:rsidRPr="00417B2A">
        <w:rPr>
          <w:rFonts w:ascii="Book Antiqua" w:eastAsia="MS Mincho" w:hAnsi="Book Antiqua"/>
          <w:lang w:eastAsia="ja-JP"/>
        </w:rPr>
        <w:fldChar w:fldCharType="begin"/>
      </w:r>
      <w:r w:rsidR="00F92FF0" w:rsidRPr="00417B2A">
        <w:rPr>
          <w:rFonts w:ascii="Book Antiqua" w:eastAsia="MS Mincho" w:hAnsi="Book Antiqua"/>
          <w:lang w:eastAsia="ja-JP"/>
        </w:rPr>
        <w:instrText xml:space="preserve"> ADDIN EN.CITE &lt;EndNote&gt;&lt;Cite&gt;&lt;Author&gt;Bevan&lt;/Author&gt;&lt;Year&gt;1993&lt;/Year&gt;&lt;RecNum&gt;107&lt;/RecNum&gt;&lt;DisplayText&gt;&lt;style face="superscript"&gt;[36]&lt;/style&gt;&lt;/DisplayText&gt;&lt;record&gt;&lt;rec-number&gt;107&lt;/rec-number&gt;&lt;foreign-keys&gt;&lt;key app="EN" db-id="p5tp0a9svzfdr1e52edvsvwlarvz5as0rdtv"&gt;107&lt;/key&gt;&lt;/foreign-keys&gt;&lt;ref-type name="Journal Article"&gt;17&lt;/ref-type&gt;&lt;contributors&gt;&lt;authors&gt;&lt;author&gt;Bevan, E. G.&lt;/author&gt;&lt;author&gt;Chee, L. C.&lt;/author&gt;&lt;author&gt;McGhee, S. M.&lt;/author&gt;&lt;author&gt;McInnes, G. T.&lt;/author&gt;&lt;/authors&gt;&lt;/contributors&gt;&lt;auth-address&gt;University Department of Medicine and Therapeutics, Gardiner Institute, Western Infirmary, Glasgow.&lt;/auth-address&gt;&lt;titles&gt;&lt;title&gt;Patients&amp;apos; attitudes to participation in clinical trials&lt;/title&gt;&lt;secondary-title&gt;Br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pharmacology&lt;/abbr-1&gt;&lt;/alt-periodical&gt;&lt;pages&gt;204-7&lt;/pages&gt;&lt;volume&gt;35&lt;/volume&gt;&lt;number&gt;2&lt;/number&gt;&lt;keywords&gt;&lt;keyword&gt;*Attitude to Health&lt;/keyword&gt;&lt;keyword&gt;*Clinical Trials as Topic&lt;/keyword&gt;&lt;keyword&gt;Female&lt;/keyword&gt;&lt;keyword&gt;Hospital-Patient Relations&lt;/keyword&gt;&lt;keyword&gt;Humans&lt;/keyword&gt;&lt;keyword&gt;Interviews as Topic&lt;/keyword&gt;&lt;keyword&gt;Male&lt;/keyword&gt;&lt;keyword&gt;Motivation&lt;/keyword&gt;&lt;keyword&gt;Socioeconomic Factors&lt;/keyword&gt;&lt;/keywords&gt;&lt;dates&gt;&lt;year&gt;1993&lt;/year&gt;&lt;pub-dates&gt;&lt;date&gt;Feb&lt;/date&gt;&lt;/pub-dates&gt;&lt;/dates&gt;&lt;isbn&gt;0306-5251 (Print)&amp;#xD;0306-5251 (Linking)&lt;/isbn&gt;&lt;accession-num&gt;8443040&lt;/accession-num&gt;&lt;urls&gt;&lt;related-urls&gt;&lt;url&gt;http://www.ncbi.nlm.nih.gov/pubmed/8443040&lt;/url&gt;&lt;/related-urls&gt;&lt;/urls&gt;&lt;custom2&gt;1381516&lt;/custom2&gt;&lt;/record&gt;&lt;/Cite&gt;&lt;/EndNote&gt;</w:instrText>
      </w:r>
      <w:r w:rsidR="00AB07C6" w:rsidRPr="00417B2A">
        <w:rPr>
          <w:rFonts w:ascii="Book Antiqua" w:eastAsia="MS Mincho" w:hAnsi="Book Antiqua"/>
          <w:lang w:eastAsia="ja-JP"/>
        </w:rPr>
        <w:fldChar w:fldCharType="separate"/>
      </w:r>
      <w:r w:rsidR="00F92FF0" w:rsidRPr="00417B2A">
        <w:rPr>
          <w:rFonts w:ascii="Book Antiqua" w:eastAsia="MS Mincho" w:hAnsi="Book Antiqua"/>
          <w:noProof/>
          <w:vertAlign w:val="superscript"/>
          <w:lang w:eastAsia="ja-JP"/>
        </w:rPr>
        <w:t>[</w:t>
      </w:r>
      <w:hyperlink w:anchor="_ENREF_36" w:tooltip="Bevan, 1993 #107" w:history="1">
        <w:r w:rsidR="00754A2D" w:rsidRPr="00417B2A">
          <w:rPr>
            <w:rFonts w:ascii="Book Antiqua" w:eastAsia="MS Mincho" w:hAnsi="Book Antiqua"/>
            <w:noProof/>
            <w:vertAlign w:val="superscript"/>
            <w:lang w:eastAsia="ja-JP"/>
          </w:rPr>
          <w:t>36</w:t>
        </w:r>
      </w:hyperlink>
      <w:r w:rsidR="00F92FF0" w:rsidRPr="00417B2A">
        <w:rPr>
          <w:rFonts w:ascii="Book Antiqua" w:eastAsia="MS Mincho" w:hAnsi="Book Antiqua"/>
          <w:noProof/>
          <w:vertAlign w:val="superscript"/>
          <w:lang w:eastAsia="ja-JP"/>
        </w:rPr>
        <w:t>]</w:t>
      </w:r>
      <w:r w:rsidR="00AB07C6" w:rsidRPr="00417B2A">
        <w:rPr>
          <w:rFonts w:ascii="Book Antiqua" w:eastAsia="MS Mincho" w:hAnsi="Book Antiqua"/>
          <w:lang w:eastAsia="ja-JP"/>
        </w:rPr>
        <w:fldChar w:fldCharType="end"/>
      </w:r>
      <w:r w:rsidR="00A5386D" w:rsidRPr="00417B2A">
        <w:rPr>
          <w:rFonts w:ascii="Book Antiqua" w:eastAsia="MS Mincho" w:hAnsi="Book Antiqua"/>
          <w:lang w:eastAsia="ja-JP"/>
        </w:rPr>
        <w:t>,</w:t>
      </w:r>
      <w:r w:rsidR="00553D25" w:rsidRPr="00417B2A">
        <w:rPr>
          <w:rFonts w:ascii="Book Antiqua" w:eastAsia="MS Mincho" w:hAnsi="Book Antiqua"/>
          <w:lang w:eastAsia="ja-JP"/>
        </w:rPr>
        <w:t xml:space="preserve"> </w:t>
      </w:r>
      <w:r w:rsidR="00A5386D" w:rsidRPr="00417B2A">
        <w:rPr>
          <w:rFonts w:ascii="Book Antiqua" w:eastAsia="MS Mincho" w:hAnsi="Book Antiqua"/>
          <w:lang w:eastAsia="ja-JP"/>
        </w:rPr>
        <w:t>h</w:t>
      </w:r>
      <w:r w:rsidR="00553D25" w:rsidRPr="00417B2A">
        <w:rPr>
          <w:rFonts w:ascii="Book Antiqua" w:eastAsia="MS Mincho" w:hAnsi="Book Antiqua"/>
          <w:lang w:eastAsia="ja-JP"/>
        </w:rPr>
        <w:t>owever</w:t>
      </w:r>
      <w:r w:rsidR="000849E8" w:rsidRPr="00417B2A">
        <w:rPr>
          <w:rFonts w:ascii="Book Antiqua" w:eastAsia="MS Mincho" w:hAnsi="Book Antiqua"/>
          <w:lang w:eastAsia="ja-JP"/>
        </w:rPr>
        <w:t xml:space="preserve">, </w:t>
      </w:r>
      <w:r w:rsidR="00C00AED" w:rsidRPr="00417B2A">
        <w:rPr>
          <w:rFonts w:ascii="Book Antiqua" w:eastAsia="MS Mincho" w:hAnsi="Book Antiqua"/>
          <w:lang w:eastAsia="ja-JP"/>
        </w:rPr>
        <w:t>participants often lack awareness of the</w:t>
      </w:r>
      <w:r w:rsidR="000849E8" w:rsidRPr="00417B2A">
        <w:rPr>
          <w:rFonts w:ascii="Book Antiqua" w:eastAsia="MS Mincho" w:hAnsi="Book Antiqua"/>
          <w:lang w:eastAsia="ja-JP"/>
        </w:rPr>
        <w:t xml:space="preserve"> </w:t>
      </w:r>
      <w:r w:rsidR="00A5386D" w:rsidRPr="00417B2A">
        <w:rPr>
          <w:rFonts w:ascii="Book Antiqua" w:eastAsia="MS Mincho" w:hAnsi="Book Antiqua"/>
          <w:lang w:eastAsia="ja-JP"/>
        </w:rPr>
        <w:t xml:space="preserve">time commitment and </w:t>
      </w:r>
      <w:r w:rsidR="00553D25" w:rsidRPr="00417B2A">
        <w:rPr>
          <w:rFonts w:ascii="Book Antiqua" w:eastAsia="MS Mincho" w:hAnsi="Book Antiqua"/>
          <w:lang w:eastAsia="ja-JP"/>
        </w:rPr>
        <w:t xml:space="preserve">responsibilities </w:t>
      </w:r>
      <w:r w:rsidR="00A5386D" w:rsidRPr="00417B2A">
        <w:rPr>
          <w:rFonts w:ascii="Book Antiqua" w:eastAsia="MS Mincho" w:hAnsi="Book Antiqua"/>
          <w:lang w:eastAsia="ja-JP"/>
        </w:rPr>
        <w:t>of participation</w:t>
      </w:r>
      <w:r w:rsidR="00553D25" w:rsidRPr="00417B2A">
        <w:rPr>
          <w:rFonts w:ascii="Book Antiqua" w:eastAsia="MS Mincho" w:hAnsi="Book Antiqua"/>
          <w:lang w:eastAsia="ja-JP"/>
        </w:rPr>
        <w:t xml:space="preserve">. </w:t>
      </w:r>
      <w:r w:rsidR="00165E5B" w:rsidRPr="00417B2A">
        <w:rPr>
          <w:rFonts w:ascii="Book Antiqua" w:eastAsia="MS Mincho" w:hAnsi="Book Antiqua"/>
          <w:lang w:eastAsia="ja-JP"/>
        </w:rPr>
        <w:t>R</w:t>
      </w:r>
      <w:r w:rsidR="00C82703" w:rsidRPr="00417B2A">
        <w:rPr>
          <w:rFonts w:ascii="Book Antiqua" w:eastAsia="MS Mincho" w:hAnsi="Book Antiqua"/>
          <w:lang w:eastAsia="ja-JP"/>
        </w:rPr>
        <w:t xml:space="preserve">esponsibilities </w:t>
      </w:r>
      <w:r w:rsidR="00A5386D" w:rsidRPr="00417B2A">
        <w:rPr>
          <w:rFonts w:ascii="Book Antiqua" w:eastAsia="MS Mincho" w:hAnsi="Book Antiqua"/>
          <w:lang w:eastAsia="ja-JP"/>
        </w:rPr>
        <w:t xml:space="preserve">can </w:t>
      </w:r>
      <w:r w:rsidR="00C82703" w:rsidRPr="00417B2A">
        <w:rPr>
          <w:rFonts w:ascii="Book Antiqua" w:eastAsia="MS Mincho" w:hAnsi="Book Antiqua"/>
          <w:lang w:eastAsia="ja-JP"/>
        </w:rPr>
        <w:t>include frequent and extended visits, multiple blood drawings, lengthy diagnostic i</w:t>
      </w:r>
      <w:r w:rsidR="00A5386D" w:rsidRPr="00417B2A">
        <w:rPr>
          <w:rFonts w:ascii="Book Antiqua" w:eastAsia="MS Mincho" w:hAnsi="Book Antiqua"/>
          <w:lang w:eastAsia="ja-JP"/>
        </w:rPr>
        <w:t xml:space="preserve">nterviews and </w:t>
      </w:r>
      <w:r w:rsidR="00D13DE6" w:rsidRPr="00417B2A">
        <w:rPr>
          <w:rFonts w:ascii="Book Antiqua" w:eastAsia="MS Mincho" w:hAnsi="Book Antiqua"/>
          <w:lang w:eastAsia="ja-JP"/>
        </w:rPr>
        <w:t>numerous</w:t>
      </w:r>
      <w:r w:rsidR="00C82703" w:rsidRPr="00417B2A">
        <w:rPr>
          <w:rFonts w:ascii="Book Antiqua" w:eastAsia="MS Mincho" w:hAnsi="Book Antiqua"/>
          <w:lang w:eastAsia="ja-JP"/>
        </w:rPr>
        <w:t xml:space="preserve"> </w:t>
      </w:r>
      <w:r w:rsidR="00D13DE6" w:rsidRPr="00417B2A">
        <w:rPr>
          <w:rFonts w:ascii="Book Antiqua" w:eastAsia="MS Mincho" w:hAnsi="Book Antiqua"/>
          <w:lang w:eastAsia="ja-JP"/>
        </w:rPr>
        <w:t>assessments.</w:t>
      </w:r>
      <w:r w:rsidR="00417B2A">
        <w:rPr>
          <w:rFonts w:ascii="Book Antiqua" w:eastAsia="MS Mincho" w:hAnsi="Book Antiqua"/>
          <w:lang w:eastAsia="ja-JP"/>
        </w:rPr>
        <w:t xml:space="preserve"> </w:t>
      </w:r>
      <w:r w:rsidR="008D2B0A" w:rsidRPr="00417B2A">
        <w:rPr>
          <w:rFonts w:ascii="Book Antiqua" w:eastAsia="MS Mincho" w:hAnsi="Book Antiqua"/>
          <w:lang w:eastAsia="ja-JP"/>
        </w:rPr>
        <w:t xml:space="preserve">These </w:t>
      </w:r>
      <w:r w:rsidR="00C00AED" w:rsidRPr="00417B2A">
        <w:rPr>
          <w:rFonts w:ascii="Book Antiqua" w:eastAsia="MS Mincho" w:hAnsi="Book Antiqua"/>
          <w:lang w:eastAsia="ja-JP"/>
        </w:rPr>
        <w:t>requirements</w:t>
      </w:r>
      <w:r w:rsidR="008D2B0A" w:rsidRPr="00417B2A">
        <w:rPr>
          <w:rFonts w:ascii="Book Antiqua" w:eastAsia="MS Mincho" w:hAnsi="Book Antiqua"/>
          <w:lang w:eastAsia="ja-JP"/>
        </w:rPr>
        <w:t xml:space="preserve"> </w:t>
      </w:r>
      <w:r w:rsidR="00C00AED" w:rsidRPr="00417B2A">
        <w:rPr>
          <w:rFonts w:ascii="Book Antiqua" w:eastAsia="MS Mincho" w:hAnsi="Book Antiqua"/>
          <w:lang w:eastAsia="ja-JP"/>
        </w:rPr>
        <w:t>can</w:t>
      </w:r>
      <w:r w:rsidR="008D2B0A" w:rsidRPr="00417B2A">
        <w:rPr>
          <w:rFonts w:ascii="Book Antiqua" w:eastAsia="MS Mincho" w:hAnsi="Book Antiqua"/>
          <w:lang w:eastAsia="ja-JP"/>
        </w:rPr>
        <w:t xml:space="preserve"> neg</w:t>
      </w:r>
      <w:r w:rsidR="00D13DE6" w:rsidRPr="00417B2A">
        <w:rPr>
          <w:rFonts w:ascii="Book Antiqua" w:eastAsia="MS Mincho" w:hAnsi="Book Antiqua"/>
          <w:lang w:eastAsia="ja-JP"/>
        </w:rPr>
        <w:t>ative</w:t>
      </w:r>
      <w:r w:rsidR="00C00AED" w:rsidRPr="00417B2A">
        <w:rPr>
          <w:rFonts w:ascii="Book Antiqua" w:eastAsia="MS Mincho" w:hAnsi="Book Antiqua"/>
          <w:lang w:eastAsia="ja-JP"/>
        </w:rPr>
        <w:t>ly</w:t>
      </w:r>
      <w:r w:rsidR="00D13DE6" w:rsidRPr="00417B2A">
        <w:rPr>
          <w:rFonts w:ascii="Book Antiqua" w:eastAsia="MS Mincho" w:hAnsi="Book Antiqua"/>
          <w:lang w:eastAsia="ja-JP"/>
        </w:rPr>
        <w:t xml:space="preserve"> impact recruitment </w:t>
      </w:r>
      <w:r w:rsidR="00C00AED" w:rsidRPr="00417B2A">
        <w:rPr>
          <w:rFonts w:ascii="Book Antiqua" w:eastAsia="MS Mincho" w:hAnsi="Book Antiqua"/>
          <w:lang w:eastAsia="ja-JP"/>
        </w:rPr>
        <w:t>rates and commonly cause</w:t>
      </w:r>
      <w:r w:rsidR="00DE2D8D" w:rsidRPr="00417B2A">
        <w:rPr>
          <w:rFonts w:ascii="Book Antiqua" w:eastAsia="MS Mincho" w:hAnsi="Book Antiqua"/>
          <w:lang w:eastAsia="ja-JP"/>
        </w:rPr>
        <w:t xml:space="preserve"> low retention and subsequently </w:t>
      </w:r>
      <w:r w:rsidR="00914E34" w:rsidRPr="00417B2A">
        <w:rPr>
          <w:rFonts w:ascii="Book Antiqua" w:eastAsia="MS Mincho" w:hAnsi="Book Antiqua"/>
          <w:lang w:eastAsia="ja-JP"/>
        </w:rPr>
        <w:t>increased total cost.</w:t>
      </w:r>
      <w:r w:rsidR="00417B2A">
        <w:rPr>
          <w:rFonts w:ascii="Book Antiqua" w:eastAsia="MS Mincho" w:hAnsi="Book Antiqua"/>
          <w:lang w:eastAsia="ja-JP"/>
        </w:rPr>
        <w:t xml:space="preserve"> </w:t>
      </w:r>
      <w:r w:rsidR="00C41D6A" w:rsidRPr="00417B2A">
        <w:rPr>
          <w:rFonts w:ascii="Book Antiqua" w:eastAsia="MS Mincho" w:hAnsi="Book Antiqua"/>
          <w:lang w:eastAsia="ja-JP"/>
        </w:rPr>
        <w:t>In addition to general struggles with participant recruitment, ensuring adequate representation of a diverse patient population is essential to the development of effective treatments.</w:t>
      </w:r>
      <w:r w:rsidR="00417B2A">
        <w:rPr>
          <w:rFonts w:ascii="Book Antiqua" w:eastAsia="MS Mincho" w:hAnsi="Book Antiqua"/>
          <w:lang w:eastAsia="ja-JP"/>
        </w:rPr>
        <w:t xml:space="preserve"> </w:t>
      </w:r>
      <w:r w:rsidR="003343F9" w:rsidRPr="00417B2A">
        <w:rPr>
          <w:rFonts w:ascii="Book Antiqua" w:eastAsia="MS Mincho" w:hAnsi="Book Antiqua"/>
          <w:lang w:eastAsia="ja-JP"/>
        </w:rPr>
        <w:t xml:space="preserve">In our experience, there are particular challenges in recruiting and retaining of women in clinical trials. </w:t>
      </w:r>
      <w:r w:rsidR="00943F94" w:rsidRPr="00417B2A">
        <w:rPr>
          <w:rFonts w:ascii="Book Antiqua" w:eastAsia="MS Mincho" w:hAnsi="Book Antiqua"/>
          <w:lang w:eastAsia="ja-JP"/>
        </w:rPr>
        <w:t>Although the regulatory agencies strongly advocate for the equal gender balance in terms of the women participation in clinical trials based on the assumption that women wi</w:t>
      </w:r>
      <w:r w:rsidR="00B9281D" w:rsidRPr="00417B2A">
        <w:rPr>
          <w:rFonts w:ascii="Book Antiqua" w:eastAsia="MS Mincho" w:hAnsi="Book Antiqua"/>
          <w:lang w:eastAsia="ja-JP"/>
        </w:rPr>
        <w:t>ll represent at least fifty per</w:t>
      </w:r>
      <w:r w:rsidR="00943F94" w:rsidRPr="00417B2A">
        <w:rPr>
          <w:rFonts w:ascii="Book Antiqua" w:eastAsia="MS Mincho" w:hAnsi="Book Antiqua"/>
          <w:lang w:eastAsia="ja-JP"/>
        </w:rPr>
        <w:t>cent of those treated once the medicine is approved for marketing,</w:t>
      </w:r>
      <w:r w:rsidR="00417B2A">
        <w:rPr>
          <w:rFonts w:ascii="Book Antiqua" w:eastAsia="MS Mincho" w:hAnsi="Book Antiqua"/>
          <w:lang w:eastAsia="ja-JP"/>
        </w:rPr>
        <w:t xml:space="preserve"> </w:t>
      </w:r>
      <w:r w:rsidR="00943F94" w:rsidRPr="00417B2A">
        <w:rPr>
          <w:rFonts w:ascii="Book Antiqua" w:eastAsia="MS Mincho" w:hAnsi="Book Antiqua"/>
          <w:lang w:eastAsia="ja-JP"/>
        </w:rPr>
        <w:t>the gender gap still exist.</w:t>
      </w:r>
      <w:r w:rsidR="00417B2A">
        <w:rPr>
          <w:rFonts w:ascii="Book Antiqua" w:eastAsia="MS Mincho" w:hAnsi="Book Antiqua"/>
          <w:lang w:eastAsia="ja-JP"/>
        </w:rPr>
        <w:t xml:space="preserve"> </w:t>
      </w:r>
      <w:r w:rsidR="003343F9" w:rsidRPr="00417B2A">
        <w:rPr>
          <w:rFonts w:ascii="Book Antiqua" w:eastAsia="MS Mincho" w:hAnsi="Book Antiqua"/>
          <w:lang w:eastAsia="ja-JP"/>
        </w:rPr>
        <w:t xml:space="preserve">These </w:t>
      </w:r>
      <w:r w:rsidR="004066E5" w:rsidRPr="00417B2A">
        <w:rPr>
          <w:rFonts w:ascii="Book Antiqua" w:eastAsia="MS Mincho" w:hAnsi="Book Antiqua"/>
          <w:lang w:eastAsia="ja-JP"/>
        </w:rPr>
        <w:t xml:space="preserve">specific </w:t>
      </w:r>
      <w:r w:rsidR="003343F9" w:rsidRPr="00417B2A">
        <w:rPr>
          <w:rFonts w:ascii="Book Antiqua" w:eastAsia="MS Mincho" w:hAnsi="Book Antiqua"/>
          <w:lang w:eastAsia="ja-JP"/>
        </w:rPr>
        <w:t xml:space="preserve">challenges </w:t>
      </w:r>
      <w:r w:rsidR="004907F4" w:rsidRPr="00417B2A">
        <w:rPr>
          <w:rFonts w:ascii="Book Antiqua" w:eastAsia="MS Mincho" w:hAnsi="Book Antiqua"/>
          <w:lang w:eastAsia="ja-JP"/>
        </w:rPr>
        <w:t xml:space="preserve">of recruiting female participants </w:t>
      </w:r>
      <w:r w:rsidR="00943F94" w:rsidRPr="00417B2A">
        <w:rPr>
          <w:rFonts w:ascii="Book Antiqua" w:eastAsia="MS Mincho" w:hAnsi="Book Antiqua"/>
          <w:lang w:eastAsia="ja-JP"/>
        </w:rPr>
        <w:t xml:space="preserve">encountered in our practice </w:t>
      </w:r>
      <w:r w:rsidR="003343F9" w:rsidRPr="00417B2A">
        <w:rPr>
          <w:rFonts w:ascii="Book Antiqua" w:eastAsia="MS Mincho" w:hAnsi="Book Antiqua"/>
          <w:lang w:eastAsia="ja-JP"/>
        </w:rPr>
        <w:t xml:space="preserve">are often related to the issues </w:t>
      </w:r>
      <w:r w:rsidR="004066E5" w:rsidRPr="00417B2A">
        <w:rPr>
          <w:rFonts w:ascii="Book Antiqua" w:eastAsia="MS Mincho" w:hAnsi="Book Antiqua"/>
          <w:lang w:eastAsia="ja-JP"/>
        </w:rPr>
        <w:t xml:space="preserve">of birth control </w:t>
      </w:r>
      <w:r w:rsidR="004907F4" w:rsidRPr="00417B2A">
        <w:rPr>
          <w:rFonts w:ascii="Book Antiqua" w:eastAsia="MS Mincho" w:hAnsi="Book Antiqua"/>
          <w:lang w:eastAsia="ja-JP"/>
        </w:rPr>
        <w:t xml:space="preserve">during the trial </w:t>
      </w:r>
      <w:r w:rsidR="004066E5" w:rsidRPr="00417B2A">
        <w:rPr>
          <w:rFonts w:ascii="Book Antiqua" w:eastAsia="MS Mincho" w:hAnsi="Book Antiqua"/>
          <w:lang w:eastAsia="ja-JP"/>
        </w:rPr>
        <w:t>for re</w:t>
      </w:r>
      <w:r w:rsidR="004907F4" w:rsidRPr="00417B2A">
        <w:rPr>
          <w:rFonts w:ascii="Book Antiqua" w:eastAsia="MS Mincho" w:hAnsi="Book Antiqua"/>
          <w:lang w:eastAsia="ja-JP"/>
        </w:rPr>
        <w:t xml:space="preserve">productive age women, </w:t>
      </w:r>
      <w:r w:rsidR="004066E5" w:rsidRPr="00417B2A">
        <w:rPr>
          <w:rFonts w:ascii="Book Antiqua" w:eastAsia="MS Mincho" w:hAnsi="Book Antiqua"/>
          <w:lang w:eastAsia="ja-JP"/>
        </w:rPr>
        <w:t xml:space="preserve">lack of child care, and reliable </w:t>
      </w:r>
      <w:r w:rsidR="00943F94" w:rsidRPr="00417B2A">
        <w:rPr>
          <w:rFonts w:ascii="Book Antiqua" w:eastAsia="MS Mincho" w:hAnsi="Book Antiqua"/>
          <w:lang w:eastAsia="ja-JP"/>
        </w:rPr>
        <w:t>transportation as women continue to be typically poorer than men.</w:t>
      </w:r>
    </w:p>
    <w:p w14:paraId="39ADCA95" w14:textId="4C230698" w:rsidR="00BA1DCE" w:rsidRPr="00417B2A" w:rsidRDefault="004066E5" w:rsidP="00D47620">
      <w:pPr>
        <w:autoSpaceDE w:val="0"/>
        <w:autoSpaceDN w:val="0"/>
        <w:adjustRightInd w:val="0"/>
        <w:spacing w:line="360" w:lineRule="auto"/>
        <w:ind w:firstLineChars="50" w:firstLine="120"/>
        <w:jc w:val="both"/>
        <w:rPr>
          <w:rFonts w:ascii="Book Antiqua" w:eastAsia="MS Mincho" w:hAnsi="Book Antiqua"/>
          <w:lang w:eastAsia="ja-JP"/>
        </w:rPr>
      </w:pPr>
      <w:r w:rsidRPr="00417B2A">
        <w:rPr>
          <w:rFonts w:ascii="Book Antiqua" w:eastAsia="MS Mincho" w:hAnsi="Book Antiqua"/>
          <w:lang w:eastAsia="ja-JP"/>
        </w:rPr>
        <w:t xml:space="preserve"> </w:t>
      </w:r>
      <w:r w:rsidR="00164AD4" w:rsidRPr="00417B2A">
        <w:rPr>
          <w:rFonts w:ascii="Book Antiqua" w:eastAsia="MS Mincho" w:hAnsi="Book Antiqua"/>
          <w:lang w:eastAsia="ja-JP"/>
        </w:rPr>
        <w:t>Improvements to ease the consent process and greater funding for trials that include non-English speaking individuals would enhance and encourage greater minority representation.</w:t>
      </w:r>
      <w:r w:rsidR="00417B2A">
        <w:rPr>
          <w:rFonts w:ascii="Book Antiqua" w:eastAsia="MS Mincho" w:hAnsi="Book Antiqua"/>
          <w:lang w:eastAsia="ja-JP"/>
        </w:rPr>
        <w:t xml:space="preserve">  </w:t>
      </w:r>
      <w:r w:rsidR="00914E34" w:rsidRPr="00417B2A">
        <w:rPr>
          <w:rFonts w:ascii="Book Antiqua" w:eastAsia="MS Mincho" w:hAnsi="Book Antiqua"/>
          <w:lang w:eastAsia="ja-JP"/>
        </w:rPr>
        <w:t xml:space="preserve">Subject recruitment is a hurdle every investigator must overcome </w:t>
      </w:r>
      <w:r w:rsidR="00F66940" w:rsidRPr="00417B2A">
        <w:rPr>
          <w:rFonts w:ascii="Book Antiqua" w:eastAsia="MS Mincho" w:hAnsi="Book Antiqua"/>
          <w:lang w:eastAsia="ja-JP"/>
        </w:rPr>
        <w:t>but the movement towards digital recruitment and electronic medical records support enhanced participant identification.</w:t>
      </w:r>
    </w:p>
    <w:p w14:paraId="5C0B2E7A" w14:textId="77777777" w:rsidR="00D47620" w:rsidRDefault="00D47620" w:rsidP="000F0E72">
      <w:pPr>
        <w:autoSpaceDE w:val="0"/>
        <w:autoSpaceDN w:val="0"/>
        <w:adjustRightInd w:val="0"/>
        <w:spacing w:line="360" w:lineRule="auto"/>
        <w:jc w:val="both"/>
        <w:rPr>
          <w:rFonts w:ascii="Book Antiqua" w:eastAsia="宋体" w:hAnsi="Book Antiqua"/>
          <w:i/>
          <w:lang w:eastAsia="zh-CN"/>
        </w:rPr>
      </w:pPr>
    </w:p>
    <w:p w14:paraId="79743A58" w14:textId="13B32E7D" w:rsidR="00BA1DCE" w:rsidRPr="00D47620" w:rsidRDefault="006112CF" w:rsidP="000F0E72">
      <w:pPr>
        <w:autoSpaceDE w:val="0"/>
        <w:autoSpaceDN w:val="0"/>
        <w:adjustRightInd w:val="0"/>
        <w:spacing w:line="360" w:lineRule="auto"/>
        <w:jc w:val="both"/>
        <w:rPr>
          <w:rFonts w:ascii="Book Antiqua" w:eastAsia="MS Mincho" w:hAnsi="Book Antiqua"/>
          <w:b/>
          <w:i/>
          <w:lang w:eastAsia="ja-JP"/>
        </w:rPr>
      </w:pPr>
      <w:r w:rsidRPr="00D47620">
        <w:rPr>
          <w:rFonts w:ascii="Book Antiqua" w:eastAsia="MS Mincho" w:hAnsi="Book Antiqua"/>
          <w:b/>
          <w:i/>
          <w:lang w:eastAsia="ja-JP"/>
        </w:rPr>
        <w:t xml:space="preserve">Challenges </w:t>
      </w:r>
      <w:r w:rsidR="00F874F0" w:rsidRPr="00D47620">
        <w:rPr>
          <w:rFonts w:ascii="Book Antiqua" w:eastAsia="MS Mincho" w:hAnsi="Book Antiqua"/>
          <w:b/>
          <w:i/>
          <w:lang w:eastAsia="ja-JP"/>
        </w:rPr>
        <w:t xml:space="preserve">related to </w:t>
      </w:r>
      <w:r w:rsidR="00D44770" w:rsidRPr="00D47620">
        <w:rPr>
          <w:rFonts w:ascii="Book Antiqua" w:eastAsia="MS Mincho" w:hAnsi="Book Antiqua"/>
          <w:b/>
          <w:i/>
          <w:lang w:eastAsia="ja-JP"/>
        </w:rPr>
        <w:t>clinical research team</w:t>
      </w:r>
    </w:p>
    <w:p w14:paraId="030C1CE5" w14:textId="3402E7F4" w:rsidR="00F874F0" w:rsidRPr="00417B2A" w:rsidRDefault="00914E34"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lastRenderedPageBreak/>
        <w:t>Critical</w:t>
      </w:r>
      <w:r w:rsidR="00F874F0" w:rsidRPr="00417B2A">
        <w:rPr>
          <w:rFonts w:ascii="Book Antiqua" w:eastAsia="MS Mincho" w:hAnsi="Book Antiqua"/>
          <w:lang w:eastAsia="ja-JP"/>
        </w:rPr>
        <w:t xml:space="preserve"> shortage</w:t>
      </w:r>
      <w:r w:rsidRPr="00417B2A">
        <w:rPr>
          <w:rFonts w:ascii="Book Antiqua" w:eastAsia="MS Mincho" w:hAnsi="Book Antiqua"/>
          <w:lang w:eastAsia="ja-JP"/>
        </w:rPr>
        <w:t>s</w:t>
      </w:r>
      <w:r w:rsidR="00F874F0" w:rsidRPr="00417B2A">
        <w:rPr>
          <w:rFonts w:ascii="Book Antiqua" w:eastAsia="MS Mincho" w:hAnsi="Book Antiqua"/>
          <w:lang w:eastAsia="ja-JP"/>
        </w:rPr>
        <w:t xml:space="preserve"> of psychiatri</w:t>
      </w:r>
      <w:r w:rsidR="005759D5" w:rsidRPr="00417B2A">
        <w:rPr>
          <w:rFonts w:ascii="Book Antiqua" w:eastAsia="MS Mincho" w:hAnsi="Book Antiqua"/>
          <w:lang w:eastAsia="ja-JP"/>
        </w:rPr>
        <w:t>sts and</w:t>
      </w:r>
      <w:r w:rsidR="00CB20F1" w:rsidRPr="00417B2A">
        <w:rPr>
          <w:rFonts w:ascii="Book Antiqua" w:eastAsia="MS Mincho" w:hAnsi="Book Antiqua"/>
          <w:lang w:eastAsia="ja-JP"/>
        </w:rPr>
        <w:t xml:space="preserve"> principal investigators </w:t>
      </w:r>
      <w:r w:rsidR="00F874F0" w:rsidRPr="00417B2A">
        <w:rPr>
          <w:rFonts w:ascii="Book Antiqua" w:eastAsia="MS Mincho" w:hAnsi="Book Antiqua"/>
          <w:lang w:eastAsia="ja-JP"/>
        </w:rPr>
        <w:t xml:space="preserve">with necessary </w:t>
      </w:r>
      <w:r w:rsidR="0039703A" w:rsidRPr="00417B2A">
        <w:rPr>
          <w:rFonts w:ascii="Book Antiqua" w:eastAsia="MS Mincho" w:hAnsi="Book Antiqua"/>
          <w:lang w:eastAsia="ja-JP"/>
        </w:rPr>
        <w:t xml:space="preserve">research </w:t>
      </w:r>
      <w:r w:rsidR="00F874F0" w:rsidRPr="00417B2A">
        <w:rPr>
          <w:rFonts w:ascii="Book Antiqua" w:eastAsia="MS Mincho" w:hAnsi="Book Antiqua"/>
          <w:lang w:eastAsia="ja-JP"/>
        </w:rPr>
        <w:t xml:space="preserve">experience </w:t>
      </w:r>
      <w:r w:rsidR="005759D5" w:rsidRPr="00417B2A">
        <w:rPr>
          <w:rFonts w:ascii="Book Antiqua" w:eastAsia="MS Mincho" w:hAnsi="Book Antiqua"/>
          <w:lang w:eastAsia="ja-JP"/>
        </w:rPr>
        <w:t>and expertise in</w:t>
      </w:r>
      <w:r w:rsidR="00F874F0" w:rsidRPr="00417B2A">
        <w:rPr>
          <w:rFonts w:ascii="Book Antiqua" w:eastAsia="MS Mincho" w:hAnsi="Book Antiqua"/>
          <w:lang w:eastAsia="ja-JP"/>
        </w:rPr>
        <w:t xml:space="preserve"> </w:t>
      </w:r>
      <w:r w:rsidR="003D41C6" w:rsidRPr="00417B2A">
        <w:rPr>
          <w:rFonts w:ascii="Book Antiqua" w:eastAsia="MS Mincho" w:hAnsi="Book Antiqua"/>
          <w:lang w:eastAsia="ja-JP"/>
        </w:rPr>
        <w:t xml:space="preserve">conducting </w:t>
      </w:r>
      <w:r w:rsidR="00F874F0" w:rsidRPr="00417B2A">
        <w:rPr>
          <w:rFonts w:ascii="Book Antiqua" w:eastAsia="MS Mincho" w:hAnsi="Book Antiqua"/>
          <w:lang w:eastAsia="ja-JP"/>
        </w:rPr>
        <w:t>RTC</w:t>
      </w:r>
      <w:r w:rsidR="00CB20F1" w:rsidRPr="00417B2A">
        <w:rPr>
          <w:rFonts w:ascii="Book Antiqua" w:eastAsia="MS Mincho" w:hAnsi="Book Antiqua"/>
          <w:lang w:eastAsia="ja-JP"/>
        </w:rPr>
        <w:t>s</w:t>
      </w:r>
      <w:r w:rsidR="00F874F0" w:rsidRPr="00417B2A">
        <w:rPr>
          <w:rFonts w:ascii="Book Antiqua" w:eastAsia="MS Mincho" w:hAnsi="Book Antiqua"/>
          <w:lang w:eastAsia="ja-JP"/>
        </w:rPr>
        <w:t xml:space="preserve"> in </w:t>
      </w:r>
      <w:r w:rsidR="005759D5" w:rsidRPr="00417B2A">
        <w:rPr>
          <w:rFonts w:ascii="Book Antiqua" w:eastAsia="MS Mincho" w:hAnsi="Book Antiqua"/>
          <w:lang w:eastAsia="ja-JP"/>
        </w:rPr>
        <w:t>the community mental health setting</w:t>
      </w:r>
      <w:r w:rsidR="00037973" w:rsidRPr="00417B2A">
        <w:rPr>
          <w:rFonts w:ascii="Book Antiqua" w:eastAsia="MS Mincho" w:hAnsi="Book Antiqua"/>
          <w:lang w:eastAsia="ja-JP"/>
        </w:rPr>
        <w:t xml:space="preserve"> is yet another challenge in clinical research</w:t>
      </w:r>
      <w:r w:rsidR="00F874F0" w:rsidRPr="00417B2A">
        <w:rPr>
          <w:rFonts w:ascii="Book Antiqua" w:eastAsia="MS Mincho" w:hAnsi="Book Antiqua"/>
          <w:lang w:eastAsia="ja-JP"/>
        </w:rPr>
        <w:t>.</w:t>
      </w:r>
      <w:r w:rsidR="00417B2A">
        <w:rPr>
          <w:rFonts w:ascii="Book Antiqua" w:eastAsia="MS Mincho" w:hAnsi="Book Antiqua"/>
          <w:lang w:eastAsia="ja-JP"/>
        </w:rPr>
        <w:t xml:space="preserve"> </w:t>
      </w:r>
      <w:r w:rsidR="00F874F0" w:rsidRPr="00417B2A">
        <w:rPr>
          <w:rFonts w:ascii="Book Antiqua" w:eastAsia="MS Mincho" w:hAnsi="Book Antiqua" w:cs="AdvTT6120e2aa"/>
          <w:lang w:eastAsia="ja-JP"/>
        </w:rPr>
        <w:t>This is a dir</w:t>
      </w:r>
      <w:r w:rsidR="00E15EAB" w:rsidRPr="00417B2A">
        <w:rPr>
          <w:rFonts w:ascii="Book Antiqua" w:eastAsia="MS Mincho" w:hAnsi="Book Antiqua" w:cs="AdvTT6120e2aa"/>
          <w:lang w:eastAsia="ja-JP"/>
        </w:rPr>
        <w:t xml:space="preserve">ect result </w:t>
      </w:r>
      <w:r w:rsidR="00A47579" w:rsidRPr="00417B2A">
        <w:rPr>
          <w:rFonts w:ascii="Book Antiqua" w:eastAsia="MS Mincho" w:hAnsi="Book Antiqua" w:cs="AdvTT6120e2aa"/>
          <w:lang w:eastAsia="ja-JP"/>
        </w:rPr>
        <w:t xml:space="preserve">of a decade-long trend </w:t>
      </w:r>
      <w:r w:rsidR="00F874F0" w:rsidRPr="00417B2A">
        <w:rPr>
          <w:rFonts w:ascii="Book Antiqua" w:eastAsia="MS Mincho" w:hAnsi="Book Antiqua" w:cs="AdvTT6120e2aa"/>
          <w:lang w:eastAsia="ja-JP"/>
        </w:rPr>
        <w:t xml:space="preserve">viewing psychiatric clinical research as the primarily responsibility of academic institutions, pharmaceutical companies, contract research </w:t>
      </w:r>
      <w:r w:rsidR="00EC1199" w:rsidRPr="00417B2A">
        <w:rPr>
          <w:rFonts w:ascii="Book Antiqua" w:eastAsia="MS Mincho" w:hAnsi="Book Antiqua" w:cs="AdvTT6120e2aa"/>
          <w:lang w:eastAsia="ja-JP"/>
        </w:rPr>
        <w:t>organizations</w:t>
      </w:r>
      <w:r w:rsidR="00F874F0" w:rsidRPr="00417B2A">
        <w:rPr>
          <w:rFonts w:ascii="Book Antiqua" w:eastAsia="MS Mincho" w:hAnsi="Book Antiqua" w:cs="AdvTT6120e2aa"/>
          <w:lang w:eastAsia="ja-JP"/>
        </w:rPr>
        <w:t xml:space="preserve"> and a limited number of investigators from privately own</w:t>
      </w:r>
      <w:r w:rsidR="005759D5" w:rsidRPr="00417B2A">
        <w:rPr>
          <w:rFonts w:ascii="Book Antiqua" w:eastAsia="MS Mincho" w:hAnsi="Book Antiqua" w:cs="AdvTT6120e2aa"/>
          <w:lang w:eastAsia="ja-JP"/>
        </w:rPr>
        <w:t>ed</w:t>
      </w:r>
      <w:r w:rsidR="00F874F0" w:rsidRPr="00417B2A">
        <w:rPr>
          <w:rFonts w:ascii="Book Antiqua" w:eastAsia="MS Mincho" w:hAnsi="Book Antiqua" w:cs="AdvTT6120e2aa"/>
          <w:lang w:eastAsia="ja-JP"/>
        </w:rPr>
        <w:t xml:space="preserve"> and operated research sites.</w:t>
      </w:r>
      <w:r w:rsidR="00CB20F1" w:rsidRPr="00417B2A">
        <w:rPr>
          <w:rFonts w:ascii="Book Antiqua" w:eastAsia="MS Mincho" w:hAnsi="Book Antiqua" w:cs="AdvTT6120e2aa"/>
          <w:lang w:eastAsia="ja-JP"/>
        </w:rPr>
        <w:t xml:space="preserve"> </w:t>
      </w:r>
      <w:r w:rsidR="00B56C64" w:rsidRPr="00417B2A">
        <w:rPr>
          <w:rFonts w:ascii="Book Antiqua" w:eastAsia="MS Mincho" w:hAnsi="Book Antiqua" w:cs="AdvTT6120e2aa"/>
          <w:lang w:eastAsia="ja-JP"/>
        </w:rPr>
        <w:t xml:space="preserve">The negative impact of this problem on training and development of future researchers </w:t>
      </w:r>
      <w:r w:rsidR="00752076" w:rsidRPr="00417B2A">
        <w:rPr>
          <w:rFonts w:ascii="Book Antiqua" w:eastAsia="MS Mincho" w:hAnsi="Book Antiqua" w:cs="AdvTT6120e2aa"/>
          <w:lang w:eastAsia="ja-JP"/>
        </w:rPr>
        <w:t>has been</w:t>
      </w:r>
      <w:r w:rsidR="00B56C64" w:rsidRPr="00417B2A">
        <w:rPr>
          <w:rFonts w:ascii="Book Antiqua" w:eastAsia="MS Mincho" w:hAnsi="Book Antiqua" w:cs="AdvTT6120e2aa"/>
          <w:lang w:eastAsia="ja-JP"/>
        </w:rPr>
        <w:t xml:space="preserve"> clear</w:t>
      </w:r>
      <w:r w:rsidR="00BE223F" w:rsidRPr="00417B2A">
        <w:rPr>
          <w:rFonts w:ascii="Book Antiqua" w:eastAsia="MS Mincho" w:hAnsi="Book Antiqua" w:cs="AdvTT6120e2aa"/>
          <w:lang w:eastAsia="ja-JP"/>
        </w:rPr>
        <w:t>ly</w:t>
      </w:r>
      <w:r w:rsidR="00D5093F" w:rsidRPr="00417B2A">
        <w:rPr>
          <w:rFonts w:ascii="Book Antiqua" w:eastAsia="MS Mincho" w:hAnsi="Book Antiqua" w:cs="AdvTT6120e2aa"/>
          <w:lang w:eastAsia="ja-JP"/>
        </w:rPr>
        <w:t xml:space="preserve"> identified</w:t>
      </w:r>
      <w:r w:rsidR="005F08B5" w:rsidRPr="00417B2A">
        <w:rPr>
          <w:rFonts w:ascii="Book Antiqua" w:eastAsia="MS Mincho" w:hAnsi="Book Antiqua" w:cs="AdvTT6120e2aa"/>
          <w:lang w:eastAsia="ja-JP"/>
        </w:rPr>
        <w:fldChar w:fldCharType="begin"/>
      </w:r>
      <w:r w:rsidR="00F92FF0" w:rsidRPr="00417B2A">
        <w:rPr>
          <w:rFonts w:ascii="Book Antiqua" w:eastAsia="MS Mincho" w:hAnsi="Book Antiqua" w:cs="AdvTT6120e2aa"/>
          <w:lang w:eastAsia="ja-JP"/>
        </w:rPr>
        <w:instrText xml:space="preserve"> ADDIN EN.CITE &lt;EndNote&gt;&lt;Cite&gt;&lt;Author&gt;Bell&lt;/Author&gt;&lt;Year&gt;2003&lt;/Year&gt;&lt;RecNum&gt;39&lt;/RecNum&gt;&lt;DisplayText&gt;&lt;style face="superscript"&gt;[37]&lt;/style&gt;&lt;/DisplayText&gt;&lt;record&gt;&lt;rec-number&gt;39&lt;/rec-number&gt;&lt;foreign-keys&gt;&lt;key app="EN" db-id="p5tp0a9svzfdr1e52edvsvwlarvz5as0rdtv"&gt;39&lt;/key&gt;&lt;/foreign-keys&gt;&lt;ref-type name="Journal Article"&gt;17&lt;/ref-type&gt;&lt;contributors&gt;&lt;authors&gt;&lt;author&gt;Bell, J.&lt;/author&gt;&lt;author&gt;Working Group of Academy of Medical, Sciences&lt;/author&gt;&lt;/authors&gt;&lt;/contributors&gt;&lt;auth-address&gt;Office of the Regius Professor, John Radcliffe Hospital, Oxford PX3 9DU. regius@medical-sciences-office.oxford.ac.uk&lt;/auth-address&gt;&lt;titles&gt;&lt;title&gt;Resuscitating clinical research in the United Kingdom&lt;/title&gt;&lt;secondary-title&gt;BMJ&lt;/secondary-title&gt;&lt;alt-title&gt;Bmj&lt;/alt-title&gt;&lt;/titles&gt;&lt;periodical&gt;&lt;full-title&gt;BMJ&lt;/full-title&gt;&lt;abbr-1&gt;Bmj&lt;/abbr-1&gt;&lt;/periodical&gt;&lt;alt-periodical&gt;&lt;full-title&gt;BMJ&lt;/full-title&gt;&lt;abbr-1&gt;Bmj&lt;/abbr-1&gt;&lt;/alt-periodical&gt;&lt;pages&gt;1041-3&lt;/pages&gt;&lt;volume&gt;327&lt;/volume&gt;&lt;number&gt;7422&lt;/number&gt;&lt;keywords&gt;&lt;keyword&gt;*Biomedical Research/economics/organization &amp;amp; administration&lt;/keyword&gt;&lt;keyword&gt;Career Mobility&lt;/keyword&gt;&lt;keyword&gt;Financing, Organized&lt;/keyword&gt;&lt;keyword&gt;Great Britain&lt;/keyword&gt;&lt;keyword&gt;Health Services Research/organization &amp;amp; administration&lt;/keyword&gt;&lt;keyword&gt;Informed Consent/ethics&lt;/keyword&gt;&lt;keyword&gt;International Cooperation&lt;/keyword&gt;&lt;keyword&gt;Primary Health Care&lt;/keyword&gt;&lt;keyword&gt;Public Opinion&lt;/keyword&gt;&lt;keyword&gt;Research Support as Topic&lt;/keyword&gt;&lt;keyword&gt;State Medicine&lt;/keyword&gt;&lt;/keywords&gt;&lt;dates&gt;&lt;year&gt;2003&lt;/year&gt;&lt;pub-dates&gt;&lt;date&gt;Nov 1&lt;/date&gt;&lt;/pub-dates&gt;&lt;/dates&gt;&lt;isbn&gt;1756-1833 (Electronic)&amp;#xD;0959-535X (Linking)&lt;/isbn&gt;&lt;accession-num&gt;14593043&lt;/accession-num&gt;&lt;urls&gt;&lt;related-urls&gt;&lt;url&gt;http://www.ncbi.nlm.nih.gov/pubmed/14593043&lt;/url&gt;&lt;/related-urls&gt;&lt;/urls&gt;&lt;custom2&gt;261667&lt;/custom2&gt;&lt;electronic-resource-num&gt;10.1136/bmj.327.7422.1041&lt;/electronic-resource-num&gt;&lt;/record&gt;&lt;/Cite&gt;&lt;/EndNote&gt;</w:instrText>
      </w:r>
      <w:r w:rsidR="005F08B5" w:rsidRPr="00417B2A">
        <w:rPr>
          <w:rFonts w:ascii="Book Antiqua" w:eastAsia="MS Mincho" w:hAnsi="Book Antiqua" w:cs="AdvTT6120e2aa"/>
          <w:lang w:eastAsia="ja-JP"/>
        </w:rPr>
        <w:fldChar w:fldCharType="separate"/>
      </w:r>
      <w:r w:rsidR="00F92FF0" w:rsidRPr="00417B2A">
        <w:rPr>
          <w:rFonts w:ascii="Book Antiqua" w:eastAsia="MS Mincho" w:hAnsi="Book Antiqua" w:cs="AdvTT6120e2aa"/>
          <w:noProof/>
          <w:vertAlign w:val="superscript"/>
          <w:lang w:eastAsia="ja-JP"/>
        </w:rPr>
        <w:t>[</w:t>
      </w:r>
      <w:hyperlink w:anchor="_ENREF_37" w:tooltip="Bell, 2003 #39" w:history="1">
        <w:r w:rsidR="00754A2D" w:rsidRPr="00417B2A">
          <w:rPr>
            <w:rFonts w:ascii="Book Antiqua" w:eastAsia="MS Mincho" w:hAnsi="Book Antiqua" w:cs="AdvTT6120e2aa"/>
            <w:noProof/>
            <w:vertAlign w:val="superscript"/>
            <w:lang w:eastAsia="ja-JP"/>
          </w:rPr>
          <w:t>37</w:t>
        </w:r>
      </w:hyperlink>
      <w:r w:rsidR="00F92FF0" w:rsidRPr="00417B2A">
        <w:rPr>
          <w:rFonts w:ascii="Book Antiqua" w:eastAsia="MS Mincho" w:hAnsi="Book Antiqua" w:cs="AdvTT6120e2aa"/>
          <w:noProof/>
          <w:vertAlign w:val="superscript"/>
          <w:lang w:eastAsia="ja-JP"/>
        </w:rPr>
        <w:t>]</w:t>
      </w:r>
      <w:r w:rsidR="005F08B5" w:rsidRPr="00417B2A">
        <w:rPr>
          <w:rFonts w:ascii="Book Antiqua" w:eastAsia="MS Mincho" w:hAnsi="Book Antiqua" w:cs="AdvTT6120e2aa"/>
          <w:lang w:eastAsia="ja-JP"/>
        </w:rPr>
        <w:fldChar w:fldCharType="end"/>
      </w:r>
      <w:r w:rsidR="00B56C64" w:rsidRPr="00417B2A">
        <w:rPr>
          <w:rFonts w:ascii="Book Antiqua" w:eastAsia="MS Mincho" w:hAnsi="Book Antiqua" w:cs="AdvTT6120e2aa"/>
          <w:lang w:eastAsia="ja-JP"/>
        </w:rPr>
        <w:t>.</w:t>
      </w:r>
      <w:r w:rsidR="00417B2A">
        <w:rPr>
          <w:rFonts w:ascii="Book Antiqua" w:eastAsia="MS Mincho" w:hAnsi="Book Antiqua" w:cs="AdvTT6120e2aa"/>
          <w:lang w:eastAsia="ja-JP"/>
        </w:rPr>
        <w:t xml:space="preserve"> </w:t>
      </w:r>
      <w:r w:rsidR="00B515CE" w:rsidRPr="00417B2A">
        <w:rPr>
          <w:rFonts w:ascii="Book Antiqua" w:eastAsia="MS Mincho" w:hAnsi="Book Antiqua" w:cs="AdvTT6120e2aa"/>
          <w:lang w:eastAsia="ja-JP"/>
        </w:rPr>
        <w:t xml:space="preserve">In </w:t>
      </w:r>
      <w:r w:rsidR="00796DC3" w:rsidRPr="00417B2A">
        <w:rPr>
          <w:rFonts w:ascii="Book Antiqua" w:eastAsia="MS Mincho" w:hAnsi="Book Antiqua" w:cs="AdvTT6120e2aa"/>
          <w:lang w:eastAsia="ja-JP"/>
        </w:rPr>
        <w:t xml:space="preserve">a recently conducted survey completed by over 700 investigators and focused on level of burden in the clinical trial process, it was found that the most </w:t>
      </w:r>
      <w:r w:rsidR="00A47579" w:rsidRPr="00417B2A">
        <w:rPr>
          <w:rFonts w:ascii="Book Antiqua" w:eastAsia="MS Mincho" w:hAnsi="Book Antiqua" w:cs="AdvTT6120e2aa"/>
          <w:lang w:eastAsia="ja-JP"/>
        </w:rPr>
        <w:t xml:space="preserve">“extremely burdensome” activities </w:t>
      </w:r>
      <w:r w:rsidR="00796DC3" w:rsidRPr="00417B2A">
        <w:rPr>
          <w:rFonts w:ascii="Book Antiqua" w:eastAsia="MS Mincho" w:hAnsi="Book Antiqua" w:cs="AdvTT6120e2aa"/>
          <w:lang w:eastAsia="ja-JP"/>
        </w:rPr>
        <w:t>are contract and regulatory requirements (personal communication to OVT, 1/16/2014).</w:t>
      </w:r>
      <w:r w:rsidR="00417B2A">
        <w:rPr>
          <w:rFonts w:ascii="Book Antiqua" w:eastAsia="MS Mincho" w:hAnsi="Book Antiqua" w:cs="AdvTT6120e2aa"/>
          <w:lang w:eastAsia="ja-JP"/>
        </w:rPr>
        <w:t xml:space="preserve"> </w:t>
      </w:r>
      <w:r w:rsidR="00752076" w:rsidRPr="00417B2A">
        <w:rPr>
          <w:rFonts w:ascii="Book Antiqua" w:eastAsia="MS Mincho" w:hAnsi="Book Antiqua" w:cs="AdvTT6120e2aa"/>
          <w:lang w:eastAsia="ja-JP"/>
        </w:rPr>
        <w:t>I</w:t>
      </w:r>
      <w:r w:rsidR="00CB20F1" w:rsidRPr="00417B2A">
        <w:rPr>
          <w:rFonts w:ascii="Book Antiqua" w:eastAsia="MS Mincho" w:hAnsi="Book Antiqua" w:cs="AdvTT6120e2aa"/>
          <w:lang w:eastAsia="ja-JP"/>
        </w:rPr>
        <w:t>n addition to a</w:t>
      </w:r>
      <w:r w:rsidR="00752076" w:rsidRPr="00417B2A">
        <w:rPr>
          <w:rFonts w:ascii="Book Antiqua" w:eastAsia="MS Mincho" w:hAnsi="Book Antiqua" w:cs="AdvTT6120e2aa"/>
          <w:lang w:eastAsia="ja-JP"/>
        </w:rPr>
        <w:t>n experienced</w:t>
      </w:r>
      <w:r w:rsidR="00CB20F1" w:rsidRPr="00417B2A">
        <w:rPr>
          <w:rFonts w:ascii="Book Antiqua" w:eastAsia="MS Mincho" w:hAnsi="Book Antiqua" w:cs="AdvTT6120e2aa"/>
          <w:lang w:eastAsia="ja-JP"/>
        </w:rPr>
        <w:t xml:space="preserve"> principal in</w:t>
      </w:r>
      <w:r w:rsidR="00752076" w:rsidRPr="00417B2A">
        <w:rPr>
          <w:rFonts w:ascii="Book Antiqua" w:eastAsia="MS Mincho" w:hAnsi="Book Antiqua" w:cs="AdvTT6120e2aa"/>
          <w:lang w:eastAsia="ja-JP"/>
        </w:rPr>
        <w:t>vestigator, a</w:t>
      </w:r>
      <w:r w:rsidR="006112CF" w:rsidRPr="00417B2A">
        <w:rPr>
          <w:rFonts w:ascii="Book Antiqua" w:eastAsia="MS Mincho" w:hAnsi="Book Antiqua" w:cs="AdvTT6120e2aa"/>
          <w:lang w:eastAsia="ja-JP"/>
        </w:rPr>
        <w:t xml:space="preserve"> </w:t>
      </w:r>
      <w:r w:rsidR="00752076" w:rsidRPr="00417B2A">
        <w:rPr>
          <w:rFonts w:ascii="Book Antiqua" w:eastAsia="MS Mincho" w:hAnsi="Book Antiqua" w:cs="AdvTT6120e2aa"/>
          <w:lang w:eastAsia="ja-JP"/>
        </w:rPr>
        <w:t>qualified</w:t>
      </w:r>
      <w:r w:rsidR="006112CF" w:rsidRPr="00417B2A">
        <w:rPr>
          <w:rFonts w:ascii="Book Antiqua" w:eastAsia="MS Mincho" w:hAnsi="Book Antiqua" w:cs="AdvTT6120e2aa"/>
          <w:lang w:eastAsia="ja-JP"/>
        </w:rPr>
        <w:t xml:space="preserve"> </w:t>
      </w:r>
      <w:r w:rsidR="00752076" w:rsidRPr="00417B2A">
        <w:rPr>
          <w:rFonts w:ascii="Book Antiqua" w:eastAsia="MS Mincho" w:hAnsi="Book Antiqua" w:cs="AdvTT6120e2aa"/>
          <w:lang w:eastAsia="ja-JP"/>
        </w:rPr>
        <w:t xml:space="preserve">research team consisting </w:t>
      </w:r>
      <w:r w:rsidR="006112CF" w:rsidRPr="00417B2A">
        <w:rPr>
          <w:rFonts w:ascii="Book Antiqua" w:eastAsia="MS Mincho" w:hAnsi="Book Antiqua" w:cs="AdvTT6120e2aa"/>
          <w:lang w:eastAsia="ja-JP"/>
        </w:rPr>
        <w:t>of sub-investigator(s), clinical research coordin</w:t>
      </w:r>
      <w:r w:rsidR="00752076" w:rsidRPr="00417B2A">
        <w:rPr>
          <w:rFonts w:ascii="Book Antiqua" w:eastAsia="MS Mincho" w:hAnsi="Book Antiqua" w:cs="AdvTT6120e2aa"/>
          <w:lang w:eastAsia="ja-JP"/>
        </w:rPr>
        <w:t>ator(s), rater(s), phlebotomist and</w:t>
      </w:r>
      <w:r w:rsidR="006112CF" w:rsidRPr="00417B2A">
        <w:rPr>
          <w:rFonts w:ascii="Book Antiqua" w:eastAsia="MS Mincho" w:hAnsi="Book Antiqua" w:cs="AdvTT6120e2aa"/>
          <w:lang w:eastAsia="ja-JP"/>
        </w:rPr>
        <w:t xml:space="preserve"> office manager </w:t>
      </w:r>
      <w:r w:rsidR="00752076" w:rsidRPr="00417B2A">
        <w:rPr>
          <w:rFonts w:ascii="Book Antiqua" w:eastAsia="MS Mincho" w:hAnsi="Book Antiqua" w:cs="AdvTT6120e2aa"/>
          <w:lang w:eastAsia="ja-JP"/>
        </w:rPr>
        <w:t xml:space="preserve">is necessary </w:t>
      </w:r>
      <w:r w:rsidR="00CB20F1" w:rsidRPr="00417B2A">
        <w:rPr>
          <w:rFonts w:ascii="Book Antiqua" w:eastAsia="MS Mincho" w:hAnsi="Book Antiqua" w:cs="AdvTT6120e2aa"/>
          <w:lang w:eastAsia="ja-JP"/>
        </w:rPr>
        <w:t>in order to suc</w:t>
      </w:r>
      <w:r w:rsidR="003D41C6" w:rsidRPr="00417B2A">
        <w:rPr>
          <w:rFonts w:ascii="Book Antiqua" w:eastAsia="MS Mincho" w:hAnsi="Book Antiqua" w:cs="AdvTT6120e2aa"/>
          <w:lang w:eastAsia="ja-JP"/>
        </w:rPr>
        <w:t xml:space="preserve">cessfully implement and complete </w:t>
      </w:r>
      <w:r w:rsidR="00CB20F1" w:rsidRPr="00417B2A">
        <w:rPr>
          <w:rFonts w:ascii="Book Antiqua" w:eastAsia="MS Mincho" w:hAnsi="Book Antiqua" w:cs="AdvTT6120e2aa"/>
          <w:lang w:eastAsia="ja-JP"/>
        </w:rPr>
        <w:t xml:space="preserve">the clinical protocol. </w:t>
      </w:r>
    </w:p>
    <w:p w14:paraId="21B5EE7E" w14:textId="77777777" w:rsidR="00D47620" w:rsidRDefault="00D47620" w:rsidP="000F0E72">
      <w:pPr>
        <w:autoSpaceDE w:val="0"/>
        <w:autoSpaceDN w:val="0"/>
        <w:adjustRightInd w:val="0"/>
        <w:spacing w:line="360" w:lineRule="auto"/>
        <w:jc w:val="both"/>
        <w:rPr>
          <w:rFonts w:ascii="Book Antiqua" w:eastAsia="宋体" w:hAnsi="Book Antiqua"/>
          <w:i/>
          <w:lang w:eastAsia="zh-CN"/>
        </w:rPr>
      </w:pPr>
    </w:p>
    <w:p w14:paraId="2E010D4F" w14:textId="6E893B54" w:rsidR="00847151" w:rsidRPr="00D47620" w:rsidRDefault="006112CF" w:rsidP="000F0E72">
      <w:pPr>
        <w:autoSpaceDE w:val="0"/>
        <w:autoSpaceDN w:val="0"/>
        <w:adjustRightInd w:val="0"/>
        <w:spacing w:line="360" w:lineRule="auto"/>
        <w:jc w:val="both"/>
        <w:rPr>
          <w:rFonts w:ascii="Book Antiqua" w:eastAsia="MS Mincho" w:hAnsi="Book Antiqua"/>
          <w:b/>
          <w:i/>
          <w:lang w:eastAsia="ja-JP"/>
        </w:rPr>
      </w:pPr>
      <w:r w:rsidRPr="00D47620">
        <w:rPr>
          <w:rFonts w:ascii="Book Antiqua" w:eastAsia="MS Mincho" w:hAnsi="Book Antiqua"/>
          <w:b/>
          <w:i/>
          <w:lang w:eastAsia="ja-JP"/>
        </w:rPr>
        <w:t>Challenges</w:t>
      </w:r>
      <w:r w:rsidR="009141A4" w:rsidRPr="00D47620">
        <w:rPr>
          <w:rFonts w:ascii="Book Antiqua" w:eastAsia="MS Mincho" w:hAnsi="Book Antiqua"/>
          <w:b/>
          <w:i/>
          <w:lang w:eastAsia="ja-JP"/>
        </w:rPr>
        <w:t xml:space="preserve"> related to</w:t>
      </w:r>
      <w:r w:rsidR="003D41C6" w:rsidRPr="00D47620">
        <w:rPr>
          <w:rFonts w:ascii="Book Antiqua" w:eastAsia="MS Mincho" w:hAnsi="Book Antiqua"/>
          <w:b/>
          <w:i/>
          <w:lang w:eastAsia="ja-JP"/>
        </w:rPr>
        <w:t xml:space="preserve"> </w:t>
      </w:r>
      <w:r w:rsidR="00BE223F" w:rsidRPr="00D47620">
        <w:rPr>
          <w:rFonts w:ascii="Book Antiqua" w:eastAsia="MS Mincho" w:hAnsi="Book Antiqua"/>
          <w:b/>
          <w:i/>
          <w:lang w:eastAsia="ja-JP"/>
        </w:rPr>
        <w:t xml:space="preserve">research </w:t>
      </w:r>
      <w:r w:rsidR="00D44770" w:rsidRPr="00D47620">
        <w:rPr>
          <w:rFonts w:ascii="Book Antiqua" w:eastAsia="MS Mincho" w:hAnsi="Book Antiqua"/>
          <w:b/>
          <w:i/>
          <w:lang w:eastAsia="ja-JP"/>
        </w:rPr>
        <w:t xml:space="preserve">and organizational </w:t>
      </w:r>
      <w:r w:rsidR="0094052B" w:rsidRPr="00D47620">
        <w:rPr>
          <w:rFonts w:ascii="Book Antiqua" w:eastAsia="MS Mincho" w:hAnsi="Book Antiqua"/>
          <w:b/>
          <w:i/>
          <w:lang w:eastAsia="ja-JP"/>
        </w:rPr>
        <w:t>environment</w:t>
      </w:r>
      <w:r w:rsidR="00D44770" w:rsidRPr="00D47620">
        <w:rPr>
          <w:rFonts w:ascii="Book Antiqua" w:eastAsia="MS Mincho" w:hAnsi="Book Antiqua"/>
          <w:b/>
          <w:i/>
          <w:lang w:eastAsia="ja-JP"/>
        </w:rPr>
        <w:t xml:space="preserve"> </w:t>
      </w:r>
    </w:p>
    <w:p w14:paraId="30C02F30" w14:textId="1404C488" w:rsidR="0094052B" w:rsidRPr="00417B2A" w:rsidRDefault="0094052B" w:rsidP="000F0E72">
      <w:pPr>
        <w:autoSpaceDE w:val="0"/>
        <w:autoSpaceDN w:val="0"/>
        <w:adjustRightInd w:val="0"/>
        <w:spacing w:line="360" w:lineRule="auto"/>
        <w:jc w:val="both"/>
        <w:rPr>
          <w:rFonts w:ascii="Book Antiqua" w:eastAsia="MS Mincho" w:hAnsi="Book Antiqua"/>
          <w:lang w:eastAsia="ja-JP"/>
        </w:rPr>
      </w:pPr>
      <w:r w:rsidRPr="00417B2A">
        <w:rPr>
          <w:rFonts w:ascii="Book Antiqua" w:eastAsia="MS Mincho" w:hAnsi="Book Antiqua"/>
          <w:lang w:eastAsia="ja-JP"/>
        </w:rPr>
        <w:t xml:space="preserve">Clinical research is </w:t>
      </w:r>
      <w:r w:rsidR="006112CF" w:rsidRPr="00417B2A">
        <w:rPr>
          <w:rFonts w:ascii="Book Antiqua" w:eastAsia="MS Mincho" w:hAnsi="Book Antiqua"/>
          <w:lang w:eastAsia="ja-JP"/>
        </w:rPr>
        <w:t xml:space="preserve">a </w:t>
      </w:r>
      <w:r w:rsidRPr="00417B2A">
        <w:rPr>
          <w:rFonts w:ascii="Book Antiqua" w:eastAsia="MS Mincho" w:hAnsi="Book Antiqua"/>
          <w:lang w:eastAsia="ja-JP"/>
        </w:rPr>
        <w:t>complex</w:t>
      </w:r>
      <w:r w:rsidR="006112CF" w:rsidRPr="00417B2A">
        <w:rPr>
          <w:rFonts w:ascii="Book Antiqua" w:eastAsia="MS Mincho" w:hAnsi="Book Antiqua"/>
          <w:lang w:eastAsia="ja-JP"/>
        </w:rPr>
        <w:t xml:space="preserve"> endeavor, which is </w:t>
      </w:r>
      <w:r w:rsidR="00752076" w:rsidRPr="00417B2A">
        <w:rPr>
          <w:rFonts w:ascii="Book Antiqua" w:eastAsia="MS Mincho" w:hAnsi="Book Antiqua"/>
          <w:lang w:eastAsia="ja-JP"/>
        </w:rPr>
        <w:t>often</w:t>
      </w:r>
      <w:r w:rsidR="006112CF" w:rsidRPr="00417B2A">
        <w:rPr>
          <w:rFonts w:ascii="Book Antiqua" w:eastAsia="MS Mincho" w:hAnsi="Book Antiqua"/>
          <w:lang w:eastAsia="ja-JP"/>
        </w:rPr>
        <w:t xml:space="preserve"> </w:t>
      </w:r>
      <w:r w:rsidRPr="00417B2A">
        <w:rPr>
          <w:rFonts w:ascii="Book Antiqua" w:eastAsia="MS Mincho" w:hAnsi="Book Antiqua"/>
          <w:lang w:eastAsia="ja-JP"/>
        </w:rPr>
        <w:t xml:space="preserve">time-consuming, labor-intense, expensive and difficult to be integrated into </w:t>
      </w:r>
      <w:r w:rsidR="00752076" w:rsidRPr="00417B2A">
        <w:rPr>
          <w:rFonts w:ascii="Book Antiqua" w:eastAsia="MS Mincho" w:hAnsi="Book Antiqua"/>
          <w:lang w:eastAsia="ja-JP"/>
        </w:rPr>
        <w:t xml:space="preserve">the </w:t>
      </w:r>
      <w:r w:rsidRPr="00417B2A">
        <w:rPr>
          <w:rFonts w:ascii="Book Antiqua" w:eastAsia="MS Mincho" w:hAnsi="Book Antiqua"/>
          <w:lang w:eastAsia="ja-JP"/>
        </w:rPr>
        <w:t>daily</w:t>
      </w:r>
      <w:r w:rsidR="00752076" w:rsidRPr="00417B2A">
        <w:rPr>
          <w:rFonts w:ascii="Book Antiqua" w:eastAsia="MS Mincho" w:hAnsi="Book Antiqua"/>
          <w:lang w:eastAsia="ja-JP"/>
        </w:rPr>
        <w:t>,</w:t>
      </w:r>
      <w:r w:rsidRPr="00417B2A">
        <w:rPr>
          <w:rFonts w:ascii="Book Antiqua" w:eastAsia="MS Mincho" w:hAnsi="Book Antiqua"/>
          <w:lang w:eastAsia="ja-JP"/>
        </w:rPr>
        <w:t xml:space="preserve"> routine </w:t>
      </w:r>
      <w:r w:rsidR="00752076" w:rsidRPr="00417B2A">
        <w:rPr>
          <w:rFonts w:ascii="Book Antiqua" w:eastAsia="MS Mincho" w:hAnsi="Book Antiqua"/>
          <w:lang w:eastAsia="ja-JP"/>
        </w:rPr>
        <w:t>care provided by</w:t>
      </w:r>
      <w:r w:rsidRPr="00417B2A">
        <w:rPr>
          <w:rFonts w:ascii="Book Antiqua" w:eastAsia="MS Mincho" w:hAnsi="Book Antiqua"/>
          <w:lang w:eastAsia="ja-JP"/>
        </w:rPr>
        <w:t xml:space="preserve"> practitioners, p</w:t>
      </w:r>
      <w:r w:rsidR="006112CF" w:rsidRPr="00417B2A">
        <w:rPr>
          <w:rFonts w:ascii="Book Antiqua" w:eastAsia="MS Mincho" w:hAnsi="Book Antiqua"/>
          <w:lang w:eastAsia="ja-JP"/>
        </w:rPr>
        <w:t>articularly, in a public sector.</w:t>
      </w:r>
      <w:r w:rsidR="00417B2A">
        <w:rPr>
          <w:rFonts w:ascii="Book Antiqua" w:eastAsia="MS Mincho" w:hAnsi="Book Antiqua"/>
          <w:lang w:eastAsia="ja-JP"/>
        </w:rPr>
        <w:t xml:space="preserve"> </w:t>
      </w:r>
      <w:r w:rsidR="00752076" w:rsidRPr="00417B2A">
        <w:rPr>
          <w:rFonts w:ascii="Book Antiqua" w:eastAsia="MS Mincho" w:hAnsi="Book Antiqua"/>
          <w:lang w:eastAsia="ja-JP"/>
        </w:rPr>
        <w:t>T</w:t>
      </w:r>
      <w:r w:rsidR="00105992" w:rsidRPr="00417B2A">
        <w:rPr>
          <w:rFonts w:ascii="Book Antiqua" w:eastAsia="MS Mincho" w:hAnsi="Book Antiqua"/>
          <w:lang w:eastAsia="ja-JP"/>
        </w:rPr>
        <w:t xml:space="preserve">here is an understandable reluctance </w:t>
      </w:r>
      <w:r w:rsidR="00752076" w:rsidRPr="00417B2A">
        <w:rPr>
          <w:rFonts w:ascii="Book Antiqua" w:eastAsia="MS Mincho" w:hAnsi="Book Antiqua"/>
          <w:lang w:eastAsia="ja-JP"/>
        </w:rPr>
        <w:t>to actively support recruitment of study participants by</w:t>
      </w:r>
      <w:r w:rsidR="00105992" w:rsidRPr="00417B2A">
        <w:rPr>
          <w:rFonts w:ascii="Book Antiqua" w:eastAsia="MS Mincho" w:hAnsi="Book Antiqua"/>
          <w:lang w:eastAsia="ja-JP"/>
        </w:rPr>
        <w:t xml:space="preserve"> </w:t>
      </w:r>
      <w:r w:rsidR="00752076" w:rsidRPr="00417B2A">
        <w:rPr>
          <w:rFonts w:ascii="Book Antiqua" w:eastAsia="MS Mincho" w:hAnsi="Book Antiqua"/>
          <w:lang w:eastAsia="ja-JP"/>
        </w:rPr>
        <w:t xml:space="preserve">practitioners </w:t>
      </w:r>
      <w:r w:rsidR="00BE069F" w:rsidRPr="00417B2A">
        <w:rPr>
          <w:rFonts w:ascii="Book Antiqua" w:eastAsia="MS Mincho" w:hAnsi="Book Antiqua"/>
          <w:lang w:eastAsia="ja-JP"/>
        </w:rPr>
        <w:t xml:space="preserve">not directly involved in research. </w:t>
      </w:r>
      <w:r w:rsidR="00F40CC6" w:rsidRPr="00417B2A">
        <w:rPr>
          <w:rFonts w:ascii="Book Antiqua" w:eastAsia="MS Mincho" w:hAnsi="Book Antiqua"/>
          <w:lang w:eastAsia="ja-JP"/>
        </w:rPr>
        <w:t>A</w:t>
      </w:r>
      <w:r w:rsidR="002F403F" w:rsidRPr="00417B2A">
        <w:rPr>
          <w:rFonts w:ascii="Book Antiqua" w:eastAsia="MS Mincho" w:hAnsi="Book Antiqua"/>
          <w:lang w:eastAsia="ja-JP"/>
        </w:rPr>
        <w:t xml:space="preserve">t the same time, a </w:t>
      </w:r>
      <w:r w:rsidR="00F40CC6" w:rsidRPr="00417B2A">
        <w:rPr>
          <w:rFonts w:ascii="Book Antiqua" w:eastAsia="MS Mincho" w:hAnsi="Book Antiqua"/>
          <w:lang w:eastAsia="ja-JP"/>
        </w:rPr>
        <w:t>broader provider’s participation</w:t>
      </w:r>
      <w:r w:rsidR="003D41C6" w:rsidRPr="00417B2A">
        <w:rPr>
          <w:rFonts w:ascii="Book Antiqua" w:eastAsia="MS Mincho" w:hAnsi="Book Antiqua"/>
          <w:lang w:eastAsia="ja-JP"/>
        </w:rPr>
        <w:t xml:space="preserve"> in clinical research </w:t>
      </w:r>
      <w:r w:rsidR="00BE069F" w:rsidRPr="00417B2A">
        <w:rPr>
          <w:rFonts w:ascii="Book Antiqua" w:eastAsia="MS Mincho" w:hAnsi="Book Antiqua"/>
          <w:lang w:eastAsia="ja-JP"/>
        </w:rPr>
        <w:t xml:space="preserve">not only </w:t>
      </w:r>
      <w:r w:rsidR="00D5093F" w:rsidRPr="00417B2A">
        <w:rPr>
          <w:rFonts w:ascii="Book Antiqua" w:eastAsia="MS Mincho" w:hAnsi="Book Antiqua"/>
          <w:lang w:eastAsia="ja-JP"/>
        </w:rPr>
        <w:t>enhances</w:t>
      </w:r>
      <w:r w:rsidR="006112CF" w:rsidRPr="00417B2A">
        <w:rPr>
          <w:rFonts w:ascii="Book Antiqua" w:eastAsia="MS Mincho" w:hAnsi="Book Antiqua"/>
          <w:lang w:eastAsia="ja-JP"/>
        </w:rPr>
        <w:t xml:space="preserve"> the collaborative matrix</w:t>
      </w:r>
      <w:r w:rsidR="003D41C6" w:rsidRPr="00417B2A">
        <w:rPr>
          <w:rFonts w:ascii="Book Antiqua" w:eastAsia="MS Mincho" w:hAnsi="Book Antiqua"/>
          <w:lang w:eastAsia="ja-JP"/>
        </w:rPr>
        <w:t xml:space="preserve"> within the organization </w:t>
      </w:r>
      <w:r w:rsidR="00BE069F" w:rsidRPr="00417B2A">
        <w:rPr>
          <w:rFonts w:ascii="Book Antiqua" w:eastAsia="MS Mincho" w:hAnsi="Book Antiqua"/>
          <w:lang w:eastAsia="ja-JP"/>
        </w:rPr>
        <w:t xml:space="preserve">but </w:t>
      </w:r>
      <w:r w:rsidR="003D41C6" w:rsidRPr="00417B2A">
        <w:rPr>
          <w:rFonts w:ascii="Book Antiqua" w:eastAsia="MS Mincho" w:hAnsi="Book Antiqua"/>
          <w:lang w:eastAsia="ja-JP"/>
        </w:rPr>
        <w:t>ultimately enhance</w:t>
      </w:r>
      <w:r w:rsidR="00752076" w:rsidRPr="00417B2A">
        <w:rPr>
          <w:rFonts w:ascii="Book Antiqua" w:eastAsia="MS Mincho" w:hAnsi="Book Antiqua"/>
          <w:lang w:eastAsia="ja-JP"/>
        </w:rPr>
        <w:t>s</w:t>
      </w:r>
      <w:r w:rsidR="003D41C6" w:rsidRPr="00417B2A">
        <w:rPr>
          <w:rFonts w:ascii="Book Antiqua" w:eastAsia="MS Mincho" w:hAnsi="Book Antiqua"/>
          <w:lang w:eastAsia="ja-JP"/>
        </w:rPr>
        <w:t xml:space="preserve"> effective care</w:t>
      </w:r>
      <w:r w:rsidR="00BE069F" w:rsidRPr="00417B2A">
        <w:rPr>
          <w:rFonts w:ascii="Book Antiqua" w:eastAsia="MS Mincho" w:hAnsi="Book Antiqua"/>
          <w:lang w:eastAsia="ja-JP"/>
        </w:rPr>
        <w:t xml:space="preserve"> by </w:t>
      </w:r>
      <w:r w:rsidR="00BE069F" w:rsidRPr="00417B2A">
        <w:rPr>
          <w:rFonts w:ascii="Book Antiqua" w:hAnsi="Book Antiqua"/>
        </w:rPr>
        <w:t xml:space="preserve">advancing </w:t>
      </w:r>
      <w:r w:rsidR="00752076" w:rsidRPr="00417B2A">
        <w:rPr>
          <w:rFonts w:ascii="Book Antiqua" w:hAnsi="Book Antiqua"/>
        </w:rPr>
        <w:t xml:space="preserve">the </w:t>
      </w:r>
      <w:r w:rsidR="00BE069F" w:rsidRPr="00417B2A">
        <w:rPr>
          <w:rFonts w:ascii="Book Antiqua" w:hAnsi="Book Antiqua"/>
        </w:rPr>
        <w:t>evidence-based approach to routine psychiatric care</w:t>
      </w:r>
      <w:r w:rsidR="00752076" w:rsidRPr="00417B2A">
        <w:rPr>
          <w:rFonts w:ascii="Book Antiqua" w:hAnsi="Book Antiqua"/>
        </w:rPr>
        <w:t xml:space="preserve"> delivery</w:t>
      </w:r>
      <w:r w:rsidR="00BE069F" w:rsidRPr="00417B2A">
        <w:rPr>
          <w:rFonts w:ascii="Book Antiqua" w:hAnsi="Book Antiqua"/>
        </w:rPr>
        <w:t xml:space="preserve">. </w:t>
      </w:r>
    </w:p>
    <w:p w14:paraId="237EAD87" w14:textId="70D18D1C" w:rsidR="004A1C0B" w:rsidRPr="00417B2A" w:rsidRDefault="00E45C28" w:rsidP="00D47620">
      <w:pPr>
        <w:autoSpaceDE w:val="0"/>
        <w:autoSpaceDN w:val="0"/>
        <w:adjustRightInd w:val="0"/>
        <w:spacing w:line="360" w:lineRule="auto"/>
        <w:ind w:firstLineChars="100" w:firstLine="240"/>
        <w:jc w:val="both"/>
        <w:rPr>
          <w:rFonts w:ascii="Book Antiqua" w:eastAsia="MS Mincho" w:hAnsi="Book Antiqua"/>
        </w:rPr>
      </w:pPr>
      <w:r w:rsidRPr="00417B2A">
        <w:rPr>
          <w:rFonts w:ascii="Book Antiqua" w:hAnsi="Book Antiqua"/>
        </w:rPr>
        <w:t xml:space="preserve">None of the outlined challenges are easy to solve, particularly, since it is </w:t>
      </w:r>
      <w:r w:rsidR="0092783A" w:rsidRPr="00417B2A">
        <w:rPr>
          <w:rFonts w:ascii="Book Antiqua" w:hAnsi="Book Antiqua"/>
        </w:rPr>
        <w:t>near</w:t>
      </w:r>
      <w:r w:rsidRPr="00417B2A">
        <w:rPr>
          <w:rFonts w:ascii="Book Antiqua" w:hAnsi="Book Antiqua"/>
        </w:rPr>
        <w:t xml:space="preserve"> impossible to estimate the magnit</w:t>
      </w:r>
      <w:r w:rsidR="0092783A" w:rsidRPr="00417B2A">
        <w:rPr>
          <w:rFonts w:ascii="Book Antiqua" w:hAnsi="Book Antiqua"/>
        </w:rPr>
        <w:t xml:space="preserve">ude of impact </w:t>
      </w:r>
      <w:r w:rsidRPr="00417B2A">
        <w:rPr>
          <w:rFonts w:ascii="Book Antiqua" w:hAnsi="Book Antiqua"/>
        </w:rPr>
        <w:t xml:space="preserve">each set of challenges </w:t>
      </w:r>
      <w:r w:rsidR="0092783A" w:rsidRPr="00417B2A">
        <w:rPr>
          <w:rFonts w:ascii="Book Antiqua" w:hAnsi="Book Antiqua"/>
        </w:rPr>
        <w:t>poses on</w:t>
      </w:r>
      <w:r w:rsidRPr="00417B2A">
        <w:rPr>
          <w:rFonts w:ascii="Book Antiqua" w:hAnsi="Book Antiqua"/>
        </w:rPr>
        <w:t xml:space="preserve"> clinical trial</w:t>
      </w:r>
      <w:r w:rsidR="00712B6E" w:rsidRPr="00417B2A">
        <w:rPr>
          <w:rFonts w:ascii="Book Antiqua" w:hAnsi="Book Antiqua"/>
        </w:rPr>
        <w:t xml:space="preserve"> in the community mental health setting</w:t>
      </w:r>
      <w:r w:rsidRPr="00417B2A">
        <w:rPr>
          <w:rFonts w:ascii="Book Antiqua" w:hAnsi="Book Antiqua"/>
        </w:rPr>
        <w:t xml:space="preserve">. </w:t>
      </w:r>
      <w:r w:rsidR="00934065" w:rsidRPr="00417B2A">
        <w:rPr>
          <w:rFonts w:ascii="Book Antiqua" w:eastAsia="MS Mincho" w:hAnsi="Book Antiqua"/>
          <w:lang w:eastAsia="ja-JP"/>
        </w:rPr>
        <w:t xml:space="preserve">While progress in developing novel and innovative approaches for the treatment of psychiatric </w:t>
      </w:r>
      <w:r w:rsidR="00934065" w:rsidRPr="00417B2A">
        <w:rPr>
          <w:rFonts w:ascii="Book Antiqua" w:eastAsia="MS Mincho" w:hAnsi="Book Antiqua"/>
          <w:lang w:eastAsia="ja-JP"/>
        </w:rPr>
        <w:lastRenderedPageBreak/>
        <w:t xml:space="preserve">disorders has been relatively slow, we must continue to evolve and improve the drug development process. </w:t>
      </w:r>
    </w:p>
    <w:p w14:paraId="5B8B1DAE" w14:textId="77777777" w:rsidR="00D47620" w:rsidRDefault="00D47620" w:rsidP="000F0E72">
      <w:pPr>
        <w:autoSpaceDE w:val="0"/>
        <w:autoSpaceDN w:val="0"/>
        <w:adjustRightInd w:val="0"/>
        <w:spacing w:line="360" w:lineRule="auto"/>
        <w:jc w:val="both"/>
        <w:rPr>
          <w:rFonts w:ascii="Book Antiqua" w:eastAsia="宋体" w:hAnsi="Book Antiqua"/>
          <w:b/>
          <w:lang w:eastAsia="zh-CN"/>
        </w:rPr>
      </w:pPr>
    </w:p>
    <w:p w14:paraId="22477469" w14:textId="79B86339" w:rsidR="00F95560" w:rsidRPr="00D47620" w:rsidRDefault="00D47620" w:rsidP="000F0E72">
      <w:pPr>
        <w:autoSpaceDE w:val="0"/>
        <w:autoSpaceDN w:val="0"/>
        <w:adjustRightInd w:val="0"/>
        <w:spacing w:line="360" w:lineRule="auto"/>
        <w:jc w:val="both"/>
        <w:rPr>
          <w:rFonts w:ascii="Book Antiqua" w:eastAsia="MS Mincho" w:hAnsi="Book Antiqua"/>
          <w:b/>
        </w:rPr>
      </w:pPr>
      <w:r w:rsidRPr="00D47620">
        <w:rPr>
          <w:rFonts w:ascii="Book Antiqua" w:eastAsia="MS Mincho" w:hAnsi="Book Antiqua"/>
          <w:b/>
        </w:rPr>
        <w:t>CONCLUSION</w:t>
      </w:r>
    </w:p>
    <w:p w14:paraId="42EB8C94" w14:textId="348C42AB" w:rsidR="00D87198" w:rsidRPr="00417B2A" w:rsidRDefault="00151E75" w:rsidP="000F0E72">
      <w:pPr>
        <w:autoSpaceDE w:val="0"/>
        <w:autoSpaceDN w:val="0"/>
        <w:adjustRightInd w:val="0"/>
        <w:spacing w:line="360" w:lineRule="auto"/>
        <w:jc w:val="both"/>
        <w:rPr>
          <w:rFonts w:ascii="Book Antiqua" w:hAnsi="Book Antiqua"/>
        </w:rPr>
      </w:pPr>
      <w:r w:rsidRPr="00417B2A">
        <w:rPr>
          <w:rFonts w:ascii="Book Antiqua" w:hAnsi="Book Antiqua"/>
        </w:rPr>
        <w:t xml:space="preserve">Despite </w:t>
      </w:r>
      <w:r w:rsidR="00B5109A" w:rsidRPr="00417B2A">
        <w:rPr>
          <w:rFonts w:ascii="Book Antiqua" w:hAnsi="Book Antiqua"/>
        </w:rPr>
        <w:t xml:space="preserve">recent </w:t>
      </w:r>
      <w:r w:rsidRPr="00417B2A">
        <w:rPr>
          <w:rFonts w:ascii="Book Antiqua" w:hAnsi="Book Antiqua"/>
        </w:rPr>
        <w:t xml:space="preserve">advances in the understanding of the </w:t>
      </w:r>
      <w:r w:rsidR="00B5109A" w:rsidRPr="00417B2A">
        <w:rPr>
          <w:rFonts w:ascii="Book Antiqua" w:hAnsi="Book Antiqua"/>
        </w:rPr>
        <w:t>neurosciences, novel pharmacological treatments for psychiatric disorders have yet to be introduced.</w:t>
      </w:r>
      <w:r w:rsidR="00417B2A">
        <w:rPr>
          <w:rFonts w:ascii="Book Antiqua" w:hAnsi="Book Antiqua"/>
        </w:rPr>
        <w:t xml:space="preserve"> </w:t>
      </w:r>
      <w:r w:rsidR="00B5109A" w:rsidRPr="00417B2A">
        <w:rPr>
          <w:rFonts w:ascii="Book Antiqua" w:hAnsi="Book Antiqua"/>
        </w:rPr>
        <w:t xml:space="preserve"> The break in translation of basic knowledge to enhanced treatments is in part due to the patient population, financial burden of clinical trials and rigorous administrative oversight.</w:t>
      </w:r>
      <w:r w:rsidR="00417B2A">
        <w:rPr>
          <w:rFonts w:ascii="Book Antiqua" w:hAnsi="Book Antiqua"/>
        </w:rPr>
        <w:t xml:space="preserve"> </w:t>
      </w:r>
      <w:r w:rsidR="000600C3" w:rsidRPr="00417B2A">
        <w:rPr>
          <w:rFonts w:ascii="Book Antiqua" w:hAnsi="Book Antiqua"/>
        </w:rPr>
        <w:t xml:space="preserve">Implementation of clinical trial outcomes into community mental health centers is a </w:t>
      </w:r>
      <w:r w:rsidR="003A124C" w:rsidRPr="00417B2A">
        <w:rPr>
          <w:rFonts w:ascii="Book Antiqua" w:hAnsi="Book Antiqua"/>
        </w:rPr>
        <w:t>multifaceted challenge due to the complexity of the patient population</w:t>
      </w:r>
      <w:r w:rsidR="00B276A0" w:rsidRPr="00417B2A">
        <w:rPr>
          <w:rFonts w:ascii="Book Antiqua" w:hAnsi="Book Antiqua"/>
        </w:rPr>
        <w:t xml:space="preserve">, </w:t>
      </w:r>
      <w:r w:rsidR="003A124C" w:rsidRPr="00417B2A">
        <w:rPr>
          <w:rFonts w:ascii="Book Antiqua" w:hAnsi="Book Antiqua"/>
        </w:rPr>
        <w:t>requirements of the clinical trials team</w:t>
      </w:r>
      <w:r w:rsidR="00B276A0" w:rsidRPr="00417B2A">
        <w:rPr>
          <w:rFonts w:ascii="Book Antiqua" w:hAnsi="Book Antiqua"/>
        </w:rPr>
        <w:t xml:space="preserve"> and struggles associated with drug development</w:t>
      </w:r>
      <w:r w:rsidR="003A124C" w:rsidRPr="00417B2A">
        <w:rPr>
          <w:rFonts w:ascii="Book Antiqua" w:hAnsi="Book Antiqua"/>
        </w:rPr>
        <w:t>.</w:t>
      </w:r>
      <w:r w:rsidR="00417B2A">
        <w:rPr>
          <w:rFonts w:ascii="Book Antiqua" w:hAnsi="Book Antiqua"/>
        </w:rPr>
        <w:t xml:space="preserve"> </w:t>
      </w:r>
      <w:r w:rsidR="00C3766E" w:rsidRPr="00417B2A">
        <w:rPr>
          <w:rFonts w:ascii="Book Antiqua" w:hAnsi="Book Antiqua"/>
        </w:rPr>
        <w:t>A</w:t>
      </w:r>
      <w:r w:rsidR="00D87198" w:rsidRPr="00417B2A">
        <w:rPr>
          <w:rFonts w:ascii="Book Antiqua" w:hAnsi="Book Antiqua"/>
        </w:rPr>
        <w:t>ccording to reports from the Tufts Centre for the Study of Drug Development, a CNS investigational compound will sp</w:t>
      </w:r>
      <w:r w:rsidR="00C3766E" w:rsidRPr="00417B2A">
        <w:rPr>
          <w:rFonts w:ascii="Book Antiqua" w:hAnsi="Book Antiqua"/>
        </w:rPr>
        <w:t xml:space="preserve">end 8.1 years in human testing, which is </w:t>
      </w:r>
      <w:r w:rsidR="00D87198" w:rsidRPr="00417B2A">
        <w:rPr>
          <w:rFonts w:ascii="Book Antiqua" w:hAnsi="Book Antiqua"/>
        </w:rPr>
        <w:t>2 years more than the avera</w:t>
      </w:r>
      <w:r w:rsidR="00C3766E" w:rsidRPr="00417B2A">
        <w:rPr>
          <w:rFonts w:ascii="Book Antiqua" w:hAnsi="Book Antiqua"/>
        </w:rPr>
        <w:t>ge from other therapeutic areas,</w:t>
      </w:r>
      <w:r w:rsidR="00D87198" w:rsidRPr="00417B2A">
        <w:rPr>
          <w:rFonts w:ascii="Book Antiqua" w:hAnsi="Book Antiqua"/>
        </w:rPr>
        <w:t xml:space="preserve"> and require</w:t>
      </w:r>
      <w:r w:rsidR="00C3766E" w:rsidRPr="00417B2A">
        <w:rPr>
          <w:rFonts w:ascii="Book Antiqua" w:hAnsi="Book Antiqua"/>
        </w:rPr>
        <w:t>s an</w:t>
      </w:r>
      <w:r w:rsidR="00D87198" w:rsidRPr="00417B2A">
        <w:rPr>
          <w:rFonts w:ascii="Book Antiqua" w:hAnsi="Book Antiqua"/>
        </w:rPr>
        <w:t xml:space="preserve"> extra 1.9 years for the regulatory approval compared for 1.2 years for all other medicines</w:t>
      </w:r>
      <w:r w:rsidR="005F08B5" w:rsidRPr="00417B2A">
        <w:rPr>
          <w:rFonts w:ascii="Book Antiqua" w:hAnsi="Book Antiqua"/>
        </w:rPr>
        <w:fldChar w:fldCharType="begin"/>
      </w:r>
      <w:r w:rsidR="00F92FF0" w:rsidRPr="00417B2A">
        <w:rPr>
          <w:rFonts w:ascii="Book Antiqua" w:hAnsi="Book Antiqua"/>
        </w:rPr>
        <w:instrText xml:space="preserve"> ADDIN EN.CITE &lt;EndNote&gt;&lt;Cite&gt;&lt;Author&gt;Kaitin&lt;/Author&gt;&lt;Year&gt;2011&lt;/Year&gt;&lt;RecNum&gt;67&lt;/RecNum&gt;&lt;DisplayText&gt;&lt;style face="superscript"&gt;[38]&lt;/style&gt;&lt;/DisplayText&gt;&lt;record&gt;&lt;rec-number&gt;67&lt;/rec-number&gt;&lt;foreign-keys&gt;&lt;key app="EN" db-id="p5tp0a9svzfdr1e52edvsvwlarvz5as0rdtv"&gt;67&lt;/key&gt;&lt;/foreign-keys&gt;&lt;ref-type name="Journal Article"&gt;17&lt;/ref-type&gt;&lt;contributors&gt;&lt;authors&gt;&lt;author&gt;Kaitin, K. I.&lt;/author&gt;&lt;author&gt;DiMasi, J. A.&lt;/author&gt;&lt;/authors&gt;&lt;/contributors&gt;&lt;auth-address&gt;Tufts Center for the Study of Drug Development, Tufts University, Boston, Massachusetts, USA. kenneth.kaitin@tufts.edu&lt;/auth-address&gt;&lt;titles&gt;&lt;title&gt;Pharmaceutical innovation in the 21st century: new drug approvals in the first decade, 2000-2009&lt;/title&gt;&lt;secondary-title&gt;Clin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therapeutics&lt;/abbr-1&gt;&lt;/alt-periodical&gt;&lt;pages&gt;183-8&lt;/pages&gt;&lt;volume&gt;89&lt;/volume&gt;&lt;number&gt;2&lt;/number&gt;&lt;keywords&gt;&lt;keyword&gt;Drug Approval/*statistics &amp;amp; numerical data&lt;/keyword&gt;&lt;keyword&gt;*Drug Discovery&lt;/keyword&gt;&lt;keyword&gt;Drug Industry/*trends&lt;/keyword&gt;&lt;keyword&gt;Legislation, Drug&lt;/keyword&gt;&lt;keyword&gt;Orphan Drug Production&lt;/keyword&gt;&lt;keyword&gt;Time Factors&lt;/keyword&gt;&lt;keyword&gt;United States&lt;/keyword&gt;&lt;keyword&gt;United States Food and Drug Administration&lt;/keyword&gt;&lt;/keywords&gt;&lt;dates&gt;&lt;year&gt;2011&lt;/year&gt;&lt;pub-dates&gt;&lt;date&gt;Feb&lt;/date&gt;&lt;/pub-dates&gt;&lt;/dates&gt;&lt;isbn&gt;1532-6535 (Electronic)&amp;#xD;0009-9236 (Linking)&lt;/isbn&gt;&lt;accession-num&gt;21191382&lt;/accession-num&gt;&lt;urls&gt;&lt;related-urls&gt;&lt;url&gt;http://www.ncbi.nlm.nih.gov/pubmed/21191382&lt;/url&gt;&lt;/related-urls&gt;&lt;/urls&gt;&lt;electronic-resource-num&gt;10.1038/clpt.2010.286&lt;/electronic-resource-num&gt;&lt;/record&gt;&lt;/Cite&gt;&lt;/EndNote&gt;</w:instrText>
      </w:r>
      <w:r w:rsidR="005F08B5" w:rsidRPr="00417B2A">
        <w:rPr>
          <w:rFonts w:ascii="Book Antiqua" w:hAnsi="Book Antiqua"/>
        </w:rPr>
        <w:fldChar w:fldCharType="separate"/>
      </w:r>
      <w:r w:rsidR="00F92FF0" w:rsidRPr="00417B2A">
        <w:rPr>
          <w:rFonts w:ascii="Book Antiqua" w:hAnsi="Book Antiqua"/>
          <w:noProof/>
          <w:vertAlign w:val="superscript"/>
        </w:rPr>
        <w:t>[</w:t>
      </w:r>
      <w:hyperlink w:anchor="_ENREF_38" w:tooltip="Kaitin, 2011 #67" w:history="1">
        <w:r w:rsidR="00754A2D" w:rsidRPr="00417B2A">
          <w:rPr>
            <w:rFonts w:ascii="Book Antiqua" w:hAnsi="Book Antiqua"/>
            <w:noProof/>
            <w:vertAlign w:val="superscript"/>
          </w:rPr>
          <w:t>38</w:t>
        </w:r>
      </w:hyperlink>
      <w:r w:rsidR="00F92FF0" w:rsidRPr="00417B2A">
        <w:rPr>
          <w:rFonts w:ascii="Book Antiqua" w:hAnsi="Book Antiqua"/>
          <w:noProof/>
          <w:vertAlign w:val="superscript"/>
        </w:rPr>
        <w:t>]</w:t>
      </w:r>
      <w:r w:rsidR="005F08B5" w:rsidRPr="00417B2A">
        <w:rPr>
          <w:rFonts w:ascii="Book Antiqua" w:hAnsi="Book Antiqua"/>
        </w:rPr>
        <w:fldChar w:fldCharType="end"/>
      </w:r>
      <w:r w:rsidR="00D87198" w:rsidRPr="00417B2A">
        <w:rPr>
          <w:rFonts w:ascii="Book Antiqua" w:hAnsi="Book Antiqua"/>
        </w:rPr>
        <w:t xml:space="preserve">. Combining this time frame with 6 to 10 years of bench research, preclinical studies and preliminary testing, it </w:t>
      </w:r>
      <w:r w:rsidR="00C3766E" w:rsidRPr="00417B2A">
        <w:rPr>
          <w:rFonts w:ascii="Book Antiqua" w:hAnsi="Book Antiqua"/>
        </w:rPr>
        <w:t>can</w:t>
      </w:r>
      <w:r w:rsidR="00D87198" w:rsidRPr="00417B2A">
        <w:rPr>
          <w:rFonts w:ascii="Book Antiqua" w:hAnsi="Book Antiqua"/>
        </w:rPr>
        <w:t xml:space="preserve"> take up to 18 years for CNS compounds to complete their journey </w:t>
      </w:r>
      <w:r w:rsidR="0049660E" w:rsidRPr="00417B2A">
        <w:rPr>
          <w:rFonts w:ascii="Book Antiqua" w:hAnsi="Book Antiqua"/>
        </w:rPr>
        <w:t>“from the bench to the bedside.”</w:t>
      </w:r>
      <w:r w:rsidR="00417B2A">
        <w:rPr>
          <w:rFonts w:ascii="Book Antiqua" w:hAnsi="Book Antiqua"/>
        </w:rPr>
        <w:t xml:space="preserve"> </w:t>
      </w:r>
      <w:r w:rsidR="005D13AA" w:rsidRPr="00417B2A">
        <w:rPr>
          <w:rFonts w:ascii="Book Antiqua" w:hAnsi="Book Antiqua"/>
        </w:rPr>
        <w:t>Even after the drug is on the market, the gap in translational effectiveness is great.</w:t>
      </w:r>
      <w:r w:rsidR="00417B2A">
        <w:rPr>
          <w:rFonts w:ascii="Book Antiqua" w:hAnsi="Book Antiqua"/>
        </w:rPr>
        <w:t xml:space="preserve"> </w:t>
      </w:r>
      <w:r w:rsidR="008A5DB3" w:rsidRPr="00417B2A">
        <w:rPr>
          <w:rFonts w:ascii="Book Antiqua" w:hAnsi="Book Antiqua"/>
        </w:rPr>
        <w:t>With only 21% of patients in the community mental health setting meeting the stringent eligibility criteria set during the drug development phase, the gap is not narrowing</w:t>
      </w:r>
      <w:r w:rsidR="008A5DB3" w:rsidRPr="00417B2A">
        <w:rPr>
          <w:rFonts w:ascii="Book Antiqua" w:hAnsi="Book Antiqua"/>
        </w:rPr>
        <w:fldChar w:fldCharType="begin">
          <w:fldData xml:space="preserve">PEVuZE5vdGU+PENpdGU+PEF1dGhvcj5aaW1tZXJtYW48L0F1dGhvcj48WWVhcj4yMDA1PC9ZZWFy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eTwvYWJici0xPjwvYWx0LXBlcmlvZGljYWw+PHBhZ2VzPjEzNzAtMjwvcGFnZXM+PHZvbHVtZT4x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PEVuZE5vdGU+PENpdGU+PEF1dGhvcj5aaW1tZXJtYW48L0F1dGhvcj48WWVhcj4yMDA1PC9ZZWFy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eTwvYWJici0xPjwvYWx0LXBlcmlvZGljYWw+PHBhZ2VzPjEzNzAtMjwvcGFnZXM+PHZvbHVtZT4x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8A5DB3" w:rsidRPr="00417B2A">
        <w:rPr>
          <w:rFonts w:ascii="Book Antiqua" w:hAnsi="Book Antiqua"/>
        </w:rPr>
      </w:r>
      <w:r w:rsidR="008A5DB3" w:rsidRPr="00417B2A">
        <w:rPr>
          <w:rFonts w:ascii="Book Antiqua" w:hAnsi="Book Antiqua"/>
        </w:rPr>
        <w:fldChar w:fldCharType="separate"/>
      </w:r>
      <w:r w:rsidR="00F92FF0" w:rsidRPr="00417B2A">
        <w:rPr>
          <w:rFonts w:ascii="Book Antiqua" w:hAnsi="Book Antiqua"/>
          <w:noProof/>
          <w:vertAlign w:val="superscript"/>
        </w:rPr>
        <w:t>[</w:t>
      </w:r>
      <w:hyperlink w:anchor="_ENREF_16" w:tooltip="Zimmerman, 2005 #35" w:history="1">
        <w:r w:rsidR="00754A2D" w:rsidRPr="00417B2A">
          <w:rPr>
            <w:rFonts w:ascii="Book Antiqua" w:hAnsi="Book Antiqua"/>
            <w:noProof/>
            <w:vertAlign w:val="superscript"/>
          </w:rPr>
          <w:t>16</w:t>
        </w:r>
      </w:hyperlink>
      <w:r w:rsidR="00F92FF0" w:rsidRPr="00417B2A">
        <w:rPr>
          <w:rFonts w:ascii="Book Antiqua" w:hAnsi="Book Antiqua"/>
          <w:noProof/>
          <w:vertAlign w:val="superscript"/>
        </w:rPr>
        <w:t>]</w:t>
      </w:r>
      <w:r w:rsidR="008A5DB3" w:rsidRPr="00417B2A">
        <w:rPr>
          <w:rFonts w:ascii="Book Antiqua" w:hAnsi="Book Antiqua"/>
        </w:rPr>
        <w:fldChar w:fldCharType="end"/>
      </w:r>
      <w:r w:rsidR="008A5DB3" w:rsidRPr="00417B2A">
        <w:rPr>
          <w:rFonts w:ascii="Book Antiqua" w:hAnsi="Book Antiqua"/>
        </w:rPr>
        <w:t>.</w:t>
      </w:r>
      <w:r w:rsidR="00417B2A">
        <w:rPr>
          <w:rFonts w:ascii="Book Antiqua" w:hAnsi="Book Antiqua"/>
        </w:rPr>
        <w:t xml:space="preserve"> </w:t>
      </w:r>
      <w:r w:rsidR="002833D1" w:rsidRPr="00417B2A">
        <w:rPr>
          <w:rFonts w:ascii="Book Antiqua" w:hAnsi="Book Antiqua"/>
        </w:rPr>
        <w:t>A multitude of factors, as well as pricing pressures from generic competition and payers,</w:t>
      </w:r>
      <w:r w:rsidR="00417B2A">
        <w:rPr>
          <w:rFonts w:ascii="Book Antiqua" w:hAnsi="Book Antiqua"/>
        </w:rPr>
        <w:t xml:space="preserve"> </w:t>
      </w:r>
      <w:r w:rsidR="002833D1" w:rsidRPr="00417B2A">
        <w:rPr>
          <w:rFonts w:ascii="Book Antiqua" w:hAnsi="Book Antiqua"/>
        </w:rPr>
        <w:t>force pharmaceutical and biotech companies to reexamine priorities and innovation in drug development</w:t>
      </w:r>
      <w:r w:rsidR="002833D1" w:rsidRPr="00417B2A">
        <w:rPr>
          <w:rFonts w:ascii="Book Antiqua" w:hAnsi="Book Antiqua"/>
        </w:rPr>
        <w:fldChar w:fldCharType="begin">
          <w:fldData xml:space="preserve">PEVuZE5vdGU+PENpdGU+PEF1dGhvcj5EcmV3czwvQXV0aG9yPjxZZWFyPjE5OTc8L1llYXI+PFJl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b2d5PC9hYmJyLTE+PC9hbHQtcGVyaW9kaWNhbD48cGFnZXM+MTMxOC05PC9wYWdlcz48dm9sdW1l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bmNlPC9hYmJyLTE+PC9hbHQtcGVyaW9kaWNhbD48cGFnZXM+MzMzLTU8L3BhZ2VzPjx2b2x1bWU+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</w:fldData>
        </w:fldChar>
      </w:r>
      <w:r w:rsidR="00F92FF0" w:rsidRPr="00417B2A">
        <w:rPr>
          <w:rFonts w:ascii="Book Antiqua" w:hAnsi="Book Antiqua"/>
        </w:rPr>
        <w:instrText xml:space="preserve"> ADDIN EN.CITE </w:instrText>
      </w:r>
      <w:r w:rsidR="00F92FF0" w:rsidRPr="00417B2A">
        <w:rPr>
          <w:rFonts w:ascii="Book Antiqua" w:hAnsi="Book Antiqua"/>
        </w:rPr>
        <w:fldChar w:fldCharType="begin">
          <w:fldData xml:space="preserve">PEVuZE5vdGU+PENpdGU+PEF1dGhvcj5EcmV3czwvQXV0aG9yPjxZZWFyPjE5OTc8L1llYXI+PFJl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b2d5PC9hYmJyLTE+PC9hbHQtcGVyaW9kaWNhbD48cGFnZXM+MTMxOC05PC9wYWdlcz48dm9sdW1l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</w:fldData>
        </w:fldChar>
      </w:r>
      <w:r w:rsidR="00F92FF0" w:rsidRPr="00417B2A">
        <w:rPr>
          <w:rFonts w:ascii="Book Antiqua" w:hAnsi="Book Antiqua"/>
        </w:rPr>
        <w:instrText xml:space="preserve"> ADDIN EN.CITE.DATA </w:instrText>
      </w:r>
      <w:r w:rsidR="00F92FF0" w:rsidRPr="00417B2A">
        <w:rPr>
          <w:rFonts w:ascii="Book Antiqua" w:hAnsi="Book Antiqua"/>
        </w:rPr>
      </w:r>
      <w:r w:rsidR="00F92FF0" w:rsidRPr="00417B2A">
        <w:rPr>
          <w:rFonts w:ascii="Book Antiqua" w:hAnsi="Book Antiqua"/>
        </w:rPr>
        <w:fldChar w:fldCharType="end"/>
      </w:r>
      <w:r w:rsidR="002833D1" w:rsidRPr="00417B2A">
        <w:rPr>
          <w:rFonts w:ascii="Book Antiqua" w:hAnsi="Book Antiqua"/>
        </w:rPr>
      </w:r>
      <w:r w:rsidR="002833D1" w:rsidRPr="00417B2A">
        <w:rPr>
          <w:rFonts w:ascii="Book Antiqua" w:hAnsi="Book Antiqua"/>
        </w:rPr>
        <w:fldChar w:fldCharType="separate"/>
      </w:r>
      <w:r w:rsidR="00F92FF0" w:rsidRPr="00417B2A">
        <w:rPr>
          <w:rFonts w:ascii="Book Antiqua" w:hAnsi="Book Antiqua"/>
          <w:noProof/>
          <w:vertAlign w:val="superscript"/>
        </w:rPr>
        <w:t>[</w:t>
      </w:r>
      <w:hyperlink w:anchor="_ENREF_39" w:tooltip="Drews, 1997 #18" w:history="1">
        <w:r w:rsidR="00754A2D" w:rsidRPr="00417B2A">
          <w:rPr>
            <w:rFonts w:ascii="Book Antiqua" w:hAnsi="Book Antiqua"/>
            <w:noProof/>
            <w:vertAlign w:val="superscript"/>
          </w:rPr>
          <w:t>39</w:t>
        </w:r>
      </w:hyperlink>
      <w:r w:rsidR="00F92FF0" w:rsidRPr="00417B2A">
        <w:rPr>
          <w:rFonts w:ascii="Book Antiqua" w:hAnsi="Book Antiqua"/>
          <w:noProof/>
          <w:vertAlign w:val="superscript"/>
        </w:rPr>
        <w:t>,</w:t>
      </w:r>
      <w:hyperlink w:anchor="_ENREF_40" w:tooltip="Cowen, 2011 #59" w:history="1">
        <w:r w:rsidR="00754A2D" w:rsidRPr="00417B2A">
          <w:rPr>
            <w:rFonts w:ascii="Book Antiqua" w:hAnsi="Book Antiqua"/>
            <w:noProof/>
            <w:vertAlign w:val="superscript"/>
          </w:rPr>
          <w:t>40</w:t>
        </w:r>
      </w:hyperlink>
      <w:r w:rsidR="00F92FF0" w:rsidRPr="00417B2A">
        <w:rPr>
          <w:rFonts w:ascii="Book Antiqua" w:hAnsi="Book Antiqua"/>
          <w:noProof/>
          <w:vertAlign w:val="superscript"/>
        </w:rPr>
        <w:t>]</w:t>
      </w:r>
      <w:r w:rsidR="002833D1" w:rsidRPr="00417B2A">
        <w:rPr>
          <w:rFonts w:ascii="Book Antiqua" w:hAnsi="Book Antiqua"/>
        </w:rPr>
        <w:fldChar w:fldCharType="end"/>
      </w:r>
      <w:r w:rsidR="002833D1" w:rsidRPr="00417B2A">
        <w:rPr>
          <w:rFonts w:ascii="Book Antiqua" w:hAnsi="Book Antiqua"/>
        </w:rPr>
        <w:t>.</w:t>
      </w:r>
      <w:r w:rsidR="00417B2A">
        <w:rPr>
          <w:rFonts w:ascii="Book Antiqua" w:hAnsi="Book Antiqua"/>
        </w:rPr>
        <w:t xml:space="preserve"> </w:t>
      </w:r>
      <w:r w:rsidR="002833D1" w:rsidRPr="00417B2A">
        <w:rPr>
          <w:rFonts w:ascii="Book Antiqua" w:hAnsi="Book Antiqua"/>
        </w:rPr>
        <w:t xml:space="preserve"> </w:t>
      </w:r>
    </w:p>
    <w:p w14:paraId="13496956" w14:textId="03E65A0A" w:rsidR="00AF691D" w:rsidRPr="00747003" w:rsidRDefault="003A0C70" w:rsidP="00747003">
      <w:pPr>
        <w:autoSpaceDE w:val="0"/>
        <w:autoSpaceDN w:val="0"/>
        <w:adjustRightInd w:val="0"/>
        <w:spacing w:line="360" w:lineRule="auto"/>
        <w:jc w:val="both"/>
        <w:rPr>
          <w:rFonts w:ascii="Book Antiqua" w:hAnsi="Book Antiqua"/>
        </w:rPr>
      </w:pPr>
      <w:r w:rsidRPr="00417B2A">
        <w:rPr>
          <w:rFonts w:ascii="Book Antiqua" w:hAnsi="Book Antiqua"/>
        </w:rPr>
        <w:t xml:space="preserve">Community mental health centers are important </w:t>
      </w:r>
      <w:r w:rsidR="00992F3D" w:rsidRPr="00417B2A">
        <w:rPr>
          <w:rFonts w:ascii="Book Antiqua" w:hAnsi="Book Antiqua"/>
        </w:rPr>
        <w:t xml:space="preserve">entry points for patients suffering from severe mental disorders </w:t>
      </w:r>
      <w:r w:rsidR="002833D1" w:rsidRPr="00417B2A">
        <w:rPr>
          <w:rFonts w:ascii="Book Antiqua" w:hAnsi="Book Antiqua"/>
        </w:rPr>
        <w:t>and recruitment of a generalizable or well defined patient population is imperative to the translation of RCT’s into clinical practice</w:t>
      </w:r>
      <w:r w:rsidR="00992F3D" w:rsidRPr="00417B2A">
        <w:rPr>
          <w:rFonts w:ascii="Book Antiqua" w:hAnsi="Book Antiqua"/>
        </w:rPr>
        <w:fldChar w:fldCharType="begin"/>
      </w:r>
      <w:r w:rsidR="00F92FF0" w:rsidRPr="00417B2A">
        <w:rPr>
          <w:rFonts w:ascii="Book Antiqua" w:hAnsi="Book Antiqua"/>
        </w:rPr>
        <w:instrText xml:space="preserve"> ADDIN EN.CITE &lt;EndNote&gt;&lt;Cite&gt;&lt;Author&gt;Druss&lt;/Author&gt;&lt;Year&gt;2008&lt;/Year&gt;&lt;RecNum&gt;112&lt;/RecNum&gt;&lt;DisplayText&gt;&lt;style face="superscript"&gt;[41]&lt;/style&gt;&lt;/DisplayText&gt;&lt;record&gt;&lt;rec-number&gt;112&lt;/rec-number&gt;&lt;foreign-keys&gt;&lt;key app="EN" db-id="p5tp0a9svzfdr1e52edvsvwlarvz5as0rdtv"&gt;112&lt;/key&gt;&lt;/foreign-keys&gt;&lt;ref-type name="Journal Article"&gt;17&lt;/ref-type&gt;&lt;contributors&gt;&lt;authors&gt;&lt;author&gt;Druss, B. G.&lt;/author&gt;&lt;author&gt;Marcus, S. C.&lt;/author&gt;&lt;author&gt;Campbell, J.&lt;/author&gt;&lt;author&gt;Cuffel, B.&lt;/author&gt;&lt;author&gt;Harnett, J.&lt;/author&gt;&lt;author&gt;Ingoglia, C.&lt;/author&gt;&lt;author&gt;Mauer, B.&lt;/author&gt;&lt;/authors&gt;&lt;/contributors&gt;&lt;auth-address&gt;Emory University, Rollins School of Public Health, 1518 Clifton Rd., Atlanta, GA 30322, USA. bdruss@emory.edu&lt;/auth-address&gt;&lt;titles&gt;&lt;title&gt;Medical services for clients in community mental health centers: results from a national survey&lt;/title&gt;&lt;secondary-title&gt;Psychiatr Serv&lt;/secondary-title&gt;&lt;alt-title&gt;Psychiatric services&lt;/alt-title&gt;&lt;/titles&gt;&lt;periodical&gt;&lt;full-title&gt;Psychiatr Serv&lt;/full-title&gt;&lt;abbr-1&gt;Psychiatric services&lt;/abbr-1&gt;&lt;/periodical&gt;&lt;alt-periodical&gt;&lt;full-title&gt;Psychiatr Serv&lt;/full-title&gt;&lt;abbr-1&gt;Psychiatric services&lt;/abbr-1&gt;&lt;/alt-periodical&gt;&lt;pages&gt;917-20&lt;/pages&gt;&lt;volume&gt;59&lt;/volume&gt;&lt;number&gt;8&lt;/number&gt;&lt;keywords&gt;&lt;keyword&gt;Community Mental Health Centers/*organization &amp;amp; administration&lt;/keyword&gt;&lt;keyword&gt;Health Care Surveys&lt;/keyword&gt;&lt;keyword&gt;Health Services/*supply &amp;amp; distribution&lt;/keyword&gt;&lt;keyword&gt;United States&lt;/keyword&gt;&lt;/keywords&gt;&lt;dates&gt;&lt;year&gt;2008&lt;/year&gt;&lt;pub-dates&gt;&lt;date&gt;Aug&lt;/date&gt;&lt;/pub-dates&gt;&lt;/dates&gt;&lt;isbn&gt;1557-9700 (Electronic)&amp;#xD;1075-2730 (Linking)&lt;/isbn&gt;&lt;accession-num&gt;18678690&lt;/accession-num&gt;&lt;urls&gt;&lt;related-urls&gt;&lt;url&gt;http://www.ncbi.nlm.nih.gov/pubmed/18678690&lt;/url&gt;&lt;/related-urls&gt;&lt;/urls&gt;&lt;electronic-resource-num&gt;10.1176/appi.ps.59.8.917&lt;/electronic-resource-num&gt;&lt;/record&gt;&lt;/Cite&gt;&lt;/EndNote&gt;</w:instrText>
      </w:r>
      <w:r w:rsidR="00992F3D" w:rsidRPr="00417B2A">
        <w:rPr>
          <w:rFonts w:ascii="Book Antiqua" w:hAnsi="Book Antiqua"/>
        </w:rPr>
        <w:fldChar w:fldCharType="separate"/>
      </w:r>
      <w:r w:rsidR="00F92FF0" w:rsidRPr="00417B2A">
        <w:rPr>
          <w:rFonts w:ascii="Book Antiqua" w:hAnsi="Book Antiqua"/>
          <w:noProof/>
          <w:vertAlign w:val="superscript"/>
        </w:rPr>
        <w:t>[</w:t>
      </w:r>
      <w:hyperlink w:anchor="_ENREF_41" w:tooltip="Druss, 2008 #112" w:history="1">
        <w:r w:rsidR="00754A2D" w:rsidRPr="00417B2A">
          <w:rPr>
            <w:rFonts w:ascii="Book Antiqua" w:hAnsi="Book Antiqua"/>
            <w:noProof/>
            <w:vertAlign w:val="superscript"/>
          </w:rPr>
          <w:t>41</w:t>
        </w:r>
      </w:hyperlink>
      <w:r w:rsidR="00F92FF0" w:rsidRPr="00417B2A">
        <w:rPr>
          <w:rFonts w:ascii="Book Antiqua" w:hAnsi="Book Antiqua"/>
          <w:noProof/>
          <w:vertAlign w:val="superscript"/>
        </w:rPr>
        <w:t>]</w:t>
      </w:r>
      <w:r w:rsidR="00992F3D" w:rsidRPr="00417B2A">
        <w:rPr>
          <w:rFonts w:ascii="Book Antiqua" w:hAnsi="Book Antiqua"/>
        </w:rPr>
        <w:fldChar w:fldCharType="end"/>
      </w:r>
      <w:r w:rsidR="00992F3D" w:rsidRPr="00417B2A">
        <w:rPr>
          <w:rFonts w:ascii="Book Antiqua" w:hAnsi="Book Antiqua"/>
        </w:rPr>
        <w:t>.</w:t>
      </w:r>
      <w:r w:rsidR="00417B2A">
        <w:rPr>
          <w:rFonts w:ascii="Book Antiqua" w:hAnsi="Book Antiqua"/>
        </w:rPr>
        <w:t xml:space="preserve"> </w:t>
      </w:r>
      <w:r w:rsidR="00752EE4" w:rsidRPr="00417B2A">
        <w:rPr>
          <w:rFonts w:ascii="Book Antiqua" w:hAnsi="Book Antiqua"/>
        </w:rPr>
        <w:t xml:space="preserve">Major psychiatric disorders are heterogeneous in nature and </w:t>
      </w:r>
      <w:r w:rsidR="00752EE4" w:rsidRPr="00417B2A">
        <w:rPr>
          <w:rFonts w:ascii="Book Antiqua" w:hAnsi="Book Antiqua"/>
        </w:rPr>
        <w:lastRenderedPageBreak/>
        <w:t xml:space="preserve">therefore </w:t>
      </w:r>
      <w:r w:rsidR="009F3600" w:rsidRPr="00417B2A">
        <w:rPr>
          <w:rFonts w:ascii="Book Antiqua" w:hAnsi="Book Antiqua"/>
        </w:rPr>
        <w:t>identification of drug effectiveness across the disease continuum is difficult.</w:t>
      </w:r>
      <w:r w:rsidR="00417B2A">
        <w:rPr>
          <w:rFonts w:ascii="Book Antiqua" w:hAnsi="Book Antiqua"/>
        </w:rPr>
        <w:t xml:space="preserve"> </w:t>
      </w:r>
      <w:r w:rsidR="009F3600" w:rsidRPr="00417B2A">
        <w:rPr>
          <w:rFonts w:ascii="Book Antiqua" w:hAnsi="Book Antiqua"/>
        </w:rPr>
        <w:t>Furthermore, the process of implanting new treatments into the community mental health setting can require significant human resources, financial support and dissemination of new interventions.</w:t>
      </w:r>
      <w:r w:rsidR="002833D1" w:rsidRPr="00417B2A">
        <w:rPr>
          <w:rFonts w:ascii="Book Antiqua" w:hAnsi="Book Antiqua"/>
        </w:rPr>
        <w:t xml:space="preserve"> </w:t>
      </w:r>
      <w:r w:rsidR="00502E91" w:rsidRPr="00417B2A">
        <w:rPr>
          <w:rFonts w:ascii="Book Antiqua" w:hAnsi="Book Antiqua"/>
        </w:rPr>
        <w:t xml:space="preserve">The purpose of this commentary is to stimulate discussion </w:t>
      </w:r>
      <w:r w:rsidR="0049660E" w:rsidRPr="00417B2A">
        <w:rPr>
          <w:rFonts w:ascii="Book Antiqua" w:hAnsi="Book Antiqua"/>
        </w:rPr>
        <w:t xml:space="preserve">on what we believe to be one of the most </w:t>
      </w:r>
      <w:r w:rsidR="00502E91" w:rsidRPr="00747003">
        <w:rPr>
          <w:rFonts w:ascii="Book Antiqua" w:hAnsi="Book Antiqua"/>
        </w:rPr>
        <w:t xml:space="preserve">critical issues in drug development. </w:t>
      </w:r>
    </w:p>
    <w:p w14:paraId="14CF79A2" w14:textId="3718E2C9" w:rsidR="001A4088" w:rsidRPr="00747003" w:rsidRDefault="001A4088" w:rsidP="00747003">
      <w:pPr>
        <w:spacing w:line="360" w:lineRule="auto"/>
        <w:jc w:val="both"/>
        <w:rPr>
          <w:rFonts w:ascii="Book Antiqua" w:eastAsia="宋体" w:hAnsi="Book Antiqua" w:cs="AdvTT5235d5a9"/>
          <w:b/>
          <w:lang w:eastAsia="zh-CN"/>
        </w:rPr>
      </w:pPr>
    </w:p>
    <w:p w14:paraId="1735AB78" w14:textId="53AFA811" w:rsidR="0030498B" w:rsidRPr="00747003" w:rsidRDefault="00267014" w:rsidP="00747003">
      <w:pPr>
        <w:spacing w:line="360" w:lineRule="auto"/>
        <w:jc w:val="both"/>
        <w:rPr>
          <w:rFonts w:ascii="Book Antiqua" w:eastAsia="MS Mincho" w:hAnsi="Book Antiqua" w:cs="AdvTT5235d5a9"/>
          <w:b/>
        </w:rPr>
      </w:pPr>
      <w:r w:rsidRPr="00747003">
        <w:rPr>
          <w:rFonts w:ascii="Book Antiqua" w:eastAsia="MS Mincho" w:hAnsi="Book Antiqua" w:cs="AdvTT5235d5a9"/>
          <w:b/>
        </w:rPr>
        <w:t>R</w:t>
      </w:r>
      <w:r w:rsidR="00C27A6D" w:rsidRPr="00747003">
        <w:rPr>
          <w:rFonts w:ascii="Book Antiqua" w:eastAsia="MS Mincho" w:hAnsi="Book Antiqua" w:cs="AdvTT5235d5a9"/>
          <w:b/>
        </w:rPr>
        <w:t>EFERENCES</w:t>
      </w:r>
    </w:p>
    <w:p w14:paraId="40E4B4FB"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1 </w:t>
      </w:r>
      <w:proofErr w:type="spellStart"/>
      <w:r w:rsidRPr="00747003">
        <w:rPr>
          <w:rFonts w:ascii="Book Antiqua" w:eastAsia="宋体" w:hAnsi="Book Antiqua" w:cs="宋体"/>
          <w:b/>
          <w:bCs/>
          <w:color w:val="000000"/>
          <w:lang w:eastAsia="zh-CN"/>
        </w:rPr>
        <w:t>Insel</w:t>
      </w:r>
      <w:proofErr w:type="spellEnd"/>
      <w:r w:rsidRPr="00747003">
        <w:rPr>
          <w:rFonts w:ascii="Book Antiqua" w:eastAsia="宋体" w:hAnsi="Book Antiqua" w:cs="宋体"/>
          <w:b/>
          <w:bCs/>
          <w:color w:val="000000"/>
          <w:lang w:eastAsia="zh-CN"/>
        </w:rPr>
        <w:t xml:space="preserve"> TR</w:t>
      </w:r>
      <w:r w:rsidRPr="00747003">
        <w:rPr>
          <w:rFonts w:ascii="Book Antiqua" w:eastAsia="宋体" w:hAnsi="Book Antiqua" w:cs="宋体"/>
          <w:color w:val="000000"/>
          <w:lang w:eastAsia="zh-CN"/>
        </w:rPr>
        <w:t xml:space="preserve">. </w:t>
      </w:r>
      <w:proofErr w:type="gramStart"/>
      <w:r w:rsidRPr="00747003">
        <w:rPr>
          <w:rFonts w:ascii="Book Antiqua" w:eastAsia="宋体" w:hAnsi="Book Antiqua" w:cs="宋体"/>
          <w:color w:val="000000"/>
          <w:lang w:eastAsia="zh-CN"/>
        </w:rPr>
        <w:t>Assessing</w:t>
      </w:r>
      <w:proofErr w:type="gramEnd"/>
      <w:r w:rsidRPr="00747003">
        <w:rPr>
          <w:rFonts w:ascii="Book Antiqua" w:eastAsia="宋体" w:hAnsi="Book Antiqua" w:cs="宋体"/>
          <w:color w:val="000000"/>
          <w:lang w:eastAsia="zh-CN"/>
        </w:rPr>
        <w:t xml:space="preserve"> the economic costs of serious mental illness. </w:t>
      </w:r>
      <w:r w:rsidRPr="00747003">
        <w:rPr>
          <w:rFonts w:ascii="Book Antiqua" w:eastAsia="宋体" w:hAnsi="Book Antiqua" w:cs="宋体"/>
          <w:i/>
          <w:iCs/>
          <w:color w:val="000000"/>
          <w:lang w:eastAsia="zh-CN"/>
        </w:rPr>
        <w:t>Am J Psychiatry</w:t>
      </w:r>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165</w:t>
      </w:r>
      <w:r w:rsidRPr="00747003">
        <w:rPr>
          <w:rFonts w:ascii="Book Antiqua" w:eastAsia="宋体" w:hAnsi="Book Antiqua" w:cs="宋体"/>
          <w:color w:val="000000"/>
          <w:lang w:eastAsia="zh-CN"/>
        </w:rPr>
        <w:t>: 663-665 [PMID: 18519528 DOI: 10.1176/appi.ajp.2008.08030366]</w:t>
      </w:r>
    </w:p>
    <w:p w14:paraId="20FFCD8A"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2 </w:t>
      </w:r>
      <w:r w:rsidRPr="00747003">
        <w:rPr>
          <w:rFonts w:ascii="Book Antiqua" w:eastAsia="宋体" w:hAnsi="Book Antiqua" w:cs="宋体"/>
          <w:b/>
          <w:bCs/>
          <w:color w:val="000000"/>
          <w:lang w:eastAsia="zh-CN"/>
        </w:rPr>
        <w:t>Trivedi MH</w:t>
      </w:r>
      <w:r w:rsidRPr="00747003">
        <w:rPr>
          <w:rFonts w:ascii="Book Antiqua" w:eastAsia="宋体" w:hAnsi="Book Antiqua" w:cs="宋体"/>
          <w:color w:val="000000"/>
          <w:lang w:eastAsia="zh-CN"/>
        </w:rPr>
        <w:t xml:space="preserve">, Fava M, Wisniewski SR, </w:t>
      </w:r>
      <w:proofErr w:type="spellStart"/>
      <w:r w:rsidRPr="00747003">
        <w:rPr>
          <w:rFonts w:ascii="Book Antiqua" w:eastAsia="宋体" w:hAnsi="Book Antiqua" w:cs="宋体"/>
          <w:color w:val="000000"/>
          <w:lang w:eastAsia="zh-CN"/>
        </w:rPr>
        <w:t>Thase</w:t>
      </w:r>
      <w:proofErr w:type="spellEnd"/>
      <w:r w:rsidRPr="00747003">
        <w:rPr>
          <w:rFonts w:ascii="Book Antiqua" w:eastAsia="宋体" w:hAnsi="Book Antiqua" w:cs="宋体"/>
          <w:color w:val="000000"/>
          <w:lang w:eastAsia="zh-CN"/>
        </w:rPr>
        <w:t xml:space="preserve"> ME, </w:t>
      </w:r>
      <w:proofErr w:type="spellStart"/>
      <w:r w:rsidRPr="00747003">
        <w:rPr>
          <w:rFonts w:ascii="Book Antiqua" w:eastAsia="宋体" w:hAnsi="Book Antiqua" w:cs="宋体"/>
          <w:color w:val="000000"/>
          <w:lang w:eastAsia="zh-CN"/>
        </w:rPr>
        <w:t>Quitkin</w:t>
      </w:r>
      <w:proofErr w:type="spellEnd"/>
      <w:r w:rsidRPr="00747003">
        <w:rPr>
          <w:rFonts w:ascii="Book Antiqua" w:eastAsia="宋体" w:hAnsi="Book Antiqua" w:cs="宋体"/>
          <w:color w:val="000000"/>
          <w:lang w:eastAsia="zh-CN"/>
        </w:rPr>
        <w:t xml:space="preserve"> F, Warden D, Ritz L, Nierenberg AA, </w:t>
      </w:r>
      <w:proofErr w:type="spellStart"/>
      <w:r w:rsidRPr="00747003">
        <w:rPr>
          <w:rFonts w:ascii="Book Antiqua" w:eastAsia="宋体" w:hAnsi="Book Antiqua" w:cs="宋体"/>
          <w:color w:val="000000"/>
          <w:lang w:eastAsia="zh-CN"/>
        </w:rPr>
        <w:t>Lebowitz</w:t>
      </w:r>
      <w:proofErr w:type="spellEnd"/>
      <w:r w:rsidRPr="00747003">
        <w:rPr>
          <w:rFonts w:ascii="Book Antiqua" w:eastAsia="宋体" w:hAnsi="Book Antiqua" w:cs="宋体"/>
          <w:color w:val="000000"/>
          <w:lang w:eastAsia="zh-CN"/>
        </w:rPr>
        <w:t xml:space="preserve"> BD, Biggs MM, Luther JF, Shores-Wilson K, Rush AJ. </w:t>
      </w:r>
      <w:proofErr w:type="gramStart"/>
      <w:r w:rsidRPr="00747003">
        <w:rPr>
          <w:rFonts w:ascii="Book Antiqua" w:eastAsia="宋体" w:hAnsi="Book Antiqua" w:cs="宋体"/>
          <w:color w:val="000000"/>
          <w:lang w:eastAsia="zh-CN"/>
        </w:rPr>
        <w:t>Medication augmentation after the failure of SSRIs for depression.</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 xml:space="preserve">N </w:t>
      </w:r>
      <w:proofErr w:type="spellStart"/>
      <w:r w:rsidRPr="00747003">
        <w:rPr>
          <w:rFonts w:ascii="Book Antiqua" w:eastAsia="宋体" w:hAnsi="Book Antiqua" w:cs="宋体"/>
          <w:i/>
          <w:iCs/>
          <w:color w:val="000000"/>
          <w:lang w:eastAsia="zh-CN"/>
        </w:rPr>
        <w:t>Engl</w:t>
      </w:r>
      <w:proofErr w:type="spellEnd"/>
      <w:r w:rsidRPr="00747003">
        <w:rPr>
          <w:rFonts w:ascii="Book Antiqua" w:eastAsia="宋体" w:hAnsi="Book Antiqua" w:cs="宋体"/>
          <w:i/>
          <w:iCs/>
          <w:color w:val="000000"/>
          <w:lang w:eastAsia="zh-CN"/>
        </w:rPr>
        <w:t xml:space="preserve"> J Med</w:t>
      </w:r>
      <w:r w:rsidRPr="00747003">
        <w:rPr>
          <w:rFonts w:ascii="Book Antiqua" w:eastAsia="宋体" w:hAnsi="Book Antiqua" w:cs="宋体"/>
          <w:color w:val="000000"/>
          <w:lang w:eastAsia="zh-CN"/>
        </w:rPr>
        <w:t> 2006; </w:t>
      </w:r>
      <w:r w:rsidRPr="00747003">
        <w:rPr>
          <w:rFonts w:ascii="Book Antiqua" w:eastAsia="宋体" w:hAnsi="Book Antiqua" w:cs="宋体"/>
          <w:b/>
          <w:bCs/>
          <w:color w:val="000000"/>
          <w:lang w:eastAsia="zh-CN"/>
        </w:rPr>
        <w:t>354</w:t>
      </w:r>
      <w:r w:rsidRPr="00747003">
        <w:rPr>
          <w:rFonts w:ascii="Book Antiqua" w:eastAsia="宋体" w:hAnsi="Book Antiqua" w:cs="宋体"/>
          <w:color w:val="000000"/>
          <w:lang w:eastAsia="zh-CN"/>
        </w:rPr>
        <w:t>: 1243-1252 [PMID: 16554526 DOI: 10.1056/NEJMoa052964]</w:t>
      </w:r>
    </w:p>
    <w:p w14:paraId="107CDE22"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3 </w:t>
      </w:r>
      <w:r w:rsidRPr="00747003">
        <w:rPr>
          <w:rFonts w:ascii="Book Antiqua" w:eastAsia="宋体" w:hAnsi="Book Antiqua" w:cs="宋体"/>
          <w:b/>
          <w:bCs/>
          <w:color w:val="000000"/>
          <w:lang w:eastAsia="zh-CN"/>
        </w:rPr>
        <w:t>Barak Y</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Aizenberg</w:t>
      </w:r>
      <w:proofErr w:type="spellEnd"/>
      <w:r w:rsidRPr="00747003">
        <w:rPr>
          <w:rFonts w:ascii="Book Antiqua" w:eastAsia="宋体" w:hAnsi="Book Antiqua" w:cs="宋体"/>
          <w:color w:val="000000"/>
          <w:lang w:eastAsia="zh-CN"/>
        </w:rPr>
        <w:t xml:space="preserve"> D. Clinical and psychosocial remission in schizophrenia: correlations with antipsychotic treatment. </w:t>
      </w:r>
      <w:r w:rsidRPr="00747003">
        <w:rPr>
          <w:rFonts w:ascii="Book Antiqua" w:eastAsia="宋体" w:hAnsi="Book Antiqua" w:cs="宋体"/>
          <w:i/>
          <w:iCs/>
          <w:color w:val="000000"/>
          <w:lang w:eastAsia="zh-CN"/>
        </w:rPr>
        <w:t>BMC Psychiatry</w:t>
      </w:r>
      <w:r w:rsidRPr="00747003">
        <w:rPr>
          <w:rFonts w:ascii="Book Antiqua" w:eastAsia="宋体" w:hAnsi="Book Antiqua" w:cs="宋体"/>
          <w:color w:val="000000"/>
          <w:lang w:eastAsia="zh-CN"/>
        </w:rPr>
        <w:t> 2012; </w:t>
      </w:r>
      <w:r w:rsidRPr="00747003">
        <w:rPr>
          <w:rFonts w:ascii="Book Antiqua" w:eastAsia="宋体" w:hAnsi="Book Antiqua" w:cs="宋体"/>
          <w:b/>
          <w:bCs/>
          <w:color w:val="000000"/>
          <w:lang w:eastAsia="zh-CN"/>
        </w:rPr>
        <w:t>12</w:t>
      </w:r>
      <w:r w:rsidRPr="00747003">
        <w:rPr>
          <w:rFonts w:ascii="Book Antiqua" w:eastAsia="宋体" w:hAnsi="Book Antiqua" w:cs="宋体"/>
          <w:color w:val="000000"/>
          <w:lang w:eastAsia="zh-CN"/>
        </w:rPr>
        <w:t>: 108 [PMID: 22882755 DOI: 10.1186/1471-244X-12-108]</w:t>
      </w:r>
    </w:p>
    <w:p w14:paraId="21627E45"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4 </w:t>
      </w:r>
      <w:proofErr w:type="spellStart"/>
      <w:r w:rsidRPr="00747003">
        <w:rPr>
          <w:rFonts w:ascii="Book Antiqua" w:eastAsia="宋体" w:hAnsi="Book Antiqua" w:cs="宋体"/>
          <w:b/>
          <w:bCs/>
          <w:color w:val="000000"/>
          <w:lang w:eastAsia="zh-CN"/>
        </w:rPr>
        <w:t>Haro</w:t>
      </w:r>
      <w:proofErr w:type="spellEnd"/>
      <w:r w:rsidRPr="00747003">
        <w:rPr>
          <w:rFonts w:ascii="Book Antiqua" w:eastAsia="宋体" w:hAnsi="Book Antiqua" w:cs="宋体"/>
          <w:b/>
          <w:bCs/>
          <w:color w:val="000000"/>
          <w:lang w:eastAsia="zh-CN"/>
        </w:rPr>
        <w:t xml:space="preserve"> JM</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Novick</w:t>
      </w:r>
      <w:proofErr w:type="spellEnd"/>
      <w:r w:rsidRPr="00747003">
        <w:rPr>
          <w:rFonts w:ascii="Book Antiqua" w:eastAsia="宋体" w:hAnsi="Book Antiqua" w:cs="宋体"/>
          <w:color w:val="000000"/>
          <w:lang w:eastAsia="zh-CN"/>
        </w:rPr>
        <w:t xml:space="preserve"> D, Suarez D, Alonso J, </w:t>
      </w:r>
      <w:proofErr w:type="spellStart"/>
      <w:r w:rsidRPr="00747003">
        <w:rPr>
          <w:rFonts w:ascii="Book Antiqua" w:eastAsia="宋体" w:hAnsi="Book Antiqua" w:cs="宋体"/>
          <w:color w:val="000000"/>
          <w:lang w:eastAsia="zh-CN"/>
        </w:rPr>
        <w:t>Lépine</w:t>
      </w:r>
      <w:proofErr w:type="spellEnd"/>
      <w:r w:rsidRPr="00747003">
        <w:rPr>
          <w:rFonts w:ascii="Book Antiqua" w:eastAsia="宋体" w:hAnsi="Book Antiqua" w:cs="宋体"/>
          <w:color w:val="000000"/>
          <w:lang w:eastAsia="zh-CN"/>
        </w:rPr>
        <w:t xml:space="preserve"> JP, </w:t>
      </w:r>
      <w:proofErr w:type="spellStart"/>
      <w:r w:rsidRPr="00747003">
        <w:rPr>
          <w:rFonts w:ascii="Book Antiqua" w:eastAsia="宋体" w:hAnsi="Book Antiqua" w:cs="宋体"/>
          <w:color w:val="000000"/>
          <w:lang w:eastAsia="zh-CN"/>
        </w:rPr>
        <w:t>Ratcliffe</w:t>
      </w:r>
      <w:proofErr w:type="spellEnd"/>
      <w:r w:rsidRPr="00747003">
        <w:rPr>
          <w:rFonts w:ascii="Book Antiqua" w:eastAsia="宋体" w:hAnsi="Book Antiqua" w:cs="宋体"/>
          <w:color w:val="000000"/>
          <w:lang w:eastAsia="zh-CN"/>
        </w:rPr>
        <w:t xml:space="preserve"> M. Remission and relapse in the outpatient care of schizophrenia: three-year results from the Schizophrenia Outpatient Health Outcomes study.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Psychopharmacol</w:t>
      </w:r>
      <w:proofErr w:type="spellEnd"/>
      <w:r w:rsidRPr="00747003">
        <w:rPr>
          <w:rFonts w:ascii="Book Antiqua" w:eastAsia="宋体" w:hAnsi="Book Antiqua" w:cs="宋体"/>
          <w:color w:val="000000"/>
          <w:lang w:eastAsia="zh-CN"/>
        </w:rPr>
        <w:t> 2006; </w:t>
      </w:r>
      <w:r w:rsidRPr="00747003">
        <w:rPr>
          <w:rFonts w:ascii="Book Antiqua" w:eastAsia="宋体" w:hAnsi="Book Antiqua" w:cs="宋体"/>
          <w:b/>
          <w:bCs/>
          <w:color w:val="000000"/>
          <w:lang w:eastAsia="zh-CN"/>
        </w:rPr>
        <w:t>26</w:t>
      </w:r>
      <w:r w:rsidRPr="00747003">
        <w:rPr>
          <w:rFonts w:ascii="Book Antiqua" w:eastAsia="宋体" w:hAnsi="Book Antiqua" w:cs="宋体"/>
          <w:color w:val="000000"/>
          <w:lang w:eastAsia="zh-CN"/>
        </w:rPr>
        <w:t>: 571-578 [PMID: 17110813 DOI: 10.1097/01.jcp.0000246215.49271.b8]</w:t>
      </w:r>
    </w:p>
    <w:p w14:paraId="4CDC07F0" w14:textId="7EA2825D" w:rsidR="004377E7" w:rsidRPr="00747003" w:rsidRDefault="004377E7" w:rsidP="00747003">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5</w:t>
      </w:r>
      <w:r w:rsidRPr="004377E7">
        <w:rPr>
          <w:rFonts w:ascii="Book Antiqua" w:eastAsia="宋体" w:hAnsi="Book Antiqua" w:cs="宋体"/>
          <w:b/>
          <w:color w:val="000000"/>
          <w:lang w:eastAsia="zh-CN"/>
        </w:rPr>
        <w:t xml:space="preserve"> </w:t>
      </w:r>
      <w:proofErr w:type="spellStart"/>
      <w:r w:rsidRPr="004377E7">
        <w:rPr>
          <w:rFonts w:ascii="Book Antiqua" w:eastAsia="宋体" w:hAnsi="Book Antiqua" w:cs="宋体"/>
          <w:b/>
          <w:color w:val="000000"/>
          <w:lang w:eastAsia="zh-CN"/>
        </w:rPr>
        <w:t>Brundtland</w:t>
      </w:r>
      <w:proofErr w:type="spellEnd"/>
      <w:r w:rsidR="00747003" w:rsidRPr="00747003">
        <w:rPr>
          <w:rFonts w:ascii="Book Antiqua" w:eastAsia="宋体" w:hAnsi="Book Antiqua" w:cs="宋体"/>
          <w:b/>
          <w:color w:val="000000"/>
          <w:lang w:eastAsia="zh-CN"/>
        </w:rPr>
        <w:t xml:space="preserve"> GH.</w:t>
      </w:r>
      <w:proofErr w:type="gramEnd"/>
      <w:r w:rsidR="00747003" w:rsidRPr="00747003">
        <w:rPr>
          <w:rFonts w:ascii="Book Antiqua" w:eastAsia="宋体" w:hAnsi="Book Antiqua" w:cs="宋体"/>
          <w:color w:val="000000"/>
          <w:lang w:eastAsia="zh-CN"/>
        </w:rPr>
        <w:t xml:space="preserve"> </w:t>
      </w:r>
      <w:r>
        <w:rPr>
          <w:rFonts w:ascii="Book Antiqua" w:eastAsia="宋体" w:hAnsi="Book Antiqua" w:cs="宋体"/>
          <w:color w:val="000000"/>
          <w:lang w:eastAsia="zh-CN"/>
        </w:rPr>
        <w:t>JAMA</w:t>
      </w:r>
      <w:r w:rsidR="00747003" w:rsidRPr="00747003">
        <w:rPr>
          <w:rFonts w:ascii="Book Antiqua" w:eastAsia="宋体" w:hAnsi="Book Antiqua" w:cs="宋体"/>
          <w:color w:val="000000"/>
          <w:lang w:eastAsia="zh-CN"/>
        </w:rPr>
        <w:t>: the journal of th</w:t>
      </w:r>
      <w:r>
        <w:rPr>
          <w:rFonts w:ascii="Book Antiqua" w:eastAsia="宋体" w:hAnsi="Book Antiqua" w:cs="宋体"/>
          <w:color w:val="000000"/>
          <w:lang w:eastAsia="zh-CN"/>
        </w:rPr>
        <w:t xml:space="preserve">e American Medical Association </w:t>
      </w:r>
      <w:r w:rsidRPr="00747003">
        <w:rPr>
          <w:rFonts w:ascii="Book Antiqua" w:eastAsia="宋体" w:hAnsi="Book Antiqua" w:cs="宋体"/>
          <w:color w:val="000000"/>
          <w:lang w:eastAsia="zh-CN"/>
        </w:rPr>
        <w:t>2001</w:t>
      </w:r>
      <w:r>
        <w:rPr>
          <w:rFonts w:ascii="Book Antiqua" w:eastAsia="宋体" w:hAnsi="Book Antiqua" w:cs="宋体" w:hint="eastAsia"/>
          <w:color w:val="000000"/>
          <w:lang w:eastAsia="zh-CN"/>
        </w:rPr>
        <w:t>;</w:t>
      </w:r>
      <w:r w:rsidR="00747003" w:rsidRPr="00747003">
        <w:rPr>
          <w:rFonts w:ascii="Book Antiqua" w:eastAsia="宋体" w:hAnsi="Book Antiqua" w:cs="宋体"/>
          <w:color w:val="000000"/>
          <w:lang w:eastAsia="zh-CN"/>
        </w:rPr>
        <w:t xml:space="preserve"> </w:t>
      </w:r>
      <w:r w:rsidR="00747003" w:rsidRPr="00747003">
        <w:rPr>
          <w:rFonts w:ascii="Book Antiqua" w:eastAsia="宋体" w:hAnsi="Book Antiqua" w:cs="宋体"/>
          <w:b/>
          <w:color w:val="000000"/>
          <w:lang w:eastAsia="zh-CN"/>
        </w:rPr>
        <w:t>286</w:t>
      </w:r>
      <w:r w:rsidRPr="004377E7">
        <w:rPr>
          <w:rFonts w:ascii="Book Antiqua" w:eastAsia="宋体" w:hAnsi="Book Antiqua" w:cs="宋体" w:hint="eastAsia"/>
          <w:b/>
          <w:color w:val="000000"/>
          <w:lang w:eastAsia="zh-CN"/>
        </w:rPr>
        <w:t>:</w:t>
      </w:r>
      <w:r w:rsidR="00747003" w:rsidRPr="00747003">
        <w:rPr>
          <w:rFonts w:ascii="Book Antiqua" w:eastAsia="宋体" w:hAnsi="Book Antiqua" w:cs="宋体"/>
          <w:color w:val="000000"/>
          <w:lang w:eastAsia="zh-CN"/>
        </w:rPr>
        <w:t xml:space="preserve"> 2391</w:t>
      </w:r>
    </w:p>
    <w:p w14:paraId="4CFE1A2D" w14:textId="55952849"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 xml:space="preserve">6 </w:t>
      </w:r>
      <w:r w:rsidRPr="00747003">
        <w:rPr>
          <w:rFonts w:ascii="Book Antiqua" w:eastAsia="宋体" w:hAnsi="Book Antiqua" w:cs="宋体"/>
          <w:b/>
          <w:color w:val="000000"/>
          <w:lang w:eastAsia="zh-CN"/>
        </w:rPr>
        <w:t xml:space="preserve">World Health </w:t>
      </w:r>
      <w:proofErr w:type="gramStart"/>
      <w:r w:rsidRPr="00747003">
        <w:rPr>
          <w:rFonts w:ascii="Book Antiqua" w:eastAsia="宋体" w:hAnsi="Book Antiqua" w:cs="宋体"/>
          <w:b/>
          <w:color w:val="000000"/>
          <w:lang w:eastAsia="zh-CN"/>
        </w:rPr>
        <w:t>Organization</w:t>
      </w:r>
      <w:proofErr w:type="gramEnd"/>
      <w:r w:rsidRPr="00747003">
        <w:rPr>
          <w:rFonts w:ascii="Book Antiqua" w:eastAsia="宋体" w:hAnsi="Book Antiqua" w:cs="宋体"/>
          <w:b/>
          <w:color w:val="000000"/>
          <w:lang w:eastAsia="zh-CN"/>
        </w:rPr>
        <w:t>.</w:t>
      </w:r>
      <w:r w:rsidRPr="00747003">
        <w:rPr>
          <w:rFonts w:ascii="Book Antiqua" w:eastAsia="宋体" w:hAnsi="Book Antiqua" w:cs="宋体"/>
          <w:color w:val="000000"/>
          <w:lang w:eastAsia="zh-CN"/>
        </w:rPr>
        <w:t xml:space="preserve"> Global health risks: mortality and burden of disease attributable to selected major risks. 20</w:t>
      </w:r>
      <w:r w:rsidR="004377E7">
        <w:rPr>
          <w:rFonts w:ascii="Book Antiqua" w:eastAsia="宋体" w:hAnsi="Book Antiqua" w:cs="宋体"/>
          <w:color w:val="000000"/>
          <w:lang w:eastAsia="zh-CN"/>
        </w:rPr>
        <w:t>09</w:t>
      </w:r>
    </w:p>
    <w:p w14:paraId="4B3F1666"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7 </w:t>
      </w:r>
      <w:r w:rsidRPr="00747003">
        <w:rPr>
          <w:rFonts w:ascii="Book Antiqua" w:eastAsia="宋体" w:hAnsi="Book Antiqua" w:cs="宋体"/>
          <w:b/>
          <w:bCs/>
          <w:color w:val="000000"/>
          <w:lang w:eastAsia="zh-CN"/>
        </w:rPr>
        <w:t>Conn PJ</w:t>
      </w:r>
      <w:r w:rsidRPr="00747003">
        <w:rPr>
          <w:rFonts w:ascii="Book Antiqua" w:eastAsia="宋体" w:hAnsi="Book Antiqua" w:cs="宋体"/>
          <w:color w:val="000000"/>
          <w:lang w:eastAsia="zh-CN"/>
        </w:rPr>
        <w:t xml:space="preserve">, Roth BL. Opportunities and challenges of psychiatric drug discovery: roles for scientists in academic, industry, and government </w:t>
      </w:r>
      <w:r w:rsidRPr="00747003">
        <w:rPr>
          <w:rFonts w:ascii="Book Antiqua" w:eastAsia="宋体" w:hAnsi="Book Antiqua" w:cs="宋体"/>
          <w:color w:val="000000"/>
          <w:lang w:eastAsia="zh-CN"/>
        </w:rPr>
        <w:lastRenderedPageBreak/>
        <w:t>settings. </w:t>
      </w:r>
      <w:proofErr w:type="spellStart"/>
      <w:r w:rsidRPr="00747003">
        <w:rPr>
          <w:rFonts w:ascii="Book Antiqua" w:eastAsia="宋体" w:hAnsi="Book Antiqua" w:cs="宋体"/>
          <w:i/>
          <w:iCs/>
          <w:color w:val="000000"/>
          <w:lang w:eastAsia="zh-CN"/>
        </w:rPr>
        <w:t>Neuropsychopharmacology</w:t>
      </w:r>
      <w:proofErr w:type="spellEnd"/>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33</w:t>
      </w:r>
      <w:r w:rsidRPr="00747003">
        <w:rPr>
          <w:rFonts w:ascii="Book Antiqua" w:eastAsia="宋体" w:hAnsi="Book Antiqua" w:cs="宋体"/>
          <w:color w:val="000000"/>
          <w:lang w:eastAsia="zh-CN"/>
        </w:rPr>
        <w:t>: 2048-2060 [PMID: 18216778 DOI: 10.1038/sj.npp.1301638]</w:t>
      </w:r>
    </w:p>
    <w:p w14:paraId="4E4B3007"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 xml:space="preserve">8 U.S. </w:t>
      </w:r>
      <w:proofErr w:type="gramStart"/>
      <w:r w:rsidRPr="00747003">
        <w:rPr>
          <w:rFonts w:ascii="Book Antiqua" w:eastAsia="宋体" w:hAnsi="Book Antiqua" w:cs="宋体"/>
          <w:color w:val="000000"/>
          <w:lang w:eastAsia="zh-CN"/>
        </w:rPr>
        <w:t>Food</w:t>
      </w:r>
      <w:proofErr w:type="gramEnd"/>
      <w:r w:rsidRPr="00747003">
        <w:rPr>
          <w:rFonts w:ascii="Book Antiqua" w:eastAsia="宋体" w:hAnsi="Book Antiqua" w:cs="宋体"/>
          <w:color w:val="000000"/>
          <w:lang w:eastAsia="zh-CN"/>
        </w:rPr>
        <w:t xml:space="preserve"> and Drug Administration. </w:t>
      </w:r>
      <w:proofErr w:type="gramStart"/>
      <w:r w:rsidRPr="00747003">
        <w:rPr>
          <w:rFonts w:ascii="Book Antiqua" w:eastAsia="宋体" w:hAnsi="Book Antiqua" w:cs="宋体"/>
          <w:color w:val="000000"/>
          <w:lang w:eastAsia="zh-CN"/>
        </w:rPr>
        <w:t>New Molecular Entity Approvals for 2013.</w:t>
      </w:r>
      <w:proofErr w:type="gramEnd"/>
      <w:r w:rsidRPr="00747003">
        <w:rPr>
          <w:rFonts w:ascii="Book Antiqua" w:eastAsia="宋体" w:hAnsi="Book Antiqua" w:cs="宋体"/>
          <w:color w:val="000000"/>
          <w:lang w:eastAsia="zh-CN"/>
        </w:rPr>
        <w:t xml:space="preserve"> 2014 2013. </w:t>
      </w:r>
      <w:proofErr w:type="gramStart"/>
      <w:r w:rsidRPr="00747003">
        <w:rPr>
          <w:rFonts w:ascii="Book Antiqua" w:eastAsia="宋体" w:hAnsi="Book Antiqua" w:cs="宋体"/>
          <w:color w:val="000000"/>
          <w:lang w:eastAsia="zh-CN"/>
        </w:rPr>
        <w:t>12 Mitchell M, Jolly J. Research Design Explained.</w:t>
      </w:r>
      <w:proofErr w:type="gramEnd"/>
      <w:r w:rsidRPr="00747003">
        <w:rPr>
          <w:rFonts w:ascii="Book Antiqua" w:eastAsia="宋体" w:hAnsi="Book Antiqua" w:cs="宋体"/>
          <w:color w:val="000000"/>
          <w:lang w:eastAsia="zh-CN"/>
        </w:rPr>
        <w:t xml:space="preserve"> 4th </w:t>
      </w:r>
      <w:proofErr w:type="spellStart"/>
      <w:r w:rsidRPr="00747003">
        <w:rPr>
          <w:rFonts w:ascii="Book Antiqua" w:eastAsia="宋体" w:hAnsi="Book Antiqua" w:cs="宋体"/>
          <w:color w:val="000000"/>
          <w:lang w:eastAsia="zh-CN"/>
        </w:rPr>
        <w:t>edn</w:t>
      </w:r>
      <w:proofErr w:type="spellEnd"/>
      <w:r w:rsidRPr="00747003">
        <w:rPr>
          <w:rFonts w:ascii="Book Antiqua" w:eastAsia="宋体" w:hAnsi="Book Antiqua" w:cs="宋体"/>
          <w:color w:val="000000"/>
          <w:lang w:eastAsia="zh-CN"/>
        </w:rPr>
        <w:t>, (Harcourt, 2001)</w:t>
      </w:r>
    </w:p>
    <w:p w14:paraId="357E68BE"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9 </w:t>
      </w:r>
      <w:r w:rsidRPr="00747003">
        <w:rPr>
          <w:rFonts w:ascii="Book Antiqua" w:eastAsia="宋体" w:hAnsi="Book Antiqua" w:cs="宋体"/>
          <w:b/>
          <w:bCs/>
          <w:color w:val="000000"/>
          <w:lang w:eastAsia="zh-CN"/>
        </w:rPr>
        <w:t>Kola I</w:t>
      </w:r>
      <w:proofErr w:type="gramEnd"/>
      <w:r w:rsidRPr="00747003">
        <w:rPr>
          <w:rFonts w:ascii="Book Antiqua" w:eastAsia="宋体" w:hAnsi="Book Antiqua" w:cs="宋体"/>
          <w:color w:val="000000"/>
          <w:lang w:eastAsia="zh-CN"/>
        </w:rPr>
        <w:t>, Landis J. Can the pharmaceutical industry reduce attrition rates? </w:t>
      </w:r>
      <w:r w:rsidRPr="00747003">
        <w:rPr>
          <w:rFonts w:ascii="Book Antiqua" w:eastAsia="宋体" w:hAnsi="Book Antiqua" w:cs="宋体"/>
          <w:i/>
          <w:iCs/>
          <w:color w:val="000000"/>
          <w:lang w:eastAsia="zh-CN"/>
        </w:rPr>
        <w:t xml:space="preserve">Nat Rev Drug </w:t>
      </w:r>
      <w:proofErr w:type="spellStart"/>
      <w:r w:rsidRPr="00747003">
        <w:rPr>
          <w:rFonts w:ascii="Book Antiqua" w:eastAsia="宋体" w:hAnsi="Book Antiqua" w:cs="宋体"/>
          <w:i/>
          <w:iCs/>
          <w:color w:val="000000"/>
          <w:lang w:eastAsia="zh-CN"/>
        </w:rPr>
        <w:t>Discov</w:t>
      </w:r>
      <w:proofErr w:type="spellEnd"/>
      <w:r w:rsidRPr="00747003">
        <w:rPr>
          <w:rFonts w:ascii="Book Antiqua" w:eastAsia="宋体" w:hAnsi="Book Antiqua" w:cs="宋体"/>
          <w:color w:val="000000"/>
          <w:lang w:eastAsia="zh-CN"/>
        </w:rPr>
        <w:t> 2004; </w:t>
      </w:r>
      <w:r w:rsidRPr="00747003">
        <w:rPr>
          <w:rFonts w:ascii="Book Antiqua" w:eastAsia="宋体" w:hAnsi="Book Antiqua" w:cs="宋体"/>
          <w:b/>
          <w:bCs/>
          <w:color w:val="000000"/>
          <w:lang w:eastAsia="zh-CN"/>
        </w:rPr>
        <w:t>3</w:t>
      </w:r>
      <w:r w:rsidRPr="00747003">
        <w:rPr>
          <w:rFonts w:ascii="Book Antiqua" w:eastAsia="宋体" w:hAnsi="Book Antiqua" w:cs="宋体"/>
          <w:color w:val="000000"/>
          <w:lang w:eastAsia="zh-CN"/>
        </w:rPr>
        <w:t>: 711-715 [PMID: 15286737 DOI: 10.1038/nrd1470]</w:t>
      </w:r>
    </w:p>
    <w:p w14:paraId="4D84FF97"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10 </w:t>
      </w:r>
      <w:r w:rsidRPr="00747003">
        <w:rPr>
          <w:rFonts w:ascii="Book Antiqua" w:eastAsia="宋体" w:hAnsi="Book Antiqua" w:cs="宋体"/>
          <w:b/>
          <w:bCs/>
          <w:color w:val="000000"/>
          <w:lang w:eastAsia="zh-CN"/>
        </w:rPr>
        <w:t>Gould TD</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Manji</w:t>
      </w:r>
      <w:proofErr w:type="spellEnd"/>
      <w:r w:rsidRPr="00747003">
        <w:rPr>
          <w:rFonts w:ascii="Book Antiqua" w:eastAsia="宋体" w:hAnsi="Book Antiqua" w:cs="宋体"/>
          <w:color w:val="000000"/>
          <w:lang w:eastAsia="zh-CN"/>
        </w:rPr>
        <w:t xml:space="preserve"> HK. The molecular medicine revolution and psychiatry: bridging the gap between basic neuroscience research and clinical psychiatry.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Psychiatry</w:t>
      </w:r>
      <w:r w:rsidRPr="00747003">
        <w:rPr>
          <w:rFonts w:ascii="Book Antiqua" w:eastAsia="宋体" w:hAnsi="Book Antiqua" w:cs="宋体"/>
          <w:color w:val="000000"/>
          <w:lang w:eastAsia="zh-CN"/>
        </w:rPr>
        <w:t> 2004; </w:t>
      </w:r>
      <w:r w:rsidRPr="00747003">
        <w:rPr>
          <w:rFonts w:ascii="Book Antiqua" w:eastAsia="宋体" w:hAnsi="Book Antiqua" w:cs="宋体"/>
          <w:b/>
          <w:bCs/>
          <w:color w:val="000000"/>
          <w:lang w:eastAsia="zh-CN"/>
        </w:rPr>
        <w:t>65</w:t>
      </w:r>
      <w:r w:rsidRPr="00747003">
        <w:rPr>
          <w:rFonts w:ascii="Book Antiqua" w:eastAsia="宋体" w:hAnsi="Book Antiqua" w:cs="宋体"/>
          <w:color w:val="000000"/>
          <w:lang w:eastAsia="zh-CN"/>
        </w:rPr>
        <w:t>: 598-604 [PMID: 15163244 DOI: 10.4088/JCP.v65n0502]</w:t>
      </w:r>
    </w:p>
    <w:p w14:paraId="024E1109"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11 </w:t>
      </w:r>
      <w:r w:rsidRPr="00747003">
        <w:rPr>
          <w:rFonts w:ascii="Book Antiqua" w:eastAsia="宋体" w:hAnsi="Book Antiqua" w:cs="宋体"/>
          <w:b/>
          <w:bCs/>
          <w:color w:val="000000"/>
          <w:lang w:eastAsia="zh-CN"/>
        </w:rPr>
        <w:t>Cartwright ME</w:t>
      </w:r>
      <w:r w:rsidRPr="00747003">
        <w:rPr>
          <w:rFonts w:ascii="Book Antiqua" w:eastAsia="宋体" w:hAnsi="Book Antiqua" w:cs="宋体"/>
          <w:color w:val="000000"/>
          <w:lang w:eastAsia="zh-CN"/>
        </w:rPr>
        <w:t xml:space="preserve">, Cohen S, </w:t>
      </w:r>
      <w:proofErr w:type="spellStart"/>
      <w:r w:rsidRPr="00747003">
        <w:rPr>
          <w:rFonts w:ascii="Book Antiqua" w:eastAsia="宋体" w:hAnsi="Book Antiqua" w:cs="宋体"/>
          <w:color w:val="000000"/>
          <w:lang w:eastAsia="zh-CN"/>
        </w:rPr>
        <w:t>Fleishaker</w:t>
      </w:r>
      <w:proofErr w:type="spellEnd"/>
      <w:r w:rsidRPr="00747003">
        <w:rPr>
          <w:rFonts w:ascii="Book Antiqua" w:eastAsia="宋体" w:hAnsi="Book Antiqua" w:cs="宋体"/>
          <w:color w:val="000000"/>
          <w:lang w:eastAsia="zh-CN"/>
        </w:rPr>
        <w:t xml:space="preserve"> JC, </w:t>
      </w:r>
      <w:proofErr w:type="spellStart"/>
      <w:r w:rsidRPr="00747003">
        <w:rPr>
          <w:rFonts w:ascii="Book Antiqua" w:eastAsia="宋体" w:hAnsi="Book Antiqua" w:cs="宋体"/>
          <w:color w:val="000000"/>
          <w:lang w:eastAsia="zh-CN"/>
        </w:rPr>
        <w:t>Madani</w:t>
      </w:r>
      <w:proofErr w:type="spellEnd"/>
      <w:r w:rsidRPr="00747003">
        <w:rPr>
          <w:rFonts w:ascii="Book Antiqua" w:eastAsia="宋体" w:hAnsi="Book Antiqua" w:cs="宋体"/>
          <w:color w:val="000000"/>
          <w:lang w:eastAsia="zh-CN"/>
        </w:rPr>
        <w:t xml:space="preserve"> S, McLeod JF, Musser B, Williams SA. Proof of concept: a </w:t>
      </w:r>
      <w:proofErr w:type="spellStart"/>
      <w:r w:rsidRPr="00747003">
        <w:rPr>
          <w:rFonts w:ascii="Book Antiqua" w:eastAsia="宋体" w:hAnsi="Book Antiqua" w:cs="宋体"/>
          <w:color w:val="000000"/>
          <w:lang w:eastAsia="zh-CN"/>
        </w:rPr>
        <w:t>PhRMA</w:t>
      </w:r>
      <w:proofErr w:type="spellEnd"/>
      <w:r w:rsidRPr="00747003">
        <w:rPr>
          <w:rFonts w:ascii="Book Antiqua" w:eastAsia="宋体" w:hAnsi="Book Antiqua" w:cs="宋体"/>
          <w:color w:val="000000"/>
          <w:lang w:eastAsia="zh-CN"/>
        </w:rPr>
        <w:t xml:space="preserve"> position paper with recommendations for best practice.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Ther</w:t>
      </w:r>
      <w:proofErr w:type="spellEnd"/>
      <w:r w:rsidRPr="00747003">
        <w:rPr>
          <w:rFonts w:ascii="Book Antiqua" w:eastAsia="宋体" w:hAnsi="Book Antiqua" w:cs="宋体"/>
          <w:color w:val="000000"/>
          <w:lang w:eastAsia="zh-CN"/>
        </w:rPr>
        <w:t> 2010; </w:t>
      </w:r>
      <w:r w:rsidRPr="00747003">
        <w:rPr>
          <w:rFonts w:ascii="Book Antiqua" w:eastAsia="宋体" w:hAnsi="Book Antiqua" w:cs="宋体"/>
          <w:b/>
          <w:bCs/>
          <w:color w:val="000000"/>
          <w:lang w:eastAsia="zh-CN"/>
        </w:rPr>
        <w:t>87</w:t>
      </w:r>
      <w:r w:rsidRPr="00747003">
        <w:rPr>
          <w:rFonts w:ascii="Book Antiqua" w:eastAsia="宋体" w:hAnsi="Book Antiqua" w:cs="宋体"/>
          <w:color w:val="000000"/>
          <w:lang w:eastAsia="zh-CN"/>
        </w:rPr>
        <w:t>: 278-285 [PMID: 20130568 DOI: 10.1038/clpt.2009.286]</w:t>
      </w:r>
    </w:p>
    <w:p w14:paraId="07F03D32"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 xml:space="preserve">12 </w:t>
      </w:r>
      <w:r w:rsidRPr="00747003">
        <w:rPr>
          <w:rFonts w:ascii="Book Antiqua" w:eastAsia="宋体" w:hAnsi="Book Antiqua" w:cs="宋体"/>
          <w:b/>
          <w:color w:val="000000"/>
          <w:lang w:eastAsia="zh-CN"/>
        </w:rPr>
        <w:t>Mitchell M,</w:t>
      </w:r>
      <w:r w:rsidRPr="00747003">
        <w:rPr>
          <w:rFonts w:ascii="Book Antiqua" w:eastAsia="宋体" w:hAnsi="Book Antiqua" w:cs="宋体"/>
          <w:color w:val="000000"/>
          <w:lang w:eastAsia="zh-CN"/>
        </w:rPr>
        <w:t xml:space="preserve"> Jolly J. Research Design Explained.</w:t>
      </w:r>
      <w:proofErr w:type="gramEnd"/>
      <w:r w:rsidRPr="00747003">
        <w:rPr>
          <w:rFonts w:ascii="Book Antiqua" w:eastAsia="宋体" w:hAnsi="Book Antiqua" w:cs="宋体"/>
          <w:color w:val="000000"/>
          <w:lang w:eastAsia="zh-CN"/>
        </w:rPr>
        <w:t xml:space="preserve"> 4th </w:t>
      </w:r>
      <w:proofErr w:type="spellStart"/>
      <w:r w:rsidRPr="00747003">
        <w:rPr>
          <w:rFonts w:ascii="Book Antiqua" w:eastAsia="宋体" w:hAnsi="Book Antiqua" w:cs="宋体"/>
          <w:color w:val="000000"/>
          <w:lang w:eastAsia="zh-CN"/>
        </w:rPr>
        <w:t>edn</w:t>
      </w:r>
      <w:proofErr w:type="spellEnd"/>
      <w:r w:rsidRPr="00747003">
        <w:rPr>
          <w:rFonts w:ascii="Book Antiqua" w:eastAsia="宋体" w:hAnsi="Book Antiqua" w:cs="宋体"/>
          <w:color w:val="000000"/>
          <w:lang w:eastAsia="zh-CN"/>
        </w:rPr>
        <w:t>, (Harcourt, 2001)</w:t>
      </w:r>
    </w:p>
    <w:p w14:paraId="2668601D"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13 </w:t>
      </w:r>
      <w:r w:rsidRPr="00747003">
        <w:rPr>
          <w:rFonts w:ascii="Book Antiqua" w:eastAsia="宋体" w:hAnsi="Book Antiqua" w:cs="宋体"/>
          <w:b/>
          <w:bCs/>
          <w:color w:val="000000"/>
          <w:lang w:eastAsia="zh-CN"/>
        </w:rPr>
        <w:t>Brady KT</w:t>
      </w:r>
      <w:r w:rsidRPr="00747003">
        <w:rPr>
          <w:rFonts w:ascii="Book Antiqua" w:eastAsia="宋体" w:hAnsi="Book Antiqua" w:cs="宋体"/>
          <w:color w:val="000000"/>
          <w:lang w:eastAsia="zh-CN"/>
        </w:rPr>
        <w:t>, Sinha R. Co-occurring mental and substance use disorders: the neurobiological effects of chronic stress. </w:t>
      </w:r>
      <w:r w:rsidRPr="00747003">
        <w:rPr>
          <w:rFonts w:ascii="Book Antiqua" w:eastAsia="宋体" w:hAnsi="Book Antiqua" w:cs="宋体"/>
          <w:i/>
          <w:iCs/>
          <w:color w:val="000000"/>
          <w:lang w:eastAsia="zh-CN"/>
        </w:rPr>
        <w:t>Am J Psychiatry</w:t>
      </w:r>
      <w:r w:rsidRPr="00747003">
        <w:rPr>
          <w:rFonts w:ascii="Book Antiqua" w:eastAsia="宋体" w:hAnsi="Book Antiqua" w:cs="宋体"/>
          <w:color w:val="000000"/>
          <w:lang w:eastAsia="zh-CN"/>
        </w:rPr>
        <w:t> 2005; </w:t>
      </w:r>
      <w:r w:rsidRPr="00747003">
        <w:rPr>
          <w:rFonts w:ascii="Book Antiqua" w:eastAsia="宋体" w:hAnsi="Book Antiqua" w:cs="宋体"/>
          <w:b/>
          <w:bCs/>
          <w:color w:val="000000"/>
          <w:lang w:eastAsia="zh-CN"/>
        </w:rPr>
        <w:t>162</w:t>
      </w:r>
      <w:r w:rsidRPr="00747003">
        <w:rPr>
          <w:rFonts w:ascii="Book Antiqua" w:eastAsia="宋体" w:hAnsi="Book Antiqua" w:cs="宋体"/>
          <w:color w:val="000000"/>
          <w:lang w:eastAsia="zh-CN"/>
        </w:rPr>
        <w:t>: 1483-1493 [PMID: 16055769 DOI: 10.1176/appi.ajp.162.8.1483]</w:t>
      </w:r>
    </w:p>
    <w:p w14:paraId="0D3C04CE"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14 </w:t>
      </w:r>
      <w:r w:rsidRPr="00747003">
        <w:rPr>
          <w:rFonts w:ascii="Book Antiqua" w:eastAsia="宋体" w:hAnsi="Book Antiqua" w:cs="宋体"/>
          <w:b/>
          <w:bCs/>
          <w:color w:val="000000"/>
          <w:lang w:eastAsia="zh-CN"/>
        </w:rPr>
        <w:t>Kessler RC</w:t>
      </w:r>
      <w:r w:rsidRPr="00747003">
        <w:rPr>
          <w:rFonts w:ascii="Book Antiqua" w:eastAsia="宋体" w:hAnsi="Book Antiqua" w:cs="宋体"/>
          <w:color w:val="000000"/>
          <w:lang w:eastAsia="zh-CN"/>
        </w:rPr>
        <w:t xml:space="preserve">, Chiu WT, </w:t>
      </w:r>
      <w:proofErr w:type="spellStart"/>
      <w:r w:rsidRPr="00747003">
        <w:rPr>
          <w:rFonts w:ascii="Book Antiqua" w:eastAsia="宋体" w:hAnsi="Book Antiqua" w:cs="宋体"/>
          <w:color w:val="000000"/>
          <w:lang w:eastAsia="zh-CN"/>
        </w:rPr>
        <w:t>Demler</w:t>
      </w:r>
      <w:proofErr w:type="spellEnd"/>
      <w:r w:rsidRPr="00747003">
        <w:rPr>
          <w:rFonts w:ascii="Book Antiqua" w:eastAsia="宋体" w:hAnsi="Book Antiqua" w:cs="宋体"/>
          <w:color w:val="000000"/>
          <w:lang w:eastAsia="zh-CN"/>
        </w:rPr>
        <w:t xml:space="preserve"> O, </w:t>
      </w:r>
      <w:proofErr w:type="spellStart"/>
      <w:r w:rsidRPr="00747003">
        <w:rPr>
          <w:rFonts w:ascii="Book Antiqua" w:eastAsia="宋体" w:hAnsi="Book Antiqua" w:cs="宋体"/>
          <w:color w:val="000000"/>
          <w:lang w:eastAsia="zh-CN"/>
        </w:rPr>
        <w:t>Merikangas</w:t>
      </w:r>
      <w:proofErr w:type="spellEnd"/>
      <w:r w:rsidRPr="00747003">
        <w:rPr>
          <w:rFonts w:ascii="Book Antiqua" w:eastAsia="宋体" w:hAnsi="Book Antiqua" w:cs="宋体"/>
          <w:color w:val="000000"/>
          <w:lang w:eastAsia="zh-CN"/>
        </w:rPr>
        <w:t xml:space="preserve"> KR, Walters EE. </w:t>
      </w:r>
      <w:proofErr w:type="gramStart"/>
      <w:r w:rsidRPr="00747003">
        <w:rPr>
          <w:rFonts w:ascii="Book Antiqua" w:eastAsia="宋体" w:hAnsi="Book Antiqua" w:cs="宋体"/>
          <w:color w:val="000000"/>
          <w:lang w:eastAsia="zh-CN"/>
        </w:rPr>
        <w:t>Prevalence, severity, and comorbidity of 12-month DSM-IV disorders in the National Comorbidity Survey Replication.</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Arch Gen Psychiatry</w:t>
      </w:r>
      <w:r w:rsidRPr="00747003">
        <w:rPr>
          <w:rFonts w:ascii="Book Antiqua" w:eastAsia="宋体" w:hAnsi="Book Antiqua" w:cs="宋体"/>
          <w:color w:val="000000"/>
          <w:lang w:eastAsia="zh-CN"/>
        </w:rPr>
        <w:t> 2005; </w:t>
      </w:r>
      <w:r w:rsidRPr="00747003">
        <w:rPr>
          <w:rFonts w:ascii="Book Antiqua" w:eastAsia="宋体" w:hAnsi="Book Antiqua" w:cs="宋体"/>
          <w:b/>
          <w:bCs/>
          <w:color w:val="000000"/>
          <w:lang w:eastAsia="zh-CN"/>
        </w:rPr>
        <w:t>62</w:t>
      </w:r>
      <w:r w:rsidRPr="00747003">
        <w:rPr>
          <w:rFonts w:ascii="Book Antiqua" w:eastAsia="宋体" w:hAnsi="Book Antiqua" w:cs="宋体"/>
          <w:color w:val="000000"/>
          <w:lang w:eastAsia="zh-CN"/>
        </w:rPr>
        <w:t>: 617-627 [PMID: 15939839 DOI: 10.1001/archpsyc.62.6.617]</w:t>
      </w:r>
    </w:p>
    <w:p w14:paraId="529119FB"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15 </w:t>
      </w:r>
      <w:r w:rsidRPr="00747003">
        <w:rPr>
          <w:rFonts w:ascii="Book Antiqua" w:eastAsia="宋体" w:hAnsi="Book Antiqua" w:cs="宋体"/>
          <w:b/>
          <w:bCs/>
          <w:color w:val="000000"/>
          <w:lang w:eastAsia="zh-CN"/>
        </w:rPr>
        <w:t>Zimmerman M</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Posternak</w:t>
      </w:r>
      <w:proofErr w:type="spellEnd"/>
      <w:r w:rsidRPr="00747003">
        <w:rPr>
          <w:rFonts w:ascii="Book Antiqua" w:eastAsia="宋体" w:hAnsi="Book Antiqua" w:cs="宋体"/>
          <w:color w:val="000000"/>
          <w:lang w:eastAsia="zh-CN"/>
        </w:rPr>
        <w:t xml:space="preserve"> MA, </w:t>
      </w:r>
      <w:proofErr w:type="spellStart"/>
      <w:r w:rsidRPr="00747003">
        <w:rPr>
          <w:rFonts w:ascii="Book Antiqua" w:eastAsia="宋体" w:hAnsi="Book Antiqua" w:cs="宋体"/>
          <w:color w:val="000000"/>
          <w:lang w:eastAsia="zh-CN"/>
        </w:rPr>
        <w:t>Chelminski</w:t>
      </w:r>
      <w:proofErr w:type="spellEnd"/>
      <w:r w:rsidRPr="00747003">
        <w:rPr>
          <w:rFonts w:ascii="Book Antiqua" w:eastAsia="宋体" w:hAnsi="Book Antiqua" w:cs="宋体"/>
          <w:color w:val="000000"/>
          <w:lang w:eastAsia="zh-CN"/>
        </w:rPr>
        <w:t xml:space="preserve"> I. Symptom severity and exclusion from antidepressant efficacy trials.</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Psychopharmacol</w:t>
      </w:r>
      <w:proofErr w:type="spellEnd"/>
      <w:r w:rsidRPr="00747003">
        <w:rPr>
          <w:rFonts w:ascii="Book Antiqua" w:eastAsia="宋体" w:hAnsi="Book Antiqua" w:cs="宋体"/>
          <w:color w:val="000000"/>
          <w:lang w:eastAsia="zh-CN"/>
        </w:rPr>
        <w:t> 2002; </w:t>
      </w:r>
      <w:r w:rsidRPr="00747003">
        <w:rPr>
          <w:rFonts w:ascii="Book Antiqua" w:eastAsia="宋体" w:hAnsi="Book Antiqua" w:cs="宋体"/>
          <w:b/>
          <w:bCs/>
          <w:color w:val="000000"/>
          <w:lang w:eastAsia="zh-CN"/>
        </w:rPr>
        <w:t>22</w:t>
      </w:r>
      <w:r w:rsidRPr="00747003">
        <w:rPr>
          <w:rFonts w:ascii="Book Antiqua" w:eastAsia="宋体" w:hAnsi="Book Antiqua" w:cs="宋体"/>
          <w:color w:val="000000"/>
          <w:lang w:eastAsia="zh-CN"/>
        </w:rPr>
        <w:t>: 610-614 [PMID: 12454561 DOI: 10.1097/00004714-200212000-00011]</w:t>
      </w:r>
    </w:p>
    <w:p w14:paraId="239E8ACA"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16 </w:t>
      </w:r>
      <w:r w:rsidRPr="00747003">
        <w:rPr>
          <w:rFonts w:ascii="Book Antiqua" w:eastAsia="宋体" w:hAnsi="Book Antiqua" w:cs="宋体"/>
          <w:b/>
          <w:bCs/>
          <w:color w:val="000000"/>
          <w:lang w:eastAsia="zh-CN"/>
        </w:rPr>
        <w:t>Zimmerman M</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Chelminski</w:t>
      </w:r>
      <w:proofErr w:type="spellEnd"/>
      <w:r w:rsidRPr="00747003">
        <w:rPr>
          <w:rFonts w:ascii="Book Antiqua" w:eastAsia="宋体" w:hAnsi="Book Antiqua" w:cs="宋体"/>
          <w:color w:val="000000"/>
          <w:lang w:eastAsia="zh-CN"/>
        </w:rPr>
        <w:t xml:space="preserve"> I, </w:t>
      </w:r>
      <w:proofErr w:type="spellStart"/>
      <w:r w:rsidRPr="00747003">
        <w:rPr>
          <w:rFonts w:ascii="Book Antiqua" w:eastAsia="宋体" w:hAnsi="Book Antiqua" w:cs="宋体"/>
          <w:color w:val="000000"/>
          <w:lang w:eastAsia="zh-CN"/>
        </w:rPr>
        <w:t>Posternak</w:t>
      </w:r>
      <w:proofErr w:type="spellEnd"/>
      <w:r w:rsidRPr="00747003">
        <w:rPr>
          <w:rFonts w:ascii="Book Antiqua" w:eastAsia="宋体" w:hAnsi="Book Antiqua" w:cs="宋体"/>
          <w:color w:val="000000"/>
          <w:lang w:eastAsia="zh-CN"/>
        </w:rPr>
        <w:t xml:space="preserve"> MA. Generalizability of antidepressant efficacy trials: differences between depressed psychiatric outpatients who would or would not qualify for an efficacy trial. </w:t>
      </w:r>
      <w:r w:rsidRPr="00747003">
        <w:rPr>
          <w:rFonts w:ascii="Book Antiqua" w:eastAsia="宋体" w:hAnsi="Book Antiqua" w:cs="宋体"/>
          <w:i/>
          <w:iCs/>
          <w:color w:val="000000"/>
          <w:lang w:eastAsia="zh-CN"/>
        </w:rPr>
        <w:t xml:space="preserve">Am J </w:t>
      </w:r>
      <w:r w:rsidRPr="00747003">
        <w:rPr>
          <w:rFonts w:ascii="Book Antiqua" w:eastAsia="宋体" w:hAnsi="Book Antiqua" w:cs="宋体"/>
          <w:i/>
          <w:iCs/>
          <w:color w:val="000000"/>
          <w:lang w:eastAsia="zh-CN"/>
        </w:rPr>
        <w:lastRenderedPageBreak/>
        <w:t>Psychiatry</w:t>
      </w:r>
      <w:r w:rsidRPr="00747003">
        <w:rPr>
          <w:rFonts w:ascii="Book Antiqua" w:eastAsia="宋体" w:hAnsi="Book Antiqua" w:cs="宋体"/>
          <w:color w:val="000000"/>
          <w:lang w:eastAsia="zh-CN"/>
        </w:rPr>
        <w:t> 2005; </w:t>
      </w:r>
      <w:r w:rsidRPr="00747003">
        <w:rPr>
          <w:rFonts w:ascii="Book Antiqua" w:eastAsia="宋体" w:hAnsi="Book Antiqua" w:cs="宋体"/>
          <w:b/>
          <w:bCs/>
          <w:color w:val="000000"/>
          <w:lang w:eastAsia="zh-CN"/>
        </w:rPr>
        <w:t>162</w:t>
      </w:r>
      <w:r w:rsidRPr="00747003">
        <w:rPr>
          <w:rFonts w:ascii="Book Antiqua" w:eastAsia="宋体" w:hAnsi="Book Antiqua" w:cs="宋体"/>
          <w:color w:val="000000"/>
          <w:lang w:eastAsia="zh-CN"/>
        </w:rPr>
        <w:t>: 1370-1372 [PMID: 15994721 DOI: 10.1176/appi.ajp.162.7.1370]</w:t>
      </w:r>
    </w:p>
    <w:p w14:paraId="143F2607"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17 </w:t>
      </w:r>
      <w:proofErr w:type="spellStart"/>
      <w:r w:rsidRPr="00747003">
        <w:rPr>
          <w:rFonts w:ascii="Book Antiqua" w:eastAsia="宋体" w:hAnsi="Book Antiqua" w:cs="宋体"/>
          <w:b/>
          <w:bCs/>
          <w:color w:val="000000"/>
          <w:lang w:eastAsia="zh-CN"/>
        </w:rPr>
        <w:t>Seeman</w:t>
      </w:r>
      <w:proofErr w:type="spellEnd"/>
      <w:r w:rsidRPr="00747003">
        <w:rPr>
          <w:rFonts w:ascii="Book Antiqua" w:eastAsia="宋体" w:hAnsi="Book Antiqua" w:cs="宋体"/>
          <w:b/>
          <w:bCs/>
          <w:color w:val="000000"/>
          <w:lang w:eastAsia="zh-CN"/>
        </w:rPr>
        <w:t xml:space="preserve"> MV</w:t>
      </w:r>
      <w:r w:rsidRPr="00747003">
        <w:rPr>
          <w:rFonts w:ascii="Book Antiqua" w:eastAsia="宋体" w:hAnsi="Book Antiqua" w:cs="宋体"/>
          <w:color w:val="000000"/>
          <w:lang w:eastAsia="zh-CN"/>
        </w:rPr>
        <w:t>.</w:t>
      </w:r>
      <w:proofErr w:type="gramEnd"/>
      <w:r w:rsidRPr="00747003">
        <w:rPr>
          <w:rFonts w:ascii="Book Antiqua" w:eastAsia="宋体" w:hAnsi="Book Antiqua" w:cs="宋体"/>
          <w:color w:val="000000"/>
          <w:lang w:eastAsia="zh-CN"/>
        </w:rPr>
        <w:t xml:space="preserve"> Clinical trials in psychiatry: do results apply to practice? </w:t>
      </w:r>
      <w:r w:rsidRPr="00747003">
        <w:rPr>
          <w:rFonts w:ascii="Book Antiqua" w:eastAsia="宋体" w:hAnsi="Book Antiqua" w:cs="宋体"/>
          <w:i/>
          <w:iCs/>
          <w:color w:val="000000"/>
          <w:lang w:eastAsia="zh-CN"/>
        </w:rPr>
        <w:t>Can J Psychiatry</w:t>
      </w:r>
      <w:r w:rsidRPr="00747003">
        <w:rPr>
          <w:rFonts w:ascii="Book Antiqua" w:eastAsia="宋体" w:hAnsi="Book Antiqua" w:cs="宋体"/>
          <w:color w:val="000000"/>
          <w:lang w:eastAsia="zh-CN"/>
        </w:rPr>
        <w:t> 2001; </w:t>
      </w:r>
      <w:r w:rsidRPr="00747003">
        <w:rPr>
          <w:rFonts w:ascii="Book Antiqua" w:eastAsia="宋体" w:hAnsi="Book Antiqua" w:cs="宋体"/>
          <w:b/>
          <w:bCs/>
          <w:color w:val="000000"/>
          <w:lang w:eastAsia="zh-CN"/>
        </w:rPr>
        <w:t>46</w:t>
      </w:r>
      <w:r w:rsidRPr="00747003">
        <w:rPr>
          <w:rFonts w:ascii="Book Antiqua" w:eastAsia="宋体" w:hAnsi="Book Antiqua" w:cs="宋体"/>
          <w:color w:val="000000"/>
          <w:lang w:eastAsia="zh-CN"/>
        </w:rPr>
        <w:t>: 352-355 [PMID: 11387792]</w:t>
      </w:r>
    </w:p>
    <w:p w14:paraId="55A28853"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18 </w:t>
      </w:r>
      <w:proofErr w:type="spellStart"/>
      <w:r w:rsidRPr="00747003">
        <w:rPr>
          <w:rFonts w:ascii="Book Antiqua" w:eastAsia="宋体" w:hAnsi="Book Antiqua" w:cs="宋体"/>
          <w:b/>
          <w:bCs/>
          <w:color w:val="000000"/>
          <w:lang w:eastAsia="zh-CN"/>
        </w:rPr>
        <w:t>Apseloff</w:t>
      </w:r>
      <w:proofErr w:type="spellEnd"/>
      <w:r w:rsidRPr="00747003">
        <w:rPr>
          <w:rFonts w:ascii="Book Antiqua" w:eastAsia="宋体" w:hAnsi="Book Antiqua" w:cs="宋体"/>
          <w:b/>
          <w:bCs/>
          <w:color w:val="000000"/>
          <w:lang w:eastAsia="zh-CN"/>
        </w:rPr>
        <w:t xml:space="preserve"> G</w:t>
      </w:r>
      <w:r w:rsidRPr="00747003">
        <w:rPr>
          <w:rFonts w:ascii="Book Antiqua" w:eastAsia="宋体" w:hAnsi="Book Antiqua" w:cs="宋体"/>
          <w:color w:val="000000"/>
          <w:lang w:eastAsia="zh-CN"/>
        </w:rPr>
        <w:t>. Reliability of professional volunteers recruited for clinical trials.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color w:val="000000"/>
          <w:lang w:eastAsia="zh-CN"/>
        </w:rPr>
        <w:t> 2014; </w:t>
      </w:r>
      <w:r w:rsidRPr="00747003">
        <w:rPr>
          <w:rFonts w:ascii="Book Antiqua" w:eastAsia="宋体" w:hAnsi="Book Antiqua" w:cs="宋体"/>
          <w:b/>
          <w:bCs/>
          <w:color w:val="000000"/>
          <w:lang w:eastAsia="zh-CN"/>
        </w:rPr>
        <w:t>54</w:t>
      </w:r>
      <w:r w:rsidRPr="00747003">
        <w:rPr>
          <w:rFonts w:ascii="Book Antiqua" w:eastAsia="宋体" w:hAnsi="Book Antiqua" w:cs="宋体"/>
          <w:color w:val="000000"/>
          <w:lang w:eastAsia="zh-CN"/>
        </w:rPr>
        <w:t>: 616-618 [PMID: 24375114]</w:t>
      </w:r>
    </w:p>
    <w:p w14:paraId="5754B151"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19 </w:t>
      </w:r>
      <w:proofErr w:type="spellStart"/>
      <w:r w:rsidRPr="00747003">
        <w:rPr>
          <w:rFonts w:ascii="Book Antiqua" w:eastAsia="宋体" w:hAnsi="Book Antiqua" w:cs="宋体"/>
          <w:b/>
          <w:bCs/>
          <w:color w:val="000000"/>
          <w:lang w:eastAsia="zh-CN"/>
        </w:rPr>
        <w:t>Shiovitz</w:t>
      </w:r>
      <w:proofErr w:type="spellEnd"/>
      <w:r w:rsidRPr="00747003">
        <w:rPr>
          <w:rFonts w:ascii="Book Antiqua" w:eastAsia="宋体" w:hAnsi="Book Antiqua" w:cs="宋体"/>
          <w:b/>
          <w:bCs/>
          <w:color w:val="000000"/>
          <w:lang w:eastAsia="zh-CN"/>
        </w:rPr>
        <w:t xml:space="preserve"> TM</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Zarrow</w:t>
      </w:r>
      <w:proofErr w:type="spellEnd"/>
      <w:r w:rsidRPr="00747003">
        <w:rPr>
          <w:rFonts w:ascii="Book Antiqua" w:eastAsia="宋体" w:hAnsi="Book Antiqua" w:cs="宋体"/>
          <w:color w:val="000000"/>
          <w:lang w:eastAsia="zh-CN"/>
        </w:rPr>
        <w:t xml:space="preserve"> ME, </w:t>
      </w:r>
      <w:proofErr w:type="spellStart"/>
      <w:r w:rsidRPr="00747003">
        <w:rPr>
          <w:rFonts w:ascii="Book Antiqua" w:eastAsia="宋体" w:hAnsi="Book Antiqua" w:cs="宋体"/>
          <w:color w:val="000000"/>
          <w:lang w:eastAsia="zh-CN"/>
        </w:rPr>
        <w:t>Shiovitz</w:t>
      </w:r>
      <w:proofErr w:type="spellEnd"/>
      <w:r w:rsidRPr="00747003">
        <w:rPr>
          <w:rFonts w:ascii="Book Antiqua" w:eastAsia="宋体" w:hAnsi="Book Antiqua" w:cs="宋体"/>
          <w:color w:val="000000"/>
          <w:lang w:eastAsia="zh-CN"/>
        </w:rPr>
        <w:t xml:space="preserve"> AM, </w:t>
      </w:r>
      <w:proofErr w:type="spellStart"/>
      <w:r w:rsidRPr="00747003">
        <w:rPr>
          <w:rFonts w:ascii="Book Antiqua" w:eastAsia="宋体" w:hAnsi="Book Antiqua" w:cs="宋体"/>
          <w:color w:val="000000"/>
          <w:lang w:eastAsia="zh-CN"/>
        </w:rPr>
        <w:t>Bystritsky</w:t>
      </w:r>
      <w:proofErr w:type="spellEnd"/>
      <w:r w:rsidRPr="00747003">
        <w:rPr>
          <w:rFonts w:ascii="Book Antiqua" w:eastAsia="宋体" w:hAnsi="Book Antiqua" w:cs="宋体"/>
          <w:color w:val="000000"/>
          <w:lang w:eastAsia="zh-CN"/>
        </w:rPr>
        <w:t xml:space="preserve"> AM. </w:t>
      </w:r>
      <w:proofErr w:type="gramStart"/>
      <w:r w:rsidRPr="00747003">
        <w:rPr>
          <w:rFonts w:ascii="Book Antiqua" w:eastAsia="宋体" w:hAnsi="Book Antiqua" w:cs="宋体"/>
          <w:color w:val="000000"/>
          <w:lang w:eastAsia="zh-CN"/>
        </w:rPr>
        <w:t>Failure rate and "professional subjects" in clinical trials of major depressive disorder.</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Psychiatry</w:t>
      </w:r>
      <w:r w:rsidRPr="00747003">
        <w:rPr>
          <w:rFonts w:ascii="Book Antiqua" w:eastAsia="宋体" w:hAnsi="Book Antiqua" w:cs="宋体"/>
          <w:color w:val="000000"/>
          <w:lang w:eastAsia="zh-CN"/>
        </w:rPr>
        <w:t> 2011; </w:t>
      </w:r>
      <w:r w:rsidRPr="00747003">
        <w:rPr>
          <w:rFonts w:ascii="Book Antiqua" w:eastAsia="宋体" w:hAnsi="Book Antiqua" w:cs="宋体"/>
          <w:b/>
          <w:bCs/>
          <w:color w:val="000000"/>
          <w:lang w:eastAsia="zh-CN"/>
        </w:rPr>
        <w:t>72</w:t>
      </w:r>
      <w:r w:rsidRPr="00747003">
        <w:rPr>
          <w:rFonts w:ascii="Book Antiqua" w:eastAsia="宋体" w:hAnsi="Book Antiqua" w:cs="宋体"/>
          <w:color w:val="000000"/>
          <w:lang w:eastAsia="zh-CN"/>
        </w:rPr>
        <w:t>: 1284; author reply 1284-1285 [PMID: 21951988 DOI: 10.4088/JCP.11lr07229]</w:t>
      </w:r>
    </w:p>
    <w:p w14:paraId="6723501B"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20 </w:t>
      </w:r>
      <w:proofErr w:type="spellStart"/>
      <w:r w:rsidRPr="00747003">
        <w:rPr>
          <w:rFonts w:ascii="Book Antiqua" w:eastAsia="宋体" w:hAnsi="Book Antiqua" w:cs="宋体"/>
          <w:b/>
          <w:bCs/>
          <w:color w:val="000000"/>
          <w:lang w:eastAsia="zh-CN"/>
        </w:rPr>
        <w:t>Tishler</w:t>
      </w:r>
      <w:proofErr w:type="spellEnd"/>
      <w:r w:rsidRPr="00747003">
        <w:rPr>
          <w:rFonts w:ascii="Book Antiqua" w:eastAsia="宋体" w:hAnsi="Book Antiqua" w:cs="宋体"/>
          <w:b/>
          <w:bCs/>
          <w:color w:val="000000"/>
          <w:lang w:eastAsia="zh-CN"/>
        </w:rPr>
        <w:t xml:space="preserve"> CL</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Apseloff</w:t>
      </w:r>
      <w:proofErr w:type="spellEnd"/>
      <w:r w:rsidRPr="00747003">
        <w:rPr>
          <w:rFonts w:ascii="Book Antiqua" w:eastAsia="宋体" w:hAnsi="Book Antiqua" w:cs="宋体"/>
          <w:color w:val="000000"/>
          <w:lang w:eastAsia="zh-CN"/>
        </w:rPr>
        <w:t xml:space="preserve"> G, </w:t>
      </w:r>
      <w:proofErr w:type="spellStart"/>
      <w:r w:rsidRPr="00747003">
        <w:rPr>
          <w:rFonts w:ascii="Book Antiqua" w:eastAsia="宋体" w:hAnsi="Book Antiqua" w:cs="宋体"/>
          <w:color w:val="000000"/>
          <w:lang w:eastAsia="zh-CN"/>
        </w:rPr>
        <w:t>Bartholomae</w:t>
      </w:r>
      <w:proofErr w:type="spellEnd"/>
      <w:r w:rsidRPr="00747003">
        <w:rPr>
          <w:rFonts w:ascii="Book Antiqua" w:eastAsia="宋体" w:hAnsi="Book Antiqua" w:cs="宋体"/>
          <w:color w:val="000000"/>
          <w:lang w:eastAsia="zh-CN"/>
        </w:rPr>
        <w:t xml:space="preserve"> S, Reiss NS, Rhodes AR, Singh A. Are normal healthy research volunteers psychologically healthy? </w:t>
      </w:r>
      <w:proofErr w:type="gramStart"/>
      <w:r w:rsidRPr="00747003">
        <w:rPr>
          <w:rFonts w:ascii="Book Antiqua" w:eastAsia="宋体" w:hAnsi="Book Antiqua" w:cs="宋体"/>
          <w:color w:val="000000"/>
          <w:lang w:eastAsia="zh-CN"/>
        </w:rPr>
        <w:t>A pilot investigation.</w:t>
      </w:r>
      <w:proofErr w:type="gramEnd"/>
      <w:r w:rsidRPr="00747003">
        <w:rPr>
          <w:rFonts w:ascii="Book Antiqua" w:eastAsia="宋体" w:hAnsi="Book Antiqua" w:cs="宋体"/>
          <w:color w:val="000000"/>
          <w:lang w:eastAsia="zh-CN"/>
        </w:rPr>
        <w:t> </w:t>
      </w:r>
      <w:proofErr w:type="spellStart"/>
      <w:r w:rsidRPr="00747003">
        <w:rPr>
          <w:rFonts w:ascii="Book Antiqua" w:eastAsia="宋体" w:hAnsi="Book Antiqua" w:cs="宋体"/>
          <w:i/>
          <w:iCs/>
          <w:color w:val="000000"/>
          <w:lang w:eastAsia="zh-CN"/>
        </w:rPr>
        <w:t>Exp</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Psychopharmacol</w:t>
      </w:r>
      <w:proofErr w:type="spellEnd"/>
      <w:r w:rsidRPr="00747003">
        <w:rPr>
          <w:rFonts w:ascii="Book Antiqua" w:eastAsia="宋体" w:hAnsi="Book Antiqua" w:cs="宋体"/>
          <w:color w:val="000000"/>
          <w:lang w:eastAsia="zh-CN"/>
        </w:rPr>
        <w:t> 2007; </w:t>
      </w:r>
      <w:r w:rsidRPr="00747003">
        <w:rPr>
          <w:rFonts w:ascii="Book Antiqua" w:eastAsia="宋体" w:hAnsi="Book Antiqua" w:cs="宋体"/>
          <w:b/>
          <w:bCs/>
          <w:color w:val="000000"/>
          <w:lang w:eastAsia="zh-CN"/>
        </w:rPr>
        <w:t>15</w:t>
      </w:r>
      <w:r w:rsidRPr="00747003">
        <w:rPr>
          <w:rFonts w:ascii="Book Antiqua" w:eastAsia="宋体" w:hAnsi="Book Antiqua" w:cs="宋体"/>
          <w:color w:val="000000"/>
          <w:lang w:eastAsia="zh-CN"/>
        </w:rPr>
        <w:t>: 539-545 [PMID: 18179306 DOI: 10.1037/1064-1297.15.6.539]</w:t>
      </w:r>
    </w:p>
    <w:p w14:paraId="50C51A49" w14:textId="56375115"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21 </w:t>
      </w:r>
      <w:proofErr w:type="gramStart"/>
      <w:r w:rsidRPr="00747003">
        <w:rPr>
          <w:rFonts w:ascii="Book Antiqua" w:eastAsia="宋体" w:hAnsi="Book Antiqua" w:cs="宋体"/>
          <w:b/>
          <w:bCs/>
          <w:color w:val="000000"/>
          <w:lang w:eastAsia="zh-CN"/>
        </w:rPr>
        <w:t>Post</w:t>
      </w:r>
      <w:proofErr w:type="gramEnd"/>
      <w:r w:rsidRPr="00747003">
        <w:rPr>
          <w:rFonts w:ascii="Book Antiqua" w:eastAsia="宋体" w:hAnsi="Book Antiqua" w:cs="宋体"/>
          <w:b/>
          <w:bCs/>
          <w:color w:val="000000"/>
          <w:lang w:eastAsia="zh-CN"/>
        </w:rPr>
        <w:t xml:space="preserve"> RM</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Luckenbaugh</w:t>
      </w:r>
      <w:proofErr w:type="spellEnd"/>
      <w:r w:rsidRPr="00747003">
        <w:rPr>
          <w:rFonts w:ascii="Book Antiqua" w:eastAsia="宋体" w:hAnsi="Book Antiqua" w:cs="宋体"/>
          <w:color w:val="000000"/>
          <w:lang w:eastAsia="zh-CN"/>
        </w:rPr>
        <w:t xml:space="preserve"> DA. Unique design issues in clinical trials of patients with bipolar affective disorder.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Psychiatr</w:t>
      </w:r>
      <w:proofErr w:type="spellEnd"/>
      <w:r w:rsidRPr="00747003">
        <w:rPr>
          <w:rFonts w:ascii="Book Antiqua" w:eastAsia="宋体" w:hAnsi="Book Antiqua" w:cs="宋体"/>
          <w:i/>
          <w:iCs/>
          <w:color w:val="000000"/>
          <w:lang w:eastAsia="zh-CN"/>
        </w:rPr>
        <w:t xml:space="preserve"> Res</w:t>
      </w:r>
      <w:r w:rsidRPr="00747003">
        <w:rPr>
          <w:rFonts w:ascii="Book Antiqua" w:eastAsia="宋体" w:hAnsi="Book Antiqua" w:cs="宋体"/>
          <w:color w:val="000000"/>
          <w:lang w:eastAsia="zh-CN"/>
        </w:rPr>
        <w:t> </w:t>
      </w:r>
      <w:r w:rsidR="004377E7">
        <w:rPr>
          <w:rFonts w:ascii="Book Antiqua" w:eastAsia="宋体" w:hAnsi="Book Antiqua" w:cs="宋体" w:hint="eastAsia"/>
          <w:color w:val="000000"/>
          <w:lang w:eastAsia="zh-CN"/>
        </w:rPr>
        <w:t>2003</w:t>
      </w:r>
      <w:r w:rsidRPr="00747003">
        <w:rPr>
          <w:rFonts w:ascii="Book Antiqua" w:eastAsia="宋体" w:hAnsi="Book Antiqua" w:cs="宋体"/>
          <w:color w:val="000000"/>
          <w:lang w:eastAsia="zh-CN"/>
        </w:rPr>
        <w:t>; </w:t>
      </w:r>
      <w:r w:rsidRPr="00747003">
        <w:rPr>
          <w:rFonts w:ascii="Book Antiqua" w:eastAsia="宋体" w:hAnsi="Book Antiqua" w:cs="宋体"/>
          <w:b/>
          <w:bCs/>
          <w:color w:val="000000"/>
          <w:lang w:eastAsia="zh-CN"/>
        </w:rPr>
        <w:t>37</w:t>
      </w:r>
      <w:r w:rsidRPr="00747003">
        <w:rPr>
          <w:rFonts w:ascii="Book Antiqua" w:eastAsia="宋体" w:hAnsi="Book Antiqua" w:cs="宋体"/>
          <w:color w:val="000000"/>
          <w:lang w:eastAsia="zh-CN"/>
        </w:rPr>
        <w:t>: 61-73 [PMID: 12482471 DOI: 10.1016/S0022-3956(02)00057-2]</w:t>
      </w:r>
    </w:p>
    <w:p w14:paraId="348E53BD"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22 </w:t>
      </w:r>
      <w:r w:rsidRPr="00747003">
        <w:rPr>
          <w:rFonts w:ascii="Book Antiqua" w:eastAsia="宋体" w:hAnsi="Book Antiqua" w:cs="宋体"/>
          <w:b/>
          <w:bCs/>
          <w:color w:val="000000"/>
          <w:lang w:eastAsia="zh-CN"/>
        </w:rPr>
        <w:t>Rutherford BR</w:t>
      </w:r>
      <w:r w:rsidRPr="00747003">
        <w:rPr>
          <w:rFonts w:ascii="Book Antiqua" w:eastAsia="宋体" w:hAnsi="Book Antiqua" w:cs="宋体"/>
          <w:color w:val="000000"/>
          <w:lang w:eastAsia="zh-CN"/>
        </w:rPr>
        <w:t xml:space="preserve">, Rose SA, Sneed JR, </w:t>
      </w:r>
      <w:proofErr w:type="spellStart"/>
      <w:r w:rsidRPr="00747003">
        <w:rPr>
          <w:rFonts w:ascii="Book Antiqua" w:eastAsia="宋体" w:hAnsi="Book Antiqua" w:cs="宋体"/>
          <w:color w:val="000000"/>
          <w:lang w:eastAsia="zh-CN"/>
        </w:rPr>
        <w:t>Roose</w:t>
      </w:r>
      <w:proofErr w:type="spellEnd"/>
      <w:r w:rsidRPr="00747003">
        <w:rPr>
          <w:rFonts w:ascii="Book Antiqua" w:eastAsia="宋体" w:hAnsi="Book Antiqua" w:cs="宋体"/>
          <w:color w:val="000000"/>
          <w:lang w:eastAsia="zh-CN"/>
        </w:rPr>
        <w:t xml:space="preserve"> SP. Study design affects participant expectations: a survey.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Psychopharmacol</w:t>
      </w:r>
      <w:proofErr w:type="spellEnd"/>
      <w:r w:rsidRPr="00747003">
        <w:rPr>
          <w:rFonts w:ascii="Book Antiqua" w:eastAsia="宋体" w:hAnsi="Book Antiqua" w:cs="宋体"/>
          <w:color w:val="000000"/>
          <w:lang w:eastAsia="zh-CN"/>
        </w:rPr>
        <w:t> 2009; </w:t>
      </w:r>
      <w:r w:rsidRPr="00747003">
        <w:rPr>
          <w:rFonts w:ascii="Book Antiqua" w:eastAsia="宋体" w:hAnsi="Book Antiqua" w:cs="宋体"/>
          <w:b/>
          <w:bCs/>
          <w:color w:val="000000"/>
          <w:lang w:eastAsia="zh-CN"/>
        </w:rPr>
        <w:t>29</w:t>
      </w:r>
      <w:r w:rsidRPr="00747003">
        <w:rPr>
          <w:rFonts w:ascii="Book Antiqua" w:eastAsia="宋体" w:hAnsi="Book Antiqua" w:cs="宋体"/>
          <w:color w:val="000000"/>
          <w:lang w:eastAsia="zh-CN"/>
        </w:rPr>
        <w:t>: 179-181 [PMID: 19512982 DOI: 10.1097/JCP.0b013e31819a9181]</w:t>
      </w:r>
    </w:p>
    <w:p w14:paraId="532F3EBE"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23 </w:t>
      </w:r>
      <w:r w:rsidRPr="00747003">
        <w:rPr>
          <w:rFonts w:ascii="Book Antiqua" w:eastAsia="宋体" w:hAnsi="Book Antiqua" w:cs="宋体"/>
          <w:b/>
          <w:bCs/>
          <w:color w:val="000000"/>
          <w:lang w:eastAsia="zh-CN"/>
        </w:rPr>
        <w:t>Aitken L</w:t>
      </w:r>
      <w:r w:rsidRPr="00747003">
        <w:rPr>
          <w:rFonts w:ascii="Book Antiqua" w:eastAsia="宋体" w:hAnsi="Book Antiqua" w:cs="宋体"/>
          <w:color w:val="000000"/>
          <w:lang w:eastAsia="zh-CN"/>
        </w:rPr>
        <w:t xml:space="preserve">, Gallagher R, </w:t>
      </w:r>
      <w:proofErr w:type="spellStart"/>
      <w:r w:rsidRPr="00747003">
        <w:rPr>
          <w:rFonts w:ascii="Book Antiqua" w:eastAsia="宋体" w:hAnsi="Book Antiqua" w:cs="宋体"/>
          <w:color w:val="000000"/>
          <w:lang w:eastAsia="zh-CN"/>
        </w:rPr>
        <w:t>Madronio</w:t>
      </w:r>
      <w:proofErr w:type="spellEnd"/>
      <w:r w:rsidRPr="00747003">
        <w:rPr>
          <w:rFonts w:ascii="Book Antiqua" w:eastAsia="宋体" w:hAnsi="Book Antiqua" w:cs="宋体"/>
          <w:color w:val="000000"/>
          <w:lang w:eastAsia="zh-CN"/>
        </w:rPr>
        <w:t xml:space="preserve"> C. Principles of recruitment and retention in clinical trials. </w:t>
      </w:r>
      <w:proofErr w:type="spellStart"/>
      <w:r w:rsidRPr="00747003">
        <w:rPr>
          <w:rFonts w:ascii="Book Antiqua" w:eastAsia="宋体" w:hAnsi="Book Antiqua" w:cs="宋体"/>
          <w:i/>
          <w:iCs/>
          <w:color w:val="000000"/>
          <w:lang w:eastAsia="zh-CN"/>
        </w:rPr>
        <w:t>Int</w:t>
      </w:r>
      <w:proofErr w:type="spellEnd"/>
      <w:r w:rsidRPr="00747003">
        <w:rPr>
          <w:rFonts w:ascii="Book Antiqua" w:eastAsia="宋体" w:hAnsi="Book Antiqua" w:cs="宋体"/>
          <w:i/>
          <w:iCs/>
          <w:color w:val="000000"/>
          <w:lang w:eastAsia="zh-CN"/>
        </w:rPr>
        <w:t xml:space="preserve"> J </w:t>
      </w:r>
      <w:proofErr w:type="spellStart"/>
      <w:r w:rsidRPr="00747003">
        <w:rPr>
          <w:rFonts w:ascii="Book Antiqua" w:eastAsia="宋体" w:hAnsi="Book Antiqua" w:cs="宋体"/>
          <w:i/>
          <w:iCs/>
          <w:color w:val="000000"/>
          <w:lang w:eastAsia="zh-CN"/>
        </w:rPr>
        <w:t>Nurs</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Pract</w:t>
      </w:r>
      <w:proofErr w:type="spellEnd"/>
      <w:r w:rsidRPr="00747003">
        <w:rPr>
          <w:rFonts w:ascii="Book Antiqua" w:eastAsia="宋体" w:hAnsi="Book Antiqua" w:cs="宋体"/>
          <w:color w:val="000000"/>
          <w:lang w:eastAsia="zh-CN"/>
        </w:rPr>
        <w:t> 2003; </w:t>
      </w:r>
      <w:r w:rsidRPr="00747003">
        <w:rPr>
          <w:rFonts w:ascii="Book Antiqua" w:eastAsia="宋体" w:hAnsi="Book Antiqua" w:cs="宋体"/>
          <w:b/>
          <w:bCs/>
          <w:color w:val="000000"/>
          <w:lang w:eastAsia="zh-CN"/>
        </w:rPr>
        <w:t>9</w:t>
      </w:r>
      <w:r w:rsidRPr="00747003">
        <w:rPr>
          <w:rFonts w:ascii="Book Antiqua" w:eastAsia="宋体" w:hAnsi="Book Antiqua" w:cs="宋体"/>
          <w:color w:val="000000"/>
          <w:lang w:eastAsia="zh-CN"/>
        </w:rPr>
        <w:t>: 338-346 [PMID: 14984070 DOI: 10.1046/j.1440-172X.2003.00449.x]</w:t>
      </w:r>
    </w:p>
    <w:p w14:paraId="5686EAFE" w14:textId="239223AF"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24</w:t>
      </w:r>
      <w:r w:rsidR="004377E7" w:rsidRPr="004377E7">
        <w:rPr>
          <w:rFonts w:ascii="Arial" w:hAnsi="Arial" w:cs="Arial"/>
          <w:color w:val="545454"/>
          <w:shd w:val="clear" w:color="auto" w:fill="FFFFFF"/>
        </w:rPr>
        <w:t xml:space="preserve"> </w:t>
      </w:r>
      <w:r w:rsidR="004377E7" w:rsidRPr="004377E7">
        <w:rPr>
          <w:rFonts w:ascii="Book Antiqua" w:eastAsia="宋体" w:hAnsi="Book Antiqua" w:cs="宋体"/>
          <w:b/>
          <w:color w:val="000000"/>
          <w:lang w:eastAsia="zh-CN"/>
        </w:rPr>
        <w:t xml:space="preserve">Getz KA, </w:t>
      </w:r>
      <w:r w:rsidR="004377E7" w:rsidRPr="004377E7">
        <w:rPr>
          <w:rFonts w:ascii="Book Antiqua" w:eastAsia="宋体" w:hAnsi="Book Antiqua" w:cs="宋体"/>
          <w:color w:val="000000"/>
          <w:lang w:eastAsia="zh-CN"/>
        </w:rPr>
        <w:t>de Bruin A. </w:t>
      </w:r>
      <w:r w:rsidRPr="00747003">
        <w:rPr>
          <w:rFonts w:ascii="Book Antiqua" w:eastAsia="宋体" w:hAnsi="Book Antiqua" w:cs="宋体"/>
          <w:color w:val="000000"/>
          <w:lang w:eastAsia="zh-CN"/>
        </w:rPr>
        <w:t xml:space="preserve"> Breaking the Development Speed Barrier: Assessing Successful Practices of the Fastest Drug Development Companies. </w:t>
      </w:r>
      <w:r w:rsidR="004377E7" w:rsidRPr="004377E7">
        <w:rPr>
          <w:rFonts w:ascii="Book Antiqua" w:eastAsia="宋体" w:hAnsi="Book Antiqua" w:cs="宋体"/>
          <w:i/>
          <w:color w:val="000000"/>
          <w:lang w:eastAsia="zh-CN"/>
        </w:rPr>
        <w:t xml:space="preserve"> Drug </w:t>
      </w:r>
      <w:proofErr w:type="spellStart"/>
      <w:r w:rsidR="004377E7" w:rsidRPr="004377E7">
        <w:rPr>
          <w:rFonts w:ascii="Book Antiqua" w:eastAsia="宋体" w:hAnsi="Book Antiqua" w:cs="宋体"/>
          <w:i/>
          <w:color w:val="000000"/>
          <w:lang w:eastAsia="zh-CN"/>
        </w:rPr>
        <w:t>InfJ</w:t>
      </w:r>
      <w:proofErr w:type="spellEnd"/>
      <w:r w:rsidRPr="00747003">
        <w:rPr>
          <w:rFonts w:ascii="Book Antiqua" w:eastAsia="宋体" w:hAnsi="Book Antiqua" w:cs="宋体"/>
          <w:color w:val="000000"/>
          <w:lang w:eastAsia="zh-CN"/>
        </w:rPr>
        <w:t xml:space="preserve"> 2000; </w:t>
      </w:r>
      <w:r w:rsidRPr="00747003">
        <w:rPr>
          <w:rFonts w:ascii="Book Antiqua" w:eastAsia="宋体" w:hAnsi="Book Antiqua" w:cs="宋体"/>
          <w:b/>
          <w:color w:val="000000"/>
          <w:lang w:eastAsia="zh-CN"/>
        </w:rPr>
        <w:t>34:</w:t>
      </w:r>
      <w:r w:rsidRPr="00747003">
        <w:rPr>
          <w:rFonts w:ascii="Book Antiqua" w:eastAsia="宋体" w:hAnsi="Book Antiqua" w:cs="宋体"/>
          <w:color w:val="000000"/>
          <w:lang w:eastAsia="zh-CN"/>
        </w:rPr>
        <w:t xml:space="preserve"> 725-736</w:t>
      </w:r>
    </w:p>
    <w:p w14:paraId="10F208AA" w14:textId="4C99398B"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 xml:space="preserve">25 Theirs FA, </w:t>
      </w:r>
      <w:proofErr w:type="spellStart"/>
      <w:r w:rsidR="004377E7" w:rsidRPr="004377E7">
        <w:rPr>
          <w:rFonts w:ascii="Book Antiqua" w:eastAsia="宋体" w:hAnsi="Book Antiqua" w:cs="宋体"/>
          <w:color w:val="000000"/>
          <w:lang w:eastAsia="zh-CN"/>
        </w:rPr>
        <w:t>Sinskey</w:t>
      </w:r>
      <w:proofErr w:type="spellEnd"/>
      <w:r w:rsidR="004377E7" w:rsidRPr="00747003">
        <w:rPr>
          <w:rFonts w:ascii="Book Antiqua" w:eastAsia="宋体" w:hAnsi="Book Antiqua" w:cs="宋体"/>
          <w:color w:val="000000"/>
          <w:lang w:eastAsia="zh-CN"/>
        </w:rPr>
        <w:t xml:space="preserve"> </w:t>
      </w:r>
      <w:r w:rsidRPr="00747003">
        <w:rPr>
          <w:rFonts w:ascii="Book Antiqua" w:eastAsia="宋体" w:hAnsi="Book Antiqua" w:cs="宋体"/>
          <w:color w:val="000000"/>
          <w:lang w:eastAsia="zh-CN"/>
        </w:rPr>
        <w:t>S</w:t>
      </w:r>
      <w:r w:rsidR="004377E7">
        <w:rPr>
          <w:rFonts w:ascii="Book Antiqua" w:eastAsia="宋体" w:hAnsi="Book Antiqua" w:cs="宋体" w:hint="eastAsia"/>
          <w:color w:val="000000"/>
          <w:lang w:eastAsia="zh-CN"/>
        </w:rPr>
        <w:t>J</w:t>
      </w:r>
      <w:r w:rsidRPr="00747003">
        <w:rPr>
          <w:rFonts w:ascii="Book Antiqua" w:eastAsia="宋体" w:hAnsi="Book Antiqua" w:cs="宋体"/>
          <w:color w:val="000000"/>
          <w:lang w:eastAsia="zh-CN"/>
        </w:rPr>
        <w:t xml:space="preserve">, Berndt ER. </w:t>
      </w:r>
      <w:proofErr w:type="gramStart"/>
      <w:r w:rsidRPr="00747003">
        <w:rPr>
          <w:rFonts w:ascii="Book Antiqua" w:eastAsia="宋体" w:hAnsi="Book Antiqua" w:cs="宋体"/>
          <w:color w:val="000000"/>
          <w:lang w:eastAsia="zh-CN"/>
        </w:rPr>
        <w:t>Trends in the globalization of clinical trials.</w:t>
      </w:r>
      <w:proofErr w:type="gramEnd"/>
      <w:r w:rsidRPr="00747003">
        <w:rPr>
          <w:rFonts w:ascii="Book Antiqua" w:eastAsia="宋体" w:hAnsi="Book Antiqua" w:cs="宋体"/>
          <w:color w:val="000000"/>
          <w:lang w:eastAsia="zh-CN"/>
        </w:rPr>
        <w:t xml:space="preserve"> </w:t>
      </w:r>
      <w:r w:rsidR="004377E7" w:rsidRPr="004377E7">
        <w:rPr>
          <w:rFonts w:ascii="Book Antiqua" w:eastAsia="宋体" w:hAnsi="Book Antiqua" w:cs="宋体"/>
          <w:i/>
          <w:color w:val="000000"/>
          <w:lang w:eastAsia="zh-CN"/>
        </w:rPr>
        <w:t xml:space="preserve">Nat Rev Drug </w:t>
      </w:r>
      <w:proofErr w:type="spellStart"/>
      <w:r w:rsidR="004377E7" w:rsidRPr="004377E7">
        <w:rPr>
          <w:rFonts w:ascii="Book Antiqua" w:eastAsia="宋体" w:hAnsi="Book Antiqua" w:cs="宋体"/>
          <w:i/>
          <w:color w:val="000000"/>
          <w:lang w:eastAsia="zh-CN"/>
        </w:rPr>
        <w:t>Discov</w:t>
      </w:r>
      <w:proofErr w:type="spellEnd"/>
      <w:r w:rsidR="004377E7" w:rsidRPr="00747003">
        <w:rPr>
          <w:rFonts w:ascii="Book Antiqua" w:eastAsia="宋体" w:hAnsi="Book Antiqua" w:cs="宋体"/>
          <w:color w:val="000000"/>
          <w:lang w:eastAsia="zh-CN"/>
        </w:rPr>
        <w:t xml:space="preserve"> </w:t>
      </w:r>
      <w:r w:rsidRPr="00747003">
        <w:rPr>
          <w:rFonts w:ascii="Book Antiqua" w:eastAsia="宋体" w:hAnsi="Book Antiqua" w:cs="宋体"/>
          <w:color w:val="000000"/>
          <w:lang w:eastAsia="zh-CN"/>
        </w:rPr>
        <w:t xml:space="preserve">2008; 7: 13-14 </w:t>
      </w:r>
      <w:r w:rsidR="004377E7">
        <w:rPr>
          <w:rFonts w:ascii="Book Antiqua" w:eastAsia="宋体" w:hAnsi="Book Antiqua" w:cs="宋体" w:hint="eastAsia"/>
          <w:color w:val="000000"/>
          <w:lang w:eastAsia="zh-CN"/>
        </w:rPr>
        <w:t>[</w:t>
      </w:r>
      <w:r w:rsidRPr="00747003">
        <w:rPr>
          <w:rFonts w:ascii="Book Antiqua" w:eastAsia="宋体" w:hAnsi="Book Antiqua" w:cs="宋体"/>
          <w:color w:val="000000"/>
          <w:lang w:eastAsia="zh-CN"/>
        </w:rPr>
        <w:t>DOI: 10.1038/nrd2441</w:t>
      </w:r>
      <w:r w:rsidR="004377E7">
        <w:rPr>
          <w:rFonts w:ascii="Book Antiqua" w:eastAsia="宋体" w:hAnsi="Book Antiqua" w:cs="宋体" w:hint="eastAsia"/>
          <w:color w:val="000000"/>
          <w:lang w:eastAsia="zh-CN"/>
        </w:rPr>
        <w:t>]</w:t>
      </w:r>
    </w:p>
    <w:p w14:paraId="304314EF"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lastRenderedPageBreak/>
        <w:t>26 </w:t>
      </w:r>
      <w:proofErr w:type="spellStart"/>
      <w:r w:rsidRPr="00747003">
        <w:rPr>
          <w:rFonts w:ascii="Book Antiqua" w:eastAsia="宋体" w:hAnsi="Book Antiqua" w:cs="宋体"/>
          <w:b/>
          <w:bCs/>
          <w:color w:val="000000"/>
          <w:lang w:eastAsia="zh-CN"/>
        </w:rPr>
        <w:t>Khin</w:t>
      </w:r>
      <w:proofErr w:type="spellEnd"/>
      <w:r w:rsidRPr="00747003">
        <w:rPr>
          <w:rFonts w:ascii="Book Antiqua" w:eastAsia="宋体" w:hAnsi="Book Antiqua" w:cs="宋体"/>
          <w:b/>
          <w:bCs/>
          <w:color w:val="000000"/>
          <w:lang w:eastAsia="zh-CN"/>
        </w:rPr>
        <w:t xml:space="preserve"> NA</w:t>
      </w:r>
      <w:r w:rsidRPr="00747003">
        <w:rPr>
          <w:rFonts w:ascii="Book Antiqua" w:eastAsia="宋体" w:hAnsi="Book Antiqua" w:cs="宋体"/>
          <w:color w:val="000000"/>
          <w:lang w:eastAsia="zh-CN"/>
        </w:rPr>
        <w:t xml:space="preserve">, Chen YF, Yang Y, Yang P, </w:t>
      </w:r>
      <w:proofErr w:type="spellStart"/>
      <w:r w:rsidRPr="00747003">
        <w:rPr>
          <w:rFonts w:ascii="Book Antiqua" w:eastAsia="宋体" w:hAnsi="Book Antiqua" w:cs="宋体"/>
          <w:color w:val="000000"/>
          <w:lang w:eastAsia="zh-CN"/>
        </w:rPr>
        <w:t>Laughren</w:t>
      </w:r>
      <w:proofErr w:type="spellEnd"/>
      <w:r w:rsidRPr="00747003">
        <w:rPr>
          <w:rFonts w:ascii="Book Antiqua" w:eastAsia="宋体" w:hAnsi="Book Antiqua" w:cs="宋体"/>
          <w:color w:val="000000"/>
          <w:lang w:eastAsia="zh-CN"/>
        </w:rPr>
        <w:t xml:space="preserve"> TP. Exploratory analyses of efficacy data from major depressive disorder trials submitted to the US Food and Drug Administration in support of new drug applications.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Psychiatry</w:t>
      </w:r>
      <w:r w:rsidRPr="00747003">
        <w:rPr>
          <w:rFonts w:ascii="Book Antiqua" w:eastAsia="宋体" w:hAnsi="Book Antiqua" w:cs="宋体"/>
          <w:color w:val="000000"/>
          <w:lang w:eastAsia="zh-CN"/>
        </w:rPr>
        <w:t> 2011; </w:t>
      </w:r>
      <w:r w:rsidRPr="00747003">
        <w:rPr>
          <w:rFonts w:ascii="Book Antiqua" w:eastAsia="宋体" w:hAnsi="Book Antiqua" w:cs="宋体"/>
          <w:b/>
          <w:bCs/>
          <w:color w:val="000000"/>
          <w:lang w:eastAsia="zh-CN"/>
        </w:rPr>
        <w:t>72</w:t>
      </w:r>
      <w:r w:rsidRPr="00747003">
        <w:rPr>
          <w:rFonts w:ascii="Book Antiqua" w:eastAsia="宋体" w:hAnsi="Book Antiqua" w:cs="宋体"/>
          <w:color w:val="000000"/>
          <w:lang w:eastAsia="zh-CN"/>
        </w:rPr>
        <w:t>: 464-472 [PMID: 21527123 DOI: 10.4088/JCP.10m06191]</w:t>
      </w:r>
    </w:p>
    <w:p w14:paraId="1886F0FD"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27 </w:t>
      </w:r>
      <w:r w:rsidRPr="00747003">
        <w:rPr>
          <w:rFonts w:ascii="Book Antiqua" w:eastAsia="宋体" w:hAnsi="Book Antiqua" w:cs="宋体"/>
          <w:b/>
          <w:bCs/>
          <w:color w:val="000000"/>
          <w:lang w:eastAsia="zh-CN"/>
        </w:rPr>
        <w:t>Yasuda SU</w:t>
      </w:r>
      <w:r w:rsidRPr="00747003">
        <w:rPr>
          <w:rFonts w:ascii="Book Antiqua" w:eastAsia="宋体" w:hAnsi="Book Antiqua" w:cs="宋体"/>
          <w:color w:val="000000"/>
          <w:lang w:eastAsia="zh-CN"/>
        </w:rPr>
        <w:t>, Zhang L, Huang SM. The role of ethnicity in variability in response to drugs: focus on clinical pharmacology studies.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Ther</w:t>
      </w:r>
      <w:proofErr w:type="spellEnd"/>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84</w:t>
      </w:r>
      <w:r w:rsidRPr="00747003">
        <w:rPr>
          <w:rFonts w:ascii="Book Antiqua" w:eastAsia="宋体" w:hAnsi="Book Antiqua" w:cs="宋体"/>
          <w:color w:val="000000"/>
          <w:lang w:eastAsia="zh-CN"/>
        </w:rPr>
        <w:t>: 417-423 [PMID: 18615002 DOI: 10.1038/clpt.2008.141]</w:t>
      </w:r>
    </w:p>
    <w:p w14:paraId="0BD7DD6D"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28 </w:t>
      </w:r>
      <w:r w:rsidRPr="00747003">
        <w:rPr>
          <w:rFonts w:ascii="Book Antiqua" w:eastAsia="宋体" w:hAnsi="Book Antiqua" w:cs="宋体"/>
          <w:b/>
          <w:bCs/>
          <w:color w:val="000000"/>
          <w:lang w:eastAsia="zh-CN"/>
        </w:rPr>
        <w:t>Weiss AP</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Guidi</w:t>
      </w:r>
      <w:proofErr w:type="spellEnd"/>
      <w:r w:rsidRPr="00747003">
        <w:rPr>
          <w:rFonts w:ascii="Book Antiqua" w:eastAsia="宋体" w:hAnsi="Book Antiqua" w:cs="宋体"/>
          <w:color w:val="000000"/>
          <w:lang w:eastAsia="zh-CN"/>
        </w:rPr>
        <w:t xml:space="preserve"> J, Fava M. Closing the efficacy-effectiveness gap: translating both </w:t>
      </w:r>
      <w:proofErr w:type="gramStart"/>
      <w:r w:rsidRPr="00747003">
        <w:rPr>
          <w:rFonts w:ascii="Book Antiqua" w:eastAsia="宋体" w:hAnsi="Book Antiqua" w:cs="宋体"/>
          <w:color w:val="000000"/>
          <w:lang w:eastAsia="zh-CN"/>
        </w:rPr>
        <w:t>the what</w:t>
      </w:r>
      <w:proofErr w:type="gramEnd"/>
      <w:r w:rsidRPr="00747003">
        <w:rPr>
          <w:rFonts w:ascii="Book Antiqua" w:eastAsia="宋体" w:hAnsi="Book Antiqua" w:cs="宋体"/>
          <w:color w:val="000000"/>
          <w:lang w:eastAsia="zh-CN"/>
        </w:rPr>
        <w:t xml:space="preserve"> and the how from randomized controlled trials to clinical practice. </w:t>
      </w:r>
      <w:r w:rsidRPr="00747003">
        <w:rPr>
          <w:rFonts w:ascii="Book Antiqua" w:eastAsia="宋体" w:hAnsi="Book Antiqua" w:cs="宋体"/>
          <w:i/>
          <w:iCs/>
          <w:color w:val="000000"/>
          <w:lang w:eastAsia="zh-CN"/>
        </w:rPr>
        <w:t xml:space="preserve">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Psychiatry</w:t>
      </w:r>
      <w:r w:rsidRPr="00747003">
        <w:rPr>
          <w:rFonts w:ascii="Book Antiqua" w:eastAsia="宋体" w:hAnsi="Book Antiqua" w:cs="宋体"/>
          <w:color w:val="000000"/>
          <w:lang w:eastAsia="zh-CN"/>
        </w:rPr>
        <w:t> 2009; </w:t>
      </w:r>
      <w:r w:rsidRPr="00747003">
        <w:rPr>
          <w:rFonts w:ascii="Book Antiqua" w:eastAsia="宋体" w:hAnsi="Book Antiqua" w:cs="宋体"/>
          <w:b/>
          <w:bCs/>
          <w:color w:val="000000"/>
          <w:lang w:eastAsia="zh-CN"/>
        </w:rPr>
        <w:t>70</w:t>
      </w:r>
      <w:r w:rsidRPr="00747003">
        <w:rPr>
          <w:rFonts w:ascii="Book Antiqua" w:eastAsia="宋体" w:hAnsi="Book Antiqua" w:cs="宋体"/>
          <w:color w:val="000000"/>
          <w:lang w:eastAsia="zh-CN"/>
        </w:rPr>
        <w:t>: 446-449 [PMID: 19403096 DOI: 10.4088/JCP.08com04901]</w:t>
      </w:r>
    </w:p>
    <w:p w14:paraId="735644F5"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29 </w:t>
      </w:r>
      <w:r w:rsidRPr="00747003">
        <w:rPr>
          <w:rFonts w:ascii="Book Antiqua" w:eastAsia="宋体" w:hAnsi="Book Antiqua" w:cs="宋体"/>
          <w:b/>
          <w:bCs/>
          <w:color w:val="000000"/>
          <w:lang w:eastAsia="zh-CN"/>
        </w:rPr>
        <w:t>Cross J</w:t>
      </w:r>
      <w:r w:rsidRPr="00747003">
        <w:rPr>
          <w:rFonts w:ascii="Book Antiqua" w:eastAsia="宋体" w:hAnsi="Book Antiqua" w:cs="宋体"/>
          <w:color w:val="000000"/>
          <w:lang w:eastAsia="zh-CN"/>
        </w:rPr>
        <w:t xml:space="preserve">, Lee H, </w:t>
      </w:r>
      <w:proofErr w:type="spellStart"/>
      <w:r w:rsidRPr="00747003">
        <w:rPr>
          <w:rFonts w:ascii="Book Antiqua" w:eastAsia="宋体" w:hAnsi="Book Antiqua" w:cs="宋体"/>
          <w:color w:val="000000"/>
          <w:lang w:eastAsia="zh-CN"/>
        </w:rPr>
        <w:t>Westelinck</w:t>
      </w:r>
      <w:proofErr w:type="spellEnd"/>
      <w:r w:rsidRPr="00747003">
        <w:rPr>
          <w:rFonts w:ascii="Book Antiqua" w:eastAsia="宋体" w:hAnsi="Book Antiqua" w:cs="宋体"/>
          <w:color w:val="000000"/>
          <w:lang w:eastAsia="zh-CN"/>
        </w:rPr>
        <w:t xml:space="preserve"> A, Nelson J, </w:t>
      </w:r>
      <w:proofErr w:type="spellStart"/>
      <w:r w:rsidRPr="00747003">
        <w:rPr>
          <w:rFonts w:ascii="Book Antiqua" w:eastAsia="宋体" w:hAnsi="Book Antiqua" w:cs="宋体"/>
          <w:color w:val="000000"/>
          <w:lang w:eastAsia="zh-CN"/>
        </w:rPr>
        <w:t>Grudzinskas</w:t>
      </w:r>
      <w:proofErr w:type="spellEnd"/>
      <w:r w:rsidRPr="00747003">
        <w:rPr>
          <w:rFonts w:ascii="Book Antiqua" w:eastAsia="宋体" w:hAnsi="Book Antiqua" w:cs="宋体"/>
          <w:color w:val="000000"/>
          <w:lang w:eastAsia="zh-CN"/>
        </w:rPr>
        <w:t xml:space="preserve"> C, Peck C. </w:t>
      </w:r>
      <w:proofErr w:type="spellStart"/>
      <w:r w:rsidRPr="00747003">
        <w:rPr>
          <w:rFonts w:ascii="Book Antiqua" w:eastAsia="宋体" w:hAnsi="Book Antiqua" w:cs="宋体"/>
          <w:color w:val="000000"/>
          <w:lang w:eastAsia="zh-CN"/>
        </w:rPr>
        <w:t>Postmarketing</w:t>
      </w:r>
      <w:proofErr w:type="spellEnd"/>
      <w:r w:rsidRPr="00747003">
        <w:rPr>
          <w:rFonts w:ascii="Book Antiqua" w:eastAsia="宋体" w:hAnsi="Book Antiqua" w:cs="宋体"/>
          <w:color w:val="000000"/>
          <w:lang w:eastAsia="zh-CN"/>
        </w:rPr>
        <w:t xml:space="preserve"> drug dosage changes of 499 FDA-approved new molecular entities, 1980-1999. </w:t>
      </w:r>
      <w:proofErr w:type="spellStart"/>
      <w:r w:rsidRPr="00747003">
        <w:rPr>
          <w:rFonts w:ascii="Book Antiqua" w:eastAsia="宋体" w:hAnsi="Book Antiqua" w:cs="宋体"/>
          <w:i/>
          <w:iCs/>
          <w:color w:val="000000"/>
          <w:lang w:eastAsia="zh-CN"/>
        </w:rPr>
        <w:t>Pharmacoepidemiol</w:t>
      </w:r>
      <w:proofErr w:type="spellEnd"/>
      <w:r w:rsidRPr="00747003">
        <w:rPr>
          <w:rFonts w:ascii="Book Antiqua" w:eastAsia="宋体" w:hAnsi="Book Antiqua" w:cs="宋体"/>
          <w:i/>
          <w:iCs/>
          <w:color w:val="000000"/>
          <w:lang w:eastAsia="zh-CN"/>
        </w:rPr>
        <w:t xml:space="preserve"> Drug </w:t>
      </w:r>
      <w:proofErr w:type="spellStart"/>
      <w:r w:rsidRPr="00747003">
        <w:rPr>
          <w:rFonts w:ascii="Book Antiqua" w:eastAsia="宋体" w:hAnsi="Book Antiqua" w:cs="宋体"/>
          <w:i/>
          <w:iCs/>
          <w:color w:val="000000"/>
          <w:lang w:eastAsia="zh-CN"/>
        </w:rPr>
        <w:t>Saf</w:t>
      </w:r>
      <w:proofErr w:type="spellEnd"/>
      <w:r w:rsidRPr="00747003">
        <w:rPr>
          <w:rFonts w:ascii="Book Antiqua" w:eastAsia="宋体" w:hAnsi="Book Antiqua" w:cs="宋体"/>
          <w:color w:val="000000"/>
          <w:lang w:eastAsia="zh-CN"/>
        </w:rPr>
        <w:t> 2002; </w:t>
      </w:r>
      <w:r w:rsidRPr="00747003">
        <w:rPr>
          <w:rFonts w:ascii="Book Antiqua" w:eastAsia="宋体" w:hAnsi="Book Antiqua" w:cs="宋体"/>
          <w:b/>
          <w:bCs/>
          <w:color w:val="000000"/>
          <w:lang w:eastAsia="zh-CN"/>
        </w:rPr>
        <w:t>11</w:t>
      </w:r>
      <w:r w:rsidRPr="00747003">
        <w:rPr>
          <w:rFonts w:ascii="Book Antiqua" w:eastAsia="宋体" w:hAnsi="Book Antiqua" w:cs="宋体"/>
          <w:color w:val="000000"/>
          <w:lang w:eastAsia="zh-CN"/>
        </w:rPr>
        <w:t>: 439-446 [PMID: 12426927 DOI: 10.1002/pds.744]</w:t>
      </w:r>
    </w:p>
    <w:p w14:paraId="4FA06B35"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30 </w:t>
      </w:r>
      <w:proofErr w:type="spellStart"/>
      <w:r w:rsidRPr="00747003">
        <w:rPr>
          <w:rFonts w:ascii="Book Antiqua" w:eastAsia="宋体" w:hAnsi="Book Antiqua" w:cs="宋体"/>
          <w:b/>
          <w:bCs/>
          <w:color w:val="000000"/>
          <w:lang w:eastAsia="zh-CN"/>
        </w:rPr>
        <w:t>Mould</w:t>
      </w:r>
      <w:proofErr w:type="spellEnd"/>
      <w:r w:rsidRPr="00747003">
        <w:rPr>
          <w:rFonts w:ascii="Book Antiqua" w:eastAsia="宋体" w:hAnsi="Book Antiqua" w:cs="宋体"/>
          <w:b/>
          <w:bCs/>
          <w:color w:val="000000"/>
          <w:lang w:eastAsia="zh-CN"/>
        </w:rPr>
        <w:t xml:space="preserve"> DR</w:t>
      </w:r>
      <w:r w:rsidRPr="00747003">
        <w:rPr>
          <w:rFonts w:ascii="Book Antiqua" w:eastAsia="宋体" w:hAnsi="Book Antiqua" w:cs="宋体"/>
          <w:color w:val="000000"/>
          <w:lang w:eastAsia="zh-CN"/>
        </w:rPr>
        <w:t xml:space="preserve">, Denman NG, </w:t>
      </w:r>
      <w:proofErr w:type="spellStart"/>
      <w:r w:rsidRPr="00747003">
        <w:rPr>
          <w:rFonts w:ascii="Book Antiqua" w:eastAsia="宋体" w:hAnsi="Book Antiqua" w:cs="宋体"/>
          <w:color w:val="000000"/>
          <w:lang w:eastAsia="zh-CN"/>
        </w:rPr>
        <w:t>Duffull</w:t>
      </w:r>
      <w:proofErr w:type="spellEnd"/>
      <w:r w:rsidRPr="00747003">
        <w:rPr>
          <w:rFonts w:ascii="Book Antiqua" w:eastAsia="宋体" w:hAnsi="Book Antiqua" w:cs="宋体"/>
          <w:color w:val="000000"/>
          <w:lang w:eastAsia="zh-CN"/>
        </w:rPr>
        <w:t xml:space="preserve"> S. Using disease progression models as a tool to detect drug effect.</w:t>
      </w:r>
      <w:proofErr w:type="gramEnd"/>
      <w:r w:rsidRPr="00747003">
        <w:rPr>
          <w:rFonts w:ascii="Book Antiqua" w:eastAsia="宋体" w:hAnsi="Book Antiqua" w:cs="宋体"/>
          <w:color w:val="000000"/>
          <w:lang w:eastAsia="zh-CN"/>
        </w:rPr>
        <w:t>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Ther</w:t>
      </w:r>
      <w:proofErr w:type="spellEnd"/>
      <w:r w:rsidRPr="00747003">
        <w:rPr>
          <w:rFonts w:ascii="Book Antiqua" w:eastAsia="宋体" w:hAnsi="Book Antiqua" w:cs="宋体"/>
          <w:color w:val="000000"/>
          <w:lang w:eastAsia="zh-CN"/>
        </w:rPr>
        <w:t> 2007; </w:t>
      </w:r>
      <w:r w:rsidRPr="00747003">
        <w:rPr>
          <w:rFonts w:ascii="Book Antiqua" w:eastAsia="宋体" w:hAnsi="Book Antiqua" w:cs="宋体"/>
          <w:b/>
          <w:bCs/>
          <w:color w:val="000000"/>
          <w:lang w:eastAsia="zh-CN"/>
        </w:rPr>
        <w:t>82</w:t>
      </w:r>
      <w:r w:rsidRPr="00747003">
        <w:rPr>
          <w:rFonts w:ascii="Book Antiqua" w:eastAsia="宋体" w:hAnsi="Book Antiqua" w:cs="宋体"/>
          <w:color w:val="000000"/>
          <w:lang w:eastAsia="zh-CN"/>
        </w:rPr>
        <w:t>: 81-86 [PMID: 17507925 DOI: 10.1038/sj.clpt.6100228]</w:t>
      </w:r>
    </w:p>
    <w:p w14:paraId="583DA200"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31 </w:t>
      </w:r>
      <w:r w:rsidRPr="00747003">
        <w:rPr>
          <w:rFonts w:ascii="Book Antiqua" w:eastAsia="宋体" w:hAnsi="Book Antiqua" w:cs="宋体"/>
          <w:b/>
          <w:bCs/>
          <w:color w:val="000000"/>
          <w:lang w:eastAsia="zh-CN"/>
        </w:rPr>
        <w:t>Adler NE</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Rehkopf</w:t>
      </w:r>
      <w:proofErr w:type="spellEnd"/>
      <w:r w:rsidRPr="00747003">
        <w:rPr>
          <w:rFonts w:ascii="Book Antiqua" w:eastAsia="宋体" w:hAnsi="Book Antiqua" w:cs="宋体"/>
          <w:color w:val="000000"/>
          <w:lang w:eastAsia="zh-CN"/>
        </w:rPr>
        <w:t xml:space="preserve"> DH. U.S. disparities in health: descriptions, causes, and mechanisms. </w:t>
      </w:r>
      <w:proofErr w:type="spellStart"/>
      <w:r w:rsidRPr="00747003">
        <w:rPr>
          <w:rFonts w:ascii="Book Antiqua" w:eastAsia="宋体" w:hAnsi="Book Antiqua" w:cs="宋体"/>
          <w:i/>
          <w:iCs/>
          <w:color w:val="000000"/>
          <w:lang w:eastAsia="zh-CN"/>
        </w:rPr>
        <w:t>Annu</w:t>
      </w:r>
      <w:proofErr w:type="spellEnd"/>
      <w:r w:rsidRPr="00747003">
        <w:rPr>
          <w:rFonts w:ascii="Book Antiqua" w:eastAsia="宋体" w:hAnsi="Book Antiqua" w:cs="宋体"/>
          <w:i/>
          <w:iCs/>
          <w:color w:val="000000"/>
          <w:lang w:eastAsia="zh-CN"/>
        </w:rPr>
        <w:t xml:space="preserve"> Rev Public Health</w:t>
      </w:r>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29</w:t>
      </w:r>
      <w:r w:rsidRPr="00747003">
        <w:rPr>
          <w:rFonts w:ascii="Book Antiqua" w:eastAsia="宋体" w:hAnsi="Book Antiqua" w:cs="宋体"/>
          <w:color w:val="000000"/>
          <w:lang w:eastAsia="zh-CN"/>
        </w:rPr>
        <w:t>: 235-252 [PMID: 18031225 DOI: 10.1146/annurev.publhealth.29.020907.090852]</w:t>
      </w:r>
    </w:p>
    <w:p w14:paraId="4F7CBA5B"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32 </w:t>
      </w:r>
      <w:proofErr w:type="spellStart"/>
      <w:r w:rsidRPr="00747003">
        <w:rPr>
          <w:rFonts w:ascii="Book Antiqua" w:eastAsia="宋体" w:hAnsi="Book Antiqua" w:cs="宋体"/>
          <w:b/>
          <w:bCs/>
          <w:color w:val="000000"/>
          <w:lang w:eastAsia="zh-CN"/>
        </w:rPr>
        <w:t>Raghavan</w:t>
      </w:r>
      <w:proofErr w:type="spellEnd"/>
      <w:r w:rsidRPr="00747003">
        <w:rPr>
          <w:rFonts w:ascii="Book Antiqua" w:eastAsia="宋体" w:hAnsi="Book Antiqua" w:cs="宋体"/>
          <w:b/>
          <w:bCs/>
          <w:color w:val="000000"/>
          <w:lang w:eastAsia="zh-CN"/>
        </w:rPr>
        <w:t xml:space="preserve"> D</w:t>
      </w:r>
      <w:r w:rsidRPr="00747003">
        <w:rPr>
          <w:rFonts w:ascii="Book Antiqua" w:eastAsia="宋体" w:hAnsi="Book Antiqua" w:cs="宋体"/>
          <w:color w:val="000000"/>
          <w:lang w:eastAsia="zh-CN"/>
        </w:rPr>
        <w:t>. Slow progress in cancer care disparities: HIPAA, PPACA, and CHEWBACCA... but we're still not there! </w:t>
      </w:r>
      <w:r w:rsidRPr="00747003">
        <w:rPr>
          <w:rFonts w:ascii="Book Antiqua" w:eastAsia="宋体" w:hAnsi="Book Antiqua" w:cs="宋体"/>
          <w:i/>
          <w:iCs/>
          <w:color w:val="000000"/>
          <w:lang w:eastAsia="zh-CN"/>
        </w:rPr>
        <w:t>Oncologist</w:t>
      </w:r>
      <w:r w:rsidRPr="00747003">
        <w:rPr>
          <w:rFonts w:ascii="Book Antiqua" w:eastAsia="宋体" w:hAnsi="Book Antiqua" w:cs="宋体"/>
          <w:color w:val="000000"/>
          <w:lang w:eastAsia="zh-CN"/>
        </w:rPr>
        <w:t> 2011; </w:t>
      </w:r>
      <w:r w:rsidRPr="00747003">
        <w:rPr>
          <w:rFonts w:ascii="Book Antiqua" w:eastAsia="宋体" w:hAnsi="Book Antiqua" w:cs="宋体"/>
          <w:b/>
          <w:bCs/>
          <w:color w:val="000000"/>
          <w:lang w:eastAsia="zh-CN"/>
        </w:rPr>
        <w:t>16</w:t>
      </w:r>
      <w:r w:rsidRPr="00747003">
        <w:rPr>
          <w:rFonts w:ascii="Book Antiqua" w:eastAsia="宋体" w:hAnsi="Book Antiqua" w:cs="宋体"/>
          <w:color w:val="000000"/>
          <w:lang w:eastAsia="zh-CN"/>
        </w:rPr>
        <w:t>: 917-919 [PMID: 21804068 DOI: 10.1634/theoncologist.2011-0233]</w:t>
      </w:r>
    </w:p>
    <w:p w14:paraId="7F062586"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33 </w:t>
      </w:r>
      <w:proofErr w:type="spellStart"/>
      <w:r w:rsidRPr="00747003">
        <w:rPr>
          <w:rFonts w:ascii="Book Antiqua" w:eastAsia="宋体" w:hAnsi="Book Antiqua" w:cs="宋体"/>
          <w:b/>
          <w:bCs/>
          <w:color w:val="000000"/>
          <w:lang w:eastAsia="zh-CN"/>
        </w:rPr>
        <w:t>Paskett</w:t>
      </w:r>
      <w:proofErr w:type="spellEnd"/>
      <w:r w:rsidRPr="00747003">
        <w:rPr>
          <w:rFonts w:ascii="Book Antiqua" w:eastAsia="宋体" w:hAnsi="Book Antiqua" w:cs="宋体"/>
          <w:b/>
          <w:bCs/>
          <w:color w:val="000000"/>
          <w:lang w:eastAsia="zh-CN"/>
        </w:rPr>
        <w:t xml:space="preserve"> ED</w:t>
      </w:r>
      <w:r w:rsidRPr="00747003">
        <w:rPr>
          <w:rFonts w:ascii="Book Antiqua" w:eastAsia="宋体" w:hAnsi="Book Antiqua" w:cs="宋体"/>
          <w:color w:val="000000"/>
          <w:lang w:eastAsia="zh-CN"/>
        </w:rPr>
        <w:t xml:space="preserve">, Reeves KW, McLaughlin JM, Katz ML, </w:t>
      </w:r>
      <w:proofErr w:type="spellStart"/>
      <w:r w:rsidRPr="00747003">
        <w:rPr>
          <w:rFonts w:ascii="Book Antiqua" w:eastAsia="宋体" w:hAnsi="Book Antiqua" w:cs="宋体"/>
          <w:color w:val="000000"/>
          <w:lang w:eastAsia="zh-CN"/>
        </w:rPr>
        <w:t>McAlearney</w:t>
      </w:r>
      <w:proofErr w:type="spellEnd"/>
      <w:r w:rsidRPr="00747003">
        <w:rPr>
          <w:rFonts w:ascii="Book Antiqua" w:eastAsia="宋体" w:hAnsi="Book Antiqua" w:cs="宋体"/>
          <w:color w:val="000000"/>
          <w:lang w:eastAsia="zh-CN"/>
        </w:rPr>
        <w:t xml:space="preserve"> AS, Ruffin MT, </w:t>
      </w:r>
      <w:proofErr w:type="spellStart"/>
      <w:r w:rsidRPr="00747003">
        <w:rPr>
          <w:rFonts w:ascii="Book Antiqua" w:eastAsia="宋体" w:hAnsi="Book Antiqua" w:cs="宋体"/>
          <w:color w:val="000000"/>
          <w:lang w:eastAsia="zh-CN"/>
        </w:rPr>
        <w:t>Halbert</w:t>
      </w:r>
      <w:proofErr w:type="spellEnd"/>
      <w:r w:rsidRPr="00747003">
        <w:rPr>
          <w:rFonts w:ascii="Book Antiqua" w:eastAsia="宋体" w:hAnsi="Book Antiqua" w:cs="宋体"/>
          <w:color w:val="000000"/>
          <w:lang w:eastAsia="zh-CN"/>
        </w:rPr>
        <w:t xml:space="preserve"> CH, Merete C, Davis F, </w:t>
      </w:r>
      <w:proofErr w:type="spellStart"/>
      <w:r w:rsidRPr="00747003">
        <w:rPr>
          <w:rFonts w:ascii="Book Antiqua" w:eastAsia="宋体" w:hAnsi="Book Antiqua" w:cs="宋体"/>
          <w:color w:val="000000"/>
          <w:lang w:eastAsia="zh-CN"/>
        </w:rPr>
        <w:t>Gehlert</w:t>
      </w:r>
      <w:proofErr w:type="spellEnd"/>
      <w:r w:rsidRPr="00747003">
        <w:rPr>
          <w:rFonts w:ascii="Book Antiqua" w:eastAsia="宋体" w:hAnsi="Book Antiqua" w:cs="宋体"/>
          <w:color w:val="000000"/>
          <w:lang w:eastAsia="zh-CN"/>
        </w:rPr>
        <w:t xml:space="preserve"> S. Recruitment of minority and underserved populations in the United States: the Centers for Population Health and Health Disparities experience. </w:t>
      </w:r>
      <w:proofErr w:type="spellStart"/>
      <w:r w:rsidRPr="00747003">
        <w:rPr>
          <w:rFonts w:ascii="Book Antiqua" w:eastAsia="宋体" w:hAnsi="Book Antiqua" w:cs="宋体"/>
          <w:i/>
          <w:iCs/>
          <w:color w:val="000000"/>
          <w:lang w:eastAsia="zh-CN"/>
        </w:rPr>
        <w:t>Contemp</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Trials</w:t>
      </w:r>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29</w:t>
      </w:r>
      <w:r w:rsidRPr="00747003">
        <w:rPr>
          <w:rFonts w:ascii="Book Antiqua" w:eastAsia="宋体" w:hAnsi="Book Antiqua" w:cs="宋体"/>
          <w:color w:val="000000"/>
          <w:lang w:eastAsia="zh-CN"/>
        </w:rPr>
        <w:t>: 847-861 [PMID: 18721901 DOI: 10.1016/j.cct.2008.07.006]</w:t>
      </w:r>
    </w:p>
    <w:p w14:paraId="29DA782C"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lastRenderedPageBreak/>
        <w:t>34 </w:t>
      </w:r>
      <w:proofErr w:type="spellStart"/>
      <w:r w:rsidRPr="00747003">
        <w:rPr>
          <w:rFonts w:ascii="Book Antiqua" w:eastAsia="宋体" w:hAnsi="Book Antiqua" w:cs="宋体"/>
          <w:b/>
          <w:bCs/>
          <w:color w:val="000000"/>
          <w:lang w:eastAsia="zh-CN"/>
        </w:rPr>
        <w:t>Corbie</w:t>
      </w:r>
      <w:proofErr w:type="spellEnd"/>
      <w:r w:rsidRPr="00747003">
        <w:rPr>
          <w:rFonts w:ascii="Book Antiqua" w:eastAsia="宋体" w:hAnsi="Book Antiqua" w:cs="宋体"/>
          <w:b/>
          <w:bCs/>
          <w:color w:val="000000"/>
          <w:lang w:eastAsia="zh-CN"/>
        </w:rPr>
        <w:t>-Smith G</w:t>
      </w:r>
      <w:r w:rsidRPr="00747003">
        <w:rPr>
          <w:rFonts w:ascii="Book Antiqua" w:eastAsia="宋体" w:hAnsi="Book Antiqua" w:cs="宋体"/>
          <w:color w:val="000000"/>
          <w:lang w:eastAsia="zh-CN"/>
        </w:rPr>
        <w:t>, Thomas SB, St George DM. Distrust, race, and research.</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Arch Intern Med</w:t>
      </w:r>
      <w:r w:rsidRPr="00747003">
        <w:rPr>
          <w:rFonts w:ascii="Book Antiqua" w:eastAsia="宋体" w:hAnsi="Book Antiqua" w:cs="宋体"/>
          <w:color w:val="000000"/>
          <w:lang w:eastAsia="zh-CN"/>
        </w:rPr>
        <w:t> 2002; </w:t>
      </w:r>
      <w:r w:rsidRPr="00747003">
        <w:rPr>
          <w:rFonts w:ascii="Book Antiqua" w:eastAsia="宋体" w:hAnsi="Book Antiqua" w:cs="宋体"/>
          <w:b/>
          <w:bCs/>
          <w:color w:val="000000"/>
          <w:lang w:eastAsia="zh-CN"/>
        </w:rPr>
        <w:t>162</w:t>
      </w:r>
      <w:r w:rsidRPr="00747003">
        <w:rPr>
          <w:rFonts w:ascii="Book Antiqua" w:eastAsia="宋体" w:hAnsi="Book Antiqua" w:cs="宋体"/>
          <w:color w:val="000000"/>
          <w:lang w:eastAsia="zh-CN"/>
        </w:rPr>
        <w:t>: 2458-2463 [PMID: 12437405 DOI: 10.1001/archinte.162.21.2458]</w:t>
      </w:r>
    </w:p>
    <w:p w14:paraId="3D40F871"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35 </w:t>
      </w:r>
      <w:r w:rsidRPr="00747003">
        <w:rPr>
          <w:rFonts w:ascii="Book Antiqua" w:eastAsia="宋体" w:hAnsi="Book Antiqua" w:cs="宋体"/>
          <w:b/>
          <w:bCs/>
          <w:color w:val="000000"/>
          <w:lang w:eastAsia="zh-CN"/>
        </w:rPr>
        <w:t>Woodall A</w:t>
      </w:r>
      <w:r w:rsidRPr="00747003">
        <w:rPr>
          <w:rFonts w:ascii="Book Antiqua" w:eastAsia="宋体" w:hAnsi="Book Antiqua" w:cs="宋体"/>
          <w:color w:val="000000"/>
          <w:lang w:eastAsia="zh-CN"/>
        </w:rPr>
        <w:t>, Morgan C, Sloan C, Howard L. Barriers to participation in mental health research: are there specific gender, ethnicity and age related barriers? </w:t>
      </w:r>
      <w:r w:rsidRPr="00747003">
        <w:rPr>
          <w:rFonts w:ascii="Book Antiqua" w:eastAsia="宋体" w:hAnsi="Book Antiqua" w:cs="宋体"/>
          <w:i/>
          <w:iCs/>
          <w:color w:val="000000"/>
          <w:lang w:eastAsia="zh-CN"/>
        </w:rPr>
        <w:t>BMC Psychiatry</w:t>
      </w:r>
      <w:r w:rsidRPr="00747003">
        <w:rPr>
          <w:rFonts w:ascii="Book Antiqua" w:eastAsia="宋体" w:hAnsi="Book Antiqua" w:cs="宋体"/>
          <w:color w:val="000000"/>
          <w:lang w:eastAsia="zh-CN"/>
        </w:rPr>
        <w:t> 2010; </w:t>
      </w:r>
      <w:r w:rsidRPr="00747003">
        <w:rPr>
          <w:rFonts w:ascii="Book Antiqua" w:eastAsia="宋体" w:hAnsi="Book Antiqua" w:cs="宋体"/>
          <w:b/>
          <w:bCs/>
          <w:color w:val="000000"/>
          <w:lang w:eastAsia="zh-CN"/>
        </w:rPr>
        <w:t>10</w:t>
      </w:r>
      <w:r w:rsidRPr="00747003">
        <w:rPr>
          <w:rFonts w:ascii="Book Antiqua" w:eastAsia="宋体" w:hAnsi="Book Antiqua" w:cs="宋体"/>
          <w:color w:val="000000"/>
          <w:lang w:eastAsia="zh-CN"/>
        </w:rPr>
        <w:t>: 103 [PMID: 21126334]</w:t>
      </w:r>
    </w:p>
    <w:p w14:paraId="0087D355"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36 </w:t>
      </w:r>
      <w:r w:rsidRPr="00747003">
        <w:rPr>
          <w:rFonts w:ascii="Book Antiqua" w:eastAsia="宋体" w:hAnsi="Book Antiqua" w:cs="宋体"/>
          <w:b/>
          <w:bCs/>
          <w:color w:val="000000"/>
          <w:lang w:eastAsia="zh-CN"/>
        </w:rPr>
        <w:t>Bevan EG</w:t>
      </w:r>
      <w:r w:rsidRPr="00747003">
        <w:rPr>
          <w:rFonts w:ascii="Book Antiqua" w:eastAsia="宋体" w:hAnsi="Book Antiqua" w:cs="宋体"/>
          <w:color w:val="000000"/>
          <w:lang w:eastAsia="zh-CN"/>
        </w:rPr>
        <w:t xml:space="preserve">, Chee LC, McGhee SM, </w:t>
      </w:r>
      <w:proofErr w:type="spellStart"/>
      <w:r w:rsidRPr="00747003">
        <w:rPr>
          <w:rFonts w:ascii="Book Antiqua" w:eastAsia="宋体" w:hAnsi="Book Antiqua" w:cs="宋体"/>
          <w:color w:val="000000"/>
          <w:lang w:eastAsia="zh-CN"/>
        </w:rPr>
        <w:t>McInnes</w:t>
      </w:r>
      <w:proofErr w:type="spellEnd"/>
      <w:r w:rsidRPr="00747003">
        <w:rPr>
          <w:rFonts w:ascii="Book Antiqua" w:eastAsia="宋体" w:hAnsi="Book Antiqua" w:cs="宋体"/>
          <w:color w:val="000000"/>
          <w:lang w:eastAsia="zh-CN"/>
        </w:rPr>
        <w:t xml:space="preserve"> GT. Patients' attitudes to participation in clinical trials. </w:t>
      </w:r>
      <w:r w:rsidRPr="00747003">
        <w:rPr>
          <w:rFonts w:ascii="Book Antiqua" w:eastAsia="宋体" w:hAnsi="Book Antiqua" w:cs="宋体"/>
          <w:i/>
          <w:iCs/>
          <w:color w:val="000000"/>
          <w:lang w:eastAsia="zh-CN"/>
        </w:rPr>
        <w:t xml:space="preserve">Br J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color w:val="000000"/>
          <w:lang w:eastAsia="zh-CN"/>
        </w:rPr>
        <w:t> 1993; </w:t>
      </w:r>
      <w:r w:rsidRPr="00747003">
        <w:rPr>
          <w:rFonts w:ascii="Book Antiqua" w:eastAsia="宋体" w:hAnsi="Book Antiqua" w:cs="宋体"/>
          <w:b/>
          <w:bCs/>
          <w:color w:val="000000"/>
          <w:lang w:eastAsia="zh-CN"/>
        </w:rPr>
        <w:t>35</w:t>
      </w:r>
      <w:r w:rsidRPr="00747003">
        <w:rPr>
          <w:rFonts w:ascii="Book Antiqua" w:eastAsia="宋体" w:hAnsi="Book Antiqua" w:cs="宋体"/>
          <w:color w:val="000000"/>
          <w:lang w:eastAsia="zh-CN"/>
        </w:rPr>
        <w:t>: 204-207 [PMID: 8443040]</w:t>
      </w:r>
    </w:p>
    <w:p w14:paraId="75C313E8"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37 </w:t>
      </w:r>
      <w:r w:rsidRPr="00747003">
        <w:rPr>
          <w:rFonts w:ascii="Book Antiqua" w:eastAsia="宋体" w:hAnsi="Book Antiqua" w:cs="宋体"/>
          <w:b/>
          <w:bCs/>
          <w:color w:val="000000"/>
          <w:lang w:eastAsia="zh-CN"/>
        </w:rPr>
        <w:t>Bell J</w:t>
      </w:r>
      <w:r w:rsidRPr="00747003">
        <w:rPr>
          <w:rFonts w:ascii="Book Antiqua" w:eastAsia="宋体" w:hAnsi="Book Antiqua" w:cs="宋体"/>
          <w:color w:val="000000"/>
          <w:lang w:eastAsia="zh-CN"/>
        </w:rPr>
        <w:t xml:space="preserve">. Resuscitating clinical </w:t>
      </w:r>
      <w:proofErr w:type="gramStart"/>
      <w:r w:rsidRPr="00747003">
        <w:rPr>
          <w:rFonts w:ascii="Book Antiqua" w:eastAsia="宋体" w:hAnsi="Book Antiqua" w:cs="宋体"/>
          <w:color w:val="000000"/>
          <w:lang w:eastAsia="zh-CN"/>
        </w:rPr>
        <w:t>research</w:t>
      </w:r>
      <w:proofErr w:type="gramEnd"/>
      <w:r w:rsidRPr="00747003">
        <w:rPr>
          <w:rFonts w:ascii="Book Antiqua" w:eastAsia="宋体" w:hAnsi="Book Antiqua" w:cs="宋体"/>
          <w:color w:val="000000"/>
          <w:lang w:eastAsia="zh-CN"/>
        </w:rPr>
        <w:t xml:space="preserve"> in the United Kingdom. </w:t>
      </w:r>
      <w:r w:rsidRPr="00747003">
        <w:rPr>
          <w:rFonts w:ascii="Book Antiqua" w:eastAsia="宋体" w:hAnsi="Book Antiqua" w:cs="宋体"/>
          <w:i/>
          <w:iCs/>
          <w:color w:val="000000"/>
          <w:lang w:eastAsia="zh-CN"/>
        </w:rPr>
        <w:t>BMJ</w:t>
      </w:r>
      <w:r w:rsidRPr="00747003">
        <w:rPr>
          <w:rFonts w:ascii="Book Antiqua" w:eastAsia="宋体" w:hAnsi="Book Antiqua" w:cs="宋体"/>
          <w:color w:val="000000"/>
          <w:lang w:eastAsia="zh-CN"/>
        </w:rPr>
        <w:t> 2003; </w:t>
      </w:r>
      <w:r w:rsidRPr="00747003">
        <w:rPr>
          <w:rFonts w:ascii="Book Antiqua" w:eastAsia="宋体" w:hAnsi="Book Antiqua" w:cs="宋体"/>
          <w:b/>
          <w:bCs/>
          <w:color w:val="000000"/>
          <w:lang w:eastAsia="zh-CN"/>
        </w:rPr>
        <w:t>327</w:t>
      </w:r>
      <w:r w:rsidRPr="00747003">
        <w:rPr>
          <w:rFonts w:ascii="Book Antiqua" w:eastAsia="宋体" w:hAnsi="Book Antiqua" w:cs="宋体"/>
          <w:color w:val="000000"/>
          <w:lang w:eastAsia="zh-CN"/>
        </w:rPr>
        <w:t>: 1041-1043 [PMID: 14593043 DOI: 10.1136/bmj.327.7422.1041]</w:t>
      </w:r>
    </w:p>
    <w:p w14:paraId="57DF95AE"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38 </w:t>
      </w:r>
      <w:proofErr w:type="spellStart"/>
      <w:r w:rsidRPr="00747003">
        <w:rPr>
          <w:rFonts w:ascii="Book Antiqua" w:eastAsia="宋体" w:hAnsi="Book Antiqua" w:cs="宋体"/>
          <w:b/>
          <w:bCs/>
          <w:color w:val="000000"/>
          <w:lang w:eastAsia="zh-CN"/>
        </w:rPr>
        <w:t>Kaitin</w:t>
      </w:r>
      <w:proofErr w:type="spellEnd"/>
      <w:r w:rsidRPr="00747003">
        <w:rPr>
          <w:rFonts w:ascii="Book Antiqua" w:eastAsia="宋体" w:hAnsi="Book Antiqua" w:cs="宋体"/>
          <w:b/>
          <w:bCs/>
          <w:color w:val="000000"/>
          <w:lang w:eastAsia="zh-CN"/>
        </w:rPr>
        <w:t xml:space="preserve"> KI</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DiMasi</w:t>
      </w:r>
      <w:proofErr w:type="spellEnd"/>
      <w:r w:rsidRPr="00747003">
        <w:rPr>
          <w:rFonts w:ascii="Book Antiqua" w:eastAsia="宋体" w:hAnsi="Book Antiqua" w:cs="宋体"/>
          <w:color w:val="000000"/>
          <w:lang w:eastAsia="zh-CN"/>
        </w:rPr>
        <w:t xml:space="preserve"> JA. Pharmaceutical innovation in the 21st century: new drug approvals in the first decade, 2000-2009. </w:t>
      </w:r>
      <w:proofErr w:type="spellStart"/>
      <w:r w:rsidRPr="00747003">
        <w:rPr>
          <w:rFonts w:ascii="Book Antiqua" w:eastAsia="宋体" w:hAnsi="Book Antiqua" w:cs="宋体"/>
          <w:i/>
          <w:iCs/>
          <w:color w:val="000000"/>
          <w:lang w:eastAsia="zh-CN"/>
        </w:rPr>
        <w:t>Clin</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Pharmacol</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Ther</w:t>
      </w:r>
      <w:proofErr w:type="spellEnd"/>
      <w:r w:rsidRPr="00747003">
        <w:rPr>
          <w:rFonts w:ascii="Book Antiqua" w:eastAsia="宋体" w:hAnsi="Book Antiqua" w:cs="宋体"/>
          <w:color w:val="000000"/>
          <w:lang w:eastAsia="zh-CN"/>
        </w:rPr>
        <w:t> 2011; </w:t>
      </w:r>
      <w:r w:rsidRPr="00747003">
        <w:rPr>
          <w:rFonts w:ascii="Book Antiqua" w:eastAsia="宋体" w:hAnsi="Book Antiqua" w:cs="宋体"/>
          <w:b/>
          <w:bCs/>
          <w:color w:val="000000"/>
          <w:lang w:eastAsia="zh-CN"/>
        </w:rPr>
        <w:t>89</w:t>
      </w:r>
      <w:r w:rsidRPr="00747003">
        <w:rPr>
          <w:rFonts w:ascii="Book Antiqua" w:eastAsia="宋体" w:hAnsi="Book Antiqua" w:cs="宋体"/>
          <w:color w:val="000000"/>
          <w:lang w:eastAsia="zh-CN"/>
        </w:rPr>
        <w:t>: 183-188 [PMID: 21191382 DOI: 10.1038/clpt.2010.286]</w:t>
      </w:r>
    </w:p>
    <w:p w14:paraId="377E16E4" w14:textId="77777777" w:rsidR="00747003" w:rsidRPr="00747003" w:rsidRDefault="00747003" w:rsidP="00747003">
      <w:pPr>
        <w:spacing w:line="360" w:lineRule="auto"/>
        <w:jc w:val="both"/>
        <w:rPr>
          <w:rFonts w:ascii="Book Antiqua" w:eastAsia="宋体" w:hAnsi="Book Antiqua" w:cs="宋体"/>
          <w:color w:val="000000"/>
          <w:lang w:eastAsia="zh-CN"/>
        </w:rPr>
      </w:pPr>
      <w:proofErr w:type="gramStart"/>
      <w:r w:rsidRPr="00747003">
        <w:rPr>
          <w:rFonts w:ascii="Book Antiqua" w:eastAsia="宋体" w:hAnsi="Book Antiqua" w:cs="宋体"/>
          <w:color w:val="000000"/>
          <w:lang w:eastAsia="zh-CN"/>
        </w:rPr>
        <w:t>39 </w:t>
      </w:r>
      <w:proofErr w:type="spellStart"/>
      <w:r w:rsidRPr="00747003">
        <w:rPr>
          <w:rFonts w:ascii="Book Antiqua" w:eastAsia="宋体" w:hAnsi="Book Antiqua" w:cs="宋体"/>
          <w:b/>
          <w:bCs/>
          <w:color w:val="000000"/>
          <w:lang w:eastAsia="zh-CN"/>
        </w:rPr>
        <w:t>Drews</w:t>
      </w:r>
      <w:proofErr w:type="spellEnd"/>
      <w:r w:rsidRPr="00747003">
        <w:rPr>
          <w:rFonts w:ascii="Book Antiqua" w:eastAsia="宋体" w:hAnsi="Book Antiqua" w:cs="宋体"/>
          <w:b/>
          <w:bCs/>
          <w:color w:val="000000"/>
          <w:lang w:eastAsia="zh-CN"/>
        </w:rPr>
        <w:t xml:space="preserve"> J</w:t>
      </w:r>
      <w:r w:rsidRPr="00747003">
        <w:rPr>
          <w:rFonts w:ascii="Book Antiqua" w:eastAsia="宋体" w:hAnsi="Book Antiqua" w:cs="宋体"/>
          <w:color w:val="000000"/>
          <w:lang w:eastAsia="zh-CN"/>
        </w:rPr>
        <w:t xml:space="preserve">, </w:t>
      </w:r>
      <w:proofErr w:type="spellStart"/>
      <w:r w:rsidRPr="00747003">
        <w:rPr>
          <w:rFonts w:ascii="Book Antiqua" w:eastAsia="宋体" w:hAnsi="Book Antiqua" w:cs="宋体"/>
          <w:color w:val="000000"/>
          <w:lang w:eastAsia="zh-CN"/>
        </w:rPr>
        <w:t>Ryser</w:t>
      </w:r>
      <w:proofErr w:type="spellEnd"/>
      <w:r w:rsidRPr="00747003">
        <w:rPr>
          <w:rFonts w:ascii="Book Antiqua" w:eastAsia="宋体" w:hAnsi="Book Antiqua" w:cs="宋体"/>
          <w:color w:val="000000"/>
          <w:lang w:eastAsia="zh-CN"/>
        </w:rPr>
        <w:t xml:space="preserve"> S.</w:t>
      </w:r>
      <w:proofErr w:type="gramEnd"/>
      <w:r w:rsidRPr="00747003">
        <w:rPr>
          <w:rFonts w:ascii="Book Antiqua" w:eastAsia="宋体" w:hAnsi="Book Antiqua" w:cs="宋体"/>
          <w:color w:val="000000"/>
          <w:lang w:eastAsia="zh-CN"/>
        </w:rPr>
        <w:t xml:space="preserve"> </w:t>
      </w:r>
      <w:proofErr w:type="gramStart"/>
      <w:r w:rsidRPr="00747003">
        <w:rPr>
          <w:rFonts w:ascii="Book Antiqua" w:eastAsia="宋体" w:hAnsi="Book Antiqua" w:cs="宋体"/>
          <w:color w:val="000000"/>
          <w:lang w:eastAsia="zh-CN"/>
        </w:rPr>
        <w:t>The role of innovation in drug development.</w:t>
      </w:r>
      <w:proofErr w:type="gramEnd"/>
      <w:r w:rsidRPr="00747003">
        <w:rPr>
          <w:rFonts w:ascii="Book Antiqua" w:eastAsia="宋体" w:hAnsi="Book Antiqua" w:cs="宋体"/>
          <w:color w:val="000000"/>
          <w:lang w:eastAsia="zh-CN"/>
        </w:rPr>
        <w:t> </w:t>
      </w:r>
      <w:r w:rsidRPr="00747003">
        <w:rPr>
          <w:rFonts w:ascii="Book Antiqua" w:eastAsia="宋体" w:hAnsi="Book Antiqua" w:cs="宋体"/>
          <w:i/>
          <w:iCs/>
          <w:color w:val="000000"/>
          <w:lang w:eastAsia="zh-CN"/>
        </w:rPr>
        <w:t xml:space="preserve">Nat </w:t>
      </w:r>
      <w:proofErr w:type="spellStart"/>
      <w:r w:rsidRPr="00747003">
        <w:rPr>
          <w:rFonts w:ascii="Book Antiqua" w:eastAsia="宋体" w:hAnsi="Book Antiqua" w:cs="宋体"/>
          <w:i/>
          <w:iCs/>
          <w:color w:val="000000"/>
          <w:lang w:eastAsia="zh-CN"/>
        </w:rPr>
        <w:t>Biotechnol</w:t>
      </w:r>
      <w:proofErr w:type="spellEnd"/>
      <w:r w:rsidRPr="00747003">
        <w:rPr>
          <w:rFonts w:ascii="Book Antiqua" w:eastAsia="宋体" w:hAnsi="Book Antiqua" w:cs="宋体"/>
          <w:color w:val="000000"/>
          <w:lang w:eastAsia="zh-CN"/>
        </w:rPr>
        <w:t> 1997; </w:t>
      </w:r>
      <w:r w:rsidRPr="00747003">
        <w:rPr>
          <w:rFonts w:ascii="Book Antiqua" w:eastAsia="宋体" w:hAnsi="Book Antiqua" w:cs="宋体"/>
          <w:b/>
          <w:bCs/>
          <w:color w:val="000000"/>
          <w:lang w:eastAsia="zh-CN"/>
        </w:rPr>
        <w:t>15</w:t>
      </w:r>
      <w:r w:rsidRPr="00747003">
        <w:rPr>
          <w:rFonts w:ascii="Book Antiqua" w:eastAsia="宋体" w:hAnsi="Book Antiqua" w:cs="宋体"/>
          <w:color w:val="000000"/>
          <w:lang w:eastAsia="zh-CN"/>
        </w:rPr>
        <w:t>: 1318-1319 [PMID: 9415870 DOI: 10.1038/nbt1297-1318]</w:t>
      </w:r>
    </w:p>
    <w:p w14:paraId="7B410B21" w14:textId="77777777" w:rsidR="00747003" w:rsidRPr="00747003" w:rsidRDefault="00747003" w:rsidP="00747003">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40 </w:t>
      </w:r>
      <w:proofErr w:type="gramStart"/>
      <w:r w:rsidRPr="00747003">
        <w:rPr>
          <w:rFonts w:ascii="Book Antiqua" w:eastAsia="宋体" w:hAnsi="Book Antiqua" w:cs="宋体"/>
          <w:b/>
          <w:bCs/>
          <w:color w:val="000000"/>
          <w:lang w:eastAsia="zh-CN"/>
        </w:rPr>
        <w:t>Cowen</w:t>
      </w:r>
      <w:proofErr w:type="gramEnd"/>
      <w:r w:rsidRPr="00747003">
        <w:rPr>
          <w:rFonts w:ascii="Book Antiqua" w:eastAsia="宋体" w:hAnsi="Book Antiqua" w:cs="宋体"/>
          <w:b/>
          <w:bCs/>
          <w:color w:val="000000"/>
          <w:lang w:eastAsia="zh-CN"/>
        </w:rPr>
        <w:t xml:space="preserve"> PJ</w:t>
      </w:r>
      <w:r w:rsidRPr="00747003">
        <w:rPr>
          <w:rFonts w:ascii="Book Antiqua" w:eastAsia="宋体" w:hAnsi="Book Antiqua" w:cs="宋体"/>
          <w:color w:val="000000"/>
          <w:lang w:eastAsia="zh-CN"/>
        </w:rPr>
        <w:t>. Has psychopharmacology got a future? </w:t>
      </w:r>
      <w:r w:rsidRPr="00747003">
        <w:rPr>
          <w:rFonts w:ascii="Book Antiqua" w:eastAsia="宋体" w:hAnsi="Book Antiqua" w:cs="宋体"/>
          <w:i/>
          <w:iCs/>
          <w:color w:val="000000"/>
          <w:lang w:eastAsia="zh-CN"/>
        </w:rPr>
        <w:t>Br J Psychiatry</w:t>
      </w:r>
      <w:r w:rsidRPr="00747003">
        <w:rPr>
          <w:rFonts w:ascii="Book Antiqua" w:eastAsia="宋体" w:hAnsi="Book Antiqua" w:cs="宋体"/>
          <w:color w:val="000000"/>
          <w:lang w:eastAsia="zh-CN"/>
        </w:rPr>
        <w:t> 2011; </w:t>
      </w:r>
      <w:r w:rsidRPr="00747003">
        <w:rPr>
          <w:rFonts w:ascii="Book Antiqua" w:eastAsia="宋体" w:hAnsi="Book Antiqua" w:cs="宋体"/>
          <w:b/>
          <w:bCs/>
          <w:color w:val="000000"/>
          <w:lang w:eastAsia="zh-CN"/>
        </w:rPr>
        <w:t>198</w:t>
      </w:r>
      <w:r w:rsidRPr="00747003">
        <w:rPr>
          <w:rFonts w:ascii="Book Antiqua" w:eastAsia="宋体" w:hAnsi="Book Antiqua" w:cs="宋体"/>
          <w:color w:val="000000"/>
          <w:lang w:eastAsia="zh-CN"/>
        </w:rPr>
        <w:t>: 333-335 [PMID: 21525514]</w:t>
      </w:r>
    </w:p>
    <w:p w14:paraId="2C55ED61" w14:textId="2D4155B3" w:rsidR="001A41E1" w:rsidRPr="004377E7" w:rsidRDefault="00747003" w:rsidP="004377E7">
      <w:pPr>
        <w:spacing w:line="360" w:lineRule="auto"/>
        <w:jc w:val="both"/>
        <w:rPr>
          <w:rFonts w:ascii="Book Antiqua" w:eastAsia="宋体" w:hAnsi="Book Antiqua" w:cs="宋体"/>
          <w:color w:val="000000"/>
          <w:lang w:eastAsia="zh-CN"/>
        </w:rPr>
      </w:pPr>
      <w:r w:rsidRPr="00747003">
        <w:rPr>
          <w:rFonts w:ascii="Book Antiqua" w:eastAsia="宋体" w:hAnsi="Book Antiqua" w:cs="宋体"/>
          <w:color w:val="000000"/>
          <w:lang w:eastAsia="zh-CN"/>
        </w:rPr>
        <w:t>41 </w:t>
      </w:r>
      <w:proofErr w:type="spellStart"/>
      <w:r w:rsidRPr="00747003">
        <w:rPr>
          <w:rFonts w:ascii="Book Antiqua" w:eastAsia="宋体" w:hAnsi="Book Antiqua" w:cs="宋体"/>
          <w:b/>
          <w:bCs/>
          <w:color w:val="000000"/>
          <w:lang w:eastAsia="zh-CN"/>
        </w:rPr>
        <w:t>Druss</w:t>
      </w:r>
      <w:proofErr w:type="spellEnd"/>
      <w:r w:rsidRPr="00747003">
        <w:rPr>
          <w:rFonts w:ascii="Book Antiqua" w:eastAsia="宋体" w:hAnsi="Book Antiqua" w:cs="宋体"/>
          <w:b/>
          <w:bCs/>
          <w:color w:val="000000"/>
          <w:lang w:eastAsia="zh-CN"/>
        </w:rPr>
        <w:t xml:space="preserve"> BG</w:t>
      </w:r>
      <w:r w:rsidRPr="00747003">
        <w:rPr>
          <w:rFonts w:ascii="Book Antiqua" w:eastAsia="宋体" w:hAnsi="Book Antiqua" w:cs="宋体"/>
          <w:color w:val="000000"/>
          <w:lang w:eastAsia="zh-CN"/>
        </w:rPr>
        <w:t xml:space="preserve">, Marcus SC, Campbell J, </w:t>
      </w:r>
      <w:proofErr w:type="spellStart"/>
      <w:r w:rsidRPr="00747003">
        <w:rPr>
          <w:rFonts w:ascii="Book Antiqua" w:eastAsia="宋体" w:hAnsi="Book Antiqua" w:cs="宋体"/>
          <w:color w:val="000000"/>
          <w:lang w:eastAsia="zh-CN"/>
        </w:rPr>
        <w:t>Cuffel</w:t>
      </w:r>
      <w:proofErr w:type="spellEnd"/>
      <w:r w:rsidRPr="00747003">
        <w:rPr>
          <w:rFonts w:ascii="Book Antiqua" w:eastAsia="宋体" w:hAnsi="Book Antiqua" w:cs="宋体"/>
          <w:color w:val="000000"/>
          <w:lang w:eastAsia="zh-CN"/>
        </w:rPr>
        <w:t xml:space="preserve"> B, Harnett J, </w:t>
      </w:r>
      <w:proofErr w:type="spellStart"/>
      <w:r w:rsidRPr="00747003">
        <w:rPr>
          <w:rFonts w:ascii="Book Antiqua" w:eastAsia="宋体" w:hAnsi="Book Antiqua" w:cs="宋体"/>
          <w:color w:val="000000"/>
          <w:lang w:eastAsia="zh-CN"/>
        </w:rPr>
        <w:t>Ingoglia</w:t>
      </w:r>
      <w:proofErr w:type="spellEnd"/>
      <w:r w:rsidRPr="00747003">
        <w:rPr>
          <w:rFonts w:ascii="Book Antiqua" w:eastAsia="宋体" w:hAnsi="Book Antiqua" w:cs="宋体"/>
          <w:color w:val="000000"/>
          <w:lang w:eastAsia="zh-CN"/>
        </w:rPr>
        <w:t xml:space="preserve"> C, </w:t>
      </w:r>
      <w:proofErr w:type="spellStart"/>
      <w:r w:rsidRPr="00747003">
        <w:rPr>
          <w:rFonts w:ascii="Book Antiqua" w:eastAsia="宋体" w:hAnsi="Book Antiqua" w:cs="宋体"/>
          <w:color w:val="000000"/>
          <w:lang w:eastAsia="zh-CN"/>
        </w:rPr>
        <w:t>Mauer</w:t>
      </w:r>
      <w:proofErr w:type="spellEnd"/>
      <w:r w:rsidRPr="00747003">
        <w:rPr>
          <w:rFonts w:ascii="Book Antiqua" w:eastAsia="宋体" w:hAnsi="Book Antiqua" w:cs="宋体"/>
          <w:color w:val="000000"/>
          <w:lang w:eastAsia="zh-CN"/>
        </w:rPr>
        <w:t xml:space="preserve"> B. Medical services for clients in community mental health centers: results from a national survey. </w:t>
      </w:r>
      <w:proofErr w:type="spellStart"/>
      <w:r w:rsidRPr="00747003">
        <w:rPr>
          <w:rFonts w:ascii="Book Antiqua" w:eastAsia="宋体" w:hAnsi="Book Antiqua" w:cs="宋体"/>
          <w:i/>
          <w:iCs/>
          <w:color w:val="000000"/>
          <w:lang w:eastAsia="zh-CN"/>
        </w:rPr>
        <w:t>Psychiatr</w:t>
      </w:r>
      <w:proofErr w:type="spellEnd"/>
      <w:r w:rsidRPr="00747003">
        <w:rPr>
          <w:rFonts w:ascii="Book Antiqua" w:eastAsia="宋体" w:hAnsi="Book Antiqua" w:cs="宋体"/>
          <w:i/>
          <w:iCs/>
          <w:color w:val="000000"/>
          <w:lang w:eastAsia="zh-CN"/>
        </w:rPr>
        <w:t xml:space="preserve"> </w:t>
      </w:r>
      <w:proofErr w:type="spellStart"/>
      <w:r w:rsidRPr="00747003">
        <w:rPr>
          <w:rFonts w:ascii="Book Antiqua" w:eastAsia="宋体" w:hAnsi="Book Antiqua" w:cs="宋体"/>
          <w:i/>
          <w:iCs/>
          <w:color w:val="000000"/>
          <w:lang w:eastAsia="zh-CN"/>
        </w:rPr>
        <w:t>Serv</w:t>
      </w:r>
      <w:proofErr w:type="spellEnd"/>
      <w:r w:rsidRPr="00747003">
        <w:rPr>
          <w:rFonts w:ascii="Book Antiqua" w:eastAsia="宋体" w:hAnsi="Book Antiqua" w:cs="宋体"/>
          <w:color w:val="000000"/>
          <w:lang w:eastAsia="zh-CN"/>
        </w:rPr>
        <w:t> 2008; </w:t>
      </w:r>
      <w:r w:rsidRPr="00747003">
        <w:rPr>
          <w:rFonts w:ascii="Book Antiqua" w:eastAsia="宋体" w:hAnsi="Book Antiqua" w:cs="宋体"/>
          <w:b/>
          <w:bCs/>
          <w:color w:val="000000"/>
          <w:lang w:eastAsia="zh-CN"/>
        </w:rPr>
        <w:t>59</w:t>
      </w:r>
      <w:r w:rsidRPr="00747003">
        <w:rPr>
          <w:rFonts w:ascii="Book Antiqua" w:eastAsia="宋体" w:hAnsi="Book Antiqua" w:cs="宋体"/>
          <w:color w:val="000000"/>
          <w:lang w:eastAsia="zh-CN"/>
        </w:rPr>
        <w:t>: 917-920 [PMID: 18678690 DOI: 10.1176/appi.ps.59.8.917]</w:t>
      </w:r>
    </w:p>
    <w:p w14:paraId="5DEEAF5D" w14:textId="77777777" w:rsidR="007409B9" w:rsidRPr="00417B2A" w:rsidRDefault="007409B9" w:rsidP="000F0E72">
      <w:pPr>
        <w:autoSpaceDE w:val="0"/>
        <w:autoSpaceDN w:val="0"/>
        <w:adjustRightInd w:val="0"/>
        <w:spacing w:line="360" w:lineRule="auto"/>
        <w:jc w:val="both"/>
        <w:rPr>
          <w:rFonts w:ascii="Book Antiqua" w:hAnsi="Book Antiqua"/>
        </w:rPr>
      </w:pPr>
    </w:p>
    <w:p w14:paraId="083F16C7" w14:textId="3E818374" w:rsidR="00DC1F76" w:rsidRPr="004377E7" w:rsidRDefault="00D47620" w:rsidP="004377E7">
      <w:pPr>
        <w:wordWrap w:val="0"/>
        <w:ind w:left="482" w:hangingChars="200" w:hanging="482"/>
        <w:jc w:val="right"/>
        <w:rPr>
          <w:rFonts w:ascii="Book Antiqua" w:eastAsia="宋体" w:hAnsi="Book Antiqua"/>
          <w:szCs w:val="21"/>
          <w:lang w:eastAsia="zh-CN"/>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sidR="00747003">
        <w:rPr>
          <w:rFonts w:ascii="Book Antiqua" w:eastAsia="宋体" w:hAnsi="Book Antiqua"/>
          <w:szCs w:val="21"/>
          <w:lang w:eastAsia="zh-CN"/>
        </w:rPr>
        <w:t>Huerta-Franco</w:t>
      </w:r>
      <w:r w:rsidR="00747003">
        <w:rPr>
          <w:rFonts w:ascii="Book Antiqua" w:eastAsia="宋体" w:hAnsi="Book Antiqua" w:hint="eastAsia"/>
          <w:szCs w:val="21"/>
          <w:lang w:eastAsia="zh-CN"/>
        </w:rPr>
        <w:t xml:space="preserve"> </w:t>
      </w:r>
      <w:r w:rsidR="00747003" w:rsidRPr="00747003">
        <w:rPr>
          <w:rFonts w:ascii="Book Antiqua" w:eastAsia="宋体" w:hAnsi="Book Antiqua"/>
          <w:szCs w:val="21"/>
          <w:lang w:eastAsia="zh-CN"/>
        </w:rPr>
        <w:t>MR</w:t>
      </w:r>
      <w:r w:rsidR="00747003">
        <w:rPr>
          <w:rFonts w:ascii="Tahoma" w:eastAsia="宋体" w:hAnsi="Tahoma" w:cs="Tahoma" w:hint="eastAsia"/>
          <w:color w:val="000000"/>
          <w:sz w:val="18"/>
          <w:szCs w:val="18"/>
          <w:shd w:val="clear" w:color="auto" w:fill="FFFFFF"/>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sidR="00747003">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sectPr w:rsidR="00DC1F76" w:rsidRPr="004377E7">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4BB4" w14:textId="77777777" w:rsidR="00937C7A" w:rsidRDefault="00937C7A">
      <w:r>
        <w:separator/>
      </w:r>
    </w:p>
  </w:endnote>
  <w:endnote w:type="continuationSeparator" w:id="0">
    <w:p w14:paraId="36AF9DF4" w14:textId="77777777" w:rsidR="00937C7A" w:rsidRDefault="0093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P92D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T5235d5a9">
    <w:altName w:val="Cambria"/>
    <w:panose1 w:val="00000000000000000000"/>
    <w:charset w:val="00"/>
    <w:family w:val="roman"/>
    <w:notTrueType/>
    <w:pitch w:val="default"/>
    <w:sig w:usb0="00000003" w:usb1="00000000" w:usb2="00000000" w:usb3="00000000" w:csb0="00000001" w:csb1="00000000"/>
  </w:font>
  <w:font w:name="NZXGVW+Univers">
    <w:altName w:val="Univers"/>
    <w:panose1 w:val="00000000000000000000"/>
    <w:charset w:val="00"/>
    <w:family w:val="swiss"/>
    <w:notTrueType/>
    <w:pitch w:val="default"/>
    <w:sig w:usb0="00000003" w:usb1="00000000" w:usb2="00000000" w:usb3="00000000" w:csb0="00000001" w:csb1="00000000"/>
  </w:font>
  <w:font w:name="AdvTT6120e2a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F1A8" w14:textId="77777777" w:rsidR="00417B2A" w:rsidRDefault="00417B2A" w:rsidP="00F9087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D3E9D76" w14:textId="77777777" w:rsidR="00417B2A" w:rsidRDefault="00417B2A" w:rsidP="00FD5F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1BD6" w14:textId="77777777" w:rsidR="00417B2A" w:rsidRDefault="00417B2A" w:rsidP="00F9087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06CDF">
      <w:rPr>
        <w:rStyle w:val="a6"/>
        <w:noProof/>
      </w:rPr>
      <w:t>20</w:t>
    </w:r>
    <w:r>
      <w:rPr>
        <w:rStyle w:val="a6"/>
      </w:rPr>
      <w:fldChar w:fldCharType="end"/>
    </w:r>
  </w:p>
  <w:p w14:paraId="0527DACE" w14:textId="77777777" w:rsidR="00417B2A" w:rsidRDefault="00417B2A" w:rsidP="00FD5F7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C79D2" w14:textId="77777777" w:rsidR="00937C7A" w:rsidRDefault="00937C7A">
      <w:r>
        <w:separator/>
      </w:r>
    </w:p>
  </w:footnote>
  <w:footnote w:type="continuationSeparator" w:id="0">
    <w:p w14:paraId="725A74AE" w14:textId="77777777" w:rsidR="00937C7A" w:rsidRDefault="0093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BE88" w14:textId="63EF5A10" w:rsidR="00417B2A" w:rsidRPr="00852767" w:rsidRDefault="00417B2A" w:rsidP="007E5D16">
    <w:pPr>
      <w:pStyle w:val="ac"/>
      <w:jc w:val="right"/>
      <w:rPr>
        <w:rFonts w:ascii="Book Antiqua" w:hAnsi="Book Antiqu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F17"/>
    <w:multiLevelType w:val="hybridMultilevel"/>
    <w:tmpl w:val="2806B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A65F7D"/>
    <w:multiLevelType w:val="hybridMultilevel"/>
    <w:tmpl w:val="584E091C"/>
    <w:lvl w:ilvl="0" w:tplc="81EC9862">
      <w:start w:val="4"/>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7A5DFA"/>
    <w:multiLevelType w:val="hybridMultilevel"/>
    <w:tmpl w:val="DCE4B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tp0a9svzfdr1e52edvsvwlarvz5as0rdtv&quot;&gt;Mental Health Review EndNote Library&lt;record-ids&gt;&lt;item&gt;11&lt;/item&gt;&lt;item&gt;16&lt;/item&gt;&lt;item&gt;18&lt;/item&gt;&lt;item&gt;21&lt;/item&gt;&lt;item&gt;22&lt;/item&gt;&lt;item&gt;23&lt;/item&gt;&lt;item&gt;24&lt;/item&gt;&lt;item&gt;32&lt;/item&gt;&lt;item&gt;33&lt;/item&gt;&lt;item&gt;34&lt;/item&gt;&lt;item&gt;35&lt;/item&gt;&lt;item&gt;36&lt;/item&gt;&lt;item&gt;37&lt;/item&gt;&lt;item&gt;38&lt;/item&gt;&lt;item&gt;39&lt;/item&gt;&lt;item&gt;55&lt;/item&gt;&lt;item&gt;56&lt;/item&gt;&lt;item&gt;57&lt;/item&gt;&lt;item&gt;59&lt;/item&gt;&lt;item&gt;62&lt;/item&gt;&lt;item&gt;63&lt;/item&gt;&lt;item&gt;67&lt;/item&gt;&lt;item&gt;68&lt;/item&gt;&lt;item&gt;69&lt;/item&gt;&lt;item&gt;72&lt;/item&gt;&lt;item&gt;99&lt;/item&gt;&lt;item&gt;101&lt;/item&gt;&lt;item&gt;102&lt;/item&gt;&lt;item&gt;103&lt;/item&gt;&lt;item&gt;104&lt;/item&gt;&lt;item&gt;106&lt;/item&gt;&lt;item&gt;107&lt;/item&gt;&lt;item&gt;108&lt;/item&gt;&lt;item&gt;109&lt;/item&gt;&lt;item&gt;110&lt;/item&gt;&lt;item&gt;111&lt;/item&gt;&lt;item&gt;112&lt;/item&gt;&lt;item&gt;113&lt;/item&gt;&lt;item&gt;115&lt;/item&gt;&lt;item&gt;116&lt;/item&gt;&lt;item&gt;118&lt;/item&gt;&lt;/record-ids&gt;&lt;/item&gt;&lt;/Libraries&gt;"/>
  </w:docVars>
  <w:rsids>
    <w:rsidRoot w:val="003C6010"/>
    <w:rsid w:val="00003432"/>
    <w:rsid w:val="000106DB"/>
    <w:rsid w:val="000219CA"/>
    <w:rsid w:val="00023769"/>
    <w:rsid w:val="0003066F"/>
    <w:rsid w:val="00030F89"/>
    <w:rsid w:val="00032834"/>
    <w:rsid w:val="00033A86"/>
    <w:rsid w:val="0003689B"/>
    <w:rsid w:val="00037973"/>
    <w:rsid w:val="00041E61"/>
    <w:rsid w:val="00043DF2"/>
    <w:rsid w:val="000520BF"/>
    <w:rsid w:val="000537D7"/>
    <w:rsid w:val="00057966"/>
    <w:rsid w:val="000600C3"/>
    <w:rsid w:val="00063F73"/>
    <w:rsid w:val="0006557A"/>
    <w:rsid w:val="00066C2A"/>
    <w:rsid w:val="00067A0F"/>
    <w:rsid w:val="000712C4"/>
    <w:rsid w:val="00074579"/>
    <w:rsid w:val="00077ED7"/>
    <w:rsid w:val="000849E8"/>
    <w:rsid w:val="0008547E"/>
    <w:rsid w:val="00093ADA"/>
    <w:rsid w:val="000954A7"/>
    <w:rsid w:val="00097B51"/>
    <w:rsid w:val="000A1881"/>
    <w:rsid w:val="000B3D75"/>
    <w:rsid w:val="000B5E6C"/>
    <w:rsid w:val="000C1410"/>
    <w:rsid w:val="000C1FF0"/>
    <w:rsid w:val="000C3BFA"/>
    <w:rsid w:val="000C4938"/>
    <w:rsid w:val="000C571F"/>
    <w:rsid w:val="000F0350"/>
    <w:rsid w:val="000F0E72"/>
    <w:rsid w:val="000F1B29"/>
    <w:rsid w:val="000F39DD"/>
    <w:rsid w:val="000F5351"/>
    <w:rsid w:val="000F59EE"/>
    <w:rsid w:val="000F75D8"/>
    <w:rsid w:val="00105992"/>
    <w:rsid w:val="00106C20"/>
    <w:rsid w:val="001118AB"/>
    <w:rsid w:val="00116FB4"/>
    <w:rsid w:val="00120876"/>
    <w:rsid w:val="00121132"/>
    <w:rsid w:val="001216E6"/>
    <w:rsid w:val="00125783"/>
    <w:rsid w:val="00127E1C"/>
    <w:rsid w:val="00130B5E"/>
    <w:rsid w:val="001413D5"/>
    <w:rsid w:val="00141F26"/>
    <w:rsid w:val="001441A5"/>
    <w:rsid w:val="00144FCD"/>
    <w:rsid w:val="0014732B"/>
    <w:rsid w:val="00151157"/>
    <w:rsid w:val="001513DA"/>
    <w:rsid w:val="00151E75"/>
    <w:rsid w:val="0015624E"/>
    <w:rsid w:val="00156A54"/>
    <w:rsid w:val="0016354F"/>
    <w:rsid w:val="00164AD4"/>
    <w:rsid w:val="00165E5B"/>
    <w:rsid w:val="00174296"/>
    <w:rsid w:val="00174F9F"/>
    <w:rsid w:val="00176692"/>
    <w:rsid w:val="001777F5"/>
    <w:rsid w:val="001834C6"/>
    <w:rsid w:val="00185AEB"/>
    <w:rsid w:val="00187410"/>
    <w:rsid w:val="00190196"/>
    <w:rsid w:val="00190DFF"/>
    <w:rsid w:val="001961E7"/>
    <w:rsid w:val="00197316"/>
    <w:rsid w:val="00197D10"/>
    <w:rsid w:val="001A0558"/>
    <w:rsid w:val="001A0F79"/>
    <w:rsid w:val="001A1381"/>
    <w:rsid w:val="001A14B9"/>
    <w:rsid w:val="001A2658"/>
    <w:rsid w:val="001A4088"/>
    <w:rsid w:val="001A41E1"/>
    <w:rsid w:val="001A422F"/>
    <w:rsid w:val="001A507F"/>
    <w:rsid w:val="001A6E26"/>
    <w:rsid w:val="001B0DDB"/>
    <w:rsid w:val="001B1BCE"/>
    <w:rsid w:val="001B3F98"/>
    <w:rsid w:val="001B558D"/>
    <w:rsid w:val="001B564E"/>
    <w:rsid w:val="001B58BF"/>
    <w:rsid w:val="001B6092"/>
    <w:rsid w:val="001B7071"/>
    <w:rsid w:val="001C38FC"/>
    <w:rsid w:val="001C614A"/>
    <w:rsid w:val="001D0145"/>
    <w:rsid w:val="001D4C71"/>
    <w:rsid w:val="001D50D7"/>
    <w:rsid w:val="001D7FF0"/>
    <w:rsid w:val="001E0C8A"/>
    <w:rsid w:val="001E10B2"/>
    <w:rsid w:val="001E20BD"/>
    <w:rsid w:val="001E24E3"/>
    <w:rsid w:val="001E4C49"/>
    <w:rsid w:val="001E5008"/>
    <w:rsid w:val="001F0CB2"/>
    <w:rsid w:val="001F1941"/>
    <w:rsid w:val="001F68CF"/>
    <w:rsid w:val="002028EB"/>
    <w:rsid w:val="00204485"/>
    <w:rsid w:val="0020557D"/>
    <w:rsid w:val="002058CE"/>
    <w:rsid w:val="00207216"/>
    <w:rsid w:val="0020736B"/>
    <w:rsid w:val="00207410"/>
    <w:rsid w:val="00212A89"/>
    <w:rsid w:val="00212D42"/>
    <w:rsid w:val="002130DA"/>
    <w:rsid w:val="0021318B"/>
    <w:rsid w:val="00214086"/>
    <w:rsid w:val="0021420C"/>
    <w:rsid w:val="0021777D"/>
    <w:rsid w:val="00221AC9"/>
    <w:rsid w:val="00221E37"/>
    <w:rsid w:val="00233AFE"/>
    <w:rsid w:val="00233EA7"/>
    <w:rsid w:val="0023412F"/>
    <w:rsid w:val="00237460"/>
    <w:rsid w:val="002408E8"/>
    <w:rsid w:val="00240F17"/>
    <w:rsid w:val="0024245D"/>
    <w:rsid w:val="0024278E"/>
    <w:rsid w:val="00246487"/>
    <w:rsid w:val="00250E13"/>
    <w:rsid w:val="002515F0"/>
    <w:rsid w:val="00254F46"/>
    <w:rsid w:val="002553F8"/>
    <w:rsid w:val="00255422"/>
    <w:rsid w:val="00255BE8"/>
    <w:rsid w:val="00261D39"/>
    <w:rsid w:val="002649A3"/>
    <w:rsid w:val="0026659B"/>
    <w:rsid w:val="00267014"/>
    <w:rsid w:val="0027033C"/>
    <w:rsid w:val="00270528"/>
    <w:rsid w:val="00273371"/>
    <w:rsid w:val="0027385B"/>
    <w:rsid w:val="00273A33"/>
    <w:rsid w:val="002773E0"/>
    <w:rsid w:val="002824EC"/>
    <w:rsid w:val="002833D1"/>
    <w:rsid w:val="0028343D"/>
    <w:rsid w:val="00294C72"/>
    <w:rsid w:val="00294F5E"/>
    <w:rsid w:val="002A5883"/>
    <w:rsid w:val="002B40F2"/>
    <w:rsid w:val="002B7606"/>
    <w:rsid w:val="002C0379"/>
    <w:rsid w:val="002C54E3"/>
    <w:rsid w:val="002C68E8"/>
    <w:rsid w:val="002D6B3D"/>
    <w:rsid w:val="002D7E32"/>
    <w:rsid w:val="002E321D"/>
    <w:rsid w:val="002E49FB"/>
    <w:rsid w:val="002F1D90"/>
    <w:rsid w:val="002F403F"/>
    <w:rsid w:val="002F447E"/>
    <w:rsid w:val="002F6204"/>
    <w:rsid w:val="002F7E93"/>
    <w:rsid w:val="003041E2"/>
    <w:rsid w:val="0030498B"/>
    <w:rsid w:val="0030732E"/>
    <w:rsid w:val="00312423"/>
    <w:rsid w:val="00313611"/>
    <w:rsid w:val="0032244C"/>
    <w:rsid w:val="00330B7C"/>
    <w:rsid w:val="003318C8"/>
    <w:rsid w:val="003343F9"/>
    <w:rsid w:val="00334F8B"/>
    <w:rsid w:val="00335A76"/>
    <w:rsid w:val="00335EBA"/>
    <w:rsid w:val="00341AAF"/>
    <w:rsid w:val="00347A7A"/>
    <w:rsid w:val="00350523"/>
    <w:rsid w:val="00353DEE"/>
    <w:rsid w:val="00356947"/>
    <w:rsid w:val="0036167E"/>
    <w:rsid w:val="00363976"/>
    <w:rsid w:val="00364F4C"/>
    <w:rsid w:val="00372976"/>
    <w:rsid w:val="003805B9"/>
    <w:rsid w:val="00384419"/>
    <w:rsid w:val="00387370"/>
    <w:rsid w:val="00387A02"/>
    <w:rsid w:val="0039525D"/>
    <w:rsid w:val="00395F93"/>
    <w:rsid w:val="0039703A"/>
    <w:rsid w:val="00397B6A"/>
    <w:rsid w:val="003A0C70"/>
    <w:rsid w:val="003A124C"/>
    <w:rsid w:val="003A257B"/>
    <w:rsid w:val="003A2AAE"/>
    <w:rsid w:val="003A30F0"/>
    <w:rsid w:val="003A31A4"/>
    <w:rsid w:val="003A3C6D"/>
    <w:rsid w:val="003A44DE"/>
    <w:rsid w:val="003A475E"/>
    <w:rsid w:val="003B0551"/>
    <w:rsid w:val="003B4393"/>
    <w:rsid w:val="003B78D9"/>
    <w:rsid w:val="003C0C05"/>
    <w:rsid w:val="003C2074"/>
    <w:rsid w:val="003C6010"/>
    <w:rsid w:val="003D022D"/>
    <w:rsid w:val="003D41C6"/>
    <w:rsid w:val="003D4F4D"/>
    <w:rsid w:val="003E66EE"/>
    <w:rsid w:val="003F1383"/>
    <w:rsid w:val="003F26B1"/>
    <w:rsid w:val="003F4C44"/>
    <w:rsid w:val="003F59A7"/>
    <w:rsid w:val="003F6CC7"/>
    <w:rsid w:val="003F7CF7"/>
    <w:rsid w:val="004033C4"/>
    <w:rsid w:val="00403AEC"/>
    <w:rsid w:val="00406517"/>
    <w:rsid w:val="004066E5"/>
    <w:rsid w:val="00407B8A"/>
    <w:rsid w:val="0041239B"/>
    <w:rsid w:val="0041241D"/>
    <w:rsid w:val="00412FF2"/>
    <w:rsid w:val="0041484A"/>
    <w:rsid w:val="00417B2A"/>
    <w:rsid w:val="004243AA"/>
    <w:rsid w:val="004256B7"/>
    <w:rsid w:val="0042650B"/>
    <w:rsid w:val="0043147A"/>
    <w:rsid w:val="0043285A"/>
    <w:rsid w:val="00435775"/>
    <w:rsid w:val="004371A2"/>
    <w:rsid w:val="0043726A"/>
    <w:rsid w:val="004377E7"/>
    <w:rsid w:val="004421E9"/>
    <w:rsid w:val="00444144"/>
    <w:rsid w:val="0044481B"/>
    <w:rsid w:val="00446BDD"/>
    <w:rsid w:val="0044790B"/>
    <w:rsid w:val="00450FB4"/>
    <w:rsid w:val="00451BE1"/>
    <w:rsid w:val="004522AD"/>
    <w:rsid w:val="004533F8"/>
    <w:rsid w:val="00454CE7"/>
    <w:rsid w:val="00456FCF"/>
    <w:rsid w:val="00457119"/>
    <w:rsid w:val="00475229"/>
    <w:rsid w:val="00481E63"/>
    <w:rsid w:val="00484C36"/>
    <w:rsid w:val="00485360"/>
    <w:rsid w:val="0048585F"/>
    <w:rsid w:val="004907F4"/>
    <w:rsid w:val="00490B03"/>
    <w:rsid w:val="00490D42"/>
    <w:rsid w:val="00495C95"/>
    <w:rsid w:val="0049660E"/>
    <w:rsid w:val="004A151B"/>
    <w:rsid w:val="004A1C0B"/>
    <w:rsid w:val="004A26E4"/>
    <w:rsid w:val="004A41DA"/>
    <w:rsid w:val="004A646A"/>
    <w:rsid w:val="004B1BC8"/>
    <w:rsid w:val="004B1FB3"/>
    <w:rsid w:val="004B236D"/>
    <w:rsid w:val="004C0620"/>
    <w:rsid w:val="004C254E"/>
    <w:rsid w:val="004C57B3"/>
    <w:rsid w:val="004D0364"/>
    <w:rsid w:val="004D151D"/>
    <w:rsid w:val="004D3316"/>
    <w:rsid w:val="004D38F8"/>
    <w:rsid w:val="004D7A17"/>
    <w:rsid w:val="004E4FA7"/>
    <w:rsid w:val="004F04D8"/>
    <w:rsid w:val="004F08B6"/>
    <w:rsid w:val="004F45D9"/>
    <w:rsid w:val="004F6D96"/>
    <w:rsid w:val="004F7AAB"/>
    <w:rsid w:val="00501688"/>
    <w:rsid w:val="00502E91"/>
    <w:rsid w:val="0050569D"/>
    <w:rsid w:val="005059A9"/>
    <w:rsid w:val="005064AC"/>
    <w:rsid w:val="005077D6"/>
    <w:rsid w:val="00507D79"/>
    <w:rsid w:val="005139B6"/>
    <w:rsid w:val="00514EFA"/>
    <w:rsid w:val="005178E9"/>
    <w:rsid w:val="005209EB"/>
    <w:rsid w:val="00522A2A"/>
    <w:rsid w:val="00525E1B"/>
    <w:rsid w:val="0053457C"/>
    <w:rsid w:val="00540A3F"/>
    <w:rsid w:val="00540A50"/>
    <w:rsid w:val="005429C3"/>
    <w:rsid w:val="00543298"/>
    <w:rsid w:val="00545794"/>
    <w:rsid w:val="00553D25"/>
    <w:rsid w:val="00561EB4"/>
    <w:rsid w:val="005621B4"/>
    <w:rsid w:val="00562AD0"/>
    <w:rsid w:val="00562F65"/>
    <w:rsid w:val="00565A6E"/>
    <w:rsid w:val="0057149E"/>
    <w:rsid w:val="00571CA3"/>
    <w:rsid w:val="00571F4F"/>
    <w:rsid w:val="00574D44"/>
    <w:rsid w:val="005759D5"/>
    <w:rsid w:val="00575E94"/>
    <w:rsid w:val="0058106A"/>
    <w:rsid w:val="0058161B"/>
    <w:rsid w:val="005820B3"/>
    <w:rsid w:val="00586A42"/>
    <w:rsid w:val="005903F6"/>
    <w:rsid w:val="0059092F"/>
    <w:rsid w:val="00590B26"/>
    <w:rsid w:val="005929EA"/>
    <w:rsid w:val="005A1C8E"/>
    <w:rsid w:val="005A20FC"/>
    <w:rsid w:val="005A4460"/>
    <w:rsid w:val="005A6DEB"/>
    <w:rsid w:val="005A7A4B"/>
    <w:rsid w:val="005B2075"/>
    <w:rsid w:val="005B3289"/>
    <w:rsid w:val="005B3722"/>
    <w:rsid w:val="005B3A37"/>
    <w:rsid w:val="005B4A7B"/>
    <w:rsid w:val="005C0794"/>
    <w:rsid w:val="005C2C3F"/>
    <w:rsid w:val="005D0D05"/>
    <w:rsid w:val="005D13AA"/>
    <w:rsid w:val="005D33B6"/>
    <w:rsid w:val="005D6454"/>
    <w:rsid w:val="005D6870"/>
    <w:rsid w:val="005E1C30"/>
    <w:rsid w:val="005E3021"/>
    <w:rsid w:val="005E6CF6"/>
    <w:rsid w:val="005F08B5"/>
    <w:rsid w:val="005F34C0"/>
    <w:rsid w:val="005F7171"/>
    <w:rsid w:val="005F7F61"/>
    <w:rsid w:val="00601F9A"/>
    <w:rsid w:val="0060561D"/>
    <w:rsid w:val="00607748"/>
    <w:rsid w:val="00610826"/>
    <w:rsid w:val="006112CF"/>
    <w:rsid w:val="006148A9"/>
    <w:rsid w:val="00620CE6"/>
    <w:rsid w:val="0062681D"/>
    <w:rsid w:val="0062684D"/>
    <w:rsid w:val="00627005"/>
    <w:rsid w:val="00631DD0"/>
    <w:rsid w:val="00634105"/>
    <w:rsid w:val="006363DC"/>
    <w:rsid w:val="00637801"/>
    <w:rsid w:val="00637E7C"/>
    <w:rsid w:val="0064298E"/>
    <w:rsid w:val="00645AEA"/>
    <w:rsid w:val="00646E1C"/>
    <w:rsid w:val="00652DD0"/>
    <w:rsid w:val="0065313F"/>
    <w:rsid w:val="006537A0"/>
    <w:rsid w:val="00653B92"/>
    <w:rsid w:val="00660210"/>
    <w:rsid w:val="00672A76"/>
    <w:rsid w:val="00674AA9"/>
    <w:rsid w:val="00676C79"/>
    <w:rsid w:val="0067769F"/>
    <w:rsid w:val="00677AD4"/>
    <w:rsid w:val="00680280"/>
    <w:rsid w:val="00680551"/>
    <w:rsid w:val="0068403F"/>
    <w:rsid w:val="00686516"/>
    <w:rsid w:val="00692D3E"/>
    <w:rsid w:val="0069418A"/>
    <w:rsid w:val="0069487B"/>
    <w:rsid w:val="00695007"/>
    <w:rsid w:val="0069562A"/>
    <w:rsid w:val="006A5D80"/>
    <w:rsid w:val="006A7546"/>
    <w:rsid w:val="006B1014"/>
    <w:rsid w:val="006B3B24"/>
    <w:rsid w:val="006B496E"/>
    <w:rsid w:val="006B4B0F"/>
    <w:rsid w:val="006B517D"/>
    <w:rsid w:val="006B5B16"/>
    <w:rsid w:val="006C30AD"/>
    <w:rsid w:val="006C3E07"/>
    <w:rsid w:val="006C5C45"/>
    <w:rsid w:val="006C6D69"/>
    <w:rsid w:val="006D03B0"/>
    <w:rsid w:val="006D3A68"/>
    <w:rsid w:val="006E153B"/>
    <w:rsid w:val="006E6A98"/>
    <w:rsid w:val="006E7908"/>
    <w:rsid w:val="006F14AD"/>
    <w:rsid w:val="006F2137"/>
    <w:rsid w:val="006F24CE"/>
    <w:rsid w:val="006F4CAC"/>
    <w:rsid w:val="006F702E"/>
    <w:rsid w:val="006F7A97"/>
    <w:rsid w:val="00703805"/>
    <w:rsid w:val="00705C79"/>
    <w:rsid w:val="007111BC"/>
    <w:rsid w:val="0071182F"/>
    <w:rsid w:val="00712B6E"/>
    <w:rsid w:val="0071531B"/>
    <w:rsid w:val="007175C8"/>
    <w:rsid w:val="00720296"/>
    <w:rsid w:val="00724432"/>
    <w:rsid w:val="007245E8"/>
    <w:rsid w:val="00732F3F"/>
    <w:rsid w:val="00734690"/>
    <w:rsid w:val="00736E34"/>
    <w:rsid w:val="00740375"/>
    <w:rsid w:val="007409B9"/>
    <w:rsid w:val="007429B0"/>
    <w:rsid w:val="00747003"/>
    <w:rsid w:val="00747C54"/>
    <w:rsid w:val="0075132B"/>
    <w:rsid w:val="00752076"/>
    <w:rsid w:val="00752EE4"/>
    <w:rsid w:val="007534D1"/>
    <w:rsid w:val="00754866"/>
    <w:rsid w:val="00754A2D"/>
    <w:rsid w:val="00756776"/>
    <w:rsid w:val="007568A1"/>
    <w:rsid w:val="00756FFC"/>
    <w:rsid w:val="00760894"/>
    <w:rsid w:val="00762B63"/>
    <w:rsid w:val="007732C1"/>
    <w:rsid w:val="007734C8"/>
    <w:rsid w:val="007759C3"/>
    <w:rsid w:val="00777E3F"/>
    <w:rsid w:val="00782170"/>
    <w:rsid w:val="00790AA5"/>
    <w:rsid w:val="007923C0"/>
    <w:rsid w:val="00796DC3"/>
    <w:rsid w:val="007A389A"/>
    <w:rsid w:val="007A3902"/>
    <w:rsid w:val="007A4FA4"/>
    <w:rsid w:val="007A51F9"/>
    <w:rsid w:val="007B7108"/>
    <w:rsid w:val="007B7648"/>
    <w:rsid w:val="007C0B79"/>
    <w:rsid w:val="007D053D"/>
    <w:rsid w:val="007D3CCD"/>
    <w:rsid w:val="007D594A"/>
    <w:rsid w:val="007D75E5"/>
    <w:rsid w:val="007E26AE"/>
    <w:rsid w:val="007E4F35"/>
    <w:rsid w:val="007E5648"/>
    <w:rsid w:val="007E5D16"/>
    <w:rsid w:val="007F2BE4"/>
    <w:rsid w:val="00802177"/>
    <w:rsid w:val="00803522"/>
    <w:rsid w:val="00803607"/>
    <w:rsid w:val="008048FE"/>
    <w:rsid w:val="008053E1"/>
    <w:rsid w:val="00805BF6"/>
    <w:rsid w:val="00810DD2"/>
    <w:rsid w:val="00811886"/>
    <w:rsid w:val="00811960"/>
    <w:rsid w:val="00812386"/>
    <w:rsid w:val="00813266"/>
    <w:rsid w:val="0081474B"/>
    <w:rsid w:val="00814EFC"/>
    <w:rsid w:val="008170B8"/>
    <w:rsid w:val="008227B4"/>
    <w:rsid w:val="008230AB"/>
    <w:rsid w:val="008234B8"/>
    <w:rsid w:val="00823A07"/>
    <w:rsid w:val="00823A26"/>
    <w:rsid w:val="00833599"/>
    <w:rsid w:val="00834694"/>
    <w:rsid w:val="008364E4"/>
    <w:rsid w:val="00842D92"/>
    <w:rsid w:val="0084352A"/>
    <w:rsid w:val="0084352C"/>
    <w:rsid w:val="00843E65"/>
    <w:rsid w:val="00844F04"/>
    <w:rsid w:val="0084532A"/>
    <w:rsid w:val="00847151"/>
    <w:rsid w:val="0084798D"/>
    <w:rsid w:val="008513E3"/>
    <w:rsid w:val="0085232A"/>
    <w:rsid w:val="00852767"/>
    <w:rsid w:val="00853671"/>
    <w:rsid w:val="00855BF9"/>
    <w:rsid w:val="00857C0B"/>
    <w:rsid w:val="0086139F"/>
    <w:rsid w:val="00863137"/>
    <w:rsid w:val="00864563"/>
    <w:rsid w:val="00865281"/>
    <w:rsid w:val="0086757E"/>
    <w:rsid w:val="008773C5"/>
    <w:rsid w:val="0088020B"/>
    <w:rsid w:val="0088092B"/>
    <w:rsid w:val="00880AEB"/>
    <w:rsid w:val="00882941"/>
    <w:rsid w:val="008859BC"/>
    <w:rsid w:val="008867EA"/>
    <w:rsid w:val="00886C8A"/>
    <w:rsid w:val="00886C99"/>
    <w:rsid w:val="00887E3D"/>
    <w:rsid w:val="008901D0"/>
    <w:rsid w:val="00893773"/>
    <w:rsid w:val="008939DA"/>
    <w:rsid w:val="00897CA2"/>
    <w:rsid w:val="008A15CF"/>
    <w:rsid w:val="008A1827"/>
    <w:rsid w:val="008A245B"/>
    <w:rsid w:val="008A5044"/>
    <w:rsid w:val="008A5DB3"/>
    <w:rsid w:val="008A6728"/>
    <w:rsid w:val="008A7EAD"/>
    <w:rsid w:val="008B2BF3"/>
    <w:rsid w:val="008B40E7"/>
    <w:rsid w:val="008B4AB1"/>
    <w:rsid w:val="008C3083"/>
    <w:rsid w:val="008C437D"/>
    <w:rsid w:val="008C640A"/>
    <w:rsid w:val="008D006E"/>
    <w:rsid w:val="008D03B9"/>
    <w:rsid w:val="008D2B0A"/>
    <w:rsid w:val="008D3422"/>
    <w:rsid w:val="008D3AAA"/>
    <w:rsid w:val="008D46E5"/>
    <w:rsid w:val="008E1295"/>
    <w:rsid w:val="008E1BF4"/>
    <w:rsid w:val="008E4803"/>
    <w:rsid w:val="008E7004"/>
    <w:rsid w:val="008F05DB"/>
    <w:rsid w:val="008F4E3A"/>
    <w:rsid w:val="008F581F"/>
    <w:rsid w:val="008F6F54"/>
    <w:rsid w:val="0090102F"/>
    <w:rsid w:val="00904D94"/>
    <w:rsid w:val="00904FDF"/>
    <w:rsid w:val="0090588C"/>
    <w:rsid w:val="009066AE"/>
    <w:rsid w:val="00911832"/>
    <w:rsid w:val="00911F6B"/>
    <w:rsid w:val="009123C6"/>
    <w:rsid w:val="0091323A"/>
    <w:rsid w:val="00914018"/>
    <w:rsid w:val="009141A4"/>
    <w:rsid w:val="00914E34"/>
    <w:rsid w:val="009157C9"/>
    <w:rsid w:val="009168FB"/>
    <w:rsid w:val="009218F0"/>
    <w:rsid w:val="0092324E"/>
    <w:rsid w:val="0092783A"/>
    <w:rsid w:val="00932EA0"/>
    <w:rsid w:val="00934065"/>
    <w:rsid w:val="00937C7A"/>
    <w:rsid w:val="0094052B"/>
    <w:rsid w:val="00943F94"/>
    <w:rsid w:val="009510A7"/>
    <w:rsid w:val="009651EB"/>
    <w:rsid w:val="00970234"/>
    <w:rsid w:val="00970825"/>
    <w:rsid w:val="009715A2"/>
    <w:rsid w:val="00977C80"/>
    <w:rsid w:val="00977CDD"/>
    <w:rsid w:val="009838F5"/>
    <w:rsid w:val="009849DF"/>
    <w:rsid w:val="00985F31"/>
    <w:rsid w:val="00987310"/>
    <w:rsid w:val="00992F3D"/>
    <w:rsid w:val="0099532E"/>
    <w:rsid w:val="00995C1C"/>
    <w:rsid w:val="0099677D"/>
    <w:rsid w:val="009967FD"/>
    <w:rsid w:val="00996D45"/>
    <w:rsid w:val="00997051"/>
    <w:rsid w:val="009A1CB8"/>
    <w:rsid w:val="009A515E"/>
    <w:rsid w:val="009B10AD"/>
    <w:rsid w:val="009B40AE"/>
    <w:rsid w:val="009B5258"/>
    <w:rsid w:val="009C3615"/>
    <w:rsid w:val="009C405E"/>
    <w:rsid w:val="009C73CE"/>
    <w:rsid w:val="009D30A4"/>
    <w:rsid w:val="009D6043"/>
    <w:rsid w:val="009D6DF8"/>
    <w:rsid w:val="009D7AF5"/>
    <w:rsid w:val="009E1F58"/>
    <w:rsid w:val="009E5B76"/>
    <w:rsid w:val="009F0ED1"/>
    <w:rsid w:val="009F2806"/>
    <w:rsid w:val="009F3600"/>
    <w:rsid w:val="009F67A7"/>
    <w:rsid w:val="009F7741"/>
    <w:rsid w:val="00A0272F"/>
    <w:rsid w:val="00A03F58"/>
    <w:rsid w:val="00A14E57"/>
    <w:rsid w:val="00A15C15"/>
    <w:rsid w:val="00A22A6A"/>
    <w:rsid w:val="00A25EEE"/>
    <w:rsid w:val="00A26D48"/>
    <w:rsid w:val="00A26EC2"/>
    <w:rsid w:val="00A30A71"/>
    <w:rsid w:val="00A31F2B"/>
    <w:rsid w:val="00A36007"/>
    <w:rsid w:val="00A379B6"/>
    <w:rsid w:val="00A401C3"/>
    <w:rsid w:val="00A42F93"/>
    <w:rsid w:val="00A4708A"/>
    <w:rsid w:val="00A47579"/>
    <w:rsid w:val="00A50D6E"/>
    <w:rsid w:val="00A5386D"/>
    <w:rsid w:val="00A53D5B"/>
    <w:rsid w:val="00A5568E"/>
    <w:rsid w:val="00A606BD"/>
    <w:rsid w:val="00A64F47"/>
    <w:rsid w:val="00A65396"/>
    <w:rsid w:val="00A653C0"/>
    <w:rsid w:val="00A701A3"/>
    <w:rsid w:val="00A768DB"/>
    <w:rsid w:val="00A803D9"/>
    <w:rsid w:val="00A8563B"/>
    <w:rsid w:val="00A87E62"/>
    <w:rsid w:val="00A918B1"/>
    <w:rsid w:val="00A9343A"/>
    <w:rsid w:val="00AA0636"/>
    <w:rsid w:val="00AA1C54"/>
    <w:rsid w:val="00AA1FCD"/>
    <w:rsid w:val="00AA2C45"/>
    <w:rsid w:val="00AA75F0"/>
    <w:rsid w:val="00AB07C6"/>
    <w:rsid w:val="00AB0A01"/>
    <w:rsid w:val="00AB295C"/>
    <w:rsid w:val="00AB32D9"/>
    <w:rsid w:val="00AB6668"/>
    <w:rsid w:val="00AB6C26"/>
    <w:rsid w:val="00AB70E1"/>
    <w:rsid w:val="00AC05ED"/>
    <w:rsid w:val="00AC0D97"/>
    <w:rsid w:val="00AC1050"/>
    <w:rsid w:val="00AD03EB"/>
    <w:rsid w:val="00AD2796"/>
    <w:rsid w:val="00AD362A"/>
    <w:rsid w:val="00AD38D2"/>
    <w:rsid w:val="00AD3B8D"/>
    <w:rsid w:val="00AD49F8"/>
    <w:rsid w:val="00AE0838"/>
    <w:rsid w:val="00AE08DD"/>
    <w:rsid w:val="00AE2447"/>
    <w:rsid w:val="00AE2965"/>
    <w:rsid w:val="00AE2F95"/>
    <w:rsid w:val="00AE56F0"/>
    <w:rsid w:val="00AE761A"/>
    <w:rsid w:val="00AF2B20"/>
    <w:rsid w:val="00AF691D"/>
    <w:rsid w:val="00AF6A7C"/>
    <w:rsid w:val="00B00742"/>
    <w:rsid w:val="00B06FBD"/>
    <w:rsid w:val="00B21038"/>
    <w:rsid w:val="00B213F6"/>
    <w:rsid w:val="00B219FC"/>
    <w:rsid w:val="00B2355D"/>
    <w:rsid w:val="00B24530"/>
    <w:rsid w:val="00B24ED3"/>
    <w:rsid w:val="00B276A0"/>
    <w:rsid w:val="00B3563F"/>
    <w:rsid w:val="00B36278"/>
    <w:rsid w:val="00B43B1F"/>
    <w:rsid w:val="00B4465A"/>
    <w:rsid w:val="00B475A9"/>
    <w:rsid w:val="00B5109A"/>
    <w:rsid w:val="00B514CA"/>
    <w:rsid w:val="00B515CE"/>
    <w:rsid w:val="00B51CCE"/>
    <w:rsid w:val="00B521EC"/>
    <w:rsid w:val="00B52945"/>
    <w:rsid w:val="00B53642"/>
    <w:rsid w:val="00B53F99"/>
    <w:rsid w:val="00B56C64"/>
    <w:rsid w:val="00B604FB"/>
    <w:rsid w:val="00B606EA"/>
    <w:rsid w:val="00B64F78"/>
    <w:rsid w:val="00B713A0"/>
    <w:rsid w:val="00B80AE5"/>
    <w:rsid w:val="00B8254B"/>
    <w:rsid w:val="00B82D32"/>
    <w:rsid w:val="00B8335A"/>
    <w:rsid w:val="00B8337E"/>
    <w:rsid w:val="00B83A9A"/>
    <w:rsid w:val="00B85CCB"/>
    <w:rsid w:val="00B91E1C"/>
    <w:rsid w:val="00B9226F"/>
    <w:rsid w:val="00B9281D"/>
    <w:rsid w:val="00B94EE5"/>
    <w:rsid w:val="00B953B0"/>
    <w:rsid w:val="00B974AB"/>
    <w:rsid w:val="00BA180D"/>
    <w:rsid w:val="00BA1DCE"/>
    <w:rsid w:val="00BA5C99"/>
    <w:rsid w:val="00BB13BE"/>
    <w:rsid w:val="00BB2D1D"/>
    <w:rsid w:val="00BB554F"/>
    <w:rsid w:val="00BC12A5"/>
    <w:rsid w:val="00BC71B4"/>
    <w:rsid w:val="00BD1011"/>
    <w:rsid w:val="00BD2DC3"/>
    <w:rsid w:val="00BD7FDF"/>
    <w:rsid w:val="00BE069F"/>
    <w:rsid w:val="00BE0E36"/>
    <w:rsid w:val="00BE223F"/>
    <w:rsid w:val="00BE5631"/>
    <w:rsid w:val="00BE6596"/>
    <w:rsid w:val="00BE702D"/>
    <w:rsid w:val="00BF23ED"/>
    <w:rsid w:val="00BF2C04"/>
    <w:rsid w:val="00BF30B8"/>
    <w:rsid w:val="00BF3BA5"/>
    <w:rsid w:val="00C00AED"/>
    <w:rsid w:val="00C03B22"/>
    <w:rsid w:val="00C04348"/>
    <w:rsid w:val="00C055F7"/>
    <w:rsid w:val="00C10789"/>
    <w:rsid w:val="00C10E43"/>
    <w:rsid w:val="00C138B1"/>
    <w:rsid w:val="00C14042"/>
    <w:rsid w:val="00C16147"/>
    <w:rsid w:val="00C17B27"/>
    <w:rsid w:val="00C20527"/>
    <w:rsid w:val="00C233A5"/>
    <w:rsid w:val="00C259AF"/>
    <w:rsid w:val="00C27A6D"/>
    <w:rsid w:val="00C30A26"/>
    <w:rsid w:val="00C31727"/>
    <w:rsid w:val="00C349E1"/>
    <w:rsid w:val="00C34B15"/>
    <w:rsid w:val="00C35D1E"/>
    <w:rsid w:val="00C363B1"/>
    <w:rsid w:val="00C3766E"/>
    <w:rsid w:val="00C4099A"/>
    <w:rsid w:val="00C41B42"/>
    <w:rsid w:val="00C41D6A"/>
    <w:rsid w:val="00C43498"/>
    <w:rsid w:val="00C46777"/>
    <w:rsid w:val="00C47D4E"/>
    <w:rsid w:val="00C50E4C"/>
    <w:rsid w:val="00C5131A"/>
    <w:rsid w:val="00C631D9"/>
    <w:rsid w:val="00C6329E"/>
    <w:rsid w:val="00C7059E"/>
    <w:rsid w:val="00C70B5A"/>
    <w:rsid w:val="00C74B08"/>
    <w:rsid w:val="00C807E4"/>
    <w:rsid w:val="00C81FE5"/>
    <w:rsid w:val="00C82703"/>
    <w:rsid w:val="00C846A2"/>
    <w:rsid w:val="00C86831"/>
    <w:rsid w:val="00C87669"/>
    <w:rsid w:val="00C909FC"/>
    <w:rsid w:val="00C91C17"/>
    <w:rsid w:val="00C93E3E"/>
    <w:rsid w:val="00C9524A"/>
    <w:rsid w:val="00C96782"/>
    <w:rsid w:val="00CA39A1"/>
    <w:rsid w:val="00CA7284"/>
    <w:rsid w:val="00CA7B32"/>
    <w:rsid w:val="00CA7F1A"/>
    <w:rsid w:val="00CB0B69"/>
    <w:rsid w:val="00CB1180"/>
    <w:rsid w:val="00CB1C26"/>
    <w:rsid w:val="00CB20F1"/>
    <w:rsid w:val="00CB3A10"/>
    <w:rsid w:val="00CB4092"/>
    <w:rsid w:val="00CB48BF"/>
    <w:rsid w:val="00CB4E92"/>
    <w:rsid w:val="00CB51C9"/>
    <w:rsid w:val="00CC0D5B"/>
    <w:rsid w:val="00CC16DF"/>
    <w:rsid w:val="00CC213B"/>
    <w:rsid w:val="00CC503B"/>
    <w:rsid w:val="00CC5683"/>
    <w:rsid w:val="00CC768C"/>
    <w:rsid w:val="00CD0CFD"/>
    <w:rsid w:val="00CD0E16"/>
    <w:rsid w:val="00CD1936"/>
    <w:rsid w:val="00CD257D"/>
    <w:rsid w:val="00CD2A18"/>
    <w:rsid w:val="00CE3A6C"/>
    <w:rsid w:val="00CE3A73"/>
    <w:rsid w:val="00CE5EE1"/>
    <w:rsid w:val="00CF09F8"/>
    <w:rsid w:val="00CF0FA0"/>
    <w:rsid w:val="00CF3A13"/>
    <w:rsid w:val="00CF3DC7"/>
    <w:rsid w:val="00CF4506"/>
    <w:rsid w:val="00CF6F7A"/>
    <w:rsid w:val="00D000C6"/>
    <w:rsid w:val="00D04BBE"/>
    <w:rsid w:val="00D06CDF"/>
    <w:rsid w:val="00D10E8C"/>
    <w:rsid w:val="00D10F62"/>
    <w:rsid w:val="00D114B5"/>
    <w:rsid w:val="00D13DE6"/>
    <w:rsid w:val="00D15221"/>
    <w:rsid w:val="00D17311"/>
    <w:rsid w:val="00D17B3E"/>
    <w:rsid w:val="00D2090B"/>
    <w:rsid w:val="00D229C4"/>
    <w:rsid w:val="00D23A07"/>
    <w:rsid w:val="00D30ABA"/>
    <w:rsid w:val="00D3154E"/>
    <w:rsid w:val="00D365A1"/>
    <w:rsid w:val="00D378BA"/>
    <w:rsid w:val="00D40DF7"/>
    <w:rsid w:val="00D44770"/>
    <w:rsid w:val="00D4532B"/>
    <w:rsid w:val="00D46E15"/>
    <w:rsid w:val="00D47620"/>
    <w:rsid w:val="00D500E0"/>
    <w:rsid w:val="00D5093F"/>
    <w:rsid w:val="00D51767"/>
    <w:rsid w:val="00D55CE1"/>
    <w:rsid w:val="00D60B40"/>
    <w:rsid w:val="00D60BA2"/>
    <w:rsid w:val="00D72A9B"/>
    <w:rsid w:val="00D76AF1"/>
    <w:rsid w:val="00D76C93"/>
    <w:rsid w:val="00D7796F"/>
    <w:rsid w:val="00D80913"/>
    <w:rsid w:val="00D851CF"/>
    <w:rsid w:val="00D857EC"/>
    <w:rsid w:val="00D87198"/>
    <w:rsid w:val="00D942ED"/>
    <w:rsid w:val="00D94D6D"/>
    <w:rsid w:val="00DA1D60"/>
    <w:rsid w:val="00DA2A83"/>
    <w:rsid w:val="00DA3167"/>
    <w:rsid w:val="00DB1AC5"/>
    <w:rsid w:val="00DB4F6D"/>
    <w:rsid w:val="00DB589B"/>
    <w:rsid w:val="00DB5E3E"/>
    <w:rsid w:val="00DC070B"/>
    <w:rsid w:val="00DC1F76"/>
    <w:rsid w:val="00DC26E5"/>
    <w:rsid w:val="00DC3538"/>
    <w:rsid w:val="00DC546B"/>
    <w:rsid w:val="00DC672A"/>
    <w:rsid w:val="00DC7303"/>
    <w:rsid w:val="00DD0328"/>
    <w:rsid w:val="00DD0E26"/>
    <w:rsid w:val="00DD0EAB"/>
    <w:rsid w:val="00DD27AB"/>
    <w:rsid w:val="00DD46A9"/>
    <w:rsid w:val="00DD6CE0"/>
    <w:rsid w:val="00DE2B27"/>
    <w:rsid w:val="00DE2D8D"/>
    <w:rsid w:val="00DE4B38"/>
    <w:rsid w:val="00DE53CF"/>
    <w:rsid w:val="00DE5AC8"/>
    <w:rsid w:val="00DE5DAB"/>
    <w:rsid w:val="00DF3AAA"/>
    <w:rsid w:val="00E01F19"/>
    <w:rsid w:val="00E05173"/>
    <w:rsid w:val="00E1335B"/>
    <w:rsid w:val="00E13FCC"/>
    <w:rsid w:val="00E15951"/>
    <w:rsid w:val="00E15EAB"/>
    <w:rsid w:val="00E21F7B"/>
    <w:rsid w:val="00E22909"/>
    <w:rsid w:val="00E23497"/>
    <w:rsid w:val="00E24BEE"/>
    <w:rsid w:val="00E31D88"/>
    <w:rsid w:val="00E31ED2"/>
    <w:rsid w:val="00E3269C"/>
    <w:rsid w:val="00E36CAD"/>
    <w:rsid w:val="00E37507"/>
    <w:rsid w:val="00E37B22"/>
    <w:rsid w:val="00E4078D"/>
    <w:rsid w:val="00E43FB1"/>
    <w:rsid w:val="00E454B8"/>
    <w:rsid w:val="00E45C28"/>
    <w:rsid w:val="00E51648"/>
    <w:rsid w:val="00E60B38"/>
    <w:rsid w:val="00E60F9A"/>
    <w:rsid w:val="00E61212"/>
    <w:rsid w:val="00E653AB"/>
    <w:rsid w:val="00E654C3"/>
    <w:rsid w:val="00E66C92"/>
    <w:rsid w:val="00E671E5"/>
    <w:rsid w:val="00E70B00"/>
    <w:rsid w:val="00E7526E"/>
    <w:rsid w:val="00E81EC2"/>
    <w:rsid w:val="00E920A5"/>
    <w:rsid w:val="00E92C33"/>
    <w:rsid w:val="00E93F7B"/>
    <w:rsid w:val="00EA114B"/>
    <w:rsid w:val="00EA16DD"/>
    <w:rsid w:val="00EA273B"/>
    <w:rsid w:val="00EA563F"/>
    <w:rsid w:val="00EB06D9"/>
    <w:rsid w:val="00EB0DD4"/>
    <w:rsid w:val="00EB4442"/>
    <w:rsid w:val="00EB53C1"/>
    <w:rsid w:val="00EB6303"/>
    <w:rsid w:val="00EB699D"/>
    <w:rsid w:val="00EB6B3E"/>
    <w:rsid w:val="00EB77ED"/>
    <w:rsid w:val="00EC0C60"/>
    <w:rsid w:val="00EC0D13"/>
    <w:rsid w:val="00EC1199"/>
    <w:rsid w:val="00EC7A75"/>
    <w:rsid w:val="00EC7F15"/>
    <w:rsid w:val="00ED0AD7"/>
    <w:rsid w:val="00ED1606"/>
    <w:rsid w:val="00ED28FE"/>
    <w:rsid w:val="00EE329E"/>
    <w:rsid w:val="00EE4F89"/>
    <w:rsid w:val="00EE6A2F"/>
    <w:rsid w:val="00EE6C7D"/>
    <w:rsid w:val="00EE6EDF"/>
    <w:rsid w:val="00EF0AAB"/>
    <w:rsid w:val="00EF31F0"/>
    <w:rsid w:val="00EF3AF2"/>
    <w:rsid w:val="00EF75D7"/>
    <w:rsid w:val="00EF7D8E"/>
    <w:rsid w:val="00F00E53"/>
    <w:rsid w:val="00F03333"/>
    <w:rsid w:val="00F0334D"/>
    <w:rsid w:val="00F04259"/>
    <w:rsid w:val="00F0505E"/>
    <w:rsid w:val="00F0534A"/>
    <w:rsid w:val="00F053E0"/>
    <w:rsid w:val="00F076DB"/>
    <w:rsid w:val="00F12957"/>
    <w:rsid w:val="00F14B73"/>
    <w:rsid w:val="00F20258"/>
    <w:rsid w:val="00F2406C"/>
    <w:rsid w:val="00F2424C"/>
    <w:rsid w:val="00F248C1"/>
    <w:rsid w:val="00F27739"/>
    <w:rsid w:val="00F30D3D"/>
    <w:rsid w:val="00F32502"/>
    <w:rsid w:val="00F33034"/>
    <w:rsid w:val="00F40766"/>
    <w:rsid w:val="00F40CC6"/>
    <w:rsid w:val="00F415E0"/>
    <w:rsid w:val="00F430E4"/>
    <w:rsid w:val="00F44D5E"/>
    <w:rsid w:val="00F44E8F"/>
    <w:rsid w:val="00F464B1"/>
    <w:rsid w:val="00F46F66"/>
    <w:rsid w:val="00F4748D"/>
    <w:rsid w:val="00F5238B"/>
    <w:rsid w:val="00F530FF"/>
    <w:rsid w:val="00F613DC"/>
    <w:rsid w:val="00F63D10"/>
    <w:rsid w:val="00F66686"/>
    <w:rsid w:val="00F66940"/>
    <w:rsid w:val="00F7006C"/>
    <w:rsid w:val="00F724C2"/>
    <w:rsid w:val="00F72F02"/>
    <w:rsid w:val="00F81E2E"/>
    <w:rsid w:val="00F82946"/>
    <w:rsid w:val="00F874F0"/>
    <w:rsid w:val="00F905F9"/>
    <w:rsid w:val="00F9087C"/>
    <w:rsid w:val="00F92FF0"/>
    <w:rsid w:val="00F95560"/>
    <w:rsid w:val="00F96EC1"/>
    <w:rsid w:val="00FA0A4E"/>
    <w:rsid w:val="00FA45F5"/>
    <w:rsid w:val="00FA49A1"/>
    <w:rsid w:val="00FB2104"/>
    <w:rsid w:val="00FB25E2"/>
    <w:rsid w:val="00FC18EC"/>
    <w:rsid w:val="00FD031A"/>
    <w:rsid w:val="00FD07D1"/>
    <w:rsid w:val="00FD0A47"/>
    <w:rsid w:val="00FD2686"/>
    <w:rsid w:val="00FD2BCE"/>
    <w:rsid w:val="00FD4057"/>
    <w:rsid w:val="00FD5F7F"/>
    <w:rsid w:val="00FD614D"/>
    <w:rsid w:val="00FE0538"/>
    <w:rsid w:val="00FE09F7"/>
    <w:rsid w:val="00FE5998"/>
    <w:rsid w:val="00FF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F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10"/>
    <w:rPr>
      <w:rFonts w:eastAsia="Times New Roman"/>
      <w:sz w:val="24"/>
      <w:szCs w:val="24"/>
    </w:rPr>
  </w:style>
  <w:style w:type="paragraph" w:styleId="1">
    <w:name w:val="heading 1"/>
    <w:basedOn w:val="a"/>
    <w:qFormat/>
    <w:rsid w:val="00190196"/>
    <w:pPr>
      <w:spacing w:before="100" w:beforeAutospacing="1" w:after="100" w:afterAutospacing="1" w:line="264" w:lineRule="atLeast"/>
      <w:outlineLvl w:val="0"/>
    </w:pPr>
    <w:rPr>
      <w:rFonts w:eastAsia="MS Mincho"/>
      <w:b/>
      <w:bCs/>
      <w:kern w:val="36"/>
      <w:sz w:val="36"/>
      <w:szCs w:val="36"/>
      <w:lang w:eastAsia="ja-JP"/>
    </w:rPr>
  </w:style>
  <w:style w:type="paragraph" w:styleId="2">
    <w:name w:val="heading 2"/>
    <w:basedOn w:val="a"/>
    <w:next w:val="a"/>
    <w:qFormat/>
    <w:rsid w:val="00C03B22"/>
    <w:pPr>
      <w:keepNext/>
      <w:spacing w:before="240" w:after="60"/>
      <w:outlineLvl w:val="1"/>
    </w:pPr>
    <w:rPr>
      <w:rFonts w:ascii="Arial" w:hAnsi="Arial" w:cs="Arial"/>
      <w:b/>
      <w:bCs/>
      <w:i/>
      <w:iCs/>
      <w:sz w:val="28"/>
      <w:szCs w:val="28"/>
    </w:rPr>
  </w:style>
  <w:style w:type="paragraph" w:styleId="4">
    <w:name w:val="heading 4"/>
    <w:basedOn w:val="a"/>
    <w:next w:val="a"/>
    <w:qFormat/>
    <w:rsid w:val="00C03B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C8A"/>
    <w:rPr>
      <w:color w:val="0000FF"/>
      <w:u w:val="single"/>
    </w:rPr>
  </w:style>
  <w:style w:type="character" w:styleId="a4">
    <w:name w:val="Emphasis"/>
    <w:qFormat/>
    <w:rsid w:val="00FD07D1"/>
    <w:rPr>
      <w:i/>
      <w:iCs/>
    </w:rPr>
  </w:style>
  <w:style w:type="paragraph" w:styleId="a5">
    <w:name w:val="footer"/>
    <w:basedOn w:val="a"/>
    <w:rsid w:val="00FD5F7F"/>
    <w:pPr>
      <w:tabs>
        <w:tab w:val="center" w:pos="4320"/>
        <w:tab w:val="right" w:pos="8640"/>
      </w:tabs>
    </w:pPr>
  </w:style>
  <w:style w:type="character" w:styleId="a6">
    <w:name w:val="page number"/>
    <w:basedOn w:val="a0"/>
    <w:rsid w:val="00FD5F7F"/>
  </w:style>
  <w:style w:type="character" w:styleId="a7">
    <w:name w:val="annotation reference"/>
    <w:semiHidden/>
    <w:rsid w:val="00814EFC"/>
    <w:rPr>
      <w:sz w:val="16"/>
      <w:szCs w:val="16"/>
    </w:rPr>
  </w:style>
  <w:style w:type="paragraph" w:styleId="a8">
    <w:name w:val="annotation text"/>
    <w:basedOn w:val="a"/>
    <w:semiHidden/>
    <w:rsid w:val="00814EFC"/>
    <w:rPr>
      <w:sz w:val="20"/>
      <w:szCs w:val="20"/>
    </w:rPr>
  </w:style>
  <w:style w:type="paragraph" w:styleId="a9">
    <w:name w:val="annotation subject"/>
    <w:basedOn w:val="a8"/>
    <w:next w:val="a8"/>
    <w:semiHidden/>
    <w:rsid w:val="00814EFC"/>
    <w:rPr>
      <w:b/>
      <w:bCs/>
    </w:rPr>
  </w:style>
  <w:style w:type="paragraph" w:styleId="aa">
    <w:name w:val="Balloon Text"/>
    <w:basedOn w:val="a"/>
    <w:semiHidden/>
    <w:rsid w:val="00814EFC"/>
    <w:rPr>
      <w:rFonts w:ascii="Tahoma" w:hAnsi="Tahoma" w:cs="Tahoma"/>
      <w:sz w:val="16"/>
      <w:szCs w:val="16"/>
    </w:rPr>
  </w:style>
  <w:style w:type="paragraph" w:styleId="ab">
    <w:name w:val="Normal (Web)"/>
    <w:basedOn w:val="a"/>
    <w:rsid w:val="00C70B5A"/>
    <w:pPr>
      <w:spacing w:before="100" w:beforeAutospacing="1" w:after="100" w:afterAutospacing="1"/>
    </w:pPr>
  </w:style>
  <w:style w:type="paragraph" w:customStyle="1" w:styleId="title1">
    <w:name w:val="title1"/>
    <w:basedOn w:val="a"/>
    <w:rsid w:val="00190196"/>
    <w:rPr>
      <w:rFonts w:eastAsia="MS Mincho"/>
      <w:sz w:val="29"/>
      <w:szCs w:val="29"/>
      <w:lang w:eastAsia="ja-JP"/>
    </w:rPr>
  </w:style>
  <w:style w:type="paragraph" w:customStyle="1" w:styleId="desc1">
    <w:name w:val="desc1"/>
    <w:basedOn w:val="a"/>
    <w:rsid w:val="00190196"/>
    <w:pPr>
      <w:spacing w:before="100" w:beforeAutospacing="1" w:after="100" w:afterAutospacing="1"/>
    </w:pPr>
    <w:rPr>
      <w:rFonts w:eastAsia="MS Mincho"/>
      <w:sz w:val="28"/>
      <w:szCs w:val="28"/>
      <w:lang w:eastAsia="ja-JP"/>
    </w:rPr>
  </w:style>
  <w:style w:type="paragraph" w:customStyle="1" w:styleId="details1">
    <w:name w:val="details1"/>
    <w:basedOn w:val="a"/>
    <w:rsid w:val="00190196"/>
    <w:pPr>
      <w:spacing w:before="100" w:beforeAutospacing="1" w:after="100" w:afterAutospacing="1"/>
    </w:pPr>
    <w:rPr>
      <w:rFonts w:eastAsia="MS Mincho"/>
      <w:lang w:eastAsia="ja-JP"/>
    </w:rPr>
  </w:style>
  <w:style w:type="character" w:customStyle="1" w:styleId="jrnl">
    <w:name w:val="jrnl"/>
    <w:basedOn w:val="a0"/>
    <w:rsid w:val="00190196"/>
  </w:style>
  <w:style w:type="character" w:customStyle="1" w:styleId="mixed-citation">
    <w:name w:val="mixed-citation"/>
    <w:basedOn w:val="a0"/>
    <w:rsid w:val="00023769"/>
  </w:style>
  <w:style w:type="character" w:customStyle="1" w:styleId="ref-journal1">
    <w:name w:val="ref-journal1"/>
    <w:basedOn w:val="a0"/>
    <w:rsid w:val="00023769"/>
    <w:rPr>
      <w:i/>
      <w:iCs/>
    </w:rPr>
  </w:style>
  <w:style w:type="character" w:customStyle="1" w:styleId="ref-vol1">
    <w:name w:val="ref-vol1"/>
    <w:basedOn w:val="a0"/>
    <w:rsid w:val="00023769"/>
    <w:rPr>
      <w:b/>
      <w:bCs/>
    </w:rPr>
  </w:style>
  <w:style w:type="character" w:customStyle="1" w:styleId="ref-vol">
    <w:name w:val="ref-vol"/>
    <w:basedOn w:val="a0"/>
    <w:rsid w:val="00023769"/>
  </w:style>
  <w:style w:type="paragraph" w:styleId="ac">
    <w:name w:val="header"/>
    <w:basedOn w:val="a"/>
    <w:link w:val="Char"/>
    <w:rsid w:val="007E5D16"/>
    <w:pPr>
      <w:tabs>
        <w:tab w:val="center" w:pos="4680"/>
        <w:tab w:val="right" w:pos="9360"/>
      </w:tabs>
    </w:pPr>
  </w:style>
  <w:style w:type="character" w:customStyle="1" w:styleId="Char">
    <w:name w:val="页眉 Char"/>
    <w:basedOn w:val="a0"/>
    <w:link w:val="ac"/>
    <w:rsid w:val="007E5D16"/>
    <w:rPr>
      <w:rFonts w:eastAsia="Times New Roman"/>
      <w:sz w:val="24"/>
      <w:szCs w:val="24"/>
    </w:rPr>
  </w:style>
  <w:style w:type="character" w:customStyle="1" w:styleId="reference-text">
    <w:name w:val="reference-text"/>
    <w:basedOn w:val="a0"/>
    <w:rsid w:val="00ED28FE"/>
  </w:style>
  <w:style w:type="character" w:customStyle="1" w:styleId="apple-converted-space">
    <w:name w:val="apple-converted-space"/>
    <w:basedOn w:val="a0"/>
    <w:rsid w:val="00747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10"/>
    <w:rPr>
      <w:rFonts w:eastAsia="Times New Roman"/>
      <w:sz w:val="24"/>
      <w:szCs w:val="24"/>
    </w:rPr>
  </w:style>
  <w:style w:type="paragraph" w:styleId="1">
    <w:name w:val="heading 1"/>
    <w:basedOn w:val="a"/>
    <w:qFormat/>
    <w:rsid w:val="00190196"/>
    <w:pPr>
      <w:spacing w:before="100" w:beforeAutospacing="1" w:after="100" w:afterAutospacing="1" w:line="264" w:lineRule="atLeast"/>
      <w:outlineLvl w:val="0"/>
    </w:pPr>
    <w:rPr>
      <w:rFonts w:eastAsia="MS Mincho"/>
      <w:b/>
      <w:bCs/>
      <w:kern w:val="36"/>
      <w:sz w:val="36"/>
      <w:szCs w:val="36"/>
      <w:lang w:eastAsia="ja-JP"/>
    </w:rPr>
  </w:style>
  <w:style w:type="paragraph" w:styleId="2">
    <w:name w:val="heading 2"/>
    <w:basedOn w:val="a"/>
    <w:next w:val="a"/>
    <w:qFormat/>
    <w:rsid w:val="00C03B22"/>
    <w:pPr>
      <w:keepNext/>
      <w:spacing w:before="240" w:after="60"/>
      <w:outlineLvl w:val="1"/>
    </w:pPr>
    <w:rPr>
      <w:rFonts w:ascii="Arial" w:hAnsi="Arial" w:cs="Arial"/>
      <w:b/>
      <w:bCs/>
      <w:i/>
      <w:iCs/>
      <w:sz w:val="28"/>
      <w:szCs w:val="28"/>
    </w:rPr>
  </w:style>
  <w:style w:type="paragraph" w:styleId="4">
    <w:name w:val="heading 4"/>
    <w:basedOn w:val="a"/>
    <w:next w:val="a"/>
    <w:qFormat/>
    <w:rsid w:val="00C03B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C8A"/>
    <w:rPr>
      <w:color w:val="0000FF"/>
      <w:u w:val="single"/>
    </w:rPr>
  </w:style>
  <w:style w:type="character" w:styleId="a4">
    <w:name w:val="Emphasis"/>
    <w:qFormat/>
    <w:rsid w:val="00FD07D1"/>
    <w:rPr>
      <w:i/>
      <w:iCs/>
    </w:rPr>
  </w:style>
  <w:style w:type="paragraph" w:styleId="a5">
    <w:name w:val="footer"/>
    <w:basedOn w:val="a"/>
    <w:rsid w:val="00FD5F7F"/>
    <w:pPr>
      <w:tabs>
        <w:tab w:val="center" w:pos="4320"/>
        <w:tab w:val="right" w:pos="8640"/>
      </w:tabs>
    </w:pPr>
  </w:style>
  <w:style w:type="character" w:styleId="a6">
    <w:name w:val="page number"/>
    <w:basedOn w:val="a0"/>
    <w:rsid w:val="00FD5F7F"/>
  </w:style>
  <w:style w:type="character" w:styleId="a7">
    <w:name w:val="annotation reference"/>
    <w:semiHidden/>
    <w:rsid w:val="00814EFC"/>
    <w:rPr>
      <w:sz w:val="16"/>
      <w:szCs w:val="16"/>
    </w:rPr>
  </w:style>
  <w:style w:type="paragraph" w:styleId="a8">
    <w:name w:val="annotation text"/>
    <w:basedOn w:val="a"/>
    <w:semiHidden/>
    <w:rsid w:val="00814EFC"/>
    <w:rPr>
      <w:sz w:val="20"/>
      <w:szCs w:val="20"/>
    </w:rPr>
  </w:style>
  <w:style w:type="paragraph" w:styleId="a9">
    <w:name w:val="annotation subject"/>
    <w:basedOn w:val="a8"/>
    <w:next w:val="a8"/>
    <w:semiHidden/>
    <w:rsid w:val="00814EFC"/>
    <w:rPr>
      <w:b/>
      <w:bCs/>
    </w:rPr>
  </w:style>
  <w:style w:type="paragraph" w:styleId="aa">
    <w:name w:val="Balloon Text"/>
    <w:basedOn w:val="a"/>
    <w:semiHidden/>
    <w:rsid w:val="00814EFC"/>
    <w:rPr>
      <w:rFonts w:ascii="Tahoma" w:hAnsi="Tahoma" w:cs="Tahoma"/>
      <w:sz w:val="16"/>
      <w:szCs w:val="16"/>
    </w:rPr>
  </w:style>
  <w:style w:type="paragraph" w:styleId="ab">
    <w:name w:val="Normal (Web)"/>
    <w:basedOn w:val="a"/>
    <w:rsid w:val="00C70B5A"/>
    <w:pPr>
      <w:spacing w:before="100" w:beforeAutospacing="1" w:after="100" w:afterAutospacing="1"/>
    </w:pPr>
  </w:style>
  <w:style w:type="paragraph" w:customStyle="1" w:styleId="title1">
    <w:name w:val="title1"/>
    <w:basedOn w:val="a"/>
    <w:rsid w:val="00190196"/>
    <w:rPr>
      <w:rFonts w:eastAsia="MS Mincho"/>
      <w:sz w:val="29"/>
      <w:szCs w:val="29"/>
      <w:lang w:eastAsia="ja-JP"/>
    </w:rPr>
  </w:style>
  <w:style w:type="paragraph" w:customStyle="1" w:styleId="desc1">
    <w:name w:val="desc1"/>
    <w:basedOn w:val="a"/>
    <w:rsid w:val="00190196"/>
    <w:pPr>
      <w:spacing w:before="100" w:beforeAutospacing="1" w:after="100" w:afterAutospacing="1"/>
    </w:pPr>
    <w:rPr>
      <w:rFonts w:eastAsia="MS Mincho"/>
      <w:sz w:val="28"/>
      <w:szCs w:val="28"/>
      <w:lang w:eastAsia="ja-JP"/>
    </w:rPr>
  </w:style>
  <w:style w:type="paragraph" w:customStyle="1" w:styleId="details1">
    <w:name w:val="details1"/>
    <w:basedOn w:val="a"/>
    <w:rsid w:val="00190196"/>
    <w:pPr>
      <w:spacing w:before="100" w:beforeAutospacing="1" w:after="100" w:afterAutospacing="1"/>
    </w:pPr>
    <w:rPr>
      <w:rFonts w:eastAsia="MS Mincho"/>
      <w:lang w:eastAsia="ja-JP"/>
    </w:rPr>
  </w:style>
  <w:style w:type="character" w:customStyle="1" w:styleId="jrnl">
    <w:name w:val="jrnl"/>
    <w:basedOn w:val="a0"/>
    <w:rsid w:val="00190196"/>
  </w:style>
  <w:style w:type="character" w:customStyle="1" w:styleId="mixed-citation">
    <w:name w:val="mixed-citation"/>
    <w:basedOn w:val="a0"/>
    <w:rsid w:val="00023769"/>
  </w:style>
  <w:style w:type="character" w:customStyle="1" w:styleId="ref-journal1">
    <w:name w:val="ref-journal1"/>
    <w:basedOn w:val="a0"/>
    <w:rsid w:val="00023769"/>
    <w:rPr>
      <w:i/>
      <w:iCs/>
    </w:rPr>
  </w:style>
  <w:style w:type="character" w:customStyle="1" w:styleId="ref-vol1">
    <w:name w:val="ref-vol1"/>
    <w:basedOn w:val="a0"/>
    <w:rsid w:val="00023769"/>
    <w:rPr>
      <w:b/>
      <w:bCs/>
    </w:rPr>
  </w:style>
  <w:style w:type="character" w:customStyle="1" w:styleId="ref-vol">
    <w:name w:val="ref-vol"/>
    <w:basedOn w:val="a0"/>
    <w:rsid w:val="00023769"/>
  </w:style>
  <w:style w:type="paragraph" w:styleId="ac">
    <w:name w:val="header"/>
    <w:basedOn w:val="a"/>
    <w:link w:val="Char"/>
    <w:rsid w:val="007E5D16"/>
    <w:pPr>
      <w:tabs>
        <w:tab w:val="center" w:pos="4680"/>
        <w:tab w:val="right" w:pos="9360"/>
      </w:tabs>
    </w:pPr>
  </w:style>
  <w:style w:type="character" w:customStyle="1" w:styleId="Char">
    <w:name w:val="页眉 Char"/>
    <w:basedOn w:val="a0"/>
    <w:link w:val="ac"/>
    <w:rsid w:val="007E5D16"/>
    <w:rPr>
      <w:rFonts w:eastAsia="Times New Roman"/>
      <w:sz w:val="24"/>
      <w:szCs w:val="24"/>
    </w:rPr>
  </w:style>
  <w:style w:type="character" w:customStyle="1" w:styleId="reference-text">
    <w:name w:val="reference-text"/>
    <w:basedOn w:val="a0"/>
    <w:rsid w:val="00ED28FE"/>
  </w:style>
  <w:style w:type="character" w:customStyle="1" w:styleId="apple-converted-space">
    <w:name w:val="apple-converted-space"/>
    <w:basedOn w:val="a0"/>
    <w:rsid w:val="0074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838">
      <w:bodyDiv w:val="1"/>
      <w:marLeft w:val="0"/>
      <w:marRight w:val="0"/>
      <w:marTop w:val="0"/>
      <w:marBottom w:val="0"/>
      <w:divBdr>
        <w:top w:val="none" w:sz="0" w:space="0" w:color="auto"/>
        <w:left w:val="none" w:sz="0" w:space="0" w:color="auto"/>
        <w:bottom w:val="none" w:sz="0" w:space="0" w:color="auto"/>
        <w:right w:val="none" w:sz="0" w:space="0" w:color="auto"/>
      </w:divBdr>
    </w:div>
    <w:div w:id="270012418">
      <w:bodyDiv w:val="1"/>
      <w:marLeft w:val="0"/>
      <w:marRight w:val="0"/>
      <w:marTop w:val="0"/>
      <w:marBottom w:val="0"/>
      <w:divBdr>
        <w:top w:val="none" w:sz="0" w:space="0" w:color="auto"/>
        <w:left w:val="none" w:sz="0" w:space="0" w:color="auto"/>
        <w:bottom w:val="none" w:sz="0" w:space="0" w:color="auto"/>
        <w:right w:val="none" w:sz="0" w:space="0" w:color="auto"/>
      </w:divBdr>
      <w:divsChild>
        <w:div w:id="1989092084">
          <w:marLeft w:val="0"/>
          <w:marRight w:val="0"/>
          <w:marTop w:val="0"/>
          <w:marBottom w:val="0"/>
          <w:divBdr>
            <w:top w:val="none" w:sz="0" w:space="0" w:color="auto"/>
            <w:left w:val="none" w:sz="0" w:space="0" w:color="auto"/>
            <w:bottom w:val="none" w:sz="0" w:space="0" w:color="auto"/>
            <w:right w:val="none" w:sz="0" w:space="0" w:color="auto"/>
          </w:divBdr>
          <w:divsChild>
            <w:div w:id="1381900487">
              <w:marLeft w:val="0"/>
              <w:marRight w:val="0"/>
              <w:marTop w:val="0"/>
              <w:marBottom w:val="0"/>
              <w:divBdr>
                <w:top w:val="none" w:sz="0" w:space="0" w:color="auto"/>
                <w:left w:val="none" w:sz="0" w:space="0" w:color="auto"/>
                <w:bottom w:val="none" w:sz="0" w:space="0" w:color="auto"/>
                <w:right w:val="none" w:sz="0" w:space="0" w:color="auto"/>
              </w:divBdr>
              <w:divsChild>
                <w:div w:id="623930715">
                  <w:marLeft w:val="0"/>
                  <w:marRight w:val="0"/>
                  <w:marTop w:val="0"/>
                  <w:marBottom w:val="0"/>
                  <w:divBdr>
                    <w:top w:val="none" w:sz="0" w:space="0" w:color="auto"/>
                    <w:left w:val="none" w:sz="0" w:space="0" w:color="auto"/>
                    <w:bottom w:val="none" w:sz="0" w:space="0" w:color="auto"/>
                    <w:right w:val="none" w:sz="0" w:space="0" w:color="auto"/>
                  </w:divBdr>
                  <w:divsChild>
                    <w:div w:id="1430078153">
                      <w:marLeft w:val="0"/>
                      <w:marRight w:val="0"/>
                      <w:marTop w:val="0"/>
                      <w:marBottom w:val="0"/>
                      <w:divBdr>
                        <w:top w:val="none" w:sz="0" w:space="0" w:color="auto"/>
                        <w:left w:val="none" w:sz="0" w:space="0" w:color="auto"/>
                        <w:bottom w:val="none" w:sz="0" w:space="0" w:color="auto"/>
                        <w:right w:val="none" w:sz="0" w:space="0" w:color="auto"/>
                      </w:divBdr>
                      <w:divsChild>
                        <w:div w:id="741148474">
                          <w:marLeft w:val="0"/>
                          <w:marRight w:val="0"/>
                          <w:marTop w:val="0"/>
                          <w:marBottom w:val="0"/>
                          <w:divBdr>
                            <w:top w:val="none" w:sz="0" w:space="0" w:color="auto"/>
                            <w:left w:val="none" w:sz="0" w:space="0" w:color="auto"/>
                            <w:bottom w:val="none" w:sz="0" w:space="0" w:color="auto"/>
                            <w:right w:val="none" w:sz="0" w:space="0" w:color="auto"/>
                          </w:divBdr>
                          <w:divsChild>
                            <w:div w:id="1111514213">
                              <w:marLeft w:val="0"/>
                              <w:marRight w:val="0"/>
                              <w:marTop w:val="0"/>
                              <w:marBottom w:val="0"/>
                              <w:divBdr>
                                <w:top w:val="none" w:sz="0" w:space="0" w:color="auto"/>
                                <w:left w:val="none" w:sz="0" w:space="0" w:color="auto"/>
                                <w:bottom w:val="none" w:sz="0" w:space="0" w:color="auto"/>
                                <w:right w:val="none" w:sz="0" w:space="0" w:color="auto"/>
                              </w:divBdr>
                              <w:divsChild>
                                <w:div w:id="17279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84294">
      <w:bodyDiv w:val="1"/>
      <w:marLeft w:val="0"/>
      <w:marRight w:val="0"/>
      <w:marTop w:val="0"/>
      <w:marBottom w:val="0"/>
      <w:divBdr>
        <w:top w:val="none" w:sz="0" w:space="0" w:color="auto"/>
        <w:left w:val="none" w:sz="0" w:space="0" w:color="auto"/>
        <w:bottom w:val="none" w:sz="0" w:space="0" w:color="auto"/>
        <w:right w:val="none" w:sz="0" w:space="0" w:color="auto"/>
      </w:divBdr>
      <w:divsChild>
        <w:div w:id="172572297">
          <w:marLeft w:val="0"/>
          <w:marRight w:val="0"/>
          <w:marTop w:val="0"/>
          <w:marBottom w:val="0"/>
          <w:divBdr>
            <w:top w:val="none" w:sz="0" w:space="0" w:color="auto"/>
            <w:left w:val="none" w:sz="0" w:space="0" w:color="auto"/>
            <w:bottom w:val="none" w:sz="0" w:space="0" w:color="auto"/>
            <w:right w:val="none" w:sz="0" w:space="0" w:color="auto"/>
          </w:divBdr>
          <w:divsChild>
            <w:div w:id="165635239">
              <w:marLeft w:val="0"/>
              <w:marRight w:val="0"/>
              <w:marTop w:val="0"/>
              <w:marBottom w:val="0"/>
              <w:divBdr>
                <w:top w:val="none" w:sz="0" w:space="0" w:color="auto"/>
                <w:left w:val="none" w:sz="0" w:space="0" w:color="auto"/>
                <w:bottom w:val="none" w:sz="0" w:space="0" w:color="auto"/>
                <w:right w:val="none" w:sz="0" w:space="0" w:color="auto"/>
              </w:divBdr>
              <w:divsChild>
                <w:div w:id="877933372">
                  <w:marLeft w:val="0"/>
                  <w:marRight w:val="0"/>
                  <w:marTop w:val="0"/>
                  <w:marBottom w:val="0"/>
                  <w:divBdr>
                    <w:top w:val="none" w:sz="0" w:space="0" w:color="auto"/>
                    <w:left w:val="none" w:sz="0" w:space="0" w:color="auto"/>
                    <w:bottom w:val="none" w:sz="0" w:space="0" w:color="auto"/>
                    <w:right w:val="none" w:sz="0" w:space="0" w:color="auto"/>
                  </w:divBdr>
                  <w:divsChild>
                    <w:div w:id="1251964681">
                      <w:marLeft w:val="0"/>
                      <w:marRight w:val="0"/>
                      <w:marTop w:val="0"/>
                      <w:marBottom w:val="0"/>
                      <w:divBdr>
                        <w:top w:val="none" w:sz="0" w:space="0" w:color="auto"/>
                        <w:left w:val="none" w:sz="0" w:space="0" w:color="auto"/>
                        <w:bottom w:val="none" w:sz="0" w:space="0" w:color="auto"/>
                        <w:right w:val="none" w:sz="0" w:space="0" w:color="auto"/>
                      </w:divBdr>
                      <w:divsChild>
                        <w:div w:id="1148474676">
                          <w:marLeft w:val="0"/>
                          <w:marRight w:val="0"/>
                          <w:marTop w:val="0"/>
                          <w:marBottom w:val="0"/>
                          <w:divBdr>
                            <w:top w:val="none" w:sz="0" w:space="0" w:color="auto"/>
                            <w:left w:val="none" w:sz="0" w:space="0" w:color="auto"/>
                            <w:bottom w:val="none" w:sz="0" w:space="0" w:color="auto"/>
                            <w:right w:val="none" w:sz="0" w:space="0" w:color="auto"/>
                          </w:divBdr>
                          <w:divsChild>
                            <w:div w:id="250043106">
                              <w:marLeft w:val="0"/>
                              <w:marRight w:val="0"/>
                              <w:marTop w:val="0"/>
                              <w:marBottom w:val="0"/>
                              <w:divBdr>
                                <w:top w:val="none" w:sz="0" w:space="0" w:color="auto"/>
                                <w:left w:val="none" w:sz="0" w:space="0" w:color="auto"/>
                                <w:bottom w:val="none" w:sz="0" w:space="0" w:color="auto"/>
                                <w:right w:val="none" w:sz="0" w:space="0" w:color="auto"/>
                              </w:divBdr>
                              <w:divsChild>
                                <w:div w:id="19293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2173">
      <w:bodyDiv w:val="1"/>
      <w:marLeft w:val="0"/>
      <w:marRight w:val="0"/>
      <w:marTop w:val="0"/>
      <w:marBottom w:val="0"/>
      <w:divBdr>
        <w:top w:val="none" w:sz="0" w:space="0" w:color="auto"/>
        <w:left w:val="none" w:sz="0" w:space="0" w:color="auto"/>
        <w:bottom w:val="none" w:sz="0" w:space="0" w:color="auto"/>
        <w:right w:val="none" w:sz="0" w:space="0" w:color="auto"/>
      </w:divBdr>
      <w:divsChild>
        <w:div w:id="1872912172">
          <w:marLeft w:val="0"/>
          <w:marRight w:val="0"/>
          <w:marTop w:val="0"/>
          <w:marBottom w:val="0"/>
          <w:divBdr>
            <w:top w:val="none" w:sz="0" w:space="0" w:color="auto"/>
            <w:left w:val="none" w:sz="0" w:space="0" w:color="auto"/>
            <w:bottom w:val="none" w:sz="0" w:space="0" w:color="auto"/>
            <w:right w:val="none" w:sz="0" w:space="0" w:color="auto"/>
          </w:divBdr>
          <w:divsChild>
            <w:div w:id="1131244040">
              <w:marLeft w:val="0"/>
              <w:marRight w:val="0"/>
              <w:marTop w:val="0"/>
              <w:marBottom w:val="0"/>
              <w:divBdr>
                <w:top w:val="none" w:sz="0" w:space="0" w:color="auto"/>
                <w:left w:val="none" w:sz="0" w:space="0" w:color="auto"/>
                <w:bottom w:val="none" w:sz="0" w:space="0" w:color="auto"/>
                <w:right w:val="none" w:sz="0" w:space="0" w:color="auto"/>
              </w:divBdr>
              <w:divsChild>
                <w:div w:id="906577333">
                  <w:marLeft w:val="0"/>
                  <w:marRight w:val="-6084"/>
                  <w:marTop w:val="0"/>
                  <w:marBottom w:val="0"/>
                  <w:divBdr>
                    <w:top w:val="none" w:sz="0" w:space="0" w:color="auto"/>
                    <w:left w:val="none" w:sz="0" w:space="0" w:color="auto"/>
                    <w:bottom w:val="none" w:sz="0" w:space="0" w:color="auto"/>
                    <w:right w:val="none" w:sz="0" w:space="0" w:color="auto"/>
                  </w:divBdr>
                  <w:divsChild>
                    <w:div w:id="2109957278">
                      <w:marLeft w:val="0"/>
                      <w:marRight w:val="5604"/>
                      <w:marTop w:val="0"/>
                      <w:marBottom w:val="0"/>
                      <w:divBdr>
                        <w:top w:val="none" w:sz="0" w:space="0" w:color="auto"/>
                        <w:left w:val="none" w:sz="0" w:space="0" w:color="auto"/>
                        <w:bottom w:val="none" w:sz="0" w:space="0" w:color="auto"/>
                        <w:right w:val="none" w:sz="0" w:space="0" w:color="auto"/>
                      </w:divBdr>
                      <w:divsChild>
                        <w:div w:id="915631035">
                          <w:marLeft w:val="0"/>
                          <w:marRight w:val="0"/>
                          <w:marTop w:val="0"/>
                          <w:marBottom w:val="0"/>
                          <w:divBdr>
                            <w:top w:val="none" w:sz="0" w:space="0" w:color="auto"/>
                            <w:left w:val="none" w:sz="0" w:space="0" w:color="auto"/>
                            <w:bottom w:val="none" w:sz="0" w:space="0" w:color="auto"/>
                            <w:right w:val="none" w:sz="0" w:space="0" w:color="auto"/>
                          </w:divBdr>
                          <w:divsChild>
                            <w:div w:id="1865047148">
                              <w:marLeft w:val="0"/>
                              <w:marRight w:val="0"/>
                              <w:marTop w:val="120"/>
                              <w:marBottom w:val="360"/>
                              <w:divBdr>
                                <w:top w:val="none" w:sz="0" w:space="0" w:color="auto"/>
                                <w:left w:val="none" w:sz="0" w:space="0" w:color="auto"/>
                                <w:bottom w:val="none" w:sz="0" w:space="0" w:color="auto"/>
                                <w:right w:val="none" w:sz="0" w:space="0" w:color="auto"/>
                              </w:divBdr>
                              <w:divsChild>
                                <w:div w:id="515270906">
                                  <w:marLeft w:val="420"/>
                                  <w:marRight w:val="0"/>
                                  <w:marTop w:val="0"/>
                                  <w:marBottom w:val="0"/>
                                  <w:divBdr>
                                    <w:top w:val="none" w:sz="0" w:space="0" w:color="auto"/>
                                    <w:left w:val="none" w:sz="0" w:space="0" w:color="auto"/>
                                    <w:bottom w:val="none" w:sz="0" w:space="0" w:color="auto"/>
                                    <w:right w:val="none" w:sz="0" w:space="0" w:color="auto"/>
                                  </w:divBdr>
                                  <w:divsChild>
                                    <w:div w:id="4379150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19395">
      <w:bodyDiv w:val="1"/>
      <w:marLeft w:val="0"/>
      <w:marRight w:val="0"/>
      <w:marTop w:val="0"/>
      <w:marBottom w:val="0"/>
      <w:divBdr>
        <w:top w:val="none" w:sz="0" w:space="0" w:color="auto"/>
        <w:left w:val="none" w:sz="0" w:space="0" w:color="auto"/>
        <w:bottom w:val="none" w:sz="0" w:space="0" w:color="auto"/>
        <w:right w:val="none" w:sz="0" w:space="0" w:color="auto"/>
      </w:divBdr>
      <w:divsChild>
        <w:div w:id="125857588">
          <w:marLeft w:val="0"/>
          <w:marRight w:val="0"/>
          <w:marTop w:val="0"/>
          <w:marBottom w:val="0"/>
          <w:divBdr>
            <w:top w:val="none" w:sz="0" w:space="0" w:color="auto"/>
            <w:left w:val="none" w:sz="0" w:space="0" w:color="auto"/>
            <w:bottom w:val="none" w:sz="0" w:space="0" w:color="auto"/>
            <w:right w:val="none" w:sz="0" w:space="0" w:color="auto"/>
          </w:divBdr>
          <w:divsChild>
            <w:div w:id="1357006112">
              <w:marLeft w:val="0"/>
              <w:marRight w:val="0"/>
              <w:marTop w:val="0"/>
              <w:marBottom w:val="0"/>
              <w:divBdr>
                <w:top w:val="none" w:sz="0" w:space="0" w:color="auto"/>
                <w:left w:val="none" w:sz="0" w:space="0" w:color="auto"/>
                <w:bottom w:val="none" w:sz="0" w:space="0" w:color="auto"/>
                <w:right w:val="none" w:sz="0" w:space="0" w:color="auto"/>
              </w:divBdr>
              <w:divsChild>
                <w:div w:id="1849322989">
                  <w:marLeft w:val="0"/>
                  <w:marRight w:val="-6084"/>
                  <w:marTop w:val="0"/>
                  <w:marBottom w:val="0"/>
                  <w:divBdr>
                    <w:top w:val="none" w:sz="0" w:space="0" w:color="auto"/>
                    <w:left w:val="none" w:sz="0" w:space="0" w:color="auto"/>
                    <w:bottom w:val="none" w:sz="0" w:space="0" w:color="auto"/>
                    <w:right w:val="none" w:sz="0" w:space="0" w:color="auto"/>
                  </w:divBdr>
                  <w:divsChild>
                    <w:div w:id="1827672044">
                      <w:marLeft w:val="0"/>
                      <w:marRight w:val="5604"/>
                      <w:marTop w:val="0"/>
                      <w:marBottom w:val="0"/>
                      <w:divBdr>
                        <w:top w:val="none" w:sz="0" w:space="0" w:color="auto"/>
                        <w:left w:val="none" w:sz="0" w:space="0" w:color="auto"/>
                        <w:bottom w:val="none" w:sz="0" w:space="0" w:color="auto"/>
                        <w:right w:val="none" w:sz="0" w:space="0" w:color="auto"/>
                      </w:divBdr>
                      <w:divsChild>
                        <w:div w:id="922104455">
                          <w:marLeft w:val="0"/>
                          <w:marRight w:val="0"/>
                          <w:marTop w:val="0"/>
                          <w:marBottom w:val="0"/>
                          <w:divBdr>
                            <w:top w:val="none" w:sz="0" w:space="0" w:color="auto"/>
                            <w:left w:val="none" w:sz="0" w:space="0" w:color="auto"/>
                            <w:bottom w:val="none" w:sz="0" w:space="0" w:color="auto"/>
                            <w:right w:val="none" w:sz="0" w:space="0" w:color="auto"/>
                          </w:divBdr>
                          <w:divsChild>
                            <w:div w:id="596670590">
                              <w:marLeft w:val="0"/>
                              <w:marRight w:val="0"/>
                              <w:marTop w:val="0"/>
                              <w:marBottom w:val="0"/>
                              <w:divBdr>
                                <w:top w:val="none" w:sz="0" w:space="0" w:color="auto"/>
                                <w:left w:val="none" w:sz="0" w:space="0" w:color="auto"/>
                                <w:bottom w:val="none" w:sz="0" w:space="0" w:color="auto"/>
                                <w:right w:val="none" w:sz="0" w:space="0" w:color="auto"/>
                              </w:divBdr>
                              <w:divsChild>
                                <w:div w:id="154692020">
                                  <w:marLeft w:val="0"/>
                                  <w:marRight w:val="0"/>
                                  <w:marTop w:val="0"/>
                                  <w:marBottom w:val="0"/>
                                  <w:divBdr>
                                    <w:top w:val="none" w:sz="0" w:space="0" w:color="auto"/>
                                    <w:left w:val="none" w:sz="0" w:space="0" w:color="auto"/>
                                    <w:bottom w:val="none" w:sz="0" w:space="0" w:color="auto"/>
                                    <w:right w:val="none" w:sz="0" w:space="0" w:color="auto"/>
                                  </w:divBdr>
                                </w:div>
                                <w:div w:id="12064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68457">
      <w:bodyDiv w:val="1"/>
      <w:marLeft w:val="0"/>
      <w:marRight w:val="0"/>
      <w:marTop w:val="0"/>
      <w:marBottom w:val="0"/>
      <w:divBdr>
        <w:top w:val="none" w:sz="0" w:space="0" w:color="auto"/>
        <w:left w:val="none" w:sz="0" w:space="0" w:color="auto"/>
        <w:bottom w:val="none" w:sz="0" w:space="0" w:color="auto"/>
        <w:right w:val="none" w:sz="0" w:space="0" w:color="auto"/>
      </w:divBdr>
      <w:divsChild>
        <w:div w:id="553198215">
          <w:marLeft w:val="0"/>
          <w:marRight w:val="0"/>
          <w:marTop w:val="0"/>
          <w:marBottom w:val="0"/>
          <w:divBdr>
            <w:top w:val="none" w:sz="0" w:space="0" w:color="auto"/>
            <w:left w:val="none" w:sz="0" w:space="0" w:color="auto"/>
            <w:bottom w:val="none" w:sz="0" w:space="0" w:color="auto"/>
            <w:right w:val="none" w:sz="0" w:space="0" w:color="auto"/>
          </w:divBdr>
        </w:div>
        <w:div w:id="372005825">
          <w:marLeft w:val="0"/>
          <w:marRight w:val="0"/>
          <w:marTop w:val="0"/>
          <w:marBottom w:val="0"/>
          <w:divBdr>
            <w:top w:val="none" w:sz="0" w:space="0" w:color="auto"/>
            <w:left w:val="none" w:sz="0" w:space="0" w:color="auto"/>
            <w:bottom w:val="none" w:sz="0" w:space="0" w:color="auto"/>
            <w:right w:val="none" w:sz="0" w:space="0" w:color="auto"/>
          </w:divBdr>
        </w:div>
        <w:div w:id="465700397">
          <w:marLeft w:val="0"/>
          <w:marRight w:val="0"/>
          <w:marTop w:val="0"/>
          <w:marBottom w:val="0"/>
          <w:divBdr>
            <w:top w:val="none" w:sz="0" w:space="0" w:color="auto"/>
            <w:left w:val="none" w:sz="0" w:space="0" w:color="auto"/>
            <w:bottom w:val="none" w:sz="0" w:space="0" w:color="auto"/>
            <w:right w:val="none" w:sz="0" w:space="0" w:color="auto"/>
          </w:divBdr>
        </w:div>
        <w:div w:id="1662464260">
          <w:marLeft w:val="0"/>
          <w:marRight w:val="0"/>
          <w:marTop w:val="0"/>
          <w:marBottom w:val="0"/>
          <w:divBdr>
            <w:top w:val="none" w:sz="0" w:space="0" w:color="auto"/>
            <w:left w:val="none" w:sz="0" w:space="0" w:color="auto"/>
            <w:bottom w:val="none" w:sz="0" w:space="0" w:color="auto"/>
            <w:right w:val="none" w:sz="0" w:space="0" w:color="auto"/>
          </w:divBdr>
        </w:div>
        <w:div w:id="13849270">
          <w:marLeft w:val="0"/>
          <w:marRight w:val="0"/>
          <w:marTop w:val="0"/>
          <w:marBottom w:val="0"/>
          <w:divBdr>
            <w:top w:val="none" w:sz="0" w:space="0" w:color="auto"/>
            <w:left w:val="none" w:sz="0" w:space="0" w:color="auto"/>
            <w:bottom w:val="none" w:sz="0" w:space="0" w:color="auto"/>
            <w:right w:val="none" w:sz="0" w:space="0" w:color="auto"/>
          </w:divBdr>
        </w:div>
        <w:div w:id="602570631">
          <w:marLeft w:val="0"/>
          <w:marRight w:val="0"/>
          <w:marTop w:val="0"/>
          <w:marBottom w:val="0"/>
          <w:divBdr>
            <w:top w:val="none" w:sz="0" w:space="0" w:color="auto"/>
            <w:left w:val="none" w:sz="0" w:space="0" w:color="auto"/>
            <w:bottom w:val="none" w:sz="0" w:space="0" w:color="auto"/>
            <w:right w:val="none" w:sz="0" w:space="0" w:color="auto"/>
          </w:divBdr>
        </w:div>
        <w:div w:id="77288582">
          <w:marLeft w:val="0"/>
          <w:marRight w:val="0"/>
          <w:marTop w:val="0"/>
          <w:marBottom w:val="0"/>
          <w:divBdr>
            <w:top w:val="none" w:sz="0" w:space="0" w:color="auto"/>
            <w:left w:val="none" w:sz="0" w:space="0" w:color="auto"/>
            <w:bottom w:val="none" w:sz="0" w:space="0" w:color="auto"/>
            <w:right w:val="none" w:sz="0" w:space="0" w:color="auto"/>
          </w:divBdr>
        </w:div>
        <w:div w:id="1175071487">
          <w:marLeft w:val="0"/>
          <w:marRight w:val="0"/>
          <w:marTop w:val="0"/>
          <w:marBottom w:val="0"/>
          <w:divBdr>
            <w:top w:val="none" w:sz="0" w:space="0" w:color="auto"/>
            <w:left w:val="none" w:sz="0" w:space="0" w:color="auto"/>
            <w:bottom w:val="none" w:sz="0" w:space="0" w:color="auto"/>
            <w:right w:val="none" w:sz="0" w:space="0" w:color="auto"/>
          </w:divBdr>
        </w:div>
        <w:div w:id="300767137">
          <w:marLeft w:val="0"/>
          <w:marRight w:val="0"/>
          <w:marTop w:val="0"/>
          <w:marBottom w:val="0"/>
          <w:divBdr>
            <w:top w:val="none" w:sz="0" w:space="0" w:color="auto"/>
            <w:left w:val="none" w:sz="0" w:space="0" w:color="auto"/>
            <w:bottom w:val="none" w:sz="0" w:space="0" w:color="auto"/>
            <w:right w:val="none" w:sz="0" w:space="0" w:color="auto"/>
          </w:divBdr>
        </w:div>
        <w:div w:id="1384409633">
          <w:marLeft w:val="0"/>
          <w:marRight w:val="0"/>
          <w:marTop w:val="0"/>
          <w:marBottom w:val="0"/>
          <w:divBdr>
            <w:top w:val="none" w:sz="0" w:space="0" w:color="auto"/>
            <w:left w:val="none" w:sz="0" w:space="0" w:color="auto"/>
            <w:bottom w:val="none" w:sz="0" w:space="0" w:color="auto"/>
            <w:right w:val="none" w:sz="0" w:space="0" w:color="auto"/>
          </w:divBdr>
        </w:div>
        <w:div w:id="743263735">
          <w:marLeft w:val="0"/>
          <w:marRight w:val="0"/>
          <w:marTop w:val="0"/>
          <w:marBottom w:val="0"/>
          <w:divBdr>
            <w:top w:val="none" w:sz="0" w:space="0" w:color="auto"/>
            <w:left w:val="none" w:sz="0" w:space="0" w:color="auto"/>
            <w:bottom w:val="none" w:sz="0" w:space="0" w:color="auto"/>
            <w:right w:val="none" w:sz="0" w:space="0" w:color="auto"/>
          </w:divBdr>
        </w:div>
        <w:div w:id="421493444">
          <w:marLeft w:val="0"/>
          <w:marRight w:val="0"/>
          <w:marTop w:val="0"/>
          <w:marBottom w:val="0"/>
          <w:divBdr>
            <w:top w:val="none" w:sz="0" w:space="0" w:color="auto"/>
            <w:left w:val="none" w:sz="0" w:space="0" w:color="auto"/>
            <w:bottom w:val="none" w:sz="0" w:space="0" w:color="auto"/>
            <w:right w:val="none" w:sz="0" w:space="0" w:color="auto"/>
          </w:divBdr>
        </w:div>
        <w:div w:id="1624463067">
          <w:marLeft w:val="0"/>
          <w:marRight w:val="0"/>
          <w:marTop w:val="0"/>
          <w:marBottom w:val="0"/>
          <w:divBdr>
            <w:top w:val="none" w:sz="0" w:space="0" w:color="auto"/>
            <w:left w:val="none" w:sz="0" w:space="0" w:color="auto"/>
            <w:bottom w:val="none" w:sz="0" w:space="0" w:color="auto"/>
            <w:right w:val="none" w:sz="0" w:space="0" w:color="auto"/>
          </w:divBdr>
        </w:div>
        <w:div w:id="808353617">
          <w:marLeft w:val="0"/>
          <w:marRight w:val="0"/>
          <w:marTop w:val="0"/>
          <w:marBottom w:val="0"/>
          <w:divBdr>
            <w:top w:val="none" w:sz="0" w:space="0" w:color="auto"/>
            <w:left w:val="none" w:sz="0" w:space="0" w:color="auto"/>
            <w:bottom w:val="none" w:sz="0" w:space="0" w:color="auto"/>
            <w:right w:val="none" w:sz="0" w:space="0" w:color="auto"/>
          </w:divBdr>
        </w:div>
        <w:div w:id="2130007632">
          <w:marLeft w:val="0"/>
          <w:marRight w:val="0"/>
          <w:marTop w:val="0"/>
          <w:marBottom w:val="0"/>
          <w:divBdr>
            <w:top w:val="none" w:sz="0" w:space="0" w:color="auto"/>
            <w:left w:val="none" w:sz="0" w:space="0" w:color="auto"/>
            <w:bottom w:val="none" w:sz="0" w:space="0" w:color="auto"/>
            <w:right w:val="none" w:sz="0" w:space="0" w:color="auto"/>
          </w:divBdr>
        </w:div>
        <w:div w:id="1830905312">
          <w:marLeft w:val="0"/>
          <w:marRight w:val="0"/>
          <w:marTop w:val="0"/>
          <w:marBottom w:val="0"/>
          <w:divBdr>
            <w:top w:val="none" w:sz="0" w:space="0" w:color="auto"/>
            <w:left w:val="none" w:sz="0" w:space="0" w:color="auto"/>
            <w:bottom w:val="none" w:sz="0" w:space="0" w:color="auto"/>
            <w:right w:val="none" w:sz="0" w:space="0" w:color="auto"/>
          </w:divBdr>
        </w:div>
        <w:div w:id="2002657327">
          <w:marLeft w:val="0"/>
          <w:marRight w:val="0"/>
          <w:marTop w:val="0"/>
          <w:marBottom w:val="0"/>
          <w:divBdr>
            <w:top w:val="none" w:sz="0" w:space="0" w:color="auto"/>
            <w:left w:val="none" w:sz="0" w:space="0" w:color="auto"/>
            <w:bottom w:val="none" w:sz="0" w:space="0" w:color="auto"/>
            <w:right w:val="none" w:sz="0" w:space="0" w:color="auto"/>
          </w:divBdr>
        </w:div>
        <w:div w:id="1298216169">
          <w:marLeft w:val="0"/>
          <w:marRight w:val="0"/>
          <w:marTop w:val="0"/>
          <w:marBottom w:val="0"/>
          <w:divBdr>
            <w:top w:val="none" w:sz="0" w:space="0" w:color="auto"/>
            <w:left w:val="none" w:sz="0" w:space="0" w:color="auto"/>
            <w:bottom w:val="none" w:sz="0" w:space="0" w:color="auto"/>
            <w:right w:val="none" w:sz="0" w:space="0" w:color="auto"/>
          </w:divBdr>
        </w:div>
        <w:div w:id="2015721421">
          <w:marLeft w:val="0"/>
          <w:marRight w:val="0"/>
          <w:marTop w:val="0"/>
          <w:marBottom w:val="0"/>
          <w:divBdr>
            <w:top w:val="none" w:sz="0" w:space="0" w:color="auto"/>
            <w:left w:val="none" w:sz="0" w:space="0" w:color="auto"/>
            <w:bottom w:val="none" w:sz="0" w:space="0" w:color="auto"/>
            <w:right w:val="none" w:sz="0" w:space="0" w:color="auto"/>
          </w:divBdr>
        </w:div>
        <w:div w:id="454637149">
          <w:marLeft w:val="0"/>
          <w:marRight w:val="0"/>
          <w:marTop w:val="0"/>
          <w:marBottom w:val="0"/>
          <w:divBdr>
            <w:top w:val="none" w:sz="0" w:space="0" w:color="auto"/>
            <w:left w:val="none" w:sz="0" w:space="0" w:color="auto"/>
            <w:bottom w:val="none" w:sz="0" w:space="0" w:color="auto"/>
            <w:right w:val="none" w:sz="0" w:space="0" w:color="auto"/>
          </w:divBdr>
        </w:div>
        <w:div w:id="388456436">
          <w:marLeft w:val="0"/>
          <w:marRight w:val="0"/>
          <w:marTop w:val="0"/>
          <w:marBottom w:val="0"/>
          <w:divBdr>
            <w:top w:val="none" w:sz="0" w:space="0" w:color="auto"/>
            <w:left w:val="none" w:sz="0" w:space="0" w:color="auto"/>
            <w:bottom w:val="none" w:sz="0" w:space="0" w:color="auto"/>
            <w:right w:val="none" w:sz="0" w:space="0" w:color="auto"/>
          </w:divBdr>
        </w:div>
        <w:div w:id="796685641">
          <w:marLeft w:val="0"/>
          <w:marRight w:val="0"/>
          <w:marTop w:val="0"/>
          <w:marBottom w:val="0"/>
          <w:divBdr>
            <w:top w:val="none" w:sz="0" w:space="0" w:color="auto"/>
            <w:left w:val="none" w:sz="0" w:space="0" w:color="auto"/>
            <w:bottom w:val="none" w:sz="0" w:space="0" w:color="auto"/>
            <w:right w:val="none" w:sz="0" w:space="0" w:color="auto"/>
          </w:divBdr>
        </w:div>
        <w:div w:id="437917093">
          <w:marLeft w:val="0"/>
          <w:marRight w:val="0"/>
          <w:marTop w:val="0"/>
          <w:marBottom w:val="0"/>
          <w:divBdr>
            <w:top w:val="none" w:sz="0" w:space="0" w:color="auto"/>
            <w:left w:val="none" w:sz="0" w:space="0" w:color="auto"/>
            <w:bottom w:val="none" w:sz="0" w:space="0" w:color="auto"/>
            <w:right w:val="none" w:sz="0" w:space="0" w:color="auto"/>
          </w:divBdr>
        </w:div>
        <w:div w:id="1534658424">
          <w:marLeft w:val="0"/>
          <w:marRight w:val="0"/>
          <w:marTop w:val="0"/>
          <w:marBottom w:val="0"/>
          <w:divBdr>
            <w:top w:val="none" w:sz="0" w:space="0" w:color="auto"/>
            <w:left w:val="none" w:sz="0" w:space="0" w:color="auto"/>
            <w:bottom w:val="none" w:sz="0" w:space="0" w:color="auto"/>
            <w:right w:val="none" w:sz="0" w:space="0" w:color="auto"/>
          </w:divBdr>
        </w:div>
        <w:div w:id="303773943">
          <w:marLeft w:val="0"/>
          <w:marRight w:val="0"/>
          <w:marTop w:val="0"/>
          <w:marBottom w:val="0"/>
          <w:divBdr>
            <w:top w:val="none" w:sz="0" w:space="0" w:color="auto"/>
            <w:left w:val="none" w:sz="0" w:space="0" w:color="auto"/>
            <w:bottom w:val="none" w:sz="0" w:space="0" w:color="auto"/>
            <w:right w:val="none" w:sz="0" w:space="0" w:color="auto"/>
          </w:divBdr>
        </w:div>
        <w:div w:id="1917201830">
          <w:marLeft w:val="0"/>
          <w:marRight w:val="0"/>
          <w:marTop w:val="0"/>
          <w:marBottom w:val="0"/>
          <w:divBdr>
            <w:top w:val="none" w:sz="0" w:space="0" w:color="auto"/>
            <w:left w:val="none" w:sz="0" w:space="0" w:color="auto"/>
            <w:bottom w:val="none" w:sz="0" w:space="0" w:color="auto"/>
            <w:right w:val="none" w:sz="0" w:space="0" w:color="auto"/>
          </w:divBdr>
        </w:div>
        <w:div w:id="1314992202">
          <w:marLeft w:val="0"/>
          <w:marRight w:val="0"/>
          <w:marTop w:val="0"/>
          <w:marBottom w:val="0"/>
          <w:divBdr>
            <w:top w:val="none" w:sz="0" w:space="0" w:color="auto"/>
            <w:left w:val="none" w:sz="0" w:space="0" w:color="auto"/>
            <w:bottom w:val="none" w:sz="0" w:space="0" w:color="auto"/>
            <w:right w:val="none" w:sz="0" w:space="0" w:color="auto"/>
          </w:divBdr>
        </w:div>
        <w:div w:id="541097620">
          <w:marLeft w:val="0"/>
          <w:marRight w:val="0"/>
          <w:marTop w:val="0"/>
          <w:marBottom w:val="0"/>
          <w:divBdr>
            <w:top w:val="none" w:sz="0" w:space="0" w:color="auto"/>
            <w:left w:val="none" w:sz="0" w:space="0" w:color="auto"/>
            <w:bottom w:val="none" w:sz="0" w:space="0" w:color="auto"/>
            <w:right w:val="none" w:sz="0" w:space="0" w:color="auto"/>
          </w:divBdr>
        </w:div>
        <w:div w:id="425418956">
          <w:marLeft w:val="0"/>
          <w:marRight w:val="0"/>
          <w:marTop w:val="0"/>
          <w:marBottom w:val="0"/>
          <w:divBdr>
            <w:top w:val="none" w:sz="0" w:space="0" w:color="auto"/>
            <w:left w:val="none" w:sz="0" w:space="0" w:color="auto"/>
            <w:bottom w:val="none" w:sz="0" w:space="0" w:color="auto"/>
            <w:right w:val="none" w:sz="0" w:space="0" w:color="auto"/>
          </w:divBdr>
        </w:div>
        <w:div w:id="67651373">
          <w:marLeft w:val="0"/>
          <w:marRight w:val="0"/>
          <w:marTop w:val="0"/>
          <w:marBottom w:val="0"/>
          <w:divBdr>
            <w:top w:val="none" w:sz="0" w:space="0" w:color="auto"/>
            <w:left w:val="none" w:sz="0" w:space="0" w:color="auto"/>
            <w:bottom w:val="none" w:sz="0" w:space="0" w:color="auto"/>
            <w:right w:val="none" w:sz="0" w:space="0" w:color="auto"/>
          </w:divBdr>
        </w:div>
        <w:div w:id="388042638">
          <w:marLeft w:val="0"/>
          <w:marRight w:val="0"/>
          <w:marTop w:val="0"/>
          <w:marBottom w:val="0"/>
          <w:divBdr>
            <w:top w:val="none" w:sz="0" w:space="0" w:color="auto"/>
            <w:left w:val="none" w:sz="0" w:space="0" w:color="auto"/>
            <w:bottom w:val="none" w:sz="0" w:space="0" w:color="auto"/>
            <w:right w:val="none" w:sz="0" w:space="0" w:color="auto"/>
          </w:divBdr>
        </w:div>
        <w:div w:id="1060980410">
          <w:marLeft w:val="0"/>
          <w:marRight w:val="0"/>
          <w:marTop w:val="0"/>
          <w:marBottom w:val="0"/>
          <w:divBdr>
            <w:top w:val="none" w:sz="0" w:space="0" w:color="auto"/>
            <w:left w:val="none" w:sz="0" w:space="0" w:color="auto"/>
            <w:bottom w:val="none" w:sz="0" w:space="0" w:color="auto"/>
            <w:right w:val="none" w:sz="0" w:space="0" w:color="auto"/>
          </w:divBdr>
        </w:div>
        <w:div w:id="1724405033">
          <w:marLeft w:val="0"/>
          <w:marRight w:val="0"/>
          <w:marTop w:val="0"/>
          <w:marBottom w:val="0"/>
          <w:divBdr>
            <w:top w:val="none" w:sz="0" w:space="0" w:color="auto"/>
            <w:left w:val="none" w:sz="0" w:space="0" w:color="auto"/>
            <w:bottom w:val="none" w:sz="0" w:space="0" w:color="auto"/>
            <w:right w:val="none" w:sz="0" w:space="0" w:color="auto"/>
          </w:divBdr>
        </w:div>
        <w:div w:id="627855960">
          <w:marLeft w:val="0"/>
          <w:marRight w:val="0"/>
          <w:marTop w:val="0"/>
          <w:marBottom w:val="0"/>
          <w:divBdr>
            <w:top w:val="none" w:sz="0" w:space="0" w:color="auto"/>
            <w:left w:val="none" w:sz="0" w:space="0" w:color="auto"/>
            <w:bottom w:val="none" w:sz="0" w:space="0" w:color="auto"/>
            <w:right w:val="none" w:sz="0" w:space="0" w:color="auto"/>
          </w:divBdr>
        </w:div>
        <w:div w:id="487670146">
          <w:marLeft w:val="0"/>
          <w:marRight w:val="0"/>
          <w:marTop w:val="0"/>
          <w:marBottom w:val="0"/>
          <w:divBdr>
            <w:top w:val="none" w:sz="0" w:space="0" w:color="auto"/>
            <w:left w:val="none" w:sz="0" w:space="0" w:color="auto"/>
            <w:bottom w:val="none" w:sz="0" w:space="0" w:color="auto"/>
            <w:right w:val="none" w:sz="0" w:space="0" w:color="auto"/>
          </w:divBdr>
        </w:div>
        <w:div w:id="641468732">
          <w:marLeft w:val="0"/>
          <w:marRight w:val="0"/>
          <w:marTop w:val="0"/>
          <w:marBottom w:val="0"/>
          <w:divBdr>
            <w:top w:val="none" w:sz="0" w:space="0" w:color="auto"/>
            <w:left w:val="none" w:sz="0" w:space="0" w:color="auto"/>
            <w:bottom w:val="none" w:sz="0" w:space="0" w:color="auto"/>
            <w:right w:val="none" w:sz="0" w:space="0" w:color="auto"/>
          </w:divBdr>
        </w:div>
        <w:div w:id="1117024010">
          <w:marLeft w:val="0"/>
          <w:marRight w:val="0"/>
          <w:marTop w:val="0"/>
          <w:marBottom w:val="0"/>
          <w:divBdr>
            <w:top w:val="none" w:sz="0" w:space="0" w:color="auto"/>
            <w:left w:val="none" w:sz="0" w:space="0" w:color="auto"/>
            <w:bottom w:val="none" w:sz="0" w:space="0" w:color="auto"/>
            <w:right w:val="none" w:sz="0" w:space="0" w:color="auto"/>
          </w:divBdr>
        </w:div>
        <w:div w:id="124856009">
          <w:marLeft w:val="0"/>
          <w:marRight w:val="0"/>
          <w:marTop w:val="0"/>
          <w:marBottom w:val="0"/>
          <w:divBdr>
            <w:top w:val="none" w:sz="0" w:space="0" w:color="auto"/>
            <w:left w:val="none" w:sz="0" w:space="0" w:color="auto"/>
            <w:bottom w:val="none" w:sz="0" w:space="0" w:color="auto"/>
            <w:right w:val="none" w:sz="0" w:space="0" w:color="auto"/>
          </w:divBdr>
        </w:div>
        <w:div w:id="282882509">
          <w:marLeft w:val="0"/>
          <w:marRight w:val="0"/>
          <w:marTop w:val="0"/>
          <w:marBottom w:val="0"/>
          <w:divBdr>
            <w:top w:val="none" w:sz="0" w:space="0" w:color="auto"/>
            <w:left w:val="none" w:sz="0" w:space="0" w:color="auto"/>
            <w:bottom w:val="none" w:sz="0" w:space="0" w:color="auto"/>
            <w:right w:val="none" w:sz="0" w:space="0" w:color="auto"/>
          </w:divBdr>
        </w:div>
        <w:div w:id="6836103">
          <w:marLeft w:val="0"/>
          <w:marRight w:val="0"/>
          <w:marTop w:val="0"/>
          <w:marBottom w:val="0"/>
          <w:divBdr>
            <w:top w:val="none" w:sz="0" w:space="0" w:color="auto"/>
            <w:left w:val="none" w:sz="0" w:space="0" w:color="auto"/>
            <w:bottom w:val="none" w:sz="0" w:space="0" w:color="auto"/>
            <w:right w:val="none" w:sz="0" w:space="0" w:color="auto"/>
          </w:divBdr>
        </w:div>
        <w:div w:id="12997893">
          <w:marLeft w:val="0"/>
          <w:marRight w:val="0"/>
          <w:marTop w:val="0"/>
          <w:marBottom w:val="0"/>
          <w:divBdr>
            <w:top w:val="none" w:sz="0" w:space="0" w:color="auto"/>
            <w:left w:val="none" w:sz="0" w:space="0" w:color="auto"/>
            <w:bottom w:val="none" w:sz="0" w:space="0" w:color="auto"/>
            <w:right w:val="none" w:sz="0" w:space="0" w:color="auto"/>
          </w:divBdr>
        </w:div>
      </w:divsChild>
    </w:div>
    <w:div w:id="1397314847">
      <w:bodyDiv w:val="1"/>
      <w:marLeft w:val="0"/>
      <w:marRight w:val="0"/>
      <w:marTop w:val="0"/>
      <w:marBottom w:val="0"/>
      <w:divBdr>
        <w:top w:val="none" w:sz="0" w:space="0" w:color="auto"/>
        <w:left w:val="none" w:sz="0" w:space="0" w:color="auto"/>
        <w:bottom w:val="none" w:sz="0" w:space="0" w:color="auto"/>
        <w:right w:val="none" w:sz="0" w:space="0" w:color="auto"/>
      </w:divBdr>
      <w:divsChild>
        <w:div w:id="121312343">
          <w:marLeft w:val="0"/>
          <w:marRight w:val="0"/>
          <w:marTop w:val="0"/>
          <w:marBottom w:val="0"/>
          <w:divBdr>
            <w:top w:val="none" w:sz="0" w:space="0" w:color="auto"/>
            <w:left w:val="none" w:sz="0" w:space="0" w:color="auto"/>
            <w:bottom w:val="none" w:sz="0" w:space="0" w:color="auto"/>
            <w:right w:val="none" w:sz="0" w:space="0" w:color="auto"/>
          </w:divBdr>
        </w:div>
      </w:divsChild>
    </w:div>
    <w:div w:id="1493831905">
      <w:bodyDiv w:val="1"/>
      <w:marLeft w:val="0"/>
      <w:marRight w:val="0"/>
      <w:marTop w:val="0"/>
      <w:marBottom w:val="0"/>
      <w:divBdr>
        <w:top w:val="none" w:sz="0" w:space="0" w:color="auto"/>
        <w:left w:val="none" w:sz="0" w:space="0" w:color="auto"/>
        <w:bottom w:val="none" w:sz="0" w:space="0" w:color="auto"/>
        <w:right w:val="none" w:sz="0" w:space="0" w:color="auto"/>
      </w:divBdr>
      <w:divsChild>
        <w:div w:id="469178906">
          <w:marLeft w:val="0"/>
          <w:marRight w:val="0"/>
          <w:marTop w:val="0"/>
          <w:marBottom w:val="0"/>
          <w:divBdr>
            <w:top w:val="none" w:sz="0" w:space="0" w:color="auto"/>
            <w:left w:val="none" w:sz="0" w:space="0" w:color="auto"/>
            <w:bottom w:val="none" w:sz="0" w:space="0" w:color="auto"/>
            <w:right w:val="none" w:sz="0" w:space="0" w:color="auto"/>
          </w:divBdr>
          <w:divsChild>
            <w:div w:id="206572672">
              <w:marLeft w:val="0"/>
              <w:marRight w:val="0"/>
              <w:marTop w:val="0"/>
              <w:marBottom w:val="0"/>
              <w:divBdr>
                <w:top w:val="none" w:sz="0" w:space="0" w:color="auto"/>
                <w:left w:val="none" w:sz="0" w:space="0" w:color="auto"/>
                <w:bottom w:val="none" w:sz="0" w:space="0" w:color="auto"/>
                <w:right w:val="none" w:sz="0" w:space="0" w:color="auto"/>
              </w:divBdr>
              <w:divsChild>
                <w:div w:id="1593469262">
                  <w:marLeft w:val="0"/>
                  <w:marRight w:val="-6084"/>
                  <w:marTop w:val="0"/>
                  <w:marBottom w:val="0"/>
                  <w:divBdr>
                    <w:top w:val="none" w:sz="0" w:space="0" w:color="auto"/>
                    <w:left w:val="none" w:sz="0" w:space="0" w:color="auto"/>
                    <w:bottom w:val="none" w:sz="0" w:space="0" w:color="auto"/>
                    <w:right w:val="none" w:sz="0" w:space="0" w:color="auto"/>
                  </w:divBdr>
                  <w:divsChild>
                    <w:div w:id="1572228531">
                      <w:marLeft w:val="0"/>
                      <w:marRight w:val="5604"/>
                      <w:marTop w:val="0"/>
                      <w:marBottom w:val="0"/>
                      <w:divBdr>
                        <w:top w:val="none" w:sz="0" w:space="0" w:color="auto"/>
                        <w:left w:val="none" w:sz="0" w:space="0" w:color="auto"/>
                        <w:bottom w:val="none" w:sz="0" w:space="0" w:color="auto"/>
                        <w:right w:val="none" w:sz="0" w:space="0" w:color="auto"/>
                      </w:divBdr>
                      <w:divsChild>
                        <w:div w:id="1486357210">
                          <w:marLeft w:val="0"/>
                          <w:marRight w:val="0"/>
                          <w:marTop w:val="0"/>
                          <w:marBottom w:val="0"/>
                          <w:divBdr>
                            <w:top w:val="none" w:sz="0" w:space="0" w:color="auto"/>
                            <w:left w:val="none" w:sz="0" w:space="0" w:color="auto"/>
                            <w:bottom w:val="none" w:sz="0" w:space="0" w:color="auto"/>
                            <w:right w:val="none" w:sz="0" w:space="0" w:color="auto"/>
                          </w:divBdr>
                          <w:divsChild>
                            <w:div w:id="724569311">
                              <w:marLeft w:val="0"/>
                              <w:marRight w:val="0"/>
                              <w:marTop w:val="120"/>
                              <w:marBottom w:val="360"/>
                              <w:divBdr>
                                <w:top w:val="none" w:sz="0" w:space="0" w:color="auto"/>
                                <w:left w:val="none" w:sz="0" w:space="0" w:color="auto"/>
                                <w:bottom w:val="none" w:sz="0" w:space="0" w:color="auto"/>
                                <w:right w:val="none" w:sz="0" w:space="0" w:color="auto"/>
                              </w:divBdr>
                              <w:divsChild>
                                <w:div w:id="1624724443">
                                  <w:marLeft w:val="420"/>
                                  <w:marRight w:val="0"/>
                                  <w:marTop w:val="0"/>
                                  <w:marBottom w:val="0"/>
                                  <w:divBdr>
                                    <w:top w:val="none" w:sz="0" w:space="0" w:color="auto"/>
                                    <w:left w:val="none" w:sz="0" w:space="0" w:color="auto"/>
                                    <w:bottom w:val="none" w:sz="0" w:space="0" w:color="auto"/>
                                    <w:right w:val="none" w:sz="0" w:space="0" w:color="auto"/>
                                  </w:divBdr>
                                  <w:divsChild>
                                    <w:div w:id="965812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eg.Tcheremissine@carolin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1E0B-D338-421B-A6BA-9517219D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10609</Words>
  <Characters>60475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Although randomized, double-blind, placebo-controlled trials are the accepted standard for determining the efficacy and safety of new therapeutic entities, there is a well-known phenomenon described as “efficacy-effectiveness” gap addressing differences</vt:lpstr>
    </vt:vector>
  </TitlesOfParts>
  <Company>Carolinas HealthCare System</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randomized, double-blind, placebo-controlled trials are the accepted standard for determining the efficacy and safety of new therapeutic entities, there is a well-known phenomenon described as “efficacy-effectiveness” gap addressing differences</dc:title>
  <dc:creator>Tcheremissine, Oleg</dc:creator>
  <cp:lastModifiedBy>LS Ma</cp:lastModifiedBy>
  <cp:revision>2</cp:revision>
  <cp:lastPrinted>2014-06-09T11:22:00Z</cp:lastPrinted>
  <dcterms:created xsi:type="dcterms:W3CDTF">2014-06-27T06:42:00Z</dcterms:created>
  <dcterms:modified xsi:type="dcterms:W3CDTF">2014-06-27T06:42:00Z</dcterms:modified>
</cp:coreProperties>
</file>