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7E4" w:rsidRPr="00C91C88" w:rsidRDefault="002667E4" w:rsidP="00C91C88">
      <w:pPr>
        <w:spacing w:line="360" w:lineRule="auto"/>
        <w:rPr>
          <w:rFonts w:ascii="Book Antiqua" w:hAnsi="Book Antiqua" w:cs="Tahoma"/>
          <w:b/>
          <w:sz w:val="24"/>
        </w:rPr>
      </w:pPr>
      <w:bookmarkStart w:id="0" w:name="OLE_LINK319"/>
      <w:bookmarkStart w:id="1" w:name="OLE_LINK320"/>
      <w:bookmarkStart w:id="2" w:name="OLE_LINK355"/>
      <w:bookmarkStart w:id="3" w:name="OLE_LINK403"/>
      <w:r w:rsidRPr="00C91C88">
        <w:rPr>
          <w:rFonts w:ascii="Book Antiqua" w:hAnsi="Book Antiqua" w:cs="Tahoma"/>
          <w:b/>
          <w:sz w:val="24"/>
        </w:rPr>
        <w:t>Name of journal: World Journal of Gastroenterology</w:t>
      </w:r>
    </w:p>
    <w:p w:rsidR="002667E4" w:rsidRPr="00C91C88" w:rsidRDefault="002667E4" w:rsidP="00C91C88">
      <w:pPr>
        <w:spacing w:line="360" w:lineRule="auto"/>
        <w:rPr>
          <w:rFonts w:ascii="Book Antiqua" w:eastAsia="宋体" w:hAnsi="Book Antiqua" w:cs="Tahoma"/>
          <w:b/>
          <w:sz w:val="24"/>
          <w:lang w:eastAsia="zh-CN"/>
        </w:rPr>
      </w:pPr>
      <w:r w:rsidRPr="00C91C88">
        <w:rPr>
          <w:rFonts w:ascii="Book Antiqua" w:hAnsi="Book Antiqua" w:cs="Tahoma"/>
          <w:b/>
          <w:sz w:val="24"/>
        </w:rPr>
        <w:t>ESPS Manuscript NO:</w:t>
      </w:r>
      <w:r w:rsidRPr="00C91C88">
        <w:rPr>
          <w:rFonts w:ascii="Book Antiqua" w:eastAsia="宋体" w:hAnsi="Book Antiqua" w:cs="Tahoma"/>
          <w:b/>
          <w:sz w:val="24"/>
          <w:lang w:eastAsia="zh-CN"/>
        </w:rPr>
        <w:t xml:space="preserve"> 10295</w:t>
      </w:r>
    </w:p>
    <w:p w:rsidR="002667E4" w:rsidRPr="00C91C88" w:rsidRDefault="002667E4" w:rsidP="00C91C8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C91C88">
        <w:rPr>
          <w:rFonts w:ascii="Book Antiqua" w:hAnsi="Book Antiqua" w:cs="Tahoma"/>
          <w:b/>
          <w:sz w:val="24"/>
        </w:rPr>
        <w:t>Columns:</w:t>
      </w:r>
      <w:r w:rsidR="00C76245" w:rsidRPr="00C91C88">
        <w:rPr>
          <w:rFonts w:ascii="Book Antiqua" w:hAnsi="Book Antiqua"/>
        </w:rPr>
        <w:t xml:space="preserve"> </w:t>
      </w:r>
      <w:r w:rsidR="00C76245" w:rsidRPr="00C91C88">
        <w:rPr>
          <w:rFonts w:ascii="Book Antiqua" w:hAnsi="Book Antiqua"/>
          <w:b/>
          <w:sz w:val="24"/>
          <w:szCs w:val="24"/>
        </w:rPr>
        <w:t>CASE REPORT</w:t>
      </w:r>
    </w:p>
    <w:bookmarkEnd w:id="0"/>
    <w:bookmarkEnd w:id="1"/>
    <w:bookmarkEnd w:id="2"/>
    <w:bookmarkEnd w:id="3"/>
    <w:p w:rsidR="002667E4" w:rsidRPr="00C91C88" w:rsidRDefault="002667E4" w:rsidP="00C91C8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:rsidR="008F33F4" w:rsidRPr="00C91C88" w:rsidRDefault="0068495E" w:rsidP="00C91C8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C91C88">
        <w:rPr>
          <w:rFonts w:ascii="Book Antiqua" w:hAnsi="Book Antiqua"/>
          <w:b/>
          <w:sz w:val="24"/>
          <w:szCs w:val="24"/>
        </w:rPr>
        <w:t xml:space="preserve">Clinical </w:t>
      </w:r>
      <w:r w:rsidR="0060600F" w:rsidRPr="00C91C88">
        <w:rPr>
          <w:rFonts w:ascii="Book Antiqua" w:hAnsi="Book Antiqua"/>
          <w:b/>
          <w:sz w:val="24"/>
          <w:szCs w:val="24"/>
        </w:rPr>
        <w:t xml:space="preserve">and radiological feature of </w:t>
      </w:r>
      <w:proofErr w:type="spellStart"/>
      <w:r w:rsidR="0060600F" w:rsidRPr="00C91C88">
        <w:rPr>
          <w:rFonts w:ascii="Book Antiqua" w:hAnsi="Book Antiqua"/>
          <w:b/>
          <w:sz w:val="24"/>
          <w:szCs w:val="24"/>
        </w:rPr>
        <w:t>lymphoepithelial</w:t>
      </w:r>
      <w:proofErr w:type="spellEnd"/>
      <w:r w:rsidR="0060600F" w:rsidRPr="00C91C88">
        <w:rPr>
          <w:rFonts w:ascii="Book Antiqua" w:hAnsi="Book Antiqua"/>
          <w:b/>
          <w:sz w:val="24"/>
          <w:szCs w:val="24"/>
        </w:rPr>
        <w:t xml:space="preserve"> cyst of the pancreas</w:t>
      </w:r>
    </w:p>
    <w:p w:rsidR="008F33F4" w:rsidRPr="00C91C88" w:rsidRDefault="008F33F4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D60E28" w:rsidRPr="00C91C88" w:rsidRDefault="00E77894" w:rsidP="00C91C88">
      <w:pPr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C91C88">
        <w:rPr>
          <w:rFonts w:ascii="Book Antiqua" w:hAnsi="Book Antiqua"/>
          <w:sz w:val="24"/>
          <w:szCs w:val="24"/>
        </w:rPr>
        <w:t>Terakawa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H</w:t>
      </w:r>
      <w:r w:rsidR="00300AB8" w:rsidRPr="00C91C88">
        <w:rPr>
          <w:rFonts w:ascii="Book Antiqua" w:hAnsi="Book Antiqua"/>
          <w:sz w:val="24"/>
          <w:szCs w:val="24"/>
        </w:rPr>
        <w:t xml:space="preserve"> </w:t>
      </w:r>
      <w:r w:rsidR="00300AB8" w:rsidRPr="00C91C88">
        <w:rPr>
          <w:rFonts w:ascii="Book Antiqua" w:hAnsi="Book Antiqua"/>
          <w:i/>
          <w:sz w:val="24"/>
          <w:szCs w:val="24"/>
        </w:rPr>
        <w:t>et al.</w:t>
      </w:r>
      <w:r w:rsidR="00300AB8" w:rsidRPr="00C91C88">
        <w:rPr>
          <w:rFonts w:ascii="Book Antiqua" w:hAnsi="Book Antiqua"/>
          <w:sz w:val="24"/>
          <w:szCs w:val="24"/>
        </w:rPr>
        <w:t xml:space="preserve"> </w:t>
      </w:r>
      <w:r w:rsidR="00E4391E" w:rsidRPr="00C91C88">
        <w:rPr>
          <w:rFonts w:ascii="Book Antiqua" w:hAnsi="Book Antiqua"/>
          <w:sz w:val="24"/>
          <w:szCs w:val="24"/>
        </w:rPr>
        <w:t xml:space="preserve">Feature </w:t>
      </w:r>
      <w:r w:rsidR="00D60E28" w:rsidRPr="00C91C88">
        <w:rPr>
          <w:rFonts w:ascii="Book Antiqua" w:hAnsi="Book Antiqua"/>
          <w:sz w:val="24"/>
          <w:szCs w:val="24"/>
        </w:rPr>
        <w:t xml:space="preserve">of </w:t>
      </w:r>
      <w:proofErr w:type="spellStart"/>
      <w:r w:rsidR="00D60E28" w:rsidRPr="00C91C88">
        <w:rPr>
          <w:rFonts w:ascii="Book Antiqua" w:hAnsi="Book Antiqua"/>
          <w:sz w:val="24"/>
          <w:szCs w:val="24"/>
        </w:rPr>
        <w:t>lymphoepithelial</w:t>
      </w:r>
      <w:proofErr w:type="spellEnd"/>
      <w:r w:rsidR="00D60E28" w:rsidRPr="00C91C88">
        <w:rPr>
          <w:rFonts w:ascii="Book Antiqua" w:hAnsi="Book Antiqua"/>
          <w:sz w:val="24"/>
          <w:szCs w:val="24"/>
        </w:rPr>
        <w:t xml:space="preserve"> cyst</w:t>
      </w:r>
    </w:p>
    <w:p w:rsidR="00D60E28" w:rsidRPr="00C91C88" w:rsidRDefault="00D60E28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D60E28" w:rsidRPr="00C91C88" w:rsidRDefault="00D60E28" w:rsidP="00C91C8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C91C88">
        <w:rPr>
          <w:rFonts w:ascii="Book Antiqua" w:hAnsi="Book Antiqua"/>
          <w:sz w:val="24"/>
          <w:szCs w:val="24"/>
        </w:rPr>
        <w:t xml:space="preserve">Hirofumi </w:t>
      </w:r>
      <w:proofErr w:type="spellStart"/>
      <w:r w:rsidRPr="00C91C88">
        <w:rPr>
          <w:rFonts w:ascii="Book Antiqua" w:hAnsi="Book Antiqua"/>
          <w:sz w:val="24"/>
          <w:szCs w:val="24"/>
        </w:rPr>
        <w:t>Terakawa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, Isamu Makino, </w:t>
      </w:r>
      <w:proofErr w:type="spellStart"/>
      <w:r w:rsidRPr="00C91C88">
        <w:rPr>
          <w:rFonts w:ascii="Book Antiqua" w:hAnsi="Book Antiqua"/>
          <w:sz w:val="24"/>
          <w:szCs w:val="24"/>
        </w:rPr>
        <w:t>Hisatoshi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91C88">
        <w:rPr>
          <w:rFonts w:ascii="Book Antiqua" w:hAnsi="Book Antiqua"/>
          <w:sz w:val="24"/>
          <w:szCs w:val="24"/>
        </w:rPr>
        <w:t>Nakagawara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91C88">
        <w:rPr>
          <w:rFonts w:ascii="Book Antiqua" w:hAnsi="Book Antiqua"/>
          <w:sz w:val="24"/>
          <w:szCs w:val="24"/>
        </w:rPr>
        <w:t>Tomoharu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Miyashita, </w:t>
      </w:r>
      <w:proofErr w:type="spellStart"/>
      <w:r w:rsidRPr="00C91C88">
        <w:rPr>
          <w:rFonts w:ascii="Book Antiqua" w:hAnsi="Book Antiqua"/>
          <w:sz w:val="24"/>
          <w:szCs w:val="24"/>
        </w:rPr>
        <w:t>Hidehiro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Tajima, Hirohisa Kitagawa, </w:t>
      </w:r>
      <w:r w:rsidR="00E77894" w:rsidRPr="00C91C88">
        <w:rPr>
          <w:rFonts w:ascii="Book Antiqua" w:hAnsi="Book Antiqua"/>
          <w:sz w:val="24"/>
          <w:szCs w:val="24"/>
        </w:rPr>
        <w:t xml:space="preserve">Takashi Fujimura, </w:t>
      </w:r>
      <w:r w:rsidRPr="00C91C88">
        <w:rPr>
          <w:rFonts w:ascii="Book Antiqua" w:hAnsi="Book Antiqua"/>
          <w:sz w:val="24"/>
          <w:szCs w:val="24"/>
        </w:rPr>
        <w:t xml:space="preserve">Dai Inoue, Kazuto </w:t>
      </w:r>
      <w:proofErr w:type="spellStart"/>
      <w:r w:rsidRPr="00C91C88">
        <w:rPr>
          <w:rFonts w:ascii="Book Antiqua" w:hAnsi="Book Antiqua"/>
          <w:sz w:val="24"/>
          <w:szCs w:val="24"/>
        </w:rPr>
        <w:t>Kozaka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C91C88">
        <w:rPr>
          <w:rFonts w:ascii="Book Antiqua" w:hAnsi="Book Antiqua"/>
          <w:sz w:val="24"/>
          <w:szCs w:val="24"/>
        </w:rPr>
        <w:t>Toshifumi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91C88">
        <w:rPr>
          <w:rFonts w:ascii="Book Antiqua" w:hAnsi="Book Antiqua"/>
          <w:sz w:val="24"/>
          <w:szCs w:val="24"/>
        </w:rPr>
        <w:t>Gabata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, Tetsuo </w:t>
      </w:r>
      <w:proofErr w:type="spellStart"/>
      <w:r w:rsidRPr="00C91C88">
        <w:rPr>
          <w:rFonts w:ascii="Book Antiqua" w:hAnsi="Book Antiqua"/>
          <w:sz w:val="24"/>
          <w:szCs w:val="24"/>
        </w:rPr>
        <w:t>Ohta</w:t>
      </w:r>
      <w:proofErr w:type="spellEnd"/>
    </w:p>
    <w:p w:rsidR="008604D0" w:rsidRPr="00C91C88" w:rsidRDefault="00C91C88" w:rsidP="00C91C8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C91C88">
        <w:rPr>
          <w:rFonts w:ascii="Book Antiqua" w:eastAsia="宋体" w:hAnsi="Book Antiqua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7ADA4ED5">
                <wp:simplePos x="0" y="0"/>
                <wp:positionH relativeFrom="column">
                  <wp:posOffset>9194</wp:posOffset>
                </wp:positionH>
                <wp:positionV relativeFrom="paragraph">
                  <wp:posOffset>191632</wp:posOffset>
                </wp:positionV>
                <wp:extent cx="5438692" cy="0"/>
                <wp:effectExtent l="0" t="19050" r="10160" b="19050"/>
                <wp:wrapNone/>
                <wp:docPr id="5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8692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5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15.1pt" to="428.9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" strokecolor="gray" strokeweight="3pt"/>
            </w:pict>
          </mc:Fallback>
        </mc:AlternateContent>
      </w:r>
    </w:p>
    <w:p w:rsidR="00D60E28" w:rsidRPr="00C91C88" w:rsidRDefault="008604D0" w:rsidP="00C91C8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C91C88">
        <w:rPr>
          <w:rFonts w:ascii="Book Antiqua" w:hAnsi="Book Antiqua"/>
          <w:b/>
          <w:sz w:val="24"/>
          <w:szCs w:val="24"/>
        </w:rPr>
        <w:t xml:space="preserve">Hirofumi </w:t>
      </w:r>
      <w:proofErr w:type="spellStart"/>
      <w:r w:rsidRPr="00C91C88">
        <w:rPr>
          <w:rFonts w:ascii="Book Antiqua" w:hAnsi="Book Antiqua"/>
          <w:b/>
          <w:sz w:val="24"/>
          <w:szCs w:val="24"/>
        </w:rPr>
        <w:t>Terakawa</w:t>
      </w:r>
      <w:proofErr w:type="spellEnd"/>
      <w:r w:rsidRPr="00C91C88">
        <w:rPr>
          <w:rFonts w:ascii="Book Antiqua" w:hAnsi="Book Antiqua"/>
          <w:b/>
          <w:sz w:val="24"/>
          <w:szCs w:val="24"/>
        </w:rPr>
        <w:t xml:space="preserve">, Isamu Makino, </w:t>
      </w:r>
      <w:proofErr w:type="spellStart"/>
      <w:r w:rsidRPr="00C91C88">
        <w:rPr>
          <w:rFonts w:ascii="Book Antiqua" w:hAnsi="Book Antiqua"/>
          <w:b/>
          <w:sz w:val="24"/>
          <w:szCs w:val="24"/>
        </w:rPr>
        <w:t>Hisatoshi</w:t>
      </w:r>
      <w:proofErr w:type="spellEnd"/>
      <w:r w:rsidRPr="00C91C88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91C88">
        <w:rPr>
          <w:rFonts w:ascii="Book Antiqua" w:hAnsi="Book Antiqua"/>
          <w:b/>
          <w:sz w:val="24"/>
          <w:szCs w:val="24"/>
        </w:rPr>
        <w:t>Nakagawara</w:t>
      </w:r>
      <w:proofErr w:type="spellEnd"/>
      <w:r w:rsidRPr="00C91C88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C91C88">
        <w:rPr>
          <w:rFonts w:ascii="Book Antiqua" w:hAnsi="Book Antiqua"/>
          <w:b/>
          <w:sz w:val="24"/>
          <w:szCs w:val="24"/>
        </w:rPr>
        <w:t>Tomoharu</w:t>
      </w:r>
      <w:proofErr w:type="spellEnd"/>
      <w:r w:rsidRPr="00C91C88">
        <w:rPr>
          <w:rFonts w:ascii="Book Antiqua" w:hAnsi="Book Antiqua"/>
          <w:b/>
          <w:sz w:val="24"/>
          <w:szCs w:val="24"/>
        </w:rPr>
        <w:t xml:space="preserve"> Miyashita, </w:t>
      </w:r>
      <w:proofErr w:type="spellStart"/>
      <w:r w:rsidRPr="00C91C88">
        <w:rPr>
          <w:rFonts w:ascii="Book Antiqua" w:hAnsi="Book Antiqua"/>
          <w:b/>
          <w:sz w:val="24"/>
          <w:szCs w:val="24"/>
        </w:rPr>
        <w:t>Hidehiro</w:t>
      </w:r>
      <w:proofErr w:type="spellEnd"/>
      <w:r w:rsidRPr="00C91C88">
        <w:rPr>
          <w:rFonts w:ascii="Book Antiqua" w:hAnsi="Book Antiqua"/>
          <w:b/>
          <w:sz w:val="24"/>
          <w:szCs w:val="24"/>
        </w:rPr>
        <w:t xml:space="preserve"> Tajima, Hirohisa Kitagawa, Takashi Fujimura,</w:t>
      </w:r>
      <w:r w:rsidRPr="00C91C88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C91C88">
        <w:rPr>
          <w:rFonts w:ascii="Book Antiqua" w:hAnsi="Book Antiqua"/>
          <w:b/>
          <w:sz w:val="24"/>
          <w:szCs w:val="24"/>
        </w:rPr>
        <w:t xml:space="preserve">Tetsuo </w:t>
      </w:r>
      <w:proofErr w:type="spellStart"/>
      <w:r w:rsidRPr="00C91C88">
        <w:rPr>
          <w:rFonts w:ascii="Book Antiqua" w:hAnsi="Book Antiqua"/>
          <w:b/>
          <w:sz w:val="24"/>
          <w:szCs w:val="24"/>
        </w:rPr>
        <w:t>Ohta</w:t>
      </w:r>
      <w:proofErr w:type="spellEnd"/>
      <w:r w:rsidRPr="00C91C88">
        <w:rPr>
          <w:rFonts w:ascii="Book Antiqua" w:eastAsia="宋体" w:hAnsi="Book Antiqua"/>
          <w:b/>
          <w:sz w:val="24"/>
          <w:szCs w:val="24"/>
          <w:lang w:eastAsia="zh-CN"/>
        </w:rPr>
        <w:t>,</w:t>
      </w:r>
      <w:r w:rsidRPr="00C91C88">
        <w:rPr>
          <w:rFonts w:ascii="Book Antiqua" w:eastAsia="宋体" w:hAnsi="Book Antiqua"/>
          <w:sz w:val="24"/>
          <w:szCs w:val="24"/>
          <w:lang w:eastAsia="zh-CN"/>
        </w:rPr>
        <w:t xml:space="preserve"> </w:t>
      </w:r>
      <w:r w:rsidR="00E77894" w:rsidRPr="00C91C88">
        <w:rPr>
          <w:rFonts w:ascii="Book Antiqua" w:hAnsi="Book Antiqua"/>
          <w:sz w:val="24"/>
          <w:szCs w:val="24"/>
        </w:rPr>
        <w:t xml:space="preserve">Department of </w:t>
      </w:r>
      <w:proofErr w:type="spellStart"/>
      <w:r w:rsidR="00E77894" w:rsidRPr="00C91C88">
        <w:rPr>
          <w:rFonts w:ascii="Book Antiqua" w:hAnsi="Book Antiqua"/>
          <w:sz w:val="24"/>
          <w:szCs w:val="24"/>
        </w:rPr>
        <w:t>Gastroenterologic</w:t>
      </w:r>
      <w:proofErr w:type="spellEnd"/>
      <w:r w:rsidR="00E77894" w:rsidRPr="00C91C88">
        <w:rPr>
          <w:rFonts w:ascii="Book Antiqua" w:hAnsi="Book Antiqua"/>
          <w:sz w:val="24"/>
          <w:szCs w:val="24"/>
        </w:rPr>
        <w:t xml:space="preserve"> surgery, Graduate School of Medical Science, Kanazawa University, Kanazawa 920-8641, Japan</w:t>
      </w:r>
    </w:p>
    <w:p w:rsidR="008604D0" w:rsidRPr="00C91C88" w:rsidRDefault="008604D0" w:rsidP="00C91C8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E77894" w:rsidRPr="00C91C88" w:rsidRDefault="008604D0" w:rsidP="00C91C88">
      <w:pPr>
        <w:spacing w:line="360" w:lineRule="auto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b/>
          <w:sz w:val="24"/>
          <w:szCs w:val="24"/>
        </w:rPr>
        <w:t xml:space="preserve">Dai Inoue, Kazuto </w:t>
      </w:r>
      <w:proofErr w:type="spellStart"/>
      <w:r w:rsidRPr="00C91C88">
        <w:rPr>
          <w:rFonts w:ascii="Book Antiqua" w:hAnsi="Book Antiqua"/>
          <w:b/>
          <w:sz w:val="24"/>
          <w:szCs w:val="24"/>
        </w:rPr>
        <w:t>Kozaka</w:t>
      </w:r>
      <w:proofErr w:type="spellEnd"/>
      <w:r w:rsidRPr="00C91C88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C91C88">
        <w:rPr>
          <w:rFonts w:ascii="Book Antiqua" w:hAnsi="Book Antiqua"/>
          <w:b/>
          <w:sz w:val="24"/>
          <w:szCs w:val="24"/>
        </w:rPr>
        <w:t>Toshifumi</w:t>
      </w:r>
      <w:proofErr w:type="spellEnd"/>
      <w:r w:rsidRPr="00C91C88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91C88">
        <w:rPr>
          <w:rFonts w:ascii="Book Antiqua" w:hAnsi="Book Antiqua"/>
          <w:b/>
          <w:sz w:val="24"/>
          <w:szCs w:val="24"/>
        </w:rPr>
        <w:t>Gabata</w:t>
      </w:r>
      <w:proofErr w:type="spellEnd"/>
      <w:r w:rsidRPr="00C91C88">
        <w:rPr>
          <w:rFonts w:ascii="Book Antiqua" w:hAnsi="Book Antiqua"/>
          <w:b/>
          <w:sz w:val="24"/>
          <w:szCs w:val="24"/>
        </w:rPr>
        <w:t>,</w:t>
      </w:r>
      <w:r w:rsidRPr="00C91C88">
        <w:rPr>
          <w:rFonts w:ascii="Book Antiqua" w:eastAsia="宋体" w:hAnsi="Book Antiqua"/>
          <w:sz w:val="24"/>
          <w:szCs w:val="24"/>
          <w:lang w:eastAsia="zh-CN"/>
        </w:rPr>
        <w:t xml:space="preserve"> </w:t>
      </w:r>
      <w:r w:rsidR="00E77894" w:rsidRPr="00C91C88">
        <w:rPr>
          <w:rFonts w:ascii="Book Antiqua" w:hAnsi="Book Antiqua"/>
          <w:sz w:val="24"/>
          <w:szCs w:val="24"/>
        </w:rPr>
        <w:t>Department of Radiology, Graduate School of Medical Science, Kanazawa University, Kanazawa 920-8641, Japan</w:t>
      </w:r>
    </w:p>
    <w:p w:rsidR="00E77894" w:rsidRPr="00C91C88" w:rsidRDefault="00E77894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E77894" w:rsidRPr="00C91C88" w:rsidRDefault="00E77894" w:rsidP="00C91C88">
      <w:pPr>
        <w:spacing w:line="360" w:lineRule="auto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b/>
          <w:sz w:val="24"/>
          <w:szCs w:val="24"/>
        </w:rPr>
        <w:t xml:space="preserve">Author contributions: </w:t>
      </w:r>
      <w:proofErr w:type="spellStart"/>
      <w:r w:rsidRPr="00C91C88">
        <w:rPr>
          <w:rFonts w:ascii="Book Antiqua" w:hAnsi="Book Antiqua"/>
          <w:sz w:val="24"/>
          <w:szCs w:val="24"/>
        </w:rPr>
        <w:t>Terakawa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H and Makino I contributed equally to this work; Makino I, </w:t>
      </w:r>
      <w:proofErr w:type="spellStart"/>
      <w:r w:rsidRPr="00C91C88">
        <w:rPr>
          <w:rFonts w:ascii="Book Antiqua" w:hAnsi="Book Antiqua"/>
          <w:sz w:val="24"/>
          <w:szCs w:val="24"/>
        </w:rPr>
        <w:t>Nakagawara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H, Kitag</w:t>
      </w:r>
      <w:r w:rsidR="00FF72DF" w:rsidRPr="00C91C88">
        <w:rPr>
          <w:rFonts w:ascii="Book Antiqua" w:hAnsi="Book Antiqua"/>
          <w:sz w:val="24"/>
          <w:szCs w:val="24"/>
        </w:rPr>
        <w:t>a</w:t>
      </w:r>
      <w:r w:rsidRPr="00C91C88">
        <w:rPr>
          <w:rFonts w:ascii="Book Antiqua" w:hAnsi="Book Antiqua"/>
          <w:sz w:val="24"/>
          <w:szCs w:val="24"/>
        </w:rPr>
        <w:t xml:space="preserve">wa H, Fujimura T and </w:t>
      </w:r>
      <w:proofErr w:type="spellStart"/>
      <w:r w:rsidRPr="00C91C88">
        <w:rPr>
          <w:rFonts w:ascii="Book Antiqua" w:hAnsi="Book Antiqua"/>
          <w:sz w:val="24"/>
          <w:szCs w:val="24"/>
        </w:rPr>
        <w:t>Ohta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T</w:t>
      </w:r>
      <w:r w:rsidR="00D671D0" w:rsidRPr="00C91C88">
        <w:rPr>
          <w:rFonts w:ascii="Book Antiqua" w:hAnsi="Book Antiqua"/>
          <w:sz w:val="24"/>
          <w:szCs w:val="24"/>
        </w:rPr>
        <w:t xml:space="preserve"> performed surgery; Makino I, </w:t>
      </w:r>
      <w:proofErr w:type="spellStart"/>
      <w:r w:rsidR="00D671D0" w:rsidRPr="00C91C88">
        <w:rPr>
          <w:rFonts w:ascii="Book Antiqua" w:hAnsi="Book Antiqua"/>
          <w:sz w:val="24"/>
          <w:szCs w:val="24"/>
        </w:rPr>
        <w:t>Nakagawara</w:t>
      </w:r>
      <w:proofErr w:type="spellEnd"/>
      <w:r w:rsidR="00D671D0" w:rsidRPr="00C91C88">
        <w:rPr>
          <w:rFonts w:ascii="Book Antiqua" w:hAnsi="Book Antiqua"/>
          <w:sz w:val="24"/>
          <w:szCs w:val="24"/>
        </w:rPr>
        <w:t xml:space="preserve"> H, Kitagawa H managed </w:t>
      </w:r>
      <w:r w:rsidR="00D671D0" w:rsidRPr="00C91C88">
        <w:rPr>
          <w:rFonts w:ascii="Book Antiqua" w:hAnsi="Book Antiqua"/>
          <w:sz w:val="24"/>
          <w:szCs w:val="24"/>
        </w:rPr>
        <w:lastRenderedPageBreak/>
        <w:t xml:space="preserve">postoperative treatment; Inoue D, </w:t>
      </w:r>
      <w:proofErr w:type="spellStart"/>
      <w:r w:rsidR="00D671D0" w:rsidRPr="00C91C88">
        <w:rPr>
          <w:rFonts w:ascii="Book Antiqua" w:hAnsi="Book Antiqua"/>
          <w:sz w:val="24"/>
          <w:szCs w:val="24"/>
        </w:rPr>
        <w:t>Kozaka</w:t>
      </w:r>
      <w:proofErr w:type="spellEnd"/>
      <w:r w:rsidR="00D671D0" w:rsidRPr="00C91C88">
        <w:rPr>
          <w:rFonts w:ascii="Book Antiqua" w:hAnsi="Book Antiqua"/>
          <w:sz w:val="24"/>
          <w:szCs w:val="24"/>
        </w:rPr>
        <w:t xml:space="preserve"> K and </w:t>
      </w:r>
      <w:proofErr w:type="spellStart"/>
      <w:r w:rsidR="00D671D0" w:rsidRPr="00C91C88">
        <w:rPr>
          <w:rFonts w:ascii="Book Antiqua" w:hAnsi="Book Antiqua"/>
          <w:sz w:val="24"/>
          <w:szCs w:val="24"/>
        </w:rPr>
        <w:t>Gabata</w:t>
      </w:r>
      <w:proofErr w:type="spellEnd"/>
      <w:r w:rsidR="00D671D0" w:rsidRPr="00C91C88">
        <w:rPr>
          <w:rFonts w:ascii="Book Antiqua" w:hAnsi="Book Antiqua"/>
          <w:sz w:val="24"/>
          <w:szCs w:val="24"/>
        </w:rPr>
        <w:t xml:space="preserve"> T diagnosed </w:t>
      </w:r>
      <w:proofErr w:type="spellStart"/>
      <w:r w:rsidR="00D671D0" w:rsidRPr="00C91C88">
        <w:rPr>
          <w:rFonts w:ascii="Book Antiqua" w:hAnsi="Book Antiqua"/>
          <w:sz w:val="24"/>
          <w:szCs w:val="24"/>
        </w:rPr>
        <w:t>radiologically</w:t>
      </w:r>
      <w:proofErr w:type="spellEnd"/>
      <w:r w:rsidR="00D671D0" w:rsidRPr="00C91C88">
        <w:rPr>
          <w:rFonts w:ascii="Book Antiqua" w:hAnsi="Book Antiqua"/>
          <w:sz w:val="24"/>
          <w:szCs w:val="24"/>
        </w:rPr>
        <w:t xml:space="preserve">; </w:t>
      </w:r>
      <w:proofErr w:type="spellStart"/>
      <w:r w:rsidR="00D671D0" w:rsidRPr="00C91C88">
        <w:rPr>
          <w:rFonts w:ascii="Book Antiqua" w:hAnsi="Book Antiqua"/>
          <w:sz w:val="24"/>
          <w:szCs w:val="24"/>
        </w:rPr>
        <w:t>Terakawa</w:t>
      </w:r>
      <w:proofErr w:type="spellEnd"/>
      <w:r w:rsidR="00D671D0" w:rsidRPr="00C91C88">
        <w:rPr>
          <w:rFonts w:ascii="Book Antiqua" w:hAnsi="Book Antiqua"/>
          <w:sz w:val="24"/>
          <w:szCs w:val="24"/>
        </w:rPr>
        <w:t xml:space="preserve"> H and Makino I wrote the paper.</w:t>
      </w:r>
    </w:p>
    <w:p w:rsidR="00D671D0" w:rsidRPr="00C91C88" w:rsidRDefault="00D671D0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D671D0" w:rsidRPr="00C91C88" w:rsidRDefault="00D671D0" w:rsidP="00C91C88">
      <w:pPr>
        <w:spacing w:line="360" w:lineRule="auto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b/>
          <w:sz w:val="24"/>
          <w:szCs w:val="24"/>
        </w:rPr>
        <w:t xml:space="preserve">Correspondence to: Hirofumi </w:t>
      </w:r>
      <w:proofErr w:type="spellStart"/>
      <w:r w:rsidRPr="00C91C88">
        <w:rPr>
          <w:rFonts w:ascii="Book Antiqua" w:hAnsi="Book Antiqua"/>
          <w:b/>
          <w:sz w:val="24"/>
          <w:szCs w:val="24"/>
        </w:rPr>
        <w:t>Terakawa</w:t>
      </w:r>
      <w:proofErr w:type="spellEnd"/>
      <w:r w:rsidRPr="00C91C88">
        <w:rPr>
          <w:rFonts w:ascii="Book Antiqua" w:hAnsi="Book Antiqua"/>
          <w:b/>
          <w:sz w:val="24"/>
          <w:szCs w:val="24"/>
        </w:rPr>
        <w:t xml:space="preserve">, MD, </w:t>
      </w:r>
      <w:r w:rsidRPr="00C91C88">
        <w:rPr>
          <w:rFonts w:ascii="Book Antiqua" w:hAnsi="Book Antiqua"/>
          <w:sz w:val="24"/>
          <w:szCs w:val="24"/>
        </w:rPr>
        <w:t xml:space="preserve">Department of </w:t>
      </w:r>
      <w:proofErr w:type="spellStart"/>
      <w:r w:rsidRPr="00C91C88">
        <w:rPr>
          <w:rFonts w:ascii="Book Antiqua" w:hAnsi="Book Antiqua"/>
          <w:sz w:val="24"/>
          <w:szCs w:val="24"/>
        </w:rPr>
        <w:t>Gastroenterologic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Surgery, Graduate School of Medical Science, Kanazawa Universi</w:t>
      </w:r>
      <w:r w:rsidR="00C76245">
        <w:rPr>
          <w:rFonts w:ascii="Book Antiqua" w:hAnsi="Book Antiqua"/>
          <w:sz w:val="24"/>
          <w:szCs w:val="24"/>
        </w:rPr>
        <w:t>ty, 13-1 Takara-</w:t>
      </w:r>
      <w:proofErr w:type="spellStart"/>
      <w:r w:rsidR="00C76245">
        <w:rPr>
          <w:rFonts w:ascii="Book Antiqua" w:hAnsi="Book Antiqua"/>
          <w:sz w:val="24"/>
          <w:szCs w:val="24"/>
        </w:rPr>
        <w:t>machi</w:t>
      </w:r>
      <w:proofErr w:type="spellEnd"/>
      <w:r w:rsidR="00C76245">
        <w:rPr>
          <w:rFonts w:ascii="Book Antiqua" w:hAnsi="Book Antiqua"/>
          <w:sz w:val="24"/>
          <w:szCs w:val="24"/>
        </w:rPr>
        <w:t>, Kanazawa</w:t>
      </w:r>
      <w:r w:rsidRPr="00C91C88">
        <w:rPr>
          <w:rFonts w:ascii="Book Antiqua" w:hAnsi="Book Antiqua"/>
          <w:sz w:val="24"/>
          <w:szCs w:val="24"/>
        </w:rPr>
        <w:t xml:space="preserve"> 920-8641, Japan. </w:t>
      </w:r>
      <w:hyperlink r:id="rId9" w:history="1">
        <w:r w:rsidR="004D5748" w:rsidRPr="00C91C88">
          <w:rPr>
            <w:rStyle w:val="a3"/>
            <w:rFonts w:ascii="Book Antiqua" w:hAnsi="Book Antiqua"/>
            <w:color w:val="auto"/>
            <w:sz w:val="24"/>
            <w:szCs w:val="24"/>
            <w:u w:val="none"/>
          </w:rPr>
          <w:t>hirofumi_terakawa@yahoo.co.jp</w:t>
        </w:r>
      </w:hyperlink>
    </w:p>
    <w:p w:rsidR="00D671D0" w:rsidRPr="00C91C88" w:rsidRDefault="00D671D0" w:rsidP="00C91C8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C91C88">
        <w:rPr>
          <w:rFonts w:ascii="Book Antiqua" w:hAnsi="Book Antiqua"/>
          <w:b/>
          <w:sz w:val="24"/>
          <w:szCs w:val="24"/>
        </w:rPr>
        <w:t>Telephone</w:t>
      </w:r>
      <w:r w:rsidRPr="00C91C88">
        <w:rPr>
          <w:rFonts w:ascii="Book Antiqua" w:hAnsi="Book Antiqua"/>
          <w:sz w:val="24"/>
          <w:szCs w:val="24"/>
        </w:rPr>
        <w:t xml:space="preserve">: +81-76-2652362 </w:t>
      </w:r>
      <w:r w:rsidR="008604D0" w:rsidRPr="00C91C88">
        <w:rPr>
          <w:rFonts w:ascii="Book Antiqua" w:eastAsia="宋体" w:hAnsi="Book Antiqua" w:hint="eastAsia"/>
          <w:sz w:val="24"/>
          <w:szCs w:val="24"/>
          <w:lang w:eastAsia="zh-CN"/>
        </w:rPr>
        <w:tab/>
      </w:r>
      <w:r w:rsidR="008604D0" w:rsidRPr="00C91C88">
        <w:rPr>
          <w:rFonts w:ascii="Book Antiqua" w:eastAsia="宋体" w:hAnsi="Book Antiqua" w:hint="eastAsia"/>
          <w:sz w:val="24"/>
          <w:szCs w:val="24"/>
          <w:lang w:eastAsia="zh-CN"/>
        </w:rPr>
        <w:tab/>
      </w:r>
      <w:r w:rsidRPr="00C91C88">
        <w:rPr>
          <w:rFonts w:ascii="Book Antiqua" w:hAnsi="Book Antiqua"/>
          <w:b/>
          <w:sz w:val="24"/>
          <w:szCs w:val="24"/>
        </w:rPr>
        <w:t>Fax</w:t>
      </w:r>
      <w:r w:rsidRPr="00C91C88">
        <w:rPr>
          <w:rFonts w:ascii="Book Antiqua" w:hAnsi="Book Antiqua"/>
          <w:sz w:val="24"/>
          <w:szCs w:val="24"/>
        </w:rPr>
        <w:t>: +81-76-2344260</w:t>
      </w:r>
    </w:p>
    <w:p w:rsidR="008604D0" w:rsidRPr="00C91C88" w:rsidRDefault="008604D0" w:rsidP="00C91C8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8604D0" w:rsidRPr="00C91C88" w:rsidRDefault="00300AB8" w:rsidP="00C91C8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C91C88">
        <w:rPr>
          <w:rFonts w:ascii="Book Antiqua" w:hAnsi="Book Antiqua"/>
          <w:b/>
          <w:sz w:val="24"/>
          <w:szCs w:val="24"/>
        </w:rPr>
        <w:t xml:space="preserve">Received: </w:t>
      </w:r>
      <w:r w:rsidR="00C91C88" w:rsidRPr="00C91C88">
        <w:rPr>
          <w:rFonts w:ascii="Book Antiqua" w:eastAsia="宋体" w:hAnsi="Book Antiqua" w:hint="eastAsia"/>
          <w:sz w:val="24"/>
          <w:szCs w:val="24"/>
          <w:lang w:eastAsia="zh-CN"/>
        </w:rPr>
        <w:t>March 25, 2014</w:t>
      </w:r>
      <w:r w:rsidR="00C91C88" w:rsidRPr="00C91C88">
        <w:rPr>
          <w:rFonts w:ascii="Book Antiqua" w:eastAsia="宋体" w:hAnsi="Book Antiqua" w:hint="eastAsia"/>
          <w:b/>
          <w:sz w:val="24"/>
          <w:szCs w:val="24"/>
          <w:lang w:eastAsia="zh-CN"/>
        </w:rPr>
        <w:tab/>
      </w:r>
      <w:r w:rsidRPr="00C91C88">
        <w:rPr>
          <w:rFonts w:ascii="Book Antiqua" w:hAnsi="Book Antiqua"/>
          <w:b/>
          <w:sz w:val="24"/>
          <w:szCs w:val="24"/>
        </w:rPr>
        <w:t xml:space="preserve">Revised: </w:t>
      </w:r>
      <w:r w:rsidR="00C91C88" w:rsidRPr="00C91C88">
        <w:rPr>
          <w:rFonts w:ascii="Book Antiqua" w:eastAsia="宋体" w:hAnsi="Book Antiqua"/>
          <w:sz w:val="24"/>
          <w:szCs w:val="24"/>
          <w:lang w:eastAsia="zh-CN"/>
        </w:rPr>
        <w:t xml:space="preserve">June </w:t>
      </w:r>
      <w:r w:rsidR="00C91C88" w:rsidRPr="00C91C88">
        <w:rPr>
          <w:rFonts w:ascii="Book Antiqua" w:eastAsia="宋体" w:hAnsi="Book Antiqua" w:hint="eastAsia"/>
          <w:sz w:val="24"/>
          <w:szCs w:val="24"/>
          <w:lang w:eastAsia="zh-CN"/>
        </w:rPr>
        <w:t>15, 2014</w:t>
      </w:r>
    </w:p>
    <w:p w:rsidR="007D7D86" w:rsidRDefault="00300AB8" w:rsidP="007D7D86">
      <w:pPr>
        <w:rPr>
          <w:rFonts w:ascii="Book Antiqua" w:hAnsi="Book Antiqua"/>
          <w:color w:val="000000"/>
          <w:sz w:val="24"/>
        </w:rPr>
      </w:pPr>
      <w:r w:rsidRPr="00C91C88">
        <w:rPr>
          <w:rFonts w:ascii="Book Antiqua" w:hAnsi="Book Antiqua"/>
          <w:b/>
          <w:sz w:val="24"/>
          <w:szCs w:val="24"/>
        </w:rPr>
        <w:t>Accepted:</w:t>
      </w:r>
      <w:bookmarkStart w:id="4" w:name="OLE_LINK1"/>
      <w:bookmarkStart w:id="5" w:name="OLE_LINK2"/>
      <w:bookmarkStart w:id="6" w:name="OLE_LINK3"/>
      <w:bookmarkStart w:id="7" w:name="OLE_LINK4"/>
      <w:bookmarkStart w:id="8" w:name="OLE_LINK5"/>
      <w:bookmarkStart w:id="9" w:name="OLE_LINK6"/>
      <w:bookmarkStart w:id="10" w:name="OLE_LINK7"/>
      <w:bookmarkStart w:id="11" w:name="OLE_LINK9"/>
      <w:bookmarkStart w:id="12" w:name="OLE_LINK10"/>
      <w:bookmarkStart w:id="13" w:name="OLE_LINK13"/>
      <w:bookmarkStart w:id="14" w:name="OLE_LINK14"/>
      <w:bookmarkStart w:id="15" w:name="OLE_LINK17"/>
      <w:bookmarkStart w:id="16" w:name="OLE_LINK18"/>
      <w:bookmarkStart w:id="17" w:name="OLE_LINK19"/>
      <w:bookmarkStart w:id="18" w:name="OLE_LINK22"/>
      <w:bookmarkStart w:id="19" w:name="OLE_LINK24"/>
      <w:bookmarkStart w:id="20" w:name="OLE_LINK25"/>
      <w:bookmarkStart w:id="21" w:name="OLE_LINK26"/>
      <w:bookmarkStart w:id="22" w:name="OLE_LINK27"/>
      <w:bookmarkStart w:id="23" w:name="OLE_LINK28"/>
      <w:bookmarkStart w:id="24" w:name="OLE_LINK29"/>
      <w:bookmarkStart w:id="25" w:name="OLE_LINK30"/>
      <w:bookmarkStart w:id="26" w:name="OLE_LINK31"/>
      <w:bookmarkStart w:id="27" w:name="OLE_LINK32"/>
      <w:bookmarkStart w:id="28" w:name="OLE_LINK34"/>
      <w:bookmarkStart w:id="29" w:name="OLE_LINK36"/>
      <w:bookmarkStart w:id="30" w:name="OLE_LINK37"/>
      <w:bookmarkStart w:id="31" w:name="OLE_LINK38"/>
      <w:bookmarkStart w:id="32" w:name="OLE_LINK41"/>
      <w:bookmarkStart w:id="33" w:name="OLE_LINK42"/>
      <w:bookmarkStart w:id="34" w:name="OLE_LINK44"/>
      <w:bookmarkStart w:id="35" w:name="OLE_LINK45"/>
      <w:bookmarkStart w:id="36" w:name="OLE_LINK46"/>
      <w:bookmarkStart w:id="37" w:name="OLE_LINK47"/>
      <w:bookmarkStart w:id="38" w:name="OLE_LINK52"/>
      <w:bookmarkStart w:id="39" w:name="OLE_LINK43"/>
      <w:bookmarkStart w:id="40" w:name="OLE_LINK57"/>
      <w:bookmarkStart w:id="41" w:name="OLE_LINK58"/>
      <w:bookmarkStart w:id="42" w:name="OLE_LINK8"/>
      <w:bookmarkStart w:id="43" w:name="OLE_LINK62"/>
      <w:bookmarkStart w:id="44" w:name="OLE_LINK66"/>
      <w:bookmarkStart w:id="45" w:name="OLE_LINK68"/>
      <w:bookmarkStart w:id="46" w:name="OLE_LINK69"/>
      <w:bookmarkStart w:id="47" w:name="OLE_LINK71"/>
      <w:bookmarkStart w:id="48" w:name="OLE_LINK74"/>
      <w:bookmarkStart w:id="49" w:name="OLE_LINK77"/>
      <w:bookmarkStart w:id="50" w:name="OLE_LINK78"/>
      <w:bookmarkStart w:id="51" w:name="OLE_LINK72"/>
      <w:bookmarkStart w:id="52" w:name="OLE_LINK73"/>
      <w:bookmarkStart w:id="53" w:name="OLE_LINK79"/>
      <w:bookmarkStart w:id="54" w:name="OLE_LINK81"/>
      <w:bookmarkStart w:id="55" w:name="OLE_LINK86"/>
      <w:bookmarkStart w:id="56" w:name="OLE_LINK87"/>
      <w:bookmarkStart w:id="57" w:name="OLE_LINK88"/>
      <w:bookmarkStart w:id="58" w:name="OLE_LINK89"/>
      <w:bookmarkStart w:id="59" w:name="OLE_LINK92"/>
      <w:r w:rsidR="007D7D86" w:rsidRPr="007D7D86">
        <w:rPr>
          <w:rFonts w:ascii="Book Antiqua" w:hAnsi="Book Antiqua"/>
          <w:color w:val="000000"/>
          <w:sz w:val="24"/>
        </w:rPr>
        <w:t xml:space="preserve"> </w:t>
      </w:r>
      <w:r w:rsidR="007D7D86">
        <w:rPr>
          <w:rFonts w:ascii="Book Antiqua" w:hAnsi="Book Antiqua"/>
          <w:color w:val="000000"/>
          <w:sz w:val="24"/>
        </w:rPr>
        <w:t>July 2</w:t>
      </w:r>
      <w:r w:rsidR="007D7D86">
        <w:rPr>
          <w:rFonts w:ascii="Book Antiqua" w:hAnsi="Book Antiqua" w:hint="eastAsia"/>
          <w:color w:val="000000"/>
          <w:sz w:val="24"/>
        </w:rPr>
        <w:t>9</w:t>
      </w:r>
      <w:r w:rsidR="007D7D86">
        <w:rPr>
          <w:rFonts w:ascii="Book Antiqua" w:hAnsi="Book Antiqua"/>
          <w:color w:val="000000"/>
          <w:sz w:val="24"/>
        </w:rPr>
        <w:t>, 2014</w:t>
      </w:r>
    </w:p>
    <w:p w:rsidR="008604D0" w:rsidRPr="00C91C88" w:rsidRDefault="00300AB8" w:rsidP="00C91C8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bookmarkStart w:id="60" w:name="_GoBack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Pr="00C91C88">
        <w:rPr>
          <w:rFonts w:ascii="Book Antiqua" w:hAnsi="Book Antiqua"/>
          <w:b/>
          <w:sz w:val="24"/>
          <w:szCs w:val="24"/>
        </w:rPr>
        <w:t xml:space="preserve"> </w:t>
      </w:r>
    </w:p>
    <w:p w:rsidR="00D671D0" w:rsidRPr="00C91C88" w:rsidRDefault="00300AB8" w:rsidP="00C91C8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C91C88">
        <w:rPr>
          <w:rFonts w:ascii="Book Antiqua" w:hAnsi="Book Antiqua"/>
          <w:b/>
          <w:sz w:val="24"/>
          <w:szCs w:val="24"/>
        </w:rPr>
        <w:t>Published online</w:t>
      </w:r>
    </w:p>
    <w:p w:rsidR="00E77894" w:rsidRPr="00C91C88" w:rsidRDefault="00E77894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E77894" w:rsidRPr="00C91C88" w:rsidRDefault="00E77894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C91C88" w:rsidRPr="00C91C88" w:rsidRDefault="00C91C88" w:rsidP="00C91C88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C91C88">
        <w:rPr>
          <w:rFonts w:ascii="Book Antiqua" w:hAnsi="Book Antiqua"/>
          <w:b/>
          <w:sz w:val="24"/>
          <w:szCs w:val="24"/>
        </w:rPr>
        <w:br w:type="page"/>
      </w:r>
    </w:p>
    <w:p w:rsidR="00275333" w:rsidRPr="00C91C88" w:rsidRDefault="00275333" w:rsidP="00C91C8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C91C88">
        <w:rPr>
          <w:rFonts w:ascii="Book Antiqua" w:hAnsi="Book Antiqua"/>
          <w:b/>
          <w:sz w:val="24"/>
          <w:szCs w:val="24"/>
        </w:rPr>
        <w:lastRenderedPageBreak/>
        <w:t>Abstract</w:t>
      </w:r>
    </w:p>
    <w:p w:rsidR="009A71E3" w:rsidRPr="00C91C88" w:rsidRDefault="00A16867" w:rsidP="00C91C8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C91C88">
        <w:rPr>
          <w:rFonts w:ascii="Book Antiqua" w:hAnsi="Book Antiqua"/>
          <w:sz w:val="24"/>
          <w:szCs w:val="24"/>
        </w:rPr>
        <w:t xml:space="preserve">A </w:t>
      </w:r>
      <w:proofErr w:type="spellStart"/>
      <w:r w:rsidRPr="00C91C88">
        <w:rPr>
          <w:rFonts w:ascii="Book Antiqua" w:hAnsi="Book Antiqua"/>
          <w:sz w:val="24"/>
          <w:szCs w:val="24"/>
        </w:rPr>
        <w:t>l</w:t>
      </w:r>
      <w:r w:rsidR="000B72CB" w:rsidRPr="00C91C88">
        <w:rPr>
          <w:rFonts w:ascii="Book Antiqua" w:hAnsi="Book Antiqua"/>
          <w:sz w:val="24"/>
          <w:szCs w:val="24"/>
        </w:rPr>
        <w:t>ymphoepithelial</w:t>
      </w:r>
      <w:proofErr w:type="spellEnd"/>
      <w:r w:rsidR="000B72CB" w:rsidRPr="00C91C88">
        <w:rPr>
          <w:rFonts w:ascii="Book Antiqua" w:hAnsi="Book Antiqua"/>
          <w:sz w:val="24"/>
          <w:szCs w:val="24"/>
        </w:rPr>
        <w:t xml:space="preserve"> cyst (LEC) </w:t>
      </w:r>
      <w:r w:rsidR="00CC6613" w:rsidRPr="00C91C88">
        <w:rPr>
          <w:rFonts w:ascii="Book Antiqua" w:hAnsi="Book Antiqua"/>
          <w:sz w:val="24"/>
          <w:szCs w:val="24"/>
        </w:rPr>
        <w:t xml:space="preserve">of the pancreas </w:t>
      </w:r>
      <w:r w:rsidR="000B72CB" w:rsidRPr="00C91C88">
        <w:rPr>
          <w:rFonts w:ascii="Book Antiqua" w:hAnsi="Book Antiqua"/>
          <w:sz w:val="24"/>
          <w:szCs w:val="24"/>
        </w:rPr>
        <w:t xml:space="preserve">is a rare benign lesion. Because patients with LEC of the pancreas have a good prognosis, it </w:t>
      </w:r>
      <w:r w:rsidRPr="00C91C88">
        <w:rPr>
          <w:rFonts w:ascii="Book Antiqua" w:hAnsi="Book Antiqua"/>
          <w:sz w:val="24"/>
          <w:szCs w:val="24"/>
        </w:rPr>
        <w:t>is important that these lesions</w:t>
      </w:r>
      <w:r w:rsidR="000B72CB" w:rsidRPr="00C91C88">
        <w:rPr>
          <w:rFonts w:ascii="Book Antiqua" w:hAnsi="Book Antiqua"/>
          <w:sz w:val="24"/>
          <w:szCs w:val="24"/>
        </w:rPr>
        <w:t xml:space="preserve"> are accurately differentiated from other more aggressive pancreatic neoplasms for </w:t>
      </w:r>
      <w:r w:rsidR="0060600F" w:rsidRPr="00C91C88">
        <w:rPr>
          <w:rFonts w:ascii="Book Antiqua" w:hAnsi="Book Antiqua"/>
          <w:sz w:val="24"/>
          <w:szCs w:val="24"/>
        </w:rPr>
        <w:t>an</w:t>
      </w:r>
      <w:r w:rsidR="000B72CB" w:rsidRPr="00C91C88">
        <w:rPr>
          <w:rFonts w:ascii="Book Antiqua" w:hAnsi="Book Antiqua"/>
          <w:sz w:val="24"/>
          <w:szCs w:val="24"/>
        </w:rPr>
        <w:t xml:space="preserve"> appropriate treatment strategy. </w:t>
      </w:r>
      <w:r w:rsidR="00631299" w:rsidRPr="00C91C88">
        <w:rPr>
          <w:rFonts w:ascii="Book Antiqua" w:hAnsi="Book Antiqua"/>
          <w:sz w:val="24"/>
          <w:szCs w:val="24"/>
        </w:rPr>
        <w:t>Previous s</w:t>
      </w:r>
      <w:r w:rsidR="00591587" w:rsidRPr="00C91C88">
        <w:rPr>
          <w:rFonts w:ascii="Book Antiqua" w:hAnsi="Book Antiqua"/>
          <w:sz w:val="24"/>
          <w:szCs w:val="24"/>
        </w:rPr>
        <w:t>tudies</w:t>
      </w:r>
      <w:r w:rsidR="006F03BA" w:rsidRPr="00C91C88">
        <w:rPr>
          <w:rFonts w:ascii="Book Antiqua" w:hAnsi="Book Antiqua"/>
          <w:sz w:val="24"/>
          <w:szCs w:val="24"/>
        </w:rPr>
        <w:t xml:space="preserve"> </w:t>
      </w:r>
      <w:r w:rsidR="00591587" w:rsidRPr="00C91C88">
        <w:rPr>
          <w:rFonts w:ascii="Book Antiqua" w:hAnsi="Book Antiqua"/>
          <w:sz w:val="24"/>
          <w:szCs w:val="24"/>
        </w:rPr>
        <w:t xml:space="preserve">have </w:t>
      </w:r>
      <w:r w:rsidR="006F03BA" w:rsidRPr="00C91C88">
        <w:rPr>
          <w:rFonts w:ascii="Book Antiqua" w:hAnsi="Book Antiqua"/>
          <w:sz w:val="24"/>
          <w:szCs w:val="24"/>
        </w:rPr>
        <w:t>report</w:t>
      </w:r>
      <w:r w:rsidR="00591587" w:rsidRPr="00C91C88">
        <w:rPr>
          <w:rFonts w:ascii="Book Antiqua" w:hAnsi="Book Antiqua"/>
          <w:sz w:val="24"/>
          <w:szCs w:val="24"/>
        </w:rPr>
        <w:t>ed</w:t>
      </w:r>
      <w:r w:rsidR="006F03BA" w:rsidRPr="00C91C88">
        <w:rPr>
          <w:rFonts w:ascii="Book Antiqua" w:hAnsi="Book Antiqua"/>
          <w:sz w:val="24"/>
          <w:szCs w:val="24"/>
        </w:rPr>
        <w:t xml:space="preserve"> </w:t>
      </w:r>
      <w:r w:rsidR="009A71E3" w:rsidRPr="00C91C88">
        <w:rPr>
          <w:rFonts w:ascii="Book Antiqua" w:hAnsi="Book Antiqua"/>
          <w:sz w:val="24"/>
          <w:szCs w:val="24"/>
        </w:rPr>
        <w:t>that a definitive di</w:t>
      </w:r>
      <w:r w:rsidR="000B72CB" w:rsidRPr="00C91C88">
        <w:rPr>
          <w:rFonts w:ascii="Book Antiqua" w:hAnsi="Book Antiqua"/>
          <w:sz w:val="24"/>
          <w:szCs w:val="24"/>
        </w:rPr>
        <w:t>agnosis of LEC</w:t>
      </w:r>
      <w:r w:rsidR="009A71E3" w:rsidRPr="00C91C88">
        <w:rPr>
          <w:rFonts w:ascii="Book Antiqua" w:hAnsi="Book Antiqua"/>
          <w:sz w:val="24"/>
          <w:szCs w:val="24"/>
        </w:rPr>
        <w:t xml:space="preserve"> often cannot be </w:t>
      </w:r>
      <w:r w:rsidR="00631299" w:rsidRPr="00C91C88">
        <w:rPr>
          <w:rFonts w:ascii="Book Antiqua" w:hAnsi="Book Antiqua"/>
          <w:sz w:val="24"/>
          <w:szCs w:val="24"/>
        </w:rPr>
        <w:t xml:space="preserve">obtained </w:t>
      </w:r>
      <w:r w:rsidR="009A71E3" w:rsidRPr="00C91C88">
        <w:rPr>
          <w:rFonts w:ascii="Book Antiqua" w:hAnsi="Book Antiqua"/>
          <w:sz w:val="24"/>
          <w:szCs w:val="24"/>
        </w:rPr>
        <w:t xml:space="preserve">based </w:t>
      </w:r>
      <w:r w:rsidRPr="00C91C88">
        <w:rPr>
          <w:rFonts w:ascii="Book Antiqua" w:hAnsi="Book Antiqua"/>
          <w:sz w:val="24"/>
          <w:szCs w:val="24"/>
        </w:rPr>
        <w:t xml:space="preserve">solely </w:t>
      </w:r>
      <w:r w:rsidR="009A71E3" w:rsidRPr="00C91C88">
        <w:rPr>
          <w:rFonts w:ascii="Book Antiqua" w:hAnsi="Book Antiqua"/>
          <w:sz w:val="24"/>
          <w:szCs w:val="24"/>
        </w:rPr>
        <w:t>on</w:t>
      </w:r>
      <w:r w:rsidRPr="00C91C88">
        <w:rPr>
          <w:rFonts w:ascii="Book Antiqua" w:hAnsi="Book Antiqua"/>
          <w:sz w:val="24"/>
          <w:szCs w:val="24"/>
        </w:rPr>
        <w:t xml:space="preserve"> the </w:t>
      </w:r>
      <w:r w:rsidR="00631299" w:rsidRPr="00C91C88">
        <w:rPr>
          <w:rFonts w:ascii="Book Antiqua" w:hAnsi="Book Antiqua"/>
          <w:sz w:val="24"/>
          <w:szCs w:val="24"/>
        </w:rPr>
        <w:t xml:space="preserve">findings of </w:t>
      </w:r>
      <w:r w:rsidR="006F03BA" w:rsidRPr="00C91C88">
        <w:rPr>
          <w:rFonts w:ascii="Book Antiqua" w:hAnsi="Book Antiqua"/>
          <w:sz w:val="24"/>
          <w:szCs w:val="24"/>
        </w:rPr>
        <w:t>preoperative</w:t>
      </w:r>
      <w:r w:rsidR="009A71E3" w:rsidRPr="00C91C88">
        <w:rPr>
          <w:rFonts w:ascii="Book Antiqua" w:hAnsi="Book Antiqua"/>
          <w:sz w:val="24"/>
          <w:szCs w:val="24"/>
        </w:rPr>
        <w:t xml:space="preserve"> imaging</w:t>
      </w:r>
      <w:r w:rsidR="006F03BA" w:rsidRPr="00C91C88">
        <w:rPr>
          <w:rFonts w:ascii="Book Antiqua" w:hAnsi="Book Antiqua"/>
          <w:sz w:val="24"/>
          <w:szCs w:val="24"/>
        </w:rPr>
        <w:t xml:space="preserve"> (</w:t>
      </w:r>
      <w:r w:rsidRPr="00C91C88">
        <w:rPr>
          <w:rFonts w:ascii="Book Antiqua" w:hAnsi="Book Antiqua"/>
          <w:i/>
          <w:sz w:val="24"/>
          <w:szCs w:val="24"/>
        </w:rPr>
        <w:t>e.g.</w:t>
      </w:r>
      <w:r w:rsidR="009619B8" w:rsidRPr="00C91C88">
        <w:rPr>
          <w:rFonts w:ascii="Book Antiqua" w:hAnsi="Book Antiqua"/>
          <w:i/>
          <w:sz w:val="24"/>
          <w:szCs w:val="24"/>
        </w:rPr>
        <w:t xml:space="preserve">, </w:t>
      </w:r>
      <w:r w:rsidR="00C91C88" w:rsidRPr="00C91C88">
        <w:rPr>
          <w:rFonts w:ascii="Book Antiqua" w:hAnsi="Book Antiqua"/>
          <w:sz w:val="24"/>
          <w:szCs w:val="24"/>
        </w:rPr>
        <w:t>Computed tomography</w:t>
      </w:r>
      <w:r w:rsidR="009A71E3" w:rsidRPr="00C91C88">
        <w:rPr>
          <w:rFonts w:ascii="Book Antiqua" w:hAnsi="Book Antiqua"/>
          <w:sz w:val="24"/>
          <w:szCs w:val="24"/>
        </w:rPr>
        <w:t xml:space="preserve"> or </w:t>
      </w:r>
      <w:r w:rsidR="00C91C88" w:rsidRPr="00C91C88">
        <w:rPr>
          <w:rFonts w:ascii="Book Antiqua" w:hAnsi="Book Antiqua"/>
          <w:sz w:val="24"/>
          <w:szCs w:val="24"/>
        </w:rPr>
        <w:t>Magnetic resonance imaging</w:t>
      </w:r>
      <w:r w:rsidR="006F03BA" w:rsidRPr="00C91C88">
        <w:rPr>
          <w:rFonts w:ascii="Book Antiqua" w:hAnsi="Book Antiqua"/>
          <w:sz w:val="24"/>
          <w:szCs w:val="24"/>
        </w:rPr>
        <w:t>)</w:t>
      </w:r>
      <w:r w:rsidR="009A71E3" w:rsidRPr="00C91C88">
        <w:rPr>
          <w:rFonts w:ascii="Book Antiqua" w:hAnsi="Book Antiqua"/>
          <w:sz w:val="24"/>
          <w:szCs w:val="24"/>
        </w:rPr>
        <w:t xml:space="preserve">. In this </w:t>
      </w:r>
      <w:r w:rsidR="00BE2097" w:rsidRPr="00C91C88">
        <w:rPr>
          <w:rFonts w:ascii="Book Antiqua" w:hAnsi="Book Antiqua"/>
          <w:sz w:val="24"/>
          <w:szCs w:val="24"/>
        </w:rPr>
        <w:t>study</w:t>
      </w:r>
      <w:r w:rsidR="009A71E3" w:rsidRPr="00C91C88">
        <w:rPr>
          <w:rFonts w:ascii="Book Antiqua" w:hAnsi="Book Antiqua"/>
          <w:sz w:val="24"/>
          <w:szCs w:val="24"/>
        </w:rPr>
        <w:t>, we review</w:t>
      </w:r>
      <w:r w:rsidR="009619B8" w:rsidRPr="00C91C88">
        <w:rPr>
          <w:rFonts w:ascii="Book Antiqua" w:hAnsi="Book Antiqua"/>
          <w:sz w:val="24"/>
          <w:szCs w:val="24"/>
        </w:rPr>
        <w:t>ed</w:t>
      </w:r>
      <w:r w:rsidR="009A71E3" w:rsidRPr="00C91C88">
        <w:rPr>
          <w:rFonts w:ascii="Book Antiqua" w:hAnsi="Book Antiqua"/>
          <w:sz w:val="24"/>
          <w:szCs w:val="24"/>
        </w:rPr>
        <w:t xml:space="preserve"> </w:t>
      </w:r>
      <w:r w:rsidR="009619B8" w:rsidRPr="00C91C88">
        <w:rPr>
          <w:rFonts w:ascii="Book Antiqua" w:hAnsi="Book Antiqua"/>
          <w:sz w:val="24"/>
          <w:szCs w:val="24"/>
        </w:rPr>
        <w:t>four</w:t>
      </w:r>
      <w:r w:rsidR="00BE2097" w:rsidRPr="00C91C88">
        <w:rPr>
          <w:rFonts w:ascii="Book Antiqua" w:hAnsi="Book Antiqua"/>
          <w:sz w:val="24"/>
          <w:szCs w:val="24"/>
        </w:rPr>
        <w:t xml:space="preserve"> cases of </w:t>
      </w:r>
      <w:r w:rsidR="009619B8" w:rsidRPr="00C91C88">
        <w:rPr>
          <w:rFonts w:ascii="Book Antiqua" w:hAnsi="Book Antiqua"/>
          <w:sz w:val="24"/>
          <w:szCs w:val="24"/>
        </w:rPr>
        <w:t>pancreatic LECs</w:t>
      </w:r>
      <w:r w:rsidR="00CC6613" w:rsidRPr="00C91C88">
        <w:rPr>
          <w:rFonts w:ascii="Book Antiqua" w:hAnsi="Book Antiqua"/>
          <w:sz w:val="24"/>
          <w:szCs w:val="24"/>
        </w:rPr>
        <w:t xml:space="preserve"> to investigate the feature of LECs</w:t>
      </w:r>
      <w:r w:rsidR="009619B8" w:rsidRPr="00C91C88">
        <w:rPr>
          <w:rFonts w:ascii="Book Antiqua" w:hAnsi="Book Antiqua"/>
          <w:sz w:val="24"/>
          <w:szCs w:val="24"/>
        </w:rPr>
        <w:t>.</w:t>
      </w:r>
      <w:r w:rsidR="009A71E3" w:rsidRPr="00C91C88">
        <w:rPr>
          <w:rFonts w:ascii="Book Antiqua" w:hAnsi="Book Antiqua"/>
          <w:sz w:val="24"/>
          <w:szCs w:val="24"/>
        </w:rPr>
        <w:t xml:space="preserve"> </w:t>
      </w:r>
      <w:r w:rsidR="00A742F5" w:rsidRPr="00C91C88">
        <w:rPr>
          <w:rFonts w:ascii="Book Antiqua" w:hAnsi="Book Antiqua"/>
          <w:sz w:val="24"/>
          <w:szCs w:val="24"/>
        </w:rPr>
        <w:t xml:space="preserve">We reviewed these cases with regard to symptoms, imaging findings, surgical procedures, and other clinical factors. </w:t>
      </w:r>
      <w:r w:rsidR="0060600F" w:rsidRPr="00C91C88">
        <w:rPr>
          <w:rFonts w:ascii="Book Antiqua" w:hAnsi="Book Antiqua"/>
          <w:sz w:val="24"/>
          <w:szCs w:val="24"/>
        </w:rPr>
        <w:t>We found that LEC was</w:t>
      </w:r>
      <w:r w:rsidR="009619B8" w:rsidRPr="00C91C88">
        <w:rPr>
          <w:rFonts w:ascii="Book Antiqua" w:hAnsi="Book Antiqua"/>
          <w:sz w:val="24"/>
          <w:szCs w:val="24"/>
        </w:rPr>
        <w:t xml:space="preserve"> associated wi</w:t>
      </w:r>
      <w:r w:rsidR="00277B28" w:rsidRPr="00C91C88">
        <w:rPr>
          <w:rFonts w:ascii="Book Antiqua" w:hAnsi="Book Antiqua"/>
          <w:sz w:val="24"/>
          <w:szCs w:val="24"/>
        </w:rPr>
        <w:t>th unique characteristics on imaging</w:t>
      </w:r>
      <w:r w:rsidR="006E4FD4" w:rsidRPr="00C91C88">
        <w:rPr>
          <w:rFonts w:ascii="Book Antiqua" w:hAnsi="Book Antiqua"/>
          <w:sz w:val="24"/>
          <w:szCs w:val="24"/>
        </w:rPr>
        <w:t xml:space="preserve"> findings</w:t>
      </w:r>
      <w:r w:rsidR="0060600F" w:rsidRPr="00C91C88">
        <w:rPr>
          <w:rFonts w:ascii="Book Antiqua" w:hAnsi="Book Antiqua"/>
          <w:sz w:val="24"/>
          <w:szCs w:val="24"/>
        </w:rPr>
        <w:t>. A</w:t>
      </w:r>
      <w:r w:rsidR="009619B8" w:rsidRPr="00C91C88">
        <w:rPr>
          <w:rFonts w:ascii="Book Antiqua" w:hAnsi="Book Antiqua"/>
          <w:sz w:val="24"/>
          <w:szCs w:val="24"/>
        </w:rPr>
        <w:t xml:space="preserve"> </w:t>
      </w:r>
      <w:r w:rsidR="00602121" w:rsidRPr="00C91C88">
        <w:rPr>
          <w:rFonts w:ascii="Book Antiqua" w:hAnsi="Book Antiqua"/>
          <w:sz w:val="24"/>
          <w:szCs w:val="24"/>
        </w:rPr>
        <w:t>pre</w:t>
      </w:r>
      <w:r w:rsidR="009619B8" w:rsidRPr="00C91C88">
        <w:rPr>
          <w:rFonts w:ascii="Book Antiqua" w:hAnsi="Book Antiqua"/>
          <w:sz w:val="24"/>
          <w:szCs w:val="24"/>
        </w:rPr>
        <w:t>operative diagnosis of LEC may</w:t>
      </w:r>
      <w:r w:rsidR="0060600F" w:rsidRPr="00C91C88">
        <w:rPr>
          <w:rFonts w:ascii="Book Antiqua" w:hAnsi="Book Antiqua"/>
          <w:sz w:val="24"/>
          <w:szCs w:val="24"/>
        </w:rPr>
        <w:t xml:space="preserve"> be possible by</w:t>
      </w:r>
      <w:r w:rsidR="00602121" w:rsidRPr="00C91C88">
        <w:rPr>
          <w:rFonts w:ascii="Book Antiqua" w:hAnsi="Book Antiqua"/>
          <w:sz w:val="24"/>
          <w:szCs w:val="24"/>
        </w:rPr>
        <w:t xml:space="preserve"> </w:t>
      </w:r>
      <w:r w:rsidR="0060600F" w:rsidRPr="00C91C88">
        <w:rPr>
          <w:rFonts w:ascii="Book Antiqua" w:hAnsi="Book Antiqua"/>
          <w:sz w:val="24"/>
          <w:szCs w:val="24"/>
        </w:rPr>
        <w:t>comprehensively evaluating</w:t>
      </w:r>
      <w:r w:rsidR="009619B8" w:rsidRPr="00C91C88">
        <w:rPr>
          <w:rFonts w:ascii="Book Antiqua" w:hAnsi="Book Antiqua"/>
          <w:sz w:val="24"/>
          <w:szCs w:val="24"/>
        </w:rPr>
        <w:t xml:space="preserve"> </w:t>
      </w:r>
      <w:r w:rsidR="0060600F" w:rsidRPr="00C91C88">
        <w:rPr>
          <w:rFonts w:ascii="Book Antiqua" w:hAnsi="Book Antiqua"/>
          <w:sz w:val="24"/>
          <w:szCs w:val="24"/>
        </w:rPr>
        <w:t>its clinical and imaging findings</w:t>
      </w:r>
      <w:r w:rsidR="009619B8" w:rsidRPr="00C91C88">
        <w:rPr>
          <w:rFonts w:ascii="Book Antiqua" w:hAnsi="Book Antiqua"/>
          <w:sz w:val="24"/>
          <w:szCs w:val="24"/>
        </w:rPr>
        <w:t>.</w:t>
      </w:r>
    </w:p>
    <w:p w:rsidR="00C91C88" w:rsidRPr="00C91C88" w:rsidRDefault="00C91C88" w:rsidP="00C91C8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C91C88" w:rsidRPr="00C91C88" w:rsidRDefault="00C91C88" w:rsidP="00C91C88">
      <w:pPr>
        <w:spacing w:line="360" w:lineRule="auto"/>
        <w:rPr>
          <w:rFonts w:ascii="Book Antiqua" w:hAnsi="Book Antiqua" w:cs="Arial Unicode MS"/>
          <w:sz w:val="24"/>
        </w:rPr>
      </w:pPr>
      <w:r w:rsidRPr="00C91C88">
        <w:rPr>
          <w:rFonts w:ascii="Book Antiqua" w:hAnsi="Book Antiqua"/>
          <w:sz w:val="24"/>
        </w:rPr>
        <w:t xml:space="preserve">© </w:t>
      </w:r>
      <w:r w:rsidRPr="00C91C88">
        <w:rPr>
          <w:rFonts w:ascii="Book Antiqua" w:hAnsi="Book Antiqua" w:cs="Arial Unicode MS"/>
          <w:sz w:val="24"/>
        </w:rPr>
        <w:t xml:space="preserve">2014 </w:t>
      </w:r>
      <w:proofErr w:type="spellStart"/>
      <w:r w:rsidRPr="00C91C88">
        <w:rPr>
          <w:rFonts w:ascii="Book Antiqua" w:hAnsi="Book Antiqua" w:cs="Arial Unicode MS"/>
          <w:sz w:val="24"/>
        </w:rPr>
        <w:t>Baishideng</w:t>
      </w:r>
      <w:proofErr w:type="spellEnd"/>
      <w:r w:rsidRPr="00C91C88">
        <w:rPr>
          <w:rFonts w:ascii="Book Antiqua" w:hAnsi="Book Antiqua" w:cs="Arial Unicode MS"/>
          <w:sz w:val="24"/>
        </w:rPr>
        <w:t xml:space="preserve"> Publishing Group Inc. All rights reserved.</w:t>
      </w:r>
    </w:p>
    <w:p w:rsidR="00300AB8" w:rsidRPr="00C91C88" w:rsidRDefault="00300AB8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300AB8" w:rsidRPr="00C91C88" w:rsidRDefault="00300AB8" w:rsidP="00C91C88">
      <w:pPr>
        <w:spacing w:line="360" w:lineRule="auto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b/>
          <w:sz w:val="24"/>
          <w:szCs w:val="24"/>
        </w:rPr>
        <w:t>Key words:</w:t>
      </w:r>
      <w:r w:rsidRPr="00C91C8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91C88">
        <w:rPr>
          <w:rFonts w:ascii="Book Antiqua" w:hAnsi="Book Antiqua"/>
          <w:sz w:val="24"/>
          <w:szCs w:val="24"/>
        </w:rPr>
        <w:t>Lymphoepithelial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cyst</w:t>
      </w:r>
      <w:r w:rsidR="00C91C88" w:rsidRPr="00C91C88"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Pr="00C91C88">
        <w:rPr>
          <w:rFonts w:ascii="Book Antiqua" w:hAnsi="Book Antiqua"/>
          <w:sz w:val="24"/>
          <w:szCs w:val="24"/>
        </w:rPr>
        <w:t xml:space="preserve"> </w:t>
      </w:r>
      <w:r w:rsidR="00C91C88" w:rsidRPr="00C91C88">
        <w:rPr>
          <w:rFonts w:ascii="Book Antiqua" w:hAnsi="Book Antiqua"/>
          <w:sz w:val="24"/>
          <w:szCs w:val="24"/>
        </w:rPr>
        <w:t xml:space="preserve">Preoperative </w:t>
      </w:r>
      <w:r w:rsidRPr="00C91C88">
        <w:rPr>
          <w:rFonts w:ascii="Book Antiqua" w:hAnsi="Book Antiqua"/>
          <w:sz w:val="24"/>
          <w:szCs w:val="24"/>
        </w:rPr>
        <w:t>diagnosis</w:t>
      </w:r>
      <w:r w:rsidR="00C91C88" w:rsidRPr="00C91C88"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Pr="00C91C88">
        <w:rPr>
          <w:rFonts w:ascii="Book Antiqua" w:hAnsi="Book Antiqua"/>
          <w:sz w:val="24"/>
          <w:szCs w:val="24"/>
        </w:rPr>
        <w:t xml:space="preserve"> </w:t>
      </w:r>
      <w:r w:rsidR="00C91C88" w:rsidRPr="00C91C88">
        <w:rPr>
          <w:rFonts w:ascii="Book Antiqua" w:hAnsi="Book Antiqua"/>
          <w:sz w:val="24"/>
          <w:szCs w:val="24"/>
        </w:rPr>
        <w:t>Magnetic resonance imaging</w:t>
      </w:r>
    </w:p>
    <w:p w:rsidR="00D850CA" w:rsidRPr="00C91C88" w:rsidRDefault="00D850CA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C91C88" w:rsidRPr="00C91C88" w:rsidRDefault="00C91C88" w:rsidP="00C91C88">
      <w:pPr>
        <w:adjustRightInd w:val="0"/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C91C88">
        <w:rPr>
          <w:rFonts w:ascii="Book Antiqua" w:hAnsi="Book Antiqua"/>
          <w:b/>
          <w:sz w:val="24"/>
          <w:szCs w:val="24"/>
        </w:rPr>
        <w:t>Core tip</w:t>
      </w:r>
      <w:r w:rsidRPr="00C91C88">
        <w:rPr>
          <w:rFonts w:ascii="Book Antiqua" w:eastAsia="宋体" w:hAnsi="Book Antiqua" w:hint="eastAsia"/>
          <w:b/>
          <w:sz w:val="24"/>
          <w:szCs w:val="24"/>
          <w:lang w:eastAsia="zh-CN"/>
        </w:rPr>
        <w:t>:</w:t>
      </w:r>
      <w:r w:rsidRPr="00C91C88">
        <w:rPr>
          <w:rFonts w:ascii="Book Antiqua" w:hAnsi="Book Antiqua"/>
          <w:sz w:val="24"/>
          <w:szCs w:val="24"/>
        </w:rPr>
        <w:t xml:space="preserve"> A </w:t>
      </w:r>
      <w:proofErr w:type="spellStart"/>
      <w:r w:rsidRPr="00C91C88">
        <w:rPr>
          <w:rFonts w:ascii="Book Antiqua" w:hAnsi="Book Antiqua"/>
          <w:sz w:val="24"/>
          <w:szCs w:val="24"/>
        </w:rPr>
        <w:t>lymphoepithelial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cyst of the pancreas is a rare benign lesion. In this study, we reviewed four cases of pancreatic </w:t>
      </w:r>
      <w:proofErr w:type="spellStart"/>
      <w:r w:rsidRPr="00C91C88">
        <w:rPr>
          <w:rFonts w:ascii="Book Antiqua" w:hAnsi="Book Antiqua"/>
          <w:sz w:val="24"/>
          <w:szCs w:val="24"/>
        </w:rPr>
        <w:t>lymphoepithelial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cyst (LEC</w:t>
      </w:r>
      <w:r w:rsidRPr="00C91C88">
        <w:rPr>
          <w:rFonts w:ascii="Book Antiqua" w:eastAsia="宋体" w:hAnsi="Book Antiqua" w:hint="eastAsia"/>
          <w:sz w:val="24"/>
          <w:szCs w:val="24"/>
          <w:lang w:eastAsia="zh-CN"/>
        </w:rPr>
        <w:t>s</w:t>
      </w:r>
      <w:r w:rsidRPr="00C91C88">
        <w:rPr>
          <w:rFonts w:ascii="Book Antiqua" w:hAnsi="Book Antiqua"/>
          <w:sz w:val="24"/>
          <w:szCs w:val="24"/>
        </w:rPr>
        <w:t>)</w:t>
      </w:r>
      <w:r w:rsidRPr="00C91C88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C91C88">
        <w:rPr>
          <w:rFonts w:ascii="Book Antiqua" w:hAnsi="Book Antiqua"/>
          <w:sz w:val="24"/>
          <w:szCs w:val="24"/>
        </w:rPr>
        <w:t xml:space="preserve">to investigate the feature of LECs. We found that LEC was associated with unique characteristics on imaging findings. A preoperative diagnosis of LEC may be possible by comprehensively evaluating its clinical and imaging findings. </w:t>
      </w:r>
      <w:bookmarkStart w:id="61" w:name="OLE_LINK130"/>
      <w:bookmarkStart w:id="62" w:name="OLE_LINK134"/>
    </w:p>
    <w:p w:rsidR="00C91C88" w:rsidRPr="00C91C88" w:rsidRDefault="00C91C88" w:rsidP="00C91C88">
      <w:pPr>
        <w:adjustRightInd w:val="0"/>
        <w:snapToGrid w:val="0"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C91C88" w:rsidRPr="00C91C88" w:rsidRDefault="00C91C88" w:rsidP="00C91C88">
      <w:pPr>
        <w:spacing w:line="360" w:lineRule="auto"/>
        <w:rPr>
          <w:rFonts w:ascii="Book Antiqua" w:eastAsia="宋体" w:hAnsi="Book Antiqua"/>
          <w:sz w:val="24"/>
          <w:szCs w:val="24"/>
          <w:vertAlign w:val="superscript"/>
          <w:lang w:eastAsia="zh-CN"/>
        </w:rPr>
      </w:pPr>
      <w:bookmarkStart w:id="63" w:name="OLE_LINK424"/>
      <w:bookmarkStart w:id="64" w:name="OLE_LINK425"/>
      <w:bookmarkStart w:id="65" w:name="OLE_LINK456"/>
      <w:proofErr w:type="spellStart"/>
      <w:r w:rsidRPr="00C91C88">
        <w:rPr>
          <w:rFonts w:ascii="Book Antiqua" w:hAnsi="Book Antiqua"/>
          <w:sz w:val="24"/>
          <w:szCs w:val="24"/>
        </w:rPr>
        <w:lastRenderedPageBreak/>
        <w:t>Terakawa</w:t>
      </w:r>
      <w:proofErr w:type="spellEnd"/>
      <w:r w:rsidRPr="00C91C88">
        <w:rPr>
          <w:rFonts w:ascii="Book Antiqua" w:eastAsia="宋体" w:hAnsi="Book Antiqua" w:hint="eastAsia"/>
          <w:sz w:val="24"/>
          <w:szCs w:val="24"/>
          <w:lang w:eastAsia="zh-CN"/>
        </w:rPr>
        <w:t xml:space="preserve"> H, </w:t>
      </w:r>
      <w:r w:rsidRPr="00C91C88">
        <w:rPr>
          <w:rFonts w:ascii="Book Antiqua" w:hAnsi="Book Antiqua"/>
          <w:sz w:val="24"/>
          <w:szCs w:val="24"/>
        </w:rPr>
        <w:t>Makino</w:t>
      </w:r>
      <w:r w:rsidRPr="00C91C88">
        <w:rPr>
          <w:rFonts w:ascii="Book Antiqua" w:eastAsia="宋体" w:hAnsi="Book Antiqua" w:hint="eastAsia"/>
          <w:sz w:val="24"/>
          <w:szCs w:val="24"/>
          <w:lang w:eastAsia="zh-CN"/>
        </w:rPr>
        <w:t xml:space="preserve"> I, </w:t>
      </w:r>
      <w:proofErr w:type="spellStart"/>
      <w:r w:rsidRPr="00C91C88">
        <w:rPr>
          <w:rFonts w:ascii="Book Antiqua" w:hAnsi="Book Antiqua"/>
          <w:sz w:val="24"/>
          <w:szCs w:val="24"/>
        </w:rPr>
        <w:t>Nakagawara</w:t>
      </w:r>
      <w:proofErr w:type="spellEnd"/>
      <w:r w:rsidRPr="00C91C88">
        <w:rPr>
          <w:rFonts w:ascii="Book Antiqua" w:eastAsia="宋体" w:hAnsi="Book Antiqua" w:hint="eastAsia"/>
          <w:sz w:val="24"/>
          <w:szCs w:val="24"/>
          <w:lang w:eastAsia="zh-CN"/>
        </w:rPr>
        <w:t xml:space="preserve"> H, </w:t>
      </w:r>
      <w:r w:rsidRPr="00C91C88">
        <w:rPr>
          <w:rFonts w:ascii="Book Antiqua" w:hAnsi="Book Antiqua"/>
          <w:sz w:val="24"/>
          <w:szCs w:val="24"/>
        </w:rPr>
        <w:t>Miyashita</w:t>
      </w:r>
      <w:r w:rsidRPr="00C91C88">
        <w:rPr>
          <w:rFonts w:ascii="Book Antiqua" w:eastAsia="宋体" w:hAnsi="Book Antiqua" w:hint="eastAsia"/>
          <w:sz w:val="24"/>
          <w:szCs w:val="24"/>
          <w:lang w:eastAsia="zh-CN"/>
        </w:rPr>
        <w:t xml:space="preserve"> T, </w:t>
      </w:r>
      <w:r w:rsidRPr="00C91C88">
        <w:rPr>
          <w:rFonts w:ascii="Book Antiqua" w:hAnsi="Book Antiqua"/>
          <w:sz w:val="24"/>
          <w:szCs w:val="24"/>
        </w:rPr>
        <w:t>Tajima</w:t>
      </w:r>
      <w:r w:rsidRPr="00C91C88">
        <w:rPr>
          <w:rFonts w:ascii="Book Antiqua" w:eastAsia="宋体" w:hAnsi="Book Antiqua" w:hint="eastAsia"/>
          <w:sz w:val="24"/>
          <w:szCs w:val="24"/>
          <w:lang w:eastAsia="zh-CN"/>
        </w:rPr>
        <w:t xml:space="preserve"> H, </w:t>
      </w:r>
      <w:r w:rsidRPr="00C91C88">
        <w:rPr>
          <w:rFonts w:ascii="Book Antiqua" w:hAnsi="Book Antiqua"/>
          <w:sz w:val="24"/>
          <w:szCs w:val="24"/>
        </w:rPr>
        <w:t>Kitagawa</w:t>
      </w:r>
      <w:r w:rsidRPr="00C91C88">
        <w:rPr>
          <w:rFonts w:ascii="Book Antiqua" w:eastAsia="宋体" w:hAnsi="Book Antiqua" w:hint="eastAsia"/>
          <w:sz w:val="24"/>
          <w:szCs w:val="24"/>
          <w:lang w:eastAsia="zh-CN"/>
        </w:rPr>
        <w:t xml:space="preserve"> H, </w:t>
      </w:r>
      <w:r w:rsidRPr="00C91C88">
        <w:rPr>
          <w:rFonts w:ascii="Book Antiqua" w:hAnsi="Book Antiqua"/>
          <w:sz w:val="24"/>
          <w:szCs w:val="24"/>
        </w:rPr>
        <w:t>Fujimura</w:t>
      </w:r>
      <w:r w:rsidRPr="00C91C88">
        <w:rPr>
          <w:rFonts w:ascii="Book Antiqua" w:eastAsia="宋体" w:hAnsi="Book Antiqua" w:hint="eastAsia"/>
          <w:sz w:val="24"/>
          <w:szCs w:val="24"/>
          <w:lang w:eastAsia="zh-CN"/>
        </w:rPr>
        <w:t xml:space="preserve"> T, </w:t>
      </w:r>
      <w:r w:rsidRPr="00C91C88">
        <w:rPr>
          <w:rFonts w:ascii="Book Antiqua" w:hAnsi="Book Antiqua"/>
          <w:sz w:val="24"/>
          <w:szCs w:val="24"/>
        </w:rPr>
        <w:t>Inoue</w:t>
      </w:r>
      <w:r w:rsidRPr="00C91C88">
        <w:rPr>
          <w:rFonts w:ascii="Book Antiqua" w:eastAsia="宋体" w:hAnsi="Book Antiqua" w:hint="eastAsia"/>
          <w:sz w:val="24"/>
          <w:szCs w:val="24"/>
          <w:lang w:eastAsia="zh-CN"/>
        </w:rPr>
        <w:t xml:space="preserve"> D, </w:t>
      </w:r>
      <w:proofErr w:type="spellStart"/>
      <w:r w:rsidRPr="00C91C88">
        <w:rPr>
          <w:rFonts w:ascii="Book Antiqua" w:hAnsi="Book Antiqua"/>
          <w:sz w:val="24"/>
          <w:szCs w:val="24"/>
        </w:rPr>
        <w:t>Kozaka</w:t>
      </w:r>
      <w:proofErr w:type="spellEnd"/>
      <w:r w:rsidRPr="00C91C88">
        <w:rPr>
          <w:rFonts w:ascii="Book Antiqua" w:eastAsia="宋体" w:hAnsi="Book Antiqua" w:hint="eastAsia"/>
          <w:sz w:val="24"/>
          <w:szCs w:val="24"/>
          <w:lang w:eastAsia="zh-CN"/>
        </w:rPr>
        <w:t xml:space="preserve"> K, </w:t>
      </w:r>
      <w:proofErr w:type="spellStart"/>
      <w:r w:rsidRPr="00C91C88">
        <w:rPr>
          <w:rFonts w:ascii="Book Antiqua" w:hAnsi="Book Antiqua"/>
          <w:sz w:val="24"/>
          <w:szCs w:val="24"/>
        </w:rPr>
        <w:t>Gabata</w:t>
      </w:r>
      <w:proofErr w:type="spellEnd"/>
      <w:r w:rsidRPr="00C91C88">
        <w:rPr>
          <w:rFonts w:ascii="Book Antiqua" w:eastAsia="宋体" w:hAnsi="Book Antiqua" w:hint="eastAsia"/>
          <w:sz w:val="24"/>
          <w:szCs w:val="24"/>
          <w:lang w:eastAsia="zh-CN"/>
        </w:rPr>
        <w:t xml:space="preserve"> T, </w:t>
      </w:r>
      <w:proofErr w:type="spellStart"/>
      <w:r w:rsidRPr="00C91C88">
        <w:rPr>
          <w:rFonts w:ascii="Book Antiqua" w:hAnsi="Book Antiqua"/>
          <w:sz w:val="24"/>
          <w:szCs w:val="24"/>
        </w:rPr>
        <w:t>Ohta</w:t>
      </w:r>
      <w:proofErr w:type="spellEnd"/>
      <w:r w:rsidRPr="00C91C88">
        <w:rPr>
          <w:rFonts w:ascii="Book Antiqua" w:eastAsia="宋体" w:hAnsi="Book Antiqua" w:hint="eastAsia"/>
          <w:sz w:val="24"/>
          <w:szCs w:val="24"/>
          <w:lang w:eastAsia="zh-CN"/>
        </w:rPr>
        <w:t xml:space="preserve"> T. </w:t>
      </w:r>
      <w:r w:rsidRPr="00C91C88">
        <w:rPr>
          <w:rFonts w:ascii="Book Antiqua" w:eastAsia="宋体" w:hAnsi="Book Antiqua"/>
          <w:sz w:val="24"/>
          <w:szCs w:val="24"/>
          <w:lang w:eastAsia="zh-CN"/>
        </w:rPr>
        <w:t xml:space="preserve">Clinical and radiological feature of </w:t>
      </w:r>
      <w:proofErr w:type="spellStart"/>
      <w:r w:rsidRPr="00C91C88">
        <w:rPr>
          <w:rFonts w:ascii="Book Antiqua" w:eastAsia="宋体" w:hAnsi="Book Antiqua"/>
          <w:sz w:val="24"/>
          <w:szCs w:val="24"/>
          <w:lang w:eastAsia="zh-CN"/>
        </w:rPr>
        <w:t>lymphoepithelial</w:t>
      </w:r>
      <w:proofErr w:type="spellEnd"/>
      <w:r w:rsidRPr="00C91C88">
        <w:rPr>
          <w:rFonts w:ascii="Book Antiqua" w:eastAsia="宋体" w:hAnsi="Book Antiqua"/>
          <w:sz w:val="24"/>
          <w:szCs w:val="24"/>
          <w:lang w:eastAsia="zh-CN"/>
        </w:rPr>
        <w:t xml:space="preserve"> cyst of the pancreas</w:t>
      </w:r>
      <w:r w:rsidRPr="00C91C88">
        <w:rPr>
          <w:rFonts w:ascii="Book Antiqua" w:eastAsia="宋体" w:hAnsi="Book Antiqua" w:hint="eastAsia"/>
          <w:sz w:val="24"/>
          <w:szCs w:val="24"/>
          <w:lang w:eastAsia="zh-CN"/>
        </w:rPr>
        <w:t>.</w:t>
      </w:r>
      <w:r w:rsidRPr="00C91C88">
        <w:rPr>
          <w:rFonts w:ascii="Book Antiqua" w:eastAsia="宋体" w:hAnsi="Book Antiqua" w:hint="eastAsia"/>
          <w:sz w:val="24"/>
          <w:szCs w:val="24"/>
          <w:vertAlign w:val="superscript"/>
          <w:lang w:eastAsia="zh-CN"/>
        </w:rPr>
        <w:t xml:space="preserve"> </w:t>
      </w:r>
      <w:r w:rsidRPr="00C91C88">
        <w:rPr>
          <w:rFonts w:ascii="Book Antiqua" w:hAnsi="Book Antiqua"/>
          <w:i/>
          <w:sz w:val="24"/>
        </w:rPr>
        <w:t xml:space="preserve">World J </w:t>
      </w:r>
      <w:proofErr w:type="spellStart"/>
      <w:r w:rsidRPr="00C91C88">
        <w:rPr>
          <w:rFonts w:ascii="Book Antiqua" w:hAnsi="Book Antiqua"/>
          <w:i/>
          <w:sz w:val="24"/>
        </w:rPr>
        <w:t>Gastroenterol</w:t>
      </w:r>
      <w:proofErr w:type="spellEnd"/>
      <w:r w:rsidRPr="00C91C88">
        <w:rPr>
          <w:rFonts w:ascii="Book Antiqua" w:hAnsi="Book Antiqua"/>
          <w:sz w:val="24"/>
        </w:rPr>
        <w:t xml:space="preserve"> 2014; </w:t>
      </w:r>
      <w:bookmarkStart w:id="66" w:name="OLE_LINK1689"/>
      <w:bookmarkStart w:id="67" w:name="OLE_LINK1298"/>
      <w:bookmarkStart w:id="68" w:name="OLE_LINK1297"/>
      <w:proofErr w:type="gramStart"/>
      <w:r w:rsidRPr="00C91C88">
        <w:rPr>
          <w:rFonts w:ascii="Book Antiqua" w:hAnsi="Book Antiqua"/>
          <w:sz w:val="24"/>
        </w:rPr>
        <w:t>In</w:t>
      </w:r>
      <w:proofErr w:type="gramEnd"/>
      <w:r w:rsidRPr="00C91C88">
        <w:rPr>
          <w:rFonts w:ascii="Book Antiqua" w:hAnsi="Book Antiqua"/>
          <w:sz w:val="24"/>
        </w:rPr>
        <w:t xml:space="preserve"> press</w:t>
      </w:r>
      <w:bookmarkEnd w:id="66"/>
      <w:bookmarkEnd w:id="67"/>
      <w:bookmarkEnd w:id="68"/>
    </w:p>
    <w:bookmarkEnd w:id="61"/>
    <w:bookmarkEnd w:id="62"/>
    <w:bookmarkEnd w:id="63"/>
    <w:bookmarkEnd w:id="64"/>
    <w:bookmarkEnd w:id="65"/>
    <w:p w:rsidR="00C91C88" w:rsidRPr="00C91C88" w:rsidRDefault="00C91C88" w:rsidP="00C91C88">
      <w:pPr>
        <w:pStyle w:val="p0"/>
        <w:adjustRightInd w:val="0"/>
        <w:snapToGrid w:val="0"/>
        <w:spacing w:line="360" w:lineRule="auto"/>
        <w:jc w:val="both"/>
        <w:rPr>
          <w:rFonts w:ascii="Book Antiqua" w:hAnsi="Book Antiqua"/>
          <w:kern w:val="2"/>
          <w:sz w:val="24"/>
          <w:szCs w:val="24"/>
        </w:rPr>
      </w:pPr>
    </w:p>
    <w:p w:rsidR="00C91C88" w:rsidRPr="00C91C88" w:rsidRDefault="00C91C88" w:rsidP="00C91C88">
      <w:pPr>
        <w:widowControl/>
        <w:spacing w:line="360" w:lineRule="auto"/>
        <w:rPr>
          <w:rFonts w:ascii="Book Antiqua" w:hAnsi="Book Antiqua"/>
          <w:b/>
          <w:sz w:val="24"/>
          <w:szCs w:val="24"/>
        </w:rPr>
      </w:pPr>
      <w:r w:rsidRPr="00C91C88">
        <w:rPr>
          <w:rFonts w:ascii="Book Antiqua" w:hAnsi="Book Antiqua"/>
          <w:b/>
          <w:sz w:val="24"/>
          <w:szCs w:val="24"/>
        </w:rPr>
        <w:br w:type="page"/>
      </w:r>
    </w:p>
    <w:p w:rsidR="00303DB2" w:rsidRPr="00C91C88" w:rsidRDefault="00C91C88" w:rsidP="00C91C8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C91C88">
        <w:rPr>
          <w:rFonts w:ascii="Book Antiqua" w:hAnsi="Book Antiqua"/>
          <w:b/>
          <w:sz w:val="24"/>
          <w:szCs w:val="24"/>
        </w:rPr>
        <w:lastRenderedPageBreak/>
        <w:t>INTRODUCTION</w:t>
      </w:r>
    </w:p>
    <w:p w:rsidR="00A13CB7" w:rsidRPr="00C91C88" w:rsidRDefault="009619B8" w:rsidP="00C91C88">
      <w:pPr>
        <w:spacing w:line="360" w:lineRule="auto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t>The d</w:t>
      </w:r>
      <w:r w:rsidR="00BC16E9" w:rsidRPr="00C91C88">
        <w:rPr>
          <w:rFonts w:ascii="Book Antiqua" w:hAnsi="Book Antiqua"/>
          <w:sz w:val="24"/>
          <w:szCs w:val="24"/>
        </w:rPr>
        <w:t>ifferentiation and classification of c</w:t>
      </w:r>
      <w:r w:rsidR="0041582B" w:rsidRPr="00C91C88">
        <w:rPr>
          <w:rFonts w:ascii="Book Antiqua" w:hAnsi="Book Antiqua"/>
          <w:sz w:val="24"/>
          <w:szCs w:val="24"/>
        </w:rPr>
        <w:t>ystic lesions of the pancreas are</w:t>
      </w:r>
      <w:r w:rsidR="00BC16E9" w:rsidRPr="00C91C88">
        <w:rPr>
          <w:rFonts w:ascii="Book Antiqua" w:hAnsi="Book Antiqua"/>
          <w:sz w:val="24"/>
          <w:szCs w:val="24"/>
        </w:rPr>
        <w:t xml:space="preserve"> important </w:t>
      </w:r>
      <w:r w:rsidR="007735E9" w:rsidRPr="00C91C88">
        <w:rPr>
          <w:rFonts w:ascii="Book Antiqua" w:hAnsi="Book Antiqua"/>
          <w:sz w:val="24"/>
          <w:szCs w:val="24"/>
        </w:rPr>
        <w:t>for</w:t>
      </w:r>
      <w:r w:rsidR="00BC16E9" w:rsidRPr="00C91C88">
        <w:rPr>
          <w:rFonts w:ascii="Book Antiqua" w:hAnsi="Book Antiqua"/>
          <w:sz w:val="24"/>
          <w:szCs w:val="24"/>
        </w:rPr>
        <w:t xml:space="preserve"> </w:t>
      </w:r>
      <w:r w:rsidR="008F613A" w:rsidRPr="00C91C88">
        <w:rPr>
          <w:rFonts w:ascii="Book Antiqua" w:hAnsi="Book Antiqua"/>
          <w:sz w:val="24"/>
          <w:szCs w:val="24"/>
        </w:rPr>
        <w:t>an appropriate treatment strategy.</w:t>
      </w:r>
      <w:r w:rsidR="00A43431" w:rsidRPr="00C91C88">
        <w:rPr>
          <w:rFonts w:ascii="Book Antiqua" w:hAnsi="Book Antiqua"/>
          <w:sz w:val="24"/>
          <w:szCs w:val="24"/>
        </w:rPr>
        <w:t xml:space="preserve"> </w:t>
      </w:r>
      <w:r w:rsidR="0041582B" w:rsidRPr="00C91C88">
        <w:rPr>
          <w:rFonts w:ascii="Book Antiqua" w:hAnsi="Book Antiqua"/>
          <w:sz w:val="24"/>
          <w:szCs w:val="24"/>
        </w:rPr>
        <w:t xml:space="preserve">A </w:t>
      </w:r>
      <w:proofErr w:type="spellStart"/>
      <w:r w:rsidR="0041582B" w:rsidRPr="00C91C88">
        <w:rPr>
          <w:rFonts w:ascii="Book Antiqua" w:hAnsi="Book Antiqua"/>
          <w:sz w:val="24"/>
          <w:szCs w:val="24"/>
        </w:rPr>
        <w:t>lymphoepithelial</w:t>
      </w:r>
      <w:proofErr w:type="spellEnd"/>
      <w:r w:rsidR="0041582B" w:rsidRPr="00C91C88">
        <w:rPr>
          <w:rFonts w:ascii="Book Antiqua" w:hAnsi="Book Antiqua"/>
          <w:sz w:val="24"/>
          <w:szCs w:val="24"/>
        </w:rPr>
        <w:t xml:space="preserve"> cyst (</w:t>
      </w:r>
      <w:r w:rsidR="002A32AF" w:rsidRPr="00C91C88">
        <w:rPr>
          <w:rFonts w:ascii="Book Antiqua" w:hAnsi="Book Antiqua"/>
          <w:sz w:val="24"/>
          <w:szCs w:val="24"/>
        </w:rPr>
        <w:t>LEC</w:t>
      </w:r>
      <w:r w:rsidR="0041582B" w:rsidRPr="00C91C88">
        <w:rPr>
          <w:rFonts w:ascii="Book Antiqua" w:hAnsi="Book Antiqua"/>
          <w:sz w:val="24"/>
          <w:szCs w:val="24"/>
        </w:rPr>
        <w:t>)</w:t>
      </w:r>
      <w:r w:rsidR="002A32AF" w:rsidRPr="00C91C88">
        <w:rPr>
          <w:rFonts w:ascii="Book Antiqua" w:hAnsi="Book Antiqua"/>
          <w:sz w:val="24"/>
          <w:szCs w:val="24"/>
        </w:rPr>
        <w:t xml:space="preserve"> of the pancreas </w:t>
      </w:r>
      <w:r w:rsidR="0041582B" w:rsidRPr="00C91C88">
        <w:rPr>
          <w:rFonts w:ascii="Book Antiqua" w:hAnsi="Book Antiqua"/>
          <w:sz w:val="24"/>
          <w:szCs w:val="24"/>
        </w:rPr>
        <w:t>is a</w:t>
      </w:r>
      <w:r w:rsidR="00FC5B70" w:rsidRPr="00C91C88">
        <w:rPr>
          <w:rFonts w:ascii="Book Antiqua" w:hAnsi="Book Antiqua"/>
          <w:sz w:val="24"/>
          <w:szCs w:val="24"/>
        </w:rPr>
        <w:t xml:space="preserve"> rare</w:t>
      </w:r>
      <w:r w:rsidR="00A43431" w:rsidRPr="00C91C88">
        <w:rPr>
          <w:rFonts w:ascii="Book Antiqua" w:hAnsi="Book Antiqua"/>
          <w:sz w:val="24"/>
          <w:szCs w:val="24"/>
        </w:rPr>
        <w:t xml:space="preserve"> benign </w:t>
      </w:r>
      <w:r w:rsidR="00FC5B70" w:rsidRPr="00C91C88">
        <w:rPr>
          <w:rFonts w:ascii="Book Antiqua" w:hAnsi="Book Antiqua"/>
          <w:sz w:val="24"/>
          <w:szCs w:val="24"/>
        </w:rPr>
        <w:t xml:space="preserve">cystic </w:t>
      </w:r>
      <w:proofErr w:type="gramStart"/>
      <w:r w:rsidR="002A32AF" w:rsidRPr="00C91C88">
        <w:rPr>
          <w:rFonts w:ascii="Book Antiqua" w:hAnsi="Book Antiqua"/>
          <w:sz w:val="24"/>
          <w:szCs w:val="24"/>
        </w:rPr>
        <w:t>lesion</w:t>
      </w:r>
      <w:r w:rsidR="00D53937" w:rsidRPr="00C91C8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53937" w:rsidRPr="00C91C88">
        <w:rPr>
          <w:rFonts w:ascii="Book Antiqua" w:hAnsi="Book Antiqua"/>
          <w:sz w:val="24"/>
          <w:szCs w:val="24"/>
          <w:vertAlign w:val="superscript"/>
        </w:rPr>
        <w:t>1</w:t>
      </w:r>
      <w:r w:rsidR="008F7750" w:rsidRPr="00C91C88">
        <w:rPr>
          <w:rFonts w:ascii="Book Antiqua" w:hAnsi="Book Antiqua"/>
          <w:sz w:val="24"/>
          <w:szCs w:val="24"/>
          <w:vertAlign w:val="superscript"/>
        </w:rPr>
        <w:t>,2</w:t>
      </w:r>
      <w:r w:rsidR="00D53937" w:rsidRPr="00C91C88">
        <w:rPr>
          <w:rFonts w:ascii="Book Antiqua" w:hAnsi="Book Antiqua"/>
          <w:sz w:val="24"/>
          <w:szCs w:val="24"/>
          <w:vertAlign w:val="superscript"/>
        </w:rPr>
        <w:t>]</w:t>
      </w:r>
      <w:r w:rsidR="00A43431" w:rsidRPr="00C91C88">
        <w:rPr>
          <w:rFonts w:ascii="Book Antiqua" w:hAnsi="Book Antiqua"/>
          <w:sz w:val="24"/>
          <w:szCs w:val="24"/>
        </w:rPr>
        <w:t>.</w:t>
      </w:r>
      <w:r w:rsidR="00FC5B70" w:rsidRPr="00C91C88">
        <w:rPr>
          <w:rFonts w:ascii="Book Antiqua" w:hAnsi="Book Antiqua"/>
          <w:sz w:val="24"/>
          <w:szCs w:val="24"/>
        </w:rPr>
        <w:t xml:space="preserve"> </w:t>
      </w:r>
      <w:r w:rsidR="00B432F5" w:rsidRPr="00C91C88">
        <w:rPr>
          <w:rFonts w:ascii="Book Antiqua" w:hAnsi="Book Antiqua"/>
          <w:sz w:val="24"/>
          <w:szCs w:val="24"/>
        </w:rPr>
        <w:t>I</w:t>
      </w:r>
      <w:r w:rsidR="0028261A" w:rsidRPr="00C91C88">
        <w:rPr>
          <w:rFonts w:ascii="Book Antiqua" w:hAnsi="Book Antiqua"/>
          <w:sz w:val="24"/>
          <w:szCs w:val="24"/>
        </w:rPr>
        <w:t>t has been thought to be</w:t>
      </w:r>
      <w:r w:rsidR="00DC76FC" w:rsidRPr="00C91C88">
        <w:rPr>
          <w:rFonts w:ascii="Book Antiqua" w:hAnsi="Book Antiqua"/>
          <w:sz w:val="24"/>
          <w:szCs w:val="24"/>
        </w:rPr>
        <w:t xml:space="preserve"> difficult to differentiate </w:t>
      </w:r>
      <w:r w:rsidR="00B432F5" w:rsidRPr="00C91C88">
        <w:rPr>
          <w:rFonts w:ascii="Book Antiqua" w:hAnsi="Book Antiqua"/>
          <w:sz w:val="24"/>
          <w:szCs w:val="24"/>
        </w:rPr>
        <w:t xml:space="preserve">LEC </w:t>
      </w:r>
      <w:r w:rsidR="001D62EC" w:rsidRPr="00C91C88">
        <w:rPr>
          <w:rFonts w:ascii="Book Antiqua" w:hAnsi="Book Antiqua"/>
          <w:sz w:val="24"/>
          <w:szCs w:val="24"/>
        </w:rPr>
        <w:t>from other</w:t>
      </w:r>
      <w:r w:rsidR="002A32AF" w:rsidRPr="00C91C88">
        <w:rPr>
          <w:rFonts w:ascii="Book Antiqua" w:hAnsi="Book Antiqua"/>
          <w:sz w:val="24"/>
          <w:szCs w:val="24"/>
        </w:rPr>
        <w:t xml:space="preserve"> pancreatic lesions such as </w:t>
      </w:r>
      <w:r w:rsidR="00B432F5" w:rsidRPr="00C91C88">
        <w:rPr>
          <w:rFonts w:ascii="Book Antiqua" w:hAnsi="Book Antiqua"/>
          <w:sz w:val="24"/>
          <w:szCs w:val="24"/>
        </w:rPr>
        <w:t xml:space="preserve">serous cystic neoplasms (SCNs), </w:t>
      </w:r>
      <w:r w:rsidR="00DC76FC" w:rsidRPr="00C91C88">
        <w:rPr>
          <w:rFonts w:ascii="Book Antiqua" w:hAnsi="Book Antiqua"/>
          <w:sz w:val="24"/>
          <w:szCs w:val="24"/>
        </w:rPr>
        <w:t>mucinous cystic neoplasms</w:t>
      </w:r>
      <w:r w:rsidR="00075B82" w:rsidRPr="00C91C88">
        <w:rPr>
          <w:rFonts w:ascii="Book Antiqua" w:hAnsi="Book Antiqua"/>
          <w:sz w:val="24"/>
          <w:szCs w:val="24"/>
        </w:rPr>
        <w:t xml:space="preserve"> (MCN</w:t>
      </w:r>
      <w:r w:rsidR="00FF12BE" w:rsidRPr="00C91C88">
        <w:rPr>
          <w:rFonts w:ascii="Book Antiqua" w:hAnsi="Book Antiqua"/>
          <w:sz w:val="24"/>
          <w:szCs w:val="24"/>
        </w:rPr>
        <w:t>s</w:t>
      </w:r>
      <w:r w:rsidR="00075B82" w:rsidRPr="00C91C88">
        <w:rPr>
          <w:rFonts w:ascii="Book Antiqua" w:hAnsi="Book Antiqua"/>
          <w:sz w:val="24"/>
          <w:szCs w:val="24"/>
        </w:rPr>
        <w:t>)</w:t>
      </w:r>
      <w:r w:rsidR="00756445" w:rsidRPr="00C91C88">
        <w:rPr>
          <w:rFonts w:ascii="Book Antiqua" w:hAnsi="Book Antiqua"/>
          <w:sz w:val="24"/>
          <w:szCs w:val="24"/>
        </w:rPr>
        <w:t xml:space="preserve"> </w:t>
      </w:r>
      <w:r w:rsidR="00B432F5" w:rsidRPr="00C91C88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DC76FC" w:rsidRPr="00C91C88">
        <w:rPr>
          <w:rFonts w:ascii="Book Antiqua" w:hAnsi="Book Antiqua"/>
          <w:sz w:val="24"/>
          <w:szCs w:val="24"/>
        </w:rPr>
        <w:t>intraductal</w:t>
      </w:r>
      <w:proofErr w:type="spellEnd"/>
      <w:r w:rsidR="00DC76FC" w:rsidRPr="00C91C88">
        <w:rPr>
          <w:rFonts w:ascii="Book Antiqua" w:hAnsi="Book Antiqua"/>
          <w:sz w:val="24"/>
          <w:szCs w:val="24"/>
        </w:rPr>
        <w:t xml:space="preserve"> papillary mucinous neoplasms</w:t>
      </w:r>
      <w:r w:rsidR="00075B82" w:rsidRPr="00C91C88">
        <w:rPr>
          <w:rFonts w:ascii="Book Antiqua" w:hAnsi="Book Antiqua"/>
          <w:sz w:val="24"/>
          <w:szCs w:val="24"/>
        </w:rPr>
        <w:t xml:space="preserve"> (IPMN</w:t>
      </w:r>
      <w:r w:rsidR="00FF12BE" w:rsidRPr="00C91C88">
        <w:rPr>
          <w:rFonts w:ascii="Book Antiqua" w:hAnsi="Book Antiqua"/>
          <w:sz w:val="24"/>
          <w:szCs w:val="24"/>
        </w:rPr>
        <w:t>s</w:t>
      </w:r>
      <w:r w:rsidR="00075B82" w:rsidRPr="00C91C88">
        <w:rPr>
          <w:rFonts w:ascii="Book Antiqua" w:hAnsi="Book Antiqua"/>
          <w:sz w:val="24"/>
          <w:szCs w:val="24"/>
        </w:rPr>
        <w:t>)</w:t>
      </w:r>
      <w:r w:rsidR="00B1043A" w:rsidRPr="00C91C88">
        <w:rPr>
          <w:rFonts w:ascii="Book Antiqua" w:hAnsi="Book Antiqua"/>
          <w:sz w:val="24"/>
          <w:szCs w:val="24"/>
        </w:rPr>
        <w:t xml:space="preserve"> because the appearance on imaging of LEC varies from patient to patient and sometimes similar to other pancreatic </w:t>
      </w:r>
      <w:proofErr w:type="gramStart"/>
      <w:r w:rsidR="00B1043A" w:rsidRPr="00C91C88">
        <w:rPr>
          <w:rFonts w:ascii="Book Antiqua" w:hAnsi="Book Antiqua"/>
          <w:sz w:val="24"/>
          <w:szCs w:val="24"/>
        </w:rPr>
        <w:t>lesions</w:t>
      </w:r>
      <w:r w:rsidR="008F7750" w:rsidRPr="00C91C8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F7750" w:rsidRPr="00C91C88">
        <w:rPr>
          <w:rFonts w:ascii="Book Antiqua" w:hAnsi="Book Antiqua"/>
          <w:sz w:val="24"/>
          <w:szCs w:val="24"/>
          <w:vertAlign w:val="superscript"/>
        </w:rPr>
        <w:t>3</w:t>
      </w:r>
      <w:r w:rsidR="00D53937" w:rsidRPr="00C91C88">
        <w:rPr>
          <w:rFonts w:ascii="Book Antiqua" w:hAnsi="Book Antiqua"/>
          <w:sz w:val="24"/>
          <w:szCs w:val="24"/>
          <w:vertAlign w:val="superscript"/>
        </w:rPr>
        <w:t>]</w:t>
      </w:r>
      <w:r w:rsidR="00B1043A" w:rsidRPr="00C91C88">
        <w:rPr>
          <w:rFonts w:ascii="Book Antiqua" w:hAnsi="Book Antiqua"/>
          <w:sz w:val="24"/>
          <w:szCs w:val="24"/>
        </w:rPr>
        <w:t xml:space="preserve">. </w:t>
      </w:r>
      <w:r w:rsidR="00B432F5" w:rsidRPr="00C91C88">
        <w:rPr>
          <w:rFonts w:ascii="Book Antiqua" w:hAnsi="Book Antiqua"/>
          <w:sz w:val="24"/>
          <w:szCs w:val="24"/>
        </w:rPr>
        <w:t>In many patient</w:t>
      </w:r>
      <w:r w:rsidR="00786F30" w:rsidRPr="00C91C88">
        <w:rPr>
          <w:rFonts w:ascii="Book Antiqua" w:hAnsi="Book Antiqua"/>
          <w:sz w:val="24"/>
          <w:szCs w:val="24"/>
        </w:rPr>
        <w:t xml:space="preserve">s, </w:t>
      </w:r>
      <w:r w:rsidR="00B432F5" w:rsidRPr="00C91C88">
        <w:rPr>
          <w:rFonts w:ascii="Book Antiqua" w:hAnsi="Book Antiqua"/>
          <w:sz w:val="24"/>
          <w:szCs w:val="24"/>
        </w:rPr>
        <w:t xml:space="preserve">the lesion is </w:t>
      </w:r>
      <w:r w:rsidR="00786F30" w:rsidRPr="00C91C88">
        <w:rPr>
          <w:rFonts w:ascii="Book Antiqua" w:hAnsi="Book Antiqua"/>
          <w:sz w:val="24"/>
          <w:szCs w:val="24"/>
        </w:rPr>
        <w:t>surgical</w:t>
      </w:r>
      <w:r w:rsidR="00B432F5" w:rsidRPr="00C91C88">
        <w:rPr>
          <w:rFonts w:ascii="Book Antiqua" w:hAnsi="Book Antiqua"/>
          <w:sz w:val="24"/>
          <w:szCs w:val="24"/>
        </w:rPr>
        <w:t>ly resected</w:t>
      </w:r>
      <w:r w:rsidR="00786F30" w:rsidRPr="00C91C88">
        <w:rPr>
          <w:rFonts w:ascii="Book Antiqua" w:hAnsi="Book Antiqua"/>
          <w:sz w:val="24"/>
          <w:szCs w:val="24"/>
        </w:rPr>
        <w:t xml:space="preserve"> </w:t>
      </w:r>
      <w:r w:rsidR="007A0C8F" w:rsidRPr="00C91C88">
        <w:rPr>
          <w:rFonts w:ascii="Book Antiqua" w:hAnsi="Book Antiqua"/>
          <w:sz w:val="24"/>
          <w:szCs w:val="24"/>
        </w:rPr>
        <w:t xml:space="preserve">because </w:t>
      </w:r>
      <w:r w:rsidR="00756445" w:rsidRPr="00C91C88">
        <w:rPr>
          <w:rFonts w:ascii="Book Antiqua" w:hAnsi="Book Antiqua"/>
          <w:sz w:val="24"/>
          <w:szCs w:val="24"/>
        </w:rPr>
        <w:t>a</w:t>
      </w:r>
      <w:r w:rsidR="002B0C9E" w:rsidRPr="00C91C88">
        <w:rPr>
          <w:rFonts w:ascii="Book Antiqua" w:hAnsi="Book Antiqua"/>
          <w:sz w:val="24"/>
          <w:szCs w:val="24"/>
        </w:rPr>
        <w:t xml:space="preserve"> neoplastic cyst </w:t>
      </w:r>
      <w:r w:rsidR="00756445" w:rsidRPr="00C91C88">
        <w:rPr>
          <w:rFonts w:ascii="Book Antiqua" w:hAnsi="Book Antiqua"/>
          <w:sz w:val="24"/>
          <w:szCs w:val="24"/>
        </w:rPr>
        <w:t xml:space="preserve">cannot be ruled </w:t>
      </w:r>
      <w:proofErr w:type="gramStart"/>
      <w:r w:rsidR="00756445" w:rsidRPr="00C91C88">
        <w:rPr>
          <w:rFonts w:ascii="Book Antiqua" w:hAnsi="Book Antiqua"/>
          <w:sz w:val="24"/>
          <w:szCs w:val="24"/>
        </w:rPr>
        <w:t>out</w:t>
      </w:r>
      <w:r w:rsidR="008F7750" w:rsidRPr="00C91C8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F7750" w:rsidRPr="00C91C88">
        <w:rPr>
          <w:rFonts w:ascii="Book Antiqua" w:hAnsi="Book Antiqua"/>
          <w:sz w:val="24"/>
          <w:szCs w:val="24"/>
          <w:vertAlign w:val="superscript"/>
        </w:rPr>
        <w:t>4-6</w:t>
      </w:r>
      <w:r w:rsidR="004943C7" w:rsidRPr="00C91C88">
        <w:rPr>
          <w:rFonts w:ascii="Book Antiqua" w:hAnsi="Book Antiqua"/>
          <w:sz w:val="24"/>
          <w:szCs w:val="24"/>
          <w:vertAlign w:val="superscript"/>
        </w:rPr>
        <w:t>]</w:t>
      </w:r>
      <w:r w:rsidR="007A0C8F" w:rsidRPr="00C91C88">
        <w:rPr>
          <w:rFonts w:ascii="Book Antiqua" w:hAnsi="Book Antiqua"/>
          <w:sz w:val="24"/>
          <w:szCs w:val="24"/>
        </w:rPr>
        <w:t>.</w:t>
      </w:r>
      <w:r w:rsidR="00B432F5" w:rsidRPr="00C91C88">
        <w:rPr>
          <w:rFonts w:ascii="Book Antiqua" w:hAnsi="Book Antiqua"/>
          <w:sz w:val="24"/>
          <w:szCs w:val="24"/>
        </w:rPr>
        <w:t xml:space="preserve"> I</w:t>
      </w:r>
      <w:r w:rsidR="00756445" w:rsidRPr="00C91C88">
        <w:rPr>
          <w:rFonts w:ascii="Book Antiqua" w:hAnsi="Book Antiqua"/>
          <w:sz w:val="24"/>
          <w:szCs w:val="24"/>
        </w:rPr>
        <w:t xml:space="preserve">f </w:t>
      </w:r>
      <w:r w:rsidR="00B432F5" w:rsidRPr="00C91C88">
        <w:rPr>
          <w:rFonts w:ascii="Book Antiqua" w:hAnsi="Book Antiqua"/>
          <w:sz w:val="24"/>
          <w:szCs w:val="24"/>
        </w:rPr>
        <w:t xml:space="preserve">a </w:t>
      </w:r>
      <w:r w:rsidR="000E3C33" w:rsidRPr="00C91C88">
        <w:rPr>
          <w:rFonts w:ascii="Book Antiqua" w:hAnsi="Book Antiqua"/>
          <w:sz w:val="24"/>
          <w:szCs w:val="24"/>
        </w:rPr>
        <w:t>LEC</w:t>
      </w:r>
      <w:r w:rsidR="00756445" w:rsidRPr="00C91C88">
        <w:rPr>
          <w:rFonts w:ascii="Book Antiqua" w:hAnsi="Book Antiqua"/>
          <w:sz w:val="24"/>
          <w:szCs w:val="24"/>
        </w:rPr>
        <w:t xml:space="preserve"> </w:t>
      </w:r>
      <w:r w:rsidR="003304E2" w:rsidRPr="00C91C88">
        <w:rPr>
          <w:rFonts w:ascii="Book Antiqua" w:hAnsi="Book Antiqua"/>
          <w:sz w:val="24"/>
          <w:szCs w:val="24"/>
        </w:rPr>
        <w:t>can</w:t>
      </w:r>
      <w:r w:rsidR="00756445" w:rsidRPr="00C91C88">
        <w:rPr>
          <w:rFonts w:ascii="Book Antiqua" w:hAnsi="Book Antiqua"/>
          <w:sz w:val="24"/>
          <w:szCs w:val="24"/>
        </w:rPr>
        <w:t xml:space="preserve"> be </w:t>
      </w:r>
      <w:r w:rsidR="003304E2" w:rsidRPr="00C91C88">
        <w:rPr>
          <w:rFonts w:ascii="Book Antiqua" w:hAnsi="Book Antiqua"/>
          <w:sz w:val="24"/>
          <w:szCs w:val="24"/>
        </w:rPr>
        <w:t>diagnosed</w:t>
      </w:r>
      <w:r w:rsidR="00756445" w:rsidRPr="00C91C88">
        <w:rPr>
          <w:rFonts w:ascii="Book Antiqua" w:hAnsi="Book Antiqua"/>
          <w:sz w:val="24"/>
          <w:szCs w:val="24"/>
        </w:rPr>
        <w:t xml:space="preserve"> preoperatively, many unnecessary surgeries may be avoided. </w:t>
      </w:r>
      <w:r w:rsidR="00303DB2" w:rsidRPr="00C91C88">
        <w:rPr>
          <w:rFonts w:ascii="Book Antiqua" w:hAnsi="Book Antiqua"/>
          <w:sz w:val="24"/>
          <w:szCs w:val="24"/>
        </w:rPr>
        <w:t xml:space="preserve">In this paper, </w:t>
      </w:r>
      <w:r w:rsidR="00B432F5" w:rsidRPr="00C91C88">
        <w:rPr>
          <w:rFonts w:ascii="Book Antiqua" w:hAnsi="Book Antiqua"/>
          <w:sz w:val="24"/>
          <w:szCs w:val="24"/>
        </w:rPr>
        <w:t>we present</w:t>
      </w:r>
      <w:r w:rsidR="00957796" w:rsidRPr="00C91C88">
        <w:rPr>
          <w:rFonts w:ascii="Book Antiqua" w:hAnsi="Book Antiqua"/>
          <w:sz w:val="24"/>
          <w:szCs w:val="24"/>
        </w:rPr>
        <w:t xml:space="preserve"> fo</w:t>
      </w:r>
      <w:r w:rsidR="003D7322" w:rsidRPr="00C91C88">
        <w:rPr>
          <w:rFonts w:ascii="Book Antiqua" w:hAnsi="Book Antiqua"/>
          <w:sz w:val="24"/>
          <w:szCs w:val="24"/>
        </w:rPr>
        <w:t>u</w:t>
      </w:r>
      <w:r w:rsidR="00B432F5" w:rsidRPr="00C91C88">
        <w:rPr>
          <w:rFonts w:ascii="Book Antiqua" w:hAnsi="Book Antiqua"/>
          <w:sz w:val="24"/>
          <w:szCs w:val="24"/>
        </w:rPr>
        <w:t>r patients with</w:t>
      </w:r>
      <w:r w:rsidR="00957796" w:rsidRPr="00C91C88">
        <w:rPr>
          <w:rFonts w:ascii="Book Antiqua" w:hAnsi="Book Antiqua"/>
          <w:sz w:val="24"/>
          <w:szCs w:val="24"/>
        </w:rPr>
        <w:t xml:space="preserve"> LEC who </w:t>
      </w:r>
      <w:r w:rsidR="00B432F5" w:rsidRPr="00C91C88">
        <w:rPr>
          <w:rFonts w:ascii="Book Antiqua" w:hAnsi="Book Antiqua"/>
          <w:sz w:val="24"/>
          <w:szCs w:val="24"/>
        </w:rPr>
        <w:t>underwent</w:t>
      </w:r>
      <w:r w:rsidR="001072FA" w:rsidRPr="00C91C88">
        <w:rPr>
          <w:rFonts w:ascii="Book Antiqua" w:hAnsi="Book Antiqua"/>
          <w:sz w:val="24"/>
          <w:szCs w:val="24"/>
        </w:rPr>
        <w:t xml:space="preserve"> </w:t>
      </w:r>
      <w:r w:rsidR="00134233" w:rsidRPr="00C91C88">
        <w:rPr>
          <w:rFonts w:ascii="Book Antiqua" w:hAnsi="Book Antiqua"/>
          <w:sz w:val="24"/>
          <w:szCs w:val="24"/>
        </w:rPr>
        <w:t xml:space="preserve">surgical resection </w:t>
      </w:r>
      <w:r w:rsidR="00912107" w:rsidRPr="00C91C88">
        <w:rPr>
          <w:rFonts w:ascii="Book Antiqua" w:hAnsi="Book Antiqua"/>
          <w:sz w:val="24"/>
          <w:szCs w:val="24"/>
        </w:rPr>
        <w:t xml:space="preserve">and </w:t>
      </w:r>
      <w:r w:rsidR="00B432F5" w:rsidRPr="00C91C88">
        <w:rPr>
          <w:rFonts w:ascii="Book Antiqua" w:hAnsi="Book Antiqua"/>
          <w:sz w:val="24"/>
          <w:szCs w:val="24"/>
        </w:rPr>
        <w:t xml:space="preserve">were </w:t>
      </w:r>
      <w:r w:rsidR="000C0A41" w:rsidRPr="00C91C88">
        <w:rPr>
          <w:rFonts w:ascii="Book Antiqua" w:hAnsi="Book Antiqua"/>
          <w:sz w:val="24"/>
          <w:szCs w:val="24"/>
        </w:rPr>
        <w:t>confined</w:t>
      </w:r>
      <w:r w:rsidR="00B432F5" w:rsidRPr="00C91C88">
        <w:rPr>
          <w:rFonts w:ascii="Book Antiqua" w:hAnsi="Book Antiqua"/>
          <w:sz w:val="24"/>
          <w:szCs w:val="24"/>
        </w:rPr>
        <w:t xml:space="preserve"> </w:t>
      </w:r>
      <w:r w:rsidR="00134233" w:rsidRPr="00C91C88">
        <w:rPr>
          <w:rFonts w:ascii="Book Antiqua" w:hAnsi="Book Antiqua"/>
          <w:sz w:val="24"/>
          <w:szCs w:val="24"/>
        </w:rPr>
        <w:t>as LEC.</w:t>
      </w:r>
      <w:r w:rsidR="00D83032" w:rsidRPr="00C91C88">
        <w:rPr>
          <w:rFonts w:ascii="Book Antiqua" w:hAnsi="Book Antiqua"/>
          <w:sz w:val="24"/>
          <w:szCs w:val="24"/>
        </w:rPr>
        <w:t xml:space="preserve"> </w:t>
      </w:r>
      <w:r w:rsidR="00B432F5" w:rsidRPr="00C91C88">
        <w:rPr>
          <w:rFonts w:ascii="Book Antiqua" w:hAnsi="Book Antiqua"/>
          <w:sz w:val="24"/>
          <w:szCs w:val="24"/>
        </w:rPr>
        <w:t xml:space="preserve">We </w:t>
      </w:r>
      <w:r w:rsidR="00134233" w:rsidRPr="00C91C88">
        <w:rPr>
          <w:rFonts w:ascii="Book Antiqua" w:hAnsi="Book Antiqua"/>
          <w:sz w:val="24"/>
          <w:szCs w:val="24"/>
        </w:rPr>
        <w:t xml:space="preserve">summarized clinical and radiological </w:t>
      </w:r>
      <w:r w:rsidR="00B432F5" w:rsidRPr="00C91C88">
        <w:rPr>
          <w:rFonts w:ascii="Book Antiqua" w:hAnsi="Book Antiqua"/>
          <w:sz w:val="24"/>
          <w:szCs w:val="24"/>
        </w:rPr>
        <w:t>features of LECs</w:t>
      </w:r>
      <w:r w:rsidR="00D83032" w:rsidRPr="00C91C88">
        <w:rPr>
          <w:rFonts w:ascii="Book Antiqua" w:hAnsi="Book Antiqua"/>
          <w:sz w:val="24"/>
          <w:szCs w:val="24"/>
        </w:rPr>
        <w:t>.</w:t>
      </w:r>
    </w:p>
    <w:p w:rsidR="00A13CB7" w:rsidRPr="00C91C88" w:rsidRDefault="00A13CB7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A13CB7" w:rsidRPr="00C91C88" w:rsidRDefault="00EB1C84" w:rsidP="00C91C88">
      <w:pPr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CASE REPORT</w:t>
      </w:r>
    </w:p>
    <w:p w:rsidR="0045405F" w:rsidRPr="00C91C88" w:rsidRDefault="00A13CB7" w:rsidP="00C91C88">
      <w:pPr>
        <w:spacing w:line="360" w:lineRule="auto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t>A retrospective review of our institutional database revealed four</w:t>
      </w:r>
      <w:r w:rsidR="007A17BC" w:rsidRPr="00C91C88">
        <w:rPr>
          <w:rFonts w:ascii="Book Antiqua" w:hAnsi="Book Antiqua"/>
          <w:sz w:val="24"/>
          <w:szCs w:val="24"/>
        </w:rPr>
        <w:t xml:space="preserve"> cases of LEC</w:t>
      </w:r>
      <w:r w:rsidRPr="00C91C88">
        <w:rPr>
          <w:rFonts w:ascii="Book Antiqua" w:hAnsi="Book Antiqua"/>
          <w:sz w:val="24"/>
          <w:szCs w:val="24"/>
        </w:rPr>
        <w:t xml:space="preserve"> of the pancreas</w:t>
      </w:r>
      <w:r w:rsidR="00CC5941" w:rsidRPr="00C91C88">
        <w:rPr>
          <w:rFonts w:ascii="Book Antiqua" w:hAnsi="Book Antiqua"/>
          <w:sz w:val="24"/>
          <w:szCs w:val="24"/>
        </w:rPr>
        <w:t xml:space="preserve"> </w:t>
      </w:r>
      <w:r w:rsidR="008B37BE" w:rsidRPr="00C91C88">
        <w:rPr>
          <w:rFonts w:ascii="Book Antiqua" w:hAnsi="Book Antiqua"/>
          <w:sz w:val="24"/>
          <w:szCs w:val="24"/>
        </w:rPr>
        <w:t xml:space="preserve">in </w:t>
      </w:r>
      <w:r w:rsidR="00CC5941" w:rsidRPr="00C91C88">
        <w:rPr>
          <w:rFonts w:ascii="Book Antiqua" w:hAnsi="Book Antiqua"/>
          <w:sz w:val="24"/>
          <w:szCs w:val="24"/>
        </w:rPr>
        <w:t>recent 10 ye</w:t>
      </w:r>
      <w:r w:rsidR="0010017A" w:rsidRPr="00C91C88">
        <w:rPr>
          <w:rFonts w:ascii="Book Antiqua" w:hAnsi="Book Antiqua"/>
          <w:sz w:val="24"/>
          <w:szCs w:val="24"/>
        </w:rPr>
        <w:t>ars</w:t>
      </w:r>
      <w:r w:rsidRPr="00C91C88">
        <w:rPr>
          <w:rFonts w:ascii="Book Antiqua" w:hAnsi="Book Antiqua"/>
          <w:sz w:val="24"/>
          <w:szCs w:val="24"/>
        </w:rPr>
        <w:t xml:space="preserve">. We reviewed these </w:t>
      </w:r>
      <w:r w:rsidR="00D84376" w:rsidRPr="00C91C88">
        <w:rPr>
          <w:rFonts w:ascii="Book Antiqua" w:hAnsi="Book Antiqua"/>
          <w:sz w:val="24"/>
          <w:szCs w:val="24"/>
        </w:rPr>
        <w:t xml:space="preserve">cases </w:t>
      </w:r>
      <w:r w:rsidR="00C560F0" w:rsidRPr="00C91C88">
        <w:rPr>
          <w:rFonts w:ascii="Book Antiqua" w:hAnsi="Book Antiqua"/>
          <w:sz w:val="24"/>
          <w:szCs w:val="24"/>
        </w:rPr>
        <w:t xml:space="preserve">with regard to </w:t>
      </w:r>
      <w:r w:rsidRPr="00C91C88">
        <w:rPr>
          <w:rFonts w:ascii="Book Antiqua" w:hAnsi="Book Antiqua"/>
          <w:sz w:val="24"/>
          <w:szCs w:val="24"/>
        </w:rPr>
        <w:t>symptoms, imaging</w:t>
      </w:r>
      <w:r w:rsidR="00756445" w:rsidRPr="00C91C88">
        <w:rPr>
          <w:rFonts w:ascii="Book Antiqua" w:hAnsi="Book Antiqua"/>
          <w:sz w:val="24"/>
          <w:szCs w:val="24"/>
        </w:rPr>
        <w:t xml:space="preserve"> findings</w:t>
      </w:r>
      <w:r w:rsidRPr="00C91C88">
        <w:rPr>
          <w:rFonts w:ascii="Book Antiqua" w:hAnsi="Book Antiqua"/>
          <w:sz w:val="24"/>
          <w:szCs w:val="24"/>
        </w:rPr>
        <w:t xml:space="preserve">, </w:t>
      </w:r>
      <w:r w:rsidR="005174EE" w:rsidRPr="00C91C88">
        <w:rPr>
          <w:rFonts w:ascii="Book Antiqua" w:hAnsi="Book Antiqua"/>
          <w:sz w:val="24"/>
          <w:szCs w:val="24"/>
        </w:rPr>
        <w:t>surgical procedures</w:t>
      </w:r>
      <w:r w:rsidRPr="00C91C88">
        <w:rPr>
          <w:rFonts w:ascii="Book Antiqua" w:hAnsi="Book Antiqua"/>
          <w:sz w:val="24"/>
          <w:szCs w:val="24"/>
        </w:rPr>
        <w:t xml:space="preserve">, and </w:t>
      </w:r>
      <w:r w:rsidR="00756445" w:rsidRPr="00C91C88">
        <w:rPr>
          <w:rFonts w:ascii="Book Antiqua" w:hAnsi="Book Antiqua"/>
          <w:sz w:val="24"/>
          <w:szCs w:val="24"/>
        </w:rPr>
        <w:t>other clinical factors</w:t>
      </w:r>
      <w:r w:rsidRPr="00C91C88">
        <w:rPr>
          <w:rFonts w:ascii="Book Antiqua" w:hAnsi="Book Antiqua"/>
          <w:sz w:val="24"/>
          <w:szCs w:val="24"/>
        </w:rPr>
        <w:t>.</w:t>
      </w:r>
      <w:r w:rsidR="0045405F" w:rsidRPr="00C91C88">
        <w:rPr>
          <w:rFonts w:ascii="Book Antiqua" w:hAnsi="Book Antiqua"/>
          <w:sz w:val="24"/>
          <w:szCs w:val="24"/>
        </w:rPr>
        <w:t xml:space="preserve"> Various imaging studies were performed </w:t>
      </w:r>
      <w:r w:rsidR="00D962D8" w:rsidRPr="00C91C88">
        <w:rPr>
          <w:rFonts w:ascii="Book Antiqua" w:hAnsi="Book Antiqua"/>
          <w:sz w:val="24"/>
          <w:szCs w:val="24"/>
        </w:rPr>
        <w:t>during</w:t>
      </w:r>
      <w:r w:rsidR="0045405F" w:rsidRPr="00C91C88">
        <w:rPr>
          <w:rFonts w:ascii="Book Antiqua" w:hAnsi="Book Antiqua"/>
          <w:sz w:val="24"/>
          <w:szCs w:val="24"/>
        </w:rPr>
        <w:t xml:space="preserve"> the preoperative evaluation of the lesions. Imaging studies included </w:t>
      </w:r>
      <w:hyperlink r:id="rId10" w:tooltip="abdominal ultrasoundの意味" w:history="1">
        <w:r w:rsidR="0045405F" w:rsidRPr="00C91C88">
          <w:rPr>
            <w:rStyle w:val="a3"/>
            <w:rFonts w:ascii="Book Antiqua" w:hAnsi="Book Antiqua"/>
            <w:color w:val="auto"/>
            <w:sz w:val="24"/>
            <w:szCs w:val="24"/>
            <w:u w:val="none"/>
          </w:rPr>
          <w:t>abdominal ultraso</w:t>
        </w:r>
        <w:r w:rsidR="007A350E" w:rsidRPr="00C91C88">
          <w:rPr>
            <w:rStyle w:val="a3"/>
            <w:rFonts w:ascii="Book Antiqua" w:hAnsi="Book Antiqua"/>
            <w:color w:val="auto"/>
            <w:sz w:val="24"/>
            <w:szCs w:val="24"/>
            <w:u w:val="none"/>
          </w:rPr>
          <w:t>nography</w:t>
        </w:r>
      </w:hyperlink>
      <w:r w:rsidR="00FC32BC" w:rsidRPr="00C91C88">
        <w:rPr>
          <w:rFonts w:ascii="Book Antiqua" w:hAnsi="Book Antiqua"/>
          <w:sz w:val="24"/>
          <w:szCs w:val="24"/>
        </w:rPr>
        <w:t xml:space="preserve"> (US), CT, MRI, </w:t>
      </w:r>
      <w:r w:rsidR="0045405F" w:rsidRPr="00C91C88">
        <w:rPr>
          <w:rFonts w:ascii="Book Antiqua" w:hAnsi="Book Antiqua"/>
          <w:sz w:val="24"/>
          <w:szCs w:val="24"/>
        </w:rPr>
        <w:t>endoscopic ultraso</w:t>
      </w:r>
      <w:r w:rsidR="007A350E" w:rsidRPr="00C91C88">
        <w:rPr>
          <w:rFonts w:ascii="Book Antiqua" w:hAnsi="Book Antiqua"/>
          <w:sz w:val="24"/>
          <w:szCs w:val="24"/>
        </w:rPr>
        <w:t>nography</w:t>
      </w:r>
      <w:r w:rsidR="0045405F" w:rsidRPr="00C91C88">
        <w:rPr>
          <w:rFonts w:ascii="Book Antiqua" w:hAnsi="Book Antiqua"/>
          <w:sz w:val="24"/>
          <w:szCs w:val="24"/>
        </w:rPr>
        <w:t xml:space="preserve"> (EUS)</w:t>
      </w:r>
      <w:r w:rsidR="00FC32BC" w:rsidRPr="00C91C88">
        <w:rPr>
          <w:rFonts w:ascii="Book Antiqua" w:hAnsi="Book Antiqua"/>
          <w:sz w:val="24"/>
          <w:szCs w:val="24"/>
        </w:rPr>
        <w:t xml:space="preserve"> and </w:t>
      </w:r>
      <w:hyperlink r:id="rId11" w:tooltip="endoscopic retrograde cholangiopancreatographyの意味" w:history="1">
        <w:r w:rsidR="00FC32BC" w:rsidRPr="00C91C88">
          <w:rPr>
            <w:rStyle w:val="a3"/>
            <w:rFonts w:ascii="Book Antiqua" w:hAnsi="Book Antiqua"/>
            <w:color w:val="auto"/>
            <w:sz w:val="24"/>
            <w:szCs w:val="24"/>
            <w:u w:val="none"/>
          </w:rPr>
          <w:t>endoscopic retrograde cholangiopancreatography</w:t>
        </w:r>
      </w:hyperlink>
      <w:r w:rsidR="00FC32BC" w:rsidRPr="00C91C88">
        <w:rPr>
          <w:rFonts w:ascii="Book Antiqua" w:hAnsi="Book Antiqua"/>
          <w:sz w:val="24"/>
          <w:szCs w:val="24"/>
        </w:rPr>
        <w:t xml:space="preserve"> (ERCP)</w:t>
      </w:r>
      <w:r w:rsidR="0045405F" w:rsidRPr="00C91C88">
        <w:rPr>
          <w:rFonts w:ascii="Book Antiqua" w:hAnsi="Book Antiqua"/>
          <w:sz w:val="24"/>
          <w:szCs w:val="24"/>
        </w:rPr>
        <w:t>.</w:t>
      </w:r>
      <w:r w:rsidR="005174EE" w:rsidRPr="00C91C88">
        <w:rPr>
          <w:rFonts w:ascii="Book Antiqua" w:hAnsi="Book Antiqua"/>
          <w:sz w:val="24"/>
          <w:szCs w:val="24"/>
        </w:rPr>
        <w:t xml:space="preserve"> All of the lesions were surgically resected and pathologically diagnosed as LEC.</w:t>
      </w:r>
    </w:p>
    <w:p w:rsidR="00A13CB7" w:rsidRPr="00C91C88" w:rsidRDefault="00A13CB7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5174EE" w:rsidRPr="00C91C88" w:rsidRDefault="005174EE" w:rsidP="00C91C88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91C88">
        <w:rPr>
          <w:rFonts w:ascii="Book Antiqua" w:hAnsi="Book Antiqua"/>
          <w:b/>
          <w:i/>
          <w:sz w:val="24"/>
          <w:szCs w:val="24"/>
        </w:rPr>
        <w:lastRenderedPageBreak/>
        <w:t>Clinical findings</w:t>
      </w:r>
    </w:p>
    <w:p w:rsidR="00D41791" w:rsidRPr="00C91C88" w:rsidRDefault="00A47B0B" w:rsidP="00C91C88">
      <w:pPr>
        <w:spacing w:line="360" w:lineRule="auto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t>Table.</w:t>
      </w:r>
      <w:r w:rsidR="006150E9" w:rsidRPr="00C91C88">
        <w:rPr>
          <w:rFonts w:ascii="Book Antiqua" w:hAnsi="Book Antiqua"/>
          <w:sz w:val="24"/>
          <w:szCs w:val="24"/>
        </w:rPr>
        <w:t>1</w:t>
      </w:r>
      <w:r w:rsidR="00334141" w:rsidRPr="00C91C88">
        <w:rPr>
          <w:rFonts w:ascii="Book Antiqua" w:hAnsi="Book Antiqua"/>
          <w:sz w:val="24"/>
          <w:szCs w:val="24"/>
        </w:rPr>
        <w:t xml:space="preserve"> summarized the p</w:t>
      </w:r>
      <w:r w:rsidR="00D41791" w:rsidRPr="00C91C88">
        <w:rPr>
          <w:rFonts w:ascii="Book Antiqua" w:hAnsi="Book Antiqua"/>
          <w:sz w:val="24"/>
          <w:szCs w:val="24"/>
        </w:rPr>
        <w:t xml:space="preserve">atient demographics. Three </w:t>
      </w:r>
      <w:r w:rsidR="0035737C" w:rsidRPr="00C91C88">
        <w:rPr>
          <w:rFonts w:ascii="Book Antiqua" w:hAnsi="Book Antiqua"/>
          <w:sz w:val="24"/>
          <w:szCs w:val="24"/>
        </w:rPr>
        <w:t xml:space="preserve">patients </w:t>
      </w:r>
      <w:r w:rsidR="00334141" w:rsidRPr="00C91C88">
        <w:rPr>
          <w:rFonts w:ascii="Book Antiqua" w:hAnsi="Book Antiqua"/>
          <w:sz w:val="24"/>
          <w:szCs w:val="24"/>
        </w:rPr>
        <w:t>were men</w:t>
      </w:r>
      <w:r w:rsidR="00D41791" w:rsidRPr="00C91C88">
        <w:rPr>
          <w:rFonts w:ascii="Book Antiqua" w:hAnsi="Book Antiqua"/>
          <w:sz w:val="24"/>
          <w:szCs w:val="24"/>
        </w:rPr>
        <w:t xml:space="preserve"> and one </w:t>
      </w:r>
      <w:r w:rsidR="0035737C" w:rsidRPr="00C91C88">
        <w:rPr>
          <w:rFonts w:ascii="Book Antiqua" w:hAnsi="Book Antiqua"/>
          <w:sz w:val="24"/>
          <w:szCs w:val="24"/>
        </w:rPr>
        <w:t>patient</w:t>
      </w:r>
      <w:r w:rsidR="00D41791" w:rsidRPr="00C91C88">
        <w:rPr>
          <w:rFonts w:ascii="Book Antiqua" w:hAnsi="Book Antiqua"/>
          <w:sz w:val="24"/>
          <w:szCs w:val="24"/>
        </w:rPr>
        <w:t xml:space="preserve"> was </w:t>
      </w:r>
      <w:r w:rsidR="00334141" w:rsidRPr="00C91C88">
        <w:rPr>
          <w:rFonts w:ascii="Book Antiqua" w:hAnsi="Book Antiqua"/>
          <w:sz w:val="24"/>
          <w:szCs w:val="24"/>
        </w:rPr>
        <w:t>a woman</w:t>
      </w:r>
      <w:r w:rsidR="00D41791" w:rsidRPr="00C91C88">
        <w:rPr>
          <w:rFonts w:ascii="Book Antiqua" w:hAnsi="Book Antiqua"/>
          <w:sz w:val="24"/>
          <w:szCs w:val="24"/>
        </w:rPr>
        <w:t>. The average age</w:t>
      </w:r>
      <w:r w:rsidR="0035737C" w:rsidRPr="00C91C88">
        <w:rPr>
          <w:rFonts w:ascii="Book Antiqua" w:hAnsi="Book Antiqua"/>
          <w:sz w:val="24"/>
          <w:szCs w:val="24"/>
        </w:rPr>
        <w:t xml:space="preserve"> </w:t>
      </w:r>
      <w:r w:rsidR="00D41791" w:rsidRPr="00C91C88">
        <w:rPr>
          <w:rFonts w:ascii="Book Antiqua" w:hAnsi="Book Antiqua"/>
          <w:sz w:val="24"/>
          <w:szCs w:val="24"/>
        </w:rPr>
        <w:t xml:space="preserve">was 55 years. All </w:t>
      </w:r>
      <w:r w:rsidR="006150E9" w:rsidRPr="00C91C88">
        <w:rPr>
          <w:rFonts w:ascii="Book Antiqua" w:hAnsi="Book Antiqua"/>
          <w:sz w:val="24"/>
          <w:szCs w:val="24"/>
        </w:rPr>
        <w:t>of the lesions</w:t>
      </w:r>
      <w:r w:rsidR="00334141" w:rsidRPr="00C91C88">
        <w:rPr>
          <w:rFonts w:ascii="Book Antiqua" w:hAnsi="Book Antiqua"/>
          <w:sz w:val="24"/>
          <w:szCs w:val="24"/>
        </w:rPr>
        <w:t xml:space="preserve"> were detected</w:t>
      </w:r>
      <w:r w:rsidR="00D41791" w:rsidRPr="00C91C88">
        <w:rPr>
          <w:rFonts w:ascii="Book Antiqua" w:hAnsi="Book Antiqua"/>
          <w:sz w:val="24"/>
          <w:szCs w:val="24"/>
        </w:rPr>
        <w:t xml:space="preserve"> incidentally during </w:t>
      </w:r>
      <w:r w:rsidR="00334141" w:rsidRPr="00C91C88">
        <w:rPr>
          <w:rFonts w:ascii="Book Antiqua" w:hAnsi="Book Antiqua"/>
          <w:sz w:val="24"/>
          <w:szCs w:val="24"/>
        </w:rPr>
        <w:t xml:space="preserve">a </w:t>
      </w:r>
      <w:r w:rsidR="00D41791" w:rsidRPr="00C91C88">
        <w:rPr>
          <w:rFonts w:ascii="Book Antiqua" w:hAnsi="Book Antiqua"/>
          <w:sz w:val="24"/>
          <w:szCs w:val="24"/>
        </w:rPr>
        <w:t>work</w:t>
      </w:r>
      <w:r w:rsidR="00E23097" w:rsidRPr="00C91C88">
        <w:rPr>
          <w:rFonts w:ascii="Book Antiqua" w:hAnsi="Book Antiqua"/>
          <w:sz w:val="24"/>
          <w:szCs w:val="24"/>
        </w:rPr>
        <w:t>-</w:t>
      </w:r>
      <w:r w:rsidR="00D41791" w:rsidRPr="00C91C88">
        <w:rPr>
          <w:rFonts w:ascii="Book Antiqua" w:hAnsi="Book Antiqua"/>
          <w:sz w:val="24"/>
          <w:szCs w:val="24"/>
        </w:rPr>
        <w:t>up for unrelated reasons.</w:t>
      </w:r>
      <w:r w:rsidR="001D456B" w:rsidRPr="00C91C88">
        <w:rPr>
          <w:rFonts w:ascii="Book Antiqua" w:hAnsi="Book Antiqua"/>
          <w:sz w:val="24"/>
          <w:szCs w:val="24"/>
        </w:rPr>
        <w:t xml:space="preserve"> </w:t>
      </w:r>
      <w:r w:rsidR="007621E4" w:rsidRPr="00C91C88">
        <w:rPr>
          <w:rFonts w:ascii="Book Antiqua" w:hAnsi="Book Antiqua"/>
          <w:sz w:val="24"/>
          <w:szCs w:val="24"/>
        </w:rPr>
        <w:t xml:space="preserve">In </w:t>
      </w:r>
      <w:r w:rsidR="00334141" w:rsidRPr="00C91C88">
        <w:rPr>
          <w:rFonts w:ascii="Book Antiqua" w:hAnsi="Book Antiqua"/>
          <w:sz w:val="24"/>
          <w:szCs w:val="24"/>
        </w:rPr>
        <w:t>Patient</w:t>
      </w:r>
      <w:r w:rsidR="007621E4" w:rsidRPr="00C91C88">
        <w:rPr>
          <w:rFonts w:ascii="Book Antiqua" w:hAnsi="Book Antiqua"/>
          <w:sz w:val="24"/>
          <w:szCs w:val="24"/>
        </w:rPr>
        <w:t xml:space="preserve"> #1 and </w:t>
      </w:r>
      <w:r w:rsidR="00334141" w:rsidRPr="00C91C88">
        <w:rPr>
          <w:rFonts w:ascii="Book Antiqua" w:hAnsi="Book Antiqua"/>
          <w:sz w:val="24"/>
          <w:szCs w:val="24"/>
        </w:rPr>
        <w:t xml:space="preserve">Patient </w:t>
      </w:r>
      <w:r w:rsidR="007621E4" w:rsidRPr="00C91C88">
        <w:rPr>
          <w:rFonts w:ascii="Book Antiqua" w:hAnsi="Book Antiqua"/>
          <w:sz w:val="24"/>
          <w:szCs w:val="24"/>
        </w:rPr>
        <w:t>#3</w:t>
      </w:r>
      <w:r w:rsidR="0035737C" w:rsidRPr="00C91C88">
        <w:rPr>
          <w:rFonts w:ascii="Book Antiqua" w:hAnsi="Book Antiqua"/>
          <w:sz w:val="24"/>
          <w:szCs w:val="24"/>
        </w:rPr>
        <w:t>, t</w:t>
      </w:r>
      <w:r w:rsidR="001D456B" w:rsidRPr="00C91C88">
        <w:rPr>
          <w:rFonts w:ascii="Book Antiqua" w:hAnsi="Book Antiqua"/>
          <w:sz w:val="24"/>
          <w:szCs w:val="24"/>
        </w:rPr>
        <w:t>he cystic lesion</w:t>
      </w:r>
      <w:r w:rsidR="00797E6E" w:rsidRPr="00C91C88">
        <w:rPr>
          <w:rFonts w:ascii="Book Antiqua" w:hAnsi="Book Antiqua"/>
          <w:sz w:val="24"/>
          <w:szCs w:val="24"/>
        </w:rPr>
        <w:t>s</w:t>
      </w:r>
      <w:r w:rsidR="001D456B" w:rsidRPr="00C91C88">
        <w:rPr>
          <w:rFonts w:ascii="Book Antiqua" w:hAnsi="Book Antiqua"/>
          <w:sz w:val="24"/>
          <w:szCs w:val="24"/>
        </w:rPr>
        <w:t xml:space="preserve"> </w:t>
      </w:r>
      <w:r w:rsidR="0035737C" w:rsidRPr="00C91C88">
        <w:rPr>
          <w:rFonts w:ascii="Book Antiqua" w:hAnsi="Book Antiqua"/>
          <w:sz w:val="24"/>
          <w:szCs w:val="24"/>
        </w:rPr>
        <w:t>were</w:t>
      </w:r>
      <w:r w:rsidR="001D456B" w:rsidRPr="00C91C88">
        <w:rPr>
          <w:rFonts w:ascii="Book Antiqua" w:hAnsi="Book Antiqua"/>
          <w:sz w:val="24"/>
          <w:szCs w:val="24"/>
        </w:rPr>
        <w:t xml:space="preserve"> localized in </w:t>
      </w:r>
      <w:r w:rsidR="0035737C" w:rsidRPr="00C91C88">
        <w:rPr>
          <w:rFonts w:ascii="Book Antiqua" w:hAnsi="Book Antiqua"/>
          <w:sz w:val="24"/>
          <w:szCs w:val="24"/>
        </w:rPr>
        <w:t xml:space="preserve">the </w:t>
      </w:r>
      <w:r w:rsidR="007621E4" w:rsidRPr="00C91C88">
        <w:rPr>
          <w:rFonts w:ascii="Book Antiqua" w:hAnsi="Book Antiqua"/>
          <w:sz w:val="24"/>
          <w:szCs w:val="24"/>
        </w:rPr>
        <w:t>body</w:t>
      </w:r>
      <w:r w:rsidR="001D456B" w:rsidRPr="00C91C88">
        <w:rPr>
          <w:rFonts w:ascii="Book Antiqua" w:hAnsi="Book Antiqua"/>
          <w:sz w:val="24"/>
          <w:szCs w:val="24"/>
        </w:rPr>
        <w:t xml:space="preserve"> of the pancreas</w:t>
      </w:r>
      <w:r w:rsidR="00E23097" w:rsidRPr="00C91C88">
        <w:rPr>
          <w:rFonts w:ascii="Book Antiqua" w:hAnsi="Book Antiqua"/>
          <w:sz w:val="24"/>
          <w:szCs w:val="24"/>
        </w:rPr>
        <w:t>;</w:t>
      </w:r>
      <w:r w:rsidR="001D456B" w:rsidRPr="00C91C88">
        <w:rPr>
          <w:rFonts w:ascii="Book Antiqua" w:hAnsi="Book Antiqua"/>
          <w:sz w:val="24"/>
          <w:szCs w:val="24"/>
        </w:rPr>
        <w:t xml:space="preserve"> </w:t>
      </w:r>
      <w:r w:rsidR="00334141" w:rsidRPr="00C91C88">
        <w:rPr>
          <w:rFonts w:ascii="Book Antiqua" w:hAnsi="Book Antiqua"/>
          <w:sz w:val="24"/>
          <w:szCs w:val="24"/>
        </w:rPr>
        <w:t>in Patient</w:t>
      </w:r>
      <w:r w:rsidR="007621E4" w:rsidRPr="00C91C88">
        <w:rPr>
          <w:rFonts w:ascii="Book Antiqua" w:hAnsi="Book Antiqua"/>
          <w:sz w:val="24"/>
          <w:szCs w:val="24"/>
        </w:rPr>
        <w:t xml:space="preserve"> #2</w:t>
      </w:r>
      <w:r w:rsidR="00E23097" w:rsidRPr="00C91C88">
        <w:rPr>
          <w:rFonts w:ascii="Book Antiqua" w:hAnsi="Book Antiqua"/>
          <w:sz w:val="24"/>
          <w:szCs w:val="24"/>
        </w:rPr>
        <w:t>,</w:t>
      </w:r>
      <w:r w:rsidR="0035737C" w:rsidRPr="00C91C88">
        <w:rPr>
          <w:rFonts w:ascii="Book Antiqua" w:hAnsi="Book Antiqua"/>
          <w:sz w:val="24"/>
          <w:szCs w:val="24"/>
        </w:rPr>
        <w:t xml:space="preserve"> </w:t>
      </w:r>
      <w:r w:rsidR="00334141" w:rsidRPr="00C91C88">
        <w:rPr>
          <w:rFonts w:ascii="Book Antiqua" w:hAnsi="Book Antiqua"/>
          <w:sz w:val="24"/>
          <w:szCs w:val="24"/>
        </w:rPr>
        <w:t xml:space="preserve">in </w:t>
      </w:r>
      <w:r w:rsidR="0035737C" w:rsidRPr="00C91C88">
        <w:rPr>
          <w:rFonts w:ascii="Book Antiqua" w:hAnsi="Book Antiqua"/>
          <w:sz w:val="24"/>
          <w:szCs w:val="24"/>
        </w:rPr>
        <w:t xml:space="preserve">the </w:t>
      </w:r>
      <w:r w:rsidR="007621E4" w:rsidRPr="00C91C88">
        <w:rPr>
          <w:rFonts w:ascii="Book Antiqua" w:hAnsi="Book Antiqua"/>
          <w:sz w:val="24"/>
          <w:szCs w:val="24"/>
        </w:rPr>
        <w:t>tail</w:t>
      </w:r>
      <w:r w:rsidR="001D456B" w:rsidRPr="00C91C88">
        <w:rPr>
          <w:rFonts w:ascii="Book Antiqua" w:hAnsi="Book Antiqua"/>
          <w:sz w:val="24"/>
          <w:szCs w:val="24"/>
        </w:rPr>
        <w:t xml:space="preserve"> of the pancreas</w:t>
      </w:r>
      <w:r w:rsidR="00E23097" w:rsidRPr="00C91C88">
        <w:rPr>
          <w:rFonts w:ascii="Book Antiqua" w:hAnsi="Book Antiqua"/>
          <w:sz w:val="24"/>
          <w:szCs w:val="24"/>
        </w:rPr>
        <w:t>;</w:t>
      </w:r>
      <w:r w:rsidR="007621E4" w:rsidRPr="00C91C88">
        <w:rPr>
          <w:rFonts w:ascii="Book Antiqua" w:hAnsi="Book Antiqua"/>
          <w:sz w:val="24"/>
          <w:szCs w:val="24"/>
        </w:rPr>
        <w:t xml:space="preserve"> and in</w:t>
      </w:r>
      <w:r w:rsidR="00334141" w:rsidRPr="00C91C88">
        <w:rPr>
          <w:rFonts w:ascii="Book Antiqua" w:hAnsi="Book Antiqua"/>
          <w:sz w:val="24"/>
          <w:szCs w:val="24"/>
        </w:rPr>
        <w:t xml:space="preserve"> Patient</w:t>
      </w:r>
      <w:r w:rsidR="007621E4" w:rsidRPr="00C91C88">
        <w:rPr>
          <w:rFonts w:ascii="Book Antiqua" w:hAnsi="Book Antiqua"/>
          <w:sz w:val="24"/>
          <w:szCs w:val="24"/>
        </w:rPr>
        <w:t xml:space="preserve"> #4</w:t>
      </w:r>
      <w:r w:rsidR="00E23097" w:rsidRPr="00C91C88">
        <w:rPr>
          <w:rFonts w:ascii="Book Antiqua" w:hAnsi="Book Antiqua"/>
          <w:sz w:val="24"/>
          <w:szCs w:val="24"/>
        </w:rPr>
        <w:t>,</w:t>
      </w:r>
      <w:r w:rsidR="0035737C" w:rsidRPr="00C91C88">
        <w:rPr>
          <w:rFonts w:ascii="Book Antiqua" w:hAnsi="Book Antiqua"/>
          <w:sz w:val="24"/>
          <w:szCs w:val="24"/>
        </w:rPr>
        <w:t xml:space="preserve"> </w:t>
      </w:r>
      <w:r w:rsidR="00334141" w:rsidRPr="00C91C88">
        <w:rPr>
          <w:rFonts w:ascii="Book Antiqua" w:hAnsi="Book Antiqua"/>
          <w:sz w:val="24"/>
          <w:szCs w:val="24"/>
        </w:rPr>
        <w:t xml:space="preserve">in </w:t>
      </w:r>
      <w:r w:rsidR="0035737C" w:rsidRPr="00C91C88">
        <w:rPr>
          <w:rFonts w:ascii="Book Antiqua" w:hAnsi="Book Antiqua"/>
          <w:sz w:val="24"/>
          <w:szCs w:val="24"/>
        </w:rPr>
        <w:t xml:space="preserve">the </w:t>
      </w:r>
      <w:r w:rsidR="007621E4" w:rsidRPr="00C91C88">
        <w:rPr>
          <w:rFonts w:ascii="Book Antiqua" w:hAnsi="Book Antiqua"/>
          <w:sz w:val="24"/>
          <w:szCs w:val="24"/>
        </w:rPr>
        <w:t>head</w:t>
      </w:r>
      <w:r w:rsidR="001D456B" w:rsidRPr="00C91C88">
        <w:rPr>
          <w:rFonts w:ascii="Book Antiqua" w:hAnsi="Book Antiqua"/>
          <w:sz w:val="24"/>
          <w:szCs w:val="24"/>
        </w:rPr>
        <w:t xml:space="preserve"> of the pancreas. </w:t>
      </w:r>
      <w:r w:rsidR="00D41791" w:rsidRPr="00C91C88">
        <w:rPr>
          <w:rFonts w:ascii="Book Antiqua" w:hAnsi="Book Antiqua"/>
          <w:sz w:val="24"/>
          <w:szCs w:val="24"/>
        </w:rPr>
        <w:t xml:space="preserve">The mean </w:t>
      </w:r>
      <w:r w:rsidR="0035737C" w:rsidRPr="00C91C88">
        <w:rPr>
          <w:rFonts w:ascii="Book Antiqua" w:hAnsi="Book Antiqua"/>
          <w:sz w:val="24"/>
          <w:szCs w:val="24"/>
        </w:rPr>
        <w:t xml:space="preserve">cystic </w:t>
      </w:r>
      <w:r w:rsidR="00D41791" w:rsidRPr="00C91C88">
        <w:rPr>
          <w:rFonts w:ascii="Book Antiqua" w:hAnsi="Book Antiqua"/>
          <w:sz w:val="24"/>
          <w:szCs w:val="24"/>
        </w:rPr>
        <w:t>size was 62.5</w:t>
      </w:r>
      <w:r w:rsidR="00E23097" w:rsidRPr="00C91C88">
        <w:rPr>
          <w:rFonts w:ascii="Book Antiqua" w:hAnsi="Book Antiqua"/>
          <w:sz w:val="24"/>
          <w:szCs w:val="24"/>
        </w:rPr>
        <w:t xml:space="preserve"> </w:t>
      </w:r>
      <w:r w:rsidR="00D41791" w:rsidRPr="00C91C88">
        <w:rPr>
          <w:rFonts w:ascii="Book Antiqua" w:hAnsi="Book Antiqua"/>
          <w:sz w:val="24"/>
          <w:szCs w:val="24"/>
        </w:rPr>
        <w:t>mm (rang</w:t>
      </w:r>
      <w:r w:rsidR="00E23097" w:rsidRPr="00C91C88">
        <w:rPr>
          <w:rFonts w:ascii="Book Antiqua" w:hAnsi="Book Antiqua"/>
          <w:sz w:val="24"/>
          <w:szCs w:val="24"/>
        </w:rPr>
        <w:t>e,</w:t>
      </w:r>
      <w:r w:rsidR="00D41791" w:rsidRPr="00C91C88">
        <w:rPr>
          <w:rFonts w:ascii="Book Antiqua" w:hAnsi="Book Antiqua"/>
          <w:sz w:val="24"/>
          <w:szCs w:val="24"/>
        </w:rPr>
        <w:t xml:space="preserve"> 40</w:t>
      </w:r>
      <w:r w:rsidR="00E23097" w:rsidRPr="00C91C88">
        <w:rPr>
          <w:rFonts w:ascii="Book Antiqua" w:hAnsi="Book Antiqua"/>
          <w:sz w:val="24"/>
          <w:szCs w:val="24"/>
        </w:rPr>
        <w:t>–</w:t>
      </w:r>
      <w:r w:rsidR="00D41791" w:rsidRPr="00C91C88">
        <w:rPr>
          <w:rFonts w:ascii="Book Antiqua" w:hAnsi="Book Antiqua"/>
          <w:sz w:val="24"/>
          <w:szCs w:val="24"/>
        </w:rPr>
        <w:t>90</w:t>
      </w:r>
      <w:r w:rsidR="00DB7A9F" w:rsidRPr="00C91C88">
        <w:rPr>
          <w:rFonts w:ascii="Book Antiqua" w:hAnsi="Book Antiqua"/>
          <w:sz w:val="24"/>
          <w:szCs w:val="24"/>
        </w:rPr>
        <w:t xml:space="preserve"> </w:t>
      </w:r>
      <w:r w:rsidR="00D41791" w:rsidRPr="00C91C88">
        <w:rPr>
          <w:rFonts w:ascii="Book Antiqua" w:hAnsi="Book Antiqua"/>
          <w:sz w:val="24"/>
          <w:szCs w:val="24"/>
        </w:rPr>
        <w:t>mm).</w:t>
      </w:r>
      <w:r w:rsidR="00334141" w:rsidRPr="00C91C88">
        <w:rPr>
          <w:rFonts w:ascii="Book Antiqua" w:hAnsi="Book Antiqua"/>
          <w:sz w:val="24"/>
          <w:szCs w:val="24"/>
        </w:rPr>
        <w:t xml:space="preserve"> Three patients</w:t>
      </w:r>
      <w:r w:rsidR="001D456B" w:rsidRPr="00C91C88">
        <w:rPr>
          <w:rFonts w:ascii="Book Antiqua" w:hAnsi="Book Antiqua"/>
          <w:sz w:val="24"/>
          <w:szCs w:val="24"/>
        </w:rPr>
        <w:t xml:space="preserve"> had </w:t>
      </w:r>
      <w:r w:rsidR="00334141" w:rsidRPr="00C91C88">
        <w:rPr>
          <w:rFonts w:ascii="Book Antiqua" w:hAnsi="Book Antiqua"/>
          <w:sz w:val="24"/>
          <w:szCs w:val="24"/>
        </w:rPr>
        <w:t xml:space="preserve">a </w:t>
      </w:r>
      <w:proofErr w:type="spellStart"/>
      <w:r w:rsidR="001D456B" w:rsidRPr="00C91C88">
        <w:rPr>
          <w:rFonts w:ascii="Book Antiqua" w:hAnsi="Book Antiqua"/>
          <w:sz w:val="24"/>
          <w:szCs w:val="24"/>
        </w:rPr>
        <w:t>multilocular</w:t>
      </w:r>
      <w:proofErr w:type="spellEnd"/>
      <w:r w:rsidR="001D456B" w:rsidRPr="00C91C88">
        <w:rPr>
          <w:rFonts w:ascii="Book Antiqua" w:hAnsi="Book Antiqua"/>
          <w:sz w:val="24"/>
          <w:szCs w:val="24"/>
        </w:rPr>
        <w:t xml:space="preserve"> cystic appearance</w:t>
      </w:r>
      <w:r w:rsidR="00334141" w:rsidRPr="00C91C88">
        <w:rPr>
          <w:rFonts w:ascii="Book Antiqua" w:hAnsi="Book Antiqua"/>
          <w:sz w:val="24"/>
          <w:szCs w:val="24"/>
        </w:rPr>
        <w:t xml:space="preserve"> and one patient</w:t>
      </w:r>
      <w:r w:rsidR="001D456B" w:rsidRPr="00C91C88">
        <w:rPr>
          <w:rFonts w:ascii="Book Antiqua" w:hAnsi="Book Antiqua"/>
          <w:sz w:val="24"/>
          <w:szCs w:val="24"/>
        </w:rPr>
        <w:t xml:space="preserve"> had </w:t>
      </w:r>
      <w:r w:rsidR="00334141" w:rsidRPr="00C91C88">
        <w:rPr>
          <w:rFonts w:ascii="Book Antiqua" w:hAnsi="Book Antiqua"/>
          <w:sz w:val="24"/>
          <w:szCs w:val="24"/>
        </w:rPr>
        <w:t xml:space="preserve">a </w:t>
      </w:r>
      <w:proofErr w:type="spellStart"/>
      <w:r w:rsidR="001D456B" w:rsidRPr="00C91C88">
        <w:rPr>
          <w:rFonts w:ascii="Book Antiqua" w:hAnsi="Book Antiqua"/>
          <w:sz w:val="24"/>
          <w:szCs w:val="24"/>
        </w:rPr>
        <w:t>unilocular</w:t>
      </w:r>
      <w:proofErr w:type="spellEnd"/>
      <w:r w:rsidR="001D456B" w:rsidRPr="00C91C88">
        <w:rPr>
          <w:rFonts w:ascii="Book Antiqua" w:hAnsi="Book Antiqua"/>
          <w:sz w:val="24"/>
          <w:szCs w:val="24"/>
        </w:rPr>
        <w:t xml:space="preserve"> cystic appearance. </w:t>
      </w:r>
      <w:r w:rsidR="00334141" w:rsidRPr="00C91C88">
        <w:rPr>
          <w:rFonts w:ascii="Book Antiqua" w:hAnsi="Book Antiqua"/>
          <w:sz w:val="24"/>
          <w:szCs w:val="24"/>
        </w:rPr>
        <w:t>Three patients</w:t>
      </w:r>
      <w:r w:rsidR="00D41791" w:rsidRPr="00C91C88">
        <w:rPr>
          <w:rFonts w:ascii="Book Antiqua" w:hAnsi="Book Antiqua"/>
          <w:sz w:val="24"/>
          <w:szCs w:val="24"/>
        </w:rPr>
        <w:t xml:space="preserve"> had elevated serum CA19-9 levels.</w:t>
      </w:r>
    </w:p>
    <w:p w:rsidR="0045405F" w:rsidRPr="00C91C88" w:rsidRDefault="0045405F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2856BA" w:rsidRPr="00C91C88" w:rsidRDefault="00FF7D15" w:rsidP="00C91C88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91C88">
        <w:rPr>
          <w:rFonts w:ascii="Book Antiqua" w:hAnsi="Book Antiqua"/>
          <w:b/>
          <w:i/>
          <w:sz w:val="24"/>
          <w:szCs w:val="24"/>
        </w:rPr>
        <w:t>US and EUS finding</w:t>
      </w:r>
      <w:r w:rsidR="0045405F" w:rsidRPr="00C91C88">
        <w:rPr>
          <w:rFonts w:ascii="Book Antiqua" w:hAnsi="Book Antiqua"/>
          <w:b/>
          <w:i/>
          <w:sz w:val="24"/>
          <w:szCs w:val="24"/>
        </w:rPr>
        <w:t>s</w:t>
      </w:r>
    </w:p>
    <w:p w:rsidR="00621971" w:rsidRPr="00C91C88" w:rsidRDefault="007F064C" w:rsidP="00C91C88">
      <w:pPr>
        <w:spacing w:line="360" w:lineRule="auto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t>The cystic lesion in Patient</w:t>
      </w:r>
      <w:r w:rsidR="00FF7D15" w:rsidRPr="00C91C88">
        <w:rPr>
          <w:rFonts w:ascii="Book Antiqua" w:hAnsi="Book Antiqua"/>
          <w:sz w:val="24"/>
          <w:szCs w:val="24"/>
        </w:rPr>
        <w:t xml:space="preserve"> </w:t>
      </w:r>
      <w:r w:rsidR="009A453B" w:rsidRPr="00C91C88">
        <w:rPr>
          <w:rFonts w:ascii="Book Antiqua" w:hAnsi="Book Antiqua"/>
          <w:sz w:val="24"/>
          <w:szCs w:val="24"/>
        </w:rPr>
        <w:t>#</w:t>
      </w:r>
      <w:r w:rsidR="00FF7D15" w:rsidRPr="00C91C88">
        <w:rPr>
          <w:rFonts w:ascii="Book Antiqua" w:hAnsi="Book Antiqua"/>
          <w:sz w:val="24"/>
          <w:szCs w:val="24"/>
        </w:rPr>
        <w:t>2</w:t>
      </w:r>
      <w:r w:rsidR="0053210A" w:rsidRPr="00C91C88">
        <w:rPr>
          <w:rFonts w:ascii="Book Antiqua" w:hAnsi="Book Antiqua"/>
          <w:sz w:val="24"/>
          <w:szCs w:val="24"/>
        </w:rPr>
        <w:t xml:space="preserve"> </w:t>
      </w:r>
      <w:r w:rsidR="004278AD" w:rsidRPr="00C91C88">
        <w:rPr>
          <w:rFonts w:ascii="Book Antiqua" w:hAnsi="Book Antiqua"/>
          <w:sz w:val="24"/>
          <w:szCs w:val="24"/>
        </w:rPr>
        <w:t>had a</w:t>
      </w:r>
      <w:r w:rsidR="0053210A" w:rsidRPr="00C91C88">
        <w:rPr>
          <w:rFonts w:ascii="Book Antiqua" w:hAnsi="Book Antiqua"/>
          <w:sz w:val="24"/>
          <w:szCs w:val="24"/>
        </w:rPr>
        <w:t xml:space="preserve"> </w:t>
      </w:r>
      <w:r w:rsidR="00980356" w:rsidRPr="00C91C88">
        <w:rPr>
          <w:rFonts w:ascii="Book Antiqua" w:hAnsi="Book Antiqua"/>
          <w:sz w:val="24"/>
          <w:szCs w:val="24"/>
        </w:rPr>
        <w:t xml:space="preserve">slightly </w:t>
      </w:r>
      <w:proofErr w:type="spellStart"/>
      <w:r w:rsidR="0053210A" w:rsidRPr="00C91C88">
        <w:rPr>
          <w:rFonts w:ascii="Book Antiqua" w:hAnsi="Book Antiqua"/>
          <w:sz w:val="24"/>
          <w:szCs w:val="24"/>
        </w:rPr>
        <w:t>hyperecho</w:t>
      </w:r>
      <w:r w:rsidR="003E463B" w:rsidRPr="00C91C88">
        <w:rPr>
          <w:rFonts w:ascii="Book Antiqua" w:hAnsi="Book Antiqua"/>
          <w:sz w:val="24"/>
          <w:szCs w:val="24"/>
        </w:rPr>
        <w:t>ic</w:t>
      </w:r>
      <w:proofErr w:type="spellEnd"/>
      <w:r w:rsidR="003E463B" w:rsidRPr="00C91C88">
        <w:rPr>
          <w:rFonts w:ascii="Book Antiqua" w:hAnsi="Book Antiqua"/>
          <w:sz w:val="24"/>
          <w:szCs w:val="24"/>
        </w:rPr>
        <w:t xml:space="preserve"> appearance</w:t>
      </w:r>
      <w:r w:rsidR="0053210A" w:rsidRPr="00C91C88">
        <w:rPr>
          <w:rFonts w:ascii="Book Antiqua" w:hAnsi="Book Antiqua"/>
          <w:sz w:val="24"/>
          <w:szCs w:val="24"/>
        </w:rPr>
        <w:t xml:space="preserve">. </w:t>
      </w:r>
      <w:r w:rsidR="00980356" w:rsidRPr="00C91C88">
        <w:rPr>
          <w:rFonts w:ascii="Book Antiqua" w:hAnsi="Book Antiqua"/>
          <w:sz w:val="24"/>
          <w:szCs w:val="24"/>
        </w:rPr>
        <w:t xml:space="preserve">The cystic lesion had a homogenous </w:t>
      </w:r>
      <w:proofErr w:type="spellStart"/>
      <w:r w:rsidR="00980356" w:rsidRPr="00C91C88">
        <w:rPr>
          <w:rFonts w:ascii="Book Antiqua" w:hAnsi="Book Antiqua"/>
          <w:sz w:val="24"/>
          <w:szCs w:val="24"/>
        </w:rPr>
        <w:t>hypoechoic</w:t>
      </w:r>
      <w:proofErr w:type="spellEnd"/>
      <w:r w:rsidR="00980356" w:rsidRPr="00C91C88">
        <w:rPr>
          <w:rFonts w:ascii="Book Antiqua" w:hAnsi="Book Antiqua"/>
          <w:sz w:val="24"/>
          <w:szCs w:val="24"/>
        </w:rPr>
        <w:t xml:space="preserve"> appearance i</w:t>
      </w:r>
      <w:r w:rsidR="003E463B" w:rsidRPr="00C91C88">
        <w:rPr>
          <w:rFonts w:ascii="Book Antiqua" w:hAnsi="Book Antiqua"/>
          <w:sz w:val="24"/>
          <w:szCs w:val="24"/>
        </w:rPr>
        <w:t>n Patient</w:t>
      </w:r>
      <w:r w:rsidR="0053210A" w:rsidRPr="00C91C88">
        <w:rPr>
          <w:rFonts w:ascii="Book Antiqua" w:hAnsi="Book Antiqua"/>
          <w:sz w:val="24"/>
          <w:szCs w:val="24"/>
        </w:rPr>
        <w:t xml:space="preserve"> </w:t>
      </w:r>
      <w:r w:rsidR="009A453B" w:rsidRPr="00C91C88">
        <w:rPr>
          <w:rFonts w:ascii="Book Antiqua" w:hAnsi="Book Antiqua"/>
          <w:sz w:val="24"/>
          <w:szCs w:val="24"/>
        </w:rPr>
        <w:t>#</w:t>
      </w:r>
      <w:r w:rsidR="0053210A" w:rsidRPr="00C91C88">
        <w:rPr>
          <w:rFonts w:ascii="Book Antiqua" w:hAnsi="Book Antiqua"/>
          <w:sz w:val="24"/>
          <w:szCs w:val="24"/>
        </w:rPr>
        <w:t>3</w:t>
      </w:r>
      <w:r w:rsidR="006150E9" w:rsidRPr="00C91C88">
        <w:rPr>
          <w:rFonts w:ascii="Book Antiqua" w:hAnsi="Book Antiqua"/>
          <w:sz w:val="24"/>
          <w:szCs w:val="24"/>
        </w:rPr>
        <w:t>.</w:t>
      </w:r>
      <w:r w:rsidR="003E463B" w:rsidRPr="00C91C88">
        <w:rPr>
          <w:rFonts w:ascii="Book Antiqua" w:hAnsi="Book Antiqua"/>
          <w:sz w:val="24"/>
          <w:szCs w:val="24"/>
        </w:rPr>
        <w:t xml:space="preserve"> The cystic lesion in Patient</w:t>
      </w:r>
      <w:r w:rsidR="0053210A" w:rsidRPr="00C91C88">
        <w:rPr>
          <w:rFonts w:ascii="Book Antiqua" w:hAnsi="Book Antiqua"/>
          <w:sz w:val="24"/>
          <w:szCs w:val="24"/>
        </w:rPr>
        <w:t xml:space="preserve"> </w:t>
      </w:r>
      <w:r w:rsidR="009A453B" w:rsidRPr="00C91C88">
        <w:rPr>
          <w:rFonts w:ascii="Book Antiqua" w:hAnsi="Book Antiqua"/>
          <w:sz w:val="24"/>
          <w:szCs w:val="24"/>
        </w:rPr>
        <w:t>#</w:t>
      </w:r>
      <w:r w:rsidR="0053210A" w:rsidRPr="00C91C88">
        <w:rPr>
          <w:rFonts w:ascii="Book Antiqua" w:hAnsi="Book Antiqua"/>
          <w:sz w:val="24"/>
          <w:szCs w:val="24"/>
        </w:rPr>
        <w:t xml:space="preserve">4 </w:t>
      </w:r>
      <w:r w:rsidR="004278AD" w:rsidRPr="00C91C88">
        <w:rPr>
          <w:rFonts w:ascii="Book Antiqua" w:hAnsi="Book Antiqua"/>
          <w:sz w:val="24"/>
          <w:szCs w:val="24"/>
        </w:rPr>
        <w:t xml:space="preserve">displayed a </w:t>
      </w:r>
      <w:r w:rsidR="0053210A" w:rsidRPr="00C91C88">
        <w:rPr>
          <w:rFonts w:ascii="Book Antiqua" w:hAnsi="Book Antiqua"/>
          <w:sz w:val="24"/>
          <w:szCs w:val="24"/>
        </w:rPr>
        <w:t>mosaic pattern</w:t>
      </w:r>
      <w:r w:rsidR="00C939FC" w:rsidRPr="00C91C88">
        <w:rPr>
          <w:rFonts w:ascii="Book Antiqua" w:hAnsi="Book Antiqua"/>
          <w:sz w:val="24"/>
          <w:szCs w:val="24"/>
        </w:rPr>
        <w:t xml:space="preserve">. </w:t>
      </w:r>
      <w:r w:rsidR="00FC32BC" w:rsidRPr="00C91C88">
        <w:rPr>
          <w:rFonts w:ascii="Book Antiqua" w:hAnsi="Book Antiqua"/>
          <w:sz w:val="24"/>
          <w:szCs w:val="24"/>
        </w:rPr>
        <w:t>None of the three</w:t>
      </w:r>
      <w:r w:rsidR="003E463B" w:rsidRPr="00C91C88">
        <w:rPr>
          <w:rFonts w:ascii="Book Antiqua" w:hAnsi="Book Antiqua"/>
          <w:sz w:val="24"/>
          <w:szCs w:val="24"/>
        </w:rPr>
        <w:t xml:space="preserve"> patient</w:t>
      </w:r>
      <w:r w:rsidR="004278AD" w:rsidRPr="00C91C88">
        <w:rPr>
          <w:rFonts w:ascii="Book Antiqua" w:hAnsi="Book Antiqua"/>
          <w:sz w:val="24"/>
          <w:szCs w:val="24"/>
        </w:rPr>
        <w:t xml:space="preserve">s had </w:t>
      </w:r>
      <w:r w:rsidR="00167CE2" w:rsidRPr="00C91C88">
        <w:rPr>
          <w:rFonts w:ascii="Book Antiqua" w:hAnsi="Book Antiqua"/>
          <w:sz w:val="24"/>
          <w:szCs w:val="24"/>
        </w:rPr>
        <w:t xml:space="preserve">solid portions the cysts </w:t>
      </w:r>
      <w:r w:rsidR="00C91C88" w:rsidRPr="00C91C88">
        <w:rPr>
          <w:rFonts w:ascii="Book Antiqua" w:hAnsi="Book Antiqua"/>
          <w:sz w:val="24"/>
          <w:szCs w:val="24"/>
        </w:rPr>
        <w:t>(Figure</w:t>
      </w:r>
      <w:r w:rsidR="00C91C88" w:rsidRPr="00C91C88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43372A" w:rsidRPr="00C91C88">
        <w:rPr>
          <w:rFonts w:ascii="Book Antiqua" w:hAnsi="Book Antiqua"/>
          <w:sz w:val="24"/>
          <w:szCs w:val="24"/>
        </w:rPr>
        <w:t>1)</w:t>
      </w:r>
      <w:r w:rsidR="00FC11BD" w:rsidRPr="00C91C88">
        <w:rPr>
          <w:rFonts w:ascii="Book Antiqua" w:hAnsi="Book Antiqua"/>
          <w:sz w:val="24"/>
          <w:szCs w:val="24"/>
        </w:rPr>
        <w:t>.</w:t>
      </w:r>
    </w:p>
    <w:p w:rsidR="00696B1C" w:rsidRPr="00C91C88" w:rsidRDefault="00696B1C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696B1C" w:rsidRPr="00C91C88" w:rsidRDefault="00696B1C" w:rsidP="00C91C88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91C88">
        <w:rPr>
          <w:rFonts w:ascii="Book Antiqua" w:hAnsi="Book Antiqua"/>
          <w:b/>
          <w:i/>
          <w:sz w:val="24"/>
          <w:szCs w:val="24"/>
        </w:rPr>
        <w:t>CT finding</w:t>
      </w:r>
      <w:r w:rsidR="0045405F" w:rsidRPr="00C91C88">
        <w:rPr>
          <w:rFonts w:ascii="Book Antiqua" w:hAnsi="Book Antiqua"/>
          <w:b/>
          <w:i/>
          <w:sz w:val="24"/>
          <w:szCs w:val="24"/>
        </w:rPr>
        <w:t>s</w:t>
      </w:r>
    </w:p>
    <w:p w:rsidR="00696B1C" w:rsidRPr="00C91C88" w:rsidRDefault="00770CB8" w:rsidP="00C91C88">
      <w:pPr>
        <w:spacing w:line="360" w:lineRule="auto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t xml:space="preserve">All lesions were well-defined and </w:t>
      </w:r>
      <w:r w:rsidR="00374A88" w:rsidRPr="00C91C88">
        <w:rPr>
          <w:rFonts w:ascii="Book Antiqua" w:hAnsi="Book Antiqua"/>
          <w:sz w:val="24"/>
          <w:szCs w:val="24"/>
        </w:rPr>
        <w:t xml:space="preserve">were </w:t>
      </w:r>
      <w:proofErr w:type="spellStart"/>
      <w:r w:rsidRPr="00C91C88">
        <w:rPr>
          <w:rFonts w:ascii="Book Antiqua" w:hAnsi="Book Antiqua"/>
          <w:sz w:val="24"/>
          <w:szCs w:val="24"/>
        </w:rPr>
        <w:t>exophytic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off the pa</w:t>
      </w:r>
      <w:r w:rsidR="00461551" w:rsidRPr="00C91C88">
        <w:rPr>
          <w:rFonts w:ascii="Book Antiqua" w:hAnsi="Book Antiqua"/>
          <w:sz w:val="24"/>
          <w:szCs w:val="24"/>
        </w:rPr>
        <w:t xml:space="preserve">ncreatic parenchyma. </w:t>
      </w:r>
      <w:r w:rsidR="005A3D67" w:rsidRPr="00C91C88">
        <w:rPr>
          <w:rFonts w:ascii="Book Antiqua" w:hAnsi="Book Antiqua"/>
          <w:sz w:val="24"/>
          <w:szCs w:val="24"/>
        </w:rPr>
        <w:t>The lesion in Patient</w:t>
      </w:r>
      <w:r w:rsidR="00461551" w:rsidRPr="00C91C88">
        <w:rPr>
          <w:rFonts w:ascii="Book Antiqua" w:hAnsi="Book Antiqua"/>
          <w:sz w:val="24"/>
          <w:szCs w:val="24"/>
        </w:rPr>
        <w:t xml:space="preserve"> </w:t>
      </w:r>
      <w:r w:rsidR="009A453B" w:rsidRPr="00C91C88">
        <w:rPr>
          <w:rFonts w:ascii="Book Antiqua" w:hAnsi="Book Antiqua"/>
          <w:sz w:val="24"/>
          <w:szCs w:val="24"/>
        </w:rPr>
        <w:t>#</w:t>
      </w:r>
      <w:r w:rsidR="00461551" w:rsidRPr="00C91C88">
        <w:rPr>
          <w:rFonts w:ascii="Book Antiqua" w:hAnsi="Book Antiqua"/>
          <w:sz w:val="24"/>
          <w:szCs w:val="24"/>
        </w:rPr>
        <w:t>2 had</w:t>
      </w:r>
      <w:r w:rsidR="003D39C3" w:rsidRPr="00C91C88">
        <w:rPr>
          <w:rFonts w:ascii="Book Antiqua" w:hAnsi="Book Antiqua"/>
          <w:sz w:val="24"/>
          <w:szCs w:val="24"/>
        </w:rPr>
        <w:t xml:space="preserve"> </w:t>
      </w:r>
      <w:r w:rsidR="005A3D67" w:rsidRPr="00C91C88">
        <w:rPr>
          <w:rFonts w:ascii="Book Antiqua" w:hAnsi="Book Antiqua"/>
          <w:sz w:val="24"/>
          <w:szCs w:val="24"/>
        </w:rPr>
        <w:t xml:space="preserve">a </w:t>
      </w:r>
      <w:proofErr w:type="spellStart"/>
      <w:r w:rsidRPr="00C91C88">
        <w:rPr>
          <w:rFonts w:ascii="Book Antiqua" w:hAnsi="Book Antiqua"/>
          <w:sz w:val="24"/>
          <w:szCs w:val="24"/>
        </w:rPr>
        <w:t>unilocular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cystic appearance</w:t>
      </w:r>
      <w:r w:rsidR="003D39C3" w:rsidRPr="00C91C88">
        <w:rPr>
          <w:rFonts w:ascii="Book Antiqua" w:hAnsi="Book Antiqua"/>
          <w:sz w:val="24"/>
          <w:szCs w:val="24"/>
        </w:rPr>
        <w:t xml:space="preserve">, </w:t>
      </w:r>
      <w:r w:rsidR="00374A88" w:rsidRPr="00C91C88">
        <w:rPr>
          <w:rFonts w:ascii="Book Antiqua" w:hAnsi="Book Antiqua"/>
          <w:sz w:val="24"/>
          <w:szCs w:val="24"/>
        </w:rPr>
        <w:t>whereas</w:t>
      </w:r>
      <w:r w:rsidRPr="00C91C88">
        <w:rPr>
          <w:rFonts w:ascii="Book Antiqua" w:hAnsi="Book Antiqua"/>
          <w:sz w:val="24"/>
          <w:szCs w:val="24"/>
        </w:rPr>
        <w:t xml:space="preserve"> </w:t>
      </w:r>
      <w:r w:rsidR="003D39C3" w:rsidRPr="00C91C88">
        <w:rPr>
          <w:rFonts w:ascii="Book Antiqua" w:hAnsi="Book Antiqua"/>
          <w:sz w:val="24"/>
          <w:szCs w:val="24"/>
        </w:rPr>
        <w:t>the</w:t>
      </w:r>
      <w:r w:rsidRPr="00C91C88">
        <w:rPr>
          <w:rFonts w:ascii="Book Antiqua" w:hAnsi="Book Antiqua"/>
          <w:sz w:val="24"/>
          <w:szCs w:val="24"/>
        </w:rPr>
        <w:t xml:space="preserve"> </w:t>
      </w:r>
      <w:r w:rsidR="005A3D67" w:rsidRPr="00C91C88">
        <w:rPr>
          <w:rFonts w:ascii="Book Antiqua" w:hAnsi="Book Antiqua"/>
          <w:sz w:val="24"/>
          <w:szCs w:val="24"/>
        </w:rPr>
        <w:t>lesions in the other patient</w:t>
      </w:r>
      <w:r w:rsidRPr="00C91C88">
        <w:rPr>
          <w:rFonts w:ascii="Book Antiqua" w:hAnsi="Book Antiqua"/>
          <w:sz w:val="24"/>
          <w:szCs w:val="24"/>
        </w:rPr>
        <w:t xml:space="preserve">s had </w:t>
      </w:r>
      <w:r w:rsidR="005A3D67" w:rsidRPr="00C91C88">
        <w:rPr>
          <w:rFonts w:ascii="Book Antiqua" w:hAnsi="Book Antiqua"/>
          <w:sz w:val="24"/>
          <w:szCs w:val="24"/>
        </w:rPr>
        <w:t xml:space="preserve">a </w:t>
      </w:r>
      <w:proofErr w:type="spellStart"/>
      <w:r w:rsidRPr="00C91C88">
        <w:rPr>
          <w:rFonts w:ascii="Book Antiqua" w:hAnsi="Book Antiqua"/>
          <w:sz w:val="24"/>
          <w:szCs w:val="24"/>
        </w:rPr>
        <w:t>multilocular</w:t>
      </w:r>
      <w:proofErr w:type="spellEnd"/>
      <w:r w:rsidRPr="00C91C88">
        <w:rPr>
          <w:rFonts w:ascii="Book Antiqua" w:hAnsi="Book Antiqua"/>
          <w:sz w:val="24"/>
          <w:szCs w:val="24"/>
        </w:rPr>
        <w:t xml:space="preserve"> cystic appearance.</w:t>
      </w:r>
      <w:r w:rsidR="0016443C" w:rsidRPr="00C91C88">
        <w:rPr>
          <w:rFonts w:ascii="Book Antiqua" w:hAnsi="Book Antiqua"/>
          <w:sz w:val="24"/>
          <w:szCs w:val="24"/>
        </w:rPr>
        <w:t xml:space="preserve"> The wall and</w:t>
      </w:r>
      <w:r w:rsidR="004E2053" w:rsidRPr="00C91C88">
        <w:rPr>
          <w:rFonts w:ascii="Book Antiqua" w:hAnsi="Book Antiqua"/>
          <w:sz w:val="24"/>
          <w:szCs w:val="24"/>
        </w:rPr>
        <w:t xml:space="preserve"> septum</w:t>
      </w:r>
      <w:r w:rsidR="00647B47" w:rsidRPr="00C91C88">
        <w:rPr>
          <w:rFonts w:ascii="Book Antiqua" w:hAnsi="Book Antiqua"/>
          <w:sz w:val="24"/>
          <w:szCs w:val="24"/>
        </w:rPr>
        <w:t xml:space="preserve"> of the cysts</w:t>
      </w:r>
      <w:r w:rsidR="0016443C" w:rsidRPr="00C91C88">
        <w:rPr>
          <w:rFonts w:ascii="Book Antiqua" w:hAnsi="Book Antiqua"/>
          <w:sz w:val="24"/>
          <w:szCs w:val="24"/>
        </w:rPr>
        <w:t xml:space="preserve"> </w:t>
      </w:r>
      <w:r w:rsidR="005A3D67" w:rsidRPr="00C91C88">
        <w:rPr>
          <w:rFonts w:ascii="Book Antiqua" w:hAnsi="Book Antiqua"/>
          <w:sz w:val="24"/>
          <w:szCs w:val="24"/>
        </w:rPr>
        <w:t>were</w:t>
      </w:r>
      <w:r w:rsidR="0016443C" w:rsidRPr="00C91C88">
        <w:rPr>
          <w:rFonts w:ascii="Book Antiqua" w:hAnsi="Book Antiqua"/>
          <w:sz w:val="24"/>
          <w:szCs w:val="24"/>
        </w:rPr>
        <w:t xml:space="preserve"> enhance</w:t>
      </w:r>
      <w:r w:rsidR="005A3D67" w:rsidRPr="00C91C88">
        <w:rPr>
          <w:rFonts w:ascii="Book Antiqua" w:hAnsi="Book Antiqua"/>
          <w:sz w:val="24"/>
          <w:szCs w:val="24"/>
        </w:rPr>
        <w:t>d</w:t>
      </w:r>
      <w:r w:rsidR="0016443C" w:rsidRPr="00C91C88">
        <w:rPr>
          <w:rFonts w:ascii="Book Antiqua" w:hAnsi="Book Antiqua"/>
          <w:sz w:val="24"/>
          <w:szCs w:val="24"/>
        </w:rPr>
        <w:t xml:space="preserve">. The </w:t>
      </w:r>
      <w:r w:rsidR="001D2964" w:rsidRPr="00C91C88">
        <w:rPr>
          <w:rFonts w:ascii="Book Antiqua" w:hAnsi="Book Antiqua"/>
          <w:sz w:val="24"/>
          <w:szCs w:val="24"/>
        </w:rPr>
        <w:t xml:space="preserve">contents of the </w:t>
      </w:r>
      <w:r w:rsidR="0016443C" w:rsidRPr="00C91C88">
        <w:rPr>
          <w:rFonts w:ascii="Book Antiqua" w:hAnsi="Book Antiqua"/>
          <w:sz w:val="24"/>
          <w:szCs w:val="24"/>
        </w:rPr>
        <w:t xml:space="preserve">cysts </w:t>
      </w:r>
      <w:r w:rsidR="001D2964" w:rsidRPr="00C91C88">
        <w:rPr>
          <w:rFonts w:ascii="Book Antiqua" w:hAnsi="Book Antiqua"/>
          <w:sz w:val="24"/>
          <w:szCs w:val="24"/>
        </w:rPr>
        <w:t>seemed homogeneous</w:t>
      </w:r>
      <w:r w:rsidR="00647B47" w:rsidRPr="00C91C88">
        <w:rPr>
          <w:rFonts w:ascii="Book Antiqua" w:hAnsi="Book Antiqua"/>
          <w:sz w:val="24"/>
          <w:szCs w:val="24"/>
        </w:rPr>
        <w:t xml:space="preserve"> </w:t>
      </w:r>
      <w:r w:rsidR="0016443C" w:rsidRPr="00C91C88">
        <w:rPr>
          <w:rFonts w:ascii="Book Antiqua" w:hAnsi="Book Antiqua"/>
          <w:sz w:val="24"/>
          <w:szCs w:val="24"/>
        </w:rPr>
        <w:t xml:space="preserve">low density </w:t>
      </w:r>
      <w:r w:rsidR="00374A88" w:rsidRPr="00C91C88">
        <w:rPr>
          <w:rFonts w:ascii="Book Antiqua" w:hAnsi="Book Antiqua"/>
          <w:sz w:val="24"/>
          <w:szCs w:val="24"/>
        </w:rPr>
        <w:t>without</w:t>
      </w:r>
      <w:r w:rsidR="0016443C" w:rsidRPr="00C91C88">
        <w:rPr>
          <w:rFonts w:ascii="Book Antiqua" w:hAnsi="Book Antiqua"/>
          <w:sz w:val="24"/>
          <w:szCs w:val="24"/>
        </w:rPr>
        <w:t xml:space="preserve"> enhance</w:t>
      </w:r>
      <w:r w:rsidR="00374A88" w:rsidRPr="00C91C88">
        <w:rPr>
          <w:rFonts w:ascii="Book Antiqua" w:hAnsi="Book Antiqua"/>
          <w:sz w:val="24"/>
          <w:szCs w:val="24"/>
        </w:rPr>
        <w:t>ment</w:t>
      </w:r>
      <w:r w:rsidR="0016443C" w:rsidRPr="00C91C88">
        <w:rPr>
          <w:rFonts w:ascii="Book Antiqua" w:hAnsi="Book Antiqua"/>
          <w:sz w:val="24"/>
          <w:szCs w:val="24"/>
        </w:rPr>
        <w:t xml:space="preserve">. </w:t>
      </w:r>
      <w:r w:rsidR="00146811" w:rsidRPr="00C91C88">
        <w:rPr>
          <w:rFonts w:ascii="Book Antiqua" w:hAnsi="Book Antiqua"/>
          <w:sz w:val="24"/>
          <w:szCs w:val="24"/>
        </w:rPr>
        <w:t>There were n</w:t>
      </w:r>
      <w:r w:rsidR="003D39C3" w:rsidRPr="00C91C88">
        <w:rPr>
          <w:rFonts w:ascii="Book Antiqua" w:hAnsi="Book Antiqua"/>
          <w:sz w:val="24"/>
          <w:szCs w:val="24"/>
        </w:rPr>
        <w:t xml:space="preserve">o </w:t>
      </w:r>
      <w:r w:rsidR="00C578AC" w:rsidRPr="00C91C88">
        <w:rPr>
          <w:rFonts w:ascii="Book Antiqua" w:hAnsi="Book Antiqua"/>
          <w:sz w:val="24"/>
          <w:szCs w:val="24"/>
        </w:rPr>
        <w:t xml:space="preserve">solid portions </w:t>
      </w:r>
      <w:r w:rsidR="003D39C3" w:rsidRPr="00C91C88">
        <w:rPr>
          <w:rFonts w:ascii="Book Antiqua" w:hAnsi="Book Antiqua"/>
          <w:sz w:val="24"/>
          <w:szCs w:val="24"/>
        </w:rPr>
        <w:t>wit</w:t>
      </w:r>
      <w:r w:rsidR="00146811" w:rsidRPr="00C91C88">
        <w:rPr>
          <w:rFonts w:ascii="Book Antiqua" w:hAnsi="Book Antiqua"/>
          <w:sz w:val="24"/>
          <w:szCs w:val="24"/>
        </w:rPr>
        <w:t>hin the cysts</w:t>
      </w:r>
      <w:r w:rsidR="009147A4" w:rsidRPr="00C91C88">
        <w:rPr>
          <w:rFonts w:ascii="Book Antiqua" w:hAnsi="Book Antiqua"/>
          <w:sz w:val="24"/>
          <w:szCs w:val="24"/>
        </w:rPr>
        <w:t xml:space="preserve">, </w:t>
      </w:r>
      <w:r w:rsidR="00C578AC" w:rsidRPr="00C91C88">
        <w:rPr>
          <w:rFonts w:ascii="Book Antiqua" w:hAnsi="Book Antiqua"/>
          <w:sz w:val="24"/>
          <w:szCs w:val="24"/>
        </w:rPr>
        <w:t xml:space="preserve">calcification of the wall of the cyst, </w:t>
      </w:r>
      <w:r w:rsidR="009147A4" w:rsidRPr="00C91C88">
        <w:rPr>
          <w:rFonts w:ascii="Book Antiqua" w:hAnsi="Book Antiqua"/>
          <w:sz w:val="24"/>
          <w:szCs w:val="24"/>
        </w:rPr>
        <w:t>or dilatation of the main pancreatic duct,</w:t>
      </w:r>
      <w:r w:rsidR="00146811" w:rsidRPr="00C91C88">
        <w:rPr>
          <w:rFonts w:ascii="Book Antiqua" w:hAnsi="Book Antiqua"/>
          <w:sz w:val="24"/>
          <w:szCs w:val="24"/>
        </w:rPr>
        <w:t xml:space="preserve"> in any of the patients</w:t>
      </w:r>
      <w:r w:rsidR="00FD0AD9" w:rsidRPr="00C91C88">
        <w:rPr>
          <w:rFonts w:ascii="Book Antiqua" w:hAnsi="Book Antiqua"/>
          <w:sz w:val="24"/>
          <w:szCs w:val="24"/>
        </w:rPr>
        <w:t xml:space="preserve"> (Figure. 2)</w:t>
      </w:r>
      <w:r w:rsidR="00201E0E" w:rsidRPr="00C91C88">
        <w:rPr>
          <w:rFonts w:ascii="Book Antiqua" w:hAnsi="Book Antiqua"/>
          <w:sz w:val="24"/>
          <w:szCs w:val="24"/>
        </w:rPr>
        <w:t>.</w:t>
      </w:r>
      <w:r w:rsidR="001F27AE" w:rsidRPr="00C91C88">
        <w:rPr>
          <w:rFonts w:ascii="Book Antiqua" w:hAnsi="Book Antiqua"/>
          <w:sz w:val="24"/>
          <w:szCs w:val="24"/>
        </w:rPr>
        <w:t xml:space="preserve"> </w:t>
      </w:r>
    </w:p>
    <w:p w:rsidR="001F27AE" w:rsidRPr="00C91C88" w:rsidRDefault="001F27AE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1F27AE" w:rsidRPr="00C91C88" w:rsidRDefault="001F27AE" w:rsidP="00C91C88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91C88">
        <w:rPr>
          <w:rFonts w:ascii="Book Antiqua" w:hAnsi="Book Antiqua"/>
          <w:b/>
          <w:i/>
          <w:sz w:val="24"/>
          <w:szCs w:val="24"/>
        </w:rPr>
        <w:t>ERCP finding</w:t>
      </w:r>
      <w:r w:rsidR="0045405F" w:rsidRPr="00C91C88">
        <w:rPr>
          <w:rFonts w:ascii="Book Antiqua" w:hAnsi="Book Antiqua"/>
          <w:b/>
          <w:i/>
          <w:sz w:val="24"/>
          <w:szCs w:val="24"/>
        </w:rPr>
        <w:t>s</w:t>
      </w:r>
    </w:p>
    <w:p w:rsidR="001F27AE" w:rsidRPr="00C91C88" w:rsidRDefault="00237DB0" w:rsidP="00C91C88">
      <w:pPr>
        <w:spacing w:line="360" w:lineRule="auto"/>
        <w:rPr>
          <w:rFonts w:ascii="Book Antiqua" w:hAnsi="Book Antiqua" w:cs="Meiryo"/>
          <w:kern w:val="0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t>All patients had normal pancreatic ducts. N</w:t>
      </w:r>
      <w:r w:rsidR="0068576A" w:rsidRPr="00C91C88">
        <w:rPr>
          <w:rFonts w:ascii="Book Antiqua" w:hAnsi="Book Antiqua" w:cs="Meiryo"/>
          <w:kern w:val="0"/>
          <w:sz w:val="24"/>
          <w:szCs w:val="24"/>
        </w:rPr>
        <w:t xml:space="preserve">o </w:t>
      </w:r>
      <w:r w:rsidRPr="00C91C88">
        <w:rPr>
          <w:rFonts w:ascii="Book Antiqua" w:hAnsi="Book Antiqua" w:cs="Meiryo"/>
          <w:kern w:val="0"/>
          <w:sz w:val="24"/>
          <w:szCs w:val="24"/>
        </w:rPr>
        <w:t xml:space="preserve">patients had a </w:t>
      </w:r>
      <w:r w:rsidR="00850500" w:rsidRPr="00C91C88">
        <w:rPr>
          <w:rFonts w:ascii="Book Antiqua" w:hAnsi="Book Antiqua" w:cs="Meiryo"/>
          <w:kern w:val="0"/>
          <w:sz w:val="24"/>
          <w:szCs w:val="24"/>
        </w:rPr>
        <w:t>communication between the</w:t>
      </w:r>
      <w:r w:rsidR="0068576A" w:rsidRPr="00C91C88">
        <w:rPr>
          <w:rFonts w:ascii="Book Antiqua" w:hAnsi="Book Antiqua" w:cs="Meiryo"/>
          <w:kern w:val="0"/>
          <w:sz w:val="24"/>
          <w:szCs w:val="24"/>
        </w:rPr>
        <w:t xml:space="preserve"> pancreatic</w:t>
      </w:r>
      <w:r w:rsidRPr="00C91C88">
        <w:rPr>
          <w:rFonts w:ascii="Book Antiqua" w:hAnsi="Book Antiqua" w:cs="Meiryo"/>
          <w:kern w:val="0"/>
          <w:sz w:val="24"/>
          <w:szCs w:val="24"/>
        </w:rPr>
        <w:t xml:space="preserve"> duct and the cystic lesion</w:t>
      </w:r>
      <w:r w:rsidR="00F903F6" w:rsidRPr="00C91C88">
        <w:rPr>
          <w:rFonts w:ascii="Book Antiqua" w:hAnsi="Book Antiqua" w:cs="Meiryo"/>
          <w:kern w:val="0"/>
          <w:sz w:val="24"/>
          <w:szCs w:val="24"/>
        </w:rPr>
        <w:t>.</w:t>
      </w:r>
    </w:p>
    <w:p w:rsidR="00FD3E2B" w:rsidRPr="00C91C88" w:rsidRDefault="00FD3E2B" w:rsidP="00C91C88">
      <w:pPr>
        <w:spacing w:line="360" w:lineRule="auto"/>
        <w:rPr>
          <w:rFonts w:ascii="Book Antiqua" w:hAnsi="Book Antiqua" w:cs="Meiryo"/>
          <w:kern w:val="0"/>
          <w:sz w:val="24"/>
          <w:szCs w:val="24"/>
        </w:rPr>
      </w:pPr>
    </w:p>
    <w:p w:rsidR="00FD3E2B" w:rsidRPr="00C91C88" w:rsidRDefault="00FD3E2B" w:rsidP="00C91C88">
      <w:pPr>
        <w:spacing w:line="360" w:lineRule="auto"/>
        <w:rPr>
          <w:rFonts w:ascii="Book Antiqua" w:hAnsi="Book Antiqua" w:cs="Meiryo"/>
          <w:b/>
          <w:i/>
          <w:kern w:val="0"/>
          <w:sz w:val="24"/>
          <w:szCs w:val="24"/>
        </w:rPr>
      </w:pPr>
      <w:r w:rsidRPr="00C91C88">
        <w:rPr>
          <w:rFonts w:ascii="Book Antiqua" w:hAnsi="Book Antiqua" w:cs="Meiryo"/>
          <w:b/>
          <w:i/>
          <w:kern w:val="0"/>
          <w:sz w:val="24"/>
          <w:szCs w:val="24"/>
        </w:rPr>
        <w:t>MRI finding</w:t>
      </w:r>
      <w:r w:rsidR="0045405F" w:rsidRPr="00C91C88">
        <w:rPr>
          <w:rFonts w:ascii="Book Antiqua" w:hAnsi="Book Antiqua" w:cs="Meiryo"/>
          <w:b/>
          <w:i/>
          <w:kern w:val="0"/>
          <w:sz w:val="24"/>
          <w:szCs w:val="24"/>
        </w:rPr>
        <w:t>s</w:t>
      </w:r>
    </w:p>
    <w:p w:rsidR="00FD3E2B" w:rsidRPr="00C91C88" w:rsidRDefault="00C91C88" w:rsidP="00C91C88">
      <w:pPr>
        <w:spacing w:line="360" w:lineRule="auto"/>
        <w:rPr>
          <w:rFonts w:ascii="Book Antiqua" w:hAnsi="Book Antiqua" w:cs="Meiryo"/>
          <w:kern w:val="0"/>
          <w:sz w:val="24"/>
          <w:szCs w:val="24"/>
        </w:rPr>
      </w:pPr>
      <w:r w:rsidRPr="00C91C88">
        <w:rPr>
          <w:rFonts w:ascii="Book Antiqua" w:hAnsi="Book Antiqua" w:cs="Meiryo"/>
          <w:kern w:val="0"/>
          <w:sz w:val="24"/>
          <w:szCs w:val="24"/>
        </w:rPr>
        <w:t>Figure</w:t>
      </w:r>
      <w:r w:rsidRPr="00C91C88"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 </w:t>
      </w:r>
      <w:r w:rsidR="00203546" w:rsidRPr="00C91C88">
        <w:rPr>
          <w:rFonts w:ascii="Book Antiqua" w:hAnsi="Book Antiqua" w:cs="Meiryo"/>
          <w:kern w:val="0"/>
          <w:sz w:val="24"/>
          <w:szCs w:val="24"/>
        </w:rPr>
        <w:t>3-6</w:t>
      </w:r>
      <w:r w:rsidR="00966A8C" w:rsidRPr="00C91C88">
        <w:rPr>
          <w:rFonts w:ascii="Book Antiqua" w:hAnsi="Book Antiqua" w:cs="Meiryo"/>
          <w:kern w:val="0"/>
          <w:sz w:val="24"/>
          <w:szCs w:val="24"/>
        </w:rPr>
        <w:t xml:space="preserve"> present the </w:t>
      </w:r>
      <w:r w:rsidR="00203546" w:rsidRPr="00C91C88">
        <w:rPr>
          <w:rFonts w:ascii="Book Antiqua" w:hAnsi="Book Antiqua" w:cs="Meiryo"/>
          <w:kern w:val="0"/>
          <w:sz w:val="24"/>
          <w:szCs w:val="24"/>
        </w:rPr>
        <w:t>MRI findings of four</w:t>
      </w:r>
      <w:r w:rsidR="004C25CB" w:rsidRPr="00C91C88">
        <w:rPr>
          <w:rFonts w:ascii="Book Antiqua" w:hAnsi="Book Antiqua" w:cs="Meiryo"/>
          <w:kern w:val="0"/>
          <w:sz w:val="24"/>
          <w:szCs w:val="24"/>
        </w:rPr>
        <w:t xml:space="preserve"> </w:t>
      </w:r>
      <w:r w:rsidR="00966A8C" w:rsidRPr="00C91C88">
        <w:rPr>
          <w:rFonts w:ascii="Book Antiqua" w:hAnsi="Book Antiqua" w:cs="Meiryo"/>
          <w:kern w:val="0"/>
          <w:sz w:val="24"/>
          <w:szCs w:val="24"/>
        </w:rPr>
        <w:t>patient</w:t>
      </w:r>
      <w:r w:rsidR="00FD3E2B" w:rsidRPr="00C91C88">
        <w:rPr>
          <w:rFonts w:ascii="Book Antiqua" w:hAnsi="Book Antiqua" w:cs="Meiryo"/>
          <w:kern w:val="0"/>
          <w:sz w:val="24"/>
          <w:szCs w:val="24"/>
        </w:rPr>
        <w:t>s</w:t>
      </w:r>
      <w:r w:rsidR="00203546" w:rsidRPr="00C91C88">
        <w:rPr>
          <w:rFonts w:ascii="Book Antiqua" w:hAnsi="Book Antiqua" w:cs="Meiryo"/>
          <w:kern w:val="0"/>
          <w:sz w:val="24"/>
          <w:szCs w:val="24"/>
        </w:rPr>
        <w:t>. We presented MRI imaging of a case of SCN which had similar signal intensity with free water for compar</w:t>
      </w:r>
      <w:r w:rsidRPr="00C91C88">
        <w:rPr>
          <w:rFonts w:ascii="Book Antiqua" w:hAnsi="Book Antiqua" w:cs="Meiryo"/>
          <w:kern w:val="0"/>
          <w:sz w:val="24"/>
          <w:szCs w:val="24"/>
        </w:rPr>
        <w:t>ing with the four cases (Figure</w:t>
      </w:r>
      <w:r w:rsidRPr="00C91C88"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 </w:t>
      </w:r>
      <w:r w:rsidR="00203546" w:rsidRPr="00C91C88">
        <w:rPr>
          <w:rFonts w:ascii="Book Antiqua" w:hAnsi="Book Antiqua" w:cs="Meiryo"/>
          <w:kern w:val="0"/>
          <w:sz w:val="24"/>
          <w:szCs w:val="24"/>
        </w:rPr>
        <w:t xml:space="preserve">7). </w:t>
      </w:r>
      <w:r w:rsidR="004F22DA" w:rsidRPr="00C91C88">
        <w:rPr>
          <w:rFonts w:ascii="Book Antiqua" w:hAnsi="Book Antiqua" w:cs="Meiryo"/>
          <w:kern w:val="0"/>
          <w:sz w:val="24"/>
          <w:szCs w:val="24"/>
        </w:rPr>
        <w:t xml:space="preserve">T1-weighted imaging </w:t>
      </w:r>
      <w:r w:rsidR="00203546" w:rsidRPr="00C91C88">
        <w:rPr>
          <w:rFonts w:ascii="Book Antiqua" w:hAnsi="Book Antiqua" w:cs="Meiryo"/>
          <w:kern w:val="0"/>
          <w:sz w:val="24"/>
          <w:szCs w:val="24"/>
        </w:rPr>
        <w:t xml:space="preserve">of four patients showed a higher intensity </w:t>
      </w:r>
      <w:r w:rsidR="004F22DA" w:rsidRPr="00C91C88">
        <w:rPr>
          <w:rFonts w:ascii="Book Antiqua" w:hAnsi="Book Antiqua" w:cs="Meiryo"/>
          <w:kern w:val="0"/>
          <w:sz w:val="24"/>
          <w:szCs w:val="24"/>
        </w:rPr>
        <w:t xml:space="preserve">than </w:t>
      </w:r>
      <w:r w:rsidR="00BC12A2" w:rsidRPr="00C91C88">
        <w:rPr>
          <w:rFonts w:ascii="Book Antiqua" w:hAnsi="Book Antiqua" w:cs="Meiryo"/>
          <w:kern w:val="0"/>
          <w:sz w:val="24"/>
          <w:szCs w:val="24"/>
        </w:rPr>
        <w:t>that of SCN</w:t>
      </w:r>
      <w:r w:rsidR="00203546" w:rsidRPr="00C91C88">
        <w:rPr>
          <w:rFonts w:ascii="Book Antiqua" w:hAnsi="Book Antiqua" w:cs="Meiryo"/>
          <w:kern w:val="0"/>
          <w:sz w:val="24"/>
          <w:szCs w:val="24"/>
        </w:rPr>
        <w:t>.</w:t>
      </w:r>
      <w:r w:rsidR="003B3D6F" w:rsidRPr="00C91C88">
        <w:rPr>
          <w:rFonts w:ascii="Book Antiqua" w:hAnsi="Book Antiqua" w:cs="Meiryo"/>
          <w:kern w:val="0"/>
          <w:sz w:val="24"/>
          <w:szCs w:val="24"/>
        </w:rPr>
        <w:t xml:space="preserve"> T2-weighted imaging</w:t>
      </w:r>
      <w:r w:rsidR="004F22DA" w:rsidRPr="00C91C88">
        <w:rPr>
          <w:rFonts w:ascii="Book Antiqua" w:hAnsi="Book Antiqua" w:cs="Meiryo"/>
          <w:kern w:val="0"/>
          <w:sz w:val="24"/>
          <w:szCs w:val="24"/>
        </w:rPr>
        <w:t xml:space="preserve"> </w:t>
      </w:r>
      <w:r w:rsidR="00203546" w:rsidRPr="00C91C88">
        <w:rPr>
          <w:rFonts w:ascii="Book Antiqua" w:hAnsi="Book Antiqua" w:cs="Meiryo"/>
          <w:kern w:val="0"/>
          <w:sz w:val="24"/>
          <w:szCs w:val="24"/>
        </w:rPr>
        <w:t>and MRCP of four patient</w:t>
      </w:r>
      <w:r w:rsidR="004F22DA" w:rsidRPr="00C91C88">
        <w:rPr>
          <w:rFonts w:ascii="Book Antiqua" w:hAnsi="Book Antiqua" w:cs="Meiryo"/>
          <w:kern w:val="0"/>
          <w:sz w:val="24"/>
          <w:szCs w:val="24"/>
        </w:rPr>
        <w:t>s</w:t>
      </w:r>
      <w:r w:rsidR="00203546" w:rsidRPr="00C91C88">
        <w:rPr>
          <w:rFonts w:ascii="Book Antiqua" w:hAnsi="Book Antiqua" w:cs="Meiryo"/>
          <w:kern w:val="0"/>
          <w:sz w:val="24"/>
          <w:szCs w:val="24"/>
        </w:rPr>
        <w:t xml:space="preserve"> s</w:t>
      </w:r>
      <w:r w:rsidR="004F22DA" w:rsidRPr="00C91C88">
        <w:rPr>
          <w:rFonts w:ascii="Book Antiqua" w:hAnsi="Book Antiqua" w:cs="Meiryo"/>
          <w:kern w:val="0"/>
          <w:sz w:val="24"/>
          <w:szCs w:val="24"/>
        </w:rPr>
        <w:t xml:space="preserve">howed </w:t>
      </w:r>
      <w:r w:rsidR="00075E42" w:rsidRPr="00C91C88">
        <w:rPr>
          <w:rFonts w:ascii="Book Antiqua" w:hAnsi="Book Antiqua" w:cs="Meiryo"/>
          <w:kern w:val="0"/>
          <w:sz w:val="24"/>
          <w:szCs w:val="24"/>
        </w:rPr>
        <w:t xml:space="preserve">a </w:t>
      </w:r>
      <w:r w:rsidR="00203546" w:rsidRPr="00C91C88">
        <w:rPr>
          <w:rFonts w:ascii="Book Antiqua" w:hAnsi="Book Antiqua" w:cs="Meiryo"/>
          <w:kern w:val="0"/>
          <w:sz w:val="24"/>
          <w:szCs w:val="24"/>
        </w:rPr>
        <w:t xml:space="preserve">lower intensity </w:t>
      </w:r>
      <w:r w:rsidR="004F22DA" w:rsidRPr="00C91C88">
        <w:rPr>
          <w:rFonts w:ascii="Book Antiqua" w:hAnsi="Book Antiqua" w:cs="Meiryo"/>
          <w:kern w:val="0"/>
          <w:sz w:val="24"/>
          <w:szCs w:val="24"/>
        </w:rPr>
        <w:t xml:space="preserve">than </w:t>
      </w:r>
      <w:r w:rsidR="00203546" w:rsidRPr="00C91C88">
        <w:rPr>
          <w:rFonts w:ascii="Book Antiqua" w:hAnsi="Book Antiqua" w:cs="Meiryo"/>
          <w:kern w:val="0"/>
          <w:sz w:val="24"/>
          <w:szCs w:val="24"/>
        </w:rPr>
        <w:t>those of</w:t>
      </w:r>
      <w:r w:rsidR="00441C15" w:rsidRPr="00C91C88">
        <w:rPr>
          <w:rFonts w:ascii="Book Antiqua" w:hAnsi="Book Antiqua" w:cs="Meiryo"/>
          <w:kern w:val="0"/>
          <w:sz w:val="24"/>
          <w:szCs w:val="24"/>
        </w:rPr>
        <w:t xml:space="preserve"> </w:t>
      </w:r>
      <w:r w:rsidR="003647BA" w:rsidRPr="00C91C88">
        <w:rPr>
          <w:rFonts w:ascii="Book Antiqua" w:hAnsi="Book Antiqua" w:cs="Meiryo"/>
          <w:kern w:val="0"/>
          <w:sz w:val="24"/>
          <w:szCs w:val="24"/>
        </w:rPr>
        <w:t>SCN</w:t>
      </w:r>
      <w:r w:rsidR="003B3D6F" w:rsidRPr="00C91C88">
        <w:rPr>
          <w:rFonts w:ascii="Book Antiqua" w:hAnsi="Book Antiqua" w:cs="Meiryo"/>
          <w:kern w:val="0"/>
          <w:sz w:val="24"/>
          <w:szCs w:val="24"/>
        </w:rPr>
        <w:t xml:space="preserve">. </w:t>
      </w:r>
      <w:r w:rsidR="00075E42" w:rsidRPr="00C91C88">
        <w:rPr>
          <w:rFonts w:ascii="Book Antiqua" w:hAnsi="Book Antiqua" w:cs="Meiryo"/>
          <w:kern w:val="0"/>
          <w:sz w:val="24"/>
          <w:szCs w:val="24"/>
        </w:rPr>
        <w:t>Diffusion-weighted imaging (DWI) showed a higher intensity for</w:t>
      </w:r>
      <w:r w:rsidR="004F63A4" w:rsidRPr="00C91C88">
        <w:rPr>
          <w:rFonts w:ascii="Book Antiqua" w:hAnsi="Book Antiqua" w:cs="Meiryo"/>
          <w:kern w:val="0"/>
          <w:sz w:val="24"/>
          <w:szCs w:val="24"/>
        </w:rPr>
        <w:t xml:space="preserve"> cystic lesion</w:t>
      </w:r>
      <w:r w:rsidR="004C25CB" w:rsidRPr="00C91C88">
        <w:rPr>
          <w:rFonts w:ascii="Book Antiqua" w:hAnsi="Book Antiqua" w:cs="Meiryo"/>
          <w:kern w:val="0"/>
          <w:sz w:val="24"/>
          <w:szCs w:val="24"/>
        </w:rPr>
        <w:t>s</w:t>
      </w:r>
      <w:r w:rsidR="004F63A4" w:rsidRPr="00C91C88">
        <w:rPr>
          <w:rFonts w:ascii="Book Antiqua" w:hAnsi="Book Antiqua" w:cs="Meiryo"/>
          <w:kern w:val="0"/>
          <w:sz w:val="24"/>
          <w:szCs w:val="24"/>
        </w:rPr>
        <w:t xml:space="preserve"> </w:t>
      </w:r>
      <w:r w:rsidR="00075E42" w:rsidRPr="00C91C88">
        <w:rPr>
          <w:rFonts w:ascii="Book Antiqua" w:hAnsi="Book Antiqua" w:cs="Meiryo"/>
          <w:kern w:val="0"/>
          <w:sz w:val="24"/>
          <w:szCs w:val="24"/>
        </w:rPr>
        <w:t>than for the SCN</w:t>
      </w:r>
      <w:r w:rsidR="00A47B0B" w:rsidRPr="00C91C88">
        <w:rPr>
          <w:rFonts w:ascii="Book Antiqua" w:hAnsi="Book Antiqua" w:cs="Meiryo"/>
          <w:kern w:val="0"/>
          <w:sz w:val="24"/>
          <w:szCs w:val="24"/>
        </w:rPr>
        <w:t xml:space="preserve">. </w:t>
      </w:r>
      <w:r w:rsidR="00BC12A2" w:rsidRPr="00C91C88">
        <w:rPr>
          <w:rFonts w:ascii="Book Antiqua" w:hAnsi="Book Antiqua" w:cs="Meiryo"/>
          <w:kern w:val="0"/>
          <w:sz w:val="24"/>
          <w:szCs w:val="24"/>
        </w:rPr>
        <w:t xml:space="preserve">In particular, on DWI, the cystic lesions showed high intense signal in the central part and </w:t>
      </w:r>
      <w:proofErr w:type="spellStart"/>
      <w:r w:rsidR="00BC12A2" w:rsidRPr="00C91C88">
        <w:rPr>
          <w:rFonts w:ascii="Book Antiqua" w:hAnsi="Book Antiqua" w:cs="Meiryo"/>
          <w:kern w:val="0"/>
          <w:sz w:val="24"/>
          <w:szCs w:val="24"/>
        </w:rPr>
        <w:t>iso</w:t>
      </w:r>
      <w:proofErr w:type="spellEnd"/>
      <w:r w:rsidR="00BC12A2" w:rsidRPr="00C91C88">
        <w:rPr>
          <w:rFonts w:ascii="Book Antiqua" w:hAnsi="Book Antiqua" w:cs="Meiryo"/>
          <w:kern w:val="0"/>
          <w:sz w:val="24"/>
          <w:szCs w:val="24"/>
        </w:rPr>
        <w:t xml:space="preserve">-intense in the periphery. </w:t>
      </w:r>
      <w:r w:rsidR="00EF3F1C" w:rsidRPr="00C91C88">
        <w:rPr>
          <w:rFonts w:ascii="Book Antiqua" w:hAnsi="Book Antiqua" w:cs="Meiryo"/>
          <w:kern w:val="0"/>
          <w:sz w:val="24"/>
          <w:szCs w:val="24"/>
        </w:rPr>
        <w:t>Signal reduction in out-of phase and in-phase was not occurred in all patients.</w:t>
      </w:r>
    </w:p>
    <w:p w:rsidR="005A3D67" w:rsidRPr="00C91C88" w:rsidRDefault="005A3D67" w:rsidP="00C91C88">
      <w:pPr>
        <w:spacing w:line="360" w:lineRule="auto"/>
        <w:rPr>
          <w:rFonts w:ascii="Book Antiqua" w:hAnsi="Book Antiqua" w:cs="Meiryo"/>
          <w:kern w:val="0"/>
          <w:sz w:val="24"/>
          <w:szCs w:val="24"/>
        </w:rPr>
      </w:pPr>
    </w:p>
    <w:p w:rsidR="009C7D66" w:rsidRPr="00C91C88" w:rsidRDefault="00C91C88" w:rsidP="00C91C88">
      <w:pPr>
        <w:spacing w:line="360" w:lineRule="auto"/>
        <w:rPr>
          <w:rFonts w:ascii="Book Antiqua" w:hAnsi="Book Antiqua" w:cs="Meiryo"/>
          <w:b/>
          <w:kern w:val="0"/>
          <w:sz w:val="24"/>
          <w:szCs w:val="24"/>
        </w:rPr>
      </w:pPr>
      <w:r w:rsidRPr="00C91C88">
        <w:rPr>
          <w:rFonts w:ascii="Book Antiqua" w:hAnsi="Book Antiqua" w:cs="Meiryo"/>
          <w:b/>
          <w:kern w:val="0"/>
          <w:sz w:val="24"/>
          <w:szCs w:val="24"/>
        </w:rPr>
        <w:t>DISCUSSION</w:t>
      </w:r>
    </w:p>
    <w:p w:rsidR="0045405F" w:rsidRPr="00C91C88" w:rsidRDefault="00C05394" w:rsidP="00C91C88">
      <w:pPr>
        <w:spacing w:line="360" w:lineRule="auto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t xml:space="preserve">A </w:t>
      </w:r>
      <w:r w:rsidR="00916EC4" w:rsidRPr="00C91C88">
        <w:rPr>
          <w:rFonts w:ascii="Book Antiqua" w:hAnsi="Book Antiqua"/>
          <w:sz w:val="24"/>
          <w:szCs w:val="24"/>
        </w:rPr>
        <w:t>LEC</w:t>
      </w:r>
      <w:r w:rsidR="007F08CF" w:rsidRPr="00C91C88">
        <w:rPr>
          <w:rFonts w:ascii="Book Antiqua" w:hAnsi="Book Antiqua"/>
          <w:sz w:val="24"/>
          <w:szCs w:val="24"/>
        </w:rPr>
        <w:t xml:space="preserve"> is a rare benign lesion</w:t>
      </w:r>
      <w:r w:rsidR="00BA43C5" w:rsidRPr="00C91C88">
        <w:rPr>
          <w:rFonts w:ascii="Book Antiqua" w:hAnsi="Book Antiqua"/>
          <w:sz w:val="24"/>
          <w:szCs w:val="24"/>
        </w:rPr>
        <w:t>, which</w:t>
      </w:r>
      <w:r w:rsidR="00931A84" w:rsidRPr="00C91C88">
        <w:rPr>
          <w:rFonts w:ascii="Book Antiqua" w:hAnsi="Book Antiqua"/>
          <w:sz w:val="24"/>
          <w:szCs w:val="24"/>
        </w:rPr>
        <w:t xml:space="preserve"> is lined with mature keratinizing squamous epitheli</w:t>
      </w:r>
      <w:r w:rsidR="00BA43C5" w:rsidRPr="00C91C88">
        <w:rPr>
          <w:rFonts w:ascii="Book Antiqua" w:hAnsi="Book Antiqua"/>
          <w:sz w:val="24"/>
          <w:szCs w:val="24"/>
        </w:rPr>
        <w:t>um and</w:t>
      </w:r>
      <w:r w:rsidR="00E06666" w:rsidRPr="00C91C88">
        <w:rPr>
          <w:rFonts w:ascii="Book Antiqua" w:hAnsi="Book Antiqua"/>
          <w:sz w:val="24"/>
          <w:szCs w:val="24"/>
        </w:rPr>
        <w:t xml:space="preserve"> </w:t>
      </w:r>
      <w:r w:rsidR="00931A84" w:rsidRPr="00C91C88">
        <w:rPr>
          <w:rFonts w:ascii="Book Antiqua" w:hAnsi="Book Antiqua"/>
          <w:sz w:val="24"/>
          <w:szCs w:val="24"/>
        </w:rPr>
        <w:t xml:space="preserve">surrounded by lymphoid tissue. </w:t>
      </w:r>
      <w:r w:rsidR="000A3EE1" w:rsidRPr="00C91C88">
        <w:rPr>
          <w:rFonts w:ascii="Book Antiqua" w:hAnsi="Book Antiqua"/>
          <w:sz w:val="24"/>
          <w:szCs w:val="24"/>
        </w:rPr>
        <w:t>It</w:t>
      </w:r>
      <w:r w:rsidR="00CC4BB8" w:rsidRPr="00C91C88">
        <w:rPr>
          <w:rFonts w:ascii="Book Antiqua" w:hAnsi="Book Antiqua"/>
          <w:sz w:val="24"/>
          <w:szCs w:val="24"/>
        </w:rPr>
        <w:t xml:space="preserve"> typically </w:t>
      </w:r>
      <w:r w:rsidR="000A3EE1" w:rsidRPr="00C91C88">
        <w:rPr>
          <w:rFonts w:ascii="Book Antiqua" w:hAnsi="Book Antiqua"/>
          <w:sz w:val="24"/>
          <w:szCs w:val="24"/>
        </w:rPr>
        <w:t>develops in middle-aged and</w:t>
      </w:r>
      <w:r w:rsidR="00CC4BB8" w:rsidRPr="00C91C88">
        <w:rPr>
          <w:rFonts w:ascii="Book Antiqua" w:hAnsi="Book Antiqua"/>
          <w:sz w:val="24"/>
          <w:szCs w:val="24"/>
        </w:rPr>
        <w:t xml:space="preserve"> elderly men, </w:t>
      </w:r>
      <w:r w:rsidR="00192D42" w:rsidRPr="00C91C88">
        <w:rPr>
          <w:rFonts w:ascii="Book Antiqua" w:hAnsi="Book Antiqua"/>
          <w:sz w:val="24"/>
          <w:szCs w:val="24"/>
        </w:rPr>
        <w:t xml:space="preserve">and </w:t>
      </w:r>
      <w:r w:rsidR="000A3EE1" w:rsidRPr="00C91C88">
        <w:rPr>
          <w:rFonts w:ascii="Book Antiqua" w:hAnsi="Book Antiqua"/>
          <w:sz w:val="24"/>
          <w:szCs w:val="24"/>
        </w:rPr>
        <w:t>it is</w:t>
      </w:r>
      <w:r w:rsidR="00817BCC" w:rsidRPr="00C91C88">
        <w:rPr>
          <w:rFonts w:ascii="Book Antiqua" w:hAnsi="Book Antiqua"/>
          <w:sz w:val="24"/>
          <w:szCs w:val="24"/>
        </w:rPr>
        <w:t xml:space="preserve"> localized </w:t>
      </w:r>
      <w:r w:rsidR="009A1A9E" w:rsidRPr="00C91C88">
        <w:rPr>
          <w:rFonts w:ascii="Book Antiqua" w:hAnsi="Book Antiqua"/>
          <w:sz w:val="24"/>
          <w:szCs w:val="24"/>
        </w:rPr>
        <w:t>to</w:t>
      </w:r>
      <w:r w:rsidR="00AE4986" w:rsidRPr="00C91C88">
        <w:rPr>
          <w:rFonts w:ascii="Book Antiqua" w:hAnsi="Book Antiqua"/>
          <w:sz w:val="24"/>
          <w:szCs w:val="24"/>
        </w:rPr>
        <w:t xml:space="preserve"> all</w:t>
      </w:r>
      <w:r w:rsidR="00817BCC" w:rsidRPr="00C91C88">
        <w:rPr>
          <w:rFonts w:ascii="Book Antiqua" w:hAnsi="Book Antiqua"/>
          <w:sz w:val="24"/>
          <w:szCs w:val="24"/>
        </w:rPr>
        <w:t xml:space="preserve"> part</w:t>
      </w:r>
      <w:r w:rsidR="00AE4986" w:rsidRPr="00C91C88">
        <w:rPr>
          <w:rFonts w:ascii="Book Antiqua" w:hAnsi="Book Antiqua"/>
          <w:sz w:val="24"/>
          <w:szCs w:val="24"/>
        </w:rPr>
        <w:t>s</w:t>
      </w:r>
      <w:r w:rsidR="00817BCC" w:rsidRPr="00C91C88">
        <w:rPr>
          <w:rFonts w:ascii="Book Antiqua" w:hAnsi="Book Antiqua"/>
          <w:sz w:val="24"/>
          <w:szCs w:val="24"/>
        </w:rPr>
        <w:t xml:space="preserve"> of the pancreas</w:t>
      </w:r>
      <w:r w:rsidR="009A1A9E" w:rsidRPr="00C91C88">
        <w:rPr>
          <w:rFonts w:ascii="Book Antiqua" w:hAnsi="Book Antiqua"/>
          <w:sz w:val="24"/>
          <w:szCs w:val="24"/>
        </w:rPr>
        <w:t xml:space="preserve"> with equal frequency</w:t>
      </w:r>
      <w:r w:rsidR="00817BCC" w:rsidRPr="00C91C88">
        <w:rPr>
          <w:rFonts w:ascii="Book Antiqua" w:hAnsi="Book Antiqua"/>
          <w:sz w:val="24"/>
          <w:szCs w:val="24"/>
        </w:rPr>
        <w:t xml:space="preserve">. </w:t>
      </w:r>
      <w:r w:rsidR="00A34268" w:rsidRPr="00C91C88">
        <w:rPr>
          <w:rFonts w:ascii="Book Antiqua" w:hAnsi="Book Antiqua"/>
          <w:sz w:val="24"/>
          <w:szCs w:val="24"/>
        </w:rPr>
        <w:t xml:space="preserve">The </w:t>
      </w:r>
      <w:r w:rsidR="00B111C3" w:rsidRPr="00C91C88">
        <w:rPr>
          <w:rFonts w:ascii="Book Antiqua" w:hAnsi="Book Antiqua"/>
          <w:sz w:val="24"/>
          <w:szCs w:val="24"/>
        </w:rPr>
        <w:t>mean size of the</w:t>
      </w:r>
      <w:r w:rsidR="00AE4986" w:rsidRPr="00C91C88">
        <w:rPr>
          <w:rFonts w:ascii="Book Antiqua" w:hAnsi="Book Antiqua"/>
          <w:sz w:val="24"/>
          <w:szCs w:val="24"/>
        </w:rPr>
        <w:t xml:space="preserve">se </w:t>
      </w:r>
      <w:r w:rsidR="00B111C3" w:rsidRPr="00C91C88">
        <w:rPr>
          <w:rFonts w:ascii="Book Antiqua" w:hAnsi="Book Antiqua"/>
          <w:sz w:val="24"/>
          <w:szCs w:val="24"/>
        </w:rPr>
        <w:t>cyst</w:t>
      </w:r>
      <w:r w:rsidR="00AE4986" w:rsidRPr="00C91C88">
        <w:rPr>
          <w:rFonts w:ascii="Book Antiqua" w:hAnsi="Book Antiqua"/>
          <w:sz w:val="24"/>
          <w:szCs w:val="24"/>
        </w:rPr>
        <w:t>s</w:t>
      </w:r>
      <w:r w:rsidR="00714D15" w:rsidRPr="00C91C88">
        <w:rPr>
          <w:rFonts w:ascii="Book Antiqua" w:hAnsi="Book Antiqua"/>
          <w:sz w:val="24"/>
          <w:szCs w:val="24"/>
        </w:rPr>
        <w:t xml:space="preserve"> is 4</w:t>
      </w:r>
      <w:r w:rsidR="00B111C3" w:rsidRPr="00C91C88">
        <w:rPr>
          <w:rFonts w:ascii="Book Antiqua" w:hAnsi="Book Antiqua"/>
          <w:sz w:val="24"/>
          <w:szCs w:val="24"/>
        </w:rPr>
        <w:t>7</w:t>
      </w:r>
      <w:r w:rsidR="00E06666" w:rsidRPr="00C91C88">
        <w:rPr>
          <w:rFonts w:ascii="Book Antiqua" w:hAnsi="Book Antiqua"/>
          <w:sz w:val="24"/>
          <w:szCs w:val="24"/>
        </w:rPr>
        <w:t xml:space="preserve"> </w:t>
      </w:r>
      <w:r w:rsidR="00714D15" w:rsidRPr="00C91C88">
        <w:rPr>
          <w:rFonts w:ascii="Book Antiqua" w:hAnsi="Book Antiqua"/>
          <w:sz w:val="24"/>
          <w:szCs w:val="24"/>
        </w:rPr>
        <w:t>mm</w:t>
      </w:r>
      <w:r w:rsidR="00C61E3E" w:rsidRPr="00C91C88">
        <w:rPr>
          <w:rFonts w:ascii="Book Antiqua" w:hAnsi="Book Antiqua"/>
          <w:sz w:val="24"/>
          <w:szCs w:val="24"/>
        </w:rPr>
        <w:t>. T</w:t>
      </w:r>
      <w:r w:rsidR="00B111C3" w:rsidRPr="00C91C88">
        <w:rPr>
          <w:rFonts w:ascii="Book Antiqua" w:hAnsi="Book Antiqua"/>
          <w:sz w:val="24"/>
          <w:szCs w:val="24"/>
        </w:rPr>
        <w:t xml:space="preserve">he cyst may be </w:t>
      </w:r>
      <w:proofErr w:type="spellStart"/>
      <w:r w:rsidR="00B111C3" w:rsidRPr="00C91C88">
        <w:rPr>
          <w:rFonts w:ascii="Book Antiqua" w:hAnsi="Book Antiqua"/>
          <w:sz w:val="24"/>
          <w:szCs w:val="24"/>
        </w:rPr>
        <w:t>multilocular</w:t>
      </w:r>
      <w:proofErr w:type="spellEnd"/>
      <w:r w:rsidR="00B111C3" w:rsidRPr="00C91C88">
        <w:rPr>
          <w:rFonts w:ascii="Book Antiqua" w:hAnsi="Book Antiqua"/>
          <w:sz w:val="24"/>
          <w:szCs w:val="24"/>
        </w:rPr>
        <w:t xml:space="preserve"> (60%</w:t>
      </w:r>
      <w:r w:rsidR="00C61E3E" w:rsidRPr="00C91C88">
        <w:rPr>
          <w:rFonts w:ascii="Book Antiqua" w:hAnsi="Book Antiqua"/>
          <w:sz w:val="24"/>
          <w:szCs w:val="24"/>
        </w:rPr>
        <w:t xml:space="preserve"> of patient</w:t>
      </w:r>
      <w:r w:rsidR="00AE4986" w:rsidRPr="00C91C88">
        <w:rPr>
          <w:rFonts w:ascii="Book Antiqua" w:hAnsi="Book Antiqua"/>
          <w:sz w:val="24"/>
          <w:szCs w:val="24"/>
        </w:rPr>
        <w:t>s</w:t>
      </w:r>
      <w:r w:rsidR="00B111C3" w:rsidRPr="00C91C88">
        <w:rPr>
          <w:rFonts w:ascii="Book Antiqua" w:hAnsi="Book Antiqua"/>
          <w:sz w:val="24"/>
          <w:szCs w:val="24"/>
        </w:rPr>
        <w:t xml:space="preserve">) or </w:t>
      </w:r>
      <w:proofErr w:type="spellStart"/>
      <w:r w:rsidR="00B111C3" w:rsidRPr="00C91C88">
        <w:rPr>
          <w:rFonts w:ascii="Book Antiqua" w:hAnsi="Book Antiqua"/>
          <w:sz w:val="24"/>
          <w:szCs w:val="24"/>
        </w:rPr>
        <w:t>unilocular</w:t>
      </w:r>
      <w:proofErr w:type="spellEnd"/>
      <w:r w:rsidR="00B111C3" w:rsidRPr="00C91C88">
        <w:rPr>
          <w:rFonts w:ascii="Book Antiqua" w:hAnsi="Book Antiqua"/>
          <w:sz w:val="24"/>
          <w:szCs w:val="24"/>
        </w:rPr>
        <w:t xml:space="preserve"> (40%</w:t>
      </w:r>
      <w:r w:rsidR="00C61E3E" w:rsidRPr="00C91C88">
        <w:rPr>
          <w:rFonts w:ascii="Book Antiqua" w:hAnsi="Book Antiqua"/>
          <w:sz w:val="24"/>
          <w:szCs w:val="24"/>
        </w:rPr>
        <w:t xml:space="preserve"> of patient</w:t>
      </w:r>
      <w:r w:rsidR="00AE4986" w:rsidRPr="00C91C88">
        <w:rPr>
          <w:rFonts w:ascii="Book Antiqua" w:hAnsi="Book Antiqua"/>
          <w:sz w:val="24"/>
          <w:szCs w:val="24"/>
        </w:rPr>
        <w:t>s</w:t>
      </w:r>
      <w:proofErr w:type="gramStart"/>
      <w:r w:rsidR="00B111C3" w:rsidRPr="00C91C88">
        <w:rPr>
          <w:rFonts w:ascii="Book Antiqua" w:hAnsi="Book Antiqua"/>
          <w:sz w:val="24"/>
          <w:szCs w:val="24"/>
        </w:rPr>
        <w:t>)</w:t>
      </w:r>
      <w:r w:rsidR="00A04DFB" w:rsidRPr="00C91C8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04DFB" w:rsidRPr="00C91C88">
        <w:rPr>
          <w:rFonts w:ascii="Book Antiqua" w:hAnsi="Book Antiqua"/>
          <w:sz w:val="24"/>
          <w:szCs w:val="24"/>
          <w:vertAlign w:val="superscript"/>
        </w:rPr>
        <w:t>7</w:t>
      </w:r>
      <w:r w:rsidR="0041061B" w:rsidRPr="00C91C88">
        <w:rPr>
          <w:rFonts w:ascii="Book Antiqua" w:hAnsi="Book Antiqua"/>
          <w:sz w:val="24"/>
          <w:szCs w:val="24"/>
          <w:vertAlign w:val="superscript"/>
        </w:rPr>
        <w:t>]</w:t>
      </w:r>
      <w:r w:rsidR="00B111C3" w:rsidRPr="00C91C88">
        <w:rPr>
          <w:rFonts w:ascii="Book Antiqua" w:hAnsi="Book Antiqua"/>
          <w:sz w:val="24"/>
          <w:szCs w:val="24"/>
        </w:rPr>
        <w:t>.</w:t>
      </w:r>
      <w:r w:rsidR="009E1875" w:rsidRPr="00C91C88">
        <w:rPr>
          <w:rFonts w:ascii="Book Antiqua" w:hAnsi="Book Antiqua"/>
          <w:sz w:val="24"/>
          <w:szCs w:val="24"/>
        </w:rPr>
        <w:t xml:space="preserve"> </w:t>
      </w:r>
      <w:r w:rsidR="00F372D9" w:rsidRPr="00C91C88">
        <w:rPr>
          <w:rFonts w:ascii="Book Antiqua" w:hAnsi="Book Antiqua"/>
          <w:sz w:val="24"/>
          <w:szCs w:val="24"/>
        </w:rPr>
        <w:t>Many</w:t>
      </w:r>
      <w:r w:rsidR="00C61E3E" w:rsidRPr="00C91C88">
        <w:rPr>
          <w:rFonts w:ascii="Book Antiqua" w:hAnsi="Book Antiqua"/>
          <w:sz w:val="24"/>
          <w:szCs w:val="24"/>
        </w:rPr>
        <w:t xml:space="preserve"> patients with LEC </w:t>
      </w:r>
      <w:r w:rsidR="00D12FBA" w:rsidRPr="00C91C88">
        <w:rPr>
          <w:rFonts w:ascii="Book Antiqua" w:hAnsi="Book Antiqua"/>
          <w:sz w:val="24"/>
          <w:szCs w:val="24"/>
        </w:rPr>
        <w:t>have e</w:t>
      </w:r>
      <w:r w:rsidR="004E4D9C" w:rsidRPr="00C91C88">
        <w:rPr>
          <w:rFonts w:ascii="Book Antiqua" w:hAnsi="Book Antiqua"/>
          <w:sz w:val="24"/>
          <w:szCs w:val="24"/>
        </w:rPr>
        <w:t xml:space="preserve">levated serum </w:t>
      </w:r>
      <w:r w:rsidR="00164BB9" w:rsidRPr="00C91C88">
        <w:rPr>
          <w:rFonts w:ascii="Book Antiqua" w:hAnsi="Book Antiqua"/>
          <w:sz w:val="24"/>
          <w:szCs w:val="24"/>
        </w:rPr>
        <w:t xml:space="preserve">levels of </w:t>
      </w:r>
      <w:r w:rsidR="004E4D9C" w:rsidRPr="00C91C88">
        <w:rPr>
          <w:rFonts w:ascii="Book Antiqua" w:hAnsi="Book Antiqua"/>
          <w:sz w:val="24"/>
          <w:szCs w:val="24"/>
        </w:rPr>
        <w:t>CA19-9</w:t>
      </w:r>
      <w:r w:rsidR="00A04DFB" w:rsidRPr="00C91C88">
        <w:rPr>
          <w:rFonts w:ascii="Book Antiqua" w:hAnsi="Book Antiqua"/>
          <w:sz w:val="24"/>
          <w:szCs w:val="24"/>
          <w:vertAlign w:val="superscript"/>
        </w:rPr>
        <w:t>[8</w:t>
      </w:r>
      <w:r w:rsidR="008F7750" w:rsidRPr="00C91C88">
        <w:rPr>
          <w:rFonts w:ascii="Book Antiqua" w:hAnsi="Book Antiqua"/>
          <w:sz w:val="24"/>
          <w:szCs w:val="24"/>
          <w:vertAlign w:val="superscript"/>
        </w:rPr>
        <w:t>-</w:t>
      </w:r>
      <w:r w:rsidR="00A04DFB" w:rsidRPr="00C91C88">
        <w:rPr>
          <w:rFonts w:ascii="Book Antiqua" w:hAnsi="Book Antiqua"/>
          <w:sz w:val="24"/>
          <w:szCs w:val="24"/>
          <w:vertAlign w:val="superscript"/>
        </w:rPr>
        <w:t>10</w:t>
      </w:r>
      <w:r w:rsidR="008F7750" w:rsidRPr="00C91C88">
        <w:rPr>
          <w:rFonts w:ascii="Book Antiqua" w:hAnsi="Book Antiqua"/>
          <w:sz w:val="24"/>
          <w:szCs w:val="24"/>
          <w:vertAlign w:val="superscript"/>
        </w:rPr>
        <w:t>]</w:t>
      </w:r>
      <w:r w:rsidR="00AE4986" w:rsidRPr="00C91C88">
        <w:rPr>
          <w:rFonts w:ascii="Book Antiqua" w:hAnsi="Book Antiqua"/>
          <w:sz w:val="24"/>
          <w:szCs w:val="24"/>
        </w:rPr>
        <w:t>.</w:t>
      </w:r>
      <w:r w:rsidR="004E4D9C" w:rsidRPr="00C91C88">
        <w:rPr>
          <w:rFonts w:ascii="Book Antiqua" w:hAnsi="Book Antiqua"/>
          <w:sz w:val="24"/>
          <w:szCs w:val="24"/>
        </w:rPr>
        <w:t xml:space="preserve"> The cyst contents may vary from serous to </w:t>
      </w:r>
      <w:proofErr w:type="spellStart"/>
      <w:r w:rsidR="004E4D9C" w:rsidRPr="00C91C88">
        <w:rPr>
          <w:rFonts w:ascii="Book Antiqua" w:hAnsi="Book Antiqua"/>
          <w:sz w:val="24"/>
          <w:szCs w:val="24"/>
        </w:rPr>
        <w:t>caseous</w:t>
      </w:r>
      <w:proofErr w:type="spellEnd"/>
      <w:r w:rsidR="004E4D9C" w:rsidRPr="00C91C88">
        <w:rPr>
          <w:rFonts w:ascii="Book Antiqua" w:hAnsi="Book Antiqua"/>
          <w:sz w:val="24"/>
          <w:szCs w:val="24"/>
        </w:rPr>
        <w:t>-</w:t>
      </w:r>
      <w:r w:rsidR="000050BB" w:rsidRPr="00C91C88">
        <w:rPr>
          <w:rFonts w:ascii="Book Antiqua" w:hAnsi="Book Antiqua"/>
          <w:sz w:val="24"/>
          <w:szCs w:val="24"/>
        </w:rPr>
        <w:t>like</w:t>
      </w:r>
      <w:r w:rsidR="00AE4986" w:rsidRPr="00C91C88">
        <w:rPr>
          <w:rFonts w:ascii="Book Antiqua" w:hAnsi="Book Antiqua"/>
          <w:sz w:val="24"/>
          <w:szCs w:val="24"/>
        </w:rPr>
        <w:t>,</w:t>
      </w:r>
      <w:r w:rsidR="004E4D9C" w:rsidRPr="00C91C88">
        <w:rPr>
          <w:rFonts w:ascii="Book Antiqua" w:hAnsi="Book Antiqua"/>
          <w:sz w:val="24"/>
          <w:szCs w:val="24"/>
        </w:rPr>
        <w:t xml:space="preserve"> </w:t>
      </w:r>
      <w:r w:rsidR="00AE4986" w:rsidRPr="00C91C88">
        <w:rPr>
          <w:rFonts w:ascii="Book Antiqua" w:hAnsi="Book Antiqua"/>
          <w:sz w:val="24"/>
          <w:szCs w:val="24"/>
        </w:rPr>
        <w:t>depending</w:t>
      </w:r>
      <w:r w:rsidR="004E4D9C" w:rsidRPr="00C91C88">
        <w:rPr>
          <w:rFonts w:ascii="Book Antiqua" w:hAnsi="Book Antiqua"/>
          <w:sz w:val="24"/>
          <w:szCs w:val="24"/>
        </w:rPr>
        <w:t xml:space="preserve"> on the degree of keratin </w:t>
      </w:r>
      <w:proofErr w:type="gramStart"/>
      <w:r w:rsidR="004E4D9C" w:rsidRPr="00C91C88">
        <w:rPr>
          <w:rFonts w:ascii="Book Antiqua" w:hAnsi="Book Antiqua"/>
          <w:sz w:val="24"/>
          <w:szCs w:val="24"/>
        </w:rPr>
        <w:t>formation</w:t>
      </w:r>
      <w:r w:rsidR="008F7750" w:rsidRPr="00C91C8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F7750" w:rsidRPr="00C91C88">
        <w:rPr>
          <w:rFonts w:ascii="Book Antiqua" w:hAnsi="Book Antiqua"/>
          <w:sz w:val="24"/>
          <w:szCs w:val="24"/>
          <w:vertAlign w:val="superscript"/>
        </w:rPr>
        <w:t>2]</w:t>
      </w:r>
      <w:r w:rsidR="004E4D9C" w:rsidRPr="00C91C88">
        <w:rPr>
          <w:rFonts w:ascii="Book Antiqua" w:hAnsi="Book Antiqua"/>
          <w:sz w:val="24"/>
          <w:szCs w:val="24"/>
        </w:rPr>
        <w:t>.</w:t>
      </w:r>
    </w:p>
    <w:p w:rsidR="00973444" w:rsidRPr="00C91C88" w:rsidRDefault="008F58B8" w:rsidP="00C91C88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lastRenderedPageBreak/>
        <w:t>Because</w:t>
      </w:r>
      <w:r w:rsidR="004A7A62" w:rsidRPr="00C91C88">
        <w:rPr>
          <w:rFonts w:ascii="Book Antiqua" w:hAnsi="Book Antiqua"/>
          <w:sz w:val="24"/>
          <w:szCs w:val="24"/>
        </w:rPr>
        <w:t xml:space="preserve"> LEC</w:t>
      </w:r>
      <w:r w:rsidRPr="00C91C88">
        <w:rPr>
          <w:rFonts w:ascii="Book Antiqua" w:hAnsi="Book Antiqua"/>
          <w:sz w:val="24"/>
          <w:szCs w:val="24"/>
        </w:rPr>
        <w:t xml:space="preserve"> is a benign lesion</w:t>
      </w:r>
      <w:r w:rsidR="002F3A6D" w:rsidRPr="00C91C88">
        <w:rPr>
          <w:rFonts w:ascii="Book Antiqua" w:hAnsi="Book Antiqua"/>
          <w:sz w:val="24"/>
          <w:szCs w:val="24"/>
        </w:rPr>
        <w:t xml:space="preserve">, </w:t>
      </w:r>
      <w:r w:rsidR="00AE4986" w:rsidRPr="00C91C88">
        <w:rPr>
          <w:rFonts w:ascii="Book Antiqua" w:hAnsi="Book Antiqua"/>
          <w:sz w:val="24"/>
          <w:szCs w:val="24"/>
        </w:rPr>
        <w:t>it is often possible to</w:t>
      </w:r>
      <w:r w:rsidR="00583C6A" w:rsidRPr="00C91C88">
        <w:rPr>
          <w:rFonts w:ascii="Book Antiqua" w:hAnsi="Book Antiqua"/>
          <w:sz w:val="24"/>
          <w:szCs w:val="24"/>
        </w:rPr>
        <w:t xml:space="preserve"> select </w:t>
      </w:r>
      <w:r w:rsidR="002F3A6D" w:rsidRPr="00C91C88">
        <w:rPr>
          <w:rFonts w:ascii="Book Antiqua" w:hAnsi="Book Antiqua"/>
          <w:sz w:val="24"/>
          <w:szCs w:val="24"/>
        </w:rPr>
        <w:t xml:space="preserve">conservative treatment </w:t>
      </w:r>
      <w:r w:rsidR="00F372D9" w:rsidRPr="00C91C88">
        <w:rPr>
          <w:rFonts w:ascii="Book Antiqua" w:hAnsi="Book Antiqua"/>
          <w:sz w:val="24"/>
          <w:szCs w:val="24"/>
        </w:rPr>
        <w:t>for ones</w:t>
      </w:r>
      <w:r w:rsidR="00AE4986" w:rsidRPr="00C91C88">
        <w:rPr>
          <w:rFonts w:ascii="Book Antiqua" w:hAnsi="Book Antiqua"/>
          <w:sz w:val="24"/>
          <w:szCs w:val="24"/>
        </w:rPr>
        <w:t xml:space="preserve"> </w:t>
      </w:r>
      <w:r w:rsidRPr="00C91C88">
        <w:rPr>
          <w:rFonts w:ascii="Book Antiqua" w:hAnsi="Book Antiqua"/>
          <w:sz w:val="24"/>
          <w:szCs w:val="24"/>
        </w:rPr>
        <w:t xml:space="preserve">without any significant symptoms </w:t>
      </w:r>
      <w:r w:rsidR="002F3A6D" w:rsidRPr="00C91C88">
        <w:rPr>
          <w:rFonts w:ascii="Book Antiqua" w:hAnsi="Book Antiqua"/>
          <w:sz w:val="24"/>
          <w:szCs w:val="24"/>
        </w:rPr>
        <w:t xml:space="preserve">if </w:t>
      </w:r>
      <w:r w:rsidRPr="00C91C88">
        <w:rPr>
          <w:rFonts w:ascii="Book Antiqua" w:hAnsi="Book Antiqua"/>
          <w:sz w:val="24"/>
          <w:szCs w:val="24"/>
        </w:rPr>
        <w:t>they can be diagnosed</w:t>
      </w:r>
      <w:r w:rsidR="00AE4986" w:rsidRPr="00C91C88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AE4986" w:rsidRPr="00C91C88">
        <w:rPr>
          <w:rFonts w:ascii="Book Antiqua" w:hAnsi="Book Antiqua"/>
          <w:sz w:val="24"/>
          <w:szCs w:val="24"/>
        </w:rPr>
        <w:t>correctly</w:t>
      </w:r>
      <w:r w:rsidR="00A04DFB" w:rsidRPr="00C91C8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04DFB" w:rsidRPr="00C91C88">
        <w:rPr>
          <w:rFonts w:ascii="Book Antiqua" w:hAnsi="Book Antiqua"/>
          <w:sz w:val="24"/>
          <w:szCs w:val="24"/>
          <w:vertAlign w:val="superscript"/>
        </w:rPr>
        <w:t>11</w:t>
      </w:r>
      <w:r w:rsidR="00316C22" w:rsidRPr="00C91C88">
        <w:rPr>
          <w:rFonts w:ascii="Book Antiqua" w:hAnsi="Book Antiqua"/>
          <w:sz w:val="24"/>
          <w:szCs w:val="24"/>
          <w:vertAlign w:val="superscript"/>
        </w:rPr>
        <w:t>]</w:t>
      </w:r>
      <w:r w:rsidR="00583C6A" w:rsidRPr="00C91C88">
        <w:rPr>
          <w:rFonts w:ascii="Book Antiqua" w:hAnsi="Book Antiqua"/>
          <w:sz w:val="24"/>
          <w:szCs w:val="24"/>
        </w:rPr>
        <w:t xml:space="preserve">. </w:t>
      </w:r>
      <w:r w:rsidR="00AE4986" w:rsidRPr="00C91C88">
        <w:rPr>
          <w:rFonts w:ascii="Book Antiqua" w:hAnsi="Book Antiqua"/>
          <w:sz w:val="24"/>
          <w:szCs w:val="24"/>
        </w:rPr>
        <w:t>However</w:t>
      </w:r>
      <w:r w:rsidR="00F372D9" w:rsidRPr="00C91C88">
        <w:rPr>
          <w:rFonts w:ascii="Book Antiqua" w:hAnsi="Book Antiqua"/>
          <w:sz w:val="24"/>
          <w:szCs w:val="24"/>
        </w:rPr>
        <w:t>, surgical resection i</w:t>
      </w:r>
      <w:r w:rsidR="00AE4986" w:rsidRPr="00C91C88">
        <w:rPr>
          <w:rFonts w:ascii="Book Antiqua" w:hAnsi="Book Antiqua"/>
          <w:sz w:val="24"/>
          <w:szCs w:val="24"/>
        </w:rPr>
        <w:t xml:space="preserve">s still commonly </w:t>
      </w:r>
      <w:r w:rsidR="00583C6A" w:rsidRPr="00C91C88">
        <w:rPr>
          <w:rFonts w:ascii="Book Antiqua" w:hAnsi="Book Antiqua"/>
          <w:sz w:val="24"/>
          <w:szCs w:val="24"/>
        </w:rPr>
        <w:t xml:space="preserve">performed because </w:t>
      </w:r>
      <w:r w:rsidR="00DA3D34" w:rsidRPr="00C91C88">
        <w:rPr>
          <w:rFonts w:ascii="Book Antiqua" w:hAnsi="Book Antiqua"/>
          <w:sz w:val="24"/>
          <w:szCs w:val="24"/>
        </w:rPr>
        <w:t xml:space="preserve">it is difficult to distinguish them from </w:t>
      </w:r>
      <w:r w:rsidR="00FC2312" w:rsidRPr="00C91C88">
        <w:rPr>
          <w:rFonts w:ascii="Book Antiqua" w:hAnsi="Book Antiqua"/>
          <w:sz w:val="24"/>
          <w:szCs w:val="24"/>
        </w:rPr>
        <w:t>other</w:t>
      </w:r>
      <w:r w:rsidR="0085264E" w:rsidRPr="00C91C88">
        <w:rPr>
          <w:rFonts w:ascii="Book Antiqua" w:hAnsi="Book Antiqua"/>
          <w:sz w:val="24"/>
          <w:szCs w:val="24"/>
        </w:rPr>
        <w:t xml:space="preserve"> </w:t>
      </w:r>
      <w:r w:rsidR="00FC2312" w:rsidRPr="00C91C88">
        <w:rPr>
          <w:rFonts w:ascii="Book Antiqua" w:hAnsi="Book Antiqua"/>
          <w:sz w:val="24"/>
          <w:szCs w:val="24"/>
        </w:rPr>
        <w:t>cystic lesion</w:t>
      </w:r>
      <w:r w:rsidR="00306DFE" w:rsidRPr="00C91C88">
        <w:rPr>
          <w:rFonts w:ascii="Book Antiqua" w:hAnsi="Book Antiqua"/>
          <w:sz w:val="24"/>
          <w:szCs w:val="24"/>
        </w:rPr>
        <w:t>s</w:t>
      </w:r>
      <w:r w:rsidR="0085264E" w:rsidRPr="00C91C88">
        <w:rPr>
          <w:rFonts w:ascii="Book Antiqua" w:hAnsi="Book Antiqua"/>
          <w:sz w:val="24"/>
          <w:szCs w:val="24"/>
        </w:rPr>
        <w:t xml:space="preserve"> that</w:t>
      </w:r>
      <w:r w:rsidR="00FC2312" w:rsidRPr="00C91C88">
        <w:rPr>
          <w:rFonts w:ascii="Book Antiqua" w:hAnsi="Book Antiqua"/>
          <w:sz w:val="24"/>
          <w:szCs w:val="24"/>
        </w:rPr>
        <w:t xml:space="preserve"> require surgical intervention </w:t>
      </w:r>
      <w:r w:rsidR="0085264E" w:rsidRPr="00C91C88">
        <w:rPr>
          <w:rFonts w:ascii="Book Antiqua" w:hAnsi="Book Antiqua"/>
          <w:sz w:val="24"/>
          <w:szCs w:val="24"/>
        </w:rPr>
        <w:t xml:space="preserve">on account of </w:t>
      </w:r>
      <w:r w:rsidR="007706A6" w:rsidRPr="00C91C88">
        <w:rPr>
          <w:rFonts w:ascii="Book Antiqua" w:hAnsi="Book Antiqua"/>
          <w:sz w:val="24"/>
          <w:szCs w:val="24"/>
        </w:rPr>
        <w:t xml:space="preserve">their malignant </w:t>
      </w:r>
      <w:proofErr w:type="gramStart"/>
      <w:r w:rsidR="007706A6" w:rsidRPr="00C91C88">
        <w:rPr>
          <w:rFonts w:ascii="Book Antiqua" w:hAnsi="Book Antiqua"/>
          <w:sz w:val="24"/>
          <w:szCs w:val="24"/>
        </w:rPr>
        <w:t>potential</w:t>
      </w:r>
      <w:r w:rsidR="00A25E40" w:rsidRPr="00C91C8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25E40" w:rsidRPr="00C91C88">
        <w:rPr>
          <w:rFonts w:ascii="Book Antiqua" w:hAnsi="Book Antiqua"/>
          <w:sz w:val="24"/>
          <w:szCs w:val="24"/>
          <w:vertAlign w:val="superscript"/>
        </w:rPr>
        <w:t>4-6]</w:t>
      </w:r>
      <w:r w:rsidR="00AE4986" w:rsidRPr="00C91C88">
        <w:rPr>
          <w:rFonts w:ascii="Book Antiqua" w:hAnsi="Book Antiqua"/>
          <w:sz w:val="24"/>
          <w:szCs w:val="24"/>
        </w:rPr>
        <w:t xml:space="preserve">. </w:t>
      </w:r>
      <w:r w:rsidR="00776674" w:rsidRPr="00C91C88">
        <w:rPr>
          <w:rFonts w:ascii="Book Antiqua" w:hAnsi="Book Antiqua"/>
          <w:sz w:val="24"/>
          <w:szCs w:val="24"/>
        </w:rPr>
        <w:t>EUS-guided biopsy coupled with biochemical/tumor marker studies</w:t>
      </w:r>
      <w:r w:rsidR="00A1698C" w:rsidRPr="00C91C88">
        <w:rPr>
          <w:rFonts w:ascii="Book Antiqua" w:hAnsi="Book Antiqua"/>
          <w:sz w:val="24"/>
          <w:szCs w:val="24"/>
        </w:rPr>
        <w:t xml:space="preserve"> </w:t>
      </w:r>
      <w:r w:rsidR="00AE4986" w:rsidRPr="00C91C88">
        <w:rPr>
          <w:rFonts w:ascii="Book Antiqua" w:hAnsi="Book Antiqua"/>
          <w:sz w:val="24"/>
          <w:szCs w:val="24"/>
        </w:rPr>
        <w:t xml:space="preserve">have </w:t>
      </w:r>
      <w:r w:rsidR="0085264E" w:rsidRPr="00C91C88">
        <w:rPr>
          <w:rFonts w:ascii="Book Antiqua" w:hAnsi="Book Antiqua"/>
          <w:sz w:val="24"/>
          <w:szCs w:val="24"/>
        </w:rPr>
        <w:t xml:space="preserve">recently </w:t>
      </w:r>
      <w:r w:rsidR="00AE4986" w:rsidRPr="00C91C88">
        <w:rPr>
          <w:rFonts w:ascii="Book Antiqua" w:hAnsi="Book Antiqua"/>
          <w:sz w:val="24"/>
          <w:szCs w:val="24"/>
        </w:rPr>
        <w:t xml:space="preserve">helped </w:t>
      </w:r>
      <w:r w:rsidR="0085264E" w:rsidRPr="00C91C88">
        <w:rPr>
          <w:rFonts w:ascii="Book Antiqua" w:hAnsi="Book Antiqua"/>
          <w:sz w:val="24"/>
          <w:szCs w:val="24"/>
        </w:rPr>
        <w:t xml:space="preserve">to </w:t>
      </w:r>
      <w:r w:rsidR="00AE4986" w:rsidRPr="00C91C88">
        <w:rPr>
          <w:rFonts w:ascii="Book Antiqua" w:hAnsi="Book Antiqua"/>
          <w:sz w:val="24"/>
          <w:szCs w:val="24"/>
        </w:rPr>
        <w:t>improve</w:t>
      </w:r>
      <w:r w:rsidR="00776674" w:rsidRPr="00C91C88">
        <w:rPr>
          <w:rFonts w:ascii="Book Antiqua" w:hAnsi="Book Antiqua"/>
          <w:sz w:val="24"/>
          <w:szCs w:val="24"/>
        </w:rPr>
        <w:t xml:space="preserve"> the diagnostic accuracy</w:t>
      </w:r>
      <w:r w:rsidR="00AE4986" w:rsidRPr="00C91C88">
        <w:rPr>
          <w:rFonts w:ascii="Book Antiqua" w:hAnsi="Book Antiqua"/>
          <w:sz w:val="24"/>
          <w:szCs w:val="24"/>
        </w:rPr>
        <w:t xml:space="preserve"> of pancreatic </w:t>
      </w:r>
      <w:proofErr w:type="gramStart"/>
      <w:r w:rsidR="00AE4986" w:rsidRPr="00C91C88">
        <w:rPr>
          <w:rFonts w:ascii="Book Antiqua" w:hAnsi="Book Antiqua"/>
          <w:sz w:val="24"/>
          <w:szCs w:val="24"/>
        </w:rPr>
        <w:t>cysts</w:t>
      </w:r>
      <w:r w:rsidR="00A04DFB" w:rsidRPr="00C91C8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04DFB" w:rsidRPr="00C91C88">
        <w:rPr>
          <w:rFonts w:ascii="Book Antiqua" w:hAnsi="Book Antiqua"/>
          <w:sz w:val="24"/>
          <w:szCs w:val="24"/>
          <w:vertAlign w:val="superscript"/>
        </w:rPr>
        <w:t>12,13</w:t>
      </w:r>
      <w:r w:rsidR="00AF160F" w:rsidRPr="00C91C88">
        <w:rPr>
          <w:rFonts w:ascii="Book Antiqua" w:hAnsi="Book Antiqua"/>
          <w:sz w:val="24"/>
          <w:szCs w:val="24"/>
          <w:vertAlign w:val="superscript"/>
        </w:rPr>
        <w:t>]</w:t>
      </w:r>
      <w:r w:rsidR="00776674" w:rsidRPr="00C91C88">
        <w:rPr>
          <w:rFonts w:ascii="Book Antiqua" w:hAnsi="Book Antiqua"/>
          <w:sz w:val="24"/>
          <w:szCs w:val="24"/>
        </w:rPr>
        <w:t xml:space="preserve">. </w:t>
      </w:r>
      <w:r w:rsidR="005A3558" w:rsidRPr="00C91C88">
        <w:rPr>
          <w:rFonts w:ascii="Book Antiqua" w:hAnsi="Book Antiqua"/>
          <w:sz w:val="24"/>
          <w:szCs w:val="24"/>
        </w:rPr>
        <w:t>However,</w:t>
      </w:r>
      <w:r w:rsidR="0085264E" w:rsidRPr="00C91C88">
        <w:rPr>
          <w:rFonts w:ascii="Book Antiqua" w:hAnsi="Book Antiqua"/>
          <w:sz w:val="24"/>
          <w:szCs w:val="24"/>
        </w:rPr>
        <w:t xml:space="preserve"> </w:t>
      </w:r>
      <w:r w:rsidR="00776674" w:rsidRPr="00C91C88">
        <w:rPr>
          <w:rFonts w:ascii="Book Antiqua" w:hAnsi="Book Antiqua"/>
          <w:sz w:val="24"/>
          <w:szCs w:val="24"/>
        </w:rPr>
        <w:t>EUS</w:t>
      </w:r>
      <w:r w:rsidR="00345BB7" w:rsidRPr="00C91C88">
        <w:rPr>
          <w:rFonts w:ascii="Book Antiqua" w:hAnsi="Book Antiqua"/>
          <w:sz w:val="24"/>
          <w:szCs w:val="24"/>
        </w:rPr>
        <w:t xml:space="preserve">-guided biopsy for cystic lesions of the pancreas </w:t>
      </w:r>
      <w:r w:rsidR="00AE4986" w:rsidRPr="00C91C88">
        <w:rPr>
          <w:rFonts w:ascii="Book Antiqua" w:hAnsi="Book Antiqua"/>
          <w:sz w:val="24"/>
          <w:szCs w:val="24"/>
        </w:rPr>
        <w:t xml:space="preserve">is not generally performed </w:t>
      </w:r>
      <w:r w:rsidR="0085264E" w:rsidRPr="00C91C88">
        <w:rPr>
          <w:rFonts w:ascii="Book Antiqua" w:hAnsi="Book Antiqua"/>
          <w:sz w:val="24"/>
          <w:szCs w:val="24"/>
        </w:rPr>
        <w:t xml:space="preserve">in Japan </w:t>
      </w:r>
      <w:r w:rsidR="005A3558" w:rsidRPr="00C91C88">
        <w:rPr>
          <w:rFonts w:ascii="Book Antiqua" w:hAnsi="Book Antiqua"/>
          <w:sz w:val="24"/>
          <w:szCs w:val="24"/>
        </w:rPr>
        <w:t>because of</w:t>
      </w:r>
      <w:r w:rsidR="00776674" w:rsidRPr="00C91C88">
        <w:rPr>
          <w:rFonts w:ascii="Book Antiqua" w:hAnsi="Book Antiqua"/>
          <w:sz w:val="24"/>
          <w:szCs w:val="24"/>
        </w:rPr>
        <w:t xml:space="preserve"> the risk of </w:t>
      </w:r>
      <w:r w:rsidR="0085264E" w:rsidRPr="00C91C88">
        <w:rPr>
          <w:rFonts w:ascii="Book Antiqua" w:hAnsi="Book Antiqua"/>
          <w:sz w:val="24"/>
          <w:szCs w:val="24"/>
        </w:rPr>
        <w:t xml:space="preserve">the </w:t>
      </w:r>
      <w:r w:rsidR="00776674" w:rsidRPr="00C91C88">
        <w:rPr>
          <w:rFonts w:ascii="Book Antiqua" w:hAnsi="Book Antiqua"/>
          <w:sz w:val="24"/>
          <w:szCs w:val="24"/>
        </w:rPr>
        <w:t>dissemination</w:t>
      </w:r>
      <w:r w:rsidR="00031EE7" w:rsidRPr="00C91C88">
        <w:rPr>
          <w:rFonts w:ascii="Book Antiqua" w:hAnsi="Book Antiqua"/>
          <w:sz w:val="24"/>
          <w:szCs w:val="24"/>
        </w:rPr>
        <w:t xml:space="preserve"> of tumor cells </w:t>
      </w:r>
      <w:r w:rsidR="004A7A62" w:rsidRPr="00C91C88">
        <w:rPr>
          <w:rFonts w:ascii="Book Antiqua" w:hAnsi="Book Antiqua"/>
          <w:sz w:val="24"/>
          <w:szCs w:val="24"/>
        </w:rPr>
        <w:t xml:space="preserve">or </w:t>
      </w:r>
      <w:r w:rsidR="0085264E" w:rsidRPr="00C91C88">
        <w:rPr>
          <w:rFonts w:ascii="Book Antiqua" w:hAnsi="Book Antiqua"/>
          <w:sz w:val="24"/>
          <w:szCs w:val="24"/>
        </w:rPr>
        <w:t>the development of</w:t>
      </w:r>
      <w:r w:rsidR="004A7A62" w:rsidRPr="00C91C8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4A7A62" w:rsidRPr="00C91C88">
        <w:rPr>
          <w:rFonts w:ascii="Book Antiqua" w:hAnsi="Book Antiqua"/>
          <w:sz w:val="24"/>
          <w:szCs w:val="24"/>
        </w:rPr>
        <w:t>pseudomyxoma</w:t>
      </w:r>
      <w:proofErr w:type="spellEnd"/>
      <w:r w:rsidR="008E338C" w:rsidRPr="00C91C88">
        <w:rPr>
          <w:rFonts w:ascii="Book Antiqua" w:hAnsi="Book Antiqua"/>
          <w:sz w:val="24"/>
          <w:szCs w:val="24"/>
        </w:rPr>
        <w:t xml:space="preserve">. Therefore, </w:t>
      </w:r>
      <w:r w:rsidR="00AE4986" w:rsidRPr="00C91C88">
        <w:rPr>
          <w:rFonts w:ascii="Book Antiqua" w:hAnsi="Book Antiqua"/>
          <w:sz w:val="24"/>
          <w:szCs w:val="24"/>
        </w:rPr>
        <w:t xml:space="preserve">a preoperative </w:t>
      </w:r>
      <w:r w:rsidR="009451A6" w:rsidRPr="00C91C88">
        <w:rPr>
          <w:rFonts w:ascii="Book Antiqua" w:hAnsi="Book Antiqua"/>
          <w:sz w:val="24"/>
          <w:szCs w:val="24"/>
        </w:rPr>
        <w:t xml:space="preserve">pathological </w:t>
      </w:r>
      <w:r w:rsidR="00345BB7" w:rsidRPr="00C91C88">
        <w:rPr>
          <w:rFonts w:ascii="Book Antiqua" w:hAnsi="Book Antiqua"/>
          <w:sz w:val="24"/>
          <w:szCs w:val="24"/>
        </w:rPr>
        <w:t>diagnosis</w:t>
      </w:r>
      <w:r w:rsidR="008E338C" w:rsidRPr="00C91C88">
        <w:rPr>
          <w:rFonts w:ascii="Book Antiqua" w:hAnsi="Book Antiqua"/>
          <w:sz w:val="24"/>
          <w:szCs w:val="24"/>
        </w:rPr>
        <w:t xml:space="preserve"> is difficult and</w:t>
      </w:r>
      <w:r w:rsidR="00776674" w:rsidRPr="00C91C88">
        <w:rPr>
          <w:rFonts w:ascii="Book Antiqua" w:hAnsi="Book Antiqua"/>
          <w:sz w:val="24"/>
          <w:szCs w:val="24"/>
        </w:rPr>
        <w:t xml:space="preserve"> imaging</w:t>
      </w:r>
      <w:r w:rsidR="00AE4986" w:rsidRPr="00C91C88">
        <w:rPr>
          <w:rFonts w:ascii="Book Antiqua" w:hAnsi="Book Antiqua"/>
          <w:sz w:val="24"/>
          <w:szCs w:val="24"/>
        </w:rPr>
        <w:t xml:space="preserve"> studies are </w:t>
      </w:r>
      <w:r w:rsidR="00EF0AFE" w:rsidRPr="00C91C88">
        <w:rPr>
          <w:rFonts w:ascii="Book Antiqua" w:hAnsi="Book Antiqua"/>
          <w:sz w:val="24"/>
          <w:szCs w:val="24"/>
        </w:rPr>
        <w:t>very</w:t>
      </w:r>
      <w:r w:rsidR="0014373A" w:rsidRPr="00C91C88">
        <w:rPr>
          <w:rFonts w:ascii="Book Antiqua" w:hAnsi="Book Antiqua"/>
          <w:sz w:val="24"/>
          <w:szCs w:val="24"/>
        </w:rPr>
        <w:t xml:space="preserve"> important </w:t>
      </w:r>
      <w:r w:rsidR="00B26E8C" w:rsidRPr="00C91C88">
        <w:rPr>
          <w:rFonts w:ascii="Book Antiqua" w:hAnsi="Book Antiqua"/>
          <w:sz w:val="24"/>
          <w:szCs w:val="24"/>
        </w:rPr>
        <w:t xml:space="preserve">for treating </w:t>
      </w:r>
      <w:r w:rsidR="00BC0665" w:rsidRPr="00C91C88">
        <w:rPr>
          <w:rFonts w:ascii="Book Antiqua" w:hAnsi="Book Antiqua"/>
          <w:sz w:val="24"/>
          <w:szCs w:val="24"/>
        </w:rPr>
        <w:t>cystic lesions of pancreas</w:t>
      </w:r>
      <w:r w:rsidR="00B26E8C" w:rsidRPr="00C91C88">
        <w:rPr>
          <w:rFonts w:ascii="Book Antiqua" w:hAnsi="Book Antiqua"/>
          <w:sz w:val="24"/>
          <w:szCs w:val="24"/>
        </w:rPr>
        <w:t xml:space="preserve"> in Japanese</w:t>
      </w:r>
      <w:r w:rsidR="00BC0665" w:rsidRPr="00C91C88">
        <w:rPr>
          <w:rFonts w:ascii="Book Antiqua" w:hAnsi="Book Antiqua"/>
          <w:sz w:val="24"/>
          <w:szCs w:val="24"/>
        </w:rPr>
        <w:t>.</w:t>
      </w:r>
    </w:p>
    <w:p w:rsidR="00DA3D34" w:rsidRPr="00C91C88" w:rsidRDefault="00DA3D34" w:rsidP="00C91C88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t>We summarized the characteristics of LEC obtained from our cases and previous reports in Table.2.</w:t>
      </w:r>
    </w:p>
    <w:p w:rsidR="00084AE2" w:rsidRPr="00C91C88" w:rsidRDefault="00291E76" w:rsidP="00C91C88">
      <w:pPr>
        <w:spacing w:line="360" w:lineRule="auto"/>
        <w:ind w:firstLineChars="150" w:firstLine="360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t xml:space="preserve">A LEC typically develops </w:t>
      </w:r>
      <w:r w:rsidR="00B01C13" w:rsidRPr="00C91C88">
        <w:rPr>
          <w:rFonts w:ascii="Book Antiqua" w:hAnsi="Book Antiqua"/>
          <w:sz w:val="24"/>
          <w:szCs w:val="24"/>
        </w:rPr>
        <w:t xml:space="preserve">in </w:t>
      </w:r>
      <w:r w:rsidRPr="00C91C88">
        <w:rPr>
          <w:rFonts w:ascii="Book Antiqua" w:hAnsi="Book Antiqua"/>
          <w:sz w:val="24"/>
          <w:szCs w:val="24"/>
        </w:rPr>
        <w:t xml:space="preserve">middle-aged and elderly </w:t>
      </w:r>
      <w:proofErr w:type="gramStart"/>
      <w:r w:rsidRPr="00C91C88">
        <w:rPr>
          <w:rFonts w:ascii="Book Antiqua" w:hAnsi="Book Antiqua"/>
          <w:sz w:val="24"/>
          <w:szCs w:val="24"/>
        </w:rPr>
        <w:t>men</w:t>
      </w:r>
      <w:r w:rsidR="00022626" w:rsidRPr="00C91C8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22626" w:rsidRPr="00C91C88">
        <w:rPr>
          <w:rFonts w:ascii="Book Antiqua" w:hAnsi="Book Antiqua"/>
          <w:sz w:val="24"/>
          <w:szCs w:val="24"/>
          <w:vertAlign w:val="superscript"/>
        </w:rPr>
        <w:t>2]</w:t>
      </w:r>
      <w:r w:rsidRPr="00C91C88">
        <w:rPr>
          <w:rFonts w:ascii="Book Antiqua" w:hAnsi="Book Antiqua"/>
          <w:sz w:val="24"/>
          <w:szCs w:val="24"/>
        </w:rPr>
        <w:t>.</w:t>
      </w:r>
      <w:r w:rsidR="00C91C88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084AE2" w:rsidRPr="00C91C88">
        <w:rPr>
          <w:rFonts w:ascii="Book Antiqua" w:hAnsi="Book Antiqua" w:cs="Meiryo"/>
          <w:kern w:val="0"/>
          <w:sz w:val="24"/>
          <w:szCs w:val="24"/>
        </w:rPr>
        <w:t>Many patients with LEC have elevated serum CA19-9</w:t>
      </w:r>
      <w:r w:rsidR="00A04DFB" w:rsidRPr="00C91C88">
        <w:rPr>
          <w:rFonts w:ascii="Book Antiqua" w:hAnsi="Book Antiqua" w:cs="Meiryo"/>
          <w:kern w:val="0"/>
          <w:sz w:val="24"/>
          <w:szCs w:val="24"/>
          <w:vertAlign w:val="superscript"/>
        </w:rPr>
        <w:t>[8-10</w:t>
      </w:r>
      <w:r w:rsidR="00084AE2" w:rsidRPr="00C91C88">
        <w:rPr>
          <w:rFonts w:ascii="Book Antiqua" w:hAnsi="Book Antiqua" w:cs="Meiryo"/>
          <w:kern w:val="0"/>
          <w:sz w:val="24"/>
          <w:szCs w:val="24"/>
          <w:vertAlign w:val="superscript"/>
        </w:rPr>
        <w:t>]</w:t>
      </w:r>
      <w:r w:rsidR="00084AE2" w:rsidRPr="00C91C88">
        <w:rPr>
          <w:rFonts w:ascii="Book Antiqua" w:hAnsi="Book Antiqua" w:cs="Meiryo"/>
          <w:kern w:val="0"/>
          <w:sz w:val="24"/>
          <w:szCs w:val="24"/>
        </w:rPr>
        <w:t>.</w:t>
      </w:r>
    </w:p>
    <w:p w:rsidR="00C91C88" w:rsidRDefault="00457A18" w:rsidP="00C91C88">
      <w:pPr>
        <w:spacing w:line="360" w:lineRule="auto"/>
        <w:ind w:firstLineChars="150" w:firstLine="360"/>
        <w:rPr>
          <w:rFonts w:ascii="Book Antiqua" w:eastAsia="宋体" w:hAnsi="Book Antiqua"/>
          <w:sz w:val="24"/>
          <w:szCs w:val="24"/>
          <w:lang w:eastAsia="zh-CN"/>
        </w:rPr>
      </w:pPr>
      <w:r w:rsidRPr="00C91C88">
        <w:rPr>
          <w:rFonts w:ascii="Book Antiqua" w:hAnsi="Book Antiqua"/>
          <w:sz w:val="24"/>
          <w:szCs w:val="24"/>
        </w:rPr>
        <w:t>The</w:t>
      </w:r>
      <w:r w:rsidR="0067376C" w:rsidRPr="00C91C88">
        <w:rPr>
          <w:rFonts w:ascii="Book Antiqua" w:hAnsi="Book Antiqua"/>
          <w:sz w:val="24"/>
          <w:szCs w:val="24"/>
        </w:rPr>
        <w:t xml:space="preserve"> form of </w:t>
      </w:r>
      <w:r w:rsidRPr="00C91C88">
        <w:rPr>
          <w:rFonts w:ascii="Book Antiqua" w:hAnsi="Book Antiqua"/>
          <w:sz w:val="24"/>
          <w:szCs w:val="24"/>
        </w:rPr>
        <w:t xml:space="preserve">a </w:t>
      </w:r>
      <w:r w:rsidR="0067376C" w:rsidRPr="00C91C88">
        <w:rPr>
          <w:rFonts w:ascii="Book Antiqua" w:hAnsi="Book Antiqua"/>
          <w:sz w:val="24"/>
          <w:szCs w:val="24"/>
        </w:rPr>
        <w:t>cystic lesi</w:t>
      </w:r>
      <w:r w:rsidRPr="00C91C88">
        <w:rPr>
          <w:rFonts w:ascii="Book Antiqua" w:hAnsi="Book Antiqua"/>
          <w:sz w:val="24"/>
          <w:szCs w:val="24"/>
        </w:rPr>
        <w:t xml:space="preserve">on </w:t>
      </w:r>
      <w:r w:rsidR="00B01C13" w:rsidRPr="00C91C88">
        <w:rPr>
          <w:rFonts w:ascii="Book Antiqua" w:hAnsi="Book Antiqua"/>
          <w:sz w:val="24"/>
          <w:szCs w:val="24"/>
        </w:rPr>
        <w:t>wa</w:t>
      </w:r>
      <w:r w:rsidR="0067376C" w:rsidRPr="00C91C88">
        <w:rPr>
          <w:rFonts w:ascii="Book Antiqua" w:hAnsi="Book Antiqua"/>
          <w:sz w:val="24"/>
          <w:szCs w:val="24"/>
        </w:rPr>
        <w:t xml:space="preserve">s well-defined and </w:t>
      </w:r>
      <w:r w:rsidR="00B01C13" w:rsidRPr="00C91C88">
        <w:rPr>
          <w:rFonts w:ascii="Book Antiqua" w:hAnsi="Book Antiqua"/>
          <w:sz w:val="24"/>
          <w:szCs w:val="24"/>
        </w:rPr>
        <w:t>wa</w:t>
      </w:r>
      <w:r w:rsidR="0067376C" w:rsidRPr="00C91C88">
        <w:rPr>
          <w:rFonts w:ascii="Book Antiqua" w:hAnsi="Book Antiqua"/>
          <w:sz w:val="24"/>
          <w:szCs w:val="24"/>
        </w:rPr>
        <w:t xml:space="preserve">s </w:t>
      </w:r>
      <w:proofErr w:type="spellStart"/>
      <w:r w:rsidR="0067376C" w:rsidRPr="00C91C88">
        <w:rPr>
          <w:rFonts w:ascii="Book Antiqua" w:hAnsi="Book Antiqua"/>
          <w:sz w:val="24"/>
          <w:szCs w:val="24"/>
        </w:rPr>
        <w:t>exophytic</w:t>
      </w:r>
      <w:proofErr w:type="spellEnd"/>
      <w:r w:rsidR="0067376C" w:rsidRPr="00C91C88">
        <w:rPr>
          <w:rFonts w:ascii="Book Antiqua" w:hAnsi="Book Antiqua"/>
          <w:sz w:val="24"/>
          <w:szCs w:val="24"/>
        </w:rPr>
        <w:t xml:space="preserve"> off the pancreatic parenchyma. It </w:t>
      </w:r>
      <w:r w:rsidR="00B01C13" w:rsidRPr="00C91C88">
        <w:rPr>
          <w:rFonts w:ascii="Book Antiqua" w:hAnsi="Book Antiqua"/>
          <w:sz w:val="24"/>
          <w:szCs w:val="24"/>
        </w:rPr>
        <w:t>might</w:t>
      </w:r>
      <w:r w:rsidR="0067376C" w:rsidRPr="00C91C88">
        <w:rPr>
          <w:rFonts w:ascii="Book Antiqua" w:hAnsi="Book Antiqua"/>
          <w:sz w:val="24"/>
          <w:szCs w:val="24"/>
        </w:rPr>
        <w:t xml:space="preserve"> be </w:t>
      </w:r>
      <w:proofErr w:type="spellStart"/>
      <w:r w:rsidR="0067376C" w:rsidRPr="00C91C88">
        <w:rPr>
          <w:rFonts w:ascii="Book Antiqua" w:hAnsi="Book Antiqua"/>
          <w:sz w:val="24"/>
          <w:szCs w:val="24"/>
        </w:rPr>
        <w:t>multilocular</w:t>
      </w:r>
      <w:proofErr w:type="spellEnd"/>
      <w:r w:rsidR="0067376C" w:rsidRPr="00C91C88">
        <w:rPr>
          <w:rFonts w:ascii="Book Antiqua" w:hAnsi="Book Antiqua"/>
          <w:sz w:val="24"/>
          <w:szCs w:val="24"/>
        </w:rPr>
        <w:t xml:space="preserve"> or </w:t>
      </w:r>
      <w:proofErr w:type="spellStart"/>
      <w:proofErr w:type="gramStart"/>
      <w:r w:rsidR="0067376C" w:rsidRPr="00C91C88">
        <w:rPr>
          <w:rFonts w:ascii="Book Antiqua" w:hAnsi="Book Antiqua"/>
          <w:sz w:val="24"/>
          <w:szCs w:val="24"/>
        </w:rPr>
        <w:t>unilocular</w:t>
      </w:r>
      <w:proofErr w:type="spellEnd"/>
      <w:r w:rsidR="00A04DFB" w:rsidRPr="00C91C8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04DFB" w:rsidRPr="00C91C88">
        <w:rPr>
          <w:rFonts w:ascii="Book Antiqua" w:hAnsi="Book Antiqua"/>
          <w:sz w:val="24"/>
          <w:szCs w:val="24"/>
          <w:vertAlign w:val="superscript"/>
        </w:rPr>
        <w:t>12</w:t>
      </w:r>
      <w:r w:rsidR="00022626" w:rsidRPr="00C91C88">
        <w:rPr>
          <w:rFonts w:ascii="Book Antiqua" w:hAnsi="Book Antiqua"/>
          <w:sz w:val="24"/>
          <w:szCs w:val="24"/>
          <w:vertAlign w:val="superscript"/>
        </w:rPr>
        <w:t>]</w:t>
      </w:r>
      <w:r w:rsidR="0067376C" w:rsidRPr="00C91C88">
        <w:rPr>
          <w:rFonts w:ascii="Book Antiqua" w:hAnsi="Book Antiqua"/>
          <w:sz w:val="24"/>
          <w:szCs w:val="24"/>
        </w:rPr>
        <w:t>.</w:t>
      </w:r>
    </w:p>
    <w:p w:rsidR="0067376C" w:rsidRPr="00C91C88" w:rsidRDefault="00457A18" w:rsidP="00C91C88">
      <w:pPr>
        <w:spacing w:line="360" w:lineRule="auto"/>
        <w:ind w:firstLineChars="150" w:firstLine="360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t>The US or EUS findings</w:t>
      </w:r>
      <w:r w:rsidR="0067376C" w:rsidRPr="00C91C88">
        <w:rPr>
          <w:rFonts w:ascii="Book Antiqua" w:hAnsi="Book Antiqua"/>
          <w:sz w:val="24"/>
          <w:szCs w:val="24"/>
        </w:rPr>
        <w:t xml:space="preserve"> sometimes display</w:t>
      </w:r>
      <w:r w:rsidR="00B01C13" w:rsidRPr="00C91C88">
        <w:rPr>
          <w:rFonts w:ascii="Book Antiqua" w:hAnsi="Book Antiqua"/>
          <w:sz w:val="24"/>
          <w:szCs w:val="24"/>
        </w:rPr>
        <w:t>ed</w:t>
      </w:r>
      <w:r w:rsidR="0067376C" w:rsidRPr="00C91C88">
        <w:rPr>
          <w:rFonts w:ascii="Book Antiqua" w:hAnsi="Book Antiqua"/>
          <w:sz w:val="24"/>
          <w:szCs w:val="24"/>
        </w:rPr>
        <w:t xml:space="preserve"> a mosaic pattern</w:t>
      </w:r>
      <w:r w:rsidRPr="00C91C88">
        <w:rPr>
          <w:rFonts w:ascii="Book Antiqua" w:hAnsi="Book Antiqua"/>
          <w:sz w:val="24"/>
          <w:szCs w:val="24"/>
        </w:rPr>
        <w:t>,</w:t>
      </w:r>
      <w:r w:rsidR="0067376C" w:rsidRPr="00C91C88">
        <w:rPr>
          <w:rFonts w:ascii="Book Antiqua" w:hAnsi="Book Antiqua"/>
          <w:sz w:val="24"/>
          <w:szCs w:val="24"/>
        </w:rPr>
        <w:t xml:space="preserve"> depending on the degree of keratin </w:t>
      </w:r>
      <w:proofErr w:type="gramStart"/>
      <w:r w:rsidR="0067376C" w:rsidRPr="00C91C88">
        <w:rPr>
          <w:rFonts w:ascii="Book Antiqua" w:hAnsi="Book Antiqua"/>
          <w:sz w:val="24"/>
          <w:szCs w:val="24"/>
        </w:rPr>
        <w:t>formation</w:t>
      </w:r>
      <w:r w:rsidR="00A04DFB" w:rsidRPr="00C91C8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04DFB" w:rsidRPr="00C91C88">
        <w:rPr>
          <w:rFonts w:ascii="Book Antiqua" w:hAnsi="Book Antiqua"/>
          <w:sz w:val="24"/>
          <w:szCs w:val="24"/>
          <w:vertAlign w:val="superscript"/>
        </w:rPr>
        <w:t>5,13,14</w:t>
      </w:r>
      <w:r w:rsidR="00534EF7" w:rsidRPr="00C91C88">
        <w:rPr>
          <w:rFonts w:ascii="Book Antiqua" w:hAnsi="Book Antiqua"/>
          <w:sz w:val="24"/>
          <w:szCs w:val="24"/>
          <w:vertAlign w:val="superscript"/>
        </w:rPr>
        <w:t>]</w:t>
      </w:r>
      <w:r w:rsidR="0067376C" w:rsidRPr="00C91C88">
        <w:rPr>
          <w:rFonts w:ascii="Book Antiqua" w:hAnsi="Book Antiqua"/>
          <w:sz w:val="24"/>
          <w:szCs w:val="24"/>
        </w:rPr>
        <w:t>.</w:t>
      </w:r>
    </w:p>
    <w:p w:rsidR="002668B3" w:rsidRPr="00C91C88" w:rsidRDefault="00457A18" w:rsidP="00C91C88">
      <w:pPr>
        <w:spacing w:line="360" w:lineRule="auto"/>
        <w:ind w:firstLineChars="150" w:firstLine="360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t>The</w:t>
      </w:r>
      <w:r w:rsidR="0067376C" w:rsidRPr="00C91C88">
        <w:rPr>
          <w:rFonts w:ascii="Book Antiqua" w:hAnsi="Book Antiqua"/>
          <w:sz w:val="24"/>
          <w:szCs w:val="24"/>
        </w:rPr>
        <w:t xml:space="preserve"> CT findings</w:t>
      </w:r>
      <w:r w:rsidRPr="00C91C88">
        <w:rPr>
          <w:rFonts w:ascii="Book Antiqua" w:hAnsi="Book Antiqua"/>
          <w:sz w:val="24"/>
          <w:szCs w:val="24"/>
        </w:rPr>
        <w:t xml:space="preserve"> demonstrate</w:t>
      </w:r>
      <w:r w:rsidR="00B01C13" w:rsidRPr="00C91C88">
        <w:rPr>
          <w:rFonts w:ascii="Book Antiqua" w:hAnsi="Book Antiqua"/>
          <w:sz w:val="24"/>
          <w:szCs w:val="24"/>
        </w:rPr>
        <w:t>d</w:t>
      </w:r>
      <w:r w:rsidRPr="00C91C88">
        <w:rPr>
          <w:rFonts w:ascii="Book Antiqua" w:hAnsi="Book Antiqua"/>
          <w:sz w:val="24"/>
          <w:szCs w:val="24"/>
        </w:rPr>
        <w:t xml:space="preserve"> enhancement of</w:t>
      </w:r>
      <w:r w:rsidR="0067376C" w:rsidRPr="00C91C88">
        <w:rPr>
          <w:rFonts w:ascii="Book Antiqua" w:hAnsi="Book Antiqua"/>
          <w:sz w:val="24"/>
          <w:szCs w:val="24"/>
        </w:rPr>
        <w:t xml:space="preserve"> the wall and</w:t>
      </w:r>
      <w:r w:rsidR="00BA5CFE" w:rsidRPr="00C91C88">
        <w:rPr>
          <w:rFonts w:ascii="Book Antiqua" w:hAnsi="Book Antiqua"/>
          <w:sz w:val="24"/>
          <w:szCs w:val="24"/>
        </w:rPr>
        <w:t xml:space="preserve"> septum</w:t>
      </w:r>
      <w:r w:rsidR="0067376C" w:rsidRPr="00C91C88">
        <w:rPr>
          <w:rFonts w:ascii="Book Antiqua" w:hAnsi="Book Antiqua"/>
          <w:sz w:val="24"/>
          <w:szCs w:val="24"/>
        </w:rPr>
        <w:t xml:space="preserve"> of the cyst. The cyst itself show</w:t>
      </w:r>
      <w:r w:rsidR="005A033E" w:rsidRPr="00C91C88">
        <w:rPr>
          <w:rFonts w:ascii="Book Antiqua" w:hAnsi="Book Antiqua"/>
          <w:sz w:val="24"/>
          <w:szCs w:val="24"/>
        </w:rPr>
        <w:t>ed</w:t>
      </w:r>
      <w:r w:rsidR="0067376C" w:rsidRPr="00C91C88">
        <w:rPr>
          <w:rFonts w:ascii="Book Antiqua" w:hAnsi="Book Antiqua"/>
          <w:sz w:val="24"/>
          <w:szCs w:val="24"/>
        </w:rPr>
        <w:t xml:space="preserve"> uniform low density without </w:t>
      </w:r>
      <w:proofErr w:type="gramStart"/>
      <w:r w:rsidR="0067376C" w:rsidRPr="00C91C88">
        <w:rPr>
          <w:rFonts w:ascii="Book Antiqua" w:hAnsi="Book Antiqua"/>
          <w:sz w:val="24"/>
          <w:szCs w:val="24"/>
        </w:rPr>
        <w:t>enhancement</w:t>
      </w:r>
      <w:r w:rsidR="00A04DFB" w:rsidRPr="00C91C8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04DFB" w:rsidRPr="00C91C88">
        <w:rPr>
          <w:rFonts w:ascii="Book Antiqua" w:hAnsi="Book Antiqua"/>
          <w:sz w:val="24"/>
          <w:szCs w:val="24"/>
          <w:vertAlign w:val="superscript"/>
        </w:rPr>
        <w:t>12</w:t>
      </w:r>
      <w:r w:rsidR="00534EF7" w:rsidRPr="00C91C88">
        <w:rPr>
          <w:rFonts w:ascii="Book Antiqua" w:hAnsi="Book Antiqua"/>
          <w:sz w:val="24"/>
          <w:szCs w:val="24"/>
          <w:vertAlign w:val="superscript"/>
        </w:rPr>
        <w:t>]</w:t>
      </w:r>
      <w:r w:rsidR="0067376C" w:rsidRPr="00C91C88">
        <w:rPr>
          <w:rFonts w:ascii="Book Antiqua" w:hAnsi="Book Antiqua"/>
          <w:sz w:val="24"/>
          <w:szCs w:val="24"/>
        </w:rPr>
        <w:t xml:space="preserve">. </w:t>
      </w:r>
      <w:r w:rsidR="005A033E" w:rsidRPr="00C91C88">
        <w:rPr>
          <w:rFonts w:ascii="Book Antiqua" w:hAnsi="Book Antiqua"/>
          <w:sz w:val="24"/>
          <w:szCs w:val="24"/>
        </w:rPr>
        <w:t>The cyst contained</w:t>
      </w:r>
      <w:r w:rsidRPr="00C91C88">
        <w:rPr>
          <w:rFonts w:ascii="Book Antiqua" w:hAnsi="Book Antiqua"/>
          <w:sz w:val="24"/>
          <w:szCs w:val="24"/>
        </w:rPr>
        <w:t xml:space="preserve"> n</w:t>
      </w:r>
      <w:r w:rsidR="001721EC" w:rsidRPr="00C91C88">
        <w:rPr>
          <w:rFonts w:ascii="Book Antiqua" w:hAnsi="Book Antiqua"/>
          <w:sz w:val="24"/>
          <w:szCs w:val="24"/>
        </w:rPr>
        <w:t>o solid portions</w:t>
      </w:r>
      <w:r w:rsidR="0067376C" w:rsidRPr="00C91C88">
        <w:rPr>
          <w:rFonts w:ascii="Book Antiqua" w:hAnsi="Book Antiqua"/>
          <w:sz w:val="24"/>
          <w:szCs w:val="24"/>
        </w:rPr>
        <w:t xml:space="preserve"> with</w:t>
      </w:r>
      <w:r w:rsidRPr="00C91C88">
        <w:rPr>
          <w:rFonts w:ascii="Book Antiqua" w:hAnsi="Book Antiqua"/>
          <w:sz w:val="24"/>
          <w:szCs w:val="24"/>
        </w:rPr>
        <w:t>in it</w:t>
      </w:r>
      <w:r w:rsidR="0063129E" w:rsidRPr="00C91C88">
        <w:rPr>
          <w:rFonts w:ascii="Book Antiqua" w:hAnsi="Book Antiqua"/>
          <w:sz w:val="24"/>
          <w:szCs w:val="24"/>
        </w:rPr>
        <w:t>.</w:t>
      </w:r>
    </w:p>
    <w:p w:rsidR="00EB1F53" w:rsidRPr="00C91C88" w:rsidRDefault="002668B3" w:rsidP="00C91C88">
      <w:pPr>
        <w:spacing w:line="360" w:lineRule="auto"/>
        <w:ind w:firstLineChars="200" w:firstLine="480"/>
        <w:rPr>
          <w:rFonts w:ascii="Book Antiqua" w:hAnsi="Book Antiqua" w:cs="Meiryo"/>
          <w:kern w:val="0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t>The MRI findings of</w:t>
      </w:r>
      <w:r w:rsidR="00E1750B" w:rsidRPr="00C91C88">
        <w:rPr>
          <w:rFonts w:ascii="Book Antiqua" w:hAnsi="Book Antiqua"/>
          <w:sz w:val="24"/>
          <w:szCs w:val="24"/>
        </w:rPr>
        <w:t xml:space="preserve"> t</w:t>
      </w:r>
      <w:r w:rsidRPr="00C91C88">
        <w:rPr>
          <w:rFonts w:ascii="Book Antiqua" w:hAnsi="Book Antiqua"/>
          <w:sz w:val="24"/>
          <w:szCs w:val="24"/>
        </w:rPr>
        <w:t>he four patient</w:t>
      </w:r>
      <w:r w:rsidR="00781E08" w:rsidRPr="00C91C88">
        <w:rPr>
          <w:rFonts w:ascii="Book Antiqua" w:hAnsi="Book Antiqua"/>
          <w:sz w:val="24"/>
          <w:szCs w:val="24"/>
        </w:rPr>
        <w:t>s</w:t>
      </w:r>
      <w:r w:rsidR="006220EF" w:rsidRPr="00C91C88">
        <w:rPr>
          <w:rFonts w:ascii="Book Antiqua" w:hAnsi="Book Antiqua"/>
          <w:sz w:val="24"/>
          <w:szCs w:val="24"/>
        </w:rPr>
        <w:t xml:space="preserve"> </w:t>
      </w:r>
      <w:r w:rsidR="0011061E" w:rsidRPr="00C91C88">
        <w:rPr>
          <w:rFonts w:ascii="Book Antiqua" w:hAnsi="Book Antiqua"/>
          <w:sz w:val="24"/>
          <w:szCs w:val="24"/>
        </w:rPr>
        <w:t xml:space="preserve">we reviewed </w:t>
      </w:r>
      <w:r w:rsidR="00870828" w:rsidRPr="00C91C88">
        <w:rPr>
          <w:rFonts w:ascii="Book Antiqua" w:hAnsi="Book Antiqua"/>
          <w:sz w:val="24"/>
          <w:szCs w:val="24"/>
        </w:rPr>
        <w:t>were</w:t>
      </w:r>
      <w:r w:rsidR="00CD66DA" w:rsidRPr="00C91C88">
        <w:rPr>
          <w:rFonts w:ascii="Book Antiqua" w:hAnsi="Book Antiqua"/>
          <w:sz w:val="24"/>
          <w:szCs w:val="24"/>
        </w:rPr>
        <w:t xml:space="preserve"> </w:t>
      </w:r>
      <w:r w:rsidR="006220EF" w:rsidRPr="00C91C88">
        <w:rPr>
          <w:rFonts w:ascii="Book Antiqua" w:hAnsi="Book Antiqua"/>
          <w:sz w:val="24"/>
          <w:szCs w:val="24"/>
        </w:rPr>
        <w:t>characte</w:t>
      </w:r>
      <w:r w:rsidR="0011061E" w:rsidRPr="00C91C88">
        <w:rPr>
          <w:rFonts w:ascii="Book Antiqua" w:hAnsi="Book Antiqua"/>
          <w:sz w:val="24"/>
          <w:szCs w:val="24"/>
        </w:rPr>
        <w:t>ristic of</w:t>
      </w:r>
      <w:r w:rsidR="00A12FC9" w:rsidRPr="00C91C88">
        <w:rPr>
          <w:rFonts w:ascii="Book Antiqua" w:hAnsi="Book Antiqua"/>
          <w:sz w:val="24"/>
          <w:szCs w:val="24"/>
        </w:rPr>
        <w:t xml:space="preserve"> </w:t>
      </w:r>
      <w:r w:rsidR="00A12FC9" w:rsidRPr="00C91C88">
        <w:rPr>
          <w:rFonts w:ascii="Book Antiqua" w:hAnsi="Book Antiqua"/>
          <w:sz w:val="24"/>
          <w:szCs w:val="24"/>
        </w:rPr>
        <w:lastRenderedPageBreak/>
        <w:t>LEC</w:t>
      </w:r>
      <w:r w:rsidR="0011061E" w:rsidRPr="00C91C88">
        <w:rPr>
          <w:rFonts w:ascii="Book Antiqua" w:hAnsi="Book Antiqua"/>
          <w:sz w:val="24"/>
          <w:szCs w:val="24"/>
        </w:rPr>
        <w:t>,</w:t>
      </w:r>
      <w:r w:rsidR="006220EF" w:rsidRPr="00C91C88">
        <w:rPr>
          <w:rFonts w:ascii="Book Antiqua" w:hAnsi="Book Antiqua"/>
          <w:sz w:val="24"/>
          <w:szCs w:val="24"/>
        </w:rPr>
        <w:t xml:space="preserve"> </w:t>
      </w:r>
      <w:r w:rsidR="0011061E" w:rsidRPr="00C91C88">
        <w:rPr>
          <w:rFonts w:ascii="Book Antiqua" w:hAnsi="Book Antiqua"/>
          <w:sz w:val="24"/>
          <w:szCs w:val="24"/>
        </w:rPr>
        <w:t>when comparing</w:t>
      </w:r>
      <w:r w:rsidR="00781E08" w:rsidRPr="00C91C88">
        <w:rPr>
          <w:rFonts w:ascii="Book Antiqua" w:hAnsi="Book Antiqua"/>
          <w:sz w:val="24"/>
          <w:szCs w:val="24"/>
        </w:rPr>
        <w:t xml:space="preserve"> </w:t>
      </w:r>
      <w:r w:rsidR="006220EF" w:rsidRPr="00C91C88">
        <w:rPr>
          <w:rFonts w:ascii="Book Antiqua" w:hAnsi="Book Antiqua"/>
          <w:sz w:val="24"/>
          <w:szCs w:val="24"/>
        </w:rPr>
        <w:t xml:space="preserve">the intensity of </w:t>
      </w:r>
      <w:r w:rsidR="007404CE" w:rsidRPr="00C91C88">
        <w:rPr>
          <w:rFonts w:ascii="Book Antiqua" w:hAnsi="Book Antiqua"/>
          <w:sz w:val="24"/>
          <w:szCs w:val="24"/>
        </w:rPr>
        <w:t>the lesion with</w:t>
      </w:r>
      <w:r w:rsidR="0011061E" w:rsidRPr="00C91C88">
        <w:rPr>
          <w:rFonts w:ascii="Book Antiqua" w:hAnsi="Book Antiqua"/>
          <w:sz w:val="24"/>
          <w:szCs w:val="24"/>
        </w:rPr>
        <w:t xml:space="preserve"> that of </w:t>
      </w:r>
      <w:r w:rsidR="005A033E" w:rsidRPr="00C91C88">
        <w:rPr>
          <w:rFonts w:ascii="Book Antiqua" w:hAnsi="Book Antiqua"/>
          <w:sz w:val="24"/>
          <w:szCs w:val="24"/>
        </w:rPr>
        <w:t>free water. M</w:t>
      </w:r>
      <w:r w:rsidR="005574D7" w:rsidRPr="00C91C88">
        <w:rPr>
          <w:rFonts w:ascii="Book Antiqua" w:hAnsi="Book Antiqua"/>
          <w:sz w:val="24"/>
          <w:szCs w:val="24"/>
        </w:rPr>
        <w:t xml:space="preserve">any cystic tumors have an intensity that is </w:t>
      </w:r>
      <w:r w:rsidR="005A033E" w:rsidRPr="00C91C88">
        <w:rPr>
          <w:rFonts w:ascii="Book Antiqua" w:hAnsi="Book Antiqua"/>
          <w:sz w:val="24"/>
          <w:szCs w:val="24"/>
        </w:rPr>
        <w:t>similar</w:t>
      </w:r>
      <w:r w:rsidR="005574D7" w:rsidRPr="00C91C88">
        <w:rPr>
          <w:rFonts w:ascii="Book Antiqua" w:hAnsi="Book Antiqua"/>
          <w:sz w:val="24"/>
          <w:szCs w:val="24"/>
        </w:rPr>
        <w:t xml:space="preserve"> to</w:t>
      </w:r>
      <w:r w:rsidR="00A1628E" w:rsidRPr="00C91C88">
        <w:rPr>
          <w:rFonts w:ascii="Book Antiqua" w:hAnsi="Book Antiqua"/>
          <w:sz w:val="24"/>
          <w:szCs w:val="24"/>
        </w:rPr>
        <w:t xml:space="preserve"> that of </w:t>
      </w:r>
      <w:r w:rsidR="006220EF" w:rsidRPr="00C91C88">
        <w:rPr>
          <w:rFonts w:ascii="Book Antiqua" w:hAnsi="Book Antiqua"/>
          <w:sz w:val="24"/>
          <w:szCs w:val="24"/>
        </w:rPr>
        <w:t xml:space="preserve">free water on MRI. </w:t>
      </w:r>
      <w:r w:rsidR="00BB5A42" w:rsidRPr="00C91C88">
        <w:rPr>
          <w:rFonts w:ascii="Book Antiqua" w:hAnsi="Book Antiqua"/>
          <w:sz w:val="24"/>
          <w:szCs w:val="24"/>
        </w:rPr>
        <w:t xml:space="preserve">In contrast, </w:t>
      </w:r>
      <w:r w:rsidR="00CF371D" w:rsidRPr="00C91C88">
        <w:rPr>
          <w:rFonts w:ascii="Book Antiqua" w:hAnsi="Book Antiqua" w:cs="Meiryo"/>
          <w:kern w:val="0"/>
          <w:sz w:val="24"/>
          <w:szCs w:val="24"/>
        </w:rPr>
        <w:t>T1-weighted imaging</w:t>
      </w:r>
      <w:r w:rsidR="003E00B7" w:rsidRPr="00C91C88">
        <w:rPr>
          <w:rFonts w:ascii="Book Antiqua" w:hAnsi="Book Antiqua" w:cs="Meiryo"/>
          <w:kern w:val="0"/>
          <w:sz w:val="24"/>
          <w:szCs w:val="24"/>
        </w:rPr>
        <w:t xml:space="preserve"> </w:t>
      </w:r>
      <w:r w:rsidR="005A033E" w:rsidRPr="00C91C88">
        <w:rPr>
          <w:rFonts w:ascii="Book Antiqua" w:hAnsi="Book Antiqua" w:cs="Meiryo"/>
          <w:kern w:val="0"/>
          <w:sz w:val="24"/>
          <w:szCs w:val="24"/>
        </w:rPr>
        <w:t xml:space="preserve">of LEC </w:t>
      </w:r>
      <w:r w:rsidR="003E00B7" w:rsidRPr="00C91C88">
        <w:rPr>
          <w:rFonts w:ascii="Book Antiqua" w:hAnsi="Book Antiqua" w:cs="Meiryo"/>
          <w:kern w:val="0"/>
          <w:sz w:val="24"/>
          <w:szCs w:val="24"/>
        </w:rPr>
        <w:t xml:space="preserve">showed a higher intensity than </w:t>
      </w:r>
      <w:r w:rsidR="005A033E" w:rsidRPr="00C91C88">
        <w:rPr>
          <w:rFonts w:ascii="Book Antiqua" w:hAnsi="Book Antiqua" w:cs="Meiryo"/>
          <w:kern w:val="0"/>
          <w:sz w:val="24"/>
          <w:szCs w:val="24"/>
        </w:rPr>
        <w:t xml:space="preserve">that of </w:t>
      </w:r>
      <w:r w:rsidR="003E00B7" w:rsidRPr="00C91C88">
        <w:rPr>
          <w:rFonts w:ascii="Book Antiqua" w:hAnsi="Book Antiqua" w:cs="Meiryo"/>
          <w:kern w:val="0"/>
          <w:sz w:val="24"/>
          <w:szCs w:val="24"/>
        </w:rPr>
        <w:t>free water</w:t>
      </w:r>
      <w:r w:rsidR="005A033E" w:rsidRPr="00C91C88">
        <w:rPr>
          <w:rFonts w:ascii="Book Antiqua" w:hAnsi="Book Antiqua" w:cs="Meiryo"/>
          <w:kern w:val="0"/>
          <w:sz w:val="24"/>
          <w:szCs w:val="24"/>
        </w:rPr>
        <w:t xml:space="preserve"> because the content of LEC include</w:t>
      </w:r>
      <w:r w:rsidR="007B2466" w:rsidRPr="00C91C88">
        <w:rPr>
          <w:rFonts w:ascii="Book Antiqua" w:hAnsi="Book Antiqua" w:cs="Meiryo"/>
          <w:kern w:val="0"/>
          <w:sz w:val="24"/>
          <w:szCs w:val="24"/>
        </w:rPr>
        <w:t>d</w:t>
      </w:r>
      <w:r w:rsidR="005A033E" w:rsidRPr="00C91C88">
        <w:rPr>
          <w:rFonts w:ascii="Book Antiqua" w:hAnsi="Book Antiqua" w:cs="Meiryo"/>
          <w:kern w:val="0"/>
          <w:sz w:val="24"/>
          <w:szCs w:val="24"/>
        </w:rPr>
        <w:t xml:space="preserve"> keratin formation</w:t>
      </w:r>
      <w:r w:rsidR="003E00B7" w:rsidRPr="00C91C88">
        <w:rPr>
          <w:rFonts w:ascii="Book Antiqua" w:hAnsi="Book Antiqua" w:cs="Meiryo"/>
          <w:kern w:val="0"/>
          <w:sz w:val="24"/>
          <w:szCs w:val="24"/>
        </w:rPr>
        <w:t>.</w:t>
      </w:r>
      <w:r w:rsidR="00CF371D" w:rsidRPr="00C91C88">
        <w:rPr>
          <w:rFonts w:ascii="Book Antiqua" w:hAnsi="Book Antiqua" w:cs="Meiryo"/>
          <w:kern w:val="0"/>
          <w:sz w:val="24"/>
          <w:szCs w:val="24"/>
        </w:rPr>
        <w:t xml:space="preserve"> </w:t>
      </w:r>
      <w:r w:rsidR="003E00B7" w:rsidRPr="00C91C88">
        <w:rPr>
          <w:rFonts w:ascii="Book Antiqua" w:hAnsi="Book Antiqua" w:cs="Meiryo"/>
          <w:kern w:val="0"/>
          <w:sz w:val="24"/>
          <w:szCs w:val="24"/>
        </w:rPr>
        <w:t xml:space="preserve">T2-weighted imaging </w:t>
      </w:r>
      <w:r w:rsidR="00084AE2" w:rsidRPr="00C91C88">
        <w:rPr>
          <w:rFonts w:ascii="Book Antiqua" w:hAnsi="Book Antiqua" w:cs="Meiryo"/>
          <w:kern w:val="0"/>
          <w:sz w:val="24"/>
          <w:szCs w:val="24"/>
        </w:rPr>
        <w:t xml:space="preserve">and MRCP </w:t>
      </w:r>
      <w:r w:rsidR="003E00B7" w:rsidRPr="00C91C88">
        <w:rPr>
          <w:rFonts w:ascii="Book Antiqua" w:hAnsi="Book Antiqua" w:cs="Meiryo"/>
          <w:kern w:val="0"/>
          <w:sz w:val="24"/>
          <w:szCs w:val="24"/>
        </w:rPr>
        <w:t xml:space="preserve">showed lower intensity than </w:t>
      </w:r>
      <w:r w:rsidR="00084AE2" w:rsidRPr="00C91C88">
        <w:rPr>
          <w:rFonts w:ascii="Book Antiqua" w:hAnsi="Book Antiqua" w:cs="Meiryo"/>
          <w:kern w:val="0"/>
          <w:sz w:val="24"/>
          <w:szCs w:val="24"/>
        </w:rPr>
        <w:t xml:space="preserve">that of </w:t>
      </w:r>
      <w:r w:rsidR="003E00B7" w:rsidRPr="00C91C88">
        <w:rPr>
          <w:rFonts w:ascii="Book Antiqua" w:hAnsi="Book Antiqua" w:cs="Meiryo"/>
          <w:kern w:val="0"/>
          <w:sz w:val="24"/>
          <w:szCs w:val="24"/>
        </w:rPr>
        <w:t xml:space="preserve">free </w:t>
      </w:r>
      <w:proofErr w:type="gramStart"/>
      <w:r w:rsidR="003E00B7" w:rsidRPr="00C91C88">
        <w:rPr>
          <w:rFonts w:ascii="Book Antiqua" w:hAnsi="Book Antiqua" w:cs="Meiryo"/>
          <w:kern w:val="0"/>
          <w:sz w:val="24"/>
          <w:szCs w:val="24"/>
        </w:rPr>
        <w:t>water</w:t>
      </w:r>
      <w:r w:rsidR="00A04DFB" w:rsidRPr="00C91C88">
        <w:rPr>
          <w:rFonts w:ascii="Book Antiqua" w:hAnsi="Book Antiqua" w:cs="Meiryo"/>
          <w:kern w:val="0"/>
          <w:sz w:val="24"/>
          <w:szCs w:val="24"/>
          <w:vertAlign w:val="superscript"/>
        </w:rPr>
        <w:t>[</w:t>
      </w:r>
      <w:proofErr w:type="gramEnd"/>
      <w:r w:rsidR="00A04DFB" w:rsidRPr="00C91C88">
        <w:rPr>
          <w:rFonts w:ascii="Book Antiqua" w:hAnsi="Book Antiqua" w:cs="Meiryo"/>
          <w:kern w:val="0"/>
          <w:sz w:val="24"/>
          <w:szCs w:val="24"/>
          <w:vertAlign w:val="superscript"/>
        </w:rPr>
        <w:t>15</w:t>
      </w:r>
      <w:r w:rsidR="00945FDB" w:rsidRPr="00C91C88">
        <w:rPr>
          <w:rFonts w:ascii="Book Antiqua" w:hAnsi="Book Antiqua" w:cs="Meiryo"/>
          <w:kern w:val="0"/>
          <w:sz w:val="24"/>
          <w:szCs w:val="24"/>
          <w:vertAlign w:val="superscript"/>
        </w:rPr>
        <w:t>]</w:t>
      </w:r>
      <w:r w:rsidR="003E00B7" w:rsidRPr="00C91C88">
        <w:rPr>
          <w:rFonts w:ascii="Book Antiqua" w:hAnsi="Book Antiqua" w:cs="Meiryo"/>
          <w:kern w:val="0"/>
          <w:sz w:val="24"/>
          <w:szCs w:val="24"/>
        </w:rPr>
        <w:t xml:space="preserve">. Diffusion-weighted imaging showed higher intensity than </w:t>
      </w:r>
      <w:r w:rsidR="00084AE2" w:rsidRPr="00C91C88">
        <w:rPr>
          <w:rFonts w:ascii="Book Antiqua" w:hAnsi="Book Antiqua" w:cs="Meiryo"/>
          <w:kern w:val="0"/>
          <w:sz w:val="24"/>
          <w:szCs w:val="24"/>
        </w:rPr>
        <w:t xml:space="preserve">that of </w:t>
      </w:r>
      <w:r w:rsidR="003E00B7" w:rsidRPr="00C91C88">
        <w:rPr>
          <w:rFonts w:ascii="Book Antiqua" w:hAnsi="Book Antiqua" w:cs="Meiryo"/>
          <w:kern w:val="0"/>
          <w:sz w:val="24"/>
          <w:szCs w:val="24"/>
        </w:rPr>
        <w:t xml:space="preserve">free </w:t>
      </w:r>
      <w:proofErr w:type="gramStart"/>
      <w:r w:rsidR="003E00B7" w:rsidRPr="00C91C88">
        <w:rPr>
          <w:rFonts w:ascii="Book Antiqua" w:hAnsi="Book Antiqua" w:cs="Meiryo"/>
          <w:kern w:val="0"/>
          <w:sz w:val="24"/>
          <w:szCs w:val="24"/>
        </w:rPr>
        <w:t>water</w:t>
      </w:r>
      <w:r w:rsidR="00A04DFB" w:rsidRPr="00C91C88">
        <w:rPr>
          <w:rFonts w:ascii="Book Antiqua" w:hAnsi="Book Antiqua" w:cs="Meiryo"/>
          <w:kern w:val="0"/>
          <w:sz w:val="24"/>
          <w:szCs w:val="24"/>
          <w:vertAlign w:val="superscript"/>
        </w:rPr>
        <w:t>[</w:t>
      </w:r>
      <w:proofErr w:type="gramEnd"/>
      <w:r w:rsidR="00A04DFB" w:rsidRPr="00C91C88">
        <w:rPr>
          <w:rFonts w:ascii="Book Antiqua" w:hAnsi="Book Antiqua" w:cs="Meiryo"/>
          <w:kern w:val="0"/>
          <w:sz w:val="24"/>
          <w:szCs w:val="24"/>
          <w:vertAlign w:val="superscript"/>
        </w:rPr>
        <w:t>10</w:t>
      </w:r>
      <w:r w:rsidR="00945FDB" w:rsidRPr="00C91C88">
        <w:rPr>
          <w:rFonts w:ascii="Book Antiqua" w:hAnsi="Book Antiqua" w:cs="Meiryo"/>
          <w:kern w:val="0"/>
          <w:sz w:val="24"/>
          <w:szCs w:val="24"/>
          <w:vertAlign w:val="superscript"/>
        </w:rPr>
        <w:t>]</w:t>
      </w:r>
      <w:r w:rsidR="003E00B7" w:rsidRPr="00C91C88">
        <w:rPr>
          <w:rFonts w:ascii="Book Antiqua" w:hAnsi="Book Antiqua" w:cs="Meiryo"/>
          <w:kern w:val="0"/>
          <w:sz w:val="24"/>
          <w:szCs w:val="24"/>
        </w:rPr>
        <w:t xml:space="preserve">. </w:t>
      </w:r>
      <w:r w:rsidR="00BC12A2" w:rsidRPr="00C91C88">
        <w:rPr>
          <w:rFonts w:ascii="Book Antiqua" w:hAnsi="Book Antiqua" w:cs="Meiryo"/>
          <w:kern w:val="0"/>
          <w:sz w:val="24"/>
          <w:szCs w:val="24"/>
        </w:rPr>
        <w:t xml:space="preserve">In particular, on DWI, the cystic lesions showed high intense signal in the central part and </w:t>
      </w:r>
      <w:proofErr w:type="spellStart"/>
      <w:r w:rsidR="00BC12A2" w:rsidRPr="00C91C88">
        <w:rPr>
          <w:rFonts w:ascii="Book Antiqua" w:hAnsi="Book Antiqua" w:cs="Meiryo"/>
          <w:kern w:val="0"/>
          <w:sz w:val="24"/>
          <w:szCs w:val="24"/>
        </w:rPr>
        <w:t>iso</w:t>
      </w:r>
      <w:proofErr w:type="spellEnd"/>
      <w:r w:rsidR="00BC12A2" w:rsidRPr="00C91C88">
        <w:rPr>
          <w:rFonts w:ascii="Book Antiqua" w:hAnsi="Book Antiqua" w:cs="Meiryo"/>
          <w:kern w:val="0"/>
          <w:sz w:val="24"/>
          <w:szCs w:val="24"/>
        </w:rPr>
        <w:t>-intense in the periphery. It seemed that the part showing high intense signal</w:t>
      </w:r>
      <w:r w:rsidR="00EB1F53" w:rsidRPr="00C91C88">
        <w:rPr>
          <w:rFonts w:ascii="Book Antiqua" w:hAnsi="Book Antiqua" w:cs="Meiryo"/>
          <w:kern w:val="0"/>
          <w:sz w:val="24"/>
          <w:szCs w:val="24"/>
        </w:rPr>
        <w:t xml:space="preserve"> indicated</w:t>
      </w:r>
      <w:r w:rsidR="00BC12A2" w:rsidRPr="00C91C88">
        <w:rPr>
          <w:rFonts w:ascii="Book Antiqua" w:hAnsi="Book Antiqua" w:cs="Meiryo"/>
          <w:kern w:val="0"/>
          <w:sz w:val="24"/>
          <w:szCs w:val="24"/>
        </w:rPr>
        <w:t xml:space="preserve"> </w:t>
      </w:r>
      <w:r w:rsidR="00EB1F53" w:rsidRPr="00C91C88">
        <w:rPr>
          <w:rFonts w:ascii="Book Antiqua" w:hAnsi="Book Antiqua" w:cs="Meiryo"/>
          <w:kern w:val="0"/>
          <w:sz w:val="24"/>
          <w:szCs w:val="24"/>
        </w:rPr>
        <w:t xml:space="preserve">keratin formation and </w:t>
      </w:r>
      <w:proofErr w:type="spellStart"/>
      <w:r w:rsidR="00EB1F53" w:rsidRPr="00C91C88">
        <w:rPr>
          <w:rFonts w:ascii="Book Antiqua" w:hAnsi="Book Antiqua" w:cs="Meiryo"/>
          <w:kern w:val="0"/>
          <w:sz w:val="24"/>
          <w:szCs w:val="24"/>
        </w:rPr>
        <w:t>iso</w:t>
      </w:r>
      <w:proofErr w:type="spellEnd"/>
      <w:r w:rsidR="00EB1F53" w:rsidRPr="00C91C88">
        <w:rPr>
          <w:rFonts w:ascii="Book Antiqua" w:hAnsi="Book Antiqua" w:cs="Meiryo"/>
          <w:kern w:val="0"/>
          <w:sz w:val="24"/>
          <w:szCs w:val="24"/>
        </w:rPr>
        <w:t xml:space="preserve">-intense in periphery indicated the wall. </w:t>
      </w:r>
    </w:p>
    <w:p w:rsidR="005310F5" w:rsidRPr="00C91C88" w:rsidRDefault="00084AE2" w:rsidP="00C91C88">
      <w:pPr>
        <w:spacing w:line="360" w:lineRule="auto"/>
        <w:ind w:firstLineChars="150" w:firstLine="360"/>
        <w:rPr>
          <w:rFonts w:ascii="Book Antiqua" w:hAnsi="Book Antiqua" w:cs="Meiryo"/>
          <w:kern w:val="0"/>
          <w:sz w:val="24"/>
          <w:szCs w:val="24"/>
        </w:rPr>
      </w:pPr>
      <w:r w:rsidRPr="00C91C88">
        <w:rPr>
          <w:rFonts w:ascii="Book Antiqua" w:hAnsi="Book Antiqua" w:cs="Meiryo"/>
          <w:kern w:val="0"/>
          <w:sz w:val="24"/>
          <w:szCs w:val="24"/>
        </w:rPr>
        <w:t>Ho</w:t>
      </w:r>
      <w:r w:rsidR="002F20F4" w:rsidRPr="00C91C88">
        <w:rPr>
          <w:rFonts w:ascii="Book Antiqua" w:hAnsi="Book Antiqua" w:cs="Meiryo"/>
          <w:kern w:val="0"/>
          <w:sz w:val="24"/>
          <w:szCs w:val="24"/>
        </w:rPr>
        <w:t>wever, t</w:t>
      </w:r>
      <w:r w:rsidR="00123CAB" w:rsidRPr="00C91C88">
        <w:rPr>
          <w:rFonts w:ascii="Book Antiqua" w:hAnsi="Book Antiqua" w:cs="Meiryo"/>
          <w:kern w:val="0"/>
          <w:sz w:val="24"/>
          <w:szCs w:val="24"/>
        </w:rPr>
        <w:t>h</w:t>
      </w:r>
      <w:r w:rsidR="00123CAB" w:rsidRPr="00C91C88">
        <w:rPr>
          <w:rFonts w:ascii="Book Antiqua" w:hAnsi="Book Antiqua"/>
          <w:sz w:val="24"/>
          <w:szCs w:val="24"/>
        </w:rPr>
        <w:t xml:space="preserve">ese findings should be cautiously interpreted, because MCN and IPMN can sometimes show similar </w:t>
      </w:r>
      <w:r w:rsidR="007D7D98" w:rsidRPr="00C91C88">
        <w:rPr>
          <w:rFonts w:ascii="Book Antiqua" w:hAnsi="Book Antiqua"/>
          <w:sz w:val="24"/>
          <w:szCs w:val="24"/>
        </w:rPr>
        <w:t>signal intensity</w:t>
      </w:r>
      <w:r w:rsidR="00123CAB" w:rsidRPr="00C91C88">
        <w:rPr>
          <w:rFonts w:ascii="Book Antiqua" w:hAnsi="Book Antiqua"/>
          <w:sz w:val="24"/>
          <w:szCs w:val="24"/>
        </w:rPr>
        <w:t xml:space="preserve"> if bleeding into the cyst has </w:t>
      </w:r>
      <w:proofErr w:type="gramStart"/>
      <w:r w:rsidR="00123CAB" w:rsidRPr="00C91C88">
        <w:rPr>
          <w:rFonts w:ascii="Book Antiqua" w:hAnsi="Book Antiqua"/>
          <w:sz w:val="24"/>
          <w:szCs w:val="24"/>
        </w:rPr>
        <w:t>occurred</w:t>
      </w:r>
      <w:r w:rsidR="00A04DFB" w:rsidRPr="00C91C88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04DFB" w:rsidRPr="00C91C88">
        <w:rPr>
          <w:rFonts w:ascii="Book Antiqua" w:hAnsi="Book Antiqua"/>
          <w:sz w:val="24"/>
          <w:szCs w:val="24"/>
          <w:vertAlign w:val="superscript"/>
        </w:rPr>
        <w:t>16</w:t>
      </w:r>
      <w:r w:rsidR="00B740C0" w:rsidRPr="00C91C88">
        <w:rPr>
          <w:rFonts w:ascii="Book Antiqua" w:hAnsi="Book Antiqua"/>
          <w:sz w:val="24"/>
          <w:szCs w:val="24"/>
          <w:vertAlign w:val="superscript"/>
        </w:rPr>
        <w:t>]</w:t>
      </w:r>
      <w:r w:rsidR="00123CAB" w:rsidRPr="00C91C88">
        <w:rPr>
          <w:rFonts w:ascii="Book Antiqua" w:hAnsi="Book Antiqua"/>
          <w:sz w:val="24"/>
          <w:szCs w:val="24"/>
        </w:rPr>
        <w:t>.</w:t>
      </w:r>
    </w:p>
    <w:p w:rsidR="005510C2" w:rsidRPr="00C91C88" w:rsidRDefault="002839E8" w:rsidP="00C91C88">
      <w:pPr>
        <w:spacing w:line="360" w:lineRule="auto"/>
        <w:ind w:firstLineChars="150" w:firstLine="360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t>In summar</w:t>
      </w:r>
      <w:r w:rsidR="005310F5" w:rsidRPr="00C91C88">
        <w:rPr>
          <w:rFonts w:ascii="Book Antiqua" w:hAnsi="Book Antiqua"/>
          <w:sz w:val="24"/>
          <w:szCs w:val="24"/>
        </w:rPr>
        <w:t xml:space="preserve">y, the </w:t>
      </w:r>
      <w:r w:rsidR="00EE76F2" w:rsidRPr="00C91C88">
        <w:rPr>
          <w:rFonts w:ascii="Book Antiqua" w:hAnsi="Book Antiqua"/>
          <w:sz w:val="24"/>
          <w:szCs w:val="24"/>
        </w:rPr>
        <w:t xml:space="preserve">clinical and radiological </w:t>
      </w:r>
      <w:r w:rsidR="00547B09" w:rsidRPr="00C91C88">
        <w:rPr>
          <w:rFonts w:ascii="Book Antiqua" w:hAnsi="Book Antiqua"/>
          <w:sz w:val="24"/>
          <w:szCs w:val="24"/>
        </w:rPr>
        <w:t>findings</w:t>
      </w:r>
      <w:r w:rsidR="005510C2" w:rsidRPr="00C91C88">
        <w:rPr>
          <w:rFonts w:ascii="Book Antiqua" w:hAnsi="Book Antiqua"/>
          <w:sz w:val="24"/>
          <w:szCs w:val="24"/>
        </w:rPr>
        <w:t xml:space="preserve"> </w:t>
      </w:r>
      <w:r w:rsidR="00F64CE6" w:rsidRPr="00C91C88">
        <w:rPr>
          <w:rFonts w:ascii="Book Antiqua" w:hAnsi="Book Antiqua"/>
          <w:sz w:val="24"/>
          <w:szCs w:val="24"/>
        </w:rPr>
        <w:t>are</w:t>
      </w:r>
      <w:r w:rsidRPr="00C91C88">
        <w:rPr>
          <w:rFonts w:ascii="Book Antiqua" w:hAnsi="Book Antiqua"/>
          <w:sz w:val="24"/>
          <w:szCs w:val="24"/>
        </w:rPr>
        <w:t xml:space="preserve"> </w:t>
      </w:r>
      <w:r w:rsidR="005310F5" w:rsidRPr="00C91C88">
        <w:rPr>
          <w:rFonts w:ascii="Book Antiqua" w:hAnsi="Book Antiqua"/>
          <w:sz w:val="24"/>
          <w:szCs w:val="24"/>
        </w:rPr>
        <w:t xml:space="preserve">sufficiently </w:t>
      </w:r>
      <w:r w:rsidR="005510C2" w:rsidRPr="00C91C88">
        <w:rPr>
          <w:rFonts w:ascii="Book Antiqua" w:hAnsi="Book Antiqua"/>
          <w:sz w:val="24"/>
          <w:szCs w:val="24"/>
        </w:rPr>
        <w:t>characteristic</w:t>
      </w:r>
      <w:r w:rsidRPr="00C91C88">
        <w:rPr>
          <w:rFonts w:ascii="Book Antiqua" w:hAnsi="Book Antiqua"/>
          <w:sz w:val="24"/>
          <w:szCs w:val="24"/>
        </w:rPr>
        <w:t xml:space="preserve"> </w:t>
      </w:r>
      <w:r w:rsidR="005310F5" w:rsidRPr="00C91C88">
        <w:rPr>
          <w:rFonts w:ascii="Book Antiqua" w:hAnsi="Book Antiqua"/>
          <w:sz w:val="24"/>
          <w:szCs w:val="24"/>
        </w:rPr>
        <w:t xml:space="preserve">of LEC </w:t>
      </w:r>
      <w:r w:rsidRPr="00C91C88">
        <w:rPr>
          <w:rFonts w:ascii="Book Antiqua" w:hAnsi="Book Antiqua"/>
          <w:sz w:val="24"/>
          <w:szCs w:val="24"/>
        </w:rPr>
        <w:t xml:space="preserve">to establish a </w:t>
      </w:r>
      <w:r w:rsidR="00F64CE6" w:rsidRPr="00C91C88">
        <w:rPr>
          <w:rFonts w:ascii="Book Antiqua" w:hAnsi="Book Antiqua"/>
          <w:sz w:val="24"/>
          <w:szCs w:val="24"/>
        </w:rPr>
        <w:t xml:space="preserve">preoperative </w:t>
      </w:r>
      <w:r w:rsidR="005310F5" w:rsidRPr="00C91C88">
        <w:rPr>
          <w:rFonts w:ascii="Book Antiqua" w:hAnsi="Book Antiqua"/>
          <w:sz w:val="24"/>
          <w:szCs w:val="24"/>
        </w:rPr>
        <w:t>diagnosis</w:t>
      </w:r>
      <w:r w:rsidR="00EE76F2" w:rsidRPr="00C91C88">
        <w:rPr>
          <w:rFonts w:ascii="Book Antiqua" w:hAnsi="Book Antiqua"/>
          <w:sz w:val="24"/>
          <w:szCs w:val="24"/>
        </w:rPr>
        <w:t xml:space="preserve"> for a majority of patients of LEC</w:t>
      </w:r>
      <w:r w:rsidR="00027A23" w:rsidRPr="00C91C88">
        <w:rPr>
          <w:rFonts w:ascii="Book Antiqua" w:hAnsi="Book Antiqua"/>
          <w:sz w:val="24"/>
          <w:szCs w:val="24"/>
        </w:rPr>
        <w:t xml:space="preserve">. </w:t>
      </w:r>
      <w:r w:rsidR="00EE76F2" w:rsidRPr="00C91C88">
        <w:rPr>
          <w:rFonts w:ascii="Book Antiqua" w:hAnsi="Book Antiqua"/>
          <w:sz w:val="24"/>
          <w:szCs w:val="24"/>
        </w:rPr>
        <w:t>It might be possible to select conservative treatment for asymptomatic patients with LEC.</w:t>
      </w:r>
    </w:p>
    <w:p w:rsidR="00066242" w:rsidRDefault="00066242" w:rsidP="00C91C88">
      <w:pPr>
        <w:widowControl/>
        <w:spacing w:line="360" w:lineRule="auto"/>
        <w:rPr>
          <w:rFonts w:ascii="Book Antiqua" w:eastAsia="宋体" w:hAnsi="Book Antiqua"/>
          <w:b/>
          <w:sz w:val="24"/>
          <w:lang w:eastAsia="zh-CN"/>
        </w:rPr>
      </w:pPr>
    </w:p>
    <w:p w:rsidR="00066242" w:rsidRPr="00180E02" w:rsidRDefault="00066242" w:rsidP="00066242">
      <w:pPr>
        <w:spacing w:line="360" w:lineRule="auto"/>
        <w:rPr>
          <w:rFonts w:ascii="Book Antiqua" w:hAnsi="Book Antiqua"/>
          <w:b/>
          <w:sz w:val="24"/>
          <w:szCs w:val="24"/>
        </w:rPr>
      </w:pPr>
      <w:bookmarkStart w:id="69" w:name="OLE_LINK249"/>
      <w:bookmarkStart w:id="70" w:name="OLE_LINK250"/>
      <w:r w:rsidRPr="00180E02">
        <w:rPr>
          <w:rFonts w:ascii="Book Antiqua" w:hAnsi="Book Antiqua"/>
          <w:b/>
          <w:sz w:val="24"/>
          <w:szCs w:val="24"/>
        </w:rPr>
        <w:t>COMMENTS</w:t>
      </w:r>
    </w:p>
    <w:p w:rsidR="00066242" w:rsidRPr="00180E02" w:rsidRDefault="00066242" w:rsidP="00066242">
      <w:pPr>
        <w:spacing w:line="360" w:lineRule="auto"/>
        <w:rPr>
          <w:rFonts w:ascii="Book Antiqua" w:hAnsi="Book Antiqua"/>
          <w:i/>
          <w:sz w:val="24"/>
          <w:szCs w:val="24"/>
        </w:rPr>
      </w:pPr>
      <w:r w:rsidRPr="00180E02">
        <w:rPr>
          <w:rFonts w:ascii="Book Antiqua" w:hAnsi="Book Antiqua"/>
          <w:b/>
          <w:i/>
          <w:sz w:val="24"/>
          <w:szCs w:val="24"/>
        </w:rPr>
        <w:t>Case characteristics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  <w:r w:rsidRPr="00180E02">
        <w:rPr>
          <w:rFonts w:ascii="Book Antiqua" w:hAnsi="Book Antiqua" w:cs="Arial"/>
          <w:color w:val="000000"/>
          <w:sz w:val="24"/>
          <w:szCs w:val="24"/>
        </w:rPr>
        <w:t>Four cases were incidentally detected the pancreatic tumors and performed surgery.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066242" w:rsidRPr="00180E02" w:rsidRDefault="00066242" w:rsidP="00066242">
      <w:pPr>
        <w:spacing w:line="360" w:lineRule="auto"/>
        <w:rPr>
          <w:rFonts w:ascii="Book Antiqua" w:hAnsi="Book Antiqua" w:cs="Arial"/>
          <w:b/>
          <w:color w:val="000000"/>
          <w:sz w:val="24"/>
          <w:szCs w:val="24"/>
        </w:rPr>
      </w:pPr>
      <w:r w:rsidRPr="00180E02">
        <w:rPr>
          <w:rFonts w:ascii="Book Antiqua" w:hAnsi="Book Antiqua" w:cs="Arial"/>
          <w:b/>
          <w:i/>
          <w:color w:val="000000"/>
          <w:sz w:val="24"/>
          <w:szCs w:val="24"/>
        </w:rPr>
        <w:t>Clinical diagnosis</w:t>
      </w:r>
    </w:p>
    <w:p w:rsidR="00066242" w:rsidRDefault="00066242" w:rsidP="00066242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180E02">
        <w:rPr>
          <w:rFonts w:ascii="Book Antiqua" w:hAnsi="Book Antiqua"/>
          <w:sz w:val="24"/>
          <w:szCs w:val="24"/>
        </w:rPr>
        <w:lastRenderedPageBreak/>
        <w:t xml:space="preserve">Three patients had a </w:t>
      </w:r>
      <w:proofErr w:type="spellStart"/>
      <w:r w:rsidRPr="00180E02">
        <w:rPr>
          <w:rFonts w:ascii="Book Antiqua" w:hAnsi="Book Antiqua"/>
          <w:sz w:val="24"/>
          <w:szCs w:val="24"/>
        </w:rPr>
        <w:t>multilocular</w:t>
      </w:r>
      <w:proofErr w:type="spellEnd"/>
      <w:r w:rsidRPr="00180E02">
        <w:rPr>
          <w:rFonts w:ascii="Book Antiqua" w:hAnsi="Book Antiqua"/>
          <w:sz w:val="24"/>
          <w:szCs w:val="24"/>
        </w:rPr>
        <w:t xml:space="preserve"> cystic appearance and one patient had a </w:t>
      </w:r>
      <w:proofErr w:type="spellStart"/>
      <w:r w:rsidRPr="00180E02">
        <w:rPr>
          <w:rFonts w:ascii="Book Antiqua" w:hAnsi="Book Antiqua"/>
          <w:sz w:val="24"/>
          <w:szCs w:val="24"/>
        </w:rPr>
        <w:t>unilocular</w:t>
      </w:r>
      <w:proofErr w:type="spellEnd"/>
      <w:r w:rsidRPr="00180E02">
        <w:rPr>
          <w:rFonts w:ascii="Book Antiqua" w:hAnsi="Book Antiqua"/>
          <w:sz w:val="24"/>
          <w:szCs w:val="24"/>
        </w:rPr>
        <w:t xml:space="preserve"> cystic appearance.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 w:cs="宋体"/>
          <w:b/>
          <w:color w:val="000000"/>
          <w:sz w:val="24"/>
          <w:szCs w:val="24"/>
          <w:lang w:eastAsia="zh-CN"/>
        </w:rPr>
      </w:pPr>
    </w:p>
    <w:p w:rsidR="00066242" w:rsidRPr="00180E02" w:rsidRDefault="00066242" w:rsidP="00066242">
      <w:pPr>
        <w:spacing w:line="360" w:lineRule="auto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180E02">
        <w:rPr>
          <w:rFonts w:ascii="Book Antiqua" w:hAnsi="Book Antiqua" w:cs="Arial"/>
          <w:b/>
          <w:i/>
          <w:color w:val="000000"/>
          <w:sz w:val="24"/>
          <w:szCs w:val="24"/>
        </w:rPr>
        <w:t>Differential diagnosis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  <w:proofErr w:type="gramStart"/>
      <w:r w:rsidRPr="00180E02">
        <w:rPr>
          <w:rFonts w:ascii="Book Antiqua" w:hAnsi="Book Antiqua" w:cs="Arial"/>
          <w:color w:val="000000"/>
          <w:sz w:val="24"/>
          <w:szCs w:val="24"/>
        </w:rPr>
        <w:t xml:space="preserve">Serous cystic neoplasms, Mucinous cystic neoplasms, </w:t>
      </w:r>
      <w:proofErr w:type="spellStart"/>
      <w:r w:rsidRPr="00180E02">
        <w:rPr>
          <w:rFonts w:ascii="Book Antiqua" w:hAnsi="Book Antiqua" w:cs="Arial"/>
          <w:color w:val="000000"/>
          <w:sz w:val="24"/>
          <w:szCs w:val="24"/>
        </w:rPr>
        <w:t>intraductal</w:t>
      </w:r>
      <w:proofErr w:type="spellEnd"/>
      <w:r w:rsidRPr="00180E02">
        <w:rPr>
          <w:rFonts w:ascii="Book Antiqua" w:hAnsi="Book Antiqua" w:cs="Arial"/>
          <w:color w:val="000000"/>
          <w:sz w:val="24"/>
          <w:szCs w:val="24"/>
        </w:rPr>
        <w:t xml:space="preserve"> papillary mucinous neoplasms</w:t>
      </w:r>
      <w:r w:rsidRPr="00180E02">
        <w:rPr>
          <w:rFonts w:ascii="Book Antiqua" w:eastAsia="宋体" w:hAnsi="Book Antiqua" w:cs="Arial"/>
          <w:color w:val="000000"/>
          <w:sz w:val="24"/>
          <w:szCs w:val="24"/>
          <w:lang w:eastAsia="zh-CN"/>
        </w:rPr>
        <w:t>.</w:t>
      </w:r>
      <w:proofErr w:type="gramEnd"/>
    </w:p>
    <w:p w:rsidR="00066242" w:rsidRPr="00180E02" w:rsidRDefault="00066242" w:rsidP="00066242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</w:p>
    <w:p w:rsidR="00066242" w:rsidRPr="00180E02" w:rsidRDefault="00066242" w:rsidP="00066242">
      <w:pPr>
        <w:spacing w:line="360" w:lineRule="auto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180E02">
        <w:rPr>
          <w:rFonts w:ascii="Book Antiqua" w:hAnsi="Book Antiqua" w:cs="Arial"/>
          <w:b/>
          <w:i/>
          <w:color w:val="000000"/>
          <w:sz w:val="24"/>
          <w:szCs w:val="24"/>
        </w:rPr>
        <w:t>Laboratory diagnosis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180E02">
        <w:rPr>
          <w:rFonts w:ascii="Book Antiqua" w:hAnsi="Book Antiqua"/>
          <w:sz w:val="24"/>
          <w:szCs w:val="24"/>
        </w:rPr>
        <w:t>Three patients had elevated serum CA19-9 levels.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</w:p>
    <w:p w:rsidR="00066242" w:rsidRPr="00180E02" w:rsidRDefault="00066242" w:rsidP="00066242">
      <w:pPr>
        <w:spacing w:line="360" w:lineRule="auto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180E02">
        <w:rPr>
          <w:rFonts w:ascii="Book Antiqua" w:hAnsi="Book Antiqua" w:cs="Arial"/>
          <w:b/>
          <w:i/>
          <w:color w:val="000000"/>
          <w:sz w:val="24"/>
          <w:szCs w:val="24"/>
        </w:rPr>
        <w:t>Imaging diagnosis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180E02">
        <w:rPr>
          <w:rFonts w:ascii="Book Antiqua" w:hAnsi="Book Antiqua"/>
          <w:sz w:val="24"/>
          <w:szCs w:val="24"/>
        </w:rPr>
        <w:t xml:space="preserve">All lesions were well-defined and were </w:t>
      </w:r>
      <w:proofErr w:type="spellStart"/>
      <w:r w:rsidRPr="00180E02">
        <w:rPr>
          <w:rFonts w:ascii="Book Antiqua" w:hAnsi="Book Antiqua"/>
          <w:sz w:val="24"/>
          <w:szCs w:val="24"/>
        </w:rPr>
        <w:t>exophytic</w:t>
      </w:r>
      <w:proofErr w:type="spellEnd"/>
      <w:r w:rsidRPr="00180E02">
        <w:rPr>
          <w:rFonts w:ascii="Book Antiqua" w:hAnsi="Book Antiqua"/>
          <w:sz w:val="24"/>
          <w:szCs w:val="24"/>
        </w:rPr>
        <w:t xml:space="preserve"> off the pancreatic parenchyma.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066242" w:rsidRPr="00180E02" w:rsidRDefault="00066242" w:rsidP="00066242">
      <w:pPr>
        <w:spacing w:line="360" w:lineRule="auto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180E02">
        <w:rPr>
          <w:rFonts w:ascii="Book Antiqua" w:hAnsi="Book Antiqua" w:cs="Arial"/>
          <w:b/>
          <w:i/>
          <w:color w:val="000000"/>
          <w:sz w:val="24"/>
          <w:szCs w:val="24"/>
        </w:rPr>
        <w:t>Pathological diagnosis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  <w:r w:rsidRPr="00180E02">
        <w:rPr>
          <w:rFonts w:ascii="Book Antiqua" w:hAnsi="Book Antiqua" w:cs="Arial"/>
          <w:color w:val="000000"/>
          <w:sz w:val="24"/>
          <w:szCs w:val="24"/>
        </w:rPr>
        <w:t xml:space="preserve">All of the lesions were pathologically diagnosed as the </w:t>
      </w:r>
      <w:proofErr w:type="spellStart"/>
      <w:r w:rsidRPr="00180E02">
        <w:rPr>
          <w:rFonts w:ascii="Book Antiqua" w:hAnsi="Book Antiqua" w:cs="Arial"/>
          <w:color w:val="000000"/>
          <w:sz w:val="24"/>
          <w:szCs w:val="24"/>
        </w:rPr>
        <w:t>lymphoepithelial</w:t>
      </w:r>
      <w:proofErr w:type="spellEnd"/>
      <w:r w:rsidRPr="00180E02">
        <w:rPr>
          <w:rFonts w:ascii="Book Antiqua" w:hAnsi="Book Antiqua" w:cs="Arial"/>
          <w:color w:val="000000"/>
          <w:sz w:val="24"/>
          <w:szCs w:val="24"/>
        </w:rPr>
        <w:t xml:space="preserve"> cyst.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</w:p>
    <w:p w:rsidR="00066242" w:rsidRPr="00180E02" w:rsidRDefault="00066242" w:rsidP="00066242">
      <w:pPr>
        <w:spacing w:line="360" w:lineRule="auto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180E02">
        <w:rPr>
          <w:rFonts w:ascii="Book Antiqua" w:hAnsi="Book Antiqua" w:cs="Arial"/>
          <w:b/>
          <w:i/>
          <w:color w:val="000000"/>
          <w:sz w:val="24"/>
          <w:szCs w:val="24"/>
        </w:rPr>
        <w:t>Treatment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  <w:r w:rsidRPr="00180E02">
        <w:rPr>
          <w:rFonts w:ascii="Book Antiqua" w:hAnsi="Book Antiqua" w:cs="Arial"/>
          <w:color w:val="000000"/>
          <w:sz w:val="24"/>
          <w:szCs w:val="24"/>
        </w:rPr>
        <w:t>All of the lesions were surgically resected.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</w:p>
    <w:p w:rsidR="00066242" w:rsidRPr="00180E02" w:rsidRDefault="00066242" w:rsidP="00066242">
      <w:pPr>
        <w:spacing w:line="360" w:lineRule="auto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180E02">
        <w:rPr>
          <w:rFonts w:ascii="Book Antiqua" w:hAnsi="Book Antiqua"/>
          <w:b/>
          <w:i/>
          <w:sz w:val="24"/>
          <w:szCs w:val="24"/>
        </w:rPr>
        <w:t>Related reports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180E02">
        <w:rPr>
          <w:rFonts w:ascii="Book Antiqua" w:hAnsi="Book Antiqua"/>
          <w:sz w:val="24"/>
          <w:szCs w:val="24"/>
        </w:rPr>
        <w:t xml:space="preserve">A </w:t>
      </w:r>
      <w:proofErr w:type="spellStart"/>
      <w:r w:rsidRPr="00180E02">
        <w:rPr>
          <w:rFonts w:ascii="Book Antiqua" w:hAnsi="Book Antiqua"/>
          <w:sz w:val="24"/>
          <w:szCs w:val="24"/>
        </w:rPr>
        <w:t>lymphoepithelial</w:t>
      </w:r>
      <w:proofErr w:type="spellEnd"/>
      <w:r w:rsidRPr="00180E02">
        <w:rPr>
          <w:rFonts w:ascii="Book Antiqua" w:hAnsi="Book Antiqua"/>
          <w:sz w:val="24"/>
          <w:szCs w:val="24"/>
        </w:rPr>
        <w:t xml:space="preserve"> cyst of the pancreas has been thought to be difficult to differentiate from other pancreatic lesions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 w:cs="Arial"/>
          <w:i/>
          <w:color w:val="000000"/>
          <w:sz w:val="24"/>
          <w:szCs w:val="24"/>
          <w:lang w:eastAsia="zh-CN"/>
        </w:rPr>
      </w:pPr>
    </w:p>
    <w:p w:rsidR="00066242" w:rsidRPr="00180E02" w:rsidRDefault="00066242" w:rsidP="00066242">
      <w:pPr>
        <w:spacing w:line="360" w:lineRule="auto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180E02">
        <w:rPr>
          <w:rFonts w:ascii="Book Antiqua" w:hAnsi="Book Antiqua" w:cs="Arial"/>
          <w:b/>
          <w:i/>
          <w:color w:val="000000"/>
          <w:sz w:val="24"/>
          <w:szCs w:val="24"/>
        </w:rPr>
        <w:lastRenderedPageBreak/>
        <w:t>Experiences and lessons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180E02">
        <w:rPr>
          <w:rFonts w:ascii="Book Antiqua" w:hAnsi="Book Antiqua"/>
          <w:sz w:val="24"/>
          <w:szCs w:val="24"/>
        </w:rPr>
        <w:t xml:space="preserve">We found that the </w:t>
      </w:r>
      <w:proofErr w:type="spellStart"/>
      <w:r w:rsidRPr="00180E02">
        <w:rPr>
          <w:rFonts w:ascii="Book Antiqua" w:hAnsi="Book Antiqua"/>
          <w:sz w:val="24"/>
          <w:szCs w:val="24"/>
        </w:rPr>
        <w:t>lymphoepithelial</w:t>
      </w:r>
      <w:proofErr w:type="spellEnd"/>
      <w:r w:rsidRPr="00180E02">
        <w:rPr>
          <w:rFonts w:ascii="Book Antiqua" w:hAnsi="Book Antiqua"/>
          <w:sz w:val="24"/>
          <w:szCs w:val="24"/>
        </w:rPr>
        <w:t xml:space="preserve"> cyst was associated with unique characteristics on imaging findings. A preoperative diagnosis of the </w:t>
      </w:r>
      <w:proofErr w:type="spellStart"/>
      <w:r w:rsidRPr="00180E02">
        <w:rPr>
          <w:rFonts w:ascii="Book Antiqua" w:hAnsi="Book Antiqua"/>
          <w:sz w:val="24"/>
          <w:szCs w:val="24"/>
        </w:rPr>
        <w:t>lymphoepithelial</w:t>
      </w:r>
      <w:proofErr w:type="spellEnd"/>
      <w:r w:rsidRPr="00180E02">
        <w:rPr>
          <w:rFonts w:ascii="Book Antiqua" w:hAnsi="Book Antiqua"/>
          <w:sz w:val="24"/>
          <w:szCs w:val="24"/>
        </w:rPr>
        <w:t xml:space="preserve"> cyst may be possible by comprehensively evaluating its clinical and imaging findings.</w:t>
      </w:r>
    </w:p>
    <w:p w:rsidR="00066242" w:rsidRPr="00180E02" w:rsidRDefault="00066242" w:rsidP="00066242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</w:p>
    <w:p w:rsidR="00066242" w:rsidRPr="00180E02" w:rsidRDefault="00066242" w:rsidP="00066242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180E02">
        <w:rPr>
          <w:rFonts w:ascii="Book Antiqua" w:hAnsi="Book Antiqua"/>
          <w:b/>
          <w:i/>
          <w:sz w:val="24"/>
          <w:szCs w:val="24"/>
        </w:rPr>
        <w:t>Peer review</w:t>
      </w:r>
    </w:p>
    <w:p w:rsidR="00066242" w:rsidRPr="00180E02" w:rsidRDefault="00066242" w:rsidP="00066242">
      <w:pPr>
        <w:spacing w:line="360" w:lineRule="auto"/>
        <w:rPr>
          <w:rFonts w:ascii="Book Antiqua" w:hAnsi="Book Antiqua"/>
          <w:sz w:val="24"/>
          <w:szCs w:val="24"/>
        </w:rPr>
      </w:pPr>
      <w:r w:rsidRPr="00180E02">
        <w:rPr>
          <w:rFonts w:ascii="Book Antiqua" w:hAnsi="Book Antiqua"/>
          <w:sz w:val="24"/>
          <w:szCs w:val="24"/>
        </w:rPr>
        <w:t xml:space="preserve">The discussion is simple. In this article, there were any findings about PET-CT and something else. </w:t>
      </w:r>
    </w:p>
    <w:bookmarkEnd w:id="69"/>
    <w:bookmarkEnd w:id="70"/>
    <w:p w:rsidR="00D53937" w:rsidRPr="00C91C88" w:rsidRDefault="00D53937" w:rsidP="00C91C88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sz w:val="24"/>
          <w:szCs w:val="24"/>
        </w:rPr>
        <w:br w:type="page"/>
      </w:r>
    </w:p>
    <w:p w:rsidR="00E4391E" w:rsidRDefault="00C91C88" w:rsidP="00E4391E">
      <w:pPr>
        <w:widowControl/>
        <w:shd w:val="clear" w:color="auto" w:fill="FFFFFF"/>
        <w:spacing w:line="360" w:lineRule="auto"/>
        <w:rPr>
          <w:rFonts w:ascii="Book Antiqua" w:eastAsia="宋体" w:hAnsi="Book Antiqua" w:cs="Arial"/>
          <w:b/>
          <w:kern w:val="0"/>
          <w:sz w:val="24"/>
          <w:szCs w:val="24"/>
          <w:lang w:eastAsia="zh-CN"/>
        </w:rPr>
      </w:pPr>
      <w:r w:rsidRPr="00C91C88">
        <w:rPr>
          <w:rFonts w:ascii="Book Antiqua" w:eastAsia="MS PGothic" w:hAnsi="Book Antiqua" w:cs="Arial"/>
          <w:b/>
          <w:kern w:val="0"/>
          <w:sz w:val="24"/>
          <w:szCs w:val="24"/>
        </w:rPr>
        <w:lastRenderedPageBreak/>
        <w:t>REFERENCE</w:t>
      </w:r>
      <w:r>
        <w:rPr>
          <w:rFonts w:ascii="Book Antiqua" w:eastAsia="宋体" w:hAnsi="Book Antiqua" w:cs="Arial" w:hint="eastAsia"/>
          <w:b/>
          <w:kern w:val="0"/>
          <w:sz w:val="24"/>
          <w:szCs w:val="24"/>
          <w:lang w:eastAsia="zh-CN"/>
        </w:rPr>
        <w:t>S</w:t>
      </w:r>
      <w:bookmarkStart w:id="71" w:name="OLE_LINK277"/>
      <w:bookmarkStart w:id="72" w:name="OLE_LINK278"/>
      <w:bookmarkStart w:id="73" w:name="OLE_LINK279"/>
      <w:bookmarkStart w:id="74" w:name="OLE_LINK290"/>
      <w:bookmarkStart w:id="75" w:name="OLE_LINK301"/>
      <w:bookmarkStart w:id="76" w:name="OLE_LINK312"/>
      <w:bookmarkStart w:id="77" w:name="OLE_LINK315"/>
      <w:bookmarkStart w:id="78" w:name="OLE_LINK316"/>
      <w:bookmarkStart w:id="79" w:name="OLE_LINK317"/>
      <w:bookmarkStart w:id="80" w:name="OLE_LINK318"/>
      <w:bookmarkStart w:id="81" w:name="OLE_LINK326"/>
      <w:bookmarkStart w:id="82" w:name="OLE_LINK335"/>
      <w:bookmarkStart w:id="83" w:name="OLE_LINK339"/>
      <w:bookmarkStart w:id="84" w:name="OLE_LINK348"/>
      <w:bookmarkStart w:id="85" w:name="OLE_LINK399"/>
      <w:bookmarkStart w:id="86" w:name="OLE_LINK419"/>
      <w:bookmarkStart w:id="87" w:name="OLE_LINK420"/>
      <w:bookmarkStart w:id="88" w:name="OLE_LINK423"/>
      <w:bookmarkStart w:id="89" w:name="OLE_LINK449"/>
      <w:bookmarkStart w:id="90" w:name="OLE_LINK450"/>
      <w:bookmarkStart w:id="91" w:name="OLE_LINK454"/>
    </w:p>
    <w:p w:rsidR="00276F49" w:rsidRPr="005C2FB2" w:rsidRDefault="00276F49" w:rsidP="00E4391E">
      <w:pPr>
        <w:widowControl/>
        <w:shd w:val="clear" w:color="auto" w:fill="FFFFFF"/>
        <w:spacing w:line="360" w:lineRule="auto"/>
        <w:rPr>
          <w:rFonts w:ascii="Book Antiqua" w:eastAsia="宋体" w:hAnsi="Book Antiqua" w:cs="Arial"/>
          <w:b/>
          <w:kern w:val="0"/>
          <w:sz w:val="24"/>
          <w:szCs w:val="24"/>
          <w:lang w:eastAsia="zh-CN"/>
        </w:rPr>
      </w:pPr>
      <w:r w:rsidRPr="005C2FB2">
        <w:rPr>
          <w:rFonts w:ascii="Book Antiqua" w:eastAsia="宋体" w:hAnsi="Book Antiqua" w:cs="宋体"/>
          <w:kern w:val="0"/>
          <w:sz w:val="24"/>
          <w:szCs w:val="24"/>
        </w:rPr>
        <w:t>1 </w:t>
      </w:r>
      <w:proofErr w:type="spellStart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Lüchtrath</w:t>
      </w:r>
      <w:proofErr w:type="spellEnd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H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Schriefers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KH. </w:t>
      </w:r>
      <w:proofErr w:type="gramStart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[A pancreatic cyst with features of a so-called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branchiogenic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cyst].</w:t>
      </w:r>
      <w:proofErr w:type="gramEnd"/>
      <w:r w:rsidRPr="005C2FB2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Pathologe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> 1985;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6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217-219 [PMID: 4048076]</w:t>
      </w:r>
    </w:p>
    <w:p w:rsidR="00276F49" w:rsidRPr="005C2FB2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2 </w:t>
      </w:r>
      <w:proofErr w:type="spellStart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Volkan</w:t>
      </w:r>
      <w:proofErr w:type="spellEnd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</w:t>
      </w:r>
      <w:proofErr w:type="spellStart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Adsay</w:t>
      </w:r>
      <w:proofErr w:type="spellEnd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N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. Cystic lesions of the pancreas.</w:t>
      </w:r>
      <w:proofErr w:type="gramEnd"/>
      <w:r w:rsidRPr="005C2FB2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Mod 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> 2007;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20 </w:t>
      </w:r>
      <w:proofErr w:type="spellStart"/>
      <w:r w:rsidRPr="005C2FB2">
        <w:rPr>
          <w:rFonts w:ascii="Book Antiqua" w:eastAsia="宋体" w:hAnsi="Book Antiqua" w:cs="宋体"/>
          <w:bCs/>
          <w:kern w:val="0"/>
          <w:sz w:val="24"/>
          <w:szCs w:val="24"/>
        </w:rPr>
        <w:t>Suppl</w:t>
      </w:r>
      <w:proofErr w:type="spellEnd"/>
      <w:r w:rsidRPr="005C2FB2">
        <w:rPr>
          <w:rFonts w:ascii="Book Antiqua" w:eastAsia="宋体" w:hAnsi="Book Antiqua" w:cs="宋体"/>
          <w:bCs/>
          <w:kern w:val="0"/>
          <w:sz w:val="24"/>
          <w:szCs w:val="24"/>
        </w:rPr>
        <w:t xml:space="preserve"> 1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S71-S93 [PMID: 17486054 DOI: 10.1038/modpathol.3800706]</w:t>
      </w:r>
    </w:p>
    <w:p w:rsidR="00276F49" w:rsidRPr="005C2FB2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5C2FB2">
        <w:rPr>
          <w:rFonts w:ascii="Book Antiqua" w:eastAsia="宋体" w:hAnsi="Book Antiqua" w:cs="宋体"/>
          <w:kern w:val="0"/>
          <w:sz w:val="24"/>
          <w:szCs w:val="24"/>
        </w:rPr>
        <w:t>3 </w:t>
      </w:r>
      <w:proofErr w:type="spellStart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Osiro</w:t>
      </w:r>
      <w:proofErr w:type="spellEnd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, Rodriguez JR, Tiwari KJ, Rodriguez II,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Mathenge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N, Tubbs RS,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Loukas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M. Is preoperative diagnosis possible? </w:t>
      </w:r>
      <w:proofErr w:type="gramStart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A clinical and radiological review of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lymphoepithelial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cysts of the pancreas.</w:t>
      </w:r>
      <w:proofErr w:type="gramEnd"/>
      <w:r w:rsidRPr="005C2FB2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JOP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 2013;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14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15-20 [PMID: 23306330 DOI: 10.6092/1590-8577/1198]</w:t>
      </w:r>
    </w:p>
    <w:p w:rsidR="00276F49" w:rsidRPr="005C2FB2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5C2FB2">
        <w:rPr>
          <w:rFonts w:ascii="Book Antiqua" w:eastAsia="宋体" w:hAnsi="Book Antiqua" w:cs="宋体"/>
          <w:kern w:val="0"/>
          <w:sz w:val="24"/>
          <w:szCs w:val="24"/>
        </w:rPr>
        <w:t>4 </w:t>
      </w:r>
      <w:proofErr w:type="spellStart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Idetsu</w:t>
      </w:r>
      <w:proofErr w:type="spellEnd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A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Ojima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H, Saito K, Hirayama I,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Hosouchi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Y, Nishida Y, Nakajima T,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Kuwano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H.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Lymphoepithelial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 of the pancreas: report of a case. 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Today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 2008;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38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68-71 [PMID: 18085369 DOI: 10.1007/s00595-007-3563-z]</w:t>
      </w:r>
    </w:p>
    <w:p w:rsidR="00276F49" w:rsidRPr="005C2FB2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5C2FB2">
        <w:rPr>
          <w:rFonts w:ascii="Book Antiqua" w:eastAsia="宋体" w:hAnsi="Book Antiqua" w:cs="宋体"/>
          <w:kern w:val="0"/>
          <w:sz w:val="24"/>
          <w:szCs w:val="24"/>
        </w:rPr>
        <w:t>5 </w:t>
      </w:r>
      <w:proofErr w:type="spellStart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Domen</w:t>
      </w:r>
      <w:proofErr w:type="spellEnd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H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Ohara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M, Kimura N, Takahashi M,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Yamabuki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Komuro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Iwashiro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N, Ishizaka M.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Lymphoepithelial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 of the pancreas. </w:t>
      </w:r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Case Rep 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> 2012;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6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604-611 [PMID: 23139650 DOI: 10.1159/000343421]</w:t>
      </w:r>
    </w:p>
    <w:p w:rsidR="00276F49" w:rsidRPr="005C2FB2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5C2FB2">
        <w:rPr>
          <w:rFonts w:ascii="Book Antiqua" w:eastAsia="宋体" w:hAnsi="Book Antiqua" w:cs="宋体"/>
          <w:kern w:val="0"/>
          <w:sz w:val="24"/>
          <w:szCs w:val="24"/>
        </w:rPr>
        <w:t>6 </w:t>
      </w:r>
      <w:proofErr w:type="spellStart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Fukunaga</w:t>
      </w:r>
      <w:proofErr w:type="spellEnd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N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, Ishikawa M, Minato T, Yamamura Y,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Ishikura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Ichimori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T, Kimura S, Sakata A,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Fujii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Y.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Lymphoepithelial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 of the pancreas that was difficult to distinguish from branch duct-type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intraductal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papillary mucinous neoplasm: report of a case. 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Today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 2009;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39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901-904 [PMID: 19784732 DOI: 10.1007/s00595-009-3949-1]</w:t>
      </w:r>
    </w:p>
    <w:p w:rsidR="00276F49" w:rsidRPr="005C2FB2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7 </w:t>
      </w:r>
      <w:proofErr w:type="spellStart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Adsay</w:t>
      </w:r>
      <w:proofErr w:type="spellEnd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NV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Hasteh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F, Cheng JD,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Klimstra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DS.</w:t>
      </w:r>
      <w:proofErr w:type="gram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Squamous-lined cysts of the pancreas: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lymphoepithelial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cysts,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dermoid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cysts (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teratomas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), and accessory-splenic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epidermoid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cysts. 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Semin</w:t>
      </w:r>
      <w:proofErr w:type="spellEnd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Diagn</w:t>
      </w:r>
      <w:proofErr w:type="spellEnd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> 2000;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17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56-65 [PMID: 10721807]</w:t>
      </w:r>
    </w:p>
    <w:p w:rsidR="00276F49" w:rsidRPr="005C2FB2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5C2FB2">
        <w:rPr>
          <w:rFonts w:ascii="Book Antiqua" w:eastAsia="宋体" w:hAnsi="Book Antiqua" w:cs="宋体"/>
          <w:kern w:val="0"/>
          <w:sz w:val="24"/>
          <w:szCs w:val="24"/>
        </w:rPr>
        <w:lastRenderedPageBreak/>
        <w:t>8 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Yamaguchi T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, Takahashi H, Kagawa R, Takeda R, Sakata S, Yamamoto M,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Nishizaki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D.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Lymphoepithelial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 of the pancreas associated with elevated CA 19-9 levels. </w:t>
      </w:r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Hepatobiliary</w:t>
      </w:r>
      <w:proofErr w:type="spellEnd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Pancreat</w:t>
      </w:r>
      <w:proofErr w:type="spellEnd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> 2008;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15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652-654 [PMID: 18987938 DOI: 10.1007/s00534-007-1314-6]</w:t>
      </w:r>
    </w:p>
    <w:p w:rsidR="00276F49" w:rsidRPr="005C2FB2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>
        <w:rPr>
          <w:rFonts w:ascii="Book Antiqua" w:eastAsia="宋体" w:hAnsi="Book Antiqua" w:cs="宋体"/>
          <w:kern w:val="0"/>
          <w:sz w:val="24"/>
          <w:szCs w:val="24"/>
        </w:rPr>
        <w:t>9</w:t>
      </w:r>
      <w:r w:rsidRPr="005C2FB2">
        <w:rPr>
          <w:rFonts w:ascii="Book Antiqua" w:eastAsia="宋体" w:hAnsi="Book Antiqua" w:cs="宋体"/>
          <w:b/>
          <w:kern w:val="0"/>
          <w:sz w:val="24"/>
          <w:szCs w:val="24"/>
        </w:rPr>
        <w:t xml:space="preserve"> </w:t>
      </w:r>
      <w:proofErr w:type="spellStart"/>
      <w:r w:rsidRPr="005C2FB2">
        <w:rPr>
          <w:rFonts w:ascii="Book Antiqua" w:eastAsia="宋体" w:hAnsi="Book Antiqua" w:cs="宋体"/>
          <w:b/>
          <w:kern w:val="0"/>
          <w:sz w:val="24"/>
          <w:szCs w:val="24"/>
        </w:rPr>
        <w:t>Ohta</w:t>
      </w:r>
      <w:proofErr w:type="spellEnd"/>
      <w:r w:rsidRPr="005C2FB2">
        <w:rPr>
          <w:rFonts w:ascii="Book Antiqua" w:eastAsia="宋体" w:hAnsi="Book Antiqua" w:cs="宋体"/>
          <w:b/>
          <w:kern w:val="0"/>
          <w:sz w:val="24"/>
          <w:szCs w:val="24"/>
        </w:rPr>
        <w:t xml:space="preserve"> T,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Nagakawa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T, Fukushima W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 xml:space="preserve">. 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Carbohydrate Antigen 19-9-Producing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Lymphoepithelial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 of the Pancreas: A Case Report with an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Immunohistochemical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Study. </w:t>
      </w:r>
      <w:r w:rsidRPr="005C2FB2">
        <w:rPr>
          <w:rFonts w:ascii="Book Antiqua" w:eastAsia="宋体" w:hAnsi="Book Antiqua" w:cs="宋体"/>
          <w:i/>
          <w:kern w:val="0"/>
          <w:sz w:val="24"/>
          <w:szCs w:val="24"/>
        </w:rPr>
        <w:t>Dig Surg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1992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;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Pr="005C2FB2">
        <w:rPr>
          <w:rFonts w:ascii="Book Antiqua" w:eastAsia="宋体" w:hAnsi="Book Antiqua" w:cs="宋体"/>
          <w:b/>
          <w:kern w:val="0"/>
          <w:sz w:val="24"/>
          <w:szCs w:val="24"/>
        </w:rPr>
        <w:t>9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:</w:t>
      </w:r>
      <w:r>
        <w:rPr>
          <w:rFonts w:ascii="Book Antiqua" w:eastAsia="宋体" w:hAnsi="Book Antiqua" w:cs="宋体"/>
          <w:kern w:val="0"/>
          <w:sz w:val="24"/>
          <w:szCs w:val="24"/>
        </w:rPr>
        <w:t xml:space="preserve"> 221-225</w:t>
      </w:r>
    </w:p>
    <w:p w:rsidR="00276F49" w:rsidRPr="005C2FB2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10 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Nam SJ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, Hwang HK, Kim H, Yu JS, Yoon DS, Chung JJ, Kim JH, Kim KW.</w:t>
      </w:r>
      <w:proofErr w:type="gram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Lymphoepithelial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cysts in the pancreas: MRI of two cases with emphasis of diffusion-weighted imaging characteristics. </w:t>
      </w:r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Magn</w:t>
      </w:r>
      <w:proofErr w:type="spellEnd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Reson</w:t>
      </w:r>
      <w:proofErr w:type="spellEnd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Imaging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32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692-696 [PMID: 20815068 DOI: 10.1002/jmri.22260]</w:t>
      </w:r>
    </w:p>
    <w:p w:rsidR="00276F49" w:rsidRPr="005C2FB2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5C2FB2">
        <w:rPr>
          <w:rFonts w:ascii="Book Antiqua" w:eastAsia="宋体" w:hAnsi="Book Antiqua" w:cs="宋体"/>
          <w:kern w:val="0"/>
          <w:sz w:val="24"/>
          <w:szCs w:val="24"/>
        </w:rPr>
        <w:t>11 </w:t>
      </w:r>
      <w:proofErr w:type="spellStart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DiCorato</w:t>
      </w:r>
      <w:proofErr w:type="spellEnd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MP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Schned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AR. </w:t>
      </w:r>
      <w:proofErr w:type="gramStart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A rare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lymphoepithelial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 of the pancreas.</w:t>
      </w:r>
      <w:proofErr w:type="gramEnd"/>
      <w:r w:rsidRPr="005C2FB2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> 1992;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98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188-191 [PMID: 1380770]</w:t>
      </w:r>
    </w:p>
    <w:p w:rsidR="00276F49" w:rsidRPr="005C2FB2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5C2FB2">
        <w:rPr>
          <w:rFonts w:ascii="Book Antiqua" w:eastAsia="宋体" w:hAnsi="Book Antiqua" w:cs="宋体"/>
          <w:kern w:val="0"/>
          <w:sz w:val="24"/>
          <w:szCs w:val="24"/>
        </w:rPr>
        <w:t>12 </w:t>
      </w:r>
      <w:proofErr w:type="spellStart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Kavuturu</w:t>
      </w:r>
      <w:proofErr w:type="spellEnd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Sarwani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NE,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Ruggeiro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FM,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Deshaies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I, Kimchi ET,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Kaifi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JT,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Staveley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-O'Carroll KF,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Gusani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NJ. </w:t>
      </w:r>
      <w:proofErr w:type="spellStart"/>
      <w:proofErr w:type="gram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Lymphoepithelial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cysts of the pancreas.</w:t>
      </w:r>
      <w:proofErr w:type="gram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Can preoperative imaging distinguish this benign lesion from malignant or pre-malignant cystic pancreatic lesions? </w:t>
      </w:r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JOP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 2013;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14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250-255 [PMID: 23669473 DOI: 10.6092/1590-8577/1229]</w:t>
      </w:r>
    </w:p>
    <w:p w:rsidR="00276F49" w:rsidRPr="005C2FB2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13 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Foley KG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, Christian A, Roberts SA.</w:t>
      </w:r>
      <w:proofErr w:type="gram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EUS-FNA diagnosis of a pancreatic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lymphoepithelial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cyst: three-year imaging follow-up. </w:t>
      </w:r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JOP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 2012;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13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681-683 [PMID: 23183400 DOI: 10.6092/1590-8577/954]</w:t>
      </w:r>
    </w:p>
    <w:p w:rsidR="00276F49" w:rsidRPr="005C2FB2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5C2FB2">
        <w:rPr>
          <w:rFonts w:ascii="Book Antiqua" w:eastAsia="宋体" w:hAnsi="Book Antiqua" w:cs="宋体"/>
          <w:kern w:val="0"/>
          <w:sz w:val="24"/>
          <w:szCs w:val="24"/>
        </w:rPr>
        <w:t>14 </w:t>
      </w:r>
      <w:proofErr w:type="spellStart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Rino</w:t>
      </w:r>
      <w:proofErr w:type="spellEnd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Y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Morohoshi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Funo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Imada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T, Yamamoto Y,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Jojima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T, Abe M, Take H, Matsumoto A.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Lymphoepithelial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 of the pancreas: a preoperatively 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lastRenderedPageBreak/>
        <w:t>diagnosed case based on an aspiration biopsy. 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Today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 1995;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25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1043-1046 [PMID: 8645938 DOI: 10.1007/BF00311690]</w:t>
      </w:r>
    </w:p>
    <w:p w:rsidR="00276F49" w:rsidRPr="005C2FB2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5C2FB2">
        <w:rPr>
          <w:rFonts w:ascii="Book Antiqua" w:eastAsia="宋体" w:hAnsi="Book Antiqua" w:cs="宋体"/>
          <w:kern w:val="0"/>
          <w:sz w:val="24"/>
          <w:szCs w:val="24"/>
        </w:rPr>
        <w:t>15 </w:t>
      </w:r>
      <w:proofErr w:type="spellStart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Shinmura</w:t>
      </w:r>
      <w:proofErr w:type="spellEnd"/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R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Gabata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T, Matsui O.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Lymphoepithelial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cyst of the pancreas: case report with special reference to imaging--pathologic correlation. 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Abdom</w:t>
      </w:r>
      <w:proofErr w:type="spellEnd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Imaging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 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2006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31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106-109 [PMID: 16314989 DOI: 10.1007/s00261-005-0365-x]</w:t>
      </w:r>
    </w:p>
    <w:p w:rsidR="00276F49" w:rsidRPr="00276F49" w:rsidRDefault="00276F49" w:rsidP="00276F4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5C2FB2">
        <w:rPr>
          <w:rFonts w:ascii="Book Antiqua" w:eastAsia="宋体" w:hAnsi="Book Antiqua" w:cs="宋体"/>
          <w:kern w:val="0"/>
          <w:sz w:val="24"/>
          <w:szCs w:val="24"/>
        </w:rPr>
        <w:t>16 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Inoue T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, Takada S, Shimizu H,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Niizuma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K, Fujimura M, Sato K, Endo H, </w:t>
      </w:r>
      <w:proofErr w:type="spellStart"/>
      <w:r w:rsidRPr="005C2FB2">
        <w:rPr>
          <w:rFonts w:ascii="Book Antiqua" w:eastAsia="宋体" w:hAnsi="Book Antiqua" w:cs="宋体"/>
          <w:kern w:val="0"/>
          <w:sz w:val="24"/>
          <w:szCs w:val="24"/>
        </w:rPr>
        <w:t>Tominaga</w:t>
      </w:r>
      <w:proofErr w:type="spellEnd"/>
      <w:r w:rsidRPr="005C2FB2">
        <w:rPr>
          <w:rFonts w:ascii="Book Antiqua" w:eastAsia="宋体" w:hAnsi="Book Antiqua" w:cs="宋体"/>
          <w:kern w:val="0"/>
          <w:sz w:val="24"/>
          <w:szCs w:val="24"/>
        </w:rPr>
        <w:t xml:space="preserve"> T. Signal changes on T2*-weighted magnetic resonance imaging from the acute to chronic phases in patients with subarachnoid hemorrhage. </w:t>
      </w:r>
      <w:proofErr w:type="spellStart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>Cerebrovasc</w:t>
      </w:r>
      <w:proofErr w:type="spellEnd"/>
      <w:r w:rsidRPr="005C2FB2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Dis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 2013; </w:t>
      </w:r>
      <w:r w:rsidRPr="005C2FB2">
        <w:rPr>
          <w:rFonts w:ascii="Book Antiqua" w:eastAsia="宋体" w:hAnsi="Book Antiqua" w:cs="宋体"/>
          <w:b/>
          <w:bCs/>
          <w:kern w:val="0"/>
          <w:sz w:val="24"/>
          <w:szCs w:val="24"/>
        </w:rPr>
        <w:t>36</w:t>
      </w:r>
      <w:r w:rsidRPr="005C2FB2">
        <w:rPr>
          <w:rFonts w:ascii="Book Antiqua" w:eastAsia="宋体" w:hAnsi="Book Antiqua" w:cs="宋体"/>
          <w:kern w:val="0"/>
          <w:sz w:val="24"/>
          <w:szCs w:val="24"/>
        </w:rPr>
        <w:t>: 421-429 [PMID: 24281240 DOI: 10.1159/000355897]</w:t>
      </w:r>
    </w:p>
    <w:p w:rsidR="001B610E" w:rsidRPr="00276F49" w:rsidRDefault="001B610E" w:rsidP="001B610E">
      <w:pPr>
        <w:pStyle w:val="ac"/>
        <w:wordWrap w:val="0"/>
        <w:spacing w:line="360" w:lineRule="auto"/>
        <w:ind w:leftChars="0" w:left="360" w:right="225"/>
        <w:jc w:val="right"/>
        <w:rPr>
          <w:rStyle w:val="af"/>
          <w:rFonts w:ascii="Book Antiqua" w:eastAsia="宋体" w:hAnsi="Book Antiqua" w:cs="Arial"/>
          <w:bCs w:val="0"/>
          <w:noProof/>
          <w:color w:val="000000"/>
          <w:sz w:val="24"/>
          <w:szCs w:val="24"/>
          <w:lang w:eastAsia="zh-CN"/>
        </w:rPr>
      </w:pPr>
    </w:p>
    <w:p w:rsidR="00E6631F" w:rsidRPr="00276F49" w:rsidRDefault="00443407" w:rsidP="001B610E">
      <w:pPr>
        <w:pStyle w:val="ac"/>
        <w:spacing w:line="360" w:lineRule="auto"/>
        <w:ind w:leftChars="0" w:left="360" w:right="225"/>
        <w:jc w:val="right"/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</w:pPr>
      <w:r>
        <w:rPr>
          <w:rStyle w:val="af"/>
          <w:rFonts w:ascii="Book Antiqua" w:hAnsi="Book Antiqua" w:cs="Arial"/>
          <w:bCs w:val="0"/>
          <w:noProof/>
          <w:color w:val="000000"/>
          <w:sz w:val="24"/>
          <w:szCs w:val="24"/>
        </w:rPr>
        <w:t>P-Reviewer:</w:t>
      </w:r>
      <w:r w:rsidR="001B610E" w:rsidRPr="00276F49">
        <w:rPr>
          <w:rFonts w:ascii="Book Antiqua" w:hAnsi="Book Antiqua"/>
          <w:bCs/>
          <w:color w:val="000000"/>
          <w:sz w:val="24"/>
          <w:szCs w:val="24"/>
        </w:rPr>
        <w:t xml:space="preserve"> Chen</w:t>
      </w:r>
      <w:r w:rsidR="001B610E" w:rsidRPr="00276F49">
        <w:rPr>
          <w:rFonts w:ascii="Book Antiqua" w:eastAsia="宋体" w:hAnsi="Book Antiqua" w:hint="eastAsia"/>
          <w:bCs/>
          <w:color w:val="000000"/>
          <w:sz w:val="24"/>
          <w:szCs w:val="24"/>
          <w:lang w:eastAsia="zh-CN"/>
        </w:rPr>
        <w:t xml:space="preserve"> </w:t>
      </w:r>
      <w:r w:rsidR="001B610E" w:rsidRPr="00276F49">
        <w:rPr>
          <w:rFonts w:ascii="Book Antiqua" w:hAnsi="Book Antiqua"/>
          <w:bCs/>
          <w:color w:val="000000"/>
          <w:sz w:val="24"/>
          <w:szCs w:val="24"/>
        </w:rPr>
        <w:t>F</w:t>
      </w:r>
      <w:r w:rsidR="001B610E" w:rsidRPr="00276F49">
        <w:rPr>
          <w:rFonts w:ascii="Book Antiqua" w:eastAsia="宋体" w:hAnsi="Book Antiqua" w:hint="eastAsia"/>
          <w:bCs/>
          <w:color w:val="000000"/>
          <w:sz w:val="24"/>
          <w:szCs w:val="24"/>
          <w:lang w:eastAsia="zh-CN"/>
        </w:rPr>
        <w:t>,</w:t>
      </w:r>
      <w:r w:rsidR="001B610E" w:rsidRPr="00276F49">
        <w:rPr>
          <w:rFonts w:ascii="Book Antiqua" w:hAnsi="Book Antiqua"/>
          <w:bCs/>
          <w:color w:val="000000"/>
          <w:sz w:val="24"/>
          <w:szCs w:val="24"/>
        </w:rPr>
        <w:t xml:space="preserve"> Liu HB </w:t>
      </w:r>
      <w:r w:rsidR="001B610E" w:rsidRPr="00276F49">
        <w:rPr>
          <w:rFonts w:ascii="Book Antiqua" w:hAnsi="Book Antiqua"/>
          <w:b/>
          <w:bCs/>
          <w:color w:val="000000"/>
          <w:sz w:val="24"/>
          <w:szCs w:val="24"/>
        </w:rPr>
        <w:t>S-Editor</w:t>
      </w:r>
      <w:r w:rsidR="001B610E" w:rsidRPr="00276F49"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  <w:t>:</w:t>
      </w:r>
      <w:r w:rsidR="001B610E" w:rsidRPr="00276F49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="001B610E" w:rsidRPr="00276F49">
        <w:rPr>
          <w:rFonts w:ascii="Book Antiqua" w:eastAsia="宋体" w:hAnsi="Book Antiqua"/>
          <w:bCs/>
          <w:color w:val="000000"/>
          <w:sz w:val="24"/>
          <w:szCs w:val="24"/>
          <w:lang w:eastAsia="zh-CN"/>
        </w:rPr>
        <w:t>Qi Y</w:t>
      </w:r>
      <w:r w:rsidR="001B610E" w:rsidRPr="00276F49">
        <w:rPr>
          <w:rFonts w:ascii="Book Antiqua" w:hAnsi="Book Antiqua"/>
          <w:b/>
          <w:bCs/>
          <w:color w:val="000000"/>
          <w:sz w:val="24"/>
          <w:szCs w:val="24"/>
        </w:rPr>
        <w:t xml:space="preserve">   L-Editor</w:t>
      </w:r>
      <w:r w:rsidR="001B610E" w:rsidRPr="00276F49"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  <w:t>:</w:t>
      </w:r>
      <w:r w:rsidR="001B610E" w:rsidRPr="00276F49">
        <w:rPr>
          <w:rFonts w:ascii="Book Antiqua" w:hAnsi="Book Antiqua"/>
          <w:b/>
          <w:bCs/>
          <w:color w:val="000000"/>
          <w:sz w:val="24"/>
          <w:szCs w:val="24"/>
        </w:rPr>
        <w:t xml:space="preserve">   E-Editor</w:t>
      </w:r>
      <w:r w:rsidR="001B610E" w:rsidRPr="00276F49"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  <w:t>: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7C6D6E" w:rsidRPr="00C91C88" w:rsidRDefault="007C6D6E" w:rsidP="00C91C88">
      <w:pPr>
        <w:widowControl/>
        <w:spacing w:line="360" w:lineRule="auto"/>
        <w:rPr>
          <w:rFonts w:ascii="Book Antiqua" w:hAnsi="Book Antiqua" w:cs="Meiryo"/>
          <w:kern w:val="0"/>
          <w:sz w:val="24"/>
          <w:szCs w:val="24"/>
        </w:rPr>
      </w:pPr>
      <w:r w:rsidRPr="00C91C88">
        <w:rPr>
          <w:rFonts w:ascii="Book Antiqua" w:hAnsi="Book Antiqua" w:cs="Meiryo"/>
          <w:kern w:val="0"/>
          <w:sz w:val="24"/>
          <w:szCs w:val="24"/>
        </w:rPr>
        <w:br w:type="page"/>
      </w:r>
    </w:p>
    <w:p w:rsidR="00BB0CBC" w:rsidRPr="00276F49" w:rsidRDefault="00276F49" w:rsidP="00C91C88">
      <w:pPr>
        <w:spacing w:line="360" w:lineRule="auto"/>
        <w:rPr>
          <w:rFonts w:ascii="Book Antiqua" w:eastAsia="宋体" w:hAnsi="Book Antiqua" w:cs="Meiryo"/>
          <w:kern w:val="0"/>
          <w:sz w:val="24"/>
          <w:szCs w:val="24"/>
          <w:lang w:eastAsia="zh-CN"/>
        </w:rPr>
      </w:pPr>
      <w:r w:rsidRPr="00276F49">
        <w:rPr>
          <w:rFonts w:ascii="Book Antiqua" w:hAnsi="Book Antiqua" w:cs="Meiryo"/>
          <w:b/>
          <w:kern w:val="0"/>
          <w:sz w:val="24"/>
          <w:szCs w:val="24"/>
        </w:rPr>
        <w:lastRenderedPageBreak/>
        <w:t>Figure</w:t>
      </w:r>
      <w:r w:rsidRPr="00276F49"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 </w:t>
      </w:r>
      <w:r w:rsidRPr="00276F49">
        <w:rPr>
          <w:rFonts w:ascii="Book Antiqua" w:hAnsi="Book Antiqua" w:cs="Meiryo"/>
          <w:b/>
          <w:kern w:val="0"/>
          <w:sz w:val="24"/>
          <w:szCs w:val="24"/>
        </w:rPr>
        <w:t>1</w:t>
      </w:r>
      <w:r w:rsidR="001C0C4E" w:rsidRPr="00276F49">
        <w:rPr>
          <w:rFonts w:ascii="Book Antiqua" w:hAnsi="Book Antiqua" w:cs="Meiryo"/>
          <w:b/>
          <w:kern w:val="0"/>
          <w:sz w:val="24"/>
          <w:szCs w:val="24"/>
        </w:rPr>
        <w:t xml:space="preserve"> </w:t>
      </w:r>
      <w:r w:rsidRPr="00276F49">
        <w:rPr>
          <w:rFonts w:ascii="Book Antiqua" w:hAnsi="Book Antiqua" w:cs="Meiryo"/>
          <w:b/>
          <w:kern w:val="0"/>
          <w:sz w:val="24"/>
          <w:szCs w:val="24"/>
        </w:rPr>
        <w:t>Ultrasonography</w:t>
      </w:r>
      <w:r>
        <w:rPr>
          <w:rFonts w:ascii="Book Antiqua" w:eastAsia="宋体" w:hAnsi="Book Antiqua" w:cs="Meiryo"/>
          <w:b/>
          <w:kern w:val="0"/>
          <w:sz w:val="24"/>
          <w:szCs w:val="24"/>
          <w:lang w:eastAsia="zh-CN"/>
        </w:rPr>
        <w:t xml:space="preserve"> </w:t>
      </w:r>
      <w:r w:rsidR="001C0C4E" w:rsidRPr="00276F49">
        <w:rPr>
          <w:rFonts w:ascii="Book Antiqua" w:hAnsi="Book Antiqua" w:cs="Meiryo"/>
          <w:b/>
          <w:kern w:val="0"/>
          <w:sz w:val="24"/>
          <w:szCs w:val="24"/>
        </w:rPr>
        <w:t xml:space="preserve">and </w:t>
      </w:r>
      <w:r w:rsidRPr="00276F49">
        <w:rPr>
          <w:rFonts w:ascii="Book Antiqua" w:hAnsi="Book Antiqua" w:cs="Meiryo"/>
          <w:b/>
          <w:kern w:val="0"/>
          <w:sz w:val="24"/>
          <w:szCs w:val="24"/>
        </w:rPr>
        <w:t>endoscopic ultrasonography</w:t>
      </w:r>
      <w:r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 </w:t>
      </w:r>
      <w:r w:rsidR="001C0C4E" w:rsidRPr="00276F49">
        <w:rPr>
          <w:rFonts w:ascii="Book Antiqua" w:hAnsi="Book Antiqua" w:cs="Meiryo"/>
          <w:b/>
          <w:kern w:val="0"/>
          <w:sz w:val="24"/>
          <w:szCs w:val="24"/>
        </w:rPr>
        <w:t>findings</w:t>
      </w:r>
      <w:r w:rsidR="001B610E" w:rsidRPr="00276F49"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. </w:t>
      </w:r>
      <w:r w:rsidR="001B610E">
        <w:rPr>
          <w:rFonts w:ascii="Book Antiqua" w:hAnsi="Book Antiqua" w:cs="Meiryo"/>
          <w:kern w:val="0"/>
          <w:sz w:val="24"/>
          <w:szCs w:val="24"/>
        </w:rPr>
        <w:t>A</w:t>
      </w:r>
      <w:r w:rsidR="001C0C4E" w:rsidRPr="00C91C88">
        <w:rPr>
          <w:rFonts w:ascii="Book Antiqua" w:hAnsi="Book Antiqua" w:cs="Meiryo"/>
          <w:kern w:val="0"/>
          <w:sz w:val="24"/>
          <w:szCs w:val="24"/>
        </w:rPr>
        <w:t>: The findings of Patient #2</w:t>
      </w:r>
      <w:r w:rsidR="001B610E"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, </w:t>
      </w:r>
      <w:proofErr w:type="gramStart"/>
      <w:r w:rsidR="001C0C4E" w:rsidRPr="00C91C88">
        <w:rPr>
          <w:rFonts w:ascii="Book Antiqua" w:hAnsi="Book Antiqua" w:cs="Meiryo"/>
          <w:kern w:val="0"/>
          <w:sz w:val="24"/>
          <w:szCs w:val="24"/>
        </w:rPr>
        <w:t>The</w:t>
      </w:r>
      <w:proofErr w:type="gramEnd"/>
      <w:r w:rsidR="001C0C4E" w:rsidRPr="00C91C88">
        <w:rPr>
          <w:rFonts w:ascii="Book Antiqua" w:hAnsi="Book Antiqua" w:cs="Meiryo"/>
          <w:kern w:val="0"/>
          <w:sz w:val="24"/>
          <w:szCs w:val="24"/>
        </w:rPr>
        <w:t xml:space="preserve"> cystic lesi</w:t>
      </w:r>
      <w:r w:rsidR="001B610E">
        <w:rPr>
          <w:rFonts w:ascii="Book Antiqua" w:hAnsi="Book Antiqua" w:cs="Meiryo"/>
          <w:kern w:val="0"/>
          <w:sz w:val="24"/>
          <w:szCs w:val="24"/>
        </w:rPr>
        <w:t xml:space="preserve">on had a </w:t>
      </w:r>
      <w:proofErr w:type="spellStart"/>
      <w:r w:rsidR="001B610E">
        <w:rPr>
          <w:rFonts w:ascii="Book Antiqua" w:hAnsi="Book Antiqua" w:cs="Meiryo"/>
          <w:kern w:val="0"/>
          <w:sz w:val="24"/>
          <w:szCs w:val="24"/>
        </w:rPr>
        <w:t>hyperechoic</w:t>
      </w:r>
      <w:proofErr w:type="spellEnd"/>
      <w:r w:rsidR="001B610E">
        <w:rPr>
          <w:rFonts w:ascii="Book Antiqua" w:hAnsi="Book Antiqua" w:cs="Meiryo"/>
          <w:kern w:val="0"/>
          <w:sz w:val="24"/>
          <w:szCs w:val="24"/>
        </w:rPr>
        <w:t xml:space="preserve"> appearance</w:t>
      </w:r>
      <w:r w:rsidR="001B610E"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; </w:t>
      </w:r>
      <w:r w:rsidR="001B610E">
        <w:rPr>
          <w:rFonts w:ascii="Book Antiqua" w:hAnsi="Book Antiqua" w:cs="Meiryo"/>
          <w:kern w:val="0"/>
          <w:sz w:val="24"/>
          <w:szCs w:val="24"/>
        </w:rPr>
        <w:t>B</w:t>
      </w:r>
      <w:r w:rsidR="001C0C4E" w:rsidRPr="00C91C88">
        <w:rPr>
          <w:rFonts w:ascii="Book Antiqua" w:hAnsi="Book Antiqua" w:cs="Meiryo"/>
          <w:kern w:val="0"/>
          <w:sz w:val="24"/>
          <w:szCs w:val="24"/>
        </w:rPr>
        <w:t>: The findings of Patient #3</w:t>
      </w:r>
      <w:r w:rsidR="001B610E"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, </w:t>
      </w:r>
      <w:r w:rsidR="001C0C4E" w:rsidRPr="00C91C88">
        <w:rPr>
          <w:rFonts w:ascii="Book Antiqua" w:hAnsi="Book Antiqua"/>
          <w:sz w:val="24"/>
          <w:szCs w:val="24"/>
        </w:rPr>
        <w:t>The cystic lesion had a h</w:t>
      </w:r>
      <w:r w:rsidR="001B610E">
        <w:rPr>
          <w:rFonts w:ascii="Book Antiqua" w:hAnsi="Book Antiqua"/>
          <w:sz w:val="24"/>
          <w:szCs w:val="24"/>
        </w:rPr>
        <w:t xml:space="preserve">omogenous </w:t>
      </w:r>
      <w:proofErr w:type="spellStart"/>
      <w:r w:rsidR="001B610E">
        <w:rPr>
          <w:rFonts w:ascii="Book Antiqua" w:hAnsi="Book Antiqua"/>
          <w:sz w:val="24"/>
          <w:szCs w:val="24"/>
        </w:rPr>
        <w:t>hypoechoic</w:t>
      </w:r>
      <w:proofErr w:type="spellEnd"/>
      <w:r w:rsidR="001B610E">
        <w:rPr>
          <w:rFonts w:ascii="Book Antiqua" w:hAnsi="Book Antiqua"/>
          <w:sz w:val="24"/>
          <w:szCs w:val="24"/>
        </w:rPr>
        <w:t xml:space="preserve"> appearance</w:t>
      </w:r>
      <w:r w:rsidR="001B610E">
        <w:rPr>
          <w:rFonts w:ascii="Book Antiqua" w:eastAsia="宋体" w:hAnsi="Book Antiqua" w:hint="eastAsia"/>
          <w:sz w:val="24"/>
          <w:szCs w:val="24"/>
          <w:lang w:eastAsia="zh-CN"/>
        </w:rPr>
        <w:t xml:space="preserve">; </w:t>
      </w:r>
      <w:r w:rsidR="001B610E">
        <w:rPr>
          <w:rFonts w:ascii="Book Antiqua" w:hAnsi="Book Antiqua"/>
          <w:sz w:val="24"/>
          <w:szCs w:val="24"/>
        </w:rPr>
        <w:t>C</w:t>
      </w:r>
      <w:r w:rsidR="001C0C4E" w:rsidRPr="00C91C88">
        <w:rPr>
          <w:rFonts w:ascii="Book Antiqua" w:hAnsi="Book Antiqua"/>
          <w:sz w:val="24"/>
          <w:szCs w:val="24"/>
        </w:rPr>
        <w:t xml:space="preserve">: </w:t>
      </w:r>
      <w:r w:rsidR="001C0C4E" w:rsidRPr="00C91C88">
        <w:rPr>
          <w:rFonts w:ascii="Book Antiqua" w:hAnsi="Book Antiqua" w:cs="Meiryo"/>
          <w:kern w:val="0"/>
          <w:sz w:val="24"/>
          <w:szCs w:val="24"/>
        </w:rPr>
        <w:t>The findings of Patient #4</w:t>
      </w:r>
      <w:r w:rsidR="001B610E"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, </w:t>
      </w:r>
      <w:r w:rsidR="001C0C4E" w:rsidRPr="00C91C88">
        <w:rPr>
          <w:rFonts w:ascii="Book Antiqua" w:hAnsi="Book Antiqua"/>
          <w:sz w:val="24"/>
          <w:szCs w:val="24"/>
        </w:rPr>
        <w:t xml:space="preserve">The cystic lesion displayed a mosaic pattern. </w:t>
      </w:r>
    </w:p>
    <w:p w:rsidR="001C0C4E" w:rsidRPr="00C91C88" w:rsidRDefault="001C0C4E" w:rsidP="00C91C88">
      <w:pPr>
        <w:spacing w:line="360" w:lineRule="auto"/>
        <w:rPr>
          <w:rFonts w:ascii="Book Antiqua" w:hAnsi="Book Antiqua" w:cs="Meiryo"/>
          <w:noProof/>
          <w:kern w:val="0"/>
          <w:sz w:val="24"/>
          <w:szCs w:val="24"/>
        </w:rPr>
      </w:pPr>
    </w:p>
    <w:p w:rsidR="009A5AC4" w:rsidRPr="00C91C88" w:rsidRDefault="009A5AC4" w:rsidP="00C91C88">
      <w:pPr>
        <w:spacing w:line="360" w:lineRule="auto"/>
        <w:rPr>
          <w:rFonts w:ascii="Book Antiqua" w:hAnsi="Book Antiqua" w:cs="Meiryo"/>
          <w:kern w:val="0"/>
          <w:sz w:val="24"/>
          <w:szCs w:val="24"/>
        </w:rPr>
      </w:pPr>
      <w:r w:rsidRPr="00C91C88">
        <w:rPr>
          <w:rFonts w:ascii="Book Antiqua" w:hAnsi="Book Antiqua" w:cs="Meiryo"/>
          <w:noProof/>
          <w:kern w:val="0"/>
          <w:sz w:val="24"/>
          <w:szCs w:val="24"/>
          <w:lang w:eastAsia="zh-CN"/>
        </w:rPr>
        <w:drawing>
          <wp:inline distT="0" distB="0" distL="0" distR="0" wp14:anchorId="137B5840" wp14:editId="63739759">
            <wp:extent cx="5410200" cy="4053834"/>
            <wp:effectExtent l="0" t="0" r="0" b="444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.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777" cy="405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8"/>
        <w:gridCol w:w="488"/>
      </w:tblGrid>
      <w:tr w:rsidR="00276F49" w:rsidRPr="00C91C88" w:rsidTr="00F850F1">
        <w:trPr>
          <w:trHeight w:val="359"/>
        </w:trPr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A</w:t>
            </w:r>
          </w:p>
        </w:tc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B</w:t>
            </w:r>
          </w:p>
        </w:tc>
      </w:tr>
      <w:tr w:rsidR="00276F49" w:rsidRPr="00C91C88" w:rsidTr="00F850F1">
        <w:trPr>
          <w:trHeight w:val="359"/>
        </w:trPr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C</w:t>
            </w:r>
          </w:p>
        </w:tc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</w:p>
        </w:tc>
      </w:tr>
    </w:tbl>
    <w:p w:rsidR="00EE3EA7" w:rsidRPr="00C91C88" w:rsidRDefault="00EE3EA7" w:rsidP="00C91C88">
      <w:pPr>
        <w:spacing w:line="360" w:lineRule="auto"/>
        <w:rPr>
          <w:rFonts w:ascii="Book Antiqua" w:hAnsi="Book Antiqua" w:cs="Meiryo"/>
          <w:kern w:val="0"/>
          <w:sz w:val="24"/>
          <w:szCs w:val="24"/>
        </w:rPr>
      </w:pPr>
    </w:p>
    <w:p w:rsidR="001C0C4E" w:rsidRPr="00C91C88" w:rsidRDefault="001C0C4E" w:rsidP="00C91C88">
      <w:pPr>
        <w:spacing w:line="360" w:lineRule="auto"/>
        <w:rPr>
          <w:rFonts w:ascii="Book Antiqua" w:hAnsi="Book Antiqua"/>
          <w:noProof/>
          <w:sz w:val="24"/>
          <w:szCs w:val="24"/>
        </w:rPr>
      </w:pPr>
    </w:p>
    <w:p w:rsidR="001B610E" w:rsidRDefault="001B610E">
      <w:pPr>
        <w:widowControl/>
        <w:jc w:val="lef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:rsidR="00BB0CBC" w:rsidRPr="00276F49" w:rsidRDefault="001B610E" w:rsidP="00C91C8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1B610E">
        <w:rPr>
          <w:rFonts w:ascii="Book Antiqua" w:hAnsi="Book Antiqua"/>
          <w:b/>
          <w:sz w:val="24"/>
          <w:szCs w:val="24"/>
        </w:rPr>
        <w:lastRenderedPageBreak/>
        <w:t>Figure</w:t>
      </w:r>
      <w:r w:rsidR="001C0C4E" w:rsidRPr="001B610E">
        <w:rPr>
          <w:rFonts w:ascii="Book Antiqua" w:hAnsi="Book Antiqua"/>
          <w:b/>
          <w:sz w:val="24"/>
          <w:szCs w:val="24"/>
        </w:rPr>
        <w:t xml:space="preserve"> 2</w:t>
      </w:r>
      <w:r w:rsidRPr="001B610E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276F49" w:rsidRPr="00276F49">
        <w:rPr>
          <w:rFonts w:ascii="Book Antiqua" w:hAnsi="Book Antiqua"/>
          <w:b/>
          <w:sz w:val="24"/>
          <w:szCs w:val="24"/>
        </w:rPr>
        <w:t>Computed tomography</w:t>
      </w:r>
      <w:r w:rsidR="001C0C4E" w:rsidRPr="001B610E">
        <w:rPr>
          <w:rFonts w:ascii="Book Antiqua" w:hAnsi="Book Antiqua"/>
          <w:b/>
          <w:sz w:val="24"/>
          <w:szCs w:val="24"/>
        </w:rPr>
        <w:t xml:space="preserve"> findings</w:t>
      </w:r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. </w:t>
      </w:r>
      <w:r w:rsidR="001C0C4E" w:rsidRPr="00C91C88">
        <w:rPr>
          <w:rFonts w:ascii="Book Antiqua" w:hAnsi="Book Antiqua"/>
          <w:sz w:val="24"/>
          <w:szCs w:val="24"/>
        </w:rPr>
        <w:t xml:space="preserve">All lesions were well-defined and were </w:t>
      </w:r>
      <w:proofErr w:type="spellStart"/>
      <w:r w:rsidR="001C0C4E" w:rsidRPr="00C91C88">
        <w:rPr>
          <w:rFonts w:ascii="Book Antiqua" w:hAnsi="Book Antiqua"/>
          <w:sz w:val="24"/>
          <w:szCs w:val="24"/>
        </w:rPr>
        <w:t>exophytic</w:t>
      </w:r>
      <w:proofErr w:type="spellEnd"/>
      <w:r w:rsidR="001C0C4E" w:rsidRPr="00C91C88">
        <w:rPr>
          <w:rFonts w:ascii="Book Antiqua" w:hAnsi="Book Antiqua"/>
          <w:sz w:val="24"/>
          <w:szCs w:val="24"/>
        </w:rPr>
        <w:t xml:space="preserve"> off the pancreatic parenchyma. The wall and septum of the cysts were enhanced. </w:t>
      </w:r>
      <w:r>
        <w:rPr>
          <w:rFonts w:ascii="Book Antiqua" w:hAnsi="Book Antiqua"/>
          <w:sz w:val="24"/>
          <w:szCs w:val="24"/>
        </w:rPr>
        <w:t>A</w:t>
      </w:r>
      <w:r w:rsidR="001C0C4E" w:rsidRPr="00C91C88">
        <w:rPr>
          <w:rFonts w:ascii="Book Antiqua" w:hAnsi="Book Antiqua"/>
          <w:sz w:val="24"/>
          <w:szCs w:val="24"/>
        </w:rPr>
        <w:t xml:space="preserve">: </w:t>
      </w:r>
      <w:r w:rsidR="001C0C4E" w:rsidRPr="00C91C88">
        <w:rPr>
          <w:rFonts w:ascii="Book Antiqua" w:hAnsi="Book Antiqua" w:cs="Meiryo"/>
          <w:kern w:val="0"/>
          <w:sz w:val="24"/>
          <w:szCs w:val="24"/>
        </w:rPr>
        <w:t>The findings of Patient #1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>,</w:t>
      </w:r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Pr="00C91C88">
        <w:rPr>
          <w:rFonts w:ascii="Book Antiqua" w:hAnsi="Book Antiqua"/>
          <w:sz w:val="24"/>
          <w:szCs w:val="24"/>
        </w:rPr>
        <w:t>t</w:t>
      </w:r>
      <w:r w:rsidR="001C0C4E" w:rsidRPr="00C91C88">
        <w:rPr>
          <w:rFonts w:ascii="Book Antiqua" w:hAnsi="Book Antiqua"/>
          <w:sz w:val="24"/>
          <w:szCs w:val="24"/>
        </w:rPr>
        <w:t>he lesion was localized in the body of the pancreas and had a</w:t>
      </w:r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multilocular</w:t>
      </w:r>
      <w:proofErr w:type="spellEnd"/>
      <w:r>
        <w:rPr>
          <w:rFonts w:ascii="Book Antiqua" w:hAnsi="Book Antiqua"/>
          <w:sz w:val="24"/>
          <w:szCs w:val="24"/>
        </w:rPr>
        <w:t xml:space="preserve"> cystic appearance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1C0C4E" w:rsidRPr="00C91C88">
        <w:rPr>
          <w:rFonts w:ascii="Book Antiqua" w:hAnsi="Book Antiqua"/>
          <w:sz w:val="24"/>
          <w:szCs w:val="24"/>
        </w:rPr>
        <w:t xml:space="preserve">B: </w:t>
      </w:r>
      <w:r w:rsidR="001C0C4E" w:rsidRPr="00C91C88">
        <w:rPr>
          <w:rFonts w:ascii="Book Antiqua" w:hAnsi="Book Antiqua" w:cs="Meiryo"/>
          <w:kern w:val="0"/>
          <w:sz w:val="24"/>
          <w:szCs w:val="24"/>
        </w:rPr>
        <w:t>The findings of Patient #2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>,</w:t>
      </w:r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1C0C4E" w:rsidRPr="00C91C88">
        <w:rPr>
          <w:rFonts w:ascii="Book Antiqua" w:hAnsi="Book Antiqua"/>
          <w:sz w:val="24"/>
          <w:szCs w:val="24"/>
        </w:rPr>
        <w:t>The lesion was localized in the tail of the pancreas and had</w:t>
      </w:r>
      <w:r>
        <w:rPr>
          <w:rFonts w:ascii="Book Antiqua" w:hAnsi="Book Antiqua"/>
          <w:sz w:val="24"/>
          <w:szCs w:val="24"/>
        </w:rPr>
        <w:t xml:space="preserve"> a </w:t>
      </w:r>
      <w:proofErr w:type="spellStart"/>
      <w:r>
        <w:rPr>
          <w:rFonts w:ascii="Book Antiqua" w:hAnsi="Book Antiqua"/>
          <w:sz w:val="24"/>
          <w:szCs w:val="24"/>
        </w:rPr>
        <w:t>unilocular</w:t>
      </w:r>
      <w:proofErr w:type="spellEnd"/>
      <w:r>
        <w:rPr>
          <w:rFonts w:ascii="Book Antiqua" w:hAnsi="Book Antiqua"/>
          <w:sz w:val="24"/>
          <w:szCs w:val="24"/>
        </w:rPr>
        <w:t xml:space="preserve"> cystic appearance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; </w:t>
      </w:r>
      <w:r>
        <w:rPr>
          <w:rFonts w:ascii="Book Antiqua" w:hAnsi="Book Antiqua"/>
          <w:sz w:val="24"/>
          <w:szCs w:val="24"/>
        </w:rPr>
        <w:t>C</w:t>
      </w:r>
      <w:r w:rsidR="001C0C4E" w:rsidRPr="00C91C88">
        <w:rPr>
          <w:rFonts w:ascii="Book Antiqua" w:hAnsi="Book Antiqua"/>
          <w:sz w:val="24"/>
          <w:szCs w:val="24"/>
        </w:rPr>
        <w:t xml:space="preserve">: </w:t>
      </w:r>
      <w:r w:rsidR="001C0C4E" w:rsidRPr="00C91C88">
        <w:rPr>
          <w:rFonts w:ascii="Book Antiqua" w:hAnsi="Book Antiqua" w:cs="Meiryo"/>
          <w:kern w:val="0"/>
          <w:sz w:val="24"/>
          <w:szCs w:val="24"/>
        </w:rPr>
        <w:t>The findings of Patient #3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>,</w:t>
      </w:r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1C0C4E" w:rsidRPr="00C91C88">
        <w:rPr>
          <w:rFonts w:ascii="Book Antiqua" w:hAnsi="Book Antiqua"/>
          <w:sz w:val="24"/>
          <w:szCs w:val="24"/>
        </w:rPr>
        <w:t>The lesion was localized in the body of the pancreas and had a</w:t>
      </w:r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multilocular</w:t>
      </w:r>
      <w:proofErr w:type="spellEnd"/>
      <w:r>
        <w:rPr>
          <w:rFonts w:ascii="Book Antiqua" w:hAnsi="Book Antiqua"/>
          <w:sz w:val="24"/>
          <w:szCs w:val="24"/>
        </w:rPr>
        <w:t xml:space="preserve"> cystic appearance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; </w:t>
      </w:r>
      <w:r>
        <w:rPr>
          <w:rFonts w:ascii="Book Antiqua" w:hAnsi="Book Antiqua"/>
          <w:sz w:val="24"/>
          <w:szCs w:val="24"/>
        </w:rPr>
        <w:t>D</w:t>
      </w:r>
      <w:r w:rsidR="001C0C4E" w:rsidRPr="00C91C88">
        <w:rPr>
          <w:rFonts w:ascii="Book Antiqua" w:hAnsi="Book Antiqua"/>
          <w:sz w:val="24"/>
          <w:szCs w:val="24"/>
        </w:rPr>
        <w:t xml:space="preserve">: </w:t>
      </w:r>
      <w:r w:rsidR="001C0C4E" w:rsidRPr="00C91C88">
        <w:rPr>
          <w:rFonts w:ascii="Book Antiqua" w:hAnsi="Book Antiqua" w:cs="Meiryo"/>
          <w:kern w:val="0"/>
          <w:sz w:val="24"/>
          <w:szCs w:val="24"/>
        </w:rPr>
        <w:t>The findings of Patient #4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>,</w:t>
      </w:r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1C0C4E" w:rsidRPr="00C91C88">
        <w:rPr>
          <w:rFonts w:ascii="Book Antiqua" w:hAnsi="Book Antiqua"/>
          <w:sz w:val="24"/>
          <w:szCs w:val="24"/>
        </w:rPr>
        <w:t xml:space="preserve">The lesion was localized in the head of the pancreas and had a </w:t>
      </w:r>
      <w:proofErr w:type="spellStart"/>
      <w:r w:rsidR="001C0C4E" w:rsidRPr="00C91C88">
        <w:rPr>
          <w:rFonts w:ascii="Book Antiqua" w:hAnsi="Book Antiqua"/>
          <w:sz w:val="24"/>
          <w:szCs w:val="24"/>
        </w:rPr>
        <w:t>multilocular</w:t>
      </w:r>
      <w:proofErr w:type="spellEnd"/>
      <w:r w:rsidR="001C0C4E" w:rsidRPr="00C91C88">
        <w:rPr>
          <w:rFonts w:ascii="Book Antiqua" w:hAnsi="Book Antiqua"/>
          <w:sz w:val="24"/>
          <w:szCs w:val="24"/>
        </w:rPr>
        <w:t xml:space="preserve"> cystic appearance.</w:t>
      </w:r>
    </w:p>
    <w:p w:rsidR="00EE3EA7" w:rsidRPr="00C91C88" w:rsidRDefault="00EE3EA7" w:rsidP="00C91C88">
      <w:pPr>
        <w:spacing w:line="360" w:lineRule="auto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237F55E8" wp14:editId="77FD975E">
            <wp:extent cx="5381625" cy="4036219"/>
            <wp:effectExtent l="0" t="0" r="0" b="254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.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157" cy="403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8"/>
        <w:gridCol w:w="488"/>
      </w:tblGrid>
      <w:tr w:rsidR="00276F49" w:rsidRPr="00C91C88" w:rsidTr="00F850F1">
        <w:trPr>
          <w:trHeight w:val="359"/>
        </w:trPr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A</w:t>
            </w:r>
          </w:p>
        </w:tc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B</w:t>
            </w:r>
          </w:p>
        </w:tc>
      </w:tr>
      <w:tr w:rsidR="00276F49" w:rsidRPr="00C91C88" w:rsidTr="00F850F1">
        <w:trPr>
          <w:trHeight w:val="359"/>
        </w:trPr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C</w:t>
            </w:r>
          </w:p>
        </w:tc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D</w:t>
            </w:r>
          </w:p>
        </w:tc>
      </w:tr>
    </w:tbl>
    <w:p w:rsidR="001B610E" w:rsidRDefault="001B610E">
      <w:pPr>
        <w:widowControl/>
        <w:jc w:val="left"/>
        <w:rPr>
          <w:rFonts w:ascii="Book Antiqua" w:hAnsi="Book Antiqua" w:cs="Meiryo"/>
          <w:kern w:val="0"/>
          <w:sz w:val="24"/>
          <w:szCs w:val="24"/>
        </w:rPr>
      </w:pPr>
      <w:r>
        <w:rPr>
          <w:rFonts w:ascii="Book Antiqua" w:hAnsi="Book Antiqua" w:cs="Meiryo"/>
          <w:kern w:val="0"/>
          <w:sz w:val="24"/>
          <w:szCs w:val="24"/>
        </w:rPr>
        <w:br w:type="page"/>
      </w:r>
    </w:p>
    <w:p w:rsidR="00156CB3" w:rsidRPr="00276F49" w:rsidRDefault="001B610E" w:rsidP="00C91C88">
      <w:pPr>
        <w:spacing w:line="360" w:lineRule="auto"/>
        <w:rPr>
          <w:rFonts w:ascii="Book Antiqua" w:eastAsia="宋体" w:hAnsi="Book Antiqua" w:cs="Meiryo"/>
          <w:b/>
          <w:kern w:val="0"/>
          <w:sz w:val="24"/>
          <w:szCs w:val="24"/>
          <w:lang w:eastAsia="zh-CN"/>
        </w:rPr>
      </w:pPr>
      <w:r w:rsidRPr="001B610E">
        <w:rPr>
          <w:rFonts w:ascii="Book Antiqua" w:hAnsi="Book Antiqua" w:cs="Meiryo"/>
          <w:b/>
          <w:kern w:val="0"/>
          <w:sz w:val="24"/>
          <w:szCs w:val="24"/>
        </w:rPr>
        <w:lastRenderedPageBreak/>
        <w:t>Figure</w:t>
      </w:r>
      <w:r w:rsidR="00156CB3" w:rsidRPr="001B610E">
        <w:rPr>
          <w:rFonts w:ascii="Book Antiqua" w:hAnsi="Book Antiqua" w:cs="Meiryo"/>
          <w:b/>
          <w:kern w:val="0"/>
          <w:sz w:val="24"/>
          <w:szCs w:val="24"/>
        </w:rPr>
        <w:t xml:space="preserve"> 3 </w:t>
      </w:r>
      <w:r w:rsidRPr="001B610E">
        <w:rPr>
          <w:rFonts w:ascii="Book Antiqua" w:hAnsi="Book Antiqua" w:cs="Meiryo"/>
          <w:b/>
          <w:kern w:val="0"/>
          <w:sz w:val="24"/>
          <w:szCs w:val="24"/>
        </w:rPr>
        <w:t xml:space="preserve">Findings </w:t>
      </w:r>
      <w:r w:rsidR="00156CB3" w:rsidRPr="001B610E">
        <w:rPr>
          <w:rFonts w:ascii="Book Antiqua" w:hAnsi="Book Antiqua" w:cs="Meiryo"/>
          <w:b/>
          <w:kern w:val="0"/>
          <w:sz w:val="24"/>
          <w:szCs w:val="24"/>
        </w:rPr>
        <w:t xml:space="preserve">of </w:t>
      </w:r>
      <w:r w:rsidRPr="001B610E">
        <w:rPr>
          <w:rFonts w:ascii="Book Antiqua" w:hAnsi="Book Antiqua" w:cs="Meiryo"/>
          <w:b/>
          <w:kern w:val="0"/>
          <w:sz w:val="24"/>
          <w:szCs w:val="24"/>
        </w:rPr>
        <w:t xml:space="preserve">patient </w:t>
      </w:r>
      <w:r w:rsidR="001C0C4E" w:rsidRPr="001B610E">
        <w:rPr>
          <w:rFonts w:ascii="Book Antiqua" w:hAnsi="Book Antiqua" w:cs="Meiryo"/>
          <w:b/>
          <w:kern w:val="0"/>
          <w:sz w:val="24"/>
          <w:szCs w:val="24"/>
        </w:rPr>
        <w:t>#1</w:t>
      </w:r>
      <w:r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. </w:t>
      </w:r>
      <w:r>
        <w:rPr>
          <w:rFonts w:ascii="Book Antiqua" w:hAnsi="Book Antiqua"/>
          <w:sz w:val="24"/>
          <w:szCs w:val="24"/>
        </w:rPr>
        <w:t>A</w:t>
      </w:r>
      <w:r w:rsidR="00156CB3" w:rsidRPr="00C91C88">
        <w:rPr>
          <w:rFonts w:ascii="Book Antiqua" w:hAnsi="Book Antiqua"/>
          <w:sz w:val="24"/>
          <w:szCs w:val="24"/>
        </w:rPr>
        <w:t xml:space="preserve">: </w:t>
      </w:r>
      <w:r w:rsidR="00156CB3" w:rsidRPr="00C91C88">
        <w:rPr>
          <w:rFonts w:ascii="Book Antiqua" w:hAnsi="Book Antiqua" w:cs="Meiryo"/>
          <w:kern w:val="0"/>
          <w:sz w:val="24"/>
          <w:szCs w:val="24"/>
        </w:rPr>
        <w:t xml:space="preserve">The findings of </w:t>
      </w:r>
      <w:r w:rsidR="001C0C4E" w:rsidRPr="00C91C88">
        <w:rPr>
          <w:rFonts w:ascii="Book Antiqua" w:hAnsi="Book Antiqua" w:cs="Meiryo"/>
          <w:kern w:val="0"/>
          <w:sz w:val="24"/>
          <w:szCs w:val="24"/>
        </w:rPr>
        <w:t>T1-weighted imaging on MRI. T1-weighted imaging of patient showed a higher intensity than free water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>,</w:t>
      </w:r>
      <w:r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 </w:t>
      </w:r>
      <w:r>
        <w:rPr>
          <w:rFonts w:ascii="Book Antiqua" w:hAnsi="Book Antiqua"/>
          <w:sz w:val="24"/>
          <w:szCs w:val="24"/>
        </w:rPr>
        <w:t>B</w:t>
      </w:r>
      <w:r w:rsidR="00156CB3" w:rsidRPr="00C91C88">
        <w:rPr>
          <w:rFonts w:ascii="Book Antiqua" w:hAnsi="Book Antiqua"/>
          <w:sz w:val="24"/>
          <w:szCs w:val="24"/>
        </w:rPr>
        <w:t xml:space="preserve">: </w:t>
      </w:r>
      <w:r w:rsidR="00156CB3" w:rsidRPr="00C91C88">
        <w:rPr>
          <w:rFonts w:ascii="Book Antiqua" w:hAnsi="Book Antiqua" w:cs="Meiryo"/>
          <w:kern w:val="0"/>
          <w:sz w:val="24"/>
          <w:szCs w:val="24"/>
        </w:rPr>
        <w:t xml:space="preserve">The findings of </w:t>
      </w:r>
      <w:r w:rsidR="001C0C4E" w:rsidRPr="00C91C88">
        <w:rPr>
          <w:rFonts w:ascii="Book Antiqua" w:hAnsi="Book Antiqua" w:cs="Meiryo"/>
          <w:kern w:val="0"/>
          <w:sz w:val="24"/>
          <w:szCs w:val="24"/>
        </w:rPr>
        <w:t>T2-weighted imaging on MRI. T2-weighted imaging of patient showed a l</w:t>
      </w:r>
      <w:r>
        <w:rPr>
          <w:rFonts w:ascii="Book Antiqua" w:hAnsi="Book Antiqua" w:cs="Meiryo"/>
          <w:kern w:val="0"/>
          <w:sz w:val="24"/>
          <w:szCs w:val="24"/>
        </w:rPr>
        <w:t>ower intensity than free water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; </w:t>
      </w:r>
      <w:r>
        <w:rPr>
          <w:rFonts w:ascii="Book Antiqua" w:hAnsi="Book Antiqua"/>
          <w:sz w:val="24"/>
          <w:szCs w:val="24"/>
        </w:rPr>
        <w:t>C</w:t>
      </w:r>
      <w:r w:rsidR="00156CB3" w:rsidRPr="00C91C88">
        <w:rPr>
          <w:rFonts w:ascii="Book Antiqua" w:hAnsi="Book Antiqua"/>
          <w:sz w:val="24"/>
          <w:szCs w:val="24"/>
        </w:rPr>
        <w:t xml:space="preserve">: </w:t>
      </w:r>
      <w:r w:rsidR="001C0C4E" w:rsidRPr="00C91C88">
        <w:rPr>
          <w:rFonts w:ascii="Book Antiqua" w:hAnsi="Book Antiqua" w:cs="Meiryo"/>
          <w:kern w:val="0"/>
          <w:sz w:val="24"/>
          <w:szCs w:val="24"/>
        </w:rPr>
        <w:t>The findings of MRCP. MRCP of patient showed a lower intensity than free water.</w:t>
      </w:r>
    </w:p>
    <w:p w:rsidR="001C0C4E" w:rsidRPr="00C91C88" w:rsidRDefault="001C0C4E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1C0C4E" w:rsidRPr="00C91C88" w:rsidRDefault="001C0C4E" w:rsidP="00C91C88">
      <w:pPr>
        <w:spacing w:line="360" w:lineRule="auto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5C61EC47" wp14:editId="5BEBB8E3">
            <wp:extent cx="5400040" cy="40462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.3 ver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8"/>
        <w:gridCol w:w="488"/>
      </w:tblGrid>
      <w:tr w:rsidR="00276F49" w:rsidRPr="00C91C88" w:rsidTr="00F850F1">
        <w:trPr>
          <w:trHeight w:val="359"/>
        </w:trPr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A</w:t>
            </w:r>
          </w:p>
        </w:tc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B</w:t>
            </w:r>
          </w:p>
        </w:tc>
      </w:tr>
      <w:tr w:rsidR="00276F49" w:rsidRPr="00C91C88" w:rsidTr="00F850F1">
        <w:trPr>
          <w:trHeight w:val="359"/>
        </w:trPr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C</w:t>
            </w:r>
          </w:p>
        </w:tc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</w:p>
        </w:tc>
      </w:tr>
    </w:tbl>
    <w:p w:rsidR="00573A13" w:rsidRPr="00C91C88" w:rsidRDefault="00573A13" w:rsidP="00C91C88">
      <w:pPr>
        <w:widowControl/>
        <w:spacing w:line="360" w:lineRule="auto"/>
        <w:rPr>
          <w:rFonts w:ascii="Book Antiqua" w:hAnsi="Book Antiqua" w:cs="Meiryo"/>
          <w:kern w:val="0"/>
          <w:sz w:val="24"/>
          <w:szCs w:val="24"/>
        </w:rPr>
      </w:pPr>
    </w:p>
    <w:p w:rsidR="001B610E" w:rsidRDefault="001B610E">
      <w:pPr>
        <w:widowControl/>
        <w:jc w:val="left"/>
        <w:rPr>
          <w:rFonts w:ascii="Book Antiqua" w:hAnsi="Book Antiqua" w:cs="Meiryo"/>
          <w:kern w:val="0"/>
          <w:sz w:val="24"/>
          <w:szCs w:val="24"/>
        </w:rPr>
      </w:pPr>
      <w:r>
        <w:rPr>
          <w:rFonts w:ascii="Book Antiqua" w:hAnsi="Book Antiqua" w:cs="Meiryo"/>
          <w:kern w:val="0"/>
          <w:sz w:val="24"/>
          <w:szCs w:val="24"/>
        </w:rPr>
        <w:br w:type="page"/>
      </w:r>
    </w:p>
    <w:p w:rsidR="001C0C4E" w:rsidRPr="001B610E" w:rsidRDefault="001B610E" w:rsidP="00C91C88">
      <w:pPr>
        <w:spacing w:line="360" w:lineRule="auto"/>
        <w:rPr>
          <w:rFonts w:ascii="Book Antiqua" w:eastAsia="宋体" w:hAnsi="Book Antiqua" w:cs="Meiryo"/>
          <w:b/>
          <w:kern w:val="0"/>
          <w:sz w:val="24"/>
          <w:szCs w:val="24"/>
          <w:lang w:eastAsia="zh-CN"/>
        </w:rPr>
      </w:pPr>
      <w:r w:rsidRPr="001B610E">
        <w:rPr>
          <w:rFonts w:ascii="Book Antiqua" w:hAnsi="Book Antiqua" w:cs="Meiryo"/>
          <w:b/>
          <w:kern w:val="0"/>
          <w:sz w:val="24"/>
          <w:szCs w:val="24"/>
        </w:rPr>
        <w:lastRenderedPageBreak/>
        <w:t>Figure 4</w:t>
      </w:r>
      <w:r w:rsidR="001C0C4E" w:rsidRPr="001B610E">
        <w:rPr>
          <w:rFonts w:ascii="Book Antiqua" w:hAnsi="Book Antiqua" w:cs="Meiryo"/>
          <w:b/>
          <w:kern w:val="0"/>
          <w:sz w:val="24"/>
          <w:szCs w:val="24"/>
        </w:rPr>
        <w:t xml:space="preserve"> </w:t>
      </w:r>
      <w:r w:rsidRPr="001B610E">
        <w:rPr>
          <w:rFonts w:ascii="Book Antiqua" w:hAnsi="Book Antiqua" w:cs="Meiryo"/>
          <w:b/>
          <w:kern w:val="0"/>
          <w:sz w:val="24"/>
          <w:szCs w:val="24"/>
        </w:rPr>
        <w:t xml:space="preserve">Findings </w:t>
      </w:r>
      <w:r w:rsidR="001C0C4E" w:rsidRPr="001B610E">
        <w:rPr>
          <w:rFonts w:ascii="Book Antiqua" w:hAnsi="Book Antiqua" w:cs="Meiryo"/>
          <w:b/>
          <w:kern w:val="0"/>
          <w:sz w:val="24"/>
          <w:szCs w:val="24"/>
        </w:rPr>
        <w:t xml:space="preserve">of </w:t>
      </w:r>
      <w:r w:rsidR="00276F49" w:rsidRPr="001B610E">
        <w:rPr>
          <w:rFonts w:ascii="Book Antiqua" w:hAnsi="Book Antiqua" w:cs="Meiryo"/>
          <w:b/>
          <w:kern w:val="0"/>
          <w:sz w:val="24"/>
          <w:szCs w:val="24"/>
        </w:rPr>
        <w:t xml:space="preserve">patient </w:t>
      </w:r>
      <w:r w:rsidR="001C0C4E" w:rsidRPr="001B610E">
        <w:rPr>
          <w:rFonts w:ascii="Book Antiqua" w:hAnsi="Book Antiqua" w:cs="Meiryo"/>
          <w:b/>
          <w:kern w:val="0"/>
          <w:sz w:val="24"/>
          <w:szCs w:val="24"/>
        </w:rPr>
        <w:t>#2</w:t>
      </w:r>
      <w:r w:rsidRPr="001B610E"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>.</w:t>
      </w:r>
      <w:r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 </w:t>
      </w:r>
      <w:r w:rsidR="001C0C4E" w:rsidRPr="00C91C88">
        <w:rPr>
          <w:rFonts w:ascii="Book Antiqua" w:hAnsi="Book Antiqua"/>
          <w:sz w:val="24"/>
          <w:szCs w:val="24"/>
        </w:rPr>
        <w:t xml:space="preserve">A: </w:t>
      </w:r>
      <w:r w:rsidR="001C0C4E" w:rsidRPr="00C91C88">
        <w:rPr>
          <w:rFonts w:ascii="Book Antiqua" w:hAnsi="Book Antiqua" w:cs="Meiryo"/>
          <w:kern w:val="0"/>
          <w:sz w:val="24"/>
          <w:szCs w:val="24"/>
        </w:rPr>
        <w:t>The findings of T1-weighted imaging on MRI. T1-weighted imaging of patient showed a higher intensity than free water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>;</w:t>
      </w:r>
    </w:p>
    <w:p w:rsidR="0044456B" w:rsidRPr="001B610E" w:rsidRDefault="001B610E" w:rsidP="001B610E">
      <w:pPr>
        <w:spacing w:line="360" w:lineRule="auto"/>
        <w:rPr>
          <w:rFonts w:ascii="Book Antiqua" w:eastAsia="宋体" w:hAnsi="Book Antiqua" w:cs="Meiryo"/>
          <w:kern w:val="0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</w:rPr>
        <w:t>B</w:t>
      </w:r>
      <w:r w:rsidR="001C0C4E" w:rsidRPr="00C91C88">
        <w:rPr>
          <w:rFonts w:ascii="Book Antiqua" w:hAnsi="Book Antiqua"/>
          <w:sz w:val="24"/>
          <w:szCs w:val="24"/>
        </w:rPr>
        <w:t xml:space="preserve">: </w:t>
      </w:r>
      <w:r w:rsidR="001C0C4E" w:rsidRPr="00C91C88">
        <w:rPr>
          <w:rFonts w:ascii="Book Antiqua" w:hAnsi="Book Antiqua" w:cs="Meiryo"/>
          <w:kern w:val="0"/>
          <w:sz w:val="24"/>
          <w:szCs w:val="24"/>
        </w:rPr>
        <w:t>The findings of T2-weighted imaging on MRI. T2-weighted imaging of patient showed a l</w:t>
      </w:r>
      <w:r>
        <w:rPr>
          <w:rFonts w:ascii="Book Antiqua" w:hAnsi="Book Antiqua" w:cs="Meiryo"/>
          <w:kern w:val="0"/>
          <w:sz w:val="24"/>
          <w:szCs w:val="24"/>
        </w:rPr>
        <w:t>ower intensity than free water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; </w:t>
      </w:r>
      <w:r>
        <w:rPr>
          <w:rFonts w:ascii="Book Antiqua" w:hAnsi="Book Antiqua"/>
          <w:sz w:val="24"/>
          <w:szCs w:val="24"/>
        </w:rPr>
        <w:t>C</w:t>
      </w:r>
      <w:r w:rsidR="001C0C4E" w:rsidRPr="00C91C88">
        <w:rPr>
          <w:rFonts w:ascii="Book Antiqua" w:hAnsi="Book Antiqua"/>
          <w:sz w:val="24"/>
          <w:szCs w:val="24"/>
        </w:rPr>
        <w:t xml:space="preserve">: </w:t>
      </w:r>
      <w:r w:rsidR="001C0C4E" w:rsidRPr="00C91C88">
        <w:rPr>
          <w:rFonts w:ascii="Book Antiqua" w:hAnsi="Book Antiqua" w:cs="Meiryo"/>
          <w:kern w:val="0"/>
          <w:sz w:val="24"/>
          <w:szCs w:val="24"/>
        </w:rPr>
        <w:t xml:space="preserve">The findings of MRCP. MRCP of patient showed a </w:t>
      </w:r>
      <w:r>
        <w:rPr>
          <w:rFonts w:ascii="Book Antiqua" w:hAnsi="Book Antiqua" w:cs="Meiryo"/>
          <w:kern w:val="0"/>
          <w:sz w:val="24"/>
          <w:szCs w:val="24"/>
        </w:rPr>
        <w:t>lower intensity than free water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; </w:t>
      </w:r>
      <w:r>
        <w:rPr>
          <w:rFonts w:ascii="Book Antiqua" w:hAnsi="Book Antiqua"/>
          <w:sz w:val="24"/>
          <w:szCs w:val="24"/>
        </w:rPr>
        <w:t>D</w:t>
      </w:r>
      <w:r w:rsidR="001C0C4E" w:rsidRPr="00C91C88">
        <w:rPr>
          <w:rFonts w:ascii="Book Antiqua" w:hAnsi="Book Antiqua"/>
          <w:sz w:val="24"/>
          <w:szCs w:val="24"/>
        </w:rPr>
        <w:t xml:space="preserve">: </w:t>
      </w:r>
      <w:r w:rsidR="001C0C4E" w:rsidRPr="00C91C88">
        <w:rPr>
          <w:rFonts w:ascii="Book Antiqua" w:hAnsi="Book Antiqua" w:cs="Meiryo"/>
          <w:kern w:val="0"/>
          <w:sz w:val="24"/>
          <w:szCs w:val="24"/>
        </w:rPr>
        <w:t xml:space="preserve">The findings of diffusion-weighted imaging on MRI. Diffusion-weighted imaging of three patients showed a higher intensity than free water. The cystic lesions showed high intense signal in the central part and </w:t>
      </w:r>
      <w:proofErr w:type="spellStart"/>
      <w:r w:rsidR="001C0C4E" w:rsidRPr="00C91C88">
        <w:rPr>
          <w:rFonts w:ascii="Book Antiqua" w:hAnsi="Book Antiqua" w:cs="Meiryo"/>
          <w:kern w:val="0"/>
          <w:sz w:val="24"/>
          <w:szCs w:val="24"/>
        </w:rPr>
        <w:t>iso</w:t>
      </w:r>
      <w:proofErr w:type="spellEnd"/>
      <w:r w:rsidR="001C0C4E" w:rsidRPr="00C91C88">
        <w:rPr>
          <w:rFonts w:ascii="Book Antiqua" w:hAnsi="Book Antiqua" w:cs="Meiryo"/>
          <w:kern w:val="0"/>
          <w:sz w:val="24"/>
          <w:szCs w:val="24"/>
        </w:rPr>
        <w:t>-intense in the periphery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>.</w:t>
      </w:r>
    </w:p>
    <w:p w:rsidR="00573A13" w:rsidRPr="00C91C88" w:rsidRDefault="00573A13" w:rsidP="00C91C88">
      <w:pPr>
        <w:widowControl/>
        <w:spacing w:line="360" w:lineRule="auto"/>
        <w:rPr>
          <w:rFonts w:ascii="Book Antiqua" w:hAnsi="Book Antiqua" w:cs="Meiryo"/>
          <w:kern w:val="0"/>
          <w:sz w:val="24"/>
          <w:szCs w:val="24"/>
        </w:rPr>
      </w:pPr>
    </w:p>
    <w:p w:rsidR="00BB0CBC" w:rsidRPr="00C91C88" w:rsidRDefault="00BB0CBC" w:rsidP="00C91C88">
      <w:pPr>
        <w:widowControl/>
        <w:spacing w:line="360" w:lineRule="auto"/>
        <w:rPr>
          <w:rFonts w:ascii="Book Antiqua" w:hAnsi="Book Antiqua" w:cs="Meiryo"/>
          <w:kern w:val="0"/>
          <w:sz w:val="24"/>
          <w:szCs w:val="24"/>
        </w:rPr>
      </w:pPr>
      <w:r w:rsidRPr="00C91C88">
        <w:rPr>
          <w:rFonts w:ascii="Book Antiqua" w:hAnsi="Book Antiqua" w:cs="Meiryo"/>
          <w:noProof/>
          <w:kern w:val="0"/>
          <w:sz w:val="24"/>
          <w:szCs w:val="24"/>
          <w:lang w:eastAsia="zh-CN"/>
        </w:rPr>
        <w:drawing>
          <wp:inline distT="0" distB="0" distL="0" distR="0" wp14:anchorId="0E2D5119" wp14:editId="69B37CBA">
            <wp:extent cx="5400040" cy="404622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.4 ver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8"/>
        <w:gridCol w:w="488"/>
      </w:tblGrid>
      <w:tr w:rsidR="00276F49" w:rsidRPr="00C91C88" w:rsidTr="00F850F1">
        <w:trPr>
          <w:trHeight w:val="359"/>
        </w:trPr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A</w:t>
            </w:r>
          </w:p>
        </w:tc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B</w:t>
            </w:r>
          </w:p>
        </w:tc>
      </w:tr>
      <w:tr w:rsidR="00276F49" w:rsidRPr="00C91C88" w:rsidTr="00F850F1">
        <w:trPr>
          <w:trHeight w:val="359"/>
        </w:trPr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C</w:t>
            </w:r>
          </w:p>
        </w:tc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D</w:t>
            </w:r>
          </w:p>
        </w:tc>
      </w:tr>
    </w:tbl>
    <w:p w:rsidR="00BB0CBC" w:rsidRPr="00C91C88" w:rsidRDefault="00BB0CBC" w:rsidP="00C91C88">
      <w:pPr>
        <w:widowControl/>
        <w:spacing w:line="360" w:lineRule="auto"/>
        <w:rPr>
          <w:rFonts w:ascii="Book Antiqua" w:hAnsi="Book Antiqua" w:cs="Meiryo"/>
          <w:kern w:val="0"/>
          <w:sz w:val="24"/>
          <w:szCs w:val="24"/>
        </w:rPr>
      </w:pPr>
    </w:p>
    <w:p w:rsidR="00F2082A" w:rsidRPr="00276F49" w:rsidRDefault="001B610E" w:rsidP="00C91C88">
      <w:pPr>
        <w:spacing w:line="360" w:lineRule="auto"/>
        <w:rPr>
          <w:rFonts w:ascii="Book Antiqua" w:eastAsia="宋体" w:hAnsi="Book Antiqua" w:cs="Meiryo"/>
          <w:b/>
          <w:kern w:val="0"/>
          <w:sz w:val="24"/>
          <w:szCs w:val="24"/>
          <w:lang w:eastAsia="zh-CN"/>
        </w:rPr>
      </w:pPr>
      <w:r w:rsidRPr="001B610E">
        <w:rPr>
          <w:rFonts w:ascii="Book Antiqua" w:hAnsi="Book Antiqua" w:cs="Meiryo"/>
          <w:b/>
          <w:kern w:val="0"/>
          <w:sz w:val="24"/>
          <w:szCs w:val="24"/>
        </w:rPr>
        <w:lastRenderedPageBreak/>
        <w:t>Figure 5</w:t>
      </w:r>
      <w:r w:rsidR="00BB0CBC" w:rsidRPr="001B610E">
        <w:rPr>
          <w:rFonts w:ascii="Book Antiqua" w:hAnsi="Book Antiqua" w:cs="Meiryo"/>
          <w:b/>
          <w:kern w:val="0"/>
          <w:sz w:val="24"/>
          <w:szCs w:val="24"/>
        </w:rPr>
        <w:t xml:space="preserve"> </w:t>
      </w:r>
      <w:r w:rsidRPr="001B610E">
        <w:rPr>
          <w:rFonts w:ascii="Book Antiqua" w:hAnsi="Book Antiqua" w:cs="Meiryo"/>
          <w:b/>
          <w:kern w:val="0"/>
          <w:sz w:val="24"/>
          <w:szCs w:val="24"/>
        </w:rPr>
        <w:t xml:space="preserve">Findings </w:t>
      </w:r>
      <w:r w:rsidR="00BB0CBC" w:rsidRPr="001B610E">
        <w:rPr>
          <w:rFonts w:ascii="Book Antiqua" w:hAnsi="Book Antiqua" w:cs="Meiryo"/>
          <w:b/>
          <w:kern w:val="0"/>
          <w:sz w:val="24"/>
          <w:szCs w:val="24"/>
        </w:rPr>
        <w:t xml:space="preserve">of </w:t>
      </w:r>
      <w:r w:rsidR="00276F49" w:rsidRPr="001B610E">
        <w:rPr>
          <w:rFonts w:ascii="Book Antiqua" w:hAnsi="Book Antiqua" w:cs="Meiryo"/>
          <w:b/>
          <w:kern w:val="0"/>
          <w:sz w:val="24"/>
          <w:szCs w:val="24"/>
        </w:rPr>
        <w:t xml:space="preserve">patient </w:t>
      </w:r>
      <w:r w:rsidR="00BB0CBC" w:rsidRPr="001B610E">
        <w:rPr>
          <w:rFonts w:ascii="Book Antiqua" w:hAnsi="Book Antiqua" w:cs="Meiryo"/>
          <w:b/>
          <w:kern w:val="0"/>
          <w:sz w:val="24"/>
          <w:szCs w:val="24"/>
        </w:rPr>
        <w:t>#3</w:t>
      </w:r>
      <w:r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. </w:t>
      </w:r>
      <w:r>
        <w:rPr>
          <w:rFonts w:ascii="Book Antiqua" w:hAnsi="Book Antiqua"/>
          <w:sz w:val="24"/>
          <w:szCs w:val="24"/>
        </w:rPr>
        <w:t>A</w:t>
      </w:r>
      <w:r w:rsidR="00BB0CBC" w:rsidRPr="00C91C88">
        <w:rPr>
          <w:rFonts w:ascii="Book Antiqua" w:hAnsi="Book Antiqua"/>
          <w:sz w:val="24"/>
          <w:szCs w:val="24"/>
        </w:rPr>
        <w:t xml:space="preserve">: </w:t>
      </w:r>
      <w:r w:rsidR="00BB0CBC" w:rsidRPr="00C91C88">
        <w:rPr>
          <w:rFonts w:ascii="Book Antiqua" w:hAnsi="Book Antiqua" w:cs="Meiryo"/>
          <w:kern w:val="0"/>
          <w:sz w:val="24"/>
          <w:szCs w:val="24"/>
        </w:rPr>
        <w:t>The findings of T1-weighted imaging on MRI. T1-weighted imaging of patient showed a h</w:t>
      </w:r>
      <w:r>
        <w:rPr>
          <w:rFonts w:ascii="Book Antiqua" w:hAnsi="Book Antiqua" w:cs="Meiryo"/>
          <w:kern w:val="0"/>
          <w:sz w:val="24"/>
          <w:szCs w:val="24"/>
        </w:rPr>
        <w:t>igher intensity than free water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; </w:t>
      </w:r>
      <w:r>
        <w:rPr>
          <w:rFonts w:ascii="Book Antiqua" w:hAnsi="Book Antiqua"/>
          <w:sz w:val="24"/>
          <w:szCs w:val="24"/>
        </w:rPr>
        <w:t>B</w:t>
      </w:r>
      <w:r w:rsidR="00BB0CBC" w:rsidRPr="00C91C88">
        <w:rPr>
          <w:rFonts w:ascii="Book Antiqua" w:hAnsi="Book Antiqua"/>
          <w:sz w:val="24"/>
          <w:szCs w:val="24"/>
        </w:rPr>
        <w:t xml:space="preserve">: </w:t>
      </w:r>
      <w:r w:rsidR="00BB0CBC" w:rsidRPr="00C91C88">
        <w:rPr>
          <w:rFonts w:ascii="Book Antiqua" w:hAnsi="Book Antiqua" w:cs="Meiryo"/>
          <w:kern w:val="0"/>
          <w:sz w:val="24"/>
          <w:szCs w:val="24"/>
        </w:rPr>
        <w:t>The findings of T2-weighted imaging on MRI. T2-weighted imaging of patient showed a l</w:t>
      </w:r>
      <w:r>
        <w:rPr>
          <w:rFonts w:ascii="Book Antiqua" w:hAnsi="Book Antiqua" w:cs="Meiryo"/>
          <w:kern w:val="0"/>
          <w:sz w:val="24"/>
          <w:szCs w:val="24"/>
        </w:rPr>
        <w:t>ower intensity than free water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>;</w:t>
      </w:r>
      <w:r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 </w:t>
      </w:r>
      <w:r>
        <w:rPr>
          <w:rFonts w:ascii="Book Antiqua" w:hAnsi="Book Antiqua"/>
          <w:sz w:val="24"/>
          <w:szCs w:val="24"/>
        </w:rPr>
        <w:t>C</w:t>
      </w:r>
      <w:r w:rsidR="00BB0CBC" w:rsidRPr="00C91C88">
        <w:rPr>
          <w:rFonts w:ascii="Book Antiqua" w:hAnsi="Book Antiqua"/>
          <w:sz w:val="24"/>
          <w:szCs w:val="24"/>
        </w:rPr>
        <w:t xml:space="preserve">: </w:t>
      </w:r>
      <w:r w:rsidR="00BB0CBC" w:rsidRPr="00C91C88">
        <w:rPr>
          <w:rFonts w:ascii="Book Antiqua" w:hAnsi="Book Antiqua" w:cs="Meiryo"/>
          <w:kern w:val="0"/>
          <w:sz w:val="24"/>
          <w:szCs w:val="24"/>
        </w:rPr>
        <w:t xml:space="preserve">The findings of MRCP. MRCP of patient showed a </w:t>
      </w:r>
      <w:r>
        <w:rPr>
          <w:rFonts w:ascii="Book Antiqua" w:hAnsi="Book Antiqua" w:cs="Meiryo"/>
          <w:kern w:val="0"/>
          <w:sz w:val="24"/>
          <w:szCs w:val="24"/>
        </w:rPr>
        <w:t>lower intensity than free water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; </w:t>
      </w:r>
      <w:r>
        <w:rPr>
          <w:rFonts w:ascii="Book Antiqua" w:hAnsi="Book Antiqua"/>
          <w:sz w:val="24"/>
          <w:szCs w:val="24"/>
        </w:rPr>
        <w:t>D</w:t>
      </w:r>
      <w:r w:rsidR="00BB0CBC" w:rsidRPr="00C91C88">
        <w:rPr>
          <w:rFonts w:ascii="Book Antiqua" w:hAnsi="Book Antiqua"/>
          <w:sz w:val="24"/>
          <w:szCs w:val="24"/>
        </w:rPr>
        <w:t xml:space="preserve">: </w:t>
      </w:r>
      <w:r w:rsidR="00BB0CBC" w:rsidRPr="00C91C88">
        <w:rPr>
          <w:rFonts w:ascii="Book Antiqua" w:hAnsi="Book Antiqua" w:cs="Meiryo"/>
          <w:kern w:val="0"/>
          <w:sz w:val="24"/>
          <w:szCs w:val="24"/>
        </w:rPr>
        <w:t xml:space="preserve">The findings of diffusion-weighted imaging on MRI. Diffusion-weighted imaging of three patients showed a higher intensity than free water. The cystic lesions showed high intense signal in the central part and </w:t>
      </w:r>
      <w:proofErr w:type="spellStart"/>
      <w:r w:rsidR="00BB0CBC" w:rsidRPr="00C91C88">
        <w:rPr>
          <w:rFonts w:ascii="Book Antiqua" w:hAnsi="Book Antiqua" w:cs="Meiryo"/>
          <w:kern w:val="0"/>
          <w:sz w:val="24"/>
          <w:szCs w:val="24"/>
        </w:rPr>
        <w:t>iso</w:t>
      </w:r>
      <w:proofErr w:type="spellEnd"/>
      <w:r w:rsidR="00BB0CBC" w:rsidRPr="00C91C88">
        <w:rPr>
          <w:rFonts w:ascii="Book Antiqua" w:hAnsi="Book Antiqua" w:cs="Meiryo"/>
          <w:kern w:val="0"/>
          <w:sz w:val="24"/>
          <w:szCs w:val="24"/>
        </w:rPr>
        <w:t>-intense in the periphery</w:t>
      </w:r>
      <w:r w:rsidR="00276F49"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>.</w:t>
      </w:r>
    </w:p>
    <w:p w:rsidR="0044456B" w:rsidRPr="00C91C88" w:rsidRDefault="0044456B" w:rsidP="00C91C88">
      <w:pPr>
        <w:widowControl/>
        <w:spacing w:line="360" w:lineRule="auto"/>
        <w:rPr>
          <w:rFonts w:ascii="Book Antiqua" w:hAnsi="Book Antiqua" w:cs="Meiryo"/>
          <w:kern w:val="0"/>
          <w:sz w:val="24"/>
          <w:szCs w:val="24"/>
        </w:rPr>
      </w:pPr>
    </w:p>
    <w:p w:rsidR="00BB0CBC" w:rsidRPr="00C91C88" w:rsidRDefault="00BB0CBC" w:rsidP="00C91C88">
      <w:pPr>
        <w:widowControl/>
        <w:spacing w:line="360" w:lineRule="auto"/>
        <w:rPr>
          <w:rFonts w:ascii="Book Antiqua" w:hAnsi="Book Antiqua" w:cs="Meiryo"/>
          <w:kern w:val="0"/>
          <w:sz w:val="24"/>
          <w:szCs w:val="24"/>
        </w:rPr>
      </w:pPr>
      <w:r w:rsidRPr="00C91C88">
        <w:rPr>
          <w:rFonts w:ascii="Book Antiqua" w:hAnsi="Book Antiqua" w:cs="Meiryo"/>
          <w:noProof/>
          <w:kern w:val="0"/>
          <w:sz w:val="24"/>
          <w:szCs w:val="24"/>
          <w:lang w:eastAsia="zh-CN"/>
        </w:rPr>
        <w:drawing>
          <wp:inline distT="0" distB="0" distL="0" distR="0" wp14:anchorId="1E87B727" wp14:editId="6583F5BB">
            <wp:extent cx="5400040" cy="40576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.5 ver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8"/>
        <w:gridCol w:w="488"/>
      </w:tblGrid>
      <w:tr w:rsidR="00276F49" w:rsidRPr="00C91C88" w:rsidTr="00F850F1">
        <w:trPr>
          <w:trHeight w:val="359"/>
        </w:trPr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A</w:t>
            </w:r>
          </w:p>
        </w:tc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B</w:t>
            </w:r>
          </w:p>
        </w:tc>
      </w:tr>
      <w:tr w:rsidR="00276F49" w:rsidRPr="00C91C88" w:rsidTr="00F850F1">
        <w:trPr>
          <w:trHeight w:val="359"/>
        </w:trPr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C</w:t>
            </w:r>
          </w:p>
        </w:tc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D</w:t>
            </w:r>
          </w:p>
        </w:tc>
      </w:tr>
    </w:tbl>
    <w:p w:rsidR="00573A13" w:rsidRPr="00C91C88" w:rsidRDefault="00573A13" w:rsidP="00C91C88">
      <w:pPr>
        <w:widowControl/>
        <w:spacing w:line="360" w:lineRule="auto"/>
        <w:rPr>
          <w:rFonts w:ascii="Book Antiqua" w:hAnsi="Book Antiqua" w:cs="Meiryo"/>
          <w:kern w:val="0"/>
          <w:sz w:val="24"/>
          <w:szCs w:val="24"/>
        </w:rPr>
      </w:pPr>
    </w:p>
    <w:p w:rsidR="00BB0CBC" w:rsidRPr="00276F49" w:rsidRDefault="00BB0CBC" w:rsidP="00C91C88">
      <w:pPr>
        <w:spacing w:line="360" w:lineRule="auto"/>
        <w:rPr>
          <w:rFonts w:ascii="Book Antiqua" w:eastAsia="宋体" w:hAnsi="Book Antiqua" w:cs="Meiryo"/>
          <w:b/>
          <w:kern w:val="0"/>
          <w:sz w:val="24"/>
          <w:szCs w:val="24"/>
          <w:lang w:eastAsia="zh-CN"/>
        </w:rPr>
      </w:pPr>
      <w:r w:rsidRPr="001B610E">
        <w:rPr>
          <w:rFonts w:ascii="Book Antiqua" w:hAnsi="Book Antiqua" w:cs="Meiryo"/>
          <w:b/>
          <w:kern w:val="0"/>
          <w:sz w:val="24"/>
          <w:szCs w:val="24"/>
        </w:rPr>
        <w:lastRenderedPageBreak/>
        <w:t>Figure</w:t>
      </w:r>
      <w:r w:rsidR="001B610E" w:rsidRPr="001B610E">
        <w:rPr>
          <w:rFonts w:ascii="Book Antiqua" w:hAnsi="Book Antiqua" w:cs="Meiryo"/>
          <w:b/>
          <w:kern w:val="0"/>
          <w:sz w:val="24"/>
          <w:szCs w:val="24"/>
        </w:rPr>
        <w:t xml:space="preserve"> 6</w:t>
      </w:r>
      <w:r w:rsidRPr="001B610E">
        <w:rPr>
          <w:rFonts w:ascii="Book Antiqua" w:hAnsi="Book Antiqua" w:cs="Meiryo"/>
          <w:b/>
          <w:kern w:val="0"/>
          <w:sz w:val="24"/>
          <w:szCs w:val="24"/>
        </w:rPr>
        <w:t xml:space="preserve"> </w:t>
      </w:r>
      <w:r w:rsidR="001B610E" w:rsidRPr="001B610E">
        <w:rPr>
          <w:rFonts w:ascii="Book Antiqua" w:hAnsi="Book Antiqua" w:cs="Meiryo"/>
          <w:b/>
          <w:kern w:val="0"/>
          <w:sz w:val="24"/>
          <w:szCs w:val="24"/>
        </w:rPr>
        <w:t xml:space="preserve">Findings </w:t>
      </w:r>
      <w:r w:rsidRPr="001B610E">
        <w:rPr>
          <w:rFonts w:ascii="Book Antiqua" w:hAnsi="Book Antiqua" w:cs="Meiryo"/>
          <w:b/>
          <w:kern w:val="0"/>
          <w:sz w:val="24"/>
          <w:szCs w:val="24"/>
        </w:rPr>
        <w:t xml:space="preserve">of </w:t>
      </w:r>
      <w:r w:rsidR="001B610E" w:rsidRPr="001B610E">
        <w:rPr>
          <w:rFonts w:ascii="Book Antiqua" w:hAnsi="Book Antiqua" w:cs="Meiryo"/>
          <w:b/>
          <w:kern w:val="0"/>
          <w:sz w:val="24"/>
          <w:szCs w:val="24"/>
        </w:rPr>
        <w:t xml:space="preserve">patient </w:t>
      </w:r>
      <w:r w:rsidRPr="001B610E">
        <w:rPr>
          <w:rFonts w:ascii="Book Antiqua" w:hAnsi="Book Antiqua" w:cs="Meiryo"/>
          <w:b/>
          <w:kern w:val="0"/>
          <w:sz w:val="24"/>
          <w:szCs w:val="24"/>
        </w:rPr>
        <w:t>#4</w:t>
      </w:r>
      <w:r w:rsidR="001B610E" w:rsidRPr="001B610E"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>.</w:t>
      </w:r>
      <w:r w:rsidR="001B610E"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 </w:t>
      </w:r>
      <w:r w:rsidR="001B610E">
        <w:rPr>
          <w:rFonts w:ascii="Book Antiqua" w:hAnsi="Book Antiqua"/>
          <w:sz w:val="24"/>
          <w:szCs w:val="24"/>
        </w:rPr>
        <w:t>A</w:t>
      </w:r>
      <w:r w:rsidRPr="00C91C88">
        <w:rPr>
          <w:rFonts w:ascii="Book Antiqua" w:hAnsi="Book Antiqua"/>
          <w:sz w:val="24"/>
          <w:szCs w:val="24"/>
        </w:rPr>
        <w:t xml:space="preserve">: </w:t>
      </w:r>
      <w:r w:rsidRPr="00C91C88">
        <w:rPr>
          <w:rFonts w:ascii="Book Antiqua" w:hAnsi="Book Antiqua" w:cs="Meiryo"/>
          <w:kern w:val="0"/>
          <w:sz w:val="24"/>
          <w:szCs w:val="24"/>
        </w:rPr>
        <w:t>The findings of T1-weighted imaging on MRI. T1-weighted imaging of patient showed a h</w:t>
      </w:r>
      <w:r w:rsidR="001B610E">
        <w:rPr>
          <w:rFonts w:ascii="Book Antiqua" w:hAnsi="Book Antiqua" w:cs="Meiryo"/>
          <w:kern w:val="0"/>
          <w:sz w:val="24"/>
          <w:szCs w:val="24"/>
        </w:rPr>
        <w:t>igher intensity than free water</w:t>
      </w:r>
      <w:r w:rsidR="001B610E"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; </w:t>
      </w:r>
      <w:r w:rsidR="001B610E">
        <w:rPr>
          <w:rFonts w:ascii="Book Antiqua" w:hAnsi="Book Antiqua"/>
          <w:sz w:val="24"/>
          <w:szCs w:val="24"/>
        </w:rPr>
        <w:t>B</w:t>
      </w:r>
      <w:r w:rsidRPr="00C91C88">
        <w:rPr>
          <w:rFonts w:ascii="Book Antiqua" w:hAnsi="Book Antiqua"/>
          <w:sz w:val="24"/>
          <w:szCs w:val="24"/>
        </w:rPr>
        <w:t xml:space="preserve">: </w:t>
      </w:r>
      <w:r w:rsidRPr="00C91C88">
        <w:rPr>
          <w:rFonts w:ascii="Book Antiqua" w:hAnsi="Book Antiqua" w:cs="Meiryo"/>
          <w:kern w:val="0"/>
          <w:sz w:val="24"/>
          <w:szCs w:val="24"/>
        </w:rPr>
        <w:t>The findings of T2-weighted imaging on MRI. T2-weighted imaging of patient showed a l</w:t>
      </w:r>
      <w:r w:rsidR="001B610E">
        <w:rPr>
          <w:rFonts w:ascii="Book Antiqua" w:hAnsi="Book Antiqua" w:cs="Meiryo"/>
          <w:kern w:val="0"/>
          <w:sz w:val="24"/>
          <w:szCs w:val="24"/>
        </w:rPr>
        <w:t>ower intensity than free water</w:t>
      </w:r>
      <w:r w:rsidR="001B610E"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; </w:t>
      </w:r>
      <w:r w:rsidR="001B610E">
        <w:rPr>
          <w:rFonts w:ascii="Book Antiqua" w:hAnsi="Book Antiqua"/>
          <w:sz w:val="24"/>
          <w:szCs w:val="24"/>
        </w:rPr>
        <w:t>C</w:t>
      </w:r>
      <w:r w:rsidRPr="00C91C88">
        <w:rPr>
          <w:rFonts w:ascii="Book Antiqua" w:hAnsi="Book Antiqua"/>
          <w:sz w:val="24"/>
          <w:szCs w:val="24"/>
        </w:rPr>
        <w:t xml:space="preserve">: </w:t>
      </w:r>
      <w:r w:rsidRPr="00C91C88">
        <w:rPr>
          <w:rFonts w:ascii="Book Antiqua" w:hAnsi="Book Antiqua" w:cs="Meiryo"/>
          <w:kern w:val="0"/>
          <w:sz w:val="24"/>
          <w:szCs w:val="24"/>
        </w:rPr>
        <w:t xml:space="preserve">The findings of MRCP. MRCP of patient showed a </w:t>
      </w:r>
      <w:r w:rsidR="001B610E">
        <w:rPr>
          <w:rFonts w:ascii="Book Antiqua" w:hAnsi="Book Antiqua" w:cs="Meiryo"/>
          <w:kern w:val="0"/>
          <w:sz w:val="24"/>
          <w:szCs w:val="24"/>
        </w:rPr>
        <w:t>lower intensity than free water</w:t>
      </w:r>
      <w:r w:rsidR="001B610E"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; </w:t>
      </w:r>
      <w:r w:rsidR="001B610E">
        <w:rPr>
          <w:rFonts w:ascii="Book Antiqua" w:hAnsi="Book Antiqua"/>
          <w:sz w:val="24"/>
          <w:szCs w:val="24"/>
        </w:rPr>
        <w:t>D</w:t>
      </w:r>
      <w:r w:rsidRPr="00C91C88">
        <w:rPr>
          <w:rFonts w:ascii="Book Antiqua" w:hAnsi="Book Antiqua"/>
          <w:sz w:val="24"/>
          <w:szCs w:val="24"/>
        </w:rPr>
        <w:t xml:space="preserve">: </w:t>
      </w:r>
      <w:r w:rsidRPr="00C91C88">
        <w:rPr>
          <w:rFonts w:ascii="Book Antiqua" w:hAnsi="Book Antiqua" w:cs="Meiryo"/>
          <w:kern w:val="0"/>
          <w:sz w:val="24"/>
          <w:szCs w:val="24"/>
        </w:rPr>
        <w:t xml:space="preserve">The findings of diffusion-weighted imaging on MRI. Diffusion-weighted imaging of three patients showed a higher intensity than free water. The cystic lesions showed high intense signal in the central part and </w:t>
      </w:r>
      <w:proofErr w:type="spellStart"/>
      <w:r w:rsidRPr="00C91C88">
        <w:rPr>
          <w:rFonts w:ascii="Book Antiqua" w:hAnsi="Book Antiqua" w:cs="Meiryo"/>
          <w:kern w:val="0"/>
          <w:sz w:val="24"/>
          <w:szCs w:val="24"/>
        </w:rPr>
        <w:t>iso</w:t>
      </w:r>
      <w:proofErr w:type="spellEnd"/>
      <w:r w:rsidRPr="00C91C88">
        <w:rPr>
          <w:rFonts w:ascii="Book Antiqua" w:hAnsi="Book Antiqua" w:cs="Meiryo"/>
          <w:kern w:val="0"/>
          <w:sz w:val="24"/>
          <w:szCs w:val="24"/>
        </w:rPr>
        <w:t>-intense in the periphery</w:t>
      </w:r>
      <w:r w:rsidR="00276F49"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>.</w:t>
      </w:r>
    </w:p>
    <w:p w:rsidR="00573A13" w:rsidRPr="00C91C88" w:rsidRDefault="00573A13" w:rsidP="00C91C88">
      <w:pPr>
        <w:widowControl/>
        <w:spacing w:line="360" w:lineRule="auto"/>
        <w:rPr>
          <w:rFonts w:ascii="Book Antiqua" w:hAnsi="Book Antiqua" w:cs="Meiryo"/>
          <w:kern w:val="0"/>
          <w:sz w:val="24"/>
          <w:szCs w:val="24"/>
        </w:rPr>
      </w:pPr>
    </w:p>
    <w:p w:rsidR="00F2082A" w:rsidRPr="00C91C88" w:rsidRDefault="00BB0CBC" w:rsidP="00C91C88">
      <w:pPr>
        <w:spacing w:line="360" w:lineRule="auto"/>
        <w:rPr>
          <w:rFonts w:ascii="Book Antiqua" w:hAnsi="Book Antiqua" w:cs="Meiryo"/>
          <w:kern w:val="0"/>
          <w:sz w:val="24"/>
          <w:szCs w:val="24"/>
        </w:rPr>
      </w:pPr>
      <w:r w:rsidRPr="00C91C88">
        <w:rPr>
          <w:rFonts w:ascii="Book Antiqua" w:hAnsi="Book Antiqua" w:cs="Meiryo"/>
          <w:noProof/>
          <w:kern w:val="0"/>
          <w:sz w:val="24"/>
          <w:szCs w:val="24"/>
          <w:lang w:eastAsia="zh-CN"/>
        </w:rPr>
        <w:drawing>
          <wp:inline distT="0" distB="0" distL="0" distR="0" wp14:anchorId="37E91EDE" wp14:editId="34949754">
            <wp:extent cx="5400040" cy="406209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.6 ver2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8"/>
        <w:gridCol w:w="488"/>
      </w:tblGrid>
      <w:tr w:rsidR="00276F49" w:rsidRPr="00C91C88" w:rsidTr="00F850F1">
        <w:trPr>
          <w:trHeight w:val="359"/>
        </w:trPr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A</w:t>
            </w:r>
          </w:p>
        </w:tc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B</w:t>
            </w:r>
          </w:p>
        </w:tc>
      </w:tr>
      <w:tr w:rsidR="00276F49" w:rsidRPr="00C91C88" w:rsidTr="00F850F1">
        <w:trPr>
          <w:trHeight w:val="359"/>
        </w:trPr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C</w:t>
            </w:r>
          </w:p>
        </w:tc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D</w:t>
            </w:r>
          </w:p>
        </w:tc>
      </w:tr>
    </w:tbl>
    <w:p w:rsidR="0044456B" w:rsidRPr="00C91C88" w:rsidRDefault="0044456B" w:rsidP="00C91C88">
      <w:pPr>
        <w:widowControl/>
        <w:spacing w:line="360" w:lineRule="auto"/>
        <w:rPr>
          <w:rFonts w:ascii="Book Antiqua" w:hAnsi="Book Antiqua" w:cs="Meiryo"/>
          <w:kern w:val="0"/>
          <w:sz w:val="24"/>
          <w:szCs w:val="24"/>
        </w:rPr>
      </w:pPr>
    </w:p>
    <w:p w:rsidR="00F2082A" w:rsidRPr="001B610E" w:rsidRDefault="001B610E" w:rsidP="00C91C88">
      <w:pPr>
        <w:spacing w:line="360" w:lineRule="auto"/>
        <w:rPr>
          <w:rFonts w:ascii="Book Antiqua" w:eastAsia="宋体" w:hAnsi="Book Antiqua" w:cs="Meiryo"/>
          <w:b/>
          <w:kern w:val="0"/>
          <w:sz w:val="24"/>
          <w:szCs w:val="24"/>
          <w:lang w:eastAsia="zh-CN"/>
        </w:rPr>
      </w:pPr>
      <w:r w:rsidRPr="001B610E">
        <w:rPr>
          <w:rFonts w:ascii="Book Antiqua" w:hAnsi="Book Antiqua" w:cs="Meiryo"/>
          <w:b/>
          <w:kern w:val="0"/>
          <w:sz w:val="24"/>
          <w:szCs w:val="24"/>
        </w:rPr>
        <w:lastRenderedPageBreak/>
        <w:t>Figure</w:t>
      </w:r>
      <w:r w:rsidRPr="001B610E"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 </w:t>
      </w:r>
      <w:r w:rsidRPr="001B610E">
        <w:rPr>
          <w:rFonts w:ascii="Book Antiqua" w:hAnsi="Book Antiqua" w:cs="Meiryo"/>
          <w:b/>
          <w:kern w:val="0"/>
          <w:sz w:val="24"/>
          <w:szCs w:val="24"/>
        </w:rPr>
        <w:t xml:space="preserve">7 Findings </w:t>
      </w:r>
      <w:r w:rsidR="00F2082A" w:rsidRPr="001B610E">
        <w:rPr>
          <w:rFonts w:ascii="Book Antiqua" w:hAnsi="Book Antiqua" w:cs="Meiryo"/>
          <w:b/>
          <w:kern w:val="0"/>
          <w:sz w:val="24"/>
          <w:szCs w:val="24"/>
        </w:rPr>
        <w:t>of a case of serous cystic neoplasm</w:t>
      </w:r>
      <w:r w:rsidR="00EA20E9" w:rsidRPr="001B610E">
        <w:rPr>
          <w:rFonts w:ascii="Book Antiqua" w:hAnsi="Book Antiqua" w:cs="Meiryo"/>
          <w:b/>
          <w:kern w:val="0"/>
          <w:sz w:val="24"/>
          <w:szCs w:val="24"/>
        </w:rPr>
        <w:t>.</w:t>
      </w:r>
      <w:r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 </w:t>
      </w:r>
      <w:r>
        <w:rPr>
          <w:rFonts w:ascii="Book Antiqua" w:hAnsi="Book Antiqua" w:cs="Meiryo"/>
          <w:kern w:val="0"/>
          <w:sz w:val="24"/>
          <w:szCs w:val="24"/>
        </w:rPr>
        <w:t>A</w:t>
      </w:r>
      <w:r w:rsidR="00F2082A" w:rsidRPr="00C91C88">
        <w:rPr>
          <w:rFonts w:ascii="Book Antiqua" w:hAnsi="Book Antiqua" w:cs="Meiryo"/>
          <w:kern w:val="0"/>
          <w:sz w:val="24"/>
          <w:szCs w:val="24"/>
        </w:rPr>
        <w:t>: The findings of T1-weighted imaging on MRI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 xml:space="preserve">, </w:t>
      </w:r>
      <w:r w:rsidR="00F2082A" w:rsidRPr="00C91C88">
        <w:rPr>
          <w:rFonts w:ascii="Book Antiqua" w:hAnsi="Book Antiqua"/>
          <w:sz w:val="24"/>
          <w:szCs w:val="24"/>
        </w:rPr>
        <w:t>The cystic lesion showed low intensity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; </w:t>
      </w:r>
      <w:r>
        <w:rPr>
          <w:rFonts w:ascii="Book Antiqua" w:hAnsi="Book Antiqua" w:cs="Meiryo"/>
          <w:kern w:val="0"/>
          <w:sz w:val="24"/>
          <w:szCs w:val="24"/>
        </w:rPr>
        <w:t>B</w:t>
      </w:r>
      <w:r w:rsidR="00F2082A" w:rsidRPr="00C91C88">
        <w:rPr>
          <w:rFonts w:ascii="Book Antiqua" w:hAnsi="Book Antiqua" w:cs="Meiryo"/>
          <w:kern w:val="0"/>
          <w:sz w:val="24"/>
          <w:szCs w:val="24"/>
        </w:rPr>
        <w:t>: The findings of T2-weighted imaging on MRI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>,</w:t>
      </w:r>
      <w:r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 </w:t>
      </w:r>
      <w:r w:rsidR="00F2082A" w:rsidRPr="00C91C88">
        <w:rPr>
          <w:rFonts w:ascii="Book Antiqua" w:hAnsi="Book Antiqua"/>
          <w:sz w:val="24"/>
          <w:szCs w:val="24"/>
        </w:rPr>
        <w:t>The cystic lesion showed high intensity.</w:t>
      </w:r>
      <w:r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 </w:t>
      </w:r>
      <w:r>
        <w:rPr>
          <w:rFonts w:ascii="Book Antiqua" w:hAnsi="Book Antiqua" w:cs="Meiryo"/>
          <w:kern w:val="0"/>
          <w:sz w:val="24"/>
          <w:szCs w:val="24"/>
        </w:rPr>
        <w:t>C</w:t>
      </w:r>
      <w:r w:rsidR="00F2082A" w:rsidRPr="00C91C88">
        <w:rPr>
          <w:rFonts w:ascii="Book Antiqua" w:hAnsi="Book Antiqua" w:cs="Meiryo"/>
          <w:kern w:val="0"/>
          <w:sz w:val="24"/>
          <w:szCs w:val="24"/>
        </w:rPr>
        <w:t>: The findings of MRCP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>,</w:t>
      </w:r>
      <w:r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 </w:t>
      </w:r>
      <w:r w:rsidR="00F2082A" w:rsidRPr="00C91C88">
        <w:rPr>
          <w:rFonts w:ascii="Book Antiqua" w:hAnsi="Book Antiqua"/>
          <w:sz w:val="24"/>
          <w:szCs w:val="24"/>
        </w:rPr>
        <w:t>The cystic lesion showed high intensity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 </w:t>
      </w:r>
      <w:r>
        <w:rPr>
          <w:rFonts w:ascii="Book Antiqua" w:hAnsi="Book Antiqua" w:cs="Meiryo"/>
          <w:kern w:val="0"/>
          <w:sz w:val="24"/>
          <w:szCs w:val="24"/>
        </w:rPr>
        <w:t>D</w:t>
      </w:r>
      <w:r w:rsidR="00F2082A" w:rsidRPr="00C91C88">
        <w:rPr>
          <w:rFonts w:ascii="Book Antiqua" w:hAnsi="Book Antiqua" w:cs="Meiryo"/>
          <w:kern w:val="0"/>
          <w:sz w:val="24"/>
          <w:szCs w:val="24"/>
        </w:rPr>
        <w:t>: The findings of diffusion-weighted imaging on MRI</w:t>
      </w:r>
      <w:r>
        <w:rPr>
          <w:rFonts w:ascii="Book Antiqua" w:eastAsia="宋体" w:hAnsi="Book Antiqua" w:cs="Meiryo" w:hint="eastAsia"/>
          <w:kern w:val="0"/>
          <w:sz w:val="24"/>
          <w:szCs w:val="24"/>
          <w:lang w:eastAsia="zh-CN"/>
        </w:rPr>
        <w:t>,</w:t>
      </w:r>
      <w:r>
        <w:rPr>
          <w:rFonts w:ascii="Book Antiqua" w:eastAsia="宋体" w:hAnsi="Book Antiqua" w:cs="Meiryo" w:hint="eastAsia"/>
          <w:b/>
          <w:kern w:val="0"/>
          <w:sz w:val="24"/>
          <w:szCs w:val="24"/>
          <w:lang w:eastAsia="zh-CN"/>
        </w:rPr>
        <w:t xml:space="preserve"> </w:t>
      </w:r>
      <w:r w:rsidR="00F2082A" w:rsidRPr="00C91C88">
        <w:rPr>
          <w:rFonts w:ascii="Book Antiqua" w:hAnsi="Book Antiqua"/>
          <w:sz w:val="24"/>
          <w:szCs w:val="24"/>
        </w:rPr>
        <w:t>The cystic lesion showed high intensity.</w:t>
      </w:r>
    </w:p>
    <w:p w:rsidR="00BB0CBC" w:rsidRPr="00276F49" w:rsidRDefault="00BB0CBC" w:rsidP="00C91C8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:rsidR="00EA20E9" w:rsidRPr="00C91C88" w:rsidRDefault="00BB0CBC" w:rsidP="00C91C88">
      <w:pPr>
        <w:spacing w:line="360" w:lineRule="auto"/>
        <w:rPr>
          <w:rFonts w:ascii="Book Antiqua" w:hAnsi="Book Antiqua"/>
          <w:sz w:val="24"/>
          <w:szCs w:val="24"/>
        </w:rPr>
      </w:pPr>
      <w:r w:rsidRPr="00C91C88">
        <w:rPr>
          <w:rFonts w:ascii="Book Antiqua" w:hAnsi="Book Antiqua" w:cs="Meiryo"/>
          <w:noProof/>
          <w:kern w:val="0"/>
          <w:sz w:val="24"/>
          <w:szCs w:val="24"/>
          <w:lang w:eastAsia="zh-CN"/>
        </w:rPr>
        <w:drawing>
          <wp:inline distT="0" distB="0" distL="0" distR="0" wp14:anchorId="3A118602" wp14:editId="2E1AACCD">
            <wp:extent cx="5400040" cy="4053998"/>
            <wp:effectExtent l="0" t="0" r="0" b="381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.7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8"/>
        <w:gridCol w:w="488"/>
      </w:tblGrid>
      <w:tr w:rsidR="00276F49" w:rsidRPr="00C91C88" w:rsidTr="00F850F1">
        <w:trPr>
          <w:trHeight w:val="359"/>
        </w:trPr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A</w:t>
            </w:r>
          </w:p>
        </w:tc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B</w:t>
            </w:r>
          </w:p>
        </w:tc>
      </w:tr>
      <w:tr w:rsidR="00276F49" w:rsidRPr="00C91C88" w:rsidTr="00F850F1">
        <w:trPr>
          <w:trHeight w:val="359"/>
        </w:trPr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C</w:t>
            </w:r>
          </w:p>
        </w:tc>
        <w:tc>
          <w:tcPr>
            <w:tcW w:w="488" w:type="dxa"/>
          </w:tcPr>
          <w:p w:rsidR="00276F49" w:rsidRPr="00C91C88" w:rsidRDefault="00276F49" w:rsidP="00F850F1">
            <w:pPr>
              <w:spacing w:line="360" w:lineRule="auto"/>
              <w:rPr>
                <w:rFonts w:ascii="Book Antiqua" w:hAnsi="Book Antiqua" w:cs="Meiryo"/>
                <w:kern w:val="0"/>
                <w:sz w:val="24"/>
                <w:szCs w:val="24"/>
              </w:rPr>
            </w:pPr>
            <w:r w:rsidRPr="00C91C88">
              <w:rPr>
                <w:rFonts w:ascii="Book Antiqua" w:hAnsi="Book Antiqua" w:cs="Meiryo"/>
                <w:kern w:val="0"/>
                <w:sz w:val="24"/>
                <w:szCs w:val="24"/>
              </w:rPr>
              <w:t>D</w:t>
            </w:r>
          </w:p>
        </w:tc>
      </w:tr>
    </w:tbl>
    <w:p w:rsidR="00EA20E9" w:rsidRPr="00C91C88" w:rsidRDefault="00EA20E9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1B610E" w:rsidRDefault="001B610E">
      <w:pPr>
        <w:widowControl/>
        <w:jc w:val="lef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:rsidR="0027596B" w:rsidRPr="00276F49" w:rsidRDefault="0027596B" w:rsidP="00C91C88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1B610E">
        <w:rPr>
          <w:rFonts w:ascii="Book Antiqua" w:hAnsi="Book Antiqua"/>
          <w:b/>
          <w:sz w:val="24"/>
          <w:szCs w:val="24"/>
        </w:rPr>
        <w:lastRenderedPageBreak/>
        <w:t xml:space="preserve">Table </w:t>
      </w:r>
      <w:proofErr w:type="gramStart"/>
      <w:r w:rsidRPr="001B610E">
        <w:rPr>
          <w:rFonts w:ascii="Book Antiqua" w:hAnsi="Book Antiqua"/>
          <w:b/>
          <w:sz w:val="24"/>
          <w:szCs w:val="24"/>
        </w:rPr>
        <w:t>1</w:t>
      </w:r>
      <w:r w:rsidR="001B610E" w:rsidRPr="001B610E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Pr="001B610E">
        <w:rPr>
          <w:rFonts w:ascii="Book Antiqua" w:hAnsi="Book Antiqua"/>
          <w:b/>
          <w:sz w:val="24"/>
          <w:szCs w:val="24"/>
        </w:rPr>
        <w:t>Patient demographics, clinical findings</w:t>
      </w:r>
      <w:proofErr w:type="gramEnd"/>
      <w:r w:rsidR="00276F49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</w:p>
    <w:tbl>
      <w:tblPr>
        <w:tblW w:w="1002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100"/>
        <w:gridCol w:w="1080"/>
        <w:gridCol w:w="1080"/>
        <w:gridCol w:w="1080"/>
        <w:gridCol w:w="1700"/>
        <w:gridCol w:w="1600"/>
        <w:gridCol w:w="1300"/>
      </w:tblGrid>
      <w:tr w:rsidR="00122B92" w:rsidRPr="00122B92" w:rsidTr="00122B92">
        <w:trPr>
          <w:trHeight w:val="570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  <w:t>Years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  <w:t>Age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  <w:t>Gender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  <w:t>Size</w:t>
            </w:r>
            <w:r>
              <w:rPr>
                <w:rFonts w:ascii="Book Antiqua" w:eastAsia="宋体" w:hAnsi="Book Antiqua" w:cs="宋体" w:hint="eastAsia"/>
                <w:b/>
                <w:color w:val="000000"/>
                <w:kern w:val="0"/>
                <w:sz w:val="22"/>
                <w:lang w:eastAsia="zh-CN"/>
              </w:rPr>
              <w:t xml:space="preserve"> </w:t>
            </w:r>
            <w:r w:rsidRPr="00122B92"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  <w:t>(mm)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  <w:t>Symptom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  <w:t>Location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  <w:t>CA19-9</w:t>
            </w:r>
            <w:r w:rsidRPr="00122B92"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  <w:br/>
              <w:t>(U/mL)</w:t>
            </w:r>
          </w:p>
        </w:tc>
      </w:tr>
      <w:tr w:rsidR="00122B92" w:rsidRPr="00122B92" w:rsidTr="00122B92">
        <w:trPr>
          <w:trHeight w:val="315"/>
        </w:trPr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Case 1</w:t>
            </w:r>
          </w:p>
        </w:tc>
        <w:tc>
          <w:tcPr>
            <w:tcW w:w="11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2004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59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Male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90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Nonspecific</w:t>
            </w:r>
          </w:p>
        </w:tc>
        <w:tc>
          <w:tcPr>
            <w:tcW w:w="1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Body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4</w:t>
            </w:r>
          </w:p>
        </w:tc>
      </w:tr>
      <w:tr w:rsidR="00122B92" w:rsidRPr="00122B92" w:rsidTr="00122B92">
        <w:trPr>
          <w:trHeight w:val="31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 xml:space="preserve">Case </w:t>
            </w: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2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2009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49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Female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60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Nonspecific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Tail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298</w:t>
            </w:r>
          </w:p>
        </w:tc>
      </w:tr>
      <w:tr w:rsidR="00122B92" w:rsidRPr="00122B92" w:rsidTr="00122B92">
        <w:trPr>
          <w:trHeight w:val="31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 xml:space="preserve">Case </w:t>
            </w: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3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2012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56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Male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40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Nonspecific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Body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75</w:t>
            </w:r>
          </w:p>
        </w:tc>
      </w:tr>
      <w:tr w:rsidR="00122B92" w:rsidRPr="00122B92" w:rsidTr="00122B92">
        <w:trPr>
          <w:trHeight w:val="31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 xml:space="preserve">Case </w:t>
            </w: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4</w:t>
            </w:r>
          </w:p>
        </w:tc>
        <w:tc>
          <w:tcPr>
            <w:tcW w:w="110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2012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56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Male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60</w:t>
            </w:r>
          </w:p>
        </w:tc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Nonspecific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Head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center"/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2"/>
                <w:lang w:eastAsia="zh-CN"/>
              </w:rPr>
              <w:t>96</w:t>
            </w:r>
          </w:p>
        </w:tc>
      </w:tr>
    </w:tbl>
    <w:p w:rsidR="00EA20E9" w:rsidRPr="00C91C88" w:rsidRDefault="00EA20E9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EA20E9" w:rsidRPr="00C91C88" w:rsidRDefault="00EA20E9" w:rsidP="00C91C88">
      <w:pPr>
        <w:spacing w:line="360" w:lineRule="auto"/>
        <w:rPr>
          <w:rFonts w:ascii="Book Antiqua" w:hAnsi="Book Antiqua"/>
          <w:sz w:val="24"/>
          <w:szCs w:val="24"/>
        </w:rPr>
      </w:pPr>
    </w:p>
    <w:p w:rsidR="00122B92" w:rsidRDefault="00122B92">
      <w:pPr>
        <w:widowControl/>
        <w:jc w:val="left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:rsidR="0027596B" w:rsidRPr="001B610E" w:rsidRDefault="0027596B" w:rsidP="00C91C8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1B610E">
        <w:rPr>
          <w:rFonts w:ascii="Book Antiqua" w:hAnsi="Book Antiqua"/>
          <w:b/>
          <w:sz w:val="24"/>
          <w:szCs w:val="24"/>
        </w:rPr>
        <w:lastRenderedPageBreak/>
        <w:t>Table 2</w:t>
      </w:r>
      <w:r w:rsidR="001B610E" w:rsidRPr="001B610E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1B610E" w:rsidRPr="001B610E">
        <w:rPr>
          <w:rFonts w:ascii="Book Antiqua" w:hAnsi="Book Antiqua"/>
          <w:b/>
          <w:sz w:val="24"/>
          <w:szCs w:val="24"/>
        </w:rPr>
        <w:t xml:space="preserve">Feature </w:t>
      </w:r>
      <w:r w:rsidRPr="001B610E">
        <w:rPr>
          <w:rFonts w:ascii="Book Antiqua" w:hAnsi="Book Antiqua"/>
          <w:b/>
          <w:sz w:val="24"/>
          <w:szCs w:val="24"/>
        </w:rPr>
        <w:t xml:space="preserve">of </w:t>
      </w:r>
      <w:proofErr w:type="spellStart"/>
      <w:r w:rsidRPr="001B610E">
        <w:rPr>
          <w:rFonts w:ascii="Book Antiqua" w:hAnsi="Book Antiqua"/>
          <w:b/>
          <w:sz w:val="24"/>
          <w:szCs w:val="24"/>
        </w:rPr>
        <w:t>lymphoepithelial</w:t>
      </w:r>
      <w:proofErr w:type="spellEnd"/>
      <w:r w:rsidRPr="001B610E">
        <w:rPr>
          <w:rFonts w:ascii="Book Antiqua" w:hAnsi="Book Antiqua"/>
          <w:b/>
          <w:sz w:val="24"/>
          <w:szCs w:val="24"/>
        </w:rPr>
        <w:t xml:space="preserve"> cyst of the pancreas</w:t>
      </w:r>
    </w:p>
    <w:tbl>
      <w:tblPr>
        <w:tblW w:w="11820" w:type="dxa"/>
        <w:tblInd w:w="93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1097"/>
        <w:gridCol w:w="2923"/>
        <w:gridCol w:w="7800"/>
      </w:tblGrid>
      <w:tr w:rsidR="00122B92" w:rsidRPr="00122B92" w:rsidTr="00122B92">
        <w:trPr>
          <w:trHeight w:val="285"/>
        </w:trPr>
        <w:tc>
          <w:tcPr>
            <w:tcW w:w="4020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  <w:t>Characteristics</w:t>
            </w:r>
          </w:p>
        </w:tc>
        <w:tc>
          <w:tcPr>
            <w:tcW w:w="780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b/>
                <w:color w:val="000000"/>
                <w:kern w:val="0"/>
                <w:sz w:val="22"/>
                <w:lang w:eastAsia="zh-CN"/>
              </w:rPr>
            </w:pPr>
          </w:p>
        </w:tc>
      </w:tr>
      <w:tr w:rsidR="00122B92" w:rsidRPr="00122B92" w:rsidTr="00122B92">
        <w:trPr>
          <w:trHeight w:val="330"/>
        </w:trPr>
        <w:tc>
          <w:tcPr>
            <w:tcW w:w="4020" w:type="dxa"/>
            <w:gridSpan w:val="2"/>
            <w:tcBorders>
              <w:top w:val="single" w:sz="8" w:space="0" w:color="000000"/>
            </w:tcBorders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Age, gender</w:t>
            </w:r>
          </w:p>
        </w:tc>
        <w:tc>
          <w:tcPr>
            <w:tcW w:w="7800" w:type="dxa"/>
            <w:tcBorders>
              <w:top w:val="single" w:sz="8" w:space="0" w:color="000000"/>
            </w:tcBorders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Middle-aged and elderly men</w:t>
            </w:r>
          </w:p>
        </w:tc>
      </w:tr>
      <w:tr w:rsidR="00122B92" w:rsidRPr="00122B92" w:rsidTr="00122B92">
        <w:trPr>
          <w:trHeight w:val="330"/>
        </w:trPr>
        <w:tc>
          <w:tcPr>
            <w:tcW w:w="4020" w:type="dxa"/>
            <w:gridSpan w:val="2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Laboratory date</w:t>
            </w:r>
          </w:p>
        </w:tc>
        <w:tc>
          <w:tcPr>
            <w:tcW w:w="7800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Elevation of serum CA19-9 level</w:t>
            </w:r>
          </w:p>
        </w:tc>
      </w:tr>
      <w:tr w:rsidR="00122B92" w:rsidRPr="00122B92" w:rsidTr="00122B92">
        <w:trPr>
          <w:trHeight w:val="315"/>
        </w:trPr>
        <w:tc>
          <w:tcPr>
            <w:tcW w:w="4020" w:type="dxa"/>
            <w:gridSpan w:val="2"/>
            <w:vMerge w:val="restart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The form</w:t>
            </w:r>
          </w:p>
        </w:tc>
        <w:tc>
          <w:tcPr>
            <w:tcW w:w="7800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Well-defined</w:t>
            </w:r>
          </w:p>
        </w:tc>
      </w:tr>
      <w:tr w:rsidR="00122B92" w:rsidRPr="00122B92" w:rsidTr="00122B92">
        <w:trPr>
          <w:trHeight w:val="315"/>
        </w:trPr>
        <w:tc>
          <w:tcPr>
            <w:tcW w:w="4020" w:type="dxa"/>
            <w:gridSpan w:val="2"/>
            <w:vMerge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800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proofErr w:type="spellStart"/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Exophytic</w:t>
            </w:r>
            <w:proofErr w:type="spellEnd"/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off the pancreatic parenchyma</w:t>
            </w:r>
          </w:p>
        </w:tc>
      </w:tr>
      <w:tr w:rsidR="00122B92" w:rsidRPr="00122B92" w:rsidTr="00122B92">
        <w:trPr>
          <w:trHeight w:val="330"/>
        </w:trPr>
        <w:tc>
          <w:tcPr>
            <w:tcW w:w="4020" w:type="dxa"/>
            <w:gridSpan w:val="2"/>
            <w:vMerge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800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proofErr w:type="spellStart"/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Multilocular</w:t>
            </w:r>
            <w:proofErr w:type="spellEnd"/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(60%) or </w:t>
            </w:r>
            <w:proofErr w:type="spellStart"/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Unilocular</w:t>
            </w:r>
            <w:proofErr w:type="spellEnd"/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(40%)</w:t>
            </w:r>
          </w:p>
        </w:tc>
      </w:tr>
      <w:tr w:rsidR="00122B92" w:rsidRPr="00122B92" w:rsidTr="00122B92">
        <w:trPr>
          <w:trHeight w:val="330"/>
        </w:trPr>
        <w:tc>
          <w:tcPr>
            <w:tcW w:w="4020" w:type="dxa"/>
            <w:gridSpan w:val="2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US findings</w:t>
            </w:r>
          </w:p>
        </w:tc>
        <w:tc>
          <w:tcPr>
            <w:tcW w:w="7800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Mosaic pattern, depending on the degree of keratin formation</w:t>
            </w:r>
          </w:p>
        </w:tc>
      </w:tr>
      <w:tr w:rsidR="00122B92" w:rsidRPr="00122B92" w:rsidTr="00122B92">
        <w:trPr>
          <w:trHeight w:val="315"/>
        </w:trPr>
        <w:tc>
          <w:tcPr>
            <w:tcW w:w="4020" w:type="dxa"/>
            <w:gridSpan w:val="2"/>
            <w:vMerge w:val="restart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CT findings</w:t>
            </w:r>
          </w:p>
        </w:tc>
        <w:tc>
          <w:tcPr>
            <w:tcW w:w="7800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Enhancement of the wall and septum of the cyst</w:t>
            </w:r>
          </w:p>
        </w:tc>
      </w:tr>
      <w:tr w:rsidR="00122B92" w:rsidRPr="00122B92" w:rsidTr="00122B92">
        <w:trPr>
          <w:trHeight w:val="315"/>
        </w:trPr>
        <w:tc>
          <w:tcPr>
            <w:tcW w:w="4020" w:type="dxa"/>
            <w:gridSpan w:val="2"/>
            <w:vMerge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800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 xml:space="preserve"> Low density cystic lesion without enhancement</w:t>
            </w:r>
          </w:p>
        </w:tc>
      </w:tr>
      <w:tr w:rsidR="00122B92" w:rsidRPr="00122B92" w:rsidTr="00122B92">
        <w:trPr>
          <w:trHeight w:val="330"/>
        </w:trPr>
        <w:tc>
          <w:tcPr>
            <w:tcW w:w="4020" w:type="dxa"/>
            <w:gridSpan w:val="2"/>
            <w:vMerge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800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No pancreatic duct dilatation</w:t>
            </w:r>
          </w:p>
        </w:tc>
      </w:tr>
      <w:tr w:rsidR="00122B92" w:rsidRPr="00122B92" w:rsidTr="00C76245">
        <w:trPr>
          <w:trHeight w:val="330"/>
        </w:trPr>
        <w:tc>
          <w:tcPr>
            <w:tcW w:w="1097" w:type="dxa"/>
            <w:vMerge w:val="restart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MRI findings</w:t>
            </w:r>
          </w:p>
        </w:tc>
        <w:tc>
          <w:tcPr>
            <w:tcW w:w="2923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T1-weigthed</w:t>
            </w:r>
          </w:p>
        </w:tc>
        <w:tc>
          <w:tcPr>
            <w:tcW w:w="7800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Higher intensity than water</w:t>
            </w:r>
          </w:p>
        </w:tc>
      </w:tr>
      <w:tr w:rsidR="00122B92" w:rsidRPr="00122B92" w:rsidTr="00C76245">
        <w:trPr>
          <w:trHeight w:val="330"/>
        </w:trPr>
        <w:tc>
          <w:tcPr>
            <w:tcW w:w="1097" w:type="dxa"/>
            <w:vMerge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2923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T2-weighted</w:t>
            </w:r>
          </w:p>
        </w:tc>
        <w:tc>
          <w:tcPr>
            <w:tcW w:w="7800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Lower intensity than water</w:t>
            </w:r>
          </w:p>
        </w:tc>
      </w:tr>
      <w:tr w:rsidR="00122B92" w:rsidRPr="00122B92" w:rsidTr="00C76245">
        <w:trPr>
          <w:trHeight w:val="315"/>
        </w:trPr>
        <w:tc>
          <w:tcPr>
            <w:tcW w:w="1097" w:type="dxa"/>
            <w:vMerge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2923" w:type="dxa"/>
            <w:vMerge w:val="restart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MRCP</w:t>
            </w:r>
          </w:p>
        </w:tc>
        <w:tc>
          <w:tcPr>
            <w:tcW w:w="7800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Lower intensity than water</w:t>
            </w:r>
          </w:p>
        </w:tc>
      </w:tr>
      <w:tr w:rsidR="00122B92" w:rsidRPr="00122B92" w:rsidTr="00C76245">
        <w:trPr>
          <w:trHeight w:val="330"/>
        </w:trPr>
        <w:tc>
          <w:tcPr>
            <w:tcW w:w="1097" w:type="dxa"/>
            <w:vMerge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2923" w:type="dxa"/>
            <w:vMerge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800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No communication with the main pancreatic duct</w:t>
            </w:r>
          </w:p>
        </w:tc>
      </w:tr>
      <w:tr w:rsidR="00122B92" w:rsidRPr="00122B92" w:rsidTr="00C76245">
        <w:trPr>
          <w:trHeight w:val="330"/>
        </w:trPr>
        <w:tc>
          <w:tcPr>
            <w:tcW w:w="1097" w:type="dxa"/>
            <w:vMerge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jc w:val="left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2923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Diffusion-weighted</w:t>
            </w:r>
          </w:p>
        </w:tc>
        <w:tc>
          <w:tcPr>
            <w:tcW w:w="7800" w:type="dxa"/>
            <w:shd w:val="clear" w:color="auto" w:fill="auto"/>
            <w:vAlign w:val="center"/>
            <w:hideMark/>
          </w:tcPr>
          <w:p w:rsidR="00122B92" w:rsidRPr="00122B92" w:rsidRDefault="00122B92" w:rsidP="00122B92">
            <w:pPr>
              <w:widowControl/>
              <w:spacing w:line="360" w:lineRule="auto"/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</w:pPr>
            <w:r w:rsidRPr="00122B92">
              <w:rPr>
                <w:rFonts w:ascii="Book Antiqua" w:eastAsia="宋体" w:hAnsi="Book Antiqua" w:cs="宋体"/>
                <w:color w:val="000000"/>
                <w:kern w:val="0"/>
                <w:sz w:val="24"/>
                <w:szCs w:val="24"/>
                <w:lang w:eastAsia="zh-CN"/>
              </w:rPr>
              <w:t>Higher intensity than water</w:t>
            </w:r>
          </w:p>
        </w:tc>
      </w:tr>
    </w:tbl>
    <w:p w:rsidR="00BB0CBC" w:rsidRPr="00C76245" w:rsidRDefault="00C76245" w:rsidP="00C91C8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C76245">
        <w:rPr>
          <w:rFonts w:ascii="Book Antiqua" w:hAnsi="Book Antiqua"/>
          <w:sz w:val="24"/>
          <w:szCs w:val="24"/>
        </w:rPr>
        <w:t>US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:</w:t>
      </w:r>
      <w:r w:rsidRPr="00C76245">
        <w:rPr>
          <w:rFonts w:ascii="Book Antiqua" w:hAnsi="Book Antiqua"/>
          <w:sz w:val="24"/>
          <w:szCs w:val="24"/>
        </w:rPr>
        <w:t xml:space="preserve"> Ultrasonography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sectPr w:rsidR="00BB0CBC" w:rsidRPr="00C76245" w:rsidSect="00D00509">
      <w:footerReference w:type="default" r:id="rId1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0474D32" w15:done="0"/>
  <w15:commentEx w15:paraId="6A692BC3" w15:done="0"/>
  <w15:commentEx w15:paraId="7F79483F" w15:done="0"/>
  <w15:commentEx w15:paraId="417E5163" w15:done="0"/>
  <w15:commentEx w15:paraId="09C287C0" w15:done="0"/>
  <w15:commentEx w15:paraId="7ED8CB00" w15:done="0"/>
  <w15:commentEx w15:paraId="066DD3D5" w15:done="0"/>
  <w15:commentEx w15:paraId="218FEA38" w15:done="0"/>
  <w15:commentEx w15:paraId="3699EC6D" w15:done="0"/>
  <w15:commentEx w15:paraId="214DF15E" w15:done="0"/>
  <w15:commentEx w15:paraId="31632BE4" w15:done="0"/>
  <w15:commentEx w15:paraId="2D46D79A" w15:done="0"/>
  <w15:commentEx w15:paraId="2F1F6107" w15:done="0"/>
  <w15:commentEx w15:paraId="4D334038" w15:done="0"/>
  <w15:commentEx w15:paraId="26B02BCE" w15:done="0"/>
  <w15:commentEx w15:paraId="48D95500" w15:done="0"/>
  <w15:commentEx w15:paraId="510A921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4AF" w:rsidRDefault="00DC04AF" w:rsidP="00DE1F96">
      <w:r>
        <w:separator/>
      </w:r>
    </w:p>
  </w:endnote>
  <w:endnote w:type="continuationSeparator" w:id="0">
    <w:p w:rsidR="00DC04AF" w:rsidRDefault="00DC04AF" w:rsidP="00DE1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0853585"/>
      <w:docPartObj>
        <w:docPartGallery w:val="Page Numbers (Bottom of Page)"/>
        <w:docPartUnique/>
      </w:docPartObj>
    </w:sdtPr>
    <w:sdtEndPr/>
    <w:sdtContent>
      <w:p w:rsidR="00DE1F96" w:rsidRDefault="00DE1F9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7D86" w:rsidRPr="007D7D86">
          <w:rPr>
            <w:noProof/>
            <w:lang w:val="ja-JP"/>
          </w:rPr>
          <w:t>23</w:t>
        </w:r>
        <w:r>
          <w:fldChar w:fldCharType="end"/>
        </w:r>
      </w:p>
    </w:sdtContent>
  </w:sdt>
  <w:p w:rsidR="00DE1F96" w:rsidRDefault="00DE1F9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4AF" w:rsidRDefault="00DC04AF" w:rsidP="00DE1F96">
      <w:r>
        <w:separator/>
      </w:r>
    </w:p>
  </w:footnote>
  <w:footnote w:type="continuationSeparator" w:id="0">
    <w:p w:rsidR="00DC04AF" w:rsidRDefault="00DC04AF" w:rsidP="00DE1F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074DA"/>
    <w:multiLevelType w:val="hybridMultilevel"/>
    <w:tmpl w:val="DB4C9BFA"/>
    <w:lvl w:ilvl="0" w:tplc="D6646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716A49A4"/>
    <w:multiLevelType w:val="hybridMultilevel"/>
    <w:tmpl w:val="D708E26C"/>
    <w:lvl w:ilvl="0" w:tplc="E21832E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k Ziats">
    <w15:presenceInfo w15:providerId="Windows Live" w15:userId="4f3668095a20d79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069"/>
    <w:rsid w:val="00001372"/>
    <w:rsid w:val="00004A74"/>
    <w:rsid w:val="00004C7E"/>
    <w:rsid w:val="000050BB"/>
    <w:rsid w:val="00007665"/>
    <w:rsid w:val="00022626"/>
    <w:rsid w:val="00027A23"/>
    <w:rsid w:val="00031EE7"/>
    <w:rsid w:val="00057335"/>
    <w:rsid w:val="00065D14"/>
    <w:rsid w:val="00066242"/>
    <w:rsid w:val="00075B82"/>
    <w:rsid w:val="00075E42"/>
    <w:rsid w:val="00084AE2"/>
    <w:rsid w:val="0009166C"/>
    <w:rsid w:val="000924C5"/>
    <w:rsid w:val="00093C41"/>
    <w:rsid w:val="000A3EE1"/>
    <w:rsid w:val="000B72CB"/>
    <w:rsid w:val="000C0A41"/>
    <w:rsid w:val="000D52E3"/>
    <w:rsid w:val="000E2026"/>
    <w:rsid w:val="000E3C33"/>
    <w:rsid w:val="000F6A2B"/>
    <w:rsid w:val="0010017A"/>
    <w:rsid w:val="001072FA"/>
    <w:rsid w:val="0011061E"/>
    <w:rsid w:val="00122B92"/>
    <w:rsid w:val="001235CD"/>
    <w:rsid w:val="00123CAB"/>
    <w:rsid w:val="00130A7D"/>
    <w:rsid w:val="00130C12"/>
    <w:rsid w:val="00134233"/>
    <w:rsid w:val="001421FE"/>
    <w:rsid w:val="0014373A"/>
    <w:rsid w:val="00146811"/>
    <w:rsid w:val="00156CB3"/>
    <w:rsid w:val="0016443C"/>
    <w:rsid w:val="00164450"/>
    <w:rsid w:val="00164BB9"/>
    <w:rsid w:val="00167CE2"/>
    <w:rsid w:val="001721EC"/>
    <w:rsid w:val="00185810"/>
    <w:rsid w:val="00187DAD"/>
    <w:rsid w:val="0019276E"/>
    <w:rsid w:val="00192B6D"/>
    <w:rsid w:val="00192D42"/>
    <w:rsid w:val="00192F9A"/>
    <w:rsid w:val="001B610E"/>
    <w:rsid w:val="001C0C4E"/>
    <w:rsid w:val="001D2964"/>
    <w:rsid w:val="001D456B"/>
    <w:rsid w:val="001D62EC"/>
    <w:rsid w:val="001E08B5"/>
    <w:rsid w:val="001E1F3A"/>
    <w:rsid w:val="001F27AE"/>
    <w:rsid w:val="00201E0E"/>
    <w:rsid w:val="00203546"/>
    <w:rsid w:val="00217A7B"/>
    <w:rsid w:val="002265EC"/>
    <w:rsid w:val="00233F43"/>
    <w:rsid w:val="00237DB0"/>
    <w:rsid w:val="00252D13"/>
    <w:rsid w:val="00260C36"/>
    <w:rsid w:val="002667E4"/>
    <w:rsid w:val="002668B3"/>
    <w:rsid w:val="00270B4B"/>
    <w:rsid w:val="00275333"/>
    <w:rsid w:val="0027596B"/>
    <w:rsid w:val="00276F49"/>
    <w:rsid w:val="00277B28"/>
    <w:rsid w:val="0028261A"/>
    <w:rsid w:val="00283472"/>
    <w:rsid w:val="002839E8"/>
    <w:rsid w:val="002856BA"/>
    <w:rsid w:val="00291E76"/>
    <w:rsid w:val="00291F33"/>
    <w:rsid w:val="002A32AF"/>
    <w:rsid w:val="002A43CF"/>
    <w:rsid w:val="002A515B"/>
    <w:rsid w:val="002B0C9E"/>
    <w:rsid w:val="002C0FA5"/>
    <w:rsid w:val="002C5320"/>
    <w:rsid w:val="002C5B82"/>
    <w:rsid w:val="002E2DD1"/>
    <w:rsid w:val="002E7B5C"/>
    <w:rsid w:val="002F20F4"/>
    <w:rsid w:val="002F3A6D"/>
    <w:rsid w:val="002F739D"/>
    <w:rsid w:val="00300384"/>
    <w:rsid w:val="00300AB8"/>
    <w:rsid w:val="00303DB2"/>
    <w:rsid w:val="00304DFF"/>
    <w:rsid w:val="00306DFE"/>
    <w:rsid w:val="00316C22"/>
    <w:rsid w:val="003225AA"/>
    <w:rsid w:val="00322D94"/>
    <w:rsid w:val="003304E2"/>
    <w:rsid w:val="00334141"/>
    <w:rsid w:val="00342B1E"/>
    <w:rsid w:val="00345BB7"/>
    <w:rsid w:val="00353BEF"/>
    <w:rsid w:val="00355B83"/>
    <w:rsid w:val="0035737C"/>
    <w:rsid w:val="003647BA"/>
    <w:rsid w:val="00374A88"/>
    <w:rsid w:val="003961F9"/>
    <w:rsid w:val="003A4ED6"/>
    <w:rsid w:val="003A6D18"/>
    <w:rsid w:val="003B3D6F"/>
    <w:rsid w:val="003C5F46"/>
    <w:rsid w:val="003C6A82"/>
    <w:rsid w:val="003C7D85"/>
    <w:rsid w:val="003D18DF"/>
    <w:rsid w:val="003D39C3"/>
    <w:rsid w:val="003D55FF"/>
    <w:rsid w:val="003D7322"/>
    <w:rsid w:val="003E00B7"/>
    <w:rsid w:val="003E463B"/>
    <w:rsid w:val="003F67FE"/>
    <w:rsid w:val="0041061B"/>
    <w:rsid w:val="0041582B"/>
    <w:rsid w:val="004278AD"/>
    <w:rsid w:val="0043372A"/>
    <w:rsid w:val="00441C15"/>
    <w:rsid w:val="00443407"/>
    <w:rsid w:val="0044456B"/>
    <w:rsid w:val="00453AC5"/>
    <w:rsid w:val="0045405F"/>
    <w:rsid w:val="00457A18"/>
    <w:rsid w:val="00461551"/>
    <w:rsid w:val="004632CE"/>
    <w:rsid w:val="004651FB"/>
    <w:rsid w:val="00466D0E"/>
    <w:rsid w:val="004943C7"/>
    <w:rsid w:val="004A7A62"/>
    <w:rsid w:val="004B4387"/>
    <w:rsid w:val="004B6D69"/>
    <w:rsid w:val="004B79C4"/>
    <w:rsid w:val="004C1ABE"/>
    <w:rsid w:val="004C25CB"/>
    <w:rsid w:val="004C432B"/>
    <w:rsid w:val="004D2069"/>
    <w:rsid w:val="004D5748"/>
    <w:rsid w:val="004E2053"/>
    <w:rsid w:val="004E4D9C"/>
    <w:rsid w:val="004F22DA"/>
    <w:rsid w:val="004F63A4"/>
    <w:rsid w:val="005031AD"/>
    <w:rsid w:val="005174EE"/>
    <w:rsid w:val="005310F5"/>
    <w:rsid w:val="0053210A"/>
    <w:rsid w:val="00534EF7"/>
    <w:rsid w:val="00547B09"/>
    <w:rsid w:val="00550C47"/>
    <w:rsid w:val="005510C2"/>
    <w:rsid w:val="00551B86"/>
    <w:rsid w:val="005574D7"/>
    <w:rsid w:val="00573A13"/>
    <w:rsid w:val="0058262E"/>
    <w:rsid w:val="00583C6A"/>
    <w:rsid w:val="00591126"/>
    <w:rsid w:val="00591587"/>
    <w:rsid w:val="005961CB"/>
    <w:rsid w:val="005A033E"/>
    <w:rsid w:val="005A128D"/>
    <w:rsid w:val="005A3558"/>
    <w:rsid w:val="005A3D67"/>
    <w:rsid w:val="005C161B"/>
    <w:rsid w:val="005E439C"/>
    <w:rsid w:val="00600B55"/>
    <w:rsid w:val="00601B92"/>
    <w:rsid w:val="00602121"/>
    <w:rsid w:val="0060600F"/>
    <w:rsid w:val="006150E9"/>
    <w:rsid w:val="00621907"/>
    <w:rsid w:val="00621971"/>
    <w:rsid w:val="006220EF"/>
    <w:rsid w:val="00627B9D"/>
    <w:rsid w:val="006308D3"/>
    <w:rsid w:val="00631299"/>
    <w:rsid w:val="0063129E"/>
    <w:rsid w:val="00642331"/>
    <w:rsid w:val="0064273A"/>
    <w:rsid w:val="00647B47"/>
    <w:rsid w:val="0067376C"/>
    <w:rsid w:val="0068002A"/>
    <w:rsid w:val="006837F5"/>
    <w:rsid w:val="00683D41"/>
    <w:rsid w:val="0068495E"/>
    <w:rsid w:val="0068576A"/>
    <w:rsid w:val="0069492C"/>
    <w:rsid w:val="00695C18"/>
    <w:rsid w:val="00696B1C"/>
    <w:rsid w:val="006A7826"/>
    <w:rsid w:val="006B325F"/>
    <w:rsid w:val="006D27D1"/>
    <w:rsid w:val="006D351B"/>
    <w:rsid w:val="006E4404"/>
    <w:rsid w:val="006E4FD4"/>
    <w:rsid w:val="006F03BA"/>
    <w:rsid w:val="006F0E7A"/>
    <w:rsid w:val="006F2802"/>
    <w:rsid w:val="0070183C"/>
    <w:rsid w:val="007030A9"/>
    <w:rsid w:val="00714D15"/>
    <w:rsid w:val="007404CE"/>
    <w:rsid w:val="0074142C"/>
    <w:rsid w:val="00742D04"/>
    <w:rsid w:val="007434EE"/>
    <w:rsid w:val="0075059D"/>
    <w:rsid w:val="00756445"/>
    <w:rsid w:val="007621E4"/>
    <w:rsid w:val="007706A6"/>
    <w:rsid w:val="00770CB8"/>
    <w:rsid w:val="007735E9"/>
    <w:rsid w:val="00776674"/>
    <w:rsid w:val="00781E08"/>
    <w:rsid w:val="00786F30"/>
    <w:rsid w:val="007959EF"/>
    <w:rsid w:val="00797625"/>
    <w:rsid w:val="00797E6E"/>
    <w:rsid w:val="007A0C8F"/>
    <w:rsid w:val="007A17BC"/>
    <w:rsid w:val="007A350E"/>
    <w:rsid w:val="007B2466"/>
    <w:rsid w:val="007B3431"/>
    <w:rsid w:val="007B4585"/>
    <w:rsid w:val="007C6D6E"/>
    <w:rsid w:val="007D7984"/>
    <w:rsid w:val="007D7D86"/>
    <w:rsid w:val="007D7D98"/>
    <w:rsid w:val="007F064C"/>
    <w:rsid w:val="007F08CF"/>
    <w:rsid w:val="00810D14"/>
    <w:rsid w:val="00812C60"/>
    <w:rsid w:val="00817BCC"/>
    <w:rsid w:val="00823F73"/>
    <w:rsid w:val="00834A65"/>
    <w:rsid w:val="00840A22"/>
    <w:rsid w:val="0084258F"/>
    <w:rsid w:val="008426B5"/>
    <w:rsid w:val="00844C0D"/>
    <w:rsid w:val="00850500"/>
    <w:rsid w:val="0085264E"/>
    <w:rsid w:val="008604D0"/>
    <w:rsid w:val="00862453"/>
    <w:rsid w:val="00870828"/>
    <w:rsid w:val="0087649F"/>
    <w:rsid w:val="00877D1E"/>
    <w:rsid w:val="008926C2"/>
    <w:rsid w:val="008B37BE"/>
    <w:rsid w:val="008E13A9"/>
    <w:rsid w:val="008E338C"/>
    <w:rsid w:val="008E66A2"/>
    <w:rsid w:val="008F256D"/>
    <w:rsid w:val="008F33F4"/>
    <w:rsid w:val="008F42AD"/>
    <w:rsid w:val="008F58B8"/>
    <w:rsid w:val="008F613A"/>
    <w:rsid w:val="008F69DC"/>
    <w:rsid w:val="008F7750"/>
    <w:rsid w:val="00901511"/>
    <w:rsid w:val="00912107"/>
    <w:rsid w:val="009147A4"/>
    <w:rsid w:val="00916EC4"/>
    <w:rsid w:val="00923DEF"/>
    <w:rsid w:val="00931A84"/>
    <w:rsid w:val="009451A6"/>
    <w:rsid w:val="00945FDB"/>
    <w:rsid w:val="00957796"/>
    <w:rsid w:val="009619B8"/>
    <w:rsid w:val="00966A8C"/>
    <w:rsid w:val="00973444"/>
    <w:rsid w:val="00980356"/>
    <w:rsid w:val="009A1A9E"/>
    <w:rsid w:val="009A4025"/>
    <w:rsid w:val="009A453B"/>
    <w:rsid w:val="009A5AC4"/>
    <w:rsid w:val="009A71E3"/>
    <w:rsid w:val="009C1978"/>
    <w:rsid w:val="009C6A4D"/>
    <w:rsid w:val="009C7D66"/>
    <w:rsid w:val="009D1475"/>
    <w:rsid w:val="009E1875"/>
    <w:rsid w:val="009F585B"/>
    <w:rsid w:val="00A022FB"/>
    <w:rsid w:val="00A04DFB"/>
    <w:rsid w:val="00A124B7"/>
    <w:rsid w:val="00A12FC9"/>
    <w:rsid w:val="00A13CB7"/>
    <w:rsid w:val="00A1628E"/>
    <w:rsid w:val="00A16867"/>
    <w:rsid w:val="00A1698C"/>
    <w:rsid w:val="00A25416"/>
    <w:rsid w:val="00A25E40"/>
    <w:rsid w:val="00A34268"/>
    <w:rsid w:val="00A43431"/>
    <w:rsid w:val="00A47B0B"/>
    <w:rsid w:val="00A531A6"/>
    <w:rsid w:val="00A70F53"/>
    <w:rsid w:val="00A71FFA"/>
    <w:rsid w:val="00A742F5"/>
    <w:rsid w:val="00A83C0F"/>
    <w:rsid w:val="00A83CFA"/>
    <w:rsid w:val="00AA1B57"/>
    <w:rsid w:val="00AC32E2"/>
    <w:rsid w:val="00AD1923"/>
    <w:rsid w:val="00AE4986"/>
    <w:rsid w:val="00AF160F"/>
    <w:rsid w:val="00B0004F"/>
    <w:rsid w:val="00B01C13"/>
    <w:rsid w:val="00B1043A"/>
    <w:rsid w:val="00B111C3"/>
    <w:rsid w:val="00B20BC5"/>
    <w:rsid w:val="00B225CA"/>
    <w:rsid w:val="00B26E8C"/>
    <w:rsid w:val="00B432F5"/>
    <w:rsid w:val="00B45043"/>
    <w:rsid w:val="00B473E2"/>
    <w:rsid w:val="00B740C0"/>
    <w:rsid w:val="00B76BEE"/>
    <w:rsid w:val="00B92B39"/>
    <w:rsid w:val="00BA43C5"/>
    <w:rsid w:val="00BA5CFE"/>
    <w:rsid w:val="00BB0CBC"/>
    <w:rsid w:val="00BB342C"/>
    <w:rsid w:val="00BB5A42"/>
    <w:rsid w:val="00BC0665"/>
    <w:rsid w:val="00BC0819"/>
    <w:rsid w:val="00BC113F"/>
    <w:rsid w:val="00BC12A2"/>
    <w:rsid w:val="00BC16E9"/>
    <w:rsid w:val="00BE2097"/>
    <w:rsid w:val="00BE603A"/>
    <w:rsid w:val="00BE6ACA"/>
    <w:rsid w:val="00BE71A0"/>
    <w:rsid w:val="00C038CC"/>
    <w:rsid w:val="00C05394"/>
    <w:rsid w:val="00C1445B"/>
    <w:rsid w:val="00C21DDD"/>
    <w:rsid w:val="00C237DC"/>
    <w:rsid w:val="00C34FA7"/>
    <w:rsid w:val="00C560F0"/>
    <w:rsid w:val="00C578AC"/>
    <w:rsid w:val="00C61E3E"/>
    <w:rsid w:val="00C76245"/>
    <w:rsid w:val="00C91C88"/>
    <w:rsid w:val="00C939FC"/>
    <w:rsid w:val="00C9440C"/>
    <w:rsid w:val="00CC04E2"/>
    <w:rsid w:val="00CC4BB8"/>
    <w:rsid w:val="00CC5941"/>
    <w:rsid w:val="00CC6613"/>
    <w:rsid w:val="00CD1637"/>
    <w:rsid w:val="00CD66DA"/>
    <w:rsid w:val="00CF2594"/>
    <w:rsid w:val="00CF371D"/>
    <w:rsid w:val="00D00509"/>
    <w:rsid w:val="00D0070C"/>
    <w:rsid w:val="00D12FBA"/>
    <w:rsid w:val="00D170E6"/>
    <w:rsid w:val="00D172C0"/>
    <w:rsid w:val="00D41791"/>
    <w:rsid w:val="00D42A06"/>
    <w:rsid w:val="00D522CE"/>
    <w:rsid w:val="00D53937"/>
    <w:rsid w:val="00D60E28"/>
    <w:rsid w:val="00D671D0"/>
    <w:rsid w:val="00D70663"/>
    <w:rsid w:val="00D73F5D"/>
    <w:rsid w:val="00D83032"/>
    <w:rsid w:val="00D84376"/>
    <w:rsid w:val="00D850CA"/>
    <w:rsid w:val="00D962D8"/>
    <w:rsid w:val="00DA3D34"/>
    <w:rsid w:val="00DB7A9F"/>
    <w:rsid w:val="00DC04AF"/>
    <w:rsid w:val="00DC141B"/>
    <w:rsid w:val="00DC76FC"/>
    <w:rsid w:val="00DE1F96"/>
    <w:rsid w:val="00DF4F52"/>
    <w:rsid w:val="00E020CB"/>
    <w:rsid w:val="00E0244B"/>
    <w:rsid w:val="00E060E7"/>
    <w:rsid w:val="00E06666"/>
    <w:rsid w:val="00E154F2"/>
    <w:rsid w:val="00E1750B"/>
    <w:rsid w:val="00E22DD6"/>
    <w:rsid w:val="00E23097"/>
    <w:rsid w:val="00E23905"/>
    <w:rsid w:val="00E250E9"/>
    <w:rsid w:val="00E4391E"/>
    <w:rsid w:val="00E54359"/>
    <w:rsid w:val="00E55135"/>
    <w:rsid w:val="00E6631F"/>
    <w:rsid w:val="00E67D61"/>
    <w:rsid w:val="00E77894"/>
    <w:rsid w:val="00E82D4F"/>
    <w:rsid w:val="00E96359"/>
    <w:rsid w:val="00E97E8E"/>
    <w:rsid w:val="00EA20E9"/>
    <w:rsid w:val="00EB1C84"/>
    <w:rsid w:val="00EB1F53"/>
    <w:rsid w:val="00EB4CE0"/>
    <w:rsid w:val="00EB7D05"/>
    <w:rsid w:val="00EC5423"/>
    <w:rsid w:val="00EC76BB"/>
    <w:rsid w:val="00EE2E0C"/>
    <w:rsid w:val="00EE3EA7"/>
    <w:rsid w:val="00EE76F2"/>
    <w:rsid w:val="00EF0AFE"/>
    <w:rsid w:val="00EF2509"/>
    <w:rsid w:val="00EF3F1C"/>
    <w:rsid w:val="00F051CF"/>
    <w:rsid w:val="00F153C9"/>
    <w:rsid w:val="00F2082A"/>
    <w:rsid w:val="00F3656F"/>
    <w:rsid w:val="00F372D9"/>
    <w:rsid w:val="00F47474"/>
    <w:rsid w:val="00F51C5C"/>
    <w:rsid w:val="00F53234"/>
    <w:rsid w:val="00F64CE6"/>
    <w:rsid w:val="00F81271"/>
    <w:rsid w:val="00F903F6"/>
    <w:rsid w:val="00FA302A"/>
    <w:rsid w:val="00FA69BC"/>
    <w:rsid w:val="00FC11BD"/>
    <w:rsid w:val="00FC2312"/>
    <w:rsid w:val="00FC32BC"/>
    <w:rsid w:val="00FC5B70"/>
    <w:rsid w:val="00FD0AD9"/>
    <w:rsid w:val="00FD0CDA"/>
    <w:rsid w:val="00FD106D"/>
    <w:rsid w:val="00FD3E2B"/>
    <w:rsid w:val="00FD680B"/>
    <w:rsid w:val="00FD7026"/>
    <w:rsid w:val="00FE283A"/>
    <w:rsid w:val="00FE4428"/>
    <w:rsid w:val="00FF12BE"/>
    <w:rsid w:val="00FF3770"/>
    <w:rsid w:val="00FF39A5"/>
    <w:rsid w:val="00FF72DF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56BA"/>
    <w:rPr>
      <w:color w:val="0066CC"/>
      <w:u w:val="single"/>
    </w:rPr>
  </w:style>
  <w:style w:type="character" w:styleId="a4">
    <w:name w:val="line number"/>
    <w:basedOn w:val="a0"/>
    <w:uiPriority w:val="99"/>
    <w:semiHidden/>
    <w:unhideWhenUsed/>
    <w:rsid w:val="00DE1F96"/>
  </w:style>
  <w:style w:type="paragraph" w:styleId="a5">
    <w:name w:val="header"/>
    <w:basedOn w:val="a"/>
    <w:link w:val="Char"/>
    <w:uiPriority w:val="99"/>
    <w:unhideWhenUsed/>
    <w:rsid w:val="00DE1F96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5"/>
    <w:uiPriority w:val="99"/>
    <w:rsid w:val="00DE1F96"/>
  </w:style>
  <w:style w:type="paragraph" w:styleId="a6">
    <w:name w:val="footer"/>
    <w:basedOn w:val="a"/>
    <w:link w:val="Char0"/>
    <w:uiPriority w:val="99"/>
    <w:unhideWhenUsed/>
    <w:rsid w:val="00DE1F96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6"/>
    <w:uiPriority w:val="99"/>
    <w:rsid w:val="00DE1F96"/>
  </w:style>
  <w:style w:type="character" w:styleId="a7">
    <w:name w:val="annotation reference"/>
    <w:basedOn w:val="a0"/>
    <w:unhideWhenUsed/>
    <w:rsid w:val="006F03BA"/>
    <w:rPr>
      <w:sz w:val="16"/>
      <w:szCs w:val="16"/>
    </w:rPr>
  </w:style>
  <w:style w:type="paragraph" w:styleId="a8">
    <w:name w:val="annotation text"/>
    <w:basedOn w:val="a"/>
    <w:link w:val="Char1"/>
    <w:unhideWhenUsed/>
    <w:rsid w:val="006F03BA"/>
    <w:rPr>
      <w:sz w:val="20"/>
      <w:szCs w:val="20"/>
    </w:rPr>
  </w:style>
  <w:style w:type="character" w:customStyle="1" w:styleId="Char1">
    <w:name w:val="批注文字 Char"/>
    <w:basedOn w:val="a0"/>
    <w:link w:val="a8"/>
    <w:rsid w:val="006F03BA"/>
    <w:rPr>
      <w:sz w:val="20"/>
      <w:szCs w:val="20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6F03BA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6F03BA"/>
    <w:rPr>
      <w:b/>
      <w:bCs/>
      <w:sz w:val="20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6F03BA"/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6F03BA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E55135"/>
  </w:style>
  <w:style w:type="paragraph" w:styleId="ac">
    <w:name w:val="List Paragraph"/>
    <w:basedOn w:val="a"/>
    <w:uiPriority w:val="34"/>
    <w:qFormat/>
    <w:rsid w:val="00D53937"/>
    <w:pPr>
      <w:ind w:leftChars="400" w:left="840"/>
    </w:pPr>
  </w:style>
  <w:style w:type="paragraph" w:styleId="ad">
    <w:name w:val="Normal (Web)"/>
    <w:basedOn w:val="a"/>
    <w:uiPriority w:val="99"/>
    <w:unhideWhenUsed/>
    <w:rsid w:val="00AC32E2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table" w:styleId="ae">
    <w:name w:val="Table Grid"/>
    <w:basedOn w:val="a1"/>
    <w:uiPriority w:val="59"/>
    <w:rsid w:val="00EE3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0">
    <w:name w:val="p0"/>
    <w:basedOn w:val="a"/>
    <w:rsid w:val="00C91C88"/>
    <w:pPr>
      <w:widowControl/>
      <w:spacing w:line="240" w:lineRule="atLeast"/>
      <w:jc w:val="left"/>
    </w:pPr>
    <w:rPr>
      <w:rFonts w:ascii="Century" w:eastAsia="宋体" w:hAnsi="Century" w:cs="宋体"/>
      <w:kern w:val="0"/>
      <w:szCs w:val="21"/>
      <w:lang w:eastAsia="zh-CN"/>
    </w:rPr>
  </w:style>
  <w:style w:type="character" w:styleId="af">
    <w:name w:val="Strong"/>
    <w:qFormat/>
    <w:rsid w:val="001B610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56BA"/>
    <w:rPr>
      <w:color w:val="0066CC"/>
      <w:u w:val="single"/>
    </w:rPr>
  </w:style>
  <w:style w:type="character" w:styleId="a4">
    <w:name w:val="line number"/>
    <w:basedOn w:val="a0"/>
    <w:uiPriority w:val="99"/>
    <w:semiHidden/>
    <w:unhideWhenUsed/>
    <w:rsid w:val="00DE1F96"/>
  </w:style>
  <w:style w:type="paragraph" w:styleId="a5">
    <w:name w:val="header"/>
    <w:basedOn w:val="a"/>
    <w:link w:val="Char"/>
    <w:uiPriority w:val="99"/>
    <w:unhideWhenUsed/>
    <w:rsid w:val="00DE1F96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5"/>
    <w:uiPriority w:val="99"/>
    <w:rsid w:val="00DE1F96"/>
  </w:style>
  <w:style w:type="paragraph" w:styleId="a6">
    <w:name w:val="footer"/>
    <w:basedOn w:val="a"/>
    <w:link w:val="Char0"/>
    <w:uiPriority w:val="99"/>
    <w:unhideWhenUsed/>
    <w:rsid w:val="00DE1F96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6"/>
    <w:uiPriority w:val="99"/>
    <w:rsid w:val="00DE1F96"/>
  </w:style>
  <w:style w:type="character" w:styleId="a7">
    <w:name w:val="annotation reference"/>
    <w:basedOn w:val="a0"/>
    <w:unhideWhenUsed/>
    <w:rsid w:val="006F03BA"/>
    <w:rPr>
      <w:sz w:val="16"/>
      <w:szCs w:val="16"/>
    </w:rPr>
  </w:style>
  <w:style w:type="paragraph" w:styleId="a8">
    <w:name w:val="annotation text"/>
    <w:basedOn w:val="a"/>
    <w:link w:val="Char1"/>
    <w:unhideWhenUsed/>
    <w:rsid w:val="006F03BA"/>
    <w:rPr>
      <w:sz w:val="20"/>
      <w:szCs w:val="20"/>
    </w:rPr>
  </w:style>
  <w:style w:type="character" w:customStyle="1" w:styleId="Char1">
    <w:name w:val="批注文字 Char"/>
    <w:basedOn w:val="a0"/>
    <w:link w:val="a8"/>
    <w:rsid w:val="006F03BA"/>
    <w:rPr>
      <w:sz w:val="20"/>
      <w:szCs w:val="20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6F03BA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6F03BA"/>
    <w:rPr>
      <w:b/>
      <w:bCs/>
      <w:sz w:val="20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6F03BA"/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6F03BA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E55135"/>
  </w:style>
  <w:style w:type="paragraph" w:styleId="ac">
    <w:name w:val="List Paragraph"/>
    <w:basedOn w:val="a"/>
    <w:uiPriority w:val="34"/>
    <w:qFormat/>
    <w:rsid w:val="00D53937"/>
    <w:pPr>
      <w:ind w:leftChars="400" w:left="840"/>
    </w:pPr>
  </w:style>
  <w:style w:type="paragraph" w:styleId="ad">
    <w:name w:val="Normal (Web)"/>
    <w:basedOn w:val="a"/>
    <w:uiPriority w:val="99"/>
    <w:unhideWhenUsed/>
    <w:rsid w:val="00AC32E2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table" w:styleId="ae">
    <w:name w:val="Table Grid"/>
    <w:basedOn w:val="a1"/>
    <w:uiPriority w:val="59"/>
    <w:rsid w:val="00EE3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0">
    <w:name w:val="p0"/>
    <w:basedOn w:val="a"/>
    <w:rsid w:val="00C91C88"/>
    <w:pPr>
      <w:widowControl/>
      <w:spacing w:line="240" w:lineRule="atLeast"/>
      <w:jc w:val="left"/>
    </w:pPr>
    <w:rPr>
      <w:rFonts w:ascii="Century" w:eastAsia="宋体" w:hAnsi="Century" w:cs="宋体"/>
      <w:kern w:val="0"/>
      <w:szCs w:val="21"/>
      <w:lang w:eastAsia="zh-CN"/>
    </w:rPr>
  </w:style>
  <w:style w:type="character" w:styleId="af">
    <w:name w:val="Strong"/>
    <w:qFormat/>
    <w:rsid w:val="001B61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59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jje.weblio.jp/content/endoscopic+retrograde+cholangiopancreatograph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10" Type="http://schemas.openxmlformats.org/officeDocument/2006/relationships/hyperlink" Target="http://ejje.weblio.jp/content/abdominal+ultrasound" TargetMode="External"/><Relationship Id="rId19" Type="http://schemas.openxmlformats.org/officeDocument/2006/relationships/footer" Target="footer1.xml"/><Relationship Id="rId60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mailto:Hirofumi_terakawa@yahoo.co.jp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79510-9086-4ED4-9DDE-CE6ABB3B1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3003</Words>
  <Characters>17122</Characters>
  <Application>Microsoft Office Word</Application>
  <DocSecurity>0</DocSecurity>
  <Lines>142</Lines>
  <Paragraphs>40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20085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2014-07-28T23:37:00Z</dcterms:created>
  <dcterms:modified xsi:type="dcterms:W3CDTF">2014-07-28T23:37:00Z</dcterms:modified>
</cp:coreProperties>
</file>