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1B" w:rsidRPr="00BD2BD3" w:rsidRDefault="001E5B1B" w:rsidP="00BD2BD3">
      <w:pPr>
        <w:spacing w:after="0" w:line="360" w:lineRule="auto"/>
        <w:jc w:val="both"/>
        <w:rPr>
          <w:rFonts w:ascii="Book Antiqua" w:hAnsi="Book Antiqua" w:cs="Tahoma"/>
          <w:b/>
          <w:color w:val="000000"/>
          <w:sz w:val="24"/>
          <w:szCs w:val="24"/>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bookmarkStart w:id="8" w:name="OLE_LINK343"/>
      <w:bookmarkStart w:id="9" w:name="OLE_LINK350"/>
      <w:bookmarkStart w:id="10" w:name="OLE_LINK353"/>
      <w:bookmarkStart w:id="11" w:name="OLE_LINK354"/>
      <w:bookmarkStart w:id="12" w:name="OLE_LINK363"/>
      <w:bookmarkStart w:id="13" w:name="OLE_LINK369"/>
      <w:bookmarkStart w:id="14" w:name="OLE_LINK372"/>
      <w:bookmarkStart w:id="15" w:name="OLE_LINK379"/>
      <w:bookmarkStart w:id="16" w:name="OLE_LINK383"/>
      <w:bookmarkStart w:id="17" w:name="OLE_LINK385"/>
      <w:bookmarkStart w:id="18" w:name="OLE_LINK388"/>
      <w:bookmarkStart w:id="19" w:name="OLE_LINK389"/>
      <w:bookmarkStart w:id="20" w:name="OLE_LINK405"/>
      <w:bookmarkStart w:id="21" w:name="OLE_LINK407"/>
      <w:bookmarkStart w:id="22" w:name="OLE_LINK410"/>
      <w:bookmarkStart w:id="23" w:name="OLE_LINK411"/>
      <w:bookmarkStart w:id="24" w:name="OLE_LINK419"/>
      <w:bookmarkStart w:id="25" w:name="OLE_LINK423"/>
      <w:bookmarkStart w:id="26" w:name="OLE_LINK433"/>
      <w:bookmarkStart w:id="27" w:name="OLE_LINK435"/>
      <w:bookmarkStart w:id="28" w:name="OLE_LINK438"/>
      <w:bookmarkStart w:id="29" w:name="OLE_LINK440"/>
      <w:bookmarkStart w:id="30" w:name="OLE_LINK441"/>
      <w:bookmarkStart w:id="31" w:name="OLE_LINK444"/>
      <w:bookmarkStart w:id="32" w:name="OLE_LINK448"/>
      <w:bookmarkStart w:id="33" w:name="OLE_LINK450"/>
      <w:bookmarkStart w:id="34" w:name="OLE_LINK451"/>
      <w:bookmarkStart w:id="35" w:name="OLE_LINK455"/>
      <w:bookmarkStart w:id="36" w:name="OLE_LINK456"/>
      <w:bookmarkStart w:id="37" w:name="OLE_LINK458"/>
      <w:bookmarkStart w:id="38" w:name="OLE_LINK470"/>
      <w:bookmarkStart w:id="39" w:name="OLE_LINK482"/>
      <w:bookmarkStart w:id="40" w:name="OLE_LINK477"/>
      <w:bookmarkStart w:id="41" w:name="OLE_LINK478"/>
      <w:bookmarkStart w:id="42" w:name="OLE_LINK479"/>
      <w:bookmarkStart w:id="43" w:name="OLE_LINK484"/>
      <w:bookmarkStart w:id="44" w:name="OLE_LINK490"/>
      <w:bookmarkStart w:id="45" w:name="OLE_LINK492"/>
      <w:bookmarkStart w:id="46" w:name="OLE_LINK493"/>
      <w:bookmarkStart w:id="47" w:name="OLE_LINK495"/>
      <w:bookmarkStart w:id="48" w:name="OLE_LINK498"/>
      <w:bookmarkStart w:id="49" w:name="OLE_LINK500"/>
      <w:bookmarkStart w:id="50" w:name="OLE_LINK505"/>
      <w:r w:rsidRPr="00BD2BD3">
        <w:rPr>
          <w:rFonts w:ascii="Book Antiqua" w:hAnsi="Book Antiqua" w:cs="Tahoma"/>
          <w:b/>
          <w:color w:val="0000FF"/>
          <w:sz w:val="24"/>
          <w:szCs w:val="24"/>
        </w:rPr>
        <w:t xml:space="preserve">Name of journal: </w:t>
      </w:r>
      <w:r w:rsidRPr="00BD2BD3">
        <w:rPr>
          <w:rFonts w:ascii="Book Antiqua" w:hAnsi="Book Antiqua" w:cs="Tahoma"/>
          <w:b/>
          <w:color w:val="000000"/>
          <w:sz w:val="24"/>
          <w:szCs w:val="24"/>
        </w:rPr>
        <w:t>World Journal of Clinical Urology</w:t>
      </w:r>
    </w:p>
    <w:p w:rsidR="001E5B1B" w:rsidRPr="00BD2BD3" w:rsidRDefault="001E5B1B" w:rsidP="00BD2BD3">
      <w:pPr>
        <w:spacing w:after="0" w:line="360" w:lineRule="auto"/>
        <w:jc w:val="both"/>
        <w:rPr>
          <w:rFonts w:ascii="Book Antiqua" w:hAnsi="Book Antiqua" w:cs="Tahoma"/>
          <w:b/>
          <w:color w:val="0000FF"/>
          <w:sz w:val="24"/>
          <w:szCs w:val="24"/>
          <w:lang w:eastAsia="zh-CN"/>
        </w:rPr>
      </w:pPr>
      <w:bookmarkStart w:id="51" w:name="OLE_LINK298"/>
      <w:bookmarkStart w:id="52" w:name="OLE_LINK299"/>
      <w:r w:rsidRPr="00BD2BD3">
        <w:rPr>
          <w:rFonts w:ascii="Book Antiqua" w:hAnsi="Book Antiqua" w:cs="Tahoma"/>
          <w:b/>
          <w:color w:val="0000FF"/>
          <w:sz w:val="24"/>
          <w:szCs w:val="24"/>
        </w:rPr>
        <w:t>ESPS Manuscript NO:</w:t>
      </w:r>
      <w:bookmarkEnd w:id="51"/>
      <w:bookmarkEnd w:id="52"/>
      <w:r w:rsidRPr="00BD2BD3">
        <w:rPr>
          <w:rFonts w:ascii="Book Antiqua" w:hAnsi="Book Antiqua" w:cs="Tahoma"/>
          <w:b/>
          <w:color w:val="0000FF"/>
          <w:sz w:val="24"/>
          <w:szCs w:val="24"/>
        </w:rPr>
        <w:t xml:space="preserve"> </w:t>
      </w:r>
      <w:r w:rsidRPr="00BD2BD3">
        <w:rPr>
          <w:rFonts w:ascii="Book Antiqua" w:hAnsi="Book Antiqua" w:cs="Tahoma"/>
          <w:b/>
          <w:color w:val="0000FF"/>
          <w:sz w:val="24"/>
          <w:szCs w:val="24"/>
          <w:lang w:eastAsia="zh-CN"/>
        </w:rPr>
        <w:t>10844</w:t>
      </w:r>
    </w:p>
    <w:p w:rsidR="001E5B1B" w:rsidRDefault="001E5B1B" w:rsidP="00BD2BD3">
      <w:pPr>
        <w:spacing w:after="0" w:line="360" w:lineRule="auto"/>
        <w:jc w:val="both"/>
        <w:rPr>
          <w:rFonts w:ascii="Book Antiqua" w:hAnsi="Book Antiqua" w:cs="Arial"/>
          <w:b/>
          <w:bCs/>
          <w:sz w:val="24"/>
          <w:szCs w:val="24"/>
          <w:lang w:eastAsia="zh-CN"/>
        </w:rPr>
      </w:pPr>
      <w:r w:rsidRPr="00BD2BD3">
        <w:rPr>
          <w:rFonts w:ascii="Book Antiqua" w:hAnsi="Book Antiqua" w:cs="Tahoma"/>
          <w:b/>
          <w:color w:val="0000FF"/>
          <w:sz w:val="24"/>
          <w:szCs w:val="24"/>
        </w:rPr>
        <w:t>Columns:</w:t>
      </w:r>
      <w:bookmarkStart w:id="53" w:name="OLE_LINK461"/>
      <w:bookmarkStart w:id="54" w:name="OLE_LINK462"/>
      <w:r w:rsidRPr="00BD2BD3">
        <w:rPr>
          <w:rFonts w:ascii="Book Antiqua" w:hAnsi="Book Antiqua" w:cs="Tahoma"/>
          <w:b/>
          <w:color w:val="0000FF"/>
          <w:sz w:val="24"/>
          <w:szCs w:val="24"/>
        </w:rPr>
        <w:t xml:space="preserve"> </w:t>
      </w:r>
      <w:bookmarkEnd w:id="53"/>
      <w:bookmarkEnd w:id="54"/>
      <w:r w:rsidRPr="00BD2BD3">
        <w:rPr>
          <w:rFonts w:ascii="Book Antiqua" w:hAnsi="Book Antiqua" w:cs="Arial"/>
          <w:b/>
          <w:bCs/>
          <w:sz w:val="24"/>
          <w:szCs w:val="24"/>
          <w:lang w:eastAsia="zh-CN"/>
        </w:rPr>
        <w:t>REVIEW</w:t>
      </w:r>
    </w:p>
    <w:p w:rsidR="00BD2BD3" w:rsidRPr="00BD2BD3" w:rsidRDefault="00BD2BD3" w:rsidP="00BD2BD3">
      <w:pPr>
        <w:spacing w:after="0" w:line="360" w:lineRule="auto"/>
        <w:jc w:val="both"/>
        <w:rPr>
          <w:rFonts w:ascii="Book Antiqua" w:hAnsi="Book Antiqua" w:cs="Arial"/>
          <w:b/>
          <w:bCs/>
          <w:sz w:val="24"/>
          <w:szCs w:val="24"/>
          <w:lang w:eastAsia="zh-CN"/>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8D13FF" w:rsidRDefault="003E5EC9" w:rsidP="00BD2BD3">
      <w:pPr>
        <w:spacing w:after="0" w:line="360" w:lineRule="auto"/>
        <w:jc w:val="both"/>
        <w:rPr>
          <w:rFonts w:ascii="Book Antiqua" w:hAnsi="Book Antiqua"/>
          <w:sz w:val="24"/>
          <w:szCs w:val="24"/>
          <w:lang w:val="en-GB" w:eastAsia="zh-CN"/>
        </w:rPr>
      </w:pPr>
      <w:r w:rsidRPr="00BD2BD3">
        <w:rPr>
          <w:rFonts w:ascii="Book Antiqua" w:hAnsi="Book Antiqua"/>
          <w:sz w:val="24"/>
          <w:szCs w:val="24"/>
          <w:lang w:val="en-GB"/>
        </w:rPr>
        <w:t>Periodontitis:</w:t>
      </w:r>
      <w:r w:rsidRPr="00BD2BD3">
        <w:rPr>
          <w:rFonts w:ascii="Book Antiqua" w:hAnsi="Book Antiqua"/>
          <w:b/>
          <w:bCs/>
          <w:sz w:val="24"/>
          <w:szCs w:val="24"/>
          <w:lang w:val="en-GB"/>
        </w:rPr>
        <w:t xml:space="preserve"> </w:t>
      </w:r>
      <w:r w:rsidR="00060A2F" w:rsidRPr="00BD2BD3">
        <w:rPr>
          <w:rFonts w:ascii="Book Antiqua" w:hAnsi="Book Antiqua"/>
          <w:sz w:val="24"/>
          <w:szCs w:val="24"/>
          <w:lang w:val="en-GB"/>
        </w:rPr>
        <w:t>Tip o</w:t>
      </w:r>
      <w:r w:rsidR="00BD2BD3" w:rsidRPr="00BD2BD3">
        <w:rPr>
          <w:rFonts w:ascii="Book Antiqua" w:hAnsi="Book Antiqua"/>
          <w:sz w:val="24"/>
          <w:szCs w:val="24"/>
          <w:lang w:val="en-GB"/>
        </w:rPr>
        <w:t>f the iceberg in chronic kidney di</w:t>
      </w:r>
      <w:r w:rsidRPr="00BD2BD3">
        <w:rPr>
          <w:rFonts w:ascii="Book Antiqua" w:hAnsi="Book Antiqua"/>
          <w:sz w:val="24"/>
          <w:szCs w:val="24"/>
          <w:lang w:val="en-GB"/>
        </w:rPr>
        <w:t>sease</w:t>
      </w:r>
    </w:p>
    <w:p w:rsidR="00BD2BD3" w:rsidRPr="00BD2BD3" w:rsidRDefault="00BD2BD3" w:rsidP="00BD2BD3">
      <w:pPr>
        <w:spacing w:after="0" w:line="360" w:lineRule="auto"/>
        <w:jc w:val="both"/>
        <w:rPr>
          <w:rFonts w:ascii="Book Antiqua" w:hAnsi="Book Antiqua"/>
          <w:b/>
          <w:bCs/>
          <w:sz w:val="24"/>
          <w:szCs w:val="24"/>
          <w:lang w:eastAsia="zh-CN"/>
        </w:rPr>
      </w:pPr>
    </w:p>
    <w:p w:rsidR="003A42F1" w:rsidRDefault="00205E2A" w:rsidP="00BD2BD3">
      <w:pPr>
        <w:spacing w:after="0" w:line="360" w:lineRule="auto"/>
        <w:jc w:val="both"/>
        <w:rPr>
          <w:rFonts w:ascii="Book Antiqua" w:hAnsi="Book Antiqua"/>
          <w:sz w:val="24"/>
          <w:szCs w:val="24"/>
          <w:lang w:val="en-GB" w:eastAsia="zh-CN"/>
        </w:rPr>
      </w:pPr>
      <w:proofErr w:type="spellStart"/>
      <w:r w:rsidRPr="00BD2BD3">
        <w:rPr>
          <w:rFonts w:ascii="Book Antiqua" w:hAnsi="Book Antiqua"/>
          <w:sz w:val="24"/>
          <w:szCs w:val="24"/>
          <w:lang w:val="en-GB"/>
        </w:rPr>
        <w:t>Siribamrungwong</w:t>
      </w:r>
      <w:proofErr w:type="spellEnd"/>
      <w:r w:rsidRPr="00BD2BD3">
        <w:rPr>
          <w:rFonts w:ascii="Book Antiqua" w:hAnsi="Book Antiqua"/>
          <w:sz w:val="24"/>
          <w:szCs w:val="24"/>
          <w:lang w:val="en-GB"/>
        </w:rPr>
        <w:t xml:space="preserve"> </w:t>
      </w:r>
      <w:r>
        <w:rPr>
          <w:rFonts w:ascii="Book Antiqua" w:hAnsi="Book Antiqua" w:hint="eastAsia"/>
          <w:sz w:val="24"/>
          <w:szCs w:val="24"/>
          <w:lang w:val="en-GB" w:eastAsia="zh-CN"/>
        </w:rPr>
        <w:t>M</w:t>
      </w:r>
      <w:r w:rsidRPr="00205E2A">
        <w:rPr>
          <w:rFonts w:ascii="Book Antiqua" w:hAnsi="Book Antiqua" w:hint="eastAsia"/>
          <w:i/>
          <w:sz w:val="24"/>
          <w:szCs w:val="24"/>
          <w:lang w:val="en-GB" w:eastAsia="zh-CN"/>
        </w:rPr>
        <w:t xml:space="preserve"> et al</w:t>
      </w:r>
      <w:r>
        <w:rPr>
          <w:rFonts w:ascii="Book Antiqua" w:hAnsi="Book Antiqua" w:hint="eastAsia"/>
          <w:sz w:val="24"/>
          <w:szCs w:val="24"/>
          <w:lang w:val="en-GB" w:eastAsia="zh-CN"/>
        </w:rPr>
        <w:t xml:space="preserve">. </w:t>
      </w:r>
      <w:r w:rsidR="003A42F1" w:rsidRPr="00BD2BD3">
        <w:rPr>
          <w:rFonts w:ascii="Book Antiqua" w:hAnsi="Book Antiqua"/>
          <w:sz w:val="24"/>
          <w:szCs w:val="24"/>
          <w:lang w:val="en-GB"/>
        </w:rPr>
        <w:t>Periodontitis and CKD</w:t>
      </w:r>
    </w:p>
    <w:p w:rsidR="001C5C80" w:rsidRDefault="001C5C80" w:rsidP="00BD2BD3">
      <w:pPr>
        <w:spacing w:after="0" w:line="360" w:lineRule="auto"/>
        <w:jc w:val="both"/>
        <w:rPr>
          <w:rFonts w:ascii="Book Antiqua" w:hAnsi="Book Antiqua"/>
          <w:b/>
          <w:bCs/>
          <w:sz w:val="24"/>
          <w:szCs w:val="24"/>
          <w:lang w:val="en-GB" w:eastAsia="zh-CN"/>
        </w:rPr>
      </w:pPr>
    </w:p>
    <w:p w:rsidR="00205E2A" w:rsidRDefault="00205E2A" w:rsidP="00BD2BD3">
      <w:pPr>
        <w:spacing w:after="0" w:line="360" w:lineRule="auto"/>
        <w:jc w:val="both"/>
        <w:rPr>
          <w:rFonts w:ascii="Book Antiqua" w:hAnsi="Book Antiqua"/>
          <w:sz w:val="24"/>
          <w:szCs w:val="24"/>
          <w:lang w:val="en-GB" w:eastAsia="zh-CN"/>
        </w:rPr>
      </w:pPr>
      <w:proofErr w:type="spellStart"/>
      <w:r w:rsidRPr="00BD2BD3">
        <w:rPr>
          <w:rFonts w:ascii="Book Antiqua" w:hAnsi="Book Antiqua"/>
          <w:sz w:val="24"/>
          <w:szCs w:val="24"/>
          <w:lang w:val="en-GB"/>
        </w:rPr>
        <w:t>Monchai</w:t>
      </w:r>
      <w:proofErr w:type="spellEnd"/>
      <w:r w:rsidRPr="00BD2BD3">
        <w:rPr>
          <w:rFonts w:ascii="Book Antiqua" w:hAnsi="Book Antiqua"/>
          <w:sz w:val="24"/>
          <w:szCs w:val="24"/>
          <w:lang w:val="en-GB"/>
        </w:rPr>
        <w:t xml:space="preserve"> </w:t>
      </w:r>
      <w:proofErr w:type="spellStart"/>
      <w:r w:rsidRPr="00BD2BD3">
        <w:rPr>
          <w:rFonts w:ascii="Book Antiqua" w:hAnsi="Book Antiqua"/>
          <w:sz w:val="24"/>
          <w:szCs w:val="24"/>
          <w:lang w:val="en-GB"/>
        </w:rPr>
        <w:t>Siribamrungwong</w:t>
      </w:r>
      <w:proofErr w:type="spellEnd"/>
      <w:r w:rsidRPr="00BD2BD3">
        <w:rPr>
          <w:rFonts w:ascii="Book Antiqua" w:hAnsi="Book Antiqua"/>
          <w:sz w:val="24"/>
          <w:szCs w:val="24"/>
          <w:lang w:val="en-GB"/>
        </w:rPr>
        <w:t xml:space="preserve">, </w:t>
      </w:r>
      <w:proofErr w:type="spellStart"/>
      <w:r w:rsidRPr="00BD2BD3">
        <w:rPr>
          <w:rFonts w:ascii="Book Antiqua" w:hAnsi="Book Antiqua"/>
          <w:sz w:val="24"/>
          <w:szCs w:val="24"/>
          <w:lang w:val="en-GB"/>
        </w:rPr>
        <w:t>Pawadee</w:t>
      </w:r>
      <w:proofErr w:type="spellEnd"/>
      <w:r w:rsidRPr="00BD2BD3">
        <w:rPr>
          <w:rFonts w:ascii="Book Antiqua" w:hAnsi="Book Antiqua"/>
          <w:sz w:val="24"/>
          <w:szCs w:val="24"/>
          <w:lang w:val="en-GB"/>
        </w:rPr>
        <w:t xml:space="preserve"> </w:t>
      </w:r>
      <w:proofErr w:type="spellStart"/>
      <w:r w:rsidRPr="00BD2BD3">
        <w:rPr>
          <w:rFonts w:ascii="Book Antiqua" w:hAnsi="Book Antiqua"/>
          <w:sz w:val="24"/>
          <w:szCs w:val="24"/>
          <w:lang w:val="en-GB"/>
        </w:rPr>
        <w:t>Chinudomwong</w:t>
      </w:r>
      <w:proofErr w:type="spellEnd"/>
    </w:p>
    <w:p w:rsidR="00113A63" w:rsidRPr="00BD2BD3" w:rsidRDefault="00113A63" w:rsidP="00BD2BD3">
      <w:pPr>
        <w:spacing w:after="0" w:line="360" w:lineRule="auto"/>
        <w:jc w:val="both"/>
        <w:rPr>
          <w:rFonts w:ascii="Book Antiqua" w:hAnsi="Book Antiqua"/>
          <w:b/>
          <w:bCs/>
          <w:sz w:val="24"/>
          <w:szCs w:val="24"/>
          <w:lang w:val="en-GB" w:eastAsia="zh-CN"/>
        </w:rPr>
      </w:pPr>
    </w:p>
    <w:p w:rsidR="003E5EC9" w:rsidRDefault="003A42F1" w:rsidP="00BD2BD3">
      <w:pPr>
        <w:spacing w:after="0" w:line="360" w:lineRule="auto"/>
        <w:jc w:val="both"/>
        <w:rPr>
          <w:rFonts w:ascii="Book Antiqua" w:hAnsi="Book Antiqua"/>
          <w:sz w:val="24"/>
          <w:szCs w:val="24"/>
          <w:lang w:val="en-GB" w:eastAsia="zh-CN"/>
        </w:rPr>
      </w:pPr>
      <w:proofErr w:type="spellStart"/>
      <w:r w:rsidRPr="00113A63">
        <w:rPr>
          <w:rFonts w:ascii="Book Antiqua" w:hAnsi="Book Antiqua"/>
          <w:b/>
          <w:sz w:val="24"/>
          <w:szCs w:val="24"/>
          <w:lang w:val="en-GB"/>
        </w:rPr>
        <w:t>Monchai</w:t>
      </w:r>
      <w:proofErr w:type="spellEnd"/>
      <w:r w:rsidRPr="00113A63">
        <w:rPr>
          <w:rFonts w:ascii="Book Antiqua" w:hAnsi="Book Antiqua"/>
          <w:b/>
          <w:sz w:val="24"/>
          <w:szCs w:val="24"/>
          <w:lang w:val="en-GB"/>
        </w:rPr>
        <w:t xml:space="preserve"> </w:t>
      </w:r>
      <w:proofErr w:type="spellStart"/>
      <w:r w:rsidRPr="00113A63">
        <w:rPr>
          <w:rFonts w:ascii="Book Antiqua" w:hAnsi="Book Antiqua"/>
          <w:b/>
          <w:sz w:val="24"/>
          <w:szCs w:val="24"/>
          <w:lang w:val="en-GB"/>
        </w:rPr>
        <w:t>Siribamrungwong</w:t>
      </w:r>
      <w:proofErr w:type="spellEnd"/>
      <w:r w:rsidRPr="00113A63">
        <w:rPr>
          <w:rFonts w:ascii="Book Antiqua" w:hAnsi="Book Antiqua"/>
          <w:b/>
          <w:sz w:val="24"/>
          <w:szCs w:val="24"/>
          <w:lang w:val="en-GB"/>
        </w:rPr>
        <w:t xml:space="preserve">, </w:t>
      </w:r>
      <w:proofErr w:type="spellStart"/>
      <w:r w:rsidRPr="00113A63">
        <w:rPr>
          <w:rFonts w:ascii="Book Antiqua" w:hAnsi="Book Antiqua"/>
          <w:b/>
          <w:sz w:val="24"/>
          <w:szCs w:val="24"/>
          <w:lang w:val="en-GB"/>
        </w:rPr>
        <w:t>Pawadee</w:t>
      </w:r>
      <w:proofErr w:type="spellEnd"/>
      <w:r w:rsidRPr="00113A63">
        <w:rPr>
          <w:rFonts w:ascii="Book Antiqua" w:hAnsi="Book Antiqua"/>
          <w:b/>
          <w:sz w:val="24"/>
          <w:szCs w:val="24"/>
          <w:lang w:val="en-GB"/>
        </w:rPr>
        <w:t xml:space="preserve"> </w:t>
      </w:r>
      <w:proofErr w:type="spellStart"/>
      <w:r w:rsidRPr="00113A63">
        <w:rPr>
          <w:rFonts w:ascii="Book Antiqua" w:hAnsi="Book Antiqua"/>
          <w:b/>
          <w:sz w:val="24"/>
          <w:szCs w:val="24"/>
          <w:lang w:val="en-GB"/>
        </w:rPr>
        <w:t>Chinudomwong</w:t>
      </w:r>
      <w:proofErr w:type="spellEnd"/>
      <w:r w:rsidR="00113A63">
        <w:rPr>
          <w:rFonts w:ascii="Book Antiqua" w:hAnsi="Book Antiqua" w:hint="eastAsia"/>
          <w:sz w:val="24"/>
          <w:szCs w:val="24"/>
          <w:lang w:val="en-GB" w:eastAsia="zh-CN"/>
        </w:rPr>
        <w:t xml:space="preserve">, </w:t>
      </w:r>
      <w:r w:rsidR="00654B08" w:rsidRPr="00BD2BD3">
        <w:rPr>
          <w:rFonts w:ascii="Book Antiqua" w:hAnsi="Book Antiqua"/>
          <w:sz w:val="24"/>
          <w:szCs w:val="24"/>
          <w:lang w:val="en-GB"/>
        </w:rPr>
        <w:t xml:space="preserve">Department of Internal Medicine, </w:t>
      </w:r>
      <w:proofErr w:type="spellStart"/>
      <w:r w:rsidR="00654B08" w:rsidRPr="00BD2BD3">
        <w:rPr>
          <w:rFonts w:ascii="Book Antiqua" w:hAnsi="Book Antiqua"/>
          <w:sz w:val="24"/>
          <w:szCs w:val="24"/>
          <w:lang w:val="en-GB"/>
        </w:rPr>
        <w:t>Lerdsin</w:t>
      </w:r>
      <w:proofErr w:type="spellEnd"/>
      <w:r w:rsidR="00654B08" w:rsidRPr="00BD2BD3">
        <w:rPr>
          <w:rFonts w:ascii="Book Antiqua" w:hAnsi="Book Antiqua"/>
          <w:sz w:val="24"/>
          <w:szCs w:val="24"/>
          <w:lang w:val="en-GB"/>
        </w:rPr>
        <w:t xml:space="preserve"> General Hospital, College of Medicine, </w:t>
      </w:r>
      <w:proofErr w:type="spellStart"/>
      <w:r w:rsidR="00654B08" w:rsidRPr="00BD2BD3">
        <w:rPr>
          <w:rFonts w:ascii="Book Antiqua" w:hAnsi="Book Antiqua"/>
          <w:sz w:val="24"/>
          <w:szCs w:val="24"/>
          <w:lang w:val="en-GB"/>
        </w:rPr>
        <w:t>Rangsit</w:t>
      </w:r>
      <w:proofErr w:type="spellEnd"/>
      <w:r w:rsidR="00654B08" w:rsidRPr="00BD2BD3">
        <w:rPr>
          <w:rFonts w:ascii="Book Antiqua" w:hAnsi="Book Antiqua"/>
          <w:sz w:val="24"/>
          <w:szCs w:val="24"/>
          <w:lang w:val="en-GB"/>
        </w:rPr>
        <w:t xml:space="preserve"> University, Bangkok 10500, Thailand</w:t>
      </w:r>
    </w:p>
    <w:p w:rsidR="00113A63" w:rsidRPr="00113A63" w:rsidRDefault="00113A63" w:rsidP="00BD2BD3">
      <w:pPr>
        <w:spacing w:after="0" w:line="360" w:lineRule="auto"/>
        <w:jc w:val="both"/>
        <w:rPr>
          <w:rFonts w:ascii="Book Antiqua" w:hAnsi="Book Antiqua"/>
          <w:b/>
          <w:bCs/>
          <w:sz w:val="24"/>
          <w:szCs w:val="24"/>
          <w:lang w:val="en-GB" w:eastAsia="zh-CN"/>
        </w:rPr>
      </w:pPr>
    </w:p>
    <w:p w:rsidR="00654B08" w:rsidRDefault="00654B08" w:rsidP="00BD2BD3">
      <w:pPr>
        <w:spacing w:after="0" w:line="360" w:lineRule="auto"/>
        <w:jc w:val="both"/>
        <w:rPr>
          <w:rFonts w:ascii="Book Antiqua" w:hAnsi="Book Antiqua"/>
          <w:sz w:val="24"/>
          <w:szCs w:val="24"/>
          <w:lang w:val="en-GB" w:eastAsia="zh-CN"/>
        </w:rPr>
      </w:pPr>
      <w:r w:rsidRPr="00BD2BD3">
        <w:rPr>
          <w:rFonts w:ascii="Book Antiqua" w:hAnsi="Book Antiqua"/>
          <w:b/>
          <w:bCs/>
          <w:sz w:val="24"/>
          <w:szCs w:val="24"/>
          <w:lang w:val="en-GB"/>
        </w:rPr>
        <w:t xml:space="preserve">Author contributions: </w:t>
      </w:r>
      <w:proofErr w:type="spellStart"/>
      <w:r w:rsidRPr="00BD2BD3">
        <w:rPr>
          <w:rFonts w:ascii="Book Antiqua" w:hAnsi="Book Antiqua"/>
          <w:sz w:val="24"/>
          <w:szCs w:val="24"/>
          <w:lang w:val="en-GB"/>
        </w:rPr>
        <w:t>Siribamrungwong</w:t>
      </w:r>
      <w:proofErr w:type="spellEnd"/>
      <w:r w:rsidRPr="00BD2BD3">
        <w:rPr>
          <w:rFonts w:ascii="Book Antiqua" w:hAnsi="Book Antiqua"/>
          <w:sz w:val="24"/>
          <w:szCs w:val="24"/>
          <w:lang w:val="en-GB"/>
        </w:rPr>
        <w:t xml:space="preserve"> M and </w:t>
      </w:r>
      <w:proofErr w:type="spellStart"/>
      <w:r w:rsidRPr="00BD2BD3">
        <w:rPr>
          <w:rFonts w:ascii="Book Antiqua" w:hAnsi="Book Antiqua"/>
          <w:sz w:val="24"/>
          <w:szCs w:val="24"/>
          <w:lang w:val="en-GB"/>
        </w:rPr>
        <w:t>Chinudomwong</w:t>
      </w:r>
      <w:proofErr w:type="spellEnd"/>
      <w:r w:rsidRPr="00BD2BD3">
        <w:rPr>
          <w:rFonts w:ascii="Book Antiqua" w:hAnsi="Book Antiqua"/>
          <w:sz w:val="24"/>
          <w:szCs w:val="24"/>
          <w:lang w:val="en-GB"/>
        </w:rPr>
        <w:t xml:space="preserve"> </w:t>
      </w:r>
      <w:r w:rsidR="00E732C9" w:rsidRPr="00BD2BD3">
        <w:rPr>
          <w:rFonts w:ascii="Book Antiqua" w:hAnsi="Book Antiqua"/>
          <w:sz w:val="24"/>
          <w:szCs w:val="24"/>
          <w:lang w:val="en-GB"/>
        </w:rPr>
        <w:t xml:space="preserve">P </w:t>
      </w:r>
      <w:r w:rsidRPr="00BD2BD3">
        <w:rPr>
          <w:rFonts w:ascii="Book Antiqua" w:hAnsi="Book Antiqua"/>
          <w:sz w:val="24"/>
          <w:szCs w:val="24"/>
          <w:lang w:val="en-GB"/>
        </w:rPr>
        <w:t>contributed to this review</w:t>
      </w:r>
      <w:r w:rsidR="00FE27F0">
        <w:rPr>
          <w:rFonts w:ascii="Book Antiqua" w:hAnsi="Book Antiqua" w:hint="eastAsia"/>
          <w:sz w:val="24"/>
          <w:szCs w:val="24"/>
          <w:lang w:val="en-GB" w:eastAsia="zh-CN"/>
        </w:rPr>
        <w:t>.</w:t>
      </w:r>
    </w:p>
    <w:p w:rsidR="00FE27F0" w:rsidRPr="00BD2BD3" w:rsidRDefault="00FE27F0" w:rsidP="00BD2BD3">
      <w:pPr>
        <w:spacing w:after="0" w:line="360" w:lineRule="auto"/>
        <w:jc w:val="both"/>
        <w:rPr>
          <w:rFonts w:ascii="Book Antiqua" w:hAnsi="Book Antiqua"/>
          <w:b/>
          <w:bCs/>
          <w:sz w:val="24"/>
          <w:szCs w:val="24"/>
          <w:lang w:val="en-GB" w:eastAsia="zh-CN"/>
        </w:rPr>
      </w:pPr>
    </w:p>
    <w:p w:rsidR="0096564A" w:rsidRPr="00BD2BD3" w:rsidRDefault="00654B08" w:rsidP="00BD2BD3">
      <w:pPr>
        <w:spacing w:after="0" w:line="360" w:lineRule="auto"/>
        <w:jc w:val="both"/>
        <w:rPr>
          <w:rFonts w:ascii="Book Antiqua" w:hAnsi="Book Antiqua"/>
          <w:sz w:val="24"/>
          <w:szCs w:val="24"/>
          <w:lang w:val="en-GB" w:eastAsia="zh-CN"/>
        </w:rPr>
      </w:pPr>
      <w:r w:rsidRPr="00BD2BD3">
        <w:rPr>
          <w:rFonts w:ascii="Book Antiqua" w:hAnsi="Book Antiqua"/>
          <w:b/>
          <w:bCs/>
          <w:sz w:val="24"/>
          <w:szCs w:val="24"/>
          <w:lang w:val="en-GB"/>
        </w:rPr>
        <w:t>Correspondence to</w:t>
      </w:r>
      <w:r w:rsidRPr="00BD2BD3">
        <w:rPr>
          <w:rFonts w:ascii="Book Antiqua" w:hAnsi="Book Antiqua"/>
          <w:sz w:val="24"/>
          <w:szCs w:val="24"/>
          <w:lang w:val="en-GB"/>
        </w:rPr>
        <w:t xml:space="preserve">: </w:t>
      </w:r>
      <w:proofErr w:type="spellStart"/>
      <w:r w:rsidRPr="00FE27F0">
        <w:rPr>
          <w:rFonts w:ascii="Book Antiqua" w:hAnsi="Book Antiqua"/>
          <w:b/>
          <w:sz w:val="24"/>
          <w:szCs w:val="24"/>
          <w:lang w:val="en-GB"/>
        </w:rPr>
        <w:t>Monchai</w:t>
      </w:r>
      <w:proofErr w:type="spellEnd"/>
      <w:r w:rsidRPr="00FE27F0">
        <w:rPr>
          <w:rFonts w:ascii="Book Antiqua" w:hAnsi="Book Antiqua"/>
          <w:b/>
          <w:sz w:val="24"/>
          <w:szCs w:val="24"/>
          <w:lang w:val="en-GB"/>
        </w:rPr>
        <w:t xml:space="preserve"> </w:t>
      </w:r>
      <w:proofErr w:type="spellStart"/>
      <w:r w:rsidRPr="00FE27F0">
        <w:rPr>
          <w:rFonts w:ascii="Book Antiqua" w:hAnsi="Book Antiqua"/>
          <w:b/>
          <w:sz w:val="24"/>
          <w:szCs w:val="24"/>
          <w:lang w:val="en-GB"/>
        </w:rPr>
        <w:t>Siribamrungwong</w:t>
      </w:r>
      <w:proofErr w:type="spellEnd"/>
      <w:r w:rsidRPr="00FE27F0">
        <w:rPr>
          <w:rFonts w:ascii="Book Antiqua" w:hAnsi="Book Antiqua"/>
          <w:b/>
          <w:sz w:val="24"/>
          <w:szCs w:val="24"/>
          <w:lang w:val="en-GB"/>
        </w:rPr>
        <w:t xml:space="preserve">, MD, </w:t>
      </w:r>
      <w:r w:rsidR="001534E9" w:rsidRPr="00FE27F0">
        <w:rPr>
          <w:rFonts w:ascii="Book Antiqua" w:hAnsi="Book Antiqua"/>
          <w:b/>
          <w:sz w:val="24"/>
          <w:szCs w:val="24"/>
        </w:rPr>
        <w:t>MSc,</w:t>
      </w:r>
      <w:r w:rsidR="001534E9" w:rsidRPr="00BD2BD3">
        <w:rPr>
          <w:rFonts w:ascii="Book Antiqua" w:hAnsi="Book Antiqua"/>
          <w:sz w:val="24"/>
          <w:szCs w:val="24"/>
        </w:rPr>
        <w:t xml:space="preserve"> </w:t>
      </w:r>
      <w:r w:rsidRPr="00BD2BD3">
        <w:rPr>
          <w:rFonts w:ascii="Book Antiqua" w:hAnsi="Book Antiqua"/>
          <w:sz w:val="24"/>
          <w:szCs w:val="24"/>
          <w:lang w:val="en-GB"/>
        </w:rPr>
        <w:t xml:space="preserve">Department of Internal Medicine, </w:t>
      </w:r>
      <w:proofErr w:type="spellStart"/>
      <w:r w:rsidRPr="00BD2BD3">
        <w:rPr>
          <w:rFonts w:ascii="Book Antiqua" w:hAnsi="Book Antiqua"/>
          <w:sz w:val="24"/>
          <w:szCs w:val="24"/>
          <w:lang w:val="en-GB"/>
        </w:rPr>
        <w:t>Lerdsin</w:t>
      </w:r>
      <w:proofErr w:type="spellEnd"/>
      <w:r w:rsidRPr="00BD2BD3">
        <w:rPr>
          <w:rFonts w:ascii="Book Antiqua" w:hAnsi="Book Antiqua"/>
          <w:sz w:val="24"/>
          <w:szCs w:val="24"/>
          <w:lang w:val="en-GB"/>
        </w:rPr>
        <w:t xml:space="preserve"> General Hospital, College of Medici</w:t>
      </w:r>
      <w:r w:rsidR="002E2EEB">
        <w:rPr>
          <w:rFonts w:ascii="Book Antiqua" w:hAnsi="Book Antiqua"/>
          <w:sz w:val="24"/>
          <w:szCs w:val="24"/>
          <w:lang w:val="en-GB"/>
        </w:rPr>
        <w:t xml:space="preserve">ne, </w:t>
      </w:r>
      <w:proofErr w:type="spellStart"/>
      <w:r w:rsidR="002E2EEB">
        <w:rPr>
          <w:rFonts w:ascii="Book Antiqua" w:hAnsi="Book Antiqua"/>
          <w:sz w:val="24"/>
          <w:szCs w:val="24"/>
          <w:lang w:val="en-GB"/>
        </w:rPr>
        <w:t>Rangsit</w:t>
      </w:r>
      <w:proofErr w:type="spellEnd"/>
      <w:r w:rsidR="002E2EEB">
        <w:rPr>
          <w:rFonts w:ascii="Book Antiqua" w:hAnsi="Book Antiqua"/>
          <w:sz w:val="24"/>
          <w:szCs w:val="24"/>
          <w:lang w:val="en-GB"/>
        </w:rPr>
        <w:t xml:space="preserve"> University, Bangkok</w:t>
      </w:r>
      <w:r w:rsidRPr="00BD2BD3">
        <w:rPr>
          <w:rFonts w:ascii="Book Antiqua" w:hAnsi="Book Antiqua"/>
          <w:sz w:val="24"/>
          <w:szCs w:val="24"/>
          <w:lang w:val="en-GB"/>
        </w:rPr>
        <w:t xml:space="preserve"> 10500, Thailand</w:t>
      </w:r>
      <w:r w:rsidR="00E60B65">
        <w:rPr>
          <w:rFonts w:ascii="Book Antiqua" w:hAnsi="Book Antiqua" w:hint="eastAsia"/>
          <w:sz w:val="24"/>
          <w:szCs w:val="24"/>
          <w:lang w:val="en-GB" w:eastAsia="zh-CN"/>
        </w:rPr>
        <w:t xml:space="preserve">. </w:t>
      </w:r>
      <w:hyperlink r:id="rId9" w:history="1">
        <w:r w:rsidR="00E60B65" w:rsidRPr="00073629">
          <w:rPr>
            <w:rStyle w:val="aa"/>
            <w:rFonts w:ascii="Book Antiqua" w:hAnsi="Book Antiqua"/>
            <w:color w:val="auto"/>
            <w:sz w:val="24"/>
            <w:szCs w:val="24"/>
            <w:u w:val="none"/>
            <w:lang w:val="en-GB"/>
          </w:rPr>
          <w:t>monsiri_dr@hotmail.com</w:t>
        </w:r>
      </w:hyperlink>
    </w:p>
    <w:p w:rsidR="00654B08" w:rsidRDefault="00654B08" w:rsidP="00BD2BD3">
      <w:pPr>
        <w:spacing w:after="0" w:line="360" w:lineRule="auto"/>
        <w:jc w:val="both"/>
        <w:rPr>
          <w:rFonts w:ascii="Book Antiqua" w:hAnsi="Book Antiqua"/>
          <w:sz w:val="24"/>
          <w:szCs w:val="24"/>
          <w:lang w:val="en-GB" w:eastAsia="zh-CN"/>
        </w:rPr>
      </w:pPr>
      <w:r w:rsidRPr="00E60B65">
        <w:rPr>
          <w:rFonts w:ascii="Book Antiqua" w:hAnsi="Book Antiqua"/>
          <w:b/>
          <w:sz w:val="24"/>
          <w:szCs w:val="24"/>
          <w:lang w:val="en-GB"/>
        </w:rPr>
        <w:t>Telephone:</w:t>
      </w:r>
      <w:r w:rsidRPr="00BD2BD3">
        <w:rPr>
          <w:rFonts w:ascii="Book Antiqua" w:hAnsi="Book Antiqua"/>
          <w:sz w:val="24"/>
          <w:szCs w:val="24"/>
          <w:lang w:val="en-GB"/>
        </w:rPr>
        <w:t xml:space="preserve"> +66</w:t>
      </w:r>
      <w:r w:rsidR="00E60B65">
        <w:rPr>
          <w:rFonts w:ascii="Book Antiqua" w:hAnsi="Book Antiqua" w:hint="eastAsia"/>
          <w:sz w:val="24"/>
          <w:szCs w:val="24"/>
          <w:lang w:val="en-GB" w:eastAsia="zh-CN"/>
        </w:rPr>
        <w:t>-</w:t>
      </w:r>
      <w:r w:rsidRPr="00BD2BD3">
        <w:rPr>
          <w:rFonts w:ascii="Book Antiqua" w:hAnsi="Book Antiqua"/>
          <w:sz w:val="24"/>
          <w:szCs w:val="24"/>
          <w:lang w:val="en-GB"/>
        </w:rPr>
        <w:t>2-3539800</w:t>
      </w:r>
      <w:r w:rsidR="00E60B65">
        <w:rPr>
          <w:rFonts w:ascii="Book Antiqua" w:hAnsi="Book Antiqua" w:hint="eastAsia"/>
          <w:sz w:val="24"/>
          <w:szCs w:val="24"/>
          <w:lang w:val="en-GB" w:eastAsia="zh-CN"/>
        </w:rPr>
        <w:t xml:space="preserve">       </w:t>
      </w:r>
      <w:r w:rsidR="00E60B65" w:rsidRPr="00E60B65">
        <w:rPr>
          <w:rFonts w:ascii="Book Antiqua" w:hAnsi="Book Antiqua" w:hint="eastAsia"/>
          <w:b/>
          <w:sz w:val="24"/>
          <w:szCs w:val="24"/>
          <w:lang w:val="en-GB" w:eastAsia="zh-CN"/>
        </w:rPr>
        <w:t xml:space="preserve"> </w:t>
      </w:r>
      <w:r w:rsidRPr="00E60B65">
        <w:rPr>
          <w:rFonts w:ascii="Book Antiqua" w:hAnsi="Book Antiqua"/>
          <w:b/>
          <w:sz w:val="24"/>
          <w:szCs w:val="24"/>
          <w:lang w:val="en-GB"/>
        </w:rPr>
        <w:t>Fax</w:t>
      </w:r>
      <w:r w:rsidRPr="00BD2BD3">
        <w:rPr>
          <w:rFonts w:ascii="Book Antiqua" w:hAnsi="Book Antiqua"/>
          <w:sz w:val="24"/>
          <w:szCs w:val="24"/>
          <w:lang w:val="en-GB"/>
        </w:rPr>
        <w:t>: +66</w:t>
      </w:r>
      <w:r w:rsidR="00E60B65">
        <w:rPr>
          <w:rFonts w:ascii="Book Antiqua" w:hAnsi="Book Antiqua" w:hint="eastAsia"/>
          <w:sz w:val="24"/>
          <w:szCs w:val="24"/>
          <w:lang w:val="en-GB" w:eastAsia="zh-CN"/>
        </w:rPr>
        <w:t>-</w:t>
      </w:r>
      <w:r w:rsidRPr="00BD2BD3">
        <w:rPr>
          <w:rFonts w:ascii="Book Antiqua" w:hAnsi="Book Antiqua"/>
          <w:sz w:val="24"/>
          <w:szCs w:val="24"/>
          <w:lang w:val="en-GB"/>
        </w:rPr>
        <w:t>2-</w:t>
      </w:r>
      <w:r w:rsidR="0008792F" w:rsidRPr="00BD2BD3">
        <w:rPr>
          <w:rFonts w:ascii="Book Antiqua" w:hAnsi="Book Antiqua"/>
          <w:sz w:val="24"/>
          <w:szCs w:val="24"/>
          <w:lang w:val="en-GB"/>
        </w:rPr>
        <w:t>3539756</w:t>
      </w:r>
    </w:p>
    <w:p w:rsidR="00E60B65" w:rsidRDefault="00E60B65" w:rsidP="00BD2BD3">
      <w:pPr>
        <w:spacing w:after="0" w:line="360" w:lineRule="auto"/>
        <w:jc w:val="both"/>
        <w:rPr>
          <w:rFonts w:ascii="Book Antiqua" w:hAnsi="Book Antiqua"/>
          <w:sz w:val="24"/>
          <w:szCs w:val="24"/>
          <w:lang w:eastAsia="zh-CN"/>
        </w:rPr>
      </w:pPr>
    </w:p>
    <w:p w:rsidR="00E60B65" w:rsidRDefault="00E60B65" w:rsidP="00E60B65">
      <w:pPr>
        <w:spacing w:line="360" w:lineRule="auto"/>
        <w:rPr>
          <w:rFonts w:ascii="Book Antiqua" w:hAnsi="Book Antiqua"/>
          <w:b/>
          <w:color w:val="000000"/>
          <w:sz w:val="24"/>
          <w:lang w:eastAsia="zh-CN"/>
        </w:rPr>
      </w:pPr>
      <w:bookmarkStart w:id="55" w:name="OLE_LINK357"/>
      <w:bookmarkStart w:id="56" w:name="OLE_LINK358"/>
      <w:r w:rsidRPr="005C6A5F">
        <w:rPr>
          <w:rFonts w:ascii="Book Antiqua" w:hAnsi="Book Antiqua"/>
          <w:b/>
          <w:color w:val="000000"/>
          <w:sz w:val="24"/>
        </w:rPr>
        <w:t>Received:</w:t>
      </w:r>
      <w:bookmarkStart w:id="57" w:name="OLE_LINK15"/>
      <w:bookmarkStart w:id="58" w:name="OLE_LINK16"/>
      <w:bookmarkStart w:id="59" w:name="OLE_LINK17"/>
      <w:bookmarkStart w:id="60" w:name="OLE_LINK155"/>
      <w:bookmarkStart w:id="61" w:name="OLE_LINK105"/>
      <w:bookmarkStart w:id="62" w:name="OLE_LINK114"/>
      <w:bookmarkStart w:id="63" w:name="OLE_LINK27"/>
      <w:bookmarkStart w:id="64" w:name="OLE_LINK300"/>
      <w:bookmarkStart w:id="65" w:name="OLE_LINK307"/>
      <w:bookmarkStart w:id="66" w:name="OLE_LINK243"/>
      <w:r w:rsidR="004F22F0" w:rsidRPr="004F22F0">
        <w:rPr>
          <w:rFonts w:ascii="Book Antiqua" w:hAnsi="Book Antiqua"/>
          <w:sz w:val="24"/>
          <w:szCs w:val="24"/>
        </w:rPr>
        <w:t xml:space="preserve"> </w:t>
      </w:r>
      <w:r w:rsidR="004F22F0" w:rsidRPr="00421E83">
        <w:rPr>
          <w:rFonts w:ascii="Book Antiqua" w:hAnsi="Book Antiqua"/>
          <w:sz w:val="24"/>
          <w:szCs w:val="24"/>
        </w:rPr>
        <w:t>April</w:t>
      </w:r>
      <w:bookmarkEnd w:id="57"/>
      <w:bookmarkEnd w:id="58"/>
      <w:bookmarkEnd w:id="59"/>
      <w:bookmarkEnd w:id="60"/>
      <w:bookmarkEnd w:id="61"/>
      <w:bookmarkEnd w:id="62"/>
      <w:bookmarkEnd w:id="63"/>
      <w:bookmarkEnd w:id="64"/>
      <w:bookmarkEnd w:id="65"/>
      <w:bookmarkEnd w:id="66"/>
      <w:r w:rsidR="004F22F0">
        <w:rPr>
          <w:rFonts w:ascii="Book Antiqua" w:hAnsi="Book Antiqua" w:hint="eastAsia"/>
          <w:sz w:val="24"/>
          <w:szCs w:val="24"/>
          <w:lang w:eastAsia="zh-CN"/>
        </w:rPr>
        <w:t xml:space="preserve"> 22, 2014     </w:t>
      </w:r>
      <w:r w:rsidRPr="005C6A5F">
        <w:rPr>
          <w:rFonts w:ascii="Book Antiqua" w:hAnsi="Book Antiqua"/>
          <w:b/>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67" w:name="OLE_LINK4"/>
      <w:bookmarkStart w:id="68" w:name="OLE_LINK5"/>
      <w:r w:rsidR="004F22F0" w:rsidRPr="00421E83">
        <w:rPr>
          <w:rFonts w:ascii="Book Antiqua" w:hAnsi="Book Antiqua"/>
          <w:sz w:val="24"/>
          <w:szCs w:val="24"/>
        </w:rPr>
        <w:t>June</w:t>
      </w:r>
      <w:bookmarkEnd w:id="67"/>
      <w:bookmarkEnd w:id="68"/>
      <w:r w:rsidR="004F22F0">
        <w:rPr>
          <w:rFonts w:ascii="Book Antiqua" w:hAnsi="Book Antiqua" w:hint="eastAsia"/>
          <w:sz w:val="24"/>
          <w:szCs w:val="24"/>
          <w:lang w:eastAsia="zh-CN"/>
        </w:rPr>
        <w:t xml:space="preserve"> 2, 2014</w:t>
      </w:r>
    </w:p>
    <w:p w:rsidR="00073629" w:rsidRDefault="00E60B65" w:rsidP="00073629">
      <w:pPr>
        <w:rPr>
          <w:rFonts w:ascii="Book Antiqua" w:hAnsi="Book Antiqua"/>
          <w:color w:val="000000"/>
          <w:sz w:val="24"/>
        </w:rPr>
      </w:pPr>
      <w:r w:rsidRPr="005C6A5F">
        <w:rPr>
          <w:rFonts w:ascii="Book Antiqua" w:hAnsi="Book Antiqua"/>
          <w:b/>
          <w:color w:val="000000"/>
          <w:sz w:val="24"/>
        </w:rPr>
        <w:t xml:space="preserve">Accepted: </w:t>
      </w:r>
      <w:bookmarkStart w:id="69" w:name="OLE_LINK1"/>
      <w:bookmarkStart w:id="70" w:name="OLE_LINK2"/>
      <w:bookmarkStart w:id="71" w:name="OLE_LINK3"/>
      <w:bookmarkStart w:id="72" w:name="OLE_LINK6"/>
      <w:bookmarkStart w:id="73" w:name="OLE_LINK7"/>
      <w:bookmarkStart w:id="74" w:name="OLE_LINK9"/>
      <w:bookmarkStart w:id="75" w:name="OLE_LINK10"/>
      <w:bookmarkStart w:id="76" w:name="OLE_LINK13"/>
      <w:bookmarkStart w:id="77" w:name="OLE_LINK14"/>
      <w:bookmarkStart w:id="78" w:name="OLE_LINK18"/>
      <w:bookmarkStart w:id="79" w:name="OLE_LINK19"/>
      <w:bookmarkStart w:id="80" w:name="OLE_LINK22"/>
      <w:bookmarkStart w:id="81" w:name="OLE_LINK24"/>
      <w:bookmarkStart w:id="82" w:name="OLE_LINK25"/>
      <w:bookmarkStart w:id="83" w:name="OLE_LINK26"/>
      <w:bookmarkStart w:id="84" w:name="OLE_LINK28"/>
      <w:bookmarkStart w:id="85" w:name="OLE_LINK29"/>
      <w:bookmarkStart w:id="86" w:name="OLE_LINK30"/>
      <w:bookmarkStart w:id="87" w:name="OLE_LINK31"/>
      <w:bookmarkStart w:id="88" w:name="OLE_LINK32"/>
      <w:bookmarkStart w:id="89" w:name="OLE_LINK34"/>
      <w:bookmarkStart w:id="90" w:name="OLE_LINK38"/>
      <w:bookmarkStart w:id="91" w:name="OLE_LINK41"/>
      <w:bookmarkStart w:id="92" w:name="OLE_LINK42"/>
      <w:bookmarkStart w:id="93" w:name="OLE_LINK44"/>
      <w:bookmarkStart w:id="94" w:name="OLE_LINK45"/>
      <w:bookmarkStart w:id="95" w:name="OLE_LINK46"/>
      <w:bookmarkStart w:id="96" w:name="OLE_LINK47"/>
      <w:bookmarkStart w:id="97" w:name="OLE_LINK52"/>
      <w:bookmarkStart w:id="98" w:name="OLE_LINK43"/>
      <w:bookmarkStart w:id="99" w:name="OLE_LINK57"/>
      <w:bookmarkStart w:id="100" w:name="OLE_LINK58"/>
      <w:bookmarkStart w:id="101" w:name="OLE_LINK8"/>
      <w:bookmarkStart w:id="102" w:name="OLE_LINK62"/>
      <w:bookmarkStart w:id="103" w:name="OLE_LINK66"/>
      <w:bookmarkStart w:id="104" w:name="OLE_LINK68"/>
      <w:bookmarkStart w:id="105" w:name="OLE_LINK69"/>
      <w:bookmarkStart w:id="106" w:name="OLE_LINK71"/>
      <w:bookmarkStart w:id="107" w:name="OLE_LINK74"/>
      <w:bookmarkStart w:id="108" w:name="OLE_LINK77"/>
      <w:bookmarkStart w:id="109" w:name="OLE_LINK78"/>
      <w:bookmarkStart w:id="110" w:name="OLE_LINK72"/>
      <w:bookmarkStart w:id="111" w:name="OLE_LINK73"/>
      <w:bookmarkStart w:id="112" w:name="OLE_LINK79"/>
      <w:bookmarkStart w:id="113" w:name="OLE_LINK81"/>
      <w:bookmarkStart w:id="114" w:name="OLE_LINK86"/>
      <w:bookmarkStart w:id="115" w:name="OLE_LINK87"/>
      <w:bookmarkStart w:id="116" w:name="OLE_LINK88"/>
      <w:bookmarkStart w:id="117" w:name="OLE_LINK89"/>
      <w:r w:rsidR="00073629">
        <w:rPr>
          <w:rFonts w:ascii="Book Antiqua" w:hAnsi="Book Antiqua"/>
          <w:color w:val="000000"/>
          <w:sz w:val="24"/>
        </w:rPr>
        <w:t>July 27, 2014</w:t>
      </w:r>
    </w:p>
    <w:p w:rsidR="00E60B65" w:rsidRPr="003408E1" w:rsidRDefault="00E60B65" w:rsidP="00E60B65">
      <w:pPr>
        <w:spacing w:line="360" w:lineRule="auto"/>
        <w:rPr>
          <w:rFonts w:ascii="Book Antiqua" w:hAnsi="Book Antiqua"/>
          <w:b/>
          <w:color w:val="000000"/>
          <w:sz w:val="24"/>
        </w:rPr>
      </w:pPr>
      <w:bookmarkStart w:id="118" w:name="_GoBack"/>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E60B65" w:rsidRPr="005C6A5F" w:rsidRDefault="00E60B65" w:rsidP="00E60B65">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bookmarkEnd w:id="55"/>
    <w:bookmarkEnd w:id="56"/>
    <w:p w:rsidR="00E60B65" w:rsidRPr="00E60B65" w:rsidRDefault="00E60B65" w:rsidP="00BD2BD3">
      <w:pPr>
        <w:spacing w:after="0" w:line="360" w:lineRule="auto"/>
        <w:jc w:val="both"/>
        <w:rPr>
          <w:rFonts w:ascii="Book Antiqua" w:hAnsi="Book Antiqua"/>
          <w:sz w:val="24"/>
          <w:szCs w:val="24"/>
          <w:lang w:eastAsia="zh-CN"/>
        </w:rPr>
      </w:pPr>
    </w:p>
    <w:p w:rsidR="008E3F56" w:rsidRPr="00BD2BD3" w:rsidRDefault="00DD0D25" w:rsidP="00BD2BD3">
      <w:pPr>
        <w:spacing w:after="0" w:line="360" w:lineRule="auto"/>
        <w:jc w:val="both"/>
        <w:rPr>
          <w:rFonts w:ascii="Book Antiqua" w:hAnsi="Book Antiqua"/>
          <w:b/>
          <w:bCs/>
          <w:sz w:val="24"/>
          <w:szCs w:val="24"/>
          <w:lang w:val="en-GB" w:eastAsia="zh-CN"/>
        </w:rPr>
      </w:pPr>
      <w:r w:rsidRPr="00BD2BD3">
        <w:rPr>
          <w:rFonts w:ascii="Book Antiqua" w:hAnsi="Book Antiqua"/>
          <w:b/>
          <w:bCs/>
          <w:sz w:val="24"/>
          <w:szCs w:val="24"/>
          <w:lang w:val="en-GB"/>
        </w:rPr>
        <w:t>Abstract</w:t>
      </w:r>
    </w:p>
    <w:p w:rsidR="008F5B44" w:rsidRDefault="00AF32C6" w:rsidP="00E60B65">
      <w:pPr>
        <w:spacing w:after="0" w:line="360" w:lineRule="auto"/>
        <w:jc w:val="both"/>
        <w:rPr>
          <w:rFonts w:ascii="Book Antiqua" w:hAnsi="Book Antiqua"/>
          <w:sz w:val="24"/>
          <w:szCs w:val="24"/>
          <w:lang w:val="en-GB" w:eastAsia="zh-CN"/>
        </w:rPr>
      </w:pPr>
      <w:r w:rsidRPr="00BD2BD3">
        <w:rPr>
          <w:rFonts w:ascii="Book Antiqua" w:hAnsi="Book Antiqua"/>
          <w:sz w:val="24"/>
          <w:szCs w:val="24"/>
          <w:lang w:val="en-GB"/>
        </w:rPr>
        <w:t xml:space="preserve">Prevalence of chronic kidney disease </w:t>
      </w:r>
      <w:r w:rsidR="00036A5F" w:rsidRPr="00BD2BD3">
        <w:rPr>
          <w:rFonts w:ascii="Book Antiqua" w:hAnsi="Book Antiqua"/>
          <w:sz w:val="24"/>
          <w:szCs w:val="24"/>
          <w:lang w:val="en-GB"/>
        </w:rPr>
        <w:t xml:space="preserve">(CKD) </w:t>
      </w:r>
      <w:r w:rsidRPr="00BD2BD3">
        <w:rPr>
          <w:rFonts w:ascii="Book Antiqua" w:hAnsi="Book Antiqua"/>
          <w:sz w:val="24"/>
          <w:szCs w:val="24"/>
          <w:lang w:val="en-GB"/>
        </w:rPr>
        <w:t xml:space="preserve">population is constantly escalating not only in the industrialised countries but throughout the world. Its significance is </w:t>
      </w:r>
      <w:r w:rsidRPr="00BD2BD3">
        <w:rPr>
          <w:rFonts w:ascii="Book Antiqua" w:hAnsi="Book Antiqua"/>
          <w:sz w:val="24"/>
          <w:szCs w:val="24"/>
          <w:lang w:val="en-GB"/>
        </w:rPr>
        <w:lastRenderedPageBreak/>
        <w:t xml:space="preserve">tremendous owing to the consequences it brings about, leading to high morbidity and mortality. </w:t>
      </w:r>
      <w:r w:rsidR="00FB5CAA" w:rsidRPr="00BD2BD3">
        <w:rPr>
          <w:rFonts w:ascii="Book Antiqua" w:hAnsi="Book Antiqua"/>
          <w:sz w:val="24"/>
          <w:szCs w:val="24"/>
          <w:lang w:val="en-GB"/>
        </w:rPr>
        <w:t>Strategies to tackle such a worl</w:t>
      </w:r>
      <w:r w:rsidR="00042931" w:rsidRPr="00BD2BD3">
        <w:rPr>
          <w:rFonts w:ascii="Book Antiqua" w:hAnsi="Book Antiqua"/>
          <w:sz w:val="24"/>
          <w:szCs w:val="24"/>
          <w:lang w:val="en-GB"/>
        </w:rPr>
        <w:t>d health problem include</w:t>
      </w:r>
      <w:r w:rsidR="00FB5CAA" w:rsidRPr="00BD2BD3">
        <w:rPr>
          <w:rFonts w:ascii="Book Antiqua" w:hAnsi="Book Antiqua"/>
          <w:sz w:val="24"/>
          <w:szCs w:val="24"/>
          <w:lang w:val="en-GB"/>
        </w:rPr>
        <w:t xml:space="preserve"> identifying </w:t>
      </w:r>
      <w:r w:rsidR="00107767" w:rsidRPr="00BD2BD3">
        <w:rPr>
          <w:rFonts w:ascii="Book Antiqua" w:hAnsi="Book Antiqua"/>
          <w:sz w:val="24"/>
          <w:szCs w:val="24"/>
          <w:lang w:val="en-GB"/>
        </w:rPr>
        <w:t>associated</w:t>
      </w:r>
      <w:r w:rsidR="00FB5CAA" w:rsidRPr="00BD2BD3">
        <w:rPr>
          <w:rFonts w:ascii="Book Antiqua" w:hAnsi="Book Antiqua"/>
          <w:sz w:val="24"/>
          <w:szCs w:val="24"/>
          <w:lang w:val="en-GB"/>
        </w:rPr>
        <w:t xml:space="preserve"> risk factors, co-morbidities</w:t>
      </w:r>
      <w:r w:rsidR="00C402E8" w:rsidRPr="00BD2BD3">
        <w:rPr>
          <w:rFonts w:ascii="Book Antiqua" w:hAnsi="Book Antiqua"/>
          <w:sz w:val="24"/>
          <w:szCs w:val="24"/>
          <w:lang w:val="en-GB"/>
        </w:rPr>
        <w:t>,</w:t>
      </w:r>
      <w:r w:rsidR="00FB5CAA" w:rsidRPr="00BD2BD3">
        <w:rPr>
          <w:rFonts w:ascii="Book Antiqua" w:hAnsi="Book Antiqua"/>
          <w:sz w:val="24"/>
          <w:szCs w:val="24"/>
          <w:lang w:val="en-GB"/>
        </w:rPr>
        <w:t xml:space="preserve"> and complications as well as proper management to handle all the addressed issues. </w:t>
      </w:r>
      <w:r w:rsidR="00B6722E" w:rsidRPr="00BD2BD3">
        <w:rPr>
          <w:rFonts w:ascii="Book Antiqua" w:hAnsi="Book Antiqua"/>
          <w:sz w:val="24"/>
          <w:szCs w:val="24"/>
          <w:lang w:val="en-GB"/>
        </w:rPr>
        <w:t>Periodontal disease</w:t>
      </w:r>
      <w:r w:rsidR="00036A5F" w:rsidRPr="00BD2BD3">
        <w:rPr>
          <w:rFonts w:ascii="Book Antiqua" w:hAnsi="Book Antiqua"/>
          <w:sz w:val="24"/>
          <w:szCs w:val="24"/>
          <w:lang w:val="en-GB"/>
        </w:rPr>
        <w:t xml:space="preserve">, </w:t>
      </w:r>
      <w:r w:rsidR="00246A96" w:rsidRPr="00BD2BD3">
        <w:rPr>
          <w:rFonts w:ascii="Book Antiqua" w:hAnsi="Book Antiqua"/>
          <w:sz w:val="24"/>
          <w:szCs w:val="24"/>
          <w:lang w:val="en-GB"/>
        </w:rPr>
        <w:t>a</w:t>
      </w:r>
      <w:r w:rsidR="006F3158" w:rsidRPr="00BD2BD3">
        <w:rPr>
          <w:rFonts w:ascii="Book Antiqua" w:hAnsi="Book Antiqua"/>
          <w:sz w:val="24"/>
          <w:szCs w:val="24"/>
          <w:lang w:val="en-GB"/>
        </w:rPr>
        <w:t xml:space="preserve"> treatable</w:t>
      </w:r>
      <w:r w:rsidR="00246A96" w:rsidRPr="00BD2BD3">
        <w:rPr>
          <w:rFonts w:ascii="Book Antiqua" w:hAnsi="Book Antiqua"/>
          <w:sz w:val="24"/>
          <w:szCs w:val="24"/>
          <w:lang w:val="en-GB"/>
        </w:rPr>
        <w:t xml:space="preserve"> </w:t>
      </w:r>
      <w:r w:rsidR="00036A5F" w:rsidRPr="00BD2BD3">
        <w:rPr>
          <w:rFonts w:ascii="Book Antiqua" w:hAnsi="Book Antiqua"/>
          <w:sz w:val="24"/>
          <w:szCs w:val="24"/>
          <w:lang w:val="en-GB"/>
        </w:rPr>
        <w:t xml:space="preserve">infectious </w:t>
      </w:r>
      <w:r w:rsidR="00DF0A6D" w:rsidRPr="00BD2BD3">
        <w:rPr>
          <w:rFonts w:ascii="Book Antiqua" w:hAnsi="Book Antiqua"/>
          <w:sz w:val="24"/>
          <w:szCs w:val="24"/>
          <w:lang w:val="en-GB"/>
        </w:rPr>
        <w:t>state</w:t>
      </w:r>
      <w:r w:rsidR="00036A5F" w:rsidRPr="00BD2BD3">
        <w:rPr>
          <w:rFonts w:ascii="Book Antiqua" w:hAnsi="Book Antiqua"/>
          <w:sz w:val="24"/>
          <w:szCs w:val="24"/>
          <w:lang w:val="en-GB"/>
        </w:rPr>
        <w:t xml:space="preserve"> of the dental supporting tissues,</w:t>
      </w:r>
      <w:r w:rsidR="00CB3562" w:rsidRPr="00BD2BD3">
        <w:rPr>
          <w:rFonts w:ascii="Book Antiqua" w:hAnsi="Book Antiqua"/>
          <w:sz w:val="24"/>
          <w:szCs w:val="24"/>
          <w:lang w:val="en-GB"/>
        </w:rPr>
        <w:t xml:space="preserve"> </w:t>
      </w:r>
      <w:r w:rsidR="00246A96" w:rsidRPr="00BD2BD3">
        <w:rPr>
          <w:rFonts w:ascii="Book Antiqua" w:hAnsi="Book Antiqua"/>
          <w:sz w:val="24"/>
          <w:szCs w:val="24"/>
          <w:lang w:val="en-GB"/>
        </w:rPr>
        <w:t>is</w:t>
      </w:r>
      <w:r w:rsidR="00042931" w:rsidRPr="00BD2BD3">
        <w:rPr>
          <w:rFonts w:ascii="Book Antiqua" w:hAnsi="Book Antiqua"/>
          <w:sz w:val="24"/>
          <w:szCs w:val="24"/>
          <w:lang w:val="en-GB"/>
        </w:rPr>
        <w:t xml:space="preserve"> common in CKD patients. Its </w:t>
      </w:r>
      <w:r w:rsidR="00123C9B" w:rsidRPr="00BD2BD3">
        <w:rPr>
          <w:rFonts w:ascii="Book Antiqua" w:hAnsi="Book Antiqua"/>
          <w:sz w:val="24"/>
          <w:szCs w:val="24"/>
          <w:lang w:val="en-GB"/>
        </w:rPr>
        <w:t>associat</w:t>
      </w:r>
      <w:r w:rsidR="00036A5F" w:rsidRPr="00BD2BD3">
        <w:rPr>
          <w:rFonts w:ascii="Book Antiqua" w:hAnsi="Book Antiqua"/>
          <w:sz w:val="24"/>
          <w:szCs w:val="24"/>
          <w:lang w:val="en-GB"/>
        </w:rPr>
        <w:t>ion</w:t>
      </w:r>
      <w:r w:rsidR="00123C9B" w:rsidRPr="00BD2BD3">
        <w:rPr>
          <w:rFonts w:ascii="Book Antiqua" w:hAnsi="Book Antiqua"/>
          <w:sz w:val="24"/>
          <w:szCs w:val="24"/>
          <w:lang w:val="en-GB"/>
        </w:rPr>
        <w:t xml:space="preserve"> with </w:t>
      </w:r>
      <w:r w:rsidR="0008792F" w:rsidRPr="00BD2BD3">
        <w:rPr>
          <w:rFonts w:ascii="Book Antiqua" w:hAnsi="Book Antiqua"/>
          <w:sz w:val="24"/>
          <w:szCs w:val="24"/>
          <w:lang w:val="en-GB"/>
        </w:rPr>
        <w:t>CKD</w:t>
      </w:r>
      <w:r w:rsidR="00042931" w:rsidRPr="00BD2BD3">
        <w:rPr>
          <w:rFonts w:ascii="Book Antiqua" w:hAnsi="Book Antiqua"/>
          <w:sz w:val="24"/>
          <w:szCs w:val="24"/>
          <w:lang w:val="en-GB"/>
        </w:rPr>
        <w:t xml:space="preserve"> </w:t>
      </w:r>
      <w:r w:rsidR="006D0CDD" w:rsidRPr="00BD2BD3">
        <w:rPr>
          <w:rFonts w:ascii="Book Antiqua" w:hAnsi="Book Antiqua"/>
          <w:sz w:val="24"/>
          <w:szCs w:val="24"/>
          <w:lang w:val="en-GB"/>
        </w:rPr>
        <w:t xml:space="preserve">is believed to be in a reciprocal or bi-directional fashion and </w:t>
      </w:r>
      <w:r w:rsidR="00042931" w:rsidRPr="00BD2BD3">
        <w:rPr>
          <w:rFonts w:ascii="Book Antiqua" w:hAnsi="Book Antiqua"/>
          <w:sz w:val="24"/>
          <w:szCs w:val="24"/>
          <w:lang w:val="en-GB"/>
        </w:rPr>
        <w:t xml:space="preserve">has been </w:t>
      </w:r>
      <w:r w:rsidR="000354E3" w:rsidRPr="00BD2BD3">
        <w:rPr>
          <w:rFonts w:ascii="Book Antiqua" w:hAnsi="Book Antiqua"/>
          <w:sz w:val="24"/>
          <w:szCs w:val="24"/>
          <w:lang w:val="en-GB"/>
        </w:rPr>
        <w:t>massively</w:t>
      </w:r>
      <w:r w:rsidR="00042931" w:rsidRPr="00BD2BD3">
        <w:rPr>
          <w:rFonts w:ascii="Book Antiqua" w:hAnsi="Book Antiqua"/>
          <w:sz w:val="24"/>
          <w:szCs w:val="24"/>
          <w:lang w:val="en-GB"/>
        </w:rPr>
        <w:t xml:space="preserve"> studied</w:t>
      </w:r>
      <w:r w:rsidR="00847EB7" w:rsidRPr="00BD2BD3">
        <w:rPr>
          <w:rFonts w:ascii="Book Antiqua" w:hAnsi="Book Antiqua"/>
          <w:sz w:val="24"/>
          <w:szCs w:val="24"/>
          <w:lang w:val="en-GB"/>
        </w:rPr>
        <w:t xml:space="preserve">. </w:t>
      </w:r>
      <w:r w:rsidR="00042931" w:rsidRPr="00BD2BD3">
        <w:rPr>
          <w:rFonts w:ascii="Book Antiqua" w:hAnsi="Book Antiqua"/>
          <w:sz w:val="24"/>
          <w:szCs w:val="24"/>
          <w:lang w:val="en-GB"/>
        </w:rPr>
        <w:t>This paper, therefore, aim</w:t>
      </w:r>
      <w:r w:rsidR="00B14C0E" w:rsidRPr="00BD2BD3">
        <w:rPr>
          <w:rFonts w:ascii="Book Antiqua" w:hAnsi="Book Antiqua"/>
          <w:sz w:val="24"/>
          <w:szCs w:val="24"/>
          <w:lang w:val="en-GB"/>
        </w:rPr>
        <w:t>s to review the recent evidence</w:t>
      </w:r>
      <w:r w:rsidR="00C402E8" w:rsidRPr="00BD2BD3">
        <w:rPr>
          <w:rFonts w:ascii="Book Antiqua" w:hAnsi="Book Antiqua"/>
          <w:sz w:val="24"/>
          <w:szCs w:val="24"/>
          <w:lang w:val="en-GB"/>
        </w:rPr>
        <w:t xml:space="preserve">s </w:t>
      </w:r>
      <w:r w:rsidR="00042931" w:rsidRPr="00BD2BD3">
        <w:rPr>
          <w:rFonts w:ascii="Book Antiqua" w:hAnsi="Book Antiqua"/>
          <w:sz w:val="24"/>
          <w:szCs w:val="24"/>
          <w:lang w:val="en-GB"/>
        </w:rPr>
        <w:t>pertaining to</w:t>
      </w:r>
      <w:r w:rsidR="00C402E8" w:rsidRPr="00BD2BD3">
        <w:rPr>
          <w:rFonts w:ascii="Book Antiqua" w:hAnsi="Book Antiqua"/>
          <w:sz w:val="24"/>
          <w:szCs w:val="24"/>
          <w:lang w:val="en-GB"/>
        </w:rPr>
        <w:t xml:space="preserve"> the</w:t>
      </w:r>
      <w:r w:rsidR="001B7C08" w:rsidRPr="00BD2BD3">
        <w:rPr>
          <w:rFonts w:ascii="Book Antiqua" w:hAnsi="Book Antiqua"/>
          <w:sz w:val="24"/>
          <w:szCs w:val="24"/>
          <w:lang w:val="en-GB"/>
        </w:rPr>
        <w:t xml:space="preserve"> </w:t>
      </w:r>
      <w:r w:rsidR="00042931" w:rsidRPr="00BD2BD3">
        <w:rPr>
          <w:rFonts w:ascii="Book Antiqua" w:hAnsi="Book Antiqua"/>
          <w:sz w:val="24"/>
          <w:szCs w:val="24"/>
          <w:lang w:val="en-GB"/>
        </w:rPr>
        <w:t xml:space="preserve">association between periodontal disease and a </w:t>
      </w:r>
      <w:r w:rsidR="00AF29D4" w:rsidRPr="00BD2BD3">
        <w:rPr>
          <w:rFonts w:ascii="Book Antiqua" w:hAnsi="Book Antiqua"/>
          <w:sz w:val="24"/>
          <w:szCs w:val="24"/>
          <w:lang w:val="en-GB"/>
        </w:rPr>
        <w:t>variety</w:t>
      </w:r>
      <w:r w:rsidR="00B14C0E" w:rsidRPr="00BD2BD3">
        <w:rPr>
          <w:rFonts w:ascii="Book Antiqua" w:hAnsi="Book Antiqua"/>
          <w:sz w:val="24"/>
          <w:szCs w:val="24"/>
          <w:lang w:val="en-GB"/>
        </w:rPr>
        <w:t xml:space="preserve"> of renal maladies</w:t>
      </w:r>
      <w:r w:rsidR="00042931" w:rsidRPr="00BD2BD3">
        <w:rPr>
          <w:rFonts w:ascii="Book Antiqua" w:hAnsi="Book Antiqua"/>
          <w:sz w:val="24"/>
          <w:szCs w:val="24"/>
          <w:lang w:val="en-GB"/>
        </w:rPr>
        <w:t xml:space="preserve">. </w:t>
      </w:r>
      <w:r w:rsidR="00DA5462" w:rsidRPr="00BD2BD3">
        <w:rPr>
          <w:rFonts w:ascii="Book Antiqua" w:hAnsi="Book Antiqua"/>
          <w:sz w:val="24"/>
          <w:szCs w:val="24"/>
          <w:lang w:val="en-GB"/>
        </w:rPr>
        <w:t xml:space="preserve">Most of the current evidences collected were </w:t>
      </w:r>
      <w:r w:rsidR="00B93C53" w:rsidRPr="00BD2BD3">
        <w:rPr>
          <w:rFonts w:ascii="Book Antiqua" w:hAnsi="Book Antiqua"/>
          <w:sz w:val="24"/>
          <w:szCs w:val="24"/>
          <w:lang w:val="en-GB"/>
        </w:rPr>
        <w:t xml:space="preserve">performed as </w:t>
      </w:r>
      <w:r w:rsidR="0008792F" w:rsidRPr="00BD2BD3">
        <w:rPr>
          <w:rFonts w:ascii="Book Antiqua" w:hAnsi="Book Antiqua"/>
          <w:sz w:val="24"/>
          <w:szCs w:val="24"/>
          <w:lang w:val="en-GB"/>
        </w:rPr>
        <w:t>cross-</w:t>
      </w:r>
      <w:r w:rsidR="00DA5462" w:rsidRPr="00BD2BD3">
        <w:rPr>
          <w:rFonts w:ascii="Book Antiqua" w:hAnsi="Book Antiqua"/>
          <w:sz w:val="24"/>
          <w:szCs w:val="24"/>
          <w:lang w:val="en-GB"/>
        </w:rPr>
        <w:t xml:space="preserve">sectional studies and clinical trials. </w:t>
      </w:r>
      <w:r w:rsidR="000354E3" w:rsidRPr="00BD2BD3">
        <w:rPr>
          <w:rFonts w:ascii="Book Antiqua" w:hAnsi="Book Antiqua"/>
          <w:sz w:val="24"/>
          <w:szCs w:val="24"/>
          <w:lang w:val="en-GB"/>
        </w:rPr>
        <w:t xml:space="preserve">Substantial </w:t>
      </w:r>
      <w:r w:rsidR="00D05C9A" w:rsidRPr="00BD2BD3">
        <w:rPr>
          <w:rFonts w:ascii="Book Antiqua" w:hAnsi="Book Antiqua"/>
          <w:sz w:val="24"/>
          <w:szCs w:val="24"/>
          <w:lang w:val="en-GB"/>
        </w:rPr>
        <w:t>results revealed</w:t>
      </w:r>
      <w:r w:rsidR="00042931" w:rsidRPr="00BD2BD3">
        <w:rPr>
          <w:rFonts w:ascii="Book Antiqua" w:hAnsi="Book Antiqua"/>
          <w:sz w:val="24"/>
          <w:szCs w:val="24"/>
          <w:lang w:val="en-GB"/>
        </w:rPr>
        <w:t xml:space="preserve"> that</w:t>
      </w:r>
      <w:r w:rsidR="00C402E8" w:rsidRPr="00BD2BD3">
        <w:rPr>
          <w:rFonts w:ascii="Book Antiqua" w:hAnsi="Book Antiqua"/>
          <w:sz w:val="24"/>
          <w:szCs w:val="24"/>
          <w:lang w:val="en-GB"/>
        </w:rPr>
        <w:t xml:space="preserve"> </w:t>
      </w:r>
      <w:r w:rsidR="00065F2A" w:rsidRPr="00BD2BD3">
        <w:rPr>
          <w:rFonts w:ascii="Book Antiqua" w:hAnsi="Book Antiqua"/>
          <w:sz w:val="24"/>
          <w:szCs w:val="24"/>
          <w:lang w:val="en-GB"/>
        </w:rPr>
        <w:t>periodontal disease</w:t>
      </w:r>
      <w:r w:rsidR="00123C9B" w:rsidRPr="00BD2BD3">
        <w:rPr>
          <w:rFonts w:ascii="Book Antiqua" w:hAnsi="Book Antiqua"/>
          <w:sz w:val="24"/>
          <w:szCs w:val="24"/>
          <w:lang w:val="en-GB"/>
        </w:rPr>
        <w:t xml:space="preserve"> contributes </w:t>
      </w:r>
      <w:r w:rsidR="00EE430F" w:rsidRPr="00BD2BD3">
        <w:rPr>
          <w:rFonts w:ascii="Book Antiqua" w:hAnsi="Book Antiqua"/>
          <w:sz w:val="24"/>
          <w:szCs w:val="24"/>
          <w:lang w:val="en-GB"/>
        </w:rPr>
        <w:t xml:space="preserve">remarkably </w:t>
      </w:r>
      <w:r w:rsidR="00123C9B" w:rsidRPr="00BD2BD3">
        <w:rPr>
          <w:rFonts w:ascii="Book Antiqua" w:hAnsi="Book Antiqua"/>
          <w:sz w:val="24"/>
          <w:szCs w:val="24"/>
          <w:lang w:val="en-GB"/>
        </w:rPr>
        <w:t>to the chronic systemic</w:t>
      </w:r>
      <w:r w:rsidR="001B7C08" w:rsidRPr="00BD2BD3">
        <w:rPr>
          <w:rFonts w:ascii="Book Antiqua" w:hAnsi="Book Antiqua"/>
          <w:sz w:val="24"/>
          <w:szCs w:val="24"/>
          <w:lang w:val="en-GB"/>
        </w:rPr>
        <w:t xml:space="preserve"> </w:t>
      </w:r>
      <w:r w:rsidR="00123C9B" w:rsidRPr="00BD2BD3">
        <w:rPr>
          <w:rFonts w:ascii="Book Antiqua" w:hAnsi="Book Antiqua"/>
          <w:sz w:val="24"/>
          <w:szCs w:val="24"/>
          <w:lang w:val="en-GB"/>
        </w:rPr>
        <w:t xml:space="preserve">inflammatory burden, leading to cardiovascular and cerebrovascular complications, the </w:t>
      </w:r>
      <w:r w:rsidR="00246A96" w:rsidRPr="00BD2BD3">
        <w:rPr>
          <w:rFonts w:ascii="Book Antiqua" w:hAnsi="Book Antiqua"/>
          <w:sz w:val="24"/>
          <w:szCs w:val="24"/>
          <w:lang w:val="en-GB"/>
        </w:rPr>
        <w:t>principal</w:t>
      </w:r>
      <w:r w:rsidR="00B112BB" w:rsidRPr="00BD2BD3">
        <w:rPr>
          <w:rFonts w:ascii="Book Antiqua" w:hAnsi="Book Antiqua"/>
          <w:sz w:val="24"/>
          <w:szCs w:val="24"/>
          <w:lang w:val="en-GB"/>
        </w:rPr>
        <w:t xml:space="preserve"> causes of death among the</w:t>
      </w:r>
      <w:r w:rsidR="001B7C08" w:rsidRPr="00BD2BD3">
        <w:rPr>
          <w:rFonts w:ascii="Book Antiqua" w:hAnsi="Book Antiqua"/>
          <w:sz w:val="24"/>
          <w:szCs w:val="24"/>
          <w:lang w:val="en-GB"/>
        </w:rPr>
        <w:t xml:space="preserve"> </w:t>
      </w:r>
      <w:r w:rsidR="00F874A1" w:rsidRPr="00BD2BD3">
        <w:rPr>
          <w:rFonts w:ascii="Book Antiqua" w:hAnsi="Book Antiqua"/>
          <w:sz w:val="24"/>
          <w:szCs w:val="24"/>
          <w:lang w:val="en-GB"/>
        </w:rPr>
        <w:t xml:space="preserve">chronic </w:t>
      </w:r>
      <w:r w:rsidR="00B112BB" w:rsidRPr="00BD2BD3">
        <w:rPr>
          <w:rFonts w:ascii="Book Antiqua" w:hAnsi="Book Antiqua"/>
          <w:sz w:val="24"/>
          <w:szCs w:val="24"/>
          <w:lang w:val="en-GB"/>
        </w:rPr>
        <w:t>renal disease patients</w:t>
      </w:r>
      <w:r w:rsidR="00036A5F" w:rsidRPr="00BD2BD3">
        <w:rPr>
          <w:rFonts w:ascii="Book Antiqua" w:hAnsi="Book Antiqua"/>
          <w:sz w:val="24"/>
          <w:szCs w:val="24"/>
          <w:lang w:val="en-GB"/>
        </w:rPr>
        <w:t xml:space="preserve">. </w:t>
      </w:r>
      <w:r w:rsidR="00616C83" w:rsidRPr="00BD2BD3">
        <w:rPr>
          <w:rFonts w:ascii="Book Antiqua" w:hAnsi="Book Antiqua"/>
          <w:sz w:val="24"/>
          <w:szCs w:val="24"/>
          <w:lang w:val="en-GB"/>
        </w:rPr>
        <w:t xml:space="preserve">Furthermore, </w:t>
      </w:r>
      <w:r w:rsidR="008D15B0" w:rsidRPr="00BD2BD3">
        <w:rPr>
          <w:rFonts w:ascii="Book Antiqua" w:hAnsi="Book Antiqua"/>
          <w:sz w:val="24"/>
          <w:szCs w:val="24"/>
          <w:lang w:val="en-GB"/>
        </w:rPr>
        <w:t xml:space="preserve">several studies demonstrated that </w:t>
      </w:r>
      <w:r w:rsidR="00616C83" w:rsidRPr="00BD2BD3">
        <w:rPr>
          <w:rFonts w:ascii="Book Antiqua" w:hAnsi="Book Antiqua"/>
          <w:sz w:val="24"/>
          <w:szCs w:val="24"/>
          <w:lang w:val="en-GB"/>
        </w:rPr>
        <w:t xml:space="preserve">proper periodontal intervention could help improve the systemic inflammation and </w:t>
      </w:r>
      <w:r w:rsidR="00B93C53" w:rsidRPr="00BD2BD3">
        <w:rPr>
          <w:rFonts w:ascii="Book Antiqua" w:hAnsi="Book Antiqua"/>
          <w:sz w:val="24"/>
          <w:szCs w:val="24"/>
          <w:lang w:val="en-GB"/>
        </w:rPr>
        <w:t xml:space="preserve">even </w:t>
      </w:r>
      <w:r w:rsidR="00616C83" w:rsidRPr="00BD2BD3">
        <w:rPr>
          <w:rFonts w:ascii="Book Antiqua" w:hAnsi="Book Antiqua"/>
          <w:sz w:val="24"/>
          <w:szCs w:val="24"/>
          <w:lang w:val="en-GB"/>
        </w:rPr>
        <w:t>nutritional status among the CKD patients</w:t>
      </w:r>
      <w:r w:rsidR="00087268" w:rsidRPr="00BD2BD3">
        <w:rPr>
          <w:rFonts w:ascii="Book Antiqua" w:hAnsi="Book Antiqua"/>
          <w:sz w:val="24"/>
          <w:szCs w:val="24"/>
          <w:lang w:val="en-GB"/>
        </w:rPr>
        <w:t xml:space="preserve">, resulting </w:t>
      </w:r>
      <w:r w:rsidR="00B93C53" w:rsidRPr="00BD2BD3">
        <w:rPr>
          <w:rFonts w:ascii="Book Antiqua" w:hAnsi="Book Antiqua"/>
          <w:sz w:val="24"/>
          <w:szCs w:val="24"/>
          <w:lang w:val="en-GB"/>
        </w:rPr>
        <w:t xml:space="preserve">in </w:t>
      </w:r>
      <w:r w:rsidR="006C15D2" w:rsidRPr="00BD2BD3">
        <w:rPr>
          <w:rFonts w:ascii="Book Antiqua" w:hAnsi="Book Antiqua"/>
          <w:sz w:val="24"/>
          <w:szCs w:val="24"/>
          <w:lang w:val="en-GB"/>
        </w:rPr>
        <w:t xml:space="preserve">better </w:t>
      </w:r>
      <w:r w:rsidR="00087268" w:rsidRPr="00BD2BD3">
        <w:rPr>
          <w:rFonts w:ascii="Book Antiqua" w:hAnsi="Book Antiqua"/>
          <w:sz w:val="24"/>
          <w:szCs w:val="24"/>
          <w:lang w:val="en-GB"/>
        </w:rPr>
        <w:t>quality of life</w:t>
      </w:r>
      <w:r w:rsidR="00616C83" w:rsidRPr="00BD2BD3">
        <w:rPr>
          <w:rFonts w:ascii="Book Antiqua" w:hAnsi="Book Antiqua"/>
          <w:sz w:val="24"/>
          <w:szCs w:val="24"/>
          <w:lang w:val="en-GB"/>
        </w:rPr>
        <w:t xml:space="preserve">. </w:t>
      </w:r>
      <w:r w:rsidR="006F3158" w:rsidRPr="00BD2BD3">
        <w:rPr>
          <w:rFonts w:ascii="Book Antiqua" w:hAnsi="Book Antiqua"/>
          <w:sz w:val="24"/>
          <w:szCs w:val="24"/>
          <w:lang w:val="en-GB"/>
        </w:rPr>
        <w:t xml:space="preserve">Suggestions have been made that </w:t>
      </w:r>
      <w:r w:rsidR="00AD3BC0" w:rsidRPr="00BD2BD3">
        <w:rPr>
          <w:rFonts w:ascii="Book Antiqua" w:hAnsi="Book Antiqua"/>
          <w:sz w:val="24"/>
          <w:szCs w:val="24"/>
          <w:lang w:val="en-GB"/>
        </w:rPr>
        <w:t>periodontal disease be early detected</w:t>
      </w:r>
      <w:r w:rsidR="00E92C8C" w:rsidRPr="00BD2BD3">
        <w:rPr>
          <w:rFonts w:ascii="Book Antiqua" w:hAnsi="Book Antiqua"/>
          <w:sz w:val="24"/>
          <w:szCs w:val="24"/>
          <w:lang w:val="en-GB"/>
        </w:rPr>
        <w:t xml:space="preserve">, </w:t>
      </w:r>
      <w:r w:rsidR="00AD3BC0" w:rsidRPr="00BD2BD3">
        <w:rPr>
          <w:rFonts w:ascii="Book Antiqua" w:hAnsi="Book Antiqua"/>
          <w:sz w:val="24"/>
          <w:szCs w:val="24"/>
          <w:lang w:val="en-GB"/>
        </w:rPr>
        <w:t>managed</w:t>
      </w:r>
      <w:r w:rsidR="00E92C8C" w:rsidRPr="00BD2BD3">
        <w:rPr>
          <w:rFonts w:ascii="Book Antiqua" w:hAnsi="Book Antiqua"/>
          <w:sz w:val="24"/>
          <w:szCs w:val="24"/>
          <w:lang w:val="en-GB"/>
        </w:rPr>
        <w:t xml:space="preserve"> and controlled</w:t>
      </w:r>
      <w:r w:rsidR="009557C3" w:rsidRPr="00BD2BD3">
        <w:rPr>
          <w:rFonts w:ascii="Book Antiqua" w:hAnsi="Book Antiqua"/>
          <w:sz w:val="24"/>
          <w:szCs w:val="24"/>
          <w:lang w:val="en-GB"/>
        </w:rPr>
        <w:t xml:space="preserve"> </w:t>
      </w:r>
      <w:proofErr w:type="gramStart"/>
      <w:r w:rsidR="009557C3" w:rsidRPr="00BD2BD3">
        <w:rPr>
          <w:rFonts w:ascii="Book Antiqua" w:hAnsi="Book Antiqua"/>
          <w:sz w:val="24"/>
          <w:szCs w:val="24"/>
          <w:lang w:val="en-GB"/>
        </w:rPr>
        <w:t>to,</w:t>
      </w:r>
      <w:proofErr w:type="gramEnd"/>
      <w:r w:rsidR="009557C3" w:rsidRPr="00BD2BD3">
        <w:rPr>
          <w:rFonts w:ascii="Book Antiqua" w:hAnsi="Book Antiqua"/>
          <w:sz w:val="24"/>
          <w:szCs w:val="24"/>
          <w:lang w:val="en-GB"/>
        </w:rPr>
        <w:t xml:space="preserve"> at least, eradicate a source of inflammation in this population</w:t>
      </w:r>
      <w:r w:rsidR="00AD3BC0" w:rsidRPr="00BD2BD3">
        <w:rPr>
          <w:rFonts w:ascii="Book Antiqua" w:hAnsi="Book Antiqua"/>
          <w:sz w:val="24"/>
          <w:szCs w:val="24"/>
          <w:lang w:val="en-GB"/>
        </w:rPr>
        <w:t>. A</w:t>
      </w:r>
      <w:r w:rsidR="006C15D2" w:rsidRPr="00BD2BD3">
        <w:rPr>
          <w:rFonts w:ascii="Book Antiqua" w:hAnsi="Book Antiqua"/>
          <w:sz w:val="24"/>
          <w:szCs w:val="24"/>
          <w:lang w:val="en-GB"/>
        </w:rPr>
        <w:t xml:space="preserve">wareness of such importance should have been drawn </w:t>
      </w:r>
      <w:r w:rsidR="00087268" w:rsidRPr="00BD2BD3">
        <w:rPr>
          <w:rFonts w:ascii="Book Antiqua" w:hAnsi="Book Antiqua"/>
          <w:sz w:val="24"/>
          <w:szCs w:val="24"/>
          <w:lang w:val="en-GB"/>
        </w:rPr>
        <w:t xml:space="preserve">from the concerned parties. </w:t>
      </w:r>
    </w:p>
    <w:p w:rsidR="004D0C22" w:rsidRDefault="004D0C22" w:rsidP="00E60B65">
      <w:pPr>
        <w:spacing w:after="0" w:line="360" w:lineRule="auto"/>
        <w:jc w:val="both"/>
        <w:rPr>
          <w:rFonts w:ascii="Book Antiqua" w:hAnsi="Book Antiqua"/>
          <w:sz w:val="24"/>
          <w:szCs w:val="24"/>
          <w:lang w:val="en-GB" w:eastAsia="zh-CN"/>
        </w:rPr>
      </w:pPr>
    </w:p>
    <w:p w:rsidR="004D0C22" w:rsidRPr="000418A5" w:rsidRDefault="004D0C22" w:rsidP="004D0C22">
      <w:pPr>
        <w:spacing w:line="360" w:lineRule="auto"/>
        <w:rPr>
          <w:rFonts w:ascii="Book Antiqua" w:hAnsi="Book Antiqua" w:cs="宋体"/>
          <w:sz w:val="24"/>
        </w:rPr>
      </w:pPr>
      <w:bookmarkStart w:id="119" w:name="OLE_LINK475"/>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proofErr w:type="spellStart"/>
      <w:r w:rsidRPr="000418A5">
        <w:rPr>
          <w:rFonts w:ascii="Book Antiqua" w:hAnsi="Book Antiqua" w:cs="宋体"/>
          <w:sz w:val="24"/>
        </w:rPr>
        <w:t>Baishideng</w:t>
      </w:r>
      <w:proofErr w:type="spellEnd"/>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bookmarkEnd w:id="119"/>
    <w:p w:rsidR="004D0C22" w:rsidRPr="004D0C22" w:rsidRDefault="004D0C22" w:rsidP="00E60B65">
      <w:pPr>
        <w:spacing w:after="0" w:line="360" w:lineRule="auto"/>
        <w:jc w:val="both"/>
        <w:rPr>
          <w:rFonts w:ascii="Book Antiqua" w:hAnsi="Book Antiqua"/>
          <w:sz w:val="24"/>
          <w:szCs w:val="24"/>
          <w:lang w:eastAsia="zh-CN"/>
        </w:rPr>
      </w:pPr>
    </w:p>
    <w:p w:rsidR="00FA4E57" w:rsidRDefault="00FA4E57" w:rsidP="00BD2BD3">
      <w:pPr>
        <w:spacing w:after="0" w:line="360" w:lineRule="auto"/>
        <w:jc w:val="both"/>
        <w:rPr>
          <w:rFonts w:ascii="Book Antiqua" w:hAnsi="Book Antiqua"/>
          <w:sz w:val="24"/>
          <w:szCs w:val="24"/>
          <w:lang w:eastAsia="zh-CN"/>
        </w:rPr>
      </w:pPr>
      <w:r w:rsidRPr="00BD2BD3">
        <w:rPr>
          <w:rFonts w:ascii="Book Antiqua" w:hAnsi="Book Antiqua"/>
          <w:b/>
          <w:bCs/>
          <w:sz w:val="24"/>
          <w:szCs w:val="24"/>
          <w:lang w:val="en-GB"/>
        </w:rPr>
        <w:t xml:space="preserve">Key </w:t>
      </w:r>
      <w:r w:rsidR="004D0C22" w:rsidRPr="00BD2BD3">
        <w:rPr>
          <w:rFonts w:ascii="Book Antiqua" w:hAnsi="Book Antiqua"/>
          <w:b/>
          <w:bCs/>
          <w:sz w:val="24"/>
          <w:szCs w:val="24"/>
          <w:lang w:val="en-GB"/>
        </w:rPr>
        <w:t>w</w:t>
      </w:r>
      <w:r w:rsidRPr="00BD2BD3">
        <w:rPr>
          <w:rFonts w:ascii="Book Antiqua" w:hAnsi="Book Antiqua"/>
          <w:b/>
          <w:bCs/>
          <w:sz w:val="24"/>
          <w:szCs w:val="24"/>
          <w:lang w:val="en-GB"/>
        </w:rPr>
        <w:t>ords</w:t>
      </w:r>
      <w:r w:rsidR="00C77C96" w:rsidRPr="00BD2BD3">
        <w:rPr>
          <w:rFonts w:ascii="Book Antiqua" w:hAnsi="Book Antiqua"/>
          <w:sz w:val="24"/>
          <w:szCs w:val="24"/>
          <w:lang w:val="en-GB"/>
        </w:rPr>
        <w:t>: Periodontitis;</w:t>
      </w:r>
      <w:r w:rsidRPr="00BD2BD3">
        <w:rPr>
          <w:rFonts w:ascii="Book Antiqua" w:hAnsi="Book Antiqua"/>
          <w:sz w:val="24"/>
          <w:szCs w:val="24"/>
          <w:lang w:val="en-GB"/>
        </w:rPr>
        <w:t xml:space="preserve"> Chronic kidney disease</w:t>
      </w:r>
      <w:r w:rsidR="00C77C96" w:rsidRPr="00BD2BD3">
        <w:rPr>
          <w:rFonts w:ascii="Book Antiqua" w:hAnsi="Book Antiqua"/>
          <w:sz w:val="24"/>
          <w:szCs w:val="24"/>
          <w:lang w:val="en-GB"/>
        </w:rPr>
        <w:t>;</w:t>
      </w:r>
      <w:r w:rsidR="0088641C" w:rsidRPr="00BD2BD3">
        <w:rPr>
          <w:rFonts w:ascii="Book Antiqua" w:hAnsi="Book Antiqua"/>
          <w:sz w:val="24"/>
          <w:szCs w:val="24"/>
          <w:lang w:val="en-GB"/>
        </w:rPr>
        <w:t xml:space="preserve"> </w:t>
      </w:r>
      <w:r w:rsidR="00C77C96" w:rsidRPr="00BD2BD3">
        <w:rPr>
          <w:rFonts w:ascii="Book Antiqua" w:hAnsi="Book Antiqua"/>
          <w:sz w:val="24"/>
          <w:szCs w:val="24"/>
          <w:lang w:val="en-GB"/>
        </w:rPr>
        <w:t>Dialysis;</w:t>
      </w:r>
      <w:r w:rsidR="00446670" w:rsidRPr="00BD2BD3">
        <w:rPr>
          <w:rFonts w:ascii="Book Antiqua" w:hAnsi="Book Antiqua"/>
          <w:sz w:val="24"/>
          <w:szCs w:val="24"/>
          <w:lang w:val="en-GB"/>
        </w:rPr>
        <w:t xml:space="preserve"> Kidney </w:t>
      </w:r>
      <w:r w:rsidR="004501A1" w:rsidRPr="00BD2BD3">
        <w:rPr>
          <w:rFonts w:ascii="Book Antiqua" w:hAnsi="Book Antiqua"/>
          <w:sz w:val="24"/>
          <w:szCs w:val="24"/>
          <w:lang w:val="en-GB"/>
        </w:rPr>
        <w:t>transplantation</w:t>
      </w:r>
      <w:r w:rsidR="00C77C96" w:rsidRPr="00BD2BD3">
        <w:rPr>
          <w:rFonts w:ascii="Book Antiqua" w:hAnsi="Book Antiqua"/>
          <w:sz w:val="24"/>
          <w:szCs w:val="24"/>
        </w:rPr>
        <w:t>;</w:t>
      </w:r>
      <w:r w:rsidR="00F9191F" w:rsidRPr="00BD2BD3">
        <w:rPr>
          <w:rFonts w:ascii="Book Antiqua" w:hAnsi="Book Antiqua"/>
          <w:sz w:val="24"/>
          <w:szCs w:val="24"/>
        </w:rPr>
        <w:t xml:space="preserve"> Inflammation</w:t>
      </w:r>
    </w:p>
    <w:p w:rsidR="007129F4" w:rsidRPr="00BD2BD3" w:rsidRDefault="007129F4" w:rsidP="00BD2BD3">
      <w:pPr>
        <w:spacing w:after="0" w:line="360" w:lineRule="auto"/>
        <w:jc w:val="both"/>
        <w:rPr>
          <w:rFonts w:ascii="Book Antiqua" w:hAnsi="Book Antiqua"/>
          <w:sz w:val="24"/>
          <w:szCs w:val="24"/>
          <w:lang w:eastAsia="zh-CN"/>
        </w:rPr>
      </w:pPr>
    </w:p>
    <w:p w:rsidR="005D2FA3" w:rsidRDefault="00721083" w:rsidP="007129F4">
      <w:pPr>
        <w:spacing w:after="0" w:line="360" w:lineRule="auto"/>
        <w:jc w:val="both"/>
        <w:rPr>
          <w:rFonts w:ascii="Book Antiqua" w:hAnsi="Book Antiqua"/>
          <w:sz w:val="24"/>
          <w:szCs w:val="24"/>
          <w:lang w:eastAsia="zh-CN"/>
        </w:rPr>
      </w:pPr>
      <w:r w:rsidRPr="00BD2BD3">
        <w:rPr>
          <w:rFonts w:ascii="Book Antiqua" w:hAnsi="Book Antiqua"/>
          <w:b/>
          <w:bCs/>
          <w:sz w:val="24"/>
          <w:szCs w:val="24"/>
        </w:rPr>
        <w:t xml:space="preserve">Core </w:t>
      </w:r>
      <w:r w:rsidR="007129F4" w:rsidRPr="00BD2BD3">
        <w:rPr>
          <w:rFonts w:ascii="Book Antiqua" w:hAnsi="Book Antiqua"/>
          <w:b/>
          <w:bCs/>
          <w:sz w:val="24"/>
          <w:szCs w:val="24"/>
        </w:rPr>
        <w:t>t</w:t>
      </w:r>
      <w:r w:rsidRPr="00BD2BD3">
        <w:rPr>
          <w:rFonts w:ascii="Book Antiqua" w:hAnsi="Book Antiqua"/>
          <w:b/>
          <w:bCs/>
          <w:sz w:val="24"/>
          <w:szCs w:val="24"/>
        </w:rPr>
        <w:t>ip:</w:t>
      </w:r>
      <w:r w:rsidR="007129F4">
        <w:rPr>
          <w:rFonts w:ascii="Book Antiqua" w:hAnsi="Book Antiqua" w:hint="eastAsia"/>
          <w:b/>
          <w:bCs/>
          <w:sz w:val="24"/>
          <w:szCs w:val="24"/>
          <w:lang w:eastAsia="zh-CN"/>
        </w:rPr>
        <w:t xml:space="preserve"> </w:t>
      </w:r>
      <w:r w:rsidRPr="00BD2BD3">
        <w:rPr>
          <w:rFonts w:ascii="Book Antiqua" w:hAnsi="Book Antiqua"/>
          <w:sz w:val="24"/>
          <w:szCs w:val="24"/>
        </w:rPr>
        <w:t>Periodontitis is gaining extensive public recognition due to its devasta</w:t>
      </w:r>
      <w:r w:rsidR="00E4591A" w:rsidRPr="00BD2BD3">
        <w:rPr>
          <w:rFonts w:ascii="Book Antiqua" w:hAnsi="Book Antiqua"/>
          <w:sz w:val="24"/>
          <w:szCs w:val="24"/>
        </w:rPr>
        <w:t>ting impact on</w:t>
      </w:r>
      <w:r w:rsidRPr="00BD2BD3">
        <w:rPr>
          <w:rFonts w:ascii="Book Antiqua" w:hAnsi="Book Antiqua"/>
          <w:sz w:val="24"/>
          <w:szCs w:val="24"/>
        </w:rPr>
        <w:t xml:space="preserve"> systemic diseases. </w:t>
      </w:r>
      <w:r w:rsidRPr="00BD2BD3">
        <w:rPr>
          <w:rFonts w:ascii="Book Antiqua" w:hAnsi="Book Antiqua"/>
          <w:sz w:val="24"/>
          <w:szCs w:val="24"/>
          <w:lang w:val="en-GB"/>
        </w:rPr>
        <w:t xml:space="preserve">Its association with chronic kidney disease is believed to be in a reciprocal or bi-directional fashion and has been massively studied. </w:t>
      </w:r>
      <w:r w:rsidRPr="00BD2BD3">
        <w:rPr>
          <w:rFonts w:ascii="Book Antiqua" w:hAnsi="Book Antiqua"/>
          <w:sz w:val="24"/>
          <w:szCs w:val="24"/>
        </w:rPr>
        <w:t>Designed as review article, vigilant selection of involved literatures was attempted. This paper, thus, illustrates both the supporting and confl</w:t>
      </w:r>
      <w:r w:rsidR="00E4591A" w:rsidRPr="00BD2BD3">
        <w:rPr>
          <w:rFonts w:ascii="Book Antiqua" w:hAnsi="Book Antiqua"/>
          <w:sz w:val="24"/>
          <w:szCs w:val="24"/>
        </w:rPr>
        <w:t>icting results of current publication</w:t>
      </w:r>
      <w:r w:rsidRPr="00BD2BD3">
        <w:rPr>
          <w:rFonts w:ascii="Book Antiqua" w:hAnsi="Book Antiqua"/>
          <w:sz w:val="24"/>
          <w:szCs w:val="24"/>
        </w:rPr>
        <w:t xml:space="preserve">s pertaining to the association of the periodontal disease </w:t>
      </w:r>
      <w:r w:rsidRPr="00BD2BD3">
        <w:rPr>
          <w:rFonts w:ascii="Book Antiqua" w:hAnsi="Book Antiqua"/>
          <w:sz w:val="24"/>
          <w:szCs w:val="24"/>
          <w:lang w:val="en-GB"/>
        </w:rPr>
        <w:t xml:space="preserve">and a variety of </w:t>
      </w:r>
      <w:r w:rsidRPr="00BD2BD3">
        <w:rPr>
          <w:rFonts w:ascii="Book Antiqua" w:hAnsi="Book Antiqua"/>
          <w:sz w:val="24"/>
          <w:szCs w:val="24"/>
          <w:lang w:val="en-GB"/>
        </w:rPr>
        <w:lastRenderedPageBreak/>
        <w:t>renal maladies</w:t>
      </w:r>
      <w:r w:rsidRPr="00BD2BD3">
        <w:rPr>
          <w:rFonts w:ascii="Book Antiqua" w:hAnsi="Book Antiqua"/>
          <w:sz w:val="24"/>
          <w:szCs w:val="24"/>
        </w:rPr>
        <w:t xml:space="preserve"> including glomerular diseases, dialysis and kidney transplant population.</w:t>
      </w:r>
    </w:p>
    <w:p w:rsidR="00D45AA4" w:rsidRDefault="00D45AA4" w:rsidP="007129F4">
      <w:pPr>
        <w:spacing w:after="0" w:line="360" w:lineRule="auto"/>
        <w:jc w:val="both"/>
        <w:rPr>
          <w:rFonts w:ascii="Book Antiqua" w:hAnsi="Book Antiqua"/>
          <w:sz w:val="24"/>
          <w:szCs w:val="24"/>
          <w:lang w:eastAsia="zh-CN"/>
        </w:rPr>
      </w:pPr>
    </w:p>
    <w:p w:rsidR="000550CC" w:rsidRPr="000418A5" w:rsidRDefault="008103A6" w:rsidP="000550CC">
      <w:pPr>
        <w:spacing w:line="360" w:lineRule="auto"/>
        <w:rPr>
          <w:rFonts w:ascii="Book Antiqua" w:hAnsi="Book Antiqua"/>
          <w:sz w:val="24"/>
        </w:rPr>
      </w:pPr>
      <w:proofErr w:type="spellStart"/>
      <w:r w:rsidRPr="00BD2BD3">
        <w:rPr>
          <w:rFonts w:ascii="Book Antiqua" w:hAnsi="Book Antiqua"/>
          <w:sz w:val="24"/>
          <w:szCs w:val="24"/>
          <w:lang w:val="en-GB"/>
        </w:rPr>
        <w:t>Siribamrungwong</w:t>
      </w:r>
      <w:proofErr w:type="spellEnd"/>
      <w:r>
        <w:rPr>
          <w:rFonts w:ascii="Book Antiqua" w:hAnsi="Book Antiqua" w:hint="eastAsia"/>
          <w:sz w:val="24"/>
          <w:szCs w:val="24"/>
          <w:lang w:val="en-GB" w:eastAsia="zh-CN"/>
        </w:rPr>
        <w:t xml:space="preserve"> M</w:t>
      </w:r>
      <w:r w:rsidRPr="00BD2BD3">
        <w:rPr>
          <w:rFonts w:ascii="Book Antiqua" w:hAnsi="Book Antiqua"/>
          <w:sz w:val="24"/>
          <w:szCs w:val="24"/>
          <w:lang w:val="en-GB"/>
        </w:rPr>
        <w:t xml:space="preserve">, </w:t>
      </w:r>
      <w:proofErr w:type="spellStart"/>
      <w:r w:rsidRPr="00BD2BD3">
        <w:rPr>
          <w:rFonts w:ascii="Book Antiqua" w:hAnsi="Book Antiqua"/>
          <w:sz w:val="24"/>
          <w:szCs w:val="24"/>
          <w:lang w:val="en-GB"/>
        </w:rPr>
        <w:t>Chinudomwong</w:t>
      </w:r>
      <w:proofErr w:type="spellEnd"/>
      <w:r>
        <w:rPr>
          <w:rFonts w:ascii="Book Antiqua" w:hAnsi="Book Antiqua" w:hint="eastAsia"/>
          <w:sz w:val="24"/>
          <w:szCs w:val="24"/>
          <w:lang w:val="en-GB" w:eastAsia="zh-CN"/>
        </w:rPr>
        <w:t xml:space="preserve"> P. </w:t>
      </w:r>
      <w:r w:rsidRPr="00BD2BD3">
        <w:rPr>
          <w:rFonts w:ascii="Book Antiqua" w:hAnsi="Book Antiqua"/>
          <w:sz w:val="24"/>
          <w:szCs w:val="24"/>
          <w:lang w:val="en-GB"/>
        </w:rPr>
        <w:t>Periodontitis:</w:t>
      </w:r>
      <w:r w:rsidRPr="00BD2BD3">
        <w:rPr>
          <w:rFonts w:ascii="Book Antiqua" w:hAnsi="Book Antiqua"/>
          <w:b/>
          <w:bCs/>
          <w:sz w:val="24"/>
          <w:szCs w:val="24"/>
          <w:lang w:val="en-GB"/>
        </w:rPr>
        <w:t xml:space="preserve"> </w:t>
      </w:r>
      <w:r w:rsidRPr="00BD2BD3">
        <w:rPr>
          <w:rFonts w:ascii="Book Antiqua" w:hAnsi="Book Antiqua"/>
          <w:sz w:val="24"/>
          <w:szCs w:val="24"/>
          <w:lang w:val="en-GB"/>
        </w:rPr>
        <w:t>Tip of the iceberg in chronic kidney disease</w:t>
      </w:r>
      <w:r>
        <w:rPr>
          <w:rFonts w:ascii="Book Antiqua" w:hAnsi="Book Antiqua" w:hint="eastAsia"/>
          <w:sz w:val="24"/>
          <w:szCs w:val="24"/>
          <w:lang w:val="en-GB" w:eastAsia="zh-CN"/>
        </w:rPr>
        <w:t xml:space="preserve">. </w:t>
      </w:r>
      <w:r w:rsidR="000550CC" w:rsidRPr="00C341A0">
        <w:rPr>
          <w:rFonts w:ascii="Book Antiqua" w:hAnsi="Book Antiqua"/>
          <w:i/>
          <w:iCs/>
          <w:sz w:val="24"/>
          <w:szCs w:val="24"/>
        </w:rPr>
        <w:t xml:space="preserve">World J </w:t>
      </w:r>
      <w:proofErr w:type="spellStart"/>
      <w:r w:rsidR="000550CC" w:rsidRPr="00C341A0">
        <w:rPr>
          <w:rFonts w:ascii="Book Antiqua" w:hAnsi="Book Antiqua"/>
          <w:i/>
          <w:iCs/>
          <w:sz w:val="24"/>
          <w:szCs w:val="24"/>
        </w:rPr>
        <w:t>Clin</w:t>
      </w:r>
      <w:proofErr w:type="spellEnd"/>
      <w:r w:rsidR="000550CC" w:rsidRPr="00C341A0">
        <w:rPr>
          <w:rFonts w:ascii="Book Antiqua" w:hAnsi="Book Antiqua"/>
          <w:i/>
          <w:iCs/>
          <w:sz w:val="24"/>
          <w:szCs w:val="24"/>
        </w:rPr>
        <w:t xml:space="preserve"> </w:t>
      </w:r>
      <w:proofErr w:type="spellStart"/>
      <w:r w:rsidR="000550CC" w:rsidRPr="00C341A0">
        <w:rPr>
          <w:rFonts w:ascii="Book Antiqua" w:hAnsi="Book Antiqua"/>
          <w:i/>
          <w:iCs/>
          <w:sz w:val="24"/>
          <w:szCs w:val="24"/>
        </w:rPr>
        <w:t>Urol</w:t>
      </w:r>
      <w:proofErr w:type="spellEnd"/>
      <w:r w:rsidR="000550CC">
        <w:rPr>
          <w:rFonts w:ascii="Book Antiqua" w:hAnsi="Book Antiqua" w:hint="eastAsia"/>
          <w:i/>
          <w:iCs/>
          <w:sz w:val="24"/>
          <w:szCs w:val="24"/>
          <w:lang w:eastAsia="zh-CN"/>
        </w:rPr>
        <w:t xml:space="preserve"> </w:t>
      </w:r>
      <w:bookmarkStart w:id="120" w:name="OLE_LINK346"/>
      <w:bookmarkStart w:id="121" w:name="OLE_LINK347"/>
      <w:bookmarkStart w:id="122" w:name="OLE_LINK476"/>
      <w:r w:rsidR="000550CC" w:rsidRPr="008C30F2">
        <w:rPr>
          <w:rFonts w:ascii="Book Antiqua" w:hAnsi="Book Antiqua" w:hint="eastAsia"/>
          <w:iCs/>
          <w:sz w:val="24"/>
        </w:rPr>
        <w:t>2014</w:t>
      </w:r>
      <w:r w:rsidR="000550CC">
        <w:rPr>
          <w:rFonts w:ascii="Book Antiqua" w:hAnsi="Book Antiqua" w:hint="eastAsia"/>
          <w:iCs/>
          <w:sz w:val="24"/>
        </w:rPr>
        <w:t xml:space="preserve">; </w:t>
      </w:r>
      <w:proofErr w:type="gramStart"/>
      <w:r w:rsidR="000550CC">
        <w:rPr>
          <w:rFonts w:ascii="Book Antiqua" w:hAnsi="Book Antiqua" w:hint="eastAsia"/>
          <w:iCs/>
          <w:sz w:val="24"/>
        </w:rPr>
        <w:t>In</w:t>
      </w:r>
      <w:proofErr w:type="gramEnd"/>
      <w:r w:rsidR="000550CC">
        <w:rPr>
          <w:rFonts w:ascii="Book Antiqua" w:hAnsi="Book Antiqua" w:hint="eastAsia"/>
          <w:iCs/>
          <w:sz w:val="24"/>
        </w:rPr>
        <w:t xml:space="preserve"> press</w:t>
      </w:r>
    </w:p>
    <w:bookmarkEnd w:id="120"/>
    <w:bookmarkEnd w:id="121"/>
    <w:bookmarkEnd w:id="122"/>
    <w:p w:rsidR="00D45AA4" w:rsidRPr="00BD2BD3" w:rsidRDefault="00D45AA4" w:rsidP="007129F4">
      <w:pPr>
        <w:spacing w:after="0" w:line="360" w:lineRule="auto"/>
        <w:jc w:val="both"/>
        <w:rPr>
          <w:rFonts w:ascii="Book Antiqua" w:hAnsi="Book Antiqua"/>
          <w:sz w:val="24"/>
          <w:szCs w:val="24"/>
          <w:lang w:eastAsia="zh-CN"/>
        </w:rPr>
      </w:pPr>
    </w:p>
    <w:p w:rsidR="008F5B44" w:rsidRPr="00BD2BD3" w:rsidRDefault="00F0546E" w:rsidP="00BD2BD3">
      <w:pPr>
        <w:spacing w:after="0" w:line="360" w:lineRule="auto"/>
        <w:jc w:val="both"/>
        <w:rPr>
          <w:rFonts w:ascii="Book Antiqua" w:hAnsi="Book Antiqua"/>
          <w:b/>
          <w:bCs/>
          <w:sz w:val="24"/>
          <w:szCs w:val="24"/>
          <w:lang w:val="en-GB"/>
        </w:rPr>
      </w:pPr>
      <w:r w:rsidRPr="00BD2BD3">
        <w:rPr>
          <w:rFonts w:ascii="Book Antiqua" w:hAnsi="Book Antiqua"/>
          <w:b/>
          <w:bCs/>
          <w:sz w:val="24"/>
          <w:szCs w:val="24"/>
          <w:lang w:val="en-GB"/>
        </w:rPr>
        <w:t>INTRODUCTION</w:t>
      </w:r>
    </w:p>
    <w:p w:rsidR="00331D39" w:rsidRPr="00BD2BD3" w:rsidRDefault="003F2929" w:rsidP="000550CC">
      <w:pPr>
        <w:spacing w:after="0" w:line="360" w:lineRule="auto"/>
        <w:jc w:val="both"/>
        <w:rPr>
          <w:rFonts w:ascii="Book Antiqua" w:hAnsi="Book Antiqua"/>
          <w:sz w:val="24"/>
          <w:szCs w:val="24"/>
          <w:lang w:val="en-GB"/>
        </w:rPr>
      </w:pPr>
      <w:r w:rsidRPr="00BD2BD3">
        <w:rPr>
          <w:rFonts w:ascii="Book Antiqua" w:hAnsi="Book Antiqua"/>
          <w:sz w:val="24"/>
          <w:szCs w:val="24"/>
          <w:lang w:val="en-GB"/>
        </w:rPr>
        <w:t>To date, c</w:t>
      </w:r>
      <w:r w:rsidR="00222638" w:rsidRPr="00BD2BD3">
        <w:rPr>
          <w:rFonts w:ascii="Book Antiqua" w:hAnsi="Book Antiqua"/>
          <w:sz w:val="24"/>
          <w:szCs w:val="24"/>
          <w:lang w:val="en-GB"/>
        </w:rPr>
        <w:t xml:space="preserve">hronic kidney disease </w:t>
      </w:r>
      <w:r w:rsidR="00E00038" w:rsidRPr="00BD2BD3">
        <w:rPr>
          <w:rFonts w:ascii="Book Antiqua" w:hAnsi="Book Antiqua"/>
          <w:sz w:val="24"/>
          <w:szCs w:val="24"/>
          <w:lang w:val="en-GB"/>
        </w:rPr>
        <w:t>is</w:t>
      </w:r>
      <w:r w:rsidRPr="00BD2BD3">
        <w:rPr>
          <w:rFonts w:ascii="Book Antiqua" w:hAnsi="Book Antiqua"/>
          <w:sz w:val="24"/>
          <w:szCs w:val="24"/>
          <w:lang w:val="en-GB"/>
        </w:rPr>
        <w:t xml:space="preserve"> recognised as a significant public health </w:t>
      </w:r>
      <w:proofErr w:type="gramStart"/>
      <w:r w:rsidRPr="00BD2BD3">
        <w:rPr>
          <w:rFonts w:ascii="Book Antiqua" w:hAnsi="Book Antiqua"/>
          <w:sz w:val="24"/>
          <w:szCs w:val="24"/>
          <w:lang w:val="en-GB"/>
        </w:rPr>
        <w:t>issue</w:t>
      </w:r>
      <w:r w:rsidR="000550CC" w:rsidRPr="000550CC">
        <w:rPr>
          <w:rFonts w:ascii="Book Antiqua" w:hAnsi="Book Antiqua"/>
          <w:sz w:val="24"/>
          <w:szCs w:val="24"/>
          <w:vertAlign w:val="superscript"/>
          <w:lang w:val="en-GB"/>
        </w:rPr>
        <w:t>[</w:t>
      </w:r>
      <w:proofErr w:type="gramEnd"/>
      <w:r w:rsidR="00001C04" w:rsidRPr="00BD2BD3">
        <w:rPr>
          <w:rFonts w:ascii="Book Antiqua" w:hAnsi="Book Antiqua"/>
          <w:sz w:val="24"/>
          <w:szCs w:val="24"/>
          <w:vertAlign w:val="superscript"/>
          <w:lang w:val="en-GB"/>
        </w:rPr>
        <w:t>1,</w:t>
      </w:r>
      <w:r w:rsidR="00764508" w:rsidRPr="00BD2BD3">
        <w:rPr>
          <w:rFonts w:ascii="Book Antiqua" w:hAnsi="Book Antiqua"/>
          <w:sz w:val="24"/>
          <w:szCs w:val="24"/>
          <w:vertAlign w:val="superscript"/>
          <w:lang w:val="en-GB"/>
        </w:rPr>
        <w:t xml:space="preserve"> </w:t>
      </w:r>
      <w:r w:rsidR="00001C04" w:rsidRPr="00BD2BD3">
        <w:rPr>
          <w:rFonts w:ascii="Book Antiqua" w:hAnsi="Book Antiqua"/>
          <w:sz w:val="24"/>
          <w:szCs w:val="24"/>
          <w:vertAlign w:val="superscript"/>
          <w:lang w:val="en-GB"/>
        </w:rPr>
        <w:t>2</w:t>
      </w:r>
      <w:r w:rsidR="00CE5143" w:rsidRPr="00BD2BD3">
        <w:rPr>
          <w:rFonts w:ascii="Book Antiqua" w:hAnsi="Book Antiqua"/>
          <w:sz w:val="24"/>
          <w:szCs w:val="24"/>
          <w:vertAlign w:val="superscript"/>
          <w:lang w:val="en-GB"/>
        </w:rPr>
        <w:t>]</w:t>
      </w:r>
      <w:r w:rsidR="00E00038" w:rsidRPr="00BD2BD3">
        <w:rPr>
          <w:rFonts w:ascii="Book Antiqua" w:hAnsi="Book Antiqua"/>
          <w:sz w:val="24"/>
          <w:szCs w:val="24"/>
          <w:lang w:val="en-GB"/>
        </w:rPr>
        <w:t xml:space="preserve"> because it</w:t>
      </w:r>
      <w:r w:rsidR="0015609B" w:rsidRPr="00BD2BD3">
        <w:rPr>
          <w:rFonts w:ascii="Book Antiqua" w:hAnsi="Book Antiqua"/>
          <w:sz w:val="24"/>
          <w:szCs w:val="24"/>
          <w:lang w:val="en-GB"/>
        </w:rPr>
        <w:t xml:space="preserve"> leads</w:t>
      </w:r>
      <w:r w:rsidR="006B0E79" w:rsidRPr="00BD2BD3">
        <w:rPr>
          <w:rFonts w:ascii="Book Antiqua" w:hAnsi="Book Antiqua"/>
          <w:sz w:val="24"/>
          <w:szCs w:val="24"/>
          <w:lang w:val="en-GB"/>
        </w:rPr>
        <w:t xml:space="preserve"> to high morbidity and mortality</w:t>
      </w:r>
      <w:r w:rsidR="000550CC" w:rsidRPr="000550CC">
        <w:rPr>
          <w:rFonts w:ascii="Book Antiqua" w:hAnsi="Book Antiqua"/>
          <w:sz w:val="24"/>
          <w:szCs w:val="24"/>
          <w:vertAlign w:val="superscript"/>
          <w:lang w:val="en-GB"/>
        </w:rPr>
        <w:t>[</w:t>
      </w:r>
      <w:r w:rsidR="0043304B" w:rsidRPr="00BD2BD3">
        <w:rPr>
          <w:rFonts w:ascii="Book Antiqua" w:hAnsi="Book Antiqua"/>
          <w:sz w:val="24"/>
          <w:szCs w:val="24"/>
          <w:vertAlign w:val="superscript"/>
          <w:lang w:val="en-GB"/>
        </w:rPr>
        <w:t>3</w:t>
      </w:r>
      <w:r w:rsidR="00E00038" w:rsidRPr="00BD2BD3">
        <w:rPr>
          <w:rFonts w:ascii="Book Antiqua" w:hAnsi="Book Antiqua"/>
          <w:sz w:val="24"/>
          <w:szCs w:val="24"/>
          <w:vertAlign w:val="superscript"/>
          <w:lang w:val="en-GB"/>
        </w:rPr>
        <w:t>, 4</w:t>
      </w:r>
      <w:r w:rsidR="00CE5143" w:rsidRPr="00BD2BD3">
        <w:rPr>
          <w:rFonts w:ascii="Book Antiqua" w:hAnsi="Book Antiqua"/>
          <w:sz w:val="24"/>
          <w:szCs w:val="24"/>
          <w:vertAlign w:val="superscript"/>
          <w:lang w:val="en-GB"/>
        </w:rPr>
        <w:t>]</w:t>
      </w:r>
      <w:r w:rsidR="00CF288A" w:rsidRPr="00BD2BD3">
        <w:rPr>
          <w:rFonts w:ascii="Book Antiqua" w:hAnsi="Book Antiqua"/>
          <w:sz w:val="24"/>
          <w:szCs w:val="24"/>
          <w:lang w:val="en-GB"/>
        </w:rPr>
        <w:t xml:space="preserve">. </w:t>
      </w:r>
      <w:r w:rsidR="00446CA8" w:rsidRPr="00BD2BD3">
        <w:rPr>
          <w:rFonts w:ascii="Book Antiqua" w:hAnsi="Book Antiqua"/>
          <w:sz w:val="24"/>
          <w:szCs w:val="24"/>
          <w:lang w:val="en-GB"/>
        </w:rPr>
        <w:t>Apparently, t</w:t>
      </w:r>
      <w:r w:rsidRPr="00BD2BD3">
        <w:rPr>
          <w:rFonts w:ascii="Book Antiqua" w:hAnsi="Book Antiqua"/>
          <w:sz w:val="24"/>
          <w:szCs w:val="24"/>
          <w:lang w:val="en-GB"/>
        </w:rPr>
        <w:t xml:space="preserve">he number of </w:t>
      </w:r>
      <w:r w:rsidR="00DD0D25" w:rsidRPr="00BD2BD3">
        <w:rPr>
          <w:rFonts w:ascii="Book Antiqua" w:hAnsi="Book Antiqua"/>
          <w:sz w:val="24"/>
          <w:szCs w:val="24"/>
          <w:lang w:val="en-GB"/>
        </w:rPr>
        <w:t>chronic kidney disease (CKD)</w:t>
      </w:r>
      <w:r w:rsidRPr="00BD2BD3">
        <w:rPr>
          <w:rFonts w:ascii="Book Antiqua" w:hAnsi="Book Antiqua"/>
          <w:sz w:val="24"/>
          <w:szCs w:val="24"/>
          <w:lang w:val="en-GB"/>
        </w:rPr>
        <w:t xml:space="preserve"> population is progressively </w:t>
      </w:r>
      <w:proofErr w:type="gramStart"/>
      <w:r w:rsidRPr="00BD2BD3">
        <w:rPr>
          <w:rFonts w:ascii="Book Antiqua" w:hAnsi="Book Antiqua"/>
          <w:sz w:val="24"/>
          <w:szCs w:val="24"/>
          <w:lang w:val="en-GB"/>
        </w:rPr>
        <w:t>rising</w:t>
      </w:r>
      <w:r w:rsidR="000550CC" w:rsidRPr="000550CC">
        <w:rPr>
          <w:rFonts w:ascii="Book Antiqua" w:hAnsi="Book Antiqua"/>
          <w:sz w:val="24"/>
          <w:szCs w:val="24"/>
          <w:vertAlign w:val="superscript"/>
          <w:lang w:val="en-GB"/>
        </w:rPr>
        <w:t>[</w:t>
      </w:r>
      <w:proofErr w:type="gramEnd"/>
      <w:r w:rsidR="0043304B" w:rsidRPr="00BD2BD3">
        <w:rPr>
          <w:rFonts w:ascii="Book Antiqua" w:hAnsi="Book Antiqua"/>
          <w:sz w:val="24"/>
          <w:szCs w:val="24"/>
          <w:vertAlign w:val="superscript"/>
          <w:lang w:val="en-GB"/>
        </w:rPr>
        <w:t>5</w:t>
      </w:r>
      <w:r w:rsidR="00CE5143" w:rsidRPr="00BD2BD3">
        <w:rPr>
          <w:rFonts w:ascii="Book Antiqua" w:hAnsi="Book Antiqua"/>
          <w:sz w:val="24"/>
          <w:szCs w:val="24"/>
          <w:vertAlign w:val="superscript"/>
          <w:lang w:val="en-GB"/>
        </w:rPr>
        <w:t>]</w:t>
      </w:r>
      <w:r w:rsidR="00D32341" w:rsidRPr="00BD2BD3">
        <w:rPr>
          <w:rFonts w:ascii="Book Antiqua" w:hAnsi="Book Antiqua"/>
          <w:sz w:val="24"/>
          <w:szCs w:val="24"/>
          <w:lang w:val="en-GB"/>
        </w:rPr>
        <w:t xml:space="preserve"> across the world</w:t>
      </w:r>
      <w:r w:rsidR="000550CC" w:rsidRPr="000550CC">
        <w:rPr>
          <w:rFonts w:ascii="Book Antiqua" w:hAnsi="Book Antiqua"/>
          <w:sz w:val="24"/>
          <w:szCs w:val="24"/>
          <w:vertAlign w:val="superscript"/>
          <w:lang w:val="en-GB"/>
        </w:rPr>
        <w:t>[</w:t>
      </w:r>
      <w:r w:rsidR="0043304B" w:rsidRPr="00BD2BD3">
        <w:rPr>
          <w:rFonts w:ascii="Book Antiqua" w:hAnsi="Book Antiqua"/>
          <w:sz w:val="24"/>
          <w:szCs w:val="24"/>
          <w:vertAlign w:val="superscript"/>
          <w:lang w:val="en-GB"/>
        </w:rPr>
        <w:t>6</w:t>
      </w:r>
      <w:r w:rsidR="00A579AD" w:rsidRPr="00BD2BD3">
        <w:rPr>
          <w:rFonts w:ascii="Book Antiqua" w:hAnsi="Book Antiqua"/>
          <w:sz w:val="24"/>
          <w:szCs w:val="24"/>
          <w:vertAlign w:val="superscript"/>
          <w:lang w:val="en-GB"/>
        </w:rPr>
        <w:t xml:space="preserve">, </w:t>
      </w:r>
      <w:r w:rsidR="0043304B" w:rsidRPr="00BD2BD3">
        <w:rPr>
          <w:rFonts w:ascii="Book Antiqua" w:hAnsi="Book Antiqua"/>
          <w:sz w:val="24"/>
          <w:szCs w:val="24"/>
          <w:vertAlign w:val="superscript"/>
          <w:lang w:val="en-GB"/>
        </w:rPr>
        <w:t>7</w:t>
      </w:r>
      <w:r w:rsidR="00CE5143" w:rsidRPr="00BD2BD3">
        <w:rPr>
          <w:rFonts w:ascii="Book Antiqua" w:hAnsi="Book Antiqua"/>
          <w:sz w:val="24"/>
          <w:szCs w:val="24"/>
          <w:vertAlign w:val="superscript"/>
          <w:lang w:val="en-GB"/>
        </w:rPr>
        <w:t>]</w:t>
      </w:r>
      <w:r w:rsidR="00480660" w:rsidRPr="00BD2BD3">
        <w:rPr>
          <w:rFonts w:ascii="Book Antiqua" w:hAnsi="Book Antiqua"/>
          <w:sz w:val="24"/>
          <w:szCs w:val="24"/>
          <w:lang w:val="en-GB"/>
        </w:rPr>
        <w:t xml:space="preserve">. </w:t>
      </w:r>
      <w:r w:rsidR="00480660" w:rsidRPr="00BD2BD3">
        <w:rPr>
          <w:rFonts w:ascii="Book Antiqua" w:hAnsi="Book Antiqua"/>
          <w:sz w:val="24"/>
          <w:szCs w:val="24"/>
        </w:rPr>
        <w:t xml:space="preserve">Globally, CKD affects </w:t>
      </w:r>
      <w:r w:rsidR="00E00038" w:rsidRPr="00BD2BD3">
        <w:rPr>
          <w:rFonts w:ascii="Book Antiqua" w:hAnsi="Book Antiqua"/>
          <w:sz w:val="24"/>
          <w:szCs w:val="24"/>
        </w:rPr>
        <w:t>greater</w:t>
      </w:r>
      <w:r w:rsidR="00480660" w:rsidRPr="00BD2BD3">
        <w:rPr>
          <w:rFonts w:ascii="Book Antiqua" w:hAnsi="Book Antiqua"/>
          <w:sz w:val="24"/>
          <w:szCs w:val="24"/>
        </w:rPr>
        <w:t xml:space="preserve"> than 50 million </w:t>
      </w:r>
      <w:proofErr w:type="gramStart"/>
      <w:r w:rsidR="00480660" w:rsidRPr="00BD2BD3">
        <w:rPr>
          <w:rFonts w:ascii="Book Antiqua" w:hAnsi="Book Antiqua"/>
          <w:sz w:val="24"/>
          <w:szCs w:val="24"/>
        </w:rPr>
        <w:t>people</w:t>
      </w:r>
      <w:r w:rsidR="000550CC" w:rsidRPr="000550CC">
        <w:rPr>
          <w:rFonts w:ascii="Book Antiqua" w:hAnsi="Book Antiqua"/>
          <w:sz w:val="24"/>
          <w:szCs w:val="24"/>
          <w:vertAlign w:val="superscript"/>
        </w:rPr>
        <w:t>[</w:t>
      </w:r>
      <w:proofErr w:type="gramEnd"/>
      <w:r w:rsidR="0001759A" w:rsidRPr="00BD2BD3">
        <w:rPr>
          <w:rFonts w:ascii="Book Antiqua" w:hAnsi="Book Antiqua"/>
          <w:sz w:val="24"/>
          <w:szCs w:val="24"/>
          <w:vertAlign w:val="superscript"/>
        </w:rPr>
        <w:t>8</w:t>
      </w:r>
      <w:r w:rsidR="00CE5143" w:rsidRPr="00BD2BD3">
        <w:rPr>
          <w:rFonts w:ascii="Book Antiqua" w:hAnsi="Book Antiqua"/>
          <w:sz w:val="24"/>
          <w:szCs w:val="24"/>
          <w:vertAlign w:val="superscript"/>
        </w:rPr>
        <w:t>]</w:t>
      </w:r>
      <w:r w:rsidR="00E13C1C" w:rsidRPr="00BD2BD3">
        <w:rPr>
          <w:rFonts w:ascii="Book Antiqua" w:hAnsi="Book Antiqua"/>
          <w:sz w:val="24"/>
          <w:szCs w:val="24"/>
        </w:rPr>
        <w:t xml:space="preserve"> </w:t>
      </w:r>
      <w:r w:rsidR="00480660" w:rsidRPr="00BD2BD3">
        <w:rPr>
          <w:rFonts w:ascii="Book Antiqua" w:hAnsi="Book Antiqua"/>
          <w:sz w:val="24"/>
          <w:szCs w:val="24"/>
        </w:rPr>
        <w:t xml:space="preserve">and </w:t>
      </w:r>
      <w:r w:rsidR="00E13C1C" w:rsidRPr="00BD2BD3">
        <w:rPr>
          <w:rFonts w:ascii="Book Antiqua" w:hAnsi="Book Antiqua"/>
          <w:sz w:val="24"/>
          <w:szCs w:val="24"/>
        </w:rPr>
        <w:t>approximately more than</w:t>
      </w:r>
      <w:r w:rsidR="00480660" w:rsidRPr="00BD2BD3">
        <w:rPr>
          <w:rFonts w:ascii="Book Antiqua" w:hAnsi="Book Antiqua"/>
          <w:sz w:val="24"/>
          <w:szCs w:val="24"/>
        </w:rPr>
        <w:t xml:space="preserve"> one million of them undergo renal replacement therapy (RRT)</w:t>
      </w:r>
      <w:r w:rsidR="000550CC" w:rsidRPr="000550CC">
        <w:rPr>
          <w:rFonts w:ascii="Book Antiqua" w:hAnsi="Book Antiqua"/>
          <w:sz w:val="24"/>
          <w:szCs w:val="24"/>
          <w:vertAlign w:val="superscript"/>
        </w:rPr>
        <w:t>[</w:t>
      </w:r>
      <w:r w:rsidR="0001759A" w:rsidRPr="00BD2BD3">
        <w:rPr>
          <w:rFonts w:ascii="Book Antiqua" w:hAnsi="Book Antiqua"/>
          <w:sz w:val="24"/>
          <w:szCs w:val="24"/>
          <w:vertAlign w:val="superscript"/>
        </w:rPr>
        <w:t>9</w:t>
      </w:r>
      <w:r w:rsidR="00CE5143" w:rsidRPr="00BD2BD3">
        <w:rPr>
          <w:rFonts w:ascii="Book Antiqua" w:hAnsi="Book Antiqua"/>
          <w:sz w:val="24"/>
          <w:szCs w:val="24"/>
          <w:vertAlign w:val="superscript"/>
        </w:rPr>
        <w:t>]</w:t>
      </w:r>
      <w:r w:rsidR="00480660" w:rsidRPr="00BD2BD3">
        <w:rPr>
          <w:rFonts w:ascii="Book Antiqua" w:hAnsi="Book Antiqua"/>
          <w:sz w:val="24"/>
          <w:szCs w:val="24"/>
        </w:rPr>
        <w:t>.</w:t>
      </w:r>
      <w:r w:rsidR="00E13C1C" w:rsidRPr="00BD2BD3">
        <w:rPr>
          <w:rFonts w:ascii="Book Antiqua" w:hAnsi="Book Antiqua"/>
          <w:sz w:val="24"/>
          <w:szCs w:val="24"/>
          <w:lang w:val="en-GB"/>
        </w:rPr>
        <w:t xml:space="preserve"> </w:t>
      </w:r>
      <w:r w:rsidR="00331D39" w:rsidRPr="00BD2BD3">
        <w:rPr>
          <w:rFonts w:ascii="Book Antiqua" w:hAnsi="Book Antiqua"/>
          <w:sz w:val="24"/>
          <w:szCs w:val="24"/>
          <w:lang w:val="en-GB"/>
        </w:rPr>
        <w:t>Chronic kidney disease</w:t>
      </w:r>
      <w:r w:rsidR="00480660" w:rsidRPr="00BD2BD3">
        <w:rPr>
          <w:rFonts w:ascii="Book Antiqua" w:hAnsi="Book Antiqua"/>
          <w:sz w:val="24"/>
          <w:szCs w:val="24"/>
          <w:lang w:val="en-GB"/>
        </w:rPr>
        <w:t xml:space="preserve"> poses</w:t>
      </w:r>
      <w:r w:rsidRPr="00BD2BD3">
        <w:rPr>
          <w:rFonts w:ascii="Book Antiqua" w:hAnsi="Book Antiqua"/>
          <w:sz w:val="24"/>
          <w:szCs w:val="24"/>
          <w:lang w:val="en-GB"/>
        </w:rPr>
        <w:t xml:space="preserve"> </w:t>
      </w:r>
      <w:r w:rsidR="00512EF8" w:rsidRPr="00BD2BD3">
        <w:rPr>
          <w:rFonts w:ascii="Book Antiqua" w:hAnsi="Book Antiqua"/>
          <w:sz w:val="24"/>
          <w:szCs w:val="24"/>
          <w:lang w:val="en-GB"/>
        </w:rPr>
        <w:t>extensive</w:t>
      </w:r>
      <w:r w:rsidRPr="00BD2BD3">
        <w:rPr>
          <w:rFonts w:ascii="Book Antiqua" w:hAnsi="Book Antiqua"/>
          <w:sz w:val="24"/>
          <w:szCs w:val="24"/>
          <w:lang w:val="en-GB"/>
        </w:rPr>
        <w:t xml:space="preserve"> burdens not only to the inflicted individuals, importantly in terms of quality of life</w:t>
      </w:r>
      <w:r w:rsidR="00480660" w:rsidRPr="00BD2BD3">
        <w:rPr>
          <w:rFonts w:ascii="Book Antiqua" w:hAnsi="Book Antiqua"/>
          <w:sz w:val="24"/>
          <w:szCs w:val="24"/>
          <w:lang w:val="en-GB"/>
        </w:rPr>
        <w:t xml:space="preserve">, but </w:t>
      </w:r>
      <w:r w:rsidR="00610D5D" w:rsidRPr="00BD2BD3">
        <w:rPr>
          <w:rFonts w:ascii="Book Antiqua" w:hAnsi="Book Antiqua"/>
          <w:sz w:val="24"/>
          <w:szCs w:val="24"/>
          <w:lang w:val="en-GB"/>
        </w:rPr>
        <w:t xml:space="preserve">also </w:t>
      </w:r>
      <w:r w:rsidR="00480660" w:rsidRPr="00BD2BD3">
        <w:rPr>
          <w:rFonts w:ascii="Book Antiqua" w:hAnsi="Book Antiqua"/>
          <w:sz w:val="24"/>
          <w:szCs w:val="24"/>
          <w:lang w:val="en-GB"/>
        </w:rPr>
        <w:t>to</w:t>
      </w:r>
      <w:r w:rsidRPr="00BD2BD3">
        <w:rPr>
          <w:rFonts w:ascii="Book Antiqua" w:hAnsi="Book Antiqua"/>
          <w:sz w:val="24"/>
          <w:szCs w:val="24"/>
          <w:lang w:val="en-GB"/>
        </w:rPr>
        <w:t xml:space="preserve"> the society as a whole, especially</w:t>
      </w:r>
      <w:r w:rsidR="0082038C" w:rsidRPr="00BD2BD3">
        <w:rPr>
          <w:rFonts w:ascii="Book Antiqua" w:hAnsi="Book Antiqua"/>
          <w:sz w:val="24"/>
          <w:szCs w:val="24"/>
          <w:lang w:val="en-GB"/>
        </w:rPr>
        <w:t>,</w:t>
      </w:r>
      <w:r w:rsidRPr="00BD2BD3">
        <w:rPr>
          <w:rFonts w:ascii="Book Antiqua" w:hAnsi="Book Antiqua"/>
          <w:sz w:val="24"/>
          <w:szCs w:val="24"/>
          <w:lang w:val="en-GB"/>
        </w:rPr>
        <w:t xml:space="preserve"> in terms of medical care and </w:t>
      </w:r>
      <w:r w:rsidR="00C41B49" w:rsidRPr="00BD2BD3">
        <w:rPr>
          <w:rFonts w:ascii="Book Antiqua" w:hAnsi="Book Antiqua"/>
          <w:sz w:val="24"/>
          <w:szCs w:val="24"/>
          <w:lang w:val="en-GB"/>
        </w:rPr>
        <w:t>subsequent</w:t>
      </w:r>
      <w:r w:rsidRPr="00BD2BD3">
        <w:rPr>
          <w:rFonts w:ascii="Book Antiqua" w:hAnsi="Book Antiqua"/>
          <w:sz w:val="24"/>
          <w:szCs w:val="24"/>
          <w:lang w:val="en-GB"/>
        </w:rPr>
        <w:t xml:space="preserve"> costs.</w:t>
      </w:r>
      <w:r w:rsidR="0082038C" w:rsidRPr="00BD2BD3">
        <w:rPr>
          <w:rFonts w:ascii="Book Antiqua" w:hAnsi="Book Antiqua"/>
          <w:sz w:val="24"/>
          <w:szCs w:val="24"/>
          <w:lang w:val="en-GB"/>
        </w:rPr>
        <w:t xml:space="preserve"> </w:t>
      </w:r>
      <w:r w:rsidR="00ED4018" w:rsidRPr="00BD2BD3">
        <w:rPr>
          <w:rFonts w:ascii="Book Antiqua" w:hAnsi="Book Antiqua"/>
          <w:sz w:val="24"/>
          <w:szCs w:val="24"/>
        </w:rPr>
        <w:t>Many developed nations spend more than 2</w:t>
      </w:r>
      <w:r w:rsidR="00333920" w:rsidRPr="00BD2BD3">
        <w:rPr>
          <w:rFonts w:ascii="Book Antiqua" w:hAnsi="Book Antiqua"/>
          <w:sz w:val="24"/>
          <w:szCs w:val="24"/>
        </w:rPr>
        <w:t>%</w:t>
      </w:r>
      <w:r w:rsidR="00ED4018" w:rsidRPr="00BD2BD3">
        <w:rPr>
          <w:rFonts w:ascii="Book Antiqua" w:hAnsi="Book Antiqua"/>
          <w:sz w:val="24"/>
          <w:szCs w:val="24"/>
        </w:rPr>
        <w:t xml:space="preserve">–3% of their annual health-care budget to provide treatment for </w:t>
      </w:r>
      <w:r w:rsidR="004C0EDC" w:rsidRPr="00BD2BD3">
        <w:rPr>
          <w:rFonts w:ascii="Book Antiqua" w:hAnsi="Book Antiqua"/>
          <w:sz w:val="24"/>
          <w:szCs w:val="24"/>
        </w:rPr>
        <w:t>end-stage renal disease (</w:t>
      </w:r>
      <w:r w:rsidR="00ED4018" w:rsidRPr="00BD2BD3">
        <w:rPr>
          <w:rFonts w:ascii="Book Antiqua" w:hAnsi="Book Antiqua"/>
          <w:sz w:val="24"/>
          <w:szCs w:val="24"/>
        </w:rPr>
        <w:t>ESRD</w:t>
      </w:r>
      <w:r w:rsidR="004C0EDC" w:rsidRPr="00BD2BD3">
        <w:rPr>
          <w:rFonts w:ascii="Book Antiqua" w:hAnsi="Book Antiqua"/>
          <w:sz w:val="24"/>
          <w:szCs w:val="24"/>
          <w:lang w:val="en-GB"/>
        </w:rPr>
        <w:t xml:space="preserve">) </w:t>
      </w:r>
      <w:proofErr w:type="gramStart"/>
      <w:r w:rsidR="004C0EDC" w:rsidRPr="00BD2BD3">
        <w:rPr>
          <w:rFonts w:ascii="Book Antiqua" w:hAnsi="Book Antiqua"/>
          <w:sz w:val="24"/>
          <w:szCs w:val="24"/>
          <w:lang w:val="en-GB"/>
        </w:rPr>
        <w:t>individuals</w:t>
      </w:r>
      <w:r w:rsidR="000550CC" w:rsidRPr="000550CC">
        <w:rPr>
          <w:rFonts w:ascii="Book Antiqua" w:hAnsi="Book Antiqua"/>
          <w:sz w:val="24"/>
          <w:szCs w:val="24"/>
          <w:vertAlign w:val="superscript"/>
          <w:lang w:val="en-GB"/>
        </w:rPr>
        <w:t>[</w:t>
      </w:r>
      <w:proofErr w:type="gramEnd"/>
      <w:r w:rsidR="00F731E4" w:rsidRPr="00BD2BD3">
        <w:rPr>
          <w:rFonts w:ascii="Book Antiqua" w:hAnsi="Book Antiqua"/>
          <w:sz w:val="24"/>
          <w:szCs w:val="24"/>
          <w:vertAlign w:val="superscript"/>
          <w:lang w:val="en-GB"/>
        </w:rPr>
        <w:t>10]</w:t>
      </w:r>
      <w:r w:rsidR="00ED4018" w:rsidRPr="00BD2BD3">
        <w:rPr>
          <w:rFonts w:ascii="Book Antiqua" w:hAnsi="Book Antiqua"/>
          <w:sz w:val="24"/>
          <w:szCs w:val="24"/>
          <w:lang w:val="en-GB"/>
        </w:rPr>
        <w:t xml:space="preserve">. </w:t>
      </w:r>
      <w:r w:rsidR="00687FD5" w:rsidRPr="00BD2BD3">
        <w:rPr>
          <w:rFonts w:ascii="Book Antiqua" w:hAnsi="Book Antiqua"/>
          <w:sz w:val="24"/>
          <w:szCs w:val="24"/>
          <w:lang w:val="en-GB"/>
        </w:rPr>
        <w:t>For instance</w:t>
      </w:r>
      <w:r w:rsidR="00331D39" w:rsidRPr="00BD2BD3">
        <w:rPr>
          <w:rFonts w:ascii="Book Antiqua" w:hAnsi="Book Antiqua"/>
          <w:sz w:val="24"/>
          <w:szCs w:val="24"/>
          <w:lang w:val="en-GB"/>
        </w:rPr>
        <w:t xml:space="preserve">, </w:t>
      </w:r>
      <w:r w:rsidR="0045599F" w:rsidRPr="00BD2BD3">
        <w:rPr>
          <w:rFonts w:ascii="Book Antiqua" w:hAnsi="Book Antiqua"/>
          <w:sz w:val="24"/>
          <w:szCs w:val="24"/>
          <w:lang w:val="en-GB"/>
        </w:rPr>
        <w:t xml:space="preserve">a study </w:t>
      </w:r>
      <w:r w:rsidR="00ED4018" w:rsidRPr="00BD2BD3">
        <w:rPr>
          <w:rFonts w:ascii="Book Antiqua" w:hAnsi="Book Antiqua"/>
          <w:sz w:val="24"/>
          <w:szCs w:val="24"/>
        </w:rPr>
        <w:t xml:space="preserve">in the </w:t>
      </w:r>
      <w:r w:rsidR="00687FD5" w:rsidRPr="00BD2BD3">
        <w:rPr>
          <w:rFonts w:ascii="Book Antiqua" w:hAnsi="Book Antiqua"/>
          <w:sz w:val="24"/>
          <w:szCs w:val="24"/>
        </w:rPr>
        <w:t>United States</w:t>
      </w:r>
      <w:r w:rsidR="0045599F" w:rsidRPr="00BD2BD3">
        <w:rPr>
          <w:rFonts w:ascii="Book Antiqua" w:hAnsi="Book Antiqua"/>
          <w:sz w:val="24"/>
          <w:szCs w:val="24"/>
        </w:rPr>
        <w:t xml:space="preserve"> revealed that total management cost of </w:t>
      </w:r>
      <w:r w:rsidR="00687FD5" w:rsidRPr="00BD2BD3">
        <w:rPr>
          <w:rFonts w:ascii="Book Antiqua" w:hAnsi="Book Antiqua"/>
          <w:sz w:val="24"/>
          <w:szCs w:val="24"/>
        </w:rPr>
        <w:t xml:space="preserve">CKD </w:t>
      </w:r>
      <w:r w:rsidR="0045599F" w:rsidRPr="00BD2BD3">
        <w:rPr>
          <w:rFonts w:ascii="Book Antiqua" w:hAnsi="Book Antiqua"/>
          <w:sz w:val="24"/>
          <w:szCs w:val="24"/>
        </w:rPr>
        <w:t xml:space="preserve">alone was </w:t>
      </w:r>
      <w:r w:rsidR="00ED4018" w:rsidRPr="00BD2BD3">
        <w:rPr>
          <w:rFonts w:ascii="Book Antiqua" w:hAnsi="Book Antiqua"/>
          <w:sz w:val="24"/>
          <w:szCs w:val="24"/>
        </w:rPr>
        <w:t>$</w:t>
      </w:r>
      <w:r w:rsidR="0045599F" w:rsidRPr="00BD2BD3">
        <w:rPr>
          <w:rFonts w:ascii="Book Antiqua" w:hAnsi="Book Antiqua"/>
          <w:sz w:val="24"/>
          <w:szCs w:val="24"/>
        </w:rPr>
        <w:t>8</w:t>
      </w:r>
      <w:r w:rsidR="000D1125">
        <w:rPr>
          <w:rFonts w:ascii="Book Antiqua" w:hAnsi="Book Antiqua"/>
          <w:sz w:val="24"/>
          <w:szCs w:val="24"/>
        </w:rPr>
        <w:t>000</w:t>
      </w:r>
      <w:r w:rsidR="00ED4018" w:rsidRPr="00BD2BD3">
        <w:rPr>
          <w:rFonts w:ascii="Book Antiqua" w:hAnsi="Book Antiqua"/>
          <w:sz w:val="24"/>
          <w:szCs w:val="24"/>
        </w:rPr>
        <w:t xml:space="preserve"> per </w:t>
      </w:r>
      <w:r w:rsidR="0045599F" w:rsidRPr="00BD2BD3">
        <w:rPr>
          <w:rFonts w:ascii="Book Antiqua" w:hAnsi="Book Antiqua"/>
          <w:sz w:val="24"/>
          <w:szCs w:val="24"/>
        </w:rPr>
        <w:t>patient</w:t>
      </w:r>
      <w:r w:rsidR="00687FD5" w:rsidRPr="00BD2BD3">
        <w:rPr>
          <w:rFonts w:ascii="Book Antiqua" w:hAnsi="Book Antiqua"/>
          <w:sz w:val="24"/>
          <w:szCs w:val="24"/>
        </w:rPr>
        <w:t xml:space="preserve">. </w:t>
      </w:r>
      <w:r w:rsidR="004C0EDC" w:rsidRPr="00BD2BD3">
        <w:rPr>
          <w:rFonts w:ascii="Book Antiqua" w:hAnsi="Book Antiqua"/>
          <w:sz w:val="24"/>
          <w:szCs w:val="24"/>
        </w:rPr>
        <w:t>Yet</w:t>
      </w:r>
      <w:r w:rsidR="00C121FB" w:rsidRPr="00BD2BD3">
        <w:rPr>
          <w:rFonts w:ascii="Book Antiqua" w:hAnsi="Book Antiqua"/>
          <w:sz w:val="24"/>
          <w:szCs w:val="24"/>
        </w:rPr>
        <w:t>, i</w:t>
      </w:r>
      <w:r w:rsidR="00F770CD" w:rsidRPr="00BD2BD3">
        <w:rPr>
          <w:rFonts w:ascii="Book Antiqua" w:hAnsi="Book Antiqua"/>
          <w:sz w:val="24"/>
          <w:szCs w:val="24"/>
        </w:rPr>
        <w:t xml:space="preserve">f </w:t>
      </w:r>
      <w:r w:rsidR="0045599F" w:rsidRPr="00BD2BD3">
        <w:rPr>
          <w:rFonts w:ascii="Book Antiqua" w:hAnsi="Book Antiqua"/>
          <w:sz w:val="24"/>
          <w:szCs w:val="24"/>
        </w:rPr>
        <w:t xml:space="preserve">CKD – related </w:t>
      </w:r>
      <w:r w:rsidR="00F770CD" w:rsidRPr="00BD2BD3">
        <w:rPr>
          <w:rFonts w:ascii="Book Antiqua" w:hAnsi="Book Antiqua"/>
          <w:sz w:val="24"/>
          <w:szCs w:val="24"/>
        </w:rPr>
        <w:t xml:space="preserve">co-morbidities </w:t>
      </w:r>
      <w:r w:rsidR="00C121FB" w:rsidRPr="00BD2BD3">
        <w:rPr>
          <w:rFonts w:ascii="Book Antiqua" w:hAnsi="Book Antiqua"/>
          <w:sz w:val="24"/>
          <w:szCs w:val="24"/>
        </w:rPr>
        <w:t>exist</w:t>
      </w:r>
      <w:r w:rsidR="00F770CD" w:rsidRPr="00BD2BD3">
        <w:rPr>
          <w:rFonts w:ascii="Book Antiqua" w:hAnsi="Book Antiqua"/>
          <w:sz w:val="24"/>
          <w:szCs w:val="24"/>
        </w:rPr>
        <w:t>, the cost</w:t>
      </w:r>
      <w:r w:rsidR="00687FD5" w:rsidRPr="00BD2BD3">
        <w:rPr>
          <w:rFonts w:ascii="Book Antiqua" w:hAnsi="Book Antiqua"/>
          <w:sz w:val="24"/>
          <w:szCs w:val="24"/>
        </w:rPr>
        <w:t xml:space="preserve"> </w:t>
      </w:r>
      <w:r w:rsidR="0045599F" w:rsidRPr="00BD2BD3">
        <w:rPr>
          <w:rFonts w:ascii="Book Antiqua" w:hAnsi="Book Antiqua"/>
          <w:sz w:val="24"/>
          <w:szCs w:val="24"/>
        </w:rPr>
        <w:t>of care rose to $14</w:t>
      </w:r>
      <w:r w:rsidR="000D1125">
        <w:rPr>
          <w:rFonts w:ascii="Book Antiqua" w:hAnsi="Book Antiqua"/>
          <w:sz w:val="24"/>
          <w:szCs w:val="24"/>
        </w:rPr>
        <w:t>000</w:t>
      </w:r>
      <w:r w:rsidR="000550CC" w:rsidRPr="000550CC">
        <w:rPr>
          <w:rFonts w:ascii="Book Antiqua" w:hAnsi="Book Antiqua"/>
          <w:sz w:val="24"/>
          <w:szCs w:val="24"/>
          <w:vertAlign w:val="superscript"/>
        </w:rPr>
        <w:t>[</w:t>
      </w:r>
      <w:r w:rsidR="00F731E4" w:rsidRPr="00BD2BD3">
        <w:rPr>
          <w:rFonts w:ascii="Book Antiqua" w:hAnsi="Book Antiqua"/>
          <w:sz w:val="24"/>
          <w:szCs w:val="24"/>
          <w:vertAlign w:val="superscript"/>
        </w:rPr>
        <w:t>11]</w:t>
      </w:r>
      <w:r w:rsidR="00ED4018" w:rsidRPr="00BD2BD3">
        <w:rPr>
          <w:rFonts w:ascii="Book Antiqua" w:hAnsi="Book Antiqua"/>
          <w:sz w:val="24"/>
          <w:szCs w:val="24"/>
        </w:rPr>
        <w:t xml:space="preserve">. </w:t>
      </w:r>
      <w:r w:rsidR="004C0EDC" w:rsidRPr="00BD2BD3">
        <w:rPr>
          <w:rFonts w:ascii="Book Antiqua" w:hAnsi="Book Antiqua"/>
          <w:sz w:val="24"/>
          <w:szCs w:val="24"/>
        </w:rPr>
        <w:t xml:space="preserve">In 2007, the </w:t>
      </w:r>
      <w:r w:rsidR="00FB7CAB">
        <w:rPr>
          <w:rFonts w:ascii="Book Antiqua" w:hAnsi="Book Antiqua"/>
          <w:sz w:val="24"/>
          <w:szCs w:val="24"/>
        </w:rPr>
        <w:t>United States</w:t>
      </w:r>
      <w:r w:rsidR="004C0EDC" w:rsidRPr="00BD2BD3">
        <w:rPr>
          <w:rFonts w:ascii="Book Antiqua" w:hAnsi="Book Antiqua"/>
          <w:sz w:val="24"/>
          <w:szCs w:val="24"/>
        </w:rPr>
        <w:t xml:space="preserve"> </w:t>
      </w:r>
      <w:r w:rsidR="00ED4018" w:rsidRPr="00BD2BD3">
        <w:rPr>
          <w:rFonts w:ascii="Book Antiqua" w:hAnsi="Book Antiqua"/>
          <w:sz w:val="24"/>
          <w:szCs w:val="24"/>
        </w:rPr>
        <w:t>Medicare expenditures on CKD patients exceeded $60 billion</w:t>
      </w:r>
      <w:r w:rsidR="00E27BEB" w:rsidRPr="00BD2BD3">
        <w:rPr>
          <w:rFonts w:ascii="Book Antiqua" w:hAnsi="Book Antiqua"/>
          <w:sz w:val="24"/>
          <w:szCs w:val="24"/>
        </w:rPr>
        <w:t>,</w:t>
      </w:r>
      <w:r w:rsidR="00ED4018" w:rsidRPr="00BD2BD3">
        <w:rPr>
          <w:rFonts w:ascii="Book Antiqua" w:hAnsi="Book Antiqua"/>
          <w:sz w:val="24"/>
          <w:szCs w:val="24"/>
        </w:rPr>
        <w:t xml:space="preserve"> </w:t>
      </w:r>
      <w:r w:rsidR="00E27BEB" w:rsidRPr="00BD2BD3">
        <w:rPr>
          <w:rFonts w:ascii="Book Antiqua" w:hAnsi="Book Antiqua"/>
          <w:sz w:val="24"/>
          <w:szCs w:val="24"/>
        </w:rPr>
        <w:t>representing</w:t>
      </w:r>
      <w:r w:rsidR="00ED4018" w:rsidRPr="00BD2BD3">
        <w:rPr>
          <w:rFonts w:ascii="Book Antiqua" w:hAnsi="Book Antiqua"/>
          <w:sz w:val="24"/>
          <w:szCs w:val="24"/>
        </w:rPr>
        <w:t xml:space="preserve"> 27% of the total Medicare </w:t>
      </w:r>
      <w:proofErr w:type="gramStart"/>
      <w:r w:rsidR="00ED4018" w:rsidRPr="00BD2BD3">
        <w:rPr>
          <w:rFonts w:ascii="Book Antiqua" w:hAnsi="Book Antiqua"/>
          <w:sz w:val="24"/>
          <w:szCs w:val="24"/>
        </w:rPr>
        <w:t>budget</w:t>
      </w:r>
      <w:r w:rsidR="000550CC" w:rsidRPr="000550CC">
        <w:rPr>
          <w:rFonts w:ascii="Book Antiqua" w:hAnsi="Book Antiqua"/>
          <w:sz w:val="24"/>
          <w:szCs w:val="24"/>
          <w:vertAlign w:val="superscript"/>
          <w:lang w:val="en-GB"/>
        </w:rPr>
        <w:t>[</w:t>
      </w:r>
      <w:proofErr w:type="gramEnd"/>
      <w:r w:rsidR="0001759A" w:rsidRPr="00BD2BD3">
        <w:rPr>
          <w:rFonts w:ascii="Book Antiqua" w:hAnsi="Book Antiqua"/>
          <w:sz w:val="24"/>
          <w:szCs w:val="24"/>
          <w:vertAlign w:val="superscript"/>
          <w:lang w:val="en-GB"/>
        </w:rPr>
        <w:t>10</w:t>
      </w:r>
      <w:r w:rsidR="00CE5143" w:rsidRPr="00BD2BD3">
        <w:rPr>
          <w:rFonts w:ascii="Book Antiqua" w:hAnsi="Book Antiqua"/>
          <w:sz w:val="24"/>
          <w:szCs w:val="24"/>
          <w:vertAlign w:val="superscript"/>
          <w:lang w:val="en-GB"/>
        </w:rPr>
        <w:t>]</w:t>
      </w:r>
      <w:r w:rsidR="005508D5" w:rsidRPr="00BD2BD3">
        <w:rPr>
          <w:rFonts w:ascii="Book Antiqua" w:hAnsi="Book Antiqua"/>
          <w:sz w:val="24"/>
          <w:szCs w:val="24"/>
          <w:lang w:val="en-GB"/>
        </w:rPr>
        <w:t xml:space="preserve">. Likewise, in England, the National Health Service (NHS) disclosed that the annual cost of medical care in kidney disease was about </w:t>
      </w:r>
      <w:r w:rsidR="00DA0BD8" w:rsidRPr="00BD2BD3">
        <w:rPr>
          <w:rFonts w:ascii="Book Antiqua" w:hAnsi="Book Antiqua"/>
          <w:sz w:val="24"/>
          <w:szCs w:val="24"/>
          <w:lang w:val="en-GB"/>
        </w:rPr>
        <w:t xml:space="preserve">the same </w:t>
      </w:r>
      <w:r w:rsidR="00C67599" w:rsidRPr="00BD2BD3">
        <w:rPr>
          <w:rFonts w:ascii="Book Antiqua" w:hAnsi="Book Antiqua"/>
          <w:sz w:val="24"/>
          <w:szCs w:val="24"/>
          <w:lang w:val="en-GB"/>
        </w:rPr>
        <w:t xml:space="preserve">amount </w:t>
      </w:r>
      <w:r w:rsidR="00DA0BD8" w:rsidRPr="00BD2BD3">
        <w:rPr>
          <w:rFonts w:ascii="Book Antiqua" w:hAnsi="Book Antiqua"/>
          <w:sz w:val="24"/>
          <w:szCs w:val="24"/>
          <w:lang w:val="en-GB"/>
        </w:rPr>
        <w:t>as those of the Americans</w:t>
      </w:r>
      <w:r w:rsidR="005508D5" w:rsidRPr="00BD2BD3">
        <w:rPr>
          <w:rFonts w:ascii="Book Antiqua" w:hAnsi="Book Antiqua"/>
          <w:sz w:val="24"/>
          <w:szCs w:val="24"/>
          <w:lang w:val="en-GB"/>
        </w:rPr>
        <w:t xml:space="preserve">. The estimated cost of </w:t>
      </w:r>
      <w:r w:rsidR="00765121" w:rsidRPr="00BD2BD3">
        <w:rPr>
          <w:rFonts w:ascii="Book Antiqua" w:hAnsi="Book Antiqua"/>
          <w:sz w:val="24"/>
          <w:szCs w:val="24"/>
          <w:lang w:val="en-GB"/>
        </w:rPr>
        <w:t xml:space="preserve">English </w:t>
      </w:r>
      <w:r w:rsidR="005508D5" w:rsidRPr="00BD2BD3">
        <w:rPr>
          <w:rFonts w:ascii="Book Antiqua" w:hAnsi="Book Antiqua"/>
          <w:sz w:val="24"/>
          <w:szCs w:val="24"/>
          <w:lang w:val="en-GB"/>
        </w:rPr>
        <w:t xml:space="preserve">CKD </w:t>
      </w:r>
      <w:r w:rsidR="00765121" w:rsidRPr="00BD2BD3">
        <w:rPr>
          <w:rFonts w:ascii="Book Antiqua" w:hAnsi="Book Antiqua"/>
          <w:sz w:val="24"/>
          <w:szCs w:val="24"/>
          <w:lang w:val="en-GB"/>
        </w:rPr>
        <w:t xml:space="preserve">patients </w:t>
      </w:r>
      <w:r w:rsidR="005508D5" w:rsidRPr="00BD2BD3">
        <w:rPr>
          <w:rFonts w:ascii="Book Antiqua" w:hAnsi="Book Antiqua"/>
          <w:sz w:val="24"/>
          <w:szCs w:val="24"/>
          <w:lang w:val="en-GB"/>
        </w:rPr>
        <w:t xml:space="preserve">was about one-third of all NHS expenditure and more than a half of the sum was spent on </w:t>
      </w:r>
      <w:proofErr w:type="gramStart"/>
      <w:r w:rsidR="005508D5" w:rsidRPr="00BD2BD3">
        <w:rPr>
          <w:rFonts w:ascii="Book Antiqua" w:hAnsi="Book Antiqua"/>
          <w:sz w:val="24"/>
          <w:szCs w:val="24"/>
          <w:lang w:val="en-GB"/>
        </w:rPr>
        <w:t>RRT</w:t>
      </w:r>
      <w:r w:rsidR="000550CC" w:rsidRPr="000550CC">
        <w:rPr>
          <w:rFonts w:ascii="Book Antiqua" w:hAnsi="Book Antiqua"/>
          <w:sz w:val="24"/>
          <w:szCs w:val="24"/>
          <w:vertAlign w:val="superscript"/>
          <w:lang w:val="en-GB"/>
        </w:rPr>
        <w:t>[</w:t>
      </w:r>
      <w:proofErr w:type="gramEnd"/>
      <w:r w:rsidR="00765121" w:rsidRPr="00BD2BD3">
        <w:rPr>
          <w:rFonts w:ascii="Book Antiqua" w:hAnsi="Book Antiqua"/>
          <w:sz w:val="24"/>
          <w:szCs w:val="24"/>
          <w:vertAlign w:val="superscript"/>
          <w:lang w:val="en-GB"/>
        </w:rPr>
        <w:t>12]</w:t>
      </w:r>
      <w:r w:rsidR="005508D5" w:rsidRPr="00BD2BD3">
        <w:rPr>
          <w:rFonts w:ascii="Book Antiqua" w:hAnsi="Book Antiqua"/>
          <w:sz w:val="24"/>
          <w:szCs w:val="24"/>
          <w:lang w:val="en-GB"/>
        </w:rPr>
        <w:t xml:space="preserve">. </w:t>
      </w:r>
    </w:p>
    <w:p w:rsidR="00006B48" w:rsidRPr="00BD2BD3" w:rsidRDefault="00041B74" w:rsidP="00BD2BD3">
      <w:pPr>
        <w:spacing w:after="0" w:line="360" w:lineRule="auto"/>
        <w:ind w:firstLine="720"/>
        <w:jc w:val="both"/>
        <w:rPr>
          <w:rFonts w:ascii="Book Antiqua" w:hAnsi="Book Antiqua"/>
          <w:sz w:val="24"/>
          <w:szCs w:val="24"/>
          <w:lang w:val="en-GB"/>
        </w:rPr>
      </w:pPr>
      <w:r w:rsidRPr="00BD2BD3">
        <w:rPr>
          <w:rFonts w:ascii="Book Antiqua" w:hAnsi="Book Antiqua"/>
          <w:sz w:val="24"/>
          <w:szCs w:val="24"/>
          <w:lang w:val="en-GB"/>
        </w:rPr>
        <w:t>As a result</w:t>
      </w:r>
      <w:r w:rsidR="009A2396" w:rsidRPr="00BD2BD3">
        <w:rPr>
          <w:rFonts w:ascii="Book Antiqua" w:hAnsi="Book Antiqua"/>
          <w:sz w:val="24"/>
          <w:szCs w:val="24"/>
          <w:lang w:val="en-GB"/>
        </w:rPr>
        <w:t>, it is important that all modifiable risk factors for CKD be identified</w:t>
      </w:r>
      <w:r w:rsidR="00EB78E8" w:rsidRPr="00BD2BD3">
        <w:rPr>
          <w:rFonts w:ascii="Book Antiqua" w:hAnsi="Book Antiqua"/>
          <w:sz w:val="24"/>
          <w:szCs w:val="24"/>
          <w:lang w:val="en-GB"/>
        </w:rPr>
        <w:t xml:space="preserve"> and controlled such as</w:t>
      </w:r>
      <w:r w:rsidR="0082038C" w:rsidRPr="00BD2BD3">
        <w:rPr>
          <w:rFonts w:ascii="Book Antiqua" w:hAnsi="Book Antiqua"/>
          <w:sz w:val="24"/>
          <w:szCs w:val="24"/>
          <w:lang w:val="en-GB"/>
        </w:rPr>
        <w:t xml:space="preserve"> </w:t>
      </w:r>
      <w:r w:rsidR="00EB78E8" w:rsidRPr="00BD2BD3">
        <w:rPr>
          <w:rFonts w:ascii="Book Antiqua" w:hAnsi="Book Antiqua"/>
          <w:sz w:val="24"/>
          <w:szCs w:val="24"/>
          <w:lang w:val="en-GB"/>
        </w:rPr>
        <w:t xml:space="preserve">blood pressure, blood </w:t>
      </w:r>
      <w:r w:rsidR="00F50CE9" w:rsidRPr="00BD2BD3">
        <w:rPr>
          <w:rFonts w:ascii="Book Antiqua" w:hAnsi="Book Antiqua"/>
          <w:sz w:val="24"/>
          <w:szCs w:val="24"/>
          <w:lang w:val="en-GB"/>
        </w:rPr>
        <w:t>glucose</w:t>
      </w:r>
      <w:r w:rsidR="0082038C" w:rsidRPr="00BD2BD3">
        <w:rPr>
          <w:rFonts w:ascii="Book Antiqua" w:hAnsi="Book Antiqua"/>
          <w:sz w:val="24"/>
          <w:szCs w:val="24"/>
          <w:lang w:val="en-GB"/>
        </w:rPr>
        <w:t xml:space="preserve"> level</w:t>
      </w:r>
      <w:r w:rsidR="00EB78E8" w:rsidRPr="00BD2BD3">
        <w:rPr>
          <w:rFonts w:ascii="Book Antiqua" w:hAnsi="Book Antiqua"/>
          <w:sz w:val="24"/>
          <w:szCs w:val="24"/>
          <w:lang w:val="en-GB"/>
        </w:rPr>
        <w:t xml:space="preserve">, </w:t>
      </w:r>
      <w:r w:rsidR="00764508" w:rsidRPr="00BD2BD3">
        <w:rPr>
          <w:rFonts w:ascii="Book Antiqua" w:hAnsi="Book Antiqua"/>
          <w:sz w:val="24"/>
          <w:szCs w:val="24"/>
          <w:lang w:val="en-GB"/>
        </w:rPr>
        <w:t>and calcium</w:t>
      </w:r>
      <w:r w:rsidR="00EB78E8" w:rsidRPr="00BD2BD3">
        <w:rPr>
          <w:rFonts w:ascii="Book Antiqua" w:hAnsi="Book Antiqua"/>
          <w:sz w:val="24"/>
          <w:szCs w:val="24"/>
          <w:lang w:val="en-GB"/>
        </w:rPr>
        <w:t xml:space="preserve"> or</w:t>
      </w:r>
      <w:r w:rsidR="0082038C" w:rsidRPr="00BD2BD3">
        <w:rPr>
          <w:rFonts w:ascii="Book Antiqua" w:hAnsi="Book Antiqua"/>
          <w:sz w:val="24"/>
          <w:szCs w:val="24"/>
          <w:lang w:val="en-GB"/>
        </w:rPr>
        <w:t xml:space="preserve"> </w:t>
      </w:r>
      <w:r w:rsidR="00EB78E8" w:rsidRPr="00BD2BD3">
        <w:rPr>
          <w:rFonts w:ascii="Book Antiqua" w:hAnsi="Book Antiqua"/>
          <w:sz w:val="24"/>
          <w:szCs w:val="24"/>
          <w:lang w:val="en-GB"/>
        </w:rPr>
        <w:t xml:space="preserve">phosphorus </w:t>
      </w:r>
      <w:proofErr w:type="gramStart"/>
      <w:r w:rsidR="00EB78E8" w:rsidRPr="00BD2BD3">
        <w:rPr>
          <w:rFonts w:ascii="Book Antiqua" w:hAnsi="Book Antiqua"/>
          <w:sz w:val="24"/>
          <w:szCs w:val="24"/>
          <w:lang w:val="en-GB"/>
        </w:rPr>
        <w:t>level</w:t>
      </w:r>
      <w:r w:rsidR="000550CC" w:rsidRPr="000550CC">
        <w:rPr>
          <w:rFonts w:ascii="Book Antiqua" w:hAnsi="Book Antiqua"/>
          <w:sz w:val="24"/>
          <w:szCs w:val="24"/>
          <w:vertAlign w:val="superscript"/>
          <w:lang w:val="en-GB"/>
        </w:rPr>
        <w:t>[</w:t>
      </w:r>
      <w:proofErr w:type="gramEnd"/>
      <w:r w:rsidR="0043304B" w:rsidRPr="00BD2BD3">
        <w:rPr>
          <w:rFonts w:ascii="Book Antiqua" w:hAnsi="Book Antiqua"/>
          <w:sz w:val="24"/>
          <w:szCs w:val="24"/>
          <w:vertAlign w:val="superscript"/>
          <w:lang w:val="en-GB"/>
        </w:rPr>
        <w:t>3</w:t>
      </w:r>
      <w:r w:rsidR="00CE5143" w:rsidRPr="00BD2BD3">
        <w:rPr>
          <w:rFonts w:ascii="Book Antiqua" w:hAnsi="Book Antiqua"/>
          <w:sz w:val="24"/>
          <w:szCs w:val="24"/>
          <w:vertAlign w:val="superscript"/>
          <w:lang w:val="en-GB"/>
        </w:rPr>
        <w:t>]</w:t>
      </w:r>
      <w:r w:rsidR="00EB78E8" w:rsidRPr="00BD2BD3">
        <w:rPr>
          <w:rFonts w:ascii="Book Antiqua" w:hAnsi="Book Antiqua"/>
          <w:sz w:val="24"/>
          <w:szCs w:val="24"/>
          <w:lang w:val="en-GB"/>
        </w:rPr>
        <w:t xml:space="preserve">. Moreover, there is a </w:t>
      </w:r>
      <w:r w:rsidR="00DD0D25" w:rsidRPr="00BD2BD3">
        <w:rPr>
          <w:rFonts w:ascii="Book Antiqua" w:hAnsi="Book Antiqua"/>
          <w:sz w:val="24"/>
          <w:szCs w:val="24"/>
          <w:lang w:val="en-GB"/>
        </w:rPr>
        <w:t xml:space="preserve">significantly </w:t>
      </w:r>
      <w:r w:rsidR="00EB78E8" w:rsidRPr="00BD2BD3">
        <w:rPr>
          <w:rFonts w:ascii="Book Antiqua" w:hAnsi="Book Antiqua"/>
          <w:sz w:val="24"/>
          <w:szCs w:val="24"/>
          <w:lang w:val="en-GB"/>
        </w:rPr>
        <w:t>non</w:t>
      </w:r>
      <w:r w:rsidR="0082038C" w:rsidRPr="00BD2BD3">
        <w:rPr>
          <w:rFonts w:ascii="Book Antiqua" w:hAnsi="Book Antiqua"/>
          <w:sz w:val="24"/>
          <w:szCs w:val="24"/>
          <w:lang w:val="en-GB"/>
        </w:rPr>
        <w:t>-</w:t>
      </w:r>
      <w:r w:rsidR="00EB78E8" w:rsidRPr="00BD2BD3">
        <w:rPr>
          <w:rFonts w:ascii="Book Antiqua" w:hAnsi="Book Antiqua"/>
          <w:sz w:val="24"/>
          <w:szCs w:val="24"/>
          <w:lang w:val="en-GB"/>
        </w:rPr>
        <w:t>traditional risk factor, chronic systemic inflammation,</w:t>
      </w:r>
      <w:r w:rsidR="00AC5500" w:rsidRPr="00BD2BD3">
        <w:rPr>
          <w:rFonts w:ascii="Book Antiqua" w:hAnsi="Book Antiqua"/>
          <w:sz w:val="24"/>
          <w:szCs w:val="24"/>
          <w:lang w:val="en-GB"/>
        </w:rPr>
        <w:t xml:space="preserve"> in which</w:t>
      </w:r>
      <w:r w:rsidR="0082038C" w:rsidRPr="00BD2BD3">
        <w:rPr>
          <w:rFonts w:ascii="Book Antiqua" w:hAnsi="Book Antiqua"/>
          <w:sz w:val="24"/>
          <w:szCs w:val="24"/>
          <w:lang w:val="en-GB"/>
        </w:rPr>
        <w:t xml:space="preserve"> its source</w:t>
      </w:r>
      <w:r w:rsidR="00AC5500" w:rsidRPr="00BD2BD3">
        <w:rPr>
          <w:rFonts w:ascii="Book Antiqua" w:hAnsi="Book Antiqua"/>
          <w:sz w:val="24"/>
          <w:szCs w:val="24"/>
          <w:lang w:val="en-GB"/>
        </w:rPr>
        <w:t xml:space="preserve"> </w:t>
      </w:r>
      <w:r w:rsidR="00EB78E8" w:rsidRPr="00BD2BD3">
        <w:rPr>
          <w:rFonts w:ascii="Book Antiqua" w:hAnsi="Book Antiqua"/>
          <w:sz w:val="24"/>
          <w:szCs w:val="24"/>
          <w:lang w:val="en-GB"/>
        </w:rPr>
        <w:t>should be identified and treated</w:t>
      </w:r>
      <w:r w:rsidR="009A2396" w:rsidRPr="00BD2BD3">
        <w:rPr>
          <w:rFonts w:ascii="Book Antiqua" w:hAnsi="Book Antiqua"/>
          <w:sz w:val="24"/>
          <w:szCs w:val="24"/>
          <w:lang w:val="en-GB"/>
        </w:rPr>
        <w:t xml:space="preserve">. </w:t>
      </w:r>
    </w:p>
    <w:p w:rsidR="00CE5143" w:rsidRPr="00BD2BD3" w:rsidRDefault="00267A45" w:rsidP="00BD2BD3">
      <w:pPr>
        <w:spacing w:after="0" w:line="360" w:lineRule="auto"/>
        <w:ind w:firstLine="720"/>
        <w:jc w:val="both"/>
        <w:rPr>
          <w:rFonts w:ascii="Book Antiqua" w:hAnsi="Book Antiqua"/>
          <w:sz w:val="24"/>
          <w:szCs w:val="24"/>
          <w:lang w:val="en-GB"/>
        </w:rPr>
      </w:pPr>
      <w:r w:rsidRPr="00BD2BD3">
        <w:rPr>
          <w:rFonts w:ascii="Book Antiqua" w:hAnsi="Book Antiqua"/>
          <w:sz w:val="24"/>
          <w:szCs w:val="24"/>
          <w:lang w:val="en-GB"/>
        </w:rPr>
        <w:t>Periodontal disease</w:t>
      </w:r>
      <w:r w:rsidR="00D72CB3" w:rsidRPr="00BD2BD3">
        <w:rPr>
          <w:rFonts w:ascii="Book Antiqua" w:hAnsi="Book Antiqua"/>
          <w:sz w:val="24"/>
          <w:szCs w:val="24"/>
          <w:lang w:val="en-GB"/>
        </w:rPr>
        <w:t xml:space="preserve"> (PD)</w:t>
      </w:r>
      <w:r w:rsidRPr="00BD2BD3">
        <w:rPr>
          <w:rFonts w:ascii="Book Antiqua" w:hAnsi="Book Antiqua"/>
          <w:sz w:val="24"/>
          <w:szCs w:val="24"/>
          <w:lang w:val="en-GB"/>
        </w:rPr>
        <w:t xml:space="preserve">, </w:t>
      </w:r>
      <w:r w:rsidR="00BC1E9B" w:rsidRPr="00BD2BD3">
        <w:rPr>
          <w:rFonts w:ascii="Book Antiqua" w:hAnsi="Book Antiqua"/>
          <w:sz w:val="24"/>
          <w:szCs w:val="24"/>
          <w:lang w:val="en-GB"/>
        </w:rPr>
        <w:t>a</w:t>
      </w:r>
      <w:r w:rsidR="00CA49F1" w:rsidRPr="00BD2BD3">
        <w:rPr>
          <w:rFonts w:ascii="Book Antiqua" w:hAnsi="Book Antiqua"/>
          <w:sz w:val="24"/>
          <w:szCs w:val="24"/>
          <w:lang w:val="en-GB"/>
        </w:rPr>
        <w:t xml:space="preserve"> treatable</w:t>
      </w:r>
      <w:r w:rsidR="00BC1E9B" w:rsidRPr="00BD2BD3">
        <w:rPr>
          <w:rFonts w:ascii="Book Antiqua" w:hAnsi="Book Antiqua"/>
          <w:sz w:val="24"/>
          <w:szCs w:val="24"/>
          <w:lang w:val="en-GB"/>
        </w:rPr>
        <w:t xml:space="preserve"> infection of the oral cavity, is </w:t>
      </w:r>
      <w:r w:rsidR="00EB78E8" w:rsidRPr="00BD2BD3">
        <w:rPr>
          <w:rFonts w:ascii="Book Antiqua" w:hAnsi="Book Antiqua"/>
          <w:sz w:val="24"/>
          <w:szCs w:val="24"/>
          <w:lang w:val="en-GB"/>
        </w:rPr>
        <w:t>gaining</w:t>
      </w:r>
      <w:r w:rsidR="00A560CC" w:rsidRPr="00BD2BD3">
        <w:rPr>
          <w:rFonts w:ascii="Book Antiqua" w:hAnsi="Book Antiqua"/>
          <w:sz w:val="24"/>
          <w:szCs w:val="24"/>
          <w:lang w:val="en-GB"/>
        </w:rPr>
        <w:t xml:space="preserve"> more attention nowadays. </w:t>
      </w:r>
      <w:r w:rsidR="00CE5143" w:rsidRPr="00BD2BD3">
        <w:rPr>
          <w:rFonts w:ascii="Book Antiqua" w:hAnsi="Book Antiqua"/>
          <w:sz w:val="24"/>
          <w:szCs w:val="24"/>
          <w:lang w:val="en-GB"/>
        </w:rPr>
        <w:t xml:space="preserve">Periodontal disease per se serves as a “source of social </w:t>
      </w:r>
      <w:r w:rsidR="00CE5143" w:rsidRPr="00BD2BD3">
        <w:rPr>
          <w:rFonts w:ascii="Book Antiqua" w:hAnsi="Book Antiqua"/>
          <w:sz w:val="24"/>
          <w:szCs w:val="24"/>
          <w:lang w:val="en-GB"/>
        </w:rPr>
        <w:lastRenderedPageBreak/>
        <w:t>inequality, reduced quality of life, reduced chewing function, aesthetic impairment, tooth loss and disability</w:t>
      </w:r>
      <w:proofErr w:type="gramStart"/>
      <w:r w:rsidR="00CE5143" w:rsidRPr="00BD2BD3">
        <w:rPr>
          <w:rFonts w:ascii="Book Antiqua" w:hAnsi="Book Antiqua"/>
          <w:sz w:val="24"/>
          <w:szCs w:val="24"/>
          <w:lang w:val="en-GB"/>
        </w:rPr>
        <w:t>”</w:t>
      </w:r>
      <w:r w:rsidR="000550CC" w:rsidRPr="000550CC">
        <w:rPr>
          <w:rFonts w:ascii="Book Antiqua" w:hAnsi="Book Antiqua"/>
          <w:sz w:val="24"/>
          <w:szCs w:val="24"/>
          <w:vertAlign w:val="superscript"/>
          <w:lang w:val="en-GB"/>
        </w:rPr>
        <w:t>[</w:t>
      </w:r>
      <w:proofErr w:type="gramEnd"/>
      <w:r w:rsidR="005E26FB" w:rsidRPr="00BD2BD3">
        <w:rPr>
          <w:rFonts w:ascii="Book Antiqua" w:hAnsi="Book Antiqua"/>
          <w:sz w:val="24"/>
          <w:szCs w:val="24"/>
          <w:vertAlign w:val="superscript"/>
          <w:lang w:val="en-GB"/>
        </w:rPr>
        <w:t>13</w:t>
      </w:r>
      <w:r w:rsidR="00CE5143" w:rsidRPr="00BD2BD3">
        <w:rPr>
          <w:rFonts w:ascii="Book Antiqua" w:hAnsi="Book Antiqua"/>
          <w:sz w:val="24"/>
          <w:szCs w:val="24"/>
          <w:vertAlign w:val="superscript"/>
          <w:lang w:val="en-GB"/>
        </w:rPr>
        <w:t>]</w:t>
      </w:r>
      <w:r w:rsidR="00CE5143" w:rsidRPr="00BD2BD3">
        <w:rPr>
          <w:rFonts w:ascii="Book Antiqua" w:hAnsi="Book Antiqua"/>
          <w:sz w:val="24"/>
          <w:szCs w:val="24"/>
          <w:lang w:val="en-GB"/>
        </w:rPr>
        <w:t>. In relation to other diseases, a large number of studies have been carried out to demonstrate its association with numerous systemic diseases such as cardiovascular disease</w:t>
      </w:r>
      <w:r w:rsidR="000550CC" w:rsidRPr="000550CC">
        <w:rPr>
          <w:rFonts w:ascii="Book Antiqua" w:hAnsi="Book Antiqua"/>
          <w:sz w:val="24"/>
          <w:szCs w:val="24"/>
          <w:vertAlign w:val="superscript"/>
          <w:lang w:val="en-GB"/>
        </w:rPr>
        <w:t>[</w:t>
      </w:r>
      <w:r w:rsidR="00A81B09" w:rsidRPr="00BD2BD3">
        <w:rPr>
          <w:rFonts w:ascii="Book Antiqua" w:hAnsi="Book Antiqua"/>
          <w:sz w:val="24"/>
          <w:szCs w:val="24"/>
          <w:vertAlign w:val="superscript"/>
          <w:lang w:val="en-GB"/>
        </w:rPr>
        <w:t>13</w:t>
      </w:r>
      <w:r w:rsidR="00CE5143" w:rsidRPr="00BD2BD3">
        <w:rPr>
          <w:rFonts w:ascii="Book Antiqua" w:hAnsi="Book Antiqua"/>
          <w:sz w:val="24"/>
          <w:szCs w:val="24"/>
          <w:vertAlign w:val="superscript"/>
          <w:lang w:val="en-GB"/>
        </w:rPr>
        <w:t>]</w:t>
      </w:r>
      <w:r w:rsidR="00CE5143" w:rsidRPr="00BD2BD3">
        <w:rPr>
          <w:rFonts w:ascii="Book Antiqua" w:hAnsi="Book Antiqua"/>
          <w:sz w:val="24"/>
          <w:szCs w:val="24"/>
          <w:lang w:val="en-GB"/>
        </w:rPr>
        <w:t>, CKD</w:t>
      </w:r>
      <w:r w:rsidR="000550CC" w:rsidRPr="000550CC">
        <w:rPr>
          <w:rFonts w:ascii="Book Antiqua" w:hAnsi="Book Antiqua"/>
          <w:sz w:val="24"/>
          <w:szCs w:val="24"/>
          <w:vertAlign w:val="superscript"/>
          <w:lang w:val="en-GB"/>
        </w:rPr>
        <w:t>[</w:t>
      </w:r>
      <w:r w:rsidR="00CE5143" w:rsidRPr="00BD2BD3">
        <w:rPr>
          <w:rFonts w:ascii="Book Antiqua" w:hAnsi="Book Antiqua"/>
          <w:sz w:val="24"/>
          <w:szCs w:val="24"/>
          <w:vertAlign w:val="superscript"/>
          <w:lang w:val="en-GB"/>
        </w:rPr>
        <w:t xml:space="preserve">5, </w:t>
      </w:r>
      <w:r w:rsidR="00A81B09" w:rsidRPr="00BD2BD3">
        <w:rPr>
          <w:rFonts w:ascii="Book Antiqua" w:hAnsi="Book Antiqua"/>
          <w:sz w:val="24"/>
          <w:szCs w:val="24"/>
          <w:vertAlign w:val="superscript"/>
          <w:lang w:val="en-GB"/>
        </w:rPr>
        <w:t>14</w:t>
      </w:r>
      <w:r w:rsidR="00CE5143" w:rsidRPr="00BD2BD3">
        <w:rPr>
          <w:rFonts w:ascii="Book Antiqua" w:hAnsi="Book Antiqua"/>
          <w:sz w:val="24"/>
          <w:szCs w:val="24"/>
          <w:vertAlign w:val="superscript"/>
          <w:lang w:val="en-GB"/>
        </w:rPr>
        <w:t>, 1</w:t>
      </w:r>
      <w:r w:rsidR="00A81B09" w:rsidRPr="00BD2BD3">
        <w:rPr>
          <w:rFonts w:ascii="Book Antiqua" w:hAnsi="Book Antiqua"/>
          <w:sz w:val="24"/>
          <w:szCs w:val="24"/>
          <w:vertAlign w:val="superscript"/>
          <w:lang w:val="en-GB"/>
        </w:rPr>
        <w:t>5</w:t>
      </w:r>
      <w:r w:rsidR="00CE5143" w:rsidRPr="00BD2BD3">
        <w:rPr>
          <w:rFonts w:ascii="Book Antiqua" w:hAnsi="Book Antiqua"/>
          <w:sz w:val="24"/>
          <w:szCs w:val="24"/>
          <w:vertAlign w:val="superscript"/>
          <w:lang w:val="en-GB"/>
        </w:rPr>
        <w:t>]</w:t>
      </w:r>
      <w:r w:rsidR="00CE5143" w:rsidRPr="00BD2BD3">
        <w:rPr>
          <w:rFonts w:ascii="Book Antiqua" w:hAnsi="Book Antiqua"/>
          <w:sz w:val="24"/>
          <w:szCs w:val="24"/>
          <w:lang w:val="en-GB"/>
        </w:rPr>
        <w:t>, ESRD</w:t>
      </w:r>
      <w:r w:rsidR="000550CC" w:rsidRPr="000550CC">
        <w:rPr>
          <w:rFonts w:ascii="Book Antiqua" w:hAnsi="Book Antiqua"/>
          <w:sz w:val="24"/>
          <w:szCs w:val="24"/>
          <w:vertAlign w:val="superscript"/>
          <w:lang w:val="en-GB"/>
        </w:rPr>
        <w:t>[</w:t>
      </w:r>
      <w:r w:rsidR="00CE5143" w:rsidRPr="00BD2BD3">
        <w:rPr>
          <w:rFonts w:ascii="Book Antiqua" w:hAnsi="Book Antiqua"/>
          <w:sz w:val="24"/>
          <w:szCs w:val="24"/>
          <w:vertAlign w:val="superscript"/>
          <w:lang w:val="en-GB"/>
        </w:rPr>
        <w:t>1</w:t>
      </w:r>
      <w:r w:rsidR="00A81B09" w:rsidRPr="00BD2BD3">
        <w:rPr>
          <w:rFonts w:ascii="Book Antiqua" w:hAnsi="Book Antiqua"/>
          <w:sz w:val="24"/>
          <w:szCs w:val="24"/>
          <w:vertAlign w:val="superscript"/>
          <w:lang w:val="en-GB"/>
        </w:rPr>
        <w:t>6</w:t>
      </w:r>
      <w:r w:rsidR="00CE5143" w:rsidRPr="00BD2BD3">
        <w:rPr>
          <w:rFonts w:ascii="Book Antiqua" w:hAnsi="Book Antiqua"/>
          <w:sz w:val="24"/>
          <w:szCs w:val="24"/>
          <w:vertAlign w:val="superscript"/>
          <w:lang w:val="en-GB"/>
        </w:rPr>
        <w:t>]</w:t>
      </w:r>
      <w:r w:rsidR="00CE5143" w:rsidRPr="00BD2BD3">
        <w:rPr>
          <w:rFonts w:ascii="Book Antiqua" w:hAnsi="Book Antiqua"/>
          <w:sz w:val="24"/>
          <w:szCs w:val="24"/>
          <w:lang w:val="en-GB"/>
        </w:rPr>
        <w:t>, glomerulonephritis (GN)</w:t>
      </w:r>
      <w:r w:rsidR="000550CC" w:rsidRPr="000550CC">
        <w:rPr>
          <w:rFonts w:ascii="Book Antiqua" w:hAnsi="Book Antiqua"/>
          <w:sz w:val="24"/>
          <w:szCs w:val="24"/>
          <w:vertAlign w:val="superscript"/>
          <w:lang w:val="en-GB"/>
        </w:rPr>
        <w:t>[</w:t>
      </w:r>
      <w:r w:rsidR="00CE5143" w:rsidRPr="00BD2BD3">
        <w:rPr>
          <w:rFonts w:ascii="Book Antiqua" w:hAnsi="Book Antiqua"/>
          <w:sz w:val="24"/>
          <w:szCs w:val="24"/>
          <w:vertAlign w:val="superscript"/>
          <w:lang w:val="en-GB"/>
        </w:rPr>
        <w:t>1</w:t>
      </w:r>
      <w:r w:rsidR="00A81B09" w:rsidRPr="00BD2BD3">
        <w:rPr>
          <w:rFonts w:ascii="Book Antiqua" w:hAnsi="Book Antiqua"/>
          <w:sz w:val="24"/>
          <w:szCs w:val="24"/>
          <w:vertAlign w:val="superscript"/>
          <w:lang w:val="en-GB"/>
        </w:rPr>
        <w:t>7</w:t>
      </w:r>
      <w:r w:rsidR="00CE5143" w:rsidRPr="00BD2BD3">
        <w:rPr>
          <w:rFonts w:ascii="Book Antiqua" w:hAnsi="Book Antiqua"/>
          <w:sz w:val="24"/>
          <w:szCs w:val="24"/>
          <w:vertAlign w:val="superscript"/>
          <w:lang w:val="en-GB"/>
        </w:rPr>
        <w:t>]</w:t>
      </w:r>
      <w:r w:rsidR="00CE5143" w:rsidRPr="00BD2BD3">
        <w:rPr>
          <w:rFonts w:ascii="Book Antiqua" w:hAnsi="Book Antiqua"/>
          <w:sz w:val="24"/>
          <w:szCs w:val="24"/>
          <w:lang w:val="en-GB"/>
        </w:rPr>
        <w:t>, diabetes mellitus (DM)</w:t>
      </w:r>
      <w:r w:rsidR="000550CC" w:rsidRPr="000550CC">
        <w:rPr>
          <w:rFonts w:ascii="Book Antiqua" w:hAnsi="Book Antiqua"/>
          <w:sz w:val="24"/>
          <w:szCs w:val="24"/>
          <w:vertAlign w:val="superscript"/>
          <w:lang w:val="en-GB"/>
        </w:rPr>
        <w:t>[</w:t>
      </w:r>
      <w:r w:rsidR="00CE5143" w:rsidRPr="00BD2BD3">
        <w:rPr>
          <w:rFonts w:ascii="Book Antiqua" w:hAnsi="Book Antiqua"/>
          <w:sz w:val="24"/>
          <w:szCs w:val="24"/>
          <w:vertAlign w:val="superscript"/>
          <w:lang w:val="en-GB"/>
        </w:rPr>
        <w:t>1</w:t>
      </w:r>
      <w:r w:rsidR="00A81B09" w:rsidRPr="00BD2BD3">
        <w:rPr>
          <w:rFonts w:ascii="Book Antiqua" w:hAnsi="Book Antiqua"/>
          <w:sz w:val="24"/>
          <w:szCs w:val="24"/>
          <w:vertAlign w:val="superscript"/>
          <w:lang w:val="en-GB"/>
        </w:rPr>
        <w:t>8</w:t>
      </w:r>
      <w:r w:rsidR="00CE5143" w:rsidRPr="00BD2BD3">
        <w:rPr>
          <w:rFonts w:ascii="Book Antiqua" w:hAnsi="Book Antiqua"/>
          <w:sz w:val="24"/>
          <w:szCs w:val="24"/>
          <w:vertAlign w:val="superscript"/>
          <w:lang w:val="en-GB"/>
        </w:rPr>
        <w:t>]</w:t>
      </w:r>
      <w:r w:rsidR="00CE5143" w:rsidRPr="00BD2BD3">
        <w:rPr>
          <w:rFonts w:ascii="Book Antiqua" w:hAnsi="Book Antiqua"/>
          <w:sz w:val="24"/>
          <w:szCs w:val="24"/>
          <w:lang w:val="en-GB"/>
        </w:rPr>
        <w:t>, rheumatoid arthritis</w:t>
      </w:r>
      <w:r w:rsidR="000550CC" w:rsidRPr="000550CC">
        <w:rPr>
          <w:rFonts w:ascii="Book Antiqua" w:hAnsi="Book Antiqua"/>
          <w:sz w:val="24"/>
          <w:szCs w:val="24"/>
          <w:vertAlign w:val="superscript"/>
          <w:lang w:val="en-GB"/>
        </w:rPr>
        <w:t>[</w:t>
      </w:r>
      <w:r w:rsidR="00CE5143" w:rsidRPr="00BD2BD3">
        <w:rPr>
          <w:rFonts w:ascii="Book Antiqua" w:hAnsi="Book Antiqua"/>
          <w:sz w:val="24"/>
          <w:szCs w:val="24"/>
          <w:vertAlign w:val="superscript"/>
          <w:lang w:val="en-GB"/>
        </w:rPr>
        <w:t>1</w:t>
      </w:r>
      <w:r w:rsidR="00A81B09" w:rsidRPr="00BD2BD3">
        <w:rPr>
          <w:rFonts w:ascii="Book Antiqua" w:hAnsi="Book Antiqua"/>
          <w:sz w:val="24"/>
          <w:szCs w:val="24"/>
          <w:vertAlign w:val="superscript"/>
          <w:lang w:val="en-GB"/>
        </w:rPr>
        <w:t>5</w:t>
      </w:r>
      <w:r w:rsidR="00CE5143" w:rsidRPr="00BD2BD3">
        <w:rPr>
          <w:rFonts w:ascii="Book Antiqua" w:hAnsi="Book Antiqua"/>
          <w:sz w:val="24"/>
          <w:szCs w:val="24"/>
          <w:vertAlign w:val="superscript"/>
          <w:lang w:val="en-GB"/>
        </w:rPr>
        <w:t>, 1</w:t>
      </w:r>
      <w:r w:rsidR="00A81B09" w:rsidRPr="00BD2BD3">
        <w:rPr>
          <w:rFonts w:ascii="Book Antiqua" w:hAnsi="Book Antiqua"/>
          <w:sz w:val="24"/>
          <w:szCs w:val="24"/>
          <w:vertAlign w:val="superscript"/>
          <w:lang w:val="en-GB"/>
        </w:rPr>
        <w:t>9</w:t>
      </w:r>
      <w:r w:rsidR="00CE5143" w:rsidRPr="00BD2BD3">
        <w:rPr>
          <w:rFonts w:ascii="Book Antiqua" w:hAnsi="Book Antiqua"/>
          <w:sz w:val="24"/>
          <w:szCs w:val="24"/>
          <w:vertAlign w:val="superscript"/>
          <w:lang w:val="en-GB"/>
        </w:rPr>
        <w:t>]</w:t>
      </w:r>
      <w:r w:rsidR="00CE5143" w:rsidRPr="00BD2BD3">
        <w:rPr>
          <w:rFonts w:ascii="Book Antiqua" w:hAnsi="Book Antiqua"/>
          <w:sz w:val="24"/>
          <w:szCs w:val="24"/>
          <w:lang w:val="en-GB"/>
        </w:rPr>
        <w:t>, chronic obstructive pulmonary disease (COPD), cognitive impairment, obesity and cancer</w:t>
      </w:r>
      <w:r w:rsidR="000550CC" w:rsidRPr="000550CC">
        <w:rPr>
          <w:rFonts w:ascii="Book Antiqua" w:hAnsi="Book Antiqua"/>
          <w:sz w:val="24"/>
          <w:szCs w:val="24"/>
          <w:vertAlign w:val="superscript"/>
          <w:lang w:val="en-GB"/>
        </w:rPr>
        <w:t>[</w:t>
      </w:r>
      <w:r w:rsidR="00CE5143" w:rsidRPr="00BD2BD3">
        <w:rPr>
          <w:rFonts w:ascii="Book Antiqua" w:hAnsi="Book Antiqua"/>
          <w:sz w:val="24"/>
          <w:szCs w:val="24"/>
          <w:vertAlign w:val="superscript"/>
          <w:lang w:val="en-GB"/>
        </w:rPr>
        <w:t>1</w:t>
      </w:r>
      <w:r w:rsidR="00A81B09" w:rsidRPr="00BD2BD3">
        <w:rPr>
          <w:rFonts w:ascii="Book Antiqua" w:hAnsi="Book Antiqua"/>
          <w:sz w:val="24"/>
          <w:szCs w:val="24"/>
          <w:vertAlign w:val="superscript"/>
          <w:lang w:val="en-GB"/>
        </w:rPr>
        <w:t>5</w:t>
      </w:r>
      <w:r w:rsidR="00CE5143" w:rsidRPr="00BD2BD3">
        <w:rPr>
          <w:rFonts w:ascii="Book Antiqua" w:hAnsi="Book Antiqua"/>
          <w:sz w:val="24"/>
          <w:szCs w:val="24"/>
          <w:vertAlign w:val="superscript"/>
          <w:lang w:val="en-GB"/>
        </w:rPr>
        <w:t>]</w:t>
      </w:r>
      <w:r w:rsidR="00CE5143" w:rsidRPr="00BD2BD3">
        <w:rPr>
          <w:rFonts w:ascii="Book Antiqua" w:hAnsi="Book Antiqua"/>
          <w:sz w:val="24"/>
          <w:szCs w:val="24"/>
          <w:lang w:val="en-GB"/>
        </w:rPr>
        <w:t xml:space="preserve">. </w:t>
      </w:r>
    </w:p>
    <w:p w:rsidR="008B78C7" w:rsidRPr="00BD2BD3" w:rsidRDefault="00E41D05" w:rsidP="00BD2BD3">
      <w:pPr>
        <w:spacing w:after="0" w:line="360" w:lineRule="auto"/>
        <w:ind w:firstLine="720"/>
        <w:jc w:val="both"/>
        <w:rPr>
          <w:rFonts w:ascii="Book Antiqua" w:hAnsi="Book Antiqua"/>
          <w:sz w:val="24"/>
          <w:szCs w:val="24"/>
          <w:lang w:val="en-GB"/>
        </w:rPr>
      </w:pPr>
      <w:r w:rsidRPr="00BD2BD3">
        <w:rPr>
          <w:rFonts w:ascii="Book Antiqua" w:hAnsi="Book Antiqua"/>
          <w:sz w:val="24"/>
          <w:szCs w:val="24"/>
          <w:lang w:val="en-GB"/>
        </w:rPr>
        <w:t xml:space="preserve">In relation to the chronic kidney disease, </w:t>
      </w:r>
      <w:r w:rsidR="005C5E3B" w:rsidRPr="00BD2BD3">
        <w:rPr>
          <w:rFonts w:ascii="Book Antiqua" w:hAnsi="Book Antiqua"/>
          <w:sz w:val="24"/>
          <w:szCs w:val="24"/>
          <w:lang w:val="en-GB"/>
        </w:rPr>
        <w:t>evidence</w:t>
      </w:r>
      <w:r w:rsidRPr="00BD2BD3">
        <w:rPr>
          <w:rFonts w:ascii="Book Antiqua" w:hAnsi="Book Antiqua"/>
          <w:sz w:val="24"/>
          <w:szCs w:val="24"/>
          <w:lang w:val="en-GB"/>
        </w:rPr>
        <w:t>s have shown an increased rate of periodontal d</w:t>
      </w:r>
      <w:r w:rsidR="003E541C" w:rsidRPr="00BD2BD3">
        <w:rPr>
          <w:rFonts w:ascii="Book Antiqua" w:hAnsi="Book Antiqua"/>
          <w:sz w:val="24"/>
          <w:szCs w:val="24"/>
          <w:lang w:val="en-GB"/>
        </w:rPr>
        <w:t xml:space="preserve">isease in this population </w:t>
      </w:r>
      <w:proofErr w:type="gramStart"/>
      <w:r w:rsidR="003E541C" w:rsidRPr="00BD2BD3">
        <w:rPr>
          <w:rFonts w:ascii="Book Antiqua" w:hAnsi="Book Antiqua"/>
          <w:sz w:val="24"/>
          <w:szCs w:val="24"/>
          <w:lang w:val="en-GB"/>
        </w:rPr>
        <w:t>group</w:t>
      </w:r>
      <w:r w:rsidR="000550CC" w:rsidRPr="000550CC">
        <w:rPr>
          <w:rFonts w:ascii="Book Antiqua" w:hAnsi="Book Antiqua"/>
          <w:sz w:val="24"/>
          <w:szCs w:val="24"/>
          <w:vertAlign w:val="superscript"/>
          <w:lang w:val="en-GB"/>
        </w:rPr>
        <w:t>[</w:t>
      </w:r>
      <w:proofErr w:type="gramEnd"/>
      <w:r w:rsidR="00791F42" w:rsidRPr="00BD2BD3">
        <w:rPr>
          <w:rFonts w:ascii="Book Antiqua" w:hAnsi="Book Antiqua"/>
          <w:sz w:val="24"/>
          <w:szCs w:val="24"/>
          <w:vertAlign w:val="superscript"/>
          <w:lang w:val="en-GB"/>
        </w:rPr>
        <w:t>20</w:t>
      </w:r>
      <w:r w:rsidR="007D6F07" w:rsidRPr="00BD2BD3">
        <w:rPr>
          <w:rFonts w:ascii="Book Antiqua" w:hAnsi="Book Antiqua"/>
          <w:sz w:val="24"/>
          <w:szCs w:val="24"/>
          <w:vertAlign w:val="superscript"/>
          <w:lang w:val="en-GB"/>
        </w:rPr>
        <w:t>]</w:t>
      </w:r>
      <w:r w:rsidR="003E541C" w:rsidRPr="00BD2BD3">
        <w:rPr>
          <w:rFonts w:ascii="Book Antiqua" w:hAnsi="Book Antiqua"/>
          <w:sz w:val="24"/>
          <w:szCs w:val="24"/>
          <w:vertAlign w:val="superscript"/>
          <w:lang w:val="en-GB"/>
        </w:rPr>
        <w:t>,</w:t>
      </w:r>
      <w:r w:rsidR="003E541C" w:rsidRPr="00BD2BD3">
        <w:rPr>
          <w:rFonts w:ascii="Book Antiqua" w:hAnsi="Book Antiqua"/>
          <w:sz w:val="24"/>
          <w:szCs w:val="24"/>
          <w:lang w:val="en-GB"/>
        </w:rPr>
        <w:t xml:space="preserve"> which</w:t>
      </w:r>
      <w:r w:rsidRPr="00BD2BD3">
        <w:rPr>
          <w:rFonts w:ascii="Book Antiqua" w:hAnsi="Book Antiqua"/>
          <w:sz w:val="24"/>
          <w:szCs w:val="24"/>
          <w:lang w:val="en-GB"/>
        </w:rPr>
        <w:t xml:space="preserve"> is probably owing to the state of inflammation and malnutrition. </w:t>
      </w:r>
      <w:r w:rsidR="009C7E43" w:rsidRPr="00BD2BD3">
        <w:rPr>
          <w:rFonts w:ascii="Book Antiqua" w:hAnsi="Book Antiqua"/>
          <w:sz w:val="24"/>
          <w:szCs w:val="24"/>
          <w:lang w:val="en-GB"/>
        </w:rPr>
        <w:t>Observed p</w:t>
      </w:r>
      <w:r w:rsidRPr="00BD2BD3">
        <w:rPr>
          <w:rFonts w:ascii="Book Antiqua" w:hAnsi="Book Antiqua"/>
          <w:sz w:val="24"/>
          <w:szCs w:val="24"/>
          <w:lang w:val="en-GB"/>
        </w:rPr>
        <w:t xml:space="preserve">revalence of PD in CKD is globally </w:t>
      </w:r>
      <w:r w:rsidR="005C5E3B" w:rsidRPr="00BD2BD3">
        <w:rPr>
          <w:rFonts w:ascii="Book Antiqua" w:hAnsi="Book Antiqua"/>
          <w:sz w:val="24"/>
          <w:szCs w:val="24"/>
          <w:lang w:val="en-GB"/>
        </w:rPr>
        <w:t>elevated</w:t>
      </w:r>
      <w:r w:rsidR="009C7E43" w:rsidRPr="00BD2BD3">
        <w:rPr>
          <w:rFonts w:ascii="Book Antiqua" w:hAnsi="Book Antiqua"/>
          <w:sz w:val="24"/>
          <w:szCs w:val="24"/>
          <w:lang w:val="en-GB"/>
        </w:rPr>
        <w:t xml:space="preserve"> and is noted as the fourth most costly disease to manage in the developed </w:t>
      </w:r>
      <w:proofErr w:type="gramStart"/>
      <w:r w:rsidR="009C7E43" w:rsidRPr="00BD2BD3">
        <w:rPr>
          <w:rFonts w:ascii="Book Antiqua" w:hAnsi="Book Antiqua"/>
          <w:sz w:val="24"/>
          <w:szCs w:val="24"/>
          <w:lang w:val="en-GB"/>
        </w:rPr>
        <w:t>countries</w:t>
      </w:r>
      <w:r w:rsidR="000550CC" w:rsidRPr="000550CC">
        <w:rPr>
          <w:rFonts w:ascii="Book Antiqua" w:hAnsi="Book Antiqua"/>
          <w:sz w:val="24"/>
          <w:szCs w:val="24"/>
          <w:vertAlign w:val="superscript"/>
          <w:lang w:val="en-GB"/>
        </w:rPr>
        <w:t>[</w:t>
      </w:r>
      <w:proofErr w:type="gramEnd"/>
      <w:r w:rsidR="00791F42" w:rsidRPr="00BD2BD3">
        <w:rPr>
          <w:rFonts w:ascii="Book Antiqua" w:hAnsi="Book Antiqua"/>
          <w:sz w:val="24"/>
          <w:szCs w:val="24"/>
          <w:vertAlign w:val="superscript"/>
          <w:lang w:val="en-GB"/>
        </w:rPr>
        <w:t>2</w:t>
      </w:r>
      <w:r w:rsidR="00765EFA" w:rsidRPr="00BD2BD3">
        <w:rPr>
          <w:rFonts w:ascii="Book Antiqua" w:hAnsi="Book Antiqua"/>
          <w:sz w:val="24"/>
          <w:szCs w:val="24"/>
          <w:vertAlign w:val="superscript"/>
          <w:lang w:val="en-GB"/>
        </w:rPr>
        <w:t>1</w:t>
      </w:r>
      <w:r w:rsidR="009C7E43" w:rsidRPr="00BD2BD3">
        <w:rPr>
          <w:rFonts w:ascii="Book Antiqua" w:hAnsi="Book Antiqua"/>
          <w:sz w:val="24"/>
          <w:szCs w:val="24"/>
          <w:vertAlign w:val="superscript"/>
          <w:lang w:val="en-GB"/>
        </w:rPr>
        <w:t>]</w:t>
      </w:r>
      <w:r w:rsidR="005C5E3B" w:rsidRPr="00BD2BD3">
        <w:rPr>
          <w:rFonts w:ascii="Book Antiqua" w:hAnsi="Book Antiqua"/>
          <w:sz w:val="24"/>
          <w:szCs w:val="24"/>
          <w:lang w:val="en-GB"/>
        </w:rPr>
        <w:t xml:space="preserve">. Several studies evidently demonstrated that the CKD patients suffered </w:t>
      </w:r>
      <w:r w:rsidR="003E541C" w:rsidRPr="00BD2BD3">
        <w:rPr>
          <w:rFonts w:ascii="Book Antiqua" w:hAnsi="Book Antiqua"/>
          <w:sz w:val="24"/>
          <w:szCs w:val="24"/>
          <w:lang w:val="en-GB"/>
        </w:rPr>
        <w:t xml:space="preserve">more </w:t>
      </w:r>
      <w:r w:rsidR="005C5E3B" w:rsidRPr="00BD2BD3">
        <w:rPr>
          <w:rFonts w:ascii="Book Antiqua" w:hAnsi="Book Antiqua"/>
          <w:sz w:val="24"/>
          <w:szCs w:val="24"/>
          <w:lang w:val="en-GB"/>
        </w:rPr>
        <w:t xml:space="preserve">from the PD </w:t>
      </w:r>
      <w:r w:rsidR="003E541C" w:rsidRPr="00BD2BD3">
        <w:rPr>
          <w:rFonts w:ascii="Book Antiqua" w:hAnsi="Book Antiqua"/>
          <w:sz w:val="24"/>
          <w:szCs w:val="24"/>
          <w:lang w:val="en-GB"/>
        </w:rPr>
        <w:t>than its healthy counterpart</w:t>
      </w:r>
      <w:r w:rsidR="005C5E3B" w:rsidRPr="00BD2BD3">
        <w:rPr>
          <w:rFonts w:ascii="Book Antiqua" w:hAnsi="Book Antiqua"/>
          <w:sz w:val="24"/>
          <w:szCs w:val="24"/>
          <w:lang w:val="en-GB"/>
        </w:rPr>
        <w:t xml:space="preserve">. For instance, one study revealed a 100% prevalence of mild to moderate gingivitis </w:t>
      </w:r>
      <w:r w:rsidR="00C817D2" w:rsidRPr="00BD2BD3">
        <w:rPr>
          <w:rFonts w:ascii="Book Antiqua" w:hAnsi="Book Antiqua"/>
          <w:sz w:val="24"/>
          <w:szCs w:val="24"/>
          <w:lang w:val="en-GB"/>
        </w:rPr>
        <w:t xml:space="preserve">in CKD subjects as compared to 85% in general </w:t>
      </w:r>
      <w:proofErr w:type="gramStart"/>
      <w:r w:rsidR="00C817D2" w:rsidRPr="00BD2BD3">
        <w:rPr>
          <w:rFonts w:ascii="Book Antiqua" w:hAnsi="Book Antiqua"/>
          <w:sz w:val="24"/>
          <w:szCs w:val="24"/>
          <w:lang w:val="en-GB"/>
        </w:rPr>
        <w:t>population</w:t>
      </w:r>
      <w:r w:rsidR="000550CC" w:rsidRPr="000550CC">
        <w:rPr>
          <w:rFonts w:ascii="Book Antiqua" w:hAnsi="Book Antiqua"/>
          <w:sz w:val="24"/>
          <w:szCs w:val="24"/>
          <w:vertAlign w:val="superscript"/>
          <w:lang w:val="en-GB"/>
        </w:rPr>
        <w:t>[</w:t>
      </w:r>
      <w:proofErr w:type="gramEnd"/>
      <w:r w:rsidR="00791F42" w:rsidRPr="00BD2BD3">
        <w:rPr>
          <w:rFonts w:ascii="Book Antiqua" w:hAnsi="Book Antiqua"/>
          <w:sz w:val="24"/>
          <w:szCs w:val="24"/>
          <w:vertAlign w:val="superscript"/>
          <w:lang w:val="en-GB"/>
        </w:rPr>
        <w:t>22</w:t>
      </w:r>
      <w:r w:rsidR="00C817D2" w:rsidRPr="00BD2BD3">
        <w:rPr>
          <w:rFonts w:ascii="Book Antiqua" w:hAnsi="Book Antiqua"/>
          <w:sz w:val="24"/>
          <w:szCs w:val="24"/>
          <w:vertAlign w:val="superscript"/>
          <w:lang w:val="en-GB"/>
        </w:rPr>
        <w:t>]</w:t>
      </w:r>
      <w:r w:rsidR="00C817D2" w:rsidRPr="00BD2BD3">
        <w:rPr>
          <w:rFonts w:ascii="Book Antiqua" w:hAnsi="Book Antiqua"/>
          <w:sz w:val="24"/>
          <w:szCs w:val="24"/>
          <w:lang w:val="en-GB"/>
        </w:rPr>
        <w:t xml:space="preserve">. </w:t>
      </w:r>
      <w:r w:rsidR="003E541C" w:rsidRPr="00BD2BD3">
        <w:rPr>
          <w:rFonts w:ascii="Book Antiqua" w:hAnsi="Book Antiqua"/>
          <w:sz w:val="24"/>
          <w:szCs w:val="24"/>
          <w:lang w:val="en-GB"/>
        </w:rPr>
        <w:t>Similarly</w:t>
      </w:r>
      <w:r w:rsidR="00C817D2" w:rsidRPr="00BD2BD3">
        <w:rPr>
          <w:rFonts w:ascii="Book Antiqua" w:hAnsi="Book Antiqua"/>
          <w:sz w:val="24"/>
          <w:szCs w:val="24"/>
          <w:lang w:val="en-GB"/>
        </w:rPr>
        <w:t>, an investigation done in the United States by the Third National Health and Nutrition Survey (NHANES III) disclosed an increased prevalence of moderate periodontitis (14.6%) among CKD</w:t>
      </w:r>
      <w:r w:rsidR="00122349" w:rsidRPr="00BD2BD3">
        <w:rPr>
          <w:rFonts w:ascii="Book Antiqua" w:hAnsi="Book Antiqua"/>
          <w:sz w:val="24"/>
          <w:szCs w:val="24"/>
          <w:lang w:val="en-GB"/>
        </w:rPr>
        <w:t xml:space="preserve"> individuals</w:t>
      </w:r>
      <w:r w:rsidR="00C817D2" w:rsidRPr="00BD2BD3">
        <w:rPr>
          <w:rFonts w:ascii="Book Antiqua" w:hAnsi="Book Antiqua"/>
          <w:sz w:val="24"/>
          <w:szCs w:val="24"/>
          <w:lang w:val="en-GB"/>
        </w:rPr>
        <w:t xml:space="preserve"> in comparison with the control group (8.7%</w:t>
      </w:r>
      <w:proofErr w:type="gramStart"/>
      <w:r w:rsidR="00C817D2" w:rsidRPr="00BD2BD3">
        <w:rPr>
          <w:rFonts w:ascii="Book Antiqua" w:hAnsi="Book Antiqua"/>
          <w:sz w:val="24"/>
          <w:szCs w:val="24"/>
          <w:lang w:val="en-GB"/>
        </w:rPr>
        <w:t>)</w:t>
      </w:r>
      <w:r w:rsidR="000550CC" w:rsidRPr="000550CC">
        <w:rPr>
          <w:rFonts w:ascii="Book Antiqua" w:hAnsi="Book Antiqua"/>
          <w:sz w:val="24"/>
          <w:szCs w:val="24"/>
          <w:vertAlign w:val="superscript"/>
          <w:lang w:val="en-GB"/>
        </w:rPr>
        <w:t>[</w:t>
      </w:r>
      <w:proofErr w:type="gramEnd"/>
      <w:r w:rsidR="00791F42" w:rsidRPr="00BD2BD3">
        <w:rPr>
          <w:rFonts w:ascii="Book Antiqua" w:hAnsi="Book Antiqua"/>
          <w:sz w:val="24"/>
          <w:szCs w:val="24"/>
          <w:vertAlign w:val="superscript"/>
          <w:lang w:val="en-GB"/>
        </w:rPr>
        <w:t>22</w:t>
      </w:r>
      <w:r w:rsidR="00C817D2" w:rsidRPr="00BD2BD3">
        <w:rPr>
          <w:rFonts w:ascii="Book Antiqua" w:hAnsi="Book Antiqua"/>
          <w:sz w:val="24"/>
          <w:szCs w:val="24"/>
          <w:vertAlign w:val="superscript"/>
          <w:lang w:val="en-GB"/>
        </w:rPr>
        <w:t xml:space="preserve">, </w:t>
      </w:r>
      <w:r w:rsidR="00791F42" w:rsidRPr="00BD2BD3">
        <w:rPr>
          <w:rFonts w:ascii="Book Antiqua" w:hAnsi="Book Antiqua"/>
          <w:sz w:val="24"/>
          <w:szCs w:val="24"/>
          <w:vertAlign w:val="superscript"/>
          <w:lang w:val="en-GB"/>
        </w:rPr>
        <w:t>23</w:t>
      </w:r>
      <w:r w:rsidR="00C817D2" w:rsidRPr="00BD2BD3">
        <w:rPr>
          <w:rFonts w:ascii="Book Antiqua" w:hAnsi="Book Antiqua"/>
          <w:sz w:val="24"/>
          <w:szCs w:val="24"/>
          <w:vertAlign w:val="superscript"/>
          <w:lang w:val="en-GB"/>
        </w:rPr>
        <w:t>]</w:t>
      </w:r>
      <w:r w:rsidR="003E541C" w:rsidRPr="00BD2BD3">
        <w:rPr>
          <w:rFonts w:ascii="Book Antiqua" w:hAnsi="Book Antiqua"/>
          <w:sz w:val="24"/>
          <w:szCs w:val="24"/>
          <w:lang w:val="en-GB"/>
        </w:rPr>
        <w:t>.</w:t>
      </w:r>
    </w:p>
    <w:p w:rsidR="0037491A" w:rsidRDefault="007D6F07" w:rsidP="00BD2BD3">
      <w:pPr>
        <w:spacing w:after="0" w:line="360" w:lineRule="auto"/>
        <w:ind w:firstLine="720"/>
        <w:jc w:val="both"/>
        <w:rPr>
          <w:rFonts w:ascii="Book Antiqua" w:hAnsi="Book Antiqua"/>
          <w:sz w:val="24"/>
          <w:szCs w:val="24"/>
          <w:lang w:val="en-GB" w:eastAsia="zh-CN"/>
        </w:rPr>
      </w:pPr>
      <w:r w:rsidRPr="00BD2BD3">
        <w:rPr>
          <w:rFonts w:ascii="Book Antiqua" w:hAnsi="Book Antiqua"/>
          <w:sz w:val="24"/>
          <w:szCs w:val="24"/>
          <w:lang w:val="en-GB"/>
        </w:rPr>
        <w:t xml:space="preserve">Moreover, </w:t>
      </w:r>
      <w:r w:rsidR="0056388F" w:rsidRPr="00BD2BD3">
        <w:rPr>
          <w:rFonts w:ascii="Book Antiqua" w:hAnsi="Book Antiqua"/>
          <w:sz w:val="24"/>
          <w:szCs w:val="24"/>
          <w:lang w:val="en-GB"/>
        </w:rPr>
        <w:t xml:space="preserve">some </w:t>
      </w:r>
      <w:r w:rsidR="00A81C73" w:rsidRPr="00BD2BD3">
        <w:rPr>
          <w:rFonts w:ascii="Book Antiqua" w:hAnsi="Book Antiqua"/>
          <w:sz w:val="24"/>
          <w:szCs w:val="24"/>
          <w:lang w:val="en-GB"/>
        </w:rPr>
        <w:t xml:space="preserve">retrospective and prospective </w:t>
      </w:r>
      <w:r w:rsidR="00A00F1B" w:rsidRPr="00BD2BD3">
        <w:rPr>
          <w:rFonts w:ascii="Book Antiqua" w:hAnsi="Book Antiqua"/>
          <w:sz w:val="24"/>
          <w:szCs w:val="24"/>
          <w:lang w:val="en-GB"/>
        </w:rPr>
        <w:t xml:space="preserve">studies have shown a remarkable association between periodontitis </w:t>
      </w:r>
      <w:r w:rsidR="00E70348" w:rsidRPr="00BD2BD3">
        <w:rPr>
          <w:rFonts w:ascii="Book Antiqua" w:hAnsi="Book Antiqua"/>
          <w:sz w:val="24"/>
          <w:szCs w:val="24"/>
          <w:lang w:val="en-GB"/>
        </w:rPr>
        <w:t>and mortality</w:t>
      </w:r>
      <w:r w:rsidR="00D47585" w:rsidRPr="00BD2BD3">
        <w:rPr>
          <w:rFonts w:ascii="Book Antiqua" w:hAnsi="Book Antiqua"/>
          <w:sz w:val="24"/>
          <w:szCs w:val="24"/>
          <w:lang w:val="en-GB"/>
        </w:rPr>
        <w:t xml:space="preserve"> in CKD subjects</w:t>
      </w:r>
      <w:r w:rsidR="00C571C9" w:rsidRPr="00BD2BD3">
        <w:rPr>
          <w:rFonts w:ascii="Book Antiqua" w:hAnsi="Book Antiqua"/>
          <w:sz w:val="24"/>
          <w:szCs w:val="24"/>
          <w:lang w:val="en-GB"/>
        </w:rPr>
        <w:t>,</w:t>
      </w:r>
      <w:r w:rsidR="00A00F1B" w:rsidRPr="00BD2BD3">
        <w:rPr>
          <w:rFonts w:ascii="Book Antiqua" w:hAnsi="Book Antiqua"/>
          <w:sz w:val="24"/>
          <w:szCs w:val="24"/>
          <w:lang w:val="en-GB"/>
        </w:rPr>
        <w:t xml:space="preserve"> even after adjustment for various confounders</w:t>
      </w:r>
      <w:r w:rsidR="00A81C73" w:rsidRPr="00BD2BD3">
        <w:rPr>
          <w:rFonts w:ascii="Book Antiqua" w:hAnsi="Book Antiqua"/>
          <w:sz w:val="24"/>
          <w:szCs w:val="24"/>
          <w:lang w:val="en-GB"/>
        </w:rPr>
        <w:t xml:space="preserve"> such as age and smoking</w:t>
      </w:r>
      <w:r w:rsidR="0056388F" w:rsidRPr="00BD2BD3">
        <w:rPr>
          <w:rFonts w:ascii="Book Antiqua" w:hAnsi="Book Antiqua"/>
          <w:sz w:val="24"/>
          <w:szCs w:val="24"/>
          <w:lang w:val="en-GB"/>
        </w:rPr>
        <w:t xml:space="preserve">. </w:t>
      </w:r>
      <w:r w:rsidR="00E70348" w:rsidRPr="00BD2BD3">
        <w:rPr>
          <w:rFonts w:ascii="Book Antiqua" w:hAnsi="Book Antiqua"/>
          <w:sz w:val="24"/>
          <w:szCs w:val="24"/>
          <w:lang w:val="en-GB"/>
        </w:rPr>
        <w:t>The studies</w:t>
      </w:r>
      <w:r w:rsidR="00D950A5" w:rsidRPr="00BD2BD3">
        <w:rPr>
          <w:rFonts w:ascii="Book Antiqua" w:hAnsi="Book Antiqua"/>
          <w:sz w:val="24"/>
          <w:szCs w:val="24"/>
          <w:lang w:val="en-GB"/>
        </w:rPr>
        <w:t xml:space="preserve"> revealed a </w:t>
      </w:r>
      <w:r w:rsidR="00A81C73" w:rsidRPr="00BD2BD3">
        <w:rPr>
          <w:rFonts w:ascii="Book Antiqua" w:hAnsi="Book Antiqua"/>
          <w:sz w:val="24"/>
          <w:szCs w:val="24"/>
          <w:lang w:val="en-GB"/>
        </w:rPr>
        <w:t>notably</w:t>
      </w:r>
      <w:r w:rsidR="00D950A5" w:rsidRPr="00BD2BD3">
        <w:rPr>
          <w:rFonts w:ascii="Book Antiqua" w:hAnsi="Book Antiqua"/>
          <w:sz w:val="24"/>
          <w:szCs w:val="24"/>
          <w:lang w:val="en-GB"/>
        </w:rPr>
        <w:t xml:space="preserve"> increase in mortality</w:t>
      </w:r>
      <w:r w:rsidR="00A81C73" w:rsidRPr="00BD2BD3">
        <w:rPr>
          <w:rFonts w:ascii="Book Antiqua" w:hAnsi="Book Antiqua"/>
          <w:sz w:val="24"/>
          <w:szCs w:val="24"/>
          <w:lang w:val="en-GB"/>
        </w:rPr>
        <w:t xml:space="preserve"> rate</w:t>
      </w:r>
      <w:r w:rsidR="00D950A5" w:rsidRPr="00BD2BD3">
        <w:rPr>
          <w:rFonts w:ascii="Book Antiqua" w:hAnsi="Book Antiqua"/>
          <w:sz w:val="24"/>
          <w:szCs w:val="24"/>
          <w:lang w:val="en-GB"/>
        </w:rPr>
        <w:t xml:space="preserve"> </w:t>
      </w:r>
      <w:r w:rsidR="00E70348" w:rsidRPr="00BD2BD3">
        <w:rPr>
          <w:rFonts w:ascii="Book Antiqua" w:hAnsi="Book Antiqua"/>
          <w:sz w:val="24"/>
          <w:szCs w:val="24"/>
          <w:lang w:val="en-GB"/>
        </w:rPr>
        <w:t>of</w:t>
      </w:r>
      <w:r w:rsidR="00D950A5" w:rsidRPr="00BD2BD3">
        <w:rPr>
          <w:rFonts w:ascii="Book Antiqua" w:hAnsi="Book Antiqua"/>
          <w:sz w:val="24"/>
          <w:szCs w:val="24"/>
          <w:lang w:val="en-GB"/>
        </w:rPr>
        <w:t xml:space="preserve"> CKD patients with periodontitis</w:t>
      </w:r>
      <w:r w:rsidR="00A81C73" w:rsidRPr="00BD2BD3">
        <w:rPr>
          <w:rFonts w:ascii="Book Antiqua" w:hAnsi="Book Antiqua"/>
          <w:sz w:val="24"/>
          <w:szCs w:val="24"/>
          <w:lang w:val="en-GB"/>
        </w:rPr>
        <w:t xml:space="preserve"> of particularly moderate-to-severe </w:t>
      </w:r>
      <w:proofErr w:type="gramStart"/>
      <w:r w:rsidR="00A81C73" w:rsidRPr="00BD2BD3">
        <w:rPr>
          <w:rFonts w:ascii="Book Antiqua" w:hAnsi="Book Antiqua"/>
          <w:sz w:val="24"/>
          <w:szCs w:val="24"/>
          <w:lang w:val="en-GB"/>
        </w:rPr>
        <w:t>degree</w:t>
      </w:r>
      <w:r w:rsidR="000550CC" w:rsidRPr="000550CC">
        <w:rPr>
          <w:rFonts w:ascii="Book Antiqua" w:hAnsi="Book Antiqua"/>
          <w:sz w:val="24"/>
          <w:szCs w:val="24"/>
          <w:vertAlign w:val="superscript"/>
          <w:lang w:val="en-GB"/>
        </w:rPr>
        <w:t>[</w:t>
      </w:r>
      <w:proofErr w:type="gramEnd"/>
      <w:r w:rsidR="00342867" w:rsidRPr="00BD2BD3">
        <w:rPr>
          <w:rFonts w:ascii="Book Antiqua" w:hAnsi="Book Antiqua"/>
          <w:sz w:val="24"/>
          <w:szCs w:val="24"/>
          <w:vertAlign w:val="superscript"/>
          <w:lang w:val="en-GB"/>
        </w:rPr>
        <w:t>20</w:t>
      </w:r>
      <w:r w:rsidR="00A81C73" w:rsidRPr="00BD2BD3">
        <w:rPr>
          <w:rFonts w:ascii="Book Antiqua" w:hAnsi="Book Antiqua"/>
          <w:sz w:val="24"/>
          <w:szCs w:val="24"/>
          <w:vertAlign w:val="superscript"/>
          <w:lang w:val="en-GB"/>
        </w:rPr>
        <w:t xml:space="preserve">, </w:t>
      </w:r>
      <w:r w:rsidR="00342867" w:rsidRPr="00BD2BD3">
        <w:rPr>
          <w:rFonts w:ascii="Book Antiqua" w:hAnsi="Book Antiqua"/>
          <w:sz w:val="24"/>
          <w:szCs w:val="24"/>
          <w:vertAlign w:val="superscript"/>
          <w:lang w:val="en-GB"/>
        </w:rPr>
        <w:t>24</w:t>
      </w:r>
      <w:r w:rsidR="00D950A5" w:rsidRPr="00BD2BD3">
        <w:rPr>
          <w:rFonts w:ascii="Book Antiqua" w:hAnsi="Book Antiqua"/>
          <w:sz w:val="24"/>
          <w:szCs w:val="24"/>
          <w:vertAlign w:val="superscript"/>
          <w:lang w:val="en-GB"/>
        </w:rPr>
        <w:t>]</w:t>
      </w:r>
      <w:r w:rsidR="00D950A5" w:rsidRPr="00BD2BD3">
        <w:rPr>
          <w:rFonts w:ascii="Book Antiqua" w:hAnsi="Book Antiqua"/>
          <w:sz w:val="24"/>
          <w:szCs w:val="24"/>
          <w:lang w:val="en-GB"/>
        </w:rPr>
        <w:t xml:space="preserve">. </w:t>
      </w:r>
      <w:r w:rsidR="0037491A" w:rsidRPr="00BD2BD3">
        <w:rPr>
          <w:rFonts w:ascii="Book Antiqua" w:hAnsi="Book Antiqua"/>
          <w:sz w:val="24"/>
          <w:szCs w:val="24"/>
          <w:lang w:val="en-GB"/>
        </w:rPr>
        <w:t xml:space="preserve">Because of </w:t>
      </w:r>
      <w:r w:rsidR="000F6AE1" w:rsidRPr="00BD2BD3">
        <w:rPr>
          <w:rFonts w:ascii="Book Antiqua" w:hAnsi="Book Antiqua"/>
          <w:sz w:val="24"/>
          <w:szCs w:val="24"/>
          <w:lang w:val="en-GB"/>
        </w:rPr>
        <w:t xml:space="preserve">the </w:t>
      </w:r>
      <w:r w:rsidR="0037491A" w:rsidRPr="00BD2BD3">
        <w:rPr>
          <w:rFonts w:ascii="Book Antiqua" w:hAnsi="Book Antiqua"/>
          <w:sz w:val="24"/>
          <w:szCs w:val="24"/>
          <w:lang w:val="en-GB"/>
        </w:rPr>
        <w:t>mentioned significance, this paper aims to</w:t>
      </w:r>
      <w:r w:rsidR="00751003" w:rsidRPr="00BD2BD3">
        <w:rPr>
          <w:rFonts w:ascii="Book Antiqua" w:hAnsi="Book Antiqua"/>
          <w:sz w:val="24"/>
          <w:szCs w:val="24"/>
          <w:lang w:val="en-GB"/>
        </w:rPr>
        <w:t xml:space="preserve"> review the recent evidences pertaining to the </w:t>
      </w:r>
      <w:r w:rsidR="004767F7" w:rsidRPr="00BD2BD3">
        <w:rPr>
          <w:rFonts w:ascii="Book Antiqua" w:hAnsi="Book Antiqua"/>
          <w:sz w:val="24"/>
          <w:szCs w:val="24"/>
          <w:lang w:val="en-GB"/>
        </w:rPr>
        <w:t xml:space="preserve">close </w:t>
      </w:r>
      <w:r w:rsidR="00751003" w:rsidRPr="00BD2BD3">
        <w:rPr>
          <w:rFonts w:ascii="Book Antiqua" w:hAnsi="Book Antiqua"/>
          <w:sz w:val="24"/>
          <w:szCs w:val="24"/>
          <w:lang w:val="en-GB"/>
        </w:rPr>
        <w:t>association between periodontal diseases</w:t>
      </w:r>
      <w:r w:rsidR="004767F7" w:rsidRPr="00BD2BD3">
        <w:rPr>
          <w:rFonts w:ascii="Book Antiqua" w:hAnsi="Book Antiqua"/>
          <w:sz w:val="24"/>
          <w:szCs w:val="24"/>
          <w:lang w:val="en-GB"/>
        </w:rPr>
        <w:t xml:space="preserve"> </w:t>
      </w:r>
      <w:r w:rsidR="00295F29" w:rsidRPr="00BD2BD3">
        <w:rPr>
          <w:rFonts w:ascii="Book Antiqua" w:hAnsi="Book Antiqua"/>
          <w:sz w:val="24"/>
          <w:szCs w:val="24"/>
          <w:lang w:val="en-GB"/>
        </w:rPr>
        <w:t>and the chronic kidney disease</w:t>
      </w:r>
      <w:r w:rsidR="00EB78E8" w:rsidRPr="00BD2BD3">
        <w:rPr>
          <w:rFonts w:ascii="Book Antiqua" w:hAnsi="Book Antiqua"/>
          <w:sz w:val="24"/>
          <w:szCs w:val="24"/>
          <w:lang w:val="en-GB"/>
        </w:rPr>
        <w:t>.</w:t>
      </w:r>
    </w:p>
    <w:p w:rsidR="008B6D61" w:rsidRPr="00BD2BD3" w:rsidRDefault="008B6D61" w:rsidP="00BD2BD3">
      <w:pPr>
        <w:spacing w:after="0" w:line="360" w:lineRule="auto"/>
        <w:ind w:firstLine="720"/>
        <w:jc w:val="both"/>
        <w:rPr>
          <w:rFonts w:ascii="Book Antiqua" w:hAnsi="Book Antiqua"/>
          <w:sz w:val="24"/>
          <w:szCs w:val="24"/>
          <w:lang w:val="en-GB" w:eastAsia="zh-CN"/>
        </w:rPr>
      </w:pPr>
    </w:p>
    <w:p w:rsidR="00A4394B" w:rsidRPr="008B6D61" w:rsidRDefault="00A4394B" w:rsidP="00BD2BD3">
      <w:pPr>
        <w:spacing w:after="0" w:line="360" w:lineRule="auto"/>
        <w:jc w:val="both"/>
        <w:rPr>
          <w:rFonts w:ascii="Book Antiqua" w:hAnsi="Book Antiqua"/>
          <w:b/>
          <w:bCs/>
          <w:i/>
          <w:sz w:val="24"/>
          <w:szCs w:val="24"/>
          <w:lang w:val="en-GB"/>
        </w:rPr>
      </w:pPr>
      <w:r w:rsidRPr="008B6D61">
        <w:rPr>
          <w:rFonts w:ascii="Book Antiqua" w:hAnsi="Book Antiqua"/>
          <w:b/>
          <w:bCs/>
          <w:i/>
          <w:sz w:val="24"/>
          <w:szCs w:val="24"/>
          <w:lang w:val="en-GB"/>
        </w:rPr>
        <w:t>Definitions</w:t>
      </w:r>
    </w:p>
    <w:p w:rsidR="00194519" w:rsidRPr="00BD2BD3" w:rsidRDefault="00461982" w:rsidP="008B6D61">
      <w:pPr>
        <w:spacing w:after="0" w:line="360" w:lineRule="auto"/>
        <w:jc w:val="both"/>
        <w:rPr>
          <w:rFonts w:ascii="Book Antiqua" w:hAnsi="Book Antiqua"/>
          <w:sz w:val="24"/>
          <w:szCs w:val="24"/>
          <w:lang w:val="en-GB"/>
        </w:rPr>
      </w:pPr>
      <w:r w:rsidRPr="008B6D61">
        <w:rPr>
          <w:rFonts w:ascii="Book Antiqua" w:hAnsi="Book Antiqua"/>
          <w:bCs/>
          <w:sz w:val="24"/>
          <w:szCs w:val="24"/>
          <w:lang w:val="en-GB"/>
        </w:rPr>
        <w:t xml:space="preserve">Chronic kidney disease </w:t>
      </w:r>
      <w:r w:rsidR="000E41FB" w:rsidRPr="00BD2BD3">
        <w:rPr>
          <w:rFonts w:ascii="Book Antiqua" w:hAnsi="Book Antiqua"/>
          <w:sz w:val="24"/>
          <w:szCs w:val="24"/>
          <w:lang w:val="en-GB"/>
        </w:rPr>
        <w:t>is defined as</w:t>
      </w:r>
      <w:r w:rsidR="00250986" w:rsidRPr="00BD2BD3">
        <w:rPr>
          <w:rFonts w:ascii="Book Antiqua" w:hAnsi="Book Antiqua"/>
          <w:sz w:val="24"/>
          <w:szCs w:val="24"/>
          <w:lang w:val="en-GB"/>
        </w:rPr>
        <w:t xml:space="preserve"> a condition where there is</w:t>
      </w:r>
      <w:r w:rsidR="00DC15D6" w:rsidRPr="00BD2BD3">
        <w:rPr>
          <w:rFonts w:ascii="Book Antiqua" w:hAnsi="Book Antiqua"/>
          <w:sz w:val="24"/>
          <w:szCs w:val="24"/>
          <w:lang w:val="en-GB"/>
        </w:rPr>
        <w:t xml:space="preserve"> </w:t>
      </w:r>
      <w:r w:rsidR="00554EAC" w:rsidRPr="00BD2BD3">
        <w:rPr>
          <w:rFonts w:ascii="Book Antiqua" w:hAnsi="Book Antiqua"/>
          <w:sz w:val="24"/>
          <w:szCs w:val="24"/>
          <w:lang w:val="en-GB"/>
        </w:rPr>
        <w:t>persistent kidney damage</w:t>
      </w:r>
      <w:r w:rsidR="00972D3F" w:rsidRPr="00BD2BD3">
        <w:rPr>
          <w:rFonts w:ascii="Book Antiqua" w:hAnsi="Book Antiqua"/>
          <w:sz w:val="24"/>
          <w:szCs w:val="24"/>
          <w:lang w:val="en-GB"/>
        </w:rPr>
        <w:t xml:space="preserve"> along with</w:t>
      </w:r>
      <w:r w:rsidR="00250986" w:rsidRPr="00BD2BD3">
        <w:rPr>
          <w:rFonts w:ascii="Book Antiqua" w:hAnsi="Book Antiqua"/>
          <w:sz w:val="24"/>
          <w:szCs w:val="24"/>
          <w:lang w:val="en-GB"/>
        </w:rPr>
        <w:t xml:space="preserve"> progressive and irreversible renal function</w:t>
      </w:r>
      <w:r w:rsidR="0084458D" w:rsidRPr="00BD2BD3">
        <w:rPr>
          <w:rFonts w:ascii="Book Antiqua" w:hAnsi="Book Antiqua"/>
          <w:sz w:val="24"/>
          <w:szCs w:val="24"/>
          <w:lang w:val="en-GB"/>
        </w:rPr>
        <w:t xml:space="preserve"> loss</w:t>
      </w:r>
      <w:r w:rsidR="000550CC" w:rsidRPr="000550CC">
        <w:rPr>
          <w:rFonts w:ascii="Book Antiqua" w:hAnsi="Book Antiqua"/>
          <w:sz w:val="24"/>
          <w:szCs w:val="24"/>
          <w:vertAlign w:val="superscript"/>
          <w:lang w:val="en-GB"/>
        </w:rPr>
        <w:t>[</w:t>
      </w:r>
      <w:r w:rsidR="00D36387" w:rsidRPr="00BD2BD3">
        <w:rPr>
          <w:rFonts w:ascii="Book Antiqua" w:hAnsi="Book Antiqua"/>
          <w:sz w:val="24"/>
          <w:szCs w:val="24"/>
          <w:vertAlign w:val="superscript"/>
          <w:lang w:val="en-GB"/>
        </w:rPr>
        <w:t>25</w:t>
      </w:r>
      <w:r w:rsidR="008B6D61">
        <w:rPr>
          <w:rFonts w:ascii="Book Antiqua" w:hAnsi="Book Antiqua" w:hint="eastAsia"/>
          <w:sz w:val="24"/>
          <w:szCs w:val="24"/>
          <w:vertAlign w:val="superscript"/>
          <w:lang w:val="en-GB" w:eastAsia="zh-CN"/>
        </w:rPr>
        <w:t>-</w:t>
      </w:r>
      <w:r w:rsidR="00D36387" w:rsidRPr="00BD2BD3">
        <w:rPr>
          <w:rFonts w:ascii="Book Antiqua" w:hAnsi="Book Antiqua"/>
          <w:sz w:val="24"/>
          <w:szCs w:val="24"/>
          <w:vertAlign w:val="superscript"/>
          <w:lang w:val="en-GB"/>
        </w:rPr>
        <w:t>27</w:t>
      </w:r>
      <w:r w:rsidR="001258AE" w:rsidRPr="00BD2BD3">
        <w:rPr>
          <w:rFonts w:ascii="Book Antiqua" w:hAnsi="Book Antiqua"/>
          <w:sz w:val="24"/>
          <w:szCs w:val="24"/>
          <w:vertAlign w:val="superscript"/>
          <w:lang w:val="en-GB"/>
        </w:rPr>
        <w:t>]</w:t>
      </w:r>
      <w:r w:rsidR="00972D3F" w:rsidRPr="00BD2BD3">
        <w:rPr>
          <w:rFonts w:ascii="Book Antiqua" w:hAnsi="Book Antiqua"/>
          <w:sz w:val="24"/>
          <w:szCs w:val="24"/>
          <w:lang w:val="en-GB"/>
        </w:rPr>
        <w:t xml:space="preserve"> through such</w:t>
      </w:r>
      <w:r w:rsidR="009D4F5A" w:rsidRPr="00BD2BD3">
        <w:rPr>
          <w:rFonts w:ascii="Book Antiqua" w:hAnsi="Book Antiqua"/>
          <w:sz w:val="24"/>
          <w:szCs w:val="24"/>
        </w:rPr>
        <w:t xml:space="preserve"> </w:t>
      </w:r>
      <w:r w:rsidR="00194519" w:rsidRPr="00BD2BD3">
        <w:rPr>
          <w:rFonts w:ascii="Book Antiqua" w:hAnsi="Book Antiqua"/>
          <w:sz w:val="24"/>
          <w:szCs w:val="24"/>
        </w:rPr>
        <w:t xml:space="preserve">mechanisms </w:t>
      </w:r>
      <w:r w:rsidR="00972D3F" w:rsidRPr="00BD2BD3">
        <w:rPr>
          <w:rFonts w:ascii="Book Antiqua" w:hAnsi="Book Antiqua"/>
          <w:sz w:val="24"/>
          <w:szCs w:val="24"/>
        </w:rPr>
        <w:t>as</w:t>
      </w:r>
      <w:r w:rsidR="00194519" w:rsidRPr="00BD2BD3">
        <w:rPr>
          <w:rFonts w:ascii="Book Antiqua" w:hAnsi="Book Antiqua"/>
          <w:sz w:val="24"/>
          <w:szCs w:val="24"/>
        </w:rPr>
        <w:t xml:space="preserve"> </w:t>
      </w:r>
      <w:r w:rsidR="001F10E6" w:rsidRPr="00BD2BD3">
        <w:rPr>
          <w:rFonts w:ascii="Book Antiqua" w:hAnsi="Book Antiqua"/>
          <w:sz w:val="24"/>
          <w:szCs w:val="24"/>
        </w:rPr>
        <w:t>“</w:t>
      </w:r>
      <w:r w:rsidR="0008792F" w:rsidRPr="00BD2BD3">
        <w:rPr>
          <w:rFonts w:ascii="Book Antiqua" w:hAnsi="Book Antiqua"/>
          <w:sz w:val="24"/>
          <w:szCs w:val="24"/>
        </w:rPr>
        <w:t xml:space="preserve">renal </w:t>
      </w:r>
      <w:proofErr w:type="spellStart"/>
      <w:r w:rsidR="0008792F" w:rsidRPr="00BD2BD3">
        <w:rPr>
          <w:rFonts w:ascii="Book Antiqua" w:hAnsi="Book Antiqua"/>
          <w:sz w:val="24"/>
          <w:szCs w:val="24"/>
        </w:rPr>
        <w:t>hyperfiltration</w:t>
      </w:r>
      <w:proofErr w:type="spellEnd"/>
      <w:r w:rsidR="0008792F" w:rsidRPr="00BD2BD3">
        <w:rPr>
          <w:rFonts w:ascii="Book Antiqua" w:hAnsi="Book Antiqua"/>
          <w:sz w:val="24"/>
          <w:szCs w:val="24"/>
        </w:rPr>
        <w:t>,</w:t>
      </w:r>
      <w:r w:rsidR="00194519" w:rsidRPr="00BD2BD3">
        <w:rPr>
          <w:rFonts w:ascii="Book Antiqua" w:hAnsi="Book Antiqua"/>
          <w:sz w:val="24"/>
          <w:szCs w:val="24"/>
        </w:rPr>
        <w:t xml:space="preserve"> increased intra-glomerular pressur</w:t>
      </w:r>
      <w:r w:rsidR="0008792F" w:rsidRPr="00BD2BD3">
        <w:rPr>
          <w:rFonts w:ascii="Book Antiqua" w:hAnsi="Book Antiqua"/>
          <w:sz w:val="24"/>
          <w:szCs w:val="24"/>
        </w:rPr>
        <w:t>e, arterial hypertension, re</w:t>
      </w:r>
      <w:r w:rsidR="009D4F5A" w:rsidRPr="00BD2BD3">
        <w:rPr>
          <w:rFonts w:ascii="Book Antiqua" w:hAnsi="Book Antiqua"/>
          <w:sz w:val="24"/>
          <w:szCs w:val="24"/>
        </w:rPr>
        <w:t>nin-</w:t>
      </w:r>
      <w:r w:rsidR="00194519" w:rsidRPr="00BD2BD3">
        <w:rPr>
          <w:rFonts w:ascii="Book Antiqua" w:hAnsi="Book Antiqua"/>
          <w:sz w:val="24"/>
          <w:szCs w:val="24"/>
        </w:rPr>
        <w:t xml:space="preserve">angiotensin system activation, proteinuria and renal </w:t>
      </w:r>
      <w:proofErr w:type="spellStart"/>
      <w:r w:rsidR="009D4F5A" w:rsidRPr="00BD2BD3">
        <w:rPr>
          <w:rFonts w:ascii="Book Antiqua" w:hAnsi="Book Antiqua"/>
          <w:sz w:val="24"/>
          <w:szCs w:val="24"/>
        </w:rPr>
        <w:t>isch</w:t>
      </w:r>
      <w:r w:rsidR="005258DB" w:rsidRPr="00BD2BD3">
        <w:rPr>
          <w:rFonts w:ascii="Book Antiqua" w:hAnsi="Book Antiqua"/>
          <w:sz w:val="24"/>
          <w:szCs w:val="24"/>
        </w:rPr>
        <w:t>a</w:t>
      </w:r>
      <w:r w:rsidR="009D4F5A" w:rsidRPr="00BD2BD3">
        <w:rPr>
          <w:rFonts w:ascii="Book Antiqua" w:hAnsi="Book Antiqua"/>
          <w:sz w:val="24"/>
          <w:szCs w:val="24"/>
        </w:rPr>
        <w:t>emia</w:t>
      </w:r>
      <w:proofErr w:type="spellEnd"/>
      <w:r w:rsidR="001F10E6" w:rsidRPr="00BD2BD3">
        <w:rPr>
          <w:rFonts w:ascii="Book Antiqua" w:hAnsi="Book Antiqua"/>
          <w:sz w:val="24"/>
          <w:szCs w:val="24"/>
        </w:rPr>
        <w:t>”</w:t>
      </w:r>
      <w:r w:rsidR="000550CC" w:rsidRPr="000550CC">
        <w:rPr>
          <w:rFonts w:ascii="Book Antiqua" w:hAnsi="Book Antiqua"/>
          <w:sz w:val="24"/>
          <w:szCs w:val="24"/>
          <w:vertAlign w:val="superscript"/>
          <w:lang w:val="en-GB"/>
        </w:rPr>
        <w:t>[</w:t>
      </w:r>
      <w:r w:rsidR="00D36387" w:rsidRPr="00BD2BD3">
        <w:rPr>
          <w:rFonts w:ascii="Book Antiqua" w:hAnsi="Book Antiqua"/>
          <w:sz w:val="24"/>
          <w:szCs w:val="24"/>
          <w:vertAlign w:val="superscript"/>
        </w:rPr>
        <w:t>26</w:t>
      </w:r>
      <w:r w:rsidR="001258AE" w:rsidRPr="00BD2BD3">
        <w:rPr>
          <w:rFonts w:ascii="Book Antiqua" w:hAnsi="Book Antiqua"/>
          <w:sz w:val="24"/>
          <w:szCs w:val="24"/>
          <w:vertAlign w:val="superscript"/>
        </w:rPr>
        <w:t>]</w:t>
      </w:r>
      <w:r w:rsidR="00194519" w:rsidRPr="00BD2BD3">
        <w:rPr>
          <w:rFonts w:ascii="Book Antiqua" w:hAnsi="Book Antiqua"/>
          <w:sz w:val="24"/>
          <w:szCs w:val="24"/>
        </w:rPr>
        <w:t>.</w:t>
      </w:r>
      <w:r w:rsidR="00001E4D" w:rsidRPr="00BD2BD3">
        <w:rPr>
          <w:rFonts w:ascii="Book Antiqua" w:hAnsi="Book Antiqua"/>
          <w:sz w:val="24"/>
          <w:szCs w:val="24"/>
        </w:rPr>
        <w:t xml:space="preserve"> </w:t>
      </w:r>
      <w:r w:rsidR="00C73000" w:rsidRPr="00BD2BD3">
        <w:rPr>
          <w:rFonts w:ascii="Book Antiqua" w:hAnsi="Book Antiqua"/>
          <w:sz w:val="24"/>
          <w:szCs w:val="24"/>
        </w:rPr>
        <w:t xml:space="preserve">Diagnostic criteria for CKD involve </w:t>
      </w:r>
      <w:r w:rsidR="00EC3100" w:rsidRPr="00BD2BD3">
        <w:rPr>
          <w:rFonts w:ascii="Book Antiqua" w:hAnsi="Book Antiqua"/>
          <w:sz w:val="24"/>
          <w:szCs w:val="24"/>
        </w:rPr>
        <w:t xml:space="preserve">either </w:t>
      </w:r>
      <w:r w:rsidR="00C73000" w:rsidRPr="00BD2BD3">
        <w:rPr>
          <w:rFonts w:ascii="Book Antiqua" w:hAnsi="Book Antiqua"/>
          <w:sz w:val="24"/>
          <w:szCs w:val="24"/>
        </w:rPr>
        <w:t xml:space="preserve">presence of declined </w:t>
      </w:r>
      <w:r w:rsidR="00C73000" w:rsidRPr="00BD2BD3">
        <w:rPr>
          <w:rFonts w:ascii="Book Antiqua" w:hAnsi="Book Antiqua"/>
          <w:sz w:val="24"/>
          <w:szCs w:val="24"/>
        </w:rPr>
        <w:lastRenderedPageBreak/>
        <w:t xml:space="preserve">glomerular filtration rate (GFR) </w:t>
      </w:r>
      <w:r w:rsidR="00EC3100" w:rsidRPr="00BD2BD3">
        <w:rPr>
          <w:rFonts w:ascii="Book Antiqua" w:hAnsi="Book Antiqua"/>
          <w:sz w:val="24"/>
          <w:szCs w:val="24"/>
        </w:rPr>
        <w:t>or</w:t>
      </w:r>
      <w:r w:rsidR="00C73000" w:rsidRPr="00BD2BD3">
        <w:rPr>
          <w:rFonts w:ascii="Book Antiqua" w:hAnsi="Book Antiqua"/>
          <w:sz w:val="24"/>
          <w:szCs w:val="24"/>
        </w:rPr>
        <w:t xml:space="preserve"> markers of renal damage</w:t>
      </w:r>
      <w:r w:rsidR="002B1CFD" w:rsidRPr="00BD2BD3">
        <w:rPr>
          <w:rFonts w:ascii="Book Antiqua" w:hAnsi="Book Antiqua"/>
          <w:sz w:val="24"/>
          <w:szCs w:val="24"/>
        </w:rPr>
        <w:t xml:space="preserve"> such as</w:t>
      </w:r>
      <w:r w:rsidR="00C73000" w:rsidRPr="00BD2BD3">
        <w:rPr>
          <w:rFonts w:ascii="Book Antiqua" w:hAnsi="Book Antiqua"/>
          <w:sz w:val="24"/>
          <w:szCs w:val="24"/>
        </w:rPr>
        <w:t xml:space="preserve"> albuminuria, abnor</w:t>
      </w:r>
      <w:r w:rsidR="002B1CFD" w:rsidRPr="00BD2BD3">
        <w:rPr>
          <w:rFonts w:ascii="Book Antiqua" w:hAnsi="Book Antiqua"/>
          <w:sz w:val="24"/>
          <w:szCs w:val="24"/>
        </w:rPr>
        <w:t>mal urine sediment, electrolyte or</w:t>
      </w:r>
      <w:r w:rsidR="00C73000" w:rsidRPr="00BD2BD3">
        <w:rPr>
          <w:rFonts w:ascii="Book Antiqua" w:hAnsi="Book Antiqua"/>
          <w:sz w:val="24"/>
          <w:szCs w:val="24"/>
        </w:rPr>
        <w:t xml:space="preserve"> </w:t>
      </w:r>
      <w:r w:rsidR="00C73000" w:rsidRPr="00BD2BD3">
        <w:rPr>
          <w:rFonts w:ascii="Book Antiqua" w:hAnsi="Book Antiqua"/>
          <w:sz w:val="24"/>
          <w:szCs w:val="24"/>
          <w:lang w:val="en-GB"/>
        </w:rPr>
        <w:t>structure and histology</w:t>
      </w:r>
      <w:r w:rsidR="002B1CFD" w:rsidRPr="00BD2BD3">
        <w:rPr>
          <w:rFonts w:ascii="Book Antiqua" w:hAnsi="Book Antiqua"/>
          <w:sz w:val="24"/>
          <w:szCs w:val="24"/>
          <w:lang w:val="en-GB"/>
        </w:rPr>
        <w:t xml:space="preserve"> for three or more months</w:t>
      </w:r>
      <w:r w:rsidR="00C73000" w:rsidRPr="00BD2BD3">
        <w:rPr>
          <w:rFonts w:ascii="Book Antiqua" w:hAnsi="Book Antiqua"/>
          <w:sz w:val="24"/>
          <w:szCs w:val="24"/>
          <w:lang w:val="en-GB"/>
        </w:rPr>
        <w:t xml:space="preserve"> as well as history of kidney </w:t>
      </w:r>
      <w:proofErr w:type="gramStart"/>
      <w:r w:rsidR="00C73000" w:rsidRPr="00BD2BD3">
        <w:rPr>
          <w:rFonts w:ascii="Book Antiqua" w:hAnsi="Book Antiqua"/>
          <w:sz w:val="24"/>
          <w:szCs w:val="24"/>
          <w:lang w:val="en-GB"/>
        </w:rPr>
        <w:t>transplantation</w:t>
      </w:r>
      <w:r w:rsidR="000550CC" w:rsidRPr="000550CC">
        <w:rPr>
          <w:rFonts w:ascii="Book Antiqua" w:hAnsi="Book Antiqua"/>
          <w:sz w:val="24"/>
          <w:szCs w:val="24"/>
          <w:vertAlign w:val="superscript"/>
          <w:lang w:val="en-GB"/>
        </w:rPr>
        <w:t>[</w:t>
      </w:r>
      <w:proofErr w:type="gramEnd"/>
      <w:r w:rsidR="00C73000" w:rsidRPr="00BD2BD3">
        <w:rPr>
          <w:rFonts w:ascii="Book Antiqua" w:hAnsi="Book Antiqua"/>
          <w:sz w:val="24"/>
          <w:szCs w:val="24"/>
          <w:vertAlign w:val="superscript"/>
          <w:lang w:val="en-GB"/>
        </w:rPr>
        <w:t>2</w:t>
      </w:r>
      <w:r w:rsidR="00D36387" w:rsidRPr="00BD2BD3">
        <w:rPr>
          <w:rFonts w:ascii="Book Antiqua" w:hAnsi="Book Antiqua"/>
          <w:sz w:val="24"/>
          <w:szCs w:val="24"/>
          <w:vertAlign w:val="superscript"/>
          <w:lang w:val="en-GB"/>
        </w:rPr>
        <w:t>8</w:t>
      </w:r>
      <w:r w:rsidR="001258AE" w:rsidRPr="00BD2BD3">
        <w:rPr>
          <w:rFonts w:ascii="Book Antiqua" w:hAnsi="Book Antiqua"/>
          <w:sz w:val="24"/>
          <w:szCs w:val="24"/>
          <w:vertAlign w:val="superscript"/>
          <w:lang w:val="en-GB"/>
        </w:rPr>
        <w:t>]</w:t>
      </w:r>
      <w:r w:rsidR="00C73000" w:rsidRPr="00BD2BD3">
        <w:rPr>
          <w:rFonts w:ascii="Book Antiqua" w:hAnsi="Book Antiqua"/>
          <w:sz w:val="24"/>
          <w:szCs w:val="24"/>
          <w:lang w:val="en-GB"/>
        </w:rPr>
        <w:t xml:space="preserve">. </w:t>
      </w:r>
    </w:p>
    <w:p w:rsidR="00554EAC" w:rsidRPr="00D2606D" w:rsidRDefault="0084458D" w:rsidP="00BD2BD3">
      <w:pPr>
        <w:spacing w:after="0" w:line="360" w:lineRule="auto"/>
        <w:ind w:firstLine="720"/>
        <w:jc w:val="both"/>
        <w:rPr>
          <w:rFonts w:ascii="Book Antiqua" w:hAnsi="Book Antiqua"/>
          <w:sz w:val="24"/>
          <w:szCs w:val="24"/>
          <w:lang w:val="en-GB"/>
        </w:rPr>
      </w:pPr>
      <w:r w:rsidRPr="00BD2BD3">
        <w:rPr>
          <w:rFonts w:ascii="Book Antiqua" w:hAnsi="Book Antiqua"/>
          <w:sz w:val="24"/>
          <w:szCs w:val="24"/>
          <w:lang w:val="en-GB"/>
        </w:rPr>
        <w:t>Currently, the National Kidney Foundation’s Kidney Disease Outcome Quality Initiative’s (KDOQI) classified CKD into five stages according to the severity of condition</w:t>
      </w:r>
      <w:r w:rsidR="00A4394B" w:rsidRPr="00BD2BD3">
        <w:rPr>
          <w:rFonts w:ascii="Book Antiqua" w:hAnsi="Book Antiqua"/>
          <w:sz w:val="24"/>
          <w:szCs w:val="24"/>
          <w:lang w:val="en-GB"/>
        </w:rPr>
        <w:t xml:space="preserve">. </w:t>
      </w:r>
      <w:r w:rsidR="00E74324" w:rsidRPr="00BD2BD3">
        <w:rPr>
          <w:rFonts w:ascii="Book Antiqua" w:hAnsi="Book Antiqua"/>
          <w:sz w:val="24"/>
          <w:szCs w:val="24"/>
          <w:lang w:val="en-GB"/>
        </w:rPr>
        <w:t xml:space="preserve">In this sense, </w:t>
      </w:r>
      <w:proofErr w:type="spellStart"/>
      <w:r w:rsidR="00E74324" w:rsidRPr="00BD2BD3">
        <w:rPr>
          <w:rFonts w:ascii="Book Antiqua" w:hAnsi="Book Antiqua"/>
          <w:sz w:val="24"/>
          <w:szCs w:val="24"/>
          <w:lang w:val="en-GB"/>
        </w:rPr>
        <w:t>microalbuminuria</w:t>
      </w:r>
      <w:proofErr w:type="spellEnd"/>
      <w:r w:rsidR="00E74324" w:rsidRPr="00BD2BD3">
        <w:rPr>
          <w:rFonts w:ascii="Book Antiqua" w:hAnsi="Book Antiqua"/>
          <w:sz w:val="24"/>
          <w:szCs w:val="24"/>
          <w:lang w:val="en-GB"/>
        </w:rPr>
        <w:t xml:space="preserve"> represents</w:t>
      </w:r>
      <w:r w:rsidR="00E706FB" w:rsidRPr="00BD2BD3">
        <w:rPr>
          <w:rFonts w:ascii="Book Antiqua" w:hAnsi="Book Antiqua"/>
          <w:sz w:val="24"/>
          <w:szCs w:val="24"/>
          <w:lang w:val="en-GB"/>
        </w:rPr>
        <w:t xml:space="preserve"> the </w:t>
      </w:r>
      <w:r w:rsidR="00E74324" w:rsidRPr="00BD2BD3">
        <w:rPr>
          <w:rFonts w:ascii="Book Antiqua" w:hAnsi="Book Antiqua"/>
          <w:sz w:val="24"/>
          <w:szCs w:val="24"/>
          <w:lang w:val="en-GB"/>
        </w:rPr>
        <w:t xml:space="preserve">degree of renal damage and measured GFR signifies </w:t>
      </w:r>
      <w:r w:rsidRPr="00BD2BD3">
        <w:rPr>
          <w:rFonts w:ascii="Book Antiqua" w:hAnsi="Book Antiqua"/>
          <w:sz w:val="24"/>
          <w:szCs w:val="24"/>
          <w:lang w:val="en-GB"/>
        </w:rPr>
        <w:t xml:space="preserve">reduced renal </w:t>
      </w:r>
      <w:proofErr w:type="gramStart"/>
      <w:r w:rsidRPr="00BD2BD3">
        <w:rPr>
          <w:rFonts w:ascii="Book Antiqua" w:hAnsi="Book Antiqua"/>
          <w:sz w:val="24"/>
          <w:szCs w:val="24"/>
          <w:lang w:val="en-GB"/>
        </w:rPr>
        <w:t>function</w:t>
      </w:r>
      <w:r w:rsidR="000550CC" w:rsidRPr="000550CC">
        <w:rPr>
          <w:rFonts w:ascii="Book Antiqua" w:hAnsi="Book Antiqua"/>
          <w:sz w:val="24"/>
          <w:szCs w:val="24"/>
          <w:vertAlign w:val="superscript"/>
          <w:lang w:val="en-GB"/>
        </w:rPr>
        <w:t>[</w:t>
      </w:r>
      <w:proofErr w:type="gramEnd"/>
      <w:r w:rsidR="00DA39DF" w:rsidRPr="00BD2BD3">
        <w:rPr>
          <w:rFonts w:ascii="Book Antiqua" w:hAnsi="Book Antiqua"/>
          <w:sz w:val="24"/>
          <w:szCs w:val="24"/>
          <w:vertAlign w:val="superscript"/>
          <w:lang w:val="en-GB"/>
        </w:rPr>
        <w:t>29</w:t>
      </w:r>
      <w:r w:rsidR="001258AE" w:rsidRPr="00BD2BD3">
        <w:rPr>
          <w:rFonts w:ascii="Book Antiqua" w:hAnsi="Book Antiqua"/>
          <w:sz w:val="24"/>
          <w:szCs w:val="24"/>
          <w:vertAlign w:val="superscript"/>
          <w:lang w:val="en-GB"/>
        </w:rPr>
        <w:t>]</w:t>
      </w:r>
      <w:r w:rsidRPr="00BD2BD3">
        <w:rPr>
          <w:rFonts w:ascii="Book Antiqua" w:hAnsi="Book Antiqua"/>
          <w:sz w:val="24"/>
          <w:szCs w:val="24"/>
          <w:lang w:val="en-GB"/>
        </w:rPr>
        <w:t>.</w:t>
      </w:r>
      <w:r w:rsidR="00A23A10" w:rsidRPr="00BD2BD3">
        <w:rPr>
          <w:rFonts w:ascii="Book Antiqua" w:hAnsi="Book Antiqua"/>
          <w:sz w:val="24"/>
          <w:szCs w:val="24"/>
          <w:lang w:val="en-GB"/>
        </w:rPr>
        <w:t xml:space="preserve"> </w:t>
      </w:r>
      <w:r w:rsidR="00AD1055" w:rsidRPr="00BD2BD3">
        <w:rPr>
          <w:rFonts w:ascii="Book Antiqua" w:hAnsi="Book Antiqua"/>
          <w:sz w:val="24"/>
          <w:szCs w:val="24"/>
          <w:lang w:val="en-GB"/>
        </w:rPr>
        <w:t xml:space="preserve">Simply put, </w:t>
      </w:r>
      <w:r w:rsidR="00554EAC" w:rsidRPr="00BD2BD3">
        <w:rPr>
          <w:rFonts w:ascii="Book Antiqua" w:hAnsi="Book Antiqua"/>
          <w:sz w:val="24"/>
          <w:szCs w:val="24"/>
          <w:lang w:val="en-GB"/>
        </w:rPr>
        <w:t xml:space="preserve">CKD is classified based </w:t>
      </w:r>
      <w:r w:rsidR="00554EAC" w:rsidRPr="00D2606D">
        <w:rPr>
          <w:rFonts w:ascii="Book Antiqua" w:hAnsi="Book Antiqua"/>
          <w:sz w:val="24"/>
          <w:szCs w:val="24"/>
          <w:lang w:val="en-GB"/>
        </w:rPr>
        <w:t xml:space="preserve">on </w:t>
      </w:r>
      <w:r w:rsidR="00554EAC" w:rsidRPr="00D2606D">
        <w:rPr>
          <w:rFonts w:ascii="Book Antiqua" w:hAnsi="Book Antiqua"/>
          <w:bCs/>
          <w:sz w:val="24"/>
          <w:szCs w:val="24"/>
          <w:lang w:val="en-GB"/>
        </w:rPr>
        <w:t>C</w:t>
      </w:r>
      <w:r w:rsidR="00554EAC" w:rsidRPr="00D2606D">
        <w:rPr>
          <w:rFonts w:ascii="Book Antiqua" w:hAnsi="Book Antiqua"/>
          <w:sz w:val="24"/>
          <w:szCs w:val="24"/>
          <w:lang w:val="en-GB"/>
        </w:rPr>
        <w:t xml:space="preserve">ause, </w:t>
      </w:r>
      <w:r w:rsidR="00554EAC" w:rsidRPr="00D2606D">
        <w:rPr>
          <w:rFonts w:ascii="Book Antiqua" w:hAnsi="Book Antiqua"/>
          <w:bCs/>
          <w:sz w:val="24"/>
          <w:szCs w:val="24"/>
          <w:lang w:val="en-GB"/>
        </w:rPr>
        <w:t>G</w:t>
      </w:r>
      <w:r w:rsidR="00554EAC" w:rsidRPr="00D2606D">
        <w:rPr>
          <w:rFonts w:ascii="Book Antiqua" w:hAnsi="Book Antiqua"/>
          <w:sz w:val="24"/>
          <w:szCs w:val="24"/>
          <w:lang w:val="en-GB"/>
        </w:rPr>
        <w:t xml:space="preserve">FR category, and </w:t>
      </w:r>
      <w:r w:rsidR="00554EAC" w:rsidRPr="00D2606D">
        <w:rPr>
          <w:rFonts w:ascii="Book Antiqua" w:hAnsi="Book Antiqua"/>
          <w:bCs/>
          <w:sz w:val="24"/>
          <w:szCs w:val="24"/>
          <w:lang w:val="en-GB"/>
        </w:rPr>
        <w:t>A</w:t>
      </w:r>
      <w:r w:rsidR="00554EAC" w:rsidRPr="00D2606D">
        <w:rPr>
          <w:rFonts w:ascii="Book Antiqua" w:hAnsi="Book Antiqua"/>
          <w:sz w:val="24"/>
          <w:szCs w:val="24"/>
          <w:lang w:val="en-GB"/>
        </w:rPr>
        <w:t xml:space="preserve">lbuminuria category </w:t>
      </w:r>
      <w:r w:rsidR="008A4FAB" w:rsidRPr="00D2606D">
        <w:rPr>
          <w:rFonts w:ascii="Book Antiqua" w:hAnsi="Book Antiqua"/>
          <w:sz w:val="24"/>
          <w:szCs w:val="24"/>
          <w:lang w:val="en-GB"/>
        </w:rPr>
        <w:t xml:space="preserve">(referred to </w:t>
      </w:r>
      <w:r w:rsidR="00A23A10" w:rsidRPr="00D2606D">
        <w:rPr>
          <w:rFonts w:ascii="Book Antiqua" w:hAnsi="Book Antiqua"/>
          <w:sz w:val="24"/>
          <w:szCs w:val="24"/>
          <w:lang w:val="en-GB"/>
        </w:rPr>
        <w:t xml:space="preserve">as </w:t>
      </w:r>
      <w:r w:rsidR="00554EAC" w:rsidRPr="00D2606D">
        <w:rPr>
          <w:rFonts w:ascii="Book Antiqua" w:hAnsi="Book Antiqua"/>
          <w:sz w:val="24"/>
          <w:szCs w:val="24"/>
          <w:lang w:val="en-GB"/>
        </w:rPr>
        <w:t>CGA</w:t>
      </w:r>
      <w:proofErr w:type="gramStart"/>
      <w:r w:rsidR="008A4FAB" w:rsidRPr="00D2606D">
        <w:rPr>
          <w:rFonts w:ascii="Book Antiqua" w:hAnsi="Book Antiqua"/>
          <w:sz w:val="24"/>
          <w:szCs w:val="24"/>
          <w:lang w:val="en-GB"/>
        </w:rPr>
        <w:t>)</w:t>
      </w:r>
      <w:r w:rsidR="000550CC" w:rsidRPr="00D2606D">
        <w:rPr>
          <w:rFonts w:ascii="Book Antiqua" w:hAnsi="Book Antiqua"/>
          <w:sz w:val="24"/>
          <w:szCs w:val="24"/>
          <w:vertAlign w:val="superscript"/>
          <w:lang w:val="en-GB"/>
        </w:rPr>
        <w:t>[</w:t>
      </w:r>
      <w:proofErr w:type="gramEnd"/>
      <w:r w:rsidR="00B20250" w:rsidRPr="00D2606D">
        <w:rPr>
          <w:rFonts w:ascii="Book Antiqua" w:hAnsi="Book Antiqua"/>
          <w:sz w:val="24"/>
          <w:szCs w:val="24"/>
          <w:vertAlign w:val="superscript"/>
          <w:lang w:val="en-GB"/>
        </w:rPr>
        <w:t>2</w:t>
      </w:r>
      <w:r w:rsidR="00DA39DF" w:rsidRPr="00D2606D">
        <w:rPr>
          <w:rFonts w:ascii="Book Antiqua" w:hAnsi="Book Antiqua"/>
          <w:sz w:val="24"/>
          <w:szCs w:val="24"/>
          <w:vertAlign w:val="superscript"/>
          <w:lang w:val="en-GB"/>
        </w:rPr>
        <w:t>8</w:t>
      </w:r>
      <w:r w:rsidR="001258AE" w:rsidRPr="00D2606D">
        <w:rPr>
          <w:rFonts w:ascii="Book Antiqua" w:hAnsi="Book Antiqua"/>
          <w:sz w:val="24"/>
          <w:szCs w:val="24"/>
          <w:vertAlign w:val="superscript"/>
          <w:lang w:val="en-GB"/>
        </w:rPr>
        <w:t>]</w:t>
      </w:r>
      <w:r w:rsidR="008A4FAB" w:rsidRPr="00D2606D">
        <w:rPr>
          <w:rFonts w:ascii="Book Antiqua" w:hAnsi="Book Antiqua"/>
          <w:sz w:val="24"/>
          <w:szCs w:val="24"/>
          <w:lang w:val="en-GB"/>
        </w:rPr>
        <w:t>.</w:t>
      </w:r>
    </w:p>
    <w:p w:rsidR="00D57BD1" w:rsidRPr="00BD2BD3" w:rsidRDefault="00FB41BB" w:rsidP="00BD2BD3">
      <w:pPr>
        <w:spacing w:after="0" w:line="360" w:lineRule="auto"/>
        <w:ind w:firstLine="720"/>
        <w:jc w:val="both"/>
        <w:rPr>
          <w:rFonts w:ascii="Book Antiqua" w:hAnsi="Book Antiqua"/>
          <w:sz w:val="24"/>
          <w:szCs w:val="24"/>
          <w:lang w:val="en-GB"/>
        </w:rPr>
      </w:pPr>
      <w:r w:rsidRPr="00D2606D">
        <w:rPr>
          <w:rFonts w:ascii="Book Antiqua" w:hAnsi="Book Antiqua"/>
          <w:bCs/>
          <w:sz w:val="24"/>
          <w:szCs w:val="24"/>
          <w:lang w:val="en-GB"/>
        </w:rPr>
        <w:t>Periodontal disease</w:t>
      </w:r>
      <w:r w:rsidRPr="00BD2BD3">
        <w:rPr>
          <w:rFonts w:ascii="Book Antiqua" w:hAnsi="Book Antiqua"/>
          <w:sz w:val="24"/>
          <w:szCs w:val="24"/>
          <w:lang w:val="en-GB"/>
        </w:rPr>
        <w:t xml:space="preserve"> is </w:t>
      </w:r>
      <w:r w:rsidR="00201781" w:rsidRPr="00BD2BD3">
        <w:rPr>
          <w:rFonts w:ascii="Book Antiqua" w:hAnsi="Book Antiqua"/>
          <w:sz w:val="24"/>
          <w:szCs w:val="24"/>
          <w:lang w:val="en-GB"/>
        </w:rPr>
        <w:t xml:space="preserve">a group of infectious diseases affecting the </w:t>
      </w:r>
      <w:r w:rsidR="00CF0180" w:rsidRPr="00BD2BD3">
        <w:rPr>
          <w:rFonts w:ascii="Book Antiqua" w:hAnsi="Book Antiqua"/>
          <w:sz w:val="24"/>
          <w:szCs w:val="24"/>
          <w:lang w:val="en-GB"/>
        </w:rPr>
        <w:t xml:space="preserve">dental </w:t>
      </w:r>
      <w:r w:rsidR="00201781" w:rsidRPr="00BD2BD3">
        <w:rPr>
          <w:rFonts w:ascii="Book Antiqua" w:hAnsi="Book Antiqua"/>
          <w:sz w:val="24"/>
          <w:szCs w:val="24"/>
          <w:lang w:val="en-GB"/>
        </w:rPr>
        <w:t xml:space="preserve">supporting </w:t>
      </w:r>
      <w:proofErr w:type="gramStart"/>
      <w:r w:rsidR="00201781" w:rsidRPr="00BD2BD3">
        <w:rPr>
          <w:rFonts w:ascii="Book Antiqua" w:hAnsi="Book Antiqua"/>
          <w:sz w:val="24"/>
          <w:szCs w:val="24"/>
          <w:lang w:val="en-GB"/>
        </w:rPr>
        <w:t>tissue</w:t>
      </w:r>
      <w:r w:rsidR="005B0D68" w:rsidRPr="00BD2BD3">
        <w:rPr>
          <w:rFonts w:ascii="Book Antiqua" w:hAnsi="Book Antiqua"/>
          <w:sz w:val="24"/>
          <w:szCs w:val="24"/>
          <w:lang w:val="en-GB"/>
        </w:rPr>
        <w:t>s</w:t>
      </w:r>
      <w:r w:rsidR="000550CC" w:rsidRPr="000550CC">
        <w:rPr>
          <w:rFonts w:ascii="Book Antiqua" w:hAnsi="Book Antiqua"/>
          <w:sz w:val="24"/>
          <w:szCs w:val="24"/>
          <w:vertAlign w:val="superscript"/>
          <w:lang w:val="en-GB"/>
        </w:rPr>
        <w:t>[</w:t>
      </w:r>
      <w:proofErr w:type="gramEnd"/>
      <w:r w:rsidR="00DA39DF" w:rsidRPr="00BD2BD3">
        <w:rPr>
          <w:rFonts w:ascii="Book Antiqua" w:hAnsi="Book Antiqua"/>
          <w:sz w:val="24"/>
          <w:szCs w:val="24"/>
          <w:vertAlign w:val="superscript"/>
          <w:lang w:val="en-GB"/>
        </w:rPr>
        <w:t>29</w:t>
      </w:r>
      <w:r w:rsidR="00E4470F">
        <w:rPr>
          <w:rFonts w:ascii="Book Antiqua" w:hAnsi="Book Antiqua" w:hint="eastAsia"/>
          <w:sz w:val="24"/>
          <w:szCs w:val="24"/>
          <w:vertAlign w:val="superscript"/>
          <w:lang w:val="en-GB" w:eastAsia="zh-CN"/>
        </w:rPr>
        <w:t>-</w:t>
      </w:r>
      <w:r w:rsidR="00DA39DF" w:rsidRPr="00BD2BD3">
        <w:rPr>
          <w:rFonts w:ascii="Book Antiqua" w:hAnsi="Book Antiqua"/>
          <w:sz w:val="24"/>
          <w:szCs w:val="24"/>
          <w:vertAlign w:val="superscript"/>
          <w:lang w:val="en-GB"/>
        </w:rPr>
        <w:t>31</w:t>
      </w:r>
      <w:r w:rsidR="001258AE" w:rsidRPr="00BD2BD3">
        <w:rPr>
          <w:rFonts w:ascii="Book Antiqua" w:hAnsi="Book Antiqua"/>
          <w:sz w:val="24"/>
          <w:szCs w:val="24"/>
          <w:vertAlign w:val="superscript"/>
          <w:lang w:val="en-GB"/>
        </w:rPr>
        <w:t>]</w:t>
      </w:r>
      <w:r w:rsidR="005E7D48" w:rsidRPr="00BD2BD3">
        <w:rPr>
          <w:rFonts w:ascii="Book Antiqua" w:hAnsi="Book Antiqua"/>
          <w:sz w:val="24"/>
          <w:szCs w:val="24"/>
          <w:lang w:val="en-GB"/>
        </w:rPr>
        <w:t>, characterised by the progressive destruction of the tooth supporting apparatus</w:t>
      </w:r>
      <w:r w:rsidR="000550CC" w:rsidRPr="000550CC">
        <w:rPr>
          <w:rFonts w:ascii="Book Antiqua" w:hAnsi="Book Antiqua"/>
          <w:sz w:val="24"/>
          <w:szCs w:val="24"/>
          <w:vertAlign w:val="superscript"/>
          <w:lang w:val="en-GB"/>
        </w:rPr>
        <w:t>[</w:t>
      </w:r>
      <w:r w:rsidR="00DA39DF" w:rsidRPr="00BD2BD3">
        <w:rPr>
          <w:rFonts w:ascii="Book Antiqua" w:hAnsi="Book Antiqua"/>
          <w:sz w:val="24"/>
          <w:szCs w:val="24"/>
          <w:vertAlign w:val="superscript"/>
          <w:lang w:val="en-GB"/>
        </w:rPr>
        <w:t>13</w:t>
      </w:r>
      <w:r w:rsidR="00A23A10" w:rsidRPr="00BD2BD3">
        <w:rPr>
          <w:rFonts w:ascii="Book Antiqua" w:hAnsi="Book Antiqua"/>
          <w:sz w:val="24"/>
          <w:szCs w:val="24"/>
          <w:vertAlign w:val="superscript"/>
          <w:lang w:val="en-GB"/>
        </w:rPr>
        <w:t>,</w:t>
      </w:r>
      <w:r w:rsidR="005B4190" w:rsidRPr="00BD2BD3">
        <w:rPr>
          <w:rFonts w:ascii="Book Antiqua" w:hAnsi="Book Antiqua"/>
          <w:sz w:val="24"/>
          <w:szCs w:val="24"/>
          <w:vertAlign w:val="superscript"/>
          <w:lang w:val="en-GB"/>
        </w:rPr>
        <w:t xml:space="preserve"> </w:t>
      </w:r>
      <w:r w:rsidR="00B67A36" w:rsidRPr="00BD2BD3">
        <w:rPr>
          <w:rFonts w:ascii="Book Antiqua" w:hAnsi="Book Antiqua"/>
          <w:sz w:val="24"/>
          <w:szCs w:val="24"/>
          <w:vertAlign w:val="superscript"/>
          <w:lang w:val="en-GB"/>
        </w:rPr>
        <w:t>1</w:t>
      </w:r>
      <w:r w:rsidR="00DA39DF" w:rsidRPr="00BD2BD3">
        <w:rPr>
          <w:rFonts w:ascii="Book Antiqua" w:hAnsi="Book Antiqua"/>
          <w:sz w:val="24"/>
          <w:szCs w:val="24"/>
          <w:vertAlign w:val="superscript"/>
          <w:lang w:val="en-GB"/>
        </w:rPr>
        <w:t>5</w:t>
      </w:r>
      <w:r w:rsidR="00B67A36" w:rsidRPr="00BD2BD3">
        <w:rPr>
          <w:rFonts w:ascii="Book Antiqua" w:hAnsi="Book Antiqua"/>
          <w:sz w:val="24"/>
          <w:szCs w:val="24"/>
          <w:vertAlign w:val="superscript"/>
          <w:lang w:val="en-GB"/>
        </w:rPr>
        <w:t>, 3</w:t>
      </w:r>
      <w:r w:rsidR="00DA39DF" w:rsidRPr="00BD2BD3">
        <w:rPr>
          <w:rFonts w:ascii="Book Antiqua" w:hAnsi="Book Antiqua"/>
          <w:sz w:val="24"/>
          <w:szCs w:val="24"/>
          <w:vertAlign w:val="superscript"/>
          <w:lang w:val="en-GB"/>
        </w:rPr>
        <w:t>2</w:t>
      </w:r>
      <w:r w:rsidR="001258AE" w:rsidRPr="00BD2BD3">
        <w:rPr>
          <w:rFonts w:ascii="Book Antiqua" w:hAnsi="Book Antiqua"/>
          <w:sz w:val="24"/>
          <w:szCs w:val="24"/>
          <w:vertAlign w:val="superscript"/>
          <w:lang w:val="en-GB"/>
        </w:rPr>
        <w:t>]</w:t>
      </w:r>
      <w:r w:rsidR="00201781" w:rsidRPr="00BD2BD3">
        <w:rPr>
          <w:rFonts w:ascii="Book Antiqua" w:hAnsi="Book Antiqua"/>
          <w:sz w:val="24"/>
          <w:szCs w:val="24"/>
          <w:lang w:val="en-GB"/>
        </w:rPr>
        <w:t xml:space="preserve">. </w:t>
      </w:r>
      <w:r w:rsidR="00C55218" w:rsidRPr="00BD2BD3">
        <w:rPr>
          <w:rFonts w:ascii="Book Antiqua" w:hAnsi="Book Antiqua"/>
          <w:sz w:val="24"/>
          <w:szCs w:val="24"/>
          <w:lang w:val="en-GB"/>
        </w:rPr>
        <w:t>C</w:t>
      </w:r>
      <w:r w:rsidR="00D57BD1" w:rsidRPr="00BD2BD3">
        <w:rPr>
          <w:rFonts w:ascii="Book Antiqua" w:hAnsi="Book Antiqua"/>
          <w:sz w:val="24"/>
          <w:szCs w:val="24"/>
          <w:lang w:val="en-GB"/>
        </w:rPr>
        <w:t>ommonly noted signs of periodontal disease comprise</w:t>
      </w:r>
      <w:r w:rsidR="00E706FB" w:rsidRPr="00BD2BD3">
        <w:rPr>
          <w:rFonts w:ascii="Book Antiqua" w:hAnsi="Book Antiqua"/>
          <w:sz w:val="24"/>
          <w:szCs w:val="24"/>
          <w:lang w:val="en-GB"/>
        </w:rPr>
        <w:t xml:space="preserve"> of </w:t>
      </w:r>
      <w:r w:rsidR="000B3F62" w:rsidRPr="00BD2BD3">
        <w:rPr>
          <w:rFonts w:ascii="Book Antiqua" w:hAnsi="Book Antiqua"/>
          <w:sz w:val="24"/>
          <w:szCs w:val="24"/>
          <w:lang w:val="en-GB"/>
        </w:rPr>
        <w:t>“</w:t>
      </w:r>
      <w:r w:rsidR="00D57BD1" w:rsidRPr="00BD2BD3">
        <w:rPr>
          <w:rFonts w:ascii="Book Antiqua" w:hAnsi="Book Antiqua"/>
          <w:sz w:val="24"/>
          <w:szCs w:val="24"/>
          <w:lang w:val="en-GB"/>
        </w:rPr>
        <w:t>gum tenderness, gum bleeding, gum recession, alveolar bone loss, tooth mobility, and tooth loss</w:t>
      </w:r>
      <w:proofErr w:type="gramStart"/>
      <w:r w:rsidR="000B3F62" w:rsidRPr="00BD2BD3">
        <w:rPr>
          <w:rFonts w:ascii="Book Antiqua" w:hAnsi="Book Antiqua"/>
          <w:sz w:val="24"/>
          <w:szCs w:val="24"/>
          <w:lang w:val="en-GB"/>
        </w:rPr>
        <w:t>”</w:t>
      </w:r>
      <w:r w:rsidR="000550CC" w:rsidRPr="000550CC">
        <w:rPr>
          <w:rFonts w:ascii="Book Antiqua" w:hAnsi="Book Antiqua"/>
          <w:sz w:val="24"/>
          <w:szCs w:val="24"/>
          <w:vertAlign w:val="superscript"/>
          <w:lang w:val="en-GB"/>
        </w:rPr>
        <w:t>[</w:t>
      </w:r>
      <w:proofErr w:type="gramEnd"/>
      <w:r w:rsidR="00DA39DF" w:rsidRPr="00BD2BD3">
        <w:rPr>
          <w:rFonts w:ascii="Book Antiqua" w:hAnsi="Book Antiqua"/>
          <w:sz w:val="24"/>
          <w:szCs w:val="24"/>
          <w:vertAlign w:val="superscript"/>
          <w:lang w:val="en-GB"/>
        </w:rPr>
        <w:t>33</w:t>
      </w:r>
      <w:r w:rsidR="001258AE" w:rsidRPr="00BD2BD3">
        <w:rPr>
          <w:rFonts w:ascii="Book Antiqua" w:hAnsi="Book Antiqua"/>
          <w:sz w:val="24"/>
          <w:szCs w:val="24"/>
          <w:vertAlign w:val="superscript"/>
          <w:lang w:val="en-GB"/>
        </w:rPr>
        <w:t>]</w:t>
      </w:r>
      <w:r w:rsidR="00D57BD1" w:rsidRPr="00BD2BD3">
        <w:rPr>
          <w:rFonts w:ascii="Book Antiqua" w:hAnsi="Book Antiqua"/>
          <w:sz w:val="24"/>
          <w:szCs w:val="24"/>
          <w:lang w:val="en-GB"/>
        </w:rPr>
        <w:t xml:space="preserve">. </w:t>
      </w:r>
    </w:p>
    <w:p w:rsidR="007027BE" w:rsidRPr="00BD2BD3" w:rsidRDefault="006B03BE" w:rsidP="00BD2BD3">
      <w:pPr>
        <w:spacing w:after="0" w:line="360" w:lineRule="auto"/>
        <w:ind w:firstLine="720"/>
        <w:jc w:val="both"/>
        <w:rPr>
          <w:rFonts w:ascii="Book Antiqua" w:hAnsi="Book Antiqua"/>
          <w:sz w:val="24"/>
          <w:szCs w:val="24"/>
          <w:lang w:val="en-GB"/>
        </w:rPr>
      </w:pPr>
      <w:r w:rsidRPr="00BD2BD3">
        <w:rPr>
          <w:rFonts w:ascii="Book Antiqua" w:hAnsi="Book Antiqua"/>
          <w:sz w:val="24"/>
          <w:szCs w:val="24"/>
          <w:lang w:val="en-GB"/>
        </w:rPr>
        <w:t xml:space="preserve">Periodontal diseases are derived from the </w:t>
      </w:r>
      <w:proofErr w:type="spellStart"/>
      <w:r w:rsidRPr="00BD2BD3">
        <w:rPr>
          <w:rFonts w:ascii="Book Antiqua" w:hAnsi="Book Antiqua"/>
          <w:sz w:val="24"/>
          <w:szCs w:val="24"/>
          <w:lang w:val="en-GB"/>
        </w:rPr>
        <w:t>microflora</w:t>
      </w:r>
      <w:proofErr w:type="spellEnd"/>
      <w:r w:rsidRPr="00BD2BD3">
        <w:rPr>
          <w:rFonts w:ascii="Book Antiqua" w:hAnsi="Book Antiqua"/>
          <w:sz w:val="24"/>
          <w:szCs w:val="24"/>
          <w:lang w:val="en-GB"/>
        </w:rPr>
        <w:t xml:space="preserve"> formed in the biofilm or dental plaque, adhering to the teeth. </w:t>
      </w:r>
      <w:r w:rsidR="007027BE" w:rsidRPr="00BD2BD3">
        <w:rPr>
          <w:rFonts w:ascii="Book Antiqua" w:hAnsi="Book Antiqua"/>
          <w:sz w:val="24"/>
          <w:szCs w:val="24"/>
          <w:lang w:val="en-GB"/>
        </w:rPr>
        <w:t>Significantly, periodontal pathogens are capable of invading the dental superficial tissue (gingiva) to the deeper structure (bone and ligament</w:t>
      </w:r>
      <w:proofErr w:type="gramStart"/>
      <w:r w:rsidR="007027BE" w:rsidRPr="00BD2BD3">
        <w:rPr>
          <w:rFonts w:ascii="Book Antiqua" w:hAnsi="Book Antiqua"/>
          <w:sz w:val="24"/>
          <w:szCs w:val="24"/>
          <w:lang w:val="en-GB"/>
        </w:rPr>
        <w:t>)</w:t>
      </w:r>
      <w:r w:rsidR="000550CC" w:rsidRPr="000550CC">
        <w:rPr>
          <w:rFonts w:ascii="Book Antiqua" w:hAnsi="Book Antiqua"/>
          <w:sz w:val="24"/>
          <w:szCs w:val="24"/>
          <w:vertAlign w:val="superscript"/>
          <w:lang w:val="en-GB"/>
        </w:rPr>
        <w:t>[</w:t>
      </w:r>
      <w:proofErr w:type="gramEnd"/>
      <w:r w:rsidR="00B67A36" w:rsidRPr="00BD2BD3">
        <w:rPr>
          <w:rFonts w:ascii="Book Antiqua" w:hAnsi="Book Antiqua"/>
          <w:sz w:val="24"/>
          <w:szCs w:val="24"/>
          <w:vertAlign w:val="superscript"/>
          <w:lang w:val="en-GB"/>
        </w:rPr>
        <w:t>1</w:t>
      </w:r>
      <w:r w:rsidR="00FE70E8" w:rsidRPr="00BD2BD3">
        <w:rPr>
          <w:rFonts w:ascii="Book Antiqua" w:hAnsi="Book Antiqua"/>
          <w:sz w:val="24"/>
          <w:szCs w:val="24"/>
          <w:vertAlign w:val="superscript"/>
          <w:lang w:val="en-GB"/>
        </w:rPr>
        <w:t>6</w:t>
      </w:r>
      <w:r w:rsidR="00B67A36" w:rsidRPr="00BD2BD3">
        <w:rPr>
          <w:rFonts w:ascii="Book Antiqua" w:hAnsi="Book Antiqua"/>
          <w:sz w:val="24"/>
          <w:szCs w:val="24"/>
          <w:vertAlign w:val="superscript"/>
          <w:lang w:val="en-GB"/>
        </w:rPr>
        <w:t xml:space="preserve">, </w:t>
      </w:r>
      <w:r w:rsidR="00FE70E8" w:rsidRPr="00BD2BD3">
        <w:rPr>
          <w:rFonts w:ascii="Book Antiqua" w:hAnsi="Book Antiqua"/>
          <w:sz w:val="24"/>
          <w:szCs w:val="24"/>
          <w:vertAlign w:val="superscript"/>
          <w:lang w:val="en-GB"/>
        </w:rPr>
        <w:t>30</w:t>
      </w:r>
      <w:r w:rsidR="00B67A36" w:rsidRPr="00BD2BD3">
        <w:rPr>
          <w:rFonts w:ascii="Book Antiqua" w:hAnsi="Book Antiqua"/>
          <w:sz w:val="24"/>
          <w:szCs w:val="24"/>
          <w:vertAlign w:val="superscript"/>
          <w:lang w:val="en-GB"/>
        </w:rPr>
        <w:t xml:space="preserve">, </w:t>
      </w:r>
      <w:r w:rsidR="00FE70E8" w:rsidRPr="00BD2BD3">
        <w:rPr>
          <w:rFonts w:ascii="Book Antiqua" w:hAnsi="Book Antiqua"/>
          <w:sz w:val="24"/>
          <w:szCs w:val="24"/>
          <w:vertAlign w:val="superscript"/>
          <w:lang w:val="en-GB"/>
        </w:rPr>
        <w:t>31</w:t>
      </w:r>
      <w:r w:rsidR="001258AE" w:rsidRPr="00BD2BD3">
        <w:rPr>
          <w:rFonts w:ascii="Book Antiqua" w:hAnsi="Book Antiqua"/>
          <w:sz w:val="24"/>
          <w:szCs w:val="24"/>
          <w:vertAlign w:val="superscript"/>
          <w:lang w:val="en-GB"/>
        </w:rPr>
        <w:t>]</w:t>
      </w:r>
      <w:r w:rsidR="00D969B9" w:rsidRPr="00BD2BD3">
        <w:rPr>
          <w:rFonts w:ascii="Book Antiqua" w:hAnsi="Book Antiqua"/>
          <w:sz w:val="24"/>
          <w:szCs w:val="24"/>
          <w:lang w:val="en-GB"/>
        </w:rPr>
        <w:t>. They contribute to chronic systemic inflammatory burden by</w:t>
      </w:r>
      <w:r w:rsidR="007027BE" w:rsidRPr="00BD2BD3">
        <w:rPr>
          <w:rFonts w:ascii="Book Antiqua" w:hAnsi="Book Antiqua"/>
          <w:sz w:val="24"/>
          <w:szCs w:val="24"/>
          <w:lang w:val="en-GB"/>
        </w:rPr>
        <w:t xml:space="preserve"> </w:t>
      </w:r>
      <w:r w:rsidR="00D969B9" w:rsidRPr="00BD2BD3">
        <w:rPr>
          <w:rFonts w:ascii="Book Antiqua" w:hAnsi="Book Antiqua"/>
          <w:sz w:val="24"/>
          <w:szCs w:val="24"/>
          <w:lang w:val="en-GB"/>
        </w:rPr>
        <w:t xml:space="preserve">causing both local infection and </w:t>
      </w:r>
      <w:r w:rsidR="007027BE" w:rsidRPr="00BD2BD3">
        <w:rPr>
          <w:rFonts w:ascii="Book Antiqua" w:hAnsi="Book Antiqua"/>
          <w:sz w:val="24"/>
          <w:szCs w:val="24"/>
          <w:lang w:val="en-GB"/>
        </w:rPr>
        <w:t>disseminating into the bloodstream</w:t>
      </w:r>
      <w:r w:rsidR="00D969B9" w:rsidRPr="00BD2BD3">
        <w:rPr>
          <w:rFonts w:ascii="Book Antiqua" w:hAnsi="Book Antiqua"/>
          <w:sz w:val="24"/>
          <w:szCs w:val="24"/>
          <w:lang w:val="en-GB"/>
        </w:rPr>
        <w:t xml:space="preserve">, leading to </w:t>
      </w:r>
      <w:proofErr w:type="gramStart"/>
      <w:r w:rsidR="007027BE" w:rsidRPr="00BD2BD3">
        <w:rPr>
          <w:rFonts w:ascii="Book Antiqua" w:hAnsi="Book Antiqua"/>
          <w:sz w:val="24"/>
          <w:szCs w:val="24"/>
          <w:lang w:val="en-GB"/>
        </w:rPr>
        <w:t>bacteraemia</w:t>
      </w:r>
      <w:r w:rsidR="000550CC" w:rsidRPr="000550CC">
        <w:rPr>
          <w:rFonts w:ascii="Book Antiqua" w:hAnsi="Book Antiqua"/>
          <w:sz w:val="24"/>
          <w:szCs w:val="24"/>
          <w:vertAlign w:val="superscript"/>
          <w:lang w:val="en-GB"/>
        </w:rPr>
        <w:t>[</w:t>
      </w:r>
      <w:proofErr w:type="gramEnd"/>
      <w:r w:rsidR="00FE70E8" w:rsidRPr="00BD2BD3">
        <w:rPr>
          <w:rFonts w:ascii="Book Antiqua" w:hAnsi="Book Antiqua"/>
          <w:sz w:val="24"/>
          <w:szCs w:val="24"/>
          <w:vertAlign w:val="superscript"/>
          <w:lang w:val="en-GB"/>
        </w:rPr>
        <w:t>13</w:t>
      </w:r>
      <w:r w:rsidR="00DC7613" w:rsidRPr="00BD2BD3">
        <w:rPr>
          <w:rFonts w:ascii="Book Antiqua" w:hAnsi="Book Antiqua"/>
          <w:sz w:val="24"/>
          <w:szCs w:val="24"/>
          <w:vertAlign w:val="superscript"/>
          <w:lang w:val="en-GB"/>
        </w:rPr>
        <w:t xml:space="preserve">, </w:t>
      </w:r>
      <w:r w:rsidR="00FE70E8" w:rsidRPr="00BD2BD3">
        <w:rPr>
          <w:rFonts w:ascii="Book Antiqua" w:hAnsi="Book Antiqua"/>
          <w:sz w:val="24"/>
          <w:szCs w:val="24"/>
          <w:vertAlign w:val="superscript"/>
          <w:lang w:val="en-GB"/>
        </w:rPr>
        <w:t>29</w:t>
      </w:r>
      <w:r w:rsidR="001258AE" w:rsidRPr="00BD2BD3">
        <w:rPr>
          <w:rFonts w:ascii="Book Antiqua" w:hAnsi="Book Antiqua"/>
          <w:sz w:val="24"/>
          <w:szCs w:val="24"/>
          <w:vertAlign w:val="superscript"/>
          <w:lang w:val="en-GB"/>
        </w:rPr>
        <w:t>]</w:t>
      </w:r>
      <w:r w:rsidR="00E706FB" w:rsidRPr="00BD2BD3">
        <w:rPr>
          <w:rFonts w:ascii="Book Antiqua" w:hAnsi="Book Antiqua"/>
          <w:sz w:val="24"/>
          <w:szCs w:val="24"/>
          <w:lang w:val="en-GB"/>
        </w:rPr>
        <w:t xml:space="preserve">. </w:t>
      </w:r>
      <w:r w:rsidR="00D969B9" w:rsidRPr="00BD2BD3">
        <w:rPr>
          <w:rFonts w:ascii="Book Antiqua" w:hAnsi="Book Antiqua"/>
          <w:sz w:val="24"/>
          <w:szCs w:val="24"/>
          <w:lang w:val="en-GB"/>
        </w:rPr>
        <w:t>Inflammatory cascade is</w:t>
      </w:r>
      <w:r w:rsidR="00763809" w:rsidRPr="00BD2BD3">
        <w:rPr>
          <w:rFonts w:ascii="Book Antiqua" w:hAnsi="Book Antiqua"/>
          <w:sz w:val="24"/>
          <w:szCs w:val="24"/>
          <w:lang w:val="en-GB"/>
        </w:rPr>
        <w:t>, then,</w:t>
      </w:r>
      <w:r w:rsidR="00D969B9" w:rsidRPr="00BD2BD3">
        <w:rPr>
          <w:rFonts w:ascii="Book Antiqua" w:hAnsi="Book Antiqua"/>
          <w:sz w:val="24"/>
          <w:szCs w:val="24"/>
          <w:lang w:val="en-GB"/>
        </w:rPr>
        <w:t xml:space="preserve"> activated as clearly seen in an elevation of inflammatory mediators, particularly the C-reactive protein (CRP) and interleukin-6 (IL-6</w:t>
      </w:r>
      <w:proofErr w:type="gramStart"/>
      <w:r w:rsidR="00D969B9" w:rsidRPr="00BD2BD3">
        <w:rPr>
          <w:rFonts w:ascii="Book Antiqua" w:hAnsi="Book Antiqua"/>
          <w:sz w:val="24"/>
          <w:szCs w:val="24"/>
          <w:lang w:val="en-GB"/>
        </w:rPr>
        <w:t>)</w:t>
      </w:r>
      <w:r w:rsidR="000550CC" w:rsidRPr="000550CC">
        <w:rPr>
          <w:rFonts w:ascii="Book Antiqua" w:hAnsi="Book Antiqua"/>
          <w:sz w:val="24"/>
          <w:szCs w:val="24"/>
          <w:vertAlign w:val="superscript"/>
          <w:lang w:val="en-GB"/>
        </w:rPr>
        <w:t>[</w:t>
      </w:r>
      <w:proofErr w:type="gramEnd"/>
      <w:r w:rsidR="00D969B9" w:rsidRPr="00BD2BD3">
        <w:rPr>
          <w:rFonts w:ascii="Book Antiqua" w:hAnsi="Book Antiqua"/>
          <w:sz w:val="24"/>
          <w:szCs w:val="24"/>
          <w:vertAlign w:val="superscript"/>
          <w:lang w:val="en-GB"/>
        </w:rPr>
        <w:t xml:space="preserve">5, </w:t>
      </w:r>
      <w:r w:rsidR="00FE70E8" w:rsidRPr="00BD2BD3">
        <w:rPr>
          <w:rFonts w:ascii="Book Antiqua" w:hAnsi="Book Antiqua"/>
          <w:sz w:val="24"/>
          <w:szCs w:val="24"/>
          <w:vertAlign w:val="superscript"/>
          <w:lang w:val="en-GB"/>
        </w:rPr>
        <w:t>18</w:t>
      </w:r>
      <w:r w:rsidR="00D969B9" w:rsidRPr="00BD2BD3">
        <w:rPr>
          <w:rFonts w:ascii="Book Antiqua" w:hAnsi="Book Antiqua"/>
          <w:sz w:val="24"/>
          <w:szCs w:val="24"/>
          <w:vertAlign w:val="superscript"/>
          <w:lang w:val="en-GB"/>
        </w:rPr>
        <w:t xml:space="preserve">, </w:t>
      </w:r>
      <w:r w:rsidR="00FE70E8" w:rsidRPr="00BD2BD3">
        <w:rPr>
          <w:rFonts w:ascii="Book Antiqua" w:hAnsi="Book Antiqua"/>
          <w:sz w:val="24"/>
          <w:szCs w:val="24"/>
          <w:vertAlign w:val="superscript"/>
          <w:lang w:val="en-GB"/>
        </w:rPr>
        <w:t>29</w:t>
      </w:r>
      <w:r w:rsidR="00D969B9" w:rsidRPr="00BD2BD3">
        <w:rPr>
          <w:rFonts w:ascii="Book Antiqua" w:hAnsi="Book Antiqua"/>
          <w:sz w:val="24"/>
          <w:szCs w:val="24"/>
          <w:vertAlign w:val="superscript"/>
          <w:lang w:val="en-GB"/>
        </w:rPr>
        <w:t>]</w:t>
      </w:r>
      <w:r w:rsidR="00D969B9" w:rsidRPr="00BD2BD3">
        <w:rPr>
          <w:rFonts w:ascii="Book Antiqua" w:hAnsi="Book Antiqua"/>
          <w:sz w:val="24"/>
          <w:szCs w:val="24"/>
          <w:lang w:val="en-GB"/>
        </w:rPr>
        <w:t xml:space="preserve">. </w:t>
      </w:r>
      <w:r w:rsidR="00E706FB" w:rsidRPr="00BD2BD3">
        <w:rPr>
          <w:rFonts w:ascii="Book Antiqua" w:hAnsi="Book Antiqua"/>
          <w:sz w:val="24"/>
          <w:szCs w:val="24"/>
          <w:lang w:val="en-GB"/>
        </w:rPr>
        <w:t>A</w:t>
      </w:r>
      <w:r w:rsidR="007027BE" w:rsidRPr="00BD2BD3">
        <w:rPr>
          <w:rFonts w:ascii="Book Antiqua" w:hAnsi="Book Antiqua"/>
          <w:sz w:val="24"/>
          <w:szCs w:val="24"/>
          <w:lang w:val="en-GB"/>
        </w:rPr>
        <w:t xml:space="preserve">s well as adhering to and proliferating in the coronary endothelial cells, resulting in formation, maturation and exacerbation of atheroma, platelet aggregation and vasculature relaxation </w:t>
      </w:r>
      <w:proofErr w:type="gramStart"/>
      <w:r w:rsidR="007027BE" w:rsidRPr="00BD2BD3">
        <w:rPr>
          <w:rFonts w:ascii="Book Antiqua" w:hAnsi="Book Antiqua"/>
          <w:sz w:val="24"/>
          <w:szCs w:val="24"/>
          <w:lang w:val="en-GB"/>
        </w:rPr>
        <w:t>impairment</w:t>
      </w:r>
      <w:r w:rsidR="000550CC" w:rsidRPr="000550CC">
        <w:rPr>
          <w:rFonts w:ascii="Book Antiqua" w:hAnsi="Book Antiqua"/>
          <w:sz w:val="24"/>
          <w:szCs w:val="24"/>
          <w:vertAlign w:val="superscript"/>
          <w:lang w:val="en-GB"/>
        </w:rPr>
        <w:t>[</w:t>
      </w:r>
      <w:proofErr w:type="gramEnd"/>
      <w:r w:rsidR="00FE70E8" w:rsidRPr="00BD2BD3">
        <w:rPr>
          <w:rFonts w:ascii="Book Antiqua" w:hAnsi="Book Antiqua"/>
          <w:sz w:val="24"/>
          <w:szCs w:val="24"/>
          <w:vertAlign w:val="superscript"/>
          <w:lang w:val="en-GB"/>
        </w:rPr>
        <w:t>13</w:t>
      </w:r>
      <w:r w:rsidR="001E08E3" w:rsidRPr="00BD2BD3">
        <w:rPr>
          <w:rFonts w:ascii="Book Antiqua" w:hAnsi="Book Antiqua"/>
          <w:sz w:val="24"/>
          <w:szCs w:val="24"/>
          <w:vertAlign w:val="superscript"/>
          <w:lang w:val="en-GB"/>
        </w:rPr>
        <w:t xml:space="preserve">, </w:t>
      </w:r>
      <w:r w:rsidR="00FE70E8" w:rsidRPr="00BD2BD3">
        <w:rPr>
          <w:rFonts w:ascii="Book Antiqua" w:hAnsi="Book Antiqua"/>
          <w:sz w:val="24"/>
          <w:szCs w:val="24"/>
          <w:vertAlign w:val="superscript"/>
          <w:lang w:val="en-GB"/>
        </w:rPr>
        <w:t>14</w:t>
      </w:r>
      <w:r w:rsidR="001E08E3" w:rsidRPr="00BD2BD3">
        <w:rPr>
          <w:rFonts w:ascii="Book Antiqua" w:hAnsi="Book Antiqua"/>
          <w:sz w:val="24"/>
          <w:szCs w:val="24"/>
          <w:vertAlign w:val="superscript"/>
          <w:lang w:val="en-GB"/>
        </w:rPr>
        <w:t xml:space="preserve">, </w:t>
      </w:r>
      <w:r w:rsidR="00FE70E8" w:rsidRPr="00BD2BD3">
        <w:rPr>
          <w:rFonts w:ascii="Book Antiqua" w:hAnsi="Book Antiqua"/>
          <w:sz w:val="24"/>
          <w:szCs w:val="24"/>
          <w:vertAlign w:val="superscript"/>
          <w:lang w:val="en-GB"/>
        </w:rPr>
        <w:t>3</w:t>
      </w:r>
      <w:r w:rsidR="001E08E3" w:rsidRPr="00BD2BD3">
        <w:rPr>
          <w:rFonts w:ascii="Book Antiqua" w:hAnsi="Book Antiqua"/>
          <w:sz w:val="24"/>
          <w:szCs w:val="24"/>
          <w:vertAlign w:val="superscript"/>
          <w:lang w:val="en-GB"/>
        </w:rPr>
        <w:t>4</w:t>
      </w:r>
      <w:r w:rsidR="001258AE" w:rsidRPr="00BD2BD3">
        <w:rPr>
          <w:rFonts w:ascii="Book Antiqua" w:hAnsi="Book Antiqua"/>
          <w:sz w:val="24"/>
          <w:szCs w:val="24"/>
          <w:vertAlign w:val="superscript"/>
          <w:lang w:val="en-GB"/>
        </w:rPr>
        <w:t>]</w:t>
      </w:r>
      <w:r w:rsidR="007027BE" w:rsidRPr="00BD2BD3">
        <w:rPr>
          <w:rFonts w:ascii="Book Antiqua" w:hAnsi="Book Antiqua"/>
          <w:sz w:val="24"/>
          <w:szCs w:val="24"/>
          <w:lang w:val="en-GB"/>
        </w:rPr>
        <w:t xml:space="preserve">. </w:t>
      </w:r>
      <w:r w:rsidR="00763809" w:rsidRPr="00BD2BD3">
        <w:rPr>
          <w:rFonts w:ascii="Book Antiqua" w:hAnsi="Book Antiqua"/>
          <w:sz w:val="24"/>
          <w:szCs w:val="24"/>
          <w:lang w:val="en-GB"/>
        </w:rPr>
        <w:t>T</w:t>
      </w:r>
      <w:r w:rsidR="00D969B9" w:rsidRPr="00BD2BD3">
        <w:rPr>
          <w:rFonts w:ascii="Book Antiqua" w:hAnsi="Book Antiqua"/>
          <w:sz w:val="24"/>
          <w:szCs w:val="24"/>
          <w:lang w:val="en-GB"/>
        </w:rPr>
        <w:t xml:space="preserve">hese mechanisms, eventually, ensue atherosclerotic complications, the primary cause of high morbidity and mortality among the CKD </w:t>
      </w:r>
      <w:proofErr w:type="gramStart"/>
      <w:r w:rsidR="00D969B9" w:rsidRPr="00BD2BD3">
        <w:rPr>
          <w:rFonts w:ascii="Book Antiqua" w:hAnsi="Book Antiqua"/>
          <w:sz w:val="24"/>
          <w:szCs w:val="24"/>
          <w:lang w:val="en-GB"/>
        </w:rPr>
        <w:t>population</w:t>
      </w:r>
      <w:r w:rsidR="000550CC" w:rsidRPr="000550CC">
        <w:rPr>
          <w:rFonts w:ascii="Book Antiqua" w:hAnsi="Book Antiqua"/>
          <w:sz w:val="24"/>
          <w:szCs w:val="24"/>
          <w:vertAlign w:val="superscript"/>
          <w:lang w:val="en-GB"/>
        </w:rPr>
        <w:t>[</w:t>
      </w:r>
      <w:proofErr w:type="gramEnd"/>
      <w:r w:rsidR="00D969B9" w:rsidRPr="00BD2BD3">
        <w:rPr>
          <w:rFonts w:ascii="Book Antiqua" w:hAnsi="Book Antiqua"/>
          <w:sz w:val="24"/>
          <w:szCs w:val="24"/>
          <w:vertAlign w:val="superscript"/>
          <w:lang w:val="en-GB"/>
        </w:rPr>
        <w:t xml:space="preserve">5, </w:t>
      </w:r>
      <w:r w:rsidR="00FE70E8" w:rsidRPr="00BD2BD3">
        <w:rPr>
          <w:rFonts w:ascii="Book Antiqua" w:hAnsi="Book Antiqua"/>
          <w:sz w:val="24"/>
          <w:szCs w:val="24"/>
          <w:vertAlign w:val="superscript"/>
          <w:lang w:val="en-GB"/>
        </w:rPr>
        <w:t>33</w:t>
      </w:r>
      <w:r w:rsidR="00D969B9" w:rsidRPr="00BD2BD3">
        <w:rPr>
          <w:rFonts w:ascii="Book Antiqua" w:hAnsi="Book Antiqua"/>
          <w:sz w:val="24"/>
          <w:szCs w:val="24"/>
          <w:vertAlign w:val="superscript"/>
          <w:lang w:val="en-GB"/>
        </w:rPr>
        <w:t>]</w:t>
      </w:r>
      <w:r w:rsidR="00FE70E8" w:rsidRPr="00BD2BD3">
        <w:rPr>
          <w:rFonts w:ascii="Book Antiqua" w:hAnsi="Book Antiqua"/>
          <w:sz w:val="24"/>
          <w:szCs w:val="24"/>
          <w:lang w:val="en-GB"/>
        </w:rPr>
        <w:t>.</w:t>
      </w:r>
    </w:p>
    <w:p w:rsidR="005B4190" w:rsidRDefault="007027BE" w:rsidP="00BD2BD3">
      <w:pPr>
        <w:spacing w:after="0" w:line="360" w:lineRule="auto"/>
        <w:ind w:firstLine="720"/>
        <w:jc w:val="both"/>
        <w:rPr>
          <w:rFonts w:ascii="Book Antiqua" w:hAnsi="Book Antiqua"/>
          <w:sz w:val="24"/>
          <w:szCs w:val="24"/>
          <w:lang w:val="en-GB" w:eastAsia="zh-CN"/>
        </w:rPr>
      </w:pPr>
      <w:r w:rsidRPr="00BD2BD3">
        <w:rPr>
          <w:rFonts w:ascii="Book Antiqua" w:hAnsi="Book Antiqua"/>
          <w:sz w:val="24"/>
          <w:szCs w:val="24"/>
          <w:lang w:val="en-GB"/>
        </w:rPr>
        <w:t>Classification of periodo</w:t>
      </w:r>
      <w:r w:rsidR="0008792F" w:rsidRPr="00BD2BD3">
        <w:rPr>
          <w:rFonts w:ascii="Book Antiqua" w:hAnsi="Book Antiqua"/>
          <w:sz w:val="24"/>
          <w:szCs w:val="24"/>
          <w:lang w:val="en-GB"/>
        </w:rPr>
        <w:t xml:space="preserve">ntal disease encompasses plaque-induced </w:t>
      </w:r>
      <w:r w:rsidR="008B78C7" w:rsidRPr="00BD2BD3">
        <w:rPr>
          <w:rFonts w:ascii="Book Antiqua" w:hAnsi="Book Antiqua"/>
          <w:sz w:val="24"/>
          <w:szCs w:val="24"/>
          <w:lang w:val="en-GB"/>
        </w:rPr>
        <w:t>gingivitis</w:t>
      </w:r>
      <w:r w:rsidRPr="00BD2BD3">
        <w:rPr>
          <w:rFonts w:ascii="Book Antiqua" w:hAnsi="Book Antiqua"/>
          <w:sz w:val="24"/>
          <w:szCs w:val="24"/>
          <w:lang w:val="en-GB"/>
        </w:rPr>
        <w:t>, chronic and a</w:t>
      </w:r>
      <w:r w:rsidR="0008792F" w:rsidRPr="00BD2BD3">
        <w:rPr>
          <w:rFonts w:ascii="Book Antiqua" w:hAnsi="Book Antiqua"/>
          <w:sz w:val="24"/>
          <w:szCs w:val="24"/>
          <w:lang w:val="en-GB"/>
        </w:rPr>
        <w:t>ggressive periodontitis. Plaque-</w:t>
      </w:r>
      <w:r w:rsidRPr="00BD2BD3">
        <w:rPr>
          <w:rFonts w:ascii="Book Antiqua" w:hAnsi="Book Antiqua"/>
          <w:sz w:val="24"/>
          <w:szCs w:val="24"/>
          <w:lang w:val="en-GB"/>
        </w:rPr>
        <w:t>induced gingivitis invo</w:t>
      </w:r>
      <w:r w:rsidR="00A4394B" w:rsidRPr="00BD2BD3">
        <w:rPr>
          <w:rFonts w:ascii="Book Antiqua" w:hAnsi="Book Antiqua"/>
          <w:sz w:val="24"/>
          <w:szCs w:val="24"/>
          <w:lang w:val="en-GB"/>
        </w:rPr>
        <w:t>lve</w:t>
      </w:r>
      <w:r w:rsidR="00660B13" w:rsidRPr="00BD2BD3">
        <w:rPr>
          <w:rFonts w:ascii="Book Antiqua" w:hAnsi="Book Antiqua"/>
          <w:sz w:val="24"/>
          <w:szCs w:val="24"/>
          <w:lang w:val="en-GB"/>
        </w:rPr>
        <w:t>s</w:t>
      </w:r>
      <w:r w:rsidR="00A4394B" w:rsidRPr="00BD2BD3">
        <w:rPr>
          <w:rFonts w:ascii="Book Antiqua" w:hAnsi="Book Antiqua"/>
          <w:sz w:val="24"/>
          <w:szCs w:val="24"/>
          <w:lang w:val="en-GB"/>
        </w:rPr>
        <w:t xml:space="preserve"> only tissue of the gingivae</w:t>
      </w:r>
      <w:r w:rsidRPr="00BD2BD3">
        <w:rPr>
          <w:rFonts w:ascii="Book Antiqua" w:hAnsi="Book Antiqua"/>
          <w:sz w:val="24"/>
          <w:szCs w:val="24"/>
          <w:lang w:val="en-GB"/>
        </w:rPr>
        <w:t>, chara</w:t>
      </w:r>
      <w:r w:rsidR="00A4394B" w:rsidRPr="00BD2BD3">
        <w:rPr>
          <w:rFonts w:ascii="Book Antiqua" w:hAnsi="Book Antiqua"/>
          <w:sz w:val="24"/>
          <w:szCs w:val="24"/>
          <w:lang w:val="en-GB"/>
        </w:rPr>
        <w:t xml:space="preserve">cterised by gingival erythema, </w:t>
      </w:r>
      <w:r w:rsidR="008A723B" w:rsidRPr="00BD2BD3">
        <w:rPr>
          <w:rFonts w:ascii="Book Antiqua" w:hAnsi="Book Antiqua"/>
          <w:sz w:val="24"/>
          <w:szCs w:val="24"/>
          <w:lang w:val="en-GB"/>
        </w:rPr>
        <w:t>o</w:t>
      </w:r>
      <w:r w:rsidR="00A4394B" w:rsidRPr="00BD2BD3">
        <w:rPr>
          <w:rFonts w:ascii="Book Antiqua" w:hAnsi="Book Antiqua"/>
          <w:sz w:val="24"/>
          <w:szCs w:val="24"/>
          <w:lang w:val="en-GB"/>
        </w:rPr>
        <w:t xml:space="preserve">edema, </w:t>
      </w:r>
      <w:proofErr w:type="gramStart"/>
      <w:r w:rsidR="00A4394B" w:rsidRPr="00BD2BD3">
        <w:rPr>
          <w:rFonts w:ascii="Book Antiqua" w:hAnsi="Book Antiqua"/>
          <w:sz w:val="24"/>
          <w:szCs w:val="24"/>
          <w:lang w:val="en-GB"/>
        </w:rPr>
        <w:t>h</w:t>
      </w:r>
      <w:r w:rsidR="008A723B" w:rsidRPr="00BD2BD3">
        <w:rPr>
          <w:rFonts w:ascii="Book Antiqua" w:hAnsi="Book Antiqua"/>
          <w:sz w:val="24"/>
          <w:szCs w:val="24"/>
          <w:lang w:val="en-GB"/>
        </w:rPr>
        <w:t>a</w:t>
      </w:r>
      <w:r w:rsidRPr="00BD2BD3">
        <w:rPr>
          <w:rFonts w:ascii="Book Antiqua" w:hAnsi="Book Antiqua"/>
          <w:sz w:val="24"/>
          <w:szCs w:val="24"/>
          <w:lang w:val="en-GB"/>
        </w:rPr>
        <w:t>emorrhage</w:t>
      </w:r>
      <w:proofErr w:type="gramEnd"/>
      <w:r w:rsidRPr="00BD2BD3">
        <w:rPr>
          <w:rFonts w:ascii="Book Antiqua" w:hAnsi="Book Antiqua"/>
          <w:sz w:val="24"/>
          <w:szCs w:val="24"/>
          <w:lang w:val="en-GB"/>
        </w:rPr>
        <w:t xml:space="preserve"> and tissue enlargement</w:t>
      </w:r>
      <w:r w:rsidR="008A723B" w:rsidRPr="00BD2BD3">
        <w:rPr>
          <w:rFonts w:ascii="Book Antiqua" w:hAnsi="Book Antiqua"/>
          <w:sz w:val="24"/>
          <w:szCs w:val="24"/>
          <w:lang w:val="en-GB"/>
        </w:rPr>
        <w:t>. It</w:t>
      </w:r>
      <w:r w:rsidR="005F0721" w:rsidRPr="00BD2BD3">
        <w:rPr>
          <w:rFonts w:ascii="Book Antiqua" w:hAnsi="Book Antiqua"/>
          <w:sz w:val="24"/>
          <w:szCs w:val="24"/>
          <w:lang w:val="en-GB"/>
        </w:rPr>
        <w:t xml:space="preserve"> </w:t>
      </w:r>
      <w:r w:rsidRPr="00BD2BD3">
        <w:rPr>
          <w:rFonts w:ascii="Book Antiqua" w:hAnsi="Book Antiqua"/>
          <w:sz w:val="24"/>
          <w:szCs w:val="24"/>
          <w:lang w:val="en-GB"/>
        </w:rPr>
        <w:t>is treatable and reversible</w:t>
      </w:r>
      <w:r w:rsidR="005F0721" w:rsidRPr="00BD2BD3">
        <w:rPr>
          <w:rFonts w:ascii="Book Antiqua" w:hAnsi="Book Antiqua"/>
          <w:sz w:val="24"/>
          <w:szCs w:val="24"/>
          <w:lang w:val="en-GB"/>
        </w:rPr>
        <w:t xml:space="preserve">, </w:t>
      </w:r>
      <w:r w:rsidRPr="00BD2BD3">
        <w:rPr>
          <w:rFonts w:ascii="Book Antiqua" w:hAnsi="Book Antiqua"/>
          <w:sz w:val="24"/>
          <w:szCs w:val="24"/>
          <w:lang w:val="en-GB"/>
        </w:rPr>
        <w:t xml:space="preserve">in contrast to the other </w:t>
      </w:r>
      <w:r w:rsidR="008B78C7" w:rsidRPr="00BD2BD3">
        <w:rPr>
          <w:rFonts w:ascii="Book Antiqua" w:hAnsi="Book Antiqua"/>
          <w:sz w:val="24"/>
          <w:szCs w:val="24"/>
          <w:lang w:val="en-GB"/>
        </w:rPr>
        <w:t>two</w:t>
      </w:r>
      <w:r w:rsidRPr="00BD2BD3">
        <w:rPr>
          <w:rFonts w:ascii="Book Antiqua" w:hAnsi="Book Antiqua"/>
          <w:sz w:val="24"/>
          <w:szCs w:val="24"/>
          <w:lang w:val="en-GB"/>
        </w:rPr>
        <w:t xml:space="preserve"> conditions.</w:t>
      </w:r>
      <w:r w:rsidR="00E26AF8" w:rsidRPr="00BD2BD3">
        <w:rPr>
          <w:rFonts w:ascii="Book Antiqua" w:hAnsi="Book Antiqua"/>
          <w:sz w:val="24"/>
          <w:szCs w:val="24"/>
          <w:lang w:val="en-GB"/>
        </w:rPr>
        <w:t xml:space="preserve"> </w:t>
      </w:r>
      <w:r w:rsidR="00582E07" w:rsidRPr="00BD2BD3">
        <w:rPr>
          <w:rFonts w:ascii="Book Antiqua" w:hAnsi="Book Antiqua"/>
          <w:sz w:val="24"/>
          <w:szCs w:val="24"/>
          <w:lang w:val="en-GB"/>
        </w:rPr>
        <w:t>P</w:t>
      </w:r>
      <w:r w:rsidR="006B03BE" w:rsidRPr="00BD2BD3">
        <w:rPr>
          <w:rFonts w:ascii="Book Antiqua" w:hAnsi="Book Antiqua"/>
          <w:sz w:val="24"/>
          <w:szCs w:val="24"/>
          <w:lang w:val="en-GB"/>
        </w:rPr>
        <w:t>athogenesis of periodontitis</w:t>
      </w:r>
      <w:r w:rsidR="00582E07" w:rsidRPr="00BD2BD3">
        <w:rPr>
          <w:rFonts w:ascii="Book Antiqua" w:hAnsi="Book Antiqua"/>
          <w:sz w:val="24"/>
          <w:szCs w:val="24"/>
          <w:lang w:val="en-GB"/>
        </w:rPr>
        <w:t xml:space="preserve"> </w:t>
      </w:r>
      <w:r w:rsidR="006B03BE" w:rsidRPr="00BD2BD3">
        <w:rPr>
          <w:rFonts w:ascii="Book Antiqua" w:hAnsi="Book Antiqua"/>
          <w:sz w:val="24"/>
          <w:szCs w:val="24"/>
          <w:lang w:val="en-GB"/>
        </w:rPr>
        <w:t>include</w:t>
      </w:r>
      <w:r w:rsidR="005443DD" w:rsidRPr="00BD2BD3">
        <w:rPr>
          <w:rFonts w:ascii="Book Antiqua" w:hAnsi="Book Antiqua"/>
          <w:sz w:val="24"/>
          <w:szCs w:val="24"/>
          <w:lang w:val="en-GB"/>
        </w:rPr>
        <w:t>s</w:t>
      </w:r>
      <w:r w:rsidR="006B03BE" w:rsidRPr="00BD2BD3">
        <w:rPr>
          <w:rFonts w:ascii="Book Antiqua" w:hAnsi="Book Antiqua"/>
          <w:sz w:val="24"/>
          <w:szCs w:val="24"/>
          <w:lang w:val="en-GB"/>
        </w:rPr>
        <w:t xml:space="preserve"> reduced salivary production</w:t>
      </w:r>
      <w:r w:rsidR="005443DD" w:rsidRPr="00BD2BD3">
        <w:rPr>
          <w:rFonts w:ascii="Book Antiqua" w:hAnsi="Book Antiqua"/>
          <w:sz w:val="24"/>
          <w:szCs w:val="24"/>
          <w:lang w:val="en-GB"/>
        </w:rPr>
        <w:t>. As well as</w:t>
      </w:r>
      <w:r w:rsidR="006B03BE" w:rsidRPr="00BD2BD3">
        <w:rPr>
          <w:rFonts w:ascii="Book Antiqua" w:hAnsi="Book Antiqua"/>
          <w:sz w:val="24"/>
          <w:szCs w:val="24"/>
          <w:lang w:val="en-GB"/>
        </w:rPr>
        <w:t xml:space="preserve"> increased salivary pH and salivary urea concentration, </w:t>
      </w:r>
      <w:r w:rsidR="00DD2991" w:rsidRPr="00BD2BD3">
        <w:rPr>
          <w:rFonts w:ascii="Book Antiqua" w:hAnsi="Book Antiqua"/>
          <w:sz w:val="24"/>
          <w:szCs w:val="24"/>
          <w:lang w:val="en-GB"/>
        </w:rPr>
        <w:t>shift</w:t>
      </w:r>
      <w:r w:rsidR="006B03BE" w:rsidRPr="00BD2BD3">
        <w:rPr>
          <w:rFonts w:ascii="Book Antiqua" w:hAnsi="Book Antiqua"/>
          <w:sz w:val="24"/>
          <w:szCs w:val="24"/>
          <w:lang w:val="en-GB"/>
        </w:rPr>
        <w:t xml:space="preserve"> of normal oral </w:t>
      </w:r>
      <w:r w:rsidR="006B03BE" w:rsidRPr="00BD2BD3">
        <w:rPr>
          <w:rFonts w:ascii="Book Antiqua" w:hAnsi="Book Antiqua"/>
          <w:sz w:val="24"/>
          <w:szCs w:val="24"/>
          <w:lang w:val="en-GB"/>
        </w:rPr>
        <w:lastRenderedPageBreak/>
        <w:t>flora from Gram–positive</w:t>
      </w:r>
      <w:r w:rsidR="00582E07" w:rsidRPr="00BD2BD3">
        <w:rPr>
          <w:rFonts w:ascii="Book Antiqua" w:hAnsi="Book Antiqua"/>
          <w:sz w:val="24"/>
          <w:szCs w:val="24"/>
          <w:lang w:val="en-GB"/>
        </w:rPr>
        <w:t>s</w:t>
      </w:r>
      <w:r w:rsidR="006B03BE" w:rsidRPr="00BD2BD3">
        <w:rPr>
          <w:rFonts w:ascii="Book Antiqua" w:hAnsi="Book Antiqua"/>
          <w:sz w:val="24"/>
          <w:szCs w:val="24"/>
          <w:lang w:val="en-GB"/>
        </w:rPr>
        <w:t xml:space="preserve"> to Gram–negative</w:t>
      </w:r>
      <w:r w:rsidR="00582E07" w:rsidRPr="00BD2BD3">
        <w:rPr>
          <w:rFonts w:ascii="Book Antiqua" w:hAnsi="Book Antiqua"/>
          <w:sz w:val="24"/>
          <w:szCs w:val="24"/>
          <w:lang w:val="en-GB"/>
        </w:rPr>
        <w:t>s</w:t>
      </w:r>
      <w:r w:rsidR="006B03BE" w:rsidRPr="00BD2BD3">
        <w:rPr>
          <w:rFonts w:ascii="Book Antiqua" w:hAnsi="Book Antiqua"/>
          <w:sz w:val="24"/>
          <w:szCs w:val="24"/>
          <w:lang w:val="en-GB"/>
        </w:rPr>
        <w:t xml:space="preserve"> and secondary hyperparathyroidism of which role is </w:t>
      </w:r>
      <w:r w:rsidR="005B0D68" w:rsidRPr="00BD2BD3">
        <w:rPr>
          <w:rFonts w:ascii="Book Antiqua" w:hAnsi="Book Antiqua"/>
          <w:sz w:val="24"/>
          <w:szCs w:val="24"/>
          <w:lang w:val="en-GB"/>
        </w:rPr>
        <w:t>yet</w:t>
      </w:r>
      <w:r w:rsidR="006B03BE" w:rsidRPr="00BD2BD3">
        <w:rPr>
          <w:rFonts w:ascii="Book Antiqua" w:hAnsi="Book Antiqua"/>
          <w:sz w:val="24"/>
          <w:szCs w:val="24"/>
          <w:lang w:val="en-GB"/>
        </w:rPr>
        <w:t xml:space="preserve"> </w:t>
      </w:r>
      <w:r w:rsidR="0008792F" w:rsidRPr="00BD2BD3">
        <w:rPr>
          <w:rFonts w:ascii="Book Antiqua" w:hAnsi="Book Antiqua"/>
          <w:sz w:val="24"/>
          <w:szCs w:val="24"/>
          <w:lang w:val="en-GB"/>
        </w:rPr>
        <w:t>proved</w:t>
      </w:r>
      <w:r w:rsidR="000550CC" w:rsidRPr="000550CC">
        <w:rPr>
          <w:rFonts w:ascii="Book Antiqua" w:hAnsi="Book Antiqua"/>
          <w:sz w:val="24"/>
          <w:szCs w:val="24"/>
          <w:vertAlign w:val="superscript"/>
          <w:lang w:val="en-GB"/>
        </w:rPr>
        <w:t>[</w:t>
      </w:r>
      <w:r w:rsidR="009A5D14" w:rsidRPr="00BD2BD3">
        <w:rPr>
          <w:rFonts w:ascii="Book Antiqua" w:hAnsi="Book Antiqua"/>
          <w:sz w:val="24"/>
          <w:szCs w:val="24"/>
          <w:vertAlign w:val="superscript"/>
          <w:lang w:val="en-GB"/>
        </w:rPr>
        <w:t>11</w:t>
      </w:r>
      <w:r w:rsidR="001258AE" w:rsidRPr="00BD2BD3">
        <w:rPr>
          <w:rFonts w:ascii="Book Antiqua" w:hAnsi="Book Antiqua"/>
          <w:sz w:val="24"/>
          <w:szCs w:val="24"/>
          <w:vertAlign w:val="superscript"/>
          <w:lang w:val="en-GB"/>
        </w:rPr>
        <w:t>]</w:t>
      </w:r>
      <w:r w:rsidR="006B03BE" w:rsidRPr="00BD2BD3">
        <w:rPr>
          <w:rFonts w:ascii="Book Antiqua" w:hAnsi="Book Antiqua"/>
          <w:sz w:val="24"/>
          <w:szCs w:val="24"/>
          <w:lang w:val="en-GB"/>
        </w:rPr>
        <w:t>.</w:t>
      </w:r>
    </w:p>
    <w:p w:rsidR="003F414F" w:rsidRPr="00BD2BD3" w:rsidRDefault="003F414F" w:rsidP="00BD2BD3">
      <w:pPr>
        <w:spacing w:after="0" w:line="360" w:lineRule="auto"/>
        <w:ind w:firstLine="720"/>
        <w:jc w:val="both"/>
        <w:rPr>
          <w:rFonts w:ascii="Book Antiqua" w:hAnsi="Book Antiqua"/>
          <w:sz w:val="24"/>
          <w:szCs w:val="24"/>
          <w:lang w:val="en-GB" w:eastAsia="zh-CN"/>
        </w:rPr>
      </w:pPr>
    </w:p>
    <w:p w:rsidR="00006B48" w:rsidRPr="00BD2BD3" w:rsidRDefault="007F100C" w:rsidP="00BD2BD3">
      <w:pPr>
        <w:spacing w:after="0" w:line="360" w:lineRule="auto"/>
        <w:jc w:val="both"/>
        <w:rPr>
          <w:rFonts w:ascii="Book Antiqua" w:hAnsi="Book Antiqua"/>
          <w:b/>
          <w:bCs/>
          <w:sz w:val="24"/>
          <w:szCs w:val="24"/>
          <w:lang w:val="en-GB"/>
        </w:rPr>
      </w:pPr>
      <w:r w:rsidRPr="00BD2BD3">
        <w:rPr>
          <w:rFonts w:ascii="Book Antiqua" w:hAnsi="Book Antiqua"/>
          <w:b/>
          <w:bCs/>
          <w:sz w:val="24"/>
          <w:szCs w:val="24"/>
          <w:lang w:val="en-GB"/>
        </w:rPr>
        <w:t>ASSOCIATION BETWEEN</w:t>
      </w:r>
      <w:r w:rsidR="00E1723F" w:rsidRPr="00BD2BD3">
        <w:rPr>
          <w:rFonts w:ascii="Book Antiqua" w:hAnsi="Book Antiqua"/>
          <w:b/>
          <w:bCs/>
          <w:sz w:val="24"/>
          <w:szCs w:val="24"/>
          <w:lang w:val="en-GB"/>
        </w:rPr>
        <w:t xml:space="preserve"> PERIODONTITIS </w:t>
      </w:r>
      <w:r w:rsidRPr="00BD2BD3">
        <w:rPr>
          <w:rFonts w:ascii="Book Antiqua" w:hAnsi="Book Antiqua"/>
          <w:b/>
          <w:bCs/>
          <w:sz w:val="24"/>
          <w:szCs w:val="24"/>
          <w:lang w:val="en-GB"/>
        </w:rPr>
        <w:t>AND</w:t>
      </w:r>
      <w:r w:rsidR="00455DC5" w:rsidRPr="00BD2BD3">
        <w:rPr>
          <w:rFonts w:ascii="Book Antiqua" w:hAnsi="Book Antiqua"/>
          <w:b/>
          <w:bCs/>
          <w:sz w:val="24"/>
          <w:szCs w:val="24"/>
          <w:lang w:val="en-GB"/>
        </w:rPr>
        <w:t xml:space="preserve"> </w:t>
      </w:r>
      <w:r w:rsidR="00D34A15" w:rsidRPr="00BD2BD3">
        <w:rPr>
          <w:rFonts w:ascii="Book Antiqua" w:hAnsi="Book Antiqua"/>
          <w:b/>
          <w:bCs/>
          <w:sz w:val="24"/>
          <w:szCs w:val="24"/>
          <w:lang w:val="en-GB"/>
        </w:rPr>
        <w:t xml:space="preserve">KIDNEY DISEASES </w:t>
      </w:r>
    </w:p>
    <w:p w:rsidR="00006B48" w:rsidRPr="003F414F" w:rsidRDefault="00C31042" w:rsidP="00BD2BD3">
      <w:pPr>
        <w:spacing w:after="0" w:line="360" w:lineRule="auto"/>
        <w:jc w:val="both"/>
        <w:rPr>
          <w:rFonts w:ascii="Book Antiqua" w:hAnsi="Book Antiqua"/>
          <w:b/>
          <w:bCs/>
          <w:i/>
          <w:sz w:val="24"/>
          <w:szCs w:val="24"/>
          <w:lang w:val="en-GB"/>
        </w:rPr>
      </w:pPr>
      <w:r w:rsidRPr="003F414F">
        <w:rPr>
          <w:rFonts w:ascii="Book Antiqua" w:hAnsi="Book Antiqua"/>
          <w:b/>
          <w:bCs/>
          <w:i/>
          <w:sz w:val="24"/>
          <w:szCs w:val="24"/>
          <w:lang w:val="en-GB"/>
        </w:rPr>
        <w:t xml:space="preserve">Chronic </w:t>
      </w:r>
      <w:r w:rsidR="003F414F" w:rsidRPr="003F414F">
        <w:rPr>
          <w:rFonts w:ascii="Book Antiqua" w:hAnsi="Book Antiqua"/>
          <w:b/>
          <w:bCs/>
          <w:i/>
          <w:sz w:val="24"/>
          <w:szCs w:val="24"/>
          <w:lang w:val="en-GB"/>
        </w:rPr>
        <w:t>kidney disease and p</w:t>
      </w:r>
      <w:r w:rsidR="0037491A" w:rsidRPr="003F414F">
        <w:rPr>
          <w:rFonts w:ascii="Book Antiqua" w:hAnsi="Book Antiqua"/>
          <w:b/>
          <w:bCs/>
          <w:i/>
          <w:sz w:val="24"/>
          <w:szCs w:val="24"/>
          <w:lang w:val="en-GB"/>
        </w:rPr>
        <w:t>eriodontitis</w:t>
      </w:r>
    </w:p>
    <w:p w:rsidR="00C5276A" w:rsidRPr="00BD2BD3" w:rsidRDefault="00C31042" w:rsidP="003F414F">
      <w:pPr>
        <w:spacing w:after="0" w:line="360" w:lineRule="auto"/>
        <w:jc w:val="both"/>
        <w:rPr>
          <w:rFonts w:ascii="Book Antiqua" w:hAnsi="Book Antiqua"/>
          <w:sz w:val="24"/>
          <w:szCs w:val="24"/>
          <w:lang w:val="en-GB"/>
        </w:rPr>
      </w:pPr>
      <w:r w:rsidRPr="00BD2BD3">
        <w:rPr>
          <w:rFonts w:ascii="Book Antiqua" w:hAnsi="Book Antiqua"/>
          <w:sz w:val="24"/>
          <w:szCs w:val="24"/>
          <w:lang w:val="en-GB"/>
        </w:rPr>
        <w:t>Several studies have established</w:t>
      </w:r>
      <w:r w:rsidR="005443DD" w:rsidRPr="00BD2BD3">
        <w:rPr>
          <w:rFonts w:ascii="Book Antiqua" w:hAnsi="Book Antiqua"/>
          <w:sz w:val="24"/>
          <w:szCs w:val="24"/>
          <w:lang w:val="en-GB"/>
        </w:rPr>
        <w:t xml:space="preserve"> the </w:t>
      </w:r>
      <w:r w:rsidRPr="00BD2BD3">
        <w:rPr>
          <w:rFonts w:ascii="Book Antiqua" w:hAnsi="Book Antiqua"/>
          <w:sz w:val="24"/>
          <w:szCs w:val="24"/>
          <w:lang w:val="en-GB"/>
        </w:rPr>
        <w:t xml:space="preserve">relationship </w:t>
      </w:r>
      <w:r w:rsidR="00AE0B35" w:rsidRPr="00BD2BD3">
        <w:rPr>
          <w:rFonts w:ascii="Book Antiqua" w:hAnsi="Book Antiqua"/>
          <w:sz w:val="24"/>
          <w:szCs w:val="24"/>
          <w:lang w:val="en-GB"/>
        </w:rPr>
        <w:t>between</w:t>
      </w:r>
      <w:r w:rsidRPr="00BD2BD3">
        <w:rPr>
          <w:rFonts w:ascii="Book Antiqua" w:hAnsi="Book Antiqua"/>
          <w:sz w:val="24"/>
          <w:szCs w:val="24"/>
          <w:lang w:val="en-GB"/>
        </w:rPr>
        <w:t xml:space="preserve"> systemic diseases, including </w:t>
      </w:r>
      <w:r w:rsidR="00E461A1" w:rsidRPr="00BD2BD3">
        <w:rPr>
          <w:rFonts w:ascii="Book Antiqua" w:hAnsi="Book Antiqua"/>
          <w:sz w:val="24"/>
          <w:szCs w:val="24"/>
          <w:lang w:val="en-GB"/>
        </w:rPr>
        <w:t>CKD</w:t>
      </w:r>
      <w:r w:rsidRPr="00BD2BD3">
        <w:rPr>
          <w:rFonts w:ascii="Book Antiqua" w:hAnsi="Book Antiqua"/>
          <w:sz w:val="24"/>
          <w:szCs w:val="24"/>
          <w:lang w:val="en-GB"/>
        </w:rPr>
        <w:t>,</w:t>
      </w:r>
      <w:r w:rsidR="005443DD" w:rsidRPr="00BD2BD3">
        <w:rPr>
          <w:rFonts w:ascii="Book Antiqua" w:hAnsi="Book Antiqua"/>
          <w:sz w:val="24"/>
          <w:szCs w:val="24"/>
          <w:lang w:val="en-GB"/>
        </w:rPr>
        <w:t xml:space="preserve"> </w:t>
      </w:r>
      <w:r w:rsidR="00AE0B35" w:rsidRPr="00BD2BD3">
        <w:rPr>
          <w:rFonts w:ascii="Book Antiqua" w:hAnsi="Book Antiqua"/>
          <w:sz w:val="24"/>
          <w:szCs w:val="24"/>
          <w:lang w:val="en-GB"/>
        </w:rPr>
        <w:t>and</w:t>
      </w:r>
      <w:r w:rsidRPr="00BD2BD3">
        <w:rPr>
          <w:rFonts w:ascii="Book Antiqua" w:hAnsi="Book Antiqua"/>
          <w:sz w:val="24"/>
          <w:szCs w:val="24"/>
          <w:lang w:val="en-GB"/>
        </w:rPr>
        <w:t xml:space="preserve"> the oral disease as </w:t>
      </w:r>
      <w:r w:rsidR="00D80C00" w:rsidRPr="00BD2BD3">
        <w:rPr>
          <w:rFonts w:ascii="Book Antiqua" w:hAnsi="Book Antiqua"/>
          <w:sz w:val="24"/>
          <w:szCs w:val="24"/>
          <w:lang w:val="en-GB"/>
        </w:rPr>
        <w:t xml:space="preserve">an </w:t>
      </w:r>
      <w:r w:rsidRPr="00BD2BD3">
        <w:rPr>
          <w:rFonts w:ascii="Book Antiqua" w:hAnsi="Book Antiqua"/>
          <w:sz w:val="24"/>
          <w:szCs w:val="24"/>
          <w:lang w:val="en-GB"/>
        </w:rPr>
        <w:t xml:space="preserve">association rather than </w:t>
      </w:r>
      <w:r w:rsidR="00E051D2" w:rsidRPr="00BD2BD3">
        <w:rPr>
          <w:rFonts w:ascii="Book Antiqua" w:hAnsi="Book Antiqua"/>
          <w:sz w:val="24"/>
          <w:szCs w:val="24"/>
          <w:lang w:val="en-GB"/>
        </w:rPr>
        <w:t xml:space="preserve">causal </w:t>
      </w:r>
      <w:proofErr w:type="gramStart"/>
      <w:r w:rsidR="00E051D2" w:rsidRPr="00BD2BD3">
        <w:rPr>
          <w:rFonts w:ascii="Book Antiqua" w:hAnsi="Book Antiqua"/>
          <w:sz w:val="24"/>
          <w:szCs w:val="24"/>
          <w:lang w:val="en-GB"/>
        </w:rPr>
        <w:t>relationship</w:t>
      </w:r>
      <w:r w:rsidR="000550CC" w:rsidRPr="000550CC">
        <w:rPr>
          <w:rFonts w:ascii="Book Antiqua" w:hAnsi="Book Antiqua"/>
          <w:sz w:val="24"/>
          <w:szCs w:val="24"/>
          <w:vertAlign w:val="superscript"/>
          <w:lang w:val="en-GB"/>
        </w:rPr>
        <w:t>[</w:t>
      </w:r>
      <w:proofErr w:type="gramEnd"/>
      <w:r w:rsidR="00FE70E8" w:rsidRPr="00BD2BD3">
        <w:rPr>
          <w:rFonts w:ascii="Book Antiqua" w:hAnsi="Book Antiqua"/>
          <w:sz w:val="24"/>
          <w:szCs w:val="24"/>
          <w:vertAlign w:val="superscript"/>
          <w:lang w:val="en-GB"/>
        </w:rPr>
        <w:t>14</w:t>
      </w:r>
      <w:r w:rsidR="00493CA5" w:rsidRPr="00BD2BD3">
        <w:rPr>
          <w:rFonts w:ascii="Book Antiqua" w:hAnsi="Book Antiqua"/>
          <w:sz w:val="24"/>
          <w:szCs w:val="24"/>
          <w:vertAlign w:val="superscript"/>
          <w:lang w:val="en-GB"/>
        </w:rPr>
        <w:t>, 1</w:t>
      </w:r>
      <w:r w:rsidR="00FE70E8" w:rsidRPr="00BD2BD3">
        <w:rPr>
          <w:rFonts w:ascii="Book Antiqua" w:hAnsi="Book Antiqua"/>
          <w:sz w:val="24"/>
          <w:szCs w:val="24"/>
          <w:vertAlign w:val="superscript"/>
          <w:lang w:val="en-GB"/>
        </w:rPr>
        <w:t>6</w:t>
      </w:r>
      <w:r w:rsidR="00493CA5" w:rsidRPr="00BD2BD3">
        <w:rPr>
          <w:rFonts w:ascii="Book Antiqua" w:hAnsi="Book Antiqua"/>
          <w:sz w:val="24"/>
          <w:szCs w:val="24"/>
          <w:vertAlign w:val="superscript"/>
          <w:lang w:val="en-GB"/>
        </w:rPr>
        <w:t xml:space="preserve">, </w:t>
      </w:r>
      <w:r w:rsidR="00FE70E8" w:rsidRPr="00BD2BD3">
        <w:rPr>
          <w:rFonts w:ascii="Book Antiqua" w:hAnsi="Book Antiqua"/>
          <w:sz w:val="24"/>
          <w:szCs w:val="24"/>
          <w:vertAlign w:val="superscript"/>
          <w:lang w:val="en-GB"/>
        </w:rPr>
        <w:t>33</w:t>
      </w:r>
      <w:r w:rsidR="00493CA5" w:rsidRPr="00BD2BD3">
        <w:rPr>
          <w:rFonts w:ascii="Book Antiqua" w:hAnsi="Book Antiqua"/>
          <w:sz w:val="24"/>
          <w:szCs w:val="24"/>
          <w:vertAlign w:val="superscript"/>
          <w:lang w:val="en-GB"/>
        </w:rPr>
        <w:t xml:space="preserve">, </w:t>
      </w:r>
      <w:r w:rsidR="00FE70E8" w:rsidRPr="00BD2BD3">
        <w:rPr>
          <w:rFonts w:ascii="Book Antiqua" w:hAnsi="Book Antiqua"/>
          <w:sz w:val="24"/>
          <w:szCs w:val="24"/>
          <w:vertAlign w:val="superscript"/>
          <w:lang w:val="en-GB"/>
        </w:rPr>
        <w:t>3</w:t>
      </w:r>
      <w:r w:rsidR="00493CA5" w:rsidRPr="00BD2BD3">
        <w:rPr>
          <w:rFonts w:ascii="Book Antiqua" w:hAnsi="Book Antiqua"/>
          <w:sz w:val="24"/>
          <w:szCs w:val="24"/>
          <w:vertAlign w:val="superscript"/>
          <w:lang w:val="en-GB"/>
        </w:rPr>
        <w:t>5</w:t>
      </w:r>
      <w:r w:rsidR="00060A41" w:rsidRPr="00BD2BD3">
        <w:rPr>
          <w:rFonts w:ascii="Book Antiqua" w:hAnsi="Book Antiqua"/>
          <w:sz w:val="24"/>
          <w:szCs w:val="24"/>
          <w:vertAlign w:val="superscript"/>
          <w:lang w:val="en-GB"/>
        </w:rPr>
        <w:t xml:space="preserve">, </w:t>
      </w:r>
      <w:r w:rsidR="00FE70E8" w:rsidRPr="00BD2BD3">
        <w:rPr>
          <w:rFonts w:ascii="Book Antiqua" w:hAnsi="Book Antiqua"/>
          <w:sz w:val="24"/>
          <w:szCs w:val="24"/>
          <w:vertAlign w:val="superscript"/>
          <w:lang w:val="en-GB"/>
        </w:rPr>
        <w:t>3</w:t>
      </w:r>
      <w:r w:rsidR="00060A41" w:rsidRPr="00BD2BD3">
        <w:rPr>
          <w:rFonts w:ascii="Book Antiqua" w:hAnsi="Book Antiqua"/>
          <w:sz w:val="24"/>
          <w:szCs w:val="24"/>
          <w:vertAlign w:val="superscript"/>
          <w:lang w:val="en-GB"/>
        </w:rPr>
        <w:t>6</w:t>
      </w:r>
      <w:r w:rsidR="004944F8" w:rsidRPr="00BD2BD3">
        <w:rPr>
          <w:rFonts w:ascii="Book Antiqua" w:hAnsi="Book Antiqua"/>
          <w:sz w:val="24"/>
          <w:szCs w:val="24"/>
          <w:vertAlign w:val="superscript"/>
          <w:lang w:val="en-GB"/>
        </w:rPr>
        <w:t>]</w:t>
      </w:r>
      <w:r w:rsidRPr="00BD2BD3">
        <w:rPr>
          <w:rFonts w:ascii="Book Antiqua" w:hAnsi="Book Antiqua"/>
          <w:sz w:val="24"/>
          <w:szCs w:val="24"/>
          <w:lang w:val="en-GB"/>
        </w:rPr>
        <w:t xml:space="preserve">. </w:t>
      </w:r>
      <w:r w:rsidR="007501E0" w:rsidRPr="00BD2BD3">
        <w:rPr>
          <w:rFonts w:ascii="Book Antiqua" w:hAnsi="Book Antiqua"/>
          <w:sz w:val="24"/>
          <w:szCs w:val="24"/>
          <w:lang w:val="en-GB"/>
        </w:rPr>
        <w:t xml:space="preserve">Many </w:t>
      </w:r>
      <w:r w:rsidR="00E20EE7" w:rsidRPr="00BD2BD3">
        <w:rPr>
          <w:rFonts w:ascii="Book Antiqua" w:hAnsi="Book Antiqua"/>
          <w:sz w:val="24"/>
          <w:szCs w:val="24"/>
          <w:lang w:val="en-GB"/>
        </w:rPr>
        <w:t>described</w:t>
      </w:r>
      <w:r w:rsidR="00D80CFA" w:rsidRPr="00BD2BD3">
        <w:rPr>
          <w:rFonts w:ascii="Book Antiqua" w:hAnsi="Book Antiqua"/>
          <w:sz w:val="24"/>
          <w:szCs w:val="24"/>
          <w:lang w:val="en-GB"/>
        </w:rPr>
        <w:t xml:space="preserve"> that </w:t>
      </w:r>
      <w:r w:rsidR="00E20EE7" w:rsidRPr="00BD2BD3">
        <w:rPr>
          <w:rFonts w:ascii="Book Antiqua" w:hAnsi="Book Antiqua"/>
          <w:sz w:val="24"/>
          <w:szCs w:val="24"/>
          <w:lang w:val="en-GB"/>
        </w:rPr>
        <w:t>linkage</w:t>
      </w:r>
      <w:r w:rsidR="00D80CFA" w:rsidRPr="00BD2BD3">
        <w:rPr>
          <w:rFonts w:ascii="Book Antiqua" w:hAnsi="Book Antiqua"/>
          <w:sz w:val="24"/>
          <w:szCs w:val="24"/>
          <w:lang w:val="en-GB"/>
        </w:rPr>
        <w:t xml:space="preserve"> between the two entities is in a </w:t>
      </w:r>
      <w:proofErr w:type="gramStart"/>
      <w:r w:rsidR="00D80CFA" w:rsidRPr="00BD2BD3">
        <w:rPr>
          <w:rFonts w:ascii="Book Antiqua" w:hAnsi="Book Antiqua"/>
          <w:sz w:val="24"/>
          <w:szCs w:val="24"/>
          <w:lang w:val="en-GB"/>
        </w:rPr>
        <w:t>bidirectional</w:t>
      </w:r>
      <w:r w:rsidR="000550CC" w:rsidRPr="000550CC">
        <w:rPr>
          <w:rFonts w:ascii="Book Antiqua" w:hAnsi="Book Antiqua"/>
          <w:sz w:val="24"/>
          <w:szCs w:val="24"/>
          <w:vertAlign w:val="superscript"/>
          <w:lang w:val="en-GB"/>
        </w:rPr>
        <w:t>[</w:t>
      </w:r>
      <w:proofErr w:type="gramEnd"/>
      <w:r w:rsidR="00FE70E8" w:rsidRPr="00BD2BD3">
        <w:rPr>
          <w:rFonts w:ascii="Book Antiqua" w:hAnsi="Book Antiqua"/>
          <w:sz w:val="24"/>
          <w:szCs w:val="24"/>
          <w:vertAlign w:val="superscript"/>
          <w:lang w:val="en-GB"/>
        </w:rPr>
        <w:t>29</w:t>
      </w:r>
      <w:r w:rsidR="00C170D9" w:rsidRPr="00BD2BD3">
        <w:rPr>
          <w:rFonts w:ascii="Book Antiqua" w:hAnsi="Book Antiqua"/>
          <w:sz w:val="24"/>
          <w:szCs w:val="24"/>
          <w:vertAlign w:val="superscript"/>
          <w:lang w:val="en-GB"/>
        </w:rPr>
        <w:t xml:space="preserve">, </w:t>
      </w:r>
      <w:r w:rsidR="00FE70E8" w:rsidRPr="00BD2BD3">
        <w:rPr>
          <w:rFonts w:ascii="Book Antiqua" w:hAnsi="Book Antiqua"/>
          <w:sz w:val="24"/>
          <w:szCs w:val="24"/>
          <w:vertAlign w:val="superscript"/>
          <w:lang w:val="en-GB"/>
        </w:rPr>
        <w:t>30</w:t>
      </w:r>
      <w:r w:rsidR="004944F8" w:rsidRPr="00BD2BD3">
        <w:rPr>
          <w:rFonts w:ascii="Book Antiqua" w:hAnsi="Book Antiqua"/>
          <w:sz w:val="24"/>
          <w:szCs w:val="24"/>
          <w:vertAlign w:val="superscript"/>
          <w:lang w:val="en-GB"/>
        </w:rPr>
        <w:t>]</w:t>
      </w:r>
      <w:r w:rsidR="00D80CFA" w:rsidRPr="00BD2BD3">
        <w:rPr>
          <w:rFonts w:ascii="Book Antiqua" w:hAnsi="Book Antiqua"/>
          <w:sz w:val="24"/>
          <w:szCs w:val="24"/>
          <w:lang w:val="en-GB"/>
        </w:rPr>
        <w:t xml:space="preserve"> or </w:t>
      </w:r>
      <w:r w:rsidR="00711F7A" w:rsidRPr="00BD2BD3">
        <w:rPr>
          <w:rFonts w:ascii="Book Antiqua" w:hAnsi="Book Antiqua"/>
          <w:sz w:val="24"/>
          <w:szCs w:val="24"/>
          <w:lang w:val="en-GB"/>
        </w:rPr>
        <w:t xml:space="preserve">a </w:t>
      </w:r>
      <w:r w:rsidR="00D80CFA" w:rsidRPr="00BD2BD3">
        <w:rPr>
          <w:rFonts w:ascii="Book Antiqua" w:hAnsi="Book Antiqua"/>
          <w:sz w:val="24"/>
          <w:szCs w:val="24"/>
          <w:lang w:val="en-GB"/>
        </w:rPr>
        <w:t>reciprocal fashion</w:t>
      </w:r>
      <w:r w:rsidR="000550CC" w:rsidRPr="000550CC">
        <w:rPr>
          <w:rFonts w:ascii="Book Antiqua" w:hAnsi="Book Antiqua"/>
          <w:sz w:val="24"/>
          <w:szCs w:val="24"/>
          <w:vertAlign w:val="superscript"/>
          <w:lang w:val="en-GB"/>
        </w:rPr>
        <w:t>[</w:t>
      </w:r>
      <w:r w:rsidR="000A6111" w:rsidRPr="00BD2BD3">
        <w:rPr>
          <w:rFonts w:ascii="Book Antiqua" w:hAnsi="Book Antiqua"/>
          <w:sz w:val="24"/>
          <w:szCs w:val="24"/>
          <w:vertAlign w:val="superscript"/>
          <w:lang w:val="en-GB"/>
        </w:rPr>
        <w:t xml:space="preserve">5, </w:t>
      </w:r>
      <w:r w:rsidR="00FE70E8" w:rsidRPr="00BD2BD3">
        <w:rPr>
          <w:rFonts w:ascii="Book Antiqua" w:hAnsi="Book Antiqua"/>
          <w:sz w:val="24"/>
          <w:szCs w:val="24"/>
          <w:vertAlign w:val="superscript"/>
          <w:lang w:val="en-GB"/>
        </w:rPr>
        <w:t>27</w:t>
      </w:r>
      <w:r w:rsidR="004944F8" w:rsidRPr="00BD2BD3">
        <w:rPr>
          <w:rFonts w:ascii="Book Antiqua" w:hAnsi="Book Antiqua"/>
          <w:sz w:val="24"/>
          <w:szCs w:val="24"/>
          <w:vertAlign w:val="superscript"/>
          <w:lang w:val="en-GB"/>
        </w:rPr>
        <w:t>]</w:t>
      </w:r>
      <w:r w:rsidR="00D80CFA" w:rsidRPr="00BD2BD3">
        <w:rPr>
          <w:rFonts w:ascii="Book Antiqua" w:hAnsi="Book Antiqua"/>
          <w:sz w:val="24"/>
          <w:szCs w:val="24"/>
          <w:lang w:val="en-GB"/>
        </w:rPr>
        <w:t xml:space="preserve">. </w:t>
      </w:r>
      <w:r w:rsidR="00C5276A" w:rsidRPr="00BD2BD3">
        <w:rPr>
          <w:rFonts w:ascii="Book Antiqua" w:hAnsi="Book Antiqua"/>
          <w:sz w:val="24"/>
          <w:szCs w:val="24"/>
          <w:lang w:val="en-GB"/>
        </w:rPr>
        <w:t xml:space="preserve">That is, </w:t>
      </w:r>
      <w:r w:rsidR="00F62DBD" w:rsidRPr="00BD2BD3">
        <w:rPr>
          <w:rFonts w:ascii="Book Antiqua" w:hAnsi="Book Antiqua"/>
          <w:sz w:val="24"/>
          <w:szCs w:val="24"/>
          <w:lang w:val="en-GB"/>
        </w:rPr>
        <w:t>CKD</w:t>
      </w:r>
      <w:r w:rsidR="00C5276A" w:rsidRPr="00BD2BD3">
        <w:rPr>
          <w:rFonts w:ascii="Book Antiqua" w:hAnsi="Book Antiqua"/>
          <w:sz w:val="24"/>
          <w:szCs w:val="24"/>
          <w:lang w:val="en-GB"/>
        </w:rPr>
        <w:t xml:space="preserve"> and </w:t>
      </w:r>
      <w:r w:rsidR="004944F8" w:rsidRPr="00BD2BD3">
        <w:rPr>
          <w:rFonts w:ascii="Book Antiqua" w:hAnsi="Book Antiqua"/>
          <w:sz w:val="24"/>
          <w:szCs w:val="24"/>
          <w:lang w:val="en-GB"/>
        </w:rPr>
        <w:t>RRT</w:t>
      </w:r>
      <w:r w:rsidR="00C5276A" w:rsidRPr="00BD2BD3">
        <w:rPr>
          <w:rFonts w:ascii="Book Antiqua" w:hAnsi="Book Antiqua"/>
          <w:sz w:val="24"/>
          <w:szCs w:val="24"/>
          <w:lang w:val="en-GB"/>
        </w:rPr>
        <w:t xml:space="preserve">, in any form, can exert an effect on oral tissues as well as dental management among </w:t>
      </w:r>
      <w:r w:rsidR="002A5D07" w:rsidRPr="00BD2BD3">
        <w:rPr>
          <w:rFonts w:ascii="Book Antiqua" w:hAnsi="Book Antiqua"/>
          <w:sz w:val="24"/>
          <w:szCs w:val="24"/>
          <w:lang w:val="en-GB"/>
        </w:rPr>
        <w:t>these</w:t>
      </w:r>
      <w:r w:rsidR="00C5276A" w:rsidRPr="00BD2BD3">
        <w:rPr>
          <w:rFonts w:ascii="Book Antiqua" w:hAnsi="Book Antiqua"/>
          <w:sz w:val="24"/>
          <w:szCs w:val="24"/>
          <w:lang w:val="en-GB"/>
        </w:rPr>
        <w:t xml:space="preserve"> individuals. Periodontitis, likewise, puts in greatly to the overall systemic inflammatory burden</w:t>
      </w:r>
      <w:r w:rsidR="00A4394B" w:rsidRPr="00BD2BD3">
        <w:rPr>
          <w:rFonts w:ascii="Book Antiqua" w:hAnsi="Book Antiqua"/>
          <w:sz w:val="24"/>
          <w:szCs w:val="24"/>
          <w:lang w:val="en-GB"/>
        </w:rPr>
        <w:t xml:space="preserve"> and the management of the </w:t>
      </w:r>
      <w:r w:rsidR="004944F8" w:rsidRPr="00BD2BD3">
        <w:rPr>
          <w:rFonts w:ascii="Book Antiqua" w:hAnsi="Book Antiqua"/>
          <w:sz w:val="24"/>
          <w:szCs w:val="24"/>
          <w:lang w:val="en-GB"/>
        </w:rPr>
        <w:t>ESRD</w:t>
      </w:r>
      <w:r w:rsidR="00A4394B" w:rsidRPr="00BD2BD3">
        <w:rPr>
          <w:rFonts w:ascii="Book Antiqua" w:hAnsi="Book Antiqua"/>
          <w:sz w:val="24"/>
          <w:szCs w:val="24"/>
          <w:lang w:val="en-GB"/>
        </w:rPr>
        <w:t xml:space="preserve"> </w:t>
      </w:r>
      <w:proofErr w:type="gramStart"/>
      <w:r w:rsidR="00A4394B" w:rsidRPr="00BD2BD3">
        <w:rPr>
          <w:rFonts w:ascii="Book Antiqua" w:hAnsi="Book Antiqua"/>
          <w:sz w:val="24"/>
          <w:szCs w:val="24"/>
          <w:lang w:val="en-GB"/>
        </w:rPr>
        <w:t>patients</w:t>
      </w:r>
      <w:r w:rsidR="000550CC" w:rsidRPr="000550CC">
        <w:rPr>
          <w:rFonts w:ascii="Book Antiqua" w:hAnsi="Book Antiqua"/>
          <w:sz w:val="24"/>
          <w:szCs w:val="24"/>
          <w:vertAlign w:val="superscript"/>
          <w:lang w:val="en-GB"/>
        </w:rPr>
        <w:t>[</w:t>
      </w:r>
      <w:proofErr w:type="gramEnd"/>
      <w:r w:rsidR="000A6111" w:rsidRPr="00BD2BD3">
        <w:rPr>
          <w:rFonts w:ascii="Book Antiqua" w:hAnsi="Book Antiqua"/>
          <w:sz w:val="24"/>
          <w:szCs w:val="24"/>
          <w:vertAlign w:val="superscript"/>
          <w:lang w:val="en-GB"/>
        </w:rPr>
        <w:t>5</w:t>
      </w:r>
      <w:r w:rsidR="004944F8" w:rsidRPr="00BD2BD3">
        <w:rPr>
          <w:rFonts w:ascii="Book Antiqua" w:hAnsi="Book Antiqua"/>
          <w:sz w:val="24"/>
          <w:szCs w:val="24"/>
          <w:vertAlign w:val="superscript"/>
          <w:lang w:val="en-GB"/>
        </w:rPr>
        <w:t>]</w:t>
      </w:r>
      <w:r w:rsidR="00C5276A" w:rsidRPr="00BD2BD3">
        <w:rPr>
          <w:rFonts w:ascii="Book Antiqua" w:hAnsi="Book Antiqua"/>
          <w:sz w:val="24"/>
          <w:szCs w:val="24"/>
          <w:lang w:val="en-GB"/>
        </w:rPr>
        <w:t>.</w:t>
      </w:r>
    </w:p>
    <w:p w:rsidR="00502833" w:rsidRPr="00BD2BD3" w:rsidRDefault="002B1CFD" w:rsidP="00BD2BD3">
      <w:pPr>
        <w:spacing w:after="0" w:line="360" w:lineRule="auto"/>
        <w:ind w:firstLine="720"/>
        <w:jc w:val="both"/>
        <w:rPr>
          <w:rFonts w:ascii="Book Antiqua" w:hAnsi="Book Antiqua"/>
          <w:sz w:val="24"/>
          <w:szCs w:val="24"/>
        </w:rPr>
      </w:pPr>
      <w:r w:rsidRPr="00BD2BD3">
        <w:rPr>
          <w:rFonts w:ascii="Book Antiqua" w:hAnsi="Book Antiqua"/>
          <w:sz w:val="24"/>
          <w:szCs w:val="24"/>
        </w:rPr>
        <w:t>A</w:t>
      </w:r>
      <w:r w:rsidR="00502833" w:rsidRPr="00BD2BD3">
        <w:rPr>
          <w:rFonts w:ascii="Book Antiqua" w:hAnsi="Book Antiqua"/>
          <w:sz w:val="24"/>
          <w:szCs w:val="24"/>
        </w:rPr>
        <w:t xml:space="preserve"> large survey study including 11200 adults, demonstrated the bidirectional relationship between periodontal disease and CKD. Multivariable logistic regression models were used to evaluate the direct effect of periodontal disease on the CKD while simultaneously controlling for direct effect of many other factors such as diabetes, hypertension, and socioeconomic status. Adults with periodontal disease and edentulous adults were approximately twice as likely to have CKD (odd </w:t>
      </w:r>
      <w:proofErr w:type="gramStart"/>
      <w:r w:rsidR="00502833" w:rsidRPr="00BD2BD3">
        <w:rPr>
          <w:rFonts w:ascii="Book Antiqua" w:hAnsi="Book Antiqua"/>
          <w:sz w:val="24"/>
          <w:szCs w:val="24"/>
        </w:rPr>
        <w:t xml:space="preserve">ratio </w:t>
      </w:r>
      <w:r w:rsidR="00DF4BC8">
        <w:rPr>
          <w:rFonts w:ascii="Book Antiqua" w:hAnsi="Book Antiqua"/>
          <w:sz w:val="24"/>
          <w:szCs w:val="24"/>
        </w:rPr>
        <w:t xml:space="preserve"> =</w:t>
      </w:r>
      <w:proofErr w:type="gramEnd"/>
      <w:r w:rsidR="00DF4BC8">
        <w:rPr>
          <w:rFonts w:ascii="Book Antiqua" w:hAnsi="Book Antiqua"/>
          <w:sz w:val="24"/>
          <w:szCs w:val="24"/>
        </w:rPr>
        <w:t xml:space="preserve"> </w:t>
      </w:r>
      <w:r w:rsidR="00502833" w:rsidRPr="00BD2BD3">
        <w:rPr>
          <w:rFonts w:ascii="Book Antiqua" w:hAnsi="Book Antiqua"/>
          <w:sz w:val="24"/>
          <w:szCs w:val="24"/>
        </w:rPr>
        <w:t xml:space="preserve"> 1.62 and 1.83, respectively) after adjusting for 14 other potential risk factors. Moreover, periodontal disease score was statistically important, such that for every one unit increase in the continuous periodontal disease score, the odds of having CKD increased by one percent when adjusting for the other </w:t>
      </w:r>
      <w:proofErr w:type="gramStart"/>
      <w:r w:rsidR="00502833" w:rsidRPr="00BD2BD3">
        <w:rPr>
          <w:rFonts w:ascii="Book Antiqua" w:hAnsi="Book Antiqua"/>
          <w:sz w:val="24"/>
          <w:szCs w:val="24"/>
        </w:rPr>
        <w:t>factors</w:t>
      </w:r>
      <w:r w:rsidR="000550CC" w:rsidRPr="000550CC">
        <w:rPr>
          <w:rFonts w:ascii="Book Antiqua" w:hAnsi="Book Antiqua"/>
          <w:sz w:val="24"/>
          <w:szCs w:val="24"/>
          <w:vertAlign w:val="superscript"/>
        </w:rPr>
        <w:t>[</w:t>
      </w:r>
      <w:proofErr w:type="gramEnd"/>
      <w:r w:rsidR="00FE70E8" w:rsidRPr="00BD2BD3">
        <w:rPr>
          <w:rFonts w:ascii="Book Antiqua" w:hAnsi="Book Antiqua"/>
          <w:sz w:val="24"/>
          <w:szCs w:val="24"/>
          <w:vertAlign w:val="superscript"/>
        </w:rPr>
        <w:t>3</w:t>
      </w:r>
      <w:r w:rsidR="00502833" w:rsidRPr="00BD2BD3">
        <w:rPr>
          <w:rFonts w:ascii="Book Antiqua" w:hAnsi="Book Antiqua"/>
          <w:sz w:val="24"/>
          <w:szCs w:val="24"/>
          <w:vertAlign w:val="superscript"/>
        </w:rPr>
        <w:t>4</w:t>
      </w:r>
      <w:r w:rsidR="00FE70E8" w:rsidRPr="00BD2BD3">
        <w:rPr>
          <w:rFonts w:ascii="Book Antiqua" w:hAnsi="Book Antiqua"/>
          <w:sz w:val="24"/>
          <w:szCs w:val="24"/>
          <w:vertAlign w:val="superscript"/>
        </w:rPr>
        <w:t>]</w:t>
      </w:r>
      <w:r w:rsidR="00502833" w:rsidRPr="00BD2BD3">
        <w:rPr>
          <w:rFonts w:ascii="Book Antiqua" w:hAnsi="Book Antiqua"/>
          <w:sz w:val="24"/>
          <w:szCs w:val="24"/>
        </w:rPr>
        <w:t>.</w:t>
      </w:r>
    </w:p>
    <w:p w:rsidR="00B84588" w:rsidRDefault="00B84588" w:rsidP="00B84588">
      <w:pPr>
        <w:spacing w:after="0" w:line="360" w:lineRule="auto"/>
        <w:jc w:val="both"/>
        <w:rPr>
          <w:rFonts w:ascii="Book Antiqua" w:hAnsi="Book Antiqua"/>
          <w:b/>
          <w:bCs/>
          <w:sz w:val="24"/>
          <w:szCs w:val="24"/>
          <w:lang w:val="en-GB" w:eastAsia="zh-CN"/>
        </w:rPr>
      </w:pPr>
    </w:p>
    <w:p w:rsidR="00C456C9" w:rsidRPr="00B84588" w:rsidRDefault="00D63925" w:rsidP="00B84588">
      <w:pPr>
        <w:spacing w:after="0" w:line="360" w:lineRule="auto"/>
        <w:jc w:val="both"/>
        <w:rPr>
          <w:rFonts w:ascii="Book Antiqua" w:hAnsi="Book Antiqua"/>
          <w:b/>
          <w:bCs/>
          <w:i/>
          <w:sz w:val="24"/>
          <w:szCs w:val="24"/>
          <w:lang w:val="en-GB"/>
        </w:rPr>
      </w:pPr>
      <w:r w:rsidRPr="00B84588">
        <w:rPr>
          <w:rFonts w:ascii="Book Antiqua" w:hAnsi="Book Antiqua"/>
          <w:b/>
          <w:bCs/>
          <w:i/>
          <w:sz w:val="24"/>
          <w:szCs w:val="24"/>
          <w:lang w:val="en-GB"/>
        </w:rPr>
        <w:t>Impact</w:t>
      </w:r>
      <w:r w:rsidR="008F08BB" w:rsidRPr="00B84588">
        <w:rPr>
          <w:rFonts w:ascii="Book Antiqua" w:hAnsi="Book Antiqua"/>
          <w:b/>
          <w:bCs/>
          <w:i/>
          <w:sz w:val="24"/>
          <w:szCs w:val="24"/>
          <w:lang w:val="en-GB"/>
        </w:rPr>
        <w:t xml:space="preserve"> of chronic renal disease on periodontal tissues</w:t>
      </w:r>
    </w:p>
    <w:p w:rsidR="003F12E0" w:rsidRPr="00BD2BD3" w:rsidRDefault="005804A9" w:rsidP="00B84588">
      <w:pPr>
        <w:spacing w:after="0" w:line="360" w:lineRule="auto"/>
        <w:jc w:val="both"/>
        <w:rPr>
          <w:rFonts w:ascii="Book Antiqua" w:hAnsi="Book Antiqua"/>
          <w:sz w:val="24"/>
          <w:szCs w:val="24"/>
          <w:lang w:val="en-GB"/>
        </w:rPr>
      </w:pPr>
      <w:r w:rsidRPr="00BD2BD3">
        <w:rPr>
          <w:rFonts w:ascii="Book Antiqua" w:hAnsi="Book Antiqua"/>
          <w:sz w:val="24"/>
          <w:szCs w:val="24"/>
          <w:lang w:val="en-GB"/>
        </w:rPr>
        <w:t xml:space="preserve">Numerous studies have agreed on the </w:t>
      </w:r>
      <w:r w:rsidR="003A728C" w:rsidRPr="00BD2BD3">
        <w:rPr>
          <w:rFonts w:ascii="Book Antiqua" w:hAnsi="Book Antiqua"/>
          <w:sz w:val="24"/>
          <w:szCs w:val="24"/>
          <w:lang w:val="en-GB"/>
        </w:rPr>
        <w:t>fact</w:t>
      </w:r>
      <w:r w:rsidRPr="00BD2BD3">
        <w:rPr>
          <w:rFonts w:ascii="Book Antiqua" w:hAnsi="Book Antiqua"/>
          <w:sz w:val="24"/>
          <w:szCs w:val="24"/>
          <w:lang w:val="en-GB"/>
        </w:rPr>
        <w:t xml:space="preserve"> that ESRD patients </w:t>
      </w:r>
      <w:r w:rsidR="002E2649" w:rsidRPr="00BD2BD3">
        <w:rPr>
          <w:rFonts w:ascii="Book Antiqua" w:hAnsi="Book Antiqua"/>
          <w:sz w:val="24"/>
          <w:szCs w:val="24"/>
          <w:lang w:val="en-GB"/>
        </w:rPr>
        <w:t xml:space="preserve">neglect or </w:t>
      </w:r>
      <w:r w:rsidRPr="00BD2BD3">
        <w:rPr>
          <w:rFonts w:ascii="Book Antiqua" w:hAnsi="Book Antiqua"/>
          <w:sz w:val="24"/>
          <w:szCs w:val="24"/>
          <w:lang w:val="en-GB"/>
        </w:rPr>
        <w:t>pay less attention</w:t>
      </w:r>
      <w:r w:rsidR="00B12763" w:rsidRPr="00BD2BD3">
        <w:rPr>
          <w:rFonts w:ascii="Book Antiqua" w:hAnsi="Book Antiqua"/>
          <w:sz w:val="24"/>
          <w:szCs w:val="24"/>
          <w:lang w:val="en-GB"/>
        </w:rPr>
        <w:t xml:space="preserve"> </w:t>
      </w:r>
      <w:r w:rsidR="009773CA" w:rsidRPr="00BD2BD3">
        <w:rPr>
          <w:rFonts w:ascii="Book Antiqua" w:hAnsi="Book Antiqua"/>
          <w:sz w:val="24"/>
          <w:szCs w:val="24"/>
          <w:lang w:val="en-GB"/>
        </w:rPr>
        <w:t xml:space="preserve">to </w:t>
      </w:r>
      <w:r w:rsidRPr="00BD2BD3">
        <w:rPr>
          <w:rFonts w:ascii="Book Antiqua" w:hAnsi="Book Antiqua"/>
          <w:sz w:val="24"/>
          <w:szCs w:val="24"/>
          <w:lang w:val="en-GB"/>
        </w:rPr>
        <w:t>dental care</w:t>
      </w:r>
      <w:r w:rsidR="000275BD" w:rsidRPr="00BD2BD3">
        <w:rPr>
          <w:rFonts w:ascii="Book Antiqua" w:hAnsi="Book Antiqua"/>
          <w:sz w:val="24"/>
          <w:szCs w:val="24"/>
          <w:lang w:val="en-GB"/>
        </w:rPr>
        <w:t>, access</w:t>
      </w:r>
      <w:r w:rsidR="00B12763" w:rsidRPr="00BD2BD3">
        <w:rPr>
          <w:rFonts w:ascii="Book Antiqua" w:hAnsi="Book Antiqua"/>
          <w:sz w:val="24"/>
          <w:szCs w:val="24"/>
          <w:lang w:val="en-GB"/>
        </w:rPr>
        <w:t xml:space="preserve"> </w:t>
      </w:r>
      <w:r w:rsidR="00F5716A" w:rsidRPr="00BD2BD3">
        <w:rPr>
          <w:rFonts w:ascii="Book Antiqua" w:hAnsi="Book Antiqua"/>
          <w:sz w:val="24"/>
          <w:szCs w:val="24"/>
          <w:lang w:val="en-GB"/>
        </w:rPr>
        <w:t xml:space="preserve">and utilise </w:t>
      </w:r>
      <w:r w:rsidRPr="00BD2BD3">
        <w:rPr>
          <w:rFonts w:ascii="Book Antiqua" w:hAnsi="Book Antiqua"/>
          <w:sz w:val="24"/>
          <w:szCs w:val="24"/>
          <w:lang w:val="en-GB"/>
        </w:rPr>
        <w:t xml:space="preserve">less of </w:t>
      </w:r>
      <w:r w:rsidR="00C938E9" w:rsidRPr="00BD2BD3">
        <w:rPr>
          <w:rFonts w:ascii="Book Antiqua" w:hAnsi="Book Antiqua"/>
          <w:sz w:val="24"/>
          <w:szCs w:val="24"/>
          <w:lang w:val="en-GB"/>
        </w:rPr>
        <w:t>dental resources and procedures; hence, present with poor oral hygiene. This was</w:t>
      </w:r>
      <w:r w:rsidR="00B12763" w:rsidRPr="00BD2BD3">
        <w:rPr>
          <w:rFonts w:ascii="Book Antiqua" w:hAnsi="Book Antiqua"/>
          <w:sz w:val="24"/>
          <w:szCs w:val="24"/>
          <w:lang w:val="en-GB"/>
        </w:rPr>
        <w:t xml:space="preserve"> </w:t>
      </w:r>
      <w:r w:rsidR="00C938E9" w:rsidRPr="00BD2BD3">
        <w:rPr>
          <w:rFonts w:ascii="Book Antiqua" w:hAnsi="Book Antiqua"/>
          <w:sz w:val="24"/>
          <w:szCs w:val="24"/>
          <w:lang w:val="en-GB"/>
        </w:rPr>
        <w:t>at</w:t>
      </w:r>
      <w:r w:rsidRPr="00BD2BD3">
        <w:rPr>
          <w:rFonts w:ascii="Book Antiqua" w:hAnsi="Book Antiqua"/>
          <w:sz w:val="24"/>
          <w:szCs w:val="24"/>
          <w:lang w:val="en-GB"/>
        </w:rPr>
        <w:t>tr</w:t>
      </w:r>
      <w:r w:rsidR="003A728C" w:rsidRPr="00BD2BD3">
        <w:rPr>
          <w:rFonts w:ascii="Book Antiqua" w:hAnsi="Book Antiqua"/>
          <w:sz w:val="24"/>
          <w:szCs w:val="24"/>
          <w:lang w:val="en-GB"/>
        </w:rPr>
        <w:t xml:space="preserve">ibuted largely by immense physical and </w:t>
      </w:r>
      <w:r w:rsidRPr="00BD2BD3">
        <w:rPr>
          <w:rFonts w:ascii="Book Antiqua" w:hAnsi="Book Antiqua"/>
          <w:sz w:val="24"/>
          <w:szCs w:val="24"/>
          <w:lang w:val="en-GB"/>
        </w:rPr>
        <w:t>p</w:t>
      </w:r>
      <w:r w:rsidR="003A728C" w:rsidRPr="00BD2BD3">
        <w:rPr>
          <w:rFonts w:ascii="Book Antiqua" w:hAnsi="Book Antiqua"/>
          <w:sz w:val="24"/>
          <w:szCs w:val="24"/>
          <w:lang w:val="en-GB"/>
        </w:rPr>
        <w:t>s</w:t>
      </w:r>
      <w:r w:rsidRPr="00BD2BD3">
        <w:rPr>
          <w:rFonts w:ascii="Book Antiqua" w:hAnsi="Book Antiqua"/>
          <w:sz w:val="24"/>
          <w:szCs w:val="24"/>
          <w:lang w:val="en-GB"/>
        </w:rPr>
        <w:t>ycho</w:t>
      </w:r>
      <w:r w:rsidR="003A728C" w:rsidRPr="00BD2BD3">
        <w:rPr>
          <w:rFonts w:ascii="Book Antiqua" w:hAnsi="Book Antiqua"/>
          <w:sz w:val="24"/>
          <w:szCs w:val="24"/>
          <w:lang w:val="en-GB"/>
        </w:rPr>
        <w:t>logical</w:t>
      </w:r>
      <w:r w:rsidR="00E461A1" w:rsidRPr="00BD2BD3">
        <w:rPr>
          <w:rFonts w:ascii="Book Antiqua" w:hAnsi="Book Antiqua"/>
          <w:sz w:val="24"/>
          <w:szCs w:val="24"/>
          <w:lang w:val="en-GB"/>
        </w:rPr>
        <w:t xml:space="preserve"> burden and time</w:t>
      </w:r>
      <w:r w:rsidRPr="00BD2BD3">
        <w:rPr>
          <w:rFonts w:ascii="Book Antiqua" w:hAnsi="Book Antiqua"/>
          <w:sz w:val="24"/>
          <w:szCs w:val="24"/>
          <w:lang w:val="en-GB"/>
        </w:rPr>
        <w:t>–consuming RRT sessions</w:t>
      </w:r>
      <w:r w:rsidR="00C3566F" w:rsidRPr="00BD2BD3">
        <w:rPr>
          <w:rFonts w:ascii="Book Antiqua" w:hAnsi="Book Antiqua"/>
          <w:sz w:val="24"/>
          <w:szCs w:val="24"/>
          <w:lang w:val="en-GB"/>
        </w:rPr>
        <w:t>. Further</w:t>
      </w:r>
      <w:r w:rsidR="003323DA" w:rsidRPr="00BD2BD3">
        <w:rPr>
          <w:rFonts w:ascii="Book Antiqua" w:hAnsi="Book Antiqua"/>
          <w:sz w:val="24"/>
          <w:szCs w:val="24"/>
          <w:lang w:val="en-GB"/>
        </w:rPr>
        <w:t>more</w:t>
      </w:r>
      <w:r w:rsidR="00C3566F" w:rsidRPr="00BD2BD3">
        <w:rPr>
          <w:rFonts w:ascii="Book Antiqua" w:hAnsi="Book Antiqua"/>
          <w:sz w:val="24"/>
          <w:szCs w:val="24"/>
          <w:lang w:val="en-GB"/>
        </w:rPr>
        <w:t>, confounding factors</w:t>
      </w:r>
      <w:r w:rsidR="003323DA" w:rsidRPr="00BD2BD3">
        <w:rPr>
          <w:rFonts w:ascii="Book Antiqua" w:hAnsi="Book Antiqua"/>
          <w:sz w:val="24"/>
          <w:szCs w:val="24"/>
          <w:lang w:val="en-GB"/>
        </w:rPr>
        <w:t>,</w:t>
      </w:r>
      <w:r w:rsidR="00C3566F" w:rsidRPr="00BD2BD3">
        <w:rPr>
          <w:rFonts w:ascii="Book Antiqua" w:hAnsi="Book Antiqua"/>
          <w:sz w:val="24"/>
          <w:szCs w:val="24"/>
          <w:lang w:val="en-GB"/>
        </w:rPr>
        <w:t xml:space="preserve"> for instance, </w:t>
      </w:r>
      <w:r w:rsidR="00E461A1" w:rsidRPr="00BD2BD3">
        <w:rPr>
          <w:rFonts w:ascii="Book Antiqua" w:hAnsi="Book Antiqua"/>
          <w:sz w:val="24"/>
          <w:szCs w:val="24"/>
          <w:lang w:val="en-GB"/>
        </w:rPr>
        <w:t>DM</w:t>
      </w:r>
      <w:r w:rsidR="00C3566F" w:rsidRPr="00BD2BD3">
        <w:rPr>
          <w:rFonts w:ascii="Book Antiqua" w:hAnsi="Book Antiqua"/>
          <w:sz w:val="24"/>
          <w:szCs w:val="24"/>
          <w:lang w:val="en-GB"/>
        </w:rPr>
        <w:t>, smoking</w:t>
      </w:r>
      <w:r w:rsidR="003A728C" w:rsidRPr="00BD2BD3">
        <w:rPr>
          <w:rFonts w:ascii="Book Antiqua" w:hAnsi="Book Antiqua"/>
          <w:sz w:val="24"/>
          <w:szCs w:val="24"/>
          <w:lang w:val="en-GB"/>
        </w:rPr>
        <w:t>,</w:t>
      </w:r>
      <w:r w:rsidR="00C3566F" w:rsidRPr="00BD2BD3">
        <w:rPr>
          <w:rFonts w:ascii="Book Antiqua" w:hAnsi="Book Antiqua"/>
          <w:sz w:val="24"/>
          <w:szCs w:val="24"/>
          <w:lang w:val="en-GB"/>
        </w:rPr>
        <w:t xml:space="preserve"> dialysis vintage, age, degree of medical management of renal failure complications, demographic variables, may potentially impact the dental care </w:t>
      </w:r>
      <w:proofErr w:type="gramStart"/>
      <w:r w:rsidR="00C3566F" w:rsidRPr="00BD2BD3">
        <w:rPr>
          <w:rFonts w:ascii="Book Antiqua" w:hAnsi="Book Antiqua"/>
          <w:sz w:val="24"/>
          <w:szCs w:val="24"/>
          <w:lang w:val="en-GB"/>
        </w:rPr>
        <w:t>search</w:t>
      </w:r>
      <w:r w:rsidR="000550CC" w:rsidRPr="000550CC">
        <w:rPr>
          <w:rFonts w:ascii="Book Antiqua" w:hAnsi="Book Antiqua"/>
          <w:sz w:val="24"/>
          <w:szCs w:val="24"/>
          <w:vertAlign w:val="superscript"/>
          <w:lang w:val="en-GB"/>
        </w:rPr>
        <w:t>[</w:t>
      </w:r>
      <w:proofErr w:type="gramEnd"/>
      <w:r w:rsidR="007200A0" w:rsidRPr="00BD2BD3">
        <w:rPr>
          <w:rFonts w:ascii="Book Antiqua" w:hAnsi="Book Antiqua"/>
          <w:sz w:val="24"/>
          <w:szCs w:val="24"/>
          <w:vertAlign w:val="superscript"/>
          <w:lang w:val="en-GB"/>
        </w:rPr>
        <w:t>5</w:t>
      </w:r>
      <w:r w:rsidR="00797D6F" w:rsidRPr="00BD2BD3">
        <w:rPr>
          <w:rFonts w:ascii="Book Antiqua" w:hAnsi="Book Antiqua"/>
          <w:sz w:val="24"/>
          <w:szCs w:val="24"/>
          <w:vertAlign w:val="superscript"/>
          <w:lang w:val="en-GB"/>
        </w:rPr>
        <w:t>]</w:t>
      </w:r>
      <w:r w:rsidRPr="00BD2BD3">
        <w:rPr>
          <w:rFonts w:ascii="Book Antiqua" w:hAnsi="Book Antiqua"/>
          <w:sz w:val="24"/>
          <w:szCs w:val="24"/>
          <w:lang w:val="en-GB"/>
        </w:rPr>
        <w:t xml:space="preserve">. </w:t>
      </w:r>
      <w:r w:rsidR="007723A5" w:rsidRPr="00BD2BD3">
        <w:rPr>
          <w:rFonts w:ascii="Book Antiqua" w:hAnsi="Book Antiqua"/>
          <w:sz w:val="24"/>
          <w:szCs w:val="24"/>
          <w:lang w:val="en-GB"/>
        </w:rPr>
        <w:t>I</w:t>
      </w:r>
      <w:r w:rsidR="00E20EE7" w:rsidRPr="00BD2BD3">
        <w:rPr>
          <w:rFonts w:ascii="Book Antiqua" w:hAnsi="Book Antiqua"/>
          <w:sz w:val="24"/>
          <w:szCs w:val="24"/>
          <w:lang w:val="en-GB"/>
        </w:rPr>
        <w:t xml:space="preserve">mpact of CKD and RRT </w:t>
      </w:r>
      <w:r w:rsidR="007723A5" w:rsidRPr="00BD2BD3">
        <w:rPr>
          <w:rFonts w:ascii="Book Antiqua" w:hAnsi="Book Antiqua"/>
          <w:sz w:val="24"/>
          <w:szCs w:val="24"/>
          <w:lang w:val="en-GB"/>
        </w:rPr>
        <w:t xml:space="preserve">was identified </w:t>
      </w:r>
      <w:r w:rsidR="00E20EE7" w:rsidRPr="00BD2BD3">
        <w:rPr>
          <w:rFonts w:ascii="Book Antiqua" w:hAnsi="Book Antiqua"/>
          <w:sz w:val="24"/>
          <w:szCs w:val="24"/>
          <w:lang w:val="en-GB"/>
        </w:rPr>
        <w:lastRenderedPageBreak/>
        <w:t>on oral tissues</w:t>
      </w:r>
      <w:r w:rsidR="003E39C1" w:rsidRPr="00BD2BD3">
        <w:rPr>
          <w:rFonts w:ascii="Book Antiqua" w:hAnsi="Book Antiqua"/>
          <w:sz w:val="24"/>
          <w:szCs w:val="24"/>
          <w:lang w:val="en-GB"/>
        </w:rPr>
        <w:t xml:space="preserve"> </w:t>
      </w:r>
      <w:r w:rsidR="00B12763" w:rsidRPr="00BD2BD3">
        <w:rPr>
          <w:rFonts w:ascii="Book Antiqua" w:hAnsi="Book Antiqua"/>
          <w:sz w:val="24"/>
          <w:szCs w:val="24"/>
          <w:lang w:val="en-GB"/>
        </w:rPr>
        <w:t xml:space="preserve">such as </w:t>
      </w:r>
      <w:proofErr w:type="spellStart"/>
      <w:r w:rsidR="00E20EE7" w:rsidRPr="00BD2BD3">
        <w:rPr>
          <w:rFonts w:ascii="Book Antiqua" w:hAnsi="Book Antiqua"/>
          <w:sz w:val="24"/>
          <w:szCs w:val="24"/>
          <w:lang w:val="en-GB"/>
        </w:rPr>
        <w:t>xerostomia</w:t>
      </w:r>
      <w:proofErr w:type="spellEnd"/>
      <w:r w:rsidR="00E20EE7" w:rsidRPr="00BD2BD3">
        <w:rPr>
          <w:rFonts w:ascii="Book Antiqua" w:hAnsi="Book Antiqua"/>
          <w:sz w:val="24"/>
          <w:szCs w:val="24"/>
          <w:lang w:val="en-GB"/>
        </w:rPr>
        <w:t>, delayed to</w:t>
      </w:r>
      <w:r w:rsidR="000A48D0" w:rsidRPr="00BD2BD3">
        <w:rPr>
          <w:rFonts w:ascii="Book Antiqua" w:hAnsi="Book Antiqua"/>
          <w:sz w:val="24"/>
          <w:szCs w:val="24"/>
          <w:lang w:val="en-GB"/>
        </w:rPr>
        <w:t>oth eruption, enamel hypoplasia</w:t>
      </w:r>
      <w:r w:rsidR="00E20EE7" w:rsidRPr="00BD2BD3">
        <w:rPr>
          <w:rFonts w:ascii="Book Antiqua" w:hAnsi="Book Antiqua"/>
          <w:sz w:val="24"/>
          <w:szCs w:val="24"/>
          <w:lang w:val="en-GB"/>
        </w:rPr>
        <w:t xml:space="preserve"> and altered salivary </w:t>
      </w:r>
      <w:proofErr w:type="gramStart"/>
      <w:r w:rsidR="00E20EE7" w:rsidRPr="00BD2BD3">
        <w:rPr>
          <w:rFonts w:ascii="Book Antiqua" w:hAnsi="Book Antiqua"/>
          <w:sz w:val="24"/>
          <w:szCs w:val="24"/>
          <w:lang w:val="en-GB"/>
        </w:rPr>
        <w:t>pH</w:t>
      </w:r>
      <w:r w:rsidR="000550CC" w:rsidRPr="000550CC">
        <w:rPr>
          <w:rFonts w:ascii="Book Antiqua" w:hAnsi="Book Antiqua"/>
          <w:sz w:val="24"/>
          <w:szCs w:val="24"/>
          <w:vertAlign w:val="superscript"/>
          <w:lang w:val="en-GB"/>
        </w:rPr>
        <w:t>[</w:t>
      </w:r>
      <w:proofErr w:type="gramEnd"/>
      <w:r w:rsidR="007200A0" w:rsidRPr="00BD2BD3">
        <w:rPr>
          <w:rFonts w:ascii="Book Antiqua" w:hAnsi="Book Antiqua"/>
          <w:sz w:val="24"/>
          <w:szCs w:val="24"/>
          <w:vertAlign w:val="superscript"/>
          <w:lang w:val="en-GB"/>
        </w:rPr>
        <w:t xml:space="preserve">5, </w:t>
      </w:r>
      <w:r w:rsidR="00FE70E8" w:rsidRPr="00BD2BD3">
        <w:rPr>
          <w:rFonts w:ascii="Book Antiqua" w:hAnsi="Book Antiqua"/>
          <w:sz w:val="24"/>
          <w:szCs w:val="24"/>
          <w:vertAlign w:val="superscript"/>
          <w:lang w:val="en-GB"/>
        </w:rPr>
        <w:t>30</w:t>
      </w:r>
      <w:r w:rsidR="007200A0" w:rsidRPr="00BD2BD3">
        <w:rPr>
          <w:rFonts w:ascii="Book Antiqua" w:hAnsi="Book Antiqua"/>
          <w:sz w:val="24"/>
          <w:szCs w:val="24"/>
          <w:vertAlign w:val="superscript"/>
          <w:lang w:val="en-GB"/>
        </w:rPr>
        <w:t xml:space="preserve">, </w:t>
      </w:r>
      <w:r w:rsidR="00FE70E8" w:rsidRPr="00BD2BD3">
        <w:rPr>
          <w:rFonts w:ascii="Book Antiqua" w:hAnsi="Book Antiqua"/>
          <w:sz w:val="24"/>
          <w:szCs w:val="24"/>
          <w:vertAlign w:val="superscript"/>
          <w:lang w:val="en-GB"/>
        </w:rPr>
        <w:t>33</w:t>
      </w:r>
      <w:r w:rsidR="007200A0" w:rsidRPr="00BD2BD3">
        <w:rPr>
          <w:rFonts w:ascii="Book Antiqua" w:hAnsi="Book Antiqua"/>
          <w:sz w:val="24"/>
          <w:szCs w:val="24"/>
          <w:vertAlign w:val="superscript"/>
          <w:lang w:val="en-GB"/>
        </w:rPr>
        <w:t xml:space="preserve">, </w:t>
      </w:r>
      <w:r w:rsidR="00FE70E8" w:rsidRPr="00BD2BD3">
        <w:rPr>
          <w:rFonts w:ascii="Book Antiqua" w:hAnsi="Book Antiqua"/>
          <w:sz w:val="24"/>
          <w:szCs w:val="24"/>
          <w:vertAlign w:val="superscript"/>
          <w:lang w:val="en-GB"/>
        </w:rPr>
        <w:t>3</w:t>
      </w:r>
      <w:r w:rsidR="007200A0" w:rsidRPr="00BD2BD3">
        <w:rPr>
          <w:rFonts w:ascii="Book Antiqua" w:hAnsi="Book Antiqua"/>
          <w:sz w:val="24"/>
          <w:szCs w:val="24"/>
          <w:vertAlign w:val="superscript"/>
          <w:lang w:val="en-GB"/>
        </w:rPr>
        <w:t>4</w:t>
      </w:r>
      <w:r w:rsidR="00797D6F" w:rsidRPr="00BD2BD3">
        <w:rPr>
          <w:rFonts w:ascii="Book Antiqua" w:hAnsi="Book Antiqua"/>
          <w:sz w:val="24"/>
          <w:szCs w:val="24"/>
          <w:vertAlign w:val="superscript"/>
          <w:lang w:val="en-GB"/>
        </w:rPr>
        <w:t>]</w:t>
      </w:r>
      <w:r w:rsidR="00B12763" w:rsidRPr="00BD2BD3">
        <w:rPr>
          <w:rFonts w:ascii="Book Antiqua" w:hAnsi="Book Antiqua"/>
          <w:sz w:val="24"/>
          <w:szCs w:val="24"/>
          <w:lang w:val="en-GB"/>
        </w:rPr>
        <w:t xml:space="preserve">. The </w:t>
      </w:r>
      <w:r w:rsidR="000A48D0" w:rsidRPr="00BD2BD3">
        <w:rPr>
          <w:rFonts w:ascii="Book Antiqua" w:hAnsi="Book Antiqua"/>
          <w:sz w:val="24"/>
          <w:szCs w:val="24"/>
          <w:lang w:val="en-GB"/>
        </w:rPr>
        <w:t>tongue and salivary glands</w:t>
      </w:r>
      <w:r w:rsidR="00B12763" w:rsidRPr="00BD2BD3">
        <w:rPr>
          <w:rFonts w:ascii="Book Antiqua" w:hAnsi="Book Antiqua"/>
          <w:sz w:val="24"/>
          <w:szCs w:val="24"/>
          <w:lang w:val="en-GB"/>
        </w:rPr>
        <w:t xml:space="preserve"> are as well affected</w:t>
      </w:r>
      <w:r w:rsidR="00987F26" w:rsidRPr="00BD2BD3">
        <w:rPr>
          <w:rFonts w:ascii="Book Antiqua" w:hAnsi="Book Antiqua"/>
          <w:sz w:val="24"/>
          <w:szCs w:val="24"/>
          <w:lang w:val="en-GB"/>
        </w:rPr>
        <w:t xml:space="preserve"> (</w:t>
      </w:r>
      <w:r w:rsidR="004617D1" w:rsidRPr="00BD2BD3">
        <w:rPr>
          <w:rFonts w:ascii="Book Antiqua" w:hAnsi="Book Antiqua"/>
          <w:sz w:val="24"/>
          <w:szCs w:val="24"/>
          <w:lang w:val="en-GB"/>
        </w:rPr>
        <w:t>T</w:t>
      </w:r>
      <w:r w:rsidR="00987F26" w:rsidRPr="00BD2BD3">
        <w:rPr>
          <w:rFonts w:ascii="Book Antiqua" w:hAnsi="Book Antiqua"/>
          <w:sz w:val="24"/>
          <w:szCs w:val="24"/>
          <w:lang w:val="en-GB"/>
        </w:rPr>
        <w:t>able 1</w:t>
      </w:r>
      <w:proofErr w:type="gramStart"/>
      <w:r w:rsidR="00987F26" w:rsidRPr="00BD2BD3">
        <w:rPr>
          <w:rFonts w:ascii="Book Antiqua" w:hAnsi="Book Antiqua"/>
          <w:sz w:val="24"/>
          <w:szCs w:val="24"/>
          <w:lang w:val="en-GB"/>
        </w:rPr>
        <w:t>)</w:t>
      </w:r>
      <w:r w:rsidR="000550CC" w:rsidRPr="000550CC">
        <w:rPr>
          <w:rFonts w:ascii="Book Antiqua" w:hAnsi="Book Antiqua"/>
          <w:sz w:val="24"/>
          <w:szCs w:val="24"/>
          <w:vertAlign w:val="superscript"/>
          <w:lang w:val="en-GB"/>
        </w:rPr>
        <w:t>[</w:t>
      </w:r>
      <w:proofErr w:type="gramEnd"/>
      <w:r w:rsidR="00FE70E8" w:rsidRPr="00BD2BD3">
        <w:rPr>
          <w:rFonts w:ascii="Book Antiqua" w:hAnsi="Book Antiqua"/>
          <w:sz w:val="24"/>
          <w:szCs w:val="24"/>
          <w:vertAlign w:val="superscript"/>
          <w:lang w:val="en-GB"/>
        </w:rPr>
        <w:t>3</w:t>
      </w:r>
      <w:r w:rsidR="007200A0" w:rsidRPr="00BD2BD3">
        <w:rPr>
          <w:rFonts w:ascii="Book Antiqua" w:hAnsi="Book Antiqua"/>
          <w:sz w:val="24"/>
          <w:szCs w:val="24"/>
          <w:vertAlign w:val="superscript"/>
          <w:lang w:val="en-GB"/>
        </w:rPr>
        <w:t>5</w:t>
      </w:r>
      <w:r w:rsidR="00797D6F" w:rsidRPr="00BD2BD3">
        <w:rPr>
          <w:rFonts w:ascii="Book Antiqua" w:hAnsi="Book Antiqua"/>
          <w:sz w:val="24"/>
          <w:szCs w:val="24"/>
          <w:vertAlign w:val="superscript"/>
          <w:lang w:val="en-GB"/>
        </w:rPr>
        <w:t>]</w:t>
      </w:r>
      <w:r w:rsidR="00E20EE7" w:rsidRPr="00BD2BD3">
        <w:rPr>
          <w:rFonts w:ascii="Book Antiqua" w:hAnsi="Book Antiqua"/>
          <w:sz w:val="24"/>
          <w:szCs w:val="24"/>
          <w:lang w:val="en-GB"/>
        </w:rPr>
        <w:t xml:space="preserve">. </w:t>
      </w:r>
    </w:p>
    <w:p w:rsidR="0004162F" w:rsidRPr="00BD2BD3" w:rsidRDefault="00E051D2" w:rsidP="00BD2BD3">
      <w:pPr>
        <w:pStyle w:val="a7"/>
        <w:spacing w:after="0" w:line="360" w:lineRule="auto"/>
        <w:ind w:left="0" w:firstLine="720"/>
        <w:jc w:val="both"/>
        <w:rPr>
          <w:rFonts w:ascii="Book Antiqua" w:hAnsi="Book Antiqua"/>
          <w:sz w:val="24"/>
          <w:szCs w:val="24"/>
          <w:lang w:val="en-GB"/>
        </w:rPr>
      </w:pPr>
      <w:r w:rsidRPr="00BD2BD3">
        <w:rPr>
          <w:rFonts w:ascii="Book Antiqua" w:hAnsi="Book Antiqua"/>
          <w:sz w:val="24"/>
          <w:szCs w:val="24"/>
          <w:lang w:val="en-GB"/>
        </w:rPr>
        <w:t>Frequent oral problem is cyclosporine-</w:t>
      </w:r>
      <w:r w:rsidR="00E20EE7" w:rsidRPr="00BD2BD3">
        <w:rPr>
          <w:rFonts w:ascii="Book Antiqua" w:hAnsi="Book Antiqua"/>
          <w:sz w:val="24"/>
          <w:szCs w:val="24"/>
          <w:lang w:val="en-GB"/>
        </w:rPr>
        <w:t>induced gingival hyperplasia among the RRT patients</w:t>
      </w:r>
      <w:r w:rsidR="003323DA" w:rsidRPr="00BD2BD3">
        <w:rPr>
          <w:rFonts w:ascii="Book Antiqua" w:hAnsi="Book Antiqua"/>
          <w:sz w:val="24"/>
          <w:szCs w:val="24"/>
          <w:lang w:val="en-GB"/>
        </w:rPr>
        <w:t xml:space="preserve"> </w:t>
      </w:r>
      <w:r w:rsidR="00FF7646" w:rsidRPr="00BD2BD3">
        <w:rPr>
          <w:rFonts w:ascii="Book Antiqua" w:hAnsi="Book Antiqua"/>
          <w:sz w:val="24"/>
          <w:szCs w:val="24"/>
          <w:lang w:val="en-GB"/>
        </w:rPr>
        <w:t xml:space="preserve">particularly </w:t>
      </w:r>
      <w:r w:rsidR="00E646DF" w:rsidRPr="00BD2BD3">
        <w:rPr>
          <w:rFonts w:ascii="Book Antiqua" w:hAnsi="Book Antiqua"/>
          <w:sz w:val="24"/>
          <w:szCs w:val="24"/>
          <w:lang w:val="en-GB"/>
        </w:rPr>
        <w:t xml:space="preserve">renal </w:t>
      </w:r>
      <w:proofErr w:type="gramStart"/>
      <w:r w:rsidR="00FF7646" w:rsidRPr="00BD2BD3">
        <w:rPr>
          <w:rFonts w:ascii="Book Antiqua" w:hAnsi="Book Antiqua"/>
          <w:sz w:val="24"/>
          <w:szCs w:val="24"/>
          <w:lang w:val="en-GB"/>
        </w:rPr>
        <w:t>transplantation</w:t>
      </w:r>
      <w:r w:rsidR="000550CC" w:rsidRPr="000550CC">
        <w:rPr>
          <w:rFonts w:ascii="Book Antiqua" w:hAnsi="Book Antiqua"/>
          <w:sz w:val="24"/>
          <w:szCs w:val="24"/>
          <w:vertAlign w:val="superscript"/>
          <w:lang w:val="en-GB"/>
        </w:rPr>
        <w:t>[</w:t>
      </w:r>
      <w:proofErr w:type="gramEnd"/>
      <w:r w:rsidR="007200A0" w:rsidRPr="00BD2BD3">
        <w:rPr>
          <w:rFonts w:ascii="Book Antiqua" w:hAnsi="Book Antiqua"/>
          <w:sz w:val="24"/>
          <w:szCs w:val="24"/>
          <w:vertAlign w:val="superscript"/>
          <w:lang w:val="en-GB"/>
        </w:rPr>
        <w:t xml:space="preserve">5, </w:t>
      </w:r>
      <w:r w:rsidR="00FE70E8" w:rsidRPr="00BD2BD3">
        <w:rPr>
          <w:rFonts w:ascii="Book Antiqua" w:hAnsi="Book Antiqua"/>
          <w:sz w:val="24"/>
          <w:szCs w:val="24"/>
          <w:vertAlign w:val="superscript"/>
          <w:lang w:val="en-GB"/>
        </w:rPr>
        <w:t>3</w:t>
      </w:r>
      <w:r w:rsidR="007200A0" w:rsidRPr="00BD2BD3">
        <w:rPr>
          <w:rFonts w:ascii="Book Antiqua" w:hAnsi="Book Antiqua"/>
          <w:sz w:val="24"/>
          <w:szCs w:val="24"/>
          <w:vertAlign w:val="superscript"/>
          <w:lang w:val="en-GB"/>
        </w:rPr>
        <w:t xml:space="preserve">1, </w:t>
      </w:r>
      <w:r w:rsidR="00FE70E8" w:rsidRPr="00BD2BD3">
        <w:rPr>
          <w:rFonts w:ascii="Book Antiqua" w:hAnsi="Book Antiqua"/>
          <w:sz w:val="24"/>
          <w:szCs w:val="24"/>
          <w:vertAlign w:val="superscript"/>
          <w:lang w:val="en-GB"/>
        </w:rPr>
        <w:t>3</w:t>
      </w:r>
      <w:r w:rsidR="007200A0" w:rsidRPr="00BD2BD3">
        <w:rPr>
          <w:rFonts w:ascii="Book Antiqua" w:hAnsi="Book Antiqua"/>
          <w:sz w:val="24"/>
          <w:szCs w:val="24"/>
          <w:vertAlign w:val="superscript"/>
          <w:lang w:val="en-GB"/>
        </w:rPr>
        <w:t>4</w:t>
      </w:r>
      <w:r w:rsidR="00797D6F" w:rsidRPr="00BD2BD3">
        <w:rPr>
          <w:rFonts w:ascii="Book Antiqua" w:hAnsi="Book Antiqua"/>
          <w:sz w:val="24"/>
          <w:szCs w:val="24"/>
          <w:vertAlign w:val="superscript"/>
          <w:lang w:val="en-GB"/>
        </w:rPr>
        <w:t>]</w:t>
      </w:r>
      <w:r w:rsidR="00E20EE7" w:rsidRPr="00BD2BD3">
        <w:rPr>
          <w:rFonts w:ascii="Book Antiqua" w:hAnsi="Book Antiqua"/>
          <w:sz w:val="24"/>
          <w:szCs w:val="24"/>
          <w:lang w:val="en-GB"/>
        </w:rPr>
        <w:t>. In ESRD</w:t>
      </w:r>
      <w:r w:rsidR="00FF7646" w:rsidRPr="00BD2BD3">
        <w:rPr>
          <w:rFonts w:ascii="Book Antiqua" w:hAnsi="Book Antiqua"/>
          <w:sz w:val="24"/>
          <w:szCs w:val="24"/>
          <w:lang w:val="en-GB"/>
        </w:rPr>
        <w:t xml:space="preserve"> on haemodialysis (HD)</w:t>
      </w:r>
      <w:r w:rsidR="00E20EE7" w:rsidRPr="00BD2BD3">
        <w:rPr>
          <w:rFonts w:ascii="Book Antiqua" w:hAnsi="Book Antiqua"/>
          <w:sz w:val="24"/>
          <w:szCs w:val="24"/>
          <w:lang w:val="en-GB"/>
        </w:rPr>
        <w:t xml:space="preserve"> patients, there were elevated level of plaque and calculus, gingival inflammation, and increased tendency and severity of periodontal disease.</w:t>
      </w:r>
      <w:r w:rsidR="003323DA" w:rsidRPr="00BD2BD3">
        <w:rPr>
          <w:rFonts w:ascii="Book Antiqua" w:hAnsi="Book Antiqua"/>
          <w:sz w:val="24"/>
          <w:szCs w:val="24"/>
          <w:lang w:val="en-GB"/>
        </w:rPr>
        <w:t xml:space="preserve"> </w:t>
      </w:r>
      <w:r w:rsidR="009773CA" w:rsidRPr="00BD2BD3">
        <w:rPr>
          <w:rFonts w:ascii="Book Antiqua" w:hAnsi="Book Antiqua"/>
          <w:sz w:val="24"/>
          <w:szCs w:val="24"/>
          <w:lang w:val="en-GB"/>
        </w:rPr>
        <w:t xml:space="preserve">Uremic state was considered </w:t>
      </w:r>
      <w:r w:rsidR="007723A5" w:rsidRPr="00BD2BD3">
        <w:rPr>
          <w:rFonts w:ascii="Book Antiqua" w:hAnsi="Book Antiqua"/>
          <w:sz w:val="24"/>
          <w:szCs w:val="24"/>
          <w:lang w:val="en-GB"/>
        </w:rPr>
        <w:t xml:space="preserve">an </w:t>
      </w:r>
      <w:r w:rsidR="009773CA" w:rsidRPr="00BD2BD3">
        <w:rPr>
          <w:rFonts w:ascii="Book Antiqua" w:hAnsi="Book Antiqua"/>
          <w:sz w:val="24"/>
          <w:szCs w:val="24"/>
          <w:lang w:val="en-GB"/>
        </w:rPr>
        <w:t>important</w:t>
      </w:r>
      <w:r w:rsidR="003E4BAB" w:rsidRPr="00BD2BD3">
        <w:rPr>
          <w:rFonts w:ascii="Book Antiqua" w:hAnsi="Book Antiqua"/>
          <w:sz w:val="24"/>
          <w:szCs w:val="24"/>
          <w:lang w:val="en-GB"/>
        </w:rPr>
        <w:t xml:space="preserve"> underlying cause of the mentioned state, along with immune system alteration</w:t>
      </w:r>
      <w:r w:rsidR="00F54669" w:rsidRPr="00BD2BD3">
        <w:rPr>
          <w:rFonts w:ascii="Book Antiqua" w:hAnsi="Book Antiqua"/>
          <w:sz w:val="24"/>
          <w:szCs w:val="24"/>
          <w:lang w:val="en-GB"/>
        </w:rPr>
        <w:t xml:space="preserve"> and disturbance</w:t>
      </w:r>
      <w:r w:rsidR="003323DA" w:rsidRPr="00BD2BD3">
        <w:rPr>
          <w:rFonts w:ascii="Book Antiqua" w:hAnsi="Book Antiqua"/>
          <w:sz w:val="24"/>
          <w:szCs w:val="24"/>
          <w:lang w:val="en-GB"/>
        </w:rPr>
        <w:t>s,</w:t>
      </w:r>
      <w:r w:rsidR="005804A9" w:rsidRPr="00BD2BD3">
        <w:rPr>
          <w:rFonts w:ascii="Book Antiqua" w:hAnsi="Book Antiqua"/>
          <w:sz w:val="24"/>
          <w:szCs w:val="24"/>
          <w:lang w:val="en-GB"/>
        </w:rPr>
        <w:t xml:space="preserve"> and hence, reducing</w:t>
      </w:r>
      <w:r w:rsidR="003323DA" w:rsidRPr="00BD2BD3">
        <w:rPr>
          <w:rFonts w:ascii="Book Antiqua" w:hAnsi="Book Antiqua"/>
          <w:sz w:val="24"/>
          <w:szCs w:val="24"/>
          <w:lang w:val="en-GB"/>
        </w:rPr>
        <w:t xml:space="preserve"> the </w:t>
      </w:r>
      <w:r w:rsidR="005804A9" w:rsidRPr="00BD2BD3">
        <w:rPr>
          <w:rFonts w:ascii="Book Antiqua" w:hAnsi="Book Antiqua"/>
          <w:sz w:val="24"/>
          <w:szCs w:val="24"/>
          <w:lang w:val="en-GB"/>
        </w:rPr>
        <w:t xml:space="preserve">host </w:t>
      </w:r>
      <w:proofErr w:type="gramStart"/>
      <w:r w:rsidR="005804A9" w:rsidRPr="00BD2BD3">
        <w:rPr>
          <w:rFonts w:ascii="Book Antiqua" w:hAnsi="Book Antiqua"/>
          <w:sz w:val="24"/>
          <w:szCs w:val="24"/>
          <w:lang w:val="en-GB"/>
        </w:rPr>
        <w:t>response</w:t>
      </w:r>
      <w:r w:rsidR="000550CC" w:rsidRPr="000550CC">
        <w:rPr>
          <w:rFonts w:ascii="Book Antiqua" w:hAnsi="Book Antiqua"/>
          <w:sz w:val="24"/>
          <w:szCs w:val="24"/>
          <w:vertAlign w:val="superscript"/>
          <w:lang w:val="en-GB"/>
        </w:rPr>
        <w:t>[</w:t>
      </w:r>
      <w:proofErr w:type="gramEnd"/>
      <w:r w:rsidR="007200A0" w:rsidRPr="00BD2BD3">
        <w:rPr>
          <w:rFonts w:ascii="Book Antiqua" w:hAnsi="Book Antiqua"/>
          <w:sz w:val="24"/>
          <w:szCs w:val="24"/>
          <w:vertAlign w:val="superscript"/>
          <w:lang w:val="en-GB"/>
        </w:rPr>
        <w:t xml:space="preserve">2, 5, </w:t>
      </w:r>
      <w:r w:rsidR="00FE70E8" w:rsidRPr="00BD2BD3">
        <w:rPr>
          <w:rFonts w:ascii="Book Antiqua" w:hAnsi="Book Antiqua"/>
          <w:sz w:val="24"/>
          <w:szCs w:val="24"/>
          <w:vertAlign w:val="superscript"/>
          <w:lang w:val="en-GB"/>
        </w:rPr>
        <w:t>3</w:t>
      </w:r>
      <w:r w:rsidR="007200A0" w:rsidRPr="00BD2BD3">
        <w:rPr>
          <w:rFonts w:ascii="Book Antiqua" w:hAnsi="Book Antiqua"/>
          <w:sz w:val="24"/>
          <w:szCs w:val="24"/>
          <w:vertAlign w:val="superscript"/>
          <w:lang w:val="en-GB"/>
        </w:rPr>
        <w:t>1</w:t>
      </w:r>
      <w:r w:rsidR="00797D6F" w:rsidRPr="00BD2BD3">
        <w:rPr>
          <w:rFonts w:ascii="Book Antiqua" w:hAnsi="Book Antiqua"/>
          <w:sz w:val="24"/>
          <w:szCs w:val="24"/>
          <w:vertAlign w:val="superscript"/>
          <w:lang w:val="en-GB"/>
        </w:rPr>
        <w:t>]</w:t>
      </w:r>
      <w:r w:rsidR="005804A9" w:rsidRPr="00BD2BD3">
        <w:rPr>
          <w:rFonts w:ascii="Book Antiqua" w:hAnsi="Book Antiqua"/>
          <w:sz w:val="24"/>
          <w:szCs w:val="24"/>
          <w:lang w:val="en-GB"/>
        </w:rPr>
        <w:t xml:space="preserve">. </w:t>
      </w:r>
      <w:r w:rsidR="0026499B" w:rsidRPr="00BD2BD3">
        <w:rPr>
          <w:rFonts w:ascii="Book Antiqua" w:hAnsi="Book Antiqua"/>
          <w:sz w:val="24"/>
          <w:szCs w:val="24"/>
          <w:lang w:val="en-GB"/>
        </w:rPr>
        <w:t xml:space="preserve">In pre-dialysis population, a study in Sweden was performed in 51 subjects presented with a variety of CKD, close to dialysis commencement. These participants were given comprehensive dental inspection and the results undoubtedly revealed poor oral health in these ESRD </w:t>
      </w:r>
      <w:proofErr w:type="gramStart"/>
      <w:r w:rsidR="0026499B" w:rsidRPr="00BD2BD3">
        <w:rPr>
          <w:rFonts w:ascii="Book Antiqua" w:hAnsi="Book Antiqua"/>
          <w:sz w:val="24"/>
          <w:szCs w:val="24"/>
          <w:lang w:val="en-GB"/>
        </w:rPr>
        <w:t>individuals</w:t>
      </w:r>
      <w:r w:rsidR="000550CC" w:rsidRPr="000550CC">
        <w:rPr>
          <w:rFonts w:ascii="Book Antiqua" w:hAnsi="Book Antiqua"/>
          <w:sz w:val="24"/>
          <w:szCs w:val="24"/>
          <w:vertAlign w:val="superscript"/>
          <w:lang w:val="en-GB"/>
        </w:rPr>
        <w:t>[</w:t>
      </w:r>
      <w:proofErr w:type="gramEnd"/>
      <w:r w:rsidR="00FE70E8" w:rsidRPr="00BD2BD3">
        <w:rPr>
          <w:rFonts w:ascii="Book Antiqua" w:hAnsi="Book Antiqua"/>
          <w:sz w:val="24"/>
          <w:szCs w:val="24"/>
          <w:vertAlign w:val="superscript"/>
          <w:lang w:val="en-GB"/>
        </w:rPr>
        <w:t>3</w:t>
      </w:r>
      <w:r w:rsidR="0026499B" w:rsidRPr="00BD2BD3">
        <w:rPr>
          <w:rFonts w:ascii="Book Antiqua" w:hAnsi="Book Antiqua"/>
          <w:sz w:val="24"/>
          <w:szCs w:val="24"/>
          <w:vertAlign w:val="superscript"/>
          <w:lang w:val="en-GB"/>
        </w:rPr>
        <w:t>7]</w:t>
      </w:r>
      <w:r w:rsidR="0026499B" w:rsidRPr="00BD2BD3">
        <w:rPr>
          <w:rFonts w:ascii="Book Antiqua" w:hAnsi="Book Antiqua"/>
          <w:sz w:val="24"/>
          <w:szCs w:val="24"/>
          <w:lang w:val="en-GB"/>
        </w:rPr>
        <w:t>.</w:t>
      </w:r>
    </w:p>
    <w:p w:rsidR="00E614DC" w:rsidRPr="00BD2BD3" w:rsidRDefault="005722B2" w:rsidP="00BD2BD3">
      <w:pPr>
        <w:pStyle w:val="a7"/>
        <w:spacing w:after="0" w:line="360" w:lineRule="auto"/>
        <w:ind w:left="0" w:firstLine="720"/>
        <w:jc w:val="both"/>
        <w:rPr>
          <w:rFonts w:ascii="Book Antiqua" w:hAnsi="Book Antiqua"/>
          <w:sz w:val="24"/>
          <w:szCs w:val="24"/>
          <w:lang w:val="en-GB"/>
        </w:rPr>
      </w:pPr>
      <w:r w:rsidRPr="00BD2BD3">
        <w:rPr>
          <w:rFonts w:ascii="Book Antiqua" w:hAnsi="Book Antiqua"/>
          <w:sz w:val="24"/>
          <w:szCs w:val="24"/>
          <w:lang w:val="en-GB"/>
        </w:rPr>
        <w:t>N</w:t>
      </w:r>
      <w:r w:rsidR="00637553" w:rsidRPr="00BD2BD3">
        <w:rPr>
          <w:rFonts w:ascii="Book Antiqua" w:hAnsi="Book Antiqua"/>
          <w:sz w:val="24"/>
          <w:szCs w:val="24"/>
          <w:lang w:val="en-GB"/>
        </w:rPr>
        <w:t>evertheless, n</w:t>
      </w:r>
      <w:r w:rsidR="00B5191A" w:rsidRPr="00BD2BD3">
        <w:rPr>
          <w:rFonts w:ascii="Book Antiqua" w:hAnsi="Book Antiqua"/>
          <w:sz w:val="24"/>
          <w:szCs w:val="24"/>
          <w:lang w:val="en-GB"/>
        </w:rPr>
        <w:t>ot all studies came across with similar findings</w:t>
      </w:r>
      <w:r w:rsidR="00054506" w:rsidRPr="00BD2BD3">
        <w:rPr>
          <w:rFonts w:ascii="Book Antiqua" w:hAnsi="Book Antiqua"/>
          <w:sz w:val="24"/>
          <w:szCs w:val="24"/>
          <w:lang w:val="en-GB"/>
        </w:rPr>
        <w:t xml:space="preserve"> with regards to extent and severity of periodontitis among the CKD population</w:t>
      </w:r>
      <w:r w:rsidR="00B5191A" w:rsidRPr="00BD2BD3">
        <w:rPr>
          <w:rFonts w:ascii="Book Antiqua" w:hAnsi="Book Antiqua"/>
          <w:sz w:val="24"/>
          <w:szCs w:val="24"/>
          <w:lang w:val="en-GB"/>
        </w:rPr>
        <w:t xml:space="preserve">. </w:t>
      </w:r>
      <w:r w:rsidR="00EA22FA" w:rsidRPr="00BD2BD3">
        <w:rPr>
          <w:rFonts w:ascii="Book Antiqua" w:hAnsi="Book Antiqua"/>
          <w:sz w:val="24"/>
          <w:szCs w:val="24"/>
          <w:lang w:val="en-GB"/>
        </w:rPr>
        <w:t>In recent literatures, c</w:t>
      </w:r>
      <w:r w:rsidR="00B5191A" w:rsidRPr="00BD2BD3">
        <w:rPr>
          <w:rFonts w:ascii="Book Antiqua" w:hAnsi="Book Antiqua"/>
          <w:sz w:val="24"/>
          <w:szCs w:val="24"/>
          <w:lang w:val="en-GB"/>
        </w:rPr>
        <w:t xml:space="preserve">onflicting study results were reported. </w:t>
      </w:r>
      <w:r w:rsidRPr="00BD2BD3">
        <w:rPr>
          <w:rFonts w:ascii="Book Antiqua" w:hAnsi="Book Antiqua"/>
          <w:sz w:val="24"/>
          <w:szCs w:val="24"/>
          <w:lang w:val="en-GB"/>
        </w:rPr>
        <w:t xml:space="preserve">Many </w:t>
      </w:r>
      <w:r w:rsidR="00EA22FA" w:rsidRPr="00BD2BD3">
        <w:rPr>
          <w:rFonts w:ascii="Book Antiqua" w:hAnsi="Book Antiqua"/>
          <w:sz w:val="24"/>
          <w:szCs w:val="24"/>
          <w:lang w:val="en-GB"/>
        </w:rPr>
        <w:t xml:space="preserve">studies published in </w:t>
      </w:r>
      <w:r w:rsidR="00872BCD" w:rsidRPr="00BD2BD3">
        <w:rPr>
          <w:rFonts w:ascii="Book Antiqua" w:hAnsi="Book Antiqua"/>
          <w:sz w:val="24"/>
          <w:szCs w:val="24"/>
          <w:lang w:val="en-GB"/>
        </w:rPr>
        <w:t xml:space="preserve">some of </w:t>
      </w:r>
      <w:r w:rsidR="00EA22FA" w:rsidRPr="00BD2BD3">
        <w:rPr>
          <w:rFonts w:ascii="Book Antiqua" w:hAnsi="Book Antiqua"/>
          <w:sz w:val="24"/>
          <w:szCs w:val="24"/>
          <w:lang w:val="en-GB"/>
        </w:rPr>
        <w:t>Asian</w:t>
      </w:r>
      <w:r w:rsidR="00872BCD" w:rsidRPr="00BD2BD3">
        <w:rPr>
          <w:rFonts w:ascii="Book Antiqua" w:hAnsi="Book Antiqua"/>
          <w:sz w:val="24"/>
          <w:szCs w:val="24"/>
          <w:lang w:val="en-GB"/>
        </w:rPr>
        <w:t>,</w:t>
      </w:r>
      <w:r w:rsidR="00EA22FA" w:rsidRPr="00BD2BD3">
        <w:rPr>
          <w:rFonts w:ascii="Book Antiqua" w:hAnsi="Book Antiqua"/>
          <w:sz w:val="24"/>
          <w:szCs w:val="24"/>
          <w:lang w:val="en-GB"/>
        </w:rPr>
        <w:t xml:space="preserve"> </w:t>
      </w:r>
      <w:r w:rsidR="00872BCD" w:rsidRPr="00BD2BD3">
        <w:rPr>
          <w:rFonts w:ascii="Book Antiqua" w:hAnsi="Book Antiqua"/>
          <w:sz w:val="24"/>
          <w:szCs w:val="24"/>
          <w:lang w:val="en-GB"/>
        </w:rPr>
        <w:t>North and South American countries -</w:t>
      </w:r>
      <w:r w:rsidR="00E051D2" w:rsidRPr="00BD2BD3">
        <w:rPr>
          <w:rFonts w:ascii="Book Antiqua" w:hAnsi="Book Antiqua"/>
          <w:sz w:val="24"/>
          <w:szCs w:val="24"/>
          <w:lang w:val="en-GB"/>
        </w:rPr>
        <w:t xml:space="preserve">Taiwan, Canada, </w:t>
      </w:r>
      <w:r w:rsidR="00FB7CAB">
        <w:rPr>
          <w:rFonts w:ascii="Book Antiqua" w:hAnsi="Book Antiqua"/>
          <w:sz w:val="24"/>
          <w:szCs w:val="24"/>
          <w:lang w:val="en-GB"/>
        </w:rPr>
        <w:t>United States</w:t>
      </w:r>
      <w:r w:rsidR="00E051D2" w:rsidRPr="00BD2BD3">
        <w:rPr>
          <w:rFonts w:ascii="Book Antiqua" w:hAnsi="Book Antiqua"/>
          <w:sz w:val="24"/>
          <w:szCs w:val="24"/>
          <w:lang w:val="en-GB"/>
        </w:rPr>
        <w:t xml:space="preserve"> and Brazil</w:t>
      </w:r>
      <w:r w:rsidR="00872BCD" w:rsidRPr="00BD2BD3">
        <w:rPr>
          <w:rFonts w:ascii="Book Antiqua" w:hAnsi="Book Antiqua"/>
          <w:sz w:val="24"/>
          <w:szCs w:val="24"/>
          <w:lang w:val="en-GB"/>
        </w:rPr>
        <w:t xml:space="preserve">- </w:t>
      </w:r>
      <w:r w:rsidR="00EA22FA" w:rsidRPr="00BD2BD3">
        <w:rPr>
          <w:rFonts w:ascii="Book Antiqua" w:hAnsi="Book Antiqua"/>
          <w:sz w:val="24"/>
          <w:szCs w:val="24"/>
          <w:lang w:val="en-GB"/>
        </w:rPr>
        <w:t xml:space="preserve">demonstrated a </w:t>
      </w:r>
      <w:r w:rsidR="00E051D2" w:rsidRPr="00BD2BD3">
        <w:rPr>
          <w:rFonts w:ascii="Book Antiqua" w:hAnsi="Book Antiqua"/>
          <w:sz w:val="24"/>
          <w:szCs w:val="24"/>
          <w:lang w:val="en-GB"/>
        </w:rPr>
        <w:t>higher prevalence of</w:t>
      </w:r>
      <w:r w:rsidR="00EA22FA" w:rsidRPr="00BD2BD3">
        <w:rPr>
          <w:rFonts w:ascii="Book Antiqua" w:hAnsi="Book Antiqua"/>
          <w:sz w:val="24"/>
          <w:szCs w:val="24"/>
          <w:lang w:val="en-GB"/>
        </w:rPr>
        <w:t xml:space="preserve"> periodontitis in CKD and higher frequency of chronic severe periodontitis among HD</w:t>
      </w:r>
      <w:r w:rsidR="00781AE7" w:rsidRPr="00BD2BD3">
        <w:rPr>
          <w:rFonts w:ascii="Book Antiqua" w:hAnsi="Book Antiqua"/>
          <w:sz w:val="24"/>
          <w:szCs w:val="24"/>
          <w:lang w:val="en-GB"/>
        </w:rPr>
        <w:t xml:space="preserve"> </w:t>
      </w:r>
      <w:r w:rsidR="00EA22FA" w:rsidRPr="00BD2BD3">
        <w:rPr>
          <w:rFonts w:ascii="Book Antiqua" w:hAnsi="Book Antiqua"/>
          <w:sz w:val="24"/>
          <w:szCs w:val="24"/>
          <w:lang w:val="en-GB"/>
        </w:rPr>
        <w:t xml:space="preserve">patients. </w:t>
      </w:r>
      <w:r w:rsidRPr="00BD2BD3">
        <w:rPr>
          <w:rFonts w:ascii="Book Antiqua" w:hAnsi="Book Antiqua"/>
          <w:sz w:val="24"/>
          <w:szCs w:val="24"/>
          <w:lang w:val="en-GB"/>
        </w:rPr>
        <w:t xml:space="preserve">On the contrary, </w:t>
      </w:r>
      <w:r w:rsidR="002E110B" w:rsidRPr="00BD2BD3">
        <w:rPr>
          <w:rFonts w:ascii="Book Antiqua" w:hAnsi="Book Antiqua"/>
          <w:sz w:val="24"/>
          <w:szCs w:val="24"/>
          <w:lang w:val="en-GB"/>
        </w:rPr>
        <w:t xml:space="preserve">both cross–sectional and clinical trial </w:t>
      </w:r>
      <w:r w:rsidRPr="00BD2BD3">
        <w:rPr>
          <w:rFonts w:ascii="Book Antiqua" w:hAnsi="Book Antiqua"/>
          <w:sz w:val="24"/>
          <w:szCs w:val="24"/>
          <w:lang w:val="en-GB"/>
        </w:rPr>
        <w:t xml:space="preserve">studies from some </w:t>
      </w:r>
      <w:r w:rsidR="00781AE7" w:rsidRPr="00BD2BD3">
        <w:rPr>
          <w:rFonts w:ascii="Book Antiqua" w:hAnsi="Book Antiqua"/>
          <w:sz w:val="24"/>
          <w:szCs w:val="24"/>
          <w:lang w:val="en-GB"/>
        </w:rPr>
        <w:t xml:space="preserve">the </w:t>
      </w:r>
      <w:r w:rsidRPr="00BD2BD3">
        <w:rPr>
          <w:rFonts w:ascii="Book Antiqua" w:hAnsi="Book Antiqua"/>
          <w:sz w:val="24"/>
          <w:szCs w:val="24"/>
          <w:lang w:val="en-GB"/>
        </w:rPr>
        <w:t xml:space="preserve">European countries such as Spain and </w:t>
      </w:r>
      <w:r w:rsidR="00E4596A" w:rsidRPr="00BD2BD3">
        <w:rPr>
          <w:rFonts w:ascii="Book Antiqua" w:hAnsi="Book Antiqua"/>
          <w:sz w:val="24"/>
          <w:szCs w:val="24"/>
          <w:lang w:val="en-GB"/>
        </w:rPr>
        <w:t xml:space="preserve">the </w:t>
      </w:r>
      <w:r w:rsidRPr="00BD2BD3">
        <w:rPr>
          <w:rFonts w:ascii="Book Antiqua" w:hAnsi="Book Antiqua"/>
          <w:sz w:val="24"/>
          <w:szCs w:val="24"/>
          <w:lang w:val="en-GB"/>
        </w:rPr>
        <w:t xml:space="preserve">Netherland found no statistically significant association between periodontitis and HD patients, as compared to the healthy control </w:t>
      </w:r>
      <w:proofErr w:type="gramStart"/>
      <w:r w:rsidRPr="00BD2BD3">
        <w:rPr>
          <w:rFonts w:ascii="Book Antiqua" w:hAnsi="Book Antiqua"/>
          <w:sz w:val="24"/>
          <w:szCs w:val="24"/>
          <w:lang w:val="en-GB"/>
        </w:rPr>
        <w:t>group</w:t>
      </w:r>
      <w:r w:rsidR="000550CC" w:rsidRPr="000550CC">
        <w:rPr>
          <w:rFonts w:ascii="Book Antiqua" w:hAnsi="Book Antiqua"/>
          <w:sz w:val="24"/>
          <w:szCs w:val="24"/>
          <w:vertAlign w:val="superscript"/>
          <w:lang w:val="en-GB"/>
        </w:rPr>
        <w:t>[</w:t>
      </w:r>
      <w:proofErr w:type="gramEnd"/>
      <w:r w:rsidR="00FE70E8" w:rsidRPr="00BD2BD3">
        <w:rPr>
          <w:rFonts w:ascii="Book Antiqua" w:hAnsi="Book Antiqua"/>
          <w:sz w:val="24"/>
          <w:szCs w:val="24"/>
          <w:vertAlign w:val="superscript"/>
          <w:lang w:val="en-GB"/>
        </w:rPr>
        <w:t>3</w:t>
      </w:r>
      <w:r w:rsidR="007200A0" w:rsidRPr="00BD2BD3">
        <w:rPr>
          <w:rFonts w:ascii="Book Antiqua" w:hAnsi="Book Antiqua"/>
          <w:sz w:val="24"/>
          <w:szCs w:val="24"/>
          <w:vertAlign w:val="superscript"/>
          <w:lang w:val="en-GB"/>
        </w:rPr>
        <w:t>5</w:t>
      </w:r>
      <w:r w:rsidR="00797D6F" w:rsidRPr="00BD2BD3">
        <w:rPr>
          <w:rFonts w:ascii="Book Antiqua" w:hAnsi="Book Antiqua"/>
          <w:sz w:val="24"/>
          <w:szCs w:val="24"/>
          <w:vertAlign w:val="superscript"/>
          <w:lang w:val="en-GB"/>
        </w:rPr>
        <w:t>]</w:t>
      </w:r>
      <w:r w:rsidRPr="00BD2BD3">
        <w:rPr>
          <w:rFonts w:ascii="Book Antiqua" w:hAnsi="Book Antiqua"/>
          <w:sz w:val="24"/>
          <w:szCs w:val="24"/>
          <w:lang w:val="en-GB"/>
        </w:rPr>
        <w:t xml:space="preserve">. </w:t>
      </w:r>
    </w:p>
    <w:p w:rsidR="00E614DC" w:rsidRPr="00BD2BD3" w:rsidRDefault="00E44177" w:rsidP="00BD2BD3">
      <w:pPr>
        <w:spacing w:after="0" w:line="360" w:lineRule="auto"/>
        <w:ind w:firstLine="720"/>
        <w:jc w:val="both"/>
        <w:rPr>
          <w:rFonts w:ascii="Book Antiqua" w:hAnsi="Book Antiqua"/>
          <w:sz w:val="24"/>
          <w:szCs w:val="24"/>
          <w:lang w:val="en-GB"/>
        </w:rPr>
      </w:pPr>
      <w:r w:rsidRPr="00BD2BD3">
        <w:rPr>
          <w:rFonts w:ascii="Book Antiqua" w:hAnsi="Book Antiqua"/>
          <w:sz w:val="24"/>
          <w:szCs w:val="24"/>
          <w:lang w:val="en-GB"/>
        </w:rPr>
        <w:t>In the same way</w:t>
      </w:r>
      <w:r w:rsidR="00E614DC" w:rsidRPr="00BD2BD3">
        <w:rPr>
          <w:rFonts w:ascii="Book Antiqua" w:hAnsi="Book Antiqua"/>
          <w:sz w:val="24"/>
          <w:szCs w:val="24"/>
          <w:lang w:val="en-GB"/>
        </w:rPr>
        <w:t>, investigat</w:t>
      </w:r>
      <w:r w:rsidR="0018685A" w:rsidRPr="00BD2BD3">
        <w:rPr>
          <w:rFonts w:ascii="Book Antiqua" w:hAnsi="Book Antiqua"/>
          <w:sz w:val="24"/>
          <w:szCs w:val="24"/>
          <w:lang w:val="en-GB"/>
        </w:rPr>
        <w:t xml:space="preserve">ion of </w:t>
      </w:r>
      <w:r w:rsidR="00E614DC" w:rsidRPr="00BD2BD3">
        <w:rPr>
          <w:rFonts w:ascii="Book Antiqua" w:hAnsi="Book Antiqua"/>
          <w:sz w:val="24"/>
          <w:szCs w:val="24"/>
          <w:lang w:val="en-GB"/>
        </w:rPr>
        <w:t>the association of C</w:t>
      </w:r>
      <w:r w:rsidR="009D011F" w:rsidRPr="00BD2BD3">
        <w:rPr>
          <w:rFonts w:ascii="Book Antiqua" w:hAnsi="Book Antiqua"/>
          <w:sz w:val="24"/>
          <w:szCs w:val="24"/>
          <w:lang w:val="en-GB"/>
        </w:rPr>
        <w:t xml:space="preserve">KD and periodontal diseases </w:t>
      </w:r>
      <w:r w:rsidRPr="00BD2BD3">
        <w:rPr>
          <w:rFonts w:ascii="Book Antiqua" w:hAnsi="Book Antiqua"/>
          <w:sz w:val="24"/>
          <w:szCs w:val="24"/>
          <w:lang w:val="en-GB"/>
        </w:rPr>
        <w:t>did not show</w:t>
      </w:r>
      <w:r w:rsidR="00E614DC" w:rsidRPr="00BD2BD3">
        <w:rPr>
          <w:rFonts w:ascii="Book Antiqua" w:hAnsi="Book Antiqua"/>
          <w:sz w:val="24"/>
          <w:szCs w:val="24"/>
          <w:lang w:val="en-GB"/>
        </w:rPr>
        <w:t xml:space="preserve"> uniform findings even though performed in the same </w:t>
      </w:r>
      <w:r w:rsidR="00D422F3" w:rsidRPr="00BD2BD3">
        <w:rPr>
          <w:rFonts w:ascii="Book Antiqua" w:hAnsi="Book Antiqua"/>
          <w:sz w:val="24"/>
          <w:szCs w:val="24"/>
          <w:lang w:val="en-GB"/>
        </w:rPr>
        <w:t xml:space="preserve">various </w:t>
      </w:r>
      <w:r w:rsidR="00E614DC" w:rsidRPr="00BD2BD3">
        <w:rPr>
          <w:rFonts w:ascii="Book Antiqua" w:hAnsi="Book Antiqua"/>
          <w:sz w:val="24"/>
          <w:szCs w:val="24"/>
          <w:lang w:val="en-GB"/>
        </w:rPr>
        <w:t>ethnic group</w:t>
      </w:r>
      <w:r w:rsidR="00D422F3" w:rsidRPr="00BD2BD3">
        <w:rPr>
          <w:rFonts w:ascii="Book Antiqua" w:hAnsi="Book Antiqua"/>
          <w:sz w:val="24"/>
          <w:szCs w:val="24"/>
          <w:lang w:val="en-GB"/>
        </w:rPr>
        <w:t>s</w:t>
      </w:r>
      <w:r w:rsidR="00E614DC" w:rsidRPr="00BD2BD3">
        <w:rPr>
          <w:rFonts w:ascii="Book Antiqua" w:hAnsi="Book Antiqua"/>
          <w:sz w:val="24"/>
          <w:szCs w:val="24"/>
          <w:lang w:val="en-GB"/>
        </w:rPr>
        <w:t xml:space="preserve">. </w:t>
      </w:r>
      <w:r w:rsidR="007B735A" w:rsidRPr="00BD2BD3">
        <w:rPr>
          <w:rFonts w:ascii="Book Antiqua" w:hAnsi="Book Antiqua"/>
          <w:sz w:val="24"/>
          <w:szCs w:val="24"/>
          <w:lang w:val="en-GB"/>
        </w:rPr>
        <w:t>In</w:t>
      </w:r>
      <w:r w:rsidR="00E614DC" w:rsidRPr="00BD2BD3">
        <w:rPr>
          <w:rFonts w:ascii="Book Antiqua" w:hAnsi="Book Antiqua"/>
          <w:sz w:val="24"/>
          <w:szCs w:val="24"/>
          <w:lang w:val="en-GB"/>
        </w:rPr>
        <w:t xml:space="preserve"> a </w:t>
      </w:r>
      <w:r w:rsidR="00E051D2" w:rsidRPr="00BD2BD3">
        <w:rPr>
          <w:rFonts w:ascii="Book Antiqua" w:hAnsi="Book Antiqua"/>
          <w:sz w:val="24"/>
          <w:szCs w:val="24"/>
          <w:lang w:val="en-GB"/>
        </w:rPr>
        <w:t>cross-sectional study among non-</w:t>
      </w:r>
      <w:r w:rsidR="00E614DC" w:rsidRPr="00BD2BD3">
        <w:rPr>
          <w:rFonts w:ascii="Book Antiqua" w:hAnsi="Book Antiqua"/>
          <w:sz w:val="24"/>
          <w:szCs w:val="24"/>
          <w:lang w:val="en-GB"/>
        </w:rPr>
        <w:t>Hispanic blacks and whites, those with low inc</w:t>
      </w:r>
      <w:r w:rsidR="007B735A" w:rsidRPr="00BD2BD3">
        <w:rPr>
          <w:rFonts w:ascii="Book Antiqua" w:hAnsi="Book Antiqua"/>
          <w:sz w:val="24"/>
          <w:szCs w:val="24"/>
          <w:lang w:val="en-GB"/>
        </w:rPr>
        <w:t>ome and lower educational level,</w:t>
      </w:r>
      <w:r w:rsidR="00E614DC" w:rsidRPr="00BD2BD3">
        <w:rPr>
          <w:rFonts w:ascii="Book Antiqua" w:hAnsi="Book Antiqua"/>
          <w:sz w:val="24"/>
          <w:szCs w:val="24"/>
          <w:lang w:val="en-GB"/>
        </w:rPr>
        <w:t xml:space="preserve"> the authors observed a </w:t>
      </w:r>
      <w:r w:rsidR="007B735A" w:rsidRPr="00BD2BD3">
        <w:rPr>
          <w:rFonts w:ascii="Book Antiqua" w:hAnsi="Book Antiqua"/>
          <w:sz w:val="24"/>
          <w:szCs w:val="24"/>
          <w:lang w:val="en-GB"/>
        </w:rPr>
        <w:t>strongest</w:t>
      </w:r>
      <w:r w:rsidR="00E614DC" w:rsidRPr="00BD2BD3">
        <w:rPr>
          <w:rFonts w:ascii="Book Antiqua" w:hAnsi="Book Antiqua"/>
          <w:sz w:val="24"/>
          <w:szCs w:val="24"/>
          <w:lang w:val="en-GB"/>
        </w:rPr>
        <w:t xml:space="preserve"> association between periodontal </w:t>
      </w:r>
      <w:r w:rsidR="00E051D2" w:rsidRPr="00BD2BD3">
        <w:rPr>
          <w:rFonts w:ascii="Book Antiqua" w:hAnsi="Book Antiqua"/>
          <w:sz w:val="24"/>
          <w:szCs w:val="24"/>
          <w:lang w:val="en-GB"/>
        </w:rPr>
        <w:t>disease</w:t>
      </w:r>
      <w:r w:rsidR="0018685A" w:rsidRPr="00BD2BD3">
        <w:rPr>
          <w:rFonts w:ascii="Book Antiqua" w:hAnsi="Book Antiqua"/>
          <w:sz w:val="24"/>
          <w:szCs w:val="24"/>
          <w:lang w:val="en-GB"/>
        </w:rPr>
        <w:t xml:space="preserve"> </w:t>
      </w:r>
      <w:r w:rsidR="00E614DC" w:rsidRPr="00BD2BD3">
        <w:rPr>
          <w:rFonts w:ascii="Book Antiqua" w:hAnsi="Book Antiqua"/>
          <w:sz w:val="24"/>
          <w:szCs w:val="24"/>
          <w:lang w:val="en-GB"/>
        </w:rPr>
        <w:t>and CKD</w:t>
      </w:r>
      <w:r w:rsidR="0018685A" w:rsidRPr="00BD2BD3">
        <w:rPr>
          <w:rFonts w:ascii="Book Antiqua" w:hAnsi="Book Antiqua"/>
          <w:sz w:val="24"/>
          <w:szCs w:val="24"/>
          <w:lang w:val="en-GB"/>
        </w:rPr>
        <w:t xml:space="preserve"> </w:t>
      </w:r>
      <w:r w:rsidR="00E051D2" w:rsidRPr="00BD2BD3">
        <w:rPr>
          <w:rFonts w:ascii="Book Antiqua" w:hAnsi="Book Antiqua"/>
          <w:sz w:val="24"/>
          <w:szCs w:val="24"/>
          <w:lang w:val="en-GB"/>
        </w:rPr>
        <w:t>among the non-</w:t>
      </w:r>
      <w:r w:rsidR="00E614DC" w:rsidRPr="00BD2BD3">
        <w:rPr>
          <w:rFonts w:ascii="Book Antiqua" w:hAnsi="Book Antiqua"/>
          <w:sz w:val="24"/>
          <w:szCs w:val="24"/>
          <w:lang w:val="en-GB"/>
        </w:rPr>
        <w:t>Hispanic whites and the low income population after adjustment of such variables as age, race or ethni</w:t>
      </w:r>
      <w:r w:rsidR="00D422F3" w:rsidRPr="00BD2BD3">
        <w:rPr>
          <w:rFonts w:ascii="Book Antiqua" w:hAnsi="Book Antiqua"/>
          <w:sz w:val="24"/>
          <w:szCs w:val="24"/>
          <w:lang w:val="en-GB"/>
        </w:rPr>
        <w:t xml:space="preserve">city, diabetes and dental care </w:t>
      </w:r>
      <w:proofErr w:type="gramStart"/>
      <w:r w:rsidR="00D422F3" w:rsidRPr="00BD2BD3">
        <w:rPr>
          <w:rFonts w:ascii="Book Antiqua" w:hAnsi="Book Antiqua"/>
          <w:sz w:val="24"/>
          <w:szCs w:val="24"/>
          <w:lang w:val="en-GB"/>
        </w:rPr>
        <w:t>use</w:t>
      </w:r>
      <w:r w:rsidR="000550CC" w:rsidRPr="000550CC">
        <w:rPr>
          <w:rFonts w:ascii="Book Antiqua" w:hAnsi="Book Antiqua"/>
          <w:sz w:val="24"/>
          <w:szCs w:val="24"/>
          <w:vertAlign w:val="superscript"/>
          <w:lang w:val="en-GB"/>
        </w:rPr>
        <w:t>[</w:t>
      </w:r>
      <w:proofErr w:type="gramEnd"/>
      <w:r w:rsidR="00FE70E8" w:rsidRPr="00BD2BD3">
        <w:rPr>
          <w:rFonts w:ascii="Book Antiqua" w:hAnsi="Book Antiqua"/>
          <w:sz w:val="24"/>
          <w:szCs w:val="24"/>
          <w:vertAlign w:val="superscript"/>
          <w:lang w:val="en-GB"/>
        </w:rPr>
        <w:t>14]</w:t>
      </w:r>
      <w:r w:rsidR="00E614DC" w:rsidRPr="00BD2BD3">
        <w:rPr>
          <w:rFonts w:ascii="Book Antiqua" w:hAnsi="Book Antiqua"/>
          <w:sz w:val="24"/>
          <w:szCs w:val="24"/>
          <w:lang w:val="en-GB"/>
        </w:rPr>
        <w:t xml:space="preserve">. </w:t>
      </w:r>
      <w:r w:rsidR="00F874ED" w:rsidRPr="00BD2BD3">
        <w:rPr>
          <w:rFonts w:ascii="Book Antiqua" w:hAnsi="Book Antiqua"/>
          <w:sz w:val="24"/>
          <w:szCs w:val="24"/>
          <w:lang w:val="en-GB"/>
        </w:rPr>
        <w:t>In contrast</w:t>
      </w:r>
      <w:r w:rsidR="00E614DC" w:rsidRPr="00BD2BD3">
        <w:rPr>
          <w:rFonts w:ascii="Book Antiqua" w:hAnsi="Book Antiqua"/>
          <w:sz w:val="24"/>
          <w:szCs w:val="24"/>
          <w:lang w:val="en-GB"/>
        </w:rPr>
        <w:t xml:space="preserve">, </w:t>
      </w:r>
      <w:r w:rsidR="007B735A" w:rsidRPr="00BD2BD3">
        <w:rPr>
          <w:rFonts w:ascii="Book Antiqua" w:hAnsi="Book Antiqua"/>
          <w:sz w:val="24"/>
          <w:szCs w:val="24"/>
          <w:lang w:val="en-GB"/>
        </w:rPr>
        <w:t xml:space="preserve">other </w:t>
      </w:r>
      <w:r w:rsidR="00E614DC" w:rsidRPr="00BD2BD3">
        <w:rPr>
          <w:rFonts w:ascii="Book Antiqua" w:hAnsi="Book Antiqua"/>
          <w:sz w:val="24"/>
          <w:szCs w:val="24"/>
          <w:lang w:val="en-GB"/>
        </w:rPr>
        <w:t>stud</w:t>
      </w:r>
      <w:r w:rsidR="00162800" w:rsidRPr="00BD2BD3">
        <w:rPr>
          <w:rFonts w:ascii="Book Antiqua" w:hAnsi="Book Antiqua"/>
          <w:sz w:val="24"/>
          <w:szCs w:val="24"/>
          <w:lang w:val="en-GB"/>
        </w:rPr>
        <w:t>ies</w:t>
      </w:r>
      <w:r w:rsidR="00E614DC" w:rsidRPr="00BD2BD3">
        <w:rPr>
          <w:rFonts w:ascii="Book Antiqua" w:hAnsi="Book Antiqua"/>
          <w:sz w:val="24"/>
          <w:szCs w:val="24"/>
          <w:lang w:val="en-GB"/>
        </w:rPr>
        <w:t xml:space="preserve"> done in the same ethnicity as above reported </w:t>
      </w:r>
      <w:r w:rsidR="007B2558" w:rsidRPr="00BD2BD3">
        <w:rPr>
          <w:rFonts w:ascii="Book Antiqua" w:hAnsi="Book Antiqua"/>
          <w:sz w:val="24"/>
          <w:szCs w:val="24"/>
          <w:lang w:val="en-GB"/>
        </w:rPr>
        <w:t>that</w:t>
      </w:r>
      <w:r w:rsidR="00E5441E" w:rsidRPr="00BD2BD3">
        <w:rPr>
          <w:rFonts w:ascii="Book Antiqua" w:hAnsi="Book Antiqua"/>
          <w:sz w:val="24"/>
          <w:szCs w:val="24"/>
          <w:lang w:val="en-GB"/>
        </w:rPr>
        <w:t xml:space="preserve"> </w:t>
      </w:r>
      <w:r w:rsidR="007B2558" w:rsidRPr="00BD2BD3">
        <w:rPr>
          <w:rFonts w:ascii="Book Antiqua" w:hAnsi="Book Antiqua"/>
          <w:sz w:val="24"/>
          <w:szCs w:val="24"/>
          <w:lang w:val="en-GB"/>
        </w:rPr>
        <w:t xml:space="preserve">such </w:t>
      </w:r>
      <w:r w:rsidR="00E5441E" w:rsidRPr="00BD2BD3">
        <w:rPr>
          <w:rFonts w:ascii="Book Antiqua" w:hAnsi="Book Antiqua"/>
          <w:sz w:val="24"/>
          <w:szCs w:val="24"/>
          <w:lang w:val="en-GB"/>
        </w:rPr>
        <w:t>an a</w:t>
      </w:r>
      <w:r w:rsidR="00B66106" w:rsidRPr="00BD2BD3">
        <w:rPr>
          <w:rFonts w:ascii="Book Antiqua" w:hAnsi="Book Antiqua"/>
          <w:sz w:val="24"/>
          <w:szCs w:val="24"/>
          <w:lang w:val="en-GB"/>
        </w:rPr>
        <w:t xml:space="preserve">ssociation </w:t>
      </w:r>
      <w:r w:rsidR="00E5441E" w:rsidRPr="00BD2BD3">
        <w:rPr>
          <w:rFonts w:ascii="Book Antiqua" w:hAnsi="Book Antiqua"/>
          <w:sz w:val="24"/>
          <w:szCs w:val="24"/>
          <w:lang w:val="en-GB"/>
        </w:rPr>
        <w:t>in non-Hispanic whites w</w:t>
      </w:r>
      <w:r w:rsidR="007807D5" w:rsidRPr="00BD2BD3">
        <w:rPr>
          <w:rFonts w:ascii="Book Antiqua" w:hAnsi="Book Antiqua"/>
          <w:sz w:val="24"/>
          <w:szCs w:val="24"/>
          <w:lang w:val="en-GB"/>
        </w:rPr>
        <w:t>as</w:t>
      </w:r>
      <w:r w:rsidR="00E5441E" w:rsidRPr="00BD2BD3">
        <w:rPr>
          <w:rFonts w:ascii="Book Antiqua" w:hAnsi="Book Antiqua"/>
          <w:sz w:val="24"/>
          <w:szCs w:val="24"/>
          <w:lang w:val="en-GB"/>
        </w:rPr>
        <w:t xml:space="preserve"> </w:t>
      </w:r>
      <w:r w:rsidR="00E5441E" w:rsidRPr="00BD2BD3">
        <w:rPr>
          <w:rFonts w:ascii="Book Antiqua" w:hAnsi="Book Antiqua"/>
          <w:sz w:val="24"/>
          <w:szCs w:val="24"/>
          <w:lang w:val="en-GB"/>
        </w:rPr>
        <w:lastRenderedPageBreak/>
        <w:t>unremarkable as compared t</w:t>
      </w:r>
      <w:r w:rsidR="00B936DE" w:rsidRPr="00BD2BD3">
        <w:rPr>
          <w:rFonts w:ascii="Book Antiqua" w:hAnsi="Book Antiqua"/>
          <w:sz w:val="24"/>
          <w:szCs w:val="24"/>
          <w:lang w:val="en-GB"/>
        </w:rPr>
        <w:t>o the Mexican–Americans and non</w:t>
      </w:r>
      <w:r w:rsidR="00E5441E" w:rsidRPr="00BD2BD3">
        <w:rPr>
          <w:rFonts w:ascii="Book Antiqua" w:hAnsi="Book Antiqua"/>
          <w:sz w:val="24"/>
          <w:szCs w:val="24"/>
          <w:lang w:val="en-GB"/>
        </w:rPr>
        <w:t xml:space="preserve">–Hispanic black CKD </w:t>
      </w:r>
      <w:proofErr w:type="gramStart"/>
      <w:r w:rsidR="00E5441E" w:rsidRPr="00BD2BD3">
        <w:rPr>
          <w:rFonts w:ascii="Book Antiqua" w:hAnsi="Book Antiqua"/>
          <w:sz w:val="24"/>
          <w:szCs w:val="24"/>
          <w:lang w:val="en-GB"/>
        </w:rPr>
        <w:t>patients</w:t>
      </w:r>
      <w:r w:rsidR="000550CC" w:rsidRPr="000550CC">
        <w:rPr>
          <w:rFonts w:ascii="Book Antiqua" w:hAnsi="Book Antiqua"/>
          <w:sz w:val="24"/>
          <w:szCs w:val="24"/>
          <w:vertAlign w:val="superscript"/>
          <w:lang w:val="en-GB"/>
        </w:rPr>
        <w:t>[</w:t>
      </w:r>
      <w:proofErr w:type="gramEnd"/>
      <w:r w:rsidR="00B66106" w:rsidRPr="00BD2BD3">
        <w:rPr>
          <w:rFonts w:ascii="Book Antiqua" w:hAnsi="Book Antiqua"/>
          <w:sz w:val="24"/>
          <w:szCs w:val="24"/>
          <w:vertAlign w:val="superscript"/>
          <w:lang w:val="en-GB"/>
        </w:rPr>
        <w:t>2</w:t>
      </w:r>
      <w:r w:rsidR="00FE70E8" w:rsidRPr="00BD2BD3">
        <w:rPr>
          <w:rFonts w:ascii="Book Antiqua" w:hAnsi="Book Antiqua"/>
          <w:sz w:val="24"/>
          <w:szCs w:val="24"/>
          <w:vertAlign w:val="superscript"/>
          <w:lang w:val="en-GB"/>
        </w:rPr>
        <w:t>]</w:t>
      </w:r>
      <w:r w:rsidR="00B66106" w:rsidRPr="00BD2BD3">
        <w:rPr>
          <w:rFonts w:ascii="Book Antiqua" w:hAnsi="Book Antiqua"/>
          <w:sz w:val="24"/>
          <w:szCs w:val="24"/>
          <w:lang w:val="en-GB"/>
        </w:rPr>
        <w:t>.</w:t>
      </w:r>
    </w:p>
    <w:p w:rsidR="009B3E52" w:rsidRDefault="009B3E52" w:rsidP="009B3E52">
      <w:pPr>
        <w:spacing w:after="0" w:line="360" w:lineRule="auto"/>
        <w:jc w:val="both"/>
        <w:rPr>
          <w:rFonts w:ascii="Book Antiqua" w:hAnsi="Book Antiqua"/>
          <w:b/>
          <w:bCs/>
          <w:sz w:val="24"/>
          <w:szCs w:val="24"/>
          <w:lang w:val="en-GB" w:eastAsia="zh-CN"/>
        </w:rPr>
      </w:pPr>
    </w:p>
    <w:p w:rsidR="008F08BB" w:rsidRPr="009B3E52" w:rsidRDefault="004501A1" w:rsidP="009B3E52">
      <w:pPr>
        <w:spacing w:after="0" w:line="360" w:lineRule="auto"/>
        <w:jc w:val="both"/>
        <w:rPr>
          <w:rFonts w:ascii="Book Antiqua" w:hAnsi="Book Antiqua"/>
          <w:b/>
          <w:bCs/>
          <w:i/>
          <w:sz w:val="24"/>
          <w:szCs w:val="24"/>
          <w:lang w:val="en-GB"/>
        </w:rPr>
      </w:pPr>
      <w:r w:rsidRPr="009B3E52">
        <w:rPr>
          <w:rFonts w:ascii="Book Antiqua" w:hAnsi="Book Antiqua"/>
          <w:b/>
          <w:bCs/>
          <w:i/>
          <w:sz w:val="24"/>
          <w:szCs w:val="24"/>
          <w:lang w:val="en-GB"/>
        </w:rPr>
        <w:t>Impact</w:t>
      </w:r>
      <w:r w:rsidR="008F08BB" w:rsidRPr="009B3E52">
        <w:rPr>
          <w:rFonts w:ascii="Book Antiqua" w:hAnsi="Book Antiqua"/>
          <w:b/>
          <w:bCs/>
          <w:i/>
          <w:sz w:val="24"/>
          <w:szCs w:val="24"/>
          <w:lang w:val="en-GB"/>
        </w:rPr>
        <w:t xml:space="preserve"> of periodontal diseases on chronic kidney disease</w:t>
      </w:r>
    </w:p>
    <w:p w:rsidR="00F74A3A" w:rsidRPr="00BD2BD3" w:rsidRDefault="00433E3F" w:rsidP="009B3E52">
      <w:pPr>
        <w:spacing w:after="0" w:line="360" w:lineRule="auto"/>
        <w:jc w:val="both"/>
        <w:rPr>
          <w:rFonts w:ascii="Book Antiqua" w:hAnsi="Book Antiqua"/>
          <w:sz w:val="24"/>
          <w:szCs w:val="24"/>
          <w:lang w:val="en-GB"/>
        </w:rPr>
      </w:pPr>
      <w:r w:rsidRPr="00BD2BD3">
        <w:rPr>
          <w:rFonts w:ascii="Book Antiqua" w:hAnsi="Book Antiqua"/>
          <w:sz w:val="24"/>
          <w:szCs w:val="24"/>
          <w:lang w:val="en-GB"/>
        </w:rPr>
        <w:t xml:space="preserve">The </w:t>
      </w:r>
      <w:r w:rsidR="0058758F" w:rsidRPr="00BD2BD3">
        <w:rPr>
          <w:rFonts w:ascii="Book Antiqua" w:hAnsi="Book Antiqua"/>
          <w:sz w:val="24"/>
          <w:szCs w:val="24"/>
          <w:lang w:val="en-GB"/>
        </w:rPr>
        <w:t xml:space="preserve">appreciable </w:t>
      </w:r>
      <w:r w:rsidRPr="00BD2BD3">
        <w:rPr>
          <w:rFonts w:ascii="Book Antiqua" w:hAnsi="Book Antiqua"/>
          <w:sz w:val="24"/>
          <w:szCs w:val="24"/>
          <w:lang w:val="en-GB"/>
        </w:rPr>
        <w:t xml:space="preserve">influence of periodontal disease on CKD was </w:t>
      </w:r>
      <w:r w:rsidR="0058758F" w:rsidRPr="00BD2BD3">
        <w:rPr>
          <w:rFonts w:ascii="Book Antiqua" w:hAnsi="Book Antiqua"/>
          <w:sz w:val="24"/>
          <w:szCs w:val="24"/>
          <w:lang w:val="en-GB"/>
        </w:rPr>
        <w:t>amplified</w:t>
      </w:r>
      <w:r w:rsidR="00A95D6F" w:rsidRPr="00BD2BD3">
        <w:rPr>
          <w:rFonts w:ascii="Book Antiqua" w:hAnsi="Book Antiqua"/>
          <w:sz w:val="24"/>
          <w:szCs w:val="24"/>
          <w:lang w:val="en-GB"/>
        </w:rPr>
        <w:t xml:space="preserve"> by </w:t>
      </w:r>
      <w:r w:rsidRPr="00BD2BD3">
        <w:rPr>
          <w:rFonts w:ascii="Book Antiqua" w:hAnsi="Book Antiqua"/>
          <w:sz w:val="24"/>
          <w:szCs w:val="24"/>
          <w:lang w:val="en-GB"/>
        </w:rPr>
        <w:t xml:space="preserve">systemic inflammatory </w:t>
      </w:r>
      <w:proofErr w:type="gramStart"/>
      <w:r w:rsidRPr="00BD2BD3">
        <w:rPr>
          <w:rFonts w:ascii="Book Antiqua" w:hAnsi="Book Antiqua"/>
          <w:sz w:val="24"/>
          <w:szCs w:val="24"/>
          <w:lang w:val="en-GB"/>
        </w:rPr>
        <w:t>burden</w:t>
      </w:r>
      <w:r w:rsidR="000550CC" w:rsidRPr="000550CC">
        <w:rPr>
          <w:rFonts w:ascii="Book Antiqua" w:hAnsi="Book Antiqua"/>
          <w:sz w:val="24"/>
          <w:szCs w:val="24"/>
          <w:vertAlign w:val="superscript"/>
          <w:lang w:val="en-GB"/>
        </w:rPr>
        <w:t>[</w:t>
      </w:r>
      <w:proofErr w:type="gramEnd"/>
      <w:r w:rsidR="001A73CB" w:rsidRPr="00BD2BD3">
        <w:rPr>
          <w:rFonts w:ascii="Book Antiqua" w:hAnsi="Book Antiqua"/>
          <w:sz w:val="24"/>
          <w:szCs w:val="24"/>
          <w:vertAlign w:val="superscript"/>
          <w:lang w:val="en-GB"/>
        </w:rPr>
        <w:t xml:space="preserve">5, </w:t>
      </w:r>
      <w:r w:rsidR="00D01D77" w:rsidRPr="00BD2BD3">
        <w:rPr>
          <w:rFonts w:ascii="Book Antiqua" w:hAnsi="Book Antiqua"/>
          <w:sz w:val="24"/>
          <w:szCs w:val="24"/>
          <w:vertAlign w:val="superscript"/>
          <w:lang w:val="en-GB"/>
        </w:rPr>
        <w:t>31</w:t>
      </w:r>
      <w:r w:rsidR="001A73CB" w:rsidRPr="00BD2BD3">
        <w:rPr>
          <w:rFonts w:ascii="Book Antiqua" w:hAnsi="Book Antiqua"/>
          <w:sz w:val="24"/>
          <w:szCs w:val="24"/>
          <w:vertAlign w:val="superscript"/>
          <w:lang w:val="en-GB"/>
        </w:rPr>
        <w:t xml:space="preserve">, </w:t>
      </w:r>
      <w:r w:rsidR="00D01D77" w:rsidRPr="00BD2BD3">
        <w:rPr>
          <w:rFonts w:ascii="Book Antiqua" w:hAnsi="Book Antiqua"/>
          <w:sz w:val="24"/>
          <w:szCs w:val="24"/>
          <w:vertAlign w:val="superscript"/>
          <w:lang w:val="en-GB"/>
        </w:rPr>
        <w:t>33</w:t>
      </w:r>
      <w:r w:rsidR="009B3E52">
        <w:rPr>
          <w:rFonts w:ascii="Book Antiqua" w:hAnsi="Book Antiqua" w:hint="eastAsia"/>
          <w:sz w:val="24"/>
          <w:szCs w:val="24"/>
          <w:vertAlign w:val="superscript"/>
          <w:lang w:val="en-GB" w:eastAsia="zh-CN"/>
        </w:rPr>
        <w:t>-</w:t>
      </w:r>
      <w:r w:rsidR="00D01D77" w:rsidRPr="00BD2BD3">
        <w:rPr>
          <w:rFonts w:ascii="Book Antiqua" w:hAnsi="Book Antiqua"/>
          <w:sz w:val="24"/>
          <w:szCs w:val="24"/>
          <w:vertAlign w:val="superscript"/>
          <w:lang w:val="en-GB"/>
        </w:rPr>
        <w:t>3</w:t>
      </w:r>
      <w:r w:rsidR="001A73CB" w:rsidRPr="00BD2BD3">
        <w:rPr>
          <w:rFonts w:ascii="Book Antiqua" w:hAnsi="Book Antiqua"/>
          <w:sz w:val="24"/>
          <w:szCs w:val="24"/>
          <w:vertAlign w:val="superscript"/>
          <w:lang w:val="en-GB"/>
        </w:rPr>
        <w:t>5</w:t>
      </w:r>
      <w:r w:rsidR="00F1280E" w:rsidRPr="00BD2BD3">
        <w:rPr>
          <w:rFonts w:ascii="Book Antiqua" w:hAnsi="Book Antiqua"/>
          <w:sz w:val="24"/>
          <w:szCs w:val="24"/>
          <w:vertAlign w:val="superscript"/>
          <w:lang w:val="en-GB"/>
        </w:rPr>
        <w:t>]</w:t>
      </w:r>
      <w:r w:rsidRPr="00BD2BD3">
        <w:rPr>
          <w:rFonts w:ascii="Book Antiqua" w:hAnsi="Book Antiqua"/>
          <w:sz w:val="24"/>
          <w:szCs w:val="24"/>
          <w:lang w:val="en-GB"/>
        </w:rPr>
        <w:t xml:space="preserve">. </w:t>
      </w:r>
      <w:r w:rsidR="00D10F3D" w:rsidRPr="00BD2BD3">
        <w:rPr>
          <w:rFonts w:ascii="Book Antiqua" w:hAnsi="Book Antiqua"/>
          <w:sz w:val="24"/>
          <w:szCs w:val="24"/>
          <w:lang w:val="en-GB"/>
        </w:rPr>
        <w:t xml:space="preserve">Periodontal pathogens were able to not only cause the local inflammatory reaction but also invade into the bloodstream and cause </w:t>
      </w:r>
      <w:proofErr w:type="gramStart"/>
      <w:r w:rsidR="00D10F3D" w:rsidRPr="00BD2BD3">
        <w:rPr>
          <w:rFonts w:ascii="Book Antiqua" w:hAnsi="Book Antiqua"/>
          <w:sz w:val="24"/>
          <w:szCs w:val="24"/>
          <w:lang w:val="en-GB"/>
        </w:rPr>
        <w:t>bacteraemia</w:t>
      </w:r>
      <w:r w:rsidR="000550CC" w:rsidRPr="000550CC">
        <w:rPr>
          <w:rFonts w:ascii="Book Antiqua" w:hAnsi="Book Antiqua"/>
          <w:sz w:val="24"/>
          <w:szCs w:val="24"/>
          <w:vertAlign w:val="superscript"/>
          <w:lang w:val="en-GB"/>
        </w:rPr>
        <w:t>[</w:t>
      </w:r>
      <w:proofErr w:type="gramEnd"/>
      <w:r w:rsidR="00D01D77" w:rsidRPr="00BD2BD3">
        <w:rPr>
          <w:rFonts w:ascii="Book Antiqua" w:hAnsi="Book Antiqua"/>
          <w:sz w:val="24"/>
          <w:szCs w:val="24"/>
          <w:vertAlign w:val="superscript"/>
          <w:lang w:val="en-GB"/>
        </w:rPr>
        <w:t>33</w:t>
      </w:r>
      <w:r w:rsidR="001A73CB" w:rsidRPr="00BD2BD3">
        <w:rPr>
          <w:rFonts w:ascii="Book Antiqua" w:hAnsi="Book Antiqua"/>
          <w:sz w:val="24"/>
          <w:szCs w:val="24"/>
          <w:vertAlign w:val="superscript"/>
          <w:lang w:val="en-GB"/>
        </w:rPr>
        <w:t xml:space="preserve">, </w:t>
      </w:r>
      <w:r w:rsidR="00D01D77" w:rsidRPr="00BD2BD3">
        <w:rPr>
          <w:rFonts w:ascii="Book Antiqua" w:hAnsi="Book Antiqua"/>
          <w:sz w:val="24"/>
          <w:szCs w:val="24"/>
          <w:vertAlign w:val="superscript"/>
          <w:lang w:val="en-GB"/>
        </w:rPr>
        <w:t>3</w:t>
      </w:r>
      <w:r w:rsidR="001A73CB" w:rsidRPr="00BD2BD3">
        <w:rPr>
          <w:rFonts w:ascii="Book Antiqua" w:hAnsi="Book Antiqua"/>
          <w:sz w:val="24"/>
          <w:szCs w:val="24"/>
          <w:vertAlign w:val="superscript"/>
          <w:lang w:val="en-GB"/>
        </w:rPr>
        <w:t>4</w:t>
      </w:r>
      <w:r w:rsidR="00F1280E" w:rsidRPr="00BD2BD3">
        <w:rPr>
          <w:rFonts w:ascii="Book Antiqua" w:hAnsi="Book Antiqua"/>
          <w:sz w:val="24"/>
          <w:szCs w:val="24"/>
          <w:vertAlign w:val="superscript"/>
          <w:lang w:val="en-GB"/>
        </w:rPr>
        <w:t>]</w:t>
      </w:r>
      <w:r w:rsidR="00D10F3D" w:rsidRPr="00BD2BD3">
        <w:rPr>
          <w:rFonts w:ascii="Book Antiqua" w:hAnsi="Book Antiqua"/>
          <w:sz w:val="24"/>
          <w:szCs w:val="24"/>
          <w:lang w:val="en-GB"/>
        </w:rPr>
        <w:t xml:space="preserve">. </w:t>
      </w:r>
      <w:r w:rsidR="00D9657C" w:rsidRPr="00BD2BD3">
        <w:rPr>
          <w:rFonts w:ascii="Book Antiqua" w:hAnsi="Book Antiqua"/>
          <w:sz w:val="24"/>
          <w:szCs w:val="24"/>
          <w:lang w:val="en-GB"/>
        </w:rPr>
        <w:t xml:space="preserve">Inflammatory process involves induction of several acute–phase mediators, such as elevated CRP, blood sugar and low–density lipoprotein (LDL) level as well as declining high-density lipoprotein (HDL) level and peripheral neutrophil counts and function. This, afterwards, activates the </w:t>
      </w:r>
      <w:r w:rsidR="00695549" w:rsidRPr="00BD2BD3">
        <w:rPr>
          <w:rFonts w:ascii="Book Antiqua" w:hAnsi="Book Antiqua"/>
          <w:sz w:val="24"/>
          <w:szCs w:val="24"/>
          <w:lang w:val="en-GB"/>
        </w:rPr>
        <w:t>inflammatory cascade</w:t>
      </w:r>
      <w:r w:rsidR="00D9657C" w:rsidRPr="00BD2BD3">
        <w:rPr>
          <w:rFonts w:ascii="Book Antiqua" w:hAnsi="Book Antiqua"/>
          <w:sz w:val="24"/>
          <w:szCs w:val="24"/>
          <w:lang w:val="en-GB"/>
        </w:rPr>
        <w:t>.</w:t>
      </w:r>
      <w:r w:rsidR="00F74A3A" w:rsidRPr="00BD2BD3">
        <w:rPr>
          <w:rFonts w:ascii="Book Antiqua" w:hAnsi="Book Antiqua"/>
          <w:sz w:val="24"/>
          <w:szCs w:val="24"/>
          <w:lang w:val="en-GB"/>
        </w:rPr>
        <w:t xml:space="preserve"> Activation of the complement system, accumulation of pathogens in the vascular endothelium, atheroma formation and impaired vascular relaxation are all involved in the pathogenesis of </w:t>
      </w:r>
      <w:proofErr w:type="gramStart"/>
      <w:r w:rsidR="00F74A3A" w:rsidRPr="00BD2BD3">
        <w:rPr>
          <w:rFonts w:ascii="Book Antiqua" w:hAnsi="Book Antiqua"/>
          <w:sz w:val="24"/>
          <w:szCs w:val="24"/>
          <w:lang w:val="en-GB"/>
        </w:rPr>
        <w:t>atherosclerosis</w:t>
      </w:r>
      <w:r w:rsidR="000550CC" w:rsidRPr="000550CC">
        <w:rPr>
          <w:rFonts w:ascii="Book Antiqua" w:hAnsi="Book Antiqua"/>
          <w:sz w:val="24"/>
          <w:szCs w:val="24"/>
          <w:vertAlign w:val="superscript"/>
          <w:lang w:val="en-GB"/>
        </w:rPr>
        <w:t>[</w:t>
      </w:r>
      <w:proofErr w:type="gramEnd"/>
      <w:r w:rsidR="00D01D77" w:rsidRPr="00BD2BD3">
        <w:rPr>
          <w:rFonts w:ascii="Book Antiqua" w:hAnsi="Book Antiqua"/>
          <w:sz w:val="24"/>
          <w:szCs w:val="24"/>
          <w:vertAlign w:val="superscript"/>
          <w:lang w:val="en-GB"/>
        </w:rPr>
        <w:t>13</w:t>
      </w:r>
      <w:r w:rsidR="00F74A3A" w:rsidRPr="00BD2BD3">
        <w:rPr>
          <w:rFonts w:ascii="Book Antiqua" w:hAnsi="Book Antiqua"/>
          <w:sz w:val="24"/>
          <w:szCs w:val="24"/>
          <w:vertAlign w:val="superscript"/>
          <w:lang w:val="en-GB"/>
        </w:rPr>
        <w:t xml:space="preserve">, </w:t>
      </w:r>
      <w:r w:rsidR="00D01D77" w:rsidRPr="00BD2BD3">
        <w:rPr>
          <w:rFonts w:ascii="Book Antiqua" w:hAnsi="Book Antiqua"/>
          <w:sz w:val="24"/>
          <w:szCs w:val="24"/>
          <w:vertAlign w:val="superscript"/>
          <w:lang w:val="en-GB"/>
        </w:rPr>
        <w:t>14</w:t>
      </w:r>
      <w:r w:rsidR="00F74A3A" w:rsidRPr="00BD2BD3">
        <w:rPr>
          <w:rFonts w:ascii="Book Antiqua" w:hAnsi="Book Antiqua"/>
          <w:sz w:val="24"/>
          <w:szCs w:val="24"/>
          <w:vertAlign w:val="superscript"/>
          <w:lang w:val="en-GB"/>
        </w:rPr>
        <w:t xml:space="preserve">, </w:t>
      </w:r>
      <w:r w:rsidR="00D01D77" w:rsidRPr="00BD2BD3">
        <w:rPr>
          <w:rFonts w:ascii="Book Antiqua" w:hAnsi="Book Antiqua"/>
          <w:sz w:val="24"/>
          <w:szCs w:val="24"/>
          <w:vertAlign w:val="superscript"/>
          <w:lang w:val="en-GB"/>
        </w:rPr>
        <w:t>3</w:t>
      </w:r>
      <w:r w:rsidR="00F74A3A" w:rsidRPr="00BD2BD3">
        <w:rPr>
          <w:rFonts w:ascii="Book Antiqua" w:hAnsi="Book Antiqua"/>
          <w:sz w:val="24"/>
          <w:szCs w:val="24"/>
          <w:vertAlign w:val="superscript"/>
          <w:lang w:val="en-GB"/>
        </w:rPr>
        <w:t>5</w:t>
      </w:r>
      <w:r w:rsidR="00F1280E" w:rsidRPr="00BD2BD3">
        <w:rPr>
          <w:rFonts w:ascii="Book Antiqua" w:hAnsi="Book Antiqua"/>
          <w:sz w:val="24"/>
          <w:szCs w:val="24"/>
          <w:vertAlign w:val="superscript"/>
          <w:lang w:val="en-GB"/>
        </w:rPr>
        <w:t>]</w:t>
      </w:r>
      <w:r w:rsidR="00F74A3A" w:rsidRPr="00BD2BD3">
        <w:rPr>
          <w:rFonts w:ascii="Book Antiqua" w:hAnsi="Book Antiqua"/>
          <w:sz w:val="24"/>
          <w:szCs w:val="24"/>
          <w:lang w:val="en-GB"/>
        </w:rPr>
        <w:t xml:space="preserve">. Subsequently, this leads to the final events of myocardial infarction and cerebrovascular accident, the primary causes of death in CKD </w:t>
      </w:r>
      <w:proofErr w:type="gramStart"/>
      <w:r w:rsidR="00F74A3A" w:rsidRPr="00BD2BD3">
        <w:rPr>
          <w:rFonts w:ascii="Book Antiqua" w:hAnsi="Book Antiqua"/>
          <w:sz w:val="24"/>
          <w:szCs w:val="24"/>
          <w:lang w:val="en-GB"/>
        </w:rPr>
        <w:t>patients</w:t>
      </w:r>
      <w:r w:rsidR="000550CC" w:rsidRPr="000550CC">
        <w:rPr>
          <w:rFonts w:ascii="Book Antiqua" w:hAnsi="Book Antiqua"/>
          <w:sz w:val="24"/>
          <w:szCs w:val="24"/>
          <w:vertAlign w:val="superscript"/>
          <w:lang w:val="en-GB"/>
        </w:rPr>
        <w:t>[</w:t>
      </w:r>
      <w:proofErr w:type="gramEnd"/>
      <w:r w:rsidR="00F74A3A" w:rsidRPr="00BD2BD3">
        <w:rPr>
          <w:rFonts w:ascii="Book Antiqua" w:hAnsi="Book Antiqua"/>
          <w:sz w:val="24"/>
          <w:szCs w:val="24"/>
          <w:vertAlign w:val="superscript"/>
          <w:lang w:val="en-GB"/>
        </w:rPr>
        <w:t xml:space="preserve">5, </w:t>
      </w:r>
      <w:r w:rsidR="009869B5" w:rsidRPr="00BD2BD3">
        <w:rPr>
          <w:rFonts w:ascii="Book Antiqua" w:hAnsi="Book Antiqua"/>
          <w:sz w:val="24"/>
          <w:szCs w:val="24"/>
          <w:vertAlign w:val="superscript"/>
          <w:lang w:val="en-GB"/>
        </w:rPr>
        <w:t>33</w:t>
      </w:r>
      <w:r w:rsidR="00F1280E" w:rsidRPr="00BD2BD3">
        <w:rPr>
          <w:rFonts w:ascii="Book Antiqua" w:hAnsi="Book Antiqua"/>
          <w:sz w:val="24"/>
          <w:szCs w:val="24"/>
          <w:vertAlign w:val="superscript"/>
          <w:lang w:val="en-GB"/>
        </w:rPr>
        <w:t>]</w:t>
      </w:r>
      <w:r w:rsidR="00F74A3A" w:rsidRPr="00BD2BD3">
        <w:rPr>
          <w:rFonts w:ascii="Book Antiqua" w:hAnsi="Book Antiqua"/>
          <w:sz w:val="24"/>
          <w:szCs w:val="24"/>
          <w:lang w:val="en-GB"/>
        </w:rPr>
        <w:t>.</w:t>
      </w:r>
    </w:p>
    <w:p w:rsidR="00A9457C" w:rsidRPr="00BD2BD3" w:rsidRDefault="00D10F3D" w:rsidP="00BD2BD3">
      <w:pPr>
        <w:spacing w:after="0" w:line="360" w:lineRule="auto"/>
        <w:ind w:firstLine="720"/>
        <w:jc w:val="both"/>
        <w:rPr>
          <w:rFonts w:ascii="Book Antiqua" w:hAnsi="Book Antiqua"/>
          <w:sz w:val="24"/>
          <w:szCs w:val="24"/>
          <w:lang w:val="en-GB"/>
        </w:rPr>
      </w:pPr>
      <w:r w:rsidRPr="00BD2BD3">
        <w:rPr>
          <w:rFonts w:ascii="Book Antiqua" w:hAnsi="Book Antiqua"/>
          <w:sz w:val="24"/>
          <w:szCs w:val="24"/>
          <w:lang w:val="en-GB"/>
        </w:rPr>
        <w:t>Vastly mentioned, a greater number of pathogens were found in HD</w:t>
      </w:r>
      <w:r w:rsidR="00A95D6F" w:rsidRPr="00BD2BD3">
        <w:rPr>
          <w:rFonts w:ascii="Book Antiqua" w:hAnsi="Book Antiqua"/>
          <w:sz w:val="24"/>
          <w:szCs w:val="24"/>
          <w:lang w:val="en-GB"/>
        </w:rPr>
        <w:t xml:space="preserve"> patients</w:t>
      </w:r>
      <w:r w:rsidR="0092292E" w:rsidRPr="00BD2BD3">
        <w:rPr>
          <w:rFonts w:ascii="Book Antiqua" w:hAnsi="Book Antiqua"/>
          <w:sz w:val="24"/>
          <w:szCs w:val="24"/>
          <w:lang w:val="en-GB"/>
        </w:rPr>
        <w:t>.</w:t>
      </w:r>
      <w:r w:rsidRPr="00BD2BD3">
        <w:rPr>
          <w:rFonts w:ascii="Book Antiqua" w:hAnsi="Book Antiqua"/>
          <w:sz w:val="24"/>
          <w:szCs w:val="24"/>
          <w:lang w:val="en-GB"/>
        </w:rPr>
        <w:t xml:space="preserve"> </w:t>
      </w:r>
      <w:proofErr w:type="spellStart"/>
      <w:r w:rsidRPr="00BD2BD3">
        <w:rPr>
          <w:rFonts w:ascii="Book Antiqua" w:hAnsi="Book Antiqua"/>
          <w:i/>
          <w:iCs/>
          <w:sz w:val="24"/>
          <w:szCs w:val="24"/>
          <w:lang w:val="en-GB"/>
        </w:rPr>
        <w:t>Porphyromonas</w:t>
      </w:r>
      <w:proofErr w:type="spellEnd"/>
      <w:r w:rsidR="00A95D6F" w:rsidRPr="00BD2BD3">
        <w:rPr>
          <w:rFonts w:ascii="Book Antiqua" w:hAnsi="Book Antiqua"/>
          <w:i/>
          <w:iCs/>
          <w:sz w:val="24"/>
          <w:szCs w:val="24"/>
          <w:lang w:val="en-GB"/>
        </w:rPr>
        <w:t xml:space="preserve"> </w:t>
      </w:r>
      <w:proofErr w:type="spellStart"/>
      <w:r w:rsidR="007C11A3" w:rsidRPr="00BD2BD3">
        <w:rPr>
          <w:rFonts w:ascii="Book Antiqua" w:hAnsi="Book Antiqua"/>
          <w:i/>
          <w:iCs/>
          <w:sz w:val="24"/>
          <w:szCs w:val="24"/>
          <w:lang w:val="en-GB"/>
        </w:rPr>
        <w:t>gingiv</w:t>
      </w:r>
      <w:r w:rsidR="00A95D6F" w:rsidRPr="00BD2BD3">
        <w:rPr>
          <w:rFonts w:ascii="Book Antiqua" w:hAnsi="Book Antiqua"/>
          <w:i/>
          <w:iCs/>
          <w:sz w:val="24"/>
          <w:szCs w:val="24"/>
          <w:lang w:val="en-GB"/>
        </w:rPr>
        <w:t>alis</w:t>
      </w:r>
      <w:proofErr w:type="spellEnd"/>
      <w:r w:rsidRPr="00BD2BD3">
        <w:rPr>
          <w:rFonts w:ascii="Book Antiqua" w:hAnsi="Book Antiqua"/>
          <w:sz w:val="24"/>
          <w:szCs w:val="24"/>
          <w:lang w:val="en-GB"/>
        </w:rPr>
        <w:t xml:space="preserve"> is one of those species playing vital role</w:t>
      </w:r>
      <w:r w:rsidR="00A95D6F" w:rsidRPr="00BD2BD3">
        <w:rPr>
          <w:rFonts w:ascii="Book Antiqua" w:hAnsi="Book Antiqua"/>
          <w:sz w:val="24"/>
          <w:szCs w:val="24"/>
          <w:lang w:val="en-GB"/>
        </w:rPr>
        <w:t>s</w:t>
      </w:r>
      <w:r w:rsidRPr="00BD2BD3">
        <w:rPr>
          <w:rFonts w:ascii="Book Antiqua" w:hAnsi="Book Antiqua"/>
          <w:sz w:val="24"/>
          <w:szCs w:val="24"/>
          <w:lang w:val="en-GB"/>
        </w:rPr>
        <w:t xml:space="preserve"> in bringing about such serious outcomes in these population</w:t>
      </w:r>
      <w:r w:rsidR="0080771D" w:rsidRPr="00BD2BD3">
        <w:rPr>
          <w:rFonts w:ascii="Book Antiqua" w:hAnsi="Book Antiqua"/>
          <w:sz w:val="24"/>
          <w:szCs w:val="24"/>
          <w:lang w:val="en-GB"/>
        </w:rPr>
        <w:t>s</w:t>
      </w:r>
      <w:r w:rsidRPr="00BD2BD3">
        <w:rPr>
          <w:rFonts w:ascii="Book Antiqua" w:hAnsi="Book Antiqua"/>
          <w:sz w:val="24"/>
          <w:szCs w:val="24"/>
          <w:lang w:val="en-GB"/>
        </w:rPr>
        <w:t xml:space="preserve">. </w:t>
      </w:r>
      <w:r w:rsidR="00A9457C" w:rsidRPr="00BD2BD3">
        <w:rPr>
          <w:rFonts w:ascii="Book Antiqua" w:hAnsi="Book Antiqua"/>
          <w:sz w:val="24"/>
          <w:szCs w:val="24"/>
          <w:lang w:val="en-GB"/>
        </w:rPr>
        <w:t xml:space="preserve">A further study regarding major periodontal pathogens and their severity among CKD patients as compared to systemically healthy controls was done in Brazil. Sixty-six eligible chronic periodontitis patients comprised of 19 healthy, 25 pre-dialysis CKD, and 22 ESRD patients receiving RRT treatment were included. These patients underwent periodontal assessment in terms of periodontal pocket depth (PPD), gingival recession, and clinical attachment loss (CAL). </w:t>
      </w:r>
      <w:proofErr w:type="spellStart"/>
      <w:r w:rsidR="00A9457C" w:rsidRPr="00BD2BD3">
        <w:rPr>
          <w:rFonts w:ascii="Book Antiqua" w:hAnsi="Book Antiqua"/>
          <w:sz w:val="24"/>
          <w:szCs w:val="24"/>
          <w:lang w:val="en-GB"/>
        </w:rPr>
        <w:t>Subgingival</w:t>
      </w:r>
      <w:proofErr w:type="spellEnd"/>
      <w:r w:rsidR="00A9457C" w:rsidRPr="00BD2BD3">
        <w:rPr>
          <w:rFonts w:ascii="Book Antiqua" w:hAnsi="Book Antiqua"/>
          <w:sz w:val="24"/>
          <w:szCs w:val="24"/>
          <w:lang w:val="en-GB"/>
        </w:rPr>
        <w:t xml:space="preserve"> plaque was collected and, then, analysed by the polymerase chain reaction method. The findings suggested higher severity of periodontitis in CKD patients as compared to their counterparts. </w:t>
      </w:r>
      <w:proofErr w:type="spellStart"/>
      <w:r w:rsidR="00A9457C" w:rsidRPr="00BD2BD3">
        <w:rPr>
          <w:rFonts w:ascii="Book Antiqua" w:hAnsi="Book Antiqua"/>
          <w:i/>
          <w:iCs/>
          <w:sz w:val="24"/>
          <w:szCs w:val="24"/>
          <w:lang w:val="en-GB"/>
        </w:rPr>
        <w:t>Eikenella</w:t>
      </w:r>
      <w:proofErr w:type="spellEnd"/>
      <w:r w:rsidR="00A9457C" w:rsidRPr="00BD2BD3">
        <w:rPr>
          <w:rFonts w:ascii="Book Antiqua" w:hAnsi="Book Antiqua"/>
          <w:i/>
          <w:iCs/>
          <w:sz w:val="24"/>
          <w:szCs w:val="24"/>
          <w:lang w:val="en-GB"/>
        </w:rPr>
        <w:t xml:space="preserve"> </w:t>
      </w:r>
      <w:proofErr w:type="spellStart"/>
      <w:r w:rsidR="00A9457C" w:rsidRPr="00BD2BD3">
        <w:rPr>
          <w:rFonts w:ascii="Book Antiqua" w:hAnsi="Book Antiqua"/>
          <w:i/>
          <w:iCs/>
          <w:sz w:val="24"/>
          <w:szCs w:val="24"/>
          <w:lang w:val="en-GB"/>
        </w:rPr>
        <w:t>corrodens</w:t>
      </w:r>
      <w:proofErr w:type="spellEnd"/>
      <w:r w:rsidR="00A9457C" w:rsidRPr="00BD2BD3">
        <w:rPr>
          <w:rFonts w:ascii="Book Antiqua" w:hAnsi="Book Antiqua"/>
          <w:sz w:val="24"/>
          <w:szCs w:val="24"/>
          <w:lang w:val="en-GB"/>
        </w:rPr>
        <w:t xml:space="preserve"> was the most prevalent periodontal pathogen found in parallel between the control and pre-dialysis groups. Conversely, the RRT group observed the outnumbered </w:t>
      </w:r>
      <w:r w:rsidR="00A9457C" w:rsidRPr="00BD2BD3">
        <w:rPr>
          <w:rFonts w:ascii="Book Antiqua" w:hAnsi="Book Antiqua"/>
          <w:i/>
          <w:iCs/>
          <w:sz w:val="24"/>
          <w:szCs w:val="24"/>
          <w:lang w:val="en-GB"/>
        </w:rPr>
        <w:t xml:space="preserve">P. </w:t>
      </w:r>
      <w:proofErr w:type="spellStart"/>
      <w:r w:rsidR="004501A1" w:rsidRPr="00BD2BD3">
        <w:rPr>
          <w:rFonts w:ascii="Book Antiqua" w:hAnsi="Book Antiqua"/>
          <w:i/>
          <w:iCs/>
          <w:sz w:val="24"/>
          <w:szCs w:val="24"/>
          <w:lang w:val="en-GB"/>
        </w:rPr>
        <w:t>G</w:t>
      </w:r>
      <w:r w:rsidR="00A9457C" w:rsidRPr="00BD2BD3">
        <w:rPr>
          <w:rFonts w:ascii="Book Antiqua" w:hAnsi="Book Antiqua"/>
          <w:i/>
          <w:iCs/>
          <w:sz w:val="24"/>
          <w:szCs w:val="24"/>
          <w:lang w:val="en-GB"/>
        </w:rPr>
        <w:t>ingivalis</w:t>
      </w:r>
      <w:proofErr w:type="spellEnd"/>
      <w:r w:rsidR="004501A1" w:rsidRPr="00BD2BD3">
        <w:rPr>
          <w:rFonts w:ascii="Book Antiqua" w:hAnsi="Book Antiqua"/>
          <w:i/>
          <w:iCs/>
          <w:sz w:val="24"/>
          <w:szCs w:val="24"/>
          <w:lang w:val="en-GB"/>
        </w:rPr>
        <w:t>,</w:t>
      </w:r>
      <w:r w:rsidR="00A9457C" w:rsidRPr="00BD2BD3">
        <w:rPr>
          <w:rFonts w:ascii="Book Antiqua" w:hAnsi="Book Antiqua"/>
          <w:i/>
          <w:iCs/>
          <w:sz w:val="24"/>
          <w:szCs w:val="24"/>
          <w:lang w:val="en-GB"/>
        </w:rPr>
        <w:t xml:space="preserve"> Candida </w:t>
      </w:r>
      <w:proofErr w:type="spellStart"/>
      <w:r w:rsidR="00A9457C" w:rsidRPr="00BD2BD3">
        <w:rPr>
          <w:rFonts w:ascii="Book Antiqua" w:hAnsi="Book Antiqua"/>
          <w:i/>
          <w:iCs/>
          <w:sz w:val="24"/>
          <w:szCs w:val="24"/>
          <w:lang w:val="en-GB"/>
        </w:rPr>
        <w:t>albicans</w:t>
      </w:r>
      <w:proofErr w:type="spellEnd"/>
      <w:r w:rsidR="00A9457C" w:rsidRPr="00BD2BD3">
        <w:rPr>
          <w:rFonts w:ascii="Book Antiqua" w:hAnsi="Book Antiqua"/>
          <w:sz w:val="24"/>
          <w:szCs w:val="24"/>
          <w:lang w:val="en-GB"/>
        </w:rPr>
        <w:t xml:space="preserve"> was of no less importance in the CKD population as it often </w:t>
      </w:r>
      <w:r w:rsidR="004501A1" w:rsidRPr="00BD2BD3">
        <w:rPr>
          <w:rFonts w:ascii="Book Antiqua" w:hAnsi="Book Antiqua"/>
          <w:sz w:val="24"/>
          <w:szCs w:val="24"/>
          <w:lang w:val="en-GB"/>
        </w:rPr>
        <w:t>predisposes</w:t>
      </w:r>
      <w:r w:rsidR="00A9457C" w:rsidRPr="00BD2BD3">
        <w:rPr>
          <w:rFonts w:ascii="Book Antiqua" w:hAnsi="Book Antiqua"/>
          <w:sz w:val="24"/>
          <w:szCs w:val="24"/>
          <w:lang w:val="en-GB"/>
        </w:rPr>
        <w:t xml:space="preserve"> these individuals to opportunistic infections, </w:t>
      </w:r>
      <w:r w:rsidR="00A9457C" w:rsidRPr="00BD2BD3">
        <w:rPr>
          <w:rFonts w:ascii="Book Antiqua" w:hAnsi="Book Antiqua"/>
          <w:sz w:val="24"/>
          <w:szCs w:val="24"/>
          <w:lang w:val="en-GB"/>
        </w:rPr>
        <w:lastRenderedPageBreak/>
        <w:t xml:space="preserve">signifying that administration of anti–fungal agent when chronic periodontitis occurred is </w:t>
      </w:r>
      <w:proofErr w:type="gramStart"/>
      <w:r w:rsidR="00A9457C" w:rsidRPr="00BD2BD3">
        <w:rPr>
          <w:rFonts w:ascii="Book Antiqua" w:hAnsi="Book Antiqua"/>
          <w:sz w:val="24"/>
          <w:szCs w:val="24"/>
          <w:lang w:val="en-GB"/>
        </w:rPr>
        <w:t>crucial</w:t>
      </w:r>
      <w:r w:rsidR="000550CC" w:rsidRPr="000550CC">
        <w:rPr>
          <w:rFonts w:ascii="Book Antiqua" w:hAnsi="Book Antiqua"/>
          <w:sz w:val="24"/>
          <w:szCs w:val="24"/>
          <w:vertAlign w:val="superscript"/>
          <w:lang w:val="en-GB"/>
        </w:rPr>
        <w:t>[</w:t>
      </w:r>
      <w:proofErr w:type="gramEnd"/>
      <w:r w:rsidR="006834F3" w:rsidRPr="00BD2BD3">
        <w:rPr>
          <w:rFonts w:ascii="Book Antiqua" w:hAnsi="Book Antiqua"/>
          <w:sz w:val="24"/>
          <w:szCs w:val="24"/>
          <w:vertAlign w:val="superscript"/>
          <w:lang w:val="en-GB"/>
        </w:rPr>
        <w:t>26</w:t>
      </w:r>
      <w:r w:rsidR="00F37FC5" w:rsidRPr="00BD2BD3">
        <w:rPr>
          <w:rFonts w:ascii="Book Antiqua" w:hAnsi="Book Antiqua"/>
          <w:sz w:val="24"/>
          <w:szCs w:val="24"/>
          <w:vertAlign w:val="superscript"/>
          <w:lang w:val="en-GB"/>
        </w:rPr>
        <w:t>]</w:t>
      </w:r>
      <w:r w:rsidR="00A9457C" w:rsidRPr="00BD2BD3">
        <w:rPr>
          <w:rFonts w:ascii="Book Antiqua" w:hAnsi="Book Antiqua"/>
          <w:sz w:val="24"/>
          <w:szCs w:val="24"/>
          <w:lang w:val="en-GB"/>
        </w:rPr>
        <w:t xml:space="preserve">. </w:t>
      </w:r>
      <w:r w:rsidR="007B39D3" w:rsidRPr="00BD2BD3">
        <w:rPr>
          <w:rFonts w:ascii="Book Antiqua" w:hAnsi="Book Antiqua"/>
          <w:sz w:val="24"/>
          <w:szCs w:val="24"/>
          <w:lang w:val="en-GB"/>
        </w:rPr>
        <w:t>Interestingly, a</w:t>
      </w:r>
      <w:r w:rsidR="0084793F" w:rsidRPr="00BD2BD3">
        <w:rPr>
          <w:rFonts w:ascii="Book Antiqua" w:hAnsi="Book Antiqua"/>
          <w:sz w:val="24"/>
          <w:szCs w:val="24"/>
          <w:lang w:val="en-GB"/>
        </w:rPr>
        <w:t>nother</w:t>
      </w:r>
      <w:r w:rsidR="007B39D3" w:rsidRPr="00BD2BD3">
        <w:rPr>
          <w:rFonts w:ascii="Book Antiqua" w:hAnsi="Book Antiqua"/>
          <w:sz w:val="24"/>
          <w:szCs w:val="24"/>
          <w:lang w:val="en-GB"/>
        </w:rPr>
        <w:t xml:space="preserve"> clinical trial demonstrated that</w:t>
      </w:r>
      <w:r w:rsidR="00CA714D" w:rsidRPr="00BD2BD3">
        <w:rPr>
          <w:rFonts w:ascii="Book Antiqua" w:hAnsi="Book Antiqua"/>
          <w:sz w:val="24"/>
          <w:szCs w:val="24"/>
          <w:lang w:val="en-GB"/>
        </w:rPr>
        <w:t>,</w:t>
      </w:r>
      <w:r w:rsidR="007B39D3" w:rsidRPr="00BD2BD3">
        <w:rPr>
          <w:rFonts w:ascii="Book Antiqua" w:hAnsi="Book Antiqua"/>
          <w:sz w:val="24"/>
          <w:szCs w:val="24"/>
          <w:lang w:val="en-GB"/>
        </w:rPr>
        <w:t xml:space="preserve"> in comparison with the healthy controls, the CKD participants exhibited more sites of therapy non-responsive species than its counterpart, and periodontal treatment affected fewer </w:t>
      </w:r>
      <w:proofErr w:type="gramStart"/>
      <w:r w:rsidR="007B39D3" w:rsidRPr="00BD2BD3">
        <w:rPr>
          <w:rFonts w:ascii="Book Antiqua" w:hAnsi="Book Antiqua"/>
          <w:sz w:val="24"/>
          <w:szCs w:val="24"/>
          <w:lang w:val="en-GB"/>
        </w:rPr>
        <w:t>species</w:t>
      </w:r>
      <w:r w:rsidR="000550CC" w:rsidRPr="000550CC">
        <w:rPr>
          <w:rFonts w:ascii="Book Antiqua" w:hAnsi="Book Antiqua"/>
          <w:sz w:val="24"/>
          <w:szCs w:val="24"/>
          <w:vertAlign w:val="superscript"/>
          <w:lang w:val="en-GB"/>
        </w:rPr>
        <w:t>[</w:t>
      </w:r>
      <w:proofErr w:type="gramEnd"/>
      <w:r w:rsidR="007B39D3" w:rsidRPr="00BD2BD3">
        <w:rPr>
          <w:rFonts w:ascii="Book Antiqua" w:hAnsi="Book Antiqua"/>
          <w:sz w:val="24"/>
          <w:szCs w:val="24"/>
          <w:vertAlign w:val="superscript"/>
          <w:lang w:val="en-GB"/>
        </w:rPr>
        <w:t>1</w:t>
      </w:r>
      <w:r w:rsidR="002738A8" w:rsidRPr="00BD2BD3">
        <w:rPr>
          <w:rFonts w:ascii="Book Antiqua" w:hAnsi="Book Antiqua"/>
          <w:sz w:val="24"/>
          <w:szCs w:val="24"/>
          <w:vertAlign w:val="superscript"/>
          <w:lang w:val="en-GB"/>
        </w:rPr>
        <w:t>]</w:t>
      </w:r>
      <w:r w:rsidR="007B39D3" w:rsidRPr="00BD2BD3">
        <w:rPr>
          <w:rFonts w:ascii="Book Antiqua" w:hAnsi="Book Antiqua"/>
          <w:sz w:val="24"/>
          <w:szCs w:val="24"/>
          <w:lang w:val="en-GB"/>
        </w:rPr>
        <w:t>.</w:t>
      </w:r>
    </w:p>
    <w:p w:rsidR="00D9657C" w:rsidRPr="00BD2BD3" w:rsidRDefault="00BF017F" w:rsidP="00BD2BD3">
      <w:pPr>
        <w:spacing w:after="0" w:line="360" w:lineRule="auto"/>
        <w:ind w:firstLine="720"/>
        <w:jc w:val="both"/>
        <w:rPr>
          <w:rFonts w:ascii="Book Antiqua" w:hAnsi="Book Antiqua"/>
          <w:sz w:val="24"/>
          <w:szCs w:val="24"/>
          <w:lang w:val="en-GB"/>
        </w:rPr>
      </w:pPr>
      <w:r w:rsidRPr="00BD2BD3">
        <w:rPr>
          <w:rFonts w:ascii="Book Antiqua" w:hAnsi="Book Antiqua"/>
          <w:sz w:val="24"/>
          <w:szCs w:val="24"/>
          <w:lang w:val="en-GB"/>
        </w:rPr>
        <w:t xml:space="preserve">Aside from being the source of inflammation and infection, poor oral health state may act as a contributor to protein–energy wasting in CKD population. It presents as anorexia, muscle atrophy, low anabolic hormones, insulin resistance and raised energy expenditure through a number of pathways. A variety of medications taken in CKD patients produces </w:t>
      </w:r>
      <w:proofErr w:type="spellStart"/>
      <w:r w:rsidRPr="00BD2BD3">
        <w:rPr>
          <w:rFonts w:ascii="Book Antiqua" w:hAnsi="Book Antiqua"/>
          <w:sz w:val="24"/>
          <w:szCs w:val="24"/>
          <w:lang w:val="en-GB"/>
        </w:rPr>
        <w:t>xerostomia</w:t>
      </w:r>
      <w:proofErr w:type="spellEnd"/>
      <w:r w:rsidRPr="00BD2BD3">
        <w:rPr>
          <w:rFonts w:ascii="Book Antiqua" w:hAnsi="Book Antiqua"/>
          <w:sz w:val="24"/>
          <w:szCs w:val="24"/>
          <w:lang w:val="en-GB"/>
        </w:rPr>
        <w:t xml:space="preserve"> which, sequentially, causes deglutition problem. Metallic taste is also reported in one-third of advanced CKD individuals, affecting the perception of food and leading to diminished nutrient intake. Poor oral hygiene, likewise, acts as a contributor to cardiovascular complications in CKD as a by-product of the inflammatory </w:t>
      </w:r>
      <w:proofErr w:type="gramStart"/>
      <w:r w:rsidRPr="00BD2BD3">
        <w:rPr>
          <w:rFonts w:ascii="Book Antiqua" w:hAnsi="Book Antiqua"/>
          <w:sz w:val="24"/>
          <w:szCs w:val="24"/>
          <w:lang w:val="en-GB"/>
        </w:rPr>
        <w:t>cascade</w:t>
      </w:r>
      <w:r w:rsidR="000550CC" w:rsidRPr="000550CC">
        <w:rPr>
          <w:rFonts w:ascii="Book Antiqua" w:hAnsi="Book Antiqua"/>
          <w:sz w:val="24"/>
          <w:szCs w:val="24"/>
          <w:vertAlign w:val="superscript"/>
          <w:lang w:val="en-GB"/>
        </w:rPr>
        <w:t>[</w:t>
      </w:r>
      <w:proofErr w:type="gramEnd"/>
      <w:r w:rsidR="00AF449A" w:rsidRPr="00BD2BD3">
        <w:rPr>
          <w:rFonts w:ascii="Book Antiqua" w:hAnsi="Book Antiqua"/>
          <w:sz w:val="24"/>
          <w:szCs w:val="24"/>
          <w:vertAlign w:val="superscript"/>
          <w:lang w:val="en-GB"/>
        </w:rPr>
        <w:t>3</w:t>
      </w:r>
      <w:r w:rsidRPr="00BD2BD3">
        <w:rPr>
          <w:rFonts w:ascii="Book Antiqua" w:hAnsi="Book Antiqua"/>
          <w:sz w:val="24"/>
          <w:szCs w:val="24"/>
          <w:vertAlign w:val="superscript"/>
          <w:lang w:val="en-GB"/>
        </w:rPr>
        <w:t>5</w:t>
      </w:r>
      <w:r w:rsidR="002738A8" w:rsidRPr="00BD2BD3">
        <w:rPr>
          <w:rFonts w:ascii="Book Antiqua" w:hAnsi="Book Antiqua"/>
          <w:sz w:val="24"/>
          <w:szCs w:val="24"/>
          <w:vertAlign w:val="superscript"/>
          <w:lang w:val="en-GB"/>
        </w:rPr>
        <w:t>]</w:t>
      </w:r>
      <w:r w:rsidRPr="00BD2BD3">
        <w:rPr>
          <w:rFonts w:ascii="Book Antiqua" w:hAnsi="Book Antiqua"/>
          <w:sz w:val="24"/>
          <w:szCs w:val="24"/>
          <w:lang w:val="en-GB"/>
        </w:rPr>
        <w:t>.</w:t>
      </w:r>
    </w:p>
    <w:p w:rsidR="006C3C59" w:rsidRDefault="006C3C59" w:rsidP="00BD2BD3">
      <w:pPr>
        <w:spacing w:after="0" w:line="360" w:lineRule="auto"/>
        <w:ind w:firstLine="720"/>
        <w:jc w:val="both"/>
        <w:rPr>
          <w:rFonts w:ascii="Book Antiqua" w:hAnsi="Book Antiqua"/>
          <w:sz w:val="24"/>
          <w:szCs w:val="24"/>
          <w:lang w:eastAsia="zh-CN"/>
        </w:rPr>
      </w:pPr>
      <w:r w:rsidRPr="00BD2BD3">
        <w:rPr>
          <w:rFonts w:ascii="Book Antiqua" w:hAnsi="Book Antiqua"/>
          <w:sz w:val="24"/>
          <w:szCs w:val="24"/>
        </w:rPr>
        <w:t>Recent</w:t>
      </w:r>
      <w:r w:rsidR="00CB0A41" w:rsidRPr="00BD2BD3">
        <w:rPr>
          <w:rFonts w:ascii="Book Antiqua" w:hAnsi="Book Antiqua"/>
          <w:sz w:val="24"/>
          <w:szCs w:val="24"/>
        </w:rPr>
        <w:t>ly, a systematic review evaluating</w:t>
      </w:r>
      <w:r w:rsidRPr="00BD2BD3">
        <w:rPr>
          <w:rFonts w:ascii="Book Antiqua" w:hAnsi="Book Antiqua"/>
          <w:sz w:val="24"/>
          <w:szCs w:val="24"/>
        </w:rPr>
        <w:t xml:space="preserve"> the association between periodontitis and chronic kidney disease </w:t>
      </w:r>
      <w:r w:rsidR="00CB0A41" w:rsidRPr="00BD2BD3">
        <w:rPr>
          <w:rFonts w:ascii="Book Antiqua" w:hAnsi="Book Antiqua"/>
          <w:sz w:val="24"/>
          <w:szCs w:val="24"/>
        </w:rPr>
        <w:t>as well as</w:t>
      </w:r>
      <w:r w:rsidRPr="00BD2BD3">
        <w:rPr>
          <w:rFonts w:ascii="Book Antiqua" w:hAnsi="Book Antiqua"/>
          <w:sz w:val="24"/>
          <w:szCs w:val="24"/>
        </w:rPr>
        <w:t xml:space="preserve"> the effect of periodontal treatment on the estimated </w:t>
      </w:r>
      <w:r w:rsidR="00150BBC" w:rsidRPr="00BD2BD3">
        <w:rPr>
          <w:rFonts w:ascii="Book Antiqua" w:hAnsi="Book Antiqua"/>
          <w:sz w:val="24"/>
          <w:szCs w:val="24"/>
        </w:rPr>
        <w:t xml:space="preserve">GFR </w:t>
      </w:r>
      <w:r w:rsidRPr="00BD2BD3">
        <w:rPr>
          <w:rFonts w:ascii="Book Antiqua" w:hAnsi="Book Antiqua"/>
          <w:sz w:val="24"/>
          <w:szCs w:val="24"/>
        </w:rPr>
        <w:t xml:space="preserve">was published. Four cross-sectional studies, one retrospective and three interventional studies were included. From </w:t>
      </w:r>
      <w:r w:rsidR="00CB0A41" w:rsidRPr="00BD2BD3">
        <w:rPr>
          <w:rFonts w:ascii="Book Antiqua" w:hAnsi="Book Antiqua"/>
          <w:sz w:val="24"/>
          <w:szCs w:val="24"/>
        </w:rPr>
        <w:t>four</w:t>
      </w:r>
      <w:r w:rsidRPr="00BD2BD3">
        <w:rPr>
          <w:rFonts w:ascii="Book Antiqua" w:hAnsi="Book Antiqua"/>
          <w:sz w:val="24"/>
          <w:szCs w:val="24"/>
        </w:rPr>
        <w:t xml:space="preserve"> observational studies, the correlation between periodontitis and </w:t>
      </w:r>
      <w:r w:rsidR="00CB0A41" w:rsidRPr="00BD2BD3">
        <w:rPr>
          <w:rFonts w:ascii="Book Antiqua" w:hAnsi="Book Antiqua"/>
          <w:sz w:val="24"/>
          <w:szCs w:val="24"/>
        </w:rPr>
        <w:t>CKD was</w:t>
      </w:r>
      <w:r w:rsidRPr="00BD2BD3">
        <w:rPr>
          <w:rFonts w:ascii="Book Antiqua" w:hAnsi="Book Antiqua"/>
          <w:sz w:val="24"/>
          <w:szCs w:val="24"/>
        </w:rPr>
        <w:t xml:space="preserve"> demonstrated along with an odd ratio </w:t>
      </w:r>
      <w:r w:rsidR="00CB0A41" w:rsidRPr="00BD2BD3">
        <w:rPr>
          <w:rFonts w:ascii="Book Antiqua" w:hAnsi="Book Antiqua"/>
          <w:sz w:val="24"/>
          <w:szCs w:val="24"/>
        </w:rPr>
        <w:t>of</w:t>
      </w:r>
      <w:r w:rsidRPr="00BD2BD3">
        <w:rPr>
          <w:rFonts w:ascii="Book Antiqua" w:hAnsi="Book Antiqua"/>
          <w:sz w:val="24"/>
          <w:szCs w:val="24"/>
        </w:rPr>
        <w:t xml:space="preserve"> 1.95 (1.35-2.01) by pooled estimates. Interestingly, all interventional studies reported a positive ef</w:t>
      </w:r>
      <w:r w:rsidR="00150BBC" w:rsidRPr="00BD2BD3">
        <w:rPr>
          <w:rFonts w:ascii="Book Antiqua" w:hAnsi="Book Antiqua"/>
          <w:sz w:val="24"/>
          <w:szCs w:val="24"/>
        </w:rPr>
        <w:t xml:space="preserve">fect of periodontal therapy on estimated </w:t>
      </w:r>
      <w:proofErr w:type="gramStart"/>
      <w:r w:rsidRPr="00BD2BD3">
        <w:rPr>
          <w:rFonts w:ascii="Book Antiqua" w:hAnsi="Book Antiqua"/>
          <w:sz w:val="24"/>
          <w:szCs w:val="24"/>
        </w:rPr>
        <w:t>GFR</w:t>
      </w:r>
      <w:r w:rsidR="000550CC" w:rsidRPr="000550CC">
        <w:rPr>
          <w:rFonts w:ascii="Book Antiqua" w:hAnsi="Book Antiqua"/>
          <w:sz w:val="24"/>
          <w:szCs w:val="24"/>
          <w:vertAlign w:val="superscript"/>
        </w:rPr>
        <w:t>[</w:t>
      </w:r>
      <w:proofErr w:type="gramEnd"/>
      <w:r w:rsidR="00AF449A" w:rsidRPr="00BD2BD3">
        <w:rPr>
          <w:rFonts w:ascii="Book Antiqua" w:hAnsi="Book Antiqua"/>
          <w:sz w:val="24"/>
          <w:szCs w:val="24"/>
          <w:vertAlign w:val="superscript"/>
        </w:rPr>
        <w:t>3</w:t>
      </w:r>
      <w:r w:rsidR="00DA6240" w:rsidRPr="00BD2BD3">
        <w:rPr>
          <w:rFonts w:ascii="Book Antiqua" w:hAnsi="Book Antiqua"/>
          <w:sz w:val="24"/>
          <w:szCs w:val="24"/>
          <w:vertAlign w:val="superscript"/>
        </w:rPr>
        <w:t>8</w:t>
      </w:r>
      <w:r w:rsidR="0083303F" w:rsidRPr="00BD2BD3">
        <w:rPr>
          <w:rFonts w:ascii="Book Antiqua" w:hAnsi="Book Antiqua"/>
          <w:sz w:val="24"/>
          <w:szCs w:val="24"/>
          <w:vertAlign w:val="superscript"/>
        </w:rPr>
        <w:t>]</w:t>
      </w:r>
      <w:r w:rsidRPr="00BD2BD3">
        <w:rPr>
          <w:rFonts w:ascii="Book Antiqua" w:hAnsi="Book Antiqua"/>
          <w:sz w:val="24"/>
          <w:szCs w:val="24"/>
        </w:rPr>
        <w:t xml:space="preserve">. Unfortunately, the reviewer critiqued on the report that this was not </w:t>
      </w:r>
      <w:r w:rsidR="00CB0A41" w:rsidRPr="00BD2BD3">
        <w:rPr>
          <w:rFonts w:ascii="Book Antiqua" w:hAnsi="Book Antiqua"/>
          <w:sz w:val="24"/>
          <w:szCs w:val="24"/>
        </w:rPr>
        <w:t xml:space="preserve">a </w:t>
      </w:r>
      <w:r w:rsidRPr="00BD2BD3">
        <w:rPr>
          <w:rFonts w:ascii="Book Antiqua" w:hAnsi="Book Antiqua"/>
          <w:sz w:val="24"/>
          <w:szCs w:val="24"/>
        </w:rPr>
        <w:t>well conducted systematic review</w:t>
      </w:r>
      <w:r w:rsidR="00CB0A41" w:rsidRPr="00BD2BD3">
        <w:rPr>
          <w:rFonts w:ascii="Book Antiqua" w:hAnsi="Book Antiqua"/>
          <w:sz w:val="24"/>
          <w:szCs w:val="24"/>
        </w:rPr>
        <w:t>. T</w:t>
      </w:r>
      <w:r w:rsidRPr="00BD2BD3">
        <w:rPr>
          <w:rFonts w:ascii="Book Antiqua" w:hAnsi="Book Antiqua"/>
          <w:sz w:val="24"/>
          <w:szCs w:val="24"/>
        </w:rPr>
        <w:t>he main results were buried in abundant and mostly s</w:t>
      </w:r>
      <w:r w:rsidR="00AF449A" w:rsidRPr="00BD2BD3">
        <w:rPr>
          <w:rFonts w:ascii="Book Antiqua" w:hAnsi="Book Antiqua"/>
          <w:sz w:val="24"/>
          <w:szCs w:val="24"/>
        </w:rPr>
        <w:t xml:space="preserve">uperfluous </w:t>
      </w:r>
      <w:proofErr w:type="gramStart"/>
      <w:r w:rsidR="00AF449A" w:rsidRPr="00BD2BD3">
        <w:rPr>
          <w:rFonts w:ascii="Book Antiqua" w:hAnsi="Book Antiqua"/>
          <w:sz w:val="24"/>
          <w:szCs w:val="24"/>
        </w:rPr>
        <w:t>verbiage</w:t>
      </w:r>
      <w:r w:rsidR="000550CC" w:rsidRPr="000550CC">
        <w:rPr>
          <w:rFonts w:ascii="Book Antiqua" w:hAnsi="Book Antiqua"/>
          <w:sz w:val="24"/>
          <w:szCs w:val="24"/>
          <w:vertAlign w:val="superscript"/>
        </w:rPr>
        <w:t>[</w:t>
      </w:r>
      <w:proofErr w:type="gramEnd"/>
      <w:r w:rsidR="00AF449A" w:rsidRPr="00BD2BD3">
        <w:rPr>
          <w:rFonts w:ascii="Book Antiqua" w:hAnsi="Book Antiqua"/>
          <w:sz w:val="24"/>
          <w:szCs w:val="24"/>
          <w:vertAlign w:val="superscript"/>
        </w:rPr>
        <w:t>3</w:t>
      </w:r>
      <w:r w:rsidR="00A33DE8" w:rsidRPr="00BD2BD3">
        <w:rPr>
          <w:rFonts w:ascii="Book Antiqua" w:hAnsi="Book Antiqua"/>
          <w:sz w:val="24"/>
          <w:szCs w:val="24"/>
          <w:vertAlign w:val="superscript"/>
        </w:rPr>
        <w:t>9</w:t>
      </w:r>
      <w:r w:rsidR="0083303F" w:rsidRPr="00BD2BD3">
        <w:rPr>
          <w:rFonts w:ascii="Book Antiqua" w:hAnsi="Book Antiqua"/>
          <w:sz w:val="24"/>
          <w:szCs w:val="24"/>
          <w:vertAlign w:val="superscript"/>
        </w:rPr>
        <w:t>]</w:t>
      </w:r>
      <w:r w:rsidRPr="00BD2BD3">
        <w:rPr>
          <w:rFonts w:ascii="Book Antiqua" w:hAnsi="Book Antiqua"/>
          <w:sz w:val="24"/>
          <w:szCs w:val="24"/>
        </w:rPr>
        <w:t xml:space="preserve">. </w:t>
      </w:r>
    </w:p>
    <w:p w:rsidR="00A7484F" w:rsidRPr="00BD2BD3" w:rsidRDefault="00A7484F" w:rsidP="00BD2BD3">
      <w:pPr>
        <w:spacing w:after="0" w:line="360" w:lineRule="auto"/>
        <w:ind w:firstLine="720"/>
        <w:jc w:val="both"/>
        <w:rPr>
          <w:rFonts w:ascii="Book Antiqua" w:hAnsi="Book Antiqua"/>
          <w:sz w:val="24"/>
          <w:szCs w:val="24"/>
          <w:lang w:eastAsia="zh-CN"/>
        </w:rPr>
      </w:pPr>
    </w:p>
    <w:p w:rsidR="00B60DCB" w:rsidRPr="00A7484F" w:rsidRDefault="00B60DCB" w:rsidP="00BD2BD3">
      <w:pPr>
        <w:spacing w:after="0" w:line="360" w:lineRule="auto"/>
        <w:jc w:val="both"/>
        <w:rPr>
          <w:rFonts w:ascii="Book Antiqua" w:hAnsi="Book Antiqua"/>
          <w:b/>
          <w:bCs/>
          <w:i/>
          <w:sz w:val="24"/>
          <w:szCs w:val="24"/>
          <w:lang w:val="en-GB"/>
        </w:rPr>
      </w:pPr>
      <w:r w:rsidRPr="00A7484F">
        <w:rPr>
          <w:rFonts w:ascii="Book Antiqua" w:hAnsi="Book Antiqua"/>
          <w:b/>
          <w:bCs/>
          <w:i/>
          <w:sz w:val="24"/>
          <w:szCs w:val="24"/>
          <w:lang w:val="en-GB"/>
        </w:rPr>
        <w:t xml:space="preserve">Glomerular diseases and </w:t>
      </w:r>
      <w:r w:rsidR="00A7484F" w:rsidRPr="00A7484F">
        <w:rPr>
          <w:rFonts w:ascii="Book Antiqua" w:hAnsi="Book Antiqua"/>
          <w:b/>
          <w:bCs/>
          <w:i/>
          <w:sz w:val="24"/>
          <w:szCs w:val="24"/>
          <w:lang w:val="en-GB"/>
        </w:rPr>
        <w:t>p</w:t>
      </w:r>
      <w:r w:rsidRPr="00A7484F">
        <w:rPr>
          <w:rFonts w:ascii="Book Antiqua" w:hAnsi="Book Antiqua"/>
          <w:b/>
          <w:bCs/>
          <w:i/>
          <w:sz w:val="24"/>
          <w:szCs w:val="24"/>
          <w:lang w:val="en-GB"/>
        </w:rPr>
        <w:t>eriodontitis</w:t>
      </w:r>
    </w:p>
    <w:p w:rsidR="00B60DCB" w:rsidRPr="00BD2BD3" w:rsidRDefault="00B60DCB" w:rsidP="00A7484F">
      <w:pPr>
        <w:spacing w:after="0" w:line="360" w:lineRule="auto"/>
        <w:jc w:val="both"/>
        <w:rPr>
          <w:rFonts w:ascii="Book Antiqua" w:hAnsi="Book Antiqua"/>
          <w:sz w:val="24"/>
          <w:szCs w:val="24"/>
        </w:rPr>
      </w:pPr>
      <w:r w:rsidRPr="00BD2BD3">
        <w:rPr>
          <w:rFonts w:ascii="Book Antiqua" w:hAnsi="Book Antiqua"/>
          <w:sz w:val="24"/>
          <w:szCs w:val="24"/>
          <w:lang w:val="en-GB"/>
        </w:rPr>
        <w:t xml:space="preserve">In contrast to </w:t>
      </w:r>
      <w:r w:rsidR="0077163F" w:rsidRPr="00BD2BD3">
        <w:rPr>
          <w:rFonts w:ascii="Book Antiqua" w:hAnsi="Book Antiqua"/>
          <w:sz w:val="24"/>
          <w:szCs w:val="24"/>
          <w:lang w:val="en-GB"/>
        </w:rPr>
        <w:t xml:space="preserve">frequent </w:t>
      </w:r>
      <w:r w:rsidRPr="00BD2BD3">
        <w:rPr>
          <w:rFonts w:ascii="Book Antiqua" w:hAnsi="Book Antiqua"/>
          <w:sz w:val="24"/>
          <w:szCs w:val="24"/>
          <w:lang w:val="en-GB"/>
        </w:rPr>
        <w:t xml:space="preserve">studies on the association between periodontitis and CKD, limited </w:t>
      </w:r>
      <w:r w:rsidR="0077163F" w:rsidRPr="00BD2BD3">
        <w:rPr>
          <w:rFonts w:ascii="Book Antiqua" w:hAnsi="Book Antiqua"/>
          <w:sz w:val="24"/>
          <w:szCs w:val="24"/>
          <w:lang w:val="en-GB"/>
        </w:rPr>
        <w:t xml:space="preserve">studies </w:t>
      </w:r>
      <w:r w:rsidRPr="00BD2BD3">
        <w:rPr>
          <w:rFonts w:ascii="Book Antiqua" w:hAnsi="Book Antiqua"/>
          <w:sz w:val="24"/>
          <w:szCs w:val="24"/>
          <w:lang w:val="en-GB"/>
        </w:rPr>
        <w:t xml:space="preserve">in </w:t>
      </w:r>
      <w:r w:rsidR="00150BBC" w:rsidRPr="00BD2BD3">
        <w:rPr>
          <w:rFonts w:ascii="Book Antiqua" w:hAnsi="Book Antiqua"/>
          <w:sz w:val="24"/>
          <w:szCs w:val="24"/>
          <w:lang w:val="en-GB"/>
        </w:rPr>
        <w:t>GN</w:t>
      </w:r>
      <w:r w:rsidRPr="00BD2BD3">
        <w:rPr>
          <w:rFonts w:ascii="Book Antiqua" w:hAnsi="Book Antiqua"/>
          <w:sz w:val="24"/>
          <w:szCs w:val="24"/>
          <w:lang w:val="en-GB"/>
        </w:rPr>
        <w:t xml:space="preserve"> ha</w:t>
      </w:r>
      <w:r w:rsidR="0077163F" w:rsidRPr="00BD2BD3">
        <w:rPr>
          <w:rFonts w:ascii="Book Antiqua" w:hAnsi="Book Antiqua"/>
          <w:sz w:val="24"/>
          <w:szCs w:val="24"/>
          <w:lang w:val="en-GB"/>
        </w:rPr>
        <w:t>ves</w:t>
      </w:r>
      <w:r w:rsidRPr="00BD2BD3">
        <w:rPr>
          <w:rFonts w:ascii="Book Antiqua" w:hAnsi="Book Antiqua"/>
          <w:sz w:val="24"/>
          <w:szCs w:val="24"/>
          <w:lang w:val="en-GB"/>
        </w:rPr>
        <w:t xml:space="preserve"> been mentioned. </w:t>
      </w:r>
      <w:proofErr w:type="spellStart"/>
      <w:r w:rsidRPr="00BD2BD3">
        <w:rPr>
          <w:rFonts w:ascii="Book Antiqua" w:hAnsi="Book Antiqua"/>
          <w:sz w:val="24"/>
          <w:szCs w:val="24"/>
          <w:lang w:val="en-GB"/>
        </w:rPr>
        <w:t>Ardalan</w:t>
      </w:r>
      <w:proofErr w:type="spellEnd"/>
      <w:r w:rsidR="0077163F" w:rsidRPr="00BD2BD3">
        <w:rPr>
          <w:rFonts w:ascii="Book Antiqua" w:hAnsi="Book Antiqua"/>
          <w:i/>
          <w:iCs/>
          <w:sz w:val="24"/>
          <w:szCs w:val="24"/>
          <w:lang w:val="en-GB"/>
        </w:rPr>
        <w:t xml:space="preserve"> </w:t>
      </w:r>
      <w:r w:rsidR="007C11A3" w:rsidRPr="00BD2BD3">
        <w:rPr>
          <w:rFonts w:ascii="Book Antiqua" w:hAnsi="Book Antiqua"/>
          <w:i/>
          <w:iCs/>
          <w:sz w:val="24"/>
          <w:szCs w:val="24"/>
          <w:lang w:val="en-GB"/>
        </w:rPr>
        <w:t xml:space="preserve">et </w:t>
      </w:r>
      <w:proofErr w:type="gramStart"/>
      <w:r w:rsidR="007C11A3" w:rsidRPr="00BD2BD3">
        <w:rPr>
          <w:rFonts w:ascii="Book Antiqua" w:hAnsi="Book Antiqua"/>
          <w:i/>
          <w:iCs/>
          <w:sz w:val="24"/>
          <w:szCs w:val="24"/>
          <w:lang w:val="en-GB"/>
        </w:rPr>
        <w:t>al</w:t>
      </w:r>
      <w:r w:rsidR="008935F6" w:rsidRPr="000550CC">
        <w:rPr>
          <w:rFonts w:ascii="Book Antiqua" w:hAnsi="Book Antiqua"/>
          <w:sz w:val="24"/>
          <w:szCs w:val="24"/>
          <w:vertAlign w:val="superscript"/>
        </w:rPr>
        <w:t>[</w:t>
      </w:r>
      <w:proofErr w:type="gramEnd"/>
      <w:r w:rsidR="008935F6">
        <w:rPr>
          <w:rFonts w:ascii="Book Antiqua" w:hAnsi="Book Antiqua" w:hint="eastAsia"/>
          <w:sz w:val="24"/>
          <w:szCs w:val="24"/>
          <w:vertAlign w:val="superscript"/>
          <w:lang w:eastAsia="zh-CN"/>
        </w:rPr>
        <w:t>17</w:t>
      </w:r>
      <w:r w:rsidR="008935F6" w:rsidRPr="00BD2BD3">
        <w:rPr>
          <w:rFonts w:ascii="Book Antiqua" w:hAnsi="Book Antiqua"/>
          <w:sz w:val="24"/>
          <w:szCs w:val="24"/>
          <w:vertAlign w:val="superscript"/>
        </w:rPr>
        <w:t>]</w:t>
      </w:r>
      <w:r w:rsidRPr="00BD2BD3">
        <w:rPr>
          <w:rFonts w:ascii="Book Antiqua" w:hAnsi="Book Antiqua"/>
          <w:sz w:val="24"/>
          <w:szCs w:val="24"/>
          <w:lang w:val="en-GB"/>
        </w:rPr>
        <w:t xml:space="preserve"> reported the preliminary study of the association, recruiting 10 subjects with unknown primary</w:t>
      </w:r>
      <w:r w:rsidR="0046784E" w:rsidRPr="00BD2BD3">
        <w:rPr>
          <w:rFonts w:ascii="Book Antiqua" w:hAnsi="Book Antiqua"/>
          <w:sz w:val="24"/>
          <w:szCs w:val="24"/>
          <w:lang w:val="en-GB"/>
        </w:rPr>
        <w:t xml:space="preserve"> </w:t>
      </w:r>
      <w:r w:rsidRPr="00BD2BD3">
        <w:rPr>
          <w:rFonts w:ascii="Book Antiqua" w:hAnsi="Book Antiqua"/>
          <w:sz w:val="24"/>
          <w:szCs w:val="24"/>
          <w:lang w:val="en-GB"/>
        </w:rPr>
        <w:t>GN</w:t>
      </w:r>
      <w:r w:rsidR="0077163F" w:rsidRPr="00BD2BD3">
        <w:rPr>
          <w:rFonts w:ascii="Book Antiqua" w:hAnsi="Book Antiqua"/>
          <w:sz w:val="24"/>
          <w:szCs w:val="24"/>
        </w:rPr>
        <w:t xml:space="preserve"> </w:t>
      </w:r>
      <w:r w:rsidRPr="00BD2BD3">
        <w:rPr>
          <w:rFonts w:ascii="Book Antiqua" w:hAnsi="Book Antiqua"/>
          <w:sz w:val="24"/>
          <w:szCs w:val="24"/>
        </w:rPr>
        <w:t>(7</w:t>
      </w:r>
      <w:r w:rsidR="00D56754" w:rsidRPr="00BD2BD3">
        <w:rPr>
          <w:rFonts w:ascii="Book Antiqua" w:hAnsi="Book Antiqua"/>
          <w:sz w:val="24"/>
          <w:szCs w:val="24"/>
        </w:rPr>
        <w:t xml:space="preserve"> </w:t>
      </w:r>
      <w:proofErr w:type="spellStart"/>
      <w:r w:rsidRPr="00BD2BD3">
        <w:rPr>
          <w:rFonts w:ascii="Book Antiqua" w:hAnsi="Book Antiqua"/>
          <w:sz w:val="24"/>
          <w:szCs w:val="24"/>
        </w:rPr>
        <w:t>mesangioproliferative</w:t>
      </w:r>
      <w:proofErr w:type="spellEnd"/>
      <w:r w:rsidR="0077163F" w:rsidRPr="00BD2BD3">
        <w:rPr>
          <w:rFonts w:ascii="Book Antiqua" w:hAnsi="Book Antiqua"/>
          <w:sz w:val="24"/>
          <w:szCs w:val="24"/>
        </w:rPr>
        <w:t xml:space="preserve"> </w:t>
      </w:r>
      <w:r w:rsidRPr="00BD2BD3">
        <w:rPr>
          <w:rFonts w:ascii="Book Antiqua" w:hAnsi="Book Antiqua"/>
          <w:sz w:val="24"/>
          <w:szCs w:val="24"/>
        </w:rPr>
        <w:t>GN, 2</w:t>
      </w:r>
      <w:r w:rsidR="00D56754" w:rsidRPr="00BD2BD3">
        <w:rPr>
          <w:rFonts w:ascii="Book Antiqua" w:hAnsi="Book Antiqua"/>
          <w:sz w:val="24"/>
          <w:szCs w:val="24"/>
        </w:rPr>
        <w:t xml:space="preserve"> </w:t>
      </w:r>
      <w:proofErr w:type="spellStart"/>
      <w:r w:rsidRPr="00BD2BD3">
        <w:rPr>
          <w:rFonts w:ascii="Book Antiqua" w:hAnsi="Book Antiqua"/>
          <w:sz w:val="24"/>
          <w:szCs w:val="24"/>
        </w:rPr>
        <w:t>membranoproliferative</w:t>
      </w:r>
      <w:proofErr w:type="spellEnd"/>
      <w:r w:rsidR="0077163F" w:rsidRPr="00BD2BD3">
        <w:rPr>
          <w:rFonts w:ascii="Book Antiqua" w:hAnsi="Book Antiqua"/>
          <w:sz w:val="24"/>
          <w:szCs w:val="24"/>
        </w:rPr>
        <w:t xml:space="preserve"> </w:t>
      </w:r>
      <w:r w:rsidRPr="00BD2BD3">
        <w:rPr>
          <w:rFonts w:ascii="Book Antiqua" w:hAnsi="Book Antiqua"/>
          <w:sz w:val="24"/>
          <w:szCs w:val="24"/>
        </w:rPr>
        <w:t>GN and 1</w:t>
      </w:r>
      <w:r w:rsidR="0077163F" w:rsidRPr="00BD2BD3">
        <w:rPr>
          <w:rFonts w:ascii="Book Antiqua" w:hAnsi="Book Antiqua"/>
          <w:sz w:val="24"/>
          <w:szCs w:val="24"/>
        </w:rPr>
        <w:t xml:space="preserve"> </w:t>
      </w:r>
      <w:r w:rsidRPr="00BD2BD3">
        <w:rPr>
          <w:rFonts w:ascii="Book Antiqua" w:hAnsi="Book Antiqua"/>
          <w:sz w:val="24"/>
          <w:szCs w:val="24"/>
        </w:rPr>
        <w:t xml:space="preserve">of unknown origin). </w:t>
      </w:r>
      <w:r w:rsidR="00D56754" w:rsidRPr="00BD2BD3">
        <w:rPr>
          <w:rFonts w:ascii="Book Antiqua" w:hAnsi="Book Antiqua"/>
          <w:sz w:val="24"/>
          <w:szCs w:val="24"/>
          <w:lang w:val="en-GB"/>
        </w:rPr>
        <w:t>S</w:t>
      </w:r>
      <w:r w:rsidRPr="00BD2BD3">
        <w:rPr>
          <w:rFonts w:ascii="Book Antiqua" w:hAnsi="Book Antiqua"/>
          <w:sz w:val="24"/>
          <w:szCs w:val="24"/>
          <w:lang w:val="en-GB"/>
        </w:rPr>
        <w:t>everity of the periodontal disease w</w:t>
      </w:r>
      <w:r w:rsidR="00D56754" w:rsidRPr="00BD2BD3">
        <w:rPr>
          <w:rFonts w:ascii="Book Antiqua" w:hAnsi="Book Antiqua"/>
          <w:sz w:val="24"/>
          <w:szCs w:val="24"/>
          <w:lang w:val="en-GB"/>
        </w:rPr>
        <w:t>as determined by</w:t>
      </w:r>
      <w:r w:rsidRPr="00BD2BD3">
        <w:rPr>
          <w:rFonts w:ascii="Book Antiqua" w:hAnsi="Book Antiqua"/>
          <w:sz w:val="24"/>
          <w:szCs w:val="24"/>
          <w:lang w:val="en-GB"/>
        </w:rPr>
        <w:t xml:space="preserve"> </w:t>
      </w:r>
      <w:r w:rsidR="005E1797" w:rsidRPr="00BD2BD3">
        <w:rPr>
          <w:rFonts w:ascii="Book Antiqua" w:hAnsi="Book Antiqua"/>
          <w:sz w:val="24"/>
          <w:szCs w:val="24"/>
          <w:lang w:val="en-GB"/>
        </w:rPr>
        <w:t>plaque index (</w:t>
      </w:r>
      <w:r w:rsidRPr="00BD2BD3">
        <w:rPr>
          <w:rFonts w:ascii="Book Antiqua" w:hAnsi="Book Antiqua"/>
          <w:sz w:val="24"/>
          <w:szCs w:val="24"/>
          <w:lang w:val="en-GB"/>
        </w:rPr>
        <w:t>PI</w:t>
      </w:r>
      <w:r w:rsidR="005E1797" w:rsidRPr="00BD2BD3">
        <w:rPr>
          <w:rFonts w:ascii="Book Antiqua" w:hAnsi="Book Antiqua"/>
          <w:sz w:val="24"/>
          <w:szCs w:val="24"/>
          <w:lang w:val="en-GB"/>
        </w:rPr>
        <w:t>)</w:t>
      </w:r>
      <w:r w:rsidRPr="00BD2BD3">
        <w:rPr>
          <w:rFonts w:ascii="Book Antiqua" w:hAnsi="Book Antiqua"/>
          <w:sz w:val="24"/>
          <w:szCs w:val="24"/>
          <w:lang w:val="en-GB"/>
        </w:rPr>
        <w:t xml:space="preserve">, </w:t>
      </w:r>
      <w:r w:rsidR="005E1797" w:rsidRPr="00BD2BD3">
        <w:rPr>
          <w:rFonts w:ascii="Book Antiqua" w:hAnsi="Book Antiqua"/>
          <w:sz w:val="24"/>
          <w:szCs w:val="24"/>
          <w:lang w:val="en-GB"/>
        </w:rPr>
        <w:lastRenderedPageBreak/>
        <w:t>gingiv</w:t>
      </w:r>
      <w:r w:rsidR="003F72F1" w:rsidRPr="00BD2BD3">
        <w:rPr>
          <w:rFonts w:ascii="Book Antiqua" w:hAnsi="Book Antiqua"/>
          <w:sz w:val="24"/>
          <w:szCs w:val="24"/>
          <w:lang w:val="en-GB"/>
        </w:rPr>
        <w:t>al</w:t>
      </w:r>
      <w:r w:rsidR="005E1797" w:rsidRPr="00BD2BD3">
        <w:rPr>
          <w:rFonts w:ascii="Book Antiqua" w:hAnsi="Book Antiqua"/>
          <w:sz w:val="24"/>
          <w:szCs w:val="24"/>
          <w:lang w:val="en-GB"/>
        </w:rPr>
        <w:t xml:space="preserve"> index (GI)</w:t>
      </w:r>
      <w:r w:rsidRPr="00BD2BD3">
        <w:rPr>
          <w:rFonts w:ascii="Book Antiqua" w:hAnsi="Book Antiqua"/>
          <w:sz w:val="24"/>
          <w:szCs w:val="24"/>
          <w:lang w:val="en-GB"/>
        </w:rPr>
        <w:t xml:space="preserve"> and </w:t>
      </w:r>
      <w:r w:rsidR="003F72F1" w:rsidRPr="00BD2BD3">
        <w:rPr>
          <w:rFonts w:ascii="Book Antiqua" w:hAnsi="Book Antiqua"/>
          <w:sz w:val="24"/>
          <w:szCs w:val="24"/>
          <w:lang w:val="en-GB"/>
        </w:rPr>
        <w:t>P</w:t>
      </w:r>
      <w:r w:rsidRPr="00BD2BD3">
        <w:rPr>
          <w:rFonts w:ascii="Book Antiqua" w:hAnsi="Book Antiqua"/>
          <w:sz w:val="24"/>
          <w:szCs w:val="24"/>
          <w:lang w:val="en-GB"/>
        </w:rPr>
        <w:t xml:space="preserve">PD. </w:t>
      </w:r>
      <w:r w:rsidRPr="00BD2BD3">
        <w:rPr>
          <w:rFonts w:ascii="Book Antiqua" w:hAnsi="Book Antiqua"/>
          <w:sz w:val="24"/>
          <w:szCs w:val="24"/>
        </w:rPr>
        <w:t>All received appropriate dental treatment after initial examination. After therapy, median urine protein excretion was reduced significantly from 3100 to 900 mg/day (</w:t>
      </w:r>
      <w:proofErr w:type="gramStart"/>
      <w:r w:rsidR="00067716" w:rsidRPr="00067716">
        <w:rPr>
          <w:rFonts w:ascii="Book Antiqua" w:hAnsi="Book Antiqua"/>
          <w:i/>
          <w:sz w:val="24"/>
          <w:szCs w:val="24"/>
        </w:rPr>
        <w:t xml:space="preserve">P </w:t>
      </w:r>
      <w:r w:rsidR="00DF4BC8">
        <w:rPr>
          <w:rFonts w:ascii="Book Antiqua" w:hAnsi="Book Antiqua"/>
          <w:i/>
          <w:sz w:val="24"/>
          <w:szCs w:val="24"/>
        </w:rPr>
        <w:t xml:space="preserve"> =</w:t>
      </w:r>
      <w:proofErr w:type="gramEnd"/>
      <w:r w:rsidR="00DF4BC8">
        <w:rPr>
          <w:rFonts w:ascii="Book Antiqua" w:hAnsi="Book Antiqua"/>
          <w:i/>
          <w:sz w:val="24"/>
          <w:szCs w:val="24"/>
        </w:rPr>
        <w:t xml:space="preserve"> </w:t>
      </w:r>
      <w:r w:rsidR="00630463" w:rsidRPr="00630463">
        <w:rPr>
          <w:rFonts w:ascii="Book Antiqua" w:hAnsi="Book Antiqua"/>
          <w:i/>
          <w:sz w:val="24"/>
          <w:szCs w:val="24"/>
        </w:rPr>
        <w:t xml:space="preserve"> </w:t>
      </w:r>
      <w:r w:rsidRPr="00BD2BD3">
        <w:rPr>
          <w:rFonts w:ascii="Book Antiqua" w:hAnsi="Book Antiqua"/>
          <w:sz w:val="24"/>
          <w:szCs w:val="24"/>
        </w:rPr>
        <w:t>0.008), and 40 percent of the patients was found to have decreased CRP</w:t>
      </w:r>
      <w:r w:rsidR="00D673E8" w:rsidRPr="00BD2BD3">
        <w:rPr>
          <w:rFonts w:ascii="Book Antiqua" w:hAnsi="Book Antiqua"/>
          <w:sz w:val="24"/>
          <w:szCs w:val="24"/>
        </w:rPr>
        <w:t xml:space="preserve"> level</w:t>
      </w:r>
      <w:r w:rsidRPr="00BD2BD3">
        <w:rPr>
          <w:rFonts w:ascii="Book Antiqua" w:hAnsi="Book Antiqua"/>
          <w:sz w:val="24"/>
          <w:szCs w:val="24"/>
        </w:rPr>
        <w:t xml:space="preserve">. </w:t>
      </w:r>
      <w:r w:rsidR="0077163F" w:rsidRPr="00BD2BD3">
        <w:rPr>
          <w:rFonts w:ascii="Book Antiqua" w:hAnsi="Book Antiqua"/>
          <w:sz w:val="24"/>
          <w:szCs w:val="24"/>
        </w:rPr>
        <w:t>T</w:t>
      </w:r>
      <w:r w:rsidRPr="00BD2BD3">
        <w:rPr>
          <w:rFonts w:ascii="Book Antiqua" w:hAnsi="Book Antiqua"/>
          <w:sz w:val="24"/>
          <w:szCs w:val="24"/>
          <w:lang w:val="en-GB"/>
        </w:rPr>
        <w:t>he study reported a h</w:t>
      </w:r>
      <w:r w:rsidR="00D673E8" w:rsidRPr="00BD2BD3">
        <w:rPr>
          <w:rFonts w:ascii="Book Antiqua" w:hAnsi="Book Antiqua"/>
          <w:sz w:val="24"/>
          <w:szCs w:val="24"/>
          <w:lang w:val="en-GB"/>
        </w:rPr>
        <w:t>igh rate of periodontal disease</w:t>
      </w:r>
      <w:r w:rsidRPr="00BD2BD3">
        <w:rPr>
          <w:rFonts w:ascii="Book Antiqua" w:hAnsi="Book Antiqua"/>
          <w:sz w:val="24"/>
          <w:szCs w:val="24"/>
          <w:lang w:val="en-GB"/>
        </w:rPr>
        <w:t xml:space="preserve"> </w:t>
      </w:r>
      <w:r w:rsidRPr="00BD2BD3">
        <w:rPr>
          <w:rFonts w:ascii="Book Antiqua" w:hAnsi="Book Antiqua"/>
          <w:sz w:val="24"/>
          <w:szCs w:val="24"/>
        </w:rPr>
        <w:t>through such mechanisms as</w:t>
      </w:r>
      <w:r w:rsidR="00D673E8" w:rsidRPr="00BD2BD3">
        <w:rPr>
          <w:rFonts w:ascii="Book Antiqua" w:hAnsi="Book Antiqua"/>
          <w:sz w:val="24"/>
          <w:szCs w:val="24"/>
        </w:rPr>
        <w:t xml:space="preserve"> </w:t>
      </w:r>
      <w:r w:rsidRPr="00BD2BD3">
        <w:rPr>
          <w:rFonts w:ascii="Book Antiqua" w:hAnsi="Book Antiqua"/>
          <w:sz w:val="24"/>
          <w:szCs w:val="24"/>
        </w:rPr>
        <w:t>direct glomerular invasion by periodontal pathogens and indirect systemic inflammatory burden of CRP</w:t>
      </w:r>
      <w:r w:rsidRPr="00BD2BD3">
        <w:rPr>
          <w:rFonts w:ascii="Book Antiqua" w:hAnsi="Book Antiqua"/>
          <w:sz w:val="24"/>
          <w:szCs w:val="24"/>
          <w:lang w:val="en-GB"/>
        </w:rPr>
        <w:t xml:space="preserve">. The authors, therefore, concluded that the association between periodontitis and primary </w:t>
      </w:r>
      <w:r w:rsidR="00D673E8" w:rsidRPr="00BD2BD3">
        <w:rPr>
          <w:rFonts w:ascii="Book Antiqua" w:hAnsi="Book Antiqua"/>
          <w:sz w:val="24"/>
          <w:szCs w:val="24"/>
          <w:lang w:val="en-GB"/>
        </w:rPr>
        <w:t>GN</w:t>
      </w:r>
      <w:r w:rsidRPr="00BD2BD3">
        <w:rPr>
          <w:rFonts w:ascii="Book Antiqua" w:hAnsi="Book Antiqua"/>
          <w:sz w:val="24"/>
          <w:szCs w:val="24"/>
          <w:lang w:val="en-GB"/>
        </w:rPr>
        <w:t xml:space="preserve"> was </w:t>
      </w:r>
      <w:proofErr w:type="gramStart"/>
      <w:r w:rsidRPr="00BD2BD3">
        <w:rPr>
          <w:rFonts w:ascii="Book Antiqua" w:hAnsi="Book Antiqua"/>
          <w:sz w:val="24"/>
          <w:szCs w:val="24"/>
          <w:lang w:val="en-GB"/>
        </w:rPr>
        <w:t>plausible</w:t>
      </w:r>
      <w:r w:rsidR="000550CC" w:rsidRPr="000550CC">
        <w:rPr>
          <w:rFonts w:ascii="Book Antiqua" w:hAnsi="Book Antiqua"/>
          <w:sz w:val="24"/>
          <w:szCs w:val="24"/>
          <w:vertAlign w:val="superscript"/>
          <w:lang w:val="en-GB"/>
        </w:rPr>
        <w:t>[</w:t>
      </w:r>
      <w:proofErr w:type="gramEnd"/>
      <w:r w:rsidR="00946594" w:rsidRPr="00BD2BD3">
        <w:rPr>
          <w:rFonts w:ascii="Book Antiqua" w:hAnsi="Book Antiqua"/>
          <w:sz w:val="24"/>
          <w:szCs w:val="24"/>
          <w:vertAlign w:val="superscript"/>
          <w:lang w:val="en-GB"/>
        </w:rPr>
        <w:t>1</w:t>
      </w:r>
      <w:r w:rsidR="00C7675D" w:rsidRPr="00BD2BD3">
        <w:rPr>
          <w:rFonts w:ascii="Book Antiqua" w:hAnsi="Book Antiqua"/>
          <w:sz w:val="24"/>
          <w:szCs w:val="24"/>
          <w:vertAlign w:val="superscript"/>
          <w:lang w:val="en-GB"/>
        </w:rPr>
        <w:t>7</w:t>
      </w:r>
      <w:r w:rsidR="00140E68" w:rsidRPr="00BD2BD3">
        <w:rPr>
          <w:rFonts w:ascii="Book Antiqua" w:hAnsi="Book Antiqua"/>
          <w:sz w:val="24"/>
          <w:szCs w:val="24"/>
          <w:vertAlign w:val="superscript"/>
          <w:lang w:val="en-GB"/>
        </w:rPr>
        <w:t>]</w:t>
      </w:r>
      <w:r w:rsidRPr="00BD2BD3">
        <w:rPr>
          <w:rFonts w:ascii="Book Antiqua" w:hAnsi="Book Antiqua"/>
          <w:sz w:val="24"/>
          <w:szCs w:val="24"/>
          <w:lang w:val="en-GB"/>
        </w:rPr>
        <w:t xml:space="preserve">. In addition, </w:t>
      </w:r>
      <w:r w:rsidRPr="00BD2BD3">
        <w:rPr>
          <w:rFonts w:ascii="Book Antiqua" w:hAnsi="Book Antiqua"/>
          <w:sz w:val="24"/>
          <w:szCs w:val="24"/>
        </w:rPr>
        <w:t xml:space="preserve">another comprehensive study </w:t>
      </w:r>
      <w:proofErr w:type="spellStart"/>
      <w:r w:rsidRPr="00BD2BD3">
        <w:rPr>
          <w:rFonts w:ascii="Book Antiqua" w:hAnsi="Book Antiqua"/>
          <w:sz w:val="24"/>
          <w:szCs w:val="24"/>
        </w:rPr>
        <w:t>analy</w:t>
      </w:r>
      <w:r w:rsidR="00346EA2" w:rsidRPr="00BD2BD3">
        <w:rPr>
          <w:rFonts w:ascii="Book Antiqua" w:hAnsi="Book Antiqua"/>
          <w:sz w:val="24"/>
          <w:szCs w:val="24"/>
        </w:rPr>
        <w:t>s</w:t>
      </w:r>
      <w:r w:rsidR="0077163F" w:rsidRPr="00BD2BD3">
        <w:rPr>
          <w:rFonts w:ascii="Book Antiqua" w:hAnsi="Book Antiqua"/>
          <w:sz w:val="24"/>
          <w:szCs w:val="24"/>
        </w:rPr>
        <w:t>e</w:t>
      </w:r>
      <w:r w:rsidR="00D56754" w:rsidRPr="00BD2BD3">
        <w:rPr>
          <w:rFonts w:ascii="Book Antiqua" w:hAnsi="Book Antiqua"/>
          <w:sz w:val="24"/>
          <w:szCs w:val="24"/>
        </w:rPr>
        <w:t>d</w:t>
      </w:r>
      <w:proofErr w:type="spellEnd"/>
      <w:r w:rsidRPr="00BD2BD3">
        <w:rPr>
          <w:rFonts w:ascii="Book Antiqua" w:hAnsi="Book Antiqua"/>
          <w:sz w:val="24"/>
          <w:szCs w:val="24"/>
        </w:rPr>
        <w:t xml:space="preserve"> tonsil flora in</w:t>
      </w:r>
      <w:r w:rsidR="0077163F" w:rsidRPr="00BD2BD3">
        <w:rPr>
          <w:rFonts w:ascii="Book Antiqua" w:hAnsi="Book Antiqua"/>
          <w:sz w:val="24"/>
          <w:szCs w:val="24"/>
        </w:rPr>
        <w:t xml:space="preserve"> </w:t>
      </w:r>
      <w:r w:rsidRPr="00BD2BD3">
        <w:rPr>
          <w:rFonts w:ascii="Book Antiqua" w:hAnsi="Book Antiqua"/>
          <w:sz w:val="24"/>
          <w:szCs w:val="24"/>
        </w:rPr>
        <w:t>immunoglobulin</w:t>
      </w:r>
      <w:r w:rsidR="0077163F" w:rsidRPr="00BD2BD3">
        <w:rPr>
          <w:rFonts w:ascii="Book Antiqua" w:hAnsi="Book Antiqua"/>
          <w:sz w:val="24"/>
          <w:szCs w:val="24"/>
        </w:rPr>
        <w:t xml:space="preserve"> </w:t>
      </w:r>
      <w:proofErr w:type="gramStart"/>
      <w:r w:rsidRPr="00BD2BD3">
        <w:rPr>
          <w:rFonts w:ascii="Book Antiqua" w:hAnsi="Book Antiqua"/>
          <w:sz w:val="24"/>
          <w:szCs w:val="24"/>
        </w:rPr>
        <w:t>A</w:t>
      </w:r>
      <w:proofErr w:type="gramEnd"/>
      <w:r w:rsidRPr="00BD2BD3">
        <w:rPr>
          <w:rFonts w:ascii="Book Antiqua" w:hAnsi="Book Antiqua"/>
          <w:sz w:val="24"/>
          <w:szCs w:val="24"/>
        </w:rPr>
        <w:t xml:space="preserve"> nephropathy (</w:t>
      </w:r>
      <w:proofErr w:type="spellStart"/>
      <w:r w:rsidRPr="00BD2BD3">
        <w:rPr>
          <w:rFonts w:ascii="Book Antiqua" w:hAnsi="Book Antiqua"/>
          <w:sz w:val="24"/>
          <w:szCs w:val="24"/>
        </w:rPr>
        <w:t>IgAN</w:t>
      </w:r>
      <w:proofErr w:type="spellEnd"/>
      <w:r w:rsidRPr="00BD2BD3">
        <w:rPr>
          <w:rFonts w:ascii="Book Antiqua" w:hAnsi="Book Antiqua"/>
          <w:sz w:val="24"/>
          <w:szCs w:val="24"/>
        </w:rPr>
        <w:t>)</w:t>
      </w:r>
      <w:r w:rsidR="0077163F" w:rsidRPr="00BD2BD3">
        <w:rPr>
          <w:rFonts w:ascii="Book Antiqua" w:hAnsi="Book Antiqua"/>
          <w:sz w:val="24"/>
          <w:szCs w:val="24"/>
        </w:rPr>
        <w:t xml:space="preserve"> patients</w:t>
      </w:r>
      <w:r w:rsidRPr="00BD2BD3">
        <w:rPr>
          <w:rFonts w:ascii="Book Antiqua" w:hAnsi="Book Antiqua"/>
          <w:sz w:val="24"/>
          <w:szCs w:val="24"/>
        </w:rPr>
        <w:t>, the most common of primary glomerular disease</w:t>
      </w:r>
      <w:r w:rsidR="00150BBC" w:rsidRPr="00BD2BD3">
        <w:rPr>
          <w:rFonts w:ascii="Book Antiqua" w:hAnsi="Book Antiqua"/>
          <w:sz w:val="24"/>
          <w:szCs w:val="24"/>
        </w:rPr>
        <w:t>. Sixty-</w:t>
      </w:r>
      <w:r w:rsidR="0077163F" w:rsidRPr="00BD2BD3">
        <w:rPr>
          <w:rFonts w:ascii="Book Antiqua" w:hAnsi="Book Antiqua"/>
          <w:sz w:val="24"/>
          <w:szCs w:val="24"/>
        </w:rPr>
        <w:t xml:space="preserve">eight </w:t>
      </w:r>
      <w:proofErr w:type="spellStart"/>
      <w:r w:rsidR="0077163F" w:rsidRPr="00BD2BD3">
        <w:rPr>
          <w:rFonts w:ascii="Book Antiqua" w:hAnsi="Book Antiqua"/>
          <w:sz w:val="24"/>
          <w:szCs w:val="24"/>
        </w:rPr>
        <w:t>IgAN</w:t>
      </w:r>
      <w:proofErr w:type="spellEnd"/>
      <w:r w:rsidR="0077163F" w:rsidRPr="00BD2BD3">
        <w:rPr>
          <w:rFonts w:ascii="Book Antiqua" w:hAnsi="Book Antiqua"/>
          <w:sz w:val="24"/>
          <w:szCs w:val="24"/>
        </w:rPr>
        <w:t xml:space="preserve"> </w:t>
      </w:r>
      <w:r w:rsidRPr="00BD2BD3">
        <w:rPr>
          <w:rFonts w:ascii="Book Antiqua" w:hAnsi="Book Antiqua"/>
          <w:sz w:val="24"/>
          <w:szCs w:val="24"/>
        </w:rPr>
        <w:t>patients against 28 controls</w:t>
      </w:r>
      <w:r w:rsidR="0077163F" w:rsidRPr="00BD2BD3">
        <w:rPr>
          <w:rFonts w:ascii="Book Antiqua" w:hAnsi="Book Antiqua"/>
          <w:sz w:val="24"/>
          <w:szCs w:val="24"/>
        </w:rPr>
        <w:t xml:space="preserve"> were </w:t>
      </w:r>
      <w:r w:rsidR="00D56754" w:rsidRPr="00BD2BD3">
        <w:rPr>
          <w:rFonts w:ascii="Book Antiqua" w:hAnsi="Book Antiqua"/>
          <w:sz w:val="24"/>
          <w:szCs w:val="24"/>
        </w:rPr>
        <w:t>enrolled</w:t>
      </w:r>
      <w:r w:rsidR="0077163F" w:rsidRPr="00BD2BD3">
        <w:rPr>
          <w:rFonts w:ascii="Book Antiqua" w:hAnsi="Book Antiqua"/>
          <w:sz w:val="24"/>
          <w:szCs w:val="24"/>
        </w:rPr>
        <w:t xml:space="preserve">, by </w:t>
      </w:r>
      <w:r w:rsidRPr="00BD2BD3">
        <w:rPr>
          <w:rFonts w:ascii="Book Antiqua" w:hAnsi="Book Antiqua"/>
          <w:sz w:val="24"/>
          <w:szCs w:val="24"/>
        </w:rPr>
        <w:t xml:space="preserve">employing denaturing gradient gel electrophoresis methods. </w:t>
      </w:r>
      <w:proofErr w:type="spellStart"/>
      <w:r w:rsidRPr="00BD2BD3">
        <w:rPr>
          <w:rFonts w:ascii="Book Antiqua" w:hAnsi="Book Antiqua"/>
          <w:i/>
          <w:iCs/>
          <w:sz w:val="24"/>
          <w:szCs w:val="24"/>
        </w:rPr>
        <w:t>Treponema</w:t>
      </w:r>
      <w:proofErr w:type="spellEnd"/>
      <w:r w:rsidR="0077163F" w:rsidRPr="00BD2BD3">
        <w:rPr>
          <w:rFonts w:ascii="Book Antiqua" w:hAnsi="Book Antiqua"/>
          <w:sz w:val="24"/>
          <w:szCs w:val="24"/>
        </w:rPr>
        <w:t xml:space="preserve"> </w:t>
      </w:r>
      <w:r w:rsidR="007C11A3" w:rsidRPr="00BD2BD3">
        <w:rPr>
          <w:rFonts w:ascii="Book Antiqua" w:hAnsi="Book Antiqua"/>
          <w:sz w:val="24"/>
          <w:szCs w:val="24"/>
        </w:rPr>
        <w:t>sp</w:t>
      </w:r>
      <w:r w:rsidR="0077163F" w:rsidRPr="00BD2BD3">
        <w:rPr>
          <w:rFonts w:ascii="Book Antiqua" w:hAnsi="Book Antiqua"/>
          <w:sz w:val="24"/>
          <w:szCs w:val="24"/>
        </w:rPr>
        <w:t xml:space="preserve">p. </w:t>
      </w:r>
      <w:r w:rsidRPr="00BD2BD3">
        <w:rPr>
          <w:rFonts w:ascii="Book Antiqua" w:hAnsi="Book Antiqua"/>
          <w:sz w:val="24"/>
          <w:szCs w:val="24"/>
        </w:rPr>
        <w:t xml:space="preserve">or </w:t>
      </w:r>
      <w:r w:rsidRPr="00BD2BD3">
        <w:rPr>
          <w:rFonts w:ascii="Book Antiqua" w:hAnsi="Book Antiqua"/>
          <w:i/>
          <w:iCs/>
          <w:sz w:val="24"/>
          <w:szCs w:val="24"/>
        </w:rPr>
        <w:t>Campylobacter rectus</w:t>
      </w:r>
      <w:r w:rsidRPr="00BD2BD3">
        <w:rPr>
          <w:rFonts w:ascii="Book Antiqua" w:hAnsi="Book Antiqua"/>
          <w:sz w:val="24"/>
          <w:szCs w:val="24"/>
        </w:rPr>
        <w:t>, anaerobic</w:t>
      </w:r>
      <w:r w:rsidR="00D56754" w:rsidRPr="00BD2BD3">
        <w:rPr>
          <w:rFonts w:ascii="Book Antiqua" w:hAnsi="Book Antiqua"/>
          <w:sz w:val="24"/>
          <w:szCs w:val="24"/>
        </w:rPr>
        <w:t xml:space="preserve"> bacteria reported to be causative agents</w:t>
      </w:r>
      <w:r w:rsidRPr="00BD2BD3">
        <w:rPr>
          <w:rFonts w:ascii="Book Antiqua" w:hAnsi="Book Antiqua"/>
          <w:sz w:val="24"/>
          <w:szCs w:val="24"/>
        </w:rPr>
        <w:t xml:space="preserve"> of periodontal diseases, played a remarkable role in the remission of proteinuria (hazard ratio 2.35, </w:t>
      </w:r>
      <w:proofErr w:type="gramStart"/>
      <w:r w:rsidR="00067716" w:rsidRPr="00067716">
        <w:rPr>
          <w:rFonts w:ascii="Book Antiqua" w:hAnsi="Book Antiqua"/>
          <w:i/>
          <w:sz w:val="24"/>
          <w:szCs w:val="24"/>
        </w:rPr>
        <w:t xml:space="preserve">P </w:t>
      </w:r>
      <w:r w:rsidR="00DF4BC8">
        <w:rPr>
          <w:rFonts w:ascii="Book Antiqua" w:hAnsi="Book Antiqua"/>
          <w:i/>
          <w:sz w:val="24"/>
          <w:szCs w:val="24"/>
        </w:rPr>
        <w:t xml:space="preserve"> =</w:t>
      </w:r>
      <w:proofErr w:type="gramEnd"/>
      <w:r w:rsidR="00DF4BC8">
        <w:rPr>
          <w:rFonts w:ascii="Book Antiqua" w:hAnsi="Book Antiqua"/>
          <w:i/>
          <w:sz w:val="24"/>
          <w:szCs w:val="24"/>
        </w:rPr>
        <w:t xml:space="preserve"> </w:t>
      </w:r>
      <w:r w:rsidRPr="00BD2BD3">
        <w:rPr>
          <w:rFonts w:ascii="Book Antiqua" w:hAnsi="Book Antiqua"/>
          <w:sz w:val="24"/>
          <w:szCs w:val="24"/>
        </w:rPr>
        <w:t xml:space="preserve"> 0.019), by which the </w:t>
      </w:r>
      <w:proofErr w:type="spellStart"/>
      <w:r w:rsidRPr="00BD2BD3">
        <w:rPr>
          <w:rFonts w:ascii="Book Antiqua" w:hAnsi="Book Antiqua"/>
          <w:sz w:val="24"/>
          <w:szCs w:val="24"/>
        </w:rPr>
        <w:t>IgAN</w:t>
      </w:r>
      <w:proofErr w:type="spellEnd"/>
      <w:r w:rsidRPr="00BD2BD3">
        <w:rPr>
          <w:rFonts w:ascii="Book Antiqua" w:hAnsi="Book Antiqua"/>
          <w:sz w:val="24"/>
          <w:szCs w:val="24"/>
        </w:rPr>
        <w:t xml:space="preserve"> subjects were found to have a higher </w:t>
      </w:r>
      <w:r w:rsidR="00346EA2" w:rsidRPr="00BD2BD3">
        <w:rPr>
          <w:rFonts w:ascii="Book Antiqua" w:hAnsi="Book Antiqua"/>
          <w:sz w:val="24"/>
          <w:szCs w:val="24"/>
        </w:rPr>
        <w:t>incidence</w:t>
      </w:r>
      <w:r w:rsidRPr="00BD2BD3">
        <w:rPr>
          <w:rFonts w:ascii="Book Antiqua" w:hAnsi="Book Antiqua"/>
          <w:sz w:val="24"/>
          <w:szCs w:val="24"/>
        </w:rPr>
        <w:t xml:space="preserve"> than those without the</w:t>
      </w:r>
      <w:r w:rsidR="00346EA2" w:rsidRPr="00BD2BD3">
        <w:rPr>
          <w:rFonts w:ascii="Book Antiqua" w:hAnsi="Book Antiqua"/>
          <w:sz w:val="24"/>
          <w:szCs w:val="24"/>
        </w:rPr>
        <w:t>se</w:t>
      </w:r>
      <w:r w:rsidRPr="00BD2BD3">
        <w:rPr>
          <w:rFonts w:ascii="Book Antiqua" w:hAnsi="Book Antiqua"/>
          <w:sz w:val="24"/>
          <w:szCs w:val="24"/>
        </w:rPr>
        <w:t xml:space="preserve"> organisms</w:t>
      </w:r>
      <w:r w:rsidR="000550CC" w:rsidRPr="000550CC">
        <w:rPr>
          <w:rFonts w:ascii="Book Antiqua" w:hAnsi="Book Antiqua"/>
          <w:sz w:val="24"/>
          <w:szCs w:val="24"/>
          <w:vertAlign w:val="superscript"/>
        </w:rPr>
        <w:t>[</w:t>
      </w:r>
      <w:r w:rsidR="00C7675D" w:rsidRPr="00BD2BD3">
        <w:rPr>
          <w:rFonts w:ascii="Book Antiqua" w:hAnsi="Book Antiqua"/>
          <w:sz w:val="24"/>
          <w:szCs w:val="24"/>
          <w:vertAlign w:val="superscript"/>
        </w:rPr>
        <w:t>4</w:t>
      </w:r>
      <w:r w:rsidR="00DC7359" w:rsidRPr="00BD2BD3">
        <w:rPr>
          <w:rFonts w:ascii="Book Antiqua" w:hAnsi="Book Antiqua"/>
          <w:sz w:val="24"/>
          <w:szCs w:val="24"/>
          <w:vertAlign w:val="superscript"/>
        </w:rPr>
        <w:t>0</w:t>
      </w:r>
      <w:r w:rsidR="00140E68" w:rsidRPr="00BD2BD3">
        <w:rPr>
          <w:rFonts w:ascii="Book Antiqua" w:hAnsi="Book Antiqua"/>
          <w:sz w:val="24"/>
          <w:szCs w:val="24"/>
          <w:vertAlign w:val="superscript"/>
        </w:rPr>
        <w:t>]</w:t>
      </w:r>
      <w:r w:rsidRPr="00BD2BD3">
        <w:rPr>
          <w:rFonts w:ascii="Book Antiqua" w:hAnsi="Book Antiqua"/>
          <w:sz w:val="24"/>
          <w:szCs w:val="24"/>
        </w:rPr>
        <w:t xml:space="preserve">. </w:t>
      </w:r>
    </w:p>
    <w:p w:rsidR="00140E68" w:rsidRPr="00BD2BD3" w:rsidRDefault="00B60DCB" w:rsidP="00BD2BD3">
      <w:pPr>
        <w:pStyle w:val="a7"/>
        <w:spacing w:after="0" w:line="360" w:lineRule="auto"/>
        <w:ind w:left="0" w:firstLine="720"/>
        <w:jc w:val="both"/>
        <w:rPr>
          <w:rFonts w:ascii="Book Antiqua" w:hAnsi="Book Antiqua"/>
          <w:sz w:val="24"/>
          <w:szCs w:val="24"/>
          <w:lang w:val="en-GB"/>
        </w:rPr>
      </w:pPr>
      <w:r w:rsidRPr="00BD2BD3">
        <w:rPr>
          <w:rFonts w:ascii="Book Antiqua" w:hAnsi="Book Antiqua"/>
          <w:sz w:val="24"/>
          <w:szCs w:val="24"/>
        </w:rPr>
        <w:t xml:space="preserve">By far, a common secondary glomerular disease is diabetic nephropathy, a complication of longstanding </w:t>
      </w:r>
      <w:r w:rsidR="00D56754" w:rsidRPr="00BD2BD3">
        <w:rPr>
          <w:rFonts w:ascii="Book Antiqua" w:hAnsi="Book Antiqua"/>
          <w:sz w:val="24"/>
          <w:szCs w:val="24"/>
        </w:rPr>
        <w:t>diabetes</w:t>
      </w:r>
      <w:r w:rsidRPr="00BD2BD3">
        <w:rPr>
          <w:rFonts w:ascii="Book Antiqua" w:hAnsi="Book Antiqua"/>
          <w:sz w:val="24"/>
          <w:szCs w:val="24"/>
        </w:rPr>
        <w:t xml:space="preserve">. </w:t>
      </w:r>
      <w:r w:rsidR="00150BBC" w:rsidRPr="00BD2BD3">
        <w:rPr>
          <w:rFonts w:ascii="Book Antiqua" w:hAnsi="Book Antiqua"/>
          <w:sz w:val="24"/>
          <w:szCs w:val="24"/>
        </w:rPr>
        <w:t>DM</w:t>
      </w:r>
      <w:r w:rsidR="00071AC8" w:rsidRPr="00BD2BD3">
        <w:rPr>
          <w:rFonts w:ascii="Book Antiqua" w:hAnsi="Book Antiqua"/>
          <w:sz w:val="24"/>
          <w:szCs w:val="24"/>
        </w:rPr>
        <w:t xml:space="preserve"> </w:t>
      </w:r>
      <w:r w:rsidRPr="00BD2BD3">
        <w:rPr>
          <w:rFonts w:ascii="Book Antiqua" w:hAnsi="Book Antiqua"/>
          <w:sz w:val="24"/>
          <w:szCs w:val="24"/>
        </w:rPr>
        <w:t>is an unequivocally major risk factor of periodontitis. Commonly, the risk of periodontitis is increased about three times in diabetic as compared with non-diabetic population</w:t>
      </w:r>
      <w:r w:rsidR="00500608" w:rsidRPr="00BD2BD3">
        <w:rPr>
          <w:rFonts w:ascii="Book Antiqua" w:hAnsi="Book Antiqua"/>
          <w:sz w:val="24"/>
          <w:szCs w:val="24"/>
        </w:rPr>
        <w:t>s</w:t>
      </w:r>
      <w:r w:rsidRPr="00BD2BD3">
        <w:rPr>
          <w:rFonts w:ascii="Book Antiqua" w:hAnsi="Book Antiqua"/>
          <w:sz w:val="24"/>
          <w:szCs w:val="24"/>
        </w:rPr>
        <w:t xml:space="preserve">. Level of </w:t>
      </w:r>
      <w:proofErr w:type="spellStart"/>
      <w:r w:rsidRPr="00BD2BD3">
        <w:rPr>
          <w:rFonts w:ascii="Book Antiqua" w:hAnsi="Book Antiqua"/>
          <w:sz w:val="24"/>
          <w:szCs w:val="24"/>
        </w:rPr>
        <w:t>glyc</w:t>
      </w:r>
      <w:r w:rsidR="00102CAC" w:rsidRPr="00BD2BD3">
        <w:rPr>
          <w:rFonts w:ascii="Book Antiqua" w:hAnsi="Book Antiqua"/>
          <w:sz w:val="24"/>
          <w:szCs w:val="24"/>
        </w:rPr>
        <w:t>a</w:t>
      </w:r>
      <w:r w:rsidRPr="00BD2BD3">
        <w:rPr>
          <w:rFonts w:ascii="Book Antiqua" w:hAnsi="Book Antiqua"/>
          <w:sz w:val="24"/>
          <w:szCs w:val="24"/>
        </w:rPr>
        <w:t>emic</w:t>
      </w:r>
      <w:proofErr w:type="spellEnd"/>
      <w:r w:rsidRPr="00BD2BD3">
        <w:rPr>
          <w:rFonts w:ascii="Book Antiqua" w:hAnsi="Book Antiqua"/>
          <w:sz w:val="24"/>
          <w:szCs w:val="24"/>
        </w:rPr>
        <w:t xml:space="preserve"> control was determined as a</w:t>
      </w:r>
      <w:r w:rsidR="00500608" w:rsidRPr="00BD2BD3">
        <w:rPr>
          <w:rFonts w:ascii="Book Antiqua" w:hAnsi="Book Antiqua"/>
          <w:sz w:val="24"/>
          <w:szCs w:val="24"/>
        </w:rPr>
        <w:t xml:space="preserve"> </w:t>
      </w:r>
      <w:r w:rsidRPr="00BD2BD3">
        <w:rPr>
          <w:rFonts w:ascii="Book Antiqua" w:hAnsi="Book Antiqua"/>
          <w:sz w:val="24"/>
          <w:szCs w:val="24"/>
        </w:rPr>
        <w:t xml:space="preserve">key risk </w:t>
      </w:r>
      <w:proofErr w:type="gramStart"/>
      <w:r w:rsidRPr="00BD2BD3">
        <w:rPr>
          <w:rFonts w:ascii="Book Antiqua" w:hAnsi="Book Antiqua"/>
          <w:sz w:val="24"/>
          <w:szCs w:val="24"/>
        </w:rPr>
        <w:t>indicator</w:t>
      </w:r>
      <w:r w:rsidR="000550CC" w:rsidRPr="000550CC">
        <w:rPr>
          <w:rFonts w:ascii="Book Antiqua" w:hAnsi="Book Antiqua"/>
          <w:sz w:val="24"/>
          <w:szCs w:val="24"/>
          <w:vertAlign w:val="superscript"/>
        </w:rPr>
        <w:t>[</w:t>
      </w:r>
      <w:proofErr w:type="gramEnd"/>
      <w:r w:rsidR="00C7675D" w:rsidRPr="00BD2BD3">
        <w:rPr>
          <w:rFonts w:ascii="Book Antiqua" w:hAnsi="Book Antiqua" w:cs="AngsanaUPC"/>
          <w:sz w:val="24"/>
          <w:szCs w:val="24"/>
          <w:vertAlign w:val="superscript"/>
        </w:rPr>
        <w:t>4</w:t>
      </w:r>
      <w:r w:rsidR="00140E68" w:rsidRPr="00BD2BD3">
        <w:rPr>
          <w:rFonts w:ascii="Book Antiqua" w:hAnsi="Book Antiqua" w:cs="AngsanaUPC"/>
          <w:sz w:val="24"/>
          <w:szCs w:val="24"/>
          <w:vertAlign w:val="superscript"/>
        </w:rPr>
        <w:t>1]</w:t>
      </w:r>
      <w:r w:rsidRPr="00BD2BD3">
        <w:rPr>
          <w:rFonts w:ascii="Book Antiqua" w:hAnsi="Book Antiqua"/>
          <w:sz w:val="24"/>
          <w:szCs w:val="24"/>
        </w:rPr>
        <w:t xml:space="preserve">. </w:t>
      </w:r>
      <w:r w:rsidR="00140E68" w:rsidRPr="00BD2BD3">
        <w:rPr>
          <w:rFonts w:ascii="Book Antiqua" w:hAnsi="Book Antiqua"/>
          <w:sz w:val="24"/>
          <w:szCs w:val="24"/>
          <w:lang w:val="en-GB"/>
        </w:rPr>
        <w:t>The poorer the HbA</w:t>
      </w:r>
      <w:r w:rsidR="00140E68" w:rsidRPr="00BD2BD3">
        <w:rPr>
          <w:rFonts w:ascii="Book Antiqua" w:hAnsi="Book Antiqua"/>
          <w:sz w:val="24"/>
          <w:szCs w:val="24"/>
          <w:vertAlign w:val="subscript"/>
          <w:lang w:val="en-GB"/>
        </w:rPr>
        <w:t>1C</w:t>
      </w:r>
      <w:r w:rsidR="00140E68" w:rsidRPr="00BD2BD3">
        <w:rPr>
          <w:rFonts w:ascii="Book Antiqua" w:hAnsi="Book Antiqua"/>
          <w:sz w:val="24"/>
          <w:szCs w:val="24"/>
          <w:lang w:val="en-GB"/>
        </w:rPr>
        <w:t xml:space="preserve"> presented among diabetic patients, the higher the risk of developing periodontitis. This, in turn, may predict the development and progression of ESRD itself. Diabetic nephropathy patients possessed worse dental health, in terms of more dental caries and deep periodontal pockets, as well as lower salivary secretion. These patients also tended to have higher observed yeast counts, predisposing to the oral </w:t>
      </w:r>
      <w:proofErr w:type="gramStart"/>
      <w:r w:rsidR="00140E68" w:rsidRPr="00BD2BD3">
        <w:rPr>
          <w:rFonts w:ascii="Book Antiqua" w:hAnsi="Book Antiqua"/>
          <w:sz w:val="24"/>
          <w:szCs w:val="24"/>
          <w:lang w:val="en-GB"/>
        </w:rPr>
        <w:t>candidiasis</w:t>
      </w:r>
      <w:r w:rsidR="000550CC" w:rsidRPr="000550CC">
        <w:rPr>
          <w:rFonts w:ascii="Book Antiqua" w:hAnsi="Book Antiqua"/>
          <w:sz w:val="24"/>
          <w:szCs w:val="24"/>
          <w:vertAlign w:val="superscript"/>
          <w:lang w:val="en-GB"/>
        </w:rPr>
        <w:t>[</w:t>
      </w:r>
      <w:proofErr w:type="gramEnd"/>
      <w:r w:rsidR="00140E68" w:rsidRPr="00BD2BD3">
        <w:rPr>
          <w:rFonts w:ascii="Book Antiqua" w:hAnsi="Book Antiqua"/>
          <w:sz w:val="24"/>
          <w:szCs w:val="24"/>
          <w:vertAlign w:val="superscript"/>
          <w:lang w:val="en-GB"/>
        </w:rPr>
        <w:t>6</w:t>
      </w:r>
      <w:r w:rsidR="00C40090" w:rsidRPr="00BD2BD3">
        <w:rPr>
          <w:rFonts w:ascii="Book Antiqua" w:hAnsi="Book Antiqua"/>
          <w:sz w:val="24"/>
          <w:szCs w:val="24"/>
          <w:vertAlign w:val="superscript"/>
          <w:lang w:val="en-GB"/>
        </w:rPr>
        <w:t>]</w:t>
      </w:r>
      <w:r w:rsidR="00140E68" w:rsidRPr="00BD2BD3">
        <w:rPr>
          <w:rFonts w:ascii="Book Antiqua" w:hAnsi="Book Antiqua"/>
          <w:sz w:val="24"/>
          <w:szCs w:val="24"/>
          <w:lang w:val="en-GB"/>
        </w:rPr>
        <w:t>.</w:t>
      </w:r>
    </w:p>
    <w:p w:rsidR="00B60DCB" w:rsidRDefault="00B60DCB" w:rsidP="00BD2BD3">
      <w:pPr>
        <w:spacing w:after="0" w:line="360" w:lineRule="auto"/>
        <w:ind w:firstLine="720"/>
        <w:jc w:val="both"/>
        <w:rPr>
          <w:rFonts w:ascii="Book Antiqua" w:hAnsi="Book Antiqua"/>
          <w:sz w:val="24"/>
          <w:szCs w:val="24"/>
          <w:lang w:eastAsia="zh-CN"/>
        </w:rPr>
      </w:pPr>
      <w:r w:rsidRPr="00BD2BD3">
        <w:rPr>
          <w:rFonts w:ascii="Book Antiqua" w:hAnsi="Book Antiqua"/>
          <w:sz w:val="24"/>
          <w:szCs w:val="24"/>
        </w:rPr>
        <w:t xml:space="preserve">A </w:t>
      </w:r>
      <w:r w:rsidR="002C127E" w:rsidRPr="00BD2BD3">
        <w:rPr>
          <w:rFonts w:ascii="Book Antiqua" w:hAnsi="Book Antiqua"/>
          <w:sz w:val="24"/>
          <w:szCs w:val="24"/>
        </w:rPr>
        <w:t>study in</w:t>
      </w:r>
      <w:r w:rsidRPr="00BD2BD3">
        <w:rPr>
          <w:rFonts w:ascii="Book Antiqua" w:hAnsi="Book Antiqua"/>
          <w:sz w:val="24"/>
          <w:szCs w:val="24"/>
        </w:rPr>
        <w:t xml:space="preserve"> the Gila River Indian community with type 2 </w:t>
      </w:r>
      <w:r w:rsidR="00150BBC" w:rsidRPr="00BD2BD3">
        <w:rPr>
          <w:rFonts w:ascii="Book Antiqua" w:hAnsi="Book Antiqua"/>
          <w:sz w:val="24"/>
          <w:szCs w:val="24"/>
        </w:rPr>
        <w:t>DM</w:t>
      </w:r>
      <w:r w:rsidR="000460D3" w:rsidRPr="00BD2BD3">
        <w:rPr>
          <w:rFonts w:ascii="Book Antiqua" w:hAnsi="Book Antiqua"/>
          <w:sz w:val="24"/>
          <w:szCs w:val="24"/>
        </w:rPr>
        <w:t xml:space="preserve"> </w:t>
      </w:r>
      <w:r w:rsidRPr="00BD2BD3">
        <w:rPr>
          <w:rFonts w:ascii="Book Antiqua" w:hAnsi="Book Antiqua"/>
          <w:sz w:val="24"/>
          <w:szCs w:val="24"/>
        </w:rPr>
        <w:t>investigated the effect of periodontitis on</w:t>
      </w:r>
      <w:r w:rsidR="000460D3" w:rsidRPr="00BD2BD3">
        <w:rPr>
          <w:rFonts w:ascii="Book Antiqua" w:hAnsi="Book Antiqua"/>
          <w:sz w:val="24"/>
          <w:szCs w:val="24"/>
        </w:rPr>
        <w:t xml:space="preserve"> </w:t>
      </w:r>
      <w:r w:rsidRPr="00BD2BD3">
        <w:rPr>
          <w:rFonts w:ascii="Book Antiqua" w:hAnsi="Book Antiqua"/>
          <w:sz w:val="24"/>
          <w:szCs w:val="24"/>
        </w:rPr>
        <w:t xml:space="preserve">development of </w:t>
      </w:r>
      <w:proofErr w:type="spellStart"/>
      <w:r w:rsidRPr="00BD2BD3">
        <w:rPr>
          <w:rFonts w:ascii="Book Antiqua" w:hAnsi="Book Antiqua"/>
          <w:sz w:val="24"/>
          <w:szCs w:val="24"/>
        </w:rPr>
        <w:t>macroalbuminuria</w:t>
      </w:r>
      <w:proofErr w:type="spellEnd"/>
      <w:r w:rsidRPr="00BD2BD3">
        <w:rPr>
          <w:rFonts w:ascii="Book Antiqua" w:hAnsi="Book Antiqua"/>
          <w:sz w:val="24"/>
          <w:szCs w:val="24"/>
        </w:rPr>
        <w:t xml:space="preserve"> or ESRD. Sixty percent of the subjects had moderate to severe periodontitis and 20 percent were edentulous at baseline and during follow-up </w:t>
      </w:r>
      <w:r w:rsidR="009705CE" w:rsidRPr="00BD2BD3">
        <w:rPr>
          <w:rFonts w:ascii="Book Antiqua" w:hAnsi="Book Antiqua"/>
          <w:sz w:val="24"/>
          <w:szCs w:val="24"/>
        </w:rPr>
        <w:t>period</w:t>
      </w:r>
      <w:r w:rsidR="00150BBC" w:rsidRPr="00BD2BD3">
        <w:rPr>
          <w:rFonts w:ascii="Book Antiqua" w:hAnsi="Book Antiqua"/>
          <w:sz w:val="24"/>
          <w:szCs w:val="24"/>
        </w:rPr>
        <w:t>. Thirty-</w:t>
      </w:r>
      <w:r w:rsidR="000460D3" w:rsidRPr="00BD2BD3">
        <w:rPr>
          <w:rFonts w:ascii="Book Antiqua" w:hAnsi="Book Antiqua"/>
          <w:sz w:val="24"/>
          <w:szCs w:val="24"/>
        </w:rPr>
        <w:t xml:space="preserve">six </w:t>
      </w:r>
      <w:r w:rsidRPr="00BD2BD3">
        <w:rPr>
          <w:rFonts w:ascii="Book Antiqua" w:hAnsi="Book Antiqua"/>
          <w:sz w:val="24"/>
          <w:szCs w:val="24"/>
        </w:rPr>
        <w:t xml:space="preserve">percent developed </w:t>
      </w:r>
      <w:proofErr w:type="spellStart"/>
      <w:r w:rsidRPr="00BD2BD3">
        <w:rPr>
          <w:rFonts w:ascii="Book Antiqua" w:hAnsi="Book Antiqua"/>
          <w:sz w:val="24"/>
          <w:szCs w:val="24"/>
        </w:rPr>
        <w:t>macroalbuminuria</w:t>
      </w:r>
      <w:proofErr w:type="spellEnd"/>
      <w:r w:rsidRPr="00BD2BD3">
        <w:rPr>
          <w:rFonts w:ascii="Book Antiqua" w:hAnsi="Book Antiqua"/>
          <w:sz w:val="24"/>
          <w:szCs w:val="24"/>
        </w:rPr>
        <w:t xml:space="preserve"> and about 13 percent progressed to </w:t>
      </w:r>
      <w:r w:rsidR="009705CE" w:rsidRPr="00BD2BD3">
        <w:rPr>
          <w:rFonts w:ascii="Book Antiqua" w:hAnsi="Book Antiqua"/>
          <w:sz w:val="24"/>
          <w:szCs w:val="24"/>
        </w:rPr>
        <w:t>ESRD</w:t>
      </w:r>
      <w:r w:rsidRPr="00BD2BD3">
        <w:rPr>
          <w:rFonts w:ascii="Book Antiqua" w:hAnsi="Book Antiqua"/>
          <w:sz w:val="24"/>
          <w:szCs w:val="24"/>
        </w:rPr>
        <w:t xml:space="preserve">. Interestingly, the incidence of </w:t>
      </w:r>
      <w:proofErr w:type="spellStart"/>
      <w:r w:rsidRPr="00BD2BD3">
        <w:rPr>
          <w:rFonts w:ascii="Book Antiqua" w:hAnsi="Book Antiqua"/>
          <w:sz w:val="24"/>
          <w:szCs w:val="24"/>
        </w:rPr>
        <w:t>macroalbuminuria</w:t>
      </w:r>
      <w:proofErr w:type="spellEnd"/>
      <w:r w:rsidRPr="00BD2BD3">
        <w:rPr>
          <w:rFonts w:ascii="Book Antiqua" w:hAnsi="Book Antiqua"/>
          <w:sz w:val="24"/>
          <w:szCs w:val="24"/>
        </w:rPr>
        <w:t xml:space="preserve"> and ESRD w</w:t>
      </w:r>
      <w:r w:rsidR="009705CE" w:rsidRPr="00BD2BD3">
        <w:rPr>
          <w:rFonts w:ascii="Book Antiqua" w:hAnsi="Book Antiqua"/>
          <w:sz w:val="24"/>
          <w:szCs w:val="24"/>
        </w:rPr>
        <w:t>as</w:t>
      </w:r>
      <w:r w:rsidRPr="00BD2BD3">
        <w:rPr>
          <w:rFonts w:ascii="Book Antiqua" w:hAnsi="Book Antiqua"/>
          <w:sz w:val="24"/>
          <w:szCs w:val="24"/>
        </w:rPr>
        <w:t xml:space="preserve"> </w:t>
      </w:r>
      <w:r w:rsidR="00D832E0" w:rsidRPr="00BD2BD3">
        <w:rPr>
          <w:rFonts w:ascii="Book Antiqua" w:hAnsi="Book Antiqua"/>
          <w:sz w:val="24"/>
          <w:szCs w:val="24"/>
        </w:rPr>
        <w:t>elevated</w:t>
      </w:r>
      <w:r w:rsidRPr="00BD2BD3">
        <w:rPr>
          <w:rFonts w:ascii="Book Antiqua" w:hAnsi="Book Antiqua"/>
          <w:sz w:val="24"/>
          <w:szCs w:val="24"/>
        </w:rPr>
        <w:t xml:space="preserve"> </w:t>
      </w:r>
      <w:r w:rsidR="00D832E0" w:rsidRPr="00BD2BD3">
        <w:rPr>
          <w:rFonts w:ascii="Book Antiqua" w:hAnsi="Book Antiqua"/>
          <w:sz w:val="24"/>
          <w:szCs w:val="24"/>
        </w:rPr>
        <w:t xml:space="preserve">as the degree of </w:t>
      </w:r>
      <w:r w:rsidR="00D832E0" w:rsidRPr="00BD2BD3">
        <w:rPr>
          <w:rFonts w:ascii="Book Antiqua" w:hAnsi="Book Antiqua"/>
          <w:sz w:val="24"/>
          <w:szCs w:val="24"/>
        </w:rPr>
        <w:lastRenderedPageBreak/>
        <w:t xml:space="preserve">periodontitis progressed; thus, </w:t>
      </w:r>
      <w:r w:rsidRPr="00BD2BD3">
        <w:rPr>
          <w:rFonts w:ascii="Book Antiqua" w:hAnsi="Book Antiqua"/>
          <w:sz w:val="24"/>
          <w:szCs w:val="24"/>
        </w:rPr>
        <w:t xml:space="preserve">predicted the development of overt diabetic nephropathy and </w:t>
      </w:r>
      <w:r w:rsidR="00D832E0" w:rsidRPr="00BD2BD3">
        <w:rPr>
          <w:rFonts w:ascii="Book Antiqua" w:hAnsi="Book Antiqua"/>
          <w:sz w:val="24"/>
          <w:szCs w:val="24"/>
        </w:rPr>
        <w:t>ESRD</w:t>
      </w:r>
      <w:r w:rsidRPr="00BD2BD3">
        <w:rPr>
          <w:rFonts w:ascii="Book Antiqua" w:hAnsi="Book Antiqua"/>
          <w:sz w:val="24"/>
          <w:szCs w:val="24"/>
        </w:rPr>
        <w:t xml:space="preserve"> in a “dose-dependent” </w:t>
      </w:r>
      <w:proofErr w:type="gramStart"/>
      <w:r w:rsidRPr="00BD2BD3">
        <w:rPr>
          <w:rFonts w:ascii="Book Antiqua" w:hAnsi="Book Antiqua"/>
          <w:sz w:val="24"/>
          <w:szCs w:val="24"/>
        </w:rPr>
        <w:t>manner</w:t>
      </w:r>
      <w:r w:rsidR="000550CC" w:rsidRPr="000550CC">
        <w:rPr>
          <w:rFonts w:ascii="Book Antiqua" w:hAnsi="Book Antiqua"/>
          <w:sz w:val="24"/>
          <w:szCs w:val="24"/>
          <w:vertAlign w:val="superscript"/>
          <w:lang w:val="en-GB"/>
        </w:rPr>
        <w:t>[</w:t>
      </w:r>
      <w:proofErr w:type="gramEnd"/>
      <w:r w:rsidR="00007770" w:rsidRPr="00BD2BD3">
        <w:rPr>
          <w:rFonts w:ascii="Book Antiqua" w:hAnsi="Book Antiqua"/>
          <w:sz w:val="24"/>
          <w:szCs w:val="24"/>
          <w:vertAlign w:val="superscript"/>
        </w:rPr>
        <w:t>1</w:t>
      </w:r>
      <w:r w:rsidR="00C7675D" w:rsidRPr="00BD2BD3">
        <w:rPr>
          <w:rFonts w:ascii="Book Antiqua" w:hAnsi="Book Antiqua" w:cs="AngsanaUPC"/>
          <w:sz w:val="24"/>
          <w:szCs w:val="24"/>
          <w:vertAlign w:val="superscript"/>
        </w:rPr>
        <w:t>8]</w:t>
      </w:r>
      <w:r w:rsidRPr="00BD2BD3">
        <w:rPr>
          <w:rFonts w:ascii="Book Antiqua" w:hAnsi="Book Antiqua" w:cs="AngsanaUPC"/>
          <w:sz w:val="24"/>
          <w:szCs w:val="24"/>
        </w:rPr>
        <w:t>.</w:t>
      </w:r>
      <w:r w:rsidR="00D832E0" w:rsidRPr="00BD2BD3">
        <w:rPr>
          <w:rFonts w:ascii="Book Antiqua" w:hAnsi="Book Antiqua"/>
          <w:sz w:val="24"/>
          <w:szCs w:val="24"/>
        </w:rPr>
        <w:t xml:space="preserve"> </w:t>
      </w:r>
      <w:r w:rsidRPr="00BD2BD3">
        <w:rPr>
          <w:rFonts w:ascii="Book Antiqua" w:hAnsi="Book Antiqua"/>
          <w:sz w:val="24"/>
          <w:szCs w:val="24"/>
        </w:rPr>
        <w:t xml:space="preserve">A similar study in </w:t>
      </w:r>
      <w:r w:rsidR="007C11A3" w:rsidRPr="00BD2BD3">
        <w:rPr>
          <w:rFonts w:ascii="Book Antiqua" w:hAnsi="Book Antiqua"/>
          <w:sz w:val="24"/>
          <w:szCs w:val="24"/>
        </w:rPr>
        <w:t>Pima Indians</w:t>
      </w:r>
      <w:r w:rsidR="001011F1" w:rsidRPr="00BD2BD3">
        <w:rPr>
          <w:rFonts w:ascii="Book Antiqua" w:hAnsi="Book Antiqua"/>
          <w:sz w:val="24"/>
          <w:szCs w:val="24"/>
        </w:rPr>
        <w:t xml:space="preserve"> with type </w:t>
      </w:r>
      <w:r w:rsidRPr="00BD2BD3">
        <w:rPr>
          <w:rFonts w:ascii="Book Antiqua" w:hAnsi="Book Antiqua"/>
          <w:sz w:val="24"/>
          <w:szCs w:val="24"/>
        </w:rPr>
        <w:t xml:space="preserve">2 </w:t>
      </w:r>
      <w:r w:rsidR="007649D2" w:rsidRPr="00BD2BD3">
        <w:rPr>
          <w:rFonts w:ascii="Book Antiqua" w:hAnsi="Book Antiqua"/>
          <w:sz w:val="24"/>
          <w:szCs w:val="24"/>
        </w:rPr>
        <w:t>DM</w:t>
      </w:r>
      <w:r w:rsidR="00065B38" w:rsidRPr="00BD2BD3">
        <w:rPr>
          <w:rFonts w:ascii="Book Antiqua" w:hAnsi="Book Antiqua"/>
          <w:sz w:val="24"/>
          <w:szCs w:val="24"/>
        </w:rPr>
        <w:t xml:space="preserve"> </w:t>
      </w:r>
      <w:r w:rsidRPr="00BD2BD3">
        <w:rPr>
          <w:rFonts w:ascii="Book Antiqua" w:hAnsi="Book Antiqua"/>
          <w:sz w:val="24"/>
          <w:szCs w:val="24"/>
        </w:rPr>
        <w:t>was performed. The relationship between</w:t>
      </w:r>
      <w:r w:rsidR="00065B38" w:rsidRPr="00BD2BD3">
        <w:rPr>
          <w:rFonts w:ascii="Book Antiqua" w:hAnsi="Book Antiqua"/>
          <w:sz w:val="24"/>
          <w:szCs w:val="24"/>
        </w:rPr>
        <w:t xml:space="preserve"> </w:t>
      </w:r>
      <w:r w:rsidRPr="00BD2BD3">
        <w:rPr>
          <w:rFonts w:ascii="Book Antiqua" w:hAnsi="Book Antiqua"/>
          <w:sz w:val="24"/>
          <w:szCs w:val="24"/>
        </w:rPr>
        <w:t>number of deaths per 1</w:t>
      </w:r>
      <w:r w:rsidR="000D1125">
        <w:rPr>
          <w:rFonts w:ascii="Book Antiqua" w:hAnsi="Book Antiqua"/>
          <w:sz w:val="24"/>
          <w:szCs w:val="24"/>
        </w:rPr>
        <w:t>000</w:t>
      </w:r>
      <w:r w:rsidRPr="00BD2BD3">
        <w:rPr>
          <w:rFonts w:ascii="Book Antiqua" w:hAnsi="Book Antiqua"/>
          <w:sz w:val="24"/>
          <w:szCs w:val="24"/>
        </w:rPr>
        <w:t xml:space="preserve"> person and years of follow-up was </w:t>
      </w:r>
      <w:r w:rsidR="00635624" w:rsidRPr="00BD2BD3">
        <w:rPr>
          <w:rFonts w:ascii="Book Antiqua" w:hAnsi="Book Antiqua"/>
          <w:sz w:val="24"/>
          <w:szCs w:val="24"/>
        </w:rPr>
        <w:t>increasing along the continuum</w:t>
      </w:r>
      <w:r w:rsidRPr="00BD2BD3">
        <w:rPr>
          <w:rFonts w:ascii="Book Antiqua" w:hAnsi="Book Antiqua"/>
          <w:sz w:val="24"/>
          <w:szCs w:val="24"/>
        </w:rPr>
        <w:t xml:space="preserve"> f</w:t>
      </w:r>
      <w:r w:rsidR="00635624" w:rsidRPr="00BD2BD3">
        <w:rPr>
          <w:rFonts w:ascii="Book Antiqua" w:hAnsi="Book Antiqua"/>
          <w:sz w:val="24"/>
          <w:szCs w:val="24"/>
        </w:rPr>
        <w:t>rom</w:t>
      </w:r>
      <w:r w:rsidRPr="00BD2BD3">
        <w:rPr>
          <w:rFonts w:ascii="Book Antiqua" w:hAnsi="Book Antiqua"/>
          <w:sz w:val="24"/>
          <w:szCs w:val="24"/>
        </w:rPr>
        <w:t xml:space="preserve"> none/mild, moderate </w:t>
      </w:r>
      <w:r w:rsidR="00635624" w:rsidRPr="00BD2BD3">
        <w:rPr>
          <w:rFonts w:ascii="Book Antiqua" w:hAnsi="Book Antiqua"/>
          <w:sz w:val="24"/>
          <w:szCs w:val="24"/>
        </w:rPr>
        <w:t>to</w:t>
      </w:r>
      <w:r w:rsidRPr="00BD2BD3">
        <w:rPr>
          <w:rFonts w:ascii="Book Antiqua" w:hAnsi="Book Antiqua"/>
          <w:sz w:val="24"/>
          <w:szCs w:val="24"/>
        </w:rPr>
        <w:t xml:space="preserve"> severe periodontitis, respectively. After adjustment for age, sex, duration of </w:t>
      </w:r>
      <w:r w:rsidR="00151808" w:rsidRPr="00BD2BD3">
        <w:rPr>
          <w:rFonts w:ascii="Book Antiqua" w:hAnsi="Book Antiqua"/>
          <w:sz w:val="24"/>
          <w:szCs w:val="24"/>
        </w:rPr>
        <w:t>DM</w:t>
      </w:r>
      <w:r w:rsidRPr="00BD2BD3">
        <w:rPr>
          <w:rFonts w:ascii="Book Antiqua" w:hAnsi="Book Antiqua"/>
          <w:sz w:val="24"/>
          <w:szCs w:val="24"/>
        </w:rPr>
        <w:t>, HbA</w:t>
      </w:r>
      <w:r w:rsidRPr="00BD2BD3">
        <w:rPr>
          <w:rFonts w:ascii="Book Antiqua" w:hAnsi="Book Antiqua"/>
          <w:sz w:val="24"/>
          <w:szCs w:val="24"/>
          <w:vertAlign w:val="subscript"/>
        </w:rPr>
        <w:t>1</w:t>
      </w:r>
      <w:r w:rsidR="007C11A3" w:rsidRPr="00BD2BD3">
        <w:rPr>
          <w:rFonts w:ascii="Book Antiqua" w:hAnsi="Book Antiqua"/>
          <w:sz w:val="24"/>
          <w:szCs w:val="24"/>
          <w:vertAlign w:val="subscript"/>
        </w:rPr>
        <w:t>C</w:t>
      </w:r>
      <w:r w:rsidRPr="00BD2BD3">
        <w:rPr>
          <w:rFonts w:ascii="Book Antiqua" w:hAnsi="Book Antiqua"/>
          <w:sz w:val="24"/>
          <w:szCs w:val="24"/>
        </w:rPr>
        <w:t xml:space="preserve">, </w:t>
      </w:r>
      <w:proofErr w:type="spellStart"/>
      <w:r w:rsidRPr="00BD2BD3">
        <w:rPr>
          <w:rFonts w:ascii="Book Antiqua" w:hAnsi="Book Antiqua"/>
          <w:sz w:val="24"/>
          <w:szCs w:val="24"/>
        </w:rPr>
        <w:t>macroabuminuria</w:t>
      </w:r>
      <w:proofErr w:type="spellEnd"/>
      <w:r w:rsidRPr="00BD2BD3">
        <w:rPr>
          <w:rFonts w:ascii="Book Antiqua" w:hAnsi="Book Antiqua"/>
          <w:sz w:val="24"/>
          <w:szCs w:val="24"/>
        </w:rPr>
        <w:t>, body mass index, serum cholesterol, hypertension, electrocardiographic abnormalities and current smoking status</w:t>
      </w:r>
      <w:r w:rsidR="00151808" w:rsidRPr="00BD2BD3">
        <w:rPr>
          <w:rFonts w:ascii="Book Antiqua" w:hAnsi="Book Antiqua"/>
          <w:sz w:val="24"/>
          <w:szCs w:val="24"/>
        </w:rPr>
        <w:t>,</w:t>
      </w:r>
      <w:r w:rsidR="00065B38" w:rsidRPr="00BD2BD3">
        <w:rPr>
          <w:rFonts w:ascii="Book Antiqua" w:hAnsi="Book Antiqua"/>
          <w:sz w:val="24"/>
          <w:szCs w:val="24"/>
        </w:rPr>
        <w:t xml:space="preserve"> </w:t>
      </w:r>
      <w:r w:rsidRPr="00BD2BD3">
        <w:rPr>
          <w:rFonts w:ascii="Book Antiqua" w:hAnsi="Book Antiqua"/>
          <w:sz w:val="24"/>
          <w:szCs w:val="24"/>
        </w:rPr>
        <w:t>patients with severe periodontitis had 3.2 times the risk of cardio</w:t>
      </w:r>
      <w:r w:rsidR="00DF0DEE" w:rsidRPr="00BD2BD3">
        <w:rPr>
          <w:rFonts w:ascii="Book Antiqua" w:hAnsi="Book Antiqua"/>
          <w:sz w:val="24"/>
          <w:szCs w:val="24"/>
        </w:rPr>
        <w:t>-</w:t>
      </w:r>
      <w:r w:rsidRPr="00BD2BD3">
        <w:rPr>
          <w:rFonts w:ascii="Book Antiqua" w:hAnsi="Book Antiqua"/>
          <w:sz w:val="24"/>
          <w:szCs w:val="24"/>
        </w:rPr>
        <w:t xml:space="preserve">renal mortality (ischemic heart disease and diabetic nephropathy combined) compared with </w:t>
      </w:r>
      <w:r w:rsidR="00151808" w:rsidRPr="00BD2BD3">
        <w:rPr>
          <w:rFonts w:ascii="Book Antiqua" w:hAnsi="Book Antiqua"/>
          <w:sz w:val="24"/>
          <w:szCs w:val="24"/>
        </w:rPr>
        <w:t>the other two counterparts</w:t>
      </w:r>
      <w:r w:rsidR="000550CC" w:rsidRPr="000550CC">
        <w:rPr>
          <w:rFonts w:ascii="Book Antiqua" w:hAnsi="Book Antiqua"/>
          <w:sz w:val="24"/>
          <w:szCs w:val="24"/>
          <w:vertAlign w:val="superscript"/>
        </w:rPr>
        <w:t>[</w:t>
      </w:r>
      <w:r w:rsidR="00C7675D" w:rsidRPr="00BD2BD3">
        <w:rPr>
          <w:rFonts w:ascii="Book Antiqua" w:hAnsi="Book Antiqua"/>
          <w:sz w:val="24"/>
          <w:szCs w:val="24"/>
          <w:vertAlign w:val="superscript"/>
        </w:rPr>
        <w:t>4</w:t>
      </w:r>
      <w:r w:rsidR="00007770" w:rsidRPr="00BD2BD3">
        <w:rPr>
          <w:rFonts w:ascii="Book Antiqua" w:hAnsi="Book Antiqua"/>
          <w:sz w:val="24"/>
          <w:szCs w:val="24"/>
          <w:vertAlign w:val="superscript"/>
        </w:rPr>
        <w:t>2</w:t>
      </w:r>
      <w:r w:rsidR="00C7675D" w:rsidRPr="00BD2BD3">
        <w:rPr>
          <w:rFonts w:ascii="Book Antiqua" w:hAnsi="Book Antiqua"/>
          <w:sz w:val="24"/>
          <w:szCs w:val="24"/>
          <w:vertAlign w:val="superscript"/>
        </w:rPr>
        <w:t>]</w:t>
      </w:r>
      <w:r w:rsidRPr="00BD2BD3">
        <w:rPr>
          <w:rFonts w:ascii="Book Antiqua" w:hAnsi="Book Antiqua"/>
          <w:sz w:val="24"/>
          <w:szCs w:val="24"/>
        </w:rPr>
        <w:t>.</w:t>
      </w:r>
    </w:p>
    <w:p w:rsidR="00BC78E5" w:rsidRPr="00BD2BD3" w:rsidRDefault="00BC78E5" w:rsidP="00BD2BD3">
      <w:pPr>
        <w:spacing w:after="0" w:line="360" w:lineRule="auto"/>
        <w:ind w:firstLine="720"/>
        <w:jc w:val="both"/>
        <w:rPr>
          <w:rFonts w:ascii="Book Antiqua" w:hAnsi="Book Antiqua"/>
          <w:sz w:val="24"/>
          <w:szCs w:val="24"/>
          <w:lang w:eastAsia="zh-CN"/>
        </w:rPr>
      </w:pPr>
    </w:p>
    <w:p w:rsidR="00006B48" w:rsidRPr="00BC78E5" w:rsidRDefault="00D65419" w:rsidP="00BD2BD3">
      <w:pPr>
        <w:spacing w:after="0" w:line="360" w:lineRule="auto"/>
        <w:jc w:val="both"/>
        <w:rPr>
          <w:rFonts w:ascii="Book Antiqua" w:hAnsi="Book Antiqua"/>
          <w:b/>
          <w:bCs/>
          <w:i/>
          <w:sz w:val="24"/>
          <w:szCs w:val="24"/>
          <w:lang w:val="en-GB"/>
        </w:rPr>
      </w:pPr>
      <w:r w:rsidRPr="00BC78E5">
        <w:rPr>
          <w:rFonts w:ascii="Book Antiqua" w:hAnsi="Book Antiqua"/>
          <w:b/>
          <w:bCs/>
          <w:i/>
          <w:sz w:val="24"/>
          <w:szCs w:val="24"/>
          <w:lang w:val="en-GB"/>
        </w:rPr>
        <w:t>D</w:t>
      </w:r>
      <w:r w:rsidR="00006B48" w:rsidRPr="00BC78E5">
        <w:rPr>
          <w:rFonts w:ascii="Book Antiqua" w:hAnsi="Book Antiqua"/>
          <w:b/>
          <w:bCs/>
          <w:i/>
          <w:sz w:val="24"/>
          <w:szCs w:val="24"/>
          <w:lang w:val="en-GB"/>
        </w:rPr>
        <w:t>ialysis</w:t>
      </w:r>
      <w:r w:rsidR="005B4190" w:rsidRPr="00BC78E5">
        <w:rPr>
          <w:rFonts w:ascii="Book Antiqua" w:hAnsi="Book Antiqua"/>
          <w:b/>
          <w:bCs/>
          <w:i/>
          <w:sz w:val="24"/>
          <w:szCs w:val="24"/>
          <w:lang w:val="en-GB"/>
        </w:rPr>
        <w:t xml:space="preserve"> and </w:t>
      </w:r>
      <w:r w:rsidR="00BC78E5" w:rsidRPr="00BC78E5">
        <w:rPr>
          <w:rFonts w:ascii="Book Antiqua" w:hAnsi="Book Antiqua"/>
          <w:b/>
          <w:bCs/>
          <w:i/>
          <w:sz w:val="24"/>
          <w:szCs w:val="24"/>
          <w:lang w:val="en-GB"/>
        </w:rPr>
        <w:t>p</w:t>
      </w:r>
      <w:r w:rsidR="005B4190" w:rsidRPr="00BC78E5">
        <w:rPr>
          <w:rFonts w:ascii="Book Antiqua" w:hAnsi="Book Antiqua"/>
          <w:b/>
          <w:bCs/>
          <w:i/>
          <w:sz w:val="24"/>
          <w:szCs w:val="24"/>
          <w:lang w:val="en-GB"/>
        </w:rPr>
        <w:t>eriodontitis</w:t>
      </w:r>
    </w:p>
    <w:p w:rsidR="006E0CCD" w:rsidRPr="00BD2BD3" w:rsidRDefault="008C51BA" w:rsidP="00BC78E5">
      <w:pPr>
        <w:spacing w:after="0" w:line="360" w:lineRule="auto"/>
        <w:jc w:val="both"/>
        <w:rPr>
          <w:rFonts w:ascii="Book Antiqua" w:hAnsi="Book Antiqua"/>
          <w:sz w:val="24"/>
          <w:szCs w:val="24"/>
          <w:lang w:val="en-GB"/>
        </w:rPr>
      </w:pPr>
      <w:r w:rsidRPr="00BD2BD3">
        <w:rPr>
          <w:rFonts w:ascii="Book Antiqua" w:hAnsi="Book Antiqua"/>
          <w:sz w:val="24"/>
          <w:szCs w:val="24"/>
          <w:lang w:val="en-GB"/>
        </w:rPr>
        <w:t>M</w:t>
      </w:r>
      <w:r w:rsidR="00343110" w:rsidRPr="00BD2BD3">
        <w:rPr>
          <w:rFonts w:ascii="Book Antiqua" w:hAnsi="Book Antiqua"/>
          <w:sz w:val="24"/>
          <w:szCs w:val="24"/>
          <w:lang w:val="en-GB"/>
        </w:rPr>
        <w:t xml:space="preserve">ajor changes in the oral condition usually accompany the initiation of dialysis. </w:t>
      </w:r>
      <w:r w:rsidR="00C50947" w:rsidRPr="00BD2BD3">
        <w:rPr>
          <w:rFonts w:ascii="Book Antiqua" w:hAnsi="Book Antiqua"/>
          <w:sz w:val="24"/>
          <w:szCs w:val="24"/>
          <w:lang w:val="en-GB"/>
        </w:rPr>
        <w:t>S</w:t>
      </w:r>
      <w:r w:rsidR="00D65419" w:rsidRPr="00BD2BD3">
        <w:rPr>
          <w:rFonts w:ascii="Book Antiqua" w:hAnsi="Book Antiqua"/>
          <w:sz w:val="24"/>
          <w:szCs w:val="24"/>
          <w:lang w:val="en-GB"/>
        </w:rPr>
        <w:t xml:space="preserve">tudies have illustrated higher rates of oral pathology in dialysis patients, presenting with one or more of the oral </w:t>
      </w:r>
      <w:r w:rsidR="006720E0" w:rsidRPr="00BD2BD3">
        <w:rPr>
          <w:rFonts w:ascii="Book Antiqua" w:hAnsi="Book Antiqua"/>
          <w:sz w:val="24"/>
          <w:szCs w:val="24"/>
          <w:lang w:val="en-GB"/>
        </w:rPr>
        <w:t>manifestations</w:t>
      </w:r>
      <w:r w:rsidR="00DF0DEE" w:rsidRPr="00BD2BD3">
        <w:rPr>
          <w:rFonts w:ascii="Book Antiqua" w:hAnsi="Book Antiqua"/>
          <w:sz w:val="24"/>
          <w:szCs w:val="24"/>
          <w:lang w:val="en-GB"/>
        </w:rPr>
        <w:t xml:space="preserve">. Oral features include </w:t>
      </w:r>
      <w:r w:rsidR="00D65419" w:rsidRPr="00BD2BD3">
        <w:rPr>
          <w:rFonts w:ascii="Book Antiqua" w:hAnsi="Book Antiqua"/>
          <w:sz w:val="24"/>
          <w:szCs w:val="24"/>
          <w:lang w:val="en-GB"/>
        </w:rPr>
        <w:t>uremic odour, dry mouth</w:t>
      </w:r>
      <w:r w:rsidR="0065711A" w:rsidRPr="00BD2BD3">
        <w:rPr>
          <w:rFonts w:ascii="Book Antiqua" w:hAnsi="Book Antiqua"/>
          <w:sz w:val="24"/>
          <w:szCs w:val="24"/>
          <w:lang w:val="en-GB"/>
        </w:rPr>
        <w:t xml:space="preserve">, taste disturbance, </w:t>
      </w:r>
      <w:r w:rsidR="00D65419" w:rsidRPr="00BD2BD3">
        <w:rPr>
          <w:rFonts w:ascii="Book Antiqua" w:hAnsi="Book Antiqua"/>
          <w:sz w:val="24"/>
          <w:szCs w:val="24"/>
          <w:lang w:val="en-GB"/>
        </w:rPr>
        <w:t xml:space="preserve">tongue coating, mucosal </w:t>
      </w:r>
      <w:proofErr w:type="spellStart"/>
      <w:r w:rsidR="00D65419" w:rsidRPr="00BD2BD3">
        <w:rPr>
          <w:rFonts w:ascii="Book Antiqua" w:hAnsi="Book Antiqua"/>
          <w:sz w:val="24"/>
          <w:szCs w:val="24"/>
          <w:lang w:val="en-GB"/>
        </w:rPr>
        <w:t>petechiae</w:t>
      </w:r>
      <w:proofErr w:type="spellEnd"/>
      <w:r w:rsidR="00D65419" w:rsidRPr="00BD2BD3">
        <w:rPr>
          <w:rFonts w:ascii="Book Antiqua" w:hAnsi="Book Antiqua"/>
          <w:sz w:val="24"/>
          <w:szCs w:val="24"/>
          <w:lang w:val="en-GB"/>
        </w:rPr>
        <w:t xml:space="preserve"> and ecchymosis, reduced sali</w:t>
      </w:r>
      <w:r w:rsidR="00F47DA7" w:rsidRPr="00BD2BD3">
        <w:rPr>
          <w:rFonts w:ascii="Book Antiqua" w:hAnsi="Book Antiqua"/>
          <w:sz w:val="24"/>
          <w:szCs w:val="24"/>
          <w:lang w:val="en-GB"/>
        </w:rPr>
        <w:t>vary flow, mucosal inflammation and</w:t>
      </w:r>
      <w:r w:rsidR="00D65419" w:rsidRPr="00BD2BD3">
        <w:rPr>
          <w:rFonts w:ascii="Book Antiqua" w:hAnsi="Book Antiqua"/>
          <w:sz w:val="24"/>
          <w:szCs w:val="24"/>
          <w:lang w:val="en-GB"/>
        </w:rPr>
        <w:t xml:space="preserve"> oral </w:t>
      </w:r>
      <w:proofErr w:type="gramStart"/>
      <w:r w:rsidR="00D65419" w:rsidRPr="00BD2BD3">
        <w:rPr>
          <w:rFonts w:ascii="Book Antiqua" w:hAnsi="Book Antiqua"/>
          <w:sz w:val="24"/>
          <w:szCs w:val="24"/>
          <w:lang w:val="en-GB"/>
        </w:rPr>
        <w:t>ulceration</w:t>
      </w:r>
      <w:r w:rsidR="000550CC" w:rsidRPr="000550CC">
        <w:rPr>
          <w:rFonts w:ascii="Book Antiqua" w:hAnsi="Book Antiqua"/>
          <w:sz w:val="24"/>
          <w:szCs w:val="24"/>
          <w:vertAlign w:val="superscript"/>
          <w:lang w:val="en-GB"/>
        </w:rPr>
        <w:t>[</w:t>
      </w:r>
      <w:proofErr w:type="gramEnd"/>
      <w:r w:rsidR="00167FB5" w:rsidRPr="00BD2BD3">
        <w:rPr>
          <w:rFonts w:ascii="Book Antiqua" w:hAnsi="Book Antiqua"/>
          <w:sz w:val="24"/>
          <w:szCs w:val="24"/>
          <w:vertAlign w:val="superscript"/>
          <w:lang w:val="en-GB"/>
        </w:rPr>
        <w:t>5, 1</w:t>
      </w:r>
      <w:r w:rsidR="00C7675D" w:rsidRPr="00BD2BD3">
        <w:rPr>
          <w:rFonts w:ascii="Book Antiqua" w:hAnsi="Book Antiqua"/>
          <w:sz w:val="24"/>
          <w:szCs w:val="24"/>
          <w:vertAlign w:val="superscript"/>
          <w:lang w:val="en-GB"/>
        </w:rPr>
        <w:t>6, 3</w:t>
      </w:r>
      <w:r w:rsidR="009C53A0" w:rsidRPr="00BD2BD3">
        <w:rPr>
          <w:rFonts w:ascii="Book Antiqua" w:hAnsi="Book Antiqua"/>
          <w:sz w:val="24"/>
          <w:szCs w:val="24"/>
          <w:vertAlign w:val="superscript"/>
          <w:lang w:val="en-GB"/>
        </w:rPr>
        <w:t>5</w:t>
      </w:r>
      <w:r w:rsidR="00E46228" w:rsidRPr="00BD2BD3">
        <w:rPr>
          <w:rFonts w:ascii="Book Antiqua" w:hAnsi="Book Antiqua"/>
          <w:sz w:val="24"/>
          <w:szCs w:val="24"/>
          <w:vertAlign w:val="superscript"/>
          <w:lang w:val="en-GB"/>
        </w:rPr>
        <w:t>]</w:t>
      </w:r>
      <w:r w:rsidR="00D65419" w:rsidRPr="00BD2BD3">
        <w:rPr>
          <w:rFonts w:ascii="Book Antiqua" w:hAnsi="Book Antiqua"/>
          <w:sz w:val="24"/>
          <w:szCs w:val="24"/>
          <w:lang w:val="en-GB"/>
        </w:rPr>
        <w:t>.</w:t>
      </w:r>
      <w:r w:rsidR="00C50947" w:rsidRPr="00BD2BD3">
        <w:rPr>
          <w:rFonts w:ascii="Book Antiqua" w:hAnsi="Book Antiqua"/>
          <w:sz w:val="24"/>
          <w:szCs w:val="24"/>
          <w:lang w:val="en-GB"/>
        </w:rPr>
        <w:t xml:space="preserve"> Progression of periodontal disease has been reported as severity increases </w:t>
      </w:r>
      <w:r w:rsidR="00126FC9" w:rsidRPr="00BD2BD3">
        <w:rPr>
          <w:rFonts w:ascii="Book Antiqua" w:hAnsi="Book Antiqua"/>
          <w:sz w:val="24"/>
          <w:szCs w:val="24"/>
          <w:lang w:val="en-GB"/>
        </w:rPr>
        <w:t>along</w:t>
      </w:r>
      <w:r w:rsidR="00C50947" w:rsidRPr="00BD2BD3">
        <w:rPr>
          <w:rFonts w:ascii="Book Antiqua" w:hAnsi="Book Antiqua"/>
          <w:sz w:val="24"/>
          <w:szCs w:val="24"/>
          <w:lang w:val="en-GB"/>
        </w:rPr>
        <w:t xml:space="preserve"> the </w:t>
      </w:r>
      <w:r w:rsidR="00126FC9" w:rsidRPr="00BD2BD3">
        <w:rPr>
          <w:rFonts w:ascii="Book Antiqua" w:hAnsi="Book Antiqua"/>
          <w:sz w:val="24"/>
          <w:szCs w:val="24"/>
          <w:lang w:val="en-GB"/>
        </w:rPr>
        <w:t>continuum</w:t>
      </w:r>
      <w:r w:rsidR="00C50947" w:rsidRPr="00BD2BD3">
        <w:rPr>
          <w:rFonts w:ascii="Book Antiqua" w:hAnsi="Book Antiqua"/>
          <w:sz w:val="24"/>
          <w:szCs w:val="24"/>
          <w:lang w:val="en-GB"/>
        </w:rPr>
        <w:t xml:space="preserve"> from pre-dialysis, peritoneal dialysis (PD) to HD</w:t>
      </w:r>
      <w:r w:rsidR="00FB4811" w:rsidRPr="00BD2BD3">
        <w:rPr>
          <w:rFonts w:ascii="Book Antiqua" w:hAnsi="Book Antiqua"/>
          <w:sz w:val="24"/>
          <w:szCs w:val="24"/>
          <w:lang w:val="en-GB"/>
        </w:rPr>
        <w:t xml:space="preserve">. Yet, </w:t>
      </w:r>
      <w:r w:rsidR="00947B6F" w:rsidRPr="00BD2BD3">
        <w:rPr>
          <w:rFonts w:ascii="Book Antiqua" w:hAnsi="Book Antiqua"/>
          <w:sz w:val="24"/>
          <w:szCs w:val="24"/>
          <w:lang w:val="en-GB"/>
        </w:rPr>
        <w:t xml:space="preserve">study about </w:t>
      </w:r>
      <w:r w:rsidR="00FB4811" w:rsidRPr="00BD2BD3">
        <w:rPr>
          <w:rFonts w:ascii="Book Antiqua" w:hAnsi="Book Antiqua"/>
          <w:sz w:val="24"/>
          <w:szCs w:val="24"/>
          <w:lang w:val="en-GB"/>
        </w:rPr>
        <w:t xml:space="preserve">prevalence of these symptoms between PD and HD patients is still </w:t>
      </w:r>
      <w:proofErr w:type="gramStart"/>
      <w:r w:rsidR="00FB4811" w:rsidRPr="00BD2BD3">
        <w:rPr>
          <w:rFonts w:ascii="Book Antiqua" w:hAnsi="Book Antiqua"/>
          <w:sz w:val="24"/>
          <w:szCs w:val="24"/>
          <w:lang w:val="en-GB"/>
        </w:rPr>
        <w:t>sparse</w:t>
      </w:r>
      <w:r w:rsidR="000550CC" w:rsidRPr="000550CC">
        <w:rPr>
          <w:rFonts w:ascii="Book Antiqua" w:hAnsi="Book Antiqua"/>
          <w:sz w:val="24"/>
          <w:szCs w:val="24"/>
          <w:vertAlign w:val="superscript"/>
          <w:lang w:val="en-GB"/>
        </w:rPr>
        <w:t>[</w:t>
      </w:r>
      <w:proofErr w:type="gramEnd"/>
      <w:r w:rsidR="00C7675D" w:rsidRPr="00BD2BD3">
        <w:rPr>
          <w:rFonts w:ascii="Book Antiqua" w:hAnsi="Book Antiqua"/>
          <w:sz w:val="24"/>
          <w:szCs w:val="24"/>
          <w:vertAlign w:val="superscript"/>
          <w:lang w:val="en-GB"/>
        </w:rPr>
        <w:t>3</w:t>
      </w:r>
      <w:r w:rsidR="009C53A0" w:rsidRPr="00BD2BD3">
        <w:rPr>
          <w:rFonts w:ascii="Book Antiqua" w:hAnsi="Book Antiqua"/>
          <w:sz w:val="24"/>
          <w:szCs w:val="24"/>
          <w:vertAlign w:val="superscript"/>
          <w:lang w:val="en-GB"/>
        </w:rPr>
        <w:t>5</w:t>
      </w:r>
      <w:r w:rsidR="00572C65" w:rsidRPr="00BD2BD3">
        <w:rPr>
          <w:rFonts w:ascii="Book Antiqua" w:hAnsi="Book Antiqua"/>
          <w:sz w:val="24"/>
          <w:szCs w:val="24"/>
          <w:vertAlign w:val="superscript"/>
          <w:lang w:val="en-GB"/>
        </w:rPr>
        <w:t>]</w:t>
      </w:r>
      <w:r w:rsidR="00C50947" w:rsidRPr="00BD2BD3">
        <w:rPr>
          <w:rFonts w:ascii="Book Antiqua" w:hAnsi="Book Antiqua"/>
          <w:sz w:val="24"/>
          <w:szCs w:val="24"/>
          <w:lang w:val="en-GB"/>
        </w:rPr>
        <w:t xml:space="preserve">. </w:t>
      </w:r>
    </w:p>
    <w:p w:rsidR="00DC68A8" w:rsidRDefault="00DC68A8" w:rsidP="00DC68A8">
      <w:pPr>
        <w:spacing w:after="0" w:line="360" w:lineRule="auto"/>
        <w:jc w:val="both"/>
        <w:rPr>
          <w:rFonts w:ascii="Book Antiqua" w:hAnsi="Book Antiqua"/>
          <w:b/>
          <w:bCs/>
          <w:sz w:val="24"/>
          <w:szCs w:val="24"/>
          <w:lang w:val="en-GB" w:eastAsia="zh-CN"/>
        </w:rPr>
      </w:pPr>
    </w:p>
    <w:p w:rsidR="0065711A" w:rsidRPr="00DC68A8" w:rsidRDefault="0065711A" w:rsidP="00DC68A8">
      <w:pPr>
        <w:spacing w:after="0" w:line="360" w:lineRule="auto"/>
        <w:jc w:val="both"/>
        <w:rPr>
          <w:rFonts w:ascii="Book Antiqua" w:hAnsi="Book Antiqua"/>
          <w:b/>
          <w:bCs/>
          <w:i/>
          <w:sz w:val="24"/>
          <w:szCs w:val="24"/>
          <w:lang w:val="en-GB"/>
        </w:rPr>
      </w:pPr>
      <w:r w:rsidRPr="00DC68A8">
        <w:rPr>
          <w:rFonts w:ascii="Book Antiqua" w:hAnsi="Book Antiqua"/>
          <w:b/>
          <w:bCs/>
          <w:i/>
          <w:sz w:val="24"/>
          <w:szCs w:val="24"/>
          <w:lang w:val="en-GB"/>
        </w:rPr>
        <w:t>Peritoneal dialysis</w:t>
      </w:r>
    </w:p>
    <w:p w:rsidR="00351A89" w:rsidRPr="00BD2BD3" w:rsidRDefault="00D346C3" w:rsidP="00DC68A8">
      <w:pPr>
        <w:pStyle w:val="a7"/>
        <w:spacing w:after="0" w:line="360" w:lineRule="auto"/>
        <w:ind w:left="0"/>
        <w:jc w:val="both"/>
        <w:rPr>
          <w:rFonts w:ascii="Book Antiqua" w:hAnsi="Book Antiqua"/>
          <w:sz w:val="24"/>
          <w:szCs w:val="24"/>
        </w:rPr>
      </w:pPr>
      <w:r w:rsidRPr="00BD2BD3">
        <w:rPr>
          <w:rFonts w:ascii="Book Antiqua" w:hAnsi="Book Antiqua"/>
          <w:sz w:val="24"/>
          <w:szCs w:val="24"/>
        </w:rPr>
        <w:t>A</w:t>
      </w:r>
      <w:r w:rsidR="00F55944" w:rsidRPr="00BD2BD3">
        <w:rPr>
          <w:rFonts w:ascii="Book Antiqua" w:hAnsi="Book Antiqua"/>
          <w:sz w:val="24"/>
          <w:szCs w:val="24"/>
        </w:rPr>
        <w:t xml:space="preserve"> study in Poland compare</w:t>
      </w:r>
      <w:r w:rsidR="00BC05C7" w:rsidRPr="00BD2BD3">
        <w:rPr>
          <w:rFonts w:ascii="Book Antiqua" w:hAnsi="Book Antiqua"/>
          <w:sz w:val="24"/>
          <w:szCs w:val="24"/>
        </w:rPr>
        <w:t>d</w:t>
      </w:r>
      <w:r w:rsidR="00F55944" w:rsidRPr="00BD2BD3">
        <w:rPr>
          <w:rFonts w:ascii="Book Antiqua" w:hAnsi="Book Antiqua"/>
          <w:sz w:val="24"/>
          <w:szCs w:val="24"/>
        </w:rPr>
        <w:t xml:space="preserve"> the periodontal status between three adult CKD groups, those on maintenance </w:t>
      </w:r>
      <w:r w:rsidR="00197D01" w:rsidRPr="00BD2BD3">
        <w:rPr>
          <w:rFonts w:ascii="Book Antiqua" w:hAnsi="Book Antiqua"/>
          <w:sz w:val="24"/>
          <w:szCs w:val="24"/>
        </w:rPr>
        <w:t>HD</w:t>
      </w:r>
      <w:r w:rsidR="00F55944" w:rsidRPr="00BD2BD3">
        <w:rPr>
          <w:rFonts w:ascii="Book Antiqua" w:hAnsi="Book Antiqua"/>
          <w:sz w:val="24"/>
          <w:szCs w:val="24"/>
        </w:rPr>
        <w:t xml:space="preserve">, </w:t>
      </w:r>
      <w:r w:rsidR="00571B11" w:rsidRPr="00BD2BD3">
        <w:rPr>
          <w:rFonts w:ascii="Book Antiqua" w:hAnsi="Book Antiqua"/>
          <w:sz w:val="24"/>
          <w:szCs w:val="24"/>
        </w:rPr>
        <w:t>continuous ambulatory peritoneal dialysis (</w:t>
      </w:r>
      <w:r w:rsidR="00197D01" w:rsidRPr="00BD2BD3">
        <w:rPr>
          <w:rFonts w:ascii="Book Antiqua" w:hAnsi="Book Antiqua"/>
          <w:sz w:val="24"/>
          <w:szCs w:val="24"/>
        </w:rPr>
        <w:t>CAPD</w:t>
      </w:r>
      <w:r w:rsidR="00571B11" w:rsidRPr="00BD2BD3">
        <w:rPr>
          <w:rFonts w:ascii="Book Antiqua" w:hAnsi="Book Antiqua"/>
          <w:sz w:val="24"/>
          <w:szCs w:val="24"/>
        </w:rPr>
        <w:t>)</w:t>
      </w:r>
      <w:r w:rsidR="00F55944" w:rsidRPr="00BD2BD3">
        <w:rPr>
          <w:rFonts w:ascii="Book Antiqua" w:hAnsi="Book Antiqua"/>
          <w:sz w:val="24"/>
          <w:szCs w:val="24"/>
        </w:rPr>
        <w:t>, and pre-dialysis treatment</w:t>
      </w:r>
      <w:r w:rsidR="00150BBC" w:rsidRPr="00BD2BD3">
        <w:rPr>
          <w:rFonts w:ascii="Book Antiqua" w:hAnsi="Book Antiqua"/>
          <w:sz w:val="24"/>
          <w:szCs w:val="24"/>
        </w:rPr>
        <w:t xml:space="preserve"> </w:t>
      </w:r>
      <w:r w:rsidR="00A74B20" w:rsidRPr="00BD2BD3">
        <w:rPr>
          <w:rFonts w:ascii="Book Antiqua" w:hAnsi="Book Antiqua"/>
          <w:sz w:val="24"/>
          <w:szCs w:val="24"/>
        </w:rPr>
        <w:t>group</w:t>
      </w:r>
      <w:r w:rsidR="00F55944" w:rsidRPr="00BD2BD3">
        <w:rPr>
          <w:rFonts w:ascii="Book Antiqua" w:hAnsi="Book Antiqua"/>
          <w:sz w:val="24"/>
          <w:szCs w:val="24"/>
        </w:rPr>
        <w:t xml:space="preserve">. </w:t>
      </w:r>
      <w:r w:rsidR="00A74B20" w:rsidRPr="00BD2BD3">
        <w:rPr>
          <w:rFonts w:ascii="Book Antiqua" w:hAnsi="Book Antiqua"/>
          <w:sz w:val="24"/>
          <w:szCs w:val="24"/>
        </w:rPr>
        <w:t>The study i</w:t>
      </w:r>
      <w:r w:rsidR="00F55944" w:rsidRPr="00BD2BD3">
        <w:rPr>
          <w:rFonts w:ascii="Book Antiqua" w:hAnsi="Book Antiqua"/>
          <w:sz w:val="24"/>
          <w:szCs w:val="24"/>
        </w:rPr>
        <w:t>nvolved 202 dialysis patients (141 on HD and 61 on CAPD), and 160 CKD patients (</w:t>
      </w:r>
      <w:r w:rsidR="00150BBC" w:rsidRPr="00BD2BD3">
        <w:rPr>
          <w:rFonts w:ascii="Book Antiqua" w:hAnsi="Book Antiqua"/>
          <w:sz w:val="24"/>
          <w:szCs w:val="24"/>
        </w:rPr>
        <w:t>35 on HD, 33 on CAPD and 38 pre-</w:t>
      </w:r>
      <w:r w:rsidR="00F55944" w:rsidRPr="00BD2BD3">
        <w:rPr>
          <w:rFonts w:ascii="Book Antiqua" w:hAnsi="Book Antiqua"/>
          <w:sz w:val="24"/>
          <w:szCs w:val="24"/>
        </w:rPr>
        <w:t xml:space="preserve">dialysis). Two control groups were </w:t>
      </w:r>
      <w:r w:rsidR="00A74B20" w:rsidRPr="00BD2BD3">
        <w:rPr>
          <w:rFonts w:ascii="Book Antiqua" w:hAnsi="Book Antiqua"/>
          <w:sz w:val="24"/>
          <w:szCs w:val="24"/>
        </w:rPr>
        <w:t>allocated</w:t>
      </w:r>
      <w:r w:rsidR="00F55944" w:rsidRPr="00BD2BD3">
        <w:rPr>
          <w:rFonts w:ascii="Book Antiqua" w:hAnsi="Book Antiqua"/>
          <w:sz w:val="24"/>
          <w:szCs w:val="24"/>
        </w:rPr>
        <w:t xml:space="preserve">: a group of 26 healthy individuals with advanced periodontitis and 30 individuals from the general population. </w:t>
      </w:r>
      <w:r w:rsidR="00A74B20" w:rsidRPr="00BD2BD3">
        <w:rPr>
          <w:rFonts w:ascii="Book Antiqua" w:hAnsi="Book Antiqua"/>
          <w:sz w:val="24"/>
          <w:szCs w:val="24"/>
        </w:rPr>
        <w:t>The s</w:t>
      </w:r>
      <w:r w:rsidR="00F55944" w:rsidRPr="00BD2BD3">
        <w:rPr>
          <w:rFonts w:ascii="Book Antiqua" w:hAnsi="Book Antiqua"/>
          <w:sz w:val="24"/>
          <w:szCs w:val="24"/>
        </w:rPr>
        <w:t xml:space="preserve">everity of periodontal disease was clinically measured by </w:t>
      </w:r>
      <w:r w:rsidR="00A74B20" w:rsidRPr="00BD2BD3">
        <w:rPr>
          <w:rFonts w:ascii="Book Antiqua" w:hAnsi="Book Antiqua"/>
          <w:sz w:val="24"/>
          <w:szCs w:val="24"/>
        </w:rPr>
        <w:t xml:space="preserve">the </w:t>
      </w:r>
      <w:r w:rsidR="009358F4" w:rsidRPr="00BD2BD3">
        <w:rPr>
          <w:rFonts w:ascii="Book Antiqua" w:hAnsi="Book Antiqua"/>
          <w:sz w:val="24"/>
          <w:szCs w:val="24"/>
        </w:rPr>
        <w:t>GI</w:t>
      </w:r>
      <w:r w:rsidR="00F55944" w:rsidRPr="00BD2BD3">
        <w:rPr>
          <w:rFonts w:ascii="Book Antiqua" w:hAnsi="Book Antiqua"/>
          <w:sz w:val="24"/>
          <w:szCs w:val="24"/>
        </w:rPr>
        <w:t>, papillary bleeding index (PBI), PI</w:t>
      </w:r>
      <w:r w:rsidR="009358F4" w:rsidRPr="00BD2BD3">
        <w:rPr>
          <w:rFonts w:ascii="Book Antiqua" w:hAnsi="Book Antiqua"/>
          <w:sz w:val="24"/>
          <w:szCs w:val="24"/>
        </w:rPr>
        <w:t>, CAL</w:t>
      </w:r>
      <w:r w:rsidR="00F55944" w:rsidRPr="00BD2BD3">
        <w:rPr>
          <w:rFonts w:ascii="Book Antiqua" w:hAnsi="Book Antiqua"/>
          <w:sz w:val="24"/>
          <w:szCs w:val="24"/>
        </w:rPr>
        <w:t xml:space="preserve"> and community periodontal index of treatment needs (CPITN). HD patients revealed </w:t>
      </w:r>
      <w:r w:rsidR="00A74B20" w:rsidRPr="00BD2BD3">
        <w:rPr>
          <w:rFonts w:ascii="Book Antiqua" w:hAnsi="Book Antiqua"/>
          <w:sz w:val="24"/>
          <w:szCs w:val="24"/>
        </w:rPr>
        <w:t xml:space="preserve">the most concerning </w:t>
      </w:r>
      <w:r w:rsidR="00F55944" w:rsidRPr="00BD2BD3">
        <w:rPr>
          <w:rFonts w:ascii="Book Antiqua" w:hAnsi="Book Antiqua"/>
          <w:sz w:val="24"/>
          <w:szCs w:val="24"/>
        </w:rPr>
        <w:t xml:space="preserve">values in all parameters of periodontal </w:t>
      </w:r>
      <w:r w:rsidR="00F55944" w:rsidRPr="00BD2BD3">
        <w:rPr>
          <w:rFonts w:ascii="Book Antiqua" w:hAnsi="Book Antiqua"/>
          <w:sz w:val="24"/>
          <w:szCs w:val="24"/>
        </w:rPr>
        <w:lastRenderedPageBreak/>
        <w:t xml:space="preserve">disease </w:t>
      </w:r>
      <w:proofErr w:type="gramStart"/>
      <w:r w:rsidR="00F55944" w:rsidRPr="00BD2BD3">
        <w:rPr>
          <w:rFonts w:ascii="Book Antiqua" w:hAnsi="Book Antiqua"/>
          <w:sz w:val="24"/>
          <w:szCs w:val="24"/>
        </w:rPr>
        <w:t>severity</w:t>
      </w:r>
      <w:r w:rsidR="000550CC" w:rsidRPr="000550CC">
        <w:rPr>
          <w:rFonts w:ascii="Book Antiqua" w:hAnsi="Book Antiqua"/>
          <w:sz w:val="24"/>
          <w:szCs w:val="24"/>
          <w:vertAlign w:val="superscript"/>
        </w:rPr>
        <w:t>[</w:t>
      </w:r>
      <w:proofErr w:type="gramEnd"/>
      <w:r w:rsidR="00C7675D" w:rsidRPr="00BD2BD3">
        <w:rPr>
          <w:rFonts w:ascii="Book Antiqua" w:hAnsi="Book Antiqua"/>
          <w:sz w:val="24"/>
          <w:szCs w:val="24"/>
          <w:vertAlign w:val="superscript"/>
        </w:rPr>
        <w:t>4</w:t>
      </w:r>
      <w:r w:rsidR="005073D4" w:rsidRPr="00BD2BD3">
        <w:rPr>
          <w:rFonts w:ascii="Book Antiqua" w:hAnsi="Book Antiqua"/>
          <w:sz w:val="24"/>
          <w:szCs w:val="24"/>
          <w:vertAlign w:val="superscript"/>
          <w:lang w:val="en-GB"/>
        </w:rPr>
        <w:t>3</w:t>
      </w:r>
      <w:r w:rsidR="00572C65" w:rsidRPr="00BD2BD3">
        <w:rPr>
          <w:rFonts w:ascii="Book Antiqua" w:hAnsi="Book Antiqua"/>
          <w:sz w:val="24"/>
          <w:szCs w:val="24"/>
          <w:vertAlign w:val="superscript"/>
          <w:lang w:val="en-GB"/>
        </w:rPr>
        <w:t>]</w:t>
      </w:r>
      <w:r w:rsidR="00A14D0F" w:rsidRPr="00BD2BD3">
        <w:rPr>
          <w:rFonts w:ascii="Book Antiqua" w:hAnsi="Book Antiqua"/>
          <w:sz w:val="24"/>
          <w:szCs w:val="24"/>
        </w:rPr>
        <w:t xml:space="preserve">. </w:t>
      </w:r>
      <w:r w:rsidR="00351A89" w:rsidRPr="00BD2BD3">
        <w:rPr>
          <w:rFonts w:ascii="Book Antiqua" w:hAnsi="Book Antiqua"/>
          <w:sz w:val="24"/>
          <w:szCs w:val="24"/>
        </w:rPr>
        <w:t xml:space="preserve">A study in Brazil done in the same three groups as above revealed that </w:t>
      </w:r>
      <w:r w:rsidR="00351A89" w:rsidRPr="00BD2BD3">
        <w:rPr>
          <w:rFonts w:ascii="Book Antiqua" w:hAnsi="Book Antiqua"/>
          <w:sz w:val="24"/>
          <w:szCs w:val="24"/>
          <w:lang w:val="en-GB"/>
        </w:rPr>
        <w:t xml:space="preserve">the pre-dialysis, as compared to the CAPD and HD, subjects showed a higher </w:t>
      </w:r>
      <w:r w:rsidR="00CC7C8F" w:rsidRPr="00BD2BD3">
        <w:rPr>
          <w:rFonts w:ascii="Book Antiqua" w:hAnsi="Book Antiqua"/>
          <w:sz w:val="24"/>
          <w:szCs w:val="24"/>
          <w:lang w:val="en-GB"/>
        </w:rPr>
        <w:t>bleeding on probing (</w:t>
      </w:r>
      <w:r w:rsidR="00351A89" w:rsidRPr="00BD2BD3">
        <w:rPr>
          <w:rFonts w:ascii="Book Antiqua" w:hAnsi="Book Antiqua"/>
          <w:sz w:val="24"/>
          <w:szCs w:val="24"/>
          <w:lang w:val="en-GB"/>
        </w:rPr>
        <w:t>BOP</w:t>
      </w:r>
      <w:r w:rsidR="00CC7C8F" w:rsidRPr="00BD2BD3">
        <w:rPr>
          <w:rFonts w:ascii="Book Antiqua" w:hAnsi="Book Antiqua"/>
          <w:sz w:val="24"/>
          <w:szCs w:val="24"/>
          <w:lang w:val="en-GB"/>
        </w:rPr>
        <w:t>)</w:t>
      </w:r>
      <w:r w:rsidR="00351A89" w:rsidRPr="00BD2BD3">
        <w:rPr>
          <w:rFonts w:ascii="Book Antiqua" w:hAnsi="Book Antiqua"/>
          <w:sz w:val="24"/>
          <w:szCs w:val="24"/>
          <w:lang w:val="en-GB"/>
        </w:rPr>
        <w:t xml:space="preserve"> and frequency of generalised chronic periodontitis, which was enhanced by smoking. </w:t>
      </w:r>
      <w:r w:rsidR="00CC7C8F" w:rsidRPr="00BD2BD3">
        <w:rPr>
          <w:rFonts w:ascii="Book Antiqua" w:hAnsi="Book Antiqua"/>
          <w:sz w:val="24"/>
          <w:szCs w:val="24"/>
          <w:lang w:val="en-GB"/>
        </w:rPr>
        <w:t>P</w:t>
      </w:r>
      <w:r w:rsidR="00351A89" w:rsidRPr="00BD2BD3">
        <w:rPr>
          <w:rFonts w:ascii="Book Antiqua" w:hAnsi="Book Antiqua"/>
          <w:sz w:val="24"/>
          <w:szCs w:val="24"/>
          <w:lang w:val="en-GB"/>
        </w:rPr>
        <w:t xml:space="preserve">re-dialysis and HD groups paralleled in such findings as having higher frequency of severe chronic periodontitis and percentage of sites with CAL&gt; 6 mm. </w:t>
      </w:r>
      <w:r w:rsidR="00351A89" w:rsidRPr="00BD2BD3">
        <w:rPr>
          <w:rFonts w:ascii="Book Antiqua" w:hAnsi="Book Antiqua"/>
          <w:sz w:val="24"/>
          <w:szCs w:val="24"/>
        </w:rPr>
        <w:t>Due to the heterogeneity of data, PD seems to have a higher prevalence of periodontal disease than the general healthy population, but lower than the HD population</w:t>
      </w:r>
      <w:r w:rsidR="00351A89" w:rsidRPr="00BD2BD3">
        <w:rPr>
          <w:rFonts w:ascii="Book Antiqua" w:hAnsi="Book Antiqua"/>
          <w:sz w:val="24"/>
          <w:szCs w:val="24"/>
          <w:lang w:val="en-GB"/>
        </w:rPr>
        <w:t xml:space="preserve">. Conversely, CAPD patients and systemically healthy individuals appeared to share similarity in the periodontal </w:t>
      </w:r>
      <w:proofErr w:type="gramStart"/>
      <w:r w:rsidR="00351A89" w:rsidRPr="00BD2BD3">
        <w:rPr>
          <w:rFonts w:ascii="Book Antiqua" w:hAnsi="Book Antiqua"/>
          <w:sz w:val="24"/>
          <w:szCs w:val="24"/>
          <w:lang w:val="en-GB"/>
        </w:rPr>
        <w:t>conditions</w:t>
      </w:r>
      <w:r w:rsidR="000550CC" w:rsidRPr="000550CC">
        <w:rPr>
          <w:rFonts w:ascii="Book Antiqua" w:hAnsi="Book Antiqua"/>
          <w:sz w:val="24"/>
          <w:szCs w:val="24"/>
          <w:vertAlign w:val="superscript"/>
          <w:lang w:val="en-GB"/>
        </w:rPr>
        <w:t>[</w:t>
      </w:r>
      <w:proofErr w:type="gramEnd"/>
      <w:r w:rsidR="00077017" w:rsidRPr="00BD2BD3">
        <w:rPr>
          <w:rFonts w:ascii="Book Antiqua" w:hAnsi="Book Antiqua"/>
          <w:sz w:val="24"/>
          <w:szCs w:val="24"/>
          <w:vertAlign w:val="superscript"/>
          <w:lang w:val="en-GB"/>
        </w:rPr>
        <w:t>4</w:t>
      </w:r>
      <w:r w:rsidR="00CA21FD" w:rsidRPr="00BD2BD3">
        <w:rPr>
          <w:rFonts w:ascii="Book Antiqua" w:hAnsi="Book Antiqua"/>
          <w:sz w:val="24"/>
          <w:szCs w:val="24"/>
          <w:vertAlign w:val="superscript"/>
          <w:lang w:val="en-GB"/>
        </w:rPr>
        <w:t>4</w:t>
      </w:r>
      <w:r w:rsidR="00572C65" w:rsidRPr="00BD2BD3">
        <w:rPr>
          <w:rFonts w:ascii="Book Antiqua" w:hAnsi="Book Antiqua"/>
          <w:sz w:val="24"/>
          <w:szCs w:val="24"/>
          <w:vertAlign w:val="superscript"/>
          <w:lang w:val="en-GB"/>
        </w:rPr>
        <w:t>]</w:t>
      </w:r>
      <w:r w:rsidR="00351A89" w:rsidRPr="00BD2BD3">
        <w:rPr>
          <w:rFonts w:ascii="Book Antiqua" w:hAnsi="Book Antiqua"/>
          <w:sz w:val="24"/>
          <w:szCs w:val="24"/>
        </w:rPr>
        <w:t xml:space="preserve">. </w:t>
      </w:r>
    </w:p>
    <w:p w:rsidR="00060A41" w:rsidRPr="00BD2BD3" w:rsidRDefault="00857176" w:rsidP="00BD2BD3">
      <w:pPr>
        <w:pStyle w:val="a7"/>
        <w:spacing w:after="0" w:line="360" w:lineRule="auto"/>
        <w:ind w:left="0" w:firstLine="720"/>
        <w:jc w:val="both"/>
        <w:rPr>
          <w:rFonts w:ascii="Book Antiqua" w:hAnsi="Book Antiqua"/>
          <w:sz w:val="24"/>
          <w:szCs w:val="24"/>
          <w:lang w:val="en-GB"/>
        </w:rPr>
      </w:pPr>
      <w:r w:rsidRPr="00BD2BD3">
        <w:rPr>
          <w:rFonts w:ascii="Book Antiqua" w:hAnsi="Book Antiqua"/>
          <w:sz w:val="24"/>
          <w:szCs w:val="24"/>
        </w:rPr>
        <w:t xml:space="preserve">In Turkey, many studies were performed. One </w:t>
      </w:r>
      <w:r w:rsidR="00A14D0F" w:rsidRPr="00BD2BD3">
        <w:rPr>
          <w:rFonts w:ascii="Book Antiqua" w:hAnsi="Book Antiqua"/>
          <w:sz w:val="24"/>
          <w:szCs w:val="24"/>
        </w:rPr>
        <w:t>study reveal</w:t>
      </w:r>
      <w:r w:rsidR="005F2DC6" w:rsidRPr="00BD2BD3">
        <w:rPr>
          <w:rFonts w:ascii="Book Antiqua" w:hAnsi="Book Antiqua"/>
          <w:sz w:val="24"/>
          <w:szCs w:val="24"/>
        </w:rPr>
        <w:t>ed</w:t>
      </w:r>
      <w:r w:rsidR="00A14D0F" w:rsidRPr="00BD2BD3">
        <w:rPr>
          <w:rFonts w:ascii="Book Antiqua" w:hAnsi="Book Antiqua"/>
          <w:sz w:val="24"/>
          <w:szCs w:val="24"/>
        </w:rPr>
        <w:t xml:space="preserve"> that GI, </w:t>
      </w:r>
      <w:r w:rsidR="00F55944" w:rsidRPr="00BD2BD3">
        <w:rPr>
          <w:rFonts w:ascii="Book Antiqua" w:hAnsi="Book Antiqua"/>
          <w:sz w:val="24"/>
          <w:szCs w:val="24"/>
        </w:rPr>
        <w:t>PI and calculus surface index (CSI) were significantly higher in</w:t>
      </w:r>
      <w:r w:rsidR="00EC1813" w:rsidRPr="00BD2BD3">
        <w:rPr>
          <w:rFonts w:ascii="Book Antiqua" w:hAnsi="Book Antiqua"/>
          <w:sz w:val="24"/>
          <w:szCs w:val="24"/>
        </w:rPr>
        <w:t xml:space="preserve"> </w:t>
      </w:r>
      <w:r w:rsidR="00F55944" w:rsidRPr="00BD2BD3">
        <w:rPr>
          <w:rFonts w:ascii="Book Antiqua" w:hAnsi="Book Antiqua"/>
          <w:sz w:val="24"/>
          <w:szCs w:val="24"/>
        </w:rPr>
        <w:t xml:space="preserve">PD and HD groups than </w:t>
      </w:r>
      <w:r w:rsidR="00A14D0F" w:rsidRPr="00BD2BD3">
        <w:rPr>
          <w:rFonts w:ascii="Book Antiqua" w:hAnsi="Book Antiqua"/>
          <w:sz w:val="24"/>
          <w:szCs w:val="24"/>
        </w:rPr>
        <w:t xml:space="preserve">the healthy </w:t>
      </w:r>
      <w:proofErr w:type="gramStart"/>
      <w:r w:rsidR="00F55944" w:rsidRPr="00BD2BD3">
        <w:rPr>
          <w:rFonts w:ascii="Book Antiqua" w:hAnsi="Book Antiqua"/>
          <w:sz w:val="24"/>
          <w:szCs w:val="24"/>
        </w:rPr>
        <w:t>controls</w:t>
      </w:r>
      <w:r w:rsidR="000550CC" w:rsidRPr="000550CC">
        <w:rPr>
          <w:rFonts w:ascii="Book Antiqua" w:hAnsi="Book Antiqua"/>
          <w:sz w:val="24"/>
          <w:szCs w:val="24"/>
          <w:vertAlign w:val="superscript"/>
          <w:lang w:val="en-GB"/>
        </w:rPr>
        <w:t>[</w:t>
      </w:r>
      <w:proofErr w:type="gramEnd"/>
      <w:r w:rsidR="00077017" w:rsidRPr="00BD2BD3">
        <w:rPr>
          <w:rFonts w:ascii="Book Antiqua" w:hAnsi="Book Antiqua"/>
          <w:sz w:val="24"/>
          <w:szCs w:val="24"/>
          <w:vertAlign w:val="superscript"/>
        </w:rPr>
        <w:t>4</w:t>
      </w:r>
      <w:r w:rsidR="00CA21FD" w:rsidRPr="00BD2BD3">
        <w:rPr>
          <w:rFonts w:ascii="Book Antiqua" w:hAnsi="Book Antiqua"/>
          <w:sz w:val="24"/>
          <w:szCs w:val="24"/>
          <w:vertAlign w:val="superscript"/>
        </w:rPr>
        <w:t>5</w:t>
      </w:r>
      <w:r w:rsidR="00572C65" w:rsidRPr="00BD2BD3">
        <w:rPr>
          <w:rFonts w:ascii="Book Antiqua" w:hAnsi="Book Antiqua"/>
          <w:sz w:val="24"/>
          <w:szCs w:val="24"/>
          <w:vertAlign w:val="superscript"/>
        </w:rPr>
        <w:t>]</w:t>
      </w:r>
      <w:r w:rsidR="00F55944" w:rsidRPr="00BD2BD3">
        <w:rPr>
          <w:rFonts w:ascii="Book Antiqua" w:hAnsi="Book Antiqua"/>
          <w:sz w:val="24"/>
          <w:szCs w:val="24"/>
        </w:rPr>
        <w:t>.</w:t>
      </w:r>
      <w:r w:rsidR="00B83B5E" w:rsidRPr="00BD2BD3">
        <w:rPr>
          <w:rFonts w:ascii="Book Antiqua" w:hAnsi="Book Antiqua"/>
          <w:sz w:val="24"/>
          <w:szCs w:val="24"/>
        </w:rPr>
        <w:t xml:space="preserve"> </w:t>
      </w:r>
      <w:r w:rsidR="003C4CB0" w:rsidRPr="00BD2BD3">
        <w:rPr>
          <w:rFonts w:ascii="Book Antiqua" w:hAnsi="Book Antiqua"/>
          <w:sz w:val="24"/>
          <w:szCs w:val="24"/>
        </w:rPr>
        <w:t>What’s more</w:t>
      </w:r>
      <w:r w:rsidR="00B83B5E" w:rsidRPr="00BD2BD3">
        <w:rPr>
          <w:rFonts w:ascii="Book Antiqua" w:hAnsi="Book Antiqua"/>
          <w:sz w:val="24"/>
          <w:szCs w:val="24"/>
        </w:rPr>
        <w:t xml:space="preserve">, PD patients presented </w:t>
      </w:r>
      <w:r w:rsidR="003C4CB0" w:rsidRPr="00BD2BD3">
        <w:rPr>
          <w:rFonts w:ascii="Book Antiqua" w:hAnsi="Book Antiqua"/>
          <w:sz w:val="24"/>
          <w:szCs w:val="24"/>
        </w:rPr>
        <w:t xml:space="preserve">with </w:t>
      </w:r>
      <w:r w:rsidR="00B83B5E" w:rsidRPr="00BD2BD3">
        <w:rPr>
          <w:rFonts w:ascii="Book Antiqua" w:hAnsi="Book Antiqua"/>
          <w:sz w:val="24"/>
          <w:szCs w:val="24"/>
        </w:rPr>
        <w:t>higher salivary flow rate (SFR), salivary pH (</w:t>
      </w:r>
      <w:proofErr w:type="spellStart"/>
      <w:r w:rsidR="00B83B5E" w:rsidRPr="00BD2BD3">
        <w:rPr>
          <w:rFonts w:ascii="Book Antiqua" w:hAnsi="Book Antiqua"/>
          <w:sz w:val="24"/>
          <w:szCs w:val="24"/>
        </w:rPr>
        <w:t>SpH</w:t>
      </w:r>
      <w:proofErr w:type="spellEnd"/>
      <w:r w:rsidR="00B83B5E" w:rsidRPr="00BD2BD3">
        <w:rPr>
          <w:rFonts w:ascii="Book Antiqua" w:hAnsi="Book Antiqua"/>
          <w:sz w:val="24"/>
          <w:szCs w:val="24"/>
        </w:rPr>
        <w:t xml:space="preserve">), salivary buffering capacity (SBC), decayed, missing, and filled teeth (DMFT) index and numbers of filled teeth than </w:t>
      </w:r>
      <w:r w:rsidR="003C4CB0" w:rsidRPr="00BD2BD3">
        <w:rPr>
          <w:rFonts w:ascii="Book Antiqua" w:hAnsi="Book Antiqua"/>
          <w:sz w:val="24"/>
          <w:szCs w:val="24"/>
        </w:rPr>
        <w:t xml:space="preserve">the </w:t>
      </w:r>
      <w:r w:rsidR="00B83B5E" w:rsidRPr="00BD2BD3">
        <w:rPr>
          <w:rFonts w:ascii="Book Antiqua" w:hAnsi="Book Antiqua"/>
          <w:sz w:val="24"/>
          <w:szCs w:val="24"/>
        </w:rPr>
        <w:t xml:space="preserve">HD </w:t>
      </w:r>
      <w:proofErr w:type="gramStart"/>
      <w:r w:rsidR="003C4CB0" w:rsidRPr="00BD2BD3">
        <w:rPr>
          <w:rFonts w:ascii="Book Antiqua" w:hAnsi="Book Antiqua"/>
          <w:sz w:val="24"/>
          <w:szCs w:val="24"/>
        </w:rPr>
        <w:t>counterparts</w:t>
      </w:r>
      <w:r w:rsidR="000550CC" w:rsidRPr="000550CC">
        <w:rPr>
          <w:rFonts w:ascii="Book Antiqua" w:hAnsi="Book Antiqua"/>
          <w:sz w:val="24"/>
          <w:szCs w:val="24"/>
          <w:vertAlign w:val="superscript"/>
        </w:rPr>
        <w:t>[</w:t>
      </w:r>
      <w:proofErr w:type="gramEnd"/>
      <w:r w:rsidR="00077017" w:rsidRPr="00BD2BD3">
        <w:rPr>
          <w:rFonts w:ascii="Book Antiqua" w:hAnsi="Book Antiqua"/>
          <w:sz w:val="24"/>
          <w:szCs w:val="24"/>
          <w:vertAlign w:val="superscript"/>
        </w:rPr>
        <w:t>4</w:t>
      </w:r>
      <w:r w:rsidR="00CA21FD" w:rsidRPr="00BD2BD3">
        <w:rPr>
          <w:rFonts w:ascii="Book Antiqua" w:hAnsi="Book Antiqua"/>
          <w:sz w:val="24"/>
          <w:szCs w:val="24"/>
          <w:vertAlign w:val="superscript"/>
        </w:rPr>
        <w:t>6</w:t>
      </w:r>
      <w:r w:rsidR="00572C65" w:rsidRPr="00BD2BD3">
        <w:rPr>
          <w:rFonts w:ascii="Book Antiqua" w:hAnsi="Book Antiqua"/>
          <w:sz w:val="24"/>
          <w:szCs w:val="24"/>
          <w:vertAlign w:val="superscript"/>
        </w:rPr>
        <w:t>]</w:t>
      </w:r>
      <w:r w:rsidR="00B83B5E" w:rsidRPr="00BD2BD3">
        <w:rPr>
          <w:rFonts w:ascii="Book Antiqua" w:hAnsi="Book Antiqua"/>
          <w:sz w:val="24"/>
          <w:szCs w:val="24"/>
        </w:rPr>
        <w:t>.</w:t>
      </w:r>
      <w:r w:rsidR="003C4CB0" w:rsidRPr="00BD2BD3">
        <w:rPr>
          <w:rFonts w:ascii="Book Antiqua" w:hAnsi="Book Antiqua"/>
          <w:sz w:val="24"/>
          <w:szCs w:val="24"/>
        </w:rPr>
        <w:t xml:space="preserve"> Another study on r</w:t>
      </w:r>
      <w:r w:rsidR="0023300B" w:rsidRPr="00BD2BD3">
        <w:rPr>
          <w:rFonts w:ascii="Book Antiqua" w:hAnsi="Book Antiqua"/>
          <w:sz w:val="24"/>
          <w:szCs w:val="24"/>
        </w:rPr>
        <w:t>elationship between periodontitis and risk of atherosclerosis was published. The authors evaluated periodontal status of 110 eligible PD patients by using PI, GI and periodontal disease index (PDI). Besides</w:t>
      </w:r>
      <w:r w:rsidR="00EC1813" w:rsidRPr="00BD2BD3">
        <w:rPr>
          <w:rFonts w:ascii="Book Antiqua" w:hAnsi="Book Antiqua"/>
          <w:sz w:val="24"/>
          <w:szCs w:val="24"/>
        </w:rPr>
        <w:t>,</w:t>
      </w:r>
      <w:r w:rsidR="0023300B" w:rsidRPr="00BD2BD3">
        <w:rPr>
          <w:rFonts w:ascii="Book Antiqua" w:hAnsi="Book Antiqua"/>
          <w:sz w:val="24"/>
          <w:szCs w:val="24"/>
        </w:rPr>
        <w:t xml:space="preserve"> the atherosclerotic risk, nutritional and inflammatory markers were assessed. There found</w:t>
      </w:r>
      <w:r w:rsidR="00EC1813" w:rsidRPr="00BD2BD3">
        <w:rPr>
          <w:rFonts w:ascii="Book Antiqua" w:hAnsi="Book Antiqua"/>
          <w:sz w:val="24"/>
          <w:szCs w:val="24"/>
        </w:rPr>
        <w:t xml:space="preserve"> an </w:t>
      </w:r>
      <w:r w:rsidR="0023300B" w:rsidRPr="00BD2BD3">
        <w:rPr>
          <w:rFonts w:ascii="Book Antiqua" w:hAnsi="Book Antiqua"/>
          <w:sz w:val="24"/>
          <w:szCs w:val="24"/>
        </w:rPr>
        <w:t xml:space="preserve">association </w:t>
      </w:r>
      <w:r w:rsidR="008F0EA9" w:rsidRPr="00BD2BD3">
        <w:rPr>
          <w:rFonts w:ascii="Book Antiqua" w:hAnsi="Book Antiqua"/>
          <w:sz w:val="24"/>
          <w:szCs w:val="24"/>
        </w:rPr>
        <w:t>between</w:t>
      </w:r>
      <w:r w:rsidR="0023300B" w:rsidRPr="00BD2BD3">
        <w:rPr>
          <w:rFonts w:ascii="Book Antiqua" w:hAnsi="Book Antiqua"/>
          <w:sz w:val="24"/>
          <w:szCs w:val="24"/>
        </w:rPr>
        <w:t xml:space="preserve"> poor periodontal status </w:t>
      </w:r>
      <w:r w:rsidR="008F0EA9" w:rsidRPr="00BD2BD3">
        <w:rPr>
          <w:rFonts w:ascii="Book Antiqua" w:hAnsi="Book Antiqua"/>
          <w:sz w:val="24"/>
          <w:szCs w:val="24"/>
        </w:rPr>
        <w:t>and</w:t>
      </w:r>
      <w:r w:rsidR="0023300B" w:rsidRPr="00BD2BD3">
        <w:rPr>
          <w:rFonts w:ascii="Book Antiqua" w:hAnsi="Book Antiqua"/>
          <w:sz w:val="24"/>
          <w:szCs w:val="24"/>
        </w:rPr>
        <w:t xml:space="preserve"> parameters of malnutrition, inflammation and atherosclerotic risk factors. Multiple regression analysis demonstrated that age, albumin level and duration of dialysis </w:t>
      </w:r>
      <w:r w:rsidR="00EC1813" w:rsidRPr="00BD2BD3">
        <w:rPr>
          <w:rFonts w:ascii="Book Antiqua" w:hAnsi="Book Antiqua"/>
          <w:sz w:val="24"/>
          <w:szCs w:val="24"/>
        </w:rPr>
        <w:t xml:space="preserve">were </w:t>
      </w:r>
      <w:r w:rsidR="0023300B" w:rsidRPr="00BD2BD3">
        <w:rPr>
          <w:rFonts w:ascii="Book Antiqua" w:hAnsi="Book Antiqua"/>
          <w:sz w:val="24"/>
          <w:szCs w:val="24"/>
        </w:rPr>
        <w:t xml:space="preserve">independently associated with the severity of periodontitis. This study consequently confirmed the </w:t>
      </w:r>
      <w:r w:rsidR="00D56754" w:rsidRPr="00BD2BD3">
        <w:rPr>
          <w:rFonts w:ascii="Book Antiqua" w:hAnsi="Book Antiqua"/>
          <w:sz w:val="24"/>
          <w:szCs w:val="24"/>
        </w:rPr>
        <w:t>relationship</w:t>
      </w:r>
      <w:r w:rsidR="00EC1813" w:rsidRPr="00BD2BD3">
        <w:rPr>
          <w:rFonts w:ascii="Book Antiqua" w:hAnsi="Book Antiqua"/>
          <w:sz w:val="24"/>
          <w:szCs w:val="24"/>
        </w:rPr>
        <w:t xml:space="preserve"> </w:t>
      </w:r>
      <w:r w:rsidR="0023300B" w:rsidRPr="00BD2BD3">
        <w:rPr>
          <w:rFonts w:ascii="Book Antiqua" w:hAnsi="Book Antiqua"/>
          <w:sz w:val="24"/>
          <w:szCs w:val="24"/>
        </w:rPr>
        <w:t xml:space="preserve">between both periodontitis and non-surgical periodontal treatment and chronic systemic </w:t>
      </w:r>
      <w:proofErr w:type="gramStart"/>
      <w:r w:rsidR="0023300B" w:rsidRPr="00BD2BD3">
        <w:rPr>
          <w:rFonts w:ascii="Book Antiqua" w:hAnsi="Book Antiqua"/>
          <w:sz w:val="24"/>
          <w:szCs w:val="24"/>
        </w:rPr>
        <w:t>inflammation</w:t>
      </w:r>
      <w:r w:rsidR="000550CC" w:rsidRPr="000550CC">
        <w:rPr>
          <w:rFonts w:ascii="Book Antiqua" w:hAnsi="Book Antiqua"/>
          <w:sz w:val="24"/>
          <w:szCs w:val="24"/>
          <w:vertAlign w:val="superscript"/>
        </w:rPr>
        <w:t>[</w:t>
      </w:r>
      <w:proofErr w:type="gramEnd"/>
      <w:r w:rsidR="00077017" w:rsidRPr="00BD2BD3">
        <w:rPr>
          <w:rFonts w:ascii="Book Antiqua" w:hAnsi="Book Antiqua" w:cs="AngsanaUPC"/>
          <w:sz w:val="24"/>
          <w:szCs w:val="24"/>
          <w:vertAlign w:val="superscript"/>
        </w:rPr>
        <w:t>4</w:t>
      </w:r>
      <w:r w:rsidR="00CA21FD" w:rsidRPr="00BD2BD3">
        <w:rPr>
          <w:rFonts w:ascii="Book Antiqua" w:hAnsi="Book Antiqua" w:cs="AngsanaUPC"/>
          <w:sz w:val="24"/>
          <w:szCs w:val="24"/>
          <w:vertAlign w:val="superscript"/>
        </w:rPr>
        <w:t>7</w:t>
      </w:r>
      <w:r w:rsidR="00572C65" w:rsidRPr="00BD2BD3">
        <w:rPr>
          <w:rFonts w:ascii="Book Antiqua" w:hAnsi="Book Antiqua" w:cs="AngsanaUPC"/>
          <w:sz w:val="24"/>
          <w:szCs w:val="24"/>
          <w:vertAlign w:val="superscript"/>
        </w:rPr>
        <w:t>]</w:t>
      </w:r>
      <w:r w:rsidR="0023300B" w:rsidRPr="00BD2BD3">
        <w:rPr>
          <w:rFonts w:ascii="Book Antiqua" w:hAnsi="Book Antiqua"/>
          <w:sz w:val="24"/>
          <w:szCs w:val="24"/>
        </w:rPr>
        <w:t>.</w:t>
      </w:r>
      <w:r w:rsidR="00150BBC" w:rsidRPr="00BD2BD3">
        <w:rPr>
          <w:rFonts w:ascii="Book Antiqua" w:hAnsi="Book Antiqua"/>
          <w:sz w:val="24"/>
          <w:szCs w:val="24"/>
          <w:lang w:val="en-GB"/>
        </w:rPr>
        <w:t xml:space="preserve"> </w:t>
      </w:r>
    </w:p>
    <w:p w:rsidR="00740BF2" w:rsidRDefault="00351A89" w:rsidP="00740BF2">
      <w:pPr>
        <w:pStyle w:val="a7"/>
        <w:spacing w:after="0" w:line="360" w:lineRule="auto"/>
        <w:ind w:left="0" w:firstLine="720"/>
        <w:jc w:val="both"/>
        <w:rPr>
          <w:rFonts w:ascii="Book Antiqua" w:hAnsi="Book Antiqua"/>
          <w:sz w:val="24"/>
          <w:szCs w:val="24"/>
          <w:lang w:eastAsia="zh-CN"/>
        </w:rPr>
      </w:pPr>
      <w:r w:rsidRPr="00BD2BD3">
        <w:rPr>
          <w:rFonts w:ascii="Book Antiqua" w:hAnsi="Book Antiqua"/>
          <w:sz w:val="24"/>
          <w:szCs w:val="24"/>
        </w:rPr>
        <w:t>Recently, a study conducted in Thailand,</w:t>
      </w:r>
      <w:r w:rsidRPr="00BD2BD3">
        <w:rPr>
          <w:rFonts w:ascii="Book Antiqua" w:hAnsi="Book Antiqua"/>
          <w:b/>
          <w:bCs/>
          <w:sz w:val="24"/>
          <w:szCs w:val="24"/>
        </w:rPr>
        <w:t xml:space="preserve"> </w:t>
      </w:r>
      <w:r w:rsidRPr="00BD2BD3">
        <w:rPr>
          <w:rFonts w:ascii="Book Antiqua" w:hAnsi="Book Antiqua"/>
          <w:sz w:val="24"/>
          <w:szCs w:val="24"/>
        </w:rPr>
        <w:t>clinical periodontal status was evaluated in 32 stable PD patients by PI and PDI. At baseline, high sensitivity CRP positively correlated with clinical periodontal status (PI; r</w:t>
      </w:r>
      <w:r w:rsidR="00DF4BC8">
        <w:rPr>
          <w:rFonts w:ascii="Book Antiqua" w:hAnsi="Book Antiqua"/>
          <w:sz w:val="24"/>
          <w:szCs w:val="24"/>
        </w:rPr>
        <w:t xml:space="preserve"> = </w:t>
      </w:r>
      <w:r w:rsidRPr="00BD2BD3">
        <w:rPr>
          <w:rFonts w:ascii="Book Antiqua" w:hAnsi="Book Antiqua"/>
          <w:sz w:val="24"/>
          <w:szCs w:val="24"/>
        </w:rPr>
        <w:t xml:space="preserve">0.57, </w:t>
      </w:r>
      <w:r w:rsidR="00DF4BC8" w:rsidRPr="00DF4BC8">
        <w:rPr>
          <w:rFonts w:ascii="Book Antiqua" w:hAnsi="Book Antiqua"/>
          <w:i/>
          <w:sz w:val="24"/>
          <w:szCs w:val="24"/>
        </w:rPr>
        <w:t xml:space="preserve">P &lt; </w:t>
      </w:r>
      <w:r w:rsidRPr="00BD2BD3">
        <w:rPr>
          <w:rFonts w:ascii="Book Antiqua" w:hAnsi="Book Antiqua"/>
          <w:sz w:val="24"/>
          <w:szCs w:val="24"/>
        </w:rPr>
        <w:t>0.01 and PDI; r</w:t>
      </w:r>
      <w:r w:rsidR="00DF4BC8">
        <w:rPr>
          <w:rFonts w:ascii="Book Antiqua" w:hAnsi="Book Antiqua"/>
          <w:sz w:val="24"/>
          <w:szCs w:val="24"/>
        </w:rPr>
        <w:t xml:space="preserve"> = </w:t>
      </w:r>
      <w:r w:rsidRPr="00BD2BD3">
        <w:rPr>
          <w:rFonts w:ascii="Book Antiqua" w:hAnsi="Book Antiqua"/>
          <w:sz w:val="24"/>
          <w:szCs w:val="24"/>
        </w:rPr>
        <w:t xml:space="preserve">0.56, </w:t>
      </w:r>
      <w:r w:rsidR="00DF4BC8" w:rsidRPr="00DF4BC8">
        <w:rPr>
          <w:rFonts w:ascii="Book Antiqua" w:hAnsi="Book Antiqua"/>
          <w:i/>
          <w:sz w:val="24"/>
          <w:szCs w:val="24"/>
        </w:rPr>
        <w:t xml:space="preserve">P &lt; </w:t>
      </w:r>
      <w:r w:rsidRPr="00BD2BD3">
        <w:rPr>
          <w:rFonts w:ascii="Book Antiqua" w:hAnsi="Book Antiqua"/>
          <w:sz w:val="24"/>
          <w:szCs w:val="24"/>
        </w:rPr>
        <w:t>0.01). After completion of periodontal therapy, clinical periodontal indexes were significantly lower and CRP significantly decreased from 2.93 to 2.21 mg</w:t>
      </w:r>
      <w:r w:rsidR="00A76EB7">
        <w:rPr>
          <w:rFonts w:ascii="Book Antiqua" w:hAnsi="Book Antiqua"/>
          <w:sz w:val="24"/>
          <w:szCs w:val="24"/>
        </w:rPr>
        <w:t>/</w:t>
      </w:r>
      <w:proofErr w:type="spellStart"/>
      <w:r w:rsidR="00A76EB7">
        <w:rPr>
          <w:rFonts w:ascii="Book Antiqua" w:hAnsi="Book Antiqua"/>
          <w:sz w:val="24"/>
          <w:szCs w:val="24"/>
        </w:rPr>
        <w:t>dL</w:t>
      </w:r>
      <w:proofErr w:type="spellEnd"/>
      <w:r w:rsidRPr="00BD2BD3">
        <w:rPr>
          <w:rFonts w:ascii="Book Antiqua" w:hAnsi="Book Antiqua"/>
          <w:sz w:val="24"/>
          <w:szCs w:val="24"/>
        </w:rPr>
        <w:t>. In addition, increased BUN, from 47.33 to 51.8 mg</w:t>
      </w:r>
      <w:r w:rsidR="00A76EB7">
        <w:rPr>
          <w:rFonts w:ascii="Book Antiqua" w:hAnsi="Book Antiqua"/>
          <w:sz w:val="24"/>
          <w:szCs w:val="24"/>
        </w:rPr>
        <w:t>/</w:t>
      </w:r>
      <w:proofErr w:type="spellStart"/>
      <w:r w:rsidR="00A76EB7">
        <w:rPr>
          <w:rFonts w:ascii="Book Antiqua" w:hAnsi="Book Antiqua"/>
          <w:sz w:val="24"/>
          <w:szCs w:val="24"/>
        </w:rPr>
        <w:t>dL</w:t>
      </w:r>
      <w:proofErr w:type="spellEnd"/>
      <w:r w:rsidRPr="00BD2BD3">
        <w:rPr>
          <w:rFonts w:ascii="Book Antiqua" w:hAnsi="Book Antiqua"/>
          <w:sz w:val="24"/>
          <w:szCs w:val="24"/>
        </w:rPr>
        <w:t xml:space="preserve">, reflected nutritional </w:t>
      </w:r>
      <w:r w:rsidRPr="00BD2BD3">
        <w:rPr>
          <w:rFonts w:ascii="Book Antiqua" w:hAnsi="Book Antiqua"/>
          <w:sz w:val="24"/>
          <w:szCs w:val="24"/>
        </w:rPr>
        <w:lastRenderedPageBreak/>
        <w:t>status improvement. Erythropoietin dosage requirement decreased from 8000 to 6000 units/</w:t>
      </w:r>
      <w:proofErr w:type="spellStart"/>
      <w:r w:rsidRPr="00BD2BD3">
        <w:rPr>
          <w:rFonts w:ascii="Book Antiqua" w:hAnsi="Book Antiqua"/>
          <w:sz w:val="24"/>
          <w:szCs w:val="24"/>
        </w:rPr>
        <w:t>wk</w:t>
      </w:r>
      <w:proofErr w:type="spellEnd"/>
      <w:r w:rsidRPr="00BD2BD3">
        <w:rPr>
          <w:rFonts w:ascii="Book Antiqua" w:hAnsi="Book Antiqua"/>
          <w:sz w:val="24"/>
          <w:szCs w:val="24"/>
        </w:rPr>
        <w:t xml:space="preserve"> while hemoglobin level remained stable. The authors, hence, concluded that periodontitis is a potential treatable source of syste</w:t>
      </w:r>
      <w:r w:rsidR="005D4EE9" w:rsidRPr="00BD2BD3">
        <w:rPr>
          <w:rFonts w:ascii="Book Antiqua" w:hAnsi="Book Antiqua"/>
          <w:sz w:val="24"/>
          <w:szCs w:val="24"/>
        </w:rPr>
        <w:t>mic inflammation in PD patients</w:t>
      </w:r>
      <w:r w:rsidRPr="00BD2BD3">
        <w:rPr>
          <w:rFonts w:ascii="Book Antiqua" w:hAnsi="Book Antiqua"/>
          <w:sz w:val="24"/>
          <w:szCs w:val="24"/>
        </w:rPr>
        <w:t xml:space="preserve"> </w:t>
      </w:r>
      <w:r w:rsidR="005D4EE9" w:rsidRPr="00BD2BD3">
        <w:rPr>
          <w:rFonts w:ascii="Book Antiqua" w:hAnsi="Book Antiqua"/>
          <w:sz w:val="24"/>
          <w:szCs w:val="24"/>
        </w:rPr>
        <w:t>a</w:t>
      </w:r>
      <w:r w:rsidRPr="00BD2BD3">
        <w:rPr>
          <w:rFonts w:ascii="Book Antiqua" w:hAnsi="Book Antiqua"/>
          <w:sz w:val="24"/>
          <w:szCs w:val="24"/>
        </w:rPr>
        <w:t xml:space="preserve">nd periodontal treatment can improve systemic inflammation, nutritional status and erythropoietin responsiveness among these </w:t>
      </w:r>
      <w:proofErr w:type="gramStart"/>
      <w:r w:rsidRPr="00BD2BD3">
        <w:rPr>
          <w:rFonts w:ascii="Book Antiqua" w:hAnsi="Book Antiqua"/>
          <w:sz w:val="24"/>
          <w:szCs w:val="24"/>
        </w:rPr>
        <w:t>patients</w:t>
      </w:r>
      <w:r w:rsidR="000550CC" w:rsidRPr="000550CC">
        <w:rPr>
          <w:rFonts w:ascii="Book Antiqua" w:hAnsi="Book Antiqua" w:cs="AngsanaUPC"/>
          <w:sz w:val="24"/>
          <w:szCs w:val="24"/>
          <w:vertAlign w:val="superscript"/>
        </w:rPr>
        <w:t>[</w:t>
      </w:r>
      <w:proofErr w:type="gramEnd"/>
      <w:r w:rsidR="00D149A9" w:rsidRPr="00BD2BD3">
        <w:rPr>
          <w:rFonts w:ascii="Book Antiqua" w:hAnsi="Book Antiqua" w:cs="AngsanaUPC"/>
          <w:sz w:val="24"/>
          <w:szCs w:val="24"/>
          <w:vertAlign w:val="superscript"/>
        </w:rPr>
        <w:t>4</w:t>
      </w:r>
      <w:r w:rsidRPr="00BD2BD3">
        <w:rPr>
          <w:rFonts w:ascii="Book Antiqua" w:hAnsi="Book Antiqua" w:cs="AngsanaUPC"/>
          <w:sz w:val="24"/>
          <w:szCs w:val="24"/>
          <w:vertAlign w:val="superscript"/>
        </w:rPr>
        <w:t>8</w:t>
      </w:r>
      <w:r w:rsidR="00572C65" w:rsidRPr="00BD2BD3">
        <w:rPr>
          <w:rFonts w:ascii="Book Antiqua" w:hAnsi="Book Antiqua" w:cs="AngsanaUPC"/>
          <w:sz w:val="24"/>
          <w:szCs w:val="24"/>
          <w:vertAlign w:val="superscript"/>
        </w:rPr>
        <w:t>]</w:t>
      </w:r>
      <w:r w:rsidRPr="00BD2BD3">
        <w:rPr>
          <w:rFonts w:ascii="Book Antiqua" w:hAnsi="Book Antiqua"/>
          <w:sz w:val="24"/>
          <w:szCs w:val="24"/>
        </w:rPr>
        <w:t xml:space="preserve">. </w:t>
      </w:r>
    </w:p>
    <w:p w:rsidR="00740BF2" w:rsidRDefault="00740BF2" w:rsidP="00740BF2">
      <w:pPr>
        <w:spacing w:after="0" w:line="360" w:lineRule="auto"/>
        <w:jc w:val="both"/>
        <w:rPr>
          <w:rFonts w:ascii="Book Antiqua" w:hAnsi="Book Antiqua"/>
          <w:b/>
          <w:bCs/>
          <w:sz w:val="24"/>
          <w:szCs w:val="24"/>
          <w:lang w:val="en-GB" w:eastAsia="zh-CN"/>
        </w:rPr>
      </w:pPr>
    </w:p>
    <w:p w:rsidR="0065711A" w:rsidRPr="00740BF2" w:rsidRDefault="002C127E" w:rsidP="00740BF2">
      <w:pPr>
        <w:spacing w:after="0" w:line="360" w:lineRule="auto"/>
        <w:jc w:val="both"/>
        <w:rPr>
          <w:rFonts w:ascii="Book Antiqua" w:hAnsi="Book Antiqua"/>
          <w:i/>
          <w:sz w:val="24"/>
          <w:szCs w:val="24"/>
        </w:rPr>
      </w:pPr>
      <w:r w:rsidRPr="00740BF2">
        <w:rPr>
          <w:rFonts w:ascii="Book Antiqua" w:hAnsi="Book Antiqua"/>
          <w:b/>
          <w:bCs/>
          <w:i/>
          <w:sz w:val="24"/>
          <w:szCs w:val="24"/>
          <w:lang w:val="en-GB"/>
        </w:rPr>
        <w:t>Haemodialysis</w:t>
      </w:r>
    </w:p>
    <w:p w:rsidR="00651DD6" w:rsidRPr="00BD2BD3" w:rsidRDefault="0074034D" w:rsidP="00740BF2">
      <w:pPr>
        <w:pStyle w:val="a7"/>
        <w:spacing w:after="0" w:line="360" w:lineRule="auto"/>
        <w:ind w:left="0"/>
        <w:jc w:val="both"/>
        <w:rPr>
          <w:rFonts w:ascii="Book Antiqua" w:hAnsi="Book Antiqua"/>
          <w:sz w:val="24"/>
          <w:szCs w:val="24"/>
          <w:lang w:val="en-GB"/>
        </w:rPr>
      </w:pPr>
      <w:r w:rsidRPr="00BD2BD3">
        <w:rPr>
          <w:rFonts w:ascii="Book Antiqua" w:hAnsi="Book Antiqua"/>
          <w:sz w:val="24"/>
          <w:szCs w:val="24"/>
          <w:lang w:val="en-GB"/>
        </w:rPr>
        <w:t>Among the three modaliti</w:t>
      </w:r>
      <w:r w:rsidR="005D2FA3" w:rsidRPr="00BD2BD3">
        <w:rPr>
          <w:rFonts w:ascii="Book Antiqua" w:hAnsi="Book Antiqua"/>
          <w:sz w:val="24"/>
          <w:szCs w:val="24"/>
          <w:lang w:val="en-GB"/>
        </w:rPr>
        <w:t xml:space="preserve">es of renal replacement therapy - </w:t>
      </w:r>
      <w:r w:rsidRPr="00BD2BD3">
        <w:rPr>
          <w:rFonts w:ascii="Book Antiqua" w:hAnsi="Book Antiqua"/>
          <w:sz w:val="24"/>
          <w:szCs w:val="24"/>
          <w:lang w:val="en-GB"/>
        </w:rPr>
        <w:t xml:space="preserve">HD, PD and </w:t>
      </w:r>
      <w:r w:rsidR="00703F66" w:rsidRPr="00BD2BD3">
        <w:rPr>
          <w:rFonts w:ascii="Book Antiqua" w:hAnsi="Book Antiqua"/>
          <w:sz w:val="24"/>
          <w:szCs w:val="24"/>
          <w:lang w:val="en-GB"/>
        </w:rPr>
        <w:t>kidney transplantation (</w:t>
      </w:r>
      <w:r w:rsidRPr="00BD2BD3">
        <w:rPr>
          <w:rFonts w:ascii="Book Antiqua" w:hAnsi="Book Antiqua"/>
          <w:sz w:val="24"/>
          <w:szCs w:val="24"/>
          <w:lang w:val="en-GB"/>
        </w:rPr>
        <w:t>KT</w:t>
      </w:r>
      <w:r w:rsidR="00703F66" w:rsidRPr="00BD2BD3">
        <w:rPr>
          <w:rFonts w:ascii="Book Antiqua" w:hAnsi="Book Antiqua"/>
          <w:sz w:val="24"/>
          <w:szCs w:val="24"/>
          <w:lang w:val="en-GB"/>
        </w:rPr>
        <w:t>)</w:t>
      </w:r>
      <w:r w:rsidR="00EE43CB" w:rsidRPr="00BD2BD3">
        <w:rPr>
          <w:rFonts w:ascii="Book Antiqua" w:hAnsi="Book Antiqua"/>
          <w:sz w:val="24"/>
          <w:szCs w:val="24"/>
          <w:lang w:val="en-GB"/>
        </w:rPr>
        <w:t>;</w:t>
      </w:r>
      <w:r w:rsidRPr="00BD2BD3">
        <w:rPr>
          <w:rFonts w:ascii="Book Antiqua" w:hAnsi="Book Antiqua"/>
          <w:sz w:val="24"/>
          <w:szCs w:val="24"/>
          <w:lang w:val="en-GB"/>
        </w:rPr>
        <w:t xml:space="preserve"> haemodialysis is the most common form deployed among ESRD adult</w:t>
      </w:r>
      <w:r w:rsidR="00EE43CB" w:rsidRPr="00BD2BD3">
        <w:rPr>
          <w:rFonts w:ascii="Book Antiqua" w:hAnsi="Book Antiqua"/>
          <w:sz w:val="24"/>
          <w:szCs w:val="24"/>
          <w:lang w:val="en-GB"/>
        </w:rPr>
        <w:t xml:space="preserve"> </w:t>
      </w:r>
      <w:proofErr w:type="gramStart"/>
      <w:r w:rsidR="00EE43CB" w:rsidRPr="00BD2BD3">
        <w:rPr>
          <w:rFonts w:ascii="Book Antiqua" w:hAnsi="Book Antiqua"/>
          <w:sz w:val="24"/>
          <w:szCs w:val="24"/>
          <w:lang w:val="en-GB"/>
        </w:rPr>
        <w:t>patients</w:t>
      </w:r>
      <w:r w:rsidR="000550CC" w:rsidRPr="000550CC">
        <w:rPr>
          <w:rFonts w:ascii="Book Antiqua" w:hAnsi="Book Antiqua"/>
          <w:sz w:val="24"/>
          <w:szCs w:val="24"/>
          <w:vertAlign w:val="superscript"/>
          <w:lang w:val="en-GB"/>
        </w:rPr>
        <w:t>[</w:t>
      </w:r>
      <w:proofErr w:type="gramEnd"/>
      <w:r w:rsidR="00D149A9" w:rsidRPr="00BD2BD3">
        <w:rPr>
          <w:rFonts w:ascii="Book Antiqua" w:hAnsi="Book Antiqua"/>
          <w:sz w:val="24"/>
          <w:szCs w:val="24"/>
          <w:vertAlign w:val="superscript"/>
          <w:lang w:val="en-GB"/>
        </w:rPr>
        <w:t>4</w:t>
      </w:r>
      <w:r w:rsidR="00164DFB" w:rsidRPr="00BD2BD3">
        <w:rPr>
          <w:rFonts w:ascii="Book Antiqua" w:hAnsi="Book Antiqua"/>
          <w:sz w:val="24"/>
          <w:szCs w:val="24"/>
          <w:vertAlign w:val="superscript"/>
          <w:lang w:val="en-GB"/>
        </w:rPr>
        <w:t>9</w:t>
      </w:r>
      <w:r w:rsidR="00572C65" w:rsidRPr="00BD2BD3">
        <w:rPr>
          <w:rFonts w:ascii="Book Antiqua" w:hAnsi="Book Antiqua"/>
          <w:sz w:val="24"/>
          <w:szCs w:val="24"/>
          <w:vertAlign w:val="superscript"/>
          <w:lang w:val="en-GB"/>
        </w:rPr>
        <w:t>]</w:t>
      </w:r>
      <w:r w:rsidR="0061445C" w:rsidRPr="00BD2BD3">
        <w:rPr>
          <w:rFonts w:ascii="Book Antiqua" w:hAnsi="Book Antiqua"/>
          <w:sz w:val="24"/>
          <w:szCs w:val="24"/>
          <w:lang w:val="en-GB"/>
        </w:rPr>
        <w:t>.</w:t>
      </w:r>
      <w:r w:rsidRPr="00BD2BD3">
        <w:rPr>
          <w:rFonts w:ascii="Book Antiqua" w:hAnsi="Book Antiqua"/>
          <w:sz w:val="24"/>
          <w:szCs w:val="24"/>
          <w:lang w:val="en-GB"/>
        </w:rPr>
        <w:t xml:space="preserve"> </w:t>
      </w:r>
      <w:r w:rsidR="005A4221" w:rsidRPr="00BD2BD3">
        <w:rPr>
          <w:rFonts w:ascii="Book Antiqua" w:hAnsi="Book Antiqua"/>
          <w:sz w:val="24"/>
          <w:szCs w:val="24"/>
          <w:lang w:val="en-GB"/>
        </w:rPr>
        <w:t>ESRD</w:t>
      </w:r>
      <w:r w:rsidR="00703F66" w:rsidRPr="00BD2BD3">
        <w:rPr>
          <w:rFonts w:ascii="Book Antiqua" w:hAnsi="Book Antiqua"/>
          <w:sz w:val="24"/>
          <w:szCs w:val="24"/>
          <w:lang w:val="en-GB"/>
        </w:rPr>
        <w:t xml:space="preserve"> </w:t>
      </w:r>
      <w:r w:rsidR="00D41A81" w:rsidRPr="00BD2BD3">
        <w:rPr>
          <w:rFonts w:ascii="Book Antiqua" w:hAnsi="Book Antiqua"/>
          <w:sz w:val="24"/>
          <w:szCs w:val="24"/>
          <w:lang w:val="en-GB"/>
        </w:rPr>
        <w:t xml:space="preserve">patients, particularly those on maintenance HD, </w:t>
      </w:r>
      <w:r w:rsidR="005A4221" w:rsidRPr="00BD2BD3">
        <w:rPr>
          <w:rFonts w:ascii="Book Antiqua" w:hAnsi="Book Antiqua"/>
          <w:sz w:val="24"/>
          <w:szCs w:val="24"/>
          <w:lang w:val="en-GB"/>
        </w:rPr>
        <w:t xml:space="preserve">are </w:t>
      </w:r>
      <w:r w:rsidR="00322FB3" w:rsidRPr="00BD2BD3">
        <w:rPr>
          <w:rFonts w:ascii="Book Antiqua" w:hAnsi="Book Antiqua"/>
          <w:sz w:val="24"/>
          <w:szCs w:val="24"/>
          <w:lang w:val="en-GB"/>
        </w:rPr>
        <w:t xml:space="preserve">at </w:t>
      </w:r>
      <w:r w:rsidR="00D41A81" w:rsidRPr="00BD2BD3">
        <w:rPr>
          <w:rFonts w:ascii="Book Antiqua" w:hAnsi="Book Antiqua"/>
          <w:sz w:val="24"/>
          <w:szCs w:val="24"/>
          <w:lang w:val="en-GB"/>
        </w:rPr>
        <w:t>great risk of cardiovascular complications</w:t>
      </w:r>
      <w:r w:rsidR="005A4221" w:rsidRPr="00BD2BD3">
        <w:rPr>
          <w:rFonts w:ascii="Book Antiqua" w:hAnsi="Book Antiqua"/>
          <w:sz w:val="24"/>
          <w:szCs w:val="24"/>
          <w:lang w:val="en-GB"/>
        </w:rPr>
        <w:t>,</w:t>
      </w:r>
      <w:r w:rsidR="00322FB3" w:rsidRPr="00BD2BD3">
        <w:rPr>
          <w:rFonts w:ascii="Book Antiqua" w:hAnsi="Book Antiqua"/>
          <w:sz w:val="24"/>
          <w:szCs w:val="24"/>
          <w:lang w:val="en-GB"/>
        </w:rPr>
        <w:t xml:space="preserve"> resulting in</w:t>
      </w:r>
      <w:r w:rsidR="00D41A81" w:rsidRPr="00BD2BD3">
        <w:rPr>
          <w:rFonts w:ascii="Book Antiqua" w:hAnsi="Book Antiqua"/>
          <w:sz w:val="24"/>
          <w:szCs w:val="24"/>
          <w:lang w:val="en-GB"/>
        </w:rPr>
        <w:t xml:space="preserve"> high morbidity and </w:t>
      </w:r>
      <w:proofErr w:type="gramStart"/>
      <w:r w:rsidR="00D41A81" w:rsidRPr="00BD2BD3">
        <w:rPr>
          <w:rFonts w:ascii="Book Antiqua" w:hAnsi="Book Antiqua"/>
          <w:sz w:val="24"/>
          <w:szCs w:val="24"/>
          <w:lang w:val="en-GB"/>
        </w:rPr>
        <w:t>mortality</w:t>
      </w:r>
      <w:r w:rsidR="000550CC" w:rsidRPr="000550CC">
        <w:rPr>
          <w:rFonts w:ascii="Book Antiqua" w:hAnsi="Book Antiqua"/>
          <w:sz w:val="24"/>
          <w:szCs w:val="24"/>
          <w:vertAlign w:val="superscript"/>
          <w:lang w:val="en-GB"/>
        </w:rPr>
        <w:t>[</w:t>
      </w:r>
      <w:proofErr w:type="gramEnd"/>
      <w:r w:rsidR="0061445C" w:rsidRPr="00BD2BD3">
        <w:rPr>
          <w:rFonts w:ascii="Book Antiqua" w:hAnsi="Book Antiqua"/>
          <w:sz w:val="24"/>
          <w:szCs w:val="24"/>
          <w:vertAlign w:val="superscript"/>
          <w:lang w:val="en-GB"/>
        </w:rPr>
        <w:t xml:space="preserve">5, </w:t>
      </w:r>
      <w:r w:rsidR="00D149A9" w:rsidRPr="00BD2BD3">
        <w:rPr>
          <w:rFonts w:ascii="Book Antiqua" w:hAnsi="Book Antiqua"/>
          <w:sz w:val="24"/>
          <w:szCs w:val="24"/>
          <w:vertAlign w:val="superscript"/>
          <w:lang w:val="en-GB"/>
        </w:rPr>
        <w:t>4</w:t>
      </w:r>
      <w:r w:rsidR="00164DFB" w:rsidRPr="00BD2BD3">
        <w:rPr>
          <w:rFonts w:ascii="Book Antiqua" w:hAnsi="Book Antiqua"/>
          <w:sz w:val="24"/>
          <w:szCs w:val="24"/>
          <w:vertAlign w:val="superscript"/>
          <w:lang w:val="en-GB"/>
        </w:rPr>
        <w:t>9</w:t>
      </w:r>
      <w:r w:rsidR="00572C65" w:rsidRPr="00BD2BD3">
        <w:rPr>
          <w:rFonts w:ascii="Book Antiqua" w:hAnsi="Book Antiqua"/>
          <w:sz w:val="24"/>
          <w:szCs w:val="24"/>
          <w:vertAlign w:val="superscript"/>
          <w:lang w:val="en-GB"/>
        </w:rPr>
        <w:t>]</w:t>
      </w:r>
      <w:r w:rsidR="00D41A81" w:rsidRPr="00BD2BD3">
        <w:rPr>
          <w:rFonts w:ascii="Book Antiqua" w:hAnsi="Book Antiqua"/>
          <w:sz w:val="24"/>
          <w:szCs w:val="24"/>
          <w:lang w:val="en-GB"/>
        </w:rPr>
        <w:t xml:space="preserve">. </w:t>
      </w:r>
      <w:r w:rsidR="005A4221" w:rsidRPr="00BD2BD3">
        <w:rPr>
          <w:rFonts w:ascii="Book Antiqua" w:hAnsi="Book Antiqua"/>
          <w:sz w:val="24"/>
          <w:szCs w:val="24"/>
          <w:lang w:val="en-GB"/>
        </w:rPr>
        <w:t xml:space="preserve">In the </w:t>
      </w:r>
      <w:r w:rsidR="00FB7CAB">
        <w:rPr>
          <w:rFonts w:ascii="Book Antiqua" w:hAnsi="Book Antiqua"/>
          <w:sz w:val="24"/>
          <w:szCs w:val="24"/>
          <w:lang w:val="en-GB"/>
        </w:rPr>
        <w:t>United States</w:t>
      </w:r>
      <w:r w:rsidR="005A4221" w:rsidRPr="00BD2BD3">
        <w:rPr>
          <w:rFonts w:ascii="Book Antiqua" w:hAnsi="Book Antiqua"/>
          <w:sz w:val="24"/>
          <w:szCs w:val="24"/>
          <w:lang w:val="en-GB"/>
        </w:rPr>
        <w:t>, atherosclerotic events were reported as the leading cause, accounting for 44 percent of all deaths among the ESRD individuals</w:t>
      </w:r>
      <w:r w:rsidR="00703F66" w:rsidRPr="00BD2BD3">
        <w:rPr>
          <w:rFonts w:ascii="Book Antiqua" w:hAnsi="Book Antiqua"/>
          <w:sz w:val="24"/>
          <w:szCs w:val="24"/>
          <w:lang w:val="en-GB"/>
        </w:rPr>
        <w:t>,</w:t>
      </w:r>
      <w:r w:rsidR="005A4221" w:rsidRPr="00BD2BD3">
        <w:rPr>
          <w:rFonts w:ascii="Book Antiqua" w:hAnsi="Book Antiqua"/>
          <w:sz w:val="24"/>
          <w:szCs w:val="24"/>
          <w:lang w:val="en-GB"/>
        </w:rPr>
        <w:t xml:space="preserve"> followed by infection.</w:t>
      </w:r>
      <w:r w:rsidR="00446921" w:rsidRPr="00BD2BD3">
        <w:rPr>
          <w:rFonts w:ascii="Book Antiqua" w:hAnsi="Book Antiqua"/>
          <w:sz w:val="24"/>
          <w:szCs w:val="24"/>
          <w:lang w:val="en-GB"/>
        </w:rPr>
        <w:t xml:space="preserve"> </w:t>
      </w:r>
    </w:p>
    <w:p w:rsidR="00B80798" w:rsidRPr="00BD2BD3" w:rsidRDefault="00937462" w:rsidP="00BD2BD3">
      <w:pPr>
        <w:pStyle w:val="a7"/>
        <w:spacing w:after="0" w:line="360" w:lineRule="auto"/>
        <w:ind w:left="0" w:firstLine="720"/>
        <w:jc w:val="both"/>
        <w:rPr>
          <w:rFonts w:ascii="Book Antiqua" w:hAnsi="Book Antiqua"/>
          <w:sz w:val="24"/>
          <w:szCs w:val="24"/>
          <w:lang w:val="en-GB"/>
        </w:rPr>
      </w:pPr>
      <w:r w:rsidRPr="00BD2BD3">
        <w:rPr>
          <w:rFonts w:ascii="Book Antiqua" w:hAnsi="Book Antiqua"/>
          <w:sz w:val="24"/>
          <w:szCs w:val="24"/>
          <w:lang w:val="en-GB"/>
        </w:rPr>
        <w:t xml:space="preserve">To support this, a prospective observational study </w:t>
      </w:r>
      <w:r w:rsidR="00C64493" w:rsidRPr="00BD2BD3">
        <w:rPr>
          <w:rFonts w:ascii="Book Antiqua" w:hAnsi="Book Antiqua"/>
          <w:sz w:val="24"/>
          <w:szCs w:val="24"/>
          <w:lang w:val="en-GB"/>
        </w:rPr>
        <w:t xml:space="preserve">was </w:t>
      </w:r>
      <w:r w:rsidRPr="00BD2BD3">
        <w:rPr>
          <w:rFonts w:ascii="Book Antiqua" w:hAnsi="Book Antiqua"/>
          <w:sz w:val="24"/>
          <w:szCs w:val="24"/>
          <w:lang w:val="en-GB"/>
        </w:rPr>
        <w:t>performed in Taiwan</w:t>
      </w:r>
      <w:r w:rsidR="00C64493" w:rsidRPr="00BD2BD3">
        <w:rPr>
          <w:rFonts w:ascii="Book Antiqua" w:hAnsi="Book Antiqua"/>
          <w:sz w:val="24"/>
          <w:szCs w:val="24"/>
          <w:lang w:val="en-GB"/>
        </w:rPr>
        <w:t>,</w:t>
      </w:r>
      <w:r w:rsidR="0018094E" w:rsidRPr="00BD2BD3">
        <w:rPr>
          <w:rFonts w:ascii="Book Antiqua" w:hAnsi="Book Antiqua"/>
          <w:sz w:val="24"/>
          <w:szCs w:val="24"/>
          <w:lang w:val="en-GB"/>
        </w:rPr>
        <w:t xml:space="preserve"> aiming to investigate the relationship between the periodontitis and CVD mortality in HD patients. I</w:t>
      </w:r>
      <w:r w:rsidR="00C64493" w:rsidRPr="00BD2BD3">
        <w:rPr>
          <w:rFonts w:ascii="Book Antiqua" w:hAnsi="Book Antiqua"/>
          <w:sz w:val="24"/>
          <w:szCs w:val="24"/>
          <w:lang w:val="en-GB"/>
        </w:rPr>
        <w:t>nvolv</w:t>
      </w:r>
      <w:r w:rsidR="0018094E" w:rsidRPr="00BD2BD3">
        <w:rPr>
          <w:rFonts w:ascii="Book Antiqua" w:hAnsi="Book Antiqua"/>
          <w:sz w:val="24"/>
          <w:szCs w:val="24"/>
          <w:lang w:val="en-GB"/>
        </w:rPr>
        <w:t>ed</w:t>
      </w:r>
      <w:r w:rsidRPr="00BD2BD3">
        <w:rPr>
          <w:rFonts w:ascii="Book Antiqua" w:hAnsi="Book Antiqua"/>
          <w:sz w:val="24"/>
          <w:szCs w:val="24"/>
          <w:lang w:val="en-GB"/>
        </w:rPr>
        <w:t xml:space="preserve"> 253 HD patients</w:t>
      </w:r>
      <w:r w:rsidR="00C64493" w:rsidRPr="00BD2BD3">
        <w:rPr>
          <w:rFonts w:ascii="Book Antiqua" w:hAnsi="Book Antiqua"/>
          <w:sz w:val="24"/>
          <w:szCs w:val="24"/>
          <w:lang w:val="en-GB"/>
        </w:rPr>
        <w:t>’ d</w:t>
      </w:r>
      <w:r w:rsidRPr="00BD2BD3">
        <w:rPr>
          <w:rFonts w:ascii="Book Antiqua" w:hAnsi="Book Antiqua"/>
          <w:sz w:val="24"/>
          <w:szCs w:val="24"/>
          <w:lang w:val="en-GB"/>
        </w:rPr>
        <w:t>ental health status was indicated by three methods of examination, namely, PI, GI</w:t>
      </w:r>
      <w:r w:rsidR="00C64493" w:rsidRPr="00BD2BD3">
        <w:rPr>
          <w:rFonts w:ascii="Book Antiqua" w:hAnsi="Book Antiqua"/>
          <w:sz w:val="24"/>
          <w:szCs w:val="24"/>
          <w:lang w:val="en-GB"/>
        </w:rPr>
        <w:t xml:space="preserve"> and</w:t>
      </w:r>
      <w:r w:rsidRPr="00BD2BD3">
        <w:rPr>
          <w:rFonts w:ascii="Book Antiqua" w:hAnsi="Book Antiqua"/>
          <w:sz w:val="24"/>
          <w:szCs w:val="24"/>
          <w:lang w:val="en-GB"/>
        </w:rPr>
        <w:t xml:space="preserve"> PDI. </w:t>
      </w:r>
      <w:r w:rsidR="00214F1A" w:rsidRPr="00BD2BD3">
        <w:rPr>
          <w:rFonts w:ascii="Book Antiqua" w:hAnsi="Book Antiqua"/>
          <w:sz w:val="24"/>
          <w:szCs w:val="24"/>
          <w:lang w:val="en-GB"/>
        </w:rPr>
        <w:t xml:space="preserve">After </w:t>
      </w:r>
      <w:r w:rsidR="002B0D2F" w:rsidRPr="00BD2BD3">
        <w:rPr>
          <w:rFonts w:ascii="Book Antiqua" w:hAnsi="Book Antiqua"/>
          <w:sz w:val="24"/>
          <w:szCs w:val="24"/>
          <w:lang w:val="en-GB"/>
        </w:rPr>
        <w:t xml:space="preserve">a </w:t>
      </w:r>
      <w:r w:rsidR="00214F1A" w:rsidRPr="00BD2BD3">
        <w:rPr>
          <w:rFonts w:ascii="Book Antiqua" w:hAnsi="Book Antiqua"/>
          <w:sz w:val="24"/>
          <w:szCs w:val="24"/>
          <w:lang w:val="en-GB"/>
        </w:rPr>
        <w:t xml:space="preserve">6-year follow up period, the subjects with moderate-to-severe periodontitis were </w:t>
      </w:r>
      <w:r w:rsidR="002B0D2F" w:rsidRPr="00BD2BD3">
        <w:rPr>
          <w:rFonts w:ascii="Book Antiqua" w:hAnsi="Book Antiqua"/>
          <w:sz w:val="24"/>
          <w:szCs w:val="24"/>
          <w:lang w:val="en-GB"/>
        </w:rPr>
        <w:t>found</w:t>
      </w:r>
      <w:r w:rsidR="00214F1A" w:rsidRPr="00BD2BD3">
        <w:rPr>
          <w:rFonts w:ascii="Book Antiqua" w:hAnsi="Book Antiqua"/>
          <w:sz w:val="24"/>
          <w:szCs w:val="24"/>
          <w:lang w:val="en-GB"/>
        </w:rPr>
        <w:t xml:space="preserve"> at </w:t>
      </w:r>
      <w:r w:rsidR="0018094E" w:rsidRPr="00BD2BD3">
        <w:rPr>
          <w:rFonts w:ascii="Book Antiqua" w:hAnsi="Book Antiqua"/>
          <w:sz w:val="24"/>
          <w:szCs w:val="24"/>
          <w:lang w:val="en-GB"/>
        </w:rPr>
        <w:t>greater</w:t>
      </w:r>
      <w:r w:rsidR="002B0D2F" w:rsidRPr="00BD2BD3">
        <w:rPr>
          <w:rFonts w:ascii="Book Antiqua" w:hAnsi="Book Antiqua"/>
          <w:sz w:val="24"/>
          <w:szCs w:val="24"/>
          <w:lang w:val="en-GB"/>
        </w:rPr>
        <w:t xml:space="preserve"> </w:t>
      </w:r>
      <w:r w:rsidR="00214F1A" w:rsidRPr="00BD2BD3">
        <w:rPr>
          <w:rFonts w:ascii="Book Antiqua" w:hAnsi="Book Antiqua"/>
          <w:sz w:val="24"/>
          <w:szCs w:val="24"/>
          <w:lang w:val="en-GB"/>
        </w:rPr>
        <w:t xml:space="preserve">risk of having </w:t>
      </w:r>
      <w:r w:rsidR="002B0D2F" w:rsidRPr="00BD2BD3">
        <w:rPr>
          <w:rFonts w:ascii="Book Antiqua" w:hAnsi="Book Antiqua"/>
          <w:sz w:val="24"/>
          <w:szCs w:val="24"/>
          <w:lang w:val="en-GB"/>
        </w:rPr>
        <w:t>(</w:t>
      </w:r>
      <w:r w:rsidR="00214F1A" w:rsidRPr="00BD2BD3">
        <w:rPr>
          <w:rFonts w:ascii="Book Antiqua" w:hAnsi="Book Antiqua"/>
          <w:sz w:val="24"/>
          <w:szCs w:val="24"/>
          <w:lang w:val="en-GB"/>
        </w:rPr>
        <w:t>1.83-fold</w:t>
      </w:r>
      <w:r w:rsidR="002B0D2F" w:rsidRPr="00BD2BD3">
        <w:rPr>
          <w:rFonts w:ascii="Book Antiqua" w:hAnsi="Book Antiqua"/>
          <w:sz w:val="24"/>
          <w:szCs w:val="24"/>
          <w:lang w:val="en-GB"/>
        </w:rPr>
        <w:t>)</w:t>
      </w:r>
      <w:r w:rsidR="00214F1A" w:rsidRPr="00BD2BD3">
        <w:rPr>
          <w:rFonts w:ascii="Book Antiqua" w:hAnsi="Book Antiqua"/>
          <w:sz w:val="24"/>
          <w:szCs w:val="24"/>
          <w:lang w:val="en-GB"/>
        </w:rPr>
        <w:t xml:space="preserve"> increase</w:t>
      </w:r>
      <w:r w:rsidR="002B0D2F" w:rsidRPr="00BD2BD3">
        <w:rPr>
          <w:rFonts w:ascii="Book Antiqua" w:hAnsi="Book Antiqua"/>
          <w:sz w:val="24"/>
          <w:szCs w:val="24"/>
          <w:lang w:val="en-GB"/>
        </w:rPr>
        <w:t>d CVD-related</w:t>
      </w:r>
      <w:r w:rsidR="00214F1A" w:rsidRPr="00BD2BD3">
        <w:rPr>
          <w:rFonts w:ascii="Book Antiqua" w:hAnsi="Book Antiqua"/>
          <w:sz w:val="24"/>
          <w:szCs w:val="24"/>
          <w:lang w:val="en-GB"/>
        </w:rPr>
        <w:t xml:space="preserve"> mortality, even after adjustment of various confounders such as age</w:t>
      </w:r>
      <w:r w:rsidR="006438B3" w:rsidRPr="00BD2BD3">
        <w:rPr>
          <w:rFonts w:ascii="Book Antiqua" w:hAnsi="Book Antiqua"/>
          <w:sz w:val="24"/>
          <w:szCs w:val="24"/>
          <w:lang w:val="en-GB"/>
        </w:rPr>
        <w:t>, smoking</w:t>
      </w:r>
      <w:r w:rsidR="00214F1A" w:rsidRPr="00BD2BD3">
        <w:rPr>
          <w:rFonts w:ascii="Book Antiqua" w:hAnsi="Book Antiqua"/>
          <w:sz w:val="24"/>
          <w:szCs w:val="24"/>
          <w:lang w:val="en-GB"/>
        </w:rPr>
        <w:t xml:space="preserve"> and educational level</w:t>
      </w:r>
      <w:r w:rsidR="000550CC" w:rsidRPr="000550CC">
        <w:rPr>
          <w:rFonts w:ascii="Book Antiqua" w:hAnsi="Book Antiqua"/>
          <w:sz w:val="24"/>
          <w:szCs w:val="24"/>
          <w:vertAlign w:val="superscript"/>
          <w:lang w:val="en-GB"/>
        </w:rPr>
        <w:t>[</w:t>
      </w:r>
      <w:r w:rsidR="007310C0" w:rsidRPr="00BD2BD3">
        <w:rPr>
          <w:rFonts w:ascii="Book Antiqua" w:hAnsi="Book Antiqua"/>
          <w:sz w:val="24"/>
          <w:szCs w:val="24"/>
          <w:vertAlign w:val="superscript"/>
          <w:lang w:val="en-GB"/>
        </w:rPr>
        <w:t>24</w:t>
      </w:r>
      <w:r w:rsidR="00214F1A" w:rsidRPr="00BD2BD3">
        <w:rPr>
          <w:rFonts w:ascii="Book Antiqua" w:hAnsi="Book Antiqua"/>
          <w:sz w:val="24"/>
          <w:szCs w:val="24"/>
          <w:vertAlign w:val="superscript"/>
          <w:lang w:val="en-GB"/>
        </w:rPr>
        <w:t>]</w:t>
      </w:r>
      <w:r w:rsidR="00214F1A" w:rsidRPr="00BD2BD3">
        <w:rPr>
          <w:rFonts w:ascii="Book Antiqua" w:hAnsi="Book Antiqua"/>
          <w:sz w:val="24"/>
          <w:szCs w:val="24"/>
          <w:lang w:val="en-GB"/>
        </w:rPr>
        <w:t>.</w:t>
      </w:r>
      <w:r w:rsidR="00651DD6" w:rsidRPr="00BD2BD3">
        <w:rPr>
          <w:rFonts w:ascii="Book Antiqua" w:hAnsi="Book Antiqua"/>
          <w:sz w:val="24"/>
          <w:szCs w:val="24"/>
          <w:lang w:val="en-GB"/>
        </w:rPr>
        <w:t xml:space="preserve"> </w:t>
      </w:r>
      <w:r w:rsidR="00343F66" w:rsidRPr="00BD2BD3">
        <w:rPr>
          <w:rFonts w:ascii="Book Antiqua" w:hAnsi="Book Antiqua"/>
          <w:sz w:val="24"/>
          <w:szCs w:val="24"/>
          <w:lang w:val="en-GB"/>
        </w:rPr>
        <w:t xml:space="preserve">Similarly, </w:t>
      </w:r>
      <w:r w:rsidR="0018094E" w:rsidRPr="00BD2BD3">
        <w:rPr>
          <w:rFonts w:ascii="Book Antiqua" w:hAnsi="Book Antiqua"/>
          <w:sz w:val="24"/>
          <w:szCs w:val="24"/>
          <w:lang w:val="en-GB"/>
        </w:rPr>
        <w:t xml:space="preserve">with the same objective as above, </w:t>
      </w:r>
      <w:r w:rsidR="00343F66" w:rsidRPr="00BD2BD3">
        <w:rPr>
          <w:rFonts w:ascii="Book Antiqua" w:hAnsi="Book Antiqua"/>
          <w:sz w:val="24"/>
          <w:szCs w:val="24"/>
          <w:lang w:val="en-GB"/>
        </w:rPr>
        <w:t>a</w:t>
      </w:r>
      <w:r w:rsidR="00651DD6" w:rsidRPr="00BD2BD3">
        <w:rPr>
          <w:rFonts w:ascii="Book Antiqua" w:hAnsi="Book Antiqua"/>
          <w:sz w:val="24"/>
          <w:szCs w:val="24"/>
          <w:lang w:val="en-GB"/>
        </w:rPr>
        <w:t xml:space="preserve"> retrospective analysis </w:t>
      </w:r>
      <w:r w:rsidR="0018094E" w:rsidRPr="00BD2BD3">
        <w:rPr>
          <w:rFonts w:ascii="Book Antiqua" w:hAnsi="Book Antiqua"/>
          <w:sz w:val="24"/>
          <w:szCs w:val="24"/>
          <w:lang w:val="en-GB"/>
        </w:rPr>
        <w:t>was carried out</w:t>
      </w:r>
      <w:r w:rsidR="00651DD6" w:rsidRPr="00BD2BD3">
        <w:rPr>
          <w:rFonts w:ascii="Book Antiqua" w:hAnsi="Book Antiqua"/>
          <w:sz w:val="24"/>
          <w:szCs w:val="24"/>
          <w:lang w:val="en-GB"/>
        </w:rPr>
        <w:t xml:space="preserve"> in the </w:t>
      </w:r>
      <w:r w:rsidR="00FB7CAB">
        <w:rPr>
          <w:rFonts w:ascii="Book Antiqua" w:hAnsi="Book Antiqua"/>
          <w:sz w:val="24"/>
          <w:szCs w:val="24"/>
          <w:lang w:val="en-GB"/>
        </w:rPr>
        <w:t>United States</w:t>
      </w:r>
      <w:r w:rsidR="00651DD6" w:rsidRPr="00BD2BD3">
        <w:rPr>
          <w:rFonts w:ascii="Book Antiqua" w:hAnsi="Book Antiqua"/>
          <w:sz w:val="24"/>
          <w:szCs w:val="24"/>
          <w:lang w:val="en-GB"/>
        </w:rPr>
        <w:t xml:space="preserve"> One hundred and sixty-eight adults were recruited and given dental examination in search for periodontal disease. After 18 </w:t>
      </w:r>
      <w:proofErr w:type="spellStart"/>
      <w:r w:rsidR="00651DD6" w:rsidRPr="00BD2BD3">
        <w:rPr>
          <w:rFonts w:ascii="Book Antiqua" w:hAnsi="Book Antiqua"/>
          <w:sz w:val="24"/>
          <w:szCs w:val="24"/>
          <w:lang w:val="en-GB"/>
        </w:rPr>
        <w:t>mo</w:t>
      </w:r>
      <w:proofErr w:type="spellEnd"/>
      <w:r w:rsidR="00962FA5">
        <w:rPr>
          <w:rFonts w:ascii="Book Antiqua" w:hAnsi="Book Antiqua" w:hint="eastAsia"/>
          <w:sz w:val="24"/>
          <w:szCs w:val="24"/>
          <w:lang w:val="en-GB" w:eastAsia="zh-CN"/>
        </w:rPr>
        <w:t xml:space="preserve"> </w:t>
      </w:r>
      <w:r w:rsidR="00651DD6" w:rsidRPr="00BD2BD3">
        <w:rPr>
          <w:rFonts w:ascii="Book Antiqua" w:hAnsi="Book Antiqua"/>
          <w:sz w:val="24"/>
          <w:szCs w:val="24"/>
          <w:lang w:val="en-GB"/>
        </w:rPr>
        <w:t>of follow-up, the study concluded that HD subjects with moderate-to-severe periodontitis encountered a 5-fold increase in CVD death</w:t>
      </w:r>
      <w:r w:rsidR="00343F66" w:rsidRPr="00BD2BD3">
        <w:rPr>
          <w:rFonts w:ascii="Book Antiqua" w:hAnsi="Book Antiqua"/>
          <w:sz w:val="24"/>
          <w:szCs w:val="24"/>
          <w:lang w:val="en-GB"/>
        </w:rPr>
        <w:t xml:space="preserve">. Adjustment for other co-variables did not </w:t>
      </w:r>
      <w:r w:rsidR="00043862" w:rsidRPr="00BD2BD3">
        <w:rPr>
          <w:rFonts w:ascii="Book Antiqua" w:hAnsi="Book Antiqua"/>
          <w:sz w:val="24"/>
          <w:szCs w:val="24"/>
          <w:lang w:val="en-GB"/>
        </w:rPr>
        <w:t xml:space="preserve">significantly </w:t>
      </w:r>
      <w:r w:rsidR="00343F66" w:rsidRPr="00BD2BD3">
        <w:rPr>
          <w:rFonts w:ascii="Book Antiqua" w:hAnsi="Book Antiqua"/>
          <w:sz w:val="24"/>
          <w:szCs w:val="24"/>
          <w:lang w:val="en-GB"/>
        </w:rPr>
        <w:t xml:space="preserve">affect </w:t>
      </w:r>
      <w:r w:rsidR="00043862" w:rsidRPr="00BD2BD3">
        <w:rPr>
          <w:rFonts w:ascii="Book Antiqua" w:hAnsi="Book Antiqua"/>
          <w:sz w:val="24"/>
          <w:szCs w:val="24"/>
          <w:lang w:val="en-GB"/>
        </w:rPr>
        <w:t>such a</w:t>
      </w:r>
      <w:r w:rsidR="00343F66" w:rsidRPr="00BD2BD3">
        <w:rPr>
          <w:rFonts w:ascii="Book Antiqua" w:hAnsi="Book Antiqua"/>
          <w:sz w:val="24"/>
          <w:szCs w:val="24"/>
          <w:lang w:val="en-GB"/>
        </w:rPr>
        <w:t xml:space="preserve"> strong association between the two </w:t>
      </w:r>
      <w:proofErr w:type="gramStart"/>
      <w:r w:rsidR="00343F66" w:rsidRPr="00BD2BD3">
        <w:rPr>
          <w:rFonts w:ascii="Book Antiqua" w:hAnsi="Book Antiqua"/>
          <w:sz w:val="24"/>
          <w:szCs w:val="24"/>
          <w:lang w:val="en-GB"/>
        </w:rPr>
        <w:t>conditions</w:t>
      </w:r>
      <w:r w:rsidR="000550CC" w:rsidRPr="000550CC">
        <w:rPr>
          <w:rFonts w:ascii="Book Antiqua" w:hAnsi="Book Antiqua"/>
          <w:sz w:val="24"/>
          <w:szCs w:val="24"/>
          <w:vertAlign w:val="superscript"/>
          <w:lang w:val="en-GB"/>
        </w:rPr>
        <w:t>[</w:t>
      </w:r>
      <w:proofErr w:type="gramEnd"/>
      <w:r w:rsidR="007310C0" w:rsidRPr="00BD2BD3">
        <w:rPr>
          <w:rFonts w:ascii="Book Antiqua" w:hAnsi="Book Antiqua"/>
          <w:sz w:val="24"/>
          <w:szCs w:val="24"/>
          <w:vertAlign w:val="superscript"/>
          <w:lang w:val="en-GB"/>
        </w:rPr>
        <w:t>20</w:t>
      </w:r>
      <w:r w:rsidR="00043862" w:rsidRPr="00BD2BD3">
        <w:rPr>
          <w:rFonts w:ascii="Book Antiqua" w:hAnsi="Book Antiqua"/>
          <w:sz w:val="24"/>
          <w:szCs w:val="24"/>
          <w:vertAlign w:val="superscript"/>
          <w:lang w:val="en-GB"/>
        </w:rPr>
        <w:t>]</w:t>
      </w:r>
      <w:r w:rsidR="00343F66" w:rsidRPr="00BD2BD3">
        <w:rPr>
          <w:rFonts w:ascii="Book Antiqua" w:hAnsi="Book Antiqua"/>
          <w:sz w:val="24"/>
          <w:szCs w:val="24"/>
          <w:lang w:val="en-GB"/>
        </w:rPr>
        <w:t>.</w:t>
      </w:r>
    </w:p>
    <w:p w:rsidR="003147F0" w:rsidRPr="00BD2BD3" w:rsidRDefault="00086827" w:rsidP="00BD2BD3">
      <w:pPr>
        <w:pStyle w:val="a7"/>
        <w:spacing w:after="0" w:line="360" w:lineRule="auto"/>
        <w:ind w:left="0" w:firstLine="720"/>
        <w:jc w:val="both"/>
        <w:rPr>
          <w:rFonts w:ascii="Book Antiqua" w:hAnsi="Book Antiqua"/>
          <w:sz w:val="24"/>
          <w:szCs w:val="24"/>
          <w:lang w:val="en-GB"/>
        </w:rPr>
      </w:pPr>
      <w:r w:rsidRPr="00BD2BD3">
        <w:rPr>
          <w:rFonts w:ascii="Book Antiqua" w:hAnsi="Book Antiqua"/>
          <w:sz w:val="24"/>
          <w:szCs w:val="24"/>
          <w:lang w:val="en-GB"/>
        </w:rPr>
        <w:t>Aside from that</w:t>
      </w:r>
      <w:r w:rsidR="007A50FC" w:rsidRPr="00BD2BD3">
        <w:rPr>
          <w:rFonts w:ascii="Book Antiqua" w:hAnsi="Book Antiqua"/>
          <w:sz w:val="24"/>
          <w:szCs w:val="24"/>
          <w:lang w:val="en-GB"/>
        </w:rPr>
        <w:t>, 253 Taiwanese haemodialysis subje</w:t>
      </w:r>
      <w:r w:rsidR="00F7101B" w:rsidRPr="00BD2BD3">
        <w:rPr>
          <w:rFonts w:ascii="Book Antiqua" w:hAnsi="Book Antiqua"/>
          <w:sz w:val="24"/>
          <w:szCs w:val="24"/>
          <w:lang w:val="en-GB"/>
        </w:rPr>
        <w:t xml:space="preserve">cts were included in a study to </w:t>
      </w:r>
      <w:r w:rsidR="007A50FC" w:rsidRPr="00BD2BD3">
        <w:rPr>
          <w:rFonts w:ascii="Book Antiqua" w:hAnsi="Book Antiqua"/>
          <w:sz w:val="24"/>
          <w:szCs w:val="24"/>
          <w:lang w:val="en-GB"/>
        </w:rPr>
        <w:t>investigate the adverse effect of periodontitis on inflammation and malnutrition status of these patients.</w:t>
      </w:r>
      <w:r w:rsidR="00BD78DF" w:rsidRPr="00BD2BD3">
        <w:rPr>
          <w:rFonts w:ascii="Book Antiqua" w:hAnsi="Book Antiqua"/>
          <w:sz w:val="24"/>
          <w:szCs w:val="24"/>
          <w:lang w:val="en-GB"/>
        </w:rPr>
        <w:t xml:space="preserve"> </w:t>
      </w:r>
      <w:r w:rsidR="00860E07" w:rsidRPr="00BD2BD3">
        <w:rPr>
          <w:rFonts w:ascii="Book Antiqua" w:hAnsi="Book Antiqua"/>
          <w:sz w:val="24"/>
          <w:szCs w:val="24"/>
          <w:lang w:val="en-GB"/>
        </w:rPr>
        <w:t xml:space="preserve">Three methods of assessment included </w:t>
      </w:r>
      <w:r w:rsidR="001A0B18" w:rsidRPr="00BD2BD3">
        <w:rPr>
          <w:rFonts w:ascii="Book Antiqua" w:hAnsi="Book Antiqua"/>
          <w:sz w:val="24"/>
          <w:szCs w:val="24"/>
          <w:lang w:val="en-GB"/>
        </w:rPr>
        <w:t>PI</w:t>
      </w:r>
      <w:r w:rsidR="00860E07" w:rsidRPr="00BD2BD3">
        <w:rPr>
          <w:rFonts w:ascii="Book Antiqua" w:hAnsi="Book Antiqua"/>
          <w:sz w:val="24"/>
          <w:szCs w:val="24"/>
          <w:lang w:val="en-GB"/>
        </w:rPr>
        <w:t xml:space="preserve">, </w:t>
      </w:r>
      <w:r w:rsidR="001A0B18" w:rsidRPr="00BD2BD3">
        <w:rPr>
          <w:rFonts w:ascii="Book Antiqua" w:hAnsi="Book Antiqua"/>
          <w:sz w:val="24"/>
          <w:szCs w:val="24"/>
          <w:lang w:val="en-GB"/>
        </w:rPr>
        <w:t>GI</w:t>
      </w:r>
      <w:r w:rsidR="00860E07" w:rsidRPr="00BD2BD3">
        <w:rPr>
          <w:rFonts w:ascii="Book Antiqua" w:hAnsi="Book Antiqua"/>
          <w:sz w:val="24"/>
          <w:szCs w:val="24"/>
          <w:lang w:val="en-GB"/>
        </w:rPr>
        <w:t xml:space="preserve"> and </w:t>
      </w:r>
      <w:r w:rsidR="001A0B18" w:rsidRPr="00BD2BD3">
        <w:rPr>
          <w:rFonts w:ascii="Book Antiqua" w:hAnsi="Book Antiqua"/>
          <w:sz w:val="24"/>
          <w:szCs w:val="24"/>
          <w:lang w:val="en-GB"/>
        </w:rPr>
        <w:t>PDI</w:t>
      </w:r>
      <w:r w:rsidR="00860E07" w:rsidRPr="00BD2BD3">
        <w:rPr>
          <w:rFonts w:ascii="Book Antiqua" w:hAnsi="Book Antiqua"/>
          <w:sz w:val="24"/>
          <w:szCs w:val="24"/>
          <w:lang w:val="en-GB"/>
        </w:rPr>
        <w:t xml:space="preserve">. </w:t>
      </w:r>
      <w:r w:rsidR="00BD78DF" w:rsidRPr="00BD2BD3">
        <w:rPr>
          <w:rFonts w:ascii="Book Antiqua" w:hAnsi="Book Antiqua"/>
          <w:sz w:val="24"/>
          <w:szCs w:val="24"/>
          <w:lang w:val="en-GB"/>
        </w:rPr>
        <w:t>Data on demography</w:t>
      </w:r>
      <w:r w:rsidR="006C7245" w:rsidRPr="00BD2BD3">
        <w:rPr>
          <w:rFonts w:ascii="Book Antiqua" w:hAnsi="Book Antiqua"/>
          <w:sz w:val="24"/>
          <w:szCs w:val="24"/>
          <w:lang w:val="en-GB"/>
        </w:rPr>
        <w:t xml:space="preserve"> such as age and sex</w:t>
      </w:r>
      <w:r w:rsidR="00BD78DF" w:rsidRPr="00BD2BD3">
        <w:rPr>
          <w:rFonts w:ascii="Book Antiqua" w:hAnsi="Book Antiqua"/>
          <w:sz w:val="24"/>
          <w:szCs w:val="24"/>
          <w:lang w:val="en-GB"/>
        </w:rPr>
        <w:t>, biochemistry</w:t>
      </w:r>
      <w:r w:rsidR="006C7245" w:rsidRPr="00BD2BD3">
        <w:rPr>
          <w:rFonts w:ascii="Book Antiqua" w:hAnsi="Book Antiqua"/>
          <w:sz w:val="24"/>
          <w:szCs w:val="24"/>
          <w:lang w:val="en-GB"/>
        </w:rPr>
        <w:t xml:space="preserve"> such as BUN, Cr,</w:t>
      </w:r>
      <w:r w:rsidR="005F0A31" w:rsidRPr="00BD2BD3">
        <w:rPr>
          <w:rFonts w:ascii="Book Antiqua" w:hAnsi="Book Antiqua"/>
          <w:sz w:val="24"/>
          <w:szCs w:val="24"/>
          <w:lang w:val="en-GB"/>
        </w:rPr>
        <w:t xml:space="preserve"> </w:t>
      </w:r>
      <w:r w:rsidR="005F0A31" w:rsidRPr="00BD2BD3">
        <w:rPr>
          <w:rFonts w:ascii="Book Antiqua" w:hAnsi="Book Antiqua"/>
          <w:sz w:val="24"/>
          <w:szCs w:val="24"/>
          <w:lang w:val="en-GB"/>
        </w:rPr>
        <w:lastRenderedPageBreak/>
        <w:t>CRP,</w:t>
      </w:r>
      <w:r w:rsidR="006C7245" w:rsidRPr="00BD2BD3">
        <w:rPr>
          <w:rFonts w:ascii="Book Antiqua" w:hAnsi="Book Antiqua"/>
          <w:sz w:val="24"/>
          <w:szCs w:val="24"/>
          <w:lang w:val="en-GB"/>
        </w:rPr>
        <w:t xml:space="preserve"> albumin and ferritin,</w:t>
      </w:r>
      <w:r w:rsidR="00BD78DF" w:rsidRPr="00BD2BD3">
        <w:rPr>
          <w:rFonts w:ascii="Book Antiqua" w:hAnsi="Book Antiqua"/>
          <w:sz w:val="24"/>
          <w:szCs w:val="24"/>
          <w:lang w:val="en-GB"/>
        </w:rPr>
        <w:t xml:space="preserve"> and haematology w</w:t>
      </w:r>
      <w:r w:rsidR="00304A4A" w:rsidRPr="00BD2BD3">
        <w:rPr>
          <w:rFonts w:ascii="Book Antiqua" w:hAnsi="Book Antiqua"/>
          <w:sz w:val="24"/>
          <w:szCs w:val="24"/>
          <w:lang w:val="en-GB"/>
        </w:rPr>
        <w:t>ere</w:t>
      </w:r>
      <w:r w:rsidR="00BD78DF" w:rsidRPr="00BD2BD3">
        <w:rPr>
          <w:rFonts w:ascii="Book Antiqua" w:hAnsi="Book Antiqua"/>
          <w:sz w:val="24"/>
          <w:szCs w:val="24"/>
          <w:lang w:val="en-GB"/>
        </w:rPr>
        <w:t xml:space="preserve"> collected for analysis.</w:t>
      </w:r>
      <w:r w:rsidR="005A3010" w:rsidRPr="00BD2BD3">
        <w:rPr>
          <w:rFonts w:ascii="Book Antiqua" w:hAnsi="Book Antiqua"/>
          <w:sz w:val="24"/>
          <w:szCs w:val="24"/>
          <w:lang w:val="en-GB"/>
        </w:rPr>
        <w:t xml:space="preserve"> The results conclusively revealed significan</w:t>
      </w:r>
      <w:r w:rsidR="006C7245" w:rsidRPr="00BD2BD3">
        <w:rPr>
          <w:rFonts w:ascii="Book Antiqua" w:hAnsi="Book Antiqua"/>
          <w:sz w:val="24"/>
          <w:szCs w:val="24"/>
          <w:lang w:val="en-GB"/>
        </w:rPr>
        <w:t>t</w:t>
      </w:r>
      <w:r w:rsidR="005A3010" w:rsidRPr="00BD2BD3">
        <w:rPr>
          <w:rFonts w:ascii="Book Antiqua" w:hAnsi="Book Antiqua"/>
          <w:sz w:val="24"/>
          <w:szCs w:val="24"/>
          <w:lang w:val="en-GB"/>
        </w:rPr>
        <w:t xml:space="preserve"> prevalence of periodontitis among the studied patients. Not only that these individuals </w:t>
      </w:r>
      <w:r w:rsidR="006C7245" w:rsidRPr="00BD2BD3">
        <w:rPr>
          <w:rFonts w:ascii="Book Antiqua" w:hAnsi="Book Antiqua"/>
          <w:sz w:val="24"/>
          <w:szCs w:val="24"/>
          <w:lang w:val="en-GB"/>
        </w:rPr>
        <w:t>we</w:t>
      </w:r>
      <w:r w:rsidR="005A3010" w:rsidRPr="00BD2BD3">
        <w:rPr>
          <w:rFonts w:ascii="Book Antiqua" w:hAnsi="Book Antiqua"/>
          <w:sz w:val="24"/>
          <w:szCs w:val="24"/>
          <w:lang w:val="en-GB"/>
        </w:rPr>
        <w:t xml:space="preserve">re facing an elevated risk of cardiovascular impediment, they also encountered </w:t>
      </w:r>
      <w:r w:rsidR="00EE43CB" w:rsidRPr="00BD2BD3">
        <w:rPr>
          <w:rFonts w:ascii="Book Antiqua" w:hAnsi="Book Antiqua"/>
          <w:sz w:val="24"/>
          <w:szCs w:val="24"/>
          <w:lang w:val="en-GB"/>
        </w:rPr>
        <w:t xml:space="preserve">a </w:t>
      </w:r>
      <w:r w:rsidR="005A3010" w:rsidRPr="00BD2BD3">
        <w:rPr>
          <w:rFonts w:ascii="Book Antiqua" w:hAnsi="Book Antiqua"/>
          <w:sz w:val="24"/>
          <w:szCs w:val="24"/>
          <w:lang w:val="en-GB"/>
        </w:rPr>
        <w:t>state of protein–energy malnutritio</w:t>
      </w:r>
      <w:r w:rsidR="00057166" w:rsidRPr="00BD2BD3">
        <w:rPr>
          <w:rFonts w:ascii="Book Antiqua" w:hAnsi="Book Antiqua"/>
          <w:sz w:val="24"/>
          <w:szCs w:val="24"/>
          <w:lang w:val="en-GB"/>
        </w:rPr>
        <w:t>n</w:t>
      </w:r>
      <w:r w:rsidR="001A0B18" w:rsidRPr="00BD2BD3">
        <w:rPr>
          <w:rFonts w:ascii="Book Antiqua" w:hAnsi="Book Antiqua"/>
          <w:sz w:val="24"/>
          <w:szCs w:val="24"/>
          <w:lang w:val="en-GB"/>
        </w:rPr>
        <w:t>.</w:t>
      </w:r>
      <w:r w:rsidR="00EE43CB" w:rsidRPr="00BD2BD3">
        <w:rPr>
          <w:rFonts w:ascii="Book Antiqua" w:hAnsi="Book Antiqua"/>
          <w:sz w:val="24"/>
          <w:szCs w:val="24"/>
          <w:lang w:val="en-GB"/>
        </w:rPr>
        <w:t xml:space="preserve"> </w:t>
      </w:r>
      <w:r w:rsidR="001A0B18" w:rsidRPr="00BD2BD3">
        <w:rPr>
          <w:rFonts w:ascii="Book Antiqua" w:hAnsi="Book Antiqua"/>
          <w:sz w:val="24"/>
          <w:szCs w:val="24"/>
          <w:lang w:val="en-GB"/>
        </w:rPr>
        <w:t xml:space="preserve">Increased degree of </w:t>
      </w:r>
      <w:r w:rsidR="00AE6EA8" w:rsidRPr="00BD2BD3">
        <w:rPr>
          <w:rFonts w:ascii="Book Antiqua" w:hAnsi="Book Antiqua"/>
          <w:sz w:val="24"/>
          <w:szCs w:val="24"/>
          <w:lang w:val="en-GB"/>
        </w:rPr>
        <w:t>i</w:t>
      </w:r>
      <w:r w:rsidR="00057166" w:rsidRPr="00BD2BD3">
        <w:rPr>
          <w:rFonts w:ascii="Book Antiqua" w:hAnsi="Book Antiqua"/>
          <w:sz w:val="24"/>
          <w:szCs w:val="24"/>
          <w:lang w:val="en-GB"/>
        </w:rPr>
        <w:t xml:space="preserve">nflammation </w:t>
      </w:r>
      <w:r w:rsidR="001A0B18" w:rsidRPr="00BD2BD3">
        <w:rPr>
          <w:rFonts w:ascii="Book Antiqua" w:hAnsi="Book Antiqua"/>
          <w:sz w:val="24"/>
          <w:szCs w:val="24"/>
          <w:lang w:val="en-GB"/>
        </w:rPr>
        <w:t>was observed</w:t>
      </w:r>
      <w:r w:rsidR="00EE7E08" w:rsidRPr="00BD2BD3">
        <w:rPr>
          <w:rFonts w:ascii="Book Antiqua" w:hAnsi="Book Antiqua"/>
          <w:sz w:val="24"/>
          <w:szCs w:val="24"/>
          <w:lang w:val="en-GB"/>
        </w:rPr>
        <w:t xml:space="preserve"> </w:t>
      </w:r>
      <w:r w:rsidR="001A0B18" w:rsidRPr="00BD2BD3">
        <w:rPr>
          <w:rFonts w:ascii="Book Antiqua" w:hAnsi="Book Antiqua"/>
          <w:sz w:val="24"/>
          <w:szCs w:val="24"/>
          <w:lang w:val="en-GB"/>
        </w:rPr>
        <w:t>from</w:t>
      </w:r>
      <w:r w:rsidR="00057166" w:rsidRPr="00BD2BD3">
        <w:rPr>
          <w:rFonts w:ascii="Book Antiqua" w:hAnsi="Book Antiqua"/>
          <w:sz w:val="24"/>
          <w:szCs w:val="24"/>
          <w:lang w:val="en-GB"/>
        </w:rPr>
        <w:t xml:space="preserve"> elevated </w:t>
      </w:r>
      <w:r w:rsidR="00EE43CB" w:rsidRPr="00BD2BD3">
        <w:rPr>
          <w:rFonts w:ascii="Book Antiqua" w:hAnsi="Book Antiqua"/>
          <w:sz w:val="24"/>
          <w:szCs w:val="24"/>
          <w:lang w:val="en-GB"/>
        </w:rPr>
        <w:t xml:space="preserve">levels of </w:t>
      </w:r>
      <w:r w:rsidR="001A0B18" w:rsidRPr="00BD2BD3">
        <w:rPr>
          <w:rFonts w:ascii="Book Antiqua" w:hAnsi="Book Antiqua"/>
          <w:sz w:val="24"/>
          <w:szCs w:val="24"/>
          <w:lang w:val="en-GB"/>
        </w:rPr>
        <w:t xml:space="preserve">serum </w:t>
      </w:r>
      <w:r w:rsidR="00057166" w:rsidRPr="00BD2BD3">
        <w:rPr>
          <w:rFonts w:ascii="Book Antiqua" w:hAnsi="Book Antiqua"/>
          <w:sz w:val="24"/>
          <w:szCs w:val="24"/>
          <w:lang w:val="en-GB"/>
        </w:rPr>
        <w:t>ferritin and CRP</w:t>
      </w:r>
      <w:r w:rsidR="005A3010" w:rsidRPr="00BD2BD3">
        <w:rPr>
          <w:rFonts w:ascii="Book Antiqua" w:hAnsi="Book Antiqua"/>
          <w:sz w:val="24"/>
          <w:szCs w:val="24"/>
          <w:lang w:val="en-GB"/>
        </w:rPr>
        <w:t>.</w:t>
      </w:r>
      <w:r w:rsidR="006C7245" w:rsidRPr="00BD2BD3">
        <w:rPr>
          <w:rFonts w:ascii="Book Antiqua" w:hAnsi="Book Antiqua"/>
          <w:sz w:val="24"/>
          <w:szCs w:val="24"/>
          <w:lang w:val="en-GB"/>
        </w:rPr>
        <w:t xml:space="preserve"> The authors strongly believed that association between clinical periodontal status and systemic inflammation </w:t>
      </w:r>
      <w:proofErr w:type="gramStart"/>
      <w:r w:rsidR="006C7245" w:rsidRPr="00BD2BD3">
        <w:rPr>
          <w:rFonts w:ascii="Book Antiqua" w:hAnsi="Book Antiqua"/>
          <w:sz w:val="24"/>
          <w:szCs w:val="24"/>
          <w:lang w:val="en-GB"/>
        </w:rPr>
        <w:t>exists</w:t>
      </w:r>
      <w:r w:rsidR="000550CC" w:rsidRPr="000550CC">
        <w:rPr>
          <w:rFonts w:ascii="Book Antiqua" w:hAnsi="Book Antiqua"/>
          <w:sz w:val="24"/>
          <w:szCs w:val="24"/>
          <w:vertAlign w:val="superscript"/>
          <w:lang w:val="en-GB"/>
        </w:rPr>
        <w:t>[</w:t>
      </w:r>
      <w:proofErr w:type="gramEnd"/>
      <w:r w:rsidR="007310C0" w:rsidRPr="00BD2BD3">
        <w:rPr>
          <w:rFonts w:ascii="Book Antiqua" w:hAnsi="Book Antiqua"/>
          <w:sz w:val="24"/>
          <w:szCs w:val="24"/>
          <w:vertAlign w:val="superscript"/>
          <w:lang w:val="en-GB"/>
        </w:rPr>
        <w:t>3</w:t>
      </w:r>
      <w:r w:rsidR="000B61BF" w:rsidRPr="00BD2BD3">
        <w:rPr>
          <w:rFonts w:ascii="Book Antiqua" w:hAnsi="Book Antiqua"/>
          <w:sz w:val="24"/>
          <w:szCs w:val="24"/>
          <w:vertAlign w:val="superscript"/>
          <w:lang w:val="en-GB"/>
        </w:rPr>
        <w:t>2</w:t>
      </w:r>
      <w:r w:rsidR="003F20C6" w:rsidRPr="00BD2BD3">
        <w:rPr>
          <w:rFonts w:ascii="Book Antiqua" w:hAnsi="Book Antiqua"/>
          <w:sz w:val="24"/>
          <w:szCs w:val="24"/>
          <w:vertAlign w:val="superscript"/>
          <w:lang w:val="en-GB"/>
        </w:rPr>
        <w:t>]</w:t>
      </w:r>
      <w:r w:rsidR="006C7245" w:rsidRPr="00BD2BD3">
        <w:rPr>
          <w:rFonts w:ascii="Book Antiqua" w:hAnsi="Book Antiqua"/>
          <w:sz w:val="24"/>
          <w:szCs w:val="24"/>
          <w:lang w:val="en-GB"/>
        </w:rPr>
        <w:t>.</w:t>
      </w:r>
      <w:r w:rsidR="008530D7" w:rsidRPr="00BD2BD3">
        <w:rPr>
          <w:rFonts w:ascii="Book Antiqua" w:hAnsi="Book Antiqua"/>
          <w:sz w:val="24"/>
          <w:szCs w:val="24"/>
          <w:lang w:val="en-GB"/>
        </w:rPr>
        <w:t xml:space="preserve"> </w:t>
      </w:r>
      <w:r w:rsidR="00871694" w:rsidRPr="00BD2BD3">
        <w:rPr>
          <w:rFonts w:ascii="Book Antiqua" w:hAnsi="Book Antiqua"/>
          <w:sz w:val="24"/>
          <w:szCs w:val="24"/>
          <w:lang w:val="en-GB"/>
        </w:rPr>
        <w:t>Accordingly</w:t>
      </w:r>
      <w:r w:rsidR="00C77984" w:rsidRPr="00BD2BD3">
        <w:rPr>
          <w:rFonts w:ascii="Book Antiqua" w:hAnsi="Book Antiqua"/>
          <w:sz w:val="24"/>
          <w:szCs w:val="24"/>
          <w:lang w:val="en-GB"/>
        </w:rPr>
        <w:t xml:space="preserve">, </w:t>
      </w:r>
      <w:r w:rsidR="007E21C6" w:rsidRPr="00BD2BD3">
        <w:rPr>
          <w:rFonts w:ascii="Book Antiqua" w:hAnsi="Book Antiqua"/>
          <w:sz w:val="24"/>
          <w:szCs w:val="24"/>
          <w:lang w:val="en-GB"/>
        </w:rPr>
        <w:t xml:space="preserve">effective periodontal management </w:t>
      </w:r>
      <w:r w:rsidR="008F4221" w:rsidRPr="00BD2BD3">
        <w:rPr>
          <w:rFonts w:ascii="Book Antiqua" w:hAnsi="Book Antiqua"/>
          <w:sz w:val="24"/>
          <w:szCs w:val="24"/>
          <w:lang w:val="en-GB"/>
        </w:rPr>
        <w:t xml:space="preserve">could result in CRP reduction and </w:t>
      </w:r>
      <w:r w:rsidR="00C178BA" w:rsidRPr="00BD2BD3">
        <w:rPr>
          <w:rFonts w:ascii="Book Antiqua" w:hAnsi="Book Antiqua"/>
          <w:sz w:val="24"/>
          <w:szCs w:val="24"/>
          <w:lang w:val="en-GB"/>
        </w:rPr>
        <w:t>might</w:t>
      </w:r>
      <w:r w:rsidR="008530D7" w:rsidRPr="00BD2BD3">
        <w:rPr>
          <w:rFonts w:ascii="Book Antiqua" w:hAnsi="Book Antiqua"/>
          <w:sz w:val="24"/>
          <w:szCs w:val="24"/>
          <w:lang w:val="en-GB"/>
        </w:rPr>
        <w:t xml:space="preserve"> </w:t>
      </w:r>
      <w:r w:rsidR="00C178BA" w:rsidRPr="00BD2BD3">
        <w:rPr>
          <w:rFonts w:ascii="Book Antiqua" w:hAnsi="Book Antiqua"/>
          <w:sz w:val="24"/>
          <w:szCs w:val="24"/>
          <w:lang w:val="en-GB"/>
        </w:rPr>
        <w:t>imply</w:t>
      </w:r>
      <w:r w:rsidR="008530D7" w:rsidRPr="00BD2BD3">
        <w:rPr>
          <w:rFonts w:ascii="Book Antiqua" w:hAnsi="Book Antiqua"/>
          <w:sz w:val="24"/>
          <w:szCs w:val="24"/>
          <w:lang w:val="en-GB"/>
        </w:rPr>
        <w:t xml:space="preserve"> </w:t>
      </w:r>
      <w:r w:rsidR="00C178BA" w:rsidRPr="00BD2BD3">
        <w:rPr>
          <w:rFonts w:ascii="Book Antiqua" w:hAnsi="Book Antiqua"/>
          <w:sz w:val="24"/>
          <w:szCs w:val="24"/>
          <w:lang w:val="en-GB"/>
        </w:rPr>
        <w:t>a</w:t>
      </w:r>
      <w:r w:rsidR="008530D7" w:rsidRPr="00BD2BD3">
        <w:rPr>
          <w:rFonts w:ascii="Book Antiqua" w:hAnsi="Book Antiqua"/>
          <w:sz w:val="24"/>
          <w:szCs w:val="24"/>
          <w:lang w:val="en-GB"/>
        </w:rPr>
        <w:t xml:space="preserve"> </w:t>
      </w:r>
      <w:r w:rsidR="00C178BA" w:rsidRPr="00BD2BD3">
        <w:rPr>
          <w:rFonts w:ascii="Book Antiqua" w:hAnsi="Book Antiqua"/>
          <w:sz w:val="24"/>
          <w:szCs w:val="24"/>
          <w:lang w:val="en-GB"/>
        </w:rPr>
        <w:t xml:space="preserve">lower level of risk in </w:t>
      </w:r>
      <w:r w:rsidR="00F43A78" w:rsidRPr="00BD2BD3">
        <w:rPr>
          <w:rFonts w:ascii="Book Antiqua" w:hAnsi="Book Antiqua"/>
          <w:sz w:val="24"/>
          <w:szCs w:val="24"/>
          <w:lang w:val="en-GB"/>
        </w:rPr>
        <w:t>developing systemic complicat</w:t>
      </w:r>
      <w:r w:rsidR="00145397" w:rsidRPr="00BD2BD3">
        <w:rPr>
          <w:rFonts w:ascii="Book Antiqua" w:hAnsi="Book Antiqua"/>
          <w:sz w:val="24"/>
          <w:szCs w:val="24"/>
          <w:lang w:val="en-GB"/>
        </w:rPr>
        <w:t xml:space="preserve">ions </w:t>
      </w:r>
      <w:r w:rsidR="0092032F" w:rsidRPr="00BD2BD3">
        <w:rPr>
          <w:rFonts w:ascii="Book Antiqua" w:hAnsi="Book Antiqua"/>
          <w:sz w:val="24"/>
          <w:szCs w:val="24"/>
          <w:lang w:val="en-GB"/>
        </w:rPr>
        <w:t>in</w:t>
      </w:r>
      <w:r w:rsidR="00145397" w:rsidRPr="00BD2BD3">
        <w:rPr>
          <w:rFonts w:ascii="Book Antiqua" w:hAnsi="Book Antiqua"/>
          <w:sz w:val="24"/>
          <w:szCs w:val="24"/>
          <w:lang w:val="en-GB"/>
        </w:rPr>
        <w:t xml:space="preserve"> this </w:t>
      </w:r>
      <w:proofErr w:type="gramStart"/>
      <w:r w:rsidR="00145397" w:rsidRPr="00BD2BD3">
        <w:rPr>
          <w:rFonts w:ascii="Book Antiqua" w:hAnsi="Book Antiqua"/>
          <w:sz w:val="24"/>
          <w:szCs w:val="24"/>
          <w:lang w:val="en-GB"/>
        </w:rPr>
        <w:t>population</w:t>
      </w:r>
      <w:r w:rsidR="000550CC" w:rsidRPr="000550CC">
        <w:rPr>
          <w:rFonts w:ascii="Book Antiqua" w:hAnsi="Book Antiqua"/>
          <w:sz w:val="24"/>
          <w:szCs w:val="24"/>
          <w:vertAlign w:val="superscript"/>
          <w:lang w:val="en-GB"/>
        </w:rPr>
        <w:t>[</w:t>
      </w:r>
      <w:proofErr w:type="gramEnd"/>
      <w:r w:rsidR="007310C0" w:rsidRPr="00BD2BD3">
        <w:rPr>
          <w:rFonts w:ascii="Book Antiqua" w:hAnsi="Book Antiqua"/>
          <w:sz w:val="24"/>
          <w:szCs w:val="24"/>
          <w:vertAlign w:val="superscript"/>
          <w:lang w:val="en-GB"/>
        </w:rPr>
        <w:t>27</w:t>
      </w:r>
      <w:r w:rsidR="003F20C6" w:rsidRPr="00BD2BD3">
        <w:rPr>
          <w:rFonts w:ascii="Book Antiqua" w:hAnsi="Book Antiqua"/>
          <w:sz w:val="24"/>
          <w:szCs w:val="24"/>
          <w:vertAlign w:val="superscript"/>
          <w:lang w:val="en-GB"/>
        </w:rPr>
        <w:t>]</w:t>
      </w:r>
      <w:r w:rsidR="00AB6E5A" w:rsidRPr="00BD2BD3">
        <w:rPr>
          <w:rFonts w:ascii="Book Antiqua" w:hAnsi="Book Antiqua"/>
          <w:b/>
          <w:bCs/>
          <w:sz w:val="24"/>
          <w:szCs w:val="24"/>
          <w:lang w:val="en-GB"/>
        </w:rPr>
        <w:t xml:space="preserve"> </w:t>
      </w:r>
      <w:r w:rsidR="008F4221" w:rsidRPr="00BD2BD3">
        <w:rPr>
          <w:rFonts w:ascii="Book Antiqua" w:hAnsi="Book Antiqua"/>
          <w:sz w:val="24"/>
          <w:szCs w:val="24"/>
          <w:lang w:val="en-GB"/>
        </w:rPr>
        <w:t>although decreased cardiovascular complications remained to be further explored</w:t>
      </w:r>
      <w:r w:rsidR="000550CC" w:rsidRPr="000550CC">
        <w:rPr>
          <w:rFonts w:ascii="Book Antiqua" w:hAnsi="Book Antiqua"/>
          <w:sz w:val="24"/>
          <w:szCs w:val="24"/>
          <w:vertAlign w:val="superscript"/>
          <w:lang w:val="en-GB"/>
        </w:rPr>
        <w:t>[</w:t>
      </w:r>
      <w:r w:rsidR="008F4221" w:rsidRPr="00BD2BD3">
        <w:rPr>
          <w:rFonts w:ascii="Book Antiqua" w:hAnsi="Book Antiqua"/>
          <w:sz w:val="24"/>
          <w:szCs w:val="24"/>
          <w:vertAlign w:val="superscript"/>
          <w:lang w:val="en-GB"/>
        </w:rPr>
        <w:t>5]</w:t>
      </w:r>
      <w:r w:rsidR="008F4221" w:rsidRPr="00BD2BD3">
        <w:rPr>
          <w:rFonts w:ascii="Book Antiqua" w:hAnsi="Book Antiqua"/>
          <w:sz w:val="24"/>
          <w:szCs w:val="24"/>
          <w:lang w:val="en-GB"/>
        </w:rPr>
        <w:t>.</w:t>
      </w:r>
    </w:p>
    <w:p w:rsidR="0025347C" w:rsidRPr="00BD2BD3" w:rsidRDefault="00AB6E5A" w:rsidP="00BD2BD3">
      <w:pPr>
        <w:pStyle w:val="a7"/>
        <w:spacing w:after="0" w:line="360" w:lineRule="auto"/>
        <w:ind w:left="0" w:firstLine="720"/>
        <w:jc w:val="both"/>
        <w:rPr>
          <w:rFonts w:ascii="Book Antiqua" w:hAnsi="Book Antiqua"/>
          <w:sz w:val="24"/>
          <w:szCs w:val="24"/>
        </w:rPr>
      </w:pPr>
      <w:r w:rsidRPr="00BD2BD3">
        <w:rPr>
          <w:rFonts w:ascii="Book Antiqua" w:hAnsi="Book Antiqua"/>
          <w:sz w:val="24"/>
          <w:szCs w:val="24"/>
          <w:lang w:val="en-GB"/>
        </w:rPr>
        <w:t xml:space="preserve">As well, most studies about the effect of periodontal treatment in HD population showed positive effect on </w:t>
      </w:r>
      <w:proofErr w:type="gramStart"/>
      <w:r w:rsidRPr="00BD2BD3">
        <w:rPr>
          <w:rFonts w:ascii="Book Antiqua" w:hAnsi="Book Antiqua"/>
          <w:sz w:val="24"/>
          <w:szCs w:val="24"/>
          <w:lang w:val="en-GB"/>
        </w:rPr>
        <w:t>inflammation</w:t>
      </w:r>
      <w:r w:rsidR="000550CC" w:rsidRPr="000550CC">
        <w:rPr>
          <w:rFonts w:ascii="Book Antiqua" w:hAnsi="Book Antiqua"/>
          <w:sz w:val="24"/>
          <w:szCs w:val="24"/>
          <w:vertAlign w:val="superscript"/>
          <w:lang w:val="en-GB"/>
        </w:rPr>
        <w:t>[</w:t>
      </w:r>
      <w:proofErr w:type="gramEnd"/>
      <w:r w:rsidR="007310C0" w:rsidRPr="00BD2BD3">
        <w:rPr>
          <w:rFonts w:ascii="Book Antiqua" w:hAnsi="Book Antiqua"/>
          <w:sz w:val="24"/>
          <w:szCs w:val="24"/>
          <w:vertAlign w:val="superscript"/>
          <w:lang w:val="en-GB"/>
        </w:rPr>
        <w:t>27, 5</w:t>
      </w:r>
      <w:r w:rsidR="00D5330E" w:rsidRPr="00BD2BD3">
        <w:rPr>
          <w:rFonts w:ascii="Book Antiqua" w:hAnsi="Book Antiqua"/>
          <w:sz w:val="24"/>
          <w:szCs w:val="24"/>
          <w:vertAlign w:val="superscript"/>
          <w:lang w:val="en-GB"/>
        </w:rPr>
        <w:t>0</w:t>
      </w:r>
      <w:r w:rsidR="00DB5F73">
        <w:rPr>
          <w:rFonts w:ascii="Book Antiqua" w:hAnsi="Book Antiqua" w:hint="eastAsia"/>
          <w:sz w:val="24"/>
          <w:szCs w:val="24"/>
          <w:vertAlign w:val="superscript"/>
          <w:lang w:val="en-GB" w:eastAsia="zh-CN"/>
        </w:rPr>
        <w:t>-</w:t>
      </w:r>
      <w:r w:rsidR="007310C0" w:rsidRPr="00BD2BD3">
        <w:rPr>
          <w:rFonts w:ascii="Book Antiqua" w:hAnsi="Book Antiqua"/>
          <w:sz w:val="24"/>
          <w:szCs w:val="24"/>
          <w:vertAlign w:val="superscript"/>
        </w:rPr>
        <w:t>5</w:t>
      </w:r>
      <w:r w:rsidR="00510F6F" w:rsidRPr="00BD2BD3">
        <w:rPr>
          <w:rFonts w:ascii="Book Antiqua" w:hAnsi="Book Antiqua"/>
          <w:sz w:val="24"/>
          <w:szCs w:val="24"/>
          <w:vertAlign w:val="superscript"/>
        </w:rPr>
        <w:t>3</w:t>
      </w:r>
      <w:r w:rsidR="003F20C6" w:rsidRPr="00BD2BD3">
        <w:rPr>
          <w:rFonts w:ascii="Book Antiqua" w:hAnsi="Book Antiqua"/>
          <w:sz w:val="24"/>
          <w:szCs w:val="24"/>
          <w:vertAlign w:val="superscript"/>
        </w:rPr>
        <w:t>]</w:t>
      </w:r>
      <w:r w:rsidRPr="00BD2BD3">
        <w:rPr>
          <w:rFonts w:ascii="Book Antiqua" w:hAnsi="Book Antiqua"/>
          <w:sz w:val="24"/>
          <w:szCs w:val="24"/>
          <w:lang w:val="en-GB"/>
        </w:rPr>
        <w:t>.</w:t>
      </w:r>
      <w:r w:rsidRPr="00BD2BD3">
        <w:rPr>
          <w:rFonts w:ascii="Book Antiqua" w:hAnsi="Book Antiqua"/>
          <w:sz w:val="24"/>
          <w:szCs w:val="24"/>
        </w:rPr>
        <w:t xml:space="preserve"> </w:t>
      </w:r>
      <w:r w:rsidR="004C6F13" w:rsidRPr="00BD2BD3">
        <w:rPr>
          <w:rFonts w:ascii="Book Antiqua" w:hAnsi="Book Antiqua"/>
          <w:sz w:val="24"/>
          <w:szCs w:val="24"/>
        </w:rPr>
        <w:t>What’s more</w:t>
      </w:r>
      <w:r w:rsidR="003147F0" w:rsidRPr="00BD2BD3">
        <w:rPr>
          <w:rFonts w:ascii="Book Antiqua" w:hAnsi="Book Antiqua"/>
          <w:sz w:val="24"/>
          <w:szCs w:val="24"/>
        </w:rPr>
        <w:t xml:space="preserve">, the effect of periodontal therapy in 30 stable HD patients demonstrated the significant improvement of clinical periodontal status (both </w:t>
      </w:r>
      <w:r w:rsidR="002821A2" w:rsidRPr="00BD2BD3">
        <w:rPr>
          <w:rFonts w:ascii="Book Antiqua" w:hAnsi="Book Antiqua"/>
          <w:sz w:val="24"/>
          <w:szCs w:val="24"/>
        </w:rPr>
        <w:t>PI</w:t>
      </w:r>
      <w:r w:rsidR="003147F0" w:rsidRPr="00BD2BD3">
        <w:rPr>
          <w:rFonts w:ascii="Book Antiqua" w:hAnsi="Book Antiqua"/>
          <w:sz w:val="24"/>
          <w:szCs w:val="24"/>
        </w:rPr>
        <w:t xml:space="preserve"> and </w:t>
      </w:r>
      <w:r w:rsidR="002821A2" w:rsidRPr="00BD2BD3">
        <w:rPr>
          <w:rFonts w:ascii="Book Antiqua" w:hAnsi="Book Antiqua"/>
          <w:sz w:val="24"/>
          <w:szCs w:val="24"/>
        </w:rPr>
        <w:t>PDI</w:t>
      </w:r>
      <w:r w:rsidR="003147F0" w:rsidRPr="00BD2BD3">
        <w:rPr>
          <w:rFonts w:ascii="Book Antiqua" w:hAnsi="Book Antiqua"/>
          <w:sz w:val="24"/>
          <w:szCs w:val="24"/>
        </w:rPr>
        <w:t xml:space="preserve">), nutritional markers (pre-dialysis </w:t>
      </w:r>
      <w:r w:rsidR="002821A2" w:rsidRPr="00BD2BD3">
        <w:rPr>
          <w:rFonts w:ascii="Book Antiqua" w:hAnsi="Book Antiqua"/>
          <w:sz w:val="24"/>
          <w:szCs w:val="24"/>
        </w:rPr>
        <w:t>BUN</w:t>
      </w:r>
      <w:r w:rsidR="003147F0" w:rsidRPr="00BD2BD3">
        <w:rPr>
          <w:rFonts w:ascii="Book Antiqua" w:hAnsi="Book Antiqua"/>
          <w:sz w:val="24"/>
          <w:szCs w:val="24"/>
        </w:rPr>
        <w:t xml:space="preserve"> and serum albumin) and erythropoietin responsiveness after completion of </w:t>
      </w:r>
      <w:proofErr w:type="gramStart"/>
      <w:r w:rsidR="003147F0" w:rsidRPr="00BD2BD3">
        <w:rPr>
          <w:rFonts w:ascii="Book Antiqua" w:hAnsi="Book Antiqua"/>
          <w:sz w:val="24"/>
          <w:szCs w:val="24"/>
        </w:rPr>
        <w:t>treatment</w:t>
      </w:r>
      <w:r w:rsidR="000550CC" w:rsidRPr="000550CC">
        <w:rPr>
          <w:rFonts w:ascii="Book Antiqua" w:hAnsi="Book Antiqua"/>
          <w:sz w:val="24"/>
          <w:szCs w:val="24"/>
          <w:vertAlign w:val="superscript"/>
        </w:rPr>
        <w:t>[</w:t>
      </w:r>
      <w:proofErr w:type="gramEnd"/>
      <w:r w:rsidR="007310C0" w:rsidRPr="00BD2BD3">
        <w:rPr>
          <w:rFonts w:ascii="Book Antiqua" w:hAnsi="Book Antiqua"/>
          <w:sz w:val="24"/>
          <w:szCs w:val="24"/>
          <w:vertAlign w:val="superscript"/>
        </w:rPr>
        <w:t>5</w:t>
      </w:r>
      <w:r w:rsidR="003147F0" w:rsidRPr="00BD2BD3">
        <w:rPr>
          <w:rFonts w:ascii="Book Antiqua" w:hAnsi="Book Antiqua"/>
          <w:sz w:val="24"/>
          <w:szCs w:val="24"/>
          <w:vertAlign w:val="superscript"/>
        </w:rPr>
        <w:t>0</w:t>
      </w:r>
      <w:r w:rsidR="003F20C6" w:rsidRPr="00BD2BD3">
        <w:rPr>
          <w:rFonts w:ascii="Book Antiqua" w:hAnsi="Book Antiqua"/>
          <w:sz w:val="24"/>
          <w:szCs w:val="24"/>
          <w:vertAlign w:val="superscript"/>
        </w:rPr>
        <w:t>]</w:t>
      </w:r>
      <w:r w:rsidR="003147F0" w:rsidRPr="00BD2BD3">
        <w:rPr>
          <w:rFonts w:ascii="Book Antiqua" w:hAnsi="Book Antiqua"/>
          <w:sz w:val="24"/>
          <w:szCs w:val="24"/>
        </w:rPr>
        <w:t>.</w:t>
      </w:r>
      <w:r w:rsidR="004C6F13" w:rsidRPr="00BD2BD3">
        <w:rPr>
          <w:rFonts w:ascii="Book Antiqua" w:hAnsi="Book Antiqua"/>
          <w:sz w:val="24"/>
          <w:szCs w:val="24"/>
        </w:rPr>
        <w:t xml:space="preserve"> </w:t>
      </w:r>
      <w:r w:rsidR="001D3F60" w:rsidRPr="00BD2BD3">
        <w:rPr>
          <w:rFonts w:ascii="Book Antiqua" w:hAnsi="Book Antiqua"/>
          <w:sz w:val="24"/>
          <w:szCs w:val="24"/>
        </w:rPr>
        <w:t>Nevertheless</w:t>
      </w:r>
      <w:r w:rsidR="0025347C" w:rsidRPr="00BD2BD3">
        <w:rPr>
          <w:rFonts w:ascii="Book Antiqua" w:hAnsi="Book Antiqua"/>
          <w:sz w:val="24"/>
          <w:szCs w:val="24"/>
        </w:rPr>
        <w:t xml:space="preserve">, some studies failed to show this effect. </w:t>
      </w:r>
      <w:r w:rsidR="001D3F60" w:rsidRPr="00BD2BD3">
        <w:rPr>
          <w:rFonts w:ascii="Book Antiqua" w:hAnsi="Book Antiqua"/>
          <w:sz w:val="24"/>
          <w:szCs w:val="24"/>
        </w:rPr>
        <w:t>An example was</w:t>
      </w:r>
      <w:r w:rsidR="00CA3D31" w:rsidRPr="00BD2BD3">
        <w:rPr>
          <w:rFonts w:ascii="Book Antiqua" w:hAnsi="Book Antiqua"/>
          <w:sz w:val="24"/>
          <w:szCs w:val="24"/>
        </w:rPr>
        <w:t xml:space="preserve"> a </w:t>
      </w:r>
      <w:proofErr w:type="spellStart"/>
      <w:r w:rsidR="00CA3D31" w:rsidRPr="00BD2BD3">
        <w:rPr>
          <w:rFonts w:ascii="Book Antiqua" w:hAnsi="Book Antiqua"/>
          <w:sz w:val="24"/>
          <w:szCs w:val="24"/>
        </w:rPr>
        <w:t>randomi</w:t>
      </w:r>
      <w:r w:rsidR="00612030" w:rsidRPr="00BD2BD3">
        <w:rPr>
          <w:rFonts w:ascii="Book Antiqua" w:hAnsi="Book Antiqua"/>
          <w:sz w:val="24"/>
          <w:szCs w:val="24"/>
        </w:rPr>
        <w:t>s</w:t>
      </w:r>
      <w:r w:rsidR="0025347C" w:rsidRPr="00BD2BD3">
        <w:rPr>
          <w:rFonts w:ascii="Book Antiqua" w:hAnsi="Book Antiqua"/>
          <w:sz w:val="24"/>
          <w:szCs w:val="24"/>
        </w:rPr>
        <w:t>ed</w:t>
      </w:r>
      <w:proofErr w:type="spellEnd"/>
      <w:r w:rsidR="0025347C" w:rsidRPr="00BD2BD3">
        <w:rPr>
          <w:rFonts w:ascii="Book Antiqua" w:hAnsi="Book Antiqua"/>
          <w:sz w:val="24"/>
          <w:szCs w:val="24"/>
        </w:rPr>
        <w:t xml:space="preserve"> controlled trial </w:t>
      </w:r>
      <w:r w:rsidR="001D3F60" w:rsidRPr="00BD2BD3">
        <w:rPr>
          <w:rFonts w:ascii="Book Antiqua" w:hAnsi="Book Antiqua"/>
          <w:sz w:val="24"/>
          <w:szCs w:val="24"/>
        </w:rPr>
        <w:t>investigating an effect of</w:t>
      </w:r>
      <w:r w:rsidR="0025347C" w:rsidRPr="00BD2BD3">
        <w:rPr>
          <w:rFonts w:ascii="Book Antiqua" w:hAnsi="Book Antiqua"/>
          <w:sz w:val="24"/>
          <w:szCs w:val="24"/>
        </w:rPr>
        <w:t xml:space="preserve"> intensive periodontal therapy on metabolic and inflammatory markers in 342 dialysis patients</w:t>
      </w:r>
      <w:r w:rsidR="003F20C6" w:rsidRPr="00BD2BD3">
        <w:rPr>
          <w:rFonts w:ascii="Book Antiqua" w:hAnsi="Book Antiqua"/>
          <w:sz w:val="24"/>
          <w:szCs w:val="24"/>
        </w:rPr>
        <w:t>.</w:t>
      </w:r>
      <w:r w:rsidR="0025347C" w:rsidRPr="00BD2BD3">
        <w:rPr>
          <w:rFonts w:ascii="Book Antiqua" w:hAnsi="Book Antiqua"/>
          <w:sz w:val="24"/>
          <w:szCs w:val="24"/>
        </w:rPr>
        <w:t xml:space="preserve"> </w:t>
      </w:r>
      <w:r w:rsidR="001D3F60" w:rsidRPr="00BD2BD3">
        <w:rPr>
          <w:rFonts w:ascii="Book Antiqua" w:hAnsi="Book Antiqua"/>
          <w:sz w:val="24"/>
          <w:szCs w:val="24"/>
        </w:rPr>
        <w:t>The study illustrated</w:t>
      </w:r>
      <w:r w:rsidR="0025347C" w:rsidRPr="00BD2BD3">
        <w:rPr>
          <w:rFonts w:ascii="Book Antiqua" w:hAnsi="Book Antiqua"/>
          <w:sz w:val="24"/>
          <w:szCs w:val="24"/>
        </w:rPr>
        <w:t xml:space="preserve"> insignificant difference between </w:t>
      </w:r>
      <w:r w:rsidR="001D3F60" w:rsidRPr="00BD2BD3">
        <w:rPr>
          <w:rFonts w:ascii="Book Antiqua" w:hAnsi="Book Antiqua"/>
          <w:sz w:val="24"/>
          <w:szCs w:val="24"/>
        </w:rPr>
        <w:t>the treated</w:t>
      </w:r>
      <w:r w:rsidR="0025347C" w:rsidRPr="00BD2BD3">
        <w:rPr>
          <w:rFonts w:ascii="Book Antiqua" w:hAnsi="Book Antiqua"/>
          <w:sz w:val="24"/>
          <w:szCs w:val="24"/>
        </w:rPr>
        <w:t xml:space="preserve"> and control groups for serum albumin or IL-6 level at any time when adjusted for body mass index, diabetes and </w:t>
      </w:r>
      <w:r w:rsidR="001D3F60" w:rsidRPr="00BD2BD3">
        <w:rPr>
          <w:rFonts w:ascii="Book Antiqua" w:hAnsi="Book Antiqua"/>
          <w:sz w:val="24"/>
          <w:szCs w:val="24"/>
        </w:rPr>
        <w:t>PI</w:t>
      </w:r>
      <w:r w:rsidR="0025347C" w:rsidRPr="00BD2BD3">
        <w:rPr>
          <w:rFonts w:ascii="Book Antiqua" w:hAnsi="Book Antiqua"/>
          <w:sz w:val="24"/>
          <w:szCs w:val="24"/>
        </w:rPr>
        <w:t xml:space="preserve">. </w:t>
      </w:r>
      <w:r w:rsidR="009C56BA" w:rsidRPr="00BD2BD3">
        <w:rPr>
          <w:rFonts w:ascii="Book Antiqua" w:hAnsi="Book Antiqua"/>
          <w:sz w:val="24"/>
          <w:szCs w:val="24"/>
        </w:rPr>
        <w:t>The</w:t>
      </w:r>
      <w:r w:rsidR="0025347C" w:rsidRPr="00BD2BD3">
        <w:rPr>
          <w:rFonts w:ascii="Book Antiqua" w:hAnsi="Book Antiqua"/>
          <w:sz w:val="24"/>
          <w:szCs w:val="24"/>
        </w:rPr>
        <w:t xml:space="preserve"> limitation of the study </w:t>
      </w:r>
      <w:r w:rsidR="000D2BE5" w:rsidRPr="00BD2BD3">
        <w:rPr>
          <w:rFonts w:ascii="Book Antiqua" w:hAnsi="Book Antiqua"/>
          <w:sz w:val="24"/>
          <w:szCs w:val="24"/>
        </w:rPr>
        <w:t>involved</w:t>
      </w:r>
      <w:r w:rsidR="009C56BA" w:rsidRPr="00BD2BD3">
        <w:rPr>
          <w:rFonts w:ascii="Book Antiqua" w:hAnsi="Book Antiqua"/>
          <w:sz w:val="24"/>
          <w:szCs w:val="24"/>
        </w:rPr>
        <w:t xml:space="preserve"> small</w:t>
      </w:r>
      <w:r w:rsidR="0025347C" w:rsidRPr="00BD2BD3">
        <w:rPr>
          <w:rFonts w:ascii="Book Antiqua" w:hAnsi="Book Antiqua"/>
          <w:sz w:val="24"/>
          <w:szCs w:val="24"/>
        </w:rPr>
        <w:t xml:space="preserve"> sample size, only 53 </w:t>
      </w:r>
      <w:r w:rsidR="009C56BA" w:rsidRPr="00BD2BD3">
        <w:rPr>
          <w:rFonts w:ascii="Book Antiqua" w:hAnsi="Book Antiqua"/>
          <w:sz w:val="24"/>
          <w:szCs w:val="24"/>
        </w:rPr>
        <w:t xml:space="preserve">randomly assigned </w:t>
      </w:r>
      <w:r w:rsidR="0025347C" w:rsidRPr="00BD2BD3">
        <w:rPr>
          <w:rFonts w:ascii="Book Antiqua" w:hAnsi="Book Antiqua"/>
          <w:sz w:val="24"/>
          <w:szCs w:val="24"/>
        </w:rPr>
        <w:t xml:space="preserve">patients, the relatively healthy </w:t>
      </w:r>
      <w:r w:rsidR="009C56BA" w:rsidRPr="00BD2BD3">
        <w:rPr>
          <w:rFonts w:ascii="Book Antiqua" w:hAnsi="Book Antiqua"/>
          <w:sz w:val="24"/>
          <w:szCs w:val="24"/>
        </w:rPr>
        <w:t>subjects</w:t>
      </w:r>
      <w:r w:rsidR="0025347C" w:rsidRPr="00BD2BD3">
        <w:rPr>
          <w:rFonts w:ascii="Book Antiqua" w:hAnsi="Book Antiqua"/>
          <w:sz w:val="24"/>
          <w:szCs w:val="24"/>
        </w:rPr>
        <w:t xml:space="preserve">, and imbalance in </w:t>
      </w:r>
      <w:proofErr w:type="gramStart"/>
      <w:r w:rsidR="0025347C" w:rsidRPr="00BD2BD3">
        <w:rPr>
          <w:rFonts w:ascii="Book Antiqua" w:hAnsi="Book Antiqua"/>
          <w:sz w:val="24"/>
          <w:szCs w:val="24"/>
        </w:rPr>
        <w:t>diabetes</w:t>
      </w:r>
      <w:r w:rsidR="000550CC" w:rsidRPr="000550CC">
        <w:rPr>
          <w:rFonts w:ascii="Book Antiqua" w:hAnsi="Book Antiqua"/>
          <w:sz w:val="24"/>
          <w:szCs w:val="24"/>
          <w:vertAlign w:val="superscript"/>
        </w:rPr>
        <w:t>[</w:t>
      </w:r>
      <w:proofErr w:type="gramEnd"/>
      <w:r w:rsidR="007310C0" w:rsidRPr="00BD2BD3">
        <w:rPr>
          <w:rFonts w:ascii="Book Antiqua" w:hAnsi="Book Antiqua"/>
          <w:sz w:val="24"/>
          <w:szCs w:val="24"/>
          <w:vertAlign w:val="superscript"/>
        </w:rPr>
        <w:t>5</w:t>
      </w:r>
      <w:r w:rsidR="0025347C" w:rsidRPr="00BD2BD3">
        <w:rPr>
          <w:rFonts w:ascii="Book Antiqua" w:hAnsi="Book Antiqua"/>
          <w:sz w:val="24"/>
          <w:szCs w:val="24"/>
          <w:vertAlign w:val="superscript"/>
        </w:rPr>
        <w:t>4</w:t>
      </w:r>
      <w:r w:rsidR="00CA3D31" w:rsidRPr="00BD2BD3">
        <w:rPr>
          <w:rFonts w:ascii="Book Antiqua" w:hAnsi="Book Antiqua"/>
          <w:sz w:val="24"/>
          <w:szCs w:val="24"/>
          <w:vertAlign w:val="superscript"/>
        </w:rPr>
        <w:t>]</w:t>
      </w:r>
      <w:r w:rsidR="0025347C" w:rsidRPr="00BD2BD3">
        <w:rPr>
          <w:rFonts w:ascii="Book Antiqua" w:hAnsi="Book Antiqua"/>
          <w:sz w:val="24"/>
          <w:szCs w:val="24"/>
        </w:rPr>
        <w:t xml:space="preserve">. </w:t>
      </w:r>
    </w:p>
    <w:p w:rsidR="008F5F96" w:rsidRPr="00BD2BD3" w:rsidRDefault="008F5F96" w:rsidP="00BD2BD3">
      <w:pPr>
        <w:pStyle w:val="a7"/>
        <w:spacing w:after="0" w:line="360" w:lineRule="auto"/>
        <w:ind w:left="0" w:firstLine="720"/>
        <w:jc w:val="both"/>
        <w:rPr>
          <w:rFonts w:ascii="Book Antiqua" w:hAnsi="Book Antiqua"/>
          <w:sz w:val="24"/>
          <w:szCs w:val="24"/>
        </w:rPr>
      </w:pPr>
    </w:p>
    <w:p w:rsidR="00006B48" w:rsidRPr="00896059" w:rsidRDefault="00006B48" w:rsidP="00BD2BD3">
      <w:pPr>
        <w:pStyle w:val="a7"/>
        <w:spacing w:after="0" w:line="360" w:lineRule="auto"/>
        <w:ind w:left="0"/>
        <w:jc w:val="both"/>
        <w:rPr>
          <w:rFonts w:ascii="Book Antiqua" w:hAnsi="Book Antiqua"/>
          <w:b/>
          <w:bCs/>
          <w:i/>
          <w:sz w:val="24"/>
          <w:szCs w:val="24"/>
          <w:lang w:val="en-GB"/>
        </w:rPr>
      </w:pPr>
      <w:r w:rsidRPr="00896059">
        <w:rPr>
          <w:rFonts w:ascii="Book Antiqua" w:hAnsi="Book Antiqua"/>
          <w:b/>
          <w:bCs/>
          <w:i/>
          <w:sz w:val="24"/>
          <w:szCs w:val="24"/>
          <w:lang w:val="en-GB"/>
        </w:rPr>
        <w:t>Kidney</w:t>
      </w:r>
      <w:r w:rsidR="00896059" w:rsidRPr="00896059">
        <w:rPr>
          <w:rFonts w:ascii="Book Antiqua" w:hAnsi="Book Antiqua"/>
          <w:b/>
          <w:bCs/>
          <w:i/>
          <w:sz w:val="24"/>
          <w:szCs w:val="24"/>
          <w:lang w:val="en-GB"/>
        </w:rPr>
        <w:t xml:space="preserve"> transplantation and pe</w:t>
      </w:r>
      <w:r w:rsidR="005B4190" w:rsidRPr="00896059">
        <w:rPr>
          <w:rFonts w:ascii="Book Antiqua" w:hAnsi="Book Antiqua"/>
          <w:b/>
          <w:bCs/>
          <w:i/>
          <w:sz w:val="24"/>
          <w:szCs w:val="24"/>
          <w:lang w:val="en-GB"/>
        </w:rPr>
        <w:t>riodontitis</w:t>
      </w:r>
    </w:p>
    <w:p w:rsidR="000020CF" w:rsidRPr="00BD2BD3" w:rsidRDefault="00872C47" w:rsidP="00896059">
      <w:pPr>
        <w:spacing w:after="0" w:line="360" w:lineRule="auto"/>
        <w:jc w:val="both"/>
        <w:rPr>
          <w:rFonts w:ascii="Book Antiqua" w:hAnsi="Book Antiqua"/>
          <w:sz w:val="24"/>
          <w:szCs w:val="24"/>
        </w:rPr>
      </w:pPr>
      <w:r w:rsidRPr="00BD2BD3">
        <w:rPr>
          <w:rFonts w:ascii="Book Antiqua" w:hAnsi="Book Antiqua"/>
          <w:sz w:val="24"/>
          <w:szCs w:val="24"/>
          <w:lang w:val="en-GB"/>
        </w:rPr>
        <w:t>Kidney transplantation (KT)</w:t>
      </w:r>
      <w:r w:rsidR="0095670A" w:rsidRPr="00BD2BD3">
        <w:rPr>
          <w:rFonts w:ascii="Book Antiqua" w:hAnsi="Book Antiqua"/>
          <w:sz w:val="24"/>
          <w:szCs w:val="24"/>
          <w:lang w:val="en-GB"/>
        </w:rPr>
        <w:t xml:space="preserve"> is the </w:t>
      </w:r>
      <w:r w:rsidR="008D771B" w:rsidRPr="00BD2BD3">
        <w:rPr>
          <w:rFonts w:ascii="Book Antiqua" w:hAnsi="Book Antiqua"/>
          <w:sz w:val="24"/>
          <w:szCs w:val="24"/>
          <w:lang w:val="en-GB"/>
        </w:rPr>
        <w:t xml:space="preserve">most efficient and </w:t>
      </w:r>
      <w:r w:rsidR="0095670A" w:rsidRPr="00BD2BD3">
        <w:rPr>
          <w:rFonts w:ascii="Book Antiqua" w:hAnsi="Book Antiqua"/>
          <w:sz w:val="24"/>
          <w:szCs w:val="24"/>
          <w:lang w:val="en-GB"/>
        </w:rPr>
        <w:t xml:space="preserve">preferred </w:t>
      </w:r>
      <w:r w:rsidR="00DF6583" w:rsidRPr="00BD2BD3">
        <w:rPr>
          <w:rFonts w:ascii="Book Antiqua" w:hAnsi="Book Antiqua"/>
          <w:sz w:val="24"/>
          <w:szCs w:val="24"/>
          <w:lang w:val="en-GB"/>
        </w:rPr>
        <w:t>choice</w:t>
      </w:r>
      <w:r w:rsidR="0095670A" w:rsidRPr="00BD2BD3">
        <w:rPr>
          <w:rFonts w:ascii="Book Antiqua" w:hAnsi="Book Antiqua"/>
          <w:sz w:val="24"/>
          <w:szCs w:val="24"/>
          <w:lang w:val="en-GB"/>
        </w:rPr>
        <w:t xml:space="preserve"> of </w:t>
      </w:r>
      <w:r w:rsidRPr="00BD2BD3">
        <w:rPr>
          <w:rFonts w:ascii="Book Antiqua" w:hAnsi="Book Antiqua"/>
          <w:sz w:val="24"/>
          <w:szCs w:val="24"/>
          <w:lang w:val="en-GB"/>
        </w:rPr>
        <w:t>long-</w:t>
      </w:r>
      <w:r w:rsidR="00FB730F" w:rsidRPr="00BD2BD3">
        <w:rPr>
          <w:rFonts w:ascii="Book Antiqua" w:hAnsi="Book Antiqua"/>
          <w:sz w:val="24"/>
          <w:szCs w:val="24"/>
          <w:lang w:val="en-GB"/>
        </w:rPr>
        <w:t xml:space="preserve">term </w:t>
      </w:r>
      <w:r w:rsidRPr="00BD2BD3">
        <w:rPr>
          <w:rFonts w:ascii="Book Antiqua" w:hAnsi="Book Antiqua"/>
          <w:sz w:val="24"/>
          <w:szCs w:val="24"/>
          <w:lang w:val="en-GB"/>
        </w:rPr>
        <w:t>RRT</w:t>
      </w:r>
      <w:r w:rsidR="00804ACE" w:rsidRPr="00BD2BD3">
        <w:rPr>
          <w:rFonts w:ascii="Book Antiqua" w:hAnsi="Book Antiqua"/>
          <w:sz w:val="24"/>
          <w:szCs w:val="24"/>
          <w:lang w:val="en-GB"/>
        </w:rPr>
        <w:t xml:space="preserve"> </w:t>
      </w:r>
      <w:r w:rsidR="00FB730F" w:rsidRPr="00BD2BD3">
        <w:rPr>
          <w:rFonts w:ascii="Book Antiqua" w:hAnsi="Book Antiqua"/>
          <w:sz w:val="24"/>
          <w:szCs w:val="24"/>
          <w:lang w:val="en-GB"/>
        </w:rPr>
        <w:t xml:space="preserve">despite disadvantages </w:t>
      </w:r>
      <w:r w:rsidR="00804ACE" w:rsidRPr="00BD2BD3">
        <w:rPr>
          <w:rFonts w:ascii="Book Antiqua" w:hAnsi="Book Antiqua"/>
          <w:sz w:val="24"/>
          <w:szCs w:val="24"/>
          <w:lang w:val="en-GB"/>
        </w:rPr>
        <w:t xml:space="preserve">such </w:t>
      </w:r>
      <w:r w:rsidR="00FB730F" w:rsidRPr="00BD2BD3">
        <w:rPr>
          <w:rFonts w:ascii="Book Antiqua" w:hAnsi="Book Antiqua"/>
          <w:sz w:val="24"/>
          <w:szCs w:val="24"/>
          <w:lang w:val="en-GB"/>
        </w:rPr>
        <w:t>as risk of opport</w:t>
      </w:r>
      <w:r w:rsidRPr="00BD2BD3">
        <w:rPr>
          <w:rFonts w:ascii="Book Antiqua" w:hAnsi="Book Antiqua"/>
          <w:sz w:val="24"/>
          <w:szCs w:val="24"/>
          <w:lang w:val="en-GB"/>
        </w:rPr>
        <w:t>unistic infection, graft-versus-</w:t>
      </w:r>
      <w:r w:rsidR="00FB730F" w:rsidRPr="00BD2BD3">
        <w:rPr>
          <w:rFonts w:ascii="Book Antiqua" w:hAnsi="Book Antiqua"/>
          <w:sz w:val="24"/>
          <w:szCs w:val="24"/>
          <w:lang w:val="en-GB"/>
        </w:rPr>
        <w:t xml:space="preserve">host rejection, hypertension, and </w:t>
      </w:r>
      <w:r w:rsidR="00804ACE" w:rsidRPr="00BD2BD3">
        <w:rPr>
          <w:rFonts w:ascii="Book Antiqua" w:hAnsi="Book Antiqua"/>
          <w:sz w:val="24"/>
          <w:szCs w:val="24"/>
          <w:lang w:val="en-GB"/>
        </w:rPr>
        <w:t xml:space="preserve">the </w:t>
      </w:r>
      <w:r w:rsidR="00FB730F" w:rsidRPr="00BD2BD3">
        <w:rPr>
          <w:rFonts w:ascii="Book Antiqua" w:hAnsi="Book Antiqua"/>
          <w:sz w:val="24"/>
          <w:szCs w:val="24"/>
          <w:lang w:val="en-GB"/>
        </w:rPr>
        <w:t>tendency of reduce renal function with age advancement</w:t>
      </w:r>
      <w:r w:rsidR="000550CC" w:rsidRPr="000550CC">
        <w:rPr>
          <w:rFonts w:ascii="Book Antiqua" w:hAnsi="Book Antiqua"/>
          <w:sz w:val="24"/>
          <w:szCs w:val="24"/>
          <w:vertAlign w:val="superscript"/>
          <w:lang w:val="en-GB"/>
        </w:rPr>
        <w:t>[</w:t>
      </w:r>
      <w:r w:rsidR="00DA2617" w:rsidRPr="00BD2BD3">
        <w:rPr>
          <w:rFonts w:ascii="Book Antiqua" w:hAnsi="Book Antiqua"/>
          <w:sz w:val="24"/>
          <w:szCs w:val="24"/>
          <w:vertAlign w:val="superscript"/>
          <w:lang w:val="en-GB"/>
        </w:rPr>
        <w:t xml:space="preserve">5, </w:t>
      </w:r>
      <w:r w:rsidR="00686F0B" w:rsidRPr="00BD2BD3">
        <w:rPr>
          <w:rFonts w:ascii="Book Antiqua" w:hAnsi="Book Antiqua"/>
          <w:sz w:val="24"/>
          <w:szCs w:val="24"/>
          <w:vertAlign w:val="superscript"/>
          <w:lang w:val="en-GB"/>
        </w:rPr>
        <w:t>5</w:t>
      </w:r>
      <w:r w:rsidR="00DA2617" w:rsidRPr="00BD2BD3">
        <w:rPr>
          <w:rFonts w:ascii="Book Antiqua" w:hAnsi="Book Antiqua"/>
          <w:sz w:val="24"/>
          <w:szCs w:val="24"/>
          <w:vertAlign w:val="superscript"/>
          <w:lang w:val="en-GB"/>
        </w:rPr>
        <w:t>5</w:t>
      </w:r>
      <w:r w:rsidR="00CA3D31" w:rsidRPr="00BD2BD3">
        <w:rPr>
          <w:rFonts w:ascii="Book Antiqua" w:hAnsi="Book Antiqua"/>
          <w:sz w:val="24"/>
          <w:szCs w:val="24"/>
          <w:vertAlign w:val="superscript"/>
          <w:lang w:val="en-GB"/>
        </w:rPr>
        <w:t>]</w:t>
      </w:r>
      <w:r w:rsidR="0095670A" w:rsidRPr="00BD2BD3">
        <w:rPr>
          <w:rFonts w:ascii="Book Antiqua" w:hAnsi="Book Antiqua"/>
          <w:sz w:val="24"/>
          <w:szCs w:val="24"/>
          <w:lang w:val="en-GB"/>
        </w:rPr>
        <w:t xml:space="preserve">. </w:t>
      </w:r>
    </w:p>
    <w:p w:rsidR="00070869" w:rsidRPr="00BD2BD3" w:rsidRDefault="0065382C" w:rsidP="00BD2BD3">
      <w:pPr>
        <w:spacing w:after="0" w:line="360" w:lineRule="auto"/>
        <w:ind w:firstLine="720"/>
        <w:jc w:val="both"/>
        <w:rPr>
          <w:rFonts w:ascii="Book Antiqua" w:hAnsi="Book Antiqua"/>
          <w:sz w:val="24"/>
          <w:szCs w:val="24"/>
          <w:lang w:val="en-GB"/>
        </w:rPr>
      </w:pPr>
      <w:r w:rsidRPr="00BD2BD3">
        <w:rPr>
          <w:rFonts w:ascii="Book Antiqua" w:hAnsi="Book Antiqua"/>
          <w:sz w:val="24"/>
          <w:szCs w:val="24"/>
          <w:lang w:val="en-GB"/>
        </w:rPr>
        <w:t>G</w:t>
      </w:r>
      <w:r w:rsidR="0098786F" w:rsidRPr="00BD2BD3">
        <w:rPr>
          <w:rFonts w:ascii="Book Antiqua" w:hAnsi="Book Antiqua"/>
          <w:sz w:val="24"/>
          <w:szCs w:val="24"/>
          <w:lang w:val="en-GB"/>
        </w:rPr>
        <w:t>ingival hyperplasia is a notable condition observed among the renal transplant patients, secondary to post-transplantation immunosuppressive agent</w:t>
      </w:r>
      <w:r w:rsidRPr="00BD2BD3">
        <w:rPr>
          <w:rFonts w:ascii="Book Antiqua" w:hAnsi="Book Antiqua"/>
          <w:sz w:val="24"/>
          <w:szCs w:val="24"/>
          <w:lang w:val="en-GB"/>
        </w:rPr>
        <w:t>s</w:t>
      </w:r>
      <w:r w:rsidR="0098786F" w:rsidRPr="00BD2BD3">
        <w:rPr>
          <w:rFonts w:ascii="Book Antiqua" w:hAnsi="Book Antiqua"/>
          <w:sz w:val="24"/>
          <w:szCs w:val="24"/>
          <w:lang w:val="en-GB"/>
        </w:rPr>
        <w:t xml:space="preserve"> </w:t>
      </w:r>
      <w:r w:rsidR="0098786F" w:rsidRPr="00BD2BD3">
        <w:rPr>
          <w:rFonts w:ascii="Book Antiqua" w:hAnsi="Book Antiqua"/>
          <w:sz w:val="24"/>
          <w:szCs w:val="24"/>
          <w:lang w:val="en-GB"/>
        </w:rPr>
        <w:lastRenderedPageBreak/>
        <w:t>such as cyclosporine an</w:t>
      </w:r>
      <w:r w:rsidR="00872C47" w:rsidRPr="00BD2BD3">
        <w:rPr>
          <w:rFonts w:ascii="Book Antiqua" w:hAnsi="Book Antiqua"/>
          <w:sz w:val="24"/>
          <w:szCs w:val="24"/>
          <w:lang w:val="en-GB"/>
        </w:rPr>
        <w:t>d prednisolone. Primarily, dose-</w:t>
      </w:r>
      <w:r w:rsidR="0098786F" w:rsidRPr="00BD2BD3">
        <w:rPr>
          <w:rFonts w:ascii="Book Antiqua" w:hAnsi="Book Antiqua"/>
          <w:sz w:val="24"/>
          <w:szCs w:val="24"/>
          <w:lang w:val="en-GB"/>
        </w:rPr>
        <w:t xml:space="preserve">dependent cyclosporine was said to be the focal cause of this incidence. Additional use of calcium channel blockers like </w:t>
      </w:r>
      <w:proofErr w:type="spellStart"/>
      <w:r w:rsidR="0098786F" w:rsidRPr="00BD2BD3">
        <w:rPr>
          <w:rFonts w:ascii="Book Antiqua" w:hAnsi="Book Antiqua"/>
          <w:sz w:val="24"/>
          <w:szCs w:val="24"/>
          <w:lang w:val="en-GB"/>
        </w:rPr>
        <w:t>nifedipine</w:t>
      </w:r>
      <w:proofErr w:type="spellEnd"/>
      <w:r w:rsidR="0098786F" w:rsidRPr="00BD2BD3">
        <w:rPr>
          <w:rFonts w:ascii="Book Antiqua" w:hAnsi="Book Antiqua"/>
          <w:sz w:val="24"/>
          <w:szCs w:val="24"/>
          <w:lang w:val="en-GB"/>
        </w:rPr>
        <w:t xml:space="preserve"> may enhance the incidence and accelerate the severity of gum overgrowth</w:t>
      </w:r>
      <w:r w:rsidRPr="00BD2BD3">
        <w:rPr>
          <w:rFonts w:ascii="Book Antiqua" w:hAnsi="Book Antiqua"/>
          <w:sz w:val="24"/>
          <w:szCs w:val="24"/>
          <w:lang w:val="en-GB"/>
        </w:rPr>
        <w:t xml:space="preserve">. This can be </w:t>
      </w:r>
      <w:r w:rsidR="0098786F" w:rsidRPr="00BD2BD3">
        <w:rPr>
          <w:rFonts w:ascii="Book Antiqua" w:hAnsi="Book Antiqua"/>
          <w:sz w:val="24"/>
          <w:szCs w:val="24"/>
          <w:lang w:val="en-GB"/>
        </w:rPr>
        <w:t xml:space="preserve">successfully reduced by substitution with </w:t>
      </w:r>
      <w:proofErr w:type="spellStart"/>
      <w:r w:rsidR="0098786F" w:rsidRPr="00BD2BD3">
        <w:rPr>
          <w:rFonts w:ascii="Book Antiqua" w:hAnsi="Book Antiqua"/>
          <w:sz w:val="24"/>
          <w:szCs w:val="24"/>
          <w:lang w:val="en-GB"/>
        </w:rPr>
        <w:t>tacrolimus</w:t>
      </w:r>
      <w:proofErr w:type="spellEnd"/>
      <w:r w:rsidR="0098786F" w:rsidRPr="00BD2BD3">
        <w:rPr>
          <w:rFonts w:ascii="Book Antiqua" w:hAnsi="Book Antiqua"/>
          <w:sz w:val="24"/>
          <w:szCs w:val="24"/>
          <w:lang w:val="en-GB"/>
        </w:rPr>
        <w:t xml:space="preserve"> and surgical </w:t>
      </w:r>
      <w:proofErr w:type="spellStart"/>
      <w:proofErr w:type="gramStart"/>
      <w:r w:rsidR="0098786F" w:rsidRPr="00BD2BD3">
        <w:rPr>
          <w:rFonts w:ascii="Book Antiqua" w:hAnsi="Book Antiqua"/>
          <w:sz w:val="24"/>
          <w:szCs w:val="24"/>
          <w:lang w:val="en-GB"/>
        </w:rPr>
        <w:t>intenvention</w:t>
      </w:r>
      <w:proofErr w:type="spellEnd"/>
      <w:r w:rsidR="000550CC" w:rsidRPr="000550CC">
        <w:rPr>
          <w:rFonts w:ascii="Book Antiqua" w:hAnsi="Book Antiqua"/>
          <w:sz w:val="24"/>
          <w:szCs w:val="24"/>
          <w:vertAlign w:val="superscript"/>
          <w:lang w:val="en-GB"/>
        </w:rPr>
        <w:t>[</w:t>
      </w:r>
      <w:proofErr w:type="gramEnd"/>
      <w:r w:rsidR="000B61BF" w:rsidRPr="00BD2BD3">
        <w:rPr>
          <w:rFonts w:ascii="Book Antiqua" w:hAnsi="Book Antiqua"/>
          <w:sz w:val="24"/>
          <w:szCs w:val="24"/>
          <w:vertAlign w:val="superscript"/>
          <w:lang w:val="en-GB"/>
        </w:rPr>
        <w:t>5</w:t>
      </w:r>
      <w:r w:rsidR="0095470F" w:rsidRPr="00BD2BD3">
        <w:rPr>
          <w:rFonts w:ascii="Book Antiqua" w:hAnsi="Book Antiqua"/>
          <w:sz w:val="24"/>
          <w:szCs w:val="24"/>
          <w:vertAlign w:val="superscript"/>
          <w:lang w:val="en-GB"/>
        </w:rPr>
        <w:t>]</w:t>
      </w:r>
      <w:r w:rsidR="0098786F" w:rsidRPr="00BD2BD3">
        <w:rPr>
          <w:rFonts w:ascii="Book Antiqua" w:hAnsi="Book Antiqua"/>
          <w:sz w:val="24"/>
          <w:szCs w:val="24"/>
          <w:lang w:val="en-GB"/>
        </w:rPr>
        <w:t xml:space="preserve">. </w:t>
      </w:r>
      <w:r w:rsidR="000020CF" w:rsidRPr="00BD2BD3">
        <w:rPr>
          <w:rFonts w:ascii="Book Antiqua" w:hAnsi="Book Antiqua"/>
          <w:sz w:val="24"/>
          <w:szCs w:val="24"/>
          <w:lang w:val="en-GB"/>
        </w:rPr>
        <w:t xml:space="preserve">An attempt to evaluate the linkage between the </w:t>
      </w:r>
      <w:r w:rsidR="00F14F6E" w:rsidRPr="00BD2BD3">
        <w:rPr>
          <w:rFonts w:ascii="Book Antiqua" w:hAnsi="Book Antiqua"/>
          <w:sz w:val="24"/>
          <w:szCs w:val="24"/>
          <w:lang w:val="en-GB"/>
        </w:rPr>
        <w:t>KT</w:t>
      </w:r>
      <w:r w:rsidR="000020CF" w:rsidRPr="00BD2BD3">
        <w:rPr>
          <w:rFonts w:ascii="Book Antiqua" w:hAnsi="Book Antiqua"/>
          <w:sz w:val="24"/>
          <w:szCs w:val="24"/>
          <w:lang w:val="en-GB"/>
        </w:rPr>
        <w:t xml:space="preserve"> and oral lesions was carried out</w:t>
      </w:r>
      <w:r w:rsidR="0098786F" w:rsidRPr="00BD2BD3">
        <w:rPr>
          <w:rFonts w:ascii="Book Antiqua" w:hAnsi="Book Antiqua"/>
          <w:sz w:val="24"/>
          <w:szCs w:val="24"/>
          <w:lang w:val="en-GB"/>
        </w:rPr>
        <w:t>, includ</w:t>
      </w:r>
      <w:r w:rsidR="00F14F6E" w:rsidRPr="00BD2BD3">
        <w:rPr>
          <w:rFonts w:ascii="Book Antiqua" w:hAnsi="Book Antiqua"/>
          <w:sz w:val="24"/>
          <w:szCs w:val="24"/>
          <w:lang w:val="en-GB"/>
        </w:rPr>
        <w:t>ing</w:t>
      </w:r>
      <w:r w:rsidRPr="00BD2BD3">
        <w:rPr>
          <w:rFonts w:ascii="Book Antiqua" w:hAnsi="Book Antiqua"/>
          <w:sz w:val="24"/>
          <w:szCs w:val="24"/>
          <w:lang w:val="en-GB"/>
        </w:rPr>
        <w:t xml:space="preserve"> </w:t>
      </w:r>
      <w:r w:rsidR="0098786F" w:rsidRPr="00BD2BD3">
        <w:rPr>
          <w:rFonts w:ascii="Book Antiqua" w:hAnsi="Book Antiqua"/>
          <w:sz w:val="24"/>
          <w:szCs w:val="24"/>
          <w:lang w:val="en-GB"/>
        </w:rPr>
        <w:t>33</w:t>
      </w:r>
      <w:r w:rsidR="000020CF" w:rsidRPr="00BD2BD3">
        <w:rPr>
          <w:rFonts w:ascii="Book Antiqua" w:hAnsi="Book Antiqua"/>
          <w:sz w:val="24"/>
          <w:szCs w:val="24"/>
          <w:lang w:val="en-GB"/>
        </w:rPr>
        <w:t xml:space="preserve"> renal transplant patients, 46 dialysed patients and 37 control </w:t>
      </w:r>
      <w:r w:rsidR="0098786F" w:rsidRPr="00BD2BD3">
        <w:rPr>
          <w:rFonts w:ascii="Book Antiqua" w:hAnsi="Book Antiqua"/>
          <w:sz w:val="24"/>
          <w:szCs w:val="24"/>
          <w:lang w:val="en-GB"/>
        </w:rPr>
        <w:t>populations</w:t>
      </w:r>
      <w:r w:rsidR="000020CF" w:rsidRPr="00BD2BD3">
        <w:rPr>
          <w:rFonts w:ascii="Book Antiqua" w:hAnsi="Book Antiqua"/>
          <w:sz w:val="24"/>
          <w:szCs w:val="24"/>
          <w:lang w:val="en-GB"/>
        </w:rPr>
        <w:t xml:space="preserve">. All subjects were intra-orally examined and oral findings were identified and treated. </w:t>
      </w:r>
      <w:r w:rsidR="00F14F6E" w:rsidRPr="00BD2BD3">
        <w:rPr>
          <w:rFonts w:ascii="Book Antiqua" w:hAnsi="Book Antiqua"/>
          <w:sz w:val="24"/>
          <w:szCs w:val="24"/>
          <w:lang w:val="en-GB"/>
        </w:rPr>
        <w:t>Similarly, g</w:t>
      </w:r>
      <w:r w:rsidR="000020CF" w:rsidRPr="00BD2BD3">
        <w:rPr>
          <w:rFonts w:ascii="Book Antiqua" w:hAnsi="Book Antiqua"/>
          <w:sz w:val="24"/>
          <w:szCs w:val="24"/>
          <w:lang w:val="en-GB"/>
        </w:rPr>
        <w:t xml:space="preserve">ingival overgrowth </w:t>
      </w:r>
      <w:r w:rsidRPr="00BD2BD3">
        <w:rPr>
          <w:rFonts w:ascii="Book Antiqua" w:hAnsi="Book Antiqua"/>
          <w:sz w:val="24"/>
          <w:szCs w:val="24"/>
          <w:lang w:val="en-GB"/>
        </w:rPr>
        <w:t>was</w:t>
      </w:r>
      <w:r w:rsidR="000020CF" w:rsidRPr="00BD2BD3">
        <w:rPr>
          <w:rFonts w:ascii="Book Antiqua" w:hAnsi="Book Antiqua"/>
          <w:sz w:val="24"/>
          <w:szCs w:val="24"/>
          <w:lang w:val="en-GB"/>
        </w:rPr>
        <w:t xml:space="preserve"> the most prevalent finding among the </w:t>
      </w:r>
      <w:r w:rsidR="00E272DA" w:rsidRPr="00BD2BD3">
        <w:rPr>
          <w:rFonts w:ascii="Book Antiqua" w:hAnsi="Book Antiqua"/>
          <w:sz w:val="24"/>
          <w:szCs w:val="24"/>
          <w:lang w:val="en-GB"/>
        </w:rPr>
        <w:t>KT</w:t>
      </w:r>
      <w:r w:rsidR="0098786F" w:rsidRPr="00BD2BD3">
        <w:rPr>
          <w:rFonts w:ascii="Book Antiqua" w:hAnsi="Book Antiqua"/>
          <w:sz w:val="24"/>
          <w:szCs w:val="24"/>
          <w:lang w:val="en-GB"/>
        </w:rPr>
        <w:t xml:space="preserve"> patients</w:t>
      </w:r>
      <w:r w:rsidR="000020CF" w:rsidRPr="00BD2BD3">
        <w:rPr>
          <w:rFonts w:ascii="Book Antiqua" w:hAnsi="Book Antiqua"/>
          <w:sz w:val="24"/>
          <w:szCs w:val="24"/>
          <w:lang w:val="en-GB"/>
        </w:rPr>
        <w:t xml:space="preserve">, resulting from cyclosporine administration either alone or in combination with the calcium channel blockers. Other frequent findings comprised </w:t>
      </w:r>
      <w:r w:rsidRPr="00BD2BD3">
        <w:rPr>
          <w:rFonts w:ascii="Book Antiqua" w:hAnsi="Book Antiqua"/>
          <w:sz w:val="24"/>
          <w:szCs w:val="24"/>
          <w:lang w:val="en-GB"/>
        </w:rPr>
        <w:t xml:space="preserve">of </w:t>
      </w:r>
      <w:proofErr w:type="spellStart"/>
      <w:r w:rsidR="000020CF" w:rsidRPr="00BD2BD3">
        <w:rPr>
          <w:rFonts w:ascii="Book Antiqua" w:hAnsi="Book Antiqua"/>
          <w:sz w:val="24"/>
          <w:szCs w:val="24"/>
          <w:lang w:val="en-GB"/>
        </w:rPr>
        <w:t>xerostomia</w:t>
      </w:r>
      <w:proofErr w:type="spellEnd"/>
      <w:r w:rsidR="000020CF" w:rsidRPr="00BD2BD3">
        <w:rPr>
          <w:rFonts w:ascii="Book Antiqua" w:hAnsi="Book Antiqua"/>
          <w:sz w:val="24"/>
          <w:szCs w:val="24"/>
          <w:lang w:val="en-GB"/>
        </w:rPr>
        <w:t>, geographic tongue, and oral candidiasis</w:t>
      </w:r>
      <w:r w:rsidR="00CE2B9E" w:rsidRPr="00BD2BD3">
        <w:rPr>
          <w:rFonts w:ascii="Book Antiqua" w:hAnsi="Book Antiqua"/>
          <w:sz w:val="24"/>
          <w:szCs w:val="24"/>
          <w:lang w:val="en-GB"/>
        </w:rPr>
        <w:t xml:space="preserve">. Metallic taste was </w:t>
      </w:r>
      <w:r w:rsidRPr="00BD2BD3">
        <w:rPr>
          <w:rFonts w:ascii="Book Antiqua" w:hAnsi="Book Antiqua"/>
          <w:sz w:val="24"/>
          <w:szCs w:val="24"/>
          <w:lang w:val="en-GB"/>
        </w:rPr>
        <w:t xml:space="preserve">observed </w:t>
      </w:r>
      <w:r w:rsidR="00CE2B9E" w:rsidRPr="00BD2BD3">
        <w:rPr>
          <w:rFonts w:ascii="Book Antiqua" w:hAnsi="Book Antiqua"/>
          <w:sz w:val="24"/>
          <w:szCs w:val="24"/>
          <w:lang w:val="en-GB"/>
        </w:rPr>
        <w:t xml:space="preserve">more in dialysis patients. In sum, the prevalence of oral lesions was superior in the renal disease </w:t>
      </w:r>
      <w:proofErr w:type="gramStart"/>
      <w:r w:rsidR="00CE2B9E" w:rsidRPr="00BD2BD3">
        <w:rPr>
          <w:rFonts w:ascii="Book Antiqua" w:hAnsi="Book Antiqua"/>
          <w:sz w:val="24"/>
          <w:szCs w:val="24"/>
          <w:lang w:val="en-GB"/>
        </w:rPr>
        <w:t>patients</w:t>
      </w:r>
      <w:r w:rsidR="000550CC" w:rsidRPr="000550CC">
        <w:rPr>
          <w:rFonts w:ascii="Book Antiqua" w:hAnsi="Book Antiqua"/>
          <w:sz w:val="24"/>
          <w:szCs w:val="24"/>
          <w:vertAlign w:val="superscript"/>
          <w:lang w:val="en-GB"/>
        </w:rPr>
        <w:t>[</w:t>
      </w:r>
      <w:proofErr w:type="gramEnd"/>
      <w:r w:rsidR="00686F0B" w:rsidRPr="00BD2BD3">
        <w:rPr>
          <w:rFonts w:ascii="Book Antiqua" w:hAnsi="Book Antiqua"/>
          <w:sz w:val="24"/>
          <w:szCs w:val="24"/>
          <w:vertAlign w:val="superscript"/>
          <w:lang w:val="en-GB"/>
        </w:rPr>
        <w:t>5</w:t>
      </w:r>
      <w:r w:rsidR="00DA2617" w:rsidRPr="00BD2BD3">
        <w:rPr>
          <w:rFonts w:ascii="Book Antiqua" w:hAnsi="Book Antiqua"/>
          <w:sz w:val="24"/>
          <w:szCs w:val="24"/>
          <w:vertAlign w:val="superscript"/>
          <w:lang w:val="en-GB"/>
        </w:rPr>
        <w:t>5</w:t>
      </w:r>
      <w:r w:rsidR="0095470F" w:rsidRPr="00BD2BD3">
        <w:rPr>
          <w:rFonts w:ascii="Book Antiqua" w:hAnsi="Book Antiqua"/>
          <w:sz w:val="24"/>
          <w:szCs w:val="24"/>
          <w:vertAlign w:val="superscript"/>
          <w:lang w:val="en-GB"/>
        </w:rPr>
        <w:t>]</w:t>
      </w:r>
      <w:r w:rsidR="000020CF" w:rsidRPr="00BD2BD3">
        <w:rPr>
          <w:rFonts w:ascii="Book Antiqua" w:hAnsi="Book Antiqua"/>
          <w:sz w:val="24"/>
          <w:szCs w:val="24"/>
          <w:lang w:val="en-GB"/>
        </w:rPr>
        <w:t>.</w:t>
      </w:r>
    </w:p>
    <w:p w:rsidR="00070869" w:rsidRPr="00BD2BD3" w:rsidRDefault="00070869" w:rsidP="00BD2BD3">
      <w:pPr>
        <w:spacing w:after="0" w:line="360" w:lineRule="auto"/>
        <w:ind w:firstLine="720"/>
        <w:jc w:val="both"/>
        <w:rPr>
          <w:rFonts w:ascii="Book Antiqua" w:hAnsi="Book Antiqua"/>
          <w:b/>
          <w:bCs/>
          <w:sz w:val="24"/>
          <w:szCs w:val="24"/>
          <w:lang w:val="en-GB"/>
        </w:rPr>
      </w:pPr>
      <w:r w:rsidRPr="00BD2BD3">
        <w:rPr>
          <w:rFonts w:ascii="Book Antiqua" w:hAnsi="Book Antiqua" w:cs="AngsanaUPC"/>
          <w:sz w:val="24"/>
          <w:szCs w:val="24"/>
        </w:rPr>
        <w:t xml:space="preserve">Investigation about the association between periodontal status and renal allograft function, estimated by GFR, was carried out in the United States. KT patients were </w:t>
      </w:r>
      <w:proofErr w:type="spellStart"/>
      <w:r w:rsidRPr="00BD2BD3">
        <w:rPr>
          <w:rFonts w:ascii="Book Antiqua" w:hAnsi="Book Antiqua" w:cs="AngsanaUPC"/>
          <w:sz w:val="24"/>
          <w:szCs w:val="24"/>
        </w:rPr>
        <w:t>categori</w:t>
      </w:r>
      <w:r w:rsidR="0065382C" w:rsidRPr="00BD2BD3">
        <w:rPr>
          <w:rFonts w:ascii="Book Antiqua" w:hAnsi="Book Antiqua" w:cs="AngsanaUPC"/>
          <w:sz w:val="24"/>
          <w:szCs w:val="24"/>
        </w:rPr>
        <w:t>s</w:t>
      </w:r>
      <w:r w:rsidRPr="00BD2BD3">
        <w:rPr>
          <w:rFonts w:ascii="Book Antiqua" w:hAnsi="Book Antiqua" w:cs="AngsanaUPC"/>
          <w:sz w:val="24"/>
          <w:szCs w:val="24"/>
        </w:rPr>
        <w:t>ed</w:t>
      </w:r>
      <w:proofErr w:type="spellEnd"/>
      <w:r w:rsidRPr="00BD2BD3">
        <w:rPr>
          <w:rFonts w:ascii="Book Antiqua" w:hAnsi="Book Antiqua" w:cs="AngsanaUPC"/>
          <w:sz w:val="24"/>
          <w:szCs w:val="24"/>
        </w:rPr>
        <w:t xml:space="preserve"> into two groups</w:t>
      </w:r>
      <w:r w:rsidR="0065382C" w:rsidRPr="00BD2BD3">
        <w:rPr>
          <w:rFonts w:ascii="Book Antiqua" w:hAnsi="Book Antiqua" w:cs="AngsanaUPC"/>
          <w:sz w:val="24"/>
          <w:szCs w:val="24"/>
        </w:rPr>
        <w:t>:</w:t>
      </w:r>
      <w:r w:rsidRPr="00BD2BD3">
        <w:rPr>
          <w:rFonts w:ascii="Book Antiqua" w:hAnsi="Book Antiqua" w:cs="AngsanaUPC"/>
          <w:sz w:val="24"/>
          <w:szCs w:val="24"/>
        </w:rPr>
        <w:t xml:space="preserve"> deterioration or stable/improvement of renal function between </w:t>
      </w:r>
      <w:r w:rsidR="0065382C" w:rsidRPr="00BD2BD3">
        <w:rPr>
          <w:rFonts w:ascii="Book Antiqua" w:hAnsi="Book Antiqua" w:cs="AngsanaUPC"/>
          <w:sz w:val="24"/>
          <w:szCs w:val="24"/>
        </w:rPr>
        <w:t xml:space="preserve">two points of time, </w:t>
      </w:r>
      <w:r w:rsidRPr="00BD2BD3">
        <w:rPr>
          <w:rFonts w:ascii="Book Antiqua" w:hAnsi="Book Antiqua" w:cs="AngsanaUPC"/>
          <w:sz w:val="24"/>
          <w:szCs w:val="24"/>
        </w:rPr>
        <w:t>at least six months apart. Chronic periodontitis, defined by ≥</w:t>
      </w:r>
      <w:r w:rsidR="00872C47" w:rsidRPr="00BD2BD3">
        <w:rPr>
          <w:rFonts w:ascii="Book Antiqua" w:hAnsi="Book Antiqua" w:cs="AngsanaUPC"/>
          <w:sz w:val="24"/>
          <w:szCs w:val="24"/>
        </w:rPr>
        <w:t xml:space="preserve"> </w:t>
      </w:r>
      <w:r w:rsidRPr="00BD2BD3">
        <w:rPr>
          <w:rFonts w:ascii="Book Antiqua" w:hAnsi="Book Antiqua" w:cs="AngsanaUPC"/>
          <w:sz w:val="24"/>
          <w:szCs w:val="24"/>
        </w:rPr>
        <w:t>6 probing depth &gt; 5 mm</w:t>
      </w:r>
      <w:r w:rsidR="0065382C" w:rsidRPr="00BD2BD3">
        <w:rPr>
          <w:rFonts w:ascii="Book Antiqua" w:hAnsi="Book Antiqua" w:cs="AngsanaUPC"/>
          <w:sz w:val="24"/>
          <w:szCs w:val="24"/>
        </w:rPr>
        <w:t>,</w:t>
      </w:r>
      <w:r w:rsidRPr="00BD2BD3">
        <w:rPr>
          <w:rFonts w:ascii="Book Antiqua" w:hAnsi="Book Antiqua" w:cs="AngsanaUPC"/>
          <w:sz w:val="24"/>
          <w:szCs w:val="24"/>
        </w:rPr>
        <w:t xml:space="preserve"> or clinical attachment level &gt; 4 mm in at least six proximal sites, was significantly more prevalent in patients with deteriorated renal function (</w:t>
      </w:r>
      <w:proofErr w:type="gramStart"/>
      <w:r w:rsidR="00067716" w:rsidRPr="00067716">
        <w:rPr>
          <w:rFonts w:ascii="Book Antiqua" w:hAnsi="Book Antiqua" w:cs="AngsanaUPC"/>
          <w:i/>
          <w:sz w:val="24"/>
          <w:szCs w:val="24"/>
        </w:rPr>
        <w:t xml:space="preserve">P </w:t>
      </w:r>
      <w:r w:rsidR="00DF4BC8">
        <w:rPr>
          <w:rFonts w:ascii="Book Antiqua" w:hAnsi="Book Antiqua" w:cs="AngsanaUPC"/>
          <w:i/>
          <w:sz w:val="24"/>
          <w:szCs w:val="24"/>
        </w:rPr>
        <w:t xml:space="preserve"> =</w:t>
      </w:r>
      <w:proofErr w:type="gramEnd"/>
      <w:r w:rsidR="00DF4BC8">
        <w:rPr>
          <w:rFonts w:ascii="Book Antiqua" w:hAnsi="Book Antiqua" w:cs="AngsanaUPC"/>
          <w:i/>
          <w:sz w:val="24"/>
          <w:szCs w:val="24"/>
        </w:rPr>
        <w:t xml:space="preserve"> </w:t>
      </w:r>
      <w:r w:rsidR="00630463" w:rsidRPr="00630463">
        <w:rPr>
          <w:rFonts w:ascii="Book Antiqua" w:hAnsi="Book Antiqua" w:cs="AngsanaUPC"/>
          <w:i/>
          <w:sz w:val="24"/>
          <w:szCs w:val="24"/>
        </w:rPr>
        <w:t xml:space="preserve"> </w:t>
      </w:r>
      <w:r w:rsidRPr="00BD2BD3">
        <w:rPr>
          <w:rFonts w:ascii="Book Antiqua" w:hAnsi="Book Antiqua" w:cs="AngsanaUPC"/>
          <w:sz w:val="24"/>
          <w:szCs w:val="24"/>
        </w:rPr>
        <w:t>0.04)</w:t>
      </w:r>
      <w:r w:rsidR="00C43B67" w:rsidRPr="00BD2BD3">
        <w:rPr>
          <w:rFonts w:ascii="Book Antiqua" w:hAnsi="Book Antiqua" w:cs="AngsanaUPC"/>
          <w:sz w:val="24"/>
          <w:szCs w:val="24"/>
        </w:rPr>
        <w:t>. It acted as</w:t>
      </w:r>
      <w:r w:rsidRPr="00BD2BD3">
        <w:rPr>
          <w:rFonts w:ascii="Book Antiqua" w:hAnsi="Book Antiqua" w:cs="AngsanaUPC"/>
          <w:sz w:val="24"/>
          <w:szCs w:val="24"/>
        </w:rPr>
        <w:t xml:space="preserve"> a statistically significant predictor of improved renal function overtime (</w:t>
      </w:r>
      <w:proofErr w:type="gramStart"/>
      <w:r w:rsidR="00067716" w:rsidRPr="00067716">
        <w:rPr>
          <w:rFonts w:ascii="Book Antiqua" w:hAnsi="Book Antiqua" w:cs="AngsanaUPC"/>
          <w:i/>
          <w:sz w:val="24"/>
          <w:szCs w:val="24"/>
        </w:rPr>
        <w:t xml:space="preserve">P </w:t>
      </w:r>
      <w:r w:rsidR="00DF4BC8">
        <w:rPr>
          <w:rFonts w:ascii="Book Antiqua" w:hAnsi="Book Antiqua" w:cs="AngsanaUPC"/>
          <w:i/>
          <w:sz w:val="24"/>
          <w:szCs w:val="24"/>
        </w:rPr>
        <w:t xml:space="preserve"> =</w:t>
      </w:r>
      <w:proofErr w:type="gramEnd"/>
      <w:r w:rsidR="00DF4BC8">
        <w:rPr>
          <w:rFonts w:ascii="Book Antiqua" w:hAnsi="Book Antiqua" w:cs="AngsanaUPC"/>
          <w:i/>
          <w:sz w:val="24"/>
          <w:szCs w:val="24"/>
        </w:rPr>
        <w:t xml:space="preserve"> </w:t>
      </w:r>
      <w:r w:rsidR="00630463" w:rsidRPr="00630463">
        <w:rPr>
          <w:rFonts w:ascii="Book Antiqua" w:hAnsi="Book Antiqua" w:cs="AngsanaUPC"/>
          <w:i/>
          <w:sz w:val="24"/>
          <w:szCs w:val="24"/>
        </w:rPr>
        <w:t xml:space="preserve"> </w:t>
      </w:r>
      <w:r w:rsidRPr="00BD2BD3">
        <w:rPr>
          <w:rFonts w:ascii="Book Antiqua" w:hAnsi="Book Antiqua" w:cs="AngsanaUPC"/>
          <w:sz w:val="24"/>
          <w:szCs w:val="24"/>
        </w:rPr>
        <w:t>0.04)</w:t>
      </w:r>
      <w:r w:rsidR="000550CC" w:rsidRPr="000550CC">
        <w:rPr>
          <w:rFonts w:ascii="Book Antiqua" w:hAnsi="Book Antiqua" w:cs="AngsanaUPC"/>
          <w:sz w:val="24"/>
          <w:szCs w:val="24"/>
          <w:vertAlign w:val="superscript"/>
        </w:rPr>
        <w:t>[</w:t>
      </w:r>
      <w:r w:rsidR="00686F0B" w:rsidRPr="00BD2BD3">
        <w:rPr>
          <w:rFonts w:ascii="Book Antiqua" w:hAnsi="Book Antiqua" w:cs="AngsanaUPC"/>
          <w:sz w:val="24"/>
          <w:szCs w:val="24"/>
          <w:vertAlign w:val="superscript"/>
        </w:rPr>
        <w:t>5</w:t>
      </w:r>
      <w:r w:rsidR="00DA2617" w:rsidRPr="00BD2BD3">
        <w:rPr>
          <w:rFonts w:ascii="Book Antiqua" w:hAnsi="Book Antiqua" w:cs="AngsanaUPC"/>
          <w:sz w:val="24"/>
          <w:szCs w:val="24"/>
          <w:vertAlign w:val="superscript"/>
        </w:rPr>
        <w:t>6</w:t>
      </w:r>
      <w:r w:rsidR="00902FEE" w:rsidRPr="00BD2BD3">
        <w:rPr>
          <w:rFonts w:ascii="Book Antiqua" w:hAnsi="Book Antiqua" w:cs="AngsanaUPC"/>
          <w:sz w:val="24"/>
          <w:szCs w:val="24"/>
          <w:vertAlign w:val="superscript"/>
        </w:rPr>
        <w:t>]</w:t>
      </w:r>
      <w:r w:rsidRPr="00BD2BD3">
        <w:rPr>
          <w:rFonts w:ascii="Book Antiqua" w:hAnsi="Book Antiqua" w:cs="AngsanaUPC"/>
          <w:sz w:val="24"/>
          <w:szCs w:val="24"/>
        </w:rPr>
        <w:t>.</w:t>
      </w:r>
      <w:r w:rsidR="00C43B67" w:rsidRPr="00BD2BD3">
        <w:rPr>
          <w:rFonts w:ascii="Book Antiqua" w:hAnsi="Book Antiqua" w:cs="AngsanaUPC"/>
          <w:sz w:val="24"/>
          <w:szCs w:val="24"/>
        </w:rPr>
        <w:t xml:space="preserve"> </w:t>
      </w:r>
      <w:r w:rsidR="000630BD" w:rsidRPr="00BD2BD3">
        <w:rPr>
          <w:rFonts w:ascii="Book Antiqua" w:hAnsi="Book Antiqua" w:cs="AngsanaUPC"/>
          <w:sz w:val="24"/>
          <w:szCs w:val="24"/>
        </w:rPr>
        <w:t xml:space="preserve">Interestingly, impact of </w:t>
      </w:r>
      <w:r w:rsidR="00872C47" w:rsidRPr="00BD2BD3">
        <w:rPr>
          <w:rFonts w:ascii="Book Antiqua" w:hAnsi="Book Antiqua" w:cs="AngsanaUPC"/>
          <w:sz w:val="24"/>
          <w:szCs w:val="24"/>
        </w:rPr>
        <w:t>chronic periodontitis</w:t>
      </w:r>
      <w:r w:rsidR="000630BD" w:rsidRPr="00BD2BD3">
        <w:rPr>
          <w:rFonts w:ascii="Book Antiqua" w:hAnsi="Book Antiqua" w:cs="AngsanaUPC"/>
          <w:sz w:val="24"/>
          <w:szCs w:val="24"/>
        </w:rPr>
        <w:t xml:space="preserve"> on other cardiovascular conditions, among the</w:t>
      </w:r>
      <w:r w:rsidR="00C81D8F" w:rsidRPr="00BD2BD3">
        <w:rPr>
          <w:rFonts w:ascii="Book Antiqua" w:hAnsi="Book Antiqua" w:cs="AngsanaUPC"/>
          <w:sz w:val="24"/>
          <w:szCs w:val="24"/>
        </w:rPr>
        <w:t xml:space="preserve">se </w:t>
      </w:r>
      <w:r w:rsidR="000630BD" w:rsidRPr="00BD2BD3">
        <w:rPr>
          <w:rFonts w:ascii="Book Antiqua" w:hAnsi="Book Antiqua" w:cs="AngsanaUPC"/>
          <w:sz w:val="24"/>
          <w:szCs w:val="24"/>
        </w:rPr>
        <w:t xml:space="preserve">individuals was further studied. </w:t>
      </w:r>
      <w:r w:rsidR="0065382C" w:rsidRPr="00BD2BD3">
        <w:rPr>
          <w:rFonts w:ascii="Book Antiqua" w:hAnsi="Book Antiqua" w:cs="AngsanaUPC"/>
          <w:sz w:val="24"/>
          <w:szCs w:val="24"/>
        </w:rPr>
        <w:t>A s</w:t>
      </w:r>
      <w:r w:rsidRPr="00BD2BD3">
        <w:rPr>
          <w:rFonts w:ascii="Book Antiqua" w:hAnsi="Book Antiqua" w:cs="AngsanaUPC"/>
          <w:sz w:val="24"/>
          <w:szCs w:val="24"/>
        </w:rPr>
        <w:t>tudy from Poland</w:t>
      </w:r>
      <w:r w:rsidR="0065382C" w:rsidRPr="00BD2BD3">
        <w:rPr>
          <w:rFonts w:ascii="Book Antiqua" w:hAnsi="Book Antiqua" w:cs="AngsanaUPC"/>
          <w:sz w:val="24"/>
          <w:szCs w:val="24"/>
        </w:rPr>
        <w:t xml:space="preserve"> illustrated this when it </w:t>
      </w:r>
      <w:r w:rsidR="000630BD" w:rsidRPr="00BD2BD3">
        <w:rPr>
          <w:rFonts w:ascii="Book Antiqua" w:hAnsi="Book Antiqua" w:cs="AngsanaUPC"/>
          <w:sz w:val="24"/>
          <w:szCs w:val="24"/>
        </w:rPr>
        <w:t>aim</w:t>
      </w:r>
      <w:r w:rsidR="00C43B67" w:rsidRPr="00BD2BD3">
        <w:rPr>
          <w:rFonts w:ascii="Book Antiqua" w:hAnsi="Book Antiqua" w:cs="AngsanaUPC"/>
          <w:sz w:val="24"/>
          <w:szCs w:val="24"/>
        </w:rPr>
        <w:t>ed</w:t>
      </w:r>
      <w:r w:rsidRPr="00BD2BD3">
        <w:rPr>
          <w:rFonts w:ascii="Book Antiqua" w:hAnsi="Book Antiqua" w:cs="AngsanaUPC"/>
          <w:sz w:val="24"/>
          <w:szCs w:val="24"/>
        </w:rPr>
        <w:t xml:space="preserve"> to assess whether </w:t>
      </w:r>
      <w:r w:rsidR="00872C47" w:rsidRPr="00BD2BD3">
        <w:rPr>
          <w:rFonts w:ascii="Book Antiqua" w:hAnsi="Book Antiqua" w:cs="AngsanaUPC"/>
          <w:sz w:val="24"/>
          <w:szCs w:val="24"/>
        </w:rPr>
        <w:t>periodontitis</w:t>
      </w:r>
      <w:r w:rsidRPr="00BD2BD3">
        <w:rPr>
          <w:rFonts w:ascii="Book Antiqua" w:hAnsi="Book Antiqua" w:cs="AngsanaUPC"/>
          <w:sz w:val="24"/>
          <w:szCs w:val="24"/>
        </w:rPr>
        <w:t xml:space="preserve"> may contribute to left ventricular hypertrophy (LVH) in KT patients. Ninety</w:t>
      </w:r>
      <w:r w:rsidR="00C43B67" w:rsidRPr="00BD2BD3">
        <w:rPr>
          <w:rFonts w:ascii="Book Antiqua" w:hAnsi="Book Antiqua" w:cs="AngsanaUPC"/>
          <w:sz w:val="24"/>
          <w:szCs w:val="24"/>
        </w:rPr>
        <w:t>-</w:t>
      </w:r>
      <w:r w:rsidRPr="00BD2BD3">
        <w:rPr>
          <w:rFonts w:ascii="Book Antiqua" w:hAnsi="Book Antiqua" w:cs="AngsanaUPC"/>
          <w:sz w:val="24"/>
          <w:szCs w:val="24"/>
        </w:rPr>
        <w:t xml:space="preserve">nine patients were classified according to CPITN score into patients with advanced </w:t>
      </w:r>
      <w:r w:rsidR="00C43B67" w:rsidRPr="00BD2BD3">
        <w:rPr>
          <w:rFonts w:ascii="Book Antiqua" w:hAnsi="Book Antiqua" w:cs="AngsanaUPC"/>
          <w:sz w:val="24"/>
          <w:szCs w:val="24"/>
        </w:rPr>
        <w:t>disease</w:t>
      </w:r>
      <w:r w:rsidRPr="00BD2BD3">
        <w:rPr>
          <w:rFonts w:ascii="Book Antiqua" w:hAnsi="Book Antiqua" w:cs="AngsanaUPC"/>
          <w:sz w:val="24"/>
          <w:szCs w:val="24"/>
        </w:rPr>
        <w:t xml:space="preserve"> (CPITN 3-4) and none/moderate lesions (CPITN 0-2). The advanced lesion group had hig</w:t>
      </w:r>
      <w:r w:rsidR="00872C47" w:rsidRPr="00BD2BD3">
        <w:rPr>
          <w:rFonts w:ascii="Book Antiqua" w:hAnsi="Book Antiqua" w:cs="AngsanaUPC"/>
          <w:sz w:val="24"/>
          <w:szCs w:val="24"/>
        </w:rPr>
        <w:t>her plasma high-sensitivity CRP</w:t>
      </w:r>
      <w:r w:rsidR="003D44A1" w:rsidRPr="00BD2BD3">
        <w:rPr>
          <w:rFonts w:ascii="Book Antiqua" w:hAnsi="Book Antiqua" w:cs="AngsanaUPC"/>
          <w:sz w:val="24"/>
          <w:szCs w:val="24"/>
        </w:rPr>
        <w:t xml:space="preserve"> </w:t>
      </w:r>
      <w:r w:rsidRPr="00BD2BD3">
        <w:rPr>
          <w:rFonts w:ascii="Book Antiqua" w:hAnsi="Book Antiqua" w:cs="AngsanaUPC"/>
          <w:sz w:val="24"/>
          <w:szCs w:val="24"/>
        </w:rPr>
        <w:t>concentration (</w:t>
      </w:r>
      <w:r w:rsidR="00DF4BC8" w:rsidRPr="00DF4BC8">
        <w:rPr>
          <w:rFonts w:ascii="Book Antiqua" w:hAnsi="Book Antiqua" w:cs="AngsanaUPC"/>
          <w:i/>
          <w:sz w:val="24"/>
          <w:szCs w:val="24"/>
        </w:rPr>
        <w:t xml:space="preserve">P &lt; </w:t>
      </w:r>
      <w:r w:rsidRPr="00BD2BD3">
        <w:rPr>
          <w:rFonts w:ascii="Book Antiqua" w:hAnsi="Book Antiqua" w:cs="AngsanaUPC"/>
          <w:sz w:val="24"/>
          <w:szCs w:val="24"/>
        </w:rPr>
        <w:t>0.05) and left ventricular mass index (LVMI) (</w:t>
      </w:r>
      <w:r w:rsidR="00DF4BC8" w:rsidRPr="00DF4BC8">
        <w:rPr>
          <w:rFonts w:ascii="Book Antiqua" w:hAnsi="Book Antiqua" w:cs="AngsanaUPC"/>
          <w:i/>
          <w:sz w:val="24"/>
          <w:szCs w:val="24"/>
        </w:rPr>
        <w:t xml:space="preserve">P &lt; </w:t>
      </w:r>
      <w:r w:rsidRPr="00BD2BD3">
        <w:rPr>
          <w:rFonts w:ascii="Book Antiqua" w:hAnsi="Book Antiqua" w:cs="AngsanaUPC"/>
          <w:sz w:val="24"/>
          <w:szCs w:val="24"/>
        </w:rPr>
        <w:t>0.001)</w:t>
      </w:r>
      <w:r w:rsidR="003D44A1" w:rsidRPr="00BD2BD3">
        <w:rPr>
          <w:rFonts w:ascii="Book Antiqua" w:hAnsi="Book Antiqua" w:cs="AngsanaUPC"/>
          <w:sz w:val="24"/>
          <w:szCs w:val="24"/>
        </w:rPr>
        <w:t>,</w:t>
      </w:r>
      <w:r w:rsidRPr="00BD2BD3">
        <w:rPr>
          <w:rFonts w:ascii="Book Antiqua" w:hAnsi="Book Antiqua" w:cs="AngsanaUPC"/>
          <w:sz w:val="24"/>
          <w:szCs w:val="24"/>
        </w:rPr>
        <w:t xml:space="preserve"> compared with </w:t>
      </w:r>
      <w:r w:rsidR="00FB4B05" w:rsidRPr="00BD2BD3">
        <w:rPr>
          <w:rFonts w:ascii="Book Antiqua" w:hAnsi="Book Antiqua" w:cs="AngsanaUPC"/>
          <w:sz w:val="24"/>
          <w:szCs w:val="24"/>
        </w:rPr>
        <w:t>the</w:t>
      </w:r>
      <w:r w:rsidR="00C43B67" w:rsidRPr="00BD2BD3">
        <w:rPr>
          <w:rFonts w:ascii="Book Antiqua" w:hAnsi="Book Antiqua" w:cs="AngsanaUPC"/>
          <w:sz w:val="24"/>
          <w:szCs w:val="24"/>
        </w:rPr>
        <w:t xml:space="preserve"> other </w:t>
      </w:r>
      <w:r w:rsidRPr="00BD2BD3">
        <w:rPr>
          <w:rFonts w:ascii="Book Antiqua" w:hAnsi="Book Antiqua" w:cs="AngsanaUPC"/>
          <w:sz w:val="24"/>
          <w:szCs w:val="24"/>
        </w:rPr>
        <w:t>group. Besides, LVMI was</w:t>
      </w:r>
      <w:r w:rsidR="00872C47" w:rsidRPr="00BD2BD3">
        <w:rPr>
          <w:rFonts w:ascii="Book Antiqua" w:hAnsi="Book Antiqua" w:cs="AngsanaUPC"/>
          <w:sz w:val="24"/>
          <w:szCs w:val="24"/>
        </w:rPr>
        <w:t xml:space="preserve"> dependent on CPITN (</w:t>
      </w:r>
      <w:r w:rsidR="00DF4BC8" w:rsidRPr="00DF4BC8">
        <w:rPr>
          <w:rFonts w:ascii="Book Antiqua" w:hAnsi="Book Antiqua" w:cs="AngsanaUPC"/>
          <w:i/>
          <w:sz w:val="24"/>
          <w:szCs w:val="24"/>
        </w:rPr>
        <w:t xml:space="preserve">P &lt; </w:t>
      </w:r>
      <w:r w:rsidR="00872C47" w:rsidRPr="00BD2BD3">
        <w:rPr>
          <w:rFonts w:ascii="Book Antiqua" w:hAnsi="Book Antiqua" w:cs="AngsanaUPC"/>
          <w:sz w:val="24"/>
          <w:szCs w:val="24"/>
        </w:rPr>
        <w:t>0.001), high-</w:t>
      </w:r>
      <w:proofErr w:type="spellStart"/>
      <w:r w:rsidR="00872C47" w:rsidRPr="00BD2BD3">
        <w:rPr>
          <w:rFonts w:ascii="Book Antiqua" w:hAnsi="Book Antiqua" w:cs="AngsanaUPC"/>
          <w:sz w:val="24"/>
          <w:szCs w:val="24"/>
        </w:rPr>
        <w:t>sensivity</w:t>
      </w:r>
      <w:proofErr w:type="spellEnd"/>
      <w:r w:rsidR="00872C47" w:rsidRPr="00BD2BD3">
        <w:rPr>
          <w:rFonts w:ascii="Book Antiqua" w:hAnsi="Book Antiqua" w:cs="AngsanaUPC"/>
          <w:sz w:val="24"/>
          <w:szCs w:val="24"/>
        </w:rPr>
        <w:t xml:space="preserve"> </w:t>
      </w:r>
      <w:r w:rsidRPr="00BD2BD3">
        <w:rPr>
          <w:rFonts w:ascii="Book Antiqua" w:hAnsi="Book Antiqua" w:cs="AngsanaUPC"/>
          <w:sz w:val="24"/>
          <w:szCs w:val="24"/>
        </w:rPr>
        <w:t>CRP (</w:t>
      </w:r>
      <w:r w:rsidR="00DF4BC8" w:rsidRPr="00DF4BC8">
        <w:rPr>
          <w:rFonts w:ascii="Book Antiqua" w:hAnsi="Book Antiqua" w:cs="AngsanaUPC"/>
          <w:i/>
          <w:sz w:val="24"/>
          <w:szCs w:val="24"/>
        </w:rPr>
        <w:t xml:space="preserve">P &lt; </w:t>
      </w:r>
      <w:r w:rsidRPr="00BD2BD3">
        <w:rPr>
          <w:rFonts w:ascii="Book Antiqua" w:hAnsi="Book Antiqua" w:cs="AngsanaUPC"/>
          <w:sz w:val="24"/>
          <w:szCs w:val="24"/>
        </w:rPr>
        <w:t>0.05), serum cholesterol (</w:t>
      </w:r>
      <w:r w:rsidR="00DF4BC8" w:rsidRPr="00DF4BC8">
        <w:rPr>
          <w:rFonts w:ascii="Book Antiqua" w:hAnsi="Book Antiqua" w:cs="AngsanaUPC"/>
          <w:i/>
          <w:sz w:val="24"/>
          <w:szCs w:val="24"/>
        </w:rPr>
        <w:t xml:space="preserve">P &lt; </w:t>
      </w:r>
      <w:r w:rsidRPr="00BD2BD3">
        <w:rPr>
          <w:rFonts w:ascii="Book Antiqua" w:hAnsi="Book Antiqua" w:cs="AngsanaUPC"/>
          <w:sz w:val="24"/>
          <w:szCs w:val="24"/>
        </w:rPr>
        <w:t>0.05) and Cr</w:t>
      </w:r>
      <w:r w:rsidR="00C43B67" w:rsidRPr="00BD2BD3">
        <w:rPr>
          <w:rFonts w:ascii="Book Antiqua" w:hAnsi="Book Antiqua" w:cs="AngsanaUPC"/>
          <w:sz w:val="24"/>
          <w:szCs w:val="24"/>
        </w:rPr>
        <w:t xml:space="preserve"> </w:t>
      </w:r>
      <w:r w:rsidR="003D44A1" w:rsidRPr="00BD2BD3">
        <w:rPr>
          <w:rFonts w:ascii="Book Antiqua" w:hAnsi="Book Antiqua" w:cs="AngsanaUPC"/>
          <w:sz w:val="24"/>
          <w:szCs w:val="24"/>
        </w:rPr>
        <w:t xml:space="preserve">levels </w:t>
      </w:r>
      <w:r w:rsidRPr="00BD2BD3">
        <w:rPr>
          <w:rFonts w:ascii="Book Antiqua" w:hAnsi="Book Antiqua" w:cs="AngsanaUPC"/>
          <w:sz w:val="24"/>
          <w:szCs w:val="24"/>
        </w:rPr>
        <w:t>(</w:t>
      </w:r>
      <w:r w:rsidR="00DF4BC8" w:rsidRPr="00DF4BC8">
        <w:rPr>
          <w:rFonts w:ascii="Book Antiqua" w:hAnsi="Book Antiqua" w:cs="AngsanaUPC"/>
          <w:i/>
          <w:sz w:val="24"/>
          <w:szCs w:val="24"/>
        </w:rPr>
        <w:t xml:space="preserve">P &lt; </w:t>
      </w:r>
      <w:r w:rsidRPr="00BD2BD3">
        <w:rPr>
          <w:rFonts w:ascii="Book Antiqua" w:hAnsi="Book Antiqua" w:cs="AngsanaUPC"/>
          <w:sz w:val="24"/>
          <w:szCs w:val="24"/>
        </w:rPr>
        <w:t>0.05). The authors</w:t>
      </w:r>
      <w:r w:rsidR="00FB4B05" w:rsidRPr="00BD2BD3">
        <w:rPr>
          <w:rFonts w:ascii="Book Antiqua" w:hAnsi="Book Antiqua" w:cs="AngsanaUPC"/>
          <w:sz w:val="24"/>
          <w:szCs w:val="24"/>
        </w:rPr>
        <w:t xml:space="preserve"> </w:t>
      </w:r>
      <w:r w:rsidRPr="00BD2BD3">
        <w:rPr>
          <w:rFonts w:ascii="Book Antiqua" w:hAnsi="Book Antiqua" w:cs="AngsanaUPC"/>
          <w:sz w:val="24"/>
          <w:szCs w:val="24"/>
        </w:rPr>
        <w:t>summari</w:t>
      </w:r>
      <w:r w:rsidR="00FB4B05" w:rsidRPr="00BD2BD3">
        <w:rPr>
          <w:rFonts w:ascii="Book Antiqua" w:hAnsi="Book Antiqua" w:cs="AngsanaUPC"/>
          <w:sz w:val="24"/>
          <w:szCs w:val="24"/>
        </w:rPr>
        <w:t>z</w:t>
      </w:r>
      <w:r w:rsidRPr="00BD2BD3">
        <w:rPr>
          <w:rFonts w:ascii="Book Antiqua" w:hAnsi="Book Antiqua" w:cs="AngsanaUPC"/>
          <w:sz w:val="24"/>
          <w:szCs w:val="24"/>
        </w:rPr>
        <w:t xml:space="preserve">ed </w:t>
      </w:r>
      <w:r w:rsidRPr="00BD2BD3">
        <w:rPr>
          <w:rFonts w:ascii="Book Antiqua" w:hAnsi="Book Antiqua" w:cs="AngsanaUPC"/>
          <w:sz w:val="24"/>
          <w:szCs w:val="24"/>
        </w:rPr>
        <w:lastRenderedPageBreak/>
        <w:t xml:space="preserve">that </w:t>
      </w:r>
      <w:r w:rsidR="00872C47" w:rsidRPr="00BD2BD3">
        <w:rPr>
          <w:rFonts w:ascii="Book Antiqua" w:hAnsi="Book Antiqua" w:cs="AngsanaUPC"/>
          <w:sz w:val="24"/>
          <w:szCs w:val="24"/>
        </w:rPr>
        <w:t>chronic periodontitis</w:t>
      </w:r>
      <w:r w:rsidRPr="00BD2BD3">
        <w:rPr>
          <w:rFonts w:ascii="Book Antiqua" w:hAnsi="Book Antiqua" w:cs="AngsanaUPC"/>
          <w:sz w:val="24"/>
          <w:szCs w:val="24"/>
        </w:rPr>
        <w:t xml:space="preserve"> and concomitant systemic inflammatory reaction in KT patients may be associated with </w:t>
      </w:r>
      <w:proofErr w:type="gramStart"/>
      <w:r w:rsidRPr="00BD2BD3">
        <w:rPr>
          <w:rFonts w:ascii="Book Antiqua" w:hAnsi="Book Antiqua" w:cs="AngsanaUPC"/>
          <w:sz w:val="24"/>
          <w:szCs w:val="24"/>
        </w:rPr>
        <w:t>LVH</w:t>
      </w:r>
      <w:r w:rsidR="000550CC" w:rsidRPr="000550CC">
        <w:rPr>
          <w:rFonts w:ascii="Book Antiqua" w:hAnsi="Book Antiqua" w:cs="AngsanaUPC"/>
          <w:sz w:val="24"/>
          <w:szCs w:val="24"/>
          <w:vertAlign w:val="superscript"/>
        </w:rPr>
        <w:t>[</w:t>
      </w:r>
      <w:proofErr w:type="gramEnd"/>
      <w:r w:rsidR="00686F0B" w:rsidRPr="00BD2BD3">
        <w:rPr>
          <w:rFonts w:ascii="Book Antiqua" w:hAnsi="Book Antiqua" w:cs="AngsanaUPC"/>
          <w:sz w:val="24"/>
          <w:szCs w:val="24"/>
          <w:vertAlign w:val="superscript"/>
        </w:rPr>
        <w:t>5</w:t>
      </w:r>
      <w:r w:rsidR="00DA2617" w:rsidRPr="00BD2BD3">
        <w:rPr>
          <w:rFonts w:ascii="Book Antiqua" w:hAnsi="Book Antiqua" w:cs="AngsanaUPC"/>
          <w:sz w:val="24"/>
          <w:szCs w:val="24"/>
          <w:vertAlign w:val="superscript"/>
        </w:rPr>
        <w:t>7</w:t>
      </w:r>
      <w:r w:rsidR="00902FEE" w:rsidRPr="00BD2BD3">
        <w:rPr>
          <w:rFonts w:ascii="Book Antiqua" w:hAnsi="Book Antiqua" w:cs="AngsanaUPC"/>
          <w:sz w:val="24"/>
          <w:szCs w:val="24"/>
          <w:vertAlign w:val="superscript"/>
        </w:rPr>
        <w:t>]</w:t>
      </w:r>
      <w:r w:rsidRPr="00BD2BD3">
        <w:rPr>
          <w:rFonts w:ascii="Book Antiqua" w:hAnsi="Book Antiqua" w:cs="AngsanaUPC"/>
          <w:sz w:val="24"/>
          <w:szCs w:val="24"/>
        </w:rPr>
        <w:t>.</w:t>
      </w:r>
    </w:p>
    <w:p w:rsidR="00D32FC8" w:rsidRDefault="00FC13BF" w:rsidP="00BD2BD3">
      <w:pPr>
        <w:spacing w:after="0" w:line="360" w:lineRule="auto"/>
        <w:ind w:firstLine="720"/>
        <w:jc w:val="both"/>
        <w:rPr>
          <w:rFonts w:ascii="Book Antiqua" w:hAnsi="Book Antiqua" w:cs="AngsanaUPC"/>
          <w:sz w:val="24"/>
          <w:szCs w:val="24"/>
          <w:lang w:eastAsia="zh-CN"/>
        </w:rPr>
      </w:pPr>
      <w:r w:rsidRPr="00BD2BD3">
        <w:rPr>
          <w:rFonts w:ascii="Book Antiqua" w:hAnsi="Book Antiqua" w:cs="AngsanaUPC"/>
          <w:sz w:val="24"/>
          <w:szCs w:val="24"/>
        </w:rPr>
        <w:t>Finally</w:t>
      </w:r>
      <w:r w:rsidR="00D32FC8" w:rsidRPr="00BD2BD3">
        <w:rPr>
          <w:rFonts w:ascii="Book Antiqua" w:hAnsi="Book Antiqua" w:cs="AngsanaUPC"/>
          <w:sz w:val="24"/>
          <w:szCs w:val="24"/>
        </w:rPr>
        <w:t xml:space="preserve">, inflammation is </w:t>
      </w:r>
      <w:proofErr w:type="spellStart"/>
      <w:r w:rsidR="00D32FC8" w:rsidRPr="00BD2BD3">
        <w:rPr>
          <w:rFonts w:ascii="Book Antiqua" w:hAnsi="Book Antiqua" w:cs="AngsanaUPC"/>
          <w:sz w:val="24"/>
          <w:szCs w:val="24"/>
        </w:rPr>
        <w:t>recogni</w:t>
      </w:r>
      <w:r w:rsidR="00F529FD" w:rsidRPr="00BD2BD3">
        <w:rPr>
          <w:rFonts w:ascii="Book Antiqua" w:hAnsi="Book Antiqua" w:cs="AngsanaUPC"/>
          <w:sz w:val="24"/>
          <w:szCs w:val="24"/>
        </w:rPr>
        <w:t>s</w:t>
      </w:r>
      <w:r w:rsidR="00D32FC8" w:rsidRPr="00BD2BD3">
        <w:rPr>
          <w:rFonts w:ascii="Book Antiqua" w:hAnsi="Book Antiqua" w:cs="AngsanaUPC"/>
          <w:sz w:val="24"/>
          <w:szCs w:val="24"/>
        </w:rPr>
        <w:t>ed</w:t>
      </w:r>
      <w:proofErr w:type="spellEnd"/>
      <w:r w:rsidR="00D32FC8" w:rsidRPr="00BD2BD3">
        <w:rPr>
          <w:rFonts w:ascii="Book Antiqua" w:hAnsi="Book Antiqua" w:cs="AngsanaUPC"/>
          <w:sz w:val="24"/>
          <w:szCs w:val="24"/>
        </w:rPr>
        <w:t xml:space="preserve"> as </w:t>
      </w:r>
      <w:r w:rsidR="0015158C" w:rsidRPr="00BD2BD3">
        <w:rPr>
          <w:rFonts w:ascii="Book Antiqua" w:hAnsi="Book Antiqua" w:cs="AngsanaUPC"/>
          <w:sz w:val="24"/>
          <w:szCs w:val="24"/>
        </w:rPr>
        <w:t xml:space="preserve">playing </w:t>
      </w:r>
      <w:r w:rsidR="00D32FC8" w:rsidRPr="00BD2BD3">
        <w:rPr>
          <w:rFonts w:ascii="Book Antiqua" w:hAnsi="Book Antiqua" w:cs="AngsanaUPC"/>
          <w:sz w:val="24"/>
          <w:szCs w:val="24"/>
        </w:rPr>
        <w:t>a pivotal role in transplant rejection</w:t>
      </w:r>
      <w:r w:rsidR="00624D19" w:rsidRPr="00BD2BD3">
        <w:rPr>
          <w:rFonts w:ascii="Book Antiqua" w:hAnsi="Book Antiqua" w:cs="AngsanaUPC"/>
          <w:sz w:val="24"/>
          <w:szCs w:val="24"/>
        </w:rPr>
        <w:t>.</w:t>
      </w:r>
      <w:r w:rsidR="00F529FD" w:rsidRPr="00BD2BD3">
        <w:rPr>
          <w:rFonts w:ascii="Book Antiqua" w:hAnsi="Book Antiqua" w:cs="AngsanaUPC"/>
          <w:sz w:val="24"/>
          <w:szCs w:val="24"/>
        </w:rPr>
        <w:t xml:space="preserve"> </w:t>
      </w:r>
      <w:r w:rsidR="009E0C7D" w:rsidRPr="00BD2BD3">
        <w:rPr>
          <w:rFonts w:ascii="Book Antiqua" w:hAnsi="Book Antiqua" w:cs="AngsanaUPC"/>
          <w:sz w:val="24"/>
          <w:szCs w:val="24"/>
        </w:rPr>
        <w:t>CRP</w:t>
      </w:r>
      <w:r w:rsidR="008F5F96" w:rsidRPr="00BD2BD3">
        <w:rPr>
          <w:rFonts w:ascii="Book Antiqua" w:hAnsi="Book Antiqua" w:cs="AngsanaUPC"/>
          <w:sz w:val="24"/>
          <w:szCs w:val="24"/>
        </w:rPr>
        <w:t xml:space="preserve"> and</w:t>
      </w:r>
      <w:r w:rsidR="00F529FD" w:rsidRPr="00BD2BD3">
        <w:rPr>
          <w:rFonts w:ascii="Book Antiqua" w:hAnsi="Book Antiqua" w:cs="AngsanaUPC"/>
          <w:sz w:val="24"/>
          <w:szCs w:val="24"/>
        </w:rPr>
        <w:t xml:space="preserve"> </w:t>
      </w:r>
      <w:r w:rsidR="00D32FC8" w:rsidRPr="00BD2BD3">
        <w:rPr>
          <w:rFonts w:ascii="Book Antiqua" w:hAnsi="Book Antiqua" w:cs="AngsanaUPC"/>
          <w:sz w:val="24"/>
          <w:szCs w:val="24"/>
        </w:rPr>
        <w:t>IL-6</w:t>
      </w:r>
      <w:r w:rsidR="00624D19" w:rsidRPr="00BD2BD3">
        <w:rPr>
          <w:rFonts w:ascii="Book Antiqua" w:hAnsi="Book Antiqua" w:cs="AngsanaUPC"/>
          <w:sz w:val="24"/>
          <w:szCs w:val="24"/>
        </w:rPr>
        <w:t>, significant</w:t>
      </w:r>
      <w:r w:rsidR="00F529FD" w:rsidRPr="00BD2BD3">
        <w:rPr>
          <w:rFonts w:ascii="Book Antiqua" w:hAnsi="Book Antiqua" w:cs="AngsanaUPC"/>
          <w:sz w:val="24"/>
          <w:szCs w:val="24"/>
        </w:rPr>
        <w:t xml:space="preserve"> </w:t>
      </w:r>
      <w:r w:rsidR="00624D19" w:rsidRPr="00BD2BD3">
        <w:rPr>
          <w:rFonts w:ascii="Book Antiqua" w:hAnsi="Book Antiqua" w:cs="AngsanaUPC"/>
          <w:sz w:val="24"/>
          <w:szCs w:val="24"/>
        </w:rPr>
        <w:t>inflammatory markers,</w:t>
      </w:r>
      <w:r w:rsidR="00D32FC8" w:rsidRPr="00BD2BD3">
        <w:rPr>
          <w:rFonts w:ascii="Book Antiqua" w:hAnsi="Book Antiqua" w:cs="AngsanaUPC"/>
          <w:sz w:val="24"/>
          <w:szCs w:val="24"/>
        </w:rPr>
        <w:t xml:space="preserve"> are documented </w:t>
      </w:r>
      <w:r w:rsidR="00624D19" w:rsidRPr="00BD2BD3">
        <w:rPr>
          <w:rFonts w:ascii="Book Antiqua" w:hAnsi="Book Antiqua" w:cs="AngsanaUPC"/>
          <w:sz w:val="24"/>
          <w:szCs w:val="24"/>
        </w:rPr>
        <w:t>as surrogate marker</w:t>
      </w:r>
      <w:r w:rsidR="00F529FD" w:rsidRPr="00BD2BD3">
        <w:rPr>
          <w:rFonts w:ascii="Book Antiqua" w:hAnsi="Book Antiqua" w:cs="AngsanaUPC"/>
          <w:sz w:val="24"/>
          <w:szCs w:val="24"/>
        </w:rPr>
        <w:t>s</w:t>
      </w:r>
      <w:r w:rsidR="00D32FC8" w:rsidRPr="00BD2BD3">
        <w:rPr>
          <w:rFonts w:ascii="Book Antiqua" w:hAnsi="Book Antiqua" w:cs="AngsanaUPC"/>
          <w:sz w:val="24"/>
          <w:szCs w:val="24"/>
        </w:rPr>
        <w:t xml:space="preserve"> to identify patients who are </w:t>
      </w:r>
      <w:r w:rsidR="00624D19" w:rsidRPr="00BD2BD3">
        <w:rPr>
          <w:rFonts w:ascii="Book Antiqua" w:hAnsi="Book Antiqua" w:cs="AngsanaUPC"/>
          <w:sz w:val="24"/>
          <w:szCs w:val="24"/>
        </w:rPr>
        <w:t xml:space="preserve">at </w:t>
      </w:r>
      <w:r w:rsidR="00D32FC8" w:rsidRPr="00BD2BD3">
        <w:rPr>
          <w:rFonts w:ascii="Book Antiqua" w:hAnsi="Book Antiqua" w:cs="AngsanaUPC"/>
          <w:sz w:val="24"/>
          <w:szCs w:val="24"/>
        </w:rPr>
        <w:t xml:space="preserve">greater risk for rejection. </w:t>
      </w:r>
      <w:r w:rsidR="0051247A" w:rsidRPr="00BD2BD3">
        <w:rPr>
          <w:rFonts w:ascii="Book Antiqua" w:hAnsi="Book Antiqua" w:cs="AngsanaUPC"/>
          <w:sz w:val="24"/>
          <w:szCs w:val="24"/>
        </w:rPr>
        <w:t>In this light, a hypothesis</w:t>
      </w:r>
      <w:r w:rsidR="00F529FD" w:rsidRPr="00BD2BD3">
        <w:rPr>
          <w:rFonts w:ascii="Book Antiqua" w:hAnsi="Book Antiqua" w:cs="AngsanaUPC"/>
          <w:sz w:val="24"/>
          <w:szCs w:val="24"/>
        </w:rPr>
        <w:t xml:space="preserve"> was </w:t>
      </w:r>
      <w:r w:rsidR="00304A4A" w:rsidRPr="00BD2BD3">
        <w:rPr>
          <w:rFonts w:ascii="Book Antiqua" w:hAnsi="Book Antiqua" w:cs="AngsanaUPC"/>
          <w:sz w:val="24"/>
          <w:szCs w:val="24"/>
        </w:rPr>
        <w:t>proposed</w:t>
      </w:r>
      <w:r w:rsidR="00F529FD" w:rsidRPr="00BD2BD3">
        <w:rPr>
          <w:rFonts w:ascii="Book Antiqua" w:hAnsi="Book Antiqua" w:cs="AngsanaUPC"/>
          <w:sz w:val="24"/>
          <w:szCs w:val="24"/>
        </w:rPr>
        <w:t xml:space="preserve"> </w:t>
      </w:r>
      <w:r w:rsidR="0051247A" w:rsidRPr="00BD2BD3">
        <w:rPr>
          <w:rFonts w:ascii="Book Antiqua" w:hAnsi="Book Antiqua" w:cs="AngsanaUPC"/>
          <w:sz w:val="24"/>
          <w:szCs w:val="24"/>
        </w:rPr>
        <w:t xml:space="preserve">that periodontitis may increase the risk of organ rejection by contributing to the systemic inflammation load in organ transplant patients. A study about the link between periodontitis and serum IL–6 was performed in 47 transplant patients and </w:t>
      </w:r>
      <w:r w:rsidR="00C60816" w:rsidRPr="00BD2BD3">
        <w:rPr>
          <w:rFonts w:ascii="Book Antiqua" w:hAnsi="Book Antiqua" w:cs="AngsanaUPC"/>
          <w:sz w:val="24"/>
          <w:szCs w:val="24"/>
        </w:rPr>
        <w:t xml:space="preserve">18 </w:t>
      </w:r>
      <w:r w:rsidR="0051247A" w:rsidRPr="00BD2BD3">
        <w:rPr>
          <w:rFonts w:ascii="Book Antiqua" w:hAnsi="Book Antiqua" w:cs="AngsanaUPC"/>
          <w:sz w:val="24"/>
          <w:szCs w:val="24"/>
        </w:rPr>
        <w:t xml:space="preserve">healthy age-matched controls. </w:t>
      </w:r>
      <w:r w:rsidR="0015158C" w:rsidRPr="00BD2BD3">
        <w:rPr>
          <w:rFonts w:ascii="Book Antiqua" w:hAnsi="Book Antiqua" w:cs="AngsanaUPC"/>
          <w:sz w:val="24"/>
          <w:szCs w:val="24"/>
        </w:rPr>
        <w:t>The</w:t>
      </w:r>
      <w:r w:rsidR="0051247A" w:rsidRPr="00BD2BD3">
        <w:rPr>
          <w:rFonts w:ascii="Book Antiqua" w:hAnsi="Book Antiqua" w:cs="AngsanaUPC"/>
          <w:sz w:val="24"/>
          <w:szCs w:val="24"/>
        </w:rPr>
        <w:t xml:space="preserve"> result</w:t>
      </w:r>
      <w:r w:rsidR="00D32FC8" w:rsidRPr="00BD2BD3">
        <w:rPr>
          <w:rFonts w:ascii="Book Antiqua" w:hAnsi="Book Antiqua" w:cs="AngsanaUPC"/>
          <w:sz w:val="24"/>
          <w:szCs w:val="24"/>
        </w:rPr>
        <w:t xml:space="preserve"> demonstrated significantly higher </w:t>
      </w:r>
      <w:r w:rsidR="009E0C7D" w:rsidRPr="00BD2BD3">
        <w:rPr>
          <w:rFonts w:ascii="Book Antiqua" w:hAnsi="Book Antiqua" w:cs="AngsanaUPC"/>
          <w:sz w:val="24"/>
          <w:szCs w:val="24"/>
        </w:rPr>
        <w:t xml:space="preserve">level of </w:t>
      </w:r>
      <w:r w:rsidR="00D32FC8" w:rsidRPr="00BD2BD3">
        <w:rPr>
          <w:rFonts w:ascii="Book Antiqua" w:hAnsi="Book Antiqua" w:cs="AngsanaUPC"/>
          <w:sz w:val="24"/>
          <w:szCs w:val="24"/>
        </w:rPr>
        <w:t>serum IL-6 and increased mean probing depth in transplant patients. Multivariable linear regression</w:t>
      </w:r>
      <w:r w:rsidR="009E0C7D" w:rsidRPr="00BD2BD3">
        <w:rPr>
          <w:rFonts w:ascii="Book Antiqua" w:hAnsi="Book Antiqua" w:cs="AngsanaUPC"/>
          <w:sz w:val="24"/>
          <w:szCs w:val="24"/>
        </w:rPr>
        <w:t xml:space="preserve"> analysis</w:t>
      </w:r>
      <w:r w:rsidR="0073449D" w:rsidRPr="00BD2BD3">
        <w:rPr>
          <w:rFonts w:ascii="Book Antiqua" w:hAnsi="Book Antiqua" w:cs="AngsanaUPC"/>
          <w:sz w:val="24"/>
          <w:szCs w:val="24"/>
        </w:rPr>
        <w:t>,</w:t>
      </w:r>
      <w:r w:rsidR="00446C7F" w:rsidRPr="00BD2BD3">
        <w:rPr>
          <w:rFonts w:ascii="Book Antiqua" w:hAnsi="Book Antiqua" w:cs="AngsanaUPC"/>
          <w:sz w:val="24"/>
          <w:szCs w:val="24"/>
        </w:rPr>
        <w:t xml:space="preserve"> after</w:t>
      </w:r>
      <w:r w:rsidR="009E0C7D" w:rsidRPr="00BD2BD3">
        <w:rPr>
          <w:rFonts w:ascii="Book Antiqua" w:hAnsi="Book Antiqua" w:cs="AngsanaUPC"/>
          <w:sz w:val="24"/>
          <w:szCs w:val="24"/>
        </w:rPr>
        <w:t xml:space="preserve"> adjusted</w:t>
      </w:r>
      <w:r w:rsidR="00D32FC8" w:rsidRPr="00BD2BD3">
        <w:rPr>
          <w:rFonts w:ascii="Book Antiqua" w:hAnsi="Book Antiqua" w:cs="AngsanaUPC"/>
          <w:sz w:val="24"/>
          <w:szCs w:val="24"/>
        </w:rPr>
        <w:t xml:space="preserve"> for gender, </w:t>
      </w:r>
      <w:r w:rsidR="00304A4A" w:rsidRPr="00BD2BD3">
        <w:rPr>
          <w:rFonts w:ascii="Book Antiqua" w:hAnsi="Book Antiqua" w:cs="AngsanaUPC"/>
          <w:sz w:val="24"/>
          <w:szCs w:val="24"/>
        </w:rPr>
        <w:t>diabetes</w:t>
      </w:r>
      <w:r w:rsidR="00D32FC8" w:rsidRPr="00BD2BD3">
        <w:rPr>
          <w:rFonts w:ascii="Book Antiqua" w:hAnsi="Book Antiqua" w:cs="AngsanaUPC"/>
          <w:sz w:val="24"/>
          <w:szCs w:val="24"/>
        </w:rPr>
        <w:t>, smoking and immunosuppressant dosage</w:t>
      </w:r>
      <w:r w:rsidR="0073449D" w:rsidRPr="00BD2BD3">
        <w:rPr>
          <w:rFonts w:ascii="Book Antiqua" w:hAnsi="Book Antiqua" w:cs="AngsanaUPC"/>
          <w:sz w:val="24"/>
          <w:szCs w:val="24"/>
        </w:rPr>
        <w:t>,</w:t>
      </w:r>
      <w:r w:rsidR="00D32FC8" w:rsidRPr="00BD2BD3">
        <w:rPr>
          <w:rFonts w:ascii="Book Antiqua" w:hAnsi="Book Antiqua" w:cs="AngsanaUPC"/>
          <w:sz w:val="24"/>
          <w:szCs w:val="24"/>
        </w:rPr>
        <w:t xml:space="preserve"> showed that the mean probing depth, number of missing teeth and mean percentage of sites with at least 4 mm of attachment loss were independent predictors for elevated serum IL-6 </w:t>
      </w:r>
      <w:proofErr w:type="gramStart"/>
      <w:r w:rsidR="00D32FC8" w:rsidRPr="00BD2BD3">
        <w:rPr>
          <w:rFonts w:ascii="Book Antiqua" w:hAnsi="Book Antiqua" w:cs="AngsanaUPC"/>
          <w:sz w:val="24"/>
          <w:szCs w:val="24"/>
        </w:rPr>
        <w:t>level</w:t>
      </w:r>
      <w:r w:rsidR="000550CC" w:rsidRPr="000550CC">
        <w:rPr>
          <w:rFonts w:ascii="Book Antiqua" w:hAnsi="Book Antiqua" w:cs="AngsanaUPC"/>
          <w:sz w:val="24"/>
          <w:szCs w:val="24"/>
          <w:vertAlign w:val="superscript"/>
        </w:rPr>
        <w:t>[</w:t>
      </w:r>
      <w:proofErr w:type="gramEnd"/>
      <w:r w:rsidR="00686F0B" w:rsidRPr="00BD2BD3">
        <w:rPr>
          <w:rFonts w:ascii="Book Antiqua" w:hAnsi="Book Antiqua" w:cs="AngsanaUPC"/>
          <w:sz w:val="24"/>
          <w:szCs w:val="24"/>
          <w:vertAlign w:val="superscript"/>
        </w:rPr>
        <w:t>5</w:t>
      </w:r>
      <w:r w:rsidR="00393B11" w:rsidRPr="00BD2BD3">
        <w:rPr>
          <w:rFonts w:ascii="Book Antiqua" w:hAnsi="Book Antiqua" w:cs="AngsanaUPC"/>
          <w:sz w:val="24"/>
          <w:szCs w:val="24"/>
          <w:vertAlign w:val="superscript"/>
        </w:rPr>
        <w:t>8</w:t>
      </w:r>
      <w:r w:rsidR="00902FEE" w:rsidRPr="00BD2BD3">
        <w:rPr>
          <w:rFonts w:ascii="Book Antiqua" w:hAnsi="Book Antiqua" w:cs="AngsanaUPC"/>
          <w:sz w:val="24"/>
          <w:szCs w:val="24"/>
          <w:vertAlign w:val="superscript"/>
        </w:rPr>
        <w:t>]</w:t>
      </w:r>
      <w:r w:rsidR="00D32FC8" w:rsidRPr="00BD2BD3">
        <w:rPr>
          <w:rFonts w:ascii="Book Antiqua" w:hAnsi="Book Antiqua" w:cs="AngsanaUPC"/>
          <w:sz w:val="24"/>
          <w:szCs w:val="24"/>
        </w:rPr>
        <w:t xml:space="preserve">. </w:t>
      </w:r>
      <w:r w:rsidR="001503E3" w:rsidRPr="00BD2BD3">
        <w:rPr>
          <w:rFonts w:ascii="Book Antiqua" w:hAnsi="Book Antiqua" w:cs="AngsanaUPC"/>
          <w:sz w:val="24"/>
          <w:szCs w:val="24"/>
        </w:rPr>
        <w:t>Besides</w:t>
      </w:r>
      <w:r w:rsidR="00D32FC8" w:rsidRPr="00BD2BD3">
        <w:rPr>
          <w:rFonts w:ascii="Book Antiqua" w:hAnsi="Book Antiqua" w:cs="AngsanaUPC"/>
          <w:sz w:val="24"/>
          <w:szCs w:val="24"/>
        </w:rPr>
        <w:t xml:space="preserve">, </w:t>
      </w:r>
      <w:r w:rsidR="0015158C" w:rsidRPr="00BD2BD3">
        <w:rPr>
          <w:rFonts w:ascii="Book Antiqua" w:hAnsi="Book Antiqua" w:cs="AngsanaUPC"/>
          <w:sz w:val="24"/>
          <w:szCs w:val="24"/>
        </w:rPr>
        <w:t>a study with</w:t>
      </w:r>
      <w:r w:rsidR="000A1359" w:rsidRPr="00BD2BD3">
        <w:rPr>
          <w:rFonts w:ascii="Book Antiqua" w:hAnsi="Book Antiqua" w:cs="AngsanaUPC"/>
          <w:sz w:val="24"/>
          <w:szCs w:val="24"/>
        </w:rPr>
        <w:t xml:space="preserve"> </w:t>
      </w:r>
      <w:r w:rsidR="0015158C" w:rsidRPr="00BD2BD3">
        <w:rPr>
          <w:rFonts w:ascii="Book Antiqua" w:hAnsi="Book Antiqua" w:cs="AngsanaUPC"/>
          <w:sz w:val="24"/>
          <w:szCs w:val="24"/>
        </w:rPr>
        <w:t>a</w:t>
      </w:r>
      <w:r w:rsidR="000A1359" w:rsidRPr="00BD2BD3">
        <w:rPr>
          <w:rFonts w:ascii="Book Antiqua" w:hAnsi="Book Antiqua" w:cs="AngsanaUPC"/>
          <w:sz w:val="24"/>
          <w:szCs w:val="24"/>
        </w:rPr>
        <w:t xml:space="preserve"> </w:t>
      </w:r>
      <w:r w:rsidR="00D32FC8" w:rsidRPr="00BD2BD3">
        <w:rPr>
          <w:rFonts w:ascii="Book Antiqua" w:hAnsi="Book Antiqua" w:cs="AngsanaUPC"/>
          <w:sz w:val="24"/>
          <w:szCs w:val="24"/>
        </w:rPr>
        <w:t xml:space="preserve">larger </w:t>
      </w:r>
      <w:r w:rsidR="0015158C" w:rsidRPr="00BD2BD3">
        <w:rPr>
          <w:rFonts w:ascii="Book Antiqua" w:hAnsi="Book Antiqua" w:cs="AngsanaUPC"/>
          <w:sz w:val="24"/>
          <w:szCs w:val="24"/>
        </w:rPr>
        <w:t xml:space="preserve">group of </w:t>
      </w:r>
      <w:r w:rsidR="00D32FC8" w:rsidRPr="00BD2BD3">
        <w:rPr>
          <w:rFonts w:ascii="Book Antiqua" w:hAnsi="Book Antiqua" w:cs="AngsanaUPC"/>
          <w:sz w:val="24"/>
          <w:szCs w:val="24"/>
        </w:rPr>
        <w:t xml:space="preserve">subjects (90 transplant patients compared with 72 age-matched controls) reported </w:t>
      </w:r>
      <w:r w:rsidR="00E77007" w:rsidRPr="00BD2BD3">
        <w:rPr>
          <w:rFonts w:ascii="Book Antiqua" w:hAnsi="Book Antiqua" w:cs="AngsanaUPC"/>
          <w:sz w:val="24"/>
          <w:szCs w:val="24"/>
        </w:rPr>
        <w:t xml:space="preserve">a </w:t>
      </w:r>
      <w:r w:rsidR="00D32FC8" w:rsidRPr="00BD2BD3">
        <w:rPr>
          <w:rFonts w:ascii="Book Antiqua" w:hAnsi="Book Antiqua" w:cs="AngsanaUPC"/>
          <w:sz w:val="24"/>
          <w:szCs w:val="24"/>
        </w:rPr>
        <w:t xml:space="preserve">higher level of IL-6 and CRP in transplant </w:t>
      </w:r>
      <w:r w:rsidR="0015158C" w:rsidRPr="00BD2BD3">
        <w:rPr>
          <w:rFonts w:ascii="Book Antiqua" w:hAnsi="Book Antiqua" w:cs="AngsanaUPC"/>
          <w:sz w:val="24"/>
          <w:szCs w:val="24"/>
        </w:rPr>
        <w:t>individuals,</w:t>
      </w:r>
      <w:r w:rsidR="00D32FC8" w:rsidRPr="00BD2BD3">
        <w:rPr>
          <w:rFonts w:ascii="Book Antiqua" w:hAnsi="Book Antiqua" w:cs="AngsanaUPC"/>
          <w:sz w:val="24"/>
          <w:szCs w:val="24"/>
        </w:rPr>
        <w:t xml:space="preserve"> compared to </w:t>
      </w:r>
      <w:r w:rsidR="002654F9" w:rsidRPr="00BD2BD3">
        <w:rPr>
          <w:rFonts w:ascii="Book Antiqua" w:hAnsi="Book Antiqua" w:cs="AngsanaUPC"/>
          <w:sz w:val="24"/>
          <w:szCs w:val="24"/>
        </w:rPr>
        <w:t xml:space="preserve">the </w:t>
      </w:r>
      <w:r w:rsidR="00D32FC8" w:rsidRPr="00BD2BD3">
        <w:rPr>
          <w:rFonts w:ascii="Book Antiqua" w:hAnsi="Book Antiqua" w:cs="AngsanaUPC"/>
          <w:sz w:val="24"/>
          <w:szCs w:val="24"/>
        </w:rPr>
        <w:t xml:space="preserve">control </w:t>
      </w:r>
      <w:proofErr w:type="gramStart"/>
      <w:r w:rsidR="00D32FC8" w:rsidRPr="00BD2BD3">
        <w:rPr>
          <w:rFonts w:ascii="Book Antiqua" w:hAnsi="Book Antiqua" w:cs="AngsanaUPC"/>
          <w:sz w:val="24"/>
          <w:szCs w:val="24"/>
        </w:rPr>
        <w:t>group</w:t>
      </w:r>
      <w:r w:rsidR="000550CC" w:rsidRPr="000550CC">
        <w:rPr>
          <w:rFonts w:ascii="Book Antiqua" w:hAnsi="Book Antiqua" w:cs="AngsanaUPC"/>
          <w:sz w:val="24"/>
          <w:szCs w:val="24"/>
          <w:vertAlign w:val="superscript"/>
        </w:rPr>
        <w:t>[</w:t>
      </w:r>
      <w:proofErr w:type="gramEnd"/>
      <w:r w:rsidR="00686F0B" w:rsidRPr="00BD2BD3">
        <w:rPr>
          <w:rFonts w:ascii="Book Antiqua" w:hAnsi="Book Antiqua" w:cs="AngsanaUPC"/>
          <w:sz w:val="24"/>
          <w:szCs w:val="24"/>
          <w:vertAlign w:val="superscript"/>
        </w:rPr>
        <w:t>5</w:t>
      </w:r>
      <w:r w:rsidR="00393B11" w:rsidRPr="00BD2BD3">
        <w:rPr>
          <w:rFonts w:ascii="Book Antiqua" w:hAnsi="Book Antiqua" w:cs="AngsanaUPC"/>
          <w:sz w:val="24"/>
          <w:szCs w:val="24"/>
          <w:vertAlign w:val="superscript"/>
        </w:rPr>
        <w:t>9</w:t>
      </w:r>
      <w:r w:rsidR="00902FEE" w:rsidRPr="00BD2BD3">
        <w:rPr>
          <w:rFonts w:ascii="Book Antiqua" w:hAnsi="Book Antiqua" w:cs="AngsanaUPC"/>
          <w:sz w:val="24"/>
          <w:szCs w:val="24"/>
          <w:vertAlign w:val="superscript"/>
        </w:rPr>
        <w:t>]</w:t>
      </w:r>
      <w:r w:rsidR="00D32FC8" w:rsidRPr="00BD2BD3">
        <w:rPr>
          <w:rFonts w:ascii="Book Antiqua" w:hAnsi="Book Antiqua" w:cs="AngsanaUPC"/>
          <w:sz w:val="24"/>
          <w:szCs w:val="24"/>
        </w:rPr>
        <w:t>.</w:t>
      </w:r>
    </w:p>
    <w:p w:rsidR="008916B2" w:rsidRPr="00BD2BD3" w:rsidRDefault="008916B2" w:rsidP="00BD2BD3">
      <w:pPr>
        <w:spacing w:after="0" w:line="360" w:lineRule="auto"/>
        <w:ind w:firstLine="720"/>
        <w:jc w:val="both"/>
        <w:rPr>
          <w:rFonts w:ascii="Book Antiqua" w:hAnsi="Book Antiqua"/>
          <w:sz w:val="24"/>
          <w:szCs w:val="24"/>
          <w:lang w:val="en-GB" w:eastAsia="zh-CN"/>
        </w:rPr>
      </w:pPr>
    </w:p>
    <w:p w:rsidR="008F5B44" w:rsidRPr="00BD2BD3" w:rsidRDefault="00D34A15" w:rsidP="00BD2BD3">
      <w:pPr>
        <w:spacing w:after="0" w:line="360" w:lineRule="auto"/>
        <w:jc w:val="both"/>
        <w:rPr>
          <w:rFonts w:ascii="Book Antiqua" w:hAnsi="Book Antiqua"/>
          <w:b/>
          <w:bCs/>
          <w:sz w:val="24"/>
          <w:szCs w:val="24"/>
        </w:rPr>
      </w:pPr>
      <w:r w:rsidRPr="00BD2BD3">
        <w:rPr>
          <w:rFonts w:ascii="Book Antiqua" w:hAnsi="Book Antiqua"/>
          <w:b/>
          <w:bCs/>
          <w:sz w:val="24"/>
          <w:szCs w:val="24"/>
          <w:lang w:val="en-GB"/>
        </w:rPr>
        <w:t>CONCLUSION</w:t>
      </w:r>
    </w:p>
    <w:p w:rsidR="003E5EC9" w:rsidRDefault="00F3590E" w:rsidP="008916B2">
      <w:pPr>
        <w:spacing w:after="0" w:line="360" w:lineRule="auto"/>
        <w:jc w:val="both"/>
        <w:rPr>
          <w:rFonts w:ascii="Book Antiqua" w:hAnsi="Book Antiqua"/>
          <w:sz w:val="24"/>
          <w:szCs w:val="24"/>
          <w:lang w:val="en-GB" w:eastAsia="zh-CN"/>
        </w:rPr>
      </w:pPr>
      <w:r w:rsidRPr="00BD2BD3">
        <w:rPr>
          <w:rFonts w:ascii="Book Antiqua" w:hAnsi="Book Antiqua"/>
          <w:sz w:val="24"/>
          <w:szCs w:val="24"/>
          <w:lang w:val="en-GB"/>
        </w:rPr>
        <w:t xml:space="preserve">Current literatures strongly supported the </w:t>
      </w:r>
      <w:r w:rsidR="007F7098" w:rsidRPr="00BD2BD3">
        <w:rPr>
          <w:rFonts w:ascii="Book Antiqua" w:hAnsi="Book Antiqua"/>
          <w:sz w:val="24"/>
          <w:szCs w:val="24"/>
          <w:lang w:val="en-GB"/>
        </w:rPr>
        <w:t>association</w:t>
      </w:r>
      <w:r w:rsidRPr="00BD2BD3">
        <w:rPr>
          <w:rFonts w:ascii="Book Antiqua" w:hAnsi="Book Antiqua"/>
          <w:sz w:val="24"/>
          <w:szCs w:val="24"/>
          <w:lang w:val="en-GB"/>
        </w:rPr>
        <w:t xml:space="preserve"> between the periodontal disease and the chronic kidney disease</w:t>
      </w:r>
      <w:r w:rsidR="00304A4A" w:rsidRPr="00BD2BD3">
        <w:rPr>
          <w:rFonts w:ascii="Book Antiqua" w:hAnsi="Book Antiqua"/>
          <w:sz w:val="24"/>
          <w:szCs w:val="24"/>
          <w:lang w:val="en-GB"/>
        </w:rPr>
        <w:t>s</w:t>
      </w:r>
      <w:r w:rsidRPr="00BD2BD3">
        <w:rPr>
          <w:rFonts w:ascii="Book Antiqua" w:hAnsi="Book Antiqua"/>
          <w:sz w:val="24"/>
          <w:szCs w:val="24"/>
          <w:lang w:val="en-GB"/>
        </w:rPr>
        <w:t>. They affect each other reciprocally. Periodontal disease</w:t>
      </w:r>
      <w:r w:rsidR="007F7098" w:rsidRPr="00BD2BD3">
        <w:rPr>
          <w:rFonts w:ascii="Book Antiqua" w:hAnsi="Book Antiqua"/>
          <w:sz w:val="24"/>
          <w:szCs w:val="24"/>
          <w:lang w:val="en-GB"/>
        </w:rPr>
        <w:t>, a treatable infective dental condition, potentially</w:t>
      </w:r>
      <w:r w:rsidRPr="00BD2BD3">
        <w:rPr>
          <w:rFonts w:ascii="Book Antiqua" w:hAnsi="Book Antiqua"/>
          <w:sz w:val="24"/>
          <w:szCs w:val="24"/>
          <w:lang w:val="en-GB"/>
        </w:rPr>
        <w:t xml:space="preserve"> posed devastating chronic systemic inflammatory burdens to the CKD population, resulting in significant atherosclerotic complications and death. In the same way, chronic renal disease impacted the oral health in this population with gingival overgrowth as the most prevalent finding</w:t>
      </w:r>
      <w:r w:rsidR="00777C0E" w:rsidRPr="00BD2BD3">
        <w:rPr>
          <w:rFonts w:ascii="Book Antiqua" w:hAnsi="Book Antiqua"/>
          <w:sz w:val="24"/>
          <w:szCs w:val="24"/>
          <w:lang w:val="en-GB"/>
        </w:rPr>
        <w:t xml:space="preserve"> due to cyclosporine mediated mechanism</w:t>
      </w:r>
      <w:r w:rsidRPr="00BD2BD3">
        <w:rPr>
          <w:rFonts w:ascii="Book Antiqua" w:hAnsi="Book Antiqua"/>
          <w:sz w:val="24"/>
          <w:szCs w:val="24"/>
          <w:lang w:val="en-GB"/>
        </w:rPr>
        <w:t xml:space="preserve">. </w:t>
      </w:r>
      <w:r w:rsidR="00322308" w:rsidRPr="00BD2BD3">
        <w:rPr>
          <w:rFonts w:ascii="Book Antiqua" w:hAnsi="Book Antiqua"/>
          <w:sz w:val="24"/>
          <w:szCs w:val="24"/>
          <w:lang w:val="en-GB"/>
        </w:rPr>
        <w:t xml:space="preserve">Several studies believed that proper periodontal </w:t>
      </w:r>
      <w:r w:rsidR="007A3448" w:rsidRPr="00BD2BD3">
        <w:rPr>
          <w:rFonts w:ascii="Book Antiqua" w:hAnsi="Book Antiqua"/>
          <w:sz w:val="24"/>
          <w:szCs w:val="24"/>
          <w:lang w:val="en-GB"/>
        </w:rPr>
        <w:t>intervention</w:t>
      </w:r>
      <w:r w:rsidR="00322308" w:rsidRPr="00BD2BD3">
        <w:rPr>
          <w:rFonts w:ascii="Book Antiqua" w:hAnsi="Book Antiqua"/>
          <w:sz w:val="24"/>
          <w:szCs w:val="24"/>
          <w:lang w:val="en-GB"/>
        </w:rPr>
        <w:t xml:space="preserve"> rendered a promising outcome of the </w:t>
      </w:r>
      <w:r w:rsidR="00DA3441" w:rsidRPr="00BD2BD3">
        <w:rPr>
          <w:rFonts w:ascii="Book Antiqua" w:hAnsi="Book Antiqua"/>
          <w:sz w:val="24"/>
          <w:szCs w:val="24"/>
          <w:lang w:val="en-GB"/>
        </w:rPr>
        <w:t>systemic improvement in CKD subjects</w:t>
      </w:r>
      <w:r w:rsidR="00FB0EC9" w:rsidRPr="00BD2BD3">
        <w:rPr>
          <w:rFonts w:ascii="Book Antiqua" w:hAnsi="Book Antiqua"/>
          <w:sz w:val="24"/>
          <w:szCs w:val="24"/>
          <w:lang w:val="en-GB"/>
        </w:rPr>
        <w:t xml:space="preserve"> although its impact on cardiovascular complications remained to be further explored</w:t>
      </w:r>
      <w:r w:rsidR="00DA3441" w:rsidRPr="00BD2BD3">
        <w:rPr>
          <w:rFonts w:ascii="Book Antiqua" w:hAnsi="Book Antiqua"/>
          <w:sz w:val="24"/>
          <w:szCs w:val="24"/>
          <w:lang w:val="en-GB"/>
        </w:rPr>
        <w:t xml:space="preserve">. </w:t>
      </w:r>
      <w:r w:rsidR="007A3448" w:rsidRPr="00BD2BD3">
        <w:rPr>
          <w:rFonts w:ascii="Book Antiqua" w:hAnsi="Book Antiqua"/>
          <w:sz w:val="24"/>
          <w:szCs w:val="24"/>
          <w:lang w:val="en-GB"/>
        </w:rPr>
        <w:t>Thus, its diagnosis and management deserve better awareness. F</w:t>
      </w:r>
      <w:r w:rsidR="00C12AEF" w:rsidRPr="00BD2BD3">
        <w:rPr>
          <w:rFonts w:ascii="Book Antiqua" w:hAnsi="Book Antiqua"/>
          <w:sz w:val="24"/>
          <w:szCs w:val="24"/>
          <w:lang w:val="en-GB"/>
        </w:rPr>
        <w:t>urth</w:t>
      </w:r>
      <w:r w:rsidR="00CD3690" w:rsidRPr="00BD2BD3">
        <w:rPr>
          <w:rFonts w:ascii="Book Antiqua" w:hAnsi="Book Antiqua"/>
          <w:sz w:val="24"/>
          <w:szCs w:val="24"/>
          <w:lang w:val="en-GB"/>
        </w:rPr>
        <w:t xml:space="preserve">er investigation especially the </w:t>
      </w:r>
      <w:r w:rsidR="00777C0E" w:rsidRPr="00BD2BD3">
        <w:rPr>
          <w:rFonts w:ascii="Book Antiqua" w:hAnsi="Book Antiqua"/>
          <w:sz w:val="24"/>
          <w:szCs w:val="24"/>
          <w:lang w:val="en-GB"/>
        </w:rPr>
        <w:t xml:space="preserve">prospective </w:t>
      </w:r>
      <w:r w:rsidR="00C12AEF" w:rsidRPr="00BD2BD3">
        <w:rPr>
          <w:rFonts w:ascii="Book Antiqua" w:hAnsi="Book Antiqua"/>
          <w:sz w:val="24"/>
          <w:szCs w:val="24"/>
          <w:lang w:val="en-GB"/>
        </w:rPr>
        <w:t xml:space="preserve">randomised-control trial </w:t>
      </w:r>
      <w:r w:rsidR="00777C0E" w:rsidRPr="00BD2BD3">
        <w:rPr>
          <w:rFonts w:ascii="Book Antiqua" w:hAnsi="Book Antiqua"/>
          <w:sz w:val="24"/>
          <w:szCs w:val="24"/>
          <w:lang w:val="en-GB"/>
        </w:rPr>
        <w:t xml:space="preserve">with intervention </w:t>
      </w:r>
      <w:r w:rsidR="00065EA4" w:rsidRPr="00BD2BD3">
        <w:rPr>
          <w:rFonts w:ascii="Book Antiqua" w:hAnsi="Book Antiqua"/>
          <w:sz w:val="24"/>
          <w:szCs w:val="24"/>
          <w:lang w:val="en-GB"/>
        </w:rPr>
        <w:t xml:space="preserve">should be conducted to allow </w:t>
      </w:r>
      <w:r w:rsidR="00065EA4" w:rsidRPr="00BD2BD3">
        <w:rPr>
          <w:rFonts w:ascii="Book Antiqua" w:hAnsi="Book Antiqua"/>
          <w:sz w:val="24"/>
          <w:szCs w:val="24"/>
          <w:lang w:val="en-GB"/>
        </w:rPr>
        <w:lastRenderedPageBreak/>
        <w:t>more accurate evaluation</w:t>
      </w:r>
      <w:r w:rsidR="00C12AEF" w:rsidRPr="00BD2BD3">
        <w:rPr>
          <w:rFonts w:ascii="Book Antiqua" w:hAnsi="Book Antiqua"/>
          <w:sz w:val="24"/>
          <w:szCs w:val="24"/>
          <w:lang w:val="en-GB"/>
        </w:rPr>
        <w:t xml:space="preserve">. </w:t>
      </w:r>
      <w:r w:rsidR="007A3448" w:rsidRPr="00BD2BD3">
        <w:rPr>
          <w:rFonts w:ascii="Book Antiqua" w:hAnsi="Book Antiqua"/>
          <w:sz w:val="24"/>
          <w:szCs w:val="24"/>
          <w:lang w:val="en-GB"/>
        </w:rPr>
        <w:t>Also, a</w:t>
      </w:r>
      <w:r w:rsidR="00C12AEF" w:rsidRPr="00BD2BD3">
        <w:rPr>
          <w:rFonts w:ascii="Book Antiqua" w:hAnsi="Book Antiqua"/>
          <w:sz w:val="24"/>
          <w:szCs w:val="24"/>
          <w:lang w:val="en-GB"/>
        </w:rPr>
        <w:t xml:space="preserve"> larger number of participants </w:t>
      </w:r>
      <w:r w:rsidR="005C27D7" w:rsidRPr="00BD2BD3">
        <w:rPr>
          <w:rFonts w:ascii="Book Antiqua" w:hAnsi="Book Antiqua"/>
          <w:sz w:val="24"/>
          <w:szCs w:val="24"/>
          <w:lang w:val="en-GB"/>
        </w:rPr>
        <w:t xml:space="preserve">and ethnic subgroups recruited </w:t>
      </w:r>
      <w:r w:rsidR="00C12AEF" w:rsidRPr="00BD2BD3">
        <w:rPr>
          <w:rFonts w:ascii="Book Antiqua" w:hAnsi="Book Antiqua"/>
          <w:sz w:val="24"/>
          <w:szCs w:val="24"/>
          <w:lang w:val="en-GB"/>
        </w:rPr>
        <w:t xml:space="preserve">in the research are </w:t>
      </w:r>
      <w:r w:rsidR="007A3448" w:rsidRPr="00BD2BD3">
        <w:rPr>
          <w:rFonts w:ascii="Book Antiqua" w:hAnsi="Book Antiqua"/>
          <w:sz w:val="24"/>
          <w:szCs w:val="24"/>
          <w:lang w:val="en-GB"/>
        </w:rPr>
        <w:t>required</w:t>
      </w:r>
      <w:r w:rsidR="008F10C4" w:rsidRPr="00BD2BD3">
        <w:rPr>
          <w:rFonts w:ascii="Book Antiqua" w:hAnsi="Book Antiqua"/>
          <w:sz w:val="24"/>
          <w:szCs w:val="24"/>
          <w:lang w:val="en-GB"/>
        </w:rPr>
        <w:t xml:space="preserve"> to allow a bigger picture of comparison and conclusion</w:t>
      </w:r>
      <w:r w:rsidR="005C27D7" w:rsidRPr="00BD2BD3">
        <w:rPr>
          <w:rFonts w:ascii="Book Antiqua" w:hAnsi="Book Antiqua"/>
          <w:sz w:val="24"/>
          <w:szCs w:val="24"/>
          <w:lang w:val="en-GB"/>
        </w:rPr>
        <w:t xml:space="preserve">. </w:t>
      </w:r>
    </w:p>
    <w:p w:rsidR="00833D3B" w:rsidRPr="00BD2BD3" w:rsidRDefault="00833D3B" w:rsidP="008916B2">
      <w:pPr>
        <w:spacing w:after="0" w:line="360" w:lineRule="auto"/>
        <w:jc w:val="both"/>
        <w:rPr>
          <w:rFonts w:ascii="Book Antiqua" w:hAnsi="Book Antiqua"/>
          <w:sz w:val="24"/>
          <w:szCs w:val="24"/>
          <w:lang w:val="en-GB" w:eastAsia="zh-CN"/>
        </w:rPr>
      </w:pPr>
    </w:p>
    <w:p w:rsidR="003E5EC9" w:rsidRDefault="002617D0" w:rsidP="00BD2BD3">
      <w:pPr>
        <w:spacing w:after="0" w:line="360" w:lineRule="auto"/>
        <w:jc w:val="both"/>
        <w:rPr>
          <w:rFonts w:ascii="Book Antiqua" w:hAnsi="Book Antiqua"/>
          <w:b/>
          <w:bCs/>
          <w:sz w:val="24"/>
          <w:szCs w:val="24"/>
          <w:lang w:val="en-GB" w:eastAsia="zh-CN"/>
        </w:rPr>
      </w:pPr>
      <w:r w:rsidRPr="00BD2BD3">
        <w:rPr>
          <w:rFonts w:ascii="Book Antiqua" w:hAnsi="Book Antiqua"/>
          <w:b/>
          <w:bCs/>
          <w:sz w:val="24"/>
          <w:szCs w:val="24"/>
          <w:lang w:val="en-GB"/>
        </w:rPr>
        <w:t>REFERENCES</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1</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Artese</w:t>
      </w:r>
      <w:proofErr w:type="spellEnd"/>
      <w:r w:rsidRPr="00BB4CB4">
        <w:rPr>
          <w:rFonts w:ascii="Book Antiqua" w:eastAsia="宋体" w:hAnsi="Book Antiqua" w:cs="宋体"/>
          <w:b/>
          <w:bCs/>
          <w:color w:val="000000"/>
          <w:sz w:val="24"/>
          <w:szCs w:val="24"/>
        </w:rPr>
        <w:t xml:space="preserve"> HP</w:t>
      </w:r>
      <w:r w:rsidRPr="00BB4CB4">
        <w:rPr>
          <w:rFonts w:ascii="Book Antiqua" w:eastAsia="宋体" w:hAnsi="Book Antiqua" w:cs="宋体"/>
          <w:color w:val="000000"/>
          <w:sz w:val="24"/>
          <w:szCs w:val="24"/>
        </w:rPr>
        <w:t>, de Sousa CO, Torres MC, Silva-</w:t>
      </w:r>
      <w:proofErr w:type="spellStart"/>
      <w:r w:rsidRPr="00BB4CB4">
        <w:rPr>
          <w:rFonts w:ascii="Book Antiqua" w:eastAsia="宋体" w:hAnsi="Book Antiqua" w:cs="宋体"/>
          <w:color w:val="000000"/>
          <w:sz w:val="24"/>
          <w:szCs w:val="24"/>
        </w:rPr>
        <w:t>Boghossian</w:t>
      </w:r>
      <w:proofErr w:type="spellEnd"/>
      <w:r w:rsidRPr="00BB4CB4">
        <w:rPr>
          <w:rFonts w:ascii="Book Antiqua" w:eastAsia="宋体" w:hAnsi="Book Antiqua" w:cs="宋体"/>
          <w:color w:val="000000"/>
          <w:sz w:val="24"/>
          <w:szCs w:val="24"/>
        </w:rPr>
        <w:t xml:space="preserve"> CM, Colombo AP. Effect of non-surgical periodontal treatment on the </w:t>
      </w:r>
      <w:proofErr w:type="spellStart"/>
      <w:r w:rsidRPr="00BB4CB4">
        <w:rPr>
          <w:rFonts w:ascii="Book Antiqua" w:eastAsia="宋体" w:hAnsi="Book Antiqua" w:cs="宋体"/>
          <w:color w:val="000000"/>
          <w:sz w:val="24"/>
          <w:szCs w:val="24"/>
        </w:rPr>
        <w:t>subgingival</w:t>
      </w:r>
      <w:proofErr w:type="spellEnd"/>
      <w:r w:rsidRPr="00BB4CB4">
        <w:rPr>
          <w:rFonts w:ascii="Book Antiqua" w:eastAsia="宋体" w:hAnsi="Book Antiqua" w:cs="宋体"/>
          <w:color w:val="000000"/>
          <w:sz w:val="24"/>
          <w:szCs w:val="24"/>
        </w:rPr>
        <w:t xml:space="preserve"> microbiota of patients with chronic kidney disease.</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i/>
          <w:iCs/>
          <w:color w:val="000000"/>
          <w:sz w:val="24"/>
          <w:szCs w:val="24"/>
        </w:rPr>
        <w:t>Braz</w:t>
      </w:r>
      <w:proofErr w:type="spellEnd"/>
      <w:r w:rsidRPr="00BB4CB4">
        <w:rPr>
          <w:rFonts w:ascii="Book Antiqua" w:eastAsia="宋体" w:hAnsi="Book Antiqua" w:cs="宋体"/>
          <w:i/>
          <w:iCs/>
          <w:color w:val="000000"/>
          <w:sz w:val="24"/>
          <w:szCs w:val="24"/>
        </w:rPr>
        <w:t xml:space="preserve"> Oral Res</w:t>
      </w:r>
      <w:r w:rsidRPr="00BE29CD">
        <w:rPr>
          <w:rFonts w:ascii="Book Antiqua" w:eastAsia="宋体" w:hAnsi="Book Antiqua" w:cs="宋体"/>
          <w:color w:val="000000"/>
          <w:sz w:val="24"/>
          <w:szCs w:val="24"/>
        </w:rPr>
        <w:t> </w:t>
      </w:r>
      <w:r>
        <w:rPr>
          <w:rFonts w:ascii="Book Antiqua" w:eastAsia="宋体" w:hAnsi="Book Antiqua" w:cs="宋体" w:hint="eastAsia"/>
          <w:color w:val="000000"/>
          <w:sz w:val="24"/>
          <w:szCs w:val="24"/>
        </w:rPr>
        <w:t>2012</w:t>
      </w:r>
      <w:r w:rsidRPr="00BB4CB4">
        <w:rPr>
          <w:rFonts w:ascii="Book Antiqua" w:eastAsia="宋体" w:hAnsi="Book Antiqua" w:cs="宋体"/>
          <w:color w:val="000000"/>
          <w:sz w:val="24"/>
          <w:szCs w:val="24"/>
        </w:rPr>
        <w:t>;</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26</w:t>
      </w:r>
      <w:r w:rsidRPr="00BB4CB4">
        <w:rPr>
          <w:rFonts w:ascii="Book Antiqua" w:eastAsia="宋体" w:hAnsi="Book Antiqua" w:cs="宋体"/>
          <w:color w:val="000000"/>
          <w:sz w:val="24"/>
          <w:szCs w:val="24"/>
        </w:rPr>
        <w:t>: 366-372 [PMID: 22714926]</w:t>
      </w:r>
    </w:p>
    <w:p w:rsidR="00C715D4" w:rsidRPr="00BB4CB4" w:rsidRDefault="00C715D4" w:rsidP="00C715D4">
      <w:pPr>
        <w:spacing w:after="0" w:line="360" w:lineRule="auto"/>
        <w:jc w:val="both"/>
        <w:rPr>
          <w:rFonts w:ascii="Book Antiqua" w:eastAsia="宋体" w:hAnsi="Book Antiqua" w:cs="宋体"/>
          <w:color w:val="000000"/>
          <w:sz w:val="24"/>
          <w:szCs w:val="24"/>
        </w:rPr>
      </w:pPr>
      <w:proofErr w:type="gramStart"/>
      <w:r w:rsidRPr="00BB4CB4">
        <w:rPr>
          <w:rFonts w:ascii="Book Antiqua" w:eastAsia="宋体" w:hAnsi="Book Antiqua" w:cs="宋体"/>
          <w:color w:val="000000"/>
          <w:sz w:val="24"/>
          <w:szCs w:val="24"/>
        </w:rPr>
        <w:t>2</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Ioannidou</w:t>
      </w:r>
      <w:proofErr w:type="spellEnd"/>
      <w:r w:rsidRPr="00BB4CB4">
        <w:rPr>
          <w:rFonts w:ascii="Book Antiqua" w:eastAsia="宋体" w:hAnsi="Book Antiqua" w:cs="宋体"/>
          <w:b/>
          <w:bCs/>
          <w:color w:val="000000"/>
          <w:sz w:val="24"/>
          <w:szCs w:val="24"/>
        </w:rPr>
        <w:t xml:space="preserve"> E</w:t>
      </w:r>
      <w:r w:rsidRPr="00BB4CB4">
        <w:rPr>
          <w:rFonts w:ascii="Book Antiqua" w:eastAsia="宋体" w:hAnsi="Book Antiqua" w:cs="宋体"/>
          <w:color w:val="000000"/>
          <w:sz w:val="24"/>
          <w:szCs w:val="24"/>
        </w:rPr>
        <w:t>, Swede H. Disparities in periodontitis prevalence among chronic kidney disease patients.</w:t>
      </w:r>
      <w:proofErr w:type="gramEnd"/>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J Dent Res</w:t>
      </w:r>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2011;</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90</w:t>
      </w:r>
      <w:r w:rsidRPr="00BB4CB4">
        <w:rPr>
          <w:rFonts w:ascii="Book Antiqua" w:eastAsia="宋体" w:hAnsi="Book Antiqua" w:cs="宋体"/>
          <w:color w:val="000000"/>
          <w:sz w:val="24"/>
          <w:szCs w:val="24"/>
        </w:rPr>
        <w:t>: 730-734 [PMID: 21422478 DOI: 10.1177/0022034511402209]</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3</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Vilela</w:t>
      </w:r>
      <w:proofErr w:type="spellEnd"/>
      <w:r w:rsidRPr="00BB4CB4">
        <w:rPr>
          <w:rFonts w:ascii="Book Antiqua" w:eastAsia="宋体" w:hAnsi="Book Antiqua" w:cs="宋体"/>
          <w:b/>
          <w:bCs/>
          <w:color w:val="000000"/>
          <w:sz w:val="24"/>
          <w:szCs w:val="24"/>
        </w:rPr>
        <w:t xml:space="preserve"> EM</w:t>
      </w:r>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Bastos</w:t>
      </w:r>
      <w:proofErr w:type="spellEnd"/>
      <w:r w:rsidRPr="00BB4CB4">
        <w:rPr>
          <w:rFonts w:ascii="Book Antiqua" w:eastAsia="宋体" w:hAnsi="Book Antiqua" w:cs="宋体"/>
          <w:color w:val="000000"/>
          <w:sz w:val="24"/>
          <w:szCs w:val="24"/>
        </w:rPr>
        <w:t xml:space="preserve"> JA, </w:t>
      </w:r>
      <w:proofErr w:type="spellStart"/>
      <w:r w:rsidRPr="00BB4CB4">
        <w:rPr>
          <w:rFonts w:ascii="Book Antiqua" w:eastAsia="宋体" w:hAnsi="Book Antiqua" w:cs="宋体"/>
          <w:color w:val="000000"/>
          <w:sz w:val="24"/>
          <w:szCs w:val="24"/>
        </w:rPr>
        <w:t>Fernandes</w:t>
      </w:r>
      <w:proofErr w:type="spellEnd"/>
      <w:r w:rsidRPr="00BB4CB4">
        <w:rPr>
          <w:rFonts w:ascii="Book Antiqua" w:eastAsia="宋体" w:hAnsi="Book Antiqua" w:cs="宋体"/>
          <w:color w:val="000000"/>
          <w:sz w:val="24"/>
          <w:szCs w:val="24"/>
        </w:rPr>
        <w:t xml:space="preserve"> N, Ferreira AP, </w:t>
      </w:r>
      <w:proofErr w:type="spellStart"/>
      <w:r w:rsidRPr="00BB4CB4">
        <w:rPr>
          <w:rFonts w:ascii="Book Antiqua" w:eastAsia="宋体" w:hAnsi="Book Antiqua" w:cs="宋体"/>
          <w:color w:val="000000"/>
          <w:sz w:val="24"/>
          <w:szCs w:val="24"/>
        </w:rPr>
        <w:t>Chaoubah</w:t>
      </w:r>
      <w:proofErr w:type="spellEnd"/>
      <w:r w:rsidRPr="00BB4CB4">
        <w:rPr>
          <w:rFonts w:ascii="Book Antiqua" w:eastAsia="宋体" w:hAnsi="Book Antiqua" w:cs="宋体"/>
          <w:color w:val="000000"/>
          <w:sz w:val="24"/>
          <w:szCs w:val="24"/>
        </w:rPr>
        <w:t xml:space="preserve"> A, </w:t>
      </w:r>
      <w:proofErr w:type="spellStart"/>
      <w:r w:rsidRPr="00BB4CB4">
        <w:rPr>
          <w:rFonts w:ascii="Book Antiqua" w:eastAsia="宋体" w:hAnsi="Book Antiqua" w:cs="宋体"/>
          <w:color w:val="000000"/>
          <w:sz w:val="24"/>
          <w:szCs w:val="24"/>
        </w:rPr>
        <w:t>Bastos</w:t>
      </w:r>
      <w:proofErr w:type="spellEnd"/>
      <w:r w:rsidRPr="00BB4CB4">
        <w:rPr>
          <w:rFonts w:ascii="Book Antiqua" w:eastAsia="宋体" w:hAnsi="Book Antiqua" w:cs="宋体"/>
          <w:color w:val="000000"/>
          <w:sz w:val="24"/>
          <w:szCs w:val="24"/>
        </w:rPr>
        <w:t xml:space="preserve"> MG. Treatment of chronic periodontitis decreases serum </w:t>
      </w:r>
      <w:proofErr w:type="spellStart"/>
      <w:r w:rsidRPr="00BB4CB4">
        <w:rPr>
          <w:rFonts w:ascii="Book Antiqua" w:eastAsia="宋体" w:hAnsi="Book Antiqua" w:cs="宋体"/>
          <w:color w:val="000000"/>
          <w:sz w:val="24"/>
          <w:szCs w:val="24"/>
        </w:rPr>
        <w:t>prohepcidin</w:t>
      </w:r>
      <w:proofErr w:type="spellEnd"/>
      <w:r w:rsidRPr="00BB4CB4">
        <w:rPr>
          <w:rFonts w:ascii="Book Antiqua" w:eastAsia="宋体" w:hAnsi="Book Antiqua" w:cs="宋体"/>
          <w:color w:val="000000"/>
          <w:sz w:val="24"/>
          <w:szCs w:val="24"/>
        </w:rPr>
        <w:t xml:space="preserve"> levels in patients with chronic kidney disease.</w:t>
      </w:r>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Clinics (Sao Paulo)</w:t>
      </w:r>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2011;</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66</w:t>
      </w:r>
      <w:r w:rsidRPr="00BB4CB4">
        <w:rPr>
          <w:rFonts w:ascii="Book Antiqua" w:eastAsia="宋体" w:hAnsi="Book Antiqua" w:cs="宋体"/>
          <w:color w:val="000000"/>
          <w:sz w:val="24"/>
          <w:szCs w:val="24"/>
        </w:rPr>
        <w:t>: 657-662 [PMID: 21655762 DOI: 10.1590/S1807-59322011000400022]</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4</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Hauser AB</w:t>
      </w:r>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Stinghen</w:t>
      </w:r>
      <w:proofErr w:type="spellEnd"/>
      <w:r w:rsidRPr="00BB4CB4">
        <w:rPr>
          <w:rFonts w:ascii="Book Antiqua" w:eastAsia="宋体" w:hAnsi="Book Antiqua" w:cs="宋体"/>
          <w:color w:val="000000"/>
          <w:sz w:val="24"/>
          <w:szCs w:val="24"/>
        </w:rPr>
        <w:t xml:space="preserve"> AE, </w:t>
      </w:r>
      <w:proofErr w:type="spellStart"/>
      <w:r w:rsidRPr="00BB4CB4">
        <w:rPr>
          <w:rFonts w:ascii="Book Antiqua" w:eastAsia="宋体" w:hAnsi="Book Antiqua" w:cs="宋体"/>
          <w:color w:val="000000"/>
          <w:sz w:val="24"/>
          <w:szCs w:val="24"/>
        </w:rPr>
        <w:t>Gonçalves</w:t>
      </w:r>
      <w:proofErr w:type="spellEnd"/>
      <w:r w:rsidRPr="00BB4CB4">
        <w:rPr>
          <w:rFonts w:ascii="Book Antiqua" w:eastAsia="宋体" w:hAnsi="Book Antiqua" w:cs="宋体"/>
          <w:color w:val="000000"/>
          <w:sz w:val="24"/>
          <w:szCs w:val="24"/>
        </w:rPr>
        <w:t xml:space="preserve"> SM, </w:t>
      </w:r>
      <w:proofErr w:type="spellStart"/>
      <w:r w:rsidRPr="00BB4CB4">
        <w:rPr>
          <w:rFonts w:ascii="Book Antiqua" w:eastAsia="宋体" w:hAnsi="Book Antiqua" w:cs="宋体"/>
          <w:color w:val="000000"/>
          <w:sz w:val="24"/>
          <w:szCs w:val="24"/>
        </w:rPr>
        <w:t>Bucharles</w:t>
      </w:r>
      <w:proofErr w:type="spellEnd"/>
      <w:r w:rsidRPr="00BB4CB4">
        <w:rPr>
          <w:rFonts w:ascii="Book Antiqua" w:eastAsia="宋体" w:hAnsi="Book Antiqua" w:cs="宋体"/>
          <w:color w:val="000000"/>
          <w:sz w:val="24"/>
          <w:szCs w:val="24"/>
        </w:rPr>
        <w:t xml:space="preserve"> S, </w:t>
      </w:r>
      <w:proofErr w:type="spellStart"/>
      <w:r w:rsidRPr="00BB4CB4">
        <w:rPr>
          <w:rFonts w:ascii="Book Antiqua" w:eastAsia="宋体" w:hAnsi="Book Antiqua" w:cs="宋体"/>
          <w:color w:val="000000"/>
          <w:sz w:val="24"/>
          <w:szCs w:val="24"/>
        </w:rPr>
        <w:t>Pecoits-Filho</w:t>
      </w:r>
      <w:proofErr w:type="spellEnd"/>
      <w:r w:rsidRPr="00BB4CB4">
        <w:rPr>
          <w:rFonts w:ascii="Book Antiqua" w:eastAsia="宋体" w:hAnsi="Book Antiqua" w:cs="宋体"/>
          <w:color w:val="000000"/>
          <w:sz w:val="24"/>
          <w:szCs w:val="24"/>
        </w:rPr>
        <w:t xml:space="preserve"> R. A gut feeling on </w:t>
      </w:r>
      <w:proofErr w:type="spellStart"/>
      <w:r w:rsidRPr="00BB4CB4">
        <w:rPr>
          <w:rFonts w:ascii="Book Antiqua" w:eastAsia="宋体" w:hAnsi="Book Antiqua" w:cs="宋体"/>
          <w:color w:val="000000"/>
          <w:sz w:val="24"/>
          <w:szCs w:val="24"/>
        </w:rPr>
        <w:t>endotoxemia</w:t>
      </w:r>
      <w:proofErr w:type="spellEnd"/>
      <w:r w:rsidRPr="00BB4CB4">
        <w:rPr>
          <w:rFonts w:ascii="Book Antiqua" w:eastAsia="宋体" w:hAnsi="Book Antiqua" w:cs="宋体"/>
          <w:color w:val="000000"/>
          <w:sz w:val="24"/>
          <w:szCs w:val="24"/>
        </w:rPr>
        <w:t>: causes and consequences in chronic kidney disease.</w:t>
      </w:r>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 xml:space="preserve">Nephron </w:t>
      </w:r>
      <w:proofErr w:type="spellStart"/>
      <w:r w:rsidRPr="00BB4CB4">
        <w:rPr>
          <w:rFonts w:ascii="Book Antiqua" w:eastAsia="宋体" w:hAnsi="Book Antiqua" w:cs="宋体"/>
          <w:i/>
          <w:iCs/>
          <w:color w:val="000000"/>
          <w:sz w:val="24"/>
          <w:szCs w:val="24"/>
        </w:rPr>
        <w:t>Clin</w:t>
      </w:r>
      <w:proofErr w:type="spellEnd"/>
      <w:r w:rsidRPr="00BB4CB4">
        <w:rPr>
          <w:rFonts w:ascii="Book Antiqua" w:eastAsia="宋体" w:hAnsi="Book Antiqua" w:cs="宋体"/>
          <w:i/>
          <w:iCs/>
          <w:color w:val="000000"/>
          <w:sz w:val="24"/>
          <w:szCs w:val="24"/>
        </w:rPr>
        <w:t xml:space="preserve"> </w:t>
      </w:r>
      <w:proofErr w:type="spellStart"/>
      <w:r w:rsidRPr="00BB4CB4">
        <w:rPr>
          <w:rFonts w:ascii="Book Antiqua" w:eastAsia="宋体" w:hAnsi="Book Antiqua" w:cs="宋体"/>
          <w:i/>
          <w:iCs/>
          <w:color w:val="000000"/>
          <w:sz w:val="24"/>
          <w:szCs w:val="24"/>
        </w:rPr>
        <w:t>Pract</w:t>
      </w:r>
      <w:proofErr w:type="spellEnd"/>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2011;</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118</w:t>
      </w:r>
      <w:r w:rsidRPr="00BB4CB4">
        <w:rPr>
          <w:rFonts w:ascii="Book Antiqua" w:eastAsia="宋体" w:hAnsi="Book Antiqua" w:cs="宋体"/>
          <w:color w:val="000000"/>
          <w:sz w:val="24"/>
          <w:szCs w:val="24"/>
        </w:rPr>
        <w:t>: c165-c72; discussion c172 [PMID: 21160227 DOI: 10.1159/000321438]</w:t>
      </w:r>
    </w:p>
    <w:p w:rsidR="00C715D4" w:rsidRPr="00BB4CB4" w:rsidRDefault="00C715D4" w:rsidP="00C715D4">
      <w:pPr>
        <w:spacing w:after="0" w:line="360" w:lineRule="auto"/>
        <w:jc w:val="both"/>
        <w:rPr>
          <w:rFonts w:ascii="Book Antiqua" w:eastAsia="宋体" w:hAnsi="Book Antiqua" w:cs="宋体"/>
          <w:color w:val="000000"/>
          <w:sz w:val="24"/>
          <w:szCs w:val="24"/>
        </w:rPr>
      </w:pPr>
      <w:proofErr w:type="gramStart"/>
      <w:r w:rsidRPr="00BB4CB4">
        <w:rPr>
          <w:rFonts w:ascii="Book Antiqua" w:eastAsia="宋体" w:hAnsi="Book Antiqua" w:cs="宋体"/>
          <w:color w:val="000000"/>
          <w:sz w:val="24"/>
          <w:szCs w:val="24"/>
        </w:rPr>
        <w:t>5</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Craig RG</w:t>
      </w:r>
      <w:r w:rsidRPr="00BB4CB4">
        <w:rPr>
          <w:rFonts w:ascii="Book Antiqua" w:eastAsia="宋体" w:hAnsi="Book Antiqua" w:cs="宋体"/>
          <w:color w:val="000000"/>
          <w:sz w:val="24"/>
          <w:szCs w:val="24"/>
        </w:rPr>
        <w:t>.</w:t>
      </w:r>
      <w:proofErr w:type="gramEnd"/>
      <w:r w:rsidRPr="00BB4CB4">
        <w:rPr>
          <w:rFonts w:ascii="Book Antiqua" w:eastAsia="宋体" w:hAnsi="Book Antiqua" w:cs="宋体"/>
          <w:color w:val="000000"/>
          <w:sz w:val="24"/>
          <w:szCs w:val="24"/>
        </w:rPr>
        <w:t xml:space="preserve"> </w:t>
      </w:r>
      <w:proofErr w:type="gramStart"/>
      <w:r w:rsidRPr="00BB4CB4">
        <w:rPr>
          <w:rFonts w:ascii="Book Antiqua" w:eastAsia="宋体" w:hAnsi="Book Antiqua" w:cs="宋体"/>
          <w:color w:val="000000"/>
          <w:sz w:val="24"/>
          <w:szCs w:val="24"/>
        </w:rPr>
        <w:t>Interactions between chronic renal disease and periodontal disease.</w:t>
      </w:r>
      <w:proofErr w:type="gramEnd"/>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Oral Dis</w:t>
      </w:r>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2008;</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14</w:t>
      </w:r>
      <w:r w:rsidRPr="00BB4CB4">
        <w:rPr>
          <w:rFonts w:ascii="Book Antiqua" w:eastAsia="宋体" w:hAnsi="Book Antiqua" w:cs="宋体"/>
          <w:color w:val="000000"/>
          <w:sz w:val="24"/>
          <w:szCs w:val="24"/>
        </w:rPr>
        <w:t>: 1-7 [PMID: 18173441 DOI: 10.1111/j.1601-0825.2007.01430.x]</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6</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Vesterinen</w:t>
      </w:r>
      <w:proofErr w:type="spellEnd"/>
      <w:r w:rsidRPr="00BB4CB4">
        <w:rPr>
          <w:rFonts w:ascii="Book Antiqua" w:eastAsia="宋体" w:hAnsi="Book Antiqua" w:cs="宋体"/>
          <w:b/>
          <w:bCs/>
          <w:color w:val="000000"/>
          <w:sz w:val="24"/>
          <w:szCs w:val="24"/>
        </w:rPr>
        <w:t xml:space="preserve"> M</w:t>
      </w:r>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Ruokonen</w:t>
      </w:r>
      <w:proofErr w:type="spellEnd"/>
      <w:r w:rsidRPr="00BB4CB4">
        <w:rPr>
          <w:rFonts w:ascii="Book Antiqua" w:eastAsia="宋体" w:hAnsi="Book Antiqua" w:cs="宋体"/>
          <w:color w:val="000000"/>
          <w:sz w:val="24"/>
          <w:szCs w:val="24"/>
        </w:rPr>
        <w:t xml:space="preserve"> H, </w:t>
      </w:r>
      <w:proofErr w:type="spellStart"/>
      <w:r w:rsidRPr="00BB4CB4">
        <w:rPr>
          <w:rFonts w:ascii="Book Antiqua" w:eastAsia="宋体" w:hAnsi="Book Antiqua" w:cs="宋体"/>
          <w:color w:val="000000"/>
          <w:sz w:val="24"/>
          <w:szCs w:val="24"/>
        </w:rPr>
        <w:t>Furuholm</w:t>
      </w:r>
      <w:proofErr w:type="spellEnd"/>
      <w:r w:rsidRPr="00BB4CB4">
        <w:rPr>
          <w:rFonts w:ascii="Book Antiqua" w:eastAsia="宋体" w:hAnsi="Book Antiqua" w:cs="宋体"/>
          <w:color w:val="000000"/>
          <w:sz w:val="24"/>
          <w:szCs w:val="24"/>
        </w:rPr>
        <w:t xml:space="preserve"> J, </w:t>
      </w:r>
      <w:proofErr w:type="spellStart"/>
      <w:r w:rsidRPr="00BB4CB4">
        <w:rPr>
          <w:rFonts w:ascii="Book Antiqua" w:eastAsia="宋体" w:hAnsi="Book Antiqua" w:cs="宋体"/>
          <w:color w:val="000000"/>
          <w:sz w:val="24"/>
          <w:szCs w:val="24"/>
        </w:rPr>
        <w:t>Honkanen</w:t>
      </w:r>
      <w:proofErr w:type="spellEnd"/>
      <w:r w:rsidRPr="00BB4CB4">
        <w:rPr>
          <w:rFonts w:ascii="Book Antiqua" w:eastAsia="宋体" w:hAnsi="Book Antiqua" w:cs="宋体"/>
          <w:color w:val="000000"/>
          <w:sz w:val="24"/>
          <w:szCs w:val="24"/>
        </w:rPr>
        <w:t xml:space="preserve"> E, </w:t>
      </w:r>
      <w:proofErr w:type="spellStart"/>
      <w:r w:rsidRPr="00BB4CB4">
        <w:rPr>
          <w:rFonts w:ascii="Book Antiqua" w:eastAsia="宋体" w:hAnsi="Book Antiqua" w:cs="宋体"/>
          <w:color w:val="000000"/>
          <w:sz w:val="24"/>
          <w:szCs w:val="24"/>
        </w:rPr>
        <w:t>Meurman</w:t>
      </w:r>
      <w:proofErr w:type="spellEnd"/>
      <w:r w:rsidRPr="00BB4CB4">
        <w:rPr>
          <w:rFonts w:ascii="Book Antiqua" w:eastAsia="宋体" w:hAnsi="Book Antiqua" w:cs="宋体"/>
          <w:color w:val="000000"/>
          <w:sz w:val="24"/>
          <w:szCs w:val="24"/>
        </w:rPr>
        <w:t xml:space="preserve"> JH. </w:t>
      </w:r>
      <w:proofErr w:type="gramStart"/>
      <w:r w:rsidRPr="00BB4CB4">
        <w:rPr>
          <w:rFonts w:ascii="Book Antiqua" w:eastAsia="宋体" w:hAnsi="Book Antiqua" w:cs="宋体"/>
          <w:color w:val="000000"/>
          <w:sz w:val="24"/>
          <w:szCs w:val="24"/>
        </w:rPr>
        <w:t xml:space="preserve">Oral health in </w:t>
      </w:r>
      <w:proofErr w:type="spellStart"/>
      <w:r w:rsidRPr="00BB4CB4">
        <w:rPr>
          <w:rFonts w:ascii="Book Antiqua" w:eastAsia="宋体" w:hAnsi="Book Antiqua" w:cs="宋体"/>
          <w:color w:val="000000"/>
          <w:sz w:val="24"/>
          <w:szCs w:val="24"/>
        </w:rPr>
        <w:t>predialysis</w:t>
      </w:r>
      <w:proofErr w:type="spellEnd"/>
      <w:r w:rsidRPr="00BB4CB4">
        <w:rPr>
          <w:rFonts w:ascii="Book Antiqua" w:eastAsia="宋体" w:hAnsi="Book Antiqua" w:cs="宋体"/>
          <w:color w:val="000000"/>
          <w:sz w:val="24"/>
          <w:szCs w:val="24"/>
        </w:rPr>
        <w:t xml:space="preserve"> patients with emphasis on diabetic nephropathy.</w:t>
      </w:r>
      <w:proofErr w:type="gramEnd"/>
      <w:r w:rsidRPr="00BE29CD">
        <w:rPr>
          <w:rFonts w:ascii="Book Antiqua" w:eastAsia="宋体" w:hAnsi="Book Antiqua" w:cs="宋体"/>
          <w:color w:val="000000"/>
          <w:sz w:val="24"/>
          <w:szCs w:val="24"/>
        </w:rPr>
        <w:t> </w:t>
      </w:r>
      <w:proofErr w:type="spellStart"/>
      <w:r w:rsidRPr="00BB4CB4">
        <w:rPr>
          <w:rFonts w:ascii="Book Antiqua" w:eastAsia="宋体" w:hAnsi="Book Antiqua" w:cs="宋体"/>
          <w:i/>
          <w:iCs/>
          <w:color w:val="000000"/>
          <w:sz w:val="24"/>
          <w:szCs w:val="24"/>
        </w:rPr>
        <w:t>Clin</w:t>
      </w:r>
      <w:proofErr w:type="spellEnd"/>
      <w:r w:rsidRPr="00BB4CB4">
        <w:rPr>
          <w:rFonts w:ascii="Book Antiqua" w:eastAsia="宋体" w:hAnsi="Book Antiqua" w:cs="宋体"/>
          <w:i/>
          <w:iCs/>
          <w:color w:val="000000"/>
          <w:sz w:val="24"/>
          <w:szCs w:val="24"/>
        </w:rPr>
        <w:t xml:space="preserve"> Oral </w:t>
      </w:r>
      <w:proofErr w:type="spellStart"/>
      <w:r w:rsidRPr="00BB4CB4">
        <w:rPr>
          <w:rFonts w:ascii="Book Antiqua" w:eastAsia="宋体" w:hAnsi="Book Antiqua" w:cs="宋体"/>
          <w:i/>
          <w:iCs/>
          <w:color w:val="000000"/>
          <w:sz w:val="24"/>
          <w:szCs w:val="24"/>
        </w:rPr>
        <w:t>Investig</w:t>
      </w:r>
      <w:proofErr w:type="spellEnd"/>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2011;</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15</w:t>
      </w:r>
      <w:r w:rsidRPr="00BB4CB4">
        <w:rPr>
          <w:rFonts w:ascii="Book Antiqua" w:eastAsia="宋体" w:hAnsi="Book Antiqua" w:cs="宋体"/>
          <w:color w:val="000000"/>
          <w:sz w:val="24"/>
          <w:szCs w:val="24"/>
        </w:rPr>
        <w:t>: 99-104 [PMID: 20084416 DOI: 10.1007/s00784-009-0360-7]</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7</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Strippoli</w:t>
      </w:r>
      <w:proofErr w:type="spellEnd"/>
      <w:r w:rsidRPr="00BB4CB4">
        <w:rPr>
          <w:rFonts w:ascii="Book Antiqua" w:eastAsia="宋体" w:hAnsi="Book Antiqua" w:cs="宋体"/>
          <w:b/>
          <w:bCs/>
          <w:color w:val="000000"/>
          <w:sz w:val="24"/>
          <w:szCs w:val="24"/>
        </w:rPr>
        <w:t xml:space="preserve"> GF</w:t>
      </w:r>
      <w:r w:rsidRPr="00BB4CB4">
        <w:rPr>
          <w:rFonts w:ascii="Book Antiqua" w:eastAsia="宋体" w:hAnsi="Book Antiqua" w:cs="宋体"/>
          <w:color w:val="000000"/>
          <w:sz w:val="24"/>
          <w:szCs w:val="24"/>
        </w:rPr>
        <w:t xml:space="preserve">, Palmer SC, </w:t>
      </w:r>
      <w:proofErr w:type="spellStart"/>
      <w:r w:rsidRPr="00BB4CB4">
        <w:rPr>
          <w:rFonts w:ascii="Book Antiqua" w:eastAsia="宋体" w:hAnsi="Book Antiqua" w:cs="宋体"/>
          <w:color w:val="000000"/>
          <w:sz w:val="24"/>
          <w:szCs w:val="24"/>
        </w:rPr>
        <w:t>Ruospo</w:t>
      </w:r>
      <w:proofErr w:type="spellEnd"/>
      <w:r w:rsidRPr="00BB4CB4">
        <w:rPr>
          <w:rFonts w:ascii="Book Antiqua" w:eastAsia="宋体" w:hAnsi="Book Antiqua" w:cs="宋体"/>
          <w:color w:val="000000"/>
          <w:sz w:val="24"/>
          <w:szCs w:val="24"/>
        </w:rPr>
        <w:t xml:space="preserve"> M, </w:t>
      </w:r>
      <w:proofErr w:type="spellStart"/>
      <w:r w:rsidRPr="00BB4CB4">
        <w:rPr>
          <w:rFonts w:ascii="Book Antiqua" w:eastAsia="宋体" w:hAnsi="Book Antiqua" w:cs="宋体"/>
          <w:color w:val="000000"/>
          <w:sz w:val="24"/>
          <w:szCs w:val="24"/>
        </w:rPr>
        <w:t>Natale</w:t>
      </w:r>
      <w:proofErr w:type="spellEnd"/>
      <w:r w:rsidRPr="00BB4CB4">
        <w:rPr>
          <w:rFonts w:ascii="Book Antiqua" w:eastAsia="宋体" w:hAnsi="Book Antiqua" w:cs="宋体"/>
          <w:color w:val="000000"/>
          <w:sz w:val="24"/>
          <w:szCs w:val="24"/>
        </w:rPr>
        <w:t xml:space="preserve"> P, </w:t>
      </w:r>
      <w:proofErr w:type="spellStart"/>
      <w:r w:rsidRPr="00BB4CB4">
        <w:rPr>
          <w:rFonts w:ascii="Book Antiqua" w:eastAsia="宋体" w:hAnsi="Book Antiqua" w:cs="宋体"/>
          <w:color w:val="000000"/>
          <w:sz w:val="24"/>
          <w:szCs w:val="24"/>
        </w:rPr>
        <w:t>Saglimbene</w:t>
      </w:r>
      <w:proofErr w:type="spellEnd"/>
      <w:r w:rsidRPr="00BB4CB4">
        <w:rPr>
          <w:rFonts w:ascii="Book Antiqua" w:eastAsia="宋体" w:hAnsi="Book Antiqua" w:cs="宋体"/>
          <w:color w:val="000000"/>
          <w:sz w:val="24"/>
          <w:szCs w:val="24"/>
        </w:rPr>
        <w:t xml:space="preserve"> V, Craig JC, </w:t>
      </w:r>
      <w:proofErr w:type="spellStart"/>
      <w:r w:rsidRPr="00BB4CB4">
        <w:rPr>
          <w:rFonts w:ascii="Book Antiqua" w:eastAsia="宋体" w:hAnsi="Book Antiqua" w:cs="宋体"/>
          <w:color w:val="000000"/>
          <w:sz w:val="24"/>
          <w:szCs w:val="24"/>
        </w:rPr>
        <w:t>Pellegrini</w:t>
      </w:r>
      <w:proofErr w:type="spellEnd"/>
      <w:r w:rsidRPr="00BB4CB4">
        <w:rPr>
          <w:rFonts w:ascii="Book Antiqua" w:eastAsia="宋体" w:hAnsi="Book Antiqua" w:cs="宋体"/>
          <w:color w:val="000000"/>
          <w:sz w:val="24"/>
          <w:szCs w:val="24"/>
        </w:rPr>
        <w:t xml:space="preserve"> F, </w:t>
      </w:r>
      <w:proofErr w:type="spellStart"/>
      <w:r w:rsidRPr="00BB4CB4">
        <w:rPr>
          <w:rFonts w:ascii="Book Antiqua" w:eastAsia="宋体" w:hAnsi="Book Antiqua" w:cs="宋体"/>
          <w:color w:val="000000"/>
          <w:sz w:val="24"/>
          <w:szCs w:val="24"/>
        </w:rPr>
        <w:t>Petruzzi</w:t>
      </w:r>
      <w:proofErr w:type="spellEnd"/>
      <w:r w:rsidRPr="00BB4CB4">
        <w:rPr>
          <w:rFonts w:ascii="Book Antiqua" w:eastAsia="宋体" w:hAnsi="Book Antiqua" w:cs="宋体"/>
          <w:color w:val="000000"/>
          <w:sz w:val="24"/>
          <w:szCs w:val="24"/>
        </w:rPr>
        <w:t xml:space="preserve"> M, De </w:t>
      </w:r>
      <w:proofErr w:type="spellStart"/>
      <w:r w:rsidRPr="00BB4CB4">
        <w:rPr>
          <w:rFonts w:ascii="Book Antiqua" w:eastAsia="宋体" w:hAnsi="Book Antiqua" w:cs="宋体"/>
          <w:color w:val="000000"/>
          <w:sz w:val="24"/>
          <w:szCs w:val="24"/>
        </w:rPr>
        <w:t>Benedittis</w:t>
      </w:r>
      <w:proofErr w:type="spellEnd"/>
      <w:r w:rsidRPr="00BB4CB4">
        <w:rPr>
          <w:rFonts w:ascii="Book Antiqua" w:eastAsia="宋体" w:hAnsi="Book Antiqua" w:cs="宋体"/>
          <w:color w:val="000000"/>
          <w:sz w:val="24"/>
          <w:szCs w:val="24"/>
        </w:rPr>
        <w:t xml:space="preserve"> M, Ford P, Johnson DW, Celia E, </w:t>
      </w:r>
      <w:proofErr w:type="spellStart"/>
      <w:r w:rsidRPr="00BB4CB4">
        <w:rPr>
          <w:rFonts w:ascii="Book Antiqua" w:eastAsia="宋体" w:hAnsi="Book Antiqua" w:cs="宋体"/>
          <w:color w:val="000000"/>
          <w:sz w:val="24"/>
          <w:szCs w:val="24"/>
        </w:rPr>
        <w:t>Gelfman</w:t>
      </w:r>
      <w:proofErr w:type="spellEnd"/>
      <w:r w:rsidRPr="00BB4CB4">
        <w:rPr>
          <w:rFonts w:ascii="Book Antiqua" w:eastAsia="宋体" w:hAnsi="Book Antiqua" w:cs="宋体"/>
          <w:color w:val="000000"/>
          <w:sz w:val="24"/>
          <w:szCs w:val="24"/>
        </w:rPr>
        <w:t xml:space="preserve"> R, Leal MR, </w:t>
      </w:r>
      <w:proofErr w:type="spellStart"/>
      <w:r w:rsidRPr="00BB4CB4">
        <w:rPr>
          <w:rFonts w:ascii="Book Antiqua" w:eastAsia="宋体" w:hAnsi="Book Antiqua" w:cs="宋体"/>
          <w:color w:val="000000"/>
          <w:sz w:val="24"/>
          <w:szCs w:val="24"/>
        </w:rPr>
        <w:t>Torok</w:t>
      </w:r>
      <w:proofErr w:type="spellEnd"/>
      <w:r w:rsidRPr="00BB4CB4">
        <w:rPr>
          <w:rFonts w:ascii="Book Antiqua" w:eastAsia="宋体" w:hAnsi="Book Antiqua" w:cs="宋体"/>
          <w:color w:val="000000"/>
          <w:sz w:val="24"/>
          <w:szCs w:val="24"/>
        </w:rPr>
        <w:t xml:space="preserve"> M, </w:t>
      </w:r>
      <w:proofErr w:type="spellStart"/>
      <w:r w:rsidRPr="00BB4CB4">
        <w:rPr>
          <w:rFonts w:ascii="Book Antiqua" w:eastAsia="宋体" w:hAnsi="Book Antiqua" w:cs="宋体"/>
          <w:color w:val="000000"/>
          <w:sz w:val="24"/>
          <w:szCs w:val="24"/>
        </w:rPr>
        <w:t>Stroumza</w:t>
      </w:r>
      <w:proofErr w:type="spellEnd"/>
      <w:r w:rsidRPr="00BB4CB4">
        <w:rPr>
          <w:rFonts w:ascii="Book Antiqua" w:eastAsia="宋体" w:hAnsi="Book Antiqua" w:cs="宋体"/>
          <w:color w:val="000000"/>
          <w:sz w:val="24"/>
          <w:szCs w:val="24"/>
        </w:rPr>
        <w:t xml:space="preserve"> P, </w:t>
      </w:r>
      <w:proofErr w:type="spellStart"/>
      <w:r w:rsidRPr="00BB4CB4">
        <w:rPr>
          <w:rFonts w:ascii="Book Antiqua" w:eastAsia="宋体" w:hAnsi="Book Antiqua" w:cs="宋体"/>
          <w:color w:val="000000"/>
          <w:sz w:val="24"/>
          <w:szCs w:val="24"/>
        </w:rPr>
        <w:t>Bednarek-Skublewska</w:t>
      </w:r>
      <w:proofErr w:type="spellEnd"/>
      <w:r w:rsidRPr="00BB4CB4">
        <w:rPr>
          <w:rFonts w:ascii="Book Antiqua" w:eastAsia="宋体" w:hAnsi="Book Antiqua" w:cs="宋体"/>
          <w:color w:val="000000"/>
          <w:sz w:val="24"/>
          <w:szCs w:val="24"/>
        </w:rPr>
        <w:t xml:space="preserve"> A, </w:t>
      </w:r>
      <w:proofErr w:type="spellStart"/>
      <w:r w:rsidRPr="00BB4CB4">
        <w:rPr>
          <w:rFonts w:ascii="Book Antiqua" w:eastAsia="宋体" w:hAnsi="Book Antiqua" w:cs="宋体"/>
          <w:color w:val="000000"/>
          <w:sz w:val="24"/>
          <w:szCs w:val="24"/>
        </w:rPr>
        <w:t>Dulawa</w:t>
      </w:r>
      <w:proofErr w:type="spellEnd"/>
      <w:r w:rsidRPr="00BB4CB4">
        <w:rPr>
          <w:rFonts w:ascii="Book Antiqua" w:eastAsia="宋体" w:hAnsi="Book Antiqua" w:cs="宋体"/>
          <w:color w:val="000000"/>
          <w:sz w:val="24"/>
          <w:szCs w:val="24"/>
        </w:rPr>
        <w:t xml:space="preserve"> J, </w:t>
      </w:r>
      <w:proofErr w:type="spellStart"/>
      <w:r w:rsidRPr="00BB4CB4">
        <w:rPr>
          <w:rFonts w:ascii="Book Antiqua" w:eastAsia="宋体" w:hAnsi="Book Antiqua" w:cs="宋体"/>
          <w:color w:val="000000"/>
          <w:sz w:val="24"/>
          <w:szCs w:val="24"/>
        </w:rPr>
        <w:t>Frantzen</w:t>
      </w:r>
      <w:proofErr w:type="spellEnd"/>
      <w:r w:rsidRPr="00BB4CB4">
        <w:rPr>
          <w:rFonts w:ascii="Book Antiqua" w:eastAsia="宋体" w:hAnsi="Book Antiqua" w:cs="宋体"/>
          <w:color w:val="000000"/>
          <w:sz w:val="24"/>
          <w:szCs w:val="24"/>
        </w:rPr>
        <w:t xml:space="preserve"> L, Ferrari JN, del Castillo D, </w:t>
      </w:r>
      <w:proofErr w:type="spellStart"/>
      <w:r w:rsidRPr="00BB4CB4">
        <w:rPr>
          <w:rFonts w:ascii="Book Antiqua" w:eastAsia="宋体" w:hAnsi="Book Antiqua" w:cs="宋体"/>
          <w:color w:val="000000"/>
          <w:sz w:val="24"/>
          <w:szCs w:val="24"/>
        </w:rPr>
        <w:t>Hegbrant</w:t>
      </w:r>
      <w:proofErr w:type="spellEnd"/>
      <w:r w:rsidRPr="00BB4CB4">
        <w:rPr>
          <w:rFonts w:ascii="Book Antiqua" w:eastAsia="宋体" w:hAnsi="Book Antiqua" w:cs="宋体"/>
          <w:color w:val="000000"/>
          <w:sz w:val="24"/>
          <w:szCs w:val="24"/>
        </w:rPr>
        <w:t xml:space="preserve"> J, </w:t>
      </w:r>
      <w:proofErr w:type="spellStart"/>
      <w:r w:rsidRPr="00BB4CB4">
        <w:rPr>
          <w:rFonts w:ascii="Book Antiqua" w:eastAsia="宋体" w:hAnsi="Book Antiqua" w:cs="宋体"/>
          <w:color w:val="000000"/>
          <w:sz w:val="24"/>
          <w:szCs w:val="24"/>
        </w:rPr>
        <w:t>Wollheim</w:t>
      </w:r>
      <w:proofErr w:type="spellEnd"/>
      <w:r w:rsidRPr="00BB4CB4">
        <w:rPr>
          <w:rFonts w:ascii="Book Antiqua" w:eastAsia="宋体" w:hAnsi="Book Antiqua" w:cs="宋体"/>
          <w:color w:val="000000"/>
          <w:sz w:val="24"/>
          <w:szCs w:val="24"/>
        </w:rPr>
        <w:t xml:space="preserve"> C, </w:t>
      </w:r>
      <w:proofErr w:type="spellStart"/>
      <w:r w:rsidRPr="00BB4CB4">
        <w:rPr>
          <w:rFonts w:ascii="Book Antiqua" w:eastAsia="宋体" w:hAnsi="Book Antiqua" w:cs="宋体"/>
          <w:color w:val="000000"/>
          <w:sz w:val="24"/>
          <w:szCs w:val="24"/>
        </w:rPr>
        <w:t>Gargano</w:t>
      </w:r>
      <w:proofErr w:type="spellEnd"/>
      <w:r w:rsidRPr="00BB4CB4">
        <w:rPr>
          <w:rFonts w:ascii="Book Antiqua" w:eastAsia="宋体" w:hAnsi="Book Antiqua" w:cs="宋体"/>
          <w:color w:val="000000"/>
          <w:sz w:val="24"/>
          <w:szCs w:val="24"/>
        </w:rPr>
        <w:t xml:space="preserve"> L. Oral disease in adults treated with hemodialysis: prevalence, predictors, and association with mortality and adverse cardiovascular events: the rationale and design of the ORAL Diseases in hemodialysis (ORAL-D) study, a prospective, multinational, longitudinal, </w:t>
      </w:r>
      <w:r w:rsidRPr="00BB4CB4">
        <w:rPr>
          <w:rFonts w:ascii="Book Antiqua" w:eastAsia="宋体" w:hAnsi="Book Antiqua" w:cs="宋体"/>
          <w:color w:val="000000"/>
          <w:sz w:val="24"/>
          <w:szCs w:val="24"/>
        </w:rPr>
        <w:lastRenderedPageBreak/>
        <w:t>observational, cohort study.</w:t>
      </w:r>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 xml:space="preserve">BMC </w:t>
      </w:r>
      <w:proofErr w:type="spellStart"/>
      <w:r w:rsidRPr="00BB4CB4">
        <w:rPr>
          <w:rFonts w:ascii="Book Antiqua" w:eastAsia="宋体" w:hAnsi="Book Antiqua" w:cs="宋体"/>
          <w:i/>
          <w:iCs/>
          <w:color w:val="000000"/>
          <w:sz w:val="24"/>
          <w:szCs w:val="24"/>
        </w:rPr>
        <w:t>Nephrol</w:t>
      </w:r>
      <w:proofErr w:type="spellEnd"/>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2013;</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14</w:t>
      </w:r>
      <w:r w:rsidRPr="00BB4CB4">
        <w:rPr>
          <w:rFonts w:ascii="Book Antiqua" w:eastAsia="宋体" w:hAnsi="Book Antiqua" w:cs="宋体"/>
          <w:color w:val="000000"/>
          <w:sz w:val="24"/>
          <w:szCs w:val="24"/>
        </w:rPr>
        <w:t>: 90 [PMID: 23597063 DOI: 10.1186/1471-2369-14-90]</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8</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Dirks JH</w:t>
      </w:r>
      <w:r w:rsidRPr="00BB4CB4">
        <w:rPr>
          <w:rFonts w:ascii="Book Antiqua" w:eastAsia="宋体" w:hAnsi="Book Antiqua" w:cs="宋体"/>
          <w:color w:val="000000"/>
          <w:sz w:val="24"/>
          <w:szCs w:val="24"/>
        </w:rPr>
        <w:t xml:space="preserve">, de </w:t>
      </w:r>
      <w:proofErr w:type="spellStart"/>
      <w:r w:rsidRPr="00BB4CB4">
        <w:rPr>
          <w:rFonts w:ascii="Book Antiqua" w:eastAsia="宋体" w:hAnsi="Book Antiqua" w:cs="宋体"/>
          <w:color w:val="000000"/>
          <w:sz w:val="24"/>
          <w:szCs w:val="24"/>
        </w:rPr>
        <w:t>Zeeuw</w:t>
      </w:r>
      <w:proofErr w:type="spellEnd"/>
      <w:r w:rsidRPr="00BB4CB4">
        <w:rPr>
          <w:rFonts w:ascii="Book Antiqua" w:eastAsia="宋体" w:hAnsi="Book Antiqua" w:cs="宋体"/>
          <w:color w:val="000000"/>
          <w:sz w:val="24"/>
          <w:szCs w:val="24"/>
        </w:rPr>
        <w:t xml:space="preserve"> D, Agarwal SK, Atkins RC, Correa-Rotter R, D'Amico G, Bennett PH, El </w:t>
      </w:r>
      <w:proofErr w:type="spellStart"/>
      <w:r w:rsidRPr="00BB4CB4">
        <w:rPr>
          <w:rFonts w:ascii="Book Antiqua" w:eastAsia="宋体" w:hAnsi="Book Antiqua" w:cs="宋体"/>
          <w:color w:val="000000"/>
          <w:sz w:val="24"/>
          <w:szCs w:val="24"/>
        </w:rPr>
        <w:t>Nahas</w:t>
      </w:r>
      <w:proofErr w:type="spellEnd"/>
      <w:r w:rsidRPr="00BB4CB4">
        <w:rPr>
          <w:rFonts w:ascii="Book Antiqua" w:eastAsia="宋体" w:hAnsi="Book Antiqua" w:cs="宋体"/>
          <w:color w:val="000000"/>
          <w:sz w:val="24"/>
          <w:szCs w:val="24"/>
        </w:rPr>
        <w:t xml:space="preserve"> M, Valdes RH, </w:t>
      </w:r>
      <w:proofErr w:type="spellStart"/>
      <w:r w:rsidRPr="00BB4CB4">
        <w:rPr>
          <w:rFonts w:ascii="Book Antiqua" w:eastAsia="宋体" w:hAnsi="Book Antiqua" w:cs="宋体"/>
          <w:color w:val="000000"/>
          <w:sz w:val="24"/>
          <w:szCs w:val="24"/>
        </w:rPr>
        <w:t>Kaseje</w:t>
      </w:r>
      <w:proofErr w:type="spellEnd"/>
      <w:r w:rsidRPr="00BB4CB4">
        <w:rPr>
          <w:rFonts w:ascii="Book Antiqua" w:eastAsia="宋体" w:hAnsi="Book Antiqua" w:cs="宋体"/>
          <w:color w:val="000000"/>
          <w:sz w:val="24"/>
          <w:szCs w:val="24"/>
        </w:rPr>
        <w:t xml:space="preserve"> D, Katz IJ, </w:t>
      </w:r>
      <w:proofErr w:type="spellStart"/>
      <w:r w:rsidRPr="00BB4CB4">
        <w:rPr>
          <w:rFonts w:ascii="Book Antiqua" w:eastAsia="宋体" w:hAnsi="Book Antiqua" w:cs="宋体"/>
          <w:color w:val="000000"/>
          <w:sz w:val="24"/>
          <w:szCs w:val="24"/>
        </w:rPr>
        <w:t>Naicker</w:t>
      </w:r>
      <w:proofErr w:type="spellEnd"/>
      <w:r w:rsidRPr="00BB4CB4">
        <w:rPr>
          <w:rFonts w:ascii="Book Antiqua" w:eastAsia="宋体" w:hAnsi="Book Antiqua" w:cs="宋体"/>
          <w:color w:val="000000"/>
          <w:sz w:val="24"/>
          <w:szCs w:val="24"/>
        </w:rPr>
        <w:t xml:space="preserve"> S, Rodriguez-</w:t>
      </w:r>
      <w:proofErr w:type="spellStart"/>
      <w:r w:rsidRPr="00BB4CB4">
        <w:rPr>
          <w:rFonts w:ascii="Book Antiqua" w:eastAsia="宋体" w:hAnsi="Book Antiqua" w:cs="宋体"/>
          <w:color w:val="000000"/>
          <w:sz w:val="24"/>
          <w:szCs w:val="24"/>
        </w:rPr>
        <w:t>Iturbe</w:t>
      </w:r>
      <w:proofErr w:type="spellEnd"/>
      <w:r w:rsidRPr="00BB4CB4">
        <w:rPr>
          <w:rFonts w:ascii="Book Antiqua" w:eastAsia="宋体" w:hAnsi="Book Antiqua" w:cs="宋体"/>
          <w:color w:val="000000"/>
          <w:sz w:val="24"/>
          <w:szCs w:val="24"/>
        </w:rPr>
        <w:t xml:space="preserve"> B, </w:t>
      </w:r>
      <w:proofErr w:type="spellStart"/>
      <w:r w:rsidRPr="00BB4CB4">
        <w:rPr>
          <w:rFonts w:ascii="Book Antiqua" w:eastAsia="宋体" w:hAnsi="Book Antiqua" w:cs="宋体"/>
          <w:color w:val="000000"/>
          <w:sz w:val="24"/>
          <w:szCs w:val="24"/>
        </w:rPr>
        <w:t>Schieppati</w:t>
      </w:r>
      <w:proofErr w:type="spellEnd"/>
      <w:r w:rsidRPr="00BB4CB4">
        <w:rPr>
          <w:rFonts w:ascii="Book Antiqua" w:eastAsia="宋体" w:hAnsi="Book Antiqua" w:cs="宋体"/>
          <w:color w:val="000000"/>
          <w:sz w:val="24"/>
          <w:szCs w:val="24"/>
        </w:rPr>
        <w:t xml:space="preserve"> A, </w:t>
      </w:r>
      <w:proofErr w:type="spellStart"/>
      <w:r w:rsidRPr="00BB4CB4">
        <w:rPr>
          <w:rFonts w:ascii="Book Antiqua" w:eastAsia="宋体" w:hAnsi="Book Antiqua" w:cs="宋体"/>
          <w:color w:val="000000"/>
          <w:sz w:val="24"/>
          <w:szCs w:val="24"/>
        </w:rPr>
        <w:t>Shaheen</w:t>
      </w:r>
      <w:proofErr w:type="spellEnd"/>
      <w:r w:rsidRPr="00BB4CB4">
        <w:rPr>
          <w:rFonts w:ascii="Book Antiqua" w:eastAsia="宋体" w:hAnsi="Book Antiqua" w:cs="宋体"/>
          <w:color w:val="000000"/>
          <w:sz w:val="24"/>
          <w:szCs w:val="24"/>
        </w:rPr>
        <w:t xml:space="preserve"> F, </w:t>
      </w:r>
      <w:proofErr w:type="spellStart"/>
      <w:r w:rsidRPr="00BB4CB4">
        <w:rPr>
          <w:rFonts w:ascii="Book Antiqua" w:eastAsia="宋体" w:hAnsi="Book Antiqua" w:cs="宋体"/>
          <w:color w:val="000000"/>
          <w:sz w:val="24"/>
          <w:szCs w:val="24"/>
        </w:rPr>
        <w:t>Sitthi-Amorn</w:t>
      </w:r>
      <w:proofErr w:type="spellEnd"/>
      <w:r w:rsidRPr="00BB4CB4">
        <w:rPr>
          <w:rFonts w:ascii="Book Antiqua" w:eastAsia="宋体" w:hAnsi="Book Antiqua" w:cs="宋体"/>
          <w:color w:val="000000"/>
          <w:sz w:val="24"/>
          <w:szCs w:val="24"/>
        </w:rPr>
        <w:t xml:space="preserve"> C, </w:t>
      </w:r>
      <w:proofErr w:type="spellStart"/>
      <w:r w:rsidRPr="00BB4CB4">
        <w:rPr>
          <w:rFonts w:ascii="Book Antiqua" w:eastAsia="宋体" w:hAnsi="Book Antiqua" w:cs="宋体"/>
          <w:color w:val="000000"/>
          <w:sz w:val="24"/>
          <w:szCs w:val="24"/>
        </w:rPr>
        <w:t>Solez</w:t>
      </w:r>
      <w:proofErr w:type="spellEnd"/>
      <w:r w:rsidRPr="00BB4CB4">
        <w:rPr>
          <w:rFonts w:ascii="Book Antiqua" w:eastAsia="宋体" w:hAnsi="Book Antiqua" w:cs="宋体"/>
          <w:color w:val="000000"/>
          <w:sz w:val="24"/>
          <w:szCs w:val="24"/>
        </w:rPr>
        <w:t xml:space="preserve"> K, </w:t>
      </w:r>
      <w:proofErr w:type="spellStart"/>
      <w:r w:rsidRPr="00BB4CB4">
        <w:rPr>
          <w:rFonts w:ascii="Book Antiqua" w:eastAsia="宋体" w:hAnsi="Book Antiqua" w:cs="宋体"/>
          <w:color w:val="000000"/>
          <w:sz w:val="24"/>
          <w:szCs w:val="24"/>
        </w:rPr>
        <w:t>Viberti</w:t>
      </w:r>
      <w:proofErr w:type="spellEnd"/>
      <w:r w:rsidRPr="00BB4CB4">
        <w:rPr>
          <w:rFonts w:ascii="Book Antiqua" w:eastAsia="宋体" w:hAnsi="Book Antiqua" w:cs="宋体"/>
          <w:color w:val="000000"/>
          <w:sz w:val="24"/>
          <w:szCs w:val="24"/>
        </w:rPr>
        <w:t xml:space="preserve"> G, </w:t>
      </w:r>
      <w:proofErr w:type="spellStart"/>
      <w:r w:rsidRPr="00BB4CB4">
        <w:rPr>
          <w:rFonts w:ascii="Book Antiqua" w:eastAsia="宋体" w:hAnsi="Book Antiqua" w:cs="宋体"/>
          <w:color w:val="000000"/>
          <w:sz w:val="24"/>
          <w:szCs w:val="24"/>
        </w:rPr>
        <w:t>Remuzzi</w:t>
      </w:r>
      <w:proofErr w:type="spellEnd"/>
      <w:r w:rsidRPr="00BB4CB4">
        <w:rPr>
          <w:rFonts w:ascii="Book Antiqua" w:eastAsia="宋体" w:hAnsi="Book Antiqua" w:cs="宋体"/>
          <w:color w:val="000000"/>
          <w:sz w:val="24"/>
          <w:szCs w:val="24"/>
        </w:rPr>
        <w:t xml:space="preserve"> G, </w:t>
      </w:r>
      <w:proofErr w:type="spellStart"/>
      <w:r w:rsidRPr="00BB4CB4">
        <w:rPr>
          <w:rFonts w:ascii="Book Antiqua" w:eastAsia="宋体" w:hAnsi="Book Antiqua" w:cs="宋体"/>
          <w:color w:val="000000"/>
          <w:sz w:val="24"/>
          <w:szCs w:val="24"/>
        </w:rPr>
        <w:t>Weening</w:t>
      </w:r>
      <w:proofErr w:type="spellEnd"/>
      <w:r w:rsidRPr="00BB4CB4">
        <w:rPr>
          <w:rFonts w:ascii="Book Antiqua" w:eastAsia="宋体" w:hAnsi="Book Antiqua" w:cs="宋体"/>
          <w:color w:val="000000"/>
          <w:sz w:val="24"/>
          <w:szCs w:val="24"/>
        </w:rPr>
        <w:t xml:space="preserve"> JJ. Prevention of chronic kidney and vascular disease: toward global health equity--the Bellagio 2004 Declaration.</w:t>
      </w:r>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 xml:space="preserve">Kidney </w:t>
      </w:r>
      <w:proofErr w:type="spellStart"/>
      <w:r w:rsidRPr="00BB4CB4">
        <w:rPr>
          <w:rFonts w:ascii="Book Antiqua" w:eastAsia="宋体" w:hAnsi="Book Antiqua" w:cs="宋体"/>
          <w:i/>
          <w:iCs/>
          <w:color w:val="000000"/>
          <w:sz w:val="24"/>
          <w:szCs w:val="24"/>
        </w:rPr>
        <w:t>Int</w:t>
      </w:r>
      <w:proofErr w:type="spellEnd"/>
      <w:r w:rsidRPr="00BB4CB4">
        <w:rPr>
          <w:rFonts w:ascii="Book Antiqua" w:eastAsia="宋体" w:hAnsi="Book Antiqua" w:cs="宋体"/>
          <w:i/>
          <w:iCs/>
          <w:color w:val="000000"/>
          <w:sz w:val="24"/>
          <w:szCs w:val="24"/>
        </w:rPr>
        <w:t xml:space="preserve"> </w:t>
      </w:r>
      <w:proofErr w:type="spellStart"/>
      <w:r w:rsidRPr="00BB4CB4">
        <w:rPr>
          <w:rFonts w:ascii="Book Antiqua" w:eastAsia="宋体" w:hAnsi="Book Antiqua" w:cs="宋体"/>
          <w:i/>
          <w:iCs/>
          <w:color w:val="000000"/>
          <w:sz w:val="24"/>
          <w:szCs w:val="24"/>
        </w:rPr>
        <w:t>Suppl</w:t>
      </w:r>
      <w:proofErr w:type="spellEnd"/>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2005</w:t>
      </w:r>
      <w:proofErr w:type="gramStart"/>
      <w:r w:rsidRPr="00BB4CB4">
        <w:rPr>
          <w:rFonts w:ascii="Book Antiqua" w:eastAsia="宋体" w:hAnsi="Book Antiqua" w:cs="宋体"/>
          <w:color w:val="000000"/>
          <w:sz w:val="24"/>
          <w:szCs w:val="24"/>
        </w:rPr>
        <w:t>;</w:t>
      </w:r>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w:t>
      </w:r>
      <w:proofErr w:type="gramEnd"/>
      <w:r w:rsidRPr="00BB4CB4">
        <w:rPr>
          <w:rFonts w:ascii="Book Antiqua" w:eastAsia="宋体" w:hAnsi="Book Antiqua" w:cs="宋体"/>
          <w:color w:val="000000"/>
          <w:sz w:val="24"/>
          <w:szCs w:val="24"/>
        </w:rPr>
        <w:t xml:space="preserve"> S1-S6 [PMID: 16108963]</w:t>
      </w:r>
    </w:p>
    <w:p w:rsidR="00C715D4" w:rsidRPr="00BB4CB4" w:rsidRDefault="00C715D4" w:rsidP="00C715D4">
      <w:pPr>
        <w:spacing w:after="0" w:line="360" w:lineRule="auto"/>
        <w:jc w:val="both"/>
        <w:rPr>
          <w:rFonts w:ascii="Book Antiqua" w:eastAsia="宋体" w:hAnsi="Book Antiqua" w:cs="宋体"/>
          <w:color w:val="000000"/>
          <w:sz w:val="24"/>
          <w:szCs w:val="24"/>
        </w:rPr>
      </w:pPr>
      <w:proofErr w:type="gramStart"/>
      <w:r w:rsidRPr="00BB4CB4">
        <w:rPr>
          <w:rFonts w:ascii="Book Antiqua" w:eastAsia="宋体" w:hAnsi="Book Antiqua" w:cs="宋体"/>
          <w:color w:val="000000"/>
          <w:sz w:val="24"/>
          <w:szCs w:val="24"/>
        </w:rPr>
        <w:t>9</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Lysaght</w:t>
      </w:r>
      <w:proofErr w:type="spellEnd"/>
      <w:r w:rsidRPr="00BB4CB4">
        <w:rPr>
          <w:rFonts w:ascii="Book Antiqua" w:eastAsia="宋体" w:hAnsi="Book Antiqua" w:cs="宋体"/>
          <w:b/>
          <w:bCs/>
          <w:color w:val="000000"/>
          <w:sz w:val="24"/>
          <w:szCs w:val="24"/>
        </w:rPr>
        <w:t xml:space="preserve"> MJ</w:t>
      </w:r>
      <w:r w:rsidRPr="00BB4CB4">
        <w:rPr>
          <w:rFonts w:ascii="Book Antiqua" w:eastAsia="宋体" w:hAnsi="Book Antiqua" w:cs="宋体"/>
          <w:color w:val="000000"/>
          <w:sz w:val="24"/>
          <w:szCs w:val="24"/>
        </w:rPr>
        <w:t>.</w:t>
      </w:r>
      <w:proofErr w:type="gramEnd"/>
      <w:r w:rsidRPr="00BB4CB4">
        <w:rPr>
          <w:rFonts w:ascii="Book Antiqua" w:eastAsia="宋体" w:hAnsi="Book Antiqua" w:cs="宋体"/>
          <w:color w:val="000000"/>
          <w:sz w:val="24"/>
          <w:szCs w:val="24"/>
        </w:rPr>
        <w:t xml:space="preserve"> Maintenance dialysis population dynamics: current trends and long-term implications.</w:t>
      </w:r>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 xml:space="preserve">J Am </w:t>
      </w:r>
      <w:proofErr w:type="spellStart"/>
      <w:r w:rsidRPr="00BB4CB4">
        <w:rPr>
          <w:rFonts w:ascii="Book Antiqua" w:eastAsia="宋体" w:hAnsi="Book Antiqua" w:cs="宋体"/>
          <w:i/>
          <w:iCs/>
          <w:color w:val="000000"/>
          <w:sz w:val="24"/>
          <w:szCs w:val="24"/>
        </w:rPr>
        <w:t>Soc</w:t>
      </w:r>
      <w:proofErr w:type="spellEnd"/>
      <w:r w:rsidRPr="00BB4CB4">
        <w:rPr>
          <w:rFonts w:ascii="Book Antiqua" w:eastAsia="宋体" w:hAnsi="Book Antiqua" w:cs="宋体"/>
          <w:i/>
          <w:iCs/>
          <w:color w:val="000000"/>
          <w:sz w:val="24"/>
          <w:szCs w:val="24"/>
        </w:rPr>
        <w:t xml:space="preserve"> </w:t>
      </w:r>
      <w:proofErr w:type="spellStart"/>
      <w:r w:rsidRPr="00BB4CB4">
        <w:rPr>
          <w:rFonts w:ascii="Book Antiqua" w:eastAsia="宋体" w:hAnsi="Book Antiqua" w:cs="宋体"/>
          <w:i/>
          <w:iCs/>
          <w:color w:val="000000"/>
          <w:sz w:val="24"/>
          <w:szCs w:val="24"/>
        </w:rPr>
        <w:t>Nephrol</w:t>
      </w:r>
      <w:proofErr w:type="spellEnd"/>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2002;</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 xml:space="preserve">13 </w:t>
      </w:r>
      <w:proofErr w:type="spellStart"/>
      <w:r w:rsidRPr="00BB4CB4">
        <w:rPr>
          <w:rFonts w:ascii="Book Antiqua" w:eastAsia="宋体" w:hAnsi="Book Antiqua" w:cs="宋体"/>
          <w:b/>
          <w:bCs/>
          <w:color w:val="000000"/>
          <w:sz w:val="24"/>
          <w:szCs w:val="24"/>
        </w:rPr>
        <w:t>Suppl</w:t>
      </w:r>
      <w:proofErr w:type="spellEnd"/>
      <w:r w:rsidRPr="00BB4CB4">
        <w:rPr>
          <w:rFonts w:ascii="Book Antiqua" w:eastAsia="宋体" w:hAnsi="Book Antiqua" w:cs="宋体"/>
          <w:b/>
          <w:bCs/>
          <w:color w:val="000000"/>
          <w:sz w:val="24"/>
          <w:szCs w:val="24"/>
        </w:rPr>
        <w:t xml:space="preserve"> 1</w:t>
      </w:r>
      <w:r w:rsidRPr="00BB4CB4">
        <w:rPr>
          <w:rFonts w:ascii="Book Antiqua" w:eastAsia="宋体" w:hAnsi="Book Antiqua" w:cs="宋体"/>
          <w:color w:val="000000"/>
          <w:sz w:val="24"/>
          <w:szCs w:val="24"/>
        </w:rPr>
        <w:t>: S37-S40 [PMID: 11792760]</w:t>
      </w:r>
    </w:p>
    <w:p w:rsidR="00C715D4" w:rsidRPr="00BB4CB4" w:rsidRDefault="00C715D4" w:rsidP="00C715D4">
      <w:pPr>
        <w:spacing w:after="0" w:line="360" w:lineRule="auto"/>
        <w:jc w:val="both"/>
        <w:rPr>
          <w:rFonts w:ascii="Book Antiqua" w:eastAsia="宋体" w:hAnsi="Book Antiqua" w:cs="宋体"/>
          <w:color w:val="000000"/>
          <w:sz w:val="24"/>
          <w:szCs w:val="24"/>
        </w:rPr>
      </w:pPr>
      <w:proofErr w:type="gramStart"/>
      <w:r w:rsidRPr="00BB4CB4">
        <w:rPr>
          <w:rFonts w:ascii="Book Antiqua" w:eastAsia="宋体" w:hAnsi="Book Antiqua" w:cs="宋体"/>
          <w:color w:val="000000"/>
          <w:sz w:val="24"/>
          <w:szCs w:val="24"/>
        </w:rPr>
        <w:t>10</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Couser</w:t>
      </w:r>
      <w:proofErr w:type="spellEnd"/>
      <w:r w:rsidRPr="00BB4CB4">
        <w:rPr>
          <w:rFonts w:ascii="Book Antiqua" w:eastAsia="宋体" w:hAnsi="Book Antiqua" w:cs="宋体"/>
          <w:b/>
          <w:bCs/>
          <w:color w:val="000000"/>
          <w:sz w:val="24"/>
          <w:szCs w:val="24"/>
        </w:rPr>
        <w:t xml:space="preserve"> WG</w:t>
      </w:r>
      <w:proofErr w:type="gramEnd"/>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Remuzzi</w:t>
      </w:r>
      <w:proofErr w:type="spellEnd"/>
      <w:r w:rsidRPr="00BB4CB4">
        <w:rPr>
          <w:rFonts w:ascii="Book Antiqua" w:eastAsia="宋体" w:hAnsi="Book Antiqua" w:cs="宋体"/>
          <w:color w:val="000000"/>
          <w:sz w:val="24"/>
          <w:szCs w:val="24"/>
        </w:rPr>
        <w:t xml:space="preserve"> G, </w:t>
      </w:r>
      <w:proofErr w:type="spellStart"/>
      <w:r w:rsidRPr="00BB4CB4">
        <w:rPr>
          <w:rFonts w:ascii="Book Antiqua" w:eastAsia="宋体" w:hAnsi="Book Antiqua" w:cs="宋体"/>
          <w:color w:val="000000"/>
          <w:sz w:val="24"/>
          <w:szCs w:val="24"/>
        </w:rPr>
        <w:t>Mendis</w:t>
      </w:r>
      <w:proofErr w:type="spellEnd"/>
      <w:r w:rsidRPr="00BB4CB4">
        <w:rPr>
          <w:rFonts w:ascii="Book Antiqua" w:eastAsia="宋体" w:hAnsi="Book Antiqua" w:cs="宋体"/>
          <w:color w:val="000000"/>
          <w:sz w:val="24"/>
          <w:szCs w:val="24"/>
        </w:rPr>
        <w:t xml:space="preserve"> S, </w:t>
      </w:r>
      <w:proofErr w:type="spellStart"/>
      <w:r w:rsidRPr="00BB4CB4">
        <w:rPr>
          <w:rFonts w:ascii="Book Antiqua" w:eastAsia="宋体" w:hAnsi="Book Antiqua" w:cs="宋体"/>
          <w:color w:val="000000"/>
          <w:sz w:val="24"/>
          <w:szCs w:val="24"/>
        </w:rPr>
        <w:t>Tonelli</w:t>
      </w:r>
      <w:proofErr w:type="spellEnd"/>
      <w:r w:rsidRPr="00BB4CB4">
        <w:rPr>
          <w:rFonts w:ascii="Book Antiqua" w:eastAsia="宋体" w:hAnsi="Book Antiqua" w:cs="宋体"/>
          <w:color w:val="000000"/>
          <w:sz w:val="24"/>
          <w:szCs w:val="24"/>
        </w:rPr>
        <w:t xml:space="preserve"> M. </w:t>
      </w:r>
      <w:proofErr w:type="gramStart"/>
      <w:r w:rsidRPr="00BB4CB4">
        <w:rPr>
          <w:rFonts w:ascii="Book Antiqua" w:eastAsia="宋体" w:hAnsi="Book Antiqua" w:cs="宋体"/>
          <w:color w:val="000000"/>
          <w:sz w:val="24"/>
          <w:szCs w:val="24"/>
        </w:rPr>
        <w:t xml:space="preserve">The contribution of chronic kidney disease to the global burden of major </w:t>
      </w:r>
      <w:proofErr w:type="spellStart"/>
      <w:r w:rsidRPr="00BB4CB4">
        <w:rPr>
          <w:rFonts w:ascii="Book Antiqua" w:eastAsia="宋体" w:hAnsi="Book Antiqua" w:cs="宋体"/>
          <w:color w:val="000000"/>
          <w:sz w:val="24"/>
          <w:szCs w:val="24"/>
        </w:rPr>
        <w:t>noncommunicable</w:t>
      </w:r>
      <w:proofErr w:type="spellEnd"/>
      <w:r w:rsidRPr="00BB4CB4">
        <w:rPr>
          <w:rFonts w:ascii="Book Antiqua" w:eastAsia="宋体" w:hAnsi="Book Antiqua" w:cs="宋体"/>
          <w:color w:val="000000"/>
          <w:sz w:val="24"/>
          <w:szCs w:val="24"/>
        </w:rPr>
        <w:t xml:space="preserve"> diseases.</w:t>
      </w:r>
      <w:proofErr w:type="gramEnd"/>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 xml:space="preserve">Kidney </w:t>
      </w:r>
      <w:proofErr w:type="spellStart"/>
      <w:r w:rsidRPr="00BB4CB4">
        <w:rPr>
          <w:rFonts w:ascii="Book Antiqua" w:eastAsia="宋体" w:hAnsi="Book Antiqua" w:cs="宋体"/>
          <w:i/>
          <w:iCs/>
          <w:color w:val="000000"/>
          <w:sz w:val="24"/>
          <w:szCs w:val="24"/>
        </w:rPr>
        <w:t>Int</w:t>
      </w:r>
      <w:proofErr w:type="spellEnd"/>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2011;</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80</w:t>
      </w:r>
      <w:r w:rsidRPr="00BB4CB4">
        <w:rPr>
          <w:rFonts w:ascii="Book Antiqua" w:eastAsia="宋体" w:hAnsi="Book Antiqua" w:cs="宋体"/>
          <w:color w:val="000000"/>
          <w:sz w:val="24"/>
          <w:szCs w:val="24"/>
        </w:rPr>
        <w:t>: 1258-1270 [PMID: 21993585]</w:t>
      </w:r>
    </w:p>
    <w:p w:rsidR="00C715D4" w:rsidRPr="00BB4CB4" w:rsidRDefault="00C715D4" w:rsidP="00C715D4">
      <w:pPr>
        <w:spacing w:after="0" w:line="360" w:lineRule="auto"/>
        <w:jc w:val="both"/>
        <w:rPr>
          <w:rFonts w:ascii="Book Antiqua" w:eastAsia="宋体" w:hAnsi="Book Antiqua" w:cs="宋体"/>
          <w:color w:val="000000"/>
          <w:sz w:val="24"/>
          <w:szCs w:val="24"/>
        </w:rPr>
      </w:pPr>
      <w:proofErr w:type="gramStart"/>
      <w:r w:rsidRPr="00BB4CB4">
        <w:rPr>
          <w:rFonts w:ascii="Book Antiqua" w:eastAsia="宋体" w:hAnsi="Book Antiqua" w:cs="宋体"/>
          <w:color w:val="000000"/>
          <w:sz w:val="24"/>
          <w:szCs w:val="24"/>
        </w:rPr>
        <w:t>11</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Smith DH</w:t>
      </w:r>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Gullion</w:t>
      </w:r>
      <w:proofErr w:type="spellEnd"/>
      <w:r w:rsidRPr="00BB4CB4">
        <w:rPr>
          <w:rFonts w:ascii="Book Antiqua" w:eastAsia="宋体" w:hAnsi="Book Antiqua" w:cs="宋体"/>
          <w:color w:val="000000"/>
          <w:sz w:val="24"/>
          <w:szCs w:val="24"/>
        </w:rPr>
        <w:t xml:space="preserve"> CM, Nichols G, Keith DS, Brown JB.</w:t>
      </w:r>
      <w:proofErr w:type="gramEnd"/>
      <w:r w:rsidRPr="00BB4CB4">
        <w:rPr>
          <w:rFonts w:ascii="Book Antiqua" w:eastAsia="宋体" w:hAnsi="Book Antiqua" w:cs="宋体"/>
          <w:color w:val="000000"/>
          <w:sz w:val="24"/>
          <w:szCs w:val="24"/>
        </w:rPr>
        <w:t xml:space="preserve"> Cost of medical care for chronic kidney disease and comorbidity among enrollees in a large HMO population.</w:t>
      </w:r>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 xml:space="preserve">J Am </w:t>
      </w:r>
      <w:proofErr w:type="spellStart"/>
      <w:r w:rsidRPr="00BB4CB4">
        <w:rPr>
          <w:rFonts w:ascii="Book Antiqua" w:eastAsia="宋体" w:hAnsi="Book Antiqua" w:cs="宋体"/>
          <w:i/>
          <w:iCs/>
          <w:color w:val="000000"/>
          <w:sz w:val="24"/>
          <w:szCs w:val="24"/>
        </w:rPr>
        <w:t>Soc</w:t>
      </w:r>
      <w:proofErr w:type="spellEnd"/>
      <w:r w:rsidRPr="00BB4CB4">
        <w:rPr>
          <w:rFonts w:ascii="Book Antiqua" w:eastAsia="宋体" w:hAnsi="Book Antiqua" w:cs="宋体"/>
          <w:i/>
          <w:iCs/>
          <w:color w:val="000000"/>
          <w:sz w:val="24"/>
          <w:szCs w:val="24"/>
        </w:rPr>
        <w:t xml:space="preserve"> </w:t>
      </w:r>
      <w:proofErr w:type="spellStart"/>
      <w:r w:rsidRPr="00BB4CB4">
        <w:rPr>
          <w:rFonts w:ascii="Book Antiqua" w:eastAsia="宋体" w:hAnsi="Book Antiqua" w:cs="宋体"/>
          <w:i/>
          <w:iCs/>
          <w:color w:val="000000"/>
          <w:sz w:val="24"/>
          <w:szCs w:val="24"/>
        </w:rPr>
        <w:t>Nephrol</w:t>
      </w:r>
      <w:proofErr w:type="spellEnd"/>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2004;</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15</w:t>
      </w:r>
      <w:r w:rsidRPr="00BB4CB4">
        <w:rPr>
          <w:rFonts w:ascii="Book Antiqua" w:eastAsia="宋体" w:hAnsi="Book Antiqua" w:cs="宋体"/>
          <w:color w:val="000000"/>
          <w:sz w:val="24"/>
          <w:szCs w:val="24"/>
        </w:rPr>
        <w:t>: 1300-1306 [PMID: 15100370 DOI: 10.1097/01.ASN.0000125670.64996.BB]</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12</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Kerr M</w:t>
      </w:r>
      <w:r w:rsidRPr="00BB4CB4">
        <w:rPr>
          <w:rFonts w:ascii="Book Antiqua" w:eastAsia="宋体" w:hAnsi="Book Antiqua" w:cs="宋体"/>
          <w:color w:val="000000"/>
          <w:sz w:val="24"/>
          <w:szCs w:val="24"/>
        </w:rPr>
        <w:t xml:space="preserve">, Bray B, </w:t>
      </w:r>
      <w:proofErr w:type="spellStart"/>
      <w:r w:rsidRPr="00BB4CB4">
        <w:rPr>
          <w:rFonts w:ascii="Book Antiqua" w:eastAsia="宋体" w:hAnsi="Book Antiqua" w:cs="宋体"/>
          <w:color w:val="000000"/>
          <w:sz w:val="24"/>
          <w:szCs w:val="24"/>
        </w:rPr>
        <w:t>Medcalf</w:t>
      </w:r>
      <w:proofErr w:type="spellEnd"/>
      <w:r w:rsidRPr="00BB4CB4">
        <w:rPr>
          <w:rFonts w:ascii="Book Antiqua" w:eastAsia="宋体" w:hAnsi="Book Antiqua" w:cs="宋体"/>
          <w:color w:val="000000"/>
          <w:sz w:val="24"/>
          <w:szCs w:val="24"/>
        </w:rPr>
        <w:t xml:space="preserve"> J, </w:t>
      </w:r>
      <w:proofErr w:type="spellStart"/>
      <w:r w:rsidRPr="00BB4CB4">
        <w:rPr>
          <w:rFonts w:ascii="Book Antiqua" w:eastAsia="宋体" w:hAnsi="Book Antiqua" w:cs="宋体"/>
          <w:color w:val="000000"/>
          <w:sz w:val="24"/>
          <w:szCs w:val="24"/>
        </w:rPr>
        <w:t>O'Donoghue</w:t>
      </w:r>
      <w:proofErr w:type="spellEnd"/>
      <w:r w:rsidRPr="00BB4CB4">
        <w:rPr>
          <w:rFonts w:ascii="Book Antiqua" w:eastAsia="宋体" w:hAnsi="Book Antiqua" w:cs="宋体"/>
          <w:color w:val="000000"/>
          <w:sz w:val="24"/>
          <w:szCs w:val="24"/>
        </w:rPr>
        <w:t xml:space="preserve"> DJ, Matthews B. Estimating the financial cost of chronic kidney disease to the NHS in England.</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i/>
          <w:iCs/>
          <w:color w:val="000000"/>
          <w:sz w:val="24"/>
          <w:szCs w:val="24"/>
        </w:rPr>
        <w:t>Nephrol</w:t>
      </w:r>
      <w:proofErr w:type="spellEnd"/>
      <w:r w:rsidRPr="00BB4CB4">
        <w:rPr>
          <w:rFonts w:ascii="Book Antiqua" w:eastAsia="宋体" w:hAnsi="Book Antiqua" w:cs="宋体"/>
          <w:i/>
          <w:iCs/>
          <w:color w:val="000000"/>
          <w:sz w:val="24"/>
          <w:szCs w:val="24"/>
        </w:rPr>
        <w:t xml:space="preserve"> Dial Transplant</w:t>
      </w:r>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2012;</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 xml:space="preserve">27 </w:t>
      </w:r>
      <w:proofErr w:type="spellStart"/>
      <w:r w:rsidRPr="00BB4CB4">
        <w:rPr>
          <w:rFonts w:ascii="Book Antiqua" w:eastAsia="宋体" w:hAnsi="Book Antiqua" w:cs="宋体"/>
          <w:b/>
          <w:bCs/>
          <w:color w:val="000000"/>
          <w:sz w:val="24"/>
          <w:szCs w:val="24"/>
        </w:rPr>
        <w:t>Suppl</w:t>
      </w:r>
      <w:proofErr w:type="spellEnd"/>
      <w:r w:rsidRPr="00BB4CB4">
        <w:rPr>
          <w:rFonts w:ascii="Book Antiqua" w:eastAsia="宋体" w:hAnsi="Book Antiqua" w:cs="宋体"/>
          <w:b/>
          <w:bCs/>
          <w:color w:val="000000"/>
          <w:sz w:val="24"/>
          <w:szCs w:val="24"/>
        </w:rPr>
        <w:t xml:space="preserve"> 3</w:t>
      </w:r>
      <w:r w:rsidRPr="00BB4CB4">
        <w:rPr>
          <w:rFonts w:ascii="Book Antiqua" w:eastAsia="宋体" w:hAnsi="Book Antiqua" w:cs="宋体"/>
          <w:color w:val="000000"/>
          <w:sz w:val="24"/>
          <w:szCs w:val="24"/>
        </w:rPr>
        <w:t>: iii73-iii80 [PMID: 22815543]</w:t>
      </w:r>
    </w:p>
    <w:p w:rsidR="00C715D4" w:rsidRPr="00BB4CB4" w:rsidRDefault="00C715D4" w:rsidP="00C715D4">
      <w:pPr>
        <w:spacing w:after="0" w:line="360" w:lineRule="auto"/>
        <w:jc w:val="both"/>
        <w:rPr>
          <w:rFonts w:ascii="Book Antiqua" w:eastAsia="宋体" w:hAnsi="Book Antiqua" w:cs="宋体"/>
          <w:color w:val="000000"/>
          <w:sz w:val="24"/>
          <w:szCs w:val="24"/>
        </w:rPr>
      </w:pPr>
      <w:proofErr w:type="gramStart"/>
      <w:r w:rsidRPr="00BB4CB4">
        <w:rPr>
          <w:rFonts w:ascii="Book Antiqua" w:eastAsia="宋体" w:hAnsi="Book Antiqua" w:cs="宋体"/>
          <w:color w:val="000000"/>
          <w:sz w:val="24"/>
          <w:szCs w:val="24"/>
        </w:rPr>
        <w:t>13</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Tonetti</w:t>
      </w:r>
      <w:proofErr w:type="spellEnd"/>
      <w:r w:rsidRPr="00BB4CB4">
        <w:rPr>
          <w:rFonts w:ascii="Book Antiqua" w:eastAsia="宋体" w:hAnsi="Book Antiqua" w:cs="宋体"/>
          <w:b/>
          <w:bCs/>
          <w:color w:val="000000"/>
          <w:sz w:val="24"/>
          <w:szCs w:val="24"/>
        </w:rPr>
        <w:t xml:space="preserve"> MS</w:t>
      </w:r>
      <w:r w:rsidRPr="00BB4CB4">
        <w:rPr>
          <w:rFonts w:ascii="Book Antiqua" w:eastAsia="宋体" w:hAnsi="Book Antiqua" w:cs="宋体"/>
          <w:color w:val="000000"/>
          <w:sz w:val="24"/>
          <w:szCs w:val="24"/>
        </w:rPr>
        <w:t>, Van Dyke TE.</w:t>
      </w:r>
      <w:proofErr w:type="gramEnd"/>
      <w:r w:rsidRPr="00BB4CB4">
        <w:rPr>
          <w:rFonts w:ascii="Book Antiqua" w:eastAsia="宋体" w:hAnsi="Book Antiqua" w:cs="宋体"/>
          <w:color w:val="000000"/>
          <w:sz w:val="24"/>
          <w:szCs w:val="24"/>
        </w:rPr>
        <w:t xml:space="preserve"> Periodontitis and atherosclerotic cardiovascular disease: consensus report of the Joint EFP/AAP Workshop on Periodontitis and Systemic Diseases.</w:t>
      </w:r>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 xml:space="preserve">J </w:t>
      </w:r>
      <w:proofErr w:type="spellStart"/>
      <w:r w:rsidRPr="00BB4CB4">
        <w:rPr>
          <w:rFonts w:ascii="Book Antiqua" w:eastAsia="宋体" w:hAnsi="Book Antiqua" w:cs="宋体"/>
          <w:i/>
          <w:iCs/>
          <w:color w:val="000000"/>
          <w:sz w:val="24"/>
          <w:szCs w:val="24"/>
        </w:rPr>
        <w:t>Clin</w:t>
      </w:r>
      <w:proofErr w:type="spellEnd"/>
      <w:r w:rsidRPr="00BB4CB4">
        <w:rPr>
          <w:rFonts w:ascii="Book Antiqua" w:eastAsia="宋体" w:hAnsi="Book Antiqua" w:cs="宋体"/>
          <w:i/>
          <w:iCs/>
          <w:color w:val="000000"/>
          <w:sz w:val="24"/>
          <w:szCs w:val="24"/>
        </w:rPr>
        <w:t xml:space="preserve"> </w:t>
      </w:r>
      <w:proofErr w:type="spellStart"/>
      <w:r w:rsidRPr="00BB4CB4">
        <w:rPr>
          <w:rFonts w:ascii="Book Antiqua" w:eastAsia="宋体" w:hAnsi="Book Antiqua" w:cs="宋体"/>
          <w:i/>
          <w:iCs/>
          <w:color w:val="000000"/>
          <w:sz w:val="24"/>
          <w:szCs w:val="24"/>
        </w:rPr>
        <w:t>Periodontol</w:t>
      </w:r>
      <w:proofErr w:type="spellEnd"/>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2013;</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 xml:space="preserve">40 </w:t>
      </w:r>
      <w:proofErr w:type="spellStart"/>
      <w:r w:rsidRPr="00BB4CB4">
        <w:rPr>
          <w:rFonts w:ascii="Book Antiqua" w:eastAsia="宋体" w:hAnsi="Book Antiqua" w:cs="宋体"/>
          <w:b/>
          <w:bCs/>
          <w:color w:val="000000"/>
          <w:sz w:val="24"/>
          <w:szCs w:val="24"/>
        </w:rPr>
        <w:t>Suppl</w:t>
      </w:r>
      <w:proofErr w:type="spellEnd"/>
      <w:r w:rsidRPr="00BB4CB4">
        <w:rPr>
          <w:rFonts w:ascii="Book Antiqua" w:eastAsia="宋体" w:hAnsi="Book Antiqua" w:cs="宋体"/>
          <w:b/>
          <w:bCs/>
          <w:color w:val="000000"/>
          <w:sz w:val="24"/>
          <w:szCs w:val="24"/>
        </w:rPr>
        <w:t xml:space="preserve"> 14</w:t>
      </w:r>
      <w:r w:rsidRPr="00BB4CB4">
        <w:rPr>
          <w:rFonts w:ascii="Book Antiqua" w:eastAsia="宋体" w:hAnsi="Book Antiqua" w:cs="宋体"/>
          <w:color w:val="000000"/>
          <w:sz w:val="24"/>
          <w:szCs w:val="24"/>
        </w:rPr>
        <w:t>: S24-S29 [PMID: 23627332 DOI: 10.1111/jcpe.12089]</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14</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Grubbs V</w:t>
      </w:r>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Plantinga</w:t>
      </w:r>
      <w:proofErr w:type="spellEnd"/>
      <w:r w:rsidRPr="00BB4CB4">
        <w:rPr>
          <w:rFonts w:ascii="Book Antiqua" w:eastAsia="宋体" w:hAnsi="Book Antiqua" w:cs="宋体"/>
          <w:color w:val="000000"/>
          <w:sz w:val="24"/>
          <w:szCs w:val="24"/>
        </w:rPr>
        <w:t xml:space="preserve"> LC, Crews DC, </w:t>
      </w:r>
      <w:proofErr w:type="spellStart"/>
      <w:r w:rsidRPr="00BB4CB4">
        <w:rPr>
          <w:rFonts w:ascii="Book Antiqua" w:eastAsia="宋体" w:hAnsi="Book Antiqua" w:cs="宋体"/>
          <w:color w:val="000000"/>
          <w:sz w:val="24"/>
          <w:szCs w:val="24"/>
        </w:rPr>
        <w:t>Bibbins</w:t>
      </w:r>
      <w:proofErr w:type="spellEnd"/>
      <w:r w:rsidRPr="00BB4CB4">
        <w:rPr>
          <w:rFonts w:ascii="Book Antiqua" w:eastAsia="宋体" w:hAnsi="Book Antiqua" w:cs="宋体"/>
          <w:color w:val="000000"/>
          <w:sz w:val="24"/>
          <w:szCs w:val="24"/>
        </w:rPr>
        <w:t xml:space="preserve">-Domingo K, Saran R, Heung M, Patel PR, Burrows NR, Ernst KL, </w:t>
      </w:r>
      <w:proofErr w:type="spellStart"/>
      <w:r w:rsidRPr="00BB4CB4">
        <w:rPr>
          <w:rFonts w:ascii="Book Antiqua" w:eastAsia="宋体" w:hAnsi="Book Antiqua" w:cs="宋体"/>
          <w:color w:val="000000"/>
          <w:sz w:val="24"/>
          <w:szCs w:val="24"/>
        </w:rPr>
        <w:t>Powe</w:t>
      </w:r>
      <w:proofErr w:type="spellEnd"/>
      <w:r w:rsidRPr="00BB4CB4">
        <w:rPr>
          <w:rFonts w:ascii="Book Antiqua" w:eastAsia="宋体" w:hAnsi="Book Antiqua" w:cs="宋体"/>
          <w:color w:val="000000"/>
          <w:sz w:val="24"/>
          <w:szCs w:val="24"/>
        </w:rPr>
        <w:t xml:space="preserve"> NR. </w:t>
      </w:r>
      <w:proofErr w:type="gramStart"/>
      <w:r w:rsidRPr="00BB4CB4">
        <w:rPr>
          <w:rFonts w:ascii="Book Antiqua" w:eastAsia="宋体" w:hAnsi="Book Antiqua" w:cs="宋体"/>
          <w:color w:val="000000"/>
          <w:sz w:val="24"/>
          <w:szCs w:val="24"/>
        </w:rPr>
        <w:t>Vulnerable populations and the association between periodontal and chronic kidney disease.</w:t>
      </w:r>
      <w:proofErr w:type="gramEnd"/>
      <w:r w:rsidRPr="00BE29CD">
        <w:rPr>
          <w:rFonts w:ascii="Book Antiqua" w:eastAsia="宋体" w:hAnsi="Book Antiqua" w:cs="宋体"/>
          <w:color w:val="000000"/>
          <w:sz w:val="24"/>
          <w:szCs w:val="24"/>
        </w:rPr>
        <w:t> </w:t>
      </w:r>
      <w:proofErr w:type="spellStart"/>
      <w:r w:rsidRPr="00BB4CB4">
        <w:rPr>
          <w:rFonts w:ascii="Book Antiqua" w:eastAsia="宋体" w:hAnsi="Book Antiqua" w:cs="宋体"/>
          <w:i/>
          <w:iCs/>
          <w:color w:val="000000"/>
          <w:sz w:val="24"/>
          <w:szCs w:val="24"/>
        </w:rPr>
        <w:t>Clin</w:t>
      </w:r>
      <w:proofErr w:type="spellEnd"/>
      <w:r w:rsidRPr="00BB4CB4">
        <w:rPr>
          <w:rFonts w:ascii="Book Antiqua" w:eastAsia="宋体" w:hAnsi="Book Antiqua" w:cs="宋体"/>
          <w:i/>
          <w:iCs/>
          <w:color w:val="000000"/>
          <w:sz w:val="24"/>
          <w:szCs w:val="24"/>
        </w:rPr>
        <w:t xml:space="preserve"> J Am </w:t>
      </w:r>
      <w:proofErr w:type="spellStart"/>
      <w:r w:rsidRPr="00BB4CB4">
        <w:rPr>
          <w:rFonts w:ascii="Book Antiqua" w:eastAsia="宋体" w:hAnsi="Book Antiqua" w:cs="宋体"/>
          <w:i/>
          <w:iCs/>
          <w:color w:val="000000"/>
          <w:sz w:val="24"/>
          <w:szCs w:val="24"/>
        </w:rPr>
        <w:t>Soc</w:t>
      </w:r>
      <w:proofErr w:type="spellEnd"/>
      <w:r w:rsidRPr="00BB4CB4">
        <w:rPr>
          <w:rFonts w:ascii="Book Antiqua" w:eastAsia="宋体" w:hAnsi="Book Antiqua" w:cs="宋体"/>
          <w:i/>
          <w:iCs/>
          <w:color w:val="000000"/>
          <w:sz w:val="24"/>
          <w:szCs w:val="24"/>
        </w:rPr>
        <w:t xml:space="preserve"> </w:t>
      </w:r>
      <w:proofErr w:type="spellStart"/>
      <w:r w:rsidRPr="00BB4CB4">
        <w:rPr>
          <w:rFonts w:ascii="Book Antiqua" w:eastAsia="宋体" w:hAnsi="Book Antiqua" w:cs="宋体"/>
          <w:i/>
          <w:iCs/>
          <w:color w:val="000000"/>
          <w:sz w:val="24"/>
          <w:szCs w:val="24"/>
        </w:rPr>
        <w:t>Nephrol</w:t>
      </w:r>
      <w:proofErr w:type="spellEnd"/>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2011;</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6</w:t>
      </w:r>
      <w:r w:rsidRPr="00BB4CB4">
        <w:rPr>
          <w:rFonts w:ascii="Book Antiqua" w:eastAsia="宋体" w:hAnsi="Book Antiqua" w:cs="宋体"/>
          <w:color w:val="000000"/>
          <w:sz w:val="24"/>
          <w:szCs w:val="24"/>
        </w:rPr>
        <w:t>: 711-717 [PMID: 21350109 DOI: 10.2215/CJN.08270910]</w:t>
      </w:r>
    </w:p>
    <w:p w:rsidR="00C715D4" w:rsidRPr="00BB4CB4" w:rsidRDefault="00C715D4" w:rsidP="00C715D4">
      <w:pPr>
        <w:spacing w:after="0" w:line="360" w:lineRule="auto"/>
        <w:jc w:val="both"/>
        <w:rPr>
          <w:rFonts w:ascii="Book Antiqua" w:eastAsia="宋体" w:hAnsi="Book Antiqua" w:cs="宋体"/>
          <w:color w:val="000000"/>
          <w:sz w:val="24"/>
          <w:szCs w:val="24"/>
        </w:rPr>
      </w:pPr>
      <w:proofErr w:type="gramStart"/>
      <w:r w:rsidRPr="00BB4CB4">
        <w:rPr>
          <w:rFonts w:ascii="Book Antiqua" w:eastAsia="宋体" w:hAnsi="Book Antiqua" w:cs="宋体"/>
          <w:color w:val="000000"/>
          <w:sz w:val="24"/>
          <w:szCs w:val="24"/>
        </w:rPr>
        <w:t>15</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Linden GJ</w:t>
      </w:r>
      <w:r w:rsidRPr="00BB4CB4">
        <w:rPr>
          <w:rFonts w:ascii="Book Antiqua" w:eastAsia="宋体" w:hAnsi="Book Antiqua" w:cs="宋体"/>
          <w:color w:val="000000"/>
          <w:sz w:val="24"/>
          <w:szCs w:val="24"/>
        </w:rPr>
        <w:t xml:space="preserve">, Lyons A, </w:t>
      </w:r>
      <w:proofErr w:type="spellStart"/>
      <w:r w:rsidRPr="00BB4CB4">
        <w:rPr>
          <w:rFonts w:ascii="Book Antiqua" w:eastAsia="宋体" w:hAnsi="Book Antiqua" w:cs="宋体"/>
          <w:color w:val="000000"/>
          <w:sz w:val="24"/>
          <w:szCs w:val="24"/>
        </w:rPr>
        <w:t>Scannapieco</w:t>
      </w:r>
      <w:proofErr w:type="spellEnd"/>
      <w:r w:rsidRPr="00BB4CB4">
        <w:rPr>
          <w:rFonts w:ascii="Book Antiqua" w:eastAsia="宋体" w:hAnsi="Book Antiqua" w:cs="宋体"/>
          <w:color w:val="000000"/>
          <w:sz w:val="24"/>
          <w:szCs w:val="24"/>
        </w:rPr>
        <w:t xml:space="preserve"> FA.</w:t>
      </w:r>
      <w:proofErr w:type="gramEnd"/>
      <w:r w:rsidRPr="00BB4CB4">
        <w:rPr>
          <w:rFonts w:ascii="Book Antiqua" w:eastAsia="宋体" w:hAnsi="Book Antiqua" w:cs="宋体"/>
          <w:color w:val="000000"/>
          <w:sz w:val="24"/>
          <w:szCs w:val="24"/>
        </w:rPr>
        <w:t xml:space="preserve"> Periodontal systemic associations: review of the evidence.</w:t>
      </w:r>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 xml:space="preserve">J </w:t>
      </w:r>
      <w:proofErr w:type="spellStart"/>
      <w:r w:rsidRPr="00BB4CB4">
        <w:rPr>
          <w:rFonts w:ascii="Book Antiqua" w:eastAsia="宋体" w:hAnsi="Book Antiqua" w:cs="宋体"/>
          <w:i/>
          <w:iCs/>
          <w:color w:val="000000"/>
          <w:sz w:val="24"/>
          <w:szCs w:val="24"/>
        </w:rPr>
        <w:t>Periodontol</w:t>
      </w:r>
      <w:proofErr w:type="spellEnd"/>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2013;</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84</w:t>
      </w:r>
      <w:r w:rsidRPr="00BB4CB4">
        <w:rPr>
          <w:rFonts w:ascii="Book Antiqua" w:eastAsia="宋体" w:hAnsi="Book Antiqua" w:cs="宋体"/>
          <w:color w:val="000000"/>
          <w:sz w:val="24"/>
          <w:szCs w:val="24"/>
        </w:rPr>
        <w:t>: S8-S19 [PMID: 23631586 DOI: 10.1902/jop.2013.1340010]</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lastRenderedPageBreak/>
        <w:t>16</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Ariyamuthu</w:t>
      </w:r>
      <w:proofErr w:type="spellEnd"/>
      <w:r w:rsidRPr="00BB4CB4">
        <w:rPr>
          <w:rFonts w:ascii="Book Antiqua" w:eastAsia="宋体" w:hAnsi="Book Antiqua" w:cs="宋体"/>
          <w:b/>
          <w:bCs/>
          <w:color w:val="000000"/>
          <w:sz w:val="24"/>
          <w:szCs w:val="24"/>
        </w:rPr>
        <w:t xml:space="preserve"> VK</w:t>
      </w:r>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Nolph</w:t>
      </w:r>
      <w:proofErr w:type="spellEnd"/>
      <w:r w:rsidRPr="00BB4CB4">
        <w:rPr>
          <w:rFonts w:ascii="Book Antiqua" w:eastAsia="宋体" w:hAnsi="Book Antiqua" w:cs="宋体"/>
          <w:color w:val="000000"/>
          <w:sz w:val="24"/>
          <w:szCs w:val="24"/>
        </w:rPr>
        <w:t xml:space="preserve"> KD, </w:t>
      </w:r>
      <w:proofErr w:type="spellStart"/>
      <w:r w:rsidRPr="00BB4CB4">
        <w:rPr>
          <w:rFonts w:ascii="Book Antiqua" w:eastAsia="宋体" w:hAnsi="Book Antiqua" w:cs="宋体"/>
          <w:color w:val="000000"/>
          <w:sz w:val="24"/>
          <w:szCs w:val="24"/>
        </w:rPr>
        <w:t>Ringdahl</w:t>
      </w:r>
      <w:proofErr w:type="spellEnd"/>
      <w:r w:rsidRPr="00BB4CB4">
        <w:rPr>
          <w:rFonts w:ascii="Book Antiqua" w:eastAsia="宋体" w:hAnsi="Book Antiqua" w:cs="宋体"/>
          <w:color w:val="000000"/>
          <w:sz w:val="24"/>
          <w:szCs w:val="24"/>
        </w:rPr>
        <w:t xml:space="preserve"> BE. Periodontal disease in chronic kidney disease and end-stage renal disease patients: a review.</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i/>
          <w:iCs/>
          <w:color w:val="000000"/>
          <w:sz w:val="24"/>
          <w:szCs w:val="24"/>
        </w:rPr>
        <w:t>Cardiorenal</w:t>
      </w:r>
      <w:proofErr w:type="spellEnd"/>
      <w:r w:rsidRPr="00BB4CB4">
        <w:rPr>
          <w:rFonts w:ascii="Book Antiqua" w:eastAsia="宋体" w:hAnsi="Book Antiqua" w:cs="宋体"/>
          <w:i/>
          <w:iCs/>
          <w:color w:val="000000"/>
          <w:sz w:val="24"/>
          <w:szCs w:val="24"/>
        </w:rPr>
        <w:t xml:space="preserve"> Med</w:t>
      </w:r>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2013;</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3</w:t>
      </w:r>
      <w:r w:rsidRPr="00BB4CB4">
        <w:rPr>
          <w:rFonts w:ascii="Book Antiqua" w:eastAsia="宋体" w:hAnsi="Book Antiqua" w:cs="宋体"/>
          <w:color w:val="000000"/>
          <w:sz w:val="24"/>
          <w:szCs w:val="24"/>
        </w:rPr>
        <w:t>: 71-78 [PMID: 23802000 DOI: 10.1159/000350046]</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17</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Ardalan</w:t>
      </w:r>
      <w:proofErr w:type="spellEnd"/>
      <w:r w:rsidRPr="00BB4CB4">
        <w:rPr>
          <w:rFonts w:ascii="Book Antiqua" w:eastAsia="宋体" w:hAnsi="Book Antiqua" w:cs="宋体"/>
          <w:b/>
          <w:bCs/>
          <w:color w:val="000000"/>
          <w:sz w:val="24"/>
          <w:szCs w:val="24"/>
        </w:rPr>
        <w:t xml:space="preserve"> MR</w:t>
      </w:r>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Ghabili</w:t>
      </w:r>
      <w:proofErr w:type="spellEnd"/>
      <w:r w:rsidRPr="00BB4CB4">
        <w:rPr>
          <w:rFonts w:ascii="Book Antiqua" w:eastAsia="宋体" w:hAnsi="Book Antiqua" w:cs="宋体"/>
          <w:color w:val="000000"/>
          <w:sz w:val="24"/>
          <w:szCs w:val="24"/>
        </w:rPr>
        <w:t xml:space="preserve"> K, </w:t>
      </w:r>
      <w:proofErr w:type="spellStart"/>
      <w:r w:rsidRPr="00BB4CB4">
        <w:rPr>
          <w:rFonts w:ascii="Book Antiqua" w:eastAsia="宋体" w:hAnsi="Book Antiqua" w:cs="宋体"/>
          <w:color w:val="000000"/>
          <w:sz w:val="24"/>
          <w:szCs w:val="24"/>
        </w:rPr>
        <w:t>Pourabbas</w:t>
      </w:r>
      <w:proofErr w:type="spellEnd"/>
      <w:r w:rsidRPr="00BB4CB4">
        <w:rPr>
          <w:rFonts w:ascii="Book Antiqua" w:eastAsia="宋体" w:hAnsi="Book Antiqua" w:cs="宋体"/>
          <w:color w:val="000000"/>
          <w:sz w:val="24"/>
          <w:szCs w:val="24"/>
        </w:rPr>
        <w:t xml:space="preserve"> R, </w:t>
      </w:r>
      <w:proofErr w:type="spellStart"/>
      <w:r w:rsidRPr="00BB4CB4">
        <w:rPr>
          <w:rFonts w:ascii="Book Antiqua" w:eastAsia="宋体" w:hAnsi="Book Antiqua" w:cs="宋体"/>
          <w:color w:val="000000"/>
          <w:sz w:val="24"/>
          <w:szCs w:val="24"/>
        </w:rPr>
        <w:t>Shoja</w:t>
      </w:r>
      <w:proofErr w:type="spellEnd"/>
      <w:r w:rsidRPr="00BB4CB4">
        <w:rPr>
          <w:rFonts w:ascii="Book Antiqua" w:eastAsia="宋体" w:hAnsi="Book Antiqua" w:cs="宋体"/>
          <w:color w:val="000000"/>
          <w:sz w:val="24"/>
          <w:szCs w:val="24"/>
        </w:rPr>
        <w:t xml:space="preserve"> MM. A causative link between periodontal disease and glomerulonephritis: a preliminary study.</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i/>
          <w:iCs/>
          <w:color w:val="000000"/>
          <w:sz w:val="24"/>
          <w:szCs w:val="24"/>
        </w:rPr>
        <w:t>Ther</w:t>
      </w:r>
      <w:proofErr w:type="spellEnd"/>
      <w:r w:rsidRPr="00BB4CB4">
        <w:rPr>
          <w:rFonts w:ascii="Book Antiqua" w:eastAsia="宋体" w:hAnsi="Book Antiqua" w:cs="宋体"/>
          <w:i/>
          <w:iCs/>
          <w:color w:val="000000"/>
          <w:sz w:val="24"/>
          <w:szCs w:val="24"/>
        </w:rPr>
        <w:t xml:space="preserve"> </w:t>
      </w:r>
      <w:proofErr w:type="spellStart"/>
      <w:r w:rsidRPr="00BB4CB4">
        <w:rPr>
          <w:rFonts w:ascii="Book Antiqua" w:eastAsia="宋体" w:hAnsi="Book Antiqua" w:cs="宋体"/>
          <w:i/>
          <w:iCs/>
          <w:color w:val="000000"/>
          <w:sz w:val="24"/>
          <w:szCs w:val="24"/>
        </w:rPr>
        <w:t>Clin</w:t>
      </w:r>
      <w:proofErr w:type="spellEnd"/>
      <w:r w:rsidRPr="00BB4CB4">
        <w:rPr>
          <w:rFonts w:ascii="Book Antiqua" w:eastAsia="宋体" w:hAnsi="Book Antiqua" w:cs="宋体"/>
          <w:i/>
          <w:iCs/>
          <w:color w:val="000000"/>
          <w:sz w:val="24"/>
          <w:szCs w:val="24"/>
        </w:rPr>
        <w:t xml:space="preserve"> Risk </w:t>
      </w:r>
      <w:proofErr w:type="spellStart"/>
      <w:r w:rsidRPr="00BB4CB4">
        <w:rPr>
          <w:rFonts w:ascii="Book Antiqua" w:eastAsia="宋体" w:hAnsi="Book Antiqua" w:cs="宋体"/>
          <w:i/>
          <w:iCs/>
          <w:color w:val="000000"/>
          <w:sz w:val="24"/>
          <w:szCs w:val="24"/>
        </w:rPr>
        <w:t>Manag</w:t>
      </w:r>
      <w:proofErr w:type="spellEnd"/>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2011;</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7</w:t>
      </w:r>
      <w:r w:rsidRPr="00BB4CB4">
        <w:rPr>
          <w:rFonts w:ascii="Book Antiqua" w:eastAsia="宋体" w:hAnsi="Book Antiqua" w:cs="宋体"/>
          <w:color w:val="000000"/>
          <w:sz w:val="24"/>
          <w:szCs w:val="24"/>
        </w:rPr>
        <w:t>: 93-98 [PMID: 21445283 DOI: 10.2147/TCRM.S14106]</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18</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Shultis</w:t>
      </w:r>
      <w:proofErr w:type="spellEnd"/>
      <w:r w:rsidRPr="00BB4CB4">
        <w:rPr>
          <w:rFonts w:ascii="Book Antiqua" w:eastAsia="宋体" w:hAnsi="Book Antiqua" w:cs="宋体"/>
          <w:b/>
          <w:bCs/>
          <w:color w:val="000000"/>
          <w:sz w:val="24"/>
          <w:szCs w:val="24"/>
        </w:rPr>
        <w:t xml:space="preserve"> WA</w:t>
      </w:r>
      <w:r w:rsidRPr="00BB4CB4">
        <w:rPr>
          <w:rFonts w:ascii="Book Antiqua" w:eastAsia="宋体" w:hAnsi="Book Antiqua" w:cs="宋体"/>
          <w:color w:val="000000"/>
          <w:sz w:val="24"/>
          <w:szCs w:val="24"/>
        </w:rPr>
        <w:t xml:space="preserve">, Weil EJ, Looker HC, Curtis JM, </w:t>
      </w:r>
      <w:proofErr w:type="spellStart"/>
      <w:r w:rsidRPr="00BB4CB4">
        <w:rPr>
          <w:rFonts w:ascii="Book Antiqua" w:eastAsia="宋体" w:hAnsi="Book Antiqua" w:cs="宋体"/>
          <w:color w:val="000000"/>
          <w:sz w:val="24"/>
          <w:szCs w:val="24"/>
        </w:rPr>
        <w:t>Shlossman</w:t>
      </w:r>
      <w:proofErr w:type="spellEnd"/>
      <w:r w:rsidRPr="00BB4CB4">
        <w:rPr>
          <w:rFonts w:ascii="Book Antiqua" w:eastAsia="宋体" w:hAnsi="Book Antiqua" w:cs="宋体"/>
          <w:color w:val="000000"/>
          <w:sz w:val="24"/>
          <w:szCs w:val="24"/>
        </w:rPr>
        <w:t xml:space="preserve"> M, </w:t>
      </w:r>
      <w:proofErr w:type="spellStart"/>
      <w:r w:rsidRPr="00BB4CB4">
        <w:rPr>
          <w:rFonts w:ascii="Book Antiqua" w:eastAsia="宋体" w:hAnsi="Book Antiqua" w:cs="宋体"/>
          <w:color w:val="000000"/>
          <w:sz w:val="24"/>
          <w:szCs w:val="24"/>
        </w:rPr>
        <w:t>Genco</w:t>
      </w:r>
      <w:proofErr w:type="spellEnd"/>
      <w:r w:rsidRPr="00BB4CB4">
        <w:rPr>
          <w:rFonts w:ascii="Book Antiqua" w:eastAsia="宋体" w:hAnsi="Book Antiqua" w:cs="宋体"/>
          <w:color w:val="000000"/>
          <w:sz w:val="24"/>
          <w:szCs w:val="24"/>
        </w:rPr>
        <w:t xml:space="preserve"> RJ, </w:t>
      </w:r>
      <w:proofErr w:type="spellStart"/>
      <w:r w:rsidRPr="00BB4CB4">
        <w:rPr>
          <w:rFonts w:ascii="Book Antiqua" w:eastAsia="宋体" w:hAnsi="Book Antiqua" w:cs="宋体"/>
          <w:color w:val="000000"/>
          <w:sz w:val="24"/>
          <w:szCs w:val="24"/>
        </w:rPr>
        <w:t>Knowler</w:t>
      </w:r>
      <w:proofErr w:type="spellEnd"/>
      <w:r w:rsidRPr="00BB4CB4">
        <w:rPr>
          <w:rFonts w:ascii="Book Antiqua" w:eastAsia="宋体" w:hAnsi="Book Antiqua" w:cs="宋体"/>
          <w:color w:val="000000"/>
          <w:sz w:val="24"/>
          <w:szCs w:val="24"/>
        </w:rPr>
        <w:t xml:space="preserve"> WC, Nelson RG. </w:t>
      </w:r>
      <w:proofErr w:type="gramStart"/>
      <w:r w:rsidRPr="00BB4CB4">
        <w:rPr>
          <w:rFonts w:ascii="Book Antiqua" w:eastAsia="宋体" w:hAnsi="Book Antiqua" w:cs="宋体"/>
          <w:color w:val="000000"/>
          <w:sz w:val="24"/>
          <w:szCs w:val="24"/>
        </w:rPr>
        <w:t>Effect of periodontitis on overt nephropathy and end-stage renal disease in type 2 diabetes.</w:t>
      </w:r>
      <w:proofErr w:type="gramEnd"/>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Diabetes Care</w:t>
      </w:r>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2007;</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30</w:t>
      </w:r>
      <w:r w:rsidRPr="00BB4CB4">
        <w:rPr>
          <w:rFonts w:ascii="Book Antiqua" w:eastAsia="宋体" w:hAnsi="Book Antiqua" w:cs="宋体"/>
          <w:color w:val="000000"/>
          <w:sz w:val="24"/>
          <w:szCs w:val="24"/>
        </w:rPr>
        <w:t>: 306-311 [PMID: 17259499]</w:t>
      </w:r>
    </w:p>
    <w:p w:rsidR="00C715D4" w:rsidRPr="00BB4CB4" w:rsidRDefault="00C715D4" w:rsidP="00C715D4">
      <w:pPr>
        <w:spacing w:after="0" w:line="360" w:lineRule="auto"/>
        <w:jc w:val="both"/>
        <w:rPr>
          <w:rFonts w:ascii="Book Antiqua" w:eastAsia="宋体" w:hAnsi="Book Antiqua" w:cs="宋体"/>
          <w:color w:val="000000"/>
          <w:sz w:val="24"/>
          <w:szCs w:val="24"/>
        </w:rPr>
      </w:pPr>
      <w:proofErr w:type="gramStart"/>
      <w:r w:rsidRPr="00BB4CB4">
        <w:rPr>
          <w:rFonts w:ascii="Book Antiqua" w:eastAsia="宋体" w:hAnsi="Book Antiqua" w:cs="宋体"/>
          <w:color w:val="000000"/>
          <w:sz w:val="24"/>
          <w:szCs w:val="24"/>
        </w:rPr>
        <w:t>19</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Otomo-Corgel</w:t>
      </w:r>
      <w:proofErr w:type="spellEnd"/>
      <w:r w:rsidRPr="00BB4CB4">
        <w:rPr>
          <w:rFonts w:ascii="Book Antiqua" w:eastAsia="宋体" w:hAnsi="Book Antiqua" w:cs="宋体"/>
          <w:b/>
          <w:bCs/>
          <w:color w:val="000000"/>
          <w:sz w:val="24"/>
          <w:szCs w:val="24"/>
        </w:rPr>
        <w:t xml:space="preserve"> J</w:t>
      </w:r>
      <w:proofErr w:type="gramEnd"/>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Pucher</w:t>
      </w:r>
      <w:proofErr w:type="spellEnd"/>
      <w:r w:rsidRPr="00BB4CB4">
        <w:rPr>
          <w:rFonts w:ascii="Book Antiqua" w:eastAsia="宋体" w:hAnsi="Book Antiqua" w:cs="宋体"/>
          <w:color w:val="000000"/>
          <w:sz w:val="24"/>
          <w:szCs w:val="24"/>
        </w:rPr>
        <w:t xml:space="preserve"> JJ, </w:t>
      </w:r>
      <w:proofErr w:type="spellStart"/>
      <w:r w:rsidRPr="00BB4CB4">
        <w:rPr>
          <w:rFonts w:ascii="Book Antiqua" w:eastAsia="宋体" w:hAnsi="Book Antiqua" w:cs="宋体"/>
          <w:color w:val="000000"/>
          <w:sz w:val="24"/>
          <w:szCs w:val="24"/>
        </w:rPr>
        <w:t>Rethman</w:t>
      </w:r>
      <w:proofErr w:type="spellEnd"/>
      <w:r w:rsidRPr="00BB4CB4">
        <w:rPr>
          <w:rFonts w:ascii="Book Antiqua" w:eastAsia="宋体" w:hAnsi="Book Antiqua" w:cs="宋体"/>
          <w:color w:val="000000"/>
          <w:sz w:val="24"/>
          <w:szCs w:val="24"/>
        </w:rPr>
        <w:t xml:space="preserve"> MP, Reynolds MA. State of the science: chronic periodontitis and systemic health.</w:t>
      </w:r>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 xml:space="preserve">J </w:t>
      </w:r>
      <w:proofErr w:type="spellStart"/>
      <w:r w:rsidRPr="00BB4CB4">
        <w:rPr>
          <w:rFonts w:ascii="Book Antiqua" w:eastAsia="宋体" w:hAnsi="Book Antiqua" w:cs="宋体"/>
          <w:i/>
          <w:iCs/>
          <w:color w:val="000000"/>
          <w:sz w:val="24"/>
          <w:szCs w:val="24"/>
        </w:rPr>
        <w:t>Evid</w:t>
      </w:r>
      <w:proofErr w:type="spellEnd"/>
      <w:r w:rsidRPr="00BB4CB4">
        <w:rPr>
          <w:rFonts w:ascii="Book Antiqua" w:eastAsia="宋体" w:hAnsi="Book Antiqua" w:cs="宋体"/>
          <w:i/>
          <w:iCs/>
          <w:color w:val="000000"/>
          <w:sz w:val="24"/>
          <w:szCs w:val="24"/>
        </w:rPr>
        <w:t xml:space="preserve"> Based Dent </w:t>
      </w:r>
      <w:proofErr w:type="spellStart"/>
      <w:r w:rsidRPr="00BB4CB4">
        <w:rPr>
          <w:rFonts w:ascii="Book Antiqua" w:eastAsia="宋体" w:hAnsi="Book Antiqua" w:cs="宋体"/>
          <w:i/>
          <w:iCs/>
          <w:color w:val="000000"/>
          <w:sz w:val="24"/>
          <w:szCs w:val="24"/>
        </w:rPr>
        <w:t>Pract</w:t>
      </w:r>
      <w:proofErr w:type="spellEnd"/>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2012;</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12</w:t>
      </w:r>
      <w:r w:rsidRPr="00BB4CB4">
        <w:rPr>
          <w:rFonts w:ascii="Book Antiqua" w:eastAsia="宋体" w:hAnsi="Book Antiqua" w:cs="宋体"/>
          <w:color w:val="000000"/>
          <w:sz w:val="24"/>
          <w:szCs w:val="24"/>
        </w:rPr>
        <w:t>: 20-28 [PMID: 23040337 DOI: 10.1016/S1532-3382(12)70006-4]</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20</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Kshirsagar</w:t>
      </w:r>
      <w:proofErr w:type="spellEnd"/>
      <w:r w:rsidRPr="00BB4CB4">
        <w:rPr>
          <w:rFonts w:ascii="Book Antiqua" w:eastAsia="宋体" w:hAnsi="Book Antiqua" w:cs="宋体"/>
          <w:b/>
          <w:bCs/>
          <w:color w:val="000000"/>
          <w:sz w:val="24"/>
          <w:szCs w:val="24"/>
        </w:rPr>
        <w:t xml:space="preserve"> AV</w:t>
      </w:r>
      <w:r w:rsidRPr="00BB4CB4">
        <w:rPr>
          <w:rFonts w:ascii="Book Antiqua" w:eastAsia="宋体" w:hAnsi="Book Antiqua" w:cs="宋体"/>
          <w:color w:val="000000"/>
          <w:sz w:val="24"/>
          <w:szCs w:val="24"/>
        </w:rPr>
        <w:t xml:space="preserve">, Craig RG, Moss KL, Beck JD, </w:t>
      </w:r>
      <w:proofErr w:type="spellStart"/>
      <w:r w:rsidRPr="00BB4CB4">
        <w:rPr>
          <w:rFonts w:ascii="Book Antiqua" w:eastAsia="宋体" w:hAnsi="Book Antiqua" w:cs="宋体"/>
          <w:color w:val="000000"/>
          <w:sz w:val="24"/>
          <w:szCs w:val="24"/>
        </w:rPr>
        <w:t>Offenbacher</w:t>
      </w:r>
      <w:proofErr w:type="spellEnd"/>
      <w:r w:rsidRPr="00BB4CB4">
        <w:rPr>
          <w:rFonts w:ascii="Book Antiqua" w:eastAsia="宋体" w:hAnsi="Book Antiqua" w:cs="宋体"/>
          <w:color w:val="000000"/>
          <w:sz w:val="24"/>
          <w:szCs w:val="24"/>
        </w:rPr>
        <w:t xml:space="preserve"> S, </w:t>
      </w:r>
      <w:proofErr w:type="spellStart"/>
      <w:r w:rsidRPr="00BB4CB4">
        <w:rPr>
          <w:rFonts w:ascii="Book Antiqua" w:eastAsia="宋体" w:hAnsi="Book Antiqua" w:cs="宋体"/>
          <w:color w:val="000000"/>
          <w:sz w:val="24"/>
          <w:szCs w:val="24"/>
        </w:rPr>
        <w:t>Kotanko</w:t>
      </w:r>
      <w:proofErr w:type="spellEnd"/>
      <w:r w:rsidRPr="00BB4CB4">
        <w:rPr>
          <w:rFonts w:ascii="Book Antiqua" w:eastAsia="宋体" w:hAnsi="Book Antiqua" w:cs="宋体"/>
          <w:color w:val="000000"/>
          <w:sz w:val="24"/>
          <w:szCs w:val="24"/>
        </w:rPr>
        <w:t xml:space="preserve"> P, </w:t>
      </w:r>
      <w:proofErr w:type="spellStart"/>
      <w:r w:rsidRPr="00BB4CB4">
        <w:rPr>
          <w:rFonts w:ascii="Book Antiqua" w:eastAsia="宋体" w:hAnsi="Book Antiqua" w:cs="宋体"/>
          <w:color w:val="000000"/>
          <w:sz w:val="24"/>
          <w:szCs w:val="24"/>
        </w:rPr>
        <w:t>Klemmer</w:t>
      </w:r>
      <w:proofErr w:type="spellEnd"/>
      <w:r w:rsidRPr="00BB4CB4">
        <w:rPr>
          <w:rFonts w:ascii="Book Antiqua" w:eastAsia="宋体" w:hAnsi="Book Antiqua" w:cs="宋体"/>
          <w:color w:val="000000"/>
          <w:sz w:val="24"/>
          <w:szCs w:val="24"/>
        </w:rPr>
        <w:t xml:space="preserve"> PJ, Yoshino M, Levin NW, Yip JK, Almas K, </w:t>
      </w:r>
      <w:proofErr w:type="spellStart"/>
      <w:r w:rsidRPr="00BB4CB4">
        <w:rPr>
          <w:rFonts w:ascii="Book Antiqua" w:eastAsia="宋体" w:hAnsi="Book Antiqua" w:cs="宋体"/>
          <w:color w:val="000000"/>
          <w:sz w:val="24"/>
          <w:szCs w:val="24"/>
        </w:rPr>
        <w:t>Lupovici</w:t>
      </w:r>
      <w:proofErr w:type="spellEnd"/>
      <w:r w:rsidRPr="00BB4CB4">
        <w:rPr>
          <w:rFonts w:ascii="Book Antiqua" w:eastAsia="宋体" w:hAnsi="Book Antiqua" w:cs="宋体"/>
          <w:color w:val="000000"/>
          <w:sz w:val="24"/>
          <w:szCs w:val="24"/>
        </w:rPr>
        <w:t xml:space="preserve"> EM, </w:t>
      </w:r>
      <w:proofErr w:type="spellStart"/>
      <w:r w:rsidRPr="00BB4CB4">
        <w:rPr>
          <w:rFonts w:ascii="Book Antiqua" w:eastAsia="宋体" w:hAnsi="Book Antiqua" w:cs="宋体"/>
          <w:color w:val="000000"/>
          <w:sz w:val="24"/>
          <w:szCs w:val="24"/>
        </w:rPr>
        <w:t>Usvyat</w:t>
      </w:r>
      <w:proofErr w:type="spellEnd"/>
      <w:r w:rsidRPr="00BB4CB4">
        <w:rPr>
          <w:rFonts w:ascii="Book Antiqua" w:eastAsia="宋体" w:hAnsi="Book Antiqua" w:cs="宋体"/>
          <w:color w:val="000000"/>
          <w:sz w:val="24"/>
          <w:szCs w:val="24"/>
        </w:rPr>
        <w:t xml:space="preserve"> LA, Falk RJ. Periodontal disease adversely affects the survival of patients with end-stage renal disease.</w:t>
      </w:r>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 xml:space="preserve">Kidney </w:t>
      </w:r>
      <w:proofErr w:type="spellStart"/>
      <w:r w:rsidRPr="00BB4CB4">
        <w:rPr>
          <w:rFonts w:ascii="Book Antiqua" w:eastAsia="宋体" w:hAnsi="Book Antiqua" w:cs="宋体"/>
          <w:i/>
          <w:iCs/>
          <w:color w:val="000000"/>
          <w:sz w:val="24"/>
          <w:szCs w:val="24"/>
        </w:rPr>
        <w:t>Int</w:t>
      </w:r>
      <w:proofErr w:type="spellEnd"/>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2009;</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75</w:t>
      </w:r>
      <w:r w:rsidRPr="00BB4CB4">
        <w:rPr>
          <w:rFonts w:ascii="Book Antiqua" w:eastAsia="宋体" w:hAnsi="Book Antiqua" w:cs="宋体"/>
          <w:color w:val="000000"/>
          <w:sz w:val="24"/>
          <w:szCs w:val="24"/>
        </w:rPr>
        <w:t>: 746-751 [PMID: 19165177 DOI: 10.1038/ki.2008.660]</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21</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Ruospo</w:t>
      </w:r>
      <w:proofErr w:type="spellEnd"/>
      <w:r w:rsidRPr="00BB4CB4">
        <w:rPr>
          <w:rFonts w:ascii="Book Antiqua" w:eastAsia="宋体" w:hAnsi="Book Antiqua" w:cs="宋体"/>
          <w:b/>
          <w:bCs/>
          <w:color w:val="000000"/>
          <w:sz w:val="24"/>
          <w:szCs w:val="24"/>
        </w:rPr>
        <w:t xml:space="preserve"> M</w:t>
      </w:r>
      <w:r w:rsidRPr="00BB4CB4">
        <w:rPr>
          <w:rFonts w:ascii="Book Antiqua" w:eastAsia="宋体" w:hAnsi="Book Antiqua" w:cs="宋体"/>
          <w:color w:val="000000"/>
          <w:sz w:val="24"/>
          <w:szCs w:val="24"/>
        </w:rPr>
        <w:t xml:space="preserve">, Palmer SC, Craig JC, Gentile G, Johnson DW, Ford PJ, </w:t>
      </w:r>
      <w:proofErr w:type="spellStart"/>
      <w:r w:rsidRPr="00BB4CB4">
        <w:rPr>
          <w:rFonts w:ascii="Book Antiqua" w:eastAsia="宋体" w:hAnsi="Book Antiqua" w:cs="宋体"/>
          <w:color w:val="000000"/>
          <w:sz w:val="24"/>
          <w:szCs w:val="24"/>
        </w:rPr>
        <w:t>Tonelli</w:t>
      </w:r>
      <w:proofErr w:type="spellEnd"/>
      <w:r w:rsidRPr="00BB4CB4">
        <w:rPr>
          <w:rFonts w:ascii="Book Antiqua" w:eastAsia="宋体" w:hAnsi="Book Antiqua" w:cs="宋体"/>
          <w:color w:val="000000"/>
          <w:sz w:val="24"/>
          <w:szCs w:val="24"/>
        </w:rPr>
        <w:t xml:space="preserve"> M, </w:t>
      </w:r>
      <w:proofErr w:type="spellStart"/>
      <w:r w:rsidRPr="00BB4CB4">
        <w:rPr>
          <w:rFonts w:ascii="Book Antiqua" w:eastAsia="宋体" w:hAnsi="Book Antiqua" w:cs="宋体"/>
          <w:color w:val="000000"/>
          <w:sz w:val="24"/>
          <w:szCs w:val="24"/>
        </w:rPr>
        <w:t>Petruzzi</w:t>
      </w:r>
      <w:proofErr w:type="spellEnd"/>
      <w:r w:rsidRPr="00BB4CB4">
        <w:rPr>
          <w:rFonts w:ascii="Book Antiqua" w:eastAsia="宋体" w:hAnsi="Book Antiqua" w:cs="宋体"/>
          <w:color w:val="000000"/>
          <w:sz w:val="24"/>
          <w:szCs w:val="24"/>
        </w:rPr>
        <w:t xml:space="preserve"> M, De </w:t>
      </w:r>
      <w:proofErr w:type="spellStart"/>
      <w:r w:rsidRPr="00BB4CB4">
        <w:rPr>
          <w:rFonts w:ascii="Book Antiqua" w:eastAsia="宋体" w:hAnsi="Book Antiqua" w:cs="宋体"/>
          <w:color w:val="000000"/>
          <w:sz w:val="24"/>
          <w:szCs w:val="24"/>
        </w:rPr>
        <w:t>Benedittis</w:t>
      </w:r>
      <w:proofErr w:type="spellEnd"/>
      <w:r w:rsidRPr="00BB4CB4">
        <w:rPr>
          <w:rFonts w:ascii="Book Antiqua" w:eastAsia="宋体" w:hAnsi="Book Antiqua" w:cs="宋体"/>
          <w:color w:val="000000"/>
          <w:sz w:val="24"/>
          <w:szCs w:val="24"/>
        </w:rPr>
        <w:t xml:space="preserve"> M, </w:t>
      </w:r>
      <w:proofErr w:type="spellStart"/>
      <w:r w:rsidRPr="00BB4CB4">
        <w:rPr>
          <w:rFonts w:ascii="Book Antiqua" w:eastAsia="宋体" w:hAnsi="Book Antiqua" w:cs="宋体"/>
          <w:color w:val="000000"/>
          <w:sz w:val="24"/>
          <w:szCs w:val="24"/>
        </w:rPr>
        <w:t>Strippoli</w:t>
      </w:r>
      <w:proofErr w:type="spellEnd"/>
      <w:r w:rsidRPr="00BB4CB4">
        <w:rPr>
          <w:rFonts w:ascii="Book Antiqua" w:eastAsia="宋体" w:hAnsi="Book Antiqua" w:cs="宋体"/>
          <w:color w:val="000000"/>
          <w:sz w:val="24"/>
          <w:szCs w:val="24"/>
        </w:rPr>
        <w:t xml:space="preserve"> GF. Prevalence and severity of oral disease in adults with chronic kidney disease: a systematic review of observational studies.</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i/>
          <w:iCs/>
          <w:color w:val="000000"/>
          <w:sz w:val="24"/>
          <w:szCs w:val="24"/>
        </w:rPr>
        <w:t>Nephrol</w:t>
      </w:r>
      <w:proofErr w:type="spellEnd"/>
      <w:r w:rsidRPr="00BB4CB4">
        <w:rPr>
          <w:rFonts w:ascii="Book Antiqua" w:eastAsia="宋体" w:hAnsi="Book Antiqua" w:cs="宋体"/>
          <w:i/>
          <w:iCs/>
          <w:color w:val="000000"/>
          <w:sz w:val="24"/>
          <w:szCs w:val="24"/>
        </w:rPr>
        <w:t xml:space="preserve"> Dial Transplant</w:t>
      </w:r>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2014;</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29</w:t>
      </w:r>
      <w:r w:rsidRPr="00BB4CB4">
        <w:rPr>
          <w:rFonts w:ascii="Book Antiqua" w:eastAsia="宋体" w:hAnsi="Book Antiqua" w:cs="宋体"/>
          <w:color w:val="000000"/>
          <w:sz w:val="24"/>
          <w:szCs w:val="24"/>
        </w:rPr>
        <w:t>: 364-375 [PMID: 24081863 DOI: 10.1093/</w:t>
      </w:r>
      <w:proofErr w:type="spellStart"/>
      <w:r w:rsidRPr="00BB4CB4">
        <w:rPr>
          <w:rFonts w:ascii="Book Antiqua" w:eastAsia="宋体" w:hAnsi="Book Antiqua" w:cs="宋体"/>
          <w:color w:val="000000"/>
          <w:sz w:val="24"/>
          <w:szCs w:val="24"/>
        </w:rPr>
        <w:t>ndt</w:t>
      </w:r>
      <w:proofErr w:type="spellEnd"/>
      <w:r w:rsidRPr="00BB4CB4">
        <w:rPr>
          <w:rFonts w:ascii="Book Antiqua" w:eastAsia="宋体" w:hAnsi="Book Antiqua" w:cs="宋体"/>
          <w:color w:val="000000"/>
          <w:sz w:val="24"/>
          <w:szCs w:val="24"/>
        </w:rPr>
        <w:t>/gft401]</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 xml:space="preserve">22 </w:t>
      </w:r>
      <w:proofErr w:type="spellStart"/>
      <w:r w:rsidRPr="00BB4CB4">
        <w:rPr>
          <w:rFonts w:ascii="Book Antiqua" w:eastAsia="宋体" w:hAnsi="Book Antiqua" w:cs="宋体"/>
          <w:b/>
          <w:color w:val="000000"/>
          <w:sz w:val="24"/>
          <w:szCs w:val="24"/>
        </w:rPr>
        <w:t>Manjunath</w:t>
      </w:r>
      <w:proofErr w:type="spellEnd"/>
      <w:r w:rsidRPr="00BB4CB4">
        <w:rPr>
          <w:rFonts w:ascii="Book Antiqua" w:eastAsia="宋体" w:hAnsi="Book Antiqua" w:cs="宋体"/>
          <w:b/>
          <w:color w:val="000000"/>
          <w:sz w:val="24"/>
          <w:szCs w:val="24"/>
        </w:rPr>
        <w:t xml:space="preserve"> N</w:t>
      </w:r>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Sahana</w:t>
      </w:r>
      <w:proofErr w:type="spellEnd"/>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Nanaiah</w:t>
      </w:r>
      <w:proofErr w:type="spellEnd"/>
      <w:r w:rsidRPr="00BB4CB4">
        <w:rPr>
          <w:rFonts w:ascii="Book Antiqua" w:eastAsia="宋体" w:hAnsi="Book Antiqua" w:cs="宋体"/>
          <w:color w:val="000000"/>
          <w:sz w:val="24"/>
          <w:szCs w:val="24"/>
        </w:rPr>
        <w:t xml:space="preserve"> P. Prevalence of Periodontitis in Hemodialysis Patients.</w:t>
      </w:r>
      <w:bookmarkStart w:id="123" w:name="OLE_LINK541"/>
      <w:bookmarkStart w:id="124" w:name="OLE_LINK542"/>
      <w:r w:rsidRPr="00BE29CD">
        <w:rPr>
          <w:rFonts w:ascii="Book Antiqua" w:hAnsi="Book Antiqua"/>
          <w:i/>
          <w:sz w:val="24"/>
          <w:szCs w:val="24"/>
        </w:rPr>
        <w:t xml:space="preserve"> </w:t>
      </w:r>
      <w:r w:rsidRPr="00BE29CD">
        <w:rPr>
          <w:rFonts w:ascii="Book Antiqua" w:eastAsia="宋体" w:hAnsi="Book Antiqua" w:cs="宋体"/>
          <w:i/>
          <w:color w:val="000000"/>
          <w:sz w:val="24"/>
          <w:szCs w:val="24"/>
        </w:rPr>
        <w:t>J Dent</w:t>
      </w:r>
      <w:r w:rsidRPr="00BB4CB4">
        <w:rPr>
          <w:rFonts w:ascii="Book Antiqua" w:eastAsia="宋体" w:hAnsi="Book Antiqua" w:cs="宋体"/>
          <w:i/>
          <w:color w:val="000000"/>
          <w:sz w:val="24"/>
          <w:szCs w:val="24"/>
        </w:rPr>
        <w:t xml:space="preserve"> and </w:t>
      </w:r>
      <w:bookmarkStart w:id="125" w:name="OLE_LINK543"/>
      <w:bookmarkStart w:id="126" w:name="OLE_LINK544"/>
      <w:r w:rsidRPr="00BB4CB4">
        <w:rPr>
          <w:rFonts w:ascii="Book Antiqua" w:eastAsia="宋体" w:hAnsi="Book Antiqua" w:cs="宋体"/>
          <w:i/>
          <w:color w:val="000000"/>
          <w:sz w:val="24"/>
          <w:szCs w:val="24"/>
        </w:rPr>
        <w:t xml:space="preserve">Med </w:t>
      </w:r>
      <w:proofErr w:type="spellStart"/>
      <w:r w:rsidRPr="00BB4CB4">
        <w:rPr>
          <w:rFonts w:ascii="Book Antiqua" w:eastAsia="宋体" w:hAnsi="Book Antiqua" w:cs="宋体"/>
          <w:i/>
          <w:color w:val="000000"/>
          <w:sz w:val="24"/>
          <w:szCs w:val="24"/>
        </w:rPr>
        <w:t>Sci</w:t>
      </w:r>
      <w:bookmarkEnd w:id="123"/>
      <w:bookmarkEnd w:id="124"/>
      <w:bookmarkEnd w:id="125"/>
      <w:bookmarkEnd w:id="126"/>
      <w:proofErr w:type="spellEnd"/>
      <w:r w:rsidRPr="00BB4CB4">
        <w:rPr>
          <w:rFonts w:ascii="Book Antiqua" w:eastAsia="宋体" w:hAnsi="Book Antiqua" w:cs="宋体"/>
          <w:color w:val="000000"/>
          <w:sz w:val="24"/>
          <w:szCs w:val="24"/>
        </w:rPr>
        <w:t xml:space="preserve"> 2013; </w:t>
      </w:r>
      <w:r w:rsidRPr="00BB4CB4">
        <w:rPr>
          <w:rFonts w:ascii="Book Antiqua" w:eastAsia="宋体" w:hAnsi="Book Antiqua" w:cs="宋体"/>
          <w:b/>
          <w:color w:val="000000"/>
          <w:sz w:val="24"/>
          <w:szCs w:val="24"/>
        </w:rPr>
        <w:t>6</w:t>
      </w:r>
      <w:r w:rsidRPr="00BB4CB4">
        <w:rPr>
          <w:rFonts w:ascii="Book Antiqua" w:eastAsia="宋体" w:hAnsi="Book Antiqua" w:cs="宋体"/>
          <w:color w:val="000000"/>
          <w:sz w:val="24"/>
          <w:szCs w:val="24"/>
        </w:rPr>
        <w:t>: 1-5</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23</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Sharma P</w:t>
      </w:r>
      <w:r w:rsidRPr="00BB4CB4">
        <w:rPr>
          <w:rFonts w:ascii="Book Antiqua" w:eastAsia="宋体" w:hAnsi="Book Antiqua" w:cs="宋体"/>
          <w:color w:val="000000"/>
          <w:sz w:val="24"/>
          <w:szCs w:val="24"/>
        </w:rPr>
        <w:t xml:space="preserve">, Dietrich T, Sidhu A, </w:t>
      </w:r>
      <w:proofErr w:type="spellStart"/>
      <w:r w:rsidRPr="00BB4CB4">
        <w:rPr>
          <w:rFonts w:ascii="Book Antiqua" w:eastAsia="宋体" w:hAnsi="Book Antiqua" w:cs="宋体"/>
          <w:color w:val="000000"/>
          <w:sz w:val="24"/>
          <w:szCs w:val="24"/>
        </w:rPr>
        <w:t>Vithlani</w:t>
      </w:r>
      <w:proofErr w:type="spellEnd"/>
      <w:r w:rsidRPr="00BB4CB4">
        <w:rPr>
          <w:rFonts w:ascii="Book Antiqua" w:eastAsia="宋体" w:hAnsi="Book Antiqua" w:cs="宋体"/>
          <w:color w:val="000000"/>
          <w:sz w:val="24"/>
          <w:szCs w:val="24"/>
        </w:rPr>
        <w:t xml:space="preserve"> V, Rahman M, Stringer S, </w:t>
      </w:r>
      <w:proofErr w:type="spellStart"/>
      <w:r w:rsidRPr="00BB4CB4">
        <w:rPr>
          <w:rFonts w:ascii="Book Antiqua" w:eastAsia="宋体" w:hAnsi="Book Antiqua" w:cs="宋体"/>
          <w:color w:val="000000"/>
          <w:sz w:val="24"/>
          <w:szCs w:val="24"/>
        </w:rPr>
        <w:t>Jesky</w:t>
      </w:r>
      <w:proofErr w:type="spellEnd"/>
      <w:r w:rsidRPr="00BB4CB4">
        <w:rPr>
          <w:rFonts w:ascii="Book Antiqua" w:eastAsia="宋体" w:hAnsi="Book Antiqua" w:cs="宋体"/>
          <w:color w:val="000000"/>
          <w:sz w:val="24"/>
          <w:szCs w:val="24"/>
        </w:rPr>
        <w:t xml:space="preserve"> M, Kaur O, Ferro C, </w:t>
      </w:r>
      <w:proofErr w:type="spellStart"/>
      <w:r w:rsidRPr="00BB4CB4">
        <w:rPr>
          <w:rFonts w:ascii="Book Antiqua" w:eastAsia="宋体" w:hAnsi="Book Antiqua" w:cs="宋体"/>
          <w:color w:val="000000"/>
          <w:sz w:val="24"/>
          <w:szCs w:val="24"/>
        </w:rPr>
        <w:t>Cockwell</w:t>
      </w:r>
      <w:proofErr w:type="spellEnd"/>
      <w:r w:rsidRPr="00BB4CB4">
        <w:rPr>
          <w:rFonts w:ascii="Book Antiqua" w:eastAsia="宋体" w:hAnsi="Book Antiqua" w:cs="宋体"/>
          <w:color w:val="000000"/>
          <w:sz w:val="24"/>
          <w:szCs w:val="24"/>
        </w:rPr>
        <w:t xml:space="preserve"> P, </w:t>
      </w:r>
      <w:proofErr w:type="spellStart"/>
      <w:r w:rsidRPr="00BB4CB4">
        <w:rPr>
          <w:rFonts w:ascii="Book Antiqua" w:eastAsia="宋体" w:hAnsi="Book Antiqua" w:cs="宋体"/>
          <w:color w:val="000000"/>
          <w:sz w:val="24"/>
          <w:szCs w:val="24"/>
        </w:rPr>
        <w:t>Chapple</w:t>
      </w:r>
      <w:proofErr w:type="spellEnd"/>
      <w:r w:rsidRPr="00BB4CB4">
        <w:rPr>
          <w:rFonts w:ascii="Book Antiqua" w:eastAsia="宋体" w:hAnsi="Book Antiqua" w:cs="宋体"/>
          <w:color w:val="000000"/>
          <w:sz w:val="24"/>
          <w:szCs w:val="24"/>
        </w:rPr>
        <w:t xml:space="preserve"> IL. The periodontal health component of the Renal Impairment </w:t>
      </w:r>
      <w:proofErr w:type="gramStart"/>
      <w:r w:rsidRPr="00BB4CB4">
        <w:rPr>
          <w:rFonts w:ascii="Book Antiqua" w:eastAsia="宋体" w:hAnsi="Book Antiqua" w:cs="宋体"/>
          <w:color w:val="000000"/>
          <w:sz w:val="24"/>
          <w:szCs w:val="24"/>
        </w:rPr>
        <w:t>In</w:t>
      </w:r>
      <w:proofErr w:type="gramEnd"/>
      <w:r w:rsidRPr="00BB4CB4">
        <w:rPr>
          <w:rFonts w:ascii="Book Antiqua" w:eastAsia="宋体" w:hAnsi="Book Antiqua" w:cs="宋体"/>
          <w:color w:val="000000"/>
          <w:sz w:val="24"/>
          <w:szCs w:val="24"/>
        </w:rPr>
        <w:t xml:space="preserve"> Secondary Care (RIISC) cohort study: a description of the rationale, methodology and initial baseline results.</w:t>
      </w:r>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 xml:space="preserve">J </w:t>
      </w:r>
      <w:proofErr w:type="spellStart"/>
      <w:r w:rsidRPr="00BB4CB4">
        <w:rPr>
          <w:rFonts w:ascii="Book Antiqua" w:eastAsia="宋体" w:hAnsi="Book Antiqua" w:cs="宋体"/>
          <w:i/>
          <w:iCs/>
          <w:color w:val="000000"/>
          <w:sz w:val="24"/>
          <w:szCs w:val="24"/>
        </w:rPr>
        <w:t>Clin</w:t>
      </w:r>
      <w:proofErr w:type="spellEnd"/>
      <w:r w:rsidRPr="00BB4CB4">
        <w:rPr>
          <w:rFonts w:ascii="Book Antiqua" w:eastAsia="宋体" w:hAnsi="Book Antiqua" w:cs="宋体"/>
          <w:i/>
          <w:iCs/>
          <w:color w:val="000000"/>
          <w:sz w:val="24"/>
          <w:szCs w:val="24"/>
        </w:rPr>
        <w:t xml:space="preserve"> </w:t>
      </w:r>
      <w:proofErr w:type="spellStart"/>
      <w:r w:rsidRPr="00BB4CB4">
        <w:rPr>
          <w:rFonts w:ascii="Book Antiqua" w:eastAsia="宋体" w:hAnsi="Book Antiqua" w:cs="宋体"/>
          <w:i/>
          <w:iCs/>
          <w:color w:val="000000"/>
          <w:sz w:val="24"/>
          <w:szCs w:val="24"/>
        </w:rPr>
        <w:t>Periodontol</w:t>
      </w:r>
      <w:proofErr w:type="spellEnd"/>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2014;</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41</w:t>
      </w:r>
      <w:r w:rsidRPr="00BB4CB4">
        <w:rPr>
          <w:rFonts w:ascii="Book Antiqua" w:eastAsia="宋体" w:hAnsi="Book Antiqua" w:cs="宋体"/>
          <w:color w:val="000000"/>
          <w:sz w:val="24"/>
          <w:szCs w:val="24"/>
        </w:rPr>
        <w:t>: 653-661 [PMID: 24738870 DOI: 10.1111/jcpe.12263]</w:t>
      </w:r>
    </w:p>
    <w:p w:rsidR="00C715D4" w:rsidRPr="00BB4CB4" w:rsidRDefault="00C715D4" w:rsidP="00C715D4">
      <w:pPr>
        <w:spacing w:after="0" w:line="360" w:lineRule="auto"/>
        <w:jc w:val="both"/>
        <w:rPr>
          <w:rFonts w:ascii="Book Antiqua" w:eastAsia="宋体" w:hAnsi="Book Antiqua" w:cs="宋体"/>
          <w:color w:val="000000"/>
          <w:sz w:val="24"/>
          <w:szCs w:val="24"/>
        </w:rPr>
      </w:pPr>
      <w:proofErr w:type="gramStart"/>
      <w:r w:rsidRPr="00BB4CB4">
        <w:rPr>
          <w:rFonts w:ascii="Book Antiqua" w:eastAsia="宋体" w:hAnsi="Book Antiqua" w:cs="宋体"/>
          <w:color w:val="000000"/>
          <w:sz w:val="24"/>
          <w:szCs w:val="24"/>
        </w:rPr>
        <w:t>24</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Chen LP</w:t>
      </w:r>
      <w:r w:rsidRPr="00BB4CB4">
        <w:rPr>
          <w:rFonts w:ascii="Book Antiqua" w:eastAsia="宋体" w:hAnsi="Book Antiqua" w:cs="宋体"/>
          <w:color w:val="000000"/>
          <w:sz w:val="24"/>
          <w:szCs w:val="24"/>
        </w:rPr>
        <w:t>, Chiang CK, Peng YS, Hsu SP, Lin CY, Lai CF, Hung KY.</w:t>
      </w:r>
      <w:proofErr w:type="gramEnd"/>
      <w:r w:rsidRPr="00BB4CB4">
        <w:rPr>
          <w:rFonts w:ascii="Book Antiqua" w:eastAsia="宋体" w:hAnsi="Book Antiqua" w:cs="宋体"/>
          <w:color w:val="000000"/>
          <w:sz w:val="24"/>
          <w:szCs w:val="24"/>
        </w:rPr>
        <w:t xml:space="preserve"> Relationship between periodontal disease and mortality in patients treated with maintenance </w:t>
      </w:r>
      <w:r w:rsidRPr="00BB4CB4">
        <w:rPr>
          <w:rFonts w:ascii="Book Antiqua" w:eastAsia="宋体" w:hAnsi="Book Antiqua" w:cs="宋体"/>
          <w:color w:val="000000"/>
          <w:sz w:val="24"/>
          <w:szCs w:val="24"/>
        </w:rPr>
        <w:lastRenderedPageBreak/>
        <w:t>hemodialysis.</w:t>
      </w:r>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Am J Kidney Dis</w:t>
      </w:r>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2011;</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57</w:t>
      </w:r>
      <w:r w:rsidRPr="00BB4CB4">
        <w:rPr>
          <w:rFonts w:ascii="Book Antiqua" w:eastAsia="宋体" w:hAnsi="Book Antiqua" w:cs="宋体"/>
          <w:color w:val="000000"/>
          <w:sz w:val="24"/>
          <w:szCs w:val="24"/>
        </w:rPr>
        <w:t>: 276-282 [PMID: 21177012 DOI: 10.1053/j.ajkd.2010.09.016]</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25</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Iwasaki M</w:t>
      </w:r>
      <w:r w:rsidRPr="00BB4CB4">
        <w:rPr>
          <w:rFonts w:ascii="Book Antiqua" w:eastAsia="宋体" w:hAnsi="Book Antiqua" w:cs="宋体"/>
          <w:color w:val="000000"/>
          <w:sz w:val="24"/>
          <w:szCs w:val="24"/>
        </w:rPr>
        <w:t xml:space="preserve">, Taylor GW, </w:t>
      </w:r>
      <w:proofErr w:type="spellStart"/>
      <w:r w:rsidRPr="00BB4CB4">
        <w:rPr>
          <w:rFonts w:ascii="Book Antiqua" w:eastAsia="宋体" w:hAnsi="Book Antiqua" w:cs="宋体"/>
          <w:color w:val="000000"/>
          <w:sz w:val="24"/>
          <w:szCs w:val="24"/>
        </w:rPr>
        <w:t>Manz</w:t>
      </w:r>
      <w:proofErr w:type="spellEnd"/>
      <w:r w:rsidRPr="00BB4CB4">
        <w:rPr>
          <w:rFonts w:ascii="Book Antiqua" w:eastAsia="宋体" w:hAnsi="Book Antiqua" w:cs="宋体"/>
          <w:color w:val="000000"/>
          <w:sz w:val="24"/>
          <w:szCs w:val="24"/>
        </w:rPr>
        <w:t xml:space="preserve"> MC, Kaneko N, Imai S, Yoshihara A, Miyazaki H. Serum antibody to </w:t>
      </w:r>
      <w:proofErr w:type="spellStart"/>
      <w:r w:rsidRPr="00BB4CB4">
        <w:rPr>
          <w:rFonts w:ascii="Book Antiqua" w:eastAsia="宋体" w:hAnsi="Book Antiqua" w:cs="宋体"/>
          <w:color w:val="000000"/>
          <w:sz w:val="24"/>
          <w:szCs w:val="24"/>
        </w:rPr>
        <w:t>Porphyromonas</w:t>
      </w:r>
      <w:proofErr w:type="spellEnd"/>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gingivalis</w:t>
      </w:r>
      <w:proofErr w:type="spellEnd"/>
      <w:r w:rsidRPr="00BB4CB4">
        <w:rPr>
          <w:rFonts w:ascii="Book Antiqua" w:eastAsia="宋体" w:hAnsi="Book Antiqua" w:cs="宋体"/>
          <w:color w:val="000000"/>
          <w:sz w:val="24"/>
          <w:szCs w:val="24"/>
        </w:rPr>
        <w:t xml:space="preserve"> in chronic kidney disease.</w:t>
      </w:r>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J Dent Res</w:t>
      </w:r>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2012;</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91</w:t>
      </w:r>
      <w:r w:rsidRPr="00BB4CB4">
        <w:rPr>
          <w:rFonts w:ascii="Book Antiqua" w:eastAsia="宋体" w:hAnsi="Book Antiqua" w:cs="宋体"/>
          <w:color w:val="000000"/>
          <w:sz w:val="24"/>
          <w:szCs w:val="24"/>
        </w:rPr>
        <w:t>: 828-833 [PMID: 22828790 DOI: 10.1177/0022034512455063]</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26</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Bastos</w:t>
      </w:r>
      <w:proofErr w:type="spellEnd"/>
      <w:r w:rsidRPr="00BB4CB4">
        <w:rPr>
          <w:rFonts w:ascii="Book Antiqua" w:eastAsia="宋体" w:hAnsi="Book Antiqua" w:cs="宋体"/>
          <w:b/>
          <w:bCs/>
          <w:color w:val="000000"/>
          <w:sz w:val="24"/>
          <w:szCs w:val="24"/>
        </w:rPr>
        <w:t xml:space="preserve"> JA</w:t>
      </w:r>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Diniz</w:t>
      </w:r>
      <w:proofErr w:type="spellEnd"/>
      <w:r w:rsidRPr="00BB4CB4">
        <w:rPr>
          <w:rFonts w:ascii="Book Antiqua" w:eastAsia="宋体" w:hAnsi="Book Antiqua" w:cs="宋体"/>
          <w:color w:val="000000"/>
          <w:sz w:val="24"/>
          <w:szCs w:val="24"/>
        </w:rPr>
        <w:t xml:space="preserve"> CG, </w:t>
      </w:r>
      <w:proofErr w:type="spellStart"/>
      <w:r w:rsidRPr="00BB4CB4">
        <w:rPr>
          <w:rFonts w:ascii="Book Antiqua" w:eastAsia="宋体" w:hAnsi="Book Antiqua" w:cs="宋体"/>
          <w:color w:val="000000"/>
          <w:sz w:val="24"/>
          <w:szCs w:val="24"/>
        </w:rPr>
        <w:t>Bastos</w:t>
      </w:r>
      <w:proofErr w:type="spellEnd"/>
      <w:r w:rsidRPr="00BB4CB4">
        <w:rPr>
          <w:rFonts w:ascii="Book Antiqua" w:eastAsia="宋体" w:hAnsi="Book Antiqua" w:cs="宋体"/>
          <w:color w:val="000000"/>
          <w:sz w:val="24"/>
          <w:szCs w:val="24"/>
        </w:rPr>
        <w:t xml:space="preserve"> MG, </w:t>
      </w:r>
      <w:proofErr w:type="spellStart"/>
      <w:r w:rsidRPr="00BB4CB4">
        <w:rPr>
          <w:rFonts w:ascii="Book Antiqua" w:eastAsia="宋体" w:hAnsi="Book Antiqua" w:cs="宋体"/>
          <w:color w:val="000000"/>
          <w:sz w:val="24"/>
          <w:szCs w:val="24"/>
        </w:rPr>
        <w:t>Vilela</w:t>
      </w:r>
      <w:proofErr w:type="spellEnd"/>
      <w:r w:rsidRPr="00BB4CB4">
        <w:rPr>
          <w:rFonts w:ascii="Book Antiqua" w:eastAsia="宋体" w:hAnsi="Book Antiqua" w:cs="宋体"/>
          <w:color w:val="000000"/>
          <w:sz w:val="24"/>
          <w:szCs w:val="24"/>
        </w:rPr>
        <w:t xml:space="preserve"> EM, Silva VL, </w:t>
      </w:r>
      <w:proofErr w:type="spellStart"/>
      <w:r w:rsidRPr="00BB4CB4">
        <w:rPr>
          <w:rFonts w:ascii="Book Antiqua" w:eastAsia="宋体" w:hAnsi="Book Antiqua" w:cs="宋体"/>
          <w:color w:val="000000"/>
          <w:sz w:val="24"/>
          <w:szCs w:val="24"/>
        </w:rPr>
        <w:t>Chaoubah</w:t>
      </w:r>
      <w:proofErr w:type="spellEnd"/>
      <w:r w:rsidRPr="00BB4CB4">
        <w:rPr>
          <w:rFonts w:ascii="Book Antiqua" w:eastAsia="宋体" w:hAnsi="Book Antiqua" w:cs="宋体"/>
          <w:color w:val="000000"/>
          <w:sz w:val="24"/>
          <w:szCs w:val="24"/>
        </w:rPr>
        <w:t xml:space="preserve"> A, Souza-Costa DC, Andrade LC. </w:t>
      </w:r>
      <w:proofErr w:type="gramStart"/>
      <w:r w:rsidRPr="00BB4CB4">
        <w:rPr>
          <w:rFonts w:ascii="Book Antiqua" w:eastAsia="宋体" w:hAnsi="Book Antiqua" w:cs="宋体"/>
          <w:color w:val="000000"/>
          <w:sz w:val="24"/>
          <w:szCs w:val="24"/>
        </w:rPr>
        <w:t>Identification of periodontal pathogens and severity of periodontitis in patients with and without chronic kidney disease.</w:t>
      </w:r>
      <w:proofErr w:type="gramEnd"/>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 xml:space="preserve">Arch Oral </w:t>
      </w:r>
      <w:proofErr w:type="spellStart"/>
      <w:r w:rsidRPr="00BB4CB4">
        <w:rPr>
          <w:rFonts w:ascii="Book Antiqua" w:eastAsia="宋体" w:hAnsi="Book Antiqua" w:cs="宋体"/>
          <w:i/>
          <w:iCs/>
          <w:color w:val="000000"/>
          <w:sz w:val="24"/>
          <w:szCs w:val="24"/>
        </w:rPr>
        <w:t>Biol</w:t>
      </w:r>
      <w:proofErr w:type="spellEnd"/>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2011;</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56</w:t>
      </w:r>
      <w:r w:rsidRPr="00BB4CB4">
        <w:rPr>
          <w:rFonts w:ascii="Book Antiqua" w:eastAsia="宋体" w:hAnsi="Book Antiqua" w:cs="宋体"/>
          <w:color w:val="000000"/>
          <w:sz w:val="24"/>
          <w:szCs w:val="24"/>
        </w:rPr>
        <w:t>: 804-811 [PMID: 21211789 DOI: 10.1016/j.archoralbio.2010.12.006]</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27</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Yazdi</w:t>
      </w:r>
      <w:proofErr w:type="spellEnd"/>
      <w:r w:rsidRPr="00BB4CB4">
        <w:rPr>
          <w:rFonts w:ascii="Book Antiqua" w:eastAsia="宋体" w:hAnsi="Book Antiqua" w:cs="宋体"/>
          <w:b/>
          <w:bCs/>
          <w:color w:val="000000"/>
          <w:sz w:val="24"/>
          <w:szCs w:val="24"/>
        </w:rPr>
        <w:t xml:space="preserve"> FK</w:t>
      </w:r>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Karimi</w:t>
      </w:r>
      <w:proofErr w:type="spellEnd"/>
      <w:r w:rsidRPr="00BB4CB4">
        <w:rPr>
          <w:rFonts w:ascii="Book Antiqua" w:eastAsia="宋体" w:hAnsi="Book Antiqua" w:cs="宋体"/>
          <w:color w:val="000000"/>
          <w:sz w:val="24"/>
          <w:szCs w:val="24"/>
        </w:rPr>
        <w:t xml:space="preserve"> N, </w:t>
      </w:r>
      <w:proofErr w:type="spellStart"/>
      <w:r w:rsidRPr="00BB4CB4">
        <w:rPr>
          <w:rFonts w:ascii="Book Antiqua" w:eastAsia="宋体" w:hAnsi="Book Antiqua" w:cs="宋体"/>
          <w:color w:val="000000"/>
          <w:sz w:val="24"/>
          <w:szCs w:val="24"/>
        </w:rPr>
        <w:t>Rasouli</w:t>
      </w:r>
      <w:proofErr w:type="spellEnd"/>
      <w:r w:rsidRPr="00BB4CB4">
        <w:rPr>
          <w:rFonts w:ascii="Book Antiqua" w:eastAsia="宋体" w:hAnsi="Book Antiqua" w:cs="宋体"/>
          <w:color w:val="000000"/>
          <w:sz w:val="24"/>
          <w:szCs w:val="24"/>
        </w:rPr>
        <w:t xml:space="preserve"> M, </w:t>
      </w:r>
      <w:proofErr w:type="spellStart"/>
      <w:r w:rsidRPr="00BB4CB4">
        <w:rPr>
          <w:rFonts w:ascii="Book Antiqua" w:eastAsia="宋体" w:hAnsi="Book Antiqua" w:cs="宋体"/>
          <w:color w:val="000000"/>
          <w:sz w:val="24"/>
          <w:szCs w:val="24"/>
        </w:rPr>
        <w:t>Roozbeh</w:t>
      </w:r>
      <w:proofErr w:type="spellEnd"/>
      <w:r w:rsidRPr="00BB4CB4">
        <w:rPr>
          <w:rFonts w:ascii="Book Antiqua" w:eastAsia="宋体" w:hAnsi="Book Antiqua" w:cs="宋体"/>
          <w:color w:val="000000"/>
          <w:sz w:val="24"/>
          <w:szCs w:val="24"/>
        </w:rPr>
        <w:t xml:space="preserve"> J. Effect of nonsurgical periodontal treatment on C-reactive protein levels in maintenance hemodialysis patients.</w:t>
      </w:r>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Ren Fail</w:t>
      </w:r>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2013;</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35</w:t>
      </w:r>
      <w:r w:rsidRPr="00BB4CB4">
        <w:rPr>
          <w:rFonts w:ascii="Book Antiqua" w:eastAsia="宋体" w:hAnsi="Book Antiqua" w:cs="宋体"/>
          <w:color w:val="000000"/>
          <w:sz w:val="24"/>
          <w:szCs w:val="24"/>
        </w:rPr>
        <w:t>: 711-717 [PMID: 23534529 DOI: 10.3109/0886022X.2013.777890]</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28</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Stevens PE</w:t>
      </w:r>
      <w:r w:rsidRPr="00BB4CB4">
        <w:rPr>
          <w:rFonts w:ascii="Book Antiqua" w:eastAsia="宋体" w:hAnsi="Book Antiqua" w:cs="宋体"/>
          <w:color w:val="000000"/>
          <w:sz w:val="24"/>
          <w:szCs w:val="24"/>
        </w:rPr>
        <w:t>, Levin A. Evaluation and management of chronic kidney disease: synopsis of the kidney disease: improving global outcomes 2012 clinical practice guideline.</w:t>
      </w:r>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Ann Intern Med</w:t>
      </w:r>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2013;</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158</w:t>
      </w:r>
      <w:r w:rsidRPr="00BB4CB4">
        <w:rPr>
          <w:rFonts w:ascii="Book Antiqua" w:eastAsia="宋体" w:hAnsi="Book Antiqua" w:cs="宋体"/>
          <w:color w:val="000000"/>
          <w:sz w:val="24"/>
          <w:szCs w:val="24"/>
        </w:rPr>
        <w:t>: 825-830 [PMID: 23732715 DOI: 10.7326/0003-4819-158-11-201306040-00007]</w:t>
      </w:r>
    </w:p>
    <w:p w:rsidR="00C715D4" w:rsidRPr="00BB4CB4" w:rsidRDefault="00C715D4" w:rsidP="00C715D4">
      <w:pPr>
        <w:spacing w:after="0" w:line="360" w:lineRule="auto"/>
        <w:jc w:val="both"/>
        <w:rPr>
          <w:rFonts w:ascii="Book Antiqua" w:eastAsia="宋体" w:hAnsi="Book Antiqua" w:cs="宋体"/>
          <w:color w:val="000000"/>
          <w:sz w:val="24"/>
          <w:szCs w:val="24"/>
        </w:rPr>
      </w:pPr>
      <w:proofErr w:type="gramStart"/>
      <w:r w:rsidRPr="00BB4CB4">
        <w:rPr>
          <w:rFonts w:ascii="Book Antiqua" w:eastAsia="宋体" w:hAnsi="Book Antiqua" w:cs="宋体"/>
          <w:color w:val="000000"/>
          <w:sz w:val="24"/>
          <w:szCs w:val="24"/>
        </w:rPr>
        <w:t>29</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Fisher MA</w:t>
      </w:r>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Borgnakke</w:t>
      </w:r>
      <w:proofErr w:type="spellEnd"/>
      <w:r w:rsidRPr="00BB4CB4">
        <w:rPr>
          <w:rFonts w:ascii="Book Antiqua" w:eastAsia="宋体" w:hAnsi="Book Antiqua" w:cs="宋体"/>
          <w:color w:val="000000"/>
          <w:sz w:val="24"/>
          <w:szCs w:val="24"/>
        </w:rPr>
        <w:t xml:space="preserve"> WS, Taylor GW.</w:t>
      </w:r>
      <w:proofErr w:type="gramEnd"/>
      <w:r w:rsidRPr="00BB4CB4">
        <w:rPr>
          <w:rFonts w:ascii="Book Antiqua" w:eastAsia="宋体" w:hAnsi="Book Antiqua" w:cs="宋体"/>
          <w:color w:val="000000"/>
          <w:sz w:val="24"/>
          <w:szCs w:val="24"/>
        </w:rPr>
        <w:t xml:space="preserve"> </w:t>
      </w:r>
      <w:proofErr w:type="gramStart"/>
      <w:r w:rsidRPr="00BB4CB4">
        <w:rPr>
          <w:rFonts w:ascii="Book Antiqua" w:eastAsia="宋体" w:hAnsi="Book Antiqua" w:cs="宋体"/>
          <w:color w:val="000000"/>
          <w:sz w:val="24"/>
          <w:szCs w:val="24"/>
        </w:rPr>
        <w:t>Periodontal disease as a risk marker in coronary heart disease and chronic kidney disease.</w:t>
      </w:r>
      <w:proofErr w:type="gramEnd"/>
      <w:r w:rsidRPr="00BE29CD">
        <w:rPr>
          <w:rFonts w:ascii="Book Antiqua" w:eastAsia="宋体" w:hAnsi="Book Antiqua" w:cs="宋体"/>
          <w:color w:val="000000"/>
          <w:sz w:val="24"/>
          <w:szCs w:val="24"/>
        </w:rPr>
        <w:t> </w:t>
      </w:r>
      <w:proofErr w:type="spellStart"/>
      <w:r w:rsidRPr="00BB4CB4">
        <w:rPr>
          <w:rFonts w:ascii="Book Antiqua" w:eastAsia="宋体" w:hAnsi="Book Antiqua" w:cs="宋体"/>
          <w:i/>
          <w:iCs/>
          <w:color w:val="000000"/>
          <w:sz w:val="24"/>
          <w:szCs w:val="24"/>
        </w:rPr>
        <w:t>Curr</w:t>
      </w:r>
      <w:proofErr w:type="spellEnd"/>
      <w:r w:rsidRPr="00BB4CB4">
        <w:rPr>
          <w:rFonts w:ascii="Book Antiqua" w:eastAsia="宋体" w:hAnsi="Book Antiqua" w:cs="宋体"/>
          <w:i/>
          <w:iCs/>
          <w:color w:val="000000"/>
          <w:sz w:val="24"/>
          <w:szCs w:val="24"/>
        </w:rPr>
        <w:t xml:space="preserve"> </w:t>
      </w:r>
      <w:proofErr w:type="spellStart"/>
      <w:r w:rsidRPr="00BB4CB4">
        <w:rPr>
          <w:rFonts w:ascii="Book Antiqua" w:eastAsia="宋体" w:hAnsi="Book Antiqua" w:cs="宋体"/>
          <w:i/>
          <w:iCs/>
          <w:color w:val="000000"/>
          <w:sz w:val="24"/>
          <w:szCs w:val="24"/>
        </w:rPr>
        <w:t>Opin</w:t>
      </w:r>
      <w:proofErr w:type="spellEnd"/>
      <w:r w:rsidRPr="00BB4CB4">
        <w:rPr>
          <w:rFonts w:ascii="Book Antiqua" w:eastAsia="宋体" w:hAnsi="Book Antiqua" w:cs="宋体"/>
          <w:i/>
          <w:iCs/>
          <w:color w:val="000000"/>
          <w:sz w:val="24"/>
          <w:szCs w:val="24"/>
        </w:rPr>
        <w:t xml:space="preserve"> </w:t>
      </w:r>
      <w:proofErr w:type="spellStart"/>
      <w:r w:rsidRPr="00BB4CB4">
        <w:rPr>
          <w:rFonts w:ascii="Book Antiqua" w:eastAsia="宋体" w:hAnsi="Book Antiqua" w:cs="宋体"/>
          <w:i/>
          <w:iCs/>
          <w:color w:val="000000"/>
          <w:sz w:val="24"/>
          <w:szCs w:val="24"/>
        </w:rPr>
        <w:t>Nephrol</w:t>
      </w:r>
      <w:proofErr w:type="spellEnd"/>
      <w:r w:rsidRPr="00BB4CB4">
        <w:rPr>
          <w:rFonts w:ascii="Book Antiqua" w:eastAsia="宋体" w:hAnsi="Book Antiqua" w:cs="宋体"/>
          <w:i/>
          <w:iCs/>
          <w:color w:val="000000"/>
          <w:sz w:val="24"/>
          <w:szCs w:val="24"/>
        </w:rPr>
        <w:t xml:space="preserve"> </w:t>
      </w:r>
      <w:proofErr w:type="spellStart"/>
      <w:r w:rsidRPr="00BB4CB4">
        <w:rPr>
          <w:rFonts w:ascii="Book Antiqua" w:eastAsia="宋体" w:hAnsi="Book Antiqua" w:cs="宋体"/>
          <w:i/>
          <w:iCs/>
          <w:color w:val="000000"/>
          <w:sz w:val="24"/>
          <w:szCs w:val="24"/>
        </w:rPr>
        <w:t>Hypertens</w:t>
      </w:r>
      <w:proofErr w:type="spellEnd"/>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2010;</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19</w:t>
      </w:r>
      <w:r w:rsidRPr="00BB4CB4">
        <w:rPr>
          <w:rFonts w:ascii="Book Antiqua" w:eastAsia="宋体" w:hAnsi="Book Antiqua" w:cs="宋体"/>
          <w:color w:val="000000"/>
          <w:sz w:val="24"/>
          <w:szCs w:val="24"/>
        </w:rPr>
        <w:t>: 519-526 [PMID: 20948377 DOI: 10.1097/MNH.0b013e32833eda38]</w:t>
      </w:r>
    </w:p>
    <w:p w:rsidR="00C715D4" w:rsidRPr="00BE29CD" w:rsidRDefault="00C715D4" w:rsidP="00C715D4">
      <w:pPr>
        <w:spacing w:line="360" w:lineRule="auto"/>
        <w:jc w:val="both"/>
        <w:rPr>
          <w:rFonts w:ascii="Book Antiqua" w:eastAsia="宋体" w:hAnsi="Book Antiqua" w:cs="宋体"/>
          <w:color w:val="000000"/>
          <w:sz w:val="24"/>
          <w:szCs w:val="24"/>
        </w:rPr>
      </w:pPr>
      <w:proofErr w:type="gramStart"/>
      <w:r w:rsidRPr="00BE29CD">
        <w:rPr>
          <w:rFonts w:ascii="Book Antiqua" w:eastAsia="宋体" w:hAnsi="Book Antiqua" w:cs="宋体"/>
          <w:color w:val="000000"/>
          <w:sz w:val="24"/>
          <w:szCs w:val="24"/>
        </w:rPr>
        <w:t>30 </w:t>
      </w:r>
      <w:r w:rsidRPr="00BE29CD">
        <w:rPr>
          <w:rFonts w:ascii="Book Antiqua" w:eastAsia="宋体" w:hAnsi="Book Antiqua" w:cs="宋体"/>
          <w:b/>
          <w:bCs/>
          <w:color w:val="000000"/>
          <w:sz w:val="24"/>
          <w:szCs w:val="24"/>
        </w:rPr>
        <w:t>Ismail G</w:t>
      </w:r>
      <w:r w:rsidRPr="00BE29CD">
        <w:rPr>
          <w:rFonts w:ascii="Book Antiqua" w:eastAsia="宋体" w:hAnsi="Book Antiqua" w:cs="宋体"/>
          <w:color w:val="000000"/>
          <w:sz w:val="24"/>
          <w:szCs w:val="24"/>
        </w:rPr>
        <w:t xml:space="preserve">, </w:t>
      </w:r>
      <w:proofErr w:type="spellStart"/>
      <w:r w:rsidRPr="00BE29CD">
        <w:rPr>
          <w:rFonts w:ascii="Book Antiqua" w:eastAsia="宋体" w:hAnsi="Book Antiqua" w:cs="宋体"/>
          <w:color w:val="000000"/>
          <w:sz w:val="24"/>
          <w:szCs w:val="24"/>
        </w:rPr>
        <w:t>Dumitriu</w:t>
      </w:r>
      <w:proofErr w:type="spellEnd"/>
      <w:r w:rsidRPr="00BE29CD">
        <w:rPr>
          <w:rFonts w:ascii="Book Antiqua" w:eastAsia="宋体" w:hAnsi="Book Antiqua" w:cs="宋体"/>
          <w:color w:val="000000"/>
          <w:sz w:val="24"/>
          <w:szCs w:val="24"/>
        </w:rPr>
        <w:t xml:space="preserve"> HT, </w:t>
      </w:r>
      <w:proofErr w:type="spellStart"/>
      <w:r w:rsidRPr="00BE29CD">
        <w:rPr>
          <w:rFonts w:ascii="Book Antiqua" w:eastAsia="宋体" w:hAnsi="Book Antiqua" w:cs="宋体"/>
          <w:color w:val="000000"/>
          <w:sz w:val="24"/>
          <w:szCs w:val="24"/>
        </w:rPr>
        <w:t>Dumitriu</w:t>
      </w:r>
      <w:proofErr w:type="spellEnd"/>
      <w:r w:rsidRPr="00BE29CD">
        <w:rPr>
          <w:rFonts w:ascii="Book Antiqua" w:eastAsia="宋体" w:hAnsi="Book Antiqua" w:cs="宋体"/>
          <w:color w:val="000000"/>
          <w:sz w:val="24"/>
          <w:szCs w:val="24"/>
        </w:rPr>
        <w:t xml:space="preserve"> AS, Ismail FB.</w:t>
      </w:r>
      <w:proofErr w:type="gramEnd"/>
      <w:r w:rsidRPr="00BE29CD">
        <w:rPr>
          <w:rFonts w:ascii="Book Antiqua" w:eastAsia="宋体" w:hAnsi="Book Antiqua" w:cs="宋体"/>
          <w:color w:val="000000"/>
          <w:sz w:val="24"/>
          <w:szCs w:val="24"/>
        </w:rPr>
        <w:t xml:space="preserve"> Periodontal disease: a covert source of inflammation in chronic kidney disease patients. </w:t>
      </w:r>
      <w:proofErr w:type="spellStart"/>
      <w:r w:rsidRPr="00BE29CD">
        <w:rPr>
          <w:rFonts w:ascii="Book Antiqua" w:eastAsia="宋体" w:hAnsi="Book Antiqua" w:cs="宋体"/>
          <w:i/>
          <w:iCs/>
          <w:color w:val="000000"/>
          <w:sz w:val="24"/>
          <w:szCs w:val="24"/>
        </w:rPr>
        <w:t>Int</w:t>
      </w:r>
      <w:proofErr w:type="spellEnd"/>
      <w:r w:rsidRPr="00BE29CD">
        <w:rPr>
          <w:rFonts w:ascii="Book Antiqua" w:eastAsia="宋体" w:hAnsi="Book Antiqua" w:cs="宋体"/>
          <w:i/>
          <w:iCs/>
          <w:color w:val="000000"/>
          <w:sz w:val="24"/>
          <w:szCs w:val="24"/>
        </w:rPr>
        <w:t xml:space="preserve"> J </w:t>
      </w:r>
      <w:proofErr w:type="spellStart"/>
      <w:r w:rsidRPr="00BE29CD">
        <w:rPr>
          <w:rFonts w:ascii="Book Antiqua" w:eastAsia="宋体" w:hAnsi="Book Antiqua" w:cs="宋体"/>
          <w:i/>
          <w:iCs/>
          <w:color w:val="000000"/>
          <w:sz w:val="24"/>
          <w:szCs w:val="24"/>
        </w:rPr>
        <w:t>Nephrol</w:t>
      </w:r>
      <w:proofErr w:type="spellEnd"/>
      <w:r w:rsidRPr="00BE29CD">
        <w:rPr>
          <w:rFonts w:ascii="Book Antiqua" w:eastAsia="宋体" w:hAnsi="Book Antiqua" w:cs="宋体"/>
          <w:color w:val="000000"/>
          <w:sz w:val="24"/>
          <w:szCs w:val="24"/>
        </w:rPr>
        <w:t> 2013; </w:t>
      </w:r>
      <w:r w:rsidRPr="00BE29CD">
        <w:rPr>
          <w:rFonts w:ascii="Book Antiqua" w:eastAsia="宋体" w:hAnsi="Book Antiqua" w:cs="宋体"/>
          <w:b/>
          <w:bCs/>
          <w:color w:val="000000"/>
          <w:sz w:val="24"/>
          <w:szCs w:val="24"/>
        </w:rPr>
        <w:t>2013</w:t>
      </w:r>
      <w:r w:rsidRPr="00BE29CD">
        <w:rPr>
          <w:rFonts w:ascii="Book Antiqua" w:eastAsia="宋体" w:hAnsi="Book Antiqua" w:cs="宋体"/>
          <w:color w:val="000000"/>
          <w:sz w:val="24"/>
          <w:szCs w:val="24"/>
        </w:rPr>
        <w:t>: 515796 [PMID: 23840952 DOI: 10.1155/2013/515796]</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31</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Craig RG</w:t>
      </w:r>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Kotanko</w:t>
      </w:r>
      <w:proofErr w:type="spellEnd"/>
      <w:r w:rsidRPr="00BB4CB4">
        <w:rPr>
          <w:rFonts w:ascii="Book Antiqua" w:eastAsia="宋体" w:hAnsi="Book Antiqua" w:cs="宋体"/>
          <w:color w:val="000000"/>
          <w:sz w:val="24"/>
          <w:szCs w:val="24"/>
        </w:rPr>
        <w:t xml:space="preserve"> P, </w:t>
      </w:r>
      <w:proofErr w:type="spellStart"/>
      <w:r w:rsidRPr="00BB4CB4">
        <w:rPr>
          <w:rFonts w:ascii="Book Antiqua" w:eastAsia="宋体" w:hAnsi="Book Antiqua" w:cs="宋体"/>
          <w:color w:val="000000"/>
          <w:sz w:val="24"/>
          <w:szCs w:val="24"/>
        </w:rPr>
        <w:t>Kamer</w:t>
      </w:r>
      <w:proofErr w:type="spellEnd"/>
      <w:r w:rsidRPr="00BB4CB4">
        <w:rPr>
          <w:rFonts w:ascii="Book Antiqua" w:eastAsia="宋体" w:hAnsi="Book Antiqua" w:cs="宋体"/>
          <w:color w:val="000000"/>
          <w:sz w:val="24"/>
          <w:szCs w:val="24"/>
        </w:rPr>
        <w:t xml:space="preserve"> AR, Levin NW. Periodontal diseases--a modifiable source of systemic inflammation for the end-stage renal disease patient on </w:t>
      </w:r>
      <w:proofErr w:type="spellStart"/>
      <w:r w:rsidRPr="00BB4CB4">
        <w:rPr>
          <w:rFonts w:ascii="Book Antiqua" w:eastAsia="宋体" w:hAnsi="Book Antiqua" w:cs="宋体"/>
          <w:color w:val="000000"/>
          <w:sz w:val="24"/>
          <w:szCs w:val="24"/>
        </w:rPr>
        <w:t>haemodialysis</w:t>
      </w:r>
      <w:proofErr w:type="spellEnd"/>
      <w:r w:rsidRPr="00BB4CB4">
        <w:rPr>
          <w:rFonts w:ascii="Book Antiqua" w:eastAsia="宋体" w:hAnsi="Book Antiqua" w:cs="宋体"/>
          <w:color w:val="000000"/>
          <w:sz w:val="24"/>
          <w:szCs w:val="24"/>
        </w:rPr>
        <w:t xml:space="preserve"> therapy?</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i/>
          <w:iCs/>
          <w:color w:val="000000"/>
          <w:sz w:val="24"/>
          <w:szCs w:val="24"/>
        </w:rPr>
        <w:t>Nephrol</w:t>
      </w:r>
      <w:proofErr w:type="spellEnd"/>
      <w:r w:rsidRPr="00BB4CB4">
        <w:rPr>
          <w:rFonts w:ascii="Book Antiqua" w:eastAsia="宋体" w:hAnsi="Book Antiqua" w:cs="宋体"/>
          <w:i/>
          <w:iCs/>
          <w:color w:val="000000"/>
          <w:sz w:val="24"/>
          <w:szCs w:val="24"/>
        </w:rPr>
        <w:t xml:space="preserve"> Dial Transplant</w:t>
      </w:r>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2007;</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22</w:t>
      </w:r>
      <w:r w:rsidRPr="00BB4CB4">
        <w:rPr>
          <w:rFonts w:ascii="Book Antiqua" w:eastAsia="宋体" w:hAnsi="Book Antiqua" w:cs="宋体"/>
          <w:color w:val="000000"/>
          <w:sz w:val="24"/>
          <w:szCs w:val="24"/>
        </w:rPr>
        <w:t>: 312-315 [PMID: 17071738]</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32</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Chen LP</w:t>
      </w:r>
      <w:r w:rsidRPr="00BB4CB4">
        <w:rPr>
          <w:rFonts w:ascii="Book Antiqua" w:eastAsia="宋体" w:hAnsi="Book Antiqua" w:cs="宋体"/>
          <w:color w:val="000000"/>
          <w:sz w:val="24"/>
          <w:szCs w:val="24"/>
        </w:rPr>
        <w:t>, Chiang CK, Chan CP, Hung KY, Huang CS. Does periodontitis reflect inflammation and malnutrition status in hemodialysis patients?</w:t>
      </w:r>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Am J Kidney Dis</w:t>
      </w:r>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2006;</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47</w:t>
      </w:r>
      <w:r w:rsidRPr="00BB4CB4">
        <w:rPr>
          <w:rFonts w:ascii="Book Antiqua" w:eastAsia="宋体" w:hAnsi="Book Antiqua" w:cs="宋体"/>
          <w:color w:val="000000"/>
          <w:sz w:val="24"/>
          <w:szCs w:val="24"/>
        </w:rPr>
        <w:t>: 815-822 [PMID: 16632020]</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33</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Madore</w:t>
      </w:r>
      <w:proofErr w:type="spellEnd"/>
      <w:r w:rsidRPr="00BB4CB4">
        <w:rPr>
          <w:rFonts w:ascii="Book Antiqua" w:eastAsia="宋体" w:hAnsi="Book Antiqua" w:cs="宋体"/>
          <w:b/>
          <w:bCs/>
          <w:color w:val="000000"/>
          <w:sz w:val="24"/>
          <w:szCs w:val="24"/>
        </w:rPr>
        <w:t xml:space="preserve"> F</w:t>
      </w:r>
      <w:r w:rsidRPr="00BB4CB4">
        <w:rPr>
          <w:rFonts w:ascii="Book Antiqua" w:eastAsia="宋体" w:hAnsi="Book Antiqua" w:cs="宋体"/>
          <w:color w:val="000000"/>
          <w:sz w:val="24"/>
          <w:szCs w:val="24"/>
        </w:rPr>
        <w:t xml:space="preserve">. Periodontal </w:t>
      </w:r>
      <w:proofErr w:type="gramStart"/>
      <w:r w:rsidRPr="00BB4CB4">
        <w:rPr>
          <w:rFonts w:ascii="Book Antiqua" w:eastAsia="宋体" w:hAnsi="Book Antiqua" w:cs="宋体"/>
          <w:color w:val="000000"/>
          <w:sz w:val="24"/>
          <w:szCs w:val="24"/>
        </w:rPr>
        <w:t>disease</w:t>
      </w:r>
      <w:proofErr w:type="gramEnd"/>
      <w:r w:rsidRPr="00BB4CB4">
        <w:rPr>
          <w:rFonts w:ascii="Book Antiqua" w:eastAsia="宋体" w:hAnsi="Book Antiqua" w:cs="宋体"/>
          <w:color w:val="000000"/>
          <w:sz w:val="24"/>
          <w:szCs w:val="24"/>
        </w:rPr>
        <w:t>: a modifiable risk factor for cardiovascular disease in ESRD patients?</w:t>
      </w:r>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 xml:space="preserve">Kidney </w:t>
      </w:r>
      <w:proofErr w:type="spellStart"/>
      <w:r w:rsidRPr="00BB4CB4">
        <w:rPr>
          <w:rFonts w:ascii="Book Antiqua" w:eastAsia="宋体" w:hAnsi="Book Antiqua" w:cs="宋体"/>
          <w:i/>
          <w:iCs/>
          <w:color w:val="000000"/>
          <w:sz w:val="24"/>
          <w:szCs w:val="24"/>
        </w:rPr>
        <w:t>Int</w:t>
      </w:r>
      <w:proofErr w:type="spellEnd"/>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2009;</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75</w:t>
      </w:r>
      <w:r w:rsidRPr="00BB4CB4">
        <w:rPr>
          <w:rFonts w:ascii="Book Antiqua" w:eastAsia="宋体" w:hAnsi="Book Antiqua" w:cs="宋体"/>
          <w:color w:val="000000"/>
          <w:sz w:val="24"/>
          <w:szCs w:val="24"/>
        </w:rPr>
        <w:t>: 672-674 [PMID: 19282857 DOI: 10.1038/ki.2009.15]</w:t>
      </w:r>
    </w:p>
    <w:p w:rsidR="00C715D4" w:rsidRPr="00BB4CB4" w:rsidRDefault="00C715D4" w:rsidP="00C715D4">
      <w:pPr>
        <w:spacing w:after="0" w:line="360" w:lineRule="auto"/>
        <w:jc w:val="both"/>
        <w:rPr>
          <w:rFonts w:ascii="Book Antiqua" w:eastAsia="宋体" w:hAnsi="Book Antiqua" w:cs="宋体"/>
          <w:color w:val="000000"/>
          <w:sz w:val="24"/>
          <w:szCs w:val="24"/>
        </w:rPr>
      </w:pPr>
      <w:proofErr w:type="gramStart"/>
      <w:r w:rsidRPr="00BB4CB4">
        <w:rPr>
          <w:rFonts w:ascii="Book Antiqua" w:eastAsia="宋体" w:hAnsi="Book Antiqua" w:cs="宋体"/>
          <w:color w:val="000000"/>
          <w:sz w:val="24"/>
          <w:szCs w:val="24"/>
        </w:rPr>
        <w:lastRenderedPageBreak/>
        <w:t>34</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Fisher MA</w:t>
      </w:r>
      <w:r w:rsidRPr="00BB4CB4">
        <w:rPr>
          <w:rFonts w:ascii="Book Antiqua" w:eastAsia="宋体" w:hAnsi="Book Antiqua" w:cs="宋体"/>
          <w:color w:val="000000"/>
          <w:sz w:val="24"/>
          <w:szCs w:val="24"/>
        </w:rPr>
        <w:t>, Taylor GW, West BT, McCarthy ET.</w:t>
      </w:r>
      <w:proofErr w:type="gramEnd"/>
      <w:r w:rsidRPr="00BB4CB4">
        <w:rPr>
          <w:rFonts w:ascii="Book Antiqua" w:eastAsia="宋体" w:hAnsi="Book Antiqua" w:cs="宋体"/>
          <w:color w:val="000000"/>
          <w:sz w:val="24"/>
          <w:szCs w:val="24"/>
        </w:rPr>
        <w:t xml:space="preserve"> Bidirectional relationship between chronic kidney and periodontal disease: a study using structural equation modeling.</w:t>
      </w:r>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 xml:space="preserve">Kidney </w:t>
      </w:r>
      <w:proofErr w:type="spellStart"/>
      <w:r w:rsidRPr="00BB4CB4">
        <w:rPr>
          <w:rFonts w:ascii="Book Antiqua" w:eastAsia="宋体" w:hAnsi="Book Antiqua" w:cs="宋体"/>
          <w:i/>
          <w:iCs/>
          <w:color w:val="000000"/>
          <w:sz w:val="24"/>
          <w:szCs w:val="24"/>
        </w:rPr>
        <w:t>Int</w:t>
      </w:r>
      <w:proofErr w:type="spellEnd"/>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2011;</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79</w:t>
      </w:r>
      <w:r w:rsidRPr="00BB4CB4">
        <w:rPr>
          <w:rFonts w:ascii="Book Antiqua" w:eastAsia="宋体" w:hAnsi="Book Antiqua" w:cs="宋体"/>
          <w:color w:val="000000"/>
          <w:sz w:val="24"/>
          <w:szCs w:val="24"/>
        </w:rPr>
        <w:t>: 347-355 [PMID: 20927035 DOI: 10.1038/ki.2010.384]</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35</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Akar</w:t>
      </w:r>
      <w:proofErr w:type="spellEnd"/>
      <w:r w:rsidRPr="00BB4CB4">
        <w:rPr>
          <w:rFonts w:ascii="Book Antiqua" w:eastAsia="宋体" w:hAnsi="Book Antiqua" w:cs="宋体"/>
          <w:b/>
          <w:bCs/>
          <w:color w:val="000000"/>
          <w:sz w:val="24"/>
          <w:szCs w:val="24"/>
        </w:rPr>
        <w:t xml:space="preserve"> H</w:t>
      </w:r>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Akar</w:t>
      </w:r>
      <w:proofErr w:type="spellEnd"/>
      <w:r w:rsidRPr="00BB4CB4">
        <w:rPr>
          <w:rFonts w:ascii="Book Antiqua" w:eastAsia="宋体" w:hAnsi="Book Antiqua" w:cs="宋体"/>
          <w:color w:val="000000"/>
          <w:sz w:val="24"/>
          <w:szCs w:val="24"/>
        </w:rPr>
        <w:t xml:space="preserve"> GC, </w:t>
      </w:r>
      <w:proofErr w:type="spellStart"/>
      <w:r w:rsidRPr="00BB4CB4">
        <w:rPr>
          <w:rFonts w:ascii="Book Antiqua" w:eastAsia="宋体" w:hAnsi="Book Antiqua" w:cs="宋体"/>
          <w:color w:val="000000"/>
          <w:sz w:val="24"/>
          <w:szCs w:val="24"/>
        </w:rPr>
        <w:t>Carrero</w:t>
      </w:r>
      <w:proofErr w:type="spellEnd"/>
      <w:r w:rsidRPr="00BB4CB4">
        <w:rPr>
          <w:rFonts w:ascii="Book Antiqua" w:eastAsia="宋体" w:hAnsi="Book Antiqua" w:cs="宋体"/>
          <w:color w:val="000000"/>
          <w:sz w:val="24"/>
          <w:szCs w:val="24"/>
        </w:rPr>
        <w:t xml:space="preserve"> JJ, </w:t>
      </w:r>
      <w:proofErr w:type="spellStart"/>
      <w:r w:rsidRPr="00BB4CB4">
        <w:rPr>
          <w:rFonts w:ascii="Book Antiqua" w:eastAsia="宋体" w:hAnsi="Book Antiqua" w:cs="宋体"/>
          <w:color w:val="000000"/>
          <w:sz w:val="24"/>
          <w:szCs w:val="24"/>
        </w:rPr>
        <w:t>Stenvinkel</w:t>
      </w:r>
      <w:proofErr w:type="spellEnd"/>
      <w:r w:rsidRPr="00BB4CB4">
        <w:rPr>
          <w:rFonts w:ascii="Book Antiqua" w:eastAsia="宋体" w:hAnsi="Book Antiqua" w:cs="宋体"/>
          <w:color w:val="000000"/>
          <w:sz w:val="24"/>
          <w:szCs w:val="24"/>
        </w:rPr>
        <w:t xml:space="preserve"> P, </w:t>
      </w:r>
      <w:proofErr w:type="spellStart"/>
      <w:r w:rsidRPr="00BB4CB4">
        <w:rPr>
          <w:rFonts w:ascii="Book Antiqua" w:eastAsia="宋体" w:hAnsi="Book Antiqua" w:cs="宋体"/>
          <w:color w:val="000000"/>
          <w:sz w:val="24"/>
          <w:szCs w:val="24"/>
        </w:rPr>
        <w:t>Lindholm</w:t>
      </w:r>
      <w:proofErr w:type="spellEnd"/>
      <w:r w:rsidRPr="00BB4CB4">
        <w:rPr>
          <w:rFonts w:ascii="Book Antiqua" w:eastAsia="宋体" w:hAnsi="Book Antiqua" w:cs="宋体"/>
          <w:color w:val="000000"/>
          <w:sz w:val="24"/>
          <w:szCs w:val="24"/>
        </w:rPr>
        <w:t xml:space="preserve"> B. Systemic consequences of poor oral health in chronic kidney disease patients.</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i/>
          <w:iCs/>
          <w:color w:val="000000"/>
          <w:sz w:val="24"/>
          <w:szCs w:val="24"/>
        </w:rPr>
        <w:t>Clin</w:t>
      </w:r>
      <w:proofErr w:type="spellEnd"/>
      <w:r w:rsidRPr="00BB4CB4">
        <w:rPr>
          <w:rFonts w:ascii="Book Antiqua" w:eastAsia="宋体" w:hAnsi="Book Antiqua" w:cs="宋体"/>
          <w:i/>
          <w:iCs/>
          <w:color w:val="000000"/>
          <w:sz w:val="24"/>
          <w:szCs w:val="24"/>
        </w:rPr>
        <w:t xml:space="preserve"> J Am </w:t>
      </w:r>
      <w:proofErr w:type="spellStart"/>
      <w:r w:rsidRPr="00BB4CB4">
        <w:rPr>
          <w:rFonts w:ascii="Book Antiqua" w:eastAsia="宋体" w:hAnsi="Book Antiqua" w:cs="宋体"/>
          <w:i/>
          <w:iCs/>
          <w:color w:val="000000"/>
          <w:sz w:val="24"/>
          <w:szCs w:val="24"/>
        </w:rPr>
        <w:t>Soc</w:t>
      </w:r>
      <w:proofErr w:type="spellEnd"/>
      <w:r w:rsidRPr="00BB4CB4">
        <w:rPr>
          <w:rFonts w:ascii="Book Antiqua" w:eastAsia="宋体" w:hAnsi="Book Antiqua" w:cs="宋体"/>
          <w:i/>
          <w:iCs/>
          <w:color w:val="000000"/>
          <w:sz w:val="24"/>
          <w:szCs w:val="24"/>
        </w:rPr>
        <w:t xml:space="preserve"> </w:t>
      </w:r>
      <w:proofErr w:type="spellStart"/>
      <w:r w:rsidRPr="00BB4CB4">
        <w:rPr>
          <w:rFonts w:ascii="Book Antiqua" w:eastAsia="宋体" w:hAnsi="Book Antiqua" w:cs="宋体"/>
          <w:i/>
          <w:iCs/>
          <w:color w:val="000000"/>
          <w:sz w:val="24"/>
          <w:szCs w:val="24"/>
        </w:rPr>
        <w:t>Nephrol</w:t>
      </w:r>
      <w:proofErr w:type="spellEnd"/>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2011;</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6</w:t>
      </w:r>
      <w:r w:rsidRPr="00BB4CB4">
        <w:rPr>
          <w:rFonts w:ascii="Book Antiqua" w:eastAsia="宋体" w:hAnsi="Book Antiqua" w:cs="宋体"/>
          <w:color w:val="000000"/>
          <w:sz w:val="24"/>
          <w:szCs w:val="24"/>
        </w:rPr>
        <w:t>: 218-226 [PMID: 21115624 DOI: 10.2215/CJN.05470610]</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36</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Wahid A</w:t>
      </w:r>
      <w:r w:rsidRPr="00BB4CB4">
        <w:rPr>
          <w:rFonts w:ascii="Book Antiqua" w:eastAsia="宋体" w:hAnsi="Book Antiqua" w:cs="宋体"/>
          <w:color w:val="000000"/>
          <w:sz w:val="24"/>
          <w:szCs w:val="24"/>
        </w:rPr>
        <w:t xml:space="preserve">, Chaudhry S, </w:t>
      </w:r>
      <w:proofErr w:type="spellStart"/>
      <w:r w:rsidRPr="00BB4CB4">
        <w:rPr>
          <w:rFonts w:ascii="Book Antiqua" w:eastAsia="宋体" w:hAnsi="Book Antiqua" w:cs="宋体"/>
          <w:color w:val="000000"/>
          <w:sz w:val="24"/>
          <w:szCs w:val="24"/>
        </w:rPr>
        <w:t>Ehsan</w:t>
      </w:r>
      <w:proofErr w:type="spellEnd"/>
      <w:r w:rsidRPr="00BB4CB4">
        <w:rPr>
          <w:rFonts w:ascii="Book Antiqua" w:eastAsia="宋体" w:hAnsi="Book Antiqua" w:cs="宋体"/>
          <w:color w:val="000000"/>
          <w:sz w:val="24"/>
          <w:szCs w:val="24"/>
        </w:rPr>
        <w:t xml:space="preserve"> A, Butt S, Ali Khan A. Bidirectional Relationship between Chronic Kidney Disease &amp; amp; Periodontal Disease.</w:t>
      </w:r>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 xml:space="preserve">Pak J Med </w:t>
      </w:r>
      <w:proofErr w:type="spellStart"/>
      <w:r w:rsidRPr="00BB4CB4">
        <w:rPr>
          <w:rFonts w:ascii="Book Antiqua" w:eastAsia="宋体" w:hAnsi="Book Antiqua" w:cs="宋体"/>
          <w:i/>
          <w:iCs/>
          <w:color w:val="000000"/>
          <w:sz w:val="24"/>
          <w:szCs w:val="24"/>
        </w:rPr>
        <w:t>Sci</w:t>
      </w:r>
      <w:proofErr w:type="spellEnd"/>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2013;</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29</w:t>
      </w:r>
      <w:r w:rsidRPr="00BB4CB4">
        <w:rPr>
          <w:rFonts w:ascii="Book Antiqua" w:eastAsia="宋体" w:hAnsi="Book Antiqua" w:cs="宋体"/>
          <w:color w:val="000000"/>
          <w:sz w:val="24"/>
          <w:szCs w:val="24"/>
        </w:rPr>
        <w:t>: 211-215 [PMID: 24353542]</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37</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Buhlin</w:t>
      </w:r>
      <w:proofErr w:type="spellEnd"/>
      <w:r w:rsidRPr="00BB4CB4">
        <w:rPr>
          <w:rFonts w:ascii="Book Antiqua" w:eastAsia="宋体" w:hAnsi="Book Antiqua" w:cs="宋体"/>
          <w:b/>
          <w:bCs/>
          <w:color w:val="000000"/>
          <w:sz w:val="24"/>
          <w:szCs w:val="24"/>
        </w:rPr>
        <w:t xml:space="preserve"> K</w:t>
      </w:r>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Bárány</w:t>
      </w:r>
      <w:proofErr w:type="spellEnd"/>
      <w:r w:rsidRPr="00BB4CB4">
        <w:rPr>
          <w:rFonts w:ascii="Book Antiqua" w:eastAsia="宋体" w:hAnsi="Book Antiqua" w:cs="宋体"/>
          <w:color w:val="000000"/>
          <w:sz w:val="24"/>
          <w:szCs w:val="24"/>
        </w:rPr>
        <w:t xml:space="preserve"> P, </w:t>
      </w:r>
      <w:proofErr w:type="spellStart"/>
      <w:r w:rsidRPr="00BB4CB4">
        <w:rPr>
          <w:rFonts w:ascii="Book Antiqua" w:eastAsia="宋体" w:hAnsi="Book Antiqua" w:cs="宋体"/>
          <w:color w:val="000000"/>
          <w:sz w:val="24"/>
          <w:szCs w:val="24"/>
        </w:rPr>
        <w:t>Heimbürger</w:t>
      </w:r>
      <w:proofErr w:type="spellEnd"/>
      <w:r w:rsidRPr="00BB4CB4">
        <w:rPr>
          <w:rFonts w:ascii="Book Antiqua" w:eastAsia="宋体" w:hAnsi="Book Antiqua" w:cs="宋体"/>
          <w:color w:val="000000"/>
          <w:sz w:val="24"/>
          <w:szCs w:val="24"/>
        </w:rPr>
        <w:t xml:space="preserve"> O, </w:t>
      </w:r>
      <w:proofErr w:type="spellStart"/>
      <w:r w:rsidRPr="00BB4CB4">
        <w:rPr>
          <w:rFonts w:ascii="Book Antiqua" w:eastAsia="宋体" w:hAnsi="Book Antiqua" w:cs="宋体"/>
          <w:color w:val="000000"/>
          <w:sz w:val="24"/>
          <w:szCs w:val="24"/>
        </w:rPr>
        <w:t>Stenvinkel</w:t>
      </w:r>
      <w:proofErr w:type="spellEnd"/>
      <w:r w:rsidRPr="00BB4CB4">
        <w:rPr>
          <w:rFonts w:ascii="Book Antiqua" w:eastAsia="宋体" w:hAnsi="Book Antiqua" w:cs="宋体"/>
          <w:color w:val="000000"/>
          <w:sz w:val="24"/>
          <w:szCs w:val="24"/>
        </w:rPr>
        <w:t xml:space="preserve"> P, </w:t>
      </w:r>
      <w:proofErr w:type="spellStart"/>
      <w:r w:rsidRPr="00BB4CB4">
        <w:rPr>
          <w:rFonts w:ascii="Book Antiqua" w:eastAsia="宋体" w:hAnsi="Book Antiqua" w:cs="宋体"/>
          <w:color w:val="000000"/>
          <w:sz w:val="24"/>
          <w:szCs w:val="24"/>
        </w:rPr>
        <w:t>Gustafsson</w:t>
      </w:r>
      <w:proofErr w:type="spellEnd"/>
      <w:r w:rsidRPr="00BB4CB4">
        <w:rPr>
          <w:rFonts w:ascii="Book Antiqua" w:eastAsia="宋体" w:hAnsi="Book Antiqua" w:cs="宋体"/>
          <w:color w:val="000000"/>
          <w:sz w:val="24"/>
          <w:szCs w:val="24"/>
        </w:rPr>
        <w:t xml:space="preserve"> A. Oral health and pro-inflammatory status in end-stage renal disease patients.</w:t>
      </w:r>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 xml:space="preserve">Oral Health </w:t>
      </w:r>
      <w:proofErr w:type="spellStart"/>
      <w:r w:rsidRPr="00BB4CB4">
        <w:rPr>
          <w:rFonts w:ascii="Book Antiqua" w:eastAsia="宋体" w:hAnsi="Book Antiqua" w:cs="宋体"/>
          <w:i/>
          <w:iCs/>
          <w:color w:val="000000"/>
          <w:sz w:val="24"/>
          <w:szCs w:val="24"/>
        </w:rPr>
        <w:t>Prev</w:t>
      </w:r>
      <w:proofErr w:type="spellEnd"/>
      <w:r w:rsidRPr="00BB4CB4">
        <w:rPr>
          <w:rFonts w:ascii="Book Antiqua" w:eastAsia="宋体" w:hAnsi="Book Antiqua" w:cs="宋体"/>
          <w:i/>
          <w:iCs/>
          <w:color w:val="000000"/>
          <w:sz w:val="24"/>
          <w:szCs w:val="24"/>
        </w:rPr>
        <w:t xml:space="preserve"> Dent</w:t>
      </w:r>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2007;</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5</w:t>
      </w:r>
      <w:r w:rsidRPr="00BB4CB4">
        <w:rPr>
          <w:rFonts w:ascii="Book Antiqua" w:eastAsia="宋体" w:hAnsi="Book Antiqua" w:cs="宋体"/>
          <w:color w:val="000000"/>
          <w:sz w:val="24"/>
          <w:szCs w:val="24"/>
        </w:rPr>
        <w:t>: 235-244 [PMID: 17977296]</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38</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Chambrone</w:t>
      </w:r>
      <w:proofErr w:type="spellEnd"/>
      <w:r w:rsidRPr="00BB4CB4">
        <w:rPr>
          <w:rFonts w:ascii="Book Antiqua" w:eastAsia="宋体" w:hAnsi="Book Antiqua" w:cs="宋体"/>
          <w:b/>
          <w:bCs/>
          <w:color w:val="000000"/>
          <w:sz w:val="24"/>
          <w:szCs w:val="24"/>
        </w:rPr>
        <w:t xml:space="preserve"> L</w:t>
      </w:r>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Foz</w:t>
      </w:r>
      <w:proofErr w:type="spellEnd"/>
      <w:r w:rsidRPr="00BB4CB4">
        <w:rPr>
          <w:rFonts w:ascii="Book Antiqua" w:eastAsia="宋体" w:hAnsi="Book Antiqua" w:cs="宋体"/>
          <w:color w:val="000000"/>
          <w:sz w:val="24"/>
          <w:szCs w:val="24"/>
        </w:rPr>
        <w:t xml:space="preserve"> AM, </w:t>
      </w:r>
      <w:proofErr w:type="spellStart"/>
      <w:r w:rsidRPr="00BB4CB4">
        <w:rPr>
          <w:rFonts w:ascii="Book Antiqua" w:eastAsia="宋体" w:hAnsi="Book Antiqua" w:cs="宋体"/>
          <w:color w:val="000000"/>
          <w:sz w:val="24"/>
          <w:szCs w:val="24"/>
        </w:rPr>
        <w:t>Guglielmetti</w:t>
      </w:r>
      <w:proofErr w:type="spellEnd"/>
      <w:r w:rsidRPr="00BB4CB4">
        <w:rPr>
          <w:rFonts w:ascii="Book Antiqua" w:eastAsia="宋体" w:hAnsi="Book Antiqua" w:cs="宋体"/>
          <w:color w:val="000000"/>
          <w:sz w:val="24"/>
          <w:szCs w:val="24"/>
        </w:rPr>
        <w:t xml:space="preserve"> MR, </w:t>
      </w:r>
      <w:proofErr w:type="spellStart"/>
      <w:r w:rsidRPr="00BB4CB4">
        <w:rPr>
          <w:rFonts w:ascii="Book Antiqua" w:eastAsia="宋体" w:hAnsi="Book Antiqua" w:cs="宋体"/>
          <w:color w:val="000000"/>
          <w:sz w:val="24"/>
          <w:szCs w:val="24"/>
        </w:rPr>
        <w:t>Pannuti</w:t>
      </w:r>
      <w:proofErr w:type="spellEnd"/>
      <w:r w:rsidRPr="00BB4CB4">
        <w:rPr>
          <w:rFonts w:ascii="Book Antiqua" w:eastAsia="宋体" w:hAnsi="Book Antiqua" w:cs="宋体"/>
          <w:color w:val="000000"/>
          <w:sz w:val="24"/>
          <w:szCs w:val="24"/>
        </w:rPr>
        <w:t xml:space="preserve"> CM, </w:t>
      </w:r>
      <w:proofErr w:type="spellStart"/>
      <w:r w:rsidRPr="00BB4CB4">
        <w:rPr>
          <w:rFonts w:ascii="Book Antiqua" w:eastAsia="宋体" w:hAnsi="Book Antiqua" w:cs="宋体"/>
          <w:color w:val="000000"/>
          <w:sz w:val="24"/>
          <w:szCs w:val="24"/>
        </w:rPr>
        <w:t>Artese</w:t>
      </w:r>
      <w:proofErr w:type="spellEnd"/>
      <w:r w:rsidRPr="00BB4CB4">
        <w:rPr>
          <w:rFonts w:ascii="Book Antiqua" w:eastAsia="宋体" w:hAnsi="Book Antiqua" w:cs="宋体"/>
          <w:color w:val="000000"/>
          <w:sz w:val="24"/>
          <w:szCs w:val="24"/>
        </w:rPr>
        <w:t xml:space="preserve"> HP, </w:t>
      </w:r>
      <w:proofErr w:type="spellStart"/>
      <w:r w:rsidRPr="00BB4CB4">
        <w:rPr>
          <w:rFonts w:ascii="Book Antiqua" w:eastAsia="宋体" w:hAnsi="Book Antiqua" w:cs="宋体"/>
          <w:color w:val="000000"/>
          <w:sz w:val="24"/>
          <w:szCs w:val="24"/>
        </w:rPr>
        <w:t>Feres</w:t>
      </w:r>
      <w:proofErr w:type="spellEnd"/>
      <w:r w:rsidRPr="00BB4CB4">
        <w:rPr>
          <w:rFonts w:ascii="Book Antiqua" w:eastAsia="宋体" w:hAnsi="Book Antiqua" w:cs="宋体"/>
          <w:color w:val="000000"/>
          <w:sz w:val="24"/>
          <w:szCs w:val="24"/>
        </w:rPr>
        <w:t xml:space="preserve"> M, </w:t>
      </w:r>
      <w:proofErr w:type="spellStart"/>
      <w:r w:rsidRPr="00BB4CB4">
        <w:rPr>
          <w:rFonts w:ascii="Book Antiqua" w:eastAsia="宋体" w:hAnsi="Book Antiqua" w:cs="宋体"/>
          <w:color w:val="000000"/>
          <w:sz w:val="24"/>
          <w:szCs w:val="24"/>
        </w:rPr>
        <w:t>Romito</w:t>
      </w:r>
      <w:proofErr w:type="spellEnd"/>
      <w:r w:rsidRPr="00BB4CB4">
        <w:rPr>
          <w:rFonts w:ascii="Book Antiqua" w:eastAsia="宋体" w:hAnsi="Book Antiqua" w:cs="宋体"/>
          <w:color w:val="000000"/>
          <w:sz w:val="24"/>
          <w:szCs w:val="24"/>
        </w:rPr>
        <w:t xml:space="preserve"> GA. Periodontitis and chronic kidney disease: a systematic review of the association of diseases and the effect of periodontal treatment on estimated glomerular filtration rate.</w:t>
      </w:r>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 xml:space="preserve">J </w:t>
      </w:r>
      <w:proofErr w:type="spellStart"/>
      <w:r w:rsidRPr="00BB4CB4">
        <w:rPr>
          <w:rFonts w:ascii="Book Antiqua" w:eastAsia="宋体" w:hAnsi="Book Antiqua" w:cs="宋体"/>
          <w:i/>
          <w:iCs/>
          <w:color w:val="000000"/>
          <w:sz w:val="24"/>
          <w:szCs w:val="24"/>
        </w:rPr>
        <w:t>Clin</w:t>
      </w:r>
      <w:proofErr w:type="spellEnd"/>
      <w:r w:rsidRPr="00BB4CB4">
        <w:rPr>
          <w:rFonts w:ascii="Book Antiqua" w:eastAsia="宋体" w:hAnsi="Book Antiqua" w:cs="宋体"/>
          <w:i/>
          <w:iCs/>
          <w:color w:val="000000"/>
          <w:sz w:val="24"/>
          <w:szCs w:val="24"/>
        </w:rPr>
        <w:t xml:space="preserve"> </w:t>
      </w:r>
      <w:proofErr w:type="spellStart"/>
      <w:r w:rsidRPr="00BB4CB4">
        <w:rPr>
          <w:rFonts w:ascii="Book Antiqua" w:eastAsia="宋体" w:hAnsi="Book Antiqua" w:cs="宋体"/>
          <w:i/>
          <w:iCs/>
          <w:color w:val="000000"/>
          <w:sz w:val="24"/>
          <w:szCs w:val="24"/>
        </w:rPr>
        <w:t>Periodontol</w:t>
      </w:r>
      <w:proofErr w:type="spellEnd"/>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2013;</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40</w:t>
      </w:r>
      <w:r w:rsidRPr="00BB4CB4">
        <w:rPr>
          <w:rFonts w:ascii="Book Antiqua" w:eastAsia="宋体" w:hAnsi="Book Antiqua" w:cs="宋体"/>
          <w:color w:val="000000"/>
          <w:sz w:val="24"/>
          <w:szCs w:val="24"/>
        </w:rPr>
        <w:t>: 443-456 [PMID: 23432795 DOI: 10.1111/jcpe.12067]</w:t>
      </w:r>
    </w:p>
    <w:p w:rsidR="00C715D4" w:rsidRPr="00BB4CB4" w:rsidRDefault="00C715D4" w:rsidP="00C715D4">
      <w:pPr>
        <w:spacing w:after="0" w:line="360" w:lineRule="auto"/>
        <w:jc w:val="both"/>
        <w:rPr>
          <w:rFonts w:ascii="Book Antiqua" w:eastAsia="宋体" w:hAnsi="Book Antiqua" w:cs="宋体"/>
          <w:color w:val="000000"/>
          <w:sz w:val="24"/>
          <w:szCs w:val="24"/>
        </w:rPr>
      </w:pPr>
      <w:proofErr w:type="gramStart"/>
      <w:r w:rsidRPr="00BB4CB4">
        <w:rPr>
          <w:rFonts w:ascii="Book Antiqua" w:eastAsia="宋体" w:hAnsi="Book Antiqua" w:cs="宋体"/>
          <w:color w:val="000000"/>
          <w:sz w:val="24"/>
          <w:szCs w:val="24"/>
        </w:rPr>
        <w:t>39</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Borgnakke</w:t>
      </w:r>
      <w:proofErr w:type="spellEnd"/>
      <w:r w:rsidRPr="00BB4CB4">
        <w:rPr>
          <w:rFonts w:ascii="Book Antiqua" w:eastAsia="宋体" w:hAnsi="Book Antiqua" w:cs="宋体"/>
          <w:b/>
          <w:bCs/>
          <w:color w:val="000000"/>
          <w:sz w:val="24"/>
          <w:szCs w:val="24"/>
        </w:rPr>
        <w:t xml:space="preserve"> WS</w:t>
      </w:r>
      <w:r w:rsidRPr="00BB4CB4">
        <w:rPr>
          <w:rFonts w:ascii="Book Antiqua" w:eastAsia="宋体" w:hAnsi="Book Antiqua" w:cs="宋体"/>
          <w:color w:val="000000"/>
          <w:sz w:val="24"/>
          <w:szCs w:val="24"/>
        </w:rPr>
        <w:t>.</w:t>
      </w:r>
      <w:proofErr w:type="gramEnd"/>
      <w:r w:rsidRPr="00BB4CB4">
        <w:rPr>
          <w:rFonts w:ascii="Book Antiqua" w:eastAsia="宋体" w:hAnsi="Book Antiqua" w:cs="宋体"/>
          <w:color w:val="000000"/>
          <w:sz w:val="24"/>
          <w:szCs w:val="24"/>
        </w:rPr>
        <w:t xml:space="preserve"> Periodontitis may be associated with chronic kidney disease, but current evidence is insufficient.</w:t>
      </w:r>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 xml:space="preserve">J </w:t>
      </w:r>
      <w:proofErr w:type="spellStart"/>
      <w:r w:rsidRPr="00BB4CB4">
        <w:rPr>
          <w:rFonts w:ascii="Book Antiqua" w:eastAsia="宋体" w:hAnsi="Book Antiqua" w:cs="宋体"/>
          <w:i/>
          <w:iCs/>
          <w:color w:val="000000"/>
          <w:sz w:val="24"/>
          <w:szCs w:val="24"/>
        </w:rPr>
        <w:t>Evid</w:t>
      </w:r>
      <w:proofErr w:type="spellEnd"/>
      <w:r w:rsidRPr="00BB4CB4">
        <w:rPr>
          <w:rFonts w:ascii="Book Antiqua" w:eastAsia="宋体" w:hAnsi="Book Antiqua" w:cs="宋体"/>
          <w:i/>
          <w:iCs/>
          <w:color w:val="000000"/>
          <w:sz w:val="24"/>
          <w:szCs w:val="24"/>
        </w:rPr>
        <w:t xml:space="preserve"> Based Dent </w:t>
      </w:r>
      <w:proofErr w:type="spellStart"/>
      <w:r w:rsidRPr="00BB4CB4">
        <w:rPr>
          <w:rFonts w:ascii="Book Antiqua" w:eastAsia="宋体" w:hAnsi="Book Antiqua" w:cs="宋体"/>
          <w:i/>
          <w:iCs/>
          <w:color w:val="000000"/>
          <w:sz w:val="24"/>
          <w:szCs w:val="24"/>
        </w:rPr>
        <w:t>Pract</w:t>
      </w:r>
      <w:proofErr w:type="spellEnd"/>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2013;</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13</w:t>
      </w:r>
      <w:r w:rsidRPr="00BB4CB4">
        <w:rPr>
          <w:rFonts w:ascii="Book Antiqua" w:eastAsia="宋体" w:hAnsi="Book Antiqua" w:cs="宋体"/>
          <w:color w:val="000000"/>
          <w:sz w:val="24"/>
          <w:szCs w:val="24"/>
        </w:rPr>
        <w:t>: 88-90 [PMID: 24011000 DOI: 10.1016/j.jebdp.2013.07.002]</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40</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Nagasawa</w:t>
      </w:r>
      <w:proofErr w:type="spellEnd"/>
      <w:r w:rsidRPr="00BB4CB4">
        <w:rPr>
          <w:rFonts w:ascii="Book Antiqua" w:eastAsia="宋体" w:hAnsi="Book Antiqua" w:cs="宋体"/>
          <w:b/>
          <w:bCs/>
          <w:color w:val="000000"/>
          <w:sz w:val="24"/>
          <w:szCs w:val="24"/>
        </w:rPr>
        <w:t xml:space="preserve"> Y</w:t>
      </w:r>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Iio</w:t>
      </w:r>
      <w:proofErr w:type="spellEnd"/>
      <w:r w:rsidRPr="00BB4CB4">
        <w:rPr>
          <w:rFonts w:ascii="Book Antiqua" w:eastAsia="宋体" w:hAnsi="Book Antiqua" w:cs="宋体"/>
          <w:color w:val="000000"/>
          <w:sz w:val="24"/>
          <w:szCs w:val="24"/>
        </w:rPr>
        <w:t xml:space="preserve"> K, Fukuda S, Date Y, Iwatani H, Yamamoto R, Horii A, </w:t>
      </w:r>
      <w:proofErr w:type="spellStart"/>
      <w:r w:rsidRPr="00BB4CB4">
        <w:rPr>
          <w:rFonts w:ascii="Book Antiqua" w:eastAsia="宋体" w:hAnsi="Book Antiqua" w:cs="宋体"/>
          <w:color w:val="000000"/>
          <w:sz w:val="24"/>
          <w:szCs w:val="24"/>
        </w:rPr>
        <w:t>Inohara</w:t>
      </w:r>
      <w:proofErr w:type="spellEnd"/>
      <w:r w:rsidRPr="00BB4CB4">
        <w:rPr>
          <w:rFonts w:ascii="Book Antiqua" w:eastAsia="宋体" w:hAnsi="Book Antiqua" w:cs="宋体"/>
          <w:color w:val="000000"/>
          <w:sz w:val="24"/>
          <w:szCs w:val="24"/>
        </w:rPr>
        <w:t xml:space="preserve"> H, Imai E, Nakanishi T, </w:t>
      </w:r>
      <w:proofErr w:type="spellStart"/>
      <w:r w:rsidRPr="00BB4CB4">
        <w:rPr>
          <w:rFonts w:ascii="Book Antiqua" w:eastAsia="宋体" w:hAnsi="Book Antiqua" w:cs="宋体"/>
          <w:color w:val="000000"/>
          <w:sz w:val="24"/>
          <w:szCs w:val="24"/>
        </w:rPr>
        <w:t>Ohno</w:t>
      </w:r>
      <w:proofErr w:type="spellEnd"/>
      <w:r w:rsidRPr="00BB4CB4">
        <w:rPr>
          <w:rFonts w:ascii="Book Antiqua" w:eastAsia="宋体" w:hAnsi="Book Antiqua" w:cs="宋体"/>
          <w:color w:val="000000"/>
          <w:sz w:val="24"/>
          <w:szCs w:val="24"/>
        </w:rPr>
        <w:t xml:space="preserve"> H, </w:t>
      </w:r>
      <w:proofErr w:type="spellStart"/>
      <w:r w:rsidRPr="00BB4CB4">
        <w:rPr>
          <w:rFonts w:ascii="Book Antiqua" w:eastAsia="宋体" w:hAnsi="Book Antiqua" w:cs="宋体"/>
          <w:color w:val="000000"/>
          <w:sz w:val="24"/>
          <w:szCs w:val="24"/>
        </w:rPr>
        <w:t>Rakugi</w:t>
      </w:r>
      <w:proofErr w:type="spellEnd"/>
      <w:r w:rsidRPr="00BB4CB4">
        <w:rPr>
          <w:rFonts w:ascii="Book Antiqua" w:eastAsia="宋体" w:hAnsi="Book Antiqua" w:cs="宋体"/>
          <w:color w:val="000000"/>
          <w:sz w:val="24"/>
          <w:szCs w:val="24"/>
        </w:rPr>
        <w:t xml:space="preserve"> H, </w:t>
      </w:r>
      <w:proofErr w:type="spellStart"/>
      <w:r w:rsidRPr="00BB4CB4">
        <w:rPr>
          <w:rFonts w:ascii="Book Antiqua" w:eastAsia="宋体" w:hAnsi="Book Antiqua" w:cs="宋体"/>
          <w:color w:val="000000"/>
          <w:sz w:val="24"/>
          <w:szCs w:val="24"/>
        </w:rPr>
        <w:t>Isaka</w:t>
      </w:r>
      <w:proofErr w:type="spellEnd"/>
      <w:r w:rsidRPr="00BB4CB4">
        <w:rPr>
          <w:rFonts w:ascii="Book Antiqua" w:eastAsia="宋体" w:hAnsi="Book Antiqua" w:cs="宋体"/>
          <w:color w:val="000000"/>
          <w:sz w:val="24"/>
          <w:szCs w:val="24"/>
        </w:rPr>
        <w:t xml:space="preserve"> Y. Periodontal disease bacteria specific to tonsil in IgA nephropathy patients predicts the remission by the treatment.</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i/>
          <w:iCs/>
          <w:color w:val="000000"/>
          <w:sz w:val="24"/>
          <w:szCs w:val="24"/>
        </w:rPr>
        <w:t>PLoS</w:t>
      </w:r>
      <w:proofErr w:type="spellEnd"/>
      <w:r w:rsidRPr="00BB4CB4">
        <w:rPr>
          <w:rFonts w:ascii="Book Antiqua" w:eastAsia="宋体" w:hAnsi="Book Antiqua" w:cs="宋体"/>
          <w:i/>
          <w:iCs/>
          <w:color w:val="000000"/>
          <w:sz w:val="24"/>
          <w:szCs w:val="24"/>
        </w:rPr>
        <w:t xml:space="preserve"> One</w:t>
      </w:r>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2014;</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9</w:t>
      </w:r>
      <w:r w:rsidRPr="00BB4CB4">
        <w:rPr>
          <w:rFonts w:ascii="Book Antiqua" w:eastAsia="宋体" w:hAnsi="Book Antiqua" w:cs="宋体"/>
          <w:color w:val="000000"/>
          <w:sz w:val="24"/>
          <w:szCs w:val="24"/>
        </w:rPr>
        <w:t>: e81636 [PMID: 24489644 DOI: 10.1371/journal.pone.0081636]</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41</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Preshaw</w:t>
      </w:r>
      <w:proofErr w:type="spellEnd"/>
      <w:r w:rsidRPr="00BB4CB4">
        <w:rPr>
          <w:rFonts w:ascii="Book Antiqua" w:eastAsia="宋体" w:hAnsi="Book Antiqua" w:cs="宋体"/>
          <w:b/>
          <w:bCs/>
          <w:color w:val="000000"/>
          <w:sz w:val="24"/>
          <w:szCs w:val="24"/>
        </w:rPr>
        <w:t xml:space="preserve"> PM</w:t>
      </w:r>
      <w:r w:rsidRPr="00BB4CB4">
        <w:rPr>
          <w:rFonts w:ascii="Book Antiqua" w:eastAsia="宋体" w:hAnsi="Book Antiqua" w:cs="宋体"/>
          <w:color w:val="000000"/>
          <w:sz w:val="24"/>
          <w:szCs w:val="24"/>
        </w:rPr>
        <w:t xml:space="preserve">, Alba AL, Herrera D, </w:t>
      </w:r>
      <w:proofErr w:type="spellStart"/>
      <w:r w:rsidRPr="00BB4CB4">
        <w:rPr>
          <w:rFonts w:ascii="Book Antiqua" w:eastAsia="宋体" w:hAnsi="Book Antiqua" w:cs="宋体"/>
          <w:color w:val="000000"/>
          <w:sz w:val="24"/>
          <w:szCs w:val="24"/>
        </w:rPr>
        <w:t>Jepsen</w:t>
      </w:r>
      <w:proofErr w:type="spellEnd"/>
      <w:r w:rsidRPr="00BB4CB4">
        <w:rPr>
          <w:rFonts w:ascii="Book Antiqua" w:eastAsia="宋体" w:hAnsi="Book Antiqua" w:cs="宋体"/>
          <w:color w:val="000000"/>
          <w:sz w:val="24"/>
          <w:szCs w:val="24"/>
        </w:rPr>
        <w:t xml:space="preserve"> S, </w:t>
      </w:r>
      <w:proofErr w:type="spellStart"/>
      <w:r w:rsidRPr="00BB4CB4">
        <w:rPr>
          <w:rFonts w:ascii="Book Antiqua" w:eastAsia="宋体" w:hAnsi="Book Antiqua" w:cs="宋体"/>
          <w:color w:val="000000"/>
          <w:sz w:val="24"/>
          <w:szCs w:val="24"/>
        </w:rPr>
        <w:t>Konstantinidis</w:t>
      </w:r>
      <w:proofErr w:type="spellEnd"/>
      <w:r w:rsidRPr="00BB4CB4">
        <w:rPr>
          <w:rFonts w:ascii="Book Antiqua" w:eastAsia="宋体" w:hAnsi="Book Antiqua" w:cs="宋体"/>
          <w:color w:val="000000"/>
          <w:sz w:val="24"/>
          <w:szCs w:val="24"/>
        </w:rPr>
        <w:t xml:space="preserve"> A, </w:t>
      </w:r>
      <w:proofErr w:type="spellStart"/>
      <w:r w:rsidRPr="00BB4CB4">
        <w:rPr>
          <w:rFonts w:ascii="Book Antiqua" w:eastAsia="宋体" w:hAnsi="Book Antiqua" w:cs="宋体"/>
          <w:color w:val="000000"/>
          <w:sz w:val="24"/>
          <w:szCs w:val="24"/>
        </w:rPr>
        <w:t>Makrilakis</w:t>
      </w:r>
      <w:proofErr w:type="spellEnd"/>
      <w:r w:rsidRPr="00BB4CB4">
        <w:rPr>
          <w:rFonts w:ascii="Book Antiqua" w:eastAsia="宋体" w:hAnsi="Book Antiqua" w:cs="宋体"/>
          <w:color w:val="000000"/>
          <w:sz w:val="24"/>
          <w:szCs w:val="24"/>
        </w:rPr>
        <w:t xml:space="preserve"> K, Taylor R. Periodontitis and diabetes: a two-way relationship.</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i/>
          <w:iCs/>
          <w:color w:val="000000"/>
          <w:sz w:val="24"/>
          <w:szCs w:val="24"/>
        </w:rPr>
        <w:t>Diabetologia</w:t>
      </w:r>
      <w:proofErr w:type="spellEnd"/>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2012;</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55</w:t>
      </w:r>
      <w:r w:rsidRPr="00BB4CB4">
        <w:rPr>
          <w:rFonts w:ascii="Book Antiqua" w:eastAsia="宋体" w:hAnsi="Book Antiqua" w:cs="宋体"/>
          <w:color w:val="000000"/>
          <w:sz w:val="24"/>
          <w:szCs w:val="24"/>
        </w:rPr>
        <w:t>: 21-31 [PMID: 22057194 DOI: 10.1007/s00125-011-2342-y]</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42</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Saremi</w:t>
      </w:r>
      <w:proofErr w:type="spellEnd"/>
      <w:r w:rsidRPr="00BB4CB4">
        <w:rPr>
          <w:rFonts w:ascii="Book Antiqua" w:eastAsia="宋体" w:hAnsi="Book Antiqua" w:cs="宋体"/>
          <w:b/>
          <w:bCs/>
          <w:color w:val="000000"/>
          <w:sz w:val="24"/>
          <w:szCs w:val="24"/>
        </w:rPr>
        <w:t xml:space="preserve"> A</w:t>
      </w:r>
      <w:r w:rsidRPr="00BB4CB4">
        <w:rPr>
          <w:rFonts w:ascii="Book Antiqua" w:eastAsia="宋体" w:hAnsi="Book Antiqua" w:cs="宋体"/>
          <w:color w:val="000000"/>
          <w:sz w:val="24"/>
          <w:szCs w:val="24"/>
        </w:rPr>
        <w:t xml:space="preserve">, Nelson RG, Tulloch-Reid M, Hanson RL, </w:t>
      </w:r>
      <w:proofErr w:type="spellStart"/>
      <w:r w:rsidRPr="00BB4CB4">
        <w:rPr>
          <w:rFonts w:ascii="Book Antiqua" w:eastAsia="宋体" w:hAnsi="Book Antiqua" w:cs="宋体"/>
          <w:color w:val="000000"/>
          <w:sz w:val="24"/>
          <w:szCs w:val="24"/>
        </w:rPr>
        <w:t>Sievers</w:t>
      </w:r>
      <w:proofErr w:type="spellEnd"/>
      <w:r w:rsidRPr="00BB4CB4">
        <w:rPr>
          <w:rFonts w:ascii="Book Antiqua" w:eastAsia="宋体" w:hAnsi="Book Antiqua" w:cs="宋体"/>
          <w:color w:val="000000"/>
          <w:sz w:val="24"/>
          <w:szCs w:val="24"/>
        </w:rPr>
        <w:t xml:space="preserve"> ML, Taylor GW, </w:t>
      </w:r>
      <w:proofErr w:type="spellStart"/>
      <w:r w:rsidRPr="00BB4CB4">
        <w:rPr>
          <w:rFonts w:ascii="Book Antiqua" w:eastAsia="宋体" w:hAnsi="Book Antiqua" w:cs="宋体"/>
          <w:color w:val="000000"/>
          <w:sz w:val="24"/>
          <w:szCs w:val="24"/>
        </w:rPr>
        <w:t>Shlossman</w:t>
      </w:r>
      <w:proofErr w:type="spellEnd"/>
      <w:r w:rsidRPr="00BB4CB4">
        <w:rPr>
          <w:rFonts w:ascii="Book Antiqua" w:eastAsia="宋体" w:hAnsi="Book Antiqua" w:cs="宋体"/>
          <w:color w:val="000000"/>
          <w:sz w:val="24"/>
          <w:szCs w:val="24"/>
        </w:rPr>
        <w:t xml:space="preserve"> M, Bennett PH, </w:t>
      </w:r>
      <w:proofErr w:type="spellStart"/>
      <w:r w:rsidRPr="00BB4CB4">
        <w:rPr>
          <w:rFonts w:ascii="Book Antiqua" w:eastAsia="宋体" w:hAnsi="Book Antiqua" w:cs="宋体"/>
          <w:color w:val="000000"/>
          <w:sz w:val="24"/>
          <w:szCs w:val="24"/>
        </w:rPr>
        <w:t>Genco</w:t>
      </w:r>
      <w:proofErr w:type="spellEnd"/>
      <w:r w:rsidRPr="00BB4CB4">
        <w:rPr>
          <w:rFonts w:ascii="Book Antiqua" w:eastAsia="宋体" w:hAnsi="Book Antiqua" w:cs="宋体"/>
          <w:color w:val="000000"/>
          <w:sz w:val="24"/>
          <w:szCs w:val="24"/>
        </w:rPr>
        <w:t xml:space="preserve"> R, </w:t>
      </w:r>
      <w:proofErr w:type="spellStart"/>
      <w:r w:rsidRPr="00BB4CB4">
        <w:rPr>
          <w:rFonts w:ascii="Book Antiqua" w:eastAsia="宋体" w:hAnsi="Book Antiqua" w:cs="宋体"/>
          <w:color w:val="000000"/>
          <w:sz w:val="24"/>
          <w:szCs w:val="24"/>
        </w:rPr>
        <w:t>Knowler</w:t>
      </w:r>
      <w:proofErr w:type="spellEnd"/>
      <w:r w:rsidRPr="00BB4CB4">
        <w:rPr>
          <w:rFonts w:ascii="Book Antiqua" w:eastAsia="宋体" w:hAnsi="Book Antiqua" w:cs="宋体"/>
          <w:color w:val="000000"/>
          <w:sz w:val="24"/>
          <w:szCs w:val="24"/>
        </w:rPr>
        <w:t xml:space="preserve"> WC. </w:t>
      </w:r>
      <w:proofErr w:type="gramStart"/>
      <w:r w:rsidRPr="00BB4CB4">
        <w:rPr>
          <w:rFonts w:ascii="Book Antiqua" w:eastAsia="宋体" w:hAnsi="Book Antiqua" w:cs="宋体"/>
          <w:color w:val="000000"/>
          <w:sz w:val="24"/>
          <w:szCs w:val="24"/>
        </w:rPr>
        <w:t xml:space="preserve">Periodontal disease and mortality </w:t>
      </w:r>
      <w:r w:rsidRPr="00BB4CB4">
        <w:rPr>
          <w:rFonts w:ascii="Book Antiqua" w:eastAsia="宋体" w:hAnsi="Book Antiqua" w:cs="宋体"/>
          <w:color w:val="000000"/>
          <w:sz w:val="24"/>
          <w:szCs w:val="24"/>
        </w:rPr>
        <w:lastRenderedPageBreak/>
        <w:t>in type 2 diabetes.</w:t>
      </w:r>
      <w:proofErr w:type="gramEnd"/>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Diabetes Care</w:t>
      </w:r>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2005;</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28</w:t>
      </w:r>
      <w:r w:rsidRPr="00BB4CB4">
        <w:rPr>
          <w:rFonts w:ascii="Book Antiqua" w:eastAsia="宋体" w:hAnsi="Book Antiqua" w:cs="宋体"/>
          <w:color w:val="000000"/>
          <w:sz w:val="24"/>
          <w:szCs w:val="24"/>
        </w:rPr>
        <w:t>: 27-32 [PMID: 15616229 DOI: 10.2337/diacare.28.1.27]</w:t>
      </w:r>
    </w:p>
    <w:p w:rsidR="00C715D4" w:rsidRPr="00BB4CB4" w:rsidRDefault="00C715D4" w:rsidP="00C715D4">
      <w:pPr>
        <w:spacing w:after="0" w:line="360" w:lineRule="auto"/>
        <w:jc w:val="both"/>
        <w:rPr>
          <w:rFonts w:ascii="Book Antiqua" w:eastAsia="宋体" w:hAnsi="Book Antiqua" w:cs="宋体"/>
          <w:color w:val="000000"/>
          <w:sz w:val="24"/>
          <w:szCs w:val="24"/>
        </w:rPr>
      </w:pPr>
      <w:proofErr w:type="gramStart"/>
      <w:r w:rsidRPr="00BB4CB4">
        <w:rPr>
          <w:rFonts w:ascii="Book Antiqua" w:eastAsia="宋体" w:hAnsi="Book Antiqua" w:cs="宋体"/>
          <w:color w:val="000000"/>
          <w:sz w:val="24"/>
          <w:szCs w:val="24"/>
        </w:rPr>
        <w:t>43</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Borawski</w:t>
      </w:r>
      <w:proofErr w:type="spellEnd"/>
      <w:r w:rsidRPr="00BB4CB4">
        <w:rPr>
          <w:rFonts w:ascii="Book Antiqua" w:eastAsia="宋体" w:hAnsi="Book Antiqua" w:cs="宋体"/>
          <w:b/>
          <w:bCs/>
          <w:color w:val="000000"/>
          <w:sz w:val="24"/>
          <w:szCs w:val="24"/>
        </w:rPr>
        <w:t xml:space="preserve"> J</w:t>
      </w:r>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Wilczyńska-Borawska</w:t>
      </w:r>
      <w:proofErr w:type="spellEnd"/>
      <w:r w:rsidRPr="00BB4CB4">
        <w:rPr>
          <w:rFonts w:ascii="Book Antiqua" w:eastAsia="宋体" w:hAnsi="Book Antiqua" w:cs="宋体"/>
          <w:color w:val="000000"/>
          <w:sz w:val="24"/>
          <w:szCs w:val="24"/>
        </w:rPr>
        <w:t xml:space="preserve"> M, </w:t>
      </w:r>
      <w:proofErr w:type="spellStart"/>
      <w:r w:rsidRPr="00BB4CB4">
        <w:rPr>
          <w:rFonts w:ascii="Book Antiqua" w:eastAsia="宋体" w:hAnsi="Book Antiqua" w:cs="宋体"/>
          <w:color w:val="000000"/>
          <w:sz w:val="24"/>
          <w:szCs w:val="24"/>
        </w:rPr>
        <w:t>Stokowska</w:t>
      </w:r>
      <w:proofErr w:type="spellEnd"/>
      <w:r w:rsidRPr="00BB4CB4">
        <w:rPr>
          <w:rFonts w:ascii="Book Antiqua" w:eastAsia="宋体" w:hAnsi="Book Antiqua" w:cs="宋体"/>
          <w:color w:val="000000"/>
          <w:sz w:val="24"/>
          <w:szCs w:val="24"/>
        </w:rPr>
        <w:t xml:space="preserve"> W, </w:t>
      </w:r>
      <w:proofErr w:type="spellStart"/>
      <w:r w:rsidRPr="00BB4CB4">
        <w:rPr>
          <w:rFonts w:ascii="Book Antiqua" w:eastAsia="宋体" w:hAnsi="Book Antiqua" w:cs="宋体"/>
          <w:color w:val="000000"/>
          <w:sz w:val="24"/>
          <w:szCs w:val="24"/>
        </w:rPr>
        <w:t>Myśliwiec</w:t>
      </w:r>
      <w:proofErr w:type="spellEnd"/>
      <w:r w:rsidRPr="00BB4CB4">
        <w:rPr>
          <w:rFonts w:ascii="Book Antiqua" w:eastAsia="宋体" w:hAnsi="Book Antiqua" w:cs="宋体"/>
          <w:color w:val="000000"/>
          <w:sz w:val="24"/>
          <w:szCs w:val="24"/>
        </w:rPr>
        <w:t xml:space="preserve"> M.</w:t>
      </w:r>
      <w:proofErr w:type="gramEnd"/>
      <w:r w:rsidRPr="00BB4CB4">
        <w:rPr>
          <w:rFonts w:ascii="Book Antiqua" w:eastAsia="宋体" w:hAnsi="Book Antiqua" w:cs="宋体"/>
          <w:color w:val="000000"/>
          <w:sz w:val="24"/>
          <w:szCs w:val="24"/>
        </w:rPr>
        <w:t xml:space="preserve"> </w:t>
      </w:r>
      <w:proofErr w:type="gramStart"/>
      <w:r w:rsidRPr="00BB4CB4">
        <w:rPr>
          <w:rFonts w:ascii="Book Antiqua" w:eastAsia="宋体" w:hAnsi="Book Antiqua" w:cs="宋体"/>
          <w:color w:val="000000"/>
          <w:sz w:val="24"/>
          <w:szCs w:val="24"/>
        </w:rPr>
        <w:t>The periodontal status of pre-dialysis chronic kidney disease and maintenance dialysis patients.</w:t>
      </w:r>
      <w:proofErr w:type="gramEnd"/>
      <w:r w:rsidRPr="00BE29CD">
        <w:rPr>
          <w:rFonts w:ascii="Book Antiqua" w:eastAsia="宋体" w:hAnsi="Book Antiqua" w:cs="宋体"/>
          <w:color w:val="000000"/>
          <w:sz w:val="24"/>
          <w:szCs w:val="24"/>
        </w:rPr>
        <w:t> </w:t>
      </w:r>
      <w:proofErr w:type="spellStart"/>
      <w:r w:rsidRPr="00BB4CB4">
        <w:rPr>
          <w:rFonts w:ascii="Book Antiqua" w:eastAsia="宋体" w:hAnsi="Book Antiqua" w:cs="宋体"/>
          <w:i/>
          <w:iCs/>
          <w:color w:val="000000"/>
          <w:sz w:val="24"/>
          <w:szCs w:val="24"/>
        </w:rPr>
        <w:t>Nephrol</w:t>
      </w:r>
      <w:proofErr w:type="spellEnd"/>
      <w:r w:rsidRPr="00BB4CB4">
        <w:rPr>
          <w:rFonts w:ascii="Book Antiqua" w:eastAsia="宋体" w:hAnsi="Book Antiqua" w:cs="宋体"/>
          <w:i/>
          <w:iCs/>
          <w:color w:val="000000"/>
          <w:sz w:val="24"/>
          <w:szCs w:val="24"/>
        </w:rPr>
        <w:t xml:space="preserve"> Dial Transplant</w:t>
      </w:r>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2007;</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22</w:t>
      </w:r>
      <w:r w:rsidRPr="00BB4CB4">
        <w:rPr>
          <w:rFonts w:ascii="Book Antiqua" w:eastAsia="宋体" w:hAnsi="Book Antiqua" w:cs="宋体"/>
          <w:color w:val="000000"/>
          <w:sz w:val="24"/>
          <w:szCs w:val="24"/>
        </w:rPr>
        <w:t>: 457-464 [PMID: 17124280 DOI: 10.1093/</w:t>
      </w:r>
      <w:proofErr w:type="spellStart"/>
      <w:r w:rsidRPr="00BB4CB4">
        <w:rPr>
          <w:rFonts w:ascii="Book Antiqua" w:eastAsia="宋体" w:hAnsi="Book Antiqua" w:cs="宋体"/>
          <w:color w:val="000000"/>
          <w:sz w:val="24"/>
          <w:szCs w:val="24"/>
        </w:rPr>
        <w:t>ndt</w:t>
      </w:r>
      <w:proofErr w:type="spellEnd"/>
      <w:r w:rsidRPr="00BB4CB4">
        <w:rPr>
          <w:rFonts w:ascii="Book Antiqua" w:eastAsia="宋体" w:hAnsi="Book Antiqua" w:cs="宋体"/>
          <w:color w:val="000000"/>
          <w:sz w:val="24"/>
          <w:szCs w:val="24"/>
        </w:rPr>
        <w:t>/gf1676]</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44</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Brito</w:t>
      </w:r>
      <w:proofErr w:type="spellEnd"/>
      <w:r w:rsidRPr="00BB4CB4">
        <w:rPr>
          <w:rFonts w:ascii="Book Antiqua" w:eastAsia="宋体" w:hAnsi="Book Antiqua" w:cs="宋体"/>
          <w:b/>
          <w:bCs/>
          <w:color w:val="000000"/>
          <w:sz w:val="24"/>
          <w:szCs w:val="24"/>
        </w:rPr>
        <w:t xml:space="preserve"> F</w:t>
      </w:r>
      <w:r w:rsidRPr="00BB4CB4">
        <w:rPr>
          <w:rFonts w:ascii="Book Antiqua" w:eastAsia="宋体" w:hAnsi="Book Antiqua" w:cs="宋体"/>
          <w:color w:val="000000"/>
          <w:sz w:val="24"/>
          <w:szCs w:val="24"/>
        </w:rPr>
        <w:t xml:space="preserve">, Almeida S, </w:t>
      </w:r>
      <w:proofErr w:type="spellStart"/>
      <w:r w:rsidRPr="00BB4CB4">
        <w:rPr>
          <w:rFonts w:ascii="Book Antiqua" w:eastAsia="宋体" w:hAnsi="Book Antiqua" w:cs="宋体"/>
          <w:color w:val="000000"/>
          <w:sz w:val="24"/>
          <w:szCs w:val="24"/>
        </w:rPr>
        <w:t>Figueredo</w:t>
      </w:r>
      <w:proofErr w:type="spellEnd"/>
      <w:r w:rsidRPr="00BB4CB4">
        <w:rPr>
          <w:rFonts w:ascii="Book Antiqua" w:eastAsia="宋体" w:hAnsi="Book Antiqua" w:cs="宋体"/>
          <w:color w:val="000000"/>
          <w:sz w:val="24"/>
          <w:szCs w:val="24"/>
        </w:rPr>
        <w:t xml:space="preserve"> CM, </w:t>
      </w:r>
      <w:proofErr w:type="spellStart"/>
      <w:r w:rsidRPr="00BB4CB4">
        <w:rPr>
          <w:rFonts w:ascii="Book Antiqua" w:eastAsia="宋体" w:hAnsi="Book Antiqua" w:cs="宋体"/>
          <w:color w:val="000000"/>
          <w:sz w:val="24"/>
          <w:szCs w:val="24"/>
        </w:rPr>
        <w:t>Bregman</w:t>
      </w:r>
      <w:proofErr w:type="spellEnd"/>
      <w:r w:rsidRPr="00BB4CB4">
        <w:rPr>
          <w:rFonts w:ascii="Book Antiqua" w:eastAsia="宋体" w:hAnsi="Book Antiqua" w:cs="宋体"/>
          <w:color w:val="000000"/>
          <w:sz w:val="24"/>
          <w:szCs w:val="24"/>
        </w:rPr>
        <w:t xml:space="preserve"> R, </w:t>
      </w:r>
      <w:proofErr w:type="spellStart"/>
      <w:r w:rsidRPr="00BB4CB4">
        <w:rPr>
          <w:rFonts w:ascii="Book Antiqua" w:eastAsia="宋体" w:hAnsi="Book Antiqua" w:cs="宋体"/>
          <w:color w:val="000000"/>
          <w:sz w:val="24"/>
          <w:szCs w:val="24"/>
        </w:rPr>
        <w:t>Suassuna</w:t>
      </w:r>
      <w:proofErr w:type="spellEnd"/>
      <w:r w:rsidRPr="00BB4CB4">
        <w:rPr>
          <w:rFonts w:ascii="Book Antiqua" w:eastAsia="宋体" w:hAnsi="Book Antiqua" w:cs="宋体"/>
          <w:color w:val="000000"/>
          <w:sz w:val="24"/>
          <w:szCs w:val="24"/>
        </w:rPr>
        <w:t xml:space="preserve"> JH, Fischer RG. </w:t>
      </w:r>
      <w:proofErr w:type="gramStart"/>
      <w:r w:rsidRPr="00BB4CB4">
        <w:rPr>
          <w:rFonts w:ascii="Book Antiqua" w:eastAsia="宋体" w:hAnsi="Book Antiqua" w:cs="宋体"/>
          <w:color w:val="000000"/>
          <w:sz w:val="24"/>
          <w:szCs w:val="24"/>
        </w:rPr>
        <w:t>Extent and severity of chronic periodontitis in chronic kidney disease patients.</w:t>
      </w:r>
      <w:proofErr w:type="gramEnd"/>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J Periodontal Res</w:t>
      </w:r>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2012;</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47</w:t>
      </w:r>
      <w:r w:rsidRPr="00BB4CB4">
        <w:rPr>
          <w:rFonts w:ascii="Book Antiqua" w:eastAsia="宋体" w:hAnsi="Book Antiqua" w:cs="宋体"/>
          <w:color w:val="000000"/>
          <w:sz w:val="24"/>
          <w:szCs w:val="24"/>
        </w:rPr>
        <w:t>: 426-430 [PMID: 22181057 DOI: 10.1111/j.1600-0765.2011.01449.x]</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45</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Bayraktar</w:t>
      </w:r>
      <w:proofErr w:type="spellEnd"/>
      <w:r w:rsidRPr="00BB4CB4">
        <w:rPr>
          <w:rFonts w:ascii="Book Antiqua" w:eastAsia="宋体" w:hAnsi="Book Antiqua" w:cs="宋体"/>
          <w:b/>
          <w:bCs/>
          <w:color w:val="000000"/>
          <w:sz w:val="24"/>
          <w:szCs w:val="24"/>
        </w:rPr>
        <w:t xml:space="preserve"> G</w:t>
      </w:r>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Kurtulus</w:t>
      </w:r>
      <w:proofErr w:type="spellEnd"/>
      <w:r w:rsidRPr="00BB4CB4">
        <w:rPr>
          <w:rFonts w:ascii="Book Antiqua" w:eastAsia="宋体" w:hAnsi="Book Antiqua" w:cs="宋体"/>
          <w:color w:val="000000"/>
          <w:sz w:val="24"/>
          <w:szCs w:val="24"/>
        </w:rPr>
        <w:t xml:space="preserve"> I, </w:t>
      </w:r>
      <w:proofErr w:type="spellStart"/>
      <w:r w:rsidRPr="00BB4CB4">
        <w:rPr>
          <w:rFonts w:ascii="Book Antiqua" w:eastAsia="宋体" w:hAnsi="Book Antiqua" w:cs="宋体"/>
          <w:color w:val="000000"/>
          <w:sz w:val="24"/>
          <w:szCs w:val="24"/>
        </w:rPr>
        <w:t>Kazancioglu</w:t>
      </w:r>
      <w:proofErr w:type="spellEnd"/>
      <w:r w:rsidRPr="00BB4CB4">
        <w:rPr>
          <w:rFonts w:ascii="Book Antiqua" w:eastAsia="宋体" w:hAnsi="Book Antiqua" w:cs="宋体"/>
          <w:color w:val="000000"/>
          <w:sz w:val="24"/>
          <w:szCs w:val="24"/>
        </w:rPr>
        <w:t xml:space="preserve"> R, </w:t>
      </w:r>
      <w:proofErr w:type="spellStart"/>
      <w:r w:rsidRPr="00BB4CB4">
        <w:rPr>
          <w:rFonts w:ascii="Book Antiqua" w:eastAsia="宋体" w:hAnsi="Book Antiqua" w:cs="宋体"/>
          <w:color w:val="000000"/>
          <w:sz w:val="24"/>
          <w:szCs w:val="24"/>
        </w:rPr>
        <w:t>Bayramgurler</w:t>
      </w:r>
      <w:proofErr w:type="spellEnd"/>
      <w:r w:rsidRPr="00BB4CB4">
        <w:rPr>
          <w:rFonts w:ascii="Book Antiqua" w:eastAsia="宋体" w:hAnsi="Book Antiqua" w:cs="宋体"/>
          <w:color w:val="000000"/>
          <w:sz w:val="24"/>
          <w:szCs w:val="24"/>
        </w:rPr>
        <w:t xml:space="preserve"> I, </w:t>
      </w:r>
      <w:proofErr w:type="spellStart"/>
      <w:r w:rsidRPr="00BB4CB4">
        <w:rPr>
          <w:rFonts w:ascii="Book Antiqua" w:eastAsia="宋体" w:hAnsi="Book Antiqua" w:cs="宋体"/>
          <w:color w:val="000000"/>
          <w:sz w:val="24"/>
          <w:szCs w:val="24"/>
        </w:rPr>
        <w:t>Cintan</w:t>
      </w:r>
      <w:proofErr w:type="spellEnd"/>
      <w:r w:rsidRPr="00BB4CB4">
        <w:rPr>
          <w:rFonts w:ascii="Book Antiqua" w:eastAsia="宋体" w:hAnsi="Book Antiqua" w:cs="宋体"/>
          <w:color w:val="000000"/>
          <w:sz w:val="24"/>
          <w:szCs w:val="24"/>
        </w:rPr>
        <w:t xml:space="preserve"> S, </w:t>
      </w:r>
      <w:proofErr w:type="spellStart"/>
      <w:r w:rsidRPr="00BB4CB4">
        <w:rPr>
          <w:rFonts w:ascii="Book Antiqua" w:eastAsia="宋体" w:hAnsi="Book Antiqua" w:cs="宋体"/>
          <w:color w:val="000000"/>
          <w:sz w:val="24"/>
          <w:szCs w:val="24"/>
        </w:rPr>
        <w:t>Bural</w:t>
      </w:r>
      <w:proofErr w:type="spellEnd"/>
      <w:r w:rsidRPr="00BB4CB4">
        <w:rPr>
          <w:rFonts w:ascii="Book Antiqua" w:eastAsia="宋体" w:hAnsi="Book Antiqua" w:cs="宋体"/>
          <w:color w:val="000000"/>
          <w:sz w:val="24"/>
          <w:szCs w:val="24"/>
        </w:rPr>
        <w:t xml:space="preserve"> C, </w:t>
      </w:r>
      <w:proofErr w:type="spellStart"/>
      <w:r w:rsidRPr="00BB4CB4">
        <w:rPr>
          <w:rFonts w:ascii="Book Antiqua" w:eastAsia="宋体" w:hAnsi="Book Antiqua" w:cs="宋体"/>
          <w:color w:val="000000"/>
          <w:sz w:val="24"/>
          <w:szCs w:val="24"/>
        </w:rPr>
        <w:t>Bozfakioglu</w:t>
      </w:r>
      <w:proofErr w:type="spellEnd"/>
      <w:r w:rsidRPr="00BB4CB4">
        <w:rPr>
          <w:rFonts w:ascii="Book Antiqua" w:eastAsia="宋体" w:hAnsi="Book Antiqua" w:cs="宋体"/>
          <w:color w:val="000000"/>
          <w:sz w:val="24"/>
          <w:szCs w:val="24"/>
        </w:rPr>
        <w:t xml:space="preserve"> S, </w:t>
      </w:r>
      <w:proofErr w:type="spellStart"/>
      <w:r w:rsidRPr="00BB4CB4">
        <w:rPr>
          <w:rFonts w:ascii="Book Antiqua" w:eastAsia="宋体" w:hAnsi="Book Antiqua" w:cs="宋体"/>
          <w:color w:val="000000"/>
          <w:sz w:val="24"/>
          <w:szCs w:val="24"/>
        </w:rPr>
        <w:t>Besler</w:t>
      </w:r>
      <w:proofErr w:type="spellEnd"/>
      <w:r w:rsidRPr="00BB4CB4">
        <w:rPr>
          <w:rFonts w:ascii="Book Antiqua" w:eastAsia="宋体" w:hAnsi="Book Antiqua" w:cs="宋体"/>
          <w:color w:val="000000"/>
          <w:sz w:val="24"/>
          <w:szCs w:val="24"/>
        </w:rPr>
        <w:t xml:space="preserve"> M, </w:t>
      </w:r>
      <w:proofErr w:type="spellStart"/>
      <w:r w:rsidRPr="00BB4CB4">
        <w:rPr>
          <w:rFonts w:ascii="Book Antiqua" w:eastAsia="宋体" w:hAnsi="Book Antiqua" w:cs="宋体"/>
          <w:color w:val="000000"/>
          <w:sz w:val="24"/>
          <w:szCs w:val="24"/>
        </w:rPr>
        <w:t>Trablus</w:t>
      </w:r>
      <w:proofErr w:type="spellEnd"/>
      <w:r w:rsidRPr="00BB4CB4">
        <w:rPr>
          <w:rFonts w:ascii="Book Antiqua" w:eastAsia="宋体" w:hAnsi="Book Antiqua" w:cs="宋体"/>
          <w:color w:val="000000"/>
          <w:sz w:val="24"/>
          <w:szCs w:val="24"/>
        </w:rPr>
        <w:t xml:space="preserve"> S, </w:t>
      </w:r>
      <w:proofErr w:type="spellStart"/>
      <w:r w:rsidRPr="00BB4CB4">
        <w:rPr>
          <w:rFonts w:ascii="Book Antiqua" w:eastAsia="宋体" w:hAnsi="Book Antiqua" w:cs="宋体"/>
          <w:color w:val="000000"/>
          <w:sz w:val="24"/>
          <w:szCs w:val="24"/>
        </w:rPr>
        <w:t>Issever</w:t>
      </w:r>
      <w:proofErr w:type="spellEnd"/>
      <w:r w:rsidRPr="00BB4CB4">
        <w:rPr>
          <w:rFonts w:ascii="Book Antiqua" w:eastAsia="宋体" w:hAnsi="Book Antiqua" w:cs="宋体"/>
          <w:color w:val="000000"/>
          <w:sz w:val="24"/>
          <w:szCs w:val="24"/>
        </w:rPr>
        <w:t xml:space="preserve"> H, </w:t>
      </w:r>
      <w:proofErr w:type="spellStart"/>
      <w:r w:rsidRPr="00BB4CB4">
        <w:rPr>
          <w:rFonts w:ascii="Book Antiqua" w:eastAsia="宋体" w:hAnsi="Book Antiqua" w:cs="宋体"/>
          <w:color w:val="000000"/>
          <w:sz w:val="24"/>
          <w:szCs w:val="24"/>
        </w:rPr>
        <w:t>Yildiz</w:t>
      </w:r>
      <w:proofErr w:type="spellEnd"/>
      <w:r w:rsidRPr="00BB4CB4">
        <w:rPr>
          <w:rFonts w:ascii="Book Antiqua" w:eastAsia="宋体" w:hAnsi="Book Antiqua" w:cs="宋体"/>
          <w:color w:val="000000"/>
          <w:sz w:val="24"/>
          <w:szCs w:val="24"/>
        </w:rPr>
        <w:t xml:space="preserve"> A. Evaluation of periodontal parameters in patients undergoing peritoneal dialysis or hemodialysis.</w:t>
      </w:r>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Oral Dis</w:t>
      </w:r>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2008;</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14</w:t>
      </w:r>
      <w:r w:rsidRPr="00BB4CB4">
        <w:rPr>
          <w:rFonts w:ascii="Book Antiqua" w:eastAsia="宋体" w:hAnsi="Book Antiqua" w:cs="宋体"/>
          <w:color w:val="000000"/>
          <w:sz w:val="24"/>
          <w:szCs w:val="24"/>
        </w:rPr>
        <w:t>: 185-189 [PMID: 18302680 DOI: 10.1111/j.1601-0825.2007.01372.x]</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46</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Bayraktar</w:t>
      </w:r>
      <w:proofErr w:type="spellEnd"/>
      <w:r w:rsidRPr="00BB4CB4">
        <w:rPr>
          <w:rFonts w:ascii="Book Antiqua" w:eastAsia="宋体" w:hAnsi="Book Antiqua" w:cs="宋体"/>
          <w:b/>
          <w:bCs/>
          <w:color w:val="000000"/>
          <w:sz w:val="24"/>
          <w:szCs w:val="24"/>
        </w:rPr>
        <w:t xml:space="preserve"> G</w:t>
      </w:r>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Kurtulus</w:t>
      </w:r>
      <w:proofErr w:type="spellEnd"/>
      <w:r w:rsidRPr="00BB4CB4">
        <w:rPr>
          <w:rFonts w:ascii="Book Antiqua" w:eastAsia="宋体" w:hAnsi="Book Antiqua" w:cs="宋体"/>
          <w:color w:val="000000"/>
          <w:sz w:val="24"/>
          <w:szCs w:val="24"/>
        </w:rPr>
        <w:t xml:space="preserve"> I, </w:t>
      </w:r>
      <w:proofErr w:type="spellStart"/>
      <w:r w:rsidRPr="00BB4CB4">
        <w:rPr>
          <w:rFonts w:ascii="Book Antiqua" w:eastAsia="宋体" w:hAnsi="Book Antiqua" w:cs="宋体"/>
          <w:color w:val="000000"/>
          <w:sz w:val="24"/>
          <w:szCs w:val="24"/>
        </w:rPr>
        <w:t>Kazancioglu</w:t>
      </w:r>
      <w:proofErr w:type="spellEnd"/>
      <w:r w:rsidRPr="00BB4CB4">
        <w:rPr>
          <w:rFonts w:ascii="Book Antiqua" w:eastAsia="宋体" w:hAnsi="Book Antiqua" w:cs="宋体"/>
          <w:color w:val="000000"/>
          <w:sz w:val="24"/>
          <w:szCs w:val="24"/>
        </w:rPr>
        <w:t xml:space="preserve"> R, </w:t>
      </w:r>
      <w:proofErr w:type="spellStart"/>
      <w:r w:rsidRPr="00BB4CB4">
        <w:rPr>
          <w:rFonts w:ascii="Book Antiqua" w:eastAsia="宋体" w:hAnsi="Book Antiqua" w:cs="宋体"/>
          <w:color w:val="000000"/>
          <w:sz w:val="24"/>
          <w:szCs w:val="24"/>
        </w:rPr>
        <w:t>Bayramgurler</w:t>
      </w:r>
      <w:proofErr w:type="spellEnd"/>
      <w:r w:rsidRPr="00BB4CB4">
        <w:rPr>
          <w:rFonts w:ascii="Book Antiqua" w:eastAsia="宋体" w:hAnsi="Book Antiqua" w:cs="宋体"/>
          <w:color w:val="000000"/>
          <w:sz w:val="24"/>
          <w:szCs w:val="24"/>
        </w:rPr>
        <w:t xml:space="preserve"> I, </w:t>
      </w:r>
      <w:proofErr w:type="spellStart"/>
      <w:r w:rsidRPr="00BB4CB4">
        <w:rPr>
          <w:rFonts w:ascii="Book Antiqua" w:eastAsia="宋体" w:hAnsi="Book Antiqua" w:cs="宋体"/>
          <w:color w:val="000000"/>
          <w:sz w:val="24"/>
          <w:szCs w:val="24"/>
        </w:rPr>
        <w:t>Cintan</w:t>
      </w:r>
      <w:proofErr w:type="spellEnd"/>
      <w:r w:rsidRPr="00BB4CB4">
        <w:rPr>
          <w:rFonts w:ascii="Book Antiqua" w:eastAsia="宋体" w:hAnsi="Book Antiqua" w:cs="宋体"/>
          <w:color w:val="000000"/>
          <w:sz w:val="24"/>
          <w:szCs w:val="24"/>
        </w:rPr>
        <w:t xml:space="preserve"> S, </w:t>
      </w:r>
      <w:proofErr w:type="spellStart"/>
      <w:r w:rsidRPr="00BB4CB4">
        <w:rPr>
          <w:rFonts w:ascii="Book Antiqua" w:eastAsia="宋体" w:hAnsi="Book Antiqua" w:cs="宋体"/>
          <w:color w:val="000000"/>
          <w:sz w:val="24"/>
          <w:szCs w:val="24"/>
        </w:rPr>
        <w:t>Bural</w:t>
      </w:r>
      <w:proofErr w:type="spellEnd"/>
      <w:r w:rsidRPr="00BB4CB4">
        <w:rPr>
          <w:rFonts w:ascii="Book Antiqua" w:eastAsia="宋体" w:hAnsi="Book Antiqua" w:cs="宋体"/>
          <w:color w:val="000000"/>
          <w:sz w:val="24"/>
          <w:szCs w:val="24"/>
        </w:rPr>
        <w:t xml:space="preserve"> C, </w:t>
      </w:r>
      <w:proofErr w:type="spellStart"/>
      <w:r w:rsidRPr="00BB4CB4">
        <w:rPr>
          <w:rFonts w:ascii="Book Antiqua" w:eastAsia="宋体" w:hAnsi="Book Antiqua" w:cs="宋体"/>
          <w:color w:val="000000"/>
          <w:sz w:val="24"/>
          <w:szCs w:val="24"/>
        </w:rPr>
        <w:t>Bozfakioglu</w:t>
      </w:r>
      <w:proofErr w:type="spellEnd"/>
      <w:r w:rsidRPr="00BB4CB4">
        <w:rPr>
          <w:rFonts w:ascii="Book Antiqua" w:eastAsia="宋体" w:hAnsi="Book Antiqua" w:cs="宋体"/>
          <w:color w:val="000000"/>
          <w:sz w:val="24"/>
          <w:szCs w:val="24"/>
        </w:rPr>
        <w:t xml:space="preserve"> S, </w:t>
      </w:r>
      <w:proofErr w:type="spellStart"/>
      <w:r w:rsidRPr="00BB4CB4">
        <w:rPr>
          <w:rFonts w:ascii="Book Antiqua" w:eastAsia="宋体" w:hAnsi="Book Antiqua" w:cs="宋体"/>
          <w:color w:val="000000"/>
          <w:sz w:val="24"/>
          <w:szCs w:val="24"/>
        </w:rPr>
        <w:t>Issever</w:t>
      </w:r>
      <w:proofErr w:type="spellEnd"/>
      <w:r w:rsidRPr="00BB4CB4">
        <w:rPr>
          <w:rFonts w:ascii="Book Antiqua" w:eastAsia="宋体" w:hAnsi="Book Antiqua" w:cs="宋体"/>
          <w:color w:val="000000"/>
          <w:sz w:val="24"/>
          <w:szCs w:val="24"/>
        </w:rPr>
        <w:t xml:space="preserve"> H, </w:t>
      </w:r>
      <w:proofErr w:type="spellStart"/>
      <w:r w:rsidRPr="00BB4CB4">
        <w:rPr>
          <w:rFonts w:ascii="Book Antiqua" w:eastAsia="宋体" w:hAnsi="Book Antiqua" w:cs="宋体"/>
          <w:color w:val="000000"/>
          <w:sz w:val="24"/>
          <w:szCs w:val="24"/>
        </w:rPr>
        <w:t>Yildiz</w:t>
      </w:r>
      <w:proofErr w:type="spellEnd"/>
      <w:r w:rsidRPr="00BB4CB4">
        <w:rPr>
          <w:rFonts w:ascii="Book Antiqua" w:eastAsia="宋体" w:hAnsi="Book Antiqua" w:cs="宋体"/>
          <w:color w:val="000000"/>
          <w:sz w:val="24"/>
          <w:szCs w:val="24"/>
        </w:rPr>
        <w:t xml:space="preserve"> A. Oral health and inflammation in patients with end-stage renal failure.</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i/>
          <w:iCs/>
          <w:color w:val="000000"/>
          <w:sz w:val="24"/>
          <w:szCs w:val="24"/>
        </w:rPr>
        <w:t>Perit</w:t>
      </w:r>
      <w:proofErr w:type="spellEnd"/>
      <w:r w:rsidRPr="00BB4CB4">
        <w:rPr>
          <w:rFonts w:ascii="Book Antiqua" w:eastAsia="宋体" w:hAnsi="Book Antiqua" w:cs="宋体"/>
          <w:i/>
          <w:iCs/>
          <w:color w:val="000000"/>
          <w:sz w:val="24"/>
          <w:szCs w:val="24"/>
        </w:rPr>
        <w:t xml:space="preserve"> Dial </w:t>
      </w:r>
      <w:proofErr w:type="spellStart"/>
      <w:r w:rsidRPr="00BB4CB4">
        <w:rPr>
          <w:rFonts w:ascii="Book Antiqua" w:eastAsia="宋体" w:hAnsi="Book Antiqua" w:cs="宋体"/>
          <w:i/>
          <w:iCs/>
          <w:color w:val="000000"/>
          <w:sz w:val="24"/>
          <w:szCs w:val="24"/>
        </w:rPr>
        <w:t>Int</w:t>
      </w:r>
      <w:proofErr w:type="spellEnd"/>
      <w:r w:rsidRPr="00BE29CD">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2009</w:t>
      </w:r>
      <w:r w:rsidRPr="00BB4CB4">
        <w:rPr>
          <w:rFonts w:ascii="Book Antiqua" w:eastAsia="宋体" w:hAnsi="Book Antiqua" w:cs="宋体"/>
          <w:color w:val="000000"/>
          <w:sz w:val="24"/>
          <w:szCs w:val="24"/>
        </w:rPr>
        <w:t>;</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29</w:t>
      </w:r>
      <w:r w:rsidRPr="00BB4CB4">
        <w:rPr>
          <w:rFonts w:ascii="Book Antiqua" w:eastAsia="宋体" w:hAnsi="Book Antiqua" w:cs="宋体"/>
          <w:color w:val="000000"/>
          <w:sz w:val="24"/>
          <w:szCs w:val="24"/>
        </w:rPr>
        <w:t>: 472-479 [PMID: 19602614]</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47</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Cengiz</w:t>
      </w:r>
      <w:proofErr w:type="spellEnd"/>
      <w:r w:rsidRPr="00BB4CB4">
        <w:rPr>
          <w:rFonts w:ascii="Book Antiqua" w:eastAsia="宋体" w:hAnsi="Book Antiqua" w:cs="宋体"/>
          <w:b/>
          <w:bCs/>
          <w:color w:val="000000"/>
          <w:sz w:val="24"/>
          <w:szCs w:val="24"/>
        </w:rPr>
        <w:t xml:space="preserve"> MI</w:t>
      </w:r>
      <w:r w:rsidRPr="00BB4CB4">
        <w:rPr>
          <w:rFonts w:ascii="Book Antiqua" w:eastAsia="宋体" w:hAnsi="Book Antiqua" w:cs="宋体"/>
          <w:color w:val="000000"/>
          <w:sz w:val="24"/>
          <w:szCs w:val="24"/>
        </w:rPr>
        <w:t xml:space="preserve">, </w:t>
      </w:r>
      <w:proofErr w:type="gramStart"/>
      <w:r w:rsidRPr="00BB4CB4">
        <w:rPr>
          <w:rFonts w:ascii="Book Antiqua" w:eastAsia="宋体" w:hAnsi="Book Antiqua" w:cs="宋体"/>
          <w:color w:val="000000"/>
          <w:sz w:val="24"/>
          <w:szCs w:val="24"/>
        </w:rPr>
        <w:t>Bal</w:t>
      </w:r>
      <w:proofErr w:type="gramEnd"/>
      <w:r w:rsidRPr="00BB4CB4">
        <w:rPr>
          <w:rFonts w:ascii="Book Antiqua" w:eastAsia="宋体" w:hAnsi="Book Antiqua" w:cs="宋体"/>
          <w:color w:val="000000"/>
          <w:sz w:val="24"/>
          <w:szCs w:val="24"/>
        </w:rPr>
        <w:t xml:space="preserve"> S, </w:t>
      </w:r>
      <w:proofErr w:type="spellStart"/>
      <w:r w:rsidRPr="00BB4CB4">
        <w:rPr>
          <w:rFonts w:ascii="Book Antiqua" w:eastAsia="宋体" w:hAnsi="Book Antiqua" w:cs="宋体"/>
          <w:color w:val="000000"/>
          <w:sz w:val="24"/>
          <w:szCs w:val="24"/>
        </w:rPr>
        <w:t>Gökçay</w:t>
      </w:r>
      <w:proofErr w:type="spellEnd"/>
      <w:r w:rsidRPr="00BB4CB4">
        <w:rPr>
          <w:rFonts w:ascii="Book Antiqua" w:eastAsia="宋体" w:hAnsi="Book Antiqua" w:cs="宋体"/>
          <w:color w:val="000000"/>
          <w:sz w:val="24"/>
          <w:szCs w:val="24"/>
        </w:rPr>
        <w:t xml:space="preserve"> S, </w:t>
      </w:r>
      <w:proofErr w:type="spellStart"/>
      <w:r w:rsidRPr="00BB4CB4">
        <w:rPr>
          <w:rFonts w:ascii="Book Antiqua" w:eastAsia="宋体" w:hAnsi="Book Antiqua" w:cs="宋体"/>
          <w:color w:val="000000"/>
          <w:sz w:val="24"/>
          <w:szCs w:val="24"/>
        </w:rPr>
        <w:t>Cengiz</w:t>
      </w:r>
      <w:proofErr w:type="spellEnd"/>
      <w:r w:rsidRPr="00BB4CB4">
        <w:rPr>
          <w:rFonts w:ascii="Book Antiqua" w:eastAsia="宋体" w:hAnsi="Book Antiqua" w:cs="宋体"/>
          <w:color w:val="000000"/>
          <w:sz w:val="24"/>
          <w:szCs w:val="24"/>
        </w:rPr>
        <w:t xml:space="preserve"> K. Does periodontal disease reflect atherosclerosis in continuous ambulatory peritoneal dialysis patients?</w:t>
      </w:r>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 xml:space="preserve">J </w:t>
      </w:r>
      <w:proofErr w:type="spellStart"/>
      <w:r w:rsidRPr="00BB4CB4">
        <w:rPr>
          <w:rFonts w:ascii="Book Antiqua" w:eastAsia="宋体" w:hAnsi="Book Antiqua" w:cs="宋体"/>
          <w:i/>
          <w:iCs/>
          <w:color w:val="000000"/>
          <w:sz w:val="24"/>
          <w:szCs w:val="24"/>
        </w:rPr>
        <w:t>Periodontol</w:t>
      </w:r>
      <w:proofErr w:type="spellEnd"/>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2007;</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78</w:t>
      </w:r>
      <w:r w:rsidRPr="00BB4CB4">
        <w:rPr>
          <w:rFonts w:ascii="Book Antiqua" w:eastAsia="宋体" w:hAnsi="Book Antiqua" w:cs="宋体"/>
          <w:color w:val="000000"/>
          <w:sz w:val="24"/>
          <w:szCs w:val="24"/>
        </w:rPr>
        <w:t>: 1926-1934 [PMID: 18062114]</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48</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Siribamrungwong</w:t>
      </w:r>
      <w:proofErr w:type="spellEnd"/>
      <w:r w:rsidRPr="00BB4CB4">
        <w:rPr>
          <w:rFonts w:ascii="Book Antiqua" w:eastAsia="宋体" w:hAnsi="Book Antiqua" w:cs="宋体"/>
          <w:b/>
          <w:bCs/>
          <w:color w:val="000000"/>
          <w:sz w:val="24"/>
          <w:szCs w:val="24"/>
        </w:rPr>
        <w:t xml:space="preserve"> M</w:t>
      </w:r>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Yothasamutr</w:t>
      </w:r>
      <w:proofErr w:type="spellEnd"/>
      <w:r w:rsidRPr="00BB4CB4">
        <w:rPr>
          <w:rFonts w:ascii="Book Antiqua" w:eastAsia="宋体" w:hAnsi="Book Antiqua" w:cs="宋体"/>
          <w:color w:val="000000"/>
          <w:sz w:val="24"/>
          <w:szCs w:val="24"/>
        </w:rPr>
        <w:t xml:space="preserve"> K, </w:t>
      </w:r>
      <w:proofErr w:type="spellStart"/>
      <w:r w:rsidRPr="00BB4CB4">
        <w:rPr>
          <w:rFonts w:ascii="Book Antiqua" w:eastAsia="宋体" w:hAnsi="Book Antiqua" w:cs="宋体"/>
          <w:color w:val="000000"/>
          <w:sz w:val="24"/>
          <w:szCs w:val="24"/>
        </w:rPr>
        <w:t>Puangpanngam</w:t>
      </w:r>
      <w:proofErr w:type="spellEnd"/>
      <w:r w:rsidRPr="00BB4CB4">
        <w:rPr>
          <w:rFonts w:ascii="Book Antiqua" w:eastAsia="宋体" w:hAnsi="Book Antiqua" w:cs="宋体"/>
          <w:color w:val="000000"/>
          <w:sz w:val="24"/>
          <w:szCs w:val="24"/>
        </w:rPr>
        <w:t xml:space="preserve"> K. Periodontal treatment reduces chronic systemic inflammation in peritoneal dialysis patients.</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i/>
          <w:iCs/>
          <w:color w:val="000000"/>
          <w:sz w:val="24"/>
          <w:szCs w:val="24"/>
        </w:rPr>
        <w:t>Ther</w:t>
      </w:r>
      <w:proofErr w:type="spellEnd"/>
      <w:r w:rsidRPr="00BB4CB4">
        <w:rPr>
          <w:rFonts w:ascii="Book Antiqua" w:eastAsia="宋体" w:hAnsi="Book Antiqua" w:cs="宋体"/>
          <w:i/>
          <w:iCs/>
          <w:color w:val="000000"/>
          <w:sz w:val="24"/>
          <w:szCs w:val="24"/>
        </w:rPr>
        <w:t xml:space="preserve"> </w:t>
      </w:r>
      <w:proofErr w:type="spellStart"/>
      <w:r w:rsidRPr="00BB4CB4">
        <w:rPr>
          <w:rFonts w:ascii="Book Antiqua" w:eastAsia="宋体" w:hAnsi="Book Antiqua" w:cs="宋体"/>
          <w:i/>
          <w:iCs/>
          <w:color w:val="000000"/>
          <w:sz w:val="24"/>
          <w:szCs w:val="24"/>
        </w:rPr>
        <w:t>Apher</w:t>
      </w:r>
      <w:proofErr w:type="spellEnd"/>
      <w:r w:rsidRPr="00BB4CB4">
        <w:rPr>
          <w:rFonts w:ascii="Book Antiqua" w:eastAsia="宋体" w:hAnsi="Book Antiqua" w:cs="宋体"/>
          <w:i/>
          <w:iCs/>
          <w:color w:val="000000"/>
          <w:sz w:val="24"/>
          <w:szCs w:val="24"/>
        </w:rPr>
        <w:t xml:space="preserve"> Dial</w:t>
      </w:r>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2014;</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18</w:t>
      </w:r>
      <w:r w:rsidRPr="00BB4CB4">
        <w:rPr>
          <w:rFonts w:ascii="Book Antiqua" w:eastAsia="宋体" w:hAnsi="Book Antiqua" w:cs="宋体"/>
          <w:color w:val="000000"/>
          <w:sz w:val="24"/>
          <w:szCs w:val="24"/>
        </w:rPr>
        <w:t>: 305-308 [PMID: 24118730 DOI: 10.1111/1744-9987.12105]</w:t>
      </w:r>
    </w:p>
    <w:p w:rsidR="00C715D4" w:rsidRPr="00BB4CB4" w:rsidRDefault="00C715D4" w:rsidP="00C715D4">
      <w:pPr>
        <w:spacing w:after="0" w:line="360" w:lineRule="auto"/>
        <w:jc w:val="both"/>
        <w:rPr>
          <w:rFonts w:ascii="Book Antiqua" w:eastAsia="宋体" w:hAnsi="Book Antiqua" w:cs="宋体"/>
          <w:color w:val="000000"/>
          <w:sz w:val="24"/>
          <w:szCs w:val="24"/>
        </w:rPr>
      </w:pPr>
      <w:proofErr w:type="gramStart"/>
      <w:r w:rsidRPr="00BB4CB4">
        <w:rPr>
          <w:rFonts w:ascii="Book Antiqua" w:eastAsia="宋体" w:hAnsi="Book Antiqua" w:cs="宋体"/>
          <w:color w:val="000000"/>
          <w:sz w:val="24"/>
          <w:szCs w:val="24"/>
        </w:rPr>
        <w:t>49</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Craig RG</w:t>
      </w:r>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Kotanko</w:t>
      </w:r>
      <w:proofErr w:type="spellEnd"/>
      <w:r w:rsidRPr="00BB4CB4">
        <w:rPr>
          <w:rFonts w:ascii="Book Antiqua" w:eastAsia="宋体" w:hAnsi="Book Antiqua" w:cs="宋体"/>
          <w:color w:val="000000"/>
          <w:sz w:val="24"/>
          <w:szCs w:val="24"/>
        </w:rPr>
        <w:t xml:space="preserve"> P. Periodontitis and the end-stage renal disease patient receiving hemodialysis maintenance therapy.</w:t>
      </w:r>
      <w:proofErr w:type="gramEnd"/>
      <w:r w:rsidRPr="00BE29CD">
        <w:rPr>
          <w:rFonts w:ascii="Book Antiqua" w:eastAsia="宋体" w:hAnsi="Book Antiqua" w:cs="宋体"/>
          <w:color w:val="000000"/>
          <w:sz w:val="24"/>
          <w:szCs w:val="24"/>
        </w:rPr>
        <w:t> </w:t>
      </w:r>
      <w:proofErr w:type="spellStart"/>
      <w:r w:rsidRPr="00BB4CB4">
        <w:rPr>
          <w:rFonts w:ascii="Book Antiqua" w:eastAsia="宋体" w:hAnsi="Book Antiqua" w:cs="宋体"/>
          <w:i/>
          <w:iCs/>
          <w:color w:val="000000"/>
          <w:sz w:val="24"/>
          <w:szCs w:val="24"/>
        </w:rPr>
        <w:t>Compend</w:t>
      </w:r>
      <w:proofErr w:type="spellEnd"/>
      <w:r w:rsidRPr="00BB4CB4">
        <w:rPr>
          <w:rFonts w:ascii="Book Antiqua" w:eastAsia="宋体" w:hAnsi="Book Antiqua" w:cs="宋体"/>
          <w:i/>
          <w:iCs/>
          <w:color w:val="000000"/>
          <w:sz w:val="24"/>
          <w:szCs w:val="24"/>
        </w:rPr>
        <w:t xml:space="preserve"> </w:t>
      </w:r>
      <w:proofErr w:type="spellStart"/>
      <w:r w:rsidRPr="00BB4CB4">
        <w:rPr>
          <w:rFonts w:ascii="Book Antiqua" w:eastAsia="宋体" w:hAnsi="Book Antiqua" w:cs="宋体"/>
          <w:i/>
          <w:iCs/>
          <w:color w:val="000000"/>
          <w:sz w:val="24"/>
          <w:szCs w:val="24"/>
        </w:rPr>
        <w:t>Contin</w:t>
      </w:r>
      <w:proofErr w:type="spellEnd"/>
      <w:r w:rsidRPr="00BB4CB4">
        <w:rPr>
          <w:rFonts w:ascii="Book Antiqua" w:eastAsia="宋体" w:hAnsi="Book Antiqua" w:cs="宋体"/>
          <w:i/>
          <w:iCs/>
          <w:color w:val="000000"/>
          <w:sz w:val="24"/>
          <w:szCs w:val="24"/>
        </w:rPr>
        <w:t xml:space="preserve"> </w:t>
      </w:r>
      <w:proofErr w:type="spellStart"/>
      <w:r w:rsidRPr="00BB4CB4">
        <w:rPr>
          <w:rFonts w:ascii="Book Antiqua" w:eastAsia="宋体" w:hAnsi="Book Antiqua" w:cs="宋体"/>
          <w:i/>
          <w:iCs/>
          <w:color w:val="000000"/>
          <w:sz w:val="24"/>
          <w:szCs w:val="24"/>
        </w:rPr>
        <w:t>Educ</w:t>
      </w:r>
      <w:proofErr w:type="spellEnd"/>
      <w:r w:rsidRPr="00BB4CB4">
        <w:rPr>
          <w:rFonts w:ascii="Book Antiqua" w:eastAsia="宋体" w:hAnsi="Book Antiqua" w:cs="宋体"/>
          <w:i/>
          <w:iCs/>
          <w:color w:val="000000"/>
          <w:sz w:val="24"/>
          <w:szCs w:val="24"/>
        </w:rPr>
        <w:t xml:space="preserve"> Dent</w:t>
      </w:r>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2009;</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30</w:t>
      </w:r>
      <w:r w:rsidRPr="00BB4CB4">
        <w:rPr>
          <w:rFonts w:ascii="Book Antiqua" w:eastAsia="宋体" w:hAnsi="Book Antiqua" w:cs="宋体"/>
          <w:color w:val="000000"/>
          <w:sz w:val="24"/>
          <w:szCs w:val="24"/>
        </w:rPr>
        <w:t>: 544, 546-552 [PMID: 19824568]</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50</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Siribamrungwong</w:t>
      </w:r>
      <w:proofErr w:type="spellEnd"/>
      <w:r w:rsidRPr="00BB4CB4">
        <w:rPr>
          <w:rFonts w:ascii="Book Antiqua" w:eastAsia="宋体" w:hAnsi="Book Antiqua" w:cs="宋体"/>
          <w:b/>
          <w:bCs/>
          <w:color w:val="000000"/>
          <w:sz w:val="24"/>
          <w:szCs w:val="24"/>
        </w:rPr>
        <w:t xml:space="preserve"> M</w:t>
      </w:r>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Puangpanngam</w:t>
      </w:r>
      <w:proofErr w:type="spellEnd"/>
      <w:r w:rsidRPr="00BB4CB4">
        <w:rPr>
          <w:rFonts w:ascii="Book Antiqua" w:eastAsia="宋体" w:hAnsi="Book Antiqua" w:cs="宋体"/>
          <w:color w:val="000000"/>
          <w:sz w:val="24"/>
          <w:szCs w:val="24"/>
        </w:rPr>
        <w:t xml:space="preserve"> K. Treatment of periodontal diseases reduces chronic systemic inflammation in maintenance hemodialysis patients.</w:t>
      </w:r>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Ren Fail</w:t>
      </w:r>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2012;</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34</w:t>
      </w:r>
      <w:r w:rsidRPr="00BB4CB4">
        <w:rPr>
          <w:rFonts w:ascii="Book Antiqua" w:eastAsia="宋体" w:hAnsi="Book Antiqua" w:cs="宋体"/>
          <w:color w:val="000000"/>
          <w:sz w:val="24"/>
          <w:szCs w:val="24"/>
        </w:rPr>
        <w:t>: 171-175 [PMID: 22229644 DOI: 10.3109/0886022X.2011.643351]</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51</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Artese</w:t>
      </w:r>
      <w:proofErr w:type="spellEnd"/>
      <w:r w:rsidRPr="00BB4CB4">
        <w:rPr>
          <w:rFonts w:ascii="Book Antiqua" w:eastAsia="宋体" w:hAnsi="Book Antiqua" w:cs="宋体"/>
          <w:b/>
          <w:bCs/>
          <w:color w:val="000000"/>
          <w:sz w:val="24"/>
          <w:szCs w:val="24"/>
        </w:rPr>
        <w:t xml:space="preserve"> HP</w:t>
      </w:r>
      <w:r w:rsidRPr="00BB4CB4">
        <w:rPr>
          <w:rFonts w:ascii="Book Antiqua" w:eastAsia="宋体" w:hAnsi="Book Antiqua" w:cs="宋体"/>
          <w:color w:val="000000"/>
          <w:sz w:val="24"/>
          <w:szCs w:val="24"/>
        </w:rPr>
        <w:t xml:space="preserve">, Sousa CO, Luiz RR, </w:t>
      </w:r>
      <w:proofErr w:type="spellStart"/>
      <w:r w:rsidRPr="00BB4CB4">
        <w:rPr>
          <w:rFonts w:ascii="Book Antiqua" w:eastAsia="宋体" w:hAnsi="Book Antiqua" w:cs="宋体"/>
          <w:color w:val="000000"/>
          <w:sz w:val="24"/>
          <w:szCs w:val="24"/>
        </w:rPr>
        <w:t>Sansone</w:t>
      </w:r>
      <w:proofErr w:type="spellEnd"/>
      <w:r w:rsidRPr="00BB4CB4">
        <w:rPr>
          <w:rFonts w:ascii="Book Antiqua" w:eastAsia="宋体" w:hAnsi="Book Antiqua" w:cs="宋体"/>
          <w:color w:val="000000"/>
          <w:sz w:val="24"/>
          <w:szCs w:val="24"/>
        </w:rPr>
        <w:t xml:space="preserve"> C, Torres MC. Effect of non-surgical periodontal treatment on chronic kidney disease patients.</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i/>
          <w:iCs/>
          <w:color w:val="000000"/>
          <w:sz w:val="24"/>
          <w:szCs w:val="24"/>
        </w:rPr>
        <w:t>Braz</w:t>
      </w:r>
      <w:proofErr w:type="spellEnd"/>
      <w:r w:rsidRPr="00BB4CB4">
        <w:rPr>
          <w:rFonts w:ascii="Book Antiqua" w:eastAsia="宋体" w:hAnsi="Book Antiqua" w:cs="宋体"/>
          <w:i/>
          <w:iCs/>
          <w:color w:val="000000"/>
          <w:sz w:val="24"/>
          <w:szCs w:val="24"/>
        </w:rPr>
        <w:t xml:space="preserve"> Oral Res</w:t>
      </w:r>
      <w:r w:rsidRPr="00BE29CD">
        <w:rPr>
          <w:rFonts w:ascii="Book Antiqua" w:eastAsia="宋体" w:hAnsi="Book Antiqua" w:cs="宋体"/>
          <w:color w:val="000000"/>
          <w:sz w:val="24"/>
          <w:szCs w:val="24"/>
        </w:rPr>
        <w:t> </w:t>
      </w:r>
      <w:r>
        <w:rPr>
          <w:rFonts w:ascii="Book Antiqua" w:eastAsia="宋体" w:hAnsi="Book Antiqua" w:cs="宋体" w:hint="eastAsia"/>
          <w:color w:val="000000"/>
          <w:sz w:val="24"/>
          <w:szCs w:val="24"/>
        </w:rPr>
        <w:t>2010</w:t>
      </w:r>
      <w:r w:rsidRPr="00BB4CB4">
        <w:rPr>
          <w:rFonts w:ascii="Book Antiqua" w:eastAsia="宋体" w:hAnsi="Book Antiqua" w:cs="宋体"/>
          <w:color w:val="000000"/>
          <w:sz w:val="24"/>
          <w:szCs w:val="24"/>
        </w:rPr>
        <w:t>;</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24</w:t>
      </w:r>
      <w:r w:rsidRPr="00BB4CB4">
        <w:rPr>
          <w:rFonts w:ascii="Book Antiqua" w:eastAsia="宋体" w:hAnsi="Book Antiqua" w:cs="宋体"/>
          <w:color w:val="000000"/>
          <w:sz w:val="24"/>
          <w:szCs w:val="24"/>
        </w:rPr>
        <w:t>: 449-454 [PMID: 21180967]</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lastRenderedPageBreak/>
        <w:t>52</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Paraskevas</w:t>
      </w:r>
      <w:proofErr w:type="spellEnd"/>
      <w:r w:rsidRPr="00BB4CB4">
        <w:rPr>
          <w:rFonts w:ascii="Book Antiqua" w:eastAsia="宋体" w:hAnsi="Book Antiqua" w:cs="宋体"/>
          <w:b/>
          <w:bCs/>
          <w:color w:val="000000"/>
          <w:sz w:val="24"/>
          <w:szCs w:val="24"/>
        </w:rPr>
        <w:t xml:space="preserve"> S</w:t>
      </w:r>
      <w:r w:rsidRPr="00BB4CB4">
        <w:rPr>
          <w:rFonts w:ascii="Book Antiqua" w:eastAsia="宋体" w:hAnsi="Book Antiqua" w:cs="宋体"/>
          <w:color w:val="000000"/>
          <w:sz w:val="24"/>
          <w:szCs w:val="24"/>
        </w:rPr>
        <w:t xml:space="preserve">, Huizinga JD, Loos BG. </w:t>
      </w:r>
      <w:proofErr w:type="gramStart"/>
      <w:r w:rsidRPr="00BB4CB4">
        <w:rPr>
          <w:rFonts w:ascii="Book Antiqua" w:eastAsia="宋体" w:hAnsi="Book Antiqua" w:cs="宋体"/>
          <w:color w:val="000000"/>
          <w:sz w:val="24"/>
          <w:szCs w:val="24"/>
        </w:rPr>
        <w:t>A systematic review and meta-analyses on C-reactive protein in relation to periodontitis.</w:t>
      </w:r>
      <w:proofErr w:type="gramEnd"/>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 xml:space="preserve">J </w:t>
      </w:r>
      <w:proofErr w:type="spellStart"/>
      <w:r w:rsidRPr="00BB4CB4">
        <w:rPr>
          <w:rFonts w:ascii="Book Antiqua" w:eastAsia="宋体" w:hAnsi="Book Antiqua" w:cs="宋体"/>
          <w:i/>
          <w:iCs/>
          <w:color w:val="000000"/>
          <w:sz w:val="24"/>
          <w:szCs w:val="24"/>
        </w:rPr>
        <w:t>Clin</w:t>
      </w:r>
      <w:proofErr w:type="spellEnd"/>
      <w:r w:rsidRPr="00BB4CB4">
        <w:rPr>
          <w:rFonts w:ascii="Book Antiqua" w:eastAsia="宋体" w:hAnsi="Book Antiqua" w:cs="宋体"/>
          <w:i/>
          <w:iCs/>
          <w:color w:val="000000"/>
          <w:sz w:val="24"/>
          <w:szCs w:val="24"/>
        </w:rPr>
        <w:t xml:space="preserve"> </w:t>
      </w:r>
      <w:proofErr w:type="spellStart"/>
      <w:r w:rsidRPr="00BB4CB4">
        <w:rPr>
          <w:rFonts w:ascii="Book Antiqua" w:eastAsia="宋体" w:hAnsi="Book Antiqua" w:cs="宋体"/>
          <w:i/>
          <w:iCs/>
          <w:color w:val="000000"/>
          <w:sz w:val="24"/>
          <w:szCs w:val="24"/>
        </w:rPr>
        <w:t>Periodontol</w:t>
      </w:r>
      <w:proofErr w:type="spellEnd"/>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2008;</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35</w:t>
      </w:r>
      <w:r w:rsidRPr="00BB4CB4">
        <w:rPr>
          <w:rFonts w:ascii="Book Antiqua" w:eastAsia="宋体" w:hAnsi="Book Antiqua" w:cs="宋体"/>
          <w:color w:val="000000"/>
          <w:sz w:val="24"/>
          <w:szCs w:val="24"/>
        </w:rPr>
        <w:t>: 277-290 [PMID: 18294231 DOI: 10.1111/j.1600-051X.2007.01173.x]</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53</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Freitas</w:t>
      </w:r>
      <w:proofErr w:type="spellEnd"/>
      <w:r w:rsidRPr="00BB4CB4">
        <w:rPr>
          <w:rFonts w:ascii="Book Antiqua" w:eastAsia="宋体" w:hAnsi="Book Antiqua" w:cs="宋体"/>
          <w:b/>
          <w:bCs/>
          <w:color w:val="000000"/>
          <w:sz w:val="24"/>
          <w:szCs w:val="24"/>
        </w:rPr>
        <w:t xml:space="preserve"> CO</w:t>
      </w:r>
      <w:r w:rsidRPr="00BB4CB4">
        <w:rPr>
          <w:rFonts w:ascii="Book Antiqua" w:eastAsia="宋体" w:hAnsi="Book Antiqua" w:cs="宋体"/>
          <w:color w:val="000000"/>
          <w:sz w:val="24"/>
          <w:szCs w:val="24"/>
        </w:rPr>
        <w:t>, Gomes-</w:t>
      </w:r>
      <w:proofErr w:type="spellStart"/>
      <w:r w:rsidRPr="00BB4CB4">
        <w:rPr>
          <w:rFonts w:ascii="Book Antiqua" w:eastAsia="宋体" w:hAnsi="Book Antiqua" w:cs="宋体"/>
          <w:color w:val="000000"/>
          <w:sz w:val="24"/>
          <w:szCs w:val="24"/>
        </w:rPr>
        <w:t>Filho</w:t>
      </w:r>
      <w:proofErr w:type="spellEnd"/>
      <w:r w:rsidRPr="00BB4CB4">
        <w:rPr>
          <w:rFonts w:ascii="Book Antiqua" w:eastAsia="宋体" w:hAnsi="Book Antiqua" w:cs="宋体"/>
          <w:color w:val="000000"/>
          <w:sz w:val="24"/>
          <w:szCs w:val="24"/>
        </w:rPr>
        <w:t xml:space="preserve"> IS, Naves RC, </w:t>
      </w:r>
      <w:proofErr w:type="spellStart"/>
      <w:r w:rsidRPr="00BB4CB4">
        <w:rPr>
          <w:rFonts w:ascii="Book Antiqua" w:eastAsia="宋体" w:hAnsi="Book Antiqua" w:cs="宋体"/>
          <w:color w:val="000000"/>
          <w:sz w:val="24"/>
          <w:szCs w:val="24"/>
        </w:rPr>
        <w:t>Nogueira</w:t>
      </w:r>
      <w:proofErr w:type="spellEnd"/>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Filho</w:t>
      </w:r>
      <w:proofErr w:type="spellEnd"/>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Gda</w:t>
      </w:r>
      <w:proofErr w:type="spellEnd"/>
      <w:r w:rsidRPr="00BB4CB4">
        <w:rPr>
          <w:rFonts w:ascii="Book Antiqua" w:eastAsia="宋体" w:hAnsi="Book Antiqua" w:cs="宋体"/>
          <w:color w:val="000000"/>
          <w:sz w:val="24"/>
          <w:szCs w:val="24"/>
        </w:rPr>
        <w:t xml:space="preserve"> R, Cruz SS, Santos CA, </w:t>
      </w:r>
      <w:proofErr w:type="spellStart"/>
      <w:r w:rsidRPr="00BB4CB4">
        <w:rPr>
          <w:rFonts w:ascii="Book Antiqua" w:eastAsia="宋体" w:hAnsi="Book Antiqua" w:cs="宋体"/>
          <w:color w:val="000000"/>
          <w:sz w:val="24"/>
          <w:szCs w:val="24"/>
        </w:rPr>
        <w:t>Dunningham</w:t>
      </w:r>
      <w:proofErr w:type="spellEnd"/>
      <w:r w:rsidRPr="00BB4CB4">
        <w:rPr>
          <w:rFonts w:ascii="Book Antiqua" w:eastAsia="宋体" w:hAnsi="Book Antiqua" w:cs="宋体"/>
          <w:color w:val="000000"/>
          <w:sz w:val="24"/>
          <w:szCs w:val="24"/>
        </w:rPr>
        <w:t xml:space="preserve"> L, Miranda LF, Barbosa MD. Influence of periodontal therapy on C-reactive protein level: a systematic review and meta-analysis.</w:t>
      </w:r>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 xml:space="preserve">J </w:t>
      </w:r>
      <w:proofErr w:type="spellStart"/>
      <w:r w:rsidRPr="00BB4CB4">
        <w:rPr>
          <w:rFonts w:ascii="Book Antiqua" w:eastAsia="宋体" w:hAnsi="Book Antiqua" w:cs="宋体"/>
          <w:i/>
          <w:iCs/>
          <w:color w:val="000000"/>
          <w:sz w:val="24"/>
          <w:szCs w:val="24"/>
        </w:rPr>
        <w:t>Appl</w:t>
      </w:r>
      <w:proofErr w:type="spellEnd"/>
      <w:r w:rsidRPr="00BB4CB4">
        <w:rPr>
          <w:rFonts w:ascii="Book Antiqua" w:eastAsia="宋体" w:hAnsi="Book Antiqua" w:cs="宋体"/>
          <w:i/>
          <w:iCs/>
          <w:color w:val="000000"/>
          <w:sz w:val="24"/>
          <w:szCs w:val="24"/>
        </w:rPr>
        <w:t xml:space="preserve"> Oral </w:t>
      </w:r>
      <w:proofErr w:type="spellStart"/>
      <w:r w:rsidRPr="00BB4CB4">
        <w:rPr>
          <w:rFonts w:ascii="Book Antiqua" w:eastAsia="宋体" w:hAnsi="Book Antiqua" w:cs="宋体"/>
          <w:i/>
          <w:iCs/>
          <w:color w:val="000000"/>
          <w:sz w:val="24"/>
          <w:szCs w:val="24"/>
        </w:rPr>
        <w:t>Sci</w:t>
      </w:r>
      <w:proofErr w:type="spellEnd"/>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2012;</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20</w:t>
      </w:r>
      <w:r w:rsidRPr="00BB4CB4">
        <w:rPr>
          <w:rFonts w:ascii="Book Antiqua" w:eastAsia="宋体" w:hAnsi="Book Antiqua" w:cs="宋体"/>
          <w:color w:val="000000"/>
          <w:sz w:val="24"/>
          <w:szCs w:val="24"/>
        </w:rPr>
        <w:t>: 1-8 [PMID: 22437670]</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54</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Wehmeyer</w:t>
      </w:r>
      <w:proofErr w:type="spellEnd"/>
      <w:r w:rsidRPr="00BB4CB4">
        <w:rPr>
          <w:rFonts w:ascii="Book Antiqua" w:eastAsia="宋体" w:hAnsi="Book Antiqua" w:cs="宋体"/>
          <w:b/>
          <w:bCs/>
          <w:color w:val="000000"/>
          <w:sz w:val="24"/>
          <w:szCs w:val="24"/>
        </w:rPr>
        <w:t xml:space="preserve"> MM</w:t>
      </w:r>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Kshirsagar</w:t>
      </w:r>
      <w:proofErr w:type="spellEnd"/>
      <w:r w:rsidRPr="00BB4CB4">
        <w:rPr>
          <w:rFonts w:ascii="Book Antiqua" w:eastAsia="宋体" w:hAnsi="Book Antiqua" w:cs="宋体"/>
          <w:color w:val="000000"/>
          <w:sz w:val="24"/>
          <w:szCs w:val="24"/>
        </w:rPr>
        <w:t xml:space="preserve"> AV, Barros SP, Beck JD, Moss KL, </w:t>
      </w:r>
      <w:proofErr w:type="spellStart"/>
      <w:r w:rsidRPr="00BB4CB4">
        <w:rPr>
          <w:rFonts w:ascii="Book Antiqua" w:eastAsia="宋体" w:hAnsi="Book Antiqua" w:cs="宋体"/>
          <w:color w:val="000000"/>
          <w:sz w:val="24"/>
          <w:szCs w:val="24"/>
        </w:rPr>
        <w:t>Preisser</w:t>
      </w:r>
      <w:proofErr w:type="spellEnd"/>
      <w:r w:rsidRPr="00BB4CB4">
        <w:rPr>
          <w:rFonts w:ascii="Book Antiqua" w:eastAsia="宋体" w:hAnsi="Book Antiqua" w:cs="宋体"/>
          <w:color w:val="000000"/>
          <w:sz w:val="24"/>
          <w:szCs w:val="24"/>
        </w:rPr>
        <w:t xml:space="preserve"> JS, </w:t>
      </w:r>
      <w:proofErr w:type="spellStart"/>
      <w:r w:rsidRPr="00BB4CB4">
        <w:rPr>
          <w:rFonts w:ascii="Book Antiqua" w:eastAsia="宋体" w:hAnsi="Book Antiqua" w:cs="宋体"/>
          <w:color w:val="000000"/>
          <w:sz w:val="24"/>
          <w:szCs w:val="24"/>
        </w:rPr>
        <w:t>Offenbacher</w:t>
      </w:r>
      <w:proofErr w:type="spellEnd"/>
      <w:r w:rsidRPr="00BB4CB4">
        <w:rPr>
          <w:rFonts w:ascii="Book Antiqua" w:eastAsia="宋体" w:hAnsi="Book Antiqua" w:cs="宋体"/>
          <w:color w:val="000000"/>
          <w:sz w:val="24"/>
          <w:szCs w:val="24"/>
        </w:rPr>
        <w:t xml:space="preserve"> S. A randomized controlled trial of intensive periodontal therapy on metabolic and inflammatory markers in patients With ESRD: results of an exploratory study.</w:t>
      </w:r>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Am J Kidney Dis</w:t>
      </w:r>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2013;</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61</w:t>
      </w:r>
      <w:r w:rsidRPr="00BB4CB4">
        <w:rPr>
          <w:rFonts w:ascii="Book Antiqua" w:eastAsia="宋体" w:hAnsi="Book Antiqua" w:cs="宋体"/>
          <w:color w:val="000000"/>
          <w:sz w:val="24"/>
          <w:szCs w:val="24"/>
        </w:rPr>
        <w:t>: 450-458 [PMID: 23261122 DOI: 10.1053/j.ajkd.2012.10.021]</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55</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Dirschnabel</w:t>
      </w:r>
      <w:proofErr w:type="spellEnd"/>
      <w:r w:rsidRPr="00BB4CB4">
        <w:rPr>
          <w:rFonts w:ascii="Book Antiqua" w:eastAsia="宋体" w:hAnsi="Book Antiqua" w:cs="宋体"/>
          <w:b/>
          <w:bCs/>
          <w:color w:val="000000"/>
          <w:sz w:val="24"/>
          <w:szCs w:val="24"/>
        </w:rPr>
        <w:t xml:space="preserve"> AJ</w:t>
      </w:r>
      <w:r w:rsidRPr="00BB4CB4">
        <w:rPr>
          <w:rFonts w:ascii="Book Antiqua" w:eastAsia="宋体" w:hAnsi="Book Antiqua" w:cs="宋体"/>
          <w:color w:val="000000"/>
          <w:sz w:val="24"/>
          <w:szCs w:val="24"/>
        </w:rPr>
        <w:t xml:space="preserve">, Martins Ade S, </w:t>
      </w:r>
      <w:proofErr w:type="spellStart"/>
      <w:r w:rsidRPr="00BB4CB4">
        <w:rPr>
          <w:rFonts w:ascii="Book Antiqua" w:eastAsia="宋体" w:hAnsi="Book Antiqua" w:cs="宋体"/>
          <w:color w:val="000000"/>
          <w:sz w:val="24"/>
          <w:szCs w:val="24"/>
        </w:rPr>
        <w:t>Dantas</w:t>
      </w:r>
      <w:proofErr w:type="spellEnd"/>
      <w:r w:rsidRPr="00BB4CB4">
        <w:rPr>
          <w:rFonts w:ascii="Book Antiqua" w:eastAsia="宋体" w:hAnsi="Book Antiqua" w:cs="宋体"/>
          <w:color w:val="000000"/>
          <w:sz w:val="24"/>
          <w:szCs w:val="24"/>
        </w:rPr>
        <w:t xml:space="preserve"> SA, </w:t>
      </w:r>
      <w:proofErr w:type="spellStart"/>
      <w:r w:rsidRPr="00BB4CB4">
        <w:rPr>
          <w:rFonts w:ascii="Book Antiqua" w:eastAsia="宋体" w:hAnsi="Book Antiqua" w:cs="宋体"/>
          <w:color w:val="000000"/>
          <w:sz w:val="24"/>
          <w:szCs w:val="24"/>
        </w:rPr>
        <w:t>Ribas</w:t>
      </w:r>
      <w:proofErr w:type="spellEnd"/>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Mde</w:t>
      </w:r>
      <w:proofErr w:type="spellEnd"/>
      <w:r w:rsidRPr="00BB4CB4">
        <w:rPr>
          <w:rFonts w:ascii="Book Antiqua" w:eastAsia="宋体" w:hAnsi="Book Antiqua" w:cs="宋体"/>
          <w:color w:val="000000"/>
          <w:sz w:val="24"/>
          <w:szCs w:val="24"/>
        </w:rPr>
        <w:t xml:space="preserve"> O, </w:t>
      </w:r>
      <w:proofErr w:type="spellStart"/>
      <w:r w:rsidRPr="00BB4CB4">
        <w:rPr>
          <w:rFonts w:ascii="Book Antiqua" w:eastAsia="宋体" w:hAnsi="Book Antiqua" w:cs="宋体"/>
          <w:color w:val="000000"/>
          <w:sz w:val="24"/>
          <w:szCs w:val="24"/>
        </w:rPr>
        <w:t>Grégio</w:t>
      </w:r>
      <w:proofErr w:type="spellEnd"/>
      <w:r w:rsidRPr="00BB4CB4">
        <w:rPr>
          <w:rFonts w:ascii="Book Antiqua" w:eastAsia="宋体" w:hAnsi="Book Antiqua" w:cs="宋体"/>
          <w:color w:val="000000"/>
          <w:sz w:val="24"/>
          <w:szCs w:val="24"/>
        </w:rPr>
        <w:t xml:space="preserve"> AM, Alanis LR, Ignacio SA, </w:t>
      </w:r>
      <w:proofErr w:type="spellStart"/>
      <w:r w:rsidRPr="00BB4CB4">
        <w:rPr>
          <w:rFonts w:ascii="Book Antiqua" w:eastAsia="宋体" w:hAnsi="Book Antiqua" w:cs="宋体"/>
          <w:color w:val="000000"/>
          <w:sz w:val="24"/>
          <w:szCs w:val="24"/>
        </w:rPr>
        <w:t>Trevilatto</w:t>
      </w:r>
      <w:proofErr w:type="spellEnd"/>
      <w:r w:rsidRPr="00BB4CB4">
        <w:rPr>
          <w:rFonts w:ascii="Book Antiqua" w:eastAsia="宋体" w:hAnsi="Book Antiqua" w:cs="宋体"/>
          <w:color w:val="000000"/>
          <w:sz w:val="24"/>
          <w:szCs w:val="24"/>
        </w:rPr>
        <w:t xml:space="preserve"> PC, </w:t>
      </w:r>
      <w:proofErr w:type="spellStart"/>
      <w:r w:rsidRPr="00BB4CB4">
        <w:rPr>
          <w:rFonts w:ascii="Book Antiqua" w:eastAsia="宋体" w:hAnsi="Book Antiqua" w:cs="宋体"/>
          <w:color w:val="000000"/>
          <w:sz w:val="24"/>
          <w:szCs w:val="24"/>
        </w:rPr>
        <w:t>Casagrande</w:t>
      </w:r>
      <w:proofErr w:type="spellEnd"/>
      <w:r w:rsidRPr="00BB4CB4">
        <w:rPr>
          <w:rFonts w:ascii="Book Antiqua" w:eastAsia="宋体" w:hAnsi="Book Antiqua" w:cs="宋体"/>
          <w:color w:val="000000"/>
          <w:sz w:val="24"/>
          <w:szCs w:val="24"/>
        </w:rPr>
        <w:t xml:space="preserve"> RW, de Lima AA, Machado MÂ. </w:t>
      </w:r>
      <w:proofErr w:type="gramStart"/>
      <w:r w:rsidRPr="00BB4CB4">
        <w:rPr>
          <w:rFonts w:ascii="Book Antiqua" w:eastAsia="宋体" w:hAnsi="Book Antiqua" w:cs="宋体"/>
          <w:color w:val="000000"/>
          <w:sz w:val="24"/>
          <w:szCs w:val="24"/>
        </w:rPr>
        <w:t>Clinical oral findings in dialysis and kidney-transplant patients.</w:t>
      </w:r>
      <w:proofErr w:type="gramEnd"/>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 xml:space="preserve">Quintessence </w:t>
      </w:r>
      <w:proofErr w:type="spellStart"/>
      <w:r w:rsidRPr="00BB4CB4">
        <w:rPr>
          <w:rFonts w:ascii="Book Antiqua" w:eastAsia="宋体" w:hAnsi="Book Antiqua" w:cs="宋体"/>
          <w:i/>
          <w:iCs/>
          <w:color w:val="000000"/>
          <w:sz w:val="24"/>
          <w:szCs w:val="24"/>
        </w:rPr>
        <w:t>Int</w:t>
      </w:r>
      <w:proofErr w:type="spellEnd"/>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2011;</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42</w:t>
      </w:r>
      <w:r w:rsidRPr="00BB4CB4">
        <w:rPr>
          <w:rFonts w:ascii="Book Antiqua" w:eastAsia="宋体" w:hAnsi="Book Antiqua" w:cs="宋体"/>
          <w:color w:val="000000"/>
          <w:sz w:val="24"/>
          <w:szCs w:val="24"/>
        </w:rPr>
        <w:t>: 127-133 [PMID: 21359247]</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56</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Ioannidou</w:t>
      </w:r>
      <w:proofErr w:type="spellEnd"/>
      <w:r w:rsidRPr="00BB4CB4">
        <w:rPr>
          <w:rFonts w:ascii="Book Antiqua" w:eastAsia="宋体" w:hAnsi="Book Antiqua" w:cs="宋体"/>
          <w:b/>
          <w:bCs/>
          <w:color w:val="000000"/>
          <w:sz w:val="24"/>
          <w:szCs w:val="24"/>
        </w:rPr>
        <w:t xml:space="preserve"> E</w:t>
      </w:r>
      <w:r w:rsidRPr="00BB4CB4">
        <w:rPr>
          <w:rFonts w:ascii="Book Antiqua" w:eastAsia="宋体" w:hAnsi="Book Antiqua" w:cs="宋体"/>
          <w:color w:val="000000"/>
          <w:sz w:val="24"/>
          <w:szCs w:val="24"/>
        </w:rPr>
        <w:t xml:space="preserve">, Kao D, Chang N, Burleson J, </w:t>
      </w:r>
      <w:proofErr w:type="spellStart"/>
      <w:r w:rsidRPr="00BB4CB4">
        <w:rPr>
          <w:rFonts w:ascii="Book Antiqua" w:eastAsia="宋体" w:hAnsi="Book Antiqua" w:cs="宋体"/>
          <w:color w:val="000000"/>
          <w:sz w:val="24"/>
          <w:szCs w:val="24"/>
        </w:rPr>
        <w:t>Dongari-Bagtzoglou</w:t>
      </w:r>
      <w:proofErr w:type="spellEnd"/>
      <w:r w:rsidRPr="00BB4CB4">
        <w:rPr>
          <w:rFonts w:ascii="Book Antiqua" w:eastAsia="宋体" w:hAnsi="Book Antiqua" w:cs="宋体"/>
          <w:color w:val="000000"/>
          <w:sz w:val="24"/>
          <w:szCs w:val="24"/>
        </w:rPr>
        <w:t xml:space="preserve"> A. Elevated serum interleukin-6 (IL-6) in solid-organ transplant recipients is positively associated with tissue destruction and IL-6 gene expression in the </w:t>
      </w:r>
      <w:proofErr w:type="spellStart"/>
      <w:r w:rsidRPr="00BB4CB4">
        <w:rPr>
          <w:rFonts w:ascii="Book Antiqua" w:eastAsia="宋体" w:hAnsi="Book Antiqua" w:cs="宋体"/>
          <w:color w:val="000000"/>
          <w:sz w:val="24"/>
          <w:szCs w:val="24"/>
        </w:rPr>
        <w:t>periodontium</w:t>
      </w:r>
      <w:proofErr w:type="spellEnd"/>
      <w:r w:rsidRPr="00BB4CB4">
        <w:rPr>
          <w:rFonts w:ascii="Book Antiqua" w:eastAsia="宋体" w:hAnsi="Book Antiqua" w:cs="宋体"/>
          <w:color w:val="000000"/>
          <w:sz w:val="24"/>
          <w:szCs w:val="24"/>
        </w:rPr>
        <w:t>.</w:t>
      </w:r>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 xml:space="preserve">J </w:t>
      </w:r>
      <w:proofErr w:type="spellStart"/>
      <w:r w:rsidRPr="00BB4CB4">
        <w:rPr>
          <w:rFonts w:ascii="Book Antiqua" w:eastAsia="宋体" w:hAnsi="Book Antiqua" w:cs="宋体"/>
          <w:i/>
          <w:iCs/>
          <w:color w:val="000000"/>
          <w:sz w:val="24"/>
          <w:szCs w:val="24"/>
        </w:rPr>
        <w:t>Periodontol</w:t>
      </w:r>
      <w:proofErr w:type="spellEnd"/>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2006;</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77</w:t>
      </w:r>
      <w:r w:rsidRPr="00BB4CB4">
        <w:rPr>
          <w:rFonts w:ascii="Book Antiqua" w:eastAsia="宋体" w:hAnsi="Book Antiqua" w:cs="宋体"/>
          <w:color w:val="000000"/>
          <w:sz w:val="24"/>
          <w:szCs w:val="24"/>
        </w:rPr>
        <w:t>: 1871-1878 [PMID: 17076613 DOI: 10.1902/jop.2006.060014]</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57</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Franek E</w:t>
      </w:r>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Blach</w:t>
      </w:r>
      <w:proofErr w:type="spellEnd"/>
      <w:r w:rsidRPr="00BB4CB4">
        <w:rPr>
          <w:rFonts w:ascii="Book Antiqua" w:eastAsia="宋体" w:hAnsi="Book Antiqua" w:cs="宋体"/>
          <w:color w:val="000000"/>
          <w:sz w:val="24"/>
          <w:szCs w:val="24"/>
        </w:rPr>
        <w:t xml:space="preserve"> A, </w:t>
      </w:r>
      <w:proofErr w:type="spellStart"/>
      <w:r w:rsidRPr="00BB4CB4">
        <w:rPr>
          <w:rFonts w:ascii="Book Antiqua" w:eastAsia="宋体" w:hAnsi="Book Antiqua" w:cs="宋体"/>
          <w:color w:val="000000"/>
          <w:sz w:val="24"/>
          <w:szCs w:val="24"/>
        </w:rPr>
        <w:t>Witula</w:t>
      </w:r>
      <w:proofErr w:type="spellEnd"/>
      <w:r w:rsidRPr="00BB4CB4">
        <w:rPr>
          <w:rFonts w:ascii="Book Antiqua" w:eastAsia="宋体" w:hAnsi="Book Antiqua" w:cs="宋体"/>
          <w:color w:val="000000"/>
          <w:sz w:val="24"/>
          <w:szCs w:val="24"/>
        </w:rPr>
        <w:t xml:space="preserve"> A, </w:t>
      </w:r>
      <w:proofErr w:type="spellStart"/>
      <w:r w:rsidRPr="00BB4CB4">
        <w:rPr>
          <w:rFonts w:ascii="Book Antiqua" w:eastAsia="宋体" w:hAnsi="Book Antiqua" w:cs="宋体"/>
          <w:color w:val="000000"/>
          <w:sz w:val="24"/>
          <w:szCs w:val="24"/>
        </w:rPr>
        <w:t>Kolonko</w:t>
      </w:r>
      <w:proofErr w:type="spellEnd"/>
      <w:r w:rsidRPr="00BB4CB4">
        <w:rPr>
          <w:rFonts w:ascii="Book Antiqua" w:eastAsia="宋体" w:hAnsi="Book Antiqua" w:cs="宋体"/>
          <w:color w:val="000000"/>
          <w:sz w:val="24"/>
          <w:szCs w:val="24"/>
        </w:rPr>
        <w:t xml:space="preserve"> A, </w:t>
      </w:r>
      <w:proofErr w:type="spellStart"/>
      <w:r w:rsidRPr="00BB4CB4">
        <w:rPr>
          <w:rFonts w:ascii="Book Antiqua" w:eastAsia="宋体" w:hAnsi="Book Antiqua" w:cs="宋体"/>
          <w:color w:val="000000"/>
          <w:sz w:val="24"/>
          <w:szCs w:val="24"/>
        </w:rPr>
        <w:t>Chudek</w:t>
      </w:r>
      <w:proofErr w:type="spellEnd"/>
      <w:r w:rsidRPr="00BB4CB4">
        <w:rPr>
          <w:rFonts w:ascii="Book Antiqua" w:eastAsia="宋体" w:hAnsi="Book Antiqua" w:cs="宋体"/>
          <w:color w:val="000000"/>
          <w:sz w:val="24"/>
          <w:szCs w:val="24"/>
        </w:rPr>
        <w:t xml:space="preserve"> J, </w:t>
      </w:r>
      <w:proofErr w:type="spellStart"/>
      <w:r w:rsidRPr="00BB4CB4">
        <w:rPr>
          <w:rFonts w:ascii="Book Antiqua" w:eastAsia="宋体" w:hAnsi="Book Antiqua" w:cs="宋体"/>
          <w:color w:val="000000"/>
          <w:sz w:val="24"/>
          <w:szCs w:val="24"/>
        </w:rPr>
        <w:t>Drugacz</w:t>
      </w:r>
      <w:proofErr w:type="spellEnd"/>
      <w:r w:rsidRPr="00BB4CB4">
        <w:rPr>
          <w:rFonts w:ascii="Book Antiqua" w:eastAsia="宋体" w:hAnsi="Book Antiqua" w:cs="宋体"/>
          <w:color w:val="000000"/>
          <w:sz w:val="24"/>
          <w:szCs w:val="24"/>
        </w:rPr>
        <w:t xml:space="preserve"> J, </w:t>
      </w:r>
      <w:proofErr w:type="spellStart"/>
      <w:r w:rsidRPr="00BB4CB4">
        <w:rPr>
          <w:rFonts w:ascii="Book Antiqua" w:eastAsia="宋体" w:hAnsi="Book Antiqua" w:cs="宋体"/>
          <w:color w:val="000000"/>
          <w:sz w:val="24"/>
          <w:szCs w:val="24"/>
        </w:rPr>
        <w:t>Wiecek</w:t>
      </w:r>
      <w:proofErr w:type="spellEnd"/>
      <w:r w:rsidRPr="00BB4CB4">
        <w:rPr>
          <w:rFonts w:ascii="Book Antiqua" w:eastAsia="宋体" w:hAnsi="Book Antiqua" w:cs="宋体"/>
          <w:color w:val="000000"/>
          <w:sz w:val="24"/>
          <w:szCs w:val="24"/>
        </w:rPr>
        <w:t xml:space="preserve"> A. Association between chronic periodontal disease and left ventricular hypertrophy in kidney transplant recipients.</w:t>
      </w:r>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Transplantation</w:t>
      </w:r>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2005;</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80</w:t>
      </w:r>
      <w:r w:rsidRPr="00BB4CB4">
        <w:rPr>
          <w:rFonts w:ascii="Book Antiqua" w:eastAsia="宋体" w:hAnsi="Book Antiqua" w:cs="宋体"/>
          <w:color w:val="000000"/>
          <w:sz w:val="24"/>
          <w:szCs w:val="24"/>
        </w:rPr>
        <w:t>: 3-5 [PMID: 16003224 DOI: 10.1097/01.TP.0000158716.12065.24]</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58</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Ioannidou</w:t>
      </w:r>
      <w:proofErr w:type="spellEnd"/>
      <w:r w:rsidRPr="00BB4CB4">
        <w:rPr>
          <w:rFonts w:ascii="Book Antiqua" w:eastAsia="宋体" w:hAnsi="Book Antiqua" w:cs="宋体"/>
          <w:b/>
          <w:bCs/>
          <w:color w:val="000000"/>
          <w:sz w:val="24"/>
          <w:szCs w:val="24"/>
        </w:rPr>
        <w:t xml:space="preserve"> E</w:t>
      </w:r>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Shaqman</w:t>
      </w:r>
      <w:proofErr w:type="spellEnd"/>
      <w:r w:rsidRPr="00BB4CB4">
        <w:rPr>
          <w:rFonts w:ascii="Book Antiqua" w:eastAsia="宋体" w:hAnsi="Book Antiqua" w:cs="宋体"/>
          <w:color w:val="000000"/>
          <w:sz w:val="24"/>
          <w:szCs w:val="24"/>
        </w:rPr>
        <w:t xml:space="preserve"> M, Burleson J, </w:t>
      </w:r>
      <w:proofErr w:type="spellStart"/>
      <w:r w:rsidRPr="00BB4CB4">
        <w:rPr>
          <w:rFonts w:ascii="Book Antiqua" w:eastAsia="宋体" w:hAnsi="Book Antiqua" w:cs="宋体"/>
          <w:color w:val="000000"/>
          <w:sz w:val="24"/>
          <w:szCs w:val="24"/>
        </w:rPr>
        <w:t>Dongari-Bagtzoglou</w:t>
      </w:r>
      <w:proofErr w:type="spellEnd"/>
      <w:r w:rsidRPr="00BB4CB4">
        <w:rPr>
          <w:rFonts w:ascii="Book Antiqua" w:eastAsia="宋体" w:hAnsi="Book Antiqua" w:cs="宋体"/>
          <w:color w:val="000000"/>
          <w:sz w:val="24"/>
          <w:szCs w:val="24"/>
        </w:rPr>
        <w:t xml:space="preserve"> A. Periodontitis case definition affects the association with renal function in kidney transplant recipients.</w:t>
      </w:r>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Oral Dis</w:t>
      </w:r>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2010;</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16</w:t>
      </w:r>
      <w:r w:rsidRPr="00BB4CB4">
        <w:rPr>
          <w:rFonts w:ascii="Book Antiqua" w:eastAsia="宋体" w:hAnsi="Book Antiqua" w:cs="宋体"/>
          <w:color w:val="000000"/>
          <w:sz w:val="24"/>
          <w:szCs w:val="24"/>
        </w:rPr>
        <w:t>: 636-642 [PMID: 20412451 DOI: 10.1111/j.1601-0825.2010.01665.x]</w:t>
      </w:r>
    </w:p>
    <w:p w:rsidR="00C715D4" w:rsidRPr="00BB4CB4" w:rsidRDefault="00C715D4" w:rsidP="00C715D4">
      <w:pPr>
        <w:spacing w:after="0" w:line="360" w:lineRule="auto"/>
        <w:jc w:val="both"/>
        <w:rPr>
          <w:rFonts w:ascii="Book Antiqua" w:eastAsia="宋体" w:hAnsi="Book Antiqua" w:cs="宋体"/>
          <w:color w:val="000000"/>
          <w:sz w:val="24"/>
          <w:szCs w:val="24"/>
        </w:rPr>
      </w:pPr>
      <w:r w:rsidRPr="00BB4CB4">
        <w:rPr>
          <w:rFonts w:ascii="Book Antiqua" w:eastAsia="宋体" w:hAnsi="Book Antiqua" w:cs="宋体"/>
          <w:color w:val="000000"/>
          <w:sz w:val="24"/>
          <w:szCs w:val="24"/>
        </w:rPr>
        <w:t>59</w:t>
      </w:r>
      <w:r w:rsidRPr="00BE29CD">
        <w:rPr>
          <w:rFonts w:ascii="Book Antiqua" w:eastAsia="宋体" w:hAnsi="Book Antiqua" w:cs="宋体"/>
          <w:color w:val="000000"/>
          <w:sz w:val="24"/>
          <w:szCs w:val="24"/>
        </w:rPr>
        <w:t> </w:t>
      </w:r>
      <w:proofErr w:type="spellStart"/>
      <w:r w:rsidRPr="00BB4CB4">
        <w:rPr>
          <w:rFonts w:ascii="Book Antiqua" w:eastAsia="宋体" w:hAnsi="Book Antiqua" w:cs="宋体"/>
          <w:b/>
          <w:bCs/>
          <w:color w:val="000000"/>
          <w:sz w:val="24"/>
          <w:szCs w:val="24"/>
        </w:rPr>
        <w:t>Shaqman</w:t>
      </w:r>
      <w:proofErr w:type="spellEnd"/>
      <w:r w:rsidRPr="00BB4CB4">
        <w:rPr>
          <w:rFonts w:ascii="Book Antiqua" w:eastAsia="宋体" w:hAnsi="Book Antiqua" w:cs="宋体"/>
          <w:b/>
          <w:bCs/>
          <w:color w:val="000000"/>
          <w:sz w:val="24"/>
          <w:szCs w:val="24"/>
        </w:rPr>
        <w:t xml:space="preserve"> M</w:t>
      </w:r>
      <w:r w:rsidRPr="00BB4CB4">
        <w:rPr>
          <w:rFonts w:ascii="Book Antiqua" w:eastAsia="宋体" w:hAnsi="Book Antiqua" w:cs="宋体"/>
          <w:color w:val="000000"/>
          <w:sz w:val="24"/>
          <w:szCs w:val="24"/>
        </w:rPr>
        <w:t xml:space="preserve">, </w:t>
      </w:r>
      <w:proofErr w:type="spellStart"/>
      <w:r w:rsidRPr="00BB4CB4">
        <w:rPr>
          <w:rFonts w:ascii="Book Antiqua" w:eastAsia="宋体" w:hAnsi="Book Antiqua" w:cs="宋体"/>
          <w:color w:val="000000"/>
          <w:sz w:val="24"/>
          <w:szCs w:val="24"/>
        </w:rPr>
        <w:t>Ioannidou</w:t>
      </w:r>
      <w:proofErr w:type="spellEnd"/>
      <w:r w:rsidRPr="00BB4CB4">
        <w:rPr>
          <w:rFonts w:ascii="Book Antiqua" w:eastAsia="宋体" w:hAnsi="Book Antiqua" w:cs="宋体"/>
          <w:color w:val="000000"/>
          <w:sz w:val="24"/>
          <w:szCs w:val="24"/>
        </w:rPr>
        <w:t xml:space="preserve"> E, Burleson J, Hull D, </w:t>
      </w:r>
      <w:proofErr w:type="spellStart"/>
      <w:r w:rsidRPr="00BB4CB4">
        <w:rPr>
          <w:rFonts w:ascii="Book Antiqua" w:eastAsia="宋体" w:hAnsi="Book Antiqua" w:cs="宋体"/>
          <w:color w:val="000000"/>
          <w:sz w:val="24"/>
          <w:szCs w:val="24"/>
        </w:rPr>
        <w:t>Dongari-Bagtzoglou</w:t>
      </w:r>
      <w:proofErr w:type="spellEnd"/>
      <w:r w:rsidRPr="00BB4CB4">
        <w:rPr>
          <w:rFonts w:ascii="Book Antiqua" w:eastAsia="宋体" w:hAnsi="Book Antiqua" w:cs="宋体"/>
          <w:color w:val="000000"/>
          <w:sz w:val="24"/>
          <w:szCs w:val="24"/>
        </w:rPr>
        <w:t xml:space="preserve"> A. Periodontitis and inflammatory markers in transplant recipients.</w:t>
      </w:r>
      <w:r w:rsidRPr="00BE29CD">
        <w:rPr>
          <w:rFonts w:ascii="Book Antiqua" w:eastAsia="宋体" w:hAnsi="Book Antiqua" w:cs="宋体"/>
          <w:color w:val="000000"/>
          <w:sz w:val="24"/>
          <w:szCs w:val="24"/>
        </w:rPr>
        <w:t> </w:t>
      </w:r>
      <w:r w:rsidRPr="00BB4CB4">
        <w:rPr>
          <w:rFonts w:ascii="Book Antiqua" w:eastAsia="宋体" w:hAnsi="Book Antiqua" w:cs="宋体"/>
          <w:i/>
          <w:iCs/>
          <w:color w:val="000000"/>
          <w:sz w:val="24"/>
          <w:szCs w:val="24"/>
        </w:rPr>
        <w:t xml:space="preserve">J </w:t>
      </w:r>
      <w:proofErr w:type="spellStart"/>
      <w:r w:rsidRPr="00BB4CB4">
        <w:rPr>
          <w:rFonts w:ascii="Book Antiqua" w:eastAsia="宋体" w:hAnsi="Book Antiqua" w:cs="宋体"/>
          <w:i/>
          <w:iCs/>
          <w:color w:val="000000"/>
          <w:sz w:val="24"/>
          <w:szCs w:val="24"/>
        </w:rPr>
        <w:t>Periodontol</w:t>
      </w:r>
      <w:proofErr w:type="spellEnd"/>
      <w:r w:rsidRPr="00BE29CD">
        <w:rPr>
          <w:rFonts w:ascii="Book Antiqua" w:eastAsia="宋体" w:hAnsi="Book Antiqua" w:cs="宋体"/>
          <w:color w:val="000000"/>
          <w:sz w:val="24"/>
          <w:szCs w:val="24"/>
        </w:rPr>
        <w:t> </w:t>
      </w:r>
      <w:r w:rsidRPr="00BB4CB4">
        <w:rPr>
          <w:rFonts w:ascii="Book Antiqua" w:eastAsia="宋体" w:hAnsi="Book Antiqua" w:cs="宋体"/>
          <w:color w:val="000000"/>
          <w:sz w:val="24"/>
          <w:szCs w:val="24"/>
        </w:rPr>
        <w:t>2010;</w:t>
      </w:r>
      <w:r w:rsidRPr="00BE29CD">
        <w:rPr>
          <w:rFonts w:ascii="Book Antiqua" w:eastAsia="宋体" w:hAnsi="Book Antiqua" w:cs="宋体"/>
          <w:color w:val="000000"/>
          <w:sz w:val="24"/>
          <w:szCs w:val="24"/>
        </w:rPr>
        <w:t> </w:t>
      </w:r>
      <w:r w:rsidRPr="00BB4CB4">
        <w:rPr>
          <w:rFonts w:ascii="Book Antiqua" w:eastAsia="宋体" w:hAnsi="Book Antiqua" w:cs="宋体"/>
          <w:b/>
          <w:bCs/>
          <w:color w:val="000000"/>
          <w:sz w:val="24"/>
          <w:szCs w:val="24"/>
        </w:rPr>
        <w:t>81</w:t>
      </w:r>
      <w:r w:rsidRPr="00BB4CB4">
        <w:rPr>
          <w:rFonts w:ascii="Book Antiqua" w:eastAsia="宋体" w:hAnsi="Book Antiqua" w:cs="宋体"/>
          <w:color w:val="000000"/>
          <w:sz w:val="24"/>
          <w:szCs w:val="24"/>
        </w:rPr>
        <w:t>: 666-672 [PMID: 20429646]</w:t>
      </w:r>
    </w:p>
    <w:p w:rsidR="006941BC" w:rsidRDefault="006941BC" w:rsidP="00BD2BD3">
      <w:pPr>
        <w:spacing w:after="0" w:line="360" w:lineRule="auto"/>
        <w:jc w:val="both"/>
        <w:rPr>
          <w:rFonts w:ascii="Book Antiqua" w:hAnsi="Book Antiqua"/>
          <w:sz w:val="24"/>
          <w:szCs w:val="24"/>
          <w:lang w:eastAsia="zh-CN"/>
        </w:rPr>
      </w:pPr>
    </w:p>
    <w:p w:rsidR="00F924EE" w:rsidRPr="00CE4867" w:rsidRDefault="00F924EE" w:rsidP="00F924EE">
      <w:pPr>
        <w:wordWrap w:val="0"/>
        <w:spacing w:line="360" w:lineRule="auto"/>
        <w:jc w:val="right"/>
        <w:rPr>
          <w:rFonts w:ascii="Book Antiqua" w:hAnsi="Book Antiqua"/>
          <w:b/>
          <w:bCs/>
          <w:color w:val="000000"/>
          <w:sz w:val="24"/>
        </w:rPr>
      </w:pPr>
      <w:bookmarkStart w:id="127" w:name="OLE_LINK11"/>
      <w:bookmarkStart w:id="128" w:name="OLE_LINK12"/>
      <w:bookmarkStart w:id="129" w:name="OLE_LINK36"/>
      <w:bookmarkStart w:id="130" w:name="OLE_LINK37"/>
      <w:bookmarkStart w:id="131" w:name="OLE_LINK20"/>
      <w:bookmarkStart w:id="132" w:name="OLE_LINK80"/>
      <w:bookmarkStart w:id="133" w:name="OLE_LINK85"/>
      <w:bookmarkStart w:id="134" w:name="OLE_LINK194"/>
      <w:bookmarkStart w:id="135" w:name="OLE_LINK118"/>
      <w:bookmarkStart w:id="136" w:name="OLE_LINK159"/>
      <w:bookmarkStart w:id="137" w:name="OLE_LINK200"/>
      <w:bookmarkStart w:id="138" w:name="OLE_LINK310"/>
      <w:bookmarkStart w:id="139" w:name="OLE_LINK225"/>
      <w:bookmarkStart w:id="140" w:name="OLE_LINK344"/>
      <w:bookmarkStart w:id="141" w:name="OLE_LINK397"/>
      <w:bookmarkStart w:id="142" w:name="OLE_LINK229"/>
      <w:bookmarkStart w:id="143" w:name="OLE_LINK471"/>
      <w:bookmarkStart w:id="144" w:name="OLE_LINK234"/>
      <w:bookmarkStart w:id="145" w:name="OLE_LINK251"/>
      <w:bookmarkStart w:id="146" w:name="OLE_LINK474"/>
      <w:bookmarkStart w:id="147" w:name="OLE_LINK235"/>
      <w:bookmarkStart w:id="148" w:name="OLE_LINK466"/>
      <w:bookmarkStart w:id="149" w:name="OLE_LINK481"/>
      <w:bookmarkStart w:id="150" w:name="OLE_LINK501"/>
      <w:bookmarkStart w:id="151" w:name="OLE_LINK515"/>
      <w:bookmarkStart w:id="152" w:name="OLE_LINK516"/>
      <w:bookmarkStart w:id="153" w:name="OLE_LINK549"/>
      <w:bookmarkStart w:id="154" w:name="OLE_LINK518"/>
      <w:bookmarkStart w:id="155" w:name="OLE_LINK616"/>
      <w:bookmarkStart w:id="156" w:name="OLE_LINK494"/>
      <w:bookmarkStart w:id="157" w:name="OLE_LINK244"/>
      <w:bookmarkStart w:id="158" w:name="OLE_LINK249"/>
      <w:bookmarkStart w:id="159" w:name="OLE_LINK254"/>
      <w:bookmarkStart w:id="160" w:name="OLE_LINK507"/>
      <w:bookmarkStart w:id="161" w:name="OLE_LINK520"/>
      <w:bookmarkStart w:id="162" w:name="OLE_LINK488"/>
      <w:bookmarkStart w:id="163" w:name="OLE_LINK506"/>
      <w:bookmarkStart w:id="164" w:name="OLE_LINK545"/>
      <w:bookmarkStart w:id="165" w:name="OLE_LINK636"/>
      <w:bookmarkStart w:id="166" w:name="OLE_LINK246"/>
      <w:bookmarkStart w:id="167" w:name="OLE_LINK252"/>
      <w:r w:rsidRPr="00CE4867">
        <w:rPr>
          <w:rStyle w:val="ae"/>
          <w:rFonts w:ascii="Book Antiqua" w:hAnsi="Book Antiqua"/>
          <w:noProof/>
          <w:color w:val="000000"/>
          <w:sz w:val="24"/>
          <w:szCs w:val="24"/>
        </w:rPr>
        <w:t>P-Reviewer</w:t>
      </w:r>
      <w:bookmarkEnd w:id="127"/>
      <w:bookmarkEnd w:id="128"/>
      <w:r>
        <w:rPr>
          <w:rStyle w:val="ae"/>
          <w:rFonts w:ascii="Book Antiqua" w:hAnsi="Book Antiqua" w:hint="eastAsia"/>
          <w:noProof/>
          <w:color w:val="000000"/>
          <w:sz w:val="24"/>
          <w:szCs w:val="24"/>
        </w:rPr>
        <w:t>:</w:t>
      </w:r>
      <w:r w:rsidRPr="00CE4867">
        <w:rPr>
          <w:rFonts w:ascii="Book Antiqua" w:hAnsi="Book Antiqua"/>
          <w:b/>
          <w:bCs/>
          <w:color w:val="000000"/>
          <w:sz w:val="24"/>
        </w:rPr>
        <w:t xml:space="preserve"> </w:t>
      </w:r>
      <w:proofErr w:type="spellStart"/>
      <w:r w:rsidRPr="00F924EE">
        <w:rPr>
          <w:rFonts w:ascii="Book Antiqua" w:hAnsi="Book Antiqua"/>
          <w:bCs/>
          <w:color w:val="000000"/>
          <w:sz w:val="24"/>
        </w:rPr>
        <w:t>Abundo</w:t>
      </w:r>
      <w:proofErr w:type="spellEnd"/>
      <w:r>
        <w:rPr>
          <w:rFonts w:ascii="Book Antiqua" w:hAnsi="Book Antiqua" w:hint="eastAsia"/>
          <w:bCs/>
          <w:color w:val="000000"/>
          <w:sz w:val="24"/>
          <w:lang w:eastAsia="zh-CN"/>
        </w:rPr>
        <w:t xml:space="preserve"> </w:t>
      </w:r>
      <w:r w:rsidRPr="00F924EE">
        <w:rPr>
          <w:rFonts w:ascii="Book Antiqua" w:hAnsi="Book Antiqua"/>
          <w:bCs/>
          <w:color w:val="000000"/>
          <w:sz w:val="24"/>
        </w:rPr>
        <w:t>R</w:t>
      </w:r>
      <w:r>
        <w:rPr>
          <w:rFonts w:ascii="Book Antiqua" w:hAnsi="Book Antiqua" w:hint="eastAsia"/>
          <w:bCs/>
          <w:color w:val="000000"/>
          <w:sz w:val="24"/>
          <w:lang w:eastAsia="zh-CN"/>
        </w:rPr>
        <w:t xml:space="preserve">, </w:t>
      </w:r>
      <w:r w:rsidRPr="00F924EE">
        <w:rPr>
          <w:rFonts w:ascii="Book Antiqua" w:hAnsi="Book Antiqua"/>
          <w:bCs/>
          <w:color w:val="000000"/>
          <w:sz w:val="24"/>
          <w:lang w:eastAsia="zh-CN"/>
        </w:rPr>
        <w:t>Chang CC, de Oliveira</w:t>
      </w:r>
      <w:r>
        <w:rPr>
          <w:rFonts w:ascii="Book Antiqua" w:hAnsi="Book Antiqua" w:hint="eastAsia"/>
          <w:bCs/>
          <w:color w:val="000000"/>
          <w:sz w:val="24"/>
          <w:lang w:eastAsia="zh-CN"/>
        </w:rPr>
        <w:t xml:space="preserve"> </w:t>
      </w:r>
      <w:r w:rsidRPr="00F924EE">
        <w:rPr>
          <w:rFonts w:ascii="Book Antiqua" w:hAnsi="Book Antiqua"/>
          <w:bCs/>
          <w:color w:val="000000"/>
          <w:sz w:val="24"/>
          <w:lang w:eastAsia="zh-CN"/>
        </w:rPr>
        <w:t>J</w:t>
      </w:r>
      <w:r>
        <w:rPr>
          <w:rFonts w:ascii="Book Antiqua" w:hAnsi="Book Antiqua" w:hint="eastAsia"/>
          <w:bCs/>
          <w:color w:val="000000"/>
          <w:sz w:val="24"/>
          <w:lang w:eastAsia="zh-CN"/>
        </w:rPr>
        <w:t xml:space="preserve">MF, </w:t>
      </w:r>
      <w:r w:rsidRPr="00F924EE">
        <w:rPr>
          <w:rFonts w:ascii="Book Antiqua" w:hAnsi="Book Antiqua"/>
          <w:bCs/>
          <w:color w:val="000000"/>
          <w:sz w:val="24"/>
          <w:lang w:eastAsia="zh-CN"/>
        </w:rPr>
        <w:t>Friedman EA,</w:t>
      </w:r>
      <w:r>
        <w:rPr>
          <w:rFonts w:ascii="Book Antiqua" w:hAnsi="Book Antiqua" w:hint="eastAsia"/>
          <w:bCs/>
          <w:color w:val="000000"/>
          <w:sz w:val="24"/>
          <w:lang w:eastAsia="zh-CN"/>
        </w:rPr>
        <w:t xml:space="preserve"> </w:t>
      </w:r>
      <w:proofErr w:type="spellStart"/>
      <w:r w:rsidRPr="00F924EE">
        <w:rPr>
          <w:rFonts w:ascii="Book Antiqua" w:hAnsi="Book Antiqua"/>
          <w:bCs/>
          <w:color w:val="000000"/>
          <w:sz w:val="24"/>
          <w:lang w:eastAsia="zh-CN"/>
        </w:rPr>
        <w:t>Karihaloo</w:t>
      </w:r>
      <w:proofErr w:type="spellEnd"/>
      <w:r>
        <w:rPr>
          <w:rFonts w:ascii="Book Antiqua" w:hAnsi="Book Antiqua" w:hint="eastAsia"/>
          <w:bCs/>
          <w:color w:val="000000"/>
          <w:sz w:val="24"/>
          <w:lang w:eastAsia="zh-CN"/>
        </w:rPr>
        <w:t xml:space="preserve"> A, </w:t>
      </w:r>
      <w:r w:rsidRPr="00F924EE">
        <w:rPr>
          <w:rFonts w:ascii="Book Antiqua" w:hAnsi="Book Antiqua"/>
          <w:bCs/>
          <w:color w:val="000000"/>
          <w:sz w:val="24"/>
          <w:lang w:eastAsia="zh-CN"/>
        </w:rPr>
        <w:t>Wu-Wong</w:t>
      </w:r>
      <w:r>
        <w:rPr>
          <w:rFonts w:ascii="Book Antiqua" w:hAnsi="Book Antiqua" w:hint="eastAsia"/>
          <w:bCs/>
          <w:color w:val="000000"/>
          <w:sz w:val="24"/>
          <w:lang w:eastAsia="zh-CN"/>
        </w:rPr>
        <w:t xml:space="preserve"> </w:t>
      </w:r>
      <w:r w:rsidRPr="00F924EE">
        <w:rPr>
          <w:rFonts w:ascii="Book Antiqua" w:hAnsi="Book Antiqua"/>
          <w:bCs/>
          <w:color w:val="000000"/>
          <w:sz w:val="24"/>
          <w:lang w:eastAsia="zh-CN"/>
        </w:rPr>
        <w:t>J</w:t>
      </w:r>
      <w:r>
        <w:rPr>
          <w:rFonts w:ascii="Book Antiqua" w:hAnsi="Book Antiqua" w:hint="eastAsia"/>
          <w:bCs/>
          <w:color w:val="000000"/>
          <w:sz w:val="24"/>
          <w:lang w:eastAsia="zh-CN"/>
        </w:rPr>
        <w:t>R</w:t>
      </w:r>
      <w:r w:rsidRPr="00F924EE">
        <w:rPr>
          <w:rFonts w:ascii="Book Antiqua" w:hAnsi="Book Antiqua"/>
          <w:bCs/>
          <w:color w:val="000000"/>
          <w:sz w:val="24"/>
          <w:lang w:eastAsia="zh-CN"/>
        </w:rPr>
        <w:t xml:space="preserve"> </w:t>
      </w:r>
      <w:r w:rsidRPr="00CE4867">
        <w:rPr>
          <w:rFonts w:ascii="Book Antiqua" w:hAnsi="Book Antiqua"/>
          <w:b/>
          <w:bCs/>
          <w:color w:val="000000"/>
          <w:sz w:val="24"/>
        </w:rPr>
        <w:t>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E-Editor</w:t>
      </w:r>
      <w:r>
        <w:rPr>
          <w:rFonts w:ascii="Book Antiqua" w:hAnsi="Book Antiqua" w:hint="eastAsia"/>
          <w:b/>
          <w:bCs/>
          <w:color w:val="000000"/>
          <w:sz w:val="24"/>
        </w:rPr>
        <w:t>:</w:t>
      </w:r>
    </w:p>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rsidR="00F924EE" w:rsidRPr="00F924EE" w:rsidRDefault="00F924EE" w:rsidP="00BD2BD3">
      <w:pPr>
        <w:spacing w:after="0" w:line="360" w:lineRule="auto"/>
        <w:jc w:val="both"/>
        <w:rPr>
          <w:rFonts w:ascii="Book Antiqua" w:hAnsi="Book Antiqua"/>
          <w:sz w:val="24"/>
          <w:szCs w:val="24"/>
          <w:lang w:eastAsia="zh-CN"/>
        </w:rPr>
      </w:pPr>
    </w:p>
    <w:p w:rsidR="006941BC" w:rsidRPr="00BD2BD3" w:rsidRDefault="006941BC" w:rsidP="00BD2BD3">
      <w:pPr>
        <w:spacing w:after="0" w:line="360" w:lineRule="auto"/>
        <w:jc w:val="both"/>
        <w:rPr>
          <w:rFonts w:ascii="Book Antiqua" w:hAnsi="Book Antiqua"/>
          <w:b/>
          <w:bCs/>
          <w:sz w:val="24"/>
          <w:szCs w:val="24"/>
          <w:lang w:val="en-GB"/>
        </w:rPr>
      </w:pPr>
      <w:r w:rsidRPr="00BD2BD3">
        <w:rPr>
          <w:rFonts w:ascii="Book Antiqua" w:hAnsi="Book Antiqua" w:cs="Optima-Bold"/>
          <w:b/>
          <w:bCs/>
          <w:sz w:val="24"/>
          <w:szCs w:val="24"/>
        </w:rPr>
        <w:t>Table 1</w:t>
      </w:r>
      <w:r w:rsidRPr="00BD2BD3">
        <w:rPr>
          <w:rFonts w:ascii="Book Antiqua" w:hAnsi="Book Antiqua" w:cs="Optima"/>
          <w:b/>
          <w:bCs/>
          <w:sz w:val="24"/>
          <w:szCs w:val="24"/>
        </w:rPr>
        <w:t xml:space="preserve"> Common </w:t>
      </w:r>
      <w:proofErr w:type="spellStart"/>
      <w:r w:rsidRPr="00BD2BD3">
        <w:rPr>
          <w:rFonts w:ascii="Book Antiqua" w:hAnsi="Book Antiqua" w:cs="Optima"/>
          <w:b/>
          <w:bCs/>
          <w:sz w:val="24"/>
          <w:szCs w:val="24"/>
        </w:rPr>
        <w:t>oro</w:t>
      </w:r>
      <w:proofErr w:type="spellEnd"/>
      <w:r w:rsidRPr="00BD2BD3">
        <w:rPr>
          <w:rFonts w:ascii="Book Antiqua" w:hAnsi="Book Antiqua" w:cs="Optima"/>
          <w:b/>
          <w:bCs/>
          <w:sz w:val="24"/>
          <w:szCs w:val="24"/>
        </w:rPr>
        <w:t xml:space="preserve">-facial problems associated with chronic kidney disease itself or caused by </w:t>
      </w:r>
      <w:proofErr w:type="gramStart"/>
      <w:r w:rsidRPr="00BD2BD3">
        <w:rPr>
          <w:rFonts w:ascii="Book Antiqua" w:hAnsi="Book Antiqua" w:cs="Optima"/>
          <w:b/>
          <w:bCs/>
          <w:sz w:val="24"/>
          <w:szCs w:val="24"/>
        </w:rPr>
        <w:t>therapy</w:t>
      </w:r>
      <w:r w:rsidR="000550CC" w:rsidRPr="000550CC">
        <w:rPr>
          <w:rFonts w:ascii="Book Antiqua" w:hAnsi="Book Antiqua"/>
          <w:b/>
          <w:bCs/>
          <w:sz w:val="24"/>
          <w:szCs w:val="24"/>
          <w:vertAlign w:val="superscript"/>
          <w:lang w:val="en-GB"/>
        </w:rPr>
        <w:t>[</w:t>
      </w:r>
      <w:proofErr w:type="gramEnd"/>
      <w:r w:rsidR="00987F26" w:rsidRPr="007B2155">
        <w:rPr>
          <w:rFonts w:ascii="Book Antiqua" w:hAnsi="Book Antiqua"/>
          <w:b/>
          <w:sz w:val="24"/>
          <w:szCs w:val="24"/>
          <w:vertAlign w:val="superscript"/>
          <w:lang w:val="en-GB"/>
        </w:rPr>
        <w:t>3</w:t>
      </w:r>
      <w:r w:rsidRPr="007B2155">
        <w:rPr>
          <w:rFonts w:ascii="Book Antiqua" w:hAnsi="Book Antiqua"/>
          <w:b/>
          <w:sz w:val="24"/>
          <w:szCs w:val="24"/>
          <w:vertAlign w:val="superscript"/>
          <w:lang w:val="en-GB"/>
        </w:rPr>
        <w:t>5]</w:t>
      </w:r>
    </w:p>
    <w:tbl>
      <w:tblPr>
        <w:tblStyle w:val="a5"/>
        <w:tblW w:w="93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3134"/>
        <w:gridCol w:w="1736"/>
        <w:gridCol w:w="3108"/>
      </w:tblGrid>
      <w:tr w:rsidR="006941BC" w:rsidRPr="00BD2BD3" w:rsidTr="00FC0F64">
        <w:tc>
          <w:tcPr>
            <w:tcW w:w="1344" w:type="dxa"/>
            <w:tcBorders>
              <w:top w:val="single" w:sz="4" w:space="0" w:color="auto"/>
              <w:bottom w:val="single" w:sz="4" w:space="0" w:color="auto"/>
            </w:tcBorders>
          </w:tcPr>
          <w:p w:rsidR="006941BC" w:rsidRPr="00BD2BD3" w:rsidRDefault="006941BC" w:rsidP="00BD2BD3">
            <w:pPr>
              <w:spacing w:line="360" w:lineRule="auto"/>
              <w:jc w:val="both"/>
              <w:rPr>
                <w:rFonts w:ascii="Book Antiqua" w:hAnsi="Book Antiqua"/>
                <w:b/>
                <w:bCs/>
                <w:sz w:val="24"/>
                <w:szCs w:val="24"/>
                <w:lang w:val="en-GB"/>
              </w:rPr>
            </w:pPr>
            <w:r w:rsidRPr="00BD2BD3">
              <w:rPr>
                <w:rFonts w:ascii="Book Antiqua" w:hAnsi="Book Antiqua"/>
                <w:b/>
                <w:bCs/>
                <w:sz w:val="24"/>
                <w:szCs w:val="24"/>
                <w:lang w:val="en-GB"/>
              </w:rPr>
              <w:t>Organs</w:t>
            </w:r>
          </w:p>
        </w:tc>
        <w:tc>
          <w:tcPr>
            <w:tcW w:w="3134" w:type="dxa"/>
            <w:tcBorders>
              <w:top w:val="single" w:sz="4" w:space="0" w:color="auto"/>
              <w:bottom w:val="single" w:sz="4" w:space="0" w:color="auto"/>
            </w:tcBorders>
          </w:tcPr>
          <w:p w:rsidR="006941BC" w:rsidRPr="00BD2BD3" w:rsidRDefault="006941BC" w:rsidP="00BD2BD3">
            <w:pPr>
              <w:spacing w:line="360" w:lineRule="auto"/>
              <w:jc w:val="both"/>
              <w:rPr>
                <w:rFonts w:ascii="Book Antiqua" w:hAnsi="Book Antiqua"/>
                <w:b/>
                <w:bCs/>
                <w:sz w:val="24"/>
                <w:szCs w:val="24"/>
                <w:lang w:val="en-GB"/>
              </w:rPr>
            </w:pPr>
            <w:r w:rsidRPr="00BD2BD3">
              <w:rPr>
                <w:rFonts w:ascii="Book Antiqua" w:hAnsi="Book Antiqua"/>
                <w:b/>
                <w:bCs/>
                <w:sz w:val="24"/>
                <w:szCs w:val="24"/>
                <w:lang w:val="en-GB"/>
              </w:rPr>
              <w:t>Manifestations</w:t>
            </w:r>
          </w:p>
        </w:tc>
        <w:tc>
          <w:tcPr>
            <w:tcW w:w="1736" w:type="dxa"/>
            <w:tcBorders>
              <w:top w:val="single" w:sz="4" w:space="0" w:color="auto"/>
              <w:bottom w:val="single" w:sz="4" w:space="0" w:color="auto"/>
            </w:tcBorders>
          </w:tcPr>
          <w:p w:rsidR="006941BC" w:rsidRPr="00BD2BD3" w:rsidRDefault="006941BC" w:rsidP="00BD2BD3">
            <w:pPr>
              <w:spacing w:line="360" w:lineRule="auto"/>
              <w:jc w:val="both"/>
              <w:rPr>
                <w:rFonts w:ascii="Book Antiqua" w:hAnsi="Book Antiqua"/>
                <w:b/>
                <w:bCs/>
                <w:sz w:val="24"/>
                <w:szCs w:val="24"/>
                <w:lang w:val="en-GB"/>
              </w:rPr>
            </w:pPr>
            <w:r w:rsidRPr="00BD2BD3">
              <w:rPr>
                <w:rFonts w:ascii="Book Antiqua" w:hAnsi="Book Antiqua"/>
                <w:b/>
                <w:bCs/>
                <w:sz w:val="24"/>
                <w:szCs w:val="24"/>
                <w:lang w:val="en-GB"/>
              </w:rPr>
              <w:t>Organs</w:t>
            </w:r>
          </w:p>
        </w:tc>
        <w:tc>
          <w:tcPr>
            <w:tcW w:w="3108" w:type="dxa"/>
            <w:tcBorders>
              <w:top w:val="single" w:sz="4" w:space="0" w:color="auto"/>
              <w:bottom w:val="single" w:sz="4" w:space="0" w:color="auto"/>
            </w:tcBorders>
          </w:tcPr>
          <w:p w:rsidR="006941BC" w:rsidRPr="00BD2BD3" w:rsidRDefault="006941BC" w:rsidP="00BD2BD3">
            <w:pPr>
              <w:spacing w:line="360" w:lineRule="auto"/>
              <w:jc w:val="both"/>
              <w:rPr>
                <w:rFonts w:ascii="Book Antiqua" w:hAnsi="Book Antiqua"/>
                <w:b/>
                <w:bCs/>
                <w:sz w:val="24"/>
                <w:szCs w:val="24"/>
                <w:lang w:val="en-GB"/>
              </w:rPr>
            </w:pPr>
            <w:r w:rsidRPr="00BD2BD3">
              <w:rPr>
                <w:rFonts w:ascii="Book Antiqua" w:hAnsi="Book Antiqua"/>
                <w:b/>
                <w:bCs/>
                <w:sz w:val="24"/>
                <w:szCs w:val="24"/>
                <w:lang w:val="en-GB"/>
              </w:rPr>
              <w:t>Manifestations</w:t>
            </w:r>
          </w:p>
        </w:tc>
      </w:tr>
      <w:tr w:rsidR="006941BC" w:rsidRPr="007D6171" w:rsidTr="00FC0F64">
        <w:tc>
          <w:tcPr>
            <w:tcW w:w="1344" w:type="dxa"/>
            <w:tcBorders>
              <w:top w:val="single" w:sz="4" w:space="0" w:color="auto"/>
            </w:tcBorders>
          </w:tcPr>
          <w:p w:rsidR="006941BC" w:rsidRPr="007D6171" w:rsidRDefault="006941BC" w:rsidP="00BD2BD3">
            <w:pPr>
              <w:spacing w:line="360" w:lineRule="auto"/>
              <w:jc w:val="both"/>
              <w:rPr>
                <w:rFonts w:ascii="Book Antiqua" w:hAnsi="Book Antiqua"/>
                <w:bCs/>
                <w:sz w:val="24"/>
                <w:szCs w:val="24"/>
                <w:lang w:val="en-GB"/>
              </w:rPr>
            </w:pPr>
            <w:r w:rsidRPr="007D6171">
              <w:rPr>
                <w:rFonts w:ascii="Book Antiqua" w:hAnsi="Book Antiqua"/>
                <w:bCs/>
                <w:sz w:val="24"/>
                <w:szCs w:val="24"/>
                <w:lang w:val="en-GB"/>
              </w:rPr>
              <w:t>Oral Mucosal Lesions</w:t>
            </w:r>
          </w:p>
        </w:tc>
        <w:tc>
          <w:tcPr>
            <w:tcW w:w="3134" w:type="dxa"/>
            <w:tcBorders>
              <w:top w:val="single" w:sz="4" w:space="0" w:color="auto"/>
            </w:tcBorders>
          </w:tcPr>
          <w:p w:rsidR="006941BC" w:rsidRPr="007D6171" w:rsidRDefault="006941BC" w:rsidP="00FC0F64">
            <w:pPr>
              <w:spacing w:line="360" w:lineRule="auto"/>
              <w:ind w:left="9"/>
              <w:jc w:val="both"/>
              <w:rPr>
                <w:rFonts w:ascii="Book Antiqua" w:hAnsi="Book Antiqua"/>
                <w:sz w:val="24"/>
                <w:szCs w:val="24"/>
                <w:lang w:val="en-GB"/>
              </w:rPr>
            </w:pPr>
            <w:r w:rsidRPr="007D6171">
              <w:rPr>
                <w:rFonts w:ascii="Book Antiqua" w:hAnsi="Book Antiqua"/>
                <w:sz w:val="24"/>
                <w:szCs w:val="24"/>
                <w:lang w:val="en-GB"/>
              </w:rPr>
              <w:t>Ulceration</w:t>
            </w:r>
          </w:p>
          <w:p w:rsidR="006941BC" w:rsidRPr="007D6171" w:rsidRDefault="006941BC" w:rsidP="00FC0F64">
            <w:pPr>
              <w:spacing w:line="360" w:lineRule="auto"/>
              <w:ind w:left="9"/>
              <w:jc w:val="both"/>
              <w:rPr>
                <w:rFonts w:ascii="Book Antiqua" w:hAnsi="Book Antiqua"/>
                <w:sz w:val="24"/>
                <w:szCs w:val="24"/>
                <w:lang w:val="en-GB"/>
              </w:rPr>
            </w:pPr>
            <w:r w:rsidRPr="007D6171">
              <w:rPr>
                <w:rFonts w:ascii="Book Antiqua" w:hAnsi="Book Antiqua"/>
                <w:sz w:val="24"/>
                <w:szCs w:val="24"/>
                <w:lang w:val="en-GB"/>
              </w:rPr>
              <w:t>Uremic stomatitis</w:t>
            </w:r>
          </w:p>
          <w:p w:rsidR="006941BC" w:rsidRPr="007D6171" w:rsidRDefault="006941BC" w:rsidP="00FC0F64">
            <w:pPr>
              <w:spacing w:line="360" w:lineRule="auto"/>
              <w:ind w:left="9"/>
              <w:jc w:val="both"/>
              <w:rPr>
                <w:rFonts w:ascii="Book Antiqua" w:hAnsi="Book Antiqua"/>
                <w:sz w:val="24"/>
                <w:szCs w:val="24"/>
                <w:lang w:val="en-GB"/>
              </w:rPr>
            </w:pPr>
            <w:r w:rsidRPr="007D6171">
              <w:rPr>
                <w:rFonts w:ascii="Book Antiqua" w:hAnsi="Book Antiqua"/>
                <w:sz w:val="24"/>
                <w:szCs w:val="24"/>
                <w:lang w:val="en-GB"/>
              </w:rPr>
              <w:t xml:space="preserve">Mucosal </w:t>
            </w:r>
            <w:proofErr w:type="spellStart"/>
            <w:r w:rsidRPr="007D6171">
              <w:rPr>
                <w:rFonts w:ascii="Book Antiqua" w:hAnsi="Book Antiqua"/>
                <w:sz w:val="24"/>
                <w:szCs w:val="24"/>
                <w:lang w:val="en-GB"/>
              </w:rPr>
              <w:t>petechia</w:t>
            </w:r>
            <w:proofErr w:type="spellEnd"/>
            <w:r w:rsidRPr="007D6171">
              <w:rPr>
                <w:rFonts w:ascii="Book Antiqua" w:hAnsi="Book Antiqua"/>
                <w:sz w:val="24"/>
                <w:szCs w:val="24"/>
                <w:lang w:val="en-GB"/>
              </w:rPr>
              <w:t>/ecchymosis</w:t>
            </w:r>
          </w:p>
          <w:p w:rsidR="006941BC" w:rsidRPr="007D6171" w:rsidRDefault="006941BC" w:rsidP="00FC0F64">
            <w:pPr>
              <w:spacing w:line="360" w:lineRule="auto"/>
              <w:ind w:left="9"/>
              <w:jc w:val="both"/>
              <w:rPr>
                <w:rFonts w:ascii="Book Antiqua" w:hAnsi="Book Antiqua"/>
                <w:sz w:val="24"/>
                <w:szCs w:val="24"/>
                <w:lang w:val="en-GB"/>
              </w:rPr>
            </w:pPr>
            <w:r w:rsidRPr="007D6171">
              <w:rPr>
                <w:rFonts w:ascii="Book Antiqua" w:hAnsi="Book Antiqua"/>
                <w:sz w:val="24"/>
                <w:szCs w:val="24"/>
                <w:lang w:val="en-GB"/>
              </w:rPr>
              <w:t>Metastatic soft tissue calcifications</w:t>
            </w:r>
          </w:p>
          <w:p w:rsidR="006941BC" w:rsidRPr="007D6171" w:rsidRDefault="006941BC" w:rsidP="00FC0F64">
            <w:pPr>
              <w:spacing w:line="360" w:lineRule="auto"/>
              <w:ind w:left="9"/>
              <w:jc w:val="both"/>
              <w:rPr>
                <w:rFonts w:ascii="Book Antiqua" w:hAnsi="Book Antiqua"/>
                <w:sz w:val="24"/>
                <w:szCs w:val="24"/>
                <w:lang w:val="en-GB"/>
              </w:rPr>
            </w:pPr>
            <w:r w:rsidRPr="007D6171">
              <w:rPr>
                <w:rFonts w:ascii="Book Antiqua" w:hAnsi="Book Antiqua"/>
                <w:sz w:val="24"/>
                <w:szCs w:val="24"/>
                <w:lang w:val="en-GB"/>
              </w:rPr>
              <w:t xml:space="preserve">Macules. Nodules. </w:t>
            </w:r>
            <w:proofErr w:type="spellStart"/>
            <w:r w:rsidRPr="007D6171">
              <w:rPr>
                <w:rFonts w:ascii="Book Antiqua" w:hAnsi="Book Antiqua"/>
                <w:sz w:val="24"/>
                <w:szCs w:val="24"/>
                <w:lang w:val="en-GB"/>
              </w:rPr>
              <w:t>Papillomas</w:t>
            </w:r>
            <w:proofErr w:type="spellEnd"/>
          </w:p>
          <w:p w:rsidR="006941BC" w:rsidRPr="007D6171" w:rsidRDefault="006941BC" w:rsidP="00FC0F64">
            <w:pPr>
              <w:spacing w:line="360" w:lineRule="auto"/>
              <w:ind w:left="9"/>
              <w:jc w:val="both"/>
              <w:rPr>
                <w:rFonts w:ascii="Book Antiqua" w:hAnsi="Book Antiqua"/>
                <w:sz w:val="24"/>
                <w:szCs w:val="24"/>
                <w:lang w:val="en-GB"/>
              </w:rPr>
            </w:pPr>
            <w:r w:rsidRPr="007D6171">
              <w:rPr>
                <w:rFonts w:ascii="Book Antiqua" w:hAnsi="Book Antiqua"/>
                <w:sz w:val="24"/>
                <w:szCs w:val="24"/>
                <w:lang w:val="en-GB"/>
              </w:rPr>
              <w:t>Pyogenic granuloma</w:t>
            </w:r>
          </w:p>
          <w:p w:rsidR="006941BC" w:rsidRPr="007D6171" w:rsidRDefault="006941BC" w:rsidP="00FC0F64">
            <w:pPr>
              <w:spacing w:line="360" w:lineRule="auto"/>
              <w:ind w:left="9"/>
              <w:jc w:val="both"/>
              <w:rPr>
                <w:rFonts w:ascii="Book Antiqua" w:hAnsi="Book Antiqua"/>
                <w:sz w:val="24"/>
                <w:szCs w:val="24"/>
                <w:lang w:val="en-GB"/>
              </w:rPr>
            </w:pPr>
            <w:r w:rsidRPr="007D6171">
              <w:rPr>
                <w:rFonts w:ascii="Book Antiqua" w:hAnsi="Book Antiqua"/>
                <w:sz w:val="24"/>
                <w:szCs w:val="24"/>
                <w:lang w:val="en-GB"/>
              </w:rPr>
              <w:t>Fibro-epithelial polyps</w:t>
            </w:r>
          </w:p>
          <w:p w:rsidR="006941BC" w:rsidRPr="007D6171" w:rsidRDefault="006941BC" w:rsidP="00FC0F64">
            <w:pPr>
              <w:spacing w:line="360" w:lineRule="auto"/>
              <w:ind w:left="9"/>
              <w:jc w:val="both"/>
              <w:rPr>
                <w:rFonts w:ascii="Book Antiqua" w:hAnsi="Book Antiqua"/>
                <w:sz w:val="24"/>
                <w:szCs w:val="24"/>
                <w:lang w:val="en-GB"/>
              </w:rPr>
            </w:pPr>
            <w:r w:rsidRPr="007D6171">
              <w:rPr>
                <w:rFonts w:ascii="Book Antiqua" w:hAnsi="Book Antiqua"/>
                <w:sz w:val="24"/>
                <w:szCs w:val="24"/>
                <w:lang w:val="en-GB"/>
              </w:rPr>
              <w:t>White patch. Erythematous patch</w:t>
            </w:r>
          </w:p>
          <w:p w:rsidR="006941BC" w:rsidRPr="007D6171" w:rsidRDefault="006941BC" w:rsidP="00FC0F64">
            <w:pPr>
              <w:spacing w:line="360" w:lineRule="auto"/>
              <w:ind w:left="9"/>
              <w:jc w:val="both"/>
              <w:rPr>
                <w:rFonts w:ascii="Book Antiqua" w:hAnsi="Book Antiqua"/>
                <w:sz w:val="24"/>
                <w:szCs w:val="24"/>
                <w:lang w:val="en-GB"/>
              </w:rPr>
            </w:pPr>
            <w:r w:rsidRPr="007D6171">
              <w:rPr>
                <w:rFonts w:ascii="Book Antiqua" w:hAnsi="Book Antiqua"/>
                <w:sz w:val="24"/>
                <w:szCs w:val="24"/>
                <w:lang w:val="en-GB"/>
              </w:rPr>
              <w:t xml:space="preserve">Angular </w:t>
            </w:r>
            <w:proofErr w:type="spellStart"/>
            <w:r w:rsidRPr="007D6171">
              <w:rPr>
                <w:rFonts w:ascii="Book Antiqua" w:hAnsi="Book Antiqua"/>
                <w:sz w:val="24"/>
                <w:szCs w:val="24"/>
                <w:lang w:val="en-GB"/>
              </w:rPr>
              <w:t>chelitis</w:t>
            </w:r>
            <w:proofErr w:type="spellEnd"/>
            <w:r w:rsidRPr="007D6171">
              <w:rPr>
                <w:rFonts w:ascii="Book Antiqua" w:hAnsi="Book Antiqua"/>
                <w:sz w:val="24"/>
                <w:szCs w:val="24"/>
                <w:lang w:val="en-GB"/>
              </w:rPr>
              <w:t xml:space="preserve"> /Candidiasis</w:t>
            </w:r>
          </w:p>
          <w:p w:rsidR="006941BC" w:rsidRPr="007D6171" w:rsidRDefault="006941BC" w:rsidP="00FC0F64">
            <w:pPr>
              <w:spacing w:line="360" w:lineRule="auto"/>
              <w:ind w:left="9"/>
              <w:jc w:val="both"/>
              <w:rPr>
                <w:rFonts w:ascii="Book Antiqua" w:hAnsi="Book Antiqua"/>
                <w:sz w:val="24"/>
                <w:szCs w:val="24"/>
                <w:lang w:val="en-GB"/>
              </w:rPr>
            </w:pPr>
            <w:r w:rsidRPr="007D6171">
              <w:rPr>
                <w:rFonts w:ascii="Book Antiqua" w:hAnsi="Book Antiqua"/>
                <w:sz w:val="24"/>
                <w:szCs w:val="24"/>
                <w:lang w:val="en-GB"/>
              </w:rPr>
              <w:t xml:space="preserve">Oral hairy </w:t>
            </w:r>
            <w:proofErr w:type="spellStart"/>
            <w:r w:rsidRPr="007D6171">
              <w:rPr>
                <w:rFonts w:ascii="Book Antiqua" w:hAnsi="Book Antiqua"/>
                <w:sz w:val="24"/>
                <w:szCs w:val="24"/>
                <w:lang w:val="en-GB"/>
              </w:rPr>
              <w:t>leukoplakia</w:t>
            </w:r>
            <w:proofErr w:type="spellEnd"/>
          </w:p>
          <w:p w:rsidR="006941BC" w:rsidRPr="007D6171" w:rsidRDefault="006941BC" w:rsidP="00FC0F64">
            <w:pPr>
              <w:spacing w:line="360" w:lineRule="auto"/>
              <w:ind w:left="9"/>
              <w:jc w:val="both"/>
              <w:rPr>
                <w:rFonts w:ascii="Book Antiqua" w:hAnsi="Book Antiqua"/>
                <w:sz w:val="24"/>
                <w:szCs w:val="24"/>
                <w:lang w:val="en-GB"/>
              </w:rPr>
            </w:pPr>
            <w:r w:rsidRPr="007D6171">
              <w:rPr>
                <w:rFonts w:ascii="Book Antiqua" w:hAnsi="Book Antiqua"/>
                <w:sz w:val="24"/>
                <w:szCs w:val="24"/>
                <w:lang w:val="en-GB"/>
              </w:rPr>
              <w:t xml:space="preserve">Lichen </w:t>
            </w:r>
            <w:proofErr w:type="spellStart"/>
            <w:r w:rsidRPr="007D6171">
              <w:rPr>
                <w:rFonts w:ascii="Book Antiqua" w:hAnsi="Book Antiqua"/>
                <w:sz w:val="24"/>
                <w:szCs w:val="24"/>
                <w:lang w:val="en-GB"/>
              </w:rPr>
              <w:t>planus</w:t>
            </w:r>
            <w:proofErr w:type="spellEnd"/>
            <w:r w:rsidRPr="007D6171">
              <w:rPr>
                <w:rFonts w:ascii="Book Antiqua" w:hAnsi="Book Antiqua"/>
                <w:sz w:val="24"/>
                <w:szCs w:val="24"/>
                <w:lang w:val="en-GB"/>
              </w:rPr>
              <w:t>-like disease</w:t>
            </w:r>
          </w:p>
          <w:p w:rsidR="006941BC" w:rsidRPr="007D6171" w:rsidRDefault="006941BC" w:rsidP="00FC0F64">
            <w:pPr>
              <w:spacing w:line="360" w:lineRule="auto"/>
              <w:ind w:left="9"/>
              <w:jc w:val="both"/>
              <w:rPr>
                <w:rFonts w:ascii="Book Antiqua" w:hAnsi="Book Antiqua"/>
                <w:sz w:val="24"/>
                <w:szCs w:val="24"/>
                <w:lang w:val="en-GB"/>
              </w:rPr>
            </w:pPr>
            <w:r w:rsidRPr="007D6171">
              <w:rPr>
                <w:rFonts w:ascii="Book Antiqua" w:hAnsi="Book Antiqua"/>
                <w:sz w:val="24"/>
                <w:szCs w:val="24"/>
                <w:lang w:val="en-GB"/>
              </w:rPr>
              <w:t xml:space="preserve">Epstein-Barr virus like lesions </w:t>
            </w:r>
          </w:p>
          <w:p w:rsidR="006941BC" w:rsidRPr="007D6171" w:rsidRDefault="006941BC" w:rsidP="00FC0F64">
            <w:pPr>
              <w:spacing w:line="360" w:lineRule="auto"/>
              <w:ind w:left="9"/>
              <w:jc w:val="both"/>
              <w:rPr>
                <w:rFonts w:ascii="Book Antiqua" w:hAnsi="Book Antiqua"/>
                <w:sz w:val="24"/>
                <w:szCs w:val="24"/>
                <w:lang w:val="en-GB"/>
              </w:rPr>
            </w:pPr>
            <w:r w:rsidRPr="007D6171">
              <w:rPr>
                <w:rFonts w:ascii="Book Antiqua" w:hAnsi="Book Antiqua"/>
                <w:sz w:val="24"/>
                <w:szCs w:val="24"/>
                <w:lang w:val="en-GB"/>
              </w:rPr>
              <w:t>Non-Hodgkin’s Lymphoma</w:t>
            </w:r>
          </w:p>
          <w:p w:rsidR="006941BC" w:rsidRPr="007D6171" w:rsidRDefault="006941BC" w:rsidP="00FC0F64">
            <w:pPr>
              <w:spacing w:line="360" w:lineRule="auto"/>
              <w:ind w:left="9"/>
              <w:jc w:val="both"/>
              <w:rPr>
                <w:rFonts w:ascii="Book Antiqua" w:hAnsi="Book Antiqua"/>
                <w:sz w:val="24"/>
                <w:szCs w:val="24"/>
                <w:lang w:val="en-GB"/>
              </w:rPr>
            </w:pPr>
            <w:r w:rsidRPr="007D6171">
              <w:rPr>
                <w:rFonts w:ascii="Book Antiqua" w:hAnsi="Book Antiqua"/>
                <w:sz w:val="24"/>
                <w:szCs w:val="24"/>
                <w:lang w:val="en-GB"/>
              </w:rPr>
              <w:t>Kaposi’s sarcoma</w:t>
            </w:r>
          </w:p>
        </w:tc>
        <w:tc>
          <w:tcPr>
            <w:tcW w:w="1736" w:type="dxa"/>
            <w:tcBorders>
              <w:top w:val="single" w:sz="4" w:space="0" w:color="auto"/>
            </w:tcBorders>
          </w:tcPr>
          <w:p w:rsidR="006941BC" w:rsidRPr="007D6171" w:rsidRDefault="006941BC" w:rsidP="00BD2BD3">
            <w:pPr>
              <w:spacing w:line="360" w:lineRule="auto"/>
              <w:jc w:val="both"/>
              <w:rPr>
                <w:rFonts w:ascii="Book Antiqua" w:hAnsi="Book Antiqua"/>
                <w:bCs/>
                <w:sz w:val="24"/>
                <w:szCs w:val="24"/>
                <w:lang w:val="en-GB"/>
              </w:rPr>
            </w:pPr>
            <w:r w:rsidRPr="007D6171">
              <w:rPr>
                <w:rFonts w:ascii="Book Antiqua" w:hAnsi="Book Antiqua"/>
                <w:bCs/>
                <w:sz w:val="24"/>
                <w:szCs w:val="24"/>
                <w:lang w:val="en-GB"/>
              </w:rPr>
              <w:t>Mouth</w:t>
            </w:r>
          </w:p>
          <w:p w:rsidR="006941BC" w:rsidRPr="007D6171" w:rsidRDefault="006941BC" w:rsidP="00BD2BD3">
            <w:pPr>
              <w:spacing w:line="360" w:lineRule="auto"/>
              <w:jc w:val="both"/>
              <w:rPr>
                <w:rFonts w:ascii="Book Antiqua" w:hAnsi="Book Antiqua"/>
                <w:bCs/>
                <w:sz w:val="24"/>
                <w:szCs w:val="24"/>
                <w:lang w:val="en-GB"/>
              </w:rPr>
            </w:pPr>
          </w:p>
          <w:p w:rsidR="006941BC" w:rsidRPr="007D6171" w:rsidRDefault="006941BC" w:rsidP="00BD2BD3">
            <w:pPr>
              <w:spacing w:line="360" w:lineRule="auto"/>
              <w:jc w:val="both"/>
              <w:rPr>
                <w:rFonts w:ascii="Book Antiqua" w:hAnsi="Book Antiqua"/>
                <w:bCs/>
                <w:sz w:val="24"/>
                <w:szCs w:val="24"/>
                <w:lang w:val="en-GB"/>
              </w:rPr>
            </w:pPr>
          </w:p>
          <w:p w:rsidR="006941BC" w:rsidRPr="007D6171" w:rsidRDefault="006941BC" w:rsidP="00BD2BD3">
            <w:pPr>
              <w:spacing w:line="360" w:lineRule="auto"/>
              <w:jc w:val="both"/>
              <w:rPr>
                <w:rFonts w:ascii="Book Antiqua" w:hAnsi="Book Antiqua"/>
                <w:bCs/>
                <w:sz w:val="24"/>
                <w:szCs w:val="24"/>
                <w:lang w:val="en-GB"/>
              </w:rPr>
            </w:pPr>
          </w:p>
          <w:p w:rsidR="006941BC" w:rsidRPr="007D6171" w:rsidRDefault="006941BC" w:rsidP="00BD2BD3">
            <w:pPr>
              <w:spacing w:line="360" w:lineRule="auto"/>
              <w:jc w:val="both"/>
              <w:rPr>
                <w:rFonts w:ascii="Book Antiqua" w:hAnsi="Book Antiqua"/>
                <w:bCs/>
                <w:sz w:val="24"/>
                <w:szCs w:val="24"/>
                <w:lang w:val="en-GB"/>
              </w:rPr>
            </w:pPr>
          </w:p>
          <w:p w:rsidR="006941BC" w:rsidRPr="007D6171" w:rsidRDefault="006941BC" w:rsidP="00BD2BD3">
            <w:pPr>
              <w:spacing w:line="360" w:lineRule="auto"/>
              <w:jc w:val="both"/>
              <w:rPr>
                <w:rFonts w:ascii="Book Antiqua" w:hAnsi="Book Antiqua"/>
                <w:bCs/>
                <w:sz w:val="24"/>
                <w:szCs w:val="24"/>
                <w:lang w:val="en-GB"/>
              </w:rPr>
            </w:pPr>
          </w:p>
          <w:p w:rsidR="006941BC" w:rsidRPr="007D6171" w:rsidRDefault="006941BC" w:rsidP="00BD2BD3">
            <w:pPr>
              <w:spacing w:line="360" w:lineRule="auto"/>
              <w:jc w:val="both"/>
              <w:rPr>
                <w:rFonts w:ascii="Book Antiqua" w:hAnsi="Book Antiqua"/>
                <w:bCs/>
                <w:sz w:val="24"/>
                <w:szCs w:val="24"/>
                <w:lang w:val="en-GB"/>
              </w:rPr>
            </w:pPr>
            <w:r w:rsidRPr="007D6171">
              <w:rPr>
                <w:rFonts w:ascii="Book Antiqua" w:hAnsi="Book Antiqua"/>
                <w:bCs/>
                <w:sz w:val="24"/>
                <w:szCs w:val="24"/>
                <w:lang w:val="en-GB"/>
              </w:rPr>
              <w:t>Salivary glands</w:t>
            </w:r>
          </w:p>
          <w:p w:rsidR="006941BC" w:rsidRPr="007D6171" w:rsidRDefault="006941BC" w:rsidP="00BD2BD3">
            <w:pPr>
              <w:spacing w:line="360" w:lineRule="auto"/>
              <w:jc w:val="both"/>
              <w:rPr>
                <w:rFonts w:ascii="Book Antiqua" w:hAnsi="Book Antiqua"/>
                <w:bCs/>
                <w:sz w:val="24"/>
                <w:szCs w:val="24"/>
                <w:lang w:val="en-GB"/>
              </w:rPr>
            </w:pPr>
          </w:p>
          <w:p w:rsidR="006941BC" w:rsidRPr="007D6171" w:rsidRDefault="006941BC" w:rsidP="00BD2BD3">
            <w:pPr>
              <w:spacing w:line="360" w:lineRule="auto"/>
              <w:jc w:val="both"/>
              <w:rPr>
                <w:rFonts w:ascii="Book Antiqua" w:hAnsi="Book Antiqua"/>
                <w:bCs/>
                <w:sz w:val="24"/>
                <w:szCs w:val="24"/>
                <w:lang w:val="en-GB"/>
              </w:rPr>
            </w:pPr>
          </w:p>
          <w:p w:rsidR="006941BC" w:rsidRPr="007D6171" w:rsidRDefault="006941BC" w:rsidP="00BD2BD3">
            <w:pPr>
              <w:spacing w:line="360" w:lineRule="auto"/>
              <w:jc w:val="both"/>
              <w:rPr>
                <w:rFonts w:ascii="Book Antiqua" w:hAnsi="Book Antiqua"/>
                <w:bCs/>
                <w:sz w:val="24"/>
                <w:szCs w:val="24"/>
                <w:lang w:val="en-GB"/>
              </w:rPr>
            </w:pPr>
            <w:r w:rsidRPr="007D6171">
              <w:rPr>
                <w:rFonts w:ascii="Book Antiqua" w:hAnsi="Book Antiqua"/>
                <w:bCs/>
                <w:sz w:val="24"/>
                <w:szCs w:val="24"/>
                <w:lang w:val="en-GB"/>
              </w:rPr>
              <w:t>Tongue</w:t>
            </w:r>
          </w:p>
          <w:p w:rsidR="006941BC" w:rsidRPr="007D6171" w:rsidRDefault="006941BC" w:rsidP="00BD2BD3">
            <w:pPr>
              <w:spacing w:line="360" w:lineRule="auto"/>
              <w:jc w:val="both"/>
              <w:rPr>
                <w:rFonts w:ascii="Book Antiqua" w:hAnsi="Book Antiqua"/>
                <w:bCs/>
                <w:sz w:val="24"/>
                <w:szCs w:val="24"/>
                <w:lang w:val="en-GB"/>
              </w:rPr>
            </w:pPr>
          </w:p>
        </w:tc>
        <w:tc>
          <w:tcPr>
            <w:tcW w:w="3108" w:type="dxa"/>
            <w:tcBorders>
              <w:top w:val="single" w:sz="4" w:space="0" w:color="auto"/>
            </w:tcBorders>
          </w:tcPr>
          <w:p w:rsidR="006941BC" w:rsidRPr="007D6171" w:rsidRDefault="006941BC" w:rsidP="00FC0F64">
            <w:pPr>
              <w:spacing w:line="360" w:lineRule="auto"/>
              <w:ind w:left="-43"/>
              <w:jc w:val="both"/>
              <w:rPr>
                <w:rFonts w:ascii="Book Antiqua" w:hAnsi="Book Antiqua"/>
                <w:sz w:val="24"/>
                <w:szCs w:val="24"/>
                <w:lang w:val="en-GB"/>
              </w:rPr>
            </w:pPr>
            <w:r w:rsidRPr="007D6171">
              <w:rPr>
                <w:rFonts w:ascii="Book Antiqua" w:hAnsi="Book Antiqua"/>
                <w:sz w:val="24"/>
                <w:szCs w:val="24"/>
                <w:lang w:val="en-GB"/>
              </w:rPr>
              <w:t>Poor oral hygiene</w:t>
            </w:r>
          </w:p>
          <w:p w:rsidR="006941BC" w:rsidRPr="007D6171" w:rsidRDefault="006941BC" w:rsidP="00FC0F64">
            <w:pPr>
              <w:spacing w:line="360" w:lineRule="auto"/>
              <w:ind w:left="-43"/>
              <w:jc w:val="both"/>
              <w:rPr>
                <w:rFonts w:ascii="Book Antiqua" w:hAnsi="Book Antiqua"/>
                <w:sz w:val="24"/>
                <w:szCs w:val="24"/>
                <w:lang w:val="en-GB"/>
              </w:rPr>
            </w:pPr>
            <w:r w:rsidRPr="007D6171">
              <w:rPr>
                <w:rFonts w:ascii="Book Antiqua" w:hAnsi="Book Antiqua"/>
                <w:sz w:val="24"/>
                <w:szCs w:val="24"/>
                <w:lang w:val="en-GB"/>
              </w:rPr>
              <w:t>Uremic odour, Bad odour/Halitosis</w:t>
            </w:r>
          </w:p>
          <w:p w:rsidR="006941BC" w:rsidRPr="007D6171" w:rsidRDefault="006941BC" w:rsidP="00FC0F64">
            <w:pPr>
              <w:spacing w:line="360" w:lineRule="auto"/>
              <w:ind w:left="-43"/>
              <w:jc w:val="both"/>
              <w:rPr>
                <w:rFonts w:ascii="Book Antiqua" w:hAnsi="Book Antiqua"/>
                <w:sz w:val="24"/>
                <w:szCs w:val="24"/>
                <w:lang w:val="en-GB"/>
              </w:rPr>
            </w:pPr>
            <w:r w:rsidRPr="007D6171">
              <w:rPr>
                <w:rFonts w:ascii="Book Antiqua" w:hAnsi="Book Antiqua"/>
                <w:sz w:val="24"/>
                <w:szCs w:val="24"/>
                <w:lang w:val="en-GB"/>
              </w:rPr>
              <w:t>Uremic frost</w:t>
            </w:r>
          </w:p>
          <w:p w:rsidR="006941BC" w:rsidRPr="007D6171" w:rsidRDefault="006941BC" w:rsidP="00FC0F64">
            <w:pPr>
              <w:pStyle w:val="a7"/>
              <w:spacing w:line="360" w:lineRule="auto"/>
              <w:ind w:left="317"/>
              <w:jc w:val="both"/>
              <w:rPr>
                <w:rFonts w:ascii="Book Antiqua" w:hAnsi="Book Antiqua"/>
                <w:sz w:val="24"/>
                <w:szCs w:val="24"/>
                <w:lang w:val="en-GB"/>
              </w:rPr>
            </w:pPr>
          </w:p>
          <w:p w:rsidR="006941BC" w:rsidRPr="007D6171" w:rsidRDefault="006941BC" w:rsidP="00FC0F64">
            <w:pPr>
              <w:pStyle w:val="a7"/>
              <w:spacing w:line="360" w:lineRule="auto"/>
              <w:ind w:left="317"/>
              <w:jc w:val="both"/>
              <w:rPr>
                <w:rFonts w:ascii="Book Antiqua" w:hAnsi="Book Antiqua"/>
                <w:sz w:val="24"/>
                <w:szCs w:val="24"/>
                <w:lang w:val="en-GB"/>
              </w:rPr>
            </w:pPr>
          </w:p>
          <w:p w:rsidR="006941BC" w:rsidRPr="007D6171" w:rsidRDefault="006941BC" w:rsidP="00FC0F64">
            <w:pPr>
              <w:spacing w:line="360" w:lineRule="auto"/>
              <w:ind w:left="-43"/>
              <w:jc w:val="both"/>
              <w:rPr>
                <w:rFonts w:ascii="Book Antiqua" w:hAnsi="Book Antiqua"/>
                <w:sz w:val="24"/>
                <w:szCs w:val="24"/>
                <w:lang w:val="en-GB"/>
              </w:rPr>
            </w:pPr>
            <w:r w:rsidRPr="007D6171">
              <w:rPr>
                <w:rFonts w:ascii="Book Antiqua" w:hAnsi="Book Antiqua"/>
                <w:sz w:val="24"/>
                <w:szCs w:val="24"/>
                <w:lang w:val="en-GB"/>
              </w:rPr>
              <w:t xml:space="preserve">Acute </w:t>
            </w:r>
            <w:proofErr w:type="spellStart"/>
            <w:r w:rsidRPr="007D6171">
              <w:rPr>
                <w:rFonts w:ascii="Book Antiqua" w:hAnsi="Book Antiqua"/>
                <w:sz w:val="24"/>
                <w:szCs w:val="24"/>
                <w:lang w:val="en-GB"/>
              </w:rPr>
              <w:t>suppurative</w:t>
            </w:r>
            <w:proofErr w:type="spellEnd"/>
            <w:r w:rsidRPr="007D6171">
              <w:rPr>
                <w:rFonts w:ascii="Book Antiqua" w:hAnsi="Book Antiqua"/>
                <w:sz w:val="24"/>
                <w:szCs w:val="24"/>
                <w:lang w:val="en-GB"/>
              </w:rPr>
              <w:t xml:space="preserve"> </w:t>
            </w:r>
            <w:proofErr w:type="spellStart"/>
            <w:r w:rsidRPr="007D6171">
              <w:rPr>
                <w:rFonts w:ascii="Book Antiqua" w:hAnsi="Book Antiqua"/>
                <w:sz w:val="24"/>
                <w:szCs w:val="24"/>
                <w:lang w:val="en-GB"/>
              </w:rPr>
              <w:t>sialadenitis</w:t>
            </w:r>
            <w:proofErr w:type="spellEnd"/>
          </w:p>
          <w:p w:rsidR="006941BC" w:rsidRPr="007D6171" w:rsidRDefault="006941BC" w:rsidP="00FC0F64">
            <w:pPr>
              <w:pStyle w:val="a7"/>
              <w:spacing w:line="360" w:lineRule="auto"/>
              <w:jc w:val="both"/>
              <w:rPr>
                <w:rFonts w:ascii="Book Antiqua" w:hAnsi="Book Antiqua"/>
                <w:sz w:val="24"/>
                <w:szCs w:val="24"/>
                <w:lang w:val="en-GB"/>
              </w:rPr>
            </w:pPr>
          </w:p>
          <w:p w:rsidR="006941BC" w:rsidRPr="007D6171" w:rsidRDefault="006941BC" w:rsidP="00FC0F64">
            <w:pPr>
              <w:pStyle w:val="a7"/>
              <w:spacing w:line="360" w:lineRule="auto"/>
              <w:jc w:val="both"/>
              <w:rPr>
                <w:rFonts w:ascii="Book Antiqua" w:hAnsi="Book Antiqua"/>
                <w:sz w:val="24"/>
                <w:szCs w:val="24"/>
                <w:lang w:val="en-GB"/>
              </w:rPr>
            </w:pPr>
          </w:p>
          <w:p w:rsidR="006941BC" w:rsidRPr="007D6171" w:rsidRDefault="006941BC" w:rsidP="00FC0F64">
            <w:pPr>
              <w:spacing w:line="360" w:lineRule="auto"/>
              <w:ind w:left="-43"/>
              <w:jc w:val="both"/>
              <w:rPr>
                <w:rFonts w:ascii="Book Antiqua" w:hAnsi="Book Antiqua"/>
                <w:sz w:val="24"/>
                <w:szCs w:val="24"/>
                <w:lang w:val="en-GB"/>
              </w:rPr>
            </w:pPr>
            <w:r w:rsidRPr="007D6171">
              <w:rPr>
                <w:rFonts w:ascii="Book Antiqua" w:hAnsi="Book Antiqua"/>
                <w:sz w:val="24"/>
                <w:szCs w:val="24"/>
                <w:lang w:val="en-GB"/>
              </w:rPr>
              <w:t>Tongue coating</w:t>
            </w:r>
          </w:p>
          <w:p w:rsidR="006941BC" w:rsidRPr="007D6171" w:rsidRDefault="006941BC" w:rsidP="00FC0F64">
            <w:pPr>
              <w:spacing w:line="360" w:lineRule="auto"/>
              <w:ind w:left="-43"/>
              <w:jc w:val="both"/>
              <w:rPr>
                <w:rFonts w:ascii="Book Antiqua" w:hAnsi="Book Antiqua"/>
                <w:sz w:val="24"/>
                <w:szCs w:val="24"/>
                <w:lang w:val="en-GB"/>
              </w:rPr>
            </w:pPr>
            <w:r w:rsidRPr="007D6171">
              <w:rPr>
                <w:rFonts w:ascii="Book Antiqua" w:hAnsi="Book Antiqua"/>
                <w:sz w:val="24"/>
                <w:szCs w:val="24"/>
                <w:lang w:val="en-GB"/>
              </w:rPr>
              <w:t>Geographic tongue</w:t>
            </w:r>
          </w:p>
          <w:p w:rsidR="006941BC" w:rsidRPr="007D6171" w:rsidRDefault="006941BC" w:rsidP="00FC0F64">
            <w:pPr>
              <w:spacing w:line="360" w:lineRule="auto"/>
              <w:ind w:left="-43"/>
              <w:jc w:val="both"/>
              <w:rPr>
                <w:rFonts w:ascii="Book Antiqua" w:hAnsi="Book Antiqua"/>
                <w:sz w:val="24"/>
                <w:szCs w:val="24"/>
                <w:lang w:val="en-GB"/>
              </w:rPr>
            </w:pPr>
            <w:r w:rsidRPr="007D6171">
              <w:rPr>
                <w:rFonts w:ascii="Book Antiqua" w:hAnsi="Book Antiqua"/>
                <w:sz w:val="24"/>
                <w:szCs w:val="24"/>
                <w:lang w:val="en-GB"/>
              </w:rPr>
              <w:t>Black hairy tongue</w:t>
            </w:r>
          </w:p>
          <w:p w:rsidR="006941BC" w:rsidRPr="007D6171" w:rsidRDefault="006941BC" w:rsidP="00FC0F64">
            <w:pPr>
              <w:spacing w:line="360" w:lineRule="auto"/>
              <w:jc w:val="both"/>
              <w:rPr>
                <w:rFonts w:ascii="Book Antiqua" w:hAnsi="Book Antiqua"/>
                <w:sz w:val="24"/>
                <w:szCs w:val="24"/>
                <w:lang w:val="en-GB"/>
              </w:rPr>
            </w:pPr>
          </w:p>
        </w:tc>
      </w:tr>
      <w:tr w:rsidR="006941BC" w:rsidRPr="007D6171" w:rsidTr="00FC0F64">
        <w:tc>
          <w:tcPr>
            <w:tcW w:w="1344" w:type="dxa"/>
          </w:tcPr>
          <w:p w:rsidR="006941BC" w:rsidRPr="007D6171" w:rsidRDefault="006941BC" w:rsidP="00BD2BD3">
            <w:pPr>
              <w:spacing w:line="360" w:lineRule="auto"/>
              <w:jc w:val="both"/>
              <w:rPr>
                <w:rFonts w:ascii="Book Antiqua" w:hAnsi="Book Antiqua"/>
                <w:bCs/>
                <w:sz w:val="24"/>
                <w:szCs w:val="24"/>
                <w:lang w:val="en-GB"/>
              </w:rPr>
            </w:pPr>
            <w:r w:rsidRPr="007D6171">
              <w:rPr>
                <w:rFonts w:ascii="Book Antiqua" w:hAnsi="Book Antiqua"/>
                <w:bCs/>
                <w:sz w:val="24"/>
                <w:szCs w:val="24"/>
                <w:lang w:val="en-GB"/>
              </w:rPr>
              <w:t>Bone</w:t>
            </w:r>
          </w:p>
        </w:tc>
        <w:tc>
          <w:tcPr>
            <w:tcW w:w="3134" w:type="dxa"/>
          </w:tcPr>
          <w:p w:rsidR="006941BC" w:rsidRPr="007D6171" w:rsidRDefault="006941BC" w:rsidP="00BD2BD3">
            <w:pPr>
              <w:pStyle w:val="a7"/>
              <w:numPr>
                <w:ilvl w:val="0"/>
                <w:numId w:val="1"/>
              </w:numPr>
              <w:spacing w:line="360" w:lineRule="auto"/>
              <w:ind w:left="369"/>
              <w:jc w:val="both"/>
              <w:rPr>
                <w:rFonts w:ascii="Book Antiqua" w:hAnsi="Book Antiqua"/>
                <w:sz w:val="24"/>
                <w:szCs w:val="24"/>
                <w:lang w:val="en-GB"/>
              </w:rPr>
            </w:pPr>
            <w:r w:rsidRPr="007D6171">
              <w:rPr>
                <w:rFonts w:ascii="Book Antiqua" w:hAnsi="Book Antiqua"/>
                <w:sz w:val="24"/>
                <w:szCs w:val="24"/>
                <w:lang w:val="en-GB"/>
              </w:rPr>
              <w:t>Decreased thickness of cortical bone</w:t>
            </w:r>
          </w:p>
          <w:p w:rsidR="006941BC" w:rsidRPr="007D6171" w:rsidRDefault="006941BC" w:rsidP="00FC0F64">
            <w:pPr>
              <w:spacing w:line="360" w:lineRule="auto"/>
              <w:ind w:left="9"/>
              <w:jc w:val="both"/>
              <w:rPr>
                <w:rFonts w:ascii="Book Antiqua" w:hAnsi="Book Antiqua"/>
                <w:sz w:val="24"/>
                <w:szCs w:val="24"/>
                <w:lang w:val="en-GB"/>
              </w:rPr>
            </w:pPr>
            <w:r w:rsidRPr="007D6171">
              <w:rPr>
                <w:rFonts w:ascii="Book Antiqua" w:hAnsi="Book Antiqua"/>
                <w:sz w:val="24"/>
                <w:szCs w:val="24"/>
                <w:lang w:val="en-GB"/>
              </w:rPr>
              <w:lastRenderedPageBreak/>
              <w:t>Radiolucent lesions</w:t>
            </w:r>
          </w:p>
          <w:p w:rsidR="006941BC" w:rsidRPr="007D6171" w:rsidRDefault="006941BC" w:rsidP="00FC0F64">
            <w:pPr>
              <w:spacing w:line="360" w:lineRule="auto"/>
              <w:ind w:left="9"/>
              <w:jc w:val="both"/>
              <w:rPr>
                <w:rFonts w:ascii="Book Antiqua" w:hAnsi="Book Antiqua"/>
                <w:sz w:val="24"/>
                <w:szCs w:val="24"/>
                <w:lang w:val="en-GB"/>
              </w:rPr>
            </w:pPr>
            <w:r w:rsidRPr="007D6171">
              <w:rPr>
                <w:rFonts w:ascii="Book Antiqua" w:hAnsi="Book Antiqua"/>
                <w:sz w:val="24"/>
                <w:szCs w:val="24"/>
                <w:lang w:val="en-GB"/>
              </w:rPr>
              <w:t>Abnormal bone healing after extraction</w:t>
            </w:r>
          </w:p>
          <w:p w:rsidR="006941BC" w:rsidRPr="007D6171" w:rsidRDefault="006941BC" w:rsidP="00FC0F64">
            <w:pPr>
              <w:spacing w:line="360" w:lineRule="auto"/>
              <w:ind w:left="9"/>
              <w:jc w:val="both"/>
              <w:rPr>
                <w:rFonts w:ascii="Book Antiqua" w:hAnsi="Book Antiqua"/>
                <w:sz w:val="24"/>
                <w:szCs w:val="24"/>
                <w:lang w:val="en-GB"/>
              </w:rPr>
            </w:pPr>
            <w:proofErr w:type="spellStart"/>
            <w:r w:rsidRPr="007D6171">
              <w:rPr>
                <w:rFonts w:ascii="Book Antiqua" w:hAnsi="Book Antiqua"/>
                <w:sz w:val="24"/>
                <w:szCs w:val="24"/>
                <w:lang w:val="en-GB"/>
              </w:rPr>
              <w:t>Osteolytic</w:t>
            </w:r>
            <w:proofErr w:type="spellEnd"/>
            <w:r w:rsidRPr="007D6171">
              <w:rPr>
                <w:rFonts w:ascii="Book Antiqua" w:hAnsi="Book Antiqua"/>
                <w:sz w:val="24"/>
                <w:szCs w:val="24"/>
                <w:lang w:val="en-GB"/>
              </w:rPr>
              <w:t xml:space="preserve"> areas</w:t>
            </w:r>
          </w:p>
          <w:p w:rsidR="006941BC" w:rsidRPr="007D6171" w:rsidRDefault="006941BC" w:rsidP="00FC0F64">
            <w:pPr>
              <w:spacing w:line="360" w:lineRule="auto"/>
              <w:ind w:left="9"/>
              <w:jc w:val="both"/>
              <w:rPr>
                <w:rFonts w:ascii="Book Antiqua" w:hAnsi="Book Antiqua"/>
                <w:sz w:val="24"/>
                <w:szCs w:val="24"/>
                <w:lang w:val="en-GB"/>
              </w:rPr>
            </w:pPr>
            <w:r w:rsidRPr="007D6171">
              <w:rPr>
                <w:rFonts w:ascii="Book Antiqua" w:hAnsi="Book Antiqua"/>
                <w:sz w:val="24"/>
                <w:szCs w:val="24"/>
                <w:lang w:val="en-GB"/>
              </w:rPr>
              <w:t>Premature bone loss in the jaw</w:t>
            </w:r>
          </w:p>
          <w:p w:rsidR="006941BC" w:rsidRPr="007D6171" w:rsidRDefault="006941BC" w:rsidP="00FC0F64">
            <w:pPr>
              <w:spacing w:line="360" w:lineRule="auto"/>
              <w:ind w:left="9"/>
              <w:jc w:val="both"/>
              <w:rPr>
                <w:rFonts w:ascii="Book Antiqua" w:hAnsi="Book Antiqua"/>
                <w:sz w:val="24"/>
                <w:szCs w:val="24"/>
                <w:lang w:val="en-GB"/>
              </w:rPr>
            </w:pPr>
            <w:r w:rsidRPr="007D6171">
              <w:rPr>
                <w:rFonts w:ascii="Book Antiqua" w:hAnsi="Book Antiqua"/>
                <w:sz w:val="24"/>
                <w:szCs w:val="24"/>
                <w:lang w:val="en-GB"/>
              </w:rPr>
              <w:t xml:space="preserve">Decreased </w:t>
            </w:r>
            <w:proofErr w:type="spellStart"/>
            <w:r w:rsidRPr="007D6171">
              <w:rPr>
                <w:rFonts w:ascii="Book Antiqua" w:hAnsi="Book Antiqua"/>
                <w:sz w:val="24"/>
                <w:szCs w:val="24"/>
                <w:lang w:val="en-GB"/>
              </w:rPr>
              <w:t>trabeculation</w:t>
            </w:r>
            <w:proofErr w:type="spellEnd"/>
          </w:p>
          <w:p w:rsidR="006941BC" w:rsidRPr="007D6171" w:rsidRDefault="006941BC" w:rsidP="00FC0F64">
            <w:pPr>
              <w:spacing w:line="360" w:lineRule="auto"/>
              <w:ind w:left="9"/>
              <w:jc w:val="both"/>
              <w:rPr>
                <w:rFonts w:ascii="Book Antiqua" w:hAnsi="Book Antiqua"/>
                <w:sz w:val="24"/>
                <w:szCs w:val="24"/>
                <w:lang w:val="en-GB"/>
              </w:rPr>
            </w:pPr>
            <w:r w:rsidRPr="007D6171">
              <w:rPr>
                <w:rFonts w:ascii="Book Antiqua" w:hAnsi="Book Antiqua"/>
                <w:sz w:val="24"/>
                <w:szCs w:val="24"/>
                <w:lang w:val="en-GB"/>
              </w:rPr>
              <w:t xml:space="preserve">Bone demineralisation </w:t>
            </w:r>
          </w:p>
          <w:p w:rsidR="006941BC" w:rsidRPr="007D6171" w:rsidRDefault="006941BC" w:rsidP="00FC0F64">
            <w:pPr>
              <w:spacing w:line="360" w:lineRule="auto"/>
              <w:ind w:left="9"/>
              <w:jc w:val="both"/>
              <w:rPr>
                <w:rFonts w:ascii="Book Antiqua" w:hAnsi="Book Antiqua"/>
                <w:sz w:val="24"/>
                <w:szCs w:val="24"/>
                <w:lang w:val="en-GB"/>
              </w:rPr>
            </w:pPr>
            <w:r w:rsidRPr="007D6171">
              <w:rPr>
                <w:rFonts w:ascii="Book Antiqua" w:hAnsi="Book Antiqua"/>
                <w:sz w:val="24"/>
                <w:szCs w:val="24"/>
                <w:lang w:val="en-GB"/>
              </w:rPr>
              <w:t>Brown tumour of the maxilla</w:t>
            </w:r>
          </w:p>
        </w:tc>
        <w:tc>
          <w:tcPr>
            <w:tcW w:w="1736" w:type="dxa"/>
          </w:tcPr>
          <w:p w:rsidR="006941BC" w:rsidRPr="007D6171" w:rsidRDefault="006941BC" w:rsidP="00BD2BD3">
            <w:pPr>
              <w:spacing w:line="360" w:lineRule="auto"/>
              <w:jc w:val="both"/>
              <w:rPr>
                <w:rFonts w:ascii="Book Antiqua" w:hAnsi="Book Antiqua"/>
                <w:bCs/>
                <w:sz w:val="24"/>
                <w:szCs w:val="24"/>
                <w:lang w:val="en-GB"/>
              </w:rPr>
            </w:pPr>
            <w:proofErr w:type="spellStart"/>
            <w:r w:rsidRPr="007D6171">
              <w:rPr>
                <w:rFonts w:ascii="Book Antiqua" w:hAnsi="Book Antiqua"/>
                <w:bCs/>
                <w:sz w:val="24"/>
                <w:szCs w:val="24"/>
                <w:lang w:val="en-GB"/>
              </w:rPr>
              <w:lastRenderedPageBreak/>
              <w:t>Periodontium</w:t>
            </w:r>
            <w:proofErr w:type="spellEnd"/>
          </w:p>
          <w:p w:rsidR="006941BC" w:rsidRPr="007D6171" w:rsidRDefault="006941BC" w:rsidP="00BD2BD3">
            <w:pPr>
              <w:spacing w:line="360" w:lineRule="auto"/>
              <w:jc w:val="both"/>
              <w:rPr>
                <w:rFonts w:ascii="Book Antiqua" w:hAnsi="Book Antiqua"/>
                <w:bCs/>
                <w:sz w:val="24"/>
                <w:szCs w:val="24"/>
                <w:lang w:val="en-GB"/>
              </w:rPr>
            </w:pPr>
          </w:p>
          <w:p w:rsidR="006941BC" w:rsidRPr="007D6171" w:rsidRDefault="006941BC" w:rsidP="00BD2BD3">
            <w:pPr>
              <w:spacing w:line="360" w:lineRule="auto"/>
              <w:jc w:val="both"/>
              <w:rPr>
                <w:rFonts w:ascii="Book Antiqua" w:hAnsi="Book Antiqua"/>
                <w:bCs/>
                <w:sz w:val="24"/>
                <w:szCs w:val="24"/>
                <w:lang w:val="en-GB"/>
              </w:rPr>
            </w:pPr>
          </w:p>
          <w:p w:rsidR="006941BC" w:rsidRPr="007D6171" w:rsidRDefault="006941BC" w:rsidP="00BD2BD3">
            <w:pPr>
              <w:spacing w:line="360" w:lineRule="auto"/>
              <w:jc w:val="both"/>
              <w:rPr>
                <w:rFonts w:ascii="Book Antiqua" w:hAnsi="Book Antiqua"/>
                <w:bCs/>
                <w:sz w:val="24"/>
                <w:szCs w:val="24"/>
                <w:lang w:val="en-GB"/>
              </w:rPr>
            </w:pPr>
          </w:p>
          <w:p w:rsidR="006941BC" w:rsidRPr="007D6171" w:rsidRDefault="006941BC" w:rsidP="00BD2BD3">
            <w:pPr>
              <w:spacing w:line="360" w:lineRule="auto"/>
              <w:jc w:val="both"/>
              <w:rPr>
                <w:rFonts w:ascii="Book Antiqua" w:hAnsi="Book Antiqua"/>
                <w:bCs/>
                <w:sz w:val="24"/>
                <w:szCs w:val="24"/>
                <w:lang w:val="en-GB"/>
              </w:rPr>
            </w:pPr>
          </w:p>
          <w:p w:rsidR="006941BC" w:rsidRPr="007D6171" w:rsidRDefault="006941BC" w:rsidP="00BD2BD3">
            <w:pPr>
              <w:spacing w:line="360" w:lineRule="auto"/>
              <w:jc w:val="both"/>
              <w:rPr>
                <w:rFonts w:ascii="Book Antiqua" w:hAnsi="Book Antiqua"/>
                <w:bCs/>
                <w:sz w:val="24"/>
                <w:szCs w:val="24"/>
                <w:lang w:val="en-GB"/>
              </w:rPr>
            </w:pPr>
          </w:p>
          <w:p w:rsidR="006941BC" w:rsidRPr="007D6171" w:rsidRDefault="006941BC" w:rsidP="00BD2BD3">
            <w:pPr>
              <w:spacing w:line="360" w:lineRule="auto"/>
              <w:jc w:val="both"/>
              <w:rPr>
                <w:rFonts w:ascii="Book Antiqua" w:hAnsi="Book Antiqua"/>
                <w:bCs/>
                <w:sz w:val="24"/>
                <w:szCs w:val="24"/>
                <w:lang w:val="en-GB"/>
              </w:rPr>
            </w:pPr>
            <w:r w:rsidRPr="007D6171">
              <w:rPr>
                <w:rFonts w:ascii="Book Antiqua" w:hAnsi="Book Antiqua"/>
                <w:bCs/>
                <w:sz w:val="24"/>
                <w:szCs w:val="24"/>
                <w:lang w:val="en-GB"/>
              </w:rPr>
              <w:t>Teeth</w:t>
            </w:r>
          </w:p>
        </w:tc>
        <w:tc>
          <w:tcPr>
            <w:tcW w:w="3108" w:type="dxa"/>
          </w:tcPr>
          <w:p w:rsidR="006941BC" w:rsidRPr="007D6171" w:rsidRDefault="006941BC" w:rsidP="00FC0F64">
            <w:pPr>
              <w:spacing w:line="360" w:lineRule="auto"/>
              <w:ind w:left="-43"/>
              <w:jc w:val="both"/>
              <w:rPr>
                <w:rFonts w:ascii="Book Antiqua" w:hAnsi="Book Antiqua"/>
                <w:sz w:val="24"/>
                <w:szCs w:val="24"/>
                <w:lang w:val="en-GB"/>
              </w:rPr>
            </w:pPr>
            <w:r w:rsidRPr="007D6171">
              <w:rPr>
                <w:rFonts w:ascii="Book Antiqua" w:hAnsi="Book Antiqua"/>
                <w:sz w:val="24"/>
                <w:szCs w:val="24"/>
                <w:lang w:val="en-GB"/>
              </w:rPr>
              <w:lastRenderedPageBreak/>
              <w:t>Gingival overgrowth</w:t>
            </w:r>
          </w:p>
          <w:p w:rsidR="006941BC" w:rsidRPr="007D6171" w:rsidRDefault="006941BC" w:rsidP="00FC0F64">
            <w:pPr>
              <w:spacing w:line="360" w:lineRule="auto"/>
              <w:ind w:left="-43"/>
              <w:jc w:val="both"/>
              <w:rPr>
                <w:rFonts w:ascii="Book Antiqua" w:hAnsi="Book Antiqua"/>
                <w:sz w:val="24"/>
                <w:szCs w:val="24"/>
                <w:lang w:val="en-GB"/>
              </w:rPr>
            </w:pPr>
            <w:r w:rsidRPr="007D6171">
              <w:rPr>
                <w:rFonts w:ascii="Book Antiqua" w:hAnsi="Book Antiqua"/>
                <w:sz w:val="24"/>
                <w:szCs w:val="24"/>
                <w:lang w:val="en-GB"/>
              </w:rPr>
              <w:t xml:space="preserve">Increased deposits of </w:t>
            </w:r>
            <w:r w:rsidRPr="007D6171">
              <w:rPr>
                <w:rFonts w:ascii="Book Antiqua" w:hAnsi="Book Antiqua"/>
                <w:sz w:val="24"/>
                <w:szCs w:val="24"/>
                <w:lang w:val="en-GB"/>
              </w:rPr>
              <w:lastRenderedPageBreak/>
              <w:t>calculus</w:t>
            </w:r>
          </w:p>
          <w:p w:rsidR="006941BC" w:rsidRPr="007D6171" w:rsidRDefault="006941BC" w:rsidP="00FC0F64">
            <w:pPr>
              <w:spacing w:line="360" w:lineRule="auto"/>
              <w:ind w:left="-43"/>
              <w:jc w:val="both"/>
              <w:rPr>
                <w:rFonts w:ascii="Book Antiqua" w:hAnsi="Book Antiqua"/>
                <w:sz w:val="24"/>
                <w:szCs w:val="24"/>
                <w:lang w:val="en-GB"/>
              </w:rPr>
            </w:pPr>
            <w:r w:rsidRPr="007D6171">
              <w:rPr>
                <w:rFonts w:ascii="Book Antiqua" w:hAnsi="Book Antiqua"/>
                <w:sz w:val="24"/>
                <w:szCs w:val="24"/>
                <w:lang w:val="en-GB"/>
              </w:rPr>
              <w:t>Severe periodontal destruction</w:t>
            </w:r>
          </w:p>
          <w:p w:rsidR="006941BC" w:rsidRPr="007D6171" w:rsidRDefault="006941BC" w:rsidP="00FC0F64">
            <w:pPr>
              <w:spacing w:line="360" w:lineRule="auto"/>
              <w:ind w:left="9"/>
              <w:jc w:val="both"/>
              <w:rPr>
                <w:rFonts w:ascii="Book Antiqua" w:hAnsi="Book Antiqua"/>
                <w:sz w:val="24"/>
                <w:szCs w:val="24"/>
                <w:lang w:val="en-GB"/>
              </w:rPr>
            </w:pPr>
            <w:r w:rsidRPr="007D6171">
              <w:rPr>
                <w:rFonts w:ascii="Book Antiqua" w:hAnsi="Book Antiqua"/>
                <w:sz w:val="24"/>
                <w:szCs w:val="24"/>
                <w:lang w:val="en-GB"/>
              </w:rPr>
              <w:t>Increased tooth mobility</w:t>
            </w:r>
          </w:p>
          <w:p w:rsidR="006941BC" w:rsidRPr="007D6171" w:rsidRDefault="006941BC" w:rsidP="00FC0F64">
            <w:pPr>
              <w:spacing w:line="360" w:lineRule="auto"/>
              <w:ind w:left="9"/>
              <w:jc w:val="both"/>
              <w:rPr>
                <w:rFonts w:ascii="Book Antiqua" w:hAnsi="Book Antiqua"/>
                <w:sz w:val="24"/>
                <w:szCs w:val="24"/>
                <w:lang w:val="en-GB"/>
              </w:rPr>
            </w:pPr>
            <w:r w:rsidRPr="007D6171">
              <w:rPr>
                <w:rFonts w:ascii="Book Antiqua" w:hAnsi="Book Antiqua"/>
                <w:sz w:val="24"/>
                <w:szCs w:val="24"/>
                <w:lang w:val="en-GB"/>
              </w:rPr>
              <w:t>Premature tooth loss</w:t>
            </w:r>
          </w:p>
          <w:p w:rsidR="006941BC" w:rsidRPr="007D6171" w:rsidRDefault="006941BC" w:rsidP="00FC0F64">
            <w:pPr>
              <w:spacing w:line="360" w:lineRule="auto"/>
              <w:ind w:left="9"/>
              <w:jc w:val="both"/>
              <w:rPr>
                <w:rFonts w:ascii="Book Antiqua" w:hAnsi="Book Antiqua"/>
                <w:sz w:val="24"/>
                <w:szCs w:val="24"/>
                <w:lang w:val="en-GB"/>
              </w:rPr>
            </w:pPr>
            <w:r w:rsidRPr="007D6171">
              <w:rPr>
                <w:rFonts w:ascii="Book Antiqua" w:hAnsi="Book Antiqua"/>
                <w:sz w:val="24"/>
                <w:szCs w:val="24"/>
                <w:lang w:val="en-GB"/>
              </w:rPr>
              <w:t>Malocclusion</w:t>
            </w:r>
          </w:p>
          <w:p w:rsidR="006941BC" w:rsidRPr="007D6171" w:rsidRDefault="006941BC" w:rsidP="00FC0F64">
            <w:pPr>
              <w:spacing w:line="360" w:lineRule="auto"/>
              <w:ind w:left="9"/>
              <w:jc w:val="both"/>
              <w:rPr>
                <w:rFonts w:ascii="Book Antiqua" w:hAnsi="Book Antiqua"/>
                <w:sz w:val="24"/>
                <w:szCs w:val="24"/>
                <w:lang w:val="en-GB"/>
              </w:rPr>
            </w:pPr>
            <w:r w:rsidRPr="007D6171">
              <w:rPr>
                <w:rFonts w:ascii="Book Antiqua" w:hAnsi="Book Antiqua"/>
                <w:sz w:val="24"/>
                <w:szCs w:val="24"/>
                <w:lang w:val="en-GB"/>
              </w:rPr>
              <w:t>Erosion of lingual tooth surface</w:t>
            </w:r>
          </w:p>
          <w:p w:rsidR="006941BC" w:rsidRPr="007D6171" w:rsidRDefault="006941BC" w:rsidP="00FC0F64">
            <w:pPr>
              <w:spacing w:line="360" w:lineRule="auto"/>
              <w:ind w:left="9"/>
              <w:jc w:val="both"/>
              <w:rPr>
                <w:rFonts w:ascii="Book Antiqua" w:hAnsi="Book Antiqua"/>
                <w:sz w:val="24"/>
                <w:szCs w:val="24"/>
                <w:lang w:val="en-GB"/>
              </w:rPr>
            </w:pPr>
            <w:r w:rsidRPr="007D6171">
              <w:rPr>
                <w:rFonts w:ascii="Book Antiqua" w:hAnsi="Book Antiqua"/>
                <w:sz w:val="24"/>
                <w:szCs w:val="24"/>
                <w:lang w:val="en-GB"/>
              </w:rPr>
              <w:t>Pulp calcification</w:t>
            </w:r>
          </w:p>
          <w:p w:rsidR="006941BC" w:rsidRPr="007D6171" w:rsidRDefault="006941BC" w:rsidP="00FC0F64">
            <w:pPr>
              <w:spacing w:line="360" w:lineRule="auto"/>
              <w:ind w:left="9"/>
              <w:jc w:val="both"/>
              <w:rPr>
                <w:rFonts w:ascii="Book Antiqua" w:hAnsi="Book Antiqua"/>
                <w:sz w:val="24"/>
                <w:szCs w:val="24"/>
                <w:lang w:val="en-GB"/>
              </w:rPr>
            </w:pPr>
            <w:r w:rsidRPr="007D6171">
              <w:rPr>
                <w:rFonts w:ascii="Book Antiqua" w:hAnsi="Book Antiqua"/>
                <w:sz w:val="24"/>
                <w:szCs w:val="24"/>
                <w:lang w:val="en-GB"/>
              </w:rPr>
              <w:t>Pulp narrowing</w:t>
            </w:r>
          </w:p>
          <w:p w:rsidR="006941BC" w:rsidRPr="007D6171" w:rsidRDefault="006941BC" w:rsidP="00FC0F64">
            <w:pPr>
              <w:spacing w:line="360" w:lineRule="auto"/>
              <w:ind w:left="9"/>
              <w:jc w:val="both"/>
              <w:rPr>
                <w:rFonts w:ascii="Book Antiqua" w:hAnsi="Book Antiqua"/>
                <w:sz w:val="24"/>
                <w:szCs w:val="24"/>
                <w:lang w:val="en-GB"/>
              </w:rPr>
            </w:pPr>
            <w:r w:rsidRPr="007D6171">
              <w:rPr>
                <w:rFonts w:ascii="Book Antiqua" w:hAnsi="Book Antiqua"/>
                <w:sz w:val="24"/>
                <w:szCs w:val="24"/>
                <w:lang w:val="en-GB"/>
              </w:rPr>
              <w:t>Delayed eruption</w:t>
            </w:r>
          </w:p>
          <w:p w:rsidR="006941BC" w:rsidRPr="007D6171" w:rsidRDefault="006941BC" w:rsidP="00FC0F64">
            <w:pPr>
              <w:spacing w:line="360" w:lineRule="auto"/>
              <w:ind w:left="9"/>
              <w:jc w:val="both"/>
              <w:rPr>
                <w:rFonts w:ascii="Book Antiqua" w:hAnsi="Book Antiqua"/>
                <w:sz w:val="24"/>
                <w:szCs w:val="24"/>
                <w:lang w:val="en-GB"/>
              </w:rPr>
            </w:pPr>
            <w:r w:rsidRPr="007D6171">
              <w:rPr>
                <w:rFonts w:ascii="Book Antiqua" w:hAnsi="Book Antiqua"/>
                <w:sz w:val="24"/>
                <w:szCs w:val="24"/>
                <w:lang w:val="en-GB"/>
              </w:rPr>
              <w:t>Necrotic teeth</w:t>
            </w:r>
          </w:p>
        </w:tc>
      </w:tr>
    </w:tbl>
    <w:p w:rsidR="006941BC" w:rsidRPr="00BD2BD3" w:rsidRDefault="006941BC" w:rsidP="00BD2BD3">
      <w:pPr>
        <w:spacing w:after="0" w:line="360" w:lineRule="auto"/>
        <w:jc w:val="both"/>
        <w:rPr>
          <w:rFonts w:ascii="Book Antiqua" w:hAnsi="Book Antiqua"/>
          <w:sz w:val="24"/>
          <w:szCs w:val="24"/>
        </w:rPr>
      </w:pPr>
    </w:p>
    <w:sectPr w:rsidR="006941BC" w:rsidRPr="00BD2BD3" w:rsidSect="008D13FF">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9AD" w:rsidRDefault="007A69AD" w:rsidP="00006B48">
      <w:pPr>
        <w:spacing w:after="0" w:line="240" w:lineRule="auto"/>
      </w:pPr>
      <w:r>
        <w:separator/>
      </w:r>
    </w:p>
  </w:endnote>
  <w:endnote w:type="continuationSeparator" w:id="0">
    <w:p w:rsidR="007A69AD" w:rsidRDefault="007A69AD" w:rsidP="00006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宋体">
    <w:altName w:val="SimSun"/>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Optima-Bold">
    <w:panose1 w:val="00000000000000000000"/>
    <w:charset w:val="00"/>
    <w:family w:val="swiss"/>
    <w:notTrueType/>
    <w:pitch w:val="default"/>
    <w:sig w:usb0="00000003" w:usb1="00000000" w:usb2="00000000" w:usb3="00000000" w:csb0="00000001" w:csb1="00000000"/>
  </w:font>
  <w:font w:name="Optima">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9AD" w:rsidRDefault="007A69AD" w:rsidP="00006B48">
      <w:pPr>
        <w:spacing w:after="0" w:line="240" w:lineRule="auto"/>
      </w:pPr>
      <w:r>
        <w:separator/>
      </w:r>
    </w:p>
  </w:footnote>
  <w:footnote w:type="continuationSeparator" w:id="0">
    <w:p w:rsidR="007A69AD" w:rsidRDefault="007A69AD" w:rsidP="00006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3141"/>
      <w:docPartObj>
        <w:docPartGallery w:val="Page Numbers (Top of Page)"/>
        <w:docPartUnique/>
      </w:docPartObj>
    </w:sdtPr>
    <w:sdtEndPr>
      <w:rPr>
        <w:sz w:val="18"/>
        <w:szCs w:val="18"/>
      </w:rPr>
    </w:sdtEndPr>
    <w:sdtContent>
      <w:p w:rsidR="00937462" w:rsidRDefault="00591515">
        <w:pPr>
          <w:pStyle w:val="a3"/>
          <w:jc w:val="right"/>
        </w:pPr>
        <w:r w:rsidRPr="00006B48">
          <w:rPr>
            <w:sz w:val="18"/>
            <w:szCs w:val="18"/>
          </w:rPr>
          <w:fldChar w:fldCharType="begin"/>
        </w:r>
        <w:r w:rsidR="00937462" w:rsidRPr="00006B48">
          <w:rPr>
            <w:sz w:val="18"/>
            <w:szCs w:val="18"/>
          </w:rPr>
          <w:instrText xml:space="preserve"> PAGE   \* MERGEFORMAT </w:instrText>
        </w:r>
        <w:r w:rsidRPr="00006B48">
          <w:rPr>
            <w:sz w:val="18"/>
            <w:szCs w:val="18"/>
          </w:rPr>
          <w:fldChar w:fldCharType="separate"/>
        </w:r>
        <w:r w:rsidR="00073629">
          <w:rPr>
            <w:noProof/>
            <w:sz w:val="18"/>
            <w:szCs w:val="18"/>
          </w:rPr>
          <w:t>25</w:t>
        </w:r>
        <w:r w:rsidRPr="00006B48">
          <w:rPr>
            <w:sz w:val="18"/>
            <w:szCs w:val="18"/>
          </w:rPr>
          <w:fldChar w:fldCharType="end"/>
        </w:r>
      </w:p>
    </w:sdtContent>
  </w:sdt>
  <w:p w:rsidR="00937462" w:rsidRDefault="009374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1A0C"/>
    <w:multiLevelType w:val="hybridMultilevel"/>
    <w:tmpl w:val="F9A024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4586A"/>
    <w:multiLevelType w:val="hybridMultilevel"/>
    <w:tmpl w:val="CAF47408"/>
    <w:lvl w:ilvl="0" w:tplc="DB107C9E">
      <w:start w:val="1"/>
      <w:numFmt w:val="decimal"/>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2C2554"/>
    <w:multiLevelType w:val="hybridMultilevel"/>
    <w:tmpl w:val="9DFC4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8216E2"/>
    <w:multiLevelType w:val="hybridMultilevel"/>
    <w:tmpl w:val="3F9A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660079"/>
    <w:multiLevelType w:val="hybridMultilevel"/>
    <w:tmpl w:val="24F2D55E"/>
    <w:lvl w:ilvl="0" w:tplc="550887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9D"/>
    <w:rsid w:val="00000B12"/>
    <w:rsid w:val="00001C04"/>
    <w:rsid w:val="00001E4D"/>
    <w:rsid w:val="000020CF"/>
    <w:rsid w:val="00005C16"/>
    <w:rsid w:val="00005EF9"/>
    <w:rsid w:val="0000692E"/>
    <w:rsid w:val="00006B48"/>
    <w:rsid w:val="00007770"/>
    <w:rsid w:val="00013CD4"/>
    <w:rsid w:val="0001759A"/>
    <w:rsid w:val="00017728"/>
    <w:rsid w:val="00021522"/>
    <w:rsid w:val="000275BD"/>
    <w:rsid w:val="00032012"/>
    <w:rsid w:val="00032379"/>
    <w:rsid w:val="00032FE3"/>
    <w:rsid w:val="0003523A"/>
    <w:rsid w:val="00035473"/>
    <w:rsid w:val="000354E3"/>
    <w:rsid w:val="00035A6C"/>
    <w:rsid w:val="00036A5F"/>
    <w:rsid w:val="000370B0"/>
    <w:rsid w:val="00037E1E"/>
    <w:rsid w:val="00037EF8"/>
    <w:rsid w:val="000400F8"/>
    <w:rsid w:val="00040207"/>
    <w:rsid w:val="00041578"/>
    <w:rsid w:val="0004162F"/>
    <w:rsid w:val="00041B74"/>
    <w:rsid w:val="00042931"/>
    <w:rsid w:val="00043862"/>
    <w:rsid w:val="000460D3"/>
    <w:rsid w:val="00047E79"/>
    <w:rsid w:val="00054506"/>
    <w:rsid w:val="000546F6"/>
    <w:rsid w:val="000550CC"/>
    <w:rsid w:val="00055DAF"/>
    <w:rsid w:val="00057166"/>
    <w:rsid w:val="00060150"/>
    <w:rsid w:val="00060A2F"/>
    <w:rsid w:val="00060A41"/>
    <w:rsid w:val="00062DD9"/>
    <w:rsid w:val="000630BD"/>
    <w:rsid w:val="00063853"/>
    <w:rsid w:val="00065B38"/>
    <w:rsid w:val="00065EA4"/>
    <w:rsid w:val="00065F2A"/>
    <w:rsid w:val="00067716"/>
    <w:rsid w:val="00070869"/>
    <w:rsid w:val="00071838"/>
    <w:rsid w:val="00071AC8"/>
    <w:rsid w:val="00073629"/>
    <w:rsid w:val="00073891"/>
    <w:rsid w:val="00077017"/>
    <w:rsid w:val="0008396A"/>
    <w:rsid w:val="00083CD8"/>
    <w:rsid w:val="000853DB"/>
    <w:rsid w:val="00086827"/>
    <w:rsid w:val="00087268"/>
    <w:rsid w:val="0008792F"/>
    <w:rsid w:val="000904E8"/>
    <w:rsid w:val="00093EF0"/>
    <w:rsid w:val="00093F6C"/>
    <w:rsid w:val="00093FE9"/>
    <w:rsid w:val="00094BF7"/>
    <w:rsid w:val="00094DC4"/>
    <w:rsid w:val="00095CE0"/>
    <w:rsid w:val="000960AF"/>
    <w:rsid w:val="000A1359"/>
    <w:rsid w:val="000A3BEA"/>
    <w:rsid w:val="000A41EC"/>
    <w:rsid w:val="000A48D0"/>
    <w:rsid w:val="000A4951"/>
    <w:rsid w:val="000A5D82"/>
    <w:rsid w:val="000A6111"/>
    <w:rsid w:val="000A7104"/>
    <w:rsid w:val="000B363B"/>
    <w:rsid w:val="000B3F62"/>
    <w:rsid w:val="000B4255"/>
    <w:rsid w:val="000B61BF"/>
    <w:rsid w:val="000C410A"/>
    <w:rsid w:val="000C4584"/>
    <w:rsid w:val="000C5DBC"/>
    <w:rsid w:val="000C7C08"/>
    <w:rsid w:val="000D1125"/>
    <w:rsid w:val="000D26C7"/>
    <w:rsid w:val="000D2B26"/>
    <w:rsid w:val="000D2BE5"/>
    <w:rsid w:val="000D4D1D"/>
    <w:rsid w:val="000E1842"/>
    <w:rsid w:val="000E3554"/>
    <w:rsid w:val="000E3EBA"/>
    <w:rsid w:val="000E41FB"/>
    <w:rsid w:val="000E4AC6"/>
    <w:rsid w:val="000E50CE"/>
    <w:rsid w:val="000E58FA"/>
    <w:rsid w:val="000E685B"/>
    <w:rsid w:val="000E6D62"/>
    <w:rsid w:val="000F0E97"/>
    <w:rsid w:val="000F2047"/>
    <w:rsid w:val="000F3DB8"/>
    <w:rsid w:val="000F4390"/>
    <w:rsid w:val="000F6AE1"/>
    <w:rsid w:val="000F6ED9"/>
    <w:rsid w:val="001011F1"/>
    <w:rsid w:val="00101822"/>
    <w:rsid w:val="00102CAC"/>
    <w:rsid w:val="0010368F"/>
    <w:rsid w:val="001061B5"/>
    <w:rsid w:val="00107767"/>
    <w:rsid w:val="001102C2"/>
    <w:rsid w:val="001121DF"/>
    <w:rsid w:val="00113034"/>
    <w:rsid w:val="00113A63"/>
    <w:rsid w:val="00113D39"/>
    <w:rsid w:val="00114D83"/>
    <w:rsid w:val="00121D55"/>
    <w:rsid w:val="00122040"/>
    <w:rsid w:val="00122349"/>
    <w:rsid w:val="00123C9B"/>
    <w:rsid w:val="00123E59"/>
    <w:rsid w:val="001258AE"/>
    <w:rsid w:val="001269CC"/>
    <w:rsid w:val="00126E7D"/>
    <w:rsid w:val="00126FC9"/>
    <w:rsid w:val="00133CCB"/>
    <w:rsid w:val="00134051"/>
    <w:rsid w:val="00136E9E"/>
    <w:rsid w:val="00140E14"/>
    <w:rsid w:val="00140E68"/>
    <w:rsid w:val="00141727"/>
    <w:rsid w:val="00144FF9"/>
    <w:rsid w:val="00145397"/>
    <w:rsid w:val="00146037"/>
    <w:rsid w:val="00146F0F"/>
    <w:rsid w:val="0014763E"/>
    <w:rsid w:val="001503E3"/>
    <w:rsid w:val="00150BBC"/>
    <w:rsid w:val="0015158C"/>
    <w:rsid w:val="00151808"/>
    <w:rsid w:val="00152E73"/>
    <w:rsid w:val="001534E9"/>
    <w:rsid w:val="00156089"/>
    <w:rsid w:val="0015609B"/>
    <w:rsid w:val="00156820"/>
    <w:rsid w:val="001600AF"/>
    <w:rsid w:val="00162800"/>
    <w:rsid w:val="00162F8B"/>
    <w:rsid w:val="00164DFB"/>
    <w:rsid w:val="00165109"/>
    <w:rsid w:val="00167FB5"/>
    <w:rsid w:val="00170FDA"/>
    <w:rsid w:val="001723AC"/>
    <w:rsid w:val="00172575"/>
    <w:rsid w:val="001741DC"/>
    <w:rsid w:val="00175075"/>
    <w:rsid w:val="0017507B"/>
    <w:rsid w:val="00175113"/>
    <w:rsid w:val="001754A6"/>
    <w:rsid w:val="00176611"/>
    <w:rsid w:val="00176EDD"/>
    <w:rsid w:val="00180640"/>
    <w:rsid w:val="0018094E"/>
    <w:rsid w:val="00180B41"/>
    <w:rsid w:val="0018685A"/>
    <w:rsid w:val="00191DAE"/>
    <w:rsid w:val="001926E7"/>
    <w:rsid w:val="00192B89"/>
    <w:rsid w:val="00194519"/>
    <w:rsid w:val="00194C00"/>
    <w:rsid w:val="001967C2"/>
    <w:rsid w:val="00197D01"/>
    <w:rsid w:val="001A0B18"/>
    <w:rsid w:val="001A1627"/>
    <w:rsid w:val="001A30DA"/>
    <w:rsid w:val="001A6BC2"/>
    <w:rsid w:val="001A73CB"/>
    <w:rsid w:val="001B1C2F"/>
    <w:rsid w:val="001B7304"/>
    <w:rsid w:val="001B7C08"/>
    <w:rsid w:val="001C01BE"/>
    <w:rsid w:val="001C211A"/>
    <w:rsid w:val="001C26AB"/>
    <w:rsid w:val="001C297B"/>
    <w:rsid w:val="001C2BAC"/>
    <w:rsid w:val="001C4F80"/>
    <w:rsid w:val="001C5C80"/>
    <w:rsid w:val="001D0988"/>
    <w:rsid w:val="001D0C2F"/>
    <w:rsid w:val="001D2DF4"/>
    <w:rsid w:val="001D3E88"/>
    <w:rsid w:val="001D3F60"/>
    <w:rsid w:val="001D42B3"/>
    <w:rsid w:val="001D4EC9"/>
    <w:rsid w:val="001E08E3"/>
    <w:rsid w:val="001E1494"/>
    <w:rsid w:val="001E4071"/>
    <w:rsid w:val="001E5B1B"/>
    <w:rsid w:val="001E5D1B"/>
    <w:rsid w:val="001E7E80"/>
    <w:rsid w:val="001F10E6"/>
    <w:rsid w:val="001F1B9B"/>
    <w:rsid w:val="001F2A37"/>
    <w:rsid w:val="001F4E93"/>
    <w:rsid w:val="00201781"/>
    <w:rsid w:val="002037B6"/>
    <w:rsid w:val="002045B4"/>
    <w:rsid w:val="0020484C"/>
    <w:rsid w:val="00205706"/>
    <w:rsid w:val="00205E2A"/>
    <w:rsid w:val="00206557"/>
    <w:rsid w:val="002066E4"/>
    <w:rsid w:val="002070D9"/>
    <w:rsid w:val="00210300"/>
    <w:rsid w:val="002103B9"/>
    <w:rsid w:val="0021114B"/>
    <w:rsid w:val="00214AB2"/>
    <w:rsid w:val="00214F1A"/>
    <w:rsid w:val="0021739B"/>
    <w:rsid w:val="00217BFA"/>
    <w:rsid w:val="00222638"/>
    <w:rsid w:val="00230A08"/>
    <w:rsid w:val="00231771"/>
    <w:rsid w:val="00232334"/>
    <w:rsid w:val="0023300B"/>
    <w:rsid w:val="00233489"/>
    <w:rsid w:val="00246A96"/>
    <w:rsid w:val="00246CC8"/>
    <w:rsid w:val="00247CEC"/>
    <w:rsid w:val="00247D63"/>
    <w:rsid w:val="00250986"/>
    <w:rsid w:val="00250DC1"/>
    <w:rsid w:val="0025347C"/>
    <w:rsid w:val="0025510C"/>
    <w:rsid w:val="00256B5B"/>
    <w:rsid w:val="002575A0"/>
    <w:rsid w:val="0026109A"/>
    <w:rsid w:val="0026123C"/>
    <w:rsid w:val="002617D0"/>
    <w:rsid w:val="00264395"/>
    <w:rsid w:val="0026499B"/>
    <w:rsid w:val="002654F9"/>
    <w:rsid w:val="0026690E"/>
    <w:rsid w:val="00267A45"/>
    <w:rsid w:val="00267DF9"/>
    <w:rsid w:val="00270C91"/>
    <w:rsid w:val="00270E02"/>
    <w:rsid w:val="002713B6"/>
    <w:rsid w:val="002717DA"/>
    <w:rsid w:val="00271DB0"/>
    <w:rsid w:val="002738A8"/>
    <w:rsid w:val="00275EA7"/>
    <w:rsid w:val="00277597"/>
    <w:rsid w:val="00281904"/>
    <w:rsid w:val="002821A2"/>
    <w:rsid w:val="00283843"/>
    <w:rsid w:val="002842F5"/>
    <w:rsid w:val="00286F6C"/>
    <w:rsid w:val="00290700"/>
    <w:rsid w:val="002912BF"/>
    <w:rsid w:val="00294BB3"/>
    <w:rsid w:val="00294F1B"/>
    <w:rsid w:val="0029529B"/>
    <w:rsid w:val="00295F29"/>
    <w:rsid w:val="002A5D07"/>
    <w:rsid w:val="002A5D2E"/>
    <w:rsid w:val="002A7DC1"/>
    <w:rsid w:val="002B075A"/>
    <w:rsid w:val="002B0D2F"/>
    <w:rsid w:val="002B15DB"/>
    <w:rsid w:val="002B1CFD"/>
    <w:rsid w:val="002B291B"/>
    <w:rsid w:val="002B3E0F"/>
    <w:rsid w:val="002B4045"/>
    <w:rsid w:val="002B4DFF"/>
    <w:rsid w:val="002B55C6"/>
    <w:rsid w:val="002C0706"/>
    <w:rsid w:val="002C127E"/>
    <w:rsid w:val="002C1EA8"/>
    <w:rsid w:val="002C468B"/>
    <w:rsid w:val="002C4E29"/>
    <w:rsid w:val="002D0F7B"/>
    <w:rsid w:val="002D3198"/>
    <w:rsid w:val="002D33D7"/>
    <w:rsid w:val="002D4BDD"/>
    <w:rsid w:val="002D7152"/>
    <w:rsid w:val="002E06A1"/>
    <w:rsid w:val="002E110B"/>
    <w:rsid w:val="002E2649"/>
    <w:rsid w:val="002E2C85"/>
    <w:rsid w:val="002E2EEB"/>
    <w:rsid w:val="002F0609"/>
    <w:rsid w:val="002F60A1"/>
    <w:rsid w:val="002F7283"/>
    <w:rsid w:val="002F72C5"/>
    <w:rsid w:val="002F767B"/>
    <w:rsid w:val="00302DD9"/>
    <w:rsid w:val="00304A4A"/>
    <w:rsid w:val="003061C9"/>
    <w:rsid w:val="003103AB"/>
    <w:rsid w:val="00311C64"/>
    <w:rsid w:val="00311CE0"/>
    <w:rsid w:val="00311EE8"/>
    <w:rsid w:val="003147F0"/>
    <w:rsid w:val="00314862"/>
    <w:rsid w:val="00317252"/>
    <w:rsid w:val="00317A93"/>
    <w:rsid w:val="0032054E"/>
    <w:rsid w:val="00320E2D"/>
    <w:rsid w:val="00322280"/>
    <w:rsid w:val="00322308"/>
    <w:rsid w:val="00322FB3"/>
    <w:rsid w:val="003243EA"/>
    <w:rsid w:val="00325BC7"/>
    <w:rsid w:val="00326A28"/>
    <w:rsid w:val="00326C59"/>
    <w:rsid w:val="00327939"/>
    <w:rsid w:val="00331D39"/>
    <w:rsid w:val="0033212E"/>
    <w:rsid w:val="003323DA"/>
    <w:rsid w:val="00333920"/>
    <w:rsid w:val="00334262"/>
    <w:rsid w:val="00335E52"/>
    <w:rsid w:val="00336D37"/>
    <w:rsid w:val="003414B7"/>
    <w:rsid w:val="00342508"/>
    <w:rsid w:val="00342867"/>
    <w:rsid w:val="00343110"/>
    <w:rsid w:val="00343C49"/>
    <w:rsid w:val="00343F66"/>
    <w:rsid w:val="00346EA2"/>
    <w:rsid w:val="00351A89"/>
    <w:rsid w:val="0036066B"/>
    <w:rsid w:val="00360BA5"/>
    <w:rsid w:val="003628C0"/>
    <w:rsid w:val="00365076"/>
    <w:rsid w:val="003706E8"/>
    <w:rsid w:val="003736DB"/>
    <w:rsid w:val="00373890"/>
    <w:rsid w:val="0037491A"/>
    <w:rsid w:val="00377D7F"/>
    <w:rsid w:val="00380A27"/>
    <w:rsid w:val="0038175B"/>
    <w:rsid w:val="00386B0E"/>
    <w:rsid w:val="00390034"/>
    <w:rsid w:val="00393B11"/>
    <w:rsid w:val="003A048F"/>
    <w:rsid w:val="003A28E3"/>
    <w:rsid w:val="003A42F1"/>
    <w:rsid w:val="003A4E80"/>
    <w:rsid w:val="003A5E67"/>
    <w:rsid w:val="003A6A3D"/>
    <w:rsid w:val="003A728C"/>
    <w:rsid w:val="003B1AB2"/>
    <w:rsid w:val="003B6BC4"/>
    <w:rsid w:val="003C0D34"/>
    <w:rsid w:val="003C2C1A"/>
    <w:rsid w:val="003C4CB0"/>
    <w:rsid w:val="003D3E88"/>
    <w:rsid w:val="003D44A1"/>
    <w:rsid w:val="003D4CB4"/>
    <w:rsid w:val="003D6074"/>
    <w:rsid w:val="003D68EF"/>
    <w:rsid w:val="003D7BC9"/>
    <w:rsid w:val="003E39C1"/>
    <w:rsid w:val="003E4BAB"/>
    <w:rsid w:val="003E541C"/>
    <w:rsid w:val="003E55AE"/>
    <w:rsid w:val="003E5EC9"/>
    <w:rsid w:val="003E7206"/>
    <w:rsid w:val="003F12E0"/>
    <w:rsid w:val="003F20C6"/>
    <w:rsid w:val="003F2929"/>
    <w:rsid w:val="003F30A4"/>
    <w:rsid w:val="003F414F"/>
    <w:rsid w:val="003F4A9A"/>
    <w:rsid w:val="003F6F16"/>
    <w:rsid w:val="003F72F1"/>
    <w:rsid w:val="00400FA0"/>
    <w:rsid w:val="00401352"/>
    <w:rsid w:val="00401889"/>
    <w:rsid w:val="00402DB4"/>
    <w:rsid w:val="0040351A"/>
    <w:rsid w:val="00403D3A"/>
    <w:rsid w:val="004156D0"/>
    <w:rsid w:val="00416594"/>
    <w:rsid w:val="004165D7"/>
    <w:rsid w:val="004174A5"/>
    <w:rsid w:val="00421A98"/>
    <w:rsid w:val="00423C13"/>
    <w:rsid w:val="004253A7"/>
    <w:rsid w:val="00425F24"/>
    <w:rsid w:val="00426A0D"/>
    <w:rsid w:val="00427171"/>
    <w:rsid w:val="00431C18"/>
    <w:rsid w:val="00432FC1"/>
    <w:rsid w:val="0043304B"/>
    <w:rsid w:val="00433E3F"/>
    <w:rsid w:val="0043439C"/>
    <w:rsid w:val="004357F4"/>
    <w:rsid w:val="00435F81"/>
    <w:rsid w:val="00435FCD"/>
    <w:rsid w:val="0043663C"/>
    <w:rsid w:val="00437F19"/>
    <w:rsid w:val="00440A4C"/>
    <w:rsid w:val="00443359"/>
    <w:rsid w:val="004447A0"/>
    <w:rsid w:val="00446670"/>
    <w:rsid w:val="00446921"/>
    <w:rsid w:val="00446C7F"/>
    <w:rsid w:val="00446CA8"/>
    <w:rsid w:val="00447783"/>
    <w:rsid w:val="004501A1"/>
    <w:rsid w:val="00452FB9"/>
    <w:rsid w:val="00454522"/>
    <w:rsid w:val="0045504E"/>
    <w:rsid w:val="0045599F"/>
    <w:rsid w:val="00455DC5"/>
    <w:rsid w:val="00457811"/>
    <w:rsid w:val="00460CD5"/>
    <w:rsid w:val="004617D1"/>
    <w:rsid w:val="00461982"/>
    <w:rsid w:val="0046784E"/>
    <w:rsid w:val="0047008A"/>
    <w:rsid w:val="004724F8"/>
    <w:rsid w:val="00474199"/>
    <w:rsid w:val="0047460A"/>
    <w:rsid w:val="004767F7"/>
    <w:rsid w:val="00476A71"/>
    <w:rsid w:val="0047745A"/>
    <w:rsid w:val="00477649"/>
    <w:rsid w:val="00480660"/>
    <w:rsid w:val="00482AE2"/>
    <w:rsid w:val="0048310C"/>
    <w:rsid w:val="00491781"/>
    <w:rsid w:val="0049233E"/>
    <w:rsid w:val="004936C8"/>
    <w:rsid w:val="00493CA5"/>
    <w:rsid w:val="00493DF9"/>
    <w:rsid w:val="004944F8"/>
    <w:rsid w:val="004953B2"/>
    <w:rsid w:val="004966EB"/>
    <w:rsid w:val="004A042E"/>
    <w:rsid w:val="004A06F2"/>
    <w:rsid w:val="004A430E"/>
    <w:rsid w:val="004A7838"/>
    <w:rsid w:val="004B3DC6"/>
    <w:rsid w:val="004B5BD2"/>
    <w:rsid w:val="004B688F"/>
    <w:rsid w:val="004B6A52"/>
    <w:rsid w:val="004B7921"/>
    <w:rsid w:val="004C0EDC"/>
    <w:rsid w:val="004C2C2D"/>
    <w:rsid w:val="004C5972"/>
    <w:rsid w:val="004C6E84"/>
    <w:rsid w:val="004C6F13"/>
    <w:rsid w:val="004D0574"/>
    <w:rsid w:val="004D0C22"/>
    <w:rsid w:val="004D1B0E"/>
    <w:rsid w:val="004D1C23"/>
    <w:rsid w:val="004D2F4B"/>
    <w:rsid w:val="004D7FAD"/>
    <w:rsid w:val="004E04A5"/>
    <w:rsid w:val="004E17F0"/>
    <w:rsid w:val="004E3241"/>
    <w:rsid w:val="004E65DA"/>
    <w:rsid w:val="004E72F0"/>
    <w:rsid w:val="004F070D"/>
    <w:rsid w:val="004F22F0"/>
    <w:rsid w:val="004F391A"/>
    <w:rsid w:val="004F3BA3"/>
    <w:rsid w:val="004F52C3"/>
    <w:rsid w:val="004F7E60"/>
    <w:rsid w:val="005004C4"/>
    <w:rsid w:val="00500608"/>
    <w:rsid w:val="005024B6"/>
    <w:rsid w:val="00502833"/>
    <w:rsid w:val="0050373A"/>
    <w:rsid w:val="005056D2"/>
    <w:rsid w:val="005073D4"/>
    <w:rsid w:val="00510F6F"/>
    <w:rsid w:val="00511266"/>
    <w:rsid w:val="0051247A"/>
    <w:rsid w:val="00512EF8"/>
    <w:rsid w:val="005148AD"/>
    <w:rsid w:val="00515D1A"/>
    <w:rsid w:val="00516CEC"/>
    <w:rsid w:val="005170FF"/>
    <w:rsid w:val="00517ED4"/>
    <w:rsid w:val="00521961"/>
    <w:rsid w:val="00523022"/>
    <w:rsid w:val="0052482D"/>
    <w:rsid w:val="00525112"/>
    <w:rsid w:val="005258DB"/>
    <w:rsid w:val="0052608D"/>
    <w:rsid w:val="00526651"/>
    <w:rsid w:val="0052726F"/>
    <w:rsid w:val="00527B01"/>
    <w:rsid w:val="005326E4"/>
    <w:rsid w:val="005370DB"/>
    <w:rsid w:val="00543B5C"/>
    <w:rsid w:val="00543B91"/>
    <w:rsid w:val="005443DD"/>
    <w:rsid w:val="0054599D"/>
    <w:rsid w:val="005460AB"/>
    <w:rsid w:val="005500FD"/>
    <w:rsid w:val="005508D5"/>
    <w:rsid w:val="00551931"/>
    <w:rsid w:val="00551A34"/>
    <w:rsid w:val="00554EAC"/>
    <w:rsid w:val="00556463"/>
    <w:rsid w:val="00560E47"/>
    <w:rsid w:val="0056388F"/>
    <w:rsid w:val="00571B11"/>
    <w:rsid w:val="005722B2"/>
    <w:rsid w:val="00572C65"/>
    <w:rsid w:val="00574215"/>
    <w:rsid w:val="00576091"/>
    <w:rsid w:val="00577786"/>
    <w:rsid w:val="005804A9"/>
    <w:rsid w:val="0058057D"/>
    <w:rsid w:val="00582913"/>
    <w:rsid w:val="00582E07"/>
    <w:rsid w:val="00582FC1"/>
    <w:rsid w:val="00583D6C"/>
    <w:rsid w:val="0058758F"/>
    <w:rsid w:val="00591311"/>
    <w:rsid w:val="00591515"/>
    <w:rsid w:val="005923F4"/>
    <w:rsid w:val="00595D64"/>
    <w:rsid w:val="005A3010"/>
    <w:rsid w:val="005A3D53"/>
    <w:rsid w:val="005A4221"/>
    <w:rsid w:val="005B0D68"/>
    <w:rsid w:val="005B1AA3"/>
    <w:rsid w:val="005B2B51"/>
    <w:rsid w:val="005B402B"/>
    <w:rsid w:val="005B4190"/>
    <w:rsid w:val="005B5FFE"/>
    <w:rsid w:val="005B6BF1"/>
    <w:rsid w:val="005C0221"/>
    <w:rsid w:val="005C27D7"/>
    <w:rsid w:val="005C3E52"/>
    <w:rsid w:val="005C5E3B"/>
    <w:rsid w:val="005C6507"/>
    <w:rsid w:val="005D0BFD"/>
    <w:rsid w:val="005D1013"/>
    <w:rsid w:val="005D10AA"/>
    <w:rsid w:val="005D1C6D"/>
    <w:rsid w:val="005D2DCA"/>
    <w:rsid w:val="005D2FA3"/>
    <w:rsid w:val="005D4EE9"/>
    <w:rsid w:val="005D6F80"/>
    <w:rsid w:val="005E04AF"/>
    <w:rsid w:val="005E1797"/>
    <w:rsid w:val="005E26FB"/>
    <w:rsid w:val="005E7543"/>
    <w:rsid w:val="005E7D48"/>
    <w:rsid w:val="005F05EC"/>
    <w:rsid w:val="005F0721"/>
    <w:rsid w:val="005F0A31"/>
    <w:rsid w:val="005F2DC6"/>
    <w:rsid w:val="005F466A"/>
    <w:rsid w:val="005F7385"/>
    <w:rsid w:val="005F7827"/>
    <w:rsid w:val="00601184"/>
    <w:rsid w:val="006067A7"/>
    <w:rsid w:val="0061013B"/>
    <w:rsid w:val="006103E7"/>
    <w:rsid w:val="00610D5D"/>
    <w:rsid w:val="0061188C"/>
    <w:rsid w:val="00612030"/>
    <w:rsid w:val="0061360F"/>
    <w:rsid w:val="0061445C"/>
    <w:rsid w:val="00615173"/>
    <w:rsid w:val="006168B0"/>
    <w:rsid w:val="00616C83"/>
    <w:rsid w:val="00616D3A"/>
    <w:rsid w:val="00620438"/>
    <w:rsid w:val="00623D21"/>
    <w:rsid w:val="00623E23"/>
    <w:rsid w:val="00624D19"/>
    <w:rsid w:val="00625114"/>
    <w:rsid w:val="00630463"/>
    <w:rsid w:val="006336FB"/>
    <w:rsid w:val="00633D15"/>
    <w:rsid w:val="00635624"/>
    <w:rsid w:val="00635C56"/>
    <w:rsid w:val="00637553"/>
    <w:rsid w:val="006426D2"/>
    <w:rsid w:val="006438B3"/>
    <w:rsid w:val="00645287"/>
    <w:rsid w:val="0064679A"/>
    <w:rsid w:val="00646A6D"/>
    <w:rsid w:val="00647BF0"/>
    <w:rsid w:val="00650F4F"/>
    <w:rsid w:val="00651897"/>
    <w:rsid w:val="00651DD6"/>
    <w:rsid w:val="00652D6C"/>
    <w:rsid w:val="006535E1"/>
    <w:rsid w:val="0065382C"/>
    <w:rsid w:val="00654B08"/>
    <w:rsid w:val="00655040"/>
    <w:rsid w:val="0065711A"/>
    <w:rsid w:val="00660584"/>
    <w:rsid w:val="00660B13"/>
    <w:rsid w:val="00662F8B"/>
    <w:rsid w:val="00664557"/>
    <w:rsid w:val="00670091"/>
    <w:rsid w:val="00670878"/>
    <w:rsid w:val="00671898"/>
    <w:rsid w:val="006720E0"/>
    <w:rsid w:val="006739C3"/>
    <w:rsid w:val="00673BA9"/>
    <w:rsid w:val="0067651D"/>
    <w:rsid w:val="006777F4"/>
    <w:rsid w:val="00680752"/>
    <w:rsid w:val="006834F3"/>
    <w:rsid w:val="00684D81"/>
    <w:rsid w:val="00686201"/>
    <w:rsid w:val="00686F0B"/>
    <w:rsid w:val="00687FD5"/>
    <w:rsid w:val="006941BC"/>
    <w:rsid w:val="00695549"/>
    <w:rsid w:val="00695787"/>
    <w:rsid w:val="0069639B"/>
    <w:rsid w:val="00696CAA"/>
    <w:rsid w:val="006A03A8"/>
    <w:rsid w:val="006A0B6A"/>
    <w:rsid w:val="006A3D51"/>
    <w:rsid w:val="006A5E17"/>
    <w:rsid w:val="006A7E7B"/>
    <w:rsid w:val="006A7F5F"/>
    <w:rsid w:val="006B03BE"/>
    <w:rsid w:val="006B0E79"/>
    <w:rsid w:val="006B27AB"/>
    <w:rsid w:val="006B66AA"/>
    <w:rsid w:val="006C08E8"/>
    <w:rsid w:val="006C15D2"/>
    <w:rsid w:val="006C1D07"/>
    <w:rsid w:val="006C298F"/>
    <w:rsid w:val="006C3939"/>
    <w:rsid w:val="006C3C59"/>
    <w:rsid w:val="006C7192"/>
    <w:rsid w:val="006C7245"/>
    <w:rsid w:val="006C77F7"/>
    <w:rsid w:val="006D0CDD"/>
    <w:rsid w:val="006D1204"/>
    <w:rsid w:val="006D1CE7"/>
    <w:rsid w:val="006D452D"/>
    <w:rsid w:val="006D476C"/>
    <w:rsid w:val="006E0BC1"/>
    <w:rsid w:val="006E0CA8"/>
    <w:rsid w:val="006E0CCD"/>
    <w:rsid w:val="006E25E5"/>
    <w:rsid w:val="006E662E"/>
    <w:rsid w:val="006E74DC"/>
    <w:rsid w:val="006F0737"/>
    <w:rsid w:val="006F3158"/>
    <w:rsid w:val="006F3991"/>
    <w:rsid w:val="006F3C71"/>
    <w:rsid w:val="006F4825"/>
    <w:rsid w:val="006F5CED"/>
    <w:rsid w:val="007027BE"/>
    <w:rsid w:val="00703F66"/>
    <w:rsid w:val="00711F7A"/>
    <w:rsid w:val="007129F4"/>
    <w:rsid w:val="007165C6"/>
    <w:rsid w:val="007200A0"/>
    <w:rsid w:val="00720548"/>
    <w:rsid w:val="00721083"/>
    <w:rsid w:val="00722E7B"/>
    <w:rsid w:val="007263DF"/>
    <w:rsid w:val="00726EA9"/>
    <w:rsid w:val="007310C0"/>
    <w:rsid w:val="00731ADD"/>
    <w:rsid w:val="0073449D"/>
    <w:rsid w:val="0073581B"/>
    <w:rsid w:val="0074034D"/>
    <w:rsid w:val="00740BF2"/>
    <w:rsid w:val="00742798"/>
    <w:rsid w:val="00744DC6"/>
    <w:rsid w:val="0074527A"/>
    <w:rsid w:val="00746169"/>
    <w:rsid w:val="00746477"/>
    <w:rsid w:val="00747B4F"/>
    <w:rsid w:val="007501E0"/>
    <w:rsid w:val="00750444"/>
    <w:rsid w:val="00751003"/>
    <w:rsid w:val="00751E37"/>
    <w:rsid w:val="007536D0"/>
    <w:rsid w:val="00754118"/>
    <w:rsid w:val="00754605"/>
    <w:rsid w:val="00760F48"/>
    <w:rsid w:val="00763809"/>
    <w:rsid w:val="00763A6A"/>
    <w:rsid w:val="00764508"/>
    <w:rsid w:val="007649D2"/>
    <w:rsid w:val="00765121"/>
    <w:rsid w:val="007655FA"/>
    <w:rsid w:val="00765EFA"/>
    <w:rsid w:val="0077028C"/>
    <w:rsid w:val="00770533"/>
    <w:rsid w:val="0077163F"/>
    <w:rsid w:val="007723A5"/>
    <w:rsid w:val="00774840"/>
    <w:rsid w:val="00775592"/>
    <w:rsid w:val="00776C0B"/>
    <w:rsid w:val="00776EB2"/>
    <w:rsid w:val="00777846"/>
    <w:rsid w:val="00777C0E"/>
    <w:rsid w:val="007807D5"/>
    <w:rsid w:val="00781AE7"/>
    <w:rsid w:val="00781F9F"/>
    <w:rsid w:val="007820ED"/>
    <w:rsid w:val="007842BD"/>
    <w:rsid w:val="00786D7F"/>
    <w:rsid w:val="007902A6"/>
    <w:rsid w:val="00790DDC"/>
    <w:rsid w:val="00791517"/>
    <w:rsid w:val="007916FB"/>
    <w:rsid w:val="0079179F"/>
    <w:rsid w:val="00791F42"/>
    <w:rsid w:val="007920D0"/>
    <w:rsid w:val="00792156"/>
    <w:rsid w:val="0079666E"/>
    <w:rsid w:val="00797D6F"/>
    <w:rsid w:val="007A071D"/>
    <w:rsid w:val="007A0886"/>
    <w:rsid w:val="007A3448"/>
    <w:rsid w:val="007A50FC"/>
    <w:rsid w:val="007A613A"/>
    <w:rsid w:val="007A69AD"/>
    <w:rsid w:val="007B1141"/>
    <w:rsid w:val="007B1AB7"/>
    <w:rsid w:val="007B2155"/>
    <w:rsid w:val="007B237C"/>
    <w:rsid w:val="007B2558"/>
    <w:rsid w:val="007B2637"/>
    <w:rsid w:val="007B39D3"/>
    <w:rsid w:val="007B4C30"/>
    <w:rsid w:val="007B5108"/>
    <w:rsid w:val="007B6E37"/>
    <w:rsid w:val="007B735A"/>
    <w:rsid w:val="007C11A3"/>
    <w:rsid w:val="007C175A"/>
    <w:rsid w:val="007C3BD5"/>
    <w:rsid w:val="007C559F"/>
    <w:rsid w:val="007D109E"/>
    <w:rsid w:val="007D3BA4"/>
    <w:rsid w:val="007D499C"/>
    <w:rsid w:val="007D6171"/>
    <w:rsid w:val="007D6F07"/>
    <w:rsid w:val="007D770D"/>
    <w:rsid w:val="007D7B15"/>
    <w:rsid w:val="007E21C6"/>
    <w:rsid w:val="007F100C"/>
    <w:rsid w:val="007F5366"/>
    <w:rsid w:val="007F59D5"/>
    <w:rsid w:val="007F5A98"/>
    <w:rsid w:val="007F5D6F"/>
    <w:rsid w:val="007F6396"/>
    <w:rsid w:val="007F7098"/>
    <w:rsid w:val="007F7CE4"/>
    <w:rsid w:val="00800853"/>
    <w:rsid w:val="0080120E"/>
    <w:rsid w:val="0080180A"/>
    <w:rsid w:val="00804820"/>
    <w:rsid w:val="00804ACE"/>
    <w:rsid w:val="0080771D"/>
    <w:rsid w:val="008103A6"/>
    <w:rsid w:val="008142C3"/>
    <w:rsid w:val="00814B4F"/>
    <w:rsid w:val="00817800"/>
    <w:rsid w:val="00817B99"/>
    <w:rsid w:val="00817CB9"/>
    <w:rsid w:val="0082038C"/>
    <w:rsid w:val="00820610"/>
    <w:rsid w:val="00823C3E"/>
    <w:rsid w:val="008261A6"/>
    <w:rsid w:val="008273B2"/>
    <w:rsid w:val="0082786A"/>
    <w:rsid w:val="00832A67"/>
    <w:rsid w:val="0083303F"/>
    <w:rsid w:val="00833D3B"/>
    <w:rsid w:val="00837815"/>
    <w:rsid w:val="00843C79"/>
    <w:rsid w:val="0084458D"/>
    <w:rsid w:val="00845865"/>
    <w:rsid w:val="00847772"/>
    <w:rsid w:val="0084793F"/>
    <w:rsid w:val="00847EB7"/>
    <w:rsid w:val="008527AD"/>
    <w:rsid w:val="00852802"/>
    <w:rsid w:val="00852E67"/>
    <w:rsid w:val="008530D7"/>
    <w:rsid w:val="00857176"/>
    <w:rsid w:val="008601D1"/>
    <w:rsid w:val="0086084D"/>
    <w:rsid w:val="00860E07"/>
    <w:rsid w:val="00861978"/>
    <w:rsid w:val="008626B4"/>
    <w:rsid w:val="00863669"/>
    <w:rsid w:val="008637AB"/>
    <w:rsid w:val="00864DD6"/>
    <w:rsid w:val="0087001C"/>
    <w:rsid w:val="00871694"/>
    <w:rsid w:val="00872177"/>
    <w:rsid w:val="0087295B"/>
    <w:rsid w:val="00872BCD"/>
    <w:rsid w:val="00872C47"/>
    <w:rsid w:val="00873997"/>
    <w:rsid w:val="0088249B"/>
    <w:rsid w:val="0088636F"/>
    <w:rsid w:val="0088641C"/>
    <w:rsid w:val="0088687E"/>
    <w:rsid w:val="008912C5"/>
    <w:rsid w:val="008916B2"/>
    <w:rsid w:val="008935F6"/>
    <w:rsid w:val="00895489"/>
    <w:rsid w:val="00895BA7"/>
    <w:rsid w:val="00896059"/>
    <w:rsid w:val="00896134"/>
    <w:rsid w:val="00896C9A"/>
    <w:rsid w:val="008A363D"/>
    <w:rsid w:val="008A390F"/>
    <w:rsid w:val="008A4FAB"/>
    <w:rsid w:val="008A6364"/>
    <w:rsid w:val="008A723B"/>
    <w:rsid w:val="008B15B5"/>
    <w:rsid w:val="008B18CB"/>
    <w:rsid w:val="008B2EAD"/>
    <w:rsid w:val="008B6D61"/>
    <w:rsid w:val="008B78C7"/>
    <w:rsid w:val="008C0763"/>
    <w:rsid w:val="008C1137"/>
    <w:rsid w:val="008C51BA"/>
    <w:rsid w:val="008D13FF"/>
    <w:rsid w:val="008D15B0"/>
    <w:rsid w:val="008D288D"/>
    <w:rsid w:val="008D6C07"/>
    <w:rsid w:val="008D7068"/>
    <w:rsid w:val="008D7251"/>
    <w:rsid w:val="008D7561"/>
    <w:rsid w:val="008D771B"/>
    <w:rsid w:val="008E1D86"/>
    <w:rsid w:val="008E3F56"/>
    <w:rsid w:val="008E6A44"/>
    <w:rsid w:val="008F0307"/>
    <w:rsid w:val="008F08BB"/>
    <w:rsid w:val="008F0EA9"/>
    <w:rsid w:val="008F10C4"/>
    <w:rsid w:val="008F1368"/>
    <w:rsid w:val="008F4221"/>
    <w:rsid w:val="008F5B44"/>
    <w:rsid w:val="008F5F96"/>
    <w:rsid w:val="00900310"/>
    <w:rsid w:val="009012FD"/>
    <w:rsid w:val="00902947"/>
    <w:rsid w:val="00902FEE"/>
    <w:rsid w:val="00903C9D"/>
    <w:rsid w:val="009065BD"/>
    <w:rsid w:val="0090754E"/>
    <w:rsid w:val="00912571"/>
    <w:rsid w:val="00914B69"/>
    <w:rsid w:val="00915724"/>
    <w:rsid w:val="00915F97"/>
    <w:rsid w:val="00916B7E"/>
    <w:rsid w:val="0092032F"/>
    <w:rsid w:val="0092292E"/>
    <w:rsid w:val="009230FF"/>
    <w:rsid w:val="00923439"/>
    <w:rsid w:val="0092522B"/>
    <w:rsid w:val="00926BB4"/>
    <w:rsid w:val="00930119"/>
    <w:rsid w:val="00932119"/>
    <w:rsid w:val="00932860"/>
    <w:rsid w:val="009340C6"/>
    <w:rsid w:val="009358F4"/>
    <w:rsid w:val="009365C0"/>
    <w:rsid w:val="00937462"/>
    <w:rsid w:val="00943C35"/>
    <w:rsid w:val="009460AD"/>
    <w:rsid w:val="00946594"/>
    <w:rsid w:val="00946B5D"/>
    <w:rsid w:val="00947B6F"/>
    <w:rsid w:val="00950C98"/>
    <w:rsid w:val="009520D0"/>
    <w:rsid w:val="00953147"/>
    <w:rsid w:val="00953ABF"/>
    <w:rsid w:val="0095470F"/>
    <w:rsid w:val="009557C3"/>
    <w:rsid w:val="0095670A"/>
    <w:rsid w:val="00956E82"/>
    <w:rsid w:val="00960336"/>
    <w:rsid w:val="00961E99"/>
    <w:rsid w:val="009620DC"/>
    <w:rsid w:val="00962FA5"/>
    <w:rsid w:val="00964E3D"/>
    <w:rsid w:val="0096564A"/>
    <w:rsid w:val="00966C1A"/>
    <w:rsid w:val="00966E62"/>
    <w:rsid w:val="009705CE"/>
    <w:rsid w:val="00972D3F"/>
    <w:rsid w:val="009773CA"/>
    <w:rsid w:val="009777F5"/>
    <w:rsid w:val="009846B7"/>
    <w:rsid w:val="00985191"/>
    <w:rsid w:val="009869B5"/>
    <w:rsid w:val="0098786F"/>
    <w:rsid w:val="00987F26"/>
    <w:rsid w:val="00991A4D"/>
    <w:rsid w:val="00993787"/>
    <w:rsid w:val="009948AB"/>
    <w:rsid w:val="0099559A"/>
    <w:rsid w:val="009957A6"/>
    <w:rsid w:val="009965BD"/>
    <w:rsid w:val="00996873"/>
    <w:rsid w:val="00997368"/>
    <w:rsid w:val="00997D1B"/>
    <w:rsid w:val="009A2396"/>
    <w:rsid w:val="009A31C3"/>
    <w:rsid w:val="009A44F4"/>
    <w:rsid w:val="009A5D14"/>
    <w:rsid w:val="009B304F"/>
    <w:rsid w:val="009B38AA"/>
    <w:rsid w:val="009B3E52"/>
    <w:rsid w:val="009B7198"/>
    <w:rsid w:val="009C2DBF"/>
    <w:rsid w:val="009C2DCC"/>
    <w:rsid w:val="009C394B"/>
    <w:rsid w:val="009C4AA4"/>
    <w:rsid w:val="009C51BA"/>
    <w:rsid w:val="009C522A"/>
    <w:rsid w:val="009C53A0"/>
    <w:rsid w:val="009C544F"/>
    <w:rsid w:val="009C56BA"/>
    <w:rsid w:val="009C735F"/>
    <w:rsid w:val="009C7E43"/>
    <w:rsid w:val="009D011F"/>
    <w:rsid w:val="009D4F5A"/>
    <w:rsid w:val="009D4FD7"/>
    <w:rsid w:val="009D5D81"/>
    <w:rsid w:val="009D6482"/>
    <w:rsid w:val="009E0C7D"/>
    <w:rsid w:val="009E53DA"/>
    <w:rsid w:val="009E73F5"/>
    <w:rsid w:val="009F0F55"/>
    <w:rsid w:val="009F1ECE"/>
    <w:rsid w:val="009F212F"/>
    <w:rsid w:val="009F4270"/>
    <w:rsid w:val="009F4AAC"/>
    <w:rsid w:val="009F4B5C"/>
    <w:rsid w:val="009F5CC2"/>
    <w:rsid w:val="00A00F1B"/>
    <w:rsid w:val="00A0164A"/>
    <w:rsid w:val="00A03E24"/>
    <w:rsid w:val="00A0430C"/>
    <w:rsid w:val="00A066FB"/>
    <w:rsid w:val="00A1294C"/>
    <w:rsid w:val="00A14D0F"/>
    <w:rsid w:val="00A17384"/>
    <w:rsid w:val="00A239D7"/>
    <w:rsid w:val="00A23A10"/>
    <w:rsid w:val="00A24FE7"/>
    <w:rsid w:val="00A25602"/>
    <w:rsid w:val="00A331CB"/>
    <w:rsid w:val="00A33DE8"/>
    <w:rsid w:val="00A3528F"/>
    <w:rsid w:val="00A35C0B"/>
    <w:rsid w:val="00A37099"/>
    <w:rsid w:val="00A37AE8"/>
    <w:rsid w:val="00A40B01"/>
    <w:rsid w:val="00A4394B"/>
    <w:rsid w:val="00A45282"/>
    <w:rsid w:val="00A45B36"/>
    <w:rsid w:val="00A47930"/>
    <w:rsid w:val="00A50678"/>
    <w:rsid w:val="00A50707"/>
    <w:rsid w:val="00A51575"/>
    <w:rsid w:val="00A55920"/>
    <w:rsid w:val="00A560CC"/>
    <w:rsid w:val="00A561B5"/>
    <w:rsid w:val="00A579AD"/>
    <w:rsid w:val="00A57C45"/>
    <w:rsid w:val="00A60BFD"/>
    <w:rsid w:val="00A616BC"/>
    <w:rsid w:val="00A61C23"/>
    <w:rsid w:val="00A670EF"/>
    <w:rsid w:val="00A67A6C"/>
    <w:rsid w:val="00A71919"/>
    <w:rsid w:val="00A7324C"/>
    <w:rsid w:val="00A73BCE"/>
    <w:rsid w:val="00A7484F"/>
    <w:rsid w:val="00A74B20"/>
    <w:rsid w:val="00A75A68"/>
    <w:rsid w:val="00A76DD5"/>
    <w:rsid w:val="00A76EB7"/>
    <w:rsid w:val="00A77E31"/>
    <w:rsid w:val="00A816FC"/>
    <w:rsid w:val="00A81B09"/>
    <w:rsid w:val="00A81C73"/>
    <w:rsid w:val="00A83B94"/>
    <w:rsid w:val="00A86524"/>
    <w:rsid w:val="00A86DD4"/>
    <w:rsid w:val="00A90DA7"/>
    <w:rsid w:val="00A94190"/>
    <w:rsid w:val="00A9457C"/>
    <w:rsid w:val="00A95462"/>
    <w:rsid w:val="00A95D6F"/>
    <w:rsid w:val="00A9774F"/>
    <w:rsid w:val="00AA0E43"/>
    <w:rsid w:val="00AA33E1"/>
    <w:rsid w:val="00AA3BF0"/>
    <w:rsid w:val="00AA6068"/>
    <w:rsid w:val="00AA6781"/>
    <w:rsid w:val="00AB1911"/>
    <w:rsid w:val="00AB2BEA"/>
    <w:rsid w:val="00AB3C69"/>
    <w:rsid w:val="00AB5A7A"/>
    <w:rsid w:val="00AB6E5A"/>
    <w:rsid w:val="00AC261F"/>
    <w:rsid w:val="00AC35E7"/>
    <w:rsid w:val="00AC5500"/>
    <w:rsid w:val="00AC7363"/>
    <w:rsid w:val="00AC7478"/>
    <w:rsid w:val="00AD0314"/>
    <w:rsid w:val="00AD0DEB"/>
    <w:rsid w:val="00AD100B"/>
    <w:rsid w:val="00AD1055"/>
    <w:rsid w:val="00AD3495"/>
    <w:rsid w:val="00AD3BC0"/>
    <w:rsid w:val="00AD464D"/>
    <w:rsid w:val="00AE0B35"/>
    <w:rsid w:val="00AE1145"/>
    <w:rsid w:val="00AE4151"/>
    <w:rsid w:val="00AE6EA8"/>
    <w:rsid w:val="00AE7D1D"/>
    <w:rsid w:val="00AF1463"/>
    <w:rsid w:val="00AF2193"/>
    <w:rsid w:val="00AF226B"/>
    <w:rsid w:val="00AF233F"/>
    <w:rsid w:val="00AF29D4"/>
    <w:rsid w:val="00AF305F"/>
    <w:rsid w:val="00AF32C6"/>
    <w:rsid w:val="00AF449A"/>
    <w:rsid w:val="00AF7359"/>
    <w:rsid w:val="00AF7BCC"/>
    <w:rsid w:val="00B01630"/>
    <w:rsid w:val="00B06BDF"/>
    <w:rsid w:val="00B079C7"/>
    <w:rsid w:val="00B104FC"/>
    <w:rsid w:val="00B112BB"/>
    <w:rsid w:val="00B11319"/>
    <w:rsid w:val="00B11959"/>
    <w:rsid w:val="00B12763"/>
    <w:rsid w:val="00B14C0E"/>
    <w:rsid w:val="00B14E9F"/>
    <w:rsid w:val="00B20250"/>
    <w:rsid w:val="00B21800"/>
    <w:rsid w:val="00B21DF3"/>
    <w:rsid w:val="00B225A2"/>
    <w:rsid w:val="00B24C5A"/>
    <w:rsid w:val="00B2724F"/>
    <w:rsid w:val="00B3128C"/>
    <w:rsid w:val="00B313B7"/>
    <w:rsid w:val="00B36452"/>
    <w:rsid w:val="00B412DA"/>
    <w:rsid w:val="00B4377B"/>
    <w:rsid w:val="00B440CC"/>
    <w:rsid w:val="00B50A04"/>
    <w:rsid w:val="00B5191A"/>
    <w:rsid w:val="00B560A7"/>
    <w:rsid w:val="00B609ED"/>
    <w:rsid w:val="00B60DCB"/>
    <w:rsid w:val="00B625B0"/>
    <w:rsid w:val="00B66106"/>
    <w:rsid w:val="00B66768"/>
    <w:rsid w:val="00B6722E"/>
    <w:rsid w:val="00B67A36"/>
    <w:rsid w:val="00B7146D"/>
    <w:rsid w:val="00B727B3"/>
    <w:rsid w:val="00B75603"/>
    <w:rsid w:val="00B80798"/>
    <w:rsid w:val="00B80AA0"/>
    <w:rsid w:val="00B83B5E"/>
    <w:rsid w:val="00B84588"/>
    <w:rsid w:val="00B859C8"/>
    <w:rsid w:val="00B87FAF"/>
    <w:rsid w:val="00B90760"/>
    <w:rsid w:val="00B92C94"/>
    <w:rsid w:val="00B936DE"/>
    <w:rsid w:val="00B93C53"/>
    <w:rsid w:val="00B963E0"/>
    <w:rsid w:val="00B96592"/>
    <w:rsid w:val="00BA137C"/>
    <w:rsid w:val="00BA181B"/>
    <w:rsid w:val="00BA1AA6"/>
    <w:rsid w:val="00BA51DD"/>
    <w:rsid w:val="00BA6AC3"/>
    <w:rsid w:val="00BA71E8"/>
    <w:rsid w:val="00BB6CE5"/>
    <w:rsid w:val="00BC05C7"/>
    <w:rsid w:val="00BC1089"/>
    <w:rsid w:val="00BC1E9B"/>
    <w:rsid w:val="00BC78E5"/>
    <w:rsid w:val="00BD2BD3"/>
    <w:rsid w:val="00BD393C"/>
    <w:rsid w:val="00BD6B6D"/>
    <w:rsid w:val="00BD78DF"/>
    <w:rsid w:val="00BE0BBC"/>
    <w:rsid w:val="00BE185A"/>
    <w:rsid w:val="00BE2022"/>
    <w:rsid w:val="00BF017F"/>
    <w:rsid w:val="00BF71DD"/>
    <w:rsid w:val="00BF7B12"/>
    <w:rsid w:val="00BF7F80"/>
    <w:rsid w:val="00C01D5E"/>
    <w:rsid w:val="00C02166"/>
    <w:rsid w:val="00C10E0A"/>
    <w:rsid w:val="00C11A2B"/>
    <w:rsid w:val="00C121FB"/>
    <w:rsid w:val="00C12AEF"/>
    <w:rsid w:val="00C170D9"/>
    <w:rsid w:val="00C178BA"/>
    <w:rsid w:val="00C20F30"/>
    <w:rsid w:val="00C226ED"/>
    <w:rsid w:val="00C255F0"/>
    <w:rsid w:val="00C31042"/>
    <w:rsid w:val="00C3566F"/>
    <w:rsid w:val="00C35E7A"/>
    <w:rsid w:val="00C364E4"/>
    <w:rsid w:val="00C371A8"/>
    <w:rsid w:val="00C40090"/>
    <w:rsid w:val="00C402E8"/>
    <w:rsid w:val="00C41B49"/>
    <w:rsid w:val="00C433BF"/>
    <w:rsid w:val="00C43B67"/>
    <w:rsid w:val="00C44258"/>
    <w:rsid w:val="00C448DD"/>
    <w:rsid w:val="00C456C9"/>
    <w:rsid w:val="00C46499"/>
    <w:rsid w:val="00C50947"/>
    <w:rsid w:val="00C518C0"/>
    <w:rsid w:val="00C5191C"/>
    <w:rsid w:val="00C5276A"/>
    <w:rsid w:val="00C54A31"/>
    <w:rsid w:val="00C55218"/>
    <w:rsid w:val="00C56A02"/>
    <w:rsid w:val="00C571C9"/>
    <w:rsid w:val="00C60816"/>
    <w:rsid w:val="00C640A2"/>
    <w:rsid w:val="00C64493"/>
    <w:rsid w:val="00C64895"/>
    <w:rsid w:val="00C64C04"/>
    <w:rsid w:val="00C67599"/>
    <w:rsid w:val="00C708C4"/>
    <w:rsid w:val="00C70BBC"/>
    <w:rsid w:val="00C715D4"/>
    <w:rsid w:val="00C73000"/>
    <w:rsid w:val="00C732A9"/>
    <w:rsid w:val="00C74074"/>
    <w:rsid w:val="00C74B2C"/>
    <w:rsid w:val="00C753EF"/>
    <w:rsid w:val="00C760BB"/>
    <w:rsid w:val="00C7675D"/>
    <w:rsid w:val="00C772E0"/>
    <w:rsid w:val="00C77984"/>
    <w:rsid w:val="00C77C96"/>
    <w:rsid w:val="00C81306"/>
    <w:rsid w:val="00C817D2"/>
    <w:rsid w:val="00C81D8F"/>
    <w:rsid w:val="00C82E3C"/>
    <w:rsid w:val="00C83CC9"/>
    <w:rsid w:val="00C90C80"/>
    <w:rsid w:val="00C92E59"/>
    <w:rsid w:val="00C92EC5"/>
    <w:rsid w:val="00C92F01"/>
    <w:rsid w:val="00C938E9"/>
    <w:rsid w:val="00C94BCD"/>
    <w:rsid w:val="00C954FD"/>
    <w:rsid w:val="00C96F40"/>
    <w:rsid w:val="00CA0311"/>
    <w:rsid w:val="00CA0B17"/>
    <w:rsid w:val="00CA21FD"/>
    <w:rsid w:val="00CA3D31"/>
    <w:rsid w:val="00CA45D1"/>
    <w:rsid w:val="00CA49F1"/>
    <w:rsid w:val="00CA4E4B"/>
    <w:rsid w:val="00CA714D"/>
    <w:rsid w:val="00CA733C"/>
    <w:rsid w:val="00CB0A41"/>
    <w:rsid w:val="00CB1B2D"/>
    <w:rsid w:val="00CB20F5"/>
    <w:rsid w:val="00CB2984"/>
    <w:rsid w:val="00CB31E8"/>
    <w:rsid w:val="00CB3562"/>
    <w:rsid w:val="00CB366C"/>
    <w:rsid w:val="00CB7A1B"/>
    <w:rsid w:val="00CC0058"/>
    <w:rsid w:val="00CC39CC"/>
    <w:rsid w:val="00CC7C8F"/>
    <w:rsid w:val="00CD08C6"/>
    <w:rsid w:val="00CD0D44"/>
    <w:rsid w:val="00CD1242"/>
    <w:rsid w:val="00CD1C1A"/>
    <w:rsid w:val="00CD1D73"/>
    <w:rsid w:val="00CD33D0"/>
    <w:rsid w:val="00CD3690"/>
    <w:rsid w:val="00CE0856"/>
    <w:rsid w:val="00CE293F"/>
    <w:rsid w:val="00CE2B9E"/>
    <w:rsid w:val="00CE30CB"/>
    <w:rsid w:val="00CE37AE"/>
    <w:rsid w:val="00CE5143"/>
    <w:rsid w:val="00CE5441"/>
    <w:rsid w:val="00CE6CA3"/>
    <w:rsid w:val="00CF0180"/>
    <w:rsid w:val="00CF288A"/>
    <w:rsid w:val="00CF3E36"/>
    <w:rsid w:val="00CF5020"/>
    <w:rsid w:val="00CF78CD"/>
    <w:rsid w:val="00D0070B"/>
    <w:rsid w:val="00D01D77"/>
    <w:rsid w:val="00D05C9A"/>
    <w:rsid w:val="00D06B4C"/>
    <w:rsid w:val="00D10F3D"/>
    <w:rsid w:val="00D149A9"/>
    <w:rsid w:val="00D21236"/>
    <w:rsid w:val="00D23702"/>
    <w:rsid w:val="00D24C30"/>
    <w:rsid w:val="00D25B46"/>
    <w:rsid w:val="00D26058"/>
    <w:rsid w:val="00D2606D"/>
    <w:rsid w:val="00D2699A"/>
    <w:rsid w:val="00D26F90"/>
    <w:rsid w:val="00D30007"/>
    <w:rsid w:val="00D30581"/>
    <w:rsid w:val="00D32114"/>
    <w:rsid w:val="00D32341"/>
    <w:rsid w:val="00D32FC8"/>
    <w:rsid w:val="00D337C4"/>
    <w:rsid w:val="00D33B9C"/>
    <w:rsid w:val="00D34616"/>
    <w:rsid w:val="00D346C3"/>
    <w:rsid w:val="00D34A15"/>
    <w:rsid w:val="00D36387"/>
    <w:rsid w:val="00D3660D"/>
    <w:rsid w:val="00D368D8"/>
    <w:rsid w:val="00D4024B"/>
    <w:rsid w:val="00D40BB4"/>
    <w:rsid w:val="00D40F68"/>
    <w:rsid w:val="00D41A81"/>
    <w:rsid w:val="00D41DAA"/>
    <w:rsid w:val="00D422F3"/>
    <w:rsid w:val="00D45558"/>
    <w:rsid w:val="00D45AA4"/>
    <w:rsid w:val="00D4632E"/>
    <w:rsid w:val="00D47585"/>
    <w:rsid w:val="00D52A18"/>
    <w:rsid w:val="00D52E0E"/>
    <w:rsid w:val="00D5330E"/>
    <w:rsid w:val="00D547B9"/>
    <w:rsid w:val="00D56754"/>
    <w:rsid w:val="00D57BD1"/>
    <w:rsid w:val="00D61C43"/>
    <w:rsid w:val="00D63698"/>
    <w:rsid w:val="00D63925"/>
    <w:rsid w:val="00D65419"/>
    <w:rsid w:val="00D65B65"/>
    <w:rsid w:val="00D673E8"/>
    <w:rsid w:val="00D72CB3"/>
    <w:rsid w:val="00D73A03"/>
    <w:rsid w:val="00D77454"/>
    <w:rsid w:val="00D779DB"/>
    <w:rsid w:val="00D77FB5"/>
    <w:rsid w:val="00D80C00"/>
    <w:rsid w:val="00D80CFA"/>
    <w:rsid w:val="00D832E0"/>
    <w:rsid w:val="00D84CFE"/>
    <w:rsid w:val="00D90695"/>
    <w:rsid w:val="00D907E0"/>
    <w:rsid w:val="00D9107B"/>
    <w:rsid w:val="00D91B65"/>
    <w:rsid w:val="00D94611"/>
    <w:rsid w:val="00D94AD2"/>
    <w:rsid w:val="00D950A5"/>
    <w:rsid w:val="00D95345"/>
    <w:rsid w:val="00D95936"/>
    <w:rsid w:val="00D963EC"/>
    <w:rsid w:val="00D9657C"/>
    <w:rsid w:val="00D969B9"/>
    <w:rsid w:val="00DA0BD8"/>
    <w:rsid w:val="00DA0D81"/>
    <w:rsid w:val="00DA2617"/>
    <w:rsid w:val="00DA2733"/>
    <w:rsid w:val="00DA3441"/>
    <w:rsid w:val="00DA39DF"/>
    <w:rsid w:val="00DA5282"/>
    <w:rsid w:val="00DA5462"/>
    <w:rsid w:val="00DA6240"/>
    <w:rsid w:val="00DA6CB4"/>
    <w:rsid w:val="00DA6EF3"/>
    <w:rsid w:val="00DB0FCB"/>
    <w:rsid w:val="00DB2535"/>
    <w:rsid w:val="00DB454A"/>
    <w:rsid w:val="00DB4668"/>
    <w:rsid w:val="00DB585B"/>
    <w:rsid w:val="00DB5F73"/>
    <w:rsid w:val="00DB607C"/>
    <w:rsid w:val="00DC15D6"/>
    <w:rsid w:val="00DC44DD"/>
    <w:rsid w:val="00DC4FDF"/>
    <w:rsid w:val="00DC5886"/>
    <w:rsid w:val="00DC61B8"/>
    <w:rsid w:val="00DC68A8"/>
    <w:rsid w:val="00DC7359"/>
    <w:rsid w:val="00DC73E9"/>
    <w:rsid w:val="00DC7613"/>
    <w:rsid w:val="00DD0D25"/>
    <w:rsid w:val="00DD2991"/>
    <w:rsid w:val="00DD3687"/>
    <w:rsid w:val="00DD567F"/>
    <w:rsid w:val="00DE59C2"/>
    <w:rsid w:val="00DE622E"/>
    <w:rsid w:val="00DE6727"/>
    <w:rsid w:val="00DE7A17"/>
    <w:rsid w:val="00DE7D43"/>
    <w:rsid w:val="00DF0111"/>
    <w:rsid w:val="00DF0A6D"/>
    <w:rsid w:val="00DF0CB3"/>
    <w:rsid w:val="00DF0DEE"/>
    <w:rsid w:val="00DF4BC8"/>
    <w:rsid w:val="00DF6583"/>
    <w:rsid w:val="00E00038"/>
    <w:rsid w:val="00E005F8"/>
    <w:rsid w:val="00E01D42"/>
    <w:rsid w:val="00E04356"/>
    <w:rsid w:val="00E051D2"/>
    <w:rsid w:val="00E0531C"/>
    <w:rsid w:val="00E060FE"/>
    <w:rsid w:val="00E062A7"/>
    <w:rsid w:val="00E122A6"/>
    <w:rsid w:val="00E126E7"/>
    <w:rsid w:val="00E12805"/>
    <w:rsid w:val="00E13C1C"/>
    <w:rsid w:val="00E15F89"/>
    <w:rsid w:val="00E1723F"/>
    <w:rsid w:val="00E20EE7"/>
    <w:rsid w:val="00E2428D"/>
    <w:rsid w:val="00E24495"/>
    <w:rsid w:val="00E26AF8"/>
    <w:rsid w:val="00E26C17"/>
    <w:rsid w:val="00E272DA"/>
    <w:rsid w:val="00E27BEB"/>
    <w:rsid w:val="00E3010E"/>
    <w:rsid w:val="00E318FB"/>
    <w:rsid w:val="00E377BF"/>
    <w:rsid w:val="00E37915"/>
    <w:rsid w:val="00E41D05"/>
    <w:rsid w:val="00E43449"/>
    <w:rsid w:val="00E43996"/>
    <w:rsid w:val="00E44177"/>
    <w:rsid w:val="00E4470F"/>
    <w:rsid w:val="00E4591A"/>
    <w:rsid w:val="00E4596A"/>
    <w:rsid w:val="00E461A1"/>
    <w:rsid w:val="00E46228"/>
    <w:rsid w:val="00E4707D"/>
    <w:rsid w:val="00E50ECB"/>
    <w:rsid w:val="00E51BA9"/>
    <w:rsid w:val="00E536B2"/>
    <w:rsid w:val="00E53E63"/>
    <w:rsid w:val="00E5441E"/>
    <w:rsid w:val="00E54E18"/>
    <w:rsid w:val="00E60B65"/>
    <w:rsid w:val="00E614DC"/>
    <w:rsid w:val="00E645C7"/>
    <w:rsid w:val="00E646DF"/>
    <w:rsid w:val="00E670B8"/>
    <w:rsid w:val="00E67A04"/>
    <w:rsid w:val="00E70348"/>
    <w:rsid w:val="00E70563"/>
    <w:rsid w:val="00E706FB"/>
    <w:rsid w:val="00E7248F"/>
    <w:rsid w:val="00E72F0B"/>
    <w:rsid w:val="00E732C9"/>
    <w:rsid w:val="00E74055"/>
    <w:rsid w:val="00E74324"/>
    <w:rsid w:val="00E74EE6"/>
    <w:rsid w:val="00E77007"/>
    <w:rsid w:val="00E8038E"/>
    <w:rsid w:val="00E82F85"/>
    <w:rsid w:val="00E8384C"/>
    <w:rsid w:val="00E87E85"/>
    <w:rsid w:val="00E92C8C"/>
    <w:rsid w:val="00E93A42"/>
    <w:rsid w:val="00E95FAE"/>
    <w:rsid w:val="00E97708"/>
    <w:rsid w:val="00E97FDD"/>
    <w:rsid w:val="00EA22FA"/>
    <w:rsid w:val="00EA31DA"/>
    <w:rsid w:val="00EA379B"/>
    <w:rsid w:val="00EA5927"/>
    <w:rsid w:val="00EB0E94"/>
    <w:rsid w:val="00EB0EC5"/>
    <w:rsid w:val="00EB141E"/>
    <w:rsid w:val="00EB66EF"/>
    <w:rsid w:val="00EB6AA8"/>
    <w:rsid w:val="00EB6C28"/>
    <w:rsid w:val="00EB6DA1"/>
    <w:rsid w:val="00EB78E8"/>
    <w:rsid w:val="00EC1813"/>
    <w:rsid w:val="00EC207B"/>
    <w:rsid w:val="00EC3100"/>
    <w:rsid w:val="00EC6F15"/>
    <w:rsid w:val="00ED07E7"/>
    <w:rsid w:val="00ED0FCF"/>
    <w:rsid w:val="00ED1825"/>
    <w:rsid w:val="00ED4018"/>
    <w:rsid w:val="00ED45F4"/>
    <w:rsid w:val="00EE122F"/>
    <w:rsid w:val="00EE430F"/>
    <w:rsid w:val="00EE43CB"/>
    <w:rsid w:val="00EE4B41"/>
    <w:rsid w:val="00EE7492"/>
    <w:rsid w:val="00EE7E08"/>
    <w:rsid w:val="00EF0393"/>
    <w:rsid w:val="00EF2668"/>
    <w:rsid w:val="00EF5028"/>
    <w:rsid w:val="00EF557B"/>
    <w:rsid w:val="00EF5C07"/>
    <w:rsid w:val="00F00500"/>
    <w:rsid w:val="00F00983"/>
    <w:rsid w:val="00F01675"/>
    <w:rsid w:val="00F019E7"/>
    <w:rsid w:val="00F02493"/>
    <w:rsid w:val="00F028DF"/>
    <w:rsid w:val="00F045AC"/>
    <w:rsid w:val="00F0546E"/>
    <w:rsid w:val="00F05B44"/>
    <w:rsid w:val="00F070DF"/>
    <w:rsid w:val="00F07AC7"/>
    <w:rsid w:val="00F07E65"/>
    <w:rsid w:val="00F11B82"/>
    <w:rsid w:val="00F1280E"/>
    <w:rsid w:val="00F13CF1"/>
    <w:rsid w:val="00F14F6E"/>
    <w:rsid w:val="00F16408"/>
    <w:rsid w:val="00F177B7"/>
    <w:rsid w:val="00F221F9"/>
    <w:rsid w:val="00F23DC4"/>
    <w:rsid w:val="00F2570F"/>
    <w:rsid w:val="00F274B1"/>
    <w:rsid w:val="00F27E78"/>
    <w:rsid w:val="00F31F15"/>
    <w:rsid w:val="00F3528D"/>
    <w:rsid w:val="00F3590E"/>
    <w:rsid w:val="00F37FC5"/>
    <w:rsid w:val="00F41391"/>
    <w:rsid w:val="00F425A2"/>
    <w:rsid w:val="00F43A78"/>
    <w:rsid w:val="00F43AE3"/>
    <w:rsid w:val="00F449F7"/>
    <w:rsid w:val="00F4577B"/>
    <w:rsid w:val="00F47DA7"/>
    <w:rsid w:val="00F50CE9"/>
    <w:rsid w:val="00F52597"/>
    <w:rsid w:val="00F529FD"/>
    <w:rsid w:val="00F5316C"/>
    <w:rsid w:val="00F53655"/>
    <w:rsid w:val="00F54669"/>
    <w:rsid w:val="00F55944"/>
    <w:rsid w:val="00F5716A"/>
    <w:rsid w:val="00F57E7D"/>
    <w:rsid w:val="00F606E5"/>
    <w:rsid w:val="00F61BC7"/>
    <w:rsid w:val="00F62632"/>
    <w:rsid w:val="00F627F9"/>
    <w:rsid w:val="00F62DBD"/>
    <w:rsid w:val="00F64A46"/>
    <w:rsid w:val="00F66B3A"/>
    <w:rsid w:val="00F7101B"/>
    <w:rsid w:val="00F71B79"/>
    <w:rsid w:val="00F72C64"/>
    <w:rsid w:val="00F731E4"/>
    <w:rsid w:val="00F74A3A"/>
    <w:rsid w:val="00F770CD"/>
    <w:rsid w:val="00F81A8C"/>
    <w:rsid w:val="00F840E0"/>
    <w:rsid w:val="00F86911"/>
    <w:rsid w:val="00F874A1"/>
    <w:rsid w:val="00F874ED"/>
    <w:rsid w:val="00F9067B"/>
    <w:rsid w:val="00F9191F"/>
    <w:rsid w:val="00F924EE"/>
    <w:rsid w:val="00F97D9E"/>
    <w:rsid w:val="00FA03DC"/>
    <w:rsid w:val="00FA4E57"/>
    <w:rsid w:val="00FA575C"/>
    <w:rsid w:val="00FA591F"/>
    <w:rsid w:val="00FB0252"/>
    <w:rsid w:val="00FB02F0"/>
    <w:rsid w:val="00FB0EC9"/>
    <w:rsid w:val="00FB2DF2"/>
    <w:rsid w:val="00FB41BB"/>
    <w:rsid w:val="00FB4811"/>
    <w:rsid w:val="00FB4B05"/>
    <w:rsid w:val="00FB4E94"/>
    <w:rsid w:val="00FB500B"/>
    <w:rsid w:val="00FB5CAA"/>
    <w:rsid w:val="00FB730F"/>
    <w:rsid w:val="00FB7CAB"/>
    <w:rsid w:val="00FC0F64"/>
    <w:rsid w:val="00FC13BF"/>
    <w:rsid w:val="00FC13F9"/>
    <w:rsid w:val="00FC2077"/>
    <w:rsid w:val="00FC2B4A"/>
    <w:rsid w:val="00FC4DBD"/>
    <w:rsid w:val="00FD06F8"/>
    <w:rsid w:val="00FD1A6F"/>
    <w:rsid w:val="00FD3B28"/>
    <w:rsid w:val="00FD3D98"/>
    <w:rsid w:val="00FD4498"/>
    <w:rsid w:val="00FD5BB5"/>
    <w:rsid w:val="00FD7EA8"/>
    <w:rsid w:val="00FE1914"/>
    <w:rsid w:val="00FE1AEA"/>
    <w:rsid w:val="00FE27F0"/>
    <w:rsid w:val="00FE348A"/>
    <w:rsid w:val="00FE6161"/>
    <w:rsid w:val="00FE70E8"/>
    <w:rsid w:val="00FF005A"/>
    <w:rsid w:val="00FF1633"/>
    <w:rsid w:val="00FF1780"/>
    <w:rsid w:val="00FF31B8"/>
    <w:rsid w:val="00FF7646"/>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E65"/>
  </w:style>
  <w:style w:type="paragraph" w:styleId="1">
    <w:name w:val="heading 1"/>
    <w:basedOn w:val="a"/>
    <w:link w:val="1Char"/>
    <w:uiPriority w:val="9"/>
    <w:qFormat/>
    <w:rsid w:val="0064679A"/>
    <w:pPr>
      <w:spacing w:before="100" w:beforeAutospacing="1" w:after="100" w:afterAutospacing="1" w:line="240" w:lineRule="auto"/>
      <w:outlineLvl w:val="0"/>
    </w:pPr>
    <w:rPr>
      <w:rFonts w:ascii="Angsana New" w:eastAsia="Times New Roman" w:hAnsi="Angsana New" w:cs="Angsana New"/>
      <w:b/>
      <w:bCs/>
      <w:kern w:val="36"/>
      <w:sz w:val="48"/>
      <w:szCs w:val="48"/>
    </w:rPr>
  </w:style>
  <w:style w:type="paragraph" w:styleId="3">
    <w:name w:val="heading 3"/>
    <w:basedOn w:val="a"/>
    <w:next w:val="a"/>
    <w:link w:val="3Char"/>
    <w:uiPriority w:val="9"/>
    <w:semiHidden/>
    <w:unhideWhenUsed/>
    <w:qFormat/>
    <w:rsid w:val="001651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1D4E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6B48"/>
    <w:pPr>
      <w:tabs>
        <w:tab w:val="center" w:pos="4513"/>
        <w:tab w:val="right" w:pos="9026"/>
      </w:tabs>
      <w:spacing w:after="0" w:line="240" w:lineRule="auto"/>
    </w:pPr>
  </w:style>
  <w:style w:type="character" w:customStyle="1" w:styleId="Char">
    <w:name w:val="页眉 Char"/>
    <w:basedOn w:val="a0"/>
    <w:link w:val="a3"/>
    <w:uiPriority w:val="99"/>
    <w:rsid w:val="00006B48"/>
  </w:style>
  <w:style w:type="paragraph" w:styleId="a4">
    <w:name w:val="footer"/>
    <w:basedOn w:val="a"/>
    <w:link w:val="Char0"/>
    <w:uiPriority w:val="99"/>
    <w:unhideWhenUsed/>
    <w:rsid w:val="00006B48"/>
    <w:pPr>
      <w:tabs>
        <w:tab w:val="center" w:pos="4513"/>
        <w:tab w:val="right" w:pos="9026"/>
      </w:tabs>
      <w:spacing w:after="0" w:line="240" w:lineRule="auto"/>
    </w:pPr>
  </w:style>
  <w:style w:type="character" w:customStyle="1" w:styleId="Char0">
    <w:name w:val="页脚 Char"/>
    <w:basedOn w:val="a0"/>
    <w:link w:val="a4"/>
    <w:uiPriority w:val="99"/>
    <w:rsid w:val="00006B48"/>
  </w:style>
  <w:style w:type="table" w:styleId="a5">
    <w:name w:val="Table Grid"/>
    <w:basedOn w:val="a1"/>
    <w:uiPriority w:val="59"/>
    <w:rsid w:val="00554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4B5BD2"/>
    <w:pPr>
      <w:spacing w:after="0" w:line="240" w:lineRule="auto"/>
    </w:pPr>
    <w:rPr>
      <w:rFonts w:ascii="Tahoma" w:hAnsi="Tahoma" w:cs="Angsana New"/>
      <w:sz w:val="16"/>
      <w:szCs w:val="20"/>
    </w:rPr>
  </w:style>
  <w:style w:type="character" w:customStyle="1" w:styleId="Char1">
    <w:name w:val="批注框文本 Char"/>
    <w:basedOn w:val="a0"/>
    <w:link w:val="a6"/>
    <w:uiPriority w:val="99"/>
    <w:semiHidden/>
    <w:rsid w:val="004B5BD2"/>
    <w:rPr>
      <w:rFonts w:ascii="Tahoma" w:hAnsi="Tahoma" w:cs="Angsana New"/>
      <w:sz w:val="16"/>
      <w:szCs w:val="20"/>
    </w:rPr>
  </w:style>
  <w:style w:type="paragraph" w:styleId="a7">
    <w:name w:val="List Paragraph"/>
    <w:basedOn w:val="a"/>
    <w:uiPriority w:val="34"/>
    <w:qFormat/>
    <w:rsid w:val="008F08BB"/>
    <w:pPr>
      <w:ind w:left="720"/>
      <w:contextualSpacing/>
    </w:pPr>
  </w:style>
  <w:style w:type="paragraph" w:customStyle="1" w:styleId="DecimalAligned">
    <w:name w:val="Decimal Aligned"/>
    <w:basedOn w:val="a"/>
    <w:uiPriority w:val="40"/>
    <w:qFormat/>
    <w:rsid w:val="00A670EF"/>
    <w:pPr>
      <w:tabs>
        <w:tab w:val="decimal" w:pos="360"/>
      </w:tabs>
    </w:pPr>
    <w:rPr>
      <w:szCs w:val="22"/>
      <w:lang w:bidi="ar-SA"/>
    </w:rPr>
  </w:style>
  <w:style w:type="paragraph" w:styleId="a8">
    <w:name w:val="footnote text"/>
    <w:basedOn w:val="a"/>
    <w:link w:val="Char2"/>
    <w:uiPriority w:val="99"/>
    <w:unhideWhenUsed/>
    <w:rsid w:val="00A670EF"/>
    <w:pPr>
      <w:spacing w:after="0" w:line="240" w:lineRule="auto"/>
    </w:pPr>
    <w:rPr>
      <w:sz w:val="20"/>
      <w:szCs w:val="20"/>
      <w:lang w:bidi="ar-SA"/>
    </w:rPr>
  </w:style>
  <w:style w:type="character" w:customStyle="1" w:styleId="Char2">
    <w:name w:val="脚注文本 Char"/>
    <w:basedOn w:val="a0"/>
    <w:link w:val="a8"/>
    <w:uiPriority w:val="99"/>
    <w:rsid w:val="00A670EF"/>
    <w:rPr>
      <w:rFonts w:eastAsiaTheme="minorEastAsia"/>
      <w:sz w:val="20"/>
      <w:szCs w:val="20"/>
      <w:lang w:bidi="ar-SA"/>
    </w:rPr>
  </w:style>
  <w:style w:type="character" w:styleId="a9">
    <w:name w:val="Subtle Emphasis"/>
    <w:basedOn w:val="a0"/>
    <w:uiPriority w:val="19"/>
    <w:qFormat/>
    <w:rsid w:val="00A670EF"/>
    <w:rPr>
      <w:rFonts w:eastAsiaTheme="minorEastAsia" w:cstheme="minorBidi"/>
      <w:bCs w:val="0"/>
      <w:i/>
      <w:iCs/>
      <w:color w:val="808080" w:themeColor="text1" w:themeTint="7F"/>
      <w:szCs w:val="22"/>
      <w:lang w:val="en-US"/>
    </w:rPr>
  </w:style>
  <w:style w:type="table" w:customStyle="1" w:styleId="LightShading-Accent11">
    <w:name w:val="Light Shading - Accent 11"/>
    <w:basedOn w:val="a1"/>
    <w:uiPriority w:val="60"/>
    <w:rsid w:val="00A670EF"/>
    <w:pPr>
      <w:spacing w:after="0" w:line="240" w:lineRule="auto"/>
    </w:pPr>
    <w:rPr>
      <w:color w:val="365F91" w:themeColor="accent1" w:themeShade="BF"/>
      <w:szCs w:val="22"/>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a">
    <w:name w:val="Hyperlink"/>
    <w:basedOn w:val="a0"/>
    <w:uiPriority w:val="99"/>
    <w:unhideWhenUsed/>
    <w:rsid w:val="009C2DBF"/>
    <w:rPr>
      <w:color w:val="0000FF"/>
      <w:u w:val="single"/>
    </w:rPr>
  </w:style>
  <w:style w:type="character" w:customStyle="1" w:styleId="1Char">
    <w:name w:val="标题 1 Char"/>
    <w:basedOn w:val="a0"/>
    <w:link w:val="1"/>
    <w:uiPriority w:val="9"/>
    <w:rsid w:val="0064679A"/>
    <w:rPr>
      <w:rFonts w:ascii="Angsana New" w:eastAsia="Times New Roman" w:hAnsi="Angsana New" w:cs="Angsana New"/>
      <w:b/>
      <w:bCs/>
      <w:kern w:val="36"/>
      <w:sz w:val="48"/>
      <w:szCs w:val="48"/>
    </w:rPr>
  </w:style>
  <w:style w:type="character" w:styleId="ab">
    <w:name w:val="annotation reference"/>
    <w:basedOn w:val="a0"/>
    <w:uiPriority w:val="99"/>
    <w:semiHidden/>
    <w:unhideWhenUsed/>
    <w:rsid w:val="00F045AC"/>
    <w:rPr>
      <w:sz w:val="16"/>
      <w:szCs w:val="18"/>
    </w:rPr>
  </w:style>
  <w:style w:type="paragraph" w:styleId="ac">
    <w:name w:val="annotation text"/>
    <w:basedOn w:val="a"/>
    <w:link w:val="Char3"/>
    <w:uiPriority w:val="99"/>
    <w:semiHidden/>
    <w:unhideWhenUsed/>
    <w:rsid w:val="00F045AC"/>
    <w:pPr>
      <w:spacing w:line="240" w:lineRule="auto"/>
    </w:pPr>
    <w:rPr>
      <w:sz w:val="20"/>
      <w:szCs w:val="25"/>
    </w:rPr>
  </w:style>
  <w:style w:type="character" w:customStyle="1" w:styleId="Char3">
    <w:name w:val="批注文字 Char"/>
    <w:basedOn w:val="a0"/>
    <w:link w:val="ac"/>
    <w:uiPriority w:val="99"/>
    <w:semiHidden/>
    <w:rsid w:val="00F045AC"/>
    <w:rPr>
      <w:sz w:val="20"/>
      <w:szCs w:val="25"/>
    </w:rPr>
  </w:style>
  <w:style w:type="paragraph" w:styleId="ad">
    <w:name w:val="annotation subject"/>
    <w:basedOn w:val="ac"/>
    <w:next w:val="ac"/>
    <w:link w:val="Char4"/>
    <w:uiPriority w:val="99"/>
    <w:semiHidden/>
    <w:unhideWhenUsed/>
    <w:rsid w:val="00F045AC"/>
    <w:rPr>
      <w:b/>
      <w:bCs/>
    </w:rPr>
  </w:style>
  <w:style w:type="character" w:customStyle="1" w:styleId="Char4">
    <w:name w:val="批注主题 Char"/>
    <w:basedOn w:val="Char3"/>
    <w:link w:val="ad"/>
    <w:uiPriority w:val="99"/>
    <w:semiHidden/>
    <w:rsid w:val="00F045AC"/>
    <w:rPr>
      <w:b/>
      <w:bCs/>
      <w:sz w:val="20"/>
      <w:szCs w:val="25"/>
    </w:rPr>
  </w:style>
  <w:style w:type="character" w:styleId="ae">
    <w:name w:val="Strong"/>
    <w:basedOn w:val="a0"/>
    <w:uiPriority w:val="22"/>
    <w:qFormat/>
    <w:rsid w:val="007A0886"/>
    <w:rPr>
      <w:b/>
      <w:bCs/>
    </w:rPr>
  </w:style>
  <w:style w:type="character" w:customStyle="1" w:styleId="nlmx">
    <w:name w:val="nlm_x"/>
    <w:basedOn w:val="a0"/>
    <w:rsid w:val="007A0886"/>
  </w:style>
  <w:style w:type="character" w:customStyle="1" w:styleId="nlmxref-aff">
    <w:name w:val="nlm_xref-aff"/>
    <w:basedOn w:val="a0"/>
    <w:rsid w:val="007A0886"/>
  </w:style>
  <w:style w:type="character" w:customStyle="1" w:styleId="doi">
    <w:name w:val="doi"/>
    <w:basedOn w:val="a0"/>
    <w:rsid w:val="00FC2B4A"/>
  </w:style>
  <w:style w:type="character" w:customStyle="1" w:styleId="slug-doi">
    <w:name w:val="slug-doi"/>
    <w:basedOn w:val="a0"/>
    <w:rsid w:val="00AD464D"/>
  </w:style>
  <w:style w:type="character" w:customStyle="1" w:styleId="3Char">
    <w:name w:val="标题 3 Char"/>
    <w:basedOn w:val="a0"/>
    <w:link w:val="3"/>
    <w:uiPriority w:val="9"/>
    <w:semiHidden/>
    <w:rsid w:val="00165109"/>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semiHidden/>
    <w:rsid w:val="001D4EC9"/>
    <w:rPr>
      <w:rFonts w:asciiTheme="majorHAnsi" w:eastAsiaTheme="majorEastAsia" w:hAnsiTheme="majorHAnsi" w:cstheme="majorBidi"/>
      <w:b/>
      <w:bCs/>
      <w:i/>
      <w:iCs/>
      <w:color w:val="4F81BD" w:themeColor="accent1"/>
    </w:rPr>
  </w:style>
  <w:style w:type="character" w:customStyle="1" w:styleId="slug-metadata-note">
    <w:name w:val="slug-metadata-note"/>
    <w:basedOn w:val="a0"/>
    <w:rsid w:val="00C5191C"/>
  </w:style>
  <w:style w:type="character" w:customStyle="1" w:styleId="pseudotab">
    <w:name w:val="pseudotab"/>
    <w:basedOn w:val="a0"/>
    <w:rsid w:val="005C3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E65"/>
  </w:style>
  <w:style w:type="paragraph" w:styleId="1">
    <w:name w:val="heading 1"/>
    <w:basedOn w:val="a"/>
    <w:link w:val="1Char"/>
    <w:uiPriority w:val="9"/>
    <w:qFormat/>
    <w:rsid w:val="0064679A"/>
    <w:pPr>
      <w:spacing w:before="100" w:beforeAutospacing="1" w:after="100" w:afterAutospacing="1" w:line="240" w:lineRule="auto"/>
      <w:outlineLvl w:val="0"/>
    </w:pPr>
    <w:rPr>
      <w:rFonts w:ascii="Angsana New" w:eastAsia="Times New Roman" w:hAnsi="Angsana New" w:cs="Angsana New"/>
      <w:b/>
      <w:bCs/>
      <w:kern w:val="36"/>
      <w:sz w:val="48"/>
      <w:szCs w:val="48"/>
    </w:rPr>
  </w:style>
  <w:style w:type="paragraph" w:styleId="3">
    <w:name w:val="heading 3"/>
    <w:basedOn w:val="a"/>
    <w:next w:val="a"/>
    <w:link w:val="3Char"/>
    <w:uiPriority w:val="9"/>
    <w:semiHidden/>
    <w:unhideWhenUsed/>
    <w:qFormat/>
    <w:rsid w:val="001651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1D4E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6B48"/>
    <w:pPr>
      <w:tabs>
        <w:tab w:val="center" w:pos="4513"/>
        <w:tab w:val="right" w:pos="9026"/>
      </w:tabs>
      <w:spacing w:after="0" w:line="240" w:lineRule="auto"/>
    </w:pPr>
  </w:style>
  <w:style w:type="character" w:customStyle="1" w:styleId="Char">
    <w:name w:val="页眉 Char"/>
    <w:basedOn w:val="a0"/>
    <w:link w:val="a3"/>
    <w:uiPriority w:val="99"/>
    <w:rsid w:val="00006B48"/>
  </w:style>
  <w:style w:type="paragraph" w:styleId="a4">
    <w:name w:val="footer"/>
    <w:basedOn w:val="a"/>
    <w:link w:val="Char0"/>
    <w:uiPriority w:val="99"/>
    <w:unhideWhenUsed/>
    <w:rsid w:val="00006B48"/>
    <w:pPr>
      <w:tabs>
        <w:tab w:val="center" w:pos="4513"/>
        <w:tab w:val="right" w:pos="9026"/>
      </w:tabs>
      <w:spacing w:after="0" w:line="240" w:lineRule="auto"/>
    </w:pPr>
  </w:style>
  <w:style w:type="character" w:customStyle="1" w:styleId="Char0">
    <w:name w:val="页脚 Char"/>
    <w:basedOn w:val="a0"/>
    <w:link w:val="a4"/>
    <w:uiPriority w:val="99"/>
    <w:rsid w:val="00006B48"/>
  </w:style>
  <w:style w:type="table" w:styleId="a5">
    <w:name w:val="Table Grid"/>
    <w:basedOn w:val="a1"/>
    <w:uiPriority w:val="59"/>
    <w:rsid w:val="00554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4B5BD2"/>
    <w:pPr>
      <w:spacing w:after="0" w:line="240" w:lineRule="auto"/>
    </w:pPr>
    <w:rPr>
      <w:rFonts w:ascii="Tahoma" w:hAnsi="Tahoma" w:cs="Angsana New"/>
      <w:sz w:val="16"/>
      <w:szCs w:val="20"/>
    </w:rPr>
  </w:style>
  <w:style w:type="character" w:customStyle="1" w:styleId="Char1">
    <w:name w:val="批注框文本 Char"/>
    <w:basedOn w:val="a0"/>
    <w:link w:val="a6"/>
    <w:uiPriority w:val="99"/>
    <w:semiHidden/>
    <w:rsid w:val="004B5BD2"/>
    <w:rPr>
      <w:rFonts w:ascii="Tahoma" w:hAnsi="Tahoma" w:cs="Angsana New"/>
      <w:sz w:val="16"/>
      <w:szCs w:val="20"/>
    </w:rPr>
  </w:style>
  <w:style w:type="paragraph" w:styleId="a7">
    <w:name w:val="List Paragraph"/>
    <w:basedOn w:val="a"/>
    <w:uiPriority w:val="34"/>
    <w:qFormat/>
    <w:rsid w:val="008F08BB"/>
    <w:pPr>
      <w:ind w:left="720"/>
      <w:contextualSpacing/>
    </w:pPr>
  </w:style>
  <w:style w:type="paragraph" w:customStyle="1" w:styleId="DecimalAligned">
    <w:name w:val="Decimal Aligned"/>
    <w:basedOn w:val="a"/>
    <w:uiPriority w:val="40"/>
    <w:qFormat/>
    <w:rsid w:val="00A670EF"/>
    <w:pPr>
      <w:tabs>
        <w:tab w:val="decimal" w:pos="360"/>
      </w:tabs>
    </w:pPr>
    <w:rPr>
      <w:szCs w:val="22"/>
      <w:lang w:bidi="ar-SA"/>
    </w:rPr>
  </w:style>
  <w:style w:type="paragraph" w:styleId="a8">
    <w:name w:val="footnote text"/>
    <w:basedOn w:val="a"/>
    <w:link w:val="Char2"/>
    <w:uiPriority w:val="99"/>
    <w:unhideWhenUsed/>
    <w:rsid w:val="00A670EF"/>
    <w:pPr>
      <w:spacing w:after="0" w:line="240" w:lineRule="auto"/>
    </w:pPr>
    <w:rPr>
      <w:sz w:val="20"/>
      <w:szCs w:val="20"/>
      <w:lang w:bidi="ar-SA"/>
    </w:rPr>
  </w:style>
  <w:style w:type="character" w:customStyle="1" w:styleId="Char2">
    <w:name w:val="脚注文本 Char"/>
    <w:basedOn w:val="a0"/>
    <w:link w:val="a8"/>
    <w:uiPriority w:val="99"/>
    <w:rsid w:val="00A670EF"/>
    <w:rPr>
      <w:rFonts w:eastAsiaTheme="minorEastAsia"/>
      <w:sz w:val="20"/>
      <w:szCs w:val="20"/>
      <w:lang w:bidi="ar-SA"/>
    </w:rPr>
  </w:style>
  <w:style w:type="character" w:styleId="a9">
    <w:name w:val="Subtle Emphasis"/>
    <w:basedOn w:val="a0"/>
    <w:uiPriority w:val="19"/>
    <w:qFormat/>
    <w:rsid w:val="00A670EF"/>
    <w:rPr>
      <w:rFonts w:eastAsiaTheme="minorEastAsia" w:cstheme="minorBidi"/>
      <w:bCs w:val="0"/>
      <w:i/>
      <w:iCs/>
      <w:color w:val="808080" w:themeColor="text1" w:themeTint="7F"/>
      <w:szCs w:val="22"/>
      <w:lang w:val="en-US"/>
    </w:rPr>
  </w:style>
  <w:style w:type="table" w:customStyle="1" w:styleId="LightShading-Accent11">
    <w:name w:val="Light Shading - Accent 11"/>
    <w:basedOn w:val="a1"/>
    <w:uiPriority w:val="60"/>
    <w:rsid w:val="00A670EF"/>
    <w:pPr>
      <w:spacing w:after="0" w:line="240" w:lineRule="auto"/>
    </w:pPr>
    <w:rPr>
      <w:color w:val="365F91" w:themeColor="accent1" w:themeShade="BF"/>
      <w:szCs w:val="22"/>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a">
    <w:name w:val="Hyperlink"/>
    <w:basedOn w:val="a0"/>
    <w:uiPriority w:val="99"/>
    <w:unhideWhenUsed/>
    <w:rsid w:val="009C2DBF"/>
    <w:rPr>
      <w:color w:val="0000FF"/>
      <w:u w:val="single"/>
    </w:rPr>
  </w:style>
  <w:style w:type="character" w:customStyle="1" w:styleId="1Char">
    <w:name w:val="标题 1 Char"/>
    <w:basedOn w:val="a0"/>
    <w:link w:val="1"/>
    <w:uiPriority w:val="9"/>
    <w:rsid w:val="0064679A"/>
    <w:rPr>
      <w:rFonts w:ascii="Angsana New" w:eastAsia="Times New Roman" w:hAnsi="Angsana New" w:cs="Angsana New"/>
      <w:b/>
      <w:bCs/>
      <w:kern w:val="36"/>
      <w:sz w:val="48"/>
      <w:szCs w:val="48"/>
    </w:rPr>
  </w:style>
  <w:style w:type="character" w:styleId="ab">
    <w:name w:val="annotation reference"/>
    <w:basedOn w:val="a0"/>
    <w:uiPriority w:val="99"/>
    <w:semiHidden/>
    <w:unhideWhenUsed/>
    <w:rsid w:val="00F045AC"/>
    <w:rPr>
      <w:sz w:val="16"/>
      <w:szCs w:val="18"/>
    </w:rPr>
  </w:style>
  <w:style w:type="paragraph" w:styleId="ac">
    <w:name w:val="annotation text"/>
    <w:basedOn w:val="a"/>
    <w:link w:val="Char3"/>
    <w:uiPriority w:val="99"/>
    <w:semiHidden/>
    <w:unhideWhenUsed/>
    <w:rsid w:val="00F045AC"/>
    <w:pPr>
      <w:spacing w:line="240" w:lineRule="auto"/>
    </w:pPr>
    <w:rPr>
      <w:sz w:val="20"/>
      <w:szCs w:val="25"/>
    </w:rPr>
  </w:style>
  <w:style w:type="character" w:customStyle="1" w:styleId="Char3">
    <w:name w:val="批注文字 Char"/>
    <w:basedOn w:val="a0"/>
    <w:link w:val="ac"/>
    <w:uiPriority w:val="99"/>
    <w:semiHidden/>
    <w:rsid w:val="00F045AC"/>
    <w:rPr>
      <w:sz w:val="20"/>
      <w:szCs w:val="25"/>
    </w:rPr>
  </w:style>
  <w:style w:type="paragraph" w:styleId="ad">
    <w:name w:val="annotation subject"/>
    <w:basedOn w:val="ac"/>
    <w:next w:val="ac"/>
    <w:link w:val="Char4"/>
    <w:uiPriority w:val="99"/>
    <w:semiHidden/>
    <w:unhideWhenUsed/>
    <w:rsid w:val="00F045AC"/>
    <w:rPr>
      <w:b/>
      <w:bCs/>
    </w:rPr>
  </w:style>
  <w:style w:type="character" w:customStyle="1" w:styleId="Char4">
    <w:name w:val="批注主题 Char"/>
    <w:basedOn w:val="Char3"/>
    <w:link w:val="ad"/>
    <w:uiPriority w:val="99"/>
    <w:semiHidden/>
    <w:rsid w:val="00F045AC"/>
    <w:rPr>
      <w:b/>
      <w:bCs/>
      <w:sz w:val="20"/>
      <w:szCs w:val="25"/>
    </w:rPr>
  </w:style>
  <w:style w:type="character" w:styleId="ae">
    <w:name w:val="Strong"/>
    <w:basedOn w:val="a0"/>
    <w:uiPriority w:val="22"/>
    <w:qFormat/>
    <w:rsid w:val="007A0886"/>
    <w:rPr>
      <w:b/>
      <w:bCs/>
    </w:rPr>
  </w:style>
  <w:style w:type="character" w:customStyle="1" w:styleId="nlmx">
    <w:name w:val="nlm_x"/>
    <w:basedOn w:val="a0"/>
    <w:rsid w:val="007A0886"/>
  </w:style>
  <w:style w:type="character" w:customStyle="1" w:styleId="nlmxref-aff">
    <w:name w:val="nlm_xref-aff"/>
    <w:basedOn w:val="a0"/>
    <w:rsid w:val="007A0886"/>
  </w:style>
  <w:style w:type="character" w:customStyle="1" w:styleId="doi">
    <w:name w:val="doi"/>
    <w:basedOn w:val="a0"/>
    <w:rsid w:val="00FC2B4A"/>
  </w:style>
  <w:style w:type="character" w:customStyle="1" w:styleId="slug-doi">
    <w:name w:val="slug-doi"/>
    <w:basedOn w:val="a0"/>
    <w:rsid w:val="00AD464D"/>
  </w:style>
  <w:style w:type="character" w:customStyle="1" w:styleId="3Char">
    <w:name w:val="标题 3 Char"/>
    <w:basedOn w:val="a0"/>
    <w:link w:val="3"/>
    <w:uiPriority w:val="9"/>
    <w:semiHidden/>
    <w:rsid w:val="00165109"/>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semiHidden/>
    <w:rsid w:val="001D4EC9"/>
    <w:rPr>
      <w:rFonts w:asciiTheme="majorHAnsi" w:eastAsiaTheme="majorEastAsia" w:hAnsiTheme="majorHAnsi" w:cstheme="majorBidi"/>
      <w:b/>
      <w:bCs/>
      <w:i/>
      <w:iCs/>
      <w:color w:val="4F81BD" w:themeColor="accent1"/>
    </w:rPr>
  </w:style>
  <w:style w:type="character" w:customStyle="1" w:styleId="slug-metadata-note">
    <w:name w:val="slug-metadata-note"/>
    <w:basedOn w:val="a0"/>
    <w:rsid w:val="00C5191C"/>
  </w:style>
  <w:style w:type="character" w:customStyle="1" w:styleId="pseudotab">
    <w:name w:val="pseudotab"/>
    <w:basedOn w:val="a0"/>
    <w:rsid w:val="005C3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7714">
      <w:bodyDiv w:val="1"/>
      <w:marLeft w:val="0"/>
      <w:marRight w:val="0"/>
      <w:marTop w:val="0"/>
      <w:marBottom w:val="0"/>
      <w:divBdr>
        <w:top w:val="none" w:sz="0" w:space="0" w:color="auto"/>
        <w:left w:val="none" w:sz="0" w:space="0" w:color="auto"/>
        <w:bottom w:val="none" w:sz="0" w:space="0" w:color="auto"/>
        <w:right w:val="none" w:sz="0" w:space="0" w:color="auto"/>
      </w:divBdr>
    </w:div>
    <w:div w:id="279073682">
      <w:bodyDiv w:val="1"/>
      <w:marLeft w:val="0"/>
      <w:marRight w:val="0"/>
      <w:marTop w:val="0"/>
      <w:marBottom w:val="0"/>
      <w:divBdr>
        <w:top w:val="none" w:sz="0" w:space="0" w:color="auto"/>
        <w:left w:val="none" w:sz="0" w:space="0" w:color="auto"/>
        <w:bottom w:val="none" w:sz="0" w:space="0" w:color="auto"/>
        <w:right w:val="none" w:sz="0" w:space="0" w:color="auto"/>
      </w:divBdr>
      <w:divsChild>
        <w:div w:id="2047221218">
          <w:marLeft w:val="0"/>
          <w:marRight w:val="0"/>
          <w:marTop w:val="0"/>
          <w:marBottom w:val="0"/>
          <w:divBdr>
            <w:top w:val="none" w:sz="0" w:space="0" w:color="auto"/>
            <w:left w:val="none" w:sz="0" w:space="0" w:color="auto"/>
            <w:bottom w:val="none" w:sz="0" w:space="0" w:color="auto"/>
            <w:right w:val="none" w:sz="0" w:space="0" w:color="auto"/>
          </w:divBdr>
        </w:div>
        <w:div w:id="2103912064">
          <w:marLeft w:val="0"/>
          <w:marRight w:val="0"/>
          <w:marTop w:val="0"/>
          <w:marBottom w:val="0"/>
          <w:divBdr>
            <w:top w:val="none" w:sz="0" w:space="0" w:color="auto"/>
            <w:left w:val="none" w:sz="0" w:space="0" w:color="auto"/>
            <w:bottom w:val="none" w:sz="0" w:space="0" w:color="auto"/>
            <w:right w:val="none" w:sz="0" w:space="0" w:color="auto"/>
          </w:divBdr>
        </w:div>
        <w:div w:id="155196635">
          <w:marLeft w:val="0"/>
          <w:marRight w:val="0"/>
          <w:marTop w:val="0"/>
          <w:marBottom w:val="0"/>
          <w:divBdr>
            <w:top w:val="none" w:sz="0" w:space="0" w:color="auto"/>
            <w:left w:val="none" w:sz="0" w:space="0" w:color="auto"/>
            <w:bottom w:val="none" w:sz="0" w:space="0" w:color="auto"/>
            <w:right w:val="none" w:sz="0" w:space="0" w:color="auto"/>
          </w:divBdr>
        </w:div>
      </w:divsChild>
    </w:div>
    <w:div w:id="550075054">
      <w:bodyDiv w:val="1"/>
      <w:marLeft w:val="0"/>
      <w:marRight w:val="0"/>
      <w:marTop w:val="0"/>
      <w:marBottom w:val="0"/>
      <w:divBdr>
        <w:top w:val="none" w:sz="0" w:space="0" w:color="auto"/>
        <w:left w:val="none" w:sz="0" w:space="0" w:color="auto"/>
        <w:bottom w:val="none" w:sz="0" w:space="0" w:color="auto"/>
        <w:right w:val="none" w:sz="0" w:space="0" w:color="auto"/>
      </w:divBdr>
    </w:div>
    <w:div w:id="555121720">
      <w:bodyDiv w:val="1"/>
      <w:marLeft w:val="0"/>
      <w:marRight w:val="0"/>
      <w:marTop w:val="0"/>
      <w:marBottom w:val="0"/>
      <w:divBdr>
        <w:top w:val="none" w:sz="0" w:space="0" w:color="auto"/>
        <w:left w:val="none" w:sz="0" w:space="0" w:color="auto"/>
        <w:bottom w:val="none" w:sz="0" w:space="0" w:color="auto"/>
        <w:right w:val="none" w:sz="0" w:space="0" w:color="auto"/>
      </w:divBdr>
      <w:divsChild>
        <w:div w:id="820346483">
          <w:marLeft w:val="0"/>
          <w:marRight w:val="1"/>
          <w:marTop w:val="0"/>
          <w:marBottom w:val="0"/>
          <w:divBdr>
            <w:top w:val="none" w:sz="0" w:space="0" w:color="auto"/>
            <w:left w:val="none" w:sz="0" w:space="0" w:color="auto"/>
            <w:bottom w:val="none" w:sz="0" w:space="0" w:color="auto"/>
            <w:right w:val="none" w:sz="0" w:space="0" w:color="auto"/>
          </w:divBdr>
          <w:divsChild>
            <w:div w:id="426194355">
              <w:marLeft w:val="0"/>
              <w:marRight w:val="0"/>
              <w:marTop w:val="0"/>
              <w:marBottom w:val="0"/>
              <w:divBdr>
                <w:top w:val="none" w:sz="0" w:space="0" w:color="auto"/>
                <w:left w:val="none" w:sz="0" w:space="0" w:color="auto"/>
                <w:bottom w:val="none" w:sz="0" w:space="0" w:color="auto"/>
                <w:right w:val="none" w:sz="0" w:space="0" w:color="auto"/>
              </w:divBdr>
              <w:divsChild>
                <w:div w:id="224608097">
                  <w:marLeft w:val="0"/>
                  <w:marRight w:val="1"/>
                  <w:marTop w:val="0"/>
                  <w:marBottom w:val="0"/>
                  <w:divBdr>
                    <w:top w:val="none" w:sz="0" w:space="0" w:color="auto"/>
                    <w:left w:val="none" w:sz="0" w:space="0" w:color="auto"/>
                    <w:bottom w:val="none" w:sz="0" w:space="0" w:color="auto"/>
                    <w:right w:val="none" w:sz="0" w:space="0" w:color="auto"/>
                  </w:divBdr>
                  <w:divsChild>
                    <w:div w:id="768044937">
                      <w:marLeft w:val="0"/>
                      <w:marRight w:val="0"/>
                      <w:marTop w:val="0"/>
                      <w:marBottom w:val="0"/>
                      <w:divBdr>
                        <w:top w:val="none" w:sz="0" w:space="0" w:color="auto"/>
                        <w:left w:val="none" w:sz="0" w:space="0" w:color="auto"/>
                        <w:bottom w:val="none" w:sz="0" w:space="0" w:color="auto"/>
                        <w:right w:val="none" w:sz="0" w:space="0" w:color="auto"/>
                      </w:divBdr>
                      <w:divsChild>
                        <w:div w:id="2130586281">
                          <w:marLeft w:val="0"/>
                          <w:marRight w:val="0"/>
                          <w:marTop w:val="0"/>
                          <w:marBottom w:val="0"/>
                          <w:divBdr>
                            <w:top w:val="none" w:sz="0" w:space="0" w:color="auto"/>
                            <w:left w:val="none" w:sz="0" w:space="0" w:color="auto"/>
                            <w:bottom w:val="none" w:sz="0" w:space="0" w:color="auto"/>
                            <w:right w:val="none" w:sz="0" w:space="0" w:color="auto"/>
                          </w:divBdr>
                          <w:divsChild>
                            <w:div w:id="1117799549">
                              <w:marLeft w:val="0"/>
                              <w:marRight w:val="0"/>
                              <w:marTop w:val="120"/>
                              <w:marBottom w:val="360"/>
                              <w:divBdr>
                                <w:top w:val="none" w:sz="0" w:space="0" w:color="auto"/>
                                <w:left w:val="none" w:sz="0" w:space="0" w:color="auto"/>
                                <w:bottom w:val="none" w:sz="0" w:space="0" w:color="auto"/>
                                <w:right w:val="none" w:sz="0" w:space="0" w:color="auto"/>
                              </w:divBdr>
                              <w:divsChild>
                                <w:div w:id="1074354968">
                                  <w:marLeft w:val="0"/>
                                  <w:marRight w:val="0"/>
                                  <w:marTop w:val="0"/>
                                  <w:marBottom w:val="0"/>
                                  <w:divBdr>
                                    <w:top w:val="none" w:sz="0" w:space="0" w:color="auto"/>
                                    <w:left w:val="none" w:sz="0" w:space="0" w:color="auto"/>
                                    <w:bottom w:val="none" w:sz="0" w:space="0" w:color="auto"/>
                                    <w:right w:val="none" w:sz="0" w:space="0" w:color="auto"/>
                                  </w:divBdr>
                                  <w:divsChild>
                                    <w:div w:id="11273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271275">
      <w:bodyDiv w:val="1"/>
      <w:marLeft w:val="0"/>
      <w:marRight w:val="0"/>
      <w:marTop w:val="0"/>
      <w:marBottom w:val="0"/>
      <w:divBdr>
        <w:top w:val="none" w:sz="0" w:space="0" w:color="auto"/>
        <w:left w:val="none" w:sz="0" w:space="0" w:color="auto"/>
        <w:bottom w:val="none" w:sz="0" w:space="0" w:color="auto"/>
        <w:right w:val="none" w:sz="0" w:space="0" w:color="auto"/>
      </w:divBdr>
    </w:div>
    <w:div w:id="1503932139">
      <w:bodyDiv w:val="1"/>
      <w:marLeft w:val="0"/>
      <w:marRight w:val="0"/>
      <w:marTop w:val="0"/>
      <w:marBottom w:val="0"/>
      <w:divBdr>
        <w:top w:val="none" w:sz="0" w:space="0" w:color="auto"/>
        <w:left w:val="none" w:sz="0" w:space="0" w:color="auto"/>
        <w:bottom w:val="none" w:sz="0" w:space="0" w:color="auto"/>
        <w:right w:val="none" w:sz="0" w:space="0" w:color="auto"/>
      </w:divBdr>
    </w:div>
    <w:div w:id="1687713652">
      <w:bodyDiv w:val="1"/>
      <w:marLeft w:val="0"/>
      <w:marRight w:val="0"/>
      <w:marTop w:val="0"/>
      <w:marBottom w:val="0"/>
      <w:divBdr>
        <w:top w:val="none" w:sz="0" w:space="0" w:color="auto"/>
        <w:left w:val="none" w:sz="0" w:space="0" w:color="auto"/>
        <w:bottom w:val="none" w:sz="0" w:space="0" w:color="auto"/>
        <w:right w:val="none" w:sz="0" w:space="0" w:color="auto"/>
      </w:divBdr>
      <w:divsChild>
        <w:div w:id="2076127806">
          <w:marLeft w:val="0"/>
          <w:marRight w:val="0"/>
          <w:marTop w:val="0"/>
          <w:marBottom w:val="0"/>
          <w:divBdr>
            <w:top w:val="none" w:sz="0" w:space="0" w:color="auto"/>
            <w:left w:val="none" w:sz="0" w:space="0" w:color="auto"/>
            <w:bottom w:val="none" w:sz="0" w:space="0" w:color="auto"/>
            <w:right w:val="none" w:sz="0" w:space="0" w:color="auto"/>
          </w:divBdr>
        </w:div>
        <w:div w:id="342054387">
          <w:marLeft w:val="0"/>
          <w:marRight w:val="0"/>
          <w:marTop w:val="0"/>
          <w:marBottom w:val="0"/>
          <w:divBdr>
            <w:top w:val="none" w:sz="0" w:space="0" w:color="auto"/>
            <w:left w:val="none" w:sz="0" w:space="0" w:color="auto"/>
            <w:bottom w:val="none" w:sz="0" w:space="0" w:color="auto"/>
            <w:right w:val="none" w:sz="0" w:space="0" w:color="auto"/>
          </w:divBdr>
        </w:div>
      </w:divsChild>
    </w:div>
    <w:div w:id="180862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onsiri_dr@hot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Desktop\Review%20Article%20-%20PD%20&amp;%20CK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3CF62-1425-4D8E-9F68-0DC6F99E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Review Article - PD &amp; CKD</Template>
  <TotalTime>0</TotalTime>
  <Pages>25</Pages>
  <Words>7688</Words>
  <Characters>43826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LS Ma</cp:lastModifiedBy>
  <cp:revision>2</cp:revision>
  <cp:lastPrinted>2014-05-30T10:08:00Z</cp:lastPrinted>
  <dcterms:created xsi:type="dcterms:W3CDTF">2014-07-27T05:03:00Z</dcterms:created>
  <dcterms:modified xsi:type="dcterms:W3CDTF">2014-07-27T05:03:00Z</dcterms:modified>
</cp:coreProperties>
</file>