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39D5D" w14:textId="77777777" w:rsidR="00B80570" w:rsidRPr="006D0468" w:rsidRDefault="00B80570" w:rsidP="006D0468">
      <w:pPr>
        <w:spacing w:line="360" w:lineRule="auto"/>
        <w:rPr>
          <w:rFonts w:ascii="Book Antiqua" w:hAnsi="Book Antiqua"/>
          <w:lang w:val="en-GB"/>
        </w:rPr>
      </w:pPr>
      <w:r w:rsidRPr="006D0468">
        <w:rPr>
          <w:rFonts w:ascii="Book Antiqua" w:hAnsi="Book Antiqua"/>
          <w:lang w:val="en-GB"/>
        </w:rPr>
        <w:t>Name of journal:</w:t>
      </w:r>
      <w:r w:rsidRPr="006D0468">
        <w:rPr>
          <w:rFonts w:ascii="Book Antiqua" w:hAnsi="Book Antiqua"/>
          <w:i/>
          <w:lang w:val="en-GB"/>
        </w:rPr>
        <w:t xml:space="preserve"> World Journal of Clinical Urology</w:t>
      </w:r>
    </w:p>
    <w:p w14:paraId="2A48B5DA" w14:textId="77777777" w:rsidR="00B80570" w:rsidRPr="006D0468" w:rsidRDefault="00B80570" w:rsidP="006D0468">
      <w:pPr>
        <w:spacing w:line="360" w:lineRule="auto"/>
        <w:rPr>
          <w:rFonts w:ascii="Book Antiqua" w:hAnsi="Book Antiqua"/>
          <w:lang w:val="en-GB"/>
        </w:rPr>
      </w:pPr>
      <w:r w:rsidRPr="006D0468">
        <w:rPr>
          <w:rFonts w:ascii="Book Antiqua" w:hAnsi="Book Antiqua"/>
          <w:lang w:val="en-GB"/>
        </w:rPr>
        <w:t xml:space="preserve">ESPS Manuscript NO: </w:t>
      </w:r>
      <w:r w:rsidRPr="006D0468">
        <w:rPr>
          <w:rFonts w:ascii="Book Antiqua" w:eastAsia="宋体" w:hAnsi="Book Antiqua"/>
          <w:lang w:val="en-GB" w:eastAsia="zh-CN"/>
        </w:rPr>
        <w:t>10897</w:t>
      </w:r>
    </w:p>
    <w:p w14:paraId="42754775" w14:textId="77777777" w:rsidR="00B80570" w:rsidRPr="006D0468" w:rsidRDefault="00B80570" w:rsidP="006D0468">
      <w:pPr>
        <w:spacing w:line="360" w:lineRule="auto"/>
        <w:rPr>
          <w:rFonts w:ascii="Book Antiqua" w:eastAsia="宋体" w:hAnsi="Book Antiqua"/>
          <w:lang w:val="en-GB" w:eastAsia="zh-CN"/>
        </w:rPr>
      </w:pPr>
      <w:r w:rsidRPr="006D0468">
        <w:rPr>
          <w:rFonts w:ascii="Book Antiqua" w:hAnsi="Book Antiqua"/>
          <w:lang w:val="en-GB"/>
        </w:rPr>
        <w:t>Columns:</w:t>
      </w:r>
      <w:r w:rsidRPr="006D0468">
        <w:rPr>
          <w:rFonts w:ascii="Book Antiqua" w:eastAsia="宋体" w:hAnsi="Book Antiqua"/>
          <w:lang w:val="en-GB" w:eastAsia="zh-CN"/>
        </w:rPr>
        <w:t xml:space="preserve"> REVIEW</w:t>
      </w:r>
    </w:p>
    <w:p w14:paraId="2843367C" w14:textId="77777777" w:rsidR="00B80570" w:rsidRPr="006D0468" w:rsidRDefault="00B80570" w:rsidP="006D0468">
      <w:pPr>
        <w:spacing w:line="360" w:lineRule="auto"/>
        <w:rPr>
          <w:rFonts w:ascii="Book Antiqua" w:eastAsia="宋体" w:hAnsi="Book Antiqua"/>
          <w:lang w:val="en-GB" w:eastAsia="zh-CN"/>
        </w:rPr>
      </w:pPr>
    </w:p>
    <w:p w14:paraId="358E0ADD" w14:textId="77777777" w:rsidR="00B80570" w:rsidRPr="006D0468" w:rsidRDefault="00B80570" w:rsidP="006D0468">
      <w:pPr>
        <w:spacing w:line="360" w:lineRule="auto"/>
        <w:rPr>
          <w:rFonts w:ascii="Book Antiqua" w:eastAsia="Arial Unicode MS" w:hAnsi="Book Antiqua"/>
          <w:b/>
          <w:kern w:val="0"/>
          <w:lang w:val="en-GB" w:eastAsia="zh-CN"/>
        </w:rPr>
      </w:pPr>
      <w:r w:rsidRPr="006D0468">
        <w:rPr>
          <w:rFonts w:ascii="Book Antiqua" w:eastAsia="Arial Unicode MS" w:hAnsi="Book Antiqua"/>
          <w:b/>
          <w:kern w:val="0"/>
          <w:lang w:val="en-GB"/>
        </w:rPr>
        <w:t>B</w:t>
      </w:r>
      <w:r w:rsidRPr="006D0468">
        <w:rPr>
          <w:rFonts w:ascii="Book Antiqua" w:hAnsi="Book Antiqua"/>
          <w:b/>
          <w:kern w:val="0"/>
          <w:lang w:val="en-GB"/>
        </w:rPr>
        <w:t>enefits and risks</w:t>
      </w:r>
      <w:r w:rsidRPr="006D0468">
        <w:rPr>
          <w:rFonts w:ascii="Book Antiqua" w:eastAsia="Arial Unicode MS" w:hAnsi="Book Antiqua"/>
          <w:b/>
          <w:kern w:val="0"/>
          <w:lang w:val="en-GB"/>
        </w:rPr>
        <w:t xml:space="preserve"> of erythrocyte-stimulating agents </w:t>
      </w:r>
    </w:p>
    <w:p w14:paraId="7C48D854" w14:textId="77777777" w:rsidR="00F17778" w:rsidRPr="006D0468" w:rsidRDefault="00F17778" w:rsidP="006D0468">
      <w:pPr>
        <w:spacing w:line="360" w:lineRule="auto"/>
        <w:rPr>
          <w:rFonts w:ascii="Book Antiqua" w:eastAsia="Arial Unicode MS" w:hAnsi="Book Antiqua"/>
          <w:b/>
          <w:kern w:val="0"/>
          <w:lang w:val="en-GB" w:eastAsia="zh-CN"/>
        </w:rPr>
      </w:pPr>
    </w:p>
    <w:p w14:paraId="254395A1" w14:textId="44EABC5B" w:rsidR="00B80570" w:rsidRPr="006D0468" w:rsidRDefault="00F17778" w:rsidP="006D0468">
      <w:pPr>
        <w:spacing w:line="360" w:lineRule="auto"/>
        <w:rPr>
          <w:rFonts w:ascii="Book Antiqua" w:eastAsia="宋体" w:hAnsi="Book Antiqua"/>
          <w:kern w:val="0"/>
          <w:lang w:val="en-GB" w:eastAsia="zh-CN"/>
        </w:rPr>
      </w:pPr>
      <w:proofErr w:type="spellStart"/>
      <w:r w:rsidRPr="006D0468">
        <w:rPr>
          <w:rFonts w:ascii="Book Antiqua" w:eastAsia="Arial Unicode MS" w:hAnsi="Book Antiqua"/>
          <w:lang w:val="en-GB"/>
        </w:rPr>
        <w:t>Katagiri</w:t>
      </w:r>
      <w:proofErr w:type="spellEnd"/>
      <w:r w:rsidRPr="006D0468">
        <w:rPr>
          <w:rFonts w:ascii="Book Antiqua" w:eastAsia="Arial Unicode MS" w:hAnsi="Book Antiqua"/>
          <w:lang w:val="en-GB" w:eastAsia="zh-CN"/>
        </w:rPr>
        <w:t xml:space="preserve"> D </w:t>
      </w:r>
      <w:r w:rsidRPr="006D0468">
        <w:rPr>
          <w:rFonts w:ascii="Book Antiqua" w:eastAsia="Arial Unicode MS" w:hAnsi="Book Antiqua"/>
          <w:i/>
          <w:lang w:val="en-GB" w:eastAsia="zh-CN"/>
        </w:rPr>
        <w:t>et al.</w:t>
      </w:r>
      <w:r w:rsidRPr="006D0468">
        <w:rPr>
          <w:rFonts w:ascii="Book Antiqua" w:eastAsia="Arial Unicode MS" w:hAnsi="Book Antiqua"/>
          <w:lang w:val="en-GB" w:eastAsia="zh-CN"/>
        </w:rPr>
        <w:t xml:space="preserve"> </w:t>
      </w:r>
      <w:r w:rsidRPr="006D0468">
        <w:rPr>
          <w:rFonts w:ascii="Book Antiqua" w:eastAsia="Arial Unicode MS" w:hAnsi="Book Antiqua"/>
          <w:lang w:val="en-GB"/>
        </w:rPr>
        <w:t>B</w:t>
      </w:r>
      <w:r w:rsidRPr="006D0468">
        <w:rPr>
          <w:rFonts w:ascii="Book Antiqua" w:hAnsi="Book Antiqua"/>
          <w:kern w:val="0"/>
          <w:lang w:val="en-GB"/>
        </w:rPr>
        <w:t>enefits and risks of ESA</w:t>
      </w:r>
    </w:p>
    <w:p w14:paraId="11A01697" w14:textId="77777777" w:rsidR="00F17778" w:rsidRPr="006D0468" w:rsidRDefault="00F17778" w:rsidP="006D0468">
      <w:pPr>
        <w:spacing w:line="360" w:lineRule="auto"/>
        <w:rPr>
          <w:rFonts w:ascii="Book Antiqua" w:eastAsia="宋体" w:hAnsi="Book Antiqua"/>
          <w:b/>
          <w:kern w:val="0"/>
          <w:lang w:val="en-GB" w:eastAsia="zh-CN"/>
        </w:rPr>
      </w:pPr>
    </w:p>
    <w:p w14:paraId="2CD0170F" w14:textId="77777777" w:rsidR="00B80570" w:rsidRPr="006D0468" w:rsidRDefault="00B80570" w:rsidP="006D0468">
      <w:pPr>
        <w:spacing w:line="360" w:lineRule="auto"/>
        <w:contextualSpacing/>
        <w:rPr>
          <w:rFonts w:ascii="Book Antiqua" w:eastAsia="Arial Unicode MS" w:hAnsi="Book Antiqua"/>
          <w:lang w:val="en-GB" w:eastAsia="zh-CN"/>
        </w:rPr>
      </w:pPr>
      <w:r w:rsidRPr="006D0468">
        <w:rPr>
          <w:rFonts w:ascii="Book Antiqua" w:eastAsia="Arial Unicode MS" w:hAnsi="Book Antiqua"/>
          <w:lang w:val="en-GB"/>
        </w:rPr>
        <w:t xml:space="preserve">Daisuke </w:t>
      </w:r>
      <w:proofErr w:type="spellStart"/>
      <w:r w:rsidRPr="006D0468">
        <w:rPr>
          <w:rFonts w:ascii="Book Antiqua" w:eastAsia="Arial Unicode MS" w:hAnsi="Book Antiqua"/>
          <w:lang w:val="en-GB"/>
        </w:rPr>
        <w:t>Katagiri</w:t>
      </w:r>
      <w:proofErr w:type="spellEnd"/>
      <w:r w:rsidRPr="006D0468">
        <w:rPr>
          <w:rFonts w:ascii="Book Antiqua" w:eastAsia="Arial Unicode MS" w:hAnsi="Book Antiqua"/>
          <w:lang w:val="en-GB"/>
        </w:rPr>
        <w:t xml:space="preserve">, </w:t>
      </w:r>
      <w:proofErr w:type="spellStart"/>
      <w:r w:rsidRPr="006D0468">
        <w:rPr>
          <w:rFonts w:ascii="Book Antiqua" w:eastAsia="Arial Unicode MS" w:hAnsi="Book Antiqua"/>
          <w:lang w:val="en-GB"/>
        </w:rPr>
        <w:t>Fumihiko</w:t>
      </w:r>
      <w:proofErr w:type="spellEnd"/>
      <w:r w:rsidRPr="006D0468">
        <w:rPr>
          <w:rFonts w:ascii="Book Antiqua" w:eastAsia="Arial Unicode MS" w:hAnsi="Book Antiqua"/>
          <w:lang w:val="en-GB"/>
        </w:rPr>
        <w:t xml:space="preserve"> </w:t>
      </w:r>
      <w:proofErr w:type="spellStart"/>
      <w:r w:rsidRPr="006D0468">
        <w:rPr>
          <w:rFonts w:ascii="Book Antiqua" w:eastAsia="Arial Unicode MS" w:hAnsi="Book Antiqua"/>
          <w:lang w:val="en-GB"/>
        </w:rPr>
        <w:t>Hinoshita</w:t>
      </w:r>
      <w:proofErr w:type="spellEnd"/>
    </w:p>
    <w:p w14:paraId="33CCF149" w14:textId="77777777" w:rsidR="00F17778" w:rsidRPr="006D0468" w:rsidRDefault="00F17778" w:rsidP="006D0468">
      <w:pPr>
        <w:spacing w:line="360" w:lineRule="auto"/>
        <w:contextualSpacing/>
        <w:rPr>
          <w:rFonts w:ascii="Book Antiqua" w:eastAsia="Arial Unicode MS" w:hAnsi="Book Antiqua"/>
          <w:lang w:val="en-GB" w:eastAsia="zh-CN"/>
        </w:rPr>
      </w:pPr>
    </w:p>
    <w:p w14:paraId="743186EA" w14:textId="01B04AF0" w:rsidR="00F17778" w:rsidRPr="006D0468" w:rsidRDefault="00F17778" w:rsidP="006D0468">
      <w:pPr>
        <w:spacing w:line="360" w:lineRule="auto"/>
        <w:contextualSpacing/>
        <w:rPr>
          <w:rFonts w:ascii="Book Antiqua" w:eastAsia="Arial Unicode MS" w:hAnsi="Book Antiqua"/>
          <w:lang w:val="en-GB" w:eastAsia="zh-CN"/>
        </w:rPr>
      </w:pPr>
      <w:r w:rsidRPr="006D0468">
        <w:rPr>
          <w:rFonts w:ascii="Book Antiqua" w:eastAsia="Arial Unicode MS" w:hAnsi="Book Antiqua"/>
          <w:b/>
          <w:lang w:val="en-GB"/>
        </w:rPr>
        <w:t xml:space="preserve">Daisuke </w:t>
      </w:r>
      <w:proofErr w:type="spellStart"/>
      <w:r w:rsidRPr="006D0468">
        <w:rPr>
          <w:rFonts w:ascii="Book Antiqua" w:eastAsia="Arial Unicode MS" w:hAnsi="Book Antiqua"/>
          <w:b/>
          <w:lang w:val="en-GB"/>
        </w:rPr>
        <w:t>Katagiri</w:t>
      </w:r>
      <w:proofErr w:type="spellEnd"/>
      <w:r w:rsidRPr="006D0468">
        <w:rPr>
          <w:rFonts w:ascii="Book Antiqua" w:eastAsia="Arial Unicode MS" w:hAnsi="Book Antiqua"/>
          <w:b/>
          <w:lang w:val="en-GB"/>
        </w:rPr>
        <w:t>,</w:t>
      </w:r>
      <w:r w:rsidRPr="006D0468">
        <w:rPr>
          <w:rFonts w:ascii="Book Antiqua" w:eastAsia="Arial Unicode MS" w:hAnsi="Book Antiqua"/>
          <w:b/>
          <w:lang w:val="en-GB" w:eastAsia="zh-CN"/>
        </w:rPr>
        <w:t xml:space="preserve"> </w:t>
      </w:r>
      <w:r w:rsidR="00B80570" w:rsidRPr="006D0468">
        <w:rPr>
          <w:rFonts w:ascii="Book Antiqua" w:eastAsia="Arial Unicode MS" w:hAnsi="Book Antiqua"/>
          <w:lang w:val="en-GB"/>
        </w:rPr>
        <w:t xml:space="preserve">Division of Nephrology and Endocrinology, </w:t>
      </w:r>
      <w:proofErr w:type="gramStart"/>
      <w:r w:rsidR="00B80570" w:rsidRPr="006D0468">
        <w:rPr>
          <w:rFonts w:ascii="Book Antiqua" w:eastAsia="Arial Unicode MS" w:hAnsi="Book Antiqua"/>
          <w:lang w:val="en-GB"/>
        </w:rPr>
        <w:t>The</w:t>
      </w:r>
      <w:proofErr w:type="gramEnd"/>
      <w:r w:rsidR="00B80570" w:rsidRPr="006D0468">
        <w:rPr>
          <w:rFonts w:ascii="Book Antiqua" w:eastAsia="Arial Unicode MS" w:hAnsi="Book Antiqua"/>
          <w:lang w:val="en-GB"/>
        </w:rPr>
        <w:t xml:space="preserve"> University of Tokyo,</w:t>
      </w:r>
      <w:r w:rsidRPr="006D0468">
        <w:rPr>
          <w:rFonts w:ascii="Book Antiqua" w:eastAsia="Arial Unicode MS" w:hAnsi="Book Antiqua"/>
          <w:lang w:val="en-GB"/>
        </w:rPr>
        <w:t xml:space="preserve"> </w:t>
      </w:r>
      <w:r w:rsidRPr="006D0468">
        <w:rPr>
          <w:rFonts w:ascii="Book Antiqua" w:eastAsia="Arial Unicode MS" w:hAnsi="Book Antiqua"/>
          <w:kern w:val="0"/>
          <w:lang w:val="en-GB"/>
        </w:rPr>
        <w:t>Tokyo 162-8655,</w:t>
      </w:r>
      <w:r w:rsidRPr="006D0468">
        <w:rPr>
          <w:rFonts w:ascii="Book Antiqua" w:eastAsia="Arial Unicode MS" w:hAnsi="Book Antiqua"/>
          <w:lang w:val="en-GB"/>
        </w:rPr>
        <w:t xml:space="preserve"> Japan</w:t>
      </w:r>
    </w:p>
    <w:p w14:paraId="63029F9D" w14:textId="77777777" w:rsidR="00F17778" w:rsidRPr="006D0468" w:rsidRDefault="00F17778" w:rsidP="006D0468">
      <w:pPr>
        <w:spacing w:line="360" w:lineRule="auto"/>
        <w:contextualSpacing/>
        <w:rPr>
          <w:rFonts w:ascii="Book Antiqua" w:eastAsia="Arial Unicode MS" w:hAnsi="Book Antiqua"/>
          <w:lang w:val="en-GB" w:eastAsia="zh-CN"/>
        </w:rPr>
      </w:pPr>
    </w:p>
    <w:p w14:paraId="05D588B0" w14:textId="63377EA6" w:rsidR="00B80570" w:rsidRPr="006D0468" w:rsidRDefault="00F17778" w:rsidP="006D0468">
      <w:pPr>
        <w:spacing w:line="360" w:lineRule="auto"/>
        <w:contextualSpacing/>
        <w:rPr>
          <w:rFonts w:ascii="Book Antiqua" w:eastAsia="Arial Unicode MS" w:hAnsi="Book Antiqua"/>
          <w:b/>
          <w:lang w:val="en-GB"/>
        </w:rPr>
      </w:pPr>
      <w:proofErr w:type="spellStart"/>
      <w:r w:rsidRPr="006D0468">
        <w:rPr>
          <w:rFonts w:ascii="Book Antiqua" w:eastAsia="Arial Unicode MS" w:hAnsi="Book Antiqua"/>
          <w:b/>
          <w:lang w:val="en-GB"/>
        </w:rPr>
        <w:t>Fumihiko</w:t>
      </w:r>
      <w:proofErr w:type="spellEnd"/>
      <w:r w:rsidRPr="006D0468">
        <w:rPr>
          <w:rFonts w:ascii="Book Antiqua" w:eastAsia="Arial Unicode MS" w:hAnsi="Book Antiqua"/>
          <w:b/>
          <w:lang w:val="en-GB"/>
        </w:rPr>
        <w:t xml:space="preserve"> </w:t>
      </w:r>
      <w:proofErr w:type="spellStart"/>
      <w:r w:rsidRPr="006D0468">
        <w:rPr>
          <w:rFonts w:ascii="Book Antiqua" w:eastAsia="Arial Unicode MS" w:hAnsi="Book Antiqua"/>
          <w:b/>
          <w:lang w:val="en-GB"/>
        </w:rPr>
        <w:t>Hinoshita</w:t>
      </w:r>
      <w:proofErr w:type="spellEnd"/>
      <w:r w:rsidRPr="006D0468">
        <w:rPr>
          <w:rFonts w:ascii="Book Antiqua" w:eastAsia="Arial Unicode MS" w:hAnsi="Book Antiqua"/>
          <w:b/>
          <w:lang w:val="en-GB" w:eastAsia="zh-CN"/>
        </w:rPr>
        <w:t>,</w:t>
      </w:r>
      <w:r w:rsidRPr="006D0468">
        <w:rPr>
          <w:rFonts w:ascii="Book Antiqua" w:eastAsia="Arial Unicode MS" w:hAnsi="Book Antiqua"/>
          <w:kern w:val="0"/>
          <w:lang w:val="en-GB"/>
        </w:rPr>
        <w:t xml:space="preserve"> </w:t>
      </w:r>
      <w:r w:rsidR="00B80570" w:rsidRPr="006D0468">
        <w:rPr>
          <w:rFonts w:ascii="Book Antiqua" w:eastAsia="Arial Unicode MS" w:hAnsi="Book Antiqua"/>
          <w:kern w:val="0"/>
          <w:lang w:val="en-GB"/>
        </w:rPr>
        <w:t xml:space="preserve">Department of Nephrology, National </w:t>
      </w:r>
      <w:proofErr w:type="spellStart"/>
      <w:r w:rsidR="00B80570" w:rsidRPr="006D0468">
        <w:rPr>
          <w:rFonts w:ascii="Book Antiqua" w:eastAsia="Arial Unicode MS" w:hAnsi="Book Antiqua"/>
          <w:kern w:val="0"/>
          <w:lang w:val="en-GB"/>
        </w:rPr>
        <w:t>Center</w:t>
      </w:r>
      <w:proofErr w:type="spellEnd"/>
      <w:r w:rsidR="00B80570" w:rsidRPr="006D0468">
        <w:rPr>
          <w:rFonts w:ascii="Book Antiqua" w:eastAsia="Arial Unicode MS" w:hAnsi="Book Antiqua"/>
          <w:kern w:val="0"/>
          <w:lang w:val="en-GB"/>
        </w:rPr>
        <w:t xml:space="preserve"> for Global Health and Medicine, </w:t>
      </w:r>
      <w:r w:rsidRPr="006D0468">
        <w:rPr>
          <w:rFonts w:ascii="Book Antiqua" w:eastAsia="Arial Unicode MS" w:hAnsi="Book Antiqua"/>
          <w:kern w:val="0"/>
          <w:lang w:val="en-GB"/>
        </w:rPr>
        <w:t xml:space="preserve">Tokyo 162-8655, </w:t>
      </w:r>
      <w:r w:rsidR="00B80570" w:rsidRPr="006D0468">
        <w:rPr>
          <w:rFonts w:ascii="Book Antiqua" w:eastAsia="Arial Unicode MS" w:hAnsi="Book Antiqua"/>
          <w:kern w:val="0"/>
          <w:lang w:val="en-GB"/>
        </w:rPr>
        <w:t>Japan</w:t>
      </w:r>
    </w:p>
    <w:p w14:paraId="6BE9763E" w14:textId="77777777" w:rsidR="00B80570" w:rsidRPr="006D0468" w:rsidRDefault="00B80570" w:rsidP="006D0468">
      <w:pPr>
        <w:widowControl/>
        <w:autoSpaceDE w:val="0"/>
        <w:autoSpaceDN w:val="0"/>
        <w:adjustRightInd w:val="0"/>
        <w:spacing w:line="360" w:lineRule="auto"/>
        <w:contextualSpacing/>
        <w:rPr>
          <w:rFonts w:ascii="Book Antiqua" w:eastAsia="Arial Unicode MS" w:hAnsi="Book Antiqua"/>
          <w:kern w:val="0"/>
          <w:lang w:val="en-GB"/>
        </w:rPr>
      </w:pPr>
    </w:p>
    <w:p w14:paraId="766A0C1A" w14:textId="1595CE40" w:rsidR="00B80570" w:rsidRPr="006D0468" w:rsidRDefault="00B80570" w:rsidP="006D0468">
      <w:pPr>
        <w:widowControl/>
        <w:autoSpaceDE w:val="0"/>
        <w:autoSpaceDN w:val="0"/>
        <w:adjustRightInd w:val="0"/>
        <w:spacing w:line="360" w:lineRule="auto"/>
        <w:contextualSpacing/>
        <w:rPr>
          <w:rFonts w:ascii="Book Antiqua" w:eastAsia="Arial Unicode MS" w:hAnsi="Book Antiqua"/>
          <w:kern w:val="0"/>
          <w:lang w:val="en-GB" w:eastAsia="zh-CN"/>
        </w:rPr>
      </w:pPr>
      <w:r w:rsidRPr="006D0468">
        <w:rPr>
          <w:rFonts w:ascii="Book Antiqua" w:eastAsia="Arial Unicode MS" w:hAnsi="Book Antiqua"/>
          <w:b/>
          <w:kern w:val="0"/>
          <w:lang w:val="en-GB"/>
        </w:rPr>
        <w:t>Author contributions:</w:t>
      </w:r>
      <w:r w:rsidRPr="006D0468">
        <w:rPr>
          <w:rFonts w:ascii="Book Antiqua" w:eastAsia="Arial Unicode MS" w:hAnsi="Book Antiqua"/>
          <w:kern w:val="0"/>
          <w:lang w:val="en-GB"/>
        </w:rPr>
        <w:t xml:space="preserve"> </w:t>
      </w:r>
      <w:proofErr w:type="spellStart"/>
      <w:r w:rsidRPr="006D0468">
        <w:rPr>
          <w:rFonts w:ascii="Book Antiqua" w:eastAsia="Arial Unicode MS" w:hAnsi="Book Antiqua"/>
          <w:kern w:val="0"/>
          <w:lang w:val="en-GB"/>
        </w:rPr>
        <w:t>Katagiri</w:t>
      </w:r>
      <w:proofErr w:type="spellEnd"/>
      <w:r w:rsidRPr="006D0468">
        <w:rPr>
          <w:rFonts w:ascii="Book Antiqua" w:eastAsia="Arial Unicode MS" w:hAnsi="Book Antiqua"/>
          <w:kern w:val="0"/>
          <w:lang w:val="en-GB"/>
        </w:rPr>
        <w:t xml:space="preserve"> </w:t>
      </w:r>
      <w:r w:rsidR="00F17778" w:rsidRPr="006D0468">
        <w:rPr>
          <w:rFonts w:ascii="Book Antiqua" w:eastAsia="Arial Unicode MS" w:hAnsi="Book Antiqua"/>
          <w:kern w:val="0"/>
          <w:lang w:val="en-GB" w:eastAsia="zh-CN"/>
        </w:rPr>
        <w:t xml:space="preserve">D </w:t>
      </w:r>
      <w:r w:rsidRPr="006D0468">
        <w:rPr>
          <w:rFonts w:ascii="Book Antiqua" w:eastAsia="Arial Unicode MS" w:hAnsi="Book Antiqua"/>
          <w:kern w:val="0"/>
          <w:lang w:val="en-GB"/>
        </w:rPr>
        <w:t xml:space="preserve">and </w:t>
      </w:r>
      <w:proofErr w:type="spellStart"/>
      <w:r w:rsidRPr="006D0468">
        <w:rPr>
          <w:rFonts w:ascii="Book Antiqua" w:eastAsia="Arial Unicode MS" w:hAnsi="Book Antiqua"/>
          <w:kern w:val="0"/>
          <w:lang w:val="en-GB"/>
        </w:rPr>
        <w:t>Hinoshita</w:t>
      </w:r>
      <w:proofErr w:type="spellEnd"/>
      <w:r w:rsidRPr="006D0468">
        <w:rPr>
          <w:rFonts w:ascii="Book Antiqua" w:eastAsia="Arial Unicode MS" w:hAnsi="Book Antiqua"/>
          <w:kern w:val="0"/>
          <w:lang w:val="en-GB"/>
        </w:rPr>
        <w:t xml:space="preserve"> </w:t>
      </w:r>
      <w:r w:rsidR="00F17778" w:rsidRPr="006D0468">
        <w:rPr>
          <w:rFonts w:ascii="Book Antiqua" w:eastAsia="Arial Unicode MS" w:hAnsi="Book Antiqua"/>
          <w:kern w:val="0"/>
          <w:lang w:val="en-GB" w:eastAsia="zh-CN"/>
        </w:rPr>
        <w:t xml:space="preserve">F </w:t>
      </w:r>
      <w:r w:rsidRPr="006D0468">
        <w:rPr>
          <w:rFonts w:ascii="Book Antiqua" w:eastAsia="Arial Unicode MS" w:hAnsi="Book Antiqua"/>
          <w:kern w:val="0"/>
          <w:lang w:val="en-GB"/>
        </w:rPr>
        <w:t xml:space="preserve">solely contributed to this paper. </w:t>
      </w:r>
    </w:p>
    <w:p w14:paraId="2F161902" w14:textId="77777777" w:rsidR="00F17778" w:rsidRPr="006D0468" w:rsidRDefault="00F17778" w:rsidP="006D0468">
      <w:pPr>
        <w:widowControl/>
        <w:autoSpaceDE w:val="0"/>
        <w:autoSpaceDN w:val="0"/>
        <w:adjustRightInd w:val="0"/>
        <w:spacing w:line="360" w:lineRule="auto"/>
        <w:contextualSpacing/>
        <w:rPr>
          <w:rFonts w:ascii="Book Antiqua" w:eastAsia="Arial Unicode MS" w:hAnsi="Book Antiqua"/>
          <w:kern w:val="0"/>
          <w:lang w:val="en-GB" w:eastAsia="zh-CN"/>
        </w:rPr>
      </w:pPr>
    </w:p>
    <w:p w14:paraId="26F6B6A1" w14:textId="4FDBD44C" w:rsidR="00B80570" w:rsidRPr="006D0468" w:rsidRDefault="00B80570" w:rsidP="006D0468">
      <w:pPr>
        <w:spacing w:line="360" w:lineRule="auto"/>
        <w:contextualSpacing/>
        <w:rPr>
          <w:rFonts w:ascii="Book Antiqua" w:eastAsia="Arial Unicode MS" w:hAnsi="Book Antiqua"/>
          <w:kern w:val="0"/>
          <w:lang w:val="en-GB" w:eastAsia="zh-CN"/>
        </w:rPr>
      </w:pPr>
      <w:r w:rsidRPr="006D0468">
        <w:rPr>
          <w:rFonts w:ascii="Book Antiqua" w:eastAsia="Arial Unicode MS" w:hAnsi="Book Antiqua"/>
          <w:b/>
          <w:kern w:val="0"/>
          <w:lang w:val="en-GB"/>
        </w:rPr>
        <w:t xml:space="preserve">Correspondence to: </w:t>
      </w:r>
      <w:proofErr w:type="spellStart"/>
      <w:r w:rsidRPr="006D0468">
        <w:rPr>
          <w:rFonts w:ascii="Book Antiqua" w:eastAsia="Arial Unicode MS" w:hAnsi="Book Antiqua"/>
          <w:b/>
          <w:kern w:val="0"/>
          <w:lang w:val="en-GB"/>
        </w:rPr>
        <w:t>Fumihiko</w:t>
      </w:r>
      <w:proofErr w:type="spellEnd"/>
      <w:r w:rsidRPr="006D0468">
        <w:rPr>
          <w:rFonts w:ascii="Book Antiqua" w:eastAsia="Arial Unicode MS" w:hAnsi="Book Antiqua"/>
          <w:b/>
          <w:kern w:val="0"/>
          <w:lang w:val="en-GB"/>
        </w:rPr>
        <w:t xml:space="preserve"> </w:t>
      </w:r>
      <w:proofErr w:type="spellStart"/>
      <w:r w:rsidRPr="006D0468">
        <w:rPr>
          <w:rFonts w:ascii="Book Antiqua" w:eastAsia="Arial Unicode MS" w:hAnsi="Book Antiqua"/>
          <w:b/>
          <w:kern w:val="0"/>
          <w:lang w:val="en-GB"/>
        </w:rPr>
        <w:t>Hinoshita</w:t>
      </w:r>
      <w:proofErr w:type="spellEnd"/>
      <w:r w:rsidRPr="006D0468">
        <w:rPr>
          <w:rFonts w:ascii="Book Antiqua" w:eastAsia="Arial Unicode MS" w:hAnsi="Book Antiqua"/>
          <w:b/>
          <w:kern w:val="0"/>
          <w:lang w:val="en-GB"/>
        </w:rPr>
        <w:t>, MD, PhD</w:t>
      </w:r>
      <w:r w:rsidR="00F17778" w:rsidRPr="006D0468">
        <w:rPr>
          <w:rFonts w:ascii="Book Antiqua" w:eastAsia="Arial Unicode MS" w:hAnsi="Book Antiqua"/>
          <w:b/>
          <w:kern w:val="0"/>
          <w:lang w:val="en-GB" w:eastAsia="zh-CN"/>
        </w:rPr>
        <w:t xml:space="preserve">, </w:t>
      </w:r>
      <w:r w:rsidRPr="006D0468">
        <w:rPr>
          <w:rFonts w:ascii="Book Antiqua" w:hAnsi="Book Antiqua"/>
          <w:kern w:val="0"/>
          <w:lang w:val="en-GB"/>
        </w:rPr>
        <w:t>Department of Nephrology,</w:t>
      </w:r>
      <w:r w:rsidRPr="006D0468">
        <w:rPr>
          <w:rFonts w:ascii="Book Antiqua" w:eastAsia="Times New Roman" w:hAnsi="Book Antiqua"/>
          <w:kern w:val="0"/>
          <w:lang w:val="en-GB"/>
        </w:rPr>
        <w:t xml:space="preserve"> </w:t>
      </w:r>
      <w:r w:rsidRPr="006D0468">
        <w:rPr>
          <w:rFonts w:ascii="Book Antiqua" w:hAnsi="Book Antiqua"/>
          <w:kern w:val="0"/>
          <w:lang w:val="en-GB"/>
        </w:rPr>
        <w:t xml:space="preserve">National </w:t>
      </w:r>
      <w:proofErr w:type="spellStart"/>
      <w:r w:rsidRPr="006D0468">
        <w:rPr>
          <w:rFonts w:ascii="Book Antiqua" w:hAnsi="Book Antiqua"/>
          <w:kern w:val="0"/>
          <w:lang w:val="en-GB"/>
        </w:rPr>
        <w:t>Center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for Global Health</w:t>
      </w:r>
      <w:r w:rsidRPr="006D0468">
        <w:rPr>
          <w:rFonts w:ascii="Book Antiqua" w:hAnsi="Book Antiqua"/>
          <w:kern w:val="0"/>
        </w:rPr>
        <w:t xml:space="preserve"> and</w:t>
      </w:r>
      <w:r w:rsidRPr="006D0468">
        <w:rPr>
          <w:rFonts w:ascii="Book Antiqua" w:hAnsi="Book Antiqua"/>
          <w:kern w:val="0"/>
          <w:lang w:val="en-GB"/>
        </w:rPr>
        <w:t xml:space="preserve"> Medicine</w:t>
      </w:r>
      <w:r w:rsidRPr="006D0468">
        <w:rPr>
          <w:rFonts w:ascii="Book Antiqua" w:eastAsia="Arial Unicode MS" w:hAnsi="Book Antiqua"/>
          <w:kern w:val="0"/>
          <w:lang w:val="en-GB"/>
        </w:rPr>
        <w:t>, 1-21-1 Toyama</w:t>
      </w:r>
      <w:r w:rsidRPr="006D0468">
        <w:rPr>
          <w:rFonts w:ascii="Book Antiqua" w:eastAsia="Arial Unicode MS" w:hAnsi="Book Antiqua"/>
          <w:b/>
          <w:kern w:val="0"/>
          <w:lang w:val="en-GB"/>
        </w:rPr>
        <w:t xml:space="preserve"> </w:t>
      </w:r>
      <w:r w:rsidR="00F17778" w:rsidRPr="006D0468">
        <w:rPr>
          <w:rFonts w:ascii="Book Antiqua" w:eastAsia="Arial Unicode MS" w:hAnsi="Book Antiqua"/>
          <w:kern w:val="0"/>
          <w:lang w:val="en-GB"/>
        </w:rPr>
        <w:t>Shinjuku-</w:t>
      </w:r>
      <w:proofErr w:type="spellStart"/>
      <w:r w:rsidR="00F17778" w:rsidRPr="006D0468">
        <w:rPr>
          <w:rFonts w:ascii="Book Antiqua" w:eastAsia="Arial Unicode MS" w:hAnsi="Book Antiqua"/>
          <w:kern w:val="0"/>
          <w:lang w:val="en-GB"/>
        </w:rPr>
        <w:t>ku</w:t>
      </w:r>
      <w:proofErr w:type="spellEnd"/>
      <w:r w:rsidR="00F17778" w:rsidRPr="006D0468">
        <w:rPr>
          <w:rFonts w:ascii="Book Antiqua" w:eastAsia="Arial Unicode MS" w:hAnsi="Book Antiqua"/>
          <w:kern w:val="0"/>
          <w:lang w:val="en-GB"/>
        </w:rPr>
        <w:t>, Tokyo</w:t>
      </w:r>
      <w:r w:rsidRPr="006D0468">
        <w:rPr>
          <w:rFonts w:ascii="Book Antiqua" w:eastAsia="Arial Unicode MS" w:hAnsi="Book Antiqua"/>
          <w:kern w:val="0"/>
          <w:lang w:val="en-GB"/>
        </w:rPr>
        <w:t xml:space="preserve"> 162-8655, Japan</w:t>
      </w:r>
      <w:r w:rsidR="00F17778" w:rsidRPr="006D0468">
        <w:rPr>
          <w:rFonts w:ascii="Book Antiqua" w:eastAsia="Arial Unicode MS" w:hAnsi="Book Antiqua"/>
          <w:kern w:val="0"/>
          <w:lang w:val="en-GB" w:eastAsia="zh-CN"/>
        </w:rPr>
        <w:t>.</w:t>
      </w:r>
      <w:r w:rsidR="00F17778" w:rsidRPr="006D0468">
        <w:rPr>
          <w:rFonts w:ascii="Book Antiqua" w:hAnsi="Book Antiqua"/>
          <w:lang w:val="en-GB"/>
        </w:rPr>
        <w:t xml:space="preserve"> </w:t>
      </w:r>
      <w:hyperlink r:id="rId8" w:tgtFrame="_blank" w:history="1">
        <w:r w:rsidR="00F17778" w:rsidRPr="006D0468">
          <w:rPr>
            <w:rFonts w:ascii="Book Antiqua" w:eastAsia="Arial Unicode MS" w:hAnsi="Book Antiqua"/>
            <w:kern w:val="0"/>
            <w:lang w:val="en-GB"/>
          </w:rPr>
          <w:t>fhinoshi@hosp.ncgm.go.jp</w:t>
        </w:r>
      </w:hyperlink>
    </w:p>
    <w:p w14:paraId="61C8F389" w14:textId="353C91FD" w:rsidR="00B80570" w:rsidRPr="006D0468" w:rsidRDefault="00B80570" w:rsidP="006D0468">
      <w:pPr>
        <w:spacing w:line="360" w:lineRule="auto"/>
        <w:contextualSpacing/>
        <w:rPr>
          <w:rFonts w:ascii="Book Antiqua" w:eastAsia="Arial Unicode MS" w:hAnsi="Book Antiqua"/>
          <w:kern w:val="0"/>
          <w:lang w:val="en-GB" w:eastAsia="zh-CN"/>
        </w:rPr>
      </w:pPr>
      <w:r w:rsidRPr="006D0468">
        <w:rPr>
          <w:rFonts w:ascii="Book Antiqua" w:eastAsia="Arial Unicode MS" w:hAnsi="Book Antiqua"/>
          <w:b/>
          <w:kern w:val="0"/>
          <w:lang w:val="en-GB"/>
        </w:rPr>
        <w:lastRenderedPageBreak/>
        <w:t>Tel</w:t>
      </w:r>
      <w:r w:rsidR="00F17778" w:rsidRPr="006D0468">
        <w:rPr>
          <w:rFonts w:ascii="Book Antiqua" w:eastAsia="Arial Unicode MS" w:hAnsi="Book Antiqua"/>
          <w:b/>
          <w:kern w:val="0"/>
          <w:lang w:val="en-GB" w:eastAsia="zh-CN"/>
        </w:rPr>
        <w:t>ephone</w:t>
      </w:r>
      <w:r w:rsidRPr="006D0468">
        <w:rPr>
          <w:rFonts w:ascii="Book Antiqua" w:eastAsia="Arial Unicode MS" w:hAnsi="Book Antiqua"/>
          <w:b/>
          <w:kern w:val="0"/>
          <w:lang w:val="en-GB"/>
        </w:rPr>
        <w:t>:</w:t>
      </w:r>
      <w:r w:rsidRPr="006D0468">
        <w:rPr>
          <w:rFonts w:ascii="Book Antiqua" w:eastAsia="Arial Unicode MS" w:hAnsi="Book Antiqua"/>
          <w:kern w:val="0"/>
          <w:lang w:val="en-GB"/>
        </w:rPr>
        <w:t xml:space="preserve"> </w:t>
      </w:r>
      <w:r w:rsidRPr="006D0468">
        <w:rPr>
          <w:rFonts w:ascii="Book Antiqua" w:eastAsia="Arial Unicode MS" w:hAnsi="Book Antiqua"/>
          <w:kern w:val="0"/>
        </w:rPr>
        <w:t>+</w:t>
      </w:r>
      <w:r w:rsidR="00F17778" w:rsidRPr="006D0468">
        <w:rPr>
          <w:rFonts w:ascii="Book Antiqua" w:eastAsia="Arial Unicode MS" w:hAnsi="Book Antiqua"/>
          <w:kern w:val="0"/>
          <w:lang w:val="en-GB"/>
        </w:rPr>
        <w:t>81</w:t>
      </w:r>
      <w:r w:rsidR="00F17778" w:rsidRPr="006D0468">
        <w:rPr>
          <w:rFonts w:ascii="Book Antiqua" w:eastAsia="Arial Unicode MS" w:hAnsi="Book Antiqua"/>
          <w:kern w:val="0"/>
          <w:lang w:val="en-GB" w:eastAsia="zh-CN"/>
        </w:rPr>
        <w:t>-</w:t>
      </w:r>
      <w:r w:rsidR="00F17778" w:rsidRPr="006D0468">
        <w:rPr>
          <w:rFonts w:ascii="Book Antiqua" w:eastAsia="Arial Unicode MS" w:hAnsi="Book Antiqua"/>
          <w:kern w:val="0"/>
          <w:lang w:val="en-GB"/>
        </w:rPr>
        <w:t>3</w:t>
      </w:r>
      <w:r w:rsidR="00F17778" w:rsidRPr="006D0468">
        <w:rPr>
          <w:rFonts w:ascii="Book Antiqua" w:eastAsia="Arial Unicode MS" w:hAnsi="Book Antiqua"/>
          <w:kern w:val="0"/>
          <w:lang w:val="en-GB" w:eastAsia="zh-CN"/>
        </w:rPr>
        <w:t>-</w:t>
      </w:r>
      <w:r w:rsidR="00F17778" w:rsidRPr="006D0468">
        <w:rPr>
          <w:rFonts w:ascii="Book Antiqua" w:eastAsia="Arial Unicode MS" w:hAnsi="Book Antiqua"/>
          <w:kern w:val="0"/>
          <w:lang w:val="en-GB"/>
        </w:rPr>
        <w:t>32027181</w:t>
      </w:r>
      <w:r w:rsidRPr="006D0468">
        <w:rPr>
          <w:rFonts w:ascii="Book Antiqua" w:eastAsia="Arial Unicode MS" w:hAnsi="Book Antiqua"/>
          <w:kern w:val="0"/>
          <w:lang w:val="en-GB"/>
        </w:rPr>
        <w:t xml:space="preserve"> </w:t>
      </w:r>
      <w:r w:rsidRPr="006D0468">
        <w:rPr>
          <w:rFonts w:ascii="Book Antiqua" w:eastAsia="Arial Unicode MS" w:hAnsi="Book Antiqua"/>
          <w:b/>
          <w:kern w:val="0"/>
          <w:lang w:val="en-GB"/>
        </w:rPr>
        <w:t xml:space="preserve">Fax: </w:t>
      </w:r>
      <w:r w:rsidRPr="006D0468">
        <w:rPr>
          <w:rFonts w:ascii="Book Antiqua" w:eastAsia="Arial Unicode MS" w:hAnsi="Book Antiqua"/>
          <w:kern w:val="0"/>
        </w:rPr>
        <w:t>+</w:t>
      </w:r>
      <w:r w:rsidRPr="006D0468">
        <w:rPr>
          <w:rFonts w:ascii="Book Antiqua" w:eastAsia="Arial Unicode MS" w:hAnsi="Book Antiqua"/>
          <w:kern w:val="0"/>
          <w:lang w:val="en-GB"/>
        </w:rPr>
        <w:t>81</w:t>
      </w:r>
      <w:r w:rsidR="00F17778" w:rsidRPr="006D0468">
        <w:rPr>
          <w:rFonts w:ascii="Book Antiqua" w:eastAsia="Arial Unicode MS" w:hAnsi="Book Antiqua"/>
          <w:kern w:val="0"/>
          <w:lang w:val="en-GB" w:eastAsia="zh-CN"/>
        </w:rPr>
        <w:t>-</w:t>
      </w:r>
      <w:r w:rsidRPr="006D0468">
        <w:rPr>
          <w:rFonts w:ascii="Book Antiqua" w:eastAsia="Arial Unicode MS" w:hAnsi="Book Antiqua"/>
          <w:kern w:val="0"/>
          <w:lang w:val="en-GB"/>
        </w:rPr>
        <w:t>3</w:t>
      </w:r>
      <w:r w:rsidR="00F17778" w:rsidRPr="006D0468">
        <w:rPr>
          <w:rFonts w:ascii="Book Antiqua" w:eastAsia="Arial Unicode MS" w:hAnsi="Book Antiqua"/>
          <w:kern w:val="0"/>
          <w:lang w:val="en-GB" w:eastAsia="zh-CN"/>
        </w:rPr>
        <w:t>-</w:t>
      </w:r>
      <w:r w:rsidR="00F17778" w:rsidRPr="006D0468">
        <w:rPr>
          <w:rFonts w:ascii="Book Antiqua" w:eastAsia="Arial Unicode MS" w:hAnsi="Book Antiqua"/>
          <w:kern w:val="0"/>
          <w:lang w:val="en-GB"/>
        </w:rPr>
        <w:t>3207</w:t>
      </w:r>
      <w:r w:rsidRPr="006D0468">
        <w:rPr>
          <w:rFonts w:ascii="Book Antiqua" w:eastAsia="Arial Unicode MS" w:hAnsi="Book Antiqua"/>
          <w:kern w:val="0"/>
          <w:lang w:val="en-GB"/>
        </w:rPr>
        <w:t xml:space="preserve">1038 </w:t>
      </w:r>
    </w:p>
    <w:p w14:paraId="6DF4E85B" w14:textId="77777777" w:rsidR="00F17778" w:rsidRPr="006D0468" w:rsidRDefault="00F17778" w:rsidP="006D0468">
      <w:pPr>
        <w:spacing w:line="360" w:lineRule="auto"/>
        <w:contextualSpacing/>
        <w:rPr>
          <w:rFonts w:ascii="Book Antiqua" w:eastAsia="Arial Unicode MS" w:hAnsi="Book Antiqua"/>
          <w:kern w:val="0"/>
          <w:lang w:val="en-GB" w:eastAsia="zh-CN"/>
        </w:rPr>
      </w:pPr>
    </w:p>
    <w:p w14:paraId="2A57AF66" w14:textId="0BCDB712" w:rsidR="00F17778" w:rsidRPr="006D0468" w:rsidRDefault="00F17778" w:rsidP="006D0468">
      <w:pPr>
        <w:spacing w:line="360" w:lineRule="auto"/>
        <w:rPr>
          <w:rFonts w:ascii="Book Antiqua" w:eastAsia="宋体" w:hAnsi="Book Antiqua"/>
          <w:b/>
          <w:lang w:eastAsia="zh-CN"/>
        </w:rPr>
      </w:pPr>
      <w:r w:rsidRPr="006D0468">
        <w:rPr>
          <w:rFonts w:ascii="Book Antiqua" w:hAnsi="Book Antiqua"/>
          <w:b/>
        </w:rPr>
        <w:t xml:space="preserve">Received: </w:t>
      </w:r>
      <w:r w:rsidRPr="006D0468">
        <w:rPr>
          <w:rFonts w:ascii="Book Antiqua" w:eastAsia="宋体" w:hAnsi="Book Antiqua"/>
          <w:lang w:eastAsia="zh-CN"/>
        </w:rPr>
        <w:t>April 24, 2014</w:t>
      </w:r>
      <w:r w:rsidRPr="006D0468">
        <w:rPr>
          <w:rFonts w:ascii="Book Antiqua" w:hAnsi="Book Antiqua"/>
          <w:b/>
        </w:rPr>
        <w:t xml:space="preserve"> Revised: </w:t>
      </w:r>
      <w:r w:rsidRPr="006D0468">
        <w:rPr>
          <w:rFonts w:ascii="Book Antiqua" w:eastAsia="宋体" w:hAnsi="Book Antiqua"/>
          <w:lang w:eastAsia="zh-CN"/>
        </w:rPr>
        <w:t>June 5, 2014</w:t>
      </w:r>
    </w:p>
    <w:p w14:paraId="75EF14DE" w14:textId="70006E06" w:rsidR="002B145E" w:rsidRPr="006D0468" w:rsidRDefault="00F17778" w:rsidP="006D0468">
      <w:pPr>
        <w:rPr>
          <w:rFonts w:ascii="Book Antiqua" w:hAnsi="Book Antiqua"/>
          <w:color w:val="000000"/>
        </w:rPr>
      </w:pPr>
      <w:r w:rsidRPr="006D0468">
        <w:rPr>
          <w:rFonts w:ascii="Book Antiqua" w:hAnsi="Book Antiqua"/>
          <w:b/>
        </w:rPr>
        <w:t>Accepted: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9"/>
      <w:bookmarkStart w:id="8" w:name="OLE_LINK10"/>
      <w:bookmarkStart w:id="9" w:name="OLE_LINK13"/>
      <w:bookmarkStart w:id="10" w:name="OLE_LINK14"/>
      <w:bookmarkStart w:id="11" w:name="OLE_LINK17"/>
      <w:bookmarkStart w:id="12" w:name="OLE_LINK18"/>
      <w:bookmarkStart w:id="13" w:name="OLE_LINK19"/>
      <w:bookmarkStart w:id="14" w:name="OLE_LINK22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4"/>
      <w:bookmarkStart w:id="25" w:name="OLE_LINK36"/>
      <w:bookmarkStart w:id="26" w:name="OLE_LINK37"/>
      <w:bookmarkStart w:id="27" w:name="OLE_LINK38"/>
      <w:bookmarkStart w:id="28" w:name="OLE_LINK41"/>
      <w:bookmarkStart w:id="29" w:name="OLE_LINK42"/>
      <w:bookmarkStart w:id="30" w:name="OLE_LINK44"/>
      <w:bookmarkStart w:id="31" w:name="OLE_LINK45"/>
      <w:bookmarkStart w:id="32" w:name="OLE_LINK46"/>
      <w:bookmarkStart w:id="33" w:name="OLE_LINK47"/>
      <w:bookmarkStart w:id="34" w:name="OLE_LINK52"/>
      <w:bookmarkStart w:id="35" w:name="OLE_LINK43"/>
      <w:bookmarkStart w:id="36" w:name="OLE_LINK57"/>
      <w:bookmarkStart w:id="37" w:name="OLE_LINK58"/>
      <w:bookmarkStart w:id="38" w:name="OLE_LINK8"/>
      <w:bookmarkStart w:id="39" w:name="OLE_LINK62"/>
      <w:bookmarkStart w:id="40" w:name="OLE_LINK66"/>
      <w:r w:rsidR="002B145E" w:rsidRPr="006D0468">
        <w:rPr>
          <w:rFonts w:ascii="Book Antiqua" w:hAnsi="Book Antiqua"/>
          <w:color w:val="000000"/>
        </w:rPr>
        <w:t xml:space="preserve"> July 17, 2014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p w14:paraId="00F0B6CC" w14:textId="77777777" w:rsidR="00F17778" w:rsidRPr="006D0468" w:rsidRDefault="00F17778" w:rsidP="006D0468">
      <w:pPr>
        <w:spacing w:line="360" w:lineRule="auto"/>
        <w:rPr>
          <w:rFonts w:ascii="Book Antiqua" w:hAnsi="Book Antiqua"/>
          <w:b/>
        </w:rPr>
      </w:pPr>
      <w:r w:rsidRPr="006D0468">
        <w:rPr>
          <w:rFonts w:ascii="Book Antiqua" w:hAnsi="Book Antiqua"/>
          <w:b/>
        </w:rPr>
        <w:t xml:space="preserve"> </w:t>
      </w:r>
    </w:p>
    <w:p w14:paraId="2DA16250" w14:textId="77777777" w:rsidR="00F17778" w:rsidRPr="006D0468" w:rsidRDefault="00F17778" w:rsidP="006D0468">
      <w:pPr>
        <w:spacing w:line="360" w:lineRule="auto"/>
        <w:rPr>
          <w:rFonts w:ascii="Book Antiqua" w:hAnsi="Book Antiqua" w:cs="宋体"/>
          <w:bCs/>
          <w:color w:val="000000"/>
          <w:kern w:val="0"/>
        </w:rPr>
      </w:pPr>
      <w:r w:rsidRPr="006D0468">
        <w:rPr>
          <w:rFonts w:ascii="Book Antiqua" w:hAnsi="Book Antiqua"/>
          <w:b/>
        </w:rPr>
        <w:t>Published online:</w:t>
      </w:r>
    </w:p>
    <w:p w14:paraId="5D4D9283" w14:textId="77777777" w:rsidR="00B80570" w:rsidRPr="006D0468" w:rsidRDefault="00B80570" w:rsidP="006D0468">
      <w:pPr>
        <w:widowControl/>
        <w:autoSpaceDE w:val="0"/>
        <w:autoSpaceDN w:val="0"/>
        <w:adjustRightInd w:val="0"/>
        <w:spacing w:line="360" w:lineRule="auto"/>
        <w:contextualSpacing/>
        <w:rPr>
          <w:rFonts w:ascii="Book Antiqua" w:eastAsia="Arial Unicode MS" w:hAnsi="Book Antiqua"/>
          <w:lang w:val="en-GB"/>
        </w:rPr>
      </w:pPr>
    </w:p>
    <w:p w14:paraId="3C53A4D7" w14:textId="77777777" w:rsidR="00B80570" w:rsidRPr="006D0468" w:rsidRDefault="00B80570" w:rsidP="006D0468">
      <w:pPr>
        <w:spacing w:line="360" w:lineRule="auto"/>
        <w:contextualSpacing/>
        <w:rPr>
          <w:rFonts w:ascii="Book Antiqua" w:eastAsia="Arial Unicode MS" w:hAnsi="Book Antiqua"/>
          <w:b/>
          <w:lang w:val="en-GB"/>
        </w:rPr>
      </w:pPr>
      <w:r w:rsidRPr="006D0468">
        <w:rPr>
          <w:rFonts w:ascii="Book Antiqua" w:eastAsia="Arial Unicode MS" w:hAnsi="Book Antiqua"/>
          <w:b/>
          <w:lang w:val="en-GB"/>
        </w:rPr>
        <w:t>Abstract</w:t>
      </w:r>
    </w:p>
    <w:p w14:paraId="6FE7AB7D" w14:textId="52546486" w:rsidR="00B80570" w:rsidRPr="006D0468" w:rsidRDefault="00B80570" w:rsidP="006D0468">
      <w:pPr>
        <w:spacing w:line="360" w:lineRule="auto"/>
        <w:contextualSpacing/>
        <w:rPr>
          <w:rFonts w:ascii="Book Antiqua" w:eastAsia="宋体" w:hAnsi="Book Antiqua"/>
          <w:kern w:val="0"/>
          <w:lang w:eastAsia="zh-CN"/>
        </w:rPr>
      </w:pPr>
      <w:r w:rsidRPr="006D0468">
        <w:rPr>
          <w:rFonts w:ascii="Book Antiqua" w:eastAsia="Arial Unicode MS" w:hAnsi="Book Antiqua"/>
          <w:kern w:val="0"/>
          <w:lang w:val="en-GB"/>
        </w:rPr>
        <w:t xml:space="preserve">Chronic kidney disease (CKD) is a common and serious clinical problem. </w:t>
      </w:r>
      <w:proofErr w:type="spellStart"/>
      <w:r w:rsidRPr="006D0468">
        <w:rPr>
          <w:rFonts w:ascii="Book Antiqua" w:eastAsia="Arial Unicode MS" w:hAnsi="Book Antiqua"/>
          <w:kern w:val="0"/>
          <w:lang w:val="en-GB"/>
        </w:rPr>
        <w:t>Anemia</w:t>
      </w:r>
      <w:proofErr w:type="spellEnd"/>
      <w:r w:rsidRPr="006D0468">
        <w:rPr>
          <w:rFonts w:ascii="Book Antiqua" w:eastAsia="Arial Unicode MS" w:hAnsi="Book Antiqua"/>
          <w:kern w:val="0"/>
          <w:lang w:val="en-GB"/>
        </w:rPr>
        <w:t xml:space="preserve"> in patients with advanced CKD, frequently called renal </w:t>
      </w:r>
      <w:proofErr w:type="spellStart"/>
      <w:r w:rsidRPr="006D0468">
        <w:rPr>
          <w:rFonts w:ascii="Book Antiqua" w:eastAsia="Arial Unicode MS" w:hAnsi="Book Antiqua"/>
          <w:kern w:val="0"/>
          <w:lang w:val="en-GB"/>
        </w:rPr>
        <w:t>anemia</w:t>
      </w:r>
      <w:proofErr w:type="spellEnd"/>
      <w:r w:rsidRPr="006D0468">
        <w:rPr>
          <w:rFonts w:ascii="Book Antiqua" w:eastAsia="Arial Unicode MS" w:hAnsi="Book Antiqua"/>
          <w:kern w:val="0"/>
          <w:lang w:val="en-GB"/>
        </w:rPr>
        <w:t xml:space="preserve">, </w:t>
      </w:r>
      <w:r w:rsidRPr="006D0468">
        <w:rPr>
          <w:rFonts w:ascii="Book Antiqua" w:hAnsi="Book Antiqua"/>
          <w:kern w:val="0"/>
          <w:lang w:val="en-GB"/>
        </w:rPr>
        <w:t>causes disabling fatigue</w:t>
      </w:r>
      <w:r w:rsidRPr="006D0468">
        <w:rPr>
          <w:rFonts w:ascii="Book Antiqua" w:hAnsi="Book Antiqua"/>
          <w:kern w:val="0"/>
        </w:rPr>
        <w:t xml:space="preserve"> and </w:t>
      </w:r>
      <w:r w:rsidRPr="006D0468">
        <w:rPr>
          <w:rFonts w:ascii="Book Antiqua" w:hAnsi="Book Antiqua"/>
          <w:kern w:val="0"/>
          <w:lang w:val="en-GB"/>
        </w:rPr>
        <w:t xml:space="preserve">diminishes patients’ quality of life. Frequent and excess transfusions or iron supplementation are potentially hazardous. Although it remains unclear whether the main factor in the development of renal </w:t>
      </w:r>
      <w:proofErr w:type="spellStart"/>
      <w:r w:rsidRPr="006D0468">
        <w:rPr>
          <w:rFonts w:ascii="Book Antiqua" w:hAnsi="Book Antiqua"/>
          <w:kern w:val="0"/>
          <w:lang w:val="en-GB"/>
        </w:rPr>
        <w:t>anemia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is the failure of erythropoietin (EPO) production in the kidney or a dysfunction in oxygen </w:t>
      </w:r>
      <w:proofErr w:type="spellStart"/>
      <w:r w:rsidRPr="006D0468">
        <w:rPr>
          <w:rFonts w:ascii="Book Antiqua" w:hAnsi="Book Antiqua"/>
          <w:kern w:val="0"/>
          <w:lang w:val="en-GB"/>
        </w:rPr>
        <w:t>sen</w:t>
      </w:r>
      <w:proofErr w:type="spellEnd"/>
      <w:r w:rsidRPr="006D0468">
        <w:rPr>
          <w:rFonts w:ascii="Book Antiqua" w:hAnsi="Book Antiqua"/>
          <w:kern w:val="0"/>
        </w:rPr>
        <w:t>s</w:t>
      </w:r>
      <w:proofErr w:type="spellStart"/>
      <w:r w:rsidRPr="006D0468">
        <w:rPr>
          <w:rFonts w:ascii="Book Antiqua" w:hAnsi="Book Antiqua"/>
          <w:kern w:val="0"/>
          <w:lang w:val="en-GB"/>
        </w:rPr>
        <w:t>ing</w:t>
      </w:r>
      <w:proofErr w:type="spellEnd"/>
      <w:r w:rsidRPr="006D0468">
        <w:rPr>
          <w:rFonts w:ascii="Book Antiqua" w:hAnsi="Book Antiqua"/>
          <w:lang w:val="en-GB"/>
        </w:rPr>
        <w:t xml:space="preserve"> </w:t>
      </w:r>
      <w:r w:rsidRPr="006D0468">
        <w:rPr>
          <w:rFonts w:ascii="Book Antiqua" w:hAnsi="Book Antiqua"/>
          <w:kern w:val="0"/>
          <w:lang w:val="en-GB"/>
        </w:rPr>
        <w:t>exogenous</w:t>
      </w:r>
      <w:r w:rsidRPr="006D0468">
        <w:rPr>
          <w:rStyle w:val="apple-converted-space"/>
          <w:rFonts w:ascii="Book Antiqua" w:hAnsi="Book Antiqua"/>
          <w:lang w:val="en-GB"/>
        </w:rPr>
        <w:t xml:space="preserve"> </w:t>
      </w:r>
      <w:r w:rsidRPr="006D0468">
        <w:rPr>
          <w:rFonts w:ascii="Book Antiqua" w:hAnsi="Book Antiqua"/>
          <w:lang w:val="en-GB"/>
        </w:rPr>
        <w:t xml:space="preserve">EPO administration is considered a rational treatment. </w:t>
      </w:r>
      <w:r w:rsidRPr="006D0468">
        <w:rPr>
          <w:rFonts w:ascii="Book Antiqua" w:eastAsia="Arial Unicode MS" w:hAnsi="Book Antiqua"/>
          <w:kern w:val="0"/>
          <w:lang w:val="en-GB"/>
        </w:rPr>
        <w:t>The advent of recombinant human erythropoietin (</w:t>
      </w:r>
      <w:proofErr w:type="spellStart"/>
      <w:r w:rsidRPr="006D0468">
        <w:rPr>
          <w:rFonts w:ascii="Book Antiqua" w:hAnsi="Book Antiqua"/>
          <w:kern w:val="0"/>
          <w:lang w:val="en-GB"/>
        </w:rPr>
        <w:t>rHu</w:t>
      </w:r>
      <w:proofErr w:type="spellEnd"/>
      <w:r w:rsidRPr="006D0468">
        <w:rPr>
          <w:rFonts w:ascii="Book Antiqua" w:hAnsi="Book Antiqua"/>
          <w:kern w:val="0"/>
          <w:lang w:val="en-GB"/>
        </w:rPr>
        <w:t>-EPO</w:t>
      </w:r>
      <w:r w:rsidRPr="006D0468">
        <w:rPr>
          <w:rFonts w:ascii="Book Antiqua" w:eastAsia="Arial Unicode MS" w:hAnsi="Book Antiqua"/>
          <w:kern w:val="0"/>
          <w:lang w:val="en-GB"/>
        </w:rPr>
        <w:t xml:space="preserve">) products has dramatically changed the therapeutic strategy for renal </w:t>
      </w:r>
      <w:proofErr w:type="spellStart"/>
      <w:r w:rsidRPr="006D0468">
        <w:rPr>
          <w:rFonts w:ascii="Book Antiqua" w:eastAsia="Arial Unicode MS" w:hAnsi="Book Antiqua"/>
          <w:kern w:val="0"/>
          <w:lang w:val="en-GB"/>
        </w:rPr>
        <w:t>anemia</w:t>
      </w:r>
      <w:proofErr w:type="spellEnd"/>
      <w:r w:rsidRPr="006D0468">
        <w:rPr>
          <w:rFonts w:ascii="Book Antiqua" w:eastAsia="Arial Unicode MS" w:hAnsi="Book Antiqua"/>
          <w:kern w:val="0"/>
          <w:lang w:val="en-GB"/>
        </w:rPr>
        <w:t xml:space="preserve">. Although </w:t>
      </w:r>
      <w:proofErr w:type="spellStart"/>
      <w:r w:rsidRPr="006D0468">
        <w:rPr>
          <w:rFonts w:ascii="Book Antiqua" w:eastAsia="Arial Unicode MS" w:hAnsi="Book Antiqua"/>
          <w:kern w:val="0"/>
          <w:lang w:val="en-GB"/>
        </w:rPr>
        <w:t>rHu</w:t>
      </w:r>
      <w:proofErr w:type="spellEnd"/>
      <w:r w:rsidRPr="006D0468">
        <w:rPr>
          <w:rFonts w:ascii="Book Antiqua" w:eastAsia="Arial Unicode MS" w:hAnsi="Book Antiqua"/>
          <w:kern w:val="0"/>
          <w:lang w:val="en-GB"/>
        </w:rPr>
        <w:t xml:space="preserve">-EPO therapy has </w:t>
      </w:r>
      <w:r w:rsidRPr="006D0468">
        <w:rPr>
          <w:rFonts w:ascii="Book Antiqua" w:hAnsi="Book Antiqua"/>
          <w:lang w:val="en-GB"/>
        </w:rPr>
        <w:t xml:space="preserve">improved patients’ quality of life and decreased the need for </w:t>
      </w:r>
      <w:r w:rsidRPr="006D0468">
        <w:rPr>
          <w:rFonts w:ascii="Book Antiqua" w:eastAsia="Arial Unicode MS" w:hAnsi="Book Antiqua"/>
          <w:kern w:val="0"/>
          <w:lang w:val="en-GB"/>
        </w:rPr>
        <w:t xml:space="preserve">blood transfusions, some potential adverse effects have been reported till date. </w:t>
      </w:r>
      <w:r w:rsidRPr="006D0468">
        <w:rPr>
          <w:rFonts w:ascii="Book Antiqua" w:hAnsi="Book Antiqua"/>
          <w:kern w:val="0"/>
          <w:lang w:val="en-GB"/>
        </w:rPr>
        <w:t xml:space="preserve">This brief review discusses the treatment of renal </w:t>
      </w:r>
      <w:proofErr w:type="spellStart"/>
      <w:r w:rsidRPr="006D0468">
        <w:rPr>
          <w:rFonts w:ascii="Book Antiqua" w:hAnsi="Book Antiqua"/>
          <w:kern w:val="0"/>
          <w:lang w:val="en-GB"/>
        </w:rPr>
        <w:t>anemia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with regard to the following: </w:t>
      </w:r>
      <w:r w:rsidR="00F17778" w:rsidRPr="006D0468">
        <w:rPr>
          <w:rFonts w:ascii="Book Antiqua" w:eastAsia="宋体" w:hAnsi="Book Antiqua"/>
          <w:kern w:val="0"/>
          <w:lang w:val="en-GB" w:eastAsia="zh-CN"/>
        </w:rPr>
        <w:t>(</w:t>
      </w:r>
      <w:r w:rsidRPr="006D0468">
        <w:rPr>
          <w:rFonts w:ascii="Book Antiqua" w:hAnsi="Book Antiqua"/>
          <w:kern w:val="0"/>
          <w:lang w:val="en-GB"/>
        </w:rPr>
        <w:t xml:space="preserve">1) historical background; </w:t>
      </w:r>
      <w:r w:rsidR="00F17778" w:rsidRPr="006D0468">
        <w:rPr>
          <w:rFonts w:ascii="Book Antiqua" w:eastAsia="宋体" w:hAnsi="Book Antiqua"/>
          <w:kern w:val="0"/>
          <w:lang w:val="en-GB" w:eastAsia="zh-CN"/>
        </w:rPr>
        <w:t>(</w:t>
      </w:r>
      <w:r w:rsidRPr="006D0468">
        <w:rPr>
          <w:rFonts w:ascii="Book Antiqua" w:hAnsi="Book Antiqua"/>
          <w:kern w:val="0"/>
          <w:lang w:val="en-GB"/>
        </w:rPr>
        <w:t xml:space="preserve">2) effectiveness of </w:t>
      </w:r>
      <w:proofErr w:type="spellStart"/>
      <w:r w:rsidRPr="006D0468">
        <w:rPr>
          <w:rFonts w:ascii="Book Antiqua" w:hAnsi="Book Antiqua"/>
          <w:kern w:val="0"/>
          <w:lang w:val="en-GB"/>
        </w:rPr>
        <w:t>rHu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-EPO; </w:t>
      </w:r>
      <w:r w:rsidR="00F17778" w:rsidRPr="006D0468">
        <w:rPr>
          <w:rFonts w:ascii="Book Antiqua" w:eastAsia="宋体" w:hAnsi="Book Antiqua"/>
          <w:kern w:val="0"/>
          <w:lang w:val="en-GB" w:eastAsia="zh-CN"/>
        </w:rPr>
        <w:t>(</w:t>
      </w:r>
      <w:r w:rsidRPr="006D0468">
        <w:rPr>
          <w:rFonts w:ascii="Book Antiqua" w:hAnsi="Book Antiqua"/>
          <w:kern w:val="0"/>
          <w:lang w:val="en-GB"/>
        </w:rPr>
        <w:t xml:space="preserve">3) some topics regarding the treatment of </w:t>
      </w:r>
      <w:proofErr w:type="spellStart"/>
      <w:r w:rsidRPr="006D0468">
        <w:rPr>
          <w:rFonts w:ascii="Book Antiqua" w:hAnsi="Book Antiqua"/>
          <w:kern w:val="0"/>
          <w:lang w:val="en-GB"/>
        </w:rPr>
        <w:t>anemia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, including EPO </w:t>
      </w:r>
      <w:r w:rsidRPr="006D0468">
        <w:rPr>
          <w:rFonts w:ascii="Book Antiqua" w:hAnsi="Book Antiqua"/>
          <w:kern w:val="0"/>
          <w:lang w:val="en-GB"/>
        </w:rPr>
        <w:lastRenderedPageBreak/>
        <w:t xml:space="preserve">resistance, </w:t>
      </w:r>
      <w:proofErr w:type="spellStart"/>
      <w:r w:rsidRPr="006D0468">
        <w:rPr>
          <w:rFonts w:ascii="Book Antiqua" w:hAnsi="Book Antiqua"/>
          <w:kern w:val="0"/>
          <w:lang w:val="en-GB"/>
        </w:rPr>
        <w:t>hemoglobin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(</w:t>
      </w:r>
      <w:proofErr w:type="spellStart"/>
      <w:r w:rsidRPr="006D0468">
        <w:rPr>
          <w:rFonts w:ascii="Book Antiqua" w:hAnsi="Book Antiqua"/>
          <w:kern w:val="0"/>
          <w:lang w:val="en-GB"/>
        </w:rPr>
        <w:t>Hb</w:t>
      </w:r>
      <w:proofErr w:type="spellEnd"/>
      <w:r w:rsidRPr="006D0468">
        <w:rPr>
          <w:rFonts w:ascii="Book Antiqua" w:hAnsi="Book Antiqua"/>
          <w:kern w:val="0"/>
          <w:lang w:val="en-GB"/>
        </w:rPr>
        <w:t>) cycling</w:t>
      </w:r>
      <w:r w:rsidRPr="006D0468">
        <w:rPr>
          <w:rFonts w:ascii="Book Antiqua" w:hAnsi="Book Antiqua"/>
          <w:kern w:val="0"/>
        </w:rPr>
        <w:t>,</w:t>
      </w:r>
      <w:r w:rsidRPr="006D0468">
        <w:rPr>
          <w:rFonts w:ascii="Book Antiqua" w:hAnsi="Book Antiqua"/>
          <w:kern w:val="0"/>
          <w:lang w:val="en-GB"/>
        </w:rPr>
        <w:t xml:space="preserve"> </w:t>
      </w:r>
      <w:r w:rsidRPr="006D0468">
        <w:rPr>
          <w:rFonts w:ascii="Book Antiqua" w:hAnsi="Book Antiqua"/>
          <w:kern w:val="0"/>
        </w:rPr>
        <w:t>and</w:t>
      </w:r>
      <w:r w:rsidRPr="006D0468">
        <w:rPr>
          <w:rFonts w:ascii="Book Antiqua" w:hAnsi="Book Antiqua"/>
          <w:kern w:val="0"/>
          <w:lang w:val="en-GB"/>
        </w:rPr>
        <w:t xml:space="preserve"> adequate </w:t>
      </w:r>
      <w:proofErr w:type="spellStart"/>
      <w:r w:rsidRPr="006D0468">
        <w:rPr>
          <w:rFonts w:ascii="Book Antiqua" w:hAnsi="Book Antiqua"/>
          <w:kern w:val="0"/>
          <w:lang w:val="en-GB"/>
        </w:rPr>
        <w:t>Hb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levels; </w:t>
      </w:r>
      <w:r w:rsidR="00F17778" w:rsidRPr="006D0468">
        <w:rPr>
          <w:rFonts w:ascii="Book Antiqua" w:eastAsia="宋体" w:hAnsi="Book Antiqua"/>
          <w:kern w:val="0"/>
          <w:lang w:val="en-GB" w:eastAsia="zh-CN"/>
        </w:rPr>
        <w:t>(</w:t>
      </w:r>
      <w:r w:rsidRPr="006D0468">
        <w:rPr>
          <w:rFonts w:ascii="Book Antiqua" w:hAnsi="Book Antiqua"/>
          <w:kern w:val="0"/>
          <w:lang w:val="en-GB"/>
        </w:rPr>
        <w:t xml:space="preserve">4) major adverse effects of </w:t>
      </w:r>
      <w:proofErr w:type="spellStart"/>
      <w:r w:rsidRPr="006D0468">
        <w:rPr>
          <w:rFonts w:ascii="Book Antiqua" w:hAnsi="Book Antiqua"/>
          <w:kern w:val="0"/>
          <w:lang w:val="en-GB"/>
        </w:rPr>
        <w:t>rHu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-EPO, including hypertension, </w:t>
      </w:r>
      <w:r w:rsidRPr="006D0468">
        <w:rPr>
          <w:rFonts w:ascii="Book Antiqua" w:eastAsia="Arial Unicode MS" w:hAnsi="Book Antiqua"/>
          <w:kern w:val="0"/>
          <w:lang w:val="en-GB"/>
        </w:rPr>
        <w:t>thrombotic complications</w:t>
      </w:r>
      <w:r w:rsidRPr="006D0468">
        <w:rPr>
          <w:rFonts w:ascii="Book Antiqua" w:hAnsi="Book Antiqua"/>
          <w:kern w:val="0"/>
        </w:rPr>
        <w:t>, and</w:t>
      </w:r>
      <w:r w:rsidRPr="006D0468">
        <w:rPr>
          <w:rFonts w:ascii="Book Antiqua" w:hAnsi="Book Antiqua"/>
          <w:kern w:val="0"/>
          <w:lang w:val="en-GB"/>
        </w:rPr>
        <w:t xml:space="preserve"> </w:t>
      </w:r>
      <w:r w:rsidRPr="006D0468">
        <w:rPr>
          <w:rFonts w:ascii="Book Antiqua" w:eastAsia="Arial Unicode MS" w:hAnsi="Book Antiqua"/>
          <w:kern w:val="0"/>
          <w:lang w:val="en-GB"/>
        </w:rPr>
        <w:t>pure red cell aplasia</w:t>
      </w:r>
      <w:r w:rsidRPr="006D0468">
        <w:rPr>
          <w:rFonts w:ascii="Book Antiqua" w:eastAsia="Arial Unicode MS" w:hAnsi="Book Antiqua"/>
          <w:kern w:val="0"/>
        </w:rPr>
        <w:t xml:space="preserve">; </w:t>
      </w:r>
      <w:r w:rsidRPr="006D0468">
        <w:rPr>
          <w:rFonts w:ascii="Book Antiqua" w:hAnsi="Book Antiqua"/>
          <w:kern w:val="0"/>
        </w:rPr>
        <w:t>and</w:t>
      </w:r>
      <w:r w:rsidRPr="006D0468">
        <w:rPr>
          <w:rFonts w:ascii="Book Antiqua" w:hAnsi="Book Antiqua"/>
          <w:kern w:val="0"/>
          <w:lang w:val="en-GB"/>
        </w:rPr>
        <w:t xml:space="preserve"> </w:t>
      </w:r>
      <w:r w:rsidR="00F17778" w:rsidRPr="006D0468">
        <w:rPr>
          <w:rFonts w:ascii="Book Antiqua" w:eastAsia="宋体" w:hAnsi="Book Antiqua"/>
          <w:kern w:val="0"/>
          <w:lang w:val="en-GB" w:eastAsia="zh-CN"/>
        </w:rPr>
        <w:t>(</w:t>
      </w:r>
      <w:r w:rsidRPr="006D0468">
        <w:rPr>
          <w:rFonts w:ascii="Book Antiqua" w:hAnsi="Book Antiqua"/>
          <w:kern w:val="0"/>
          <w:lang w:val="en-GB"/>
        </w:rPr>
        <w:t>5) future problems to be resolved</w:t>
      </w:r>
      <w:r w:rsidRPr="006D0468">
        <w:rPr>
          <w:rFonts w:ascii="Book Antiqua" w:hAnsi="Book Antiqua"/>
          <w:kern w:val="0"/>
        </w:rPr>
        <w:t xml:space="preserve">. </w:t>
      </w:r>
    </w:p>
    <w:p w14:paraId="7B78C671" w14:textId="77777777" w:rsidR="00F17778" w:rsidRPr="006D0468" w:rsidRDefault="00F17778" w:rsidP="006D0468">
      <w:pPr>
        <w:spacing w:line="360" w:lineRule="auto"/>
        <w:contextualSpacing/>
        <w:rPr>
          <w:rFonts w:ascii="Book Antiqua" w:eastAsia="宋体" w:hAnsi="Book Antiqua"/>
          <w:kern w:val="0"/>
          <w:lang w:eastAsia="zh-CN"/>
        </w:rPr>
      </w:pPr>
    </w:p>
    <w:p w14:paraId="0FA30162" w14:textId="77777777" w:rsidR="00F17778" w:rsidRPr="006D0468" w:rsidRDefault="00F17778" w:rsidP="006D0468">
      <w:pPr>
        <w:spacing w:line="360" w:lineRule="auto"/>
        <w:rPr>
          <w:rFonts w:ascii="Book Antiqua" w:hAnsi="Book Antiqua"/>
          <w:lang w:val="en-GB"/>
        </w:rPr>
      </w:pPr>
      <w:r w:rsidRPr="006D0468">
        <w:rPr>
          <w:rFonts w:ascii="Book Antiqua" w:hAnsi="Book Antiqua"/>
        </w:rPr>
        <w:t xml:space="preserve">© </w:t>
      </w:r>
      <w:r w:rsidRPr="006D0468">
        <w:rPr>
          <w:rFonts w:ascii="Book Antiqua" w:hAnsi="Book Antiqua"/>
          <w:lang w:val="en-GB"/>
        </w:rPr>
        <w:t xml:space="preserve">2014 </w:t>
      </w:r>
      <w:proofErr w:type="spellStart"/>
      <w:r w:rsidRPr="006D0468">
        <w:rPr>
          <w:rFonts w:ascii="Book Antiqua" w:hAnsi="Book Antiqua"/>
          <w:lang w:val="en-GB"/>
        </w:rPr>
        <w:t>Baishideng</w:t>
      </w:r>
      <w:proofErr w:type="spellEnd"/>
      <w:r w:rsidRPr="006D0468">
        <w:rPr>
          <w:rFonts w:ascii="Book Antiqua" w:hAnsi="Book Antiqua"/>
          <w:lang w:val="en-GB"/>
        </w:rPr>
        <w:t xml:space="preserve"> Publishing Group Inc. All rights reserved.</w:t>
      </w:r>
    </w:p>
    <w:p w14:paraId="7C40AAE2" w14:textId="77777777" w:rsidR="00F17778" w:rsidRPr="006D0468" w:rsidRDefault="00F17778" w:rsidP="006D0468">
      <w:pPr>
        <w:spacing w:line="360" w:lineRule="auto"/>
        <w:contextualSpacing/>
        <w:rPr>
          <w:rFonts w:ascii="Book Antiqua" w:eastAsia="宋体" w:hAnsi="Book Antiqua"/>
          <w:kern w:val="0"/>
          <w:lang w:val="en-GB" w:eastAsia="zh-CN"/>
        </w:rPr>
      </w:pPr>
    </w:p>
    <w:p w14:paraId="440475E4" w14:textId="4CB346D9" w:rsidR="00026FDD" w:rsidRPr="006D0468" w:rsidRDefault="00B80570" w:rsidP="006D0468">
      <w:pPr>
        <w:spacing w:line="360" w:lineRule="auto"/>
        <w:contextualSpacing/>
        <w:rPr>
          <w:rFonts w:ascii="Book Antiqua" w:eastAsia="Arial Unicode MS" w:hAnsi="Book Antiqua"/>
          <w:b/>
          <w:lang w:val="en-GB" w:eastAsia="zh-CN"/>
        </w:rPr>
      </w:pPr>
      <w:r w:rsidRPr="006D0468">
        <w:rPr>
          <w:rFonts w:ascii="Book Antiqua" w:eastAsia="Arial Unicode MS" w:hAnsi="Book Antiqua"/>
          <w:b/>
          <w:lang w:val="en-GB"/>
        </w:rPr>
        <w:t>Key words</w:t>
      </w:r>
      <w:r w:rsidRPr="006D0468">
        <w:rPr>
          <w:rFonts w:ascii="Book Antiqua" w:eastAsia="Arial Unicode MS" w:hAnsi="Book Antiqua"/>
          <w:b/>
          <w:lang w:val="en-GB" w:eastAsia="zh-CN"/>
        </w:rPr>
        <w:t xml:space="preserve">: </w:t>
      </w:r>
      <w:bookmarkStart w:id="41" w:name="_GoBack"/>
      <w:r w:rsidR="00F17778" w:rsidRPr="006D0468">
        <w:rPr>
          <w:rFonts w:ascii="Book Antiqua" w:eastAsia="Arial Unicode MS" w:hAnsi="Book Antiqua"/>
          <w:kern w:val="0"/>
          <w:lang w:val="en-GB"/>
        </w:rPr>
        <w:t>C</w:t>
      </w:r>
      <w:r w:rsidRPr="006D0468">
        <w:rPr>
          <w:rFonts w:ascii="Book Antiqua" w:eastAsia="Arial Unicode MS" w:hAnsi="Book Antiqua"/>
          <w:kern w:val="0"/>
          <w:lang w:val="en-GB"/>
        </w:rPr>
        <w:t xml:space="preserve">hronic kidney disease; </w:t>
      </w:r>
      <w:r w:rsidR="00F17778" w:rsidRPr="006D0468">
        <w:rPr>
          <w:rFonts w:ascii="Book Antiqua" w:eastAsia="Arial Unicode MS" w:hAnsi="Book Antiqua"/>
          <w:kern w:val="0"/>
          <w:lang w:val="en-GB"/>
        </w:rPr>
        <w:t>E</w:t>
      </w:r>
      <w:r w:rsidRPr="006D0468">
        <w:rPr>
          <w:rFonts w:ascii="Book Antiqua" w:eastAsia="Arial Unicode MS" w:hAnsi="Book Antiqua"/>
          <w:kern w:val="0"/>
          <w:lang w:val="en-GB"/>
        </w:rPr>
        <w:t xml:space="preserve">rythrocyte-stimulating agents; </w:t>
      </w:r>
      <w:proofErr w:type="gramStart"/>
      <w:r w:rsidR="00F17778" w:rsidRPr="006D0468">
        <w:rPr>
          <w:rFonts w:ascii="Book Antiqua" w:eastAsia="Arial Unicode MS" w:hAnsi="Book Antiqua"/>
          <w:kern w:val="0"/>
          <w:lang w:val="en-GB"/>
        </w:rPr>
        <w:t>R</w:t>
      </w:r>
      <w:r w:rsidRPr="006D0468">
        <w:rPr>
          <w:rFonts w:ascii="Book Antiqua" w:eastAsia="Arial Unicode MS" w:hAnsi="Book Antiqua"/>
          <w:kern w:val="0"/>
          <w:lang w:val="en-GB"/>
        </w:rPr>
        <w:t>enal</w:t>
      </w:r>
      <w:proofErr w:type="gramEnd"/>
      <w:r w:rsidRPr="006D0468">
        <w:rPr>
          <w:rFonts w:ascii="Book Antiqua" w:eastAsia="Arial Unicode MS" w:hAnsi="Book Antiqua"/>
          <w:kern w:val="0"/>
          <w:lang w:val="en-GB"/>
        </w:rPr>
        <w:t xml:space="preserve"> </w:t>
      </w:r>
      <w:proofErr w:type="spellStart"/>
      <w:r w:rsidRPr="006D0468">
        <w:rPr>
          <w:rFonts w:ascii="Book Antiqua" w:eastAsia="Arial Unicode MS" w:hAnsi="Book Antiqua"/>
          <w:kern w:val="0"/>
          <w:lang w:val="en-GB"/>
        </w:rPr>
        <w:t>anemia</w:t>
      </w:r>
      <w:proofErr w:type="spellEnd"/>
      <w:r w:rsidRPr="006D0468">
        <w:rPr>
          <w:rFonts w:ascii="Book Antiqua" w:eastAsia="Arial Unicode MS" w:hAnsi="Book Antiqua"/>
          <w:kern w:val="0"/>
          <w:lang w:val="en-GB"/>
        </w:rPr>
        <w:t xml:space="preserve">; erythropoietin; </w:t>
      </w:r>
      <w:r w:rsidR="00F17778" w:rsidRPr="006D0468">
        <w:rPr>
          <w:rFonts w:ascii="Book Antiqua" w:eastAsia="Arial Unicode MS" w:hAnsi="Book Antiqua"/>
          <w:kern w:val="0"/>
          <w:lang w:val="en-GB"/>
        </w:rPr>
        <w:t>Pure red cell aplasia</w:t>
      </w:r>
      <w:bookmarkEnd w:id="41"/>
    </w:p>
    <w:p w14:paraId="14B1C21C" w14:textId="77777777" w:rsidR="00F17778" w:rsidRPr="006D0468" w:rsidRDefault="00F17778" w:rsidP="006D0468">
      <w:pPr>
        <w:spacing w:line="360" w:lineRule="auto"/>
        <w:contextualSpacing/>
        <w:rPr>
          <w:rFonts w:ascii="Book Antiqua" w:eastAsia="Arial Unicode MS" w:hAnsi="Book Antiqua"/>
          <w:b/>
          <w:lang w:val="en-GB" w:eastAsia="zh-CN"/>
        </w:rPr>
      </w:pPr>
    </w:p>
    <w:p w14:paraId="11DDB856" w14:textId="77777777" w:rsidR="00B80570" w:rsidRPr="006D0468" w:rsidRDefault="00B80570" w:rsidP="006D0468">
      <w:pPr>
        <w:spacing w:line="360" w:lineRule="auto"/>
        <w:contextualSpacing/>
        <w:rPr>
          <w:rFonts w:ascii="Book Antiqua" w:eastAsia="Arial Unicode MS" w:hAnsi="Book Antiqua"/>
          <w:b/>
          <w:lang w:val="en-GB" w:eastAsia="zh-CN"/>
        </w:rPr>
      </w:pPr>
      <w:r w:rsidRPr="006D0468">
        <w:rPr>
          <w:rFonts w:ascii="Book Antiqua" w:eastAsia="Arial Unicode MS" w:hAnsi="Book Antiqua"/>
          <w:b/>
          <w:kern w:val="0"/>
          <w:lang w:val="en-GB"/>
        </w:rPr>
        <w:t>Core tip</w:t>
      </w:r>
      <w:r w:rsidRPr="006D0468">
        <w:rPr>
          <w:rFonts w:ascii="Book Antiqua" w:eastAsia="Arial Unicode MS" w:hAnsi="Book Antiqua"/>
          <w:b/>
          <w:lang w:val="en-GB" w:eastAsia="zh-CN"/>
        </w:rPr>
        <w:t xml:space="preserve">: </w:t>
      </w:r>
      <w:r w:rsidRPr="006D0468">
        <w:rPr>
          <w:rFonts w:ascii="Book Antiqua" w:eastAsia="Arial Unicode MS" w:hAnsi="Book Antiqua"/>
          <w:kern w:val="0"/>
          <w:lang w:val="en-GB"/>
        </w:rPr>
        <w:t xml:space="preserve">Renal </w:t>
      </w:r>
      <w:proofErr w:type="spellStart"/>
      <w:r w:rsidRPr="006D0468">
        <w:rPr>
          <w:rFonts w:ascii="Book Antiqua" w:eastAsia="Arial Unicode MS" w:hAnsi="Book Antiqua"/>
          <w:kern w:val="0"/>
          <w:lang w:val="en-GB"/>
        </w:rPr>
        <w:t>anemia</w:t>
      </w:r>
      <w:proofErr w:type="spellEnd"/>
      <w:r w:rsidRPr="006D0468">
        <w:rPr>
          <w:rFonts w:ascii="Book Antiqua" w:eastAsia="Arial Unicode MS" w:hAnsi="Book Antiqua"/>
          <w:kern w:val="0"/>
          <w:lang w:val="en-GB"/>
        </w:rPr>
        <w:t xml:space="preserve"> is a common clinical problem in patients with severe chronic kidney disease. To </w:t>
      </w:r>
      <w:r w:rsidRPr="006D0468">
        <w:rPr>
          <w:rFonts w:ascii="Book Antiqua" w:hAnsi="Book Antiqua"/>
          <w:lang w:val="en-GB"/>
        </w:rPr>
        <w:t>overcome</w:t>
      </w:r>
      <w:r w:rsidRPr="006D0468">
        <w:rPr>
          <w:rFonts w:ascii="Book Antiqua" w:hAnsi="Book Antiqua"/>
          <w:kern w:val="0"/>
          <w:lang w:val="en-GB"/>
        </w:rPr>
        <w:t xml:space="preserve"> the shortage of endogenous</w:t>
      </w:r>
      <w:r w:rsidRPr="006D0468">
        <w:rPr>
          <w:rStyle w:val="apple-converted-space"/>
          <w:rFonts w:ascii="Book Antiqua" w:hAnsi="Book Antiqua"/>
          <w:lang w:val="en-GB"/>
        </w:rPr>
        <w:t xml:space="preserve"> erythropoietin (</w:t>
      </w:r>
      <w:r w:rsidRPr="006D0468">
        <w:rPr>
          <w:rFonts w:ascii="Book Antiqua" w:hAnsi="Book Antiqua"/>
          <w:lang w:val="en-GB"/>
        </w:rPr>
        <w:t xml:space="preserve">EPO), administration of exogenous EPO is an effective treatment. </w:t>
      </w:r>
      <w:r w:rsidRPr="006D0468">
        <w:rPr>
          <w:rFonts w:ascii="Book Antiqua" w:eastAsia="Arial Unicode MS" w:hAnsi="Book Antiqua"/>
          <w:kern w:val="0"/>
          <w:lang w:val="en-GB"/>
        </w:rPr>
        <w:t>The advent of recombinant human erythropoietin (</w:t>
      </w:r>
      <w:proofErr w:type="spellStart"/>
      <w:r w:rsidRPr="006D0468">
        <w:rPr>
          <w:rFonts w:ascii="Book Antiqua" w:hAnsi="Book Antiqua"/>
          <w:kern w:val="0"/>
          <w:lang w:val="en-GB"/>
        </w:rPr>
        <w:t>rHu</w:t>
      </w:r>
      <w:proofErr w:type="spellEnd"/>
      <w:r w:rsidRPr="006D0468">
        <w:rPr>
          <w:rFonts w:ascii="Book Antiqua" w:hAnsi="Book Antiqua"/>
          <w:kern w:val="0"/>
          <w:lang w:val="en-GB"/>
        </w:rPr>
        <w:t>-EPO</w:t>
      </w:r>
      <w:r w:rsidRPr="006D0468">
        <w:rPr>
          <w:rFonts w:ascii="Book Antiqua" w:eastAsia="Arial Unicode MS" w:hAnsi="Book Antiqua"/>
          <w:kern w:val="0"/>
          <w:lang w:val="en-GB"/>
        </w:rPr>
        <w:t>) products has dramatically changed the therapeutic strategy and has shown outstanding</w:t>
      </w:r>
      <w:r w:rsidRPr="006D0468">
        <w:rPr>
          <w:rFonts w:ascii="Book Antiqua" w:hAnsi="Book Antiqua"/>
          <w:lang w:val="en-GB"/>
        </w:rPr>
        <w:t xml:space="preserve"> effectiveness in patients with renal </w:t>
      </w:r>
      <w:proofErr w:type="spellStart"/>
      <w:r w:rsidRPr="006D0468">
        <w:rPr>
          <w:rFonts w:ascii="Book Antiqua" w:hAnsi="Book Antiqua"/>
          <w:lang w:val="en-GB"/>
        </w:rPr>
        <w:t>anemia</w:t>
      </w:r>
      <w:proofErr w:type="spellEnd"/>
      <w:r w:rsidRPr="006D0468">
        <w:rPr>
          <w:rFonts w:ascii="Book Antiqua" w:hAnsi="Book Antiqua"/>
          <w:lang w:val="en-GB"/>
        </w:rPr>
        <w:t xml:space="preserve">. Here we discuss </w:t>
      </w:r>
      <w:r w:rsidRPr="006D0468">
        <w:rPr>
          <w:rFonts w:ascii="Book Antiqua" w:hAnsi="Book Antiqua"/>
          <w:kern w:val="0"/>
          <w:lang w:val="en-GB"/>
        </w:rPr>
        <w:t xml:space="preserve">the treatment of renal </w:t>
      </w:r>
      <w:proofErr w:type="spellStart"/>
      <w:r w:rsidRPr="006D0468">
        <w:rPr>
          <w:rFonts w:ascii="Book Antiqua" w:hAnsi="Book Antiqua"/>
          <w:kern w:val="0"/>
          <w:lang w:val="en-GB"/>
        </w:rPr>
        <w:t>anemia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and the adverse effects of </w:t>
      </w:r>
      <w:proofErr w:type="spellStart"/>
      <w:r w:rsidRPr="006D0468">
        <w:rPr>
          <w:rFonts w:ascii="Book Antiqua" w:hAnsi="Book Antiqua"/>
          <w:kern w:val="0"/>
          <w:lang w:val="en-GB"/>
        </w:rPr>
        <w:t>rHu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-EPO. </w:t>
      </w:r>
    </w:p>
    <w:p w14:paraId="3DC7AC83" w14:textId="77777777" w:rsidR="00585851" w:rsidRPr="006D0468" w:rsidRDefault="00585851" w:rsidP="006D0468">
      <w:pPr>
        <w:spacing w:line="360" w:lineRule="auto"/>
        <w:rPr>
          <w:rFonts w:ascii="Book Antiqua" w:eastAsia="Arial Unicode MS" w:hAnsi="Book Antiqua"/>
          <w:b/>
          <w:kern w:val="0"/>
          <w:lang w:val="en-GB" w:eastAsia="zh-CN"/>
        </w:rPr>
      </w:pPr>
    </w:p>
    <w:p w14:paraId="536CF7AC" w14:textId="25FEDF42" w:rsidR="00F17778" w:rsidRPr="006D0468" w:rsidRDefault="00F17778" w:rsidP="006D0468">
      <w:pPr>
        <w:spacing w:line="360" w:lineRule="auto"/>
        <w:rPr>
          <w:rFonts w:ascii="Book Antiqua" w:eastAsia="Arial Unicode MS" w:hAnsi="Book Antiqua"/>
          <w:kern w:val="0"/>
          <w:lang w:val="en-GB" w:eastAsia="zh-CN"/>
        </w:rPr>
      </w:pPr>
      <w:proofErr w:type="spellStart"/>
      <w:r w:rsidRPr="006D0468">
        <w:rPr>
          <w:rFonts w:ascii="Book Antiqua" w:eastAsia="Arial Unicode MS" w:hAnsi="Book Antiqua"/>
          <w:lang w:val="en-GB"/>
        </w:rPr>
        <w:t>Katagiri</w:t>
      </w:r>
      <w:proofErr w:type="spellEnd"/>
      <w:r w:rsidRPr="006D0468">
        <w:rPr>
          <w:rFonts w:ascii="Book Antiqua" w:eastAsia="Arial Unicode MS" w:hAnsi="Book Antiqua"/>
          <w:lang w:val="en-GB" w:eastAsia="zh-CN"/>
        </w:rPr>
        <w:t xml:space="preserve"> D</w:t>
      </w:r>
      <w:r w:rsidRPr="006D0468">
        <w:rPr>
          <w:rFonts w:ascii="Book Antiqua" w:eastAsia="Arial Unicode MS" w:hAnsi="Book Antiqua"/>
          <w:lang w:val="en-GB"/>
        </w:rPr>
        <w:t xml:space="preserve">, </w:t>
      </w:r>
      <w:proofErr w:type="spellStart"/>
      <w:r w:rsidRPr="006D0468">
        <w:rPr>
          <w:rFonts w:ascii="Book Antiqua" w:eastAsia="Arial Unicode MS" w:hAnsi="Book Antiqua"/>
          <w:lang w:val="en-GB"/>
        </w:rPr>
        <w:t>Hinoshita</w:t>
      </w:r>
      <w:proofErr w:type="spellEnd"/>
      <w:r w:rsidRPr="006D0468">
        <w:rPr>
          <w:rFonts w:ascii="Book Antiqua" w:eastAsia="Arial Unicode MS" w:hAnsi="Book Antiqua"/>
          <w:lang w:val="en-GB" w:eastAsia="zh-CN"/>
        </w:rPr>
        <w:t xml:space="preserve"> F.</w:t>
      </w:r>
      <w:r w:rsidRPr="006D0468">
        <w:rPr>
          <w:rFonts w:ascii="Book Antiqua" w:eastAsia="Arial Unicode MS" w:hAnsi="Book Antiqua"/>
          <w:kern w:val="0"/>
          <w:lang w:val="en-GB"/>
        </w:rPr>
        <w:t xml:space="preserve"> B</w:t>
      </w:r>
      <w:r w:rsidRPr="006D0468">
        <w:rPr>
          <w:rFonts w:ascii="Book Antiqua" w:hAnsi="Book Antiqua"/>
          <w:kern w:val="0"/>
          <w:lang w:val="en-GB"/>
        </w:rPr>
        <w:t>enefits and risks</w:t>
      </w:r>
      <w:r w:rsidRPr="006D0468">
        <w:rPr>
          <w:rFonts w:ascii="Book Antiqua" w:eastAsia="Arial Unicode MS" w:hAnsi="Book Antiqua"/>
          <w:kern w:val="0"/>
          <w:lang w:val="en-GB"/>
        </w:rPr>
        <w:t xml:space="preserve"> of erythrocyte-stimulating agents</w:t>
      </w:r>
      <w:r w:rsidRPr="006D0468">
        <w:rPr>
          <w:rFonts w:ascii="Book Antiqua" w:eastAsia="Arial Unicode MS" w:hAnsi="Book Antiqua"/>
          <w:kern w:val="0"/>
          <w:lang w:val="en-GB" w:eastAsia="zh-CN"/>
        </w:rPr>
        <w:t>.</w:t>
      </w:r>
      <w:r w:rsidR="00585851" w:rsidRPr="006D0468">
        <w:rPr>
          <w:rFonts w:ascii="Book Antiqua" w:hAnsi="Book Antiqua"/>
          <w:i/>
          <w:iCs/>
        </w:rPr>
        <w:t xml:space="preserve"> World J </w:t>
      </w:r>
      <w:proofErr w:type="spellStart"/>
      <w:r w:rsidR="00585851" w:rsidRPr="006D0468">
        <w:rPr>
          <w:rFonts w:ascii="Book Antiqua" w:hAnsi="Book Antiqua"/>
          <w:i/>
          <w:iCs/>
        </w:rPr>
        <w:t>Clin</w:t>
      </w:r>
      <w:proofErr w:type="spellEnd"/>
      <w:r w:rsidR="00585851" w:rsidRPr="006D0468">
        <w:rPr>
          <w:rFonts w:ascii="Book Antiqua" w:hAnsi="Book Antiqua"/>
          <w:i/>
          <w:iCs/>
        </w:rPr>
        <w:t xml:space="preserve"> </w:t>
      </w:r>
      <w:proofErr w:type="spellStart"/>
      <w:r w:rsidR="00585851" w:rsidRPr="006D0468">
        <w:rPr>
          <w:rFonts w:ascii="Book Antiqua" w:hAnsi="Book Antiqua"/>
          <w:i/>
          <w:iCs/>
        </w:rPr>
        <w:t>Urol</w:t>
      </w:r>
      <w:proofErr w:type="spellEnd"/>
      <w:r w:rsidR="00585851" w:rsidRPr="006D0468">
        <w:rPr>
          <w:rFonts w:ascii="Book Antiqua" w:eastAsia="宋体" w:hAnsi="Book Antiqua"/>
          <w:i/>
          <w:iCs/>
          <w:lang w:eastAsia="zh-CN"/>
        </w:rPr>
        <w:t xml:space="preserve"> </w:t>
      </w:r>
      <w:r w:rsidR="00585851" w:rsidRPr="006D0468">
        <w:rPr>
          <w:rFonts w:ascii="Book Antiqua" w:eastAsia="宋体" w:hAnsi="Book Antiqua"/>
          <w:iCs/>
          <w:lang w:eastAsia="zh-CN"/>
        </w:rPr>
        <w:t xml:space="preserve">2014; </w:t>
      </w:r>
      <w:proofErr w:type="gramStart"/>
      <w:r w:rsidR="00585851" w:rsidRPr="006D0468">
        <w:rPr>
          <w:rFonts w:ascii="Book Antiqua" w:eastAsia="宋体" w:hAnsi="Book Antiqua"/>
          <w:iCs/>
          <w:lang w:eastAsia="zh-CN"/>
        </w:rPr>
        <w:t>In</w:t>
      </w:r>
      <w:proofErr w:type="gramEnd"/>
      <w:r w:rsidR="00585851" w:rsidRPr="006D0468">
        <w:rPr>
          <w:rFonts w:ascii="Book Antiqua" w:eastAsia="宋体" w:hAnsi="Book Antiqua"/>
          <w:iCs/>
          <w:lang w:eastAsia="zh-CN"/>
        </w:rPr>
        <w:t xml:space="preserve"> press</w:t>
      </w:r>
      <w:r w:rsidRPr="006D0468">
        <w:rPr>
          <w:rFonts w:ascii="Book Antiqua" w:eastAsia="Arial Unicode MS" w:hAnsi="Book Antiqua"/>
          <w:kern w:val="0"/>
          <w:lang w:val="en-GB"/>
        </w:rPr>
        <w:t xml:space="preserve"> </w:t>
      </w:r>
    </w:p>
    <w:p w14:paraId="5C1C0605" w14:textId="63A7EBB9" w:rsidR="00F17778" w:rsidRPr="006D0468" w:rsidRDefault="00F17778" w:rsidP="006D0468">
      <w:pPr>
        <w:spacing w:line="360" w:lineRule="auto"/>
        <w:contextualSpacing/>
        <w:rPr>
          <w:rFonts w:ascii="Book Antiqua" w:eastAsia="Arial Unicode MS" w:hAnsi="Book Antiqua"/>
          <w:lang w:val="en-GB" w:eastAsia="zh-CN"/>
        </w:rPr>
      </w:pPr>
    </w:p>
    <w:p w14:paraId="3EB9A51F" w14:textId="7D185C6E" w:rsidR="00B80570" w:rsidRPr="006D0468" w:rsidRDefault="00230A98" w:rsidP="006D0468">
      <w:pPr>
        <w:widowControl/>
        <w:spacing w:line="360" w:lineRule="auto"/>
        <w:rPr>
          <w:rFonts w:ascii="Book Antiqua" w:eastAsia="Arial Unicode MS" w:hAnsi="Book Antiqua"/>
          <w:b/>
          <w:kern w:val="0"/>
          <w:lang w:val="en-GB"/>
        </w:rPr>
      </w:pPr>
      <w:r w:rsidRPr="006D0468">
        <w:rPr>
          <w:rFonts w:ascii="Book Antiqua" w:eastAsia="Arial Unicode MS" w:hAnsi="Book Antiqua"/>
          <w:b/>
          <w:kern w:val="0"/>
          <w:lang w:val="en-GB"/>
        </w:rPr>
        <w:t>HISTORICAL BACKGROUND</w:t>
      </w:r>
    </w:p>
    <w:p w14:paraId="7300684F" w14:textId="67CEABF4" w:rsidR="00B80570" w:rsidRPr="006D0468" w:rsidRDefault="00B80570" w:rsidP="006D0468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kern w:val="0"/>
          <w:lang w:val="en-GB"/>
        </w:rPr>
      </w:pPr>
      <w:r w:rsidRPr="006D0468">
        <w:rPr>
          <w:rFonts w:ascii="Book Antiqua" w:hAnsi="Book Antiqua"/>
          <w:kern w:val="0"/>
          <w:lang w:val="en-GB"/>
        </w:rPr>
        <w:lastRenderedPageBreak/>
        <w:t xml:space="preserve">Serious </w:t>
      </w:r>
      <w:proofErr w:type="spellStart"/>
      <w:r w:rsidRPr="006D0468">
        <w:rPr>
          <w:rFonts w:ascii="Book Antiqua" w:hAnsi="Book Antiqua"/>
          <w:kern w:val="0"/>
          <w:lang w:val="en-GB"/>
        </w:rPr>
        <w:t>anemia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requiring transfusion and/or iron supplementation is one of the frequent complications in patients with progressed chronic kidney disease (CKD</w:t>
      </w:r>
      <w:proofErr w:type="gramStart"/>
      <w:r w:rsidRPr="006D0468">
        <w:rPr>
          <w:rFonts w:ascii="Book Antiqua" w:hAnsi="Book Antiqua"/>
          <w:kern w:val="0"/>
          <w:lang w:val="en-GB"/>
        </w:rPr>
        <w:t>)</w:t>
      </w:r>
      <w:r w:rsidRPr="006D0468">
        <w:rPr>
          <w:rFonts w:ascii="Book Antiqua" w:hAnsi="Book Antiqua"/>
          <w:kern w:val="0"/>
          <w:vertAlign w:val="superscript"/>
          <w:lang w:val="en-GB"/>
        </w:rPr>
        <w:t>[</w:t>
      </w:r>
      <w:proofErr w:type="gramEnd"/>
      <w:r w:rsidRPr="006D0468">
        <w:rPr>
          <w:rFonts w:ascii="Book Antiqua" w:hAnsi="Book Antiqua"/>
          <w:kern w:val="0"/>
          <w:vertAlign w:val="superscript"/>
          <w:lang w:val="en-GB"/>
        </w:rPr>
        <w:t>1]</w:t>
      </w:r>
      <w:r w:rsidRPr="006D0468">
        <w:rPr>
          <w:rFonts w:ascii="Book Antiqua" w:hAnsi="Book Antiqua"/>
          <w:kern w:val="0"/>
          <w:vertAlign w:val="subscript"/>
          <w:lang w:val="en-GB"/>
        </w:rPr>
        <w:t>.</w:t>
      </w:r>
      <w:r w:rsidRPr="006D0468">
        <w:rPr>
          <w:rFonts w:ascii="Book Antiqua" w:hAnsi="Book Antiqua"/>
          <w:kern w:val="0"/>
          <w:lang w:val="en-GB"/>
        </w:rPr>
        <w:t xml:space="preserve"> This type of </w:t>
      </w:r>
      <w:proofErr w:type="spellStart"/>
      <w:r w:rsidRPr="006D0468">
        <w:rPr>
          <w:rFonts w:ascii="Book Antiqua" w:hAnsi="Book Antiqua"/>
          <w:kern w:val="0"/>
          <w:lang w:val="en-GB"/>
        </w:rPr>
        <w:t>anemia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is also known as renal </w:t>
      </w:r>
      <w:proofErr w:type="spellStart"/>
      <w:r w:rsidRPr="006D0468">
        <w:rPr>
          <w:rFonts w:ascii="Book Antiqua" w:hAnsi="Book Antiqua"/>
          <w:kern w:val="0"/>
          <w:lang w:val="en-GB"/>
        </w:rPr>
        <w:t>anemia</w:t>
      </w:r>
      <w:proofErr w:type="spellEnd"/>
      <w:r w:rsidRPr="006D0468">
        <w:rPr>
          <w:rFonts w:ascii="Book Antiqua" w:hAnsi="Book Antiqua"/>
          <w:kern w:val="0"/>
          <w:lang w:val="en-GB"/>
        </w:rPr>
        <w:t>, and it causes disabling fatigue</w:t>
      </w:r>
      <w:r w:rsidRPr="006D0468">
        <w:rPr>
          <w:rFonts w:ascii="Book Antiqua" w:hAnsi="Book Antiqua"/>
          <w:kern w:val="0"/>
        </w:rPr>
        <w:t xml:space="preserve"> and</w:t>
      </w:r>
      <w:r w:rsidRPr="006D0468">
        <w:rPr>
          <w:rFonts w:ascii="Book Antiqua" w:hAnsi="Book Antiqua"/>
          <w:kern w:val="0"/>
          <w:lang w:val="en-GB"/>
        </w:rPr>
        <w:t xml:space="preserve"> diminishes the quality of life (QOL) in patients with CKD. Excessive blood transfusions and/or iron supplementation are potentially hazardous. Rare but serious risks associated with transfusion include procedural complications, pulmonary congestion, electrolyte imbalance, metabolic alkalosis, </w:t>
      </w:r>
      <w:proofErr w:type="spellStart"/>
      <w:r w:rsidRPr="006D0468">
        <w:rPr>
          <w:rFonts w:ascii="Book Antiqua" w:hAnsi="Book Antiqua"/>
          <w:kern w:val="0"/>
          <w:lang w:val="en-GB"/>
        </w:rPr>
        <w:t>hypocalcemia</w:t>
      </w:r>
      <w:proofErr w:type="spellEnd"/>
      <w:r w:rsidRPr="006D0468">
        <w:rPr>
          <w:rFonts w:ascii="Book Antiqua" w:hAnsi="Book Antiqua"/>
          <w:kern w:val="0"/>
        </w:rPr>
        <w:t>, and</w:t>
      </w:r>
      <w:r w:rsidRPr="006D0468">
        <w:rPr>
          <w:rFonts w:ascii="Book Antiqua" w:hAnsi="Book Antiqua"/>
          <w:kern w:val="0"/>
          <w:lang w:val="en-GB"/>
        </w:rPr>
        <w:t xml:space="preserve"> severe lung injury (</w:t>
      </w:r>
      <w:r w:rsidRPr="006D0468">
        <w:rPr>
          <w:rFonts w:ascii="Book Antiqua" w:hAnsi="Book Antiqua"/>
          <w:kern w:val="0"/>
        </w:rPr>
        <w:t>Table</w:t>
      </w:r>
      <w:r w:rsidRPr="006D0468">
        <w:rPr>
          <w:rFonts w:ascii="Book Antiqua" w:hAnsi="Book Antiqua"/>
          <w:kern w:val="0"/>
          <w:lang w:val="en-GB"/>
        </w:rPr>
        <w:t xml:space="preserve"> 1)</w:t>
      </w:r>
      <w:r w:rsidRPr="006D0468">
        <w:rPr>
          <w:rFonts w:ascii="Book Antiqua" w:hAnsi="Book Antiqua"/>
          <w:kern w:val="0"/>
          <w:vertAlign w:val="superscript"/>
        </w:rPr>
        <w:fldChar w:fldCharType="begin"/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&lt;EndNote&gt;&lt;Cite&gt;&lt;Author&gt;Drueke&lt;/Author&gt;&lt;Year&gt;2012&lt;/Year&gt;&lt;RecNum&gt;324&lt;/RecNum&gt;&lt;DisplayText&gt;&lt;style face="superscript"&gt;[1]&lt;/style&gt;&lt;/DisplayText&gt;&lt;record&gt;&lt;rec-number&gt;324&lt;/rec-number&gt;&lt;foreign-keys&gt;&lt;key app="EN" db-id="txxv2zxw35esvbeadz9pzsafwt2vz0tp5fxf" timestamp="1392966292"&gt;324&lt;/key&gt;&lt;/foreign-keys&gt;&lt;ref-type name="Journal Article"&gt;17&lt;/ref-type&gt;&lt;contributors&gt;&lt;authors&gt;&lt;author&gt;Drueke, T. B.&lt;/author&gt;&lt;author&gt;Parfrey, P. S.&lt;/author&gt;&lt;/authors&gt;&lt;/contributors&gt;&lt;auth-address&gt;Inserm Unit 1088, UFR de Medecine et de Pharmacie, Universite de Picardie Jules Verne, Amiens, France. tilman.drueke@inserm.fr&lt;/auth-address&gt;&lt;titles&gt;&lt;title&gt;Summary of the KDIGO guideline on anemia and comment: reading between the (guide)line(s)&lt;/title&gt;&lt;secondary-title&gt;Kidney Int&lt;/secondary-title&gt;&lt;alt-title&gt;Kidney international&lt;/alt-title&gt;&lt;/titles&gt;&lt;periodical&gt;&lt;full-title&gt;Kidney Int&lt;/full-title&gt;&lt;/periodical&gt;&lt;pages&gt;952-60&lt;/pages&gt;&lt;volume&gt;82&lt;/volume&gt;&lt;number&gt;9&lt;/number&gt;&lt;edition&gt;2012/08/03&lt;/edition&gt;&lt;keywords&gt;&lt;keyword&gt;Anemia/*therapy&lt;/keyword&gt;&lt;keyword&gt;Evidence-Based Medicine/*standards&lt;/keyword&gt;&lt;keyword&gt;Humans&lt;/keyword&gt;&lt;keyword&gt;Nephrology/*standards&lt;/keyword&gt;&lt;keyword&gt;Practice Guidelines as Topic/*standards&lt;/keyword&gt;&lt;keyword&gt;Renal Insufficiency, Chronic/*therapy&lt;/keyword&gt;&lt;/keywords&gt;&lt;dates&gt;&lt;year&gt;2012&lt;/year&gt;&lt;pub-dates&gt;&lt;date&gt;Nov&lt;/date&gt;&lt;/pub-dates&gt;&lt;/dates&gt;&lt;isbn&gt;0085-2538&lt;/isbn&gt;&lt;accession-num&gt;22854645&lt;/accession-num&gt;&lt;urls&gt;&lt;related-urls&gt;&lt;url&gt;http://www.nature.com/ki/journal/v82/n9/pdf/ki2012270a.pdf&lt;/url&gt;&lt;/related-urls&gt;&lt;/urls&gt;&lt;electronic-resource-num&gt;10.1038/ki.2012.270&lt;/electronic-resource-num&gt;&lt;remote-database-provider&gt;NLM&lt;/remote-database-provider&gt;&lt;language&gt;eng&lt;/language&gt;&lt;/record&gt;&lt;/Cite&gt;&lt;/EndNote&gt;</w:instrText>
      </w:r>
      <w:r w:rsidRPr="006D0468">
        <w:rPr>
          <w:rFonts w:ascii="Book Antiqua" w:hAnsi="Book Antiqua"/>
          <w:kern w:val="0"/>
          <w:vertAlign w:val="superscript"/>
        </w:rPr>
        <w:fldChar w:fldCharType="separate"/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[1]</w:t>
      </w:r>
      <w:r w:rsidRPr="006D0468">
        <w:rPr>
          <w:rFonts w:ascii="Book Antiqua" w:hAnsi="Book Antiqua"/>
          <w:kern w:val="0"/>
          <w:vertAlign w:val="superscript"/>
        </w:rPr>
        <w:fldChar w:fldCharType="end"/>
      </w:r>
      <w:r w:rsidRPr="006D0468">
        <w:rPr>
          <w:rFonts w:ascii="Book Antiqua" w:hAnsi="Book Antiqua"/>
          <w:kern w:val="0"/>
          <w:lang w:val="en-GB"/>
        </w:rPr>
        <w:t xml:space="preserve">. Moreover, the great risk of transfusion-related </w:t>
      </w:r>
      <w:r w:rsidRPr="006D0468">
        <w:rPr>
          <w:rFonts w:ascii="Book Antiqua" w:hAnsi="Book Antiqua"/>
          <w:lang w:val="en-GB"/>
        </w:rPr>
        <w:t xml:space="preserve">infections, such as hepatitis virus, </w:t>
      </w:r>
      <w:r w:rsidRPr="006D0468">
        <w:rPr>
          <w:rFonts w:ascii="Book Antiqua" w:hAnsi="Book Antiqua"/>
          <w:kern w:val="0"/>
          <w:lang w:val="en-GB"/>
        </w:rPr>
        <w:t>West Nile virus</w:t>
      </w:r>
      <w:r w:rsidRPr="006D0468">
        <w:rPr>
          <w:rFonts w:ascii="Book Antiqua" w:hAnsi="Book Antiqua"/>
        </w:rPr>
        <w:t>, and</w:t>
      </w:r>
      <w:r w:rsidRPr="006D0468">
        <w:rPr>
          <w:rFonts w:ascii="Book Antiqua" w:hAnsi="Book Antiqua"/>
          <w:lang w:val="en-GB"/>
        </w:rPr>
        <w:t xml:space="preserve"> human immunodeficiency virus infections, cannot be ignored</w:t>
      </w:r>
      <w:r w:rsidRPr="006D0468">
        <w:rPr>
          <w:rFonts w:ascii="Book Antiqua" w:hAnsi="Book Antiqua"/>
          <w:kern w:val="0"/>
          <w:lang w:val="en-GB"/>
        </w:rPr>
        <w:t xml:space="preserve">. The other important and common therapy for renal </w:t>
      </w:r>
      <w:proofErr w:type="spellStart"/>
      <w:r w:rsidRPr="006D0468">
        <w:rPr>
          <w:rFonts w:ascii="Book Antiqua" w:hAnsi="Book Antiqua"/>
          <w:kern w:val="0"/>
          <w:lang w:val="en-GB"/>
        </w:rPr>
        <w:t>anemia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is iron supplementation. Iron deficiency is a serious clinical problem </w:t>
      </w:r>
      <w:r w:rsidRPr="006D0468">
        <w:rPr>
          <w:rFonts w:ascii="Book Antiqua" w:hAnsi="Book Antiqua"/>
          <w:noProof/>
          <w:lang w:val="en-GB"/>
        </w:rPr>
        <w:t>in patients with chronic heart failure</w:t>
      </w:r>
      <w:r w:rsidRPr="006D0468">
        <w:rPr>
          <w:rFonts w:ascii="Book Antiqua" w:hAnsi="Book Antiqua"/>
          <w:kern w:val="0"/>
        </w:rPr>
        <w:fldChar w:fldCharType="begin">
          <w:fldData xml:space="preserve">PEVuZE5vdGU+PENpdGU+PEF1dGhvcj5Pa29ua288L0F1dGhvcj48WWVhcj4yMDExPC9ZZWFyPjxS
ZWNOdW0+NDI1PC9SZWNOdW0+PERpc3BsYXlUZXh0PjxzdHlsZSBmYWNlPSJzdXBlcnNjcmlwdCI+
WzIsM108L3N0eWxlPjwvRGlzcGxheVRleHQ+PHJlY29yZD48cmVjLW51bWJlcj40MjU8L3JlYy1u
dW1iZXI+PGZvcmVpZ24ta2V5cz48a2V5IGFwcD0iRU4iIGRiLWlkPSJ0eHh2Mnp4dzM1ZXN2YmVh
ZHo5cHpzYWZ3dDJ2ejB0cDVmeGYiIHRpbWVzdGFtcD0iMTM5ODI1NDYzOSI+NDI1PC9rZXk+PC9m
b3JlaWduLWtleXM+PHJlZi10eXBlIG5hbWU9IkpvdXJuYWwgQXJ0aWNsZSI+MTc8L3JlZi10eXBl
Pjxjb250cmlidXRvcnM+PGF1dGhvcnM+PGF1dGhvcj5Pa29ua28sIEQuIE8uPC9hdXRob3I+PGF1
dGhvcj5NYW5kYWwsIEEuIEsuPC9hdXRob3I+PGF1dGhvcj5NaXNzb3VyaXMsIEMuIEcuPC9hdXRo
b3I+PGF1dGhvcj5Qb29sZS1XaWxzb24sIFAuIEEuPC9hdXRob3I+PC9hdXRob3JzPjwvY29udHJp
YnV0b3JzPjxhdXRoLWFkZHJlc3M+Q2xpbmljYWwgQ2FyZGlvbG9neSwgTmF0aW9uYWwgSGVhcnQg
JmFtcDsgTHVuZyBJbnN0aXR1dGUsIEltcGVyaWFsIENvbGxlZ2UgTG9uZG9uLCBMb25kb24sIFVu
aXRlZCBLaW5nZG9tLjwvYXV0aC1hZGRyZXNzPjx0aXRsZXM+PHRpdGxlPkRpc29yZGVyZWQgaXJv
biBob21lb3N0YXNpcyBpbiBjaHJvbmljIGhlYXJ0IGZhaWx1cmU6IHByZXZhbGVuY2UsIHByZWRp
Y3RvcnMsIGFuZCByZWxhdGlvbiB0byBhbmVtaWEsIGV4ZXJjaXNlIGNhcGFjaXR5LCBhbmQgc3Vy
dml2YWw8L3RpdGxlPjxzZWNvbmRhcnktdGl0bGU+SiBBbSBDb2xsIENhcmRpb2w8L3NlY29uZGFy
eS10aXRsZT48YWx0LXRpdGxlPkpvdXJuYWwgb2YgdGhlIEFtZXJpY2FuIENvbGxlZ2Ugb2YgQ2Fy
ZGlvbG9neTwvYWx0LXRpdGxlPjwvdGl0bGVzPjxwZXJpb2RpY2FsPjxmdWxsLXRpdGxlPkogQW0g
Q29sbCBDYXJkaW9sPC9mdWxsLXRpdGxlPjxhYmJyLTE+Sm91cm5hbCBvZiB0aGUgQW1lcmljYW4g
Q29sbGVnZSBvZiBDYXJkaW9sb2d5PC9hYmJyLTE+PC9wZXJpb2RpY2FsPjxhbHQtcGVyaW9kaWNh
bD48ZnVsbC10aXRsZT5KIEFtIENvbGwgQ2FyZGlvbDwvZnVsbC10aXRsZT48YWJici0xPkpvdXJu
YWwgb2YgdGhlIEFtZXJpY2FuIENvbGxlZ2Ugb2YgQ2FyZGlvbG9neTwvYWJici0xPjwvYWx0LXBl
cmlvZGljYWw+PHBhZ2VzPjEyNDEtNTE8L3BhZ2VzPjx2b2x1bWU+NTg8L3ZvbHVtZT48bnVtYmVy
PjEyPC9udW1iZXI+PGVkaXRpb24+MjAxMS8wOS8xMDwvZWRpdGlvbj48a2V5d29yZHM+PGtleXdv
cmQ+QWdlZDwva2V5d29yZD48a2V5d29yZD5BZ2VkLCA4MCBhbmQgb3Zlcjwva2V5d29yZD48a2V5
d29yZD5BbmVtaWEvKm1ldGFib2xpc208L2tleXdvcmQ+PGtleXdvcmQ+QW5lbWlhLCBJcm9uLURl
ZmljaWVuY3kvbWV0YWJvbGlzbS9tb3J0YWxpdHk8L2tleXdvcmQ+PGtleXdvcmQ+Q2hyb25pYyBE
aXNlYXNlPC9rZXl3b3JkPjxrZXl3b3JkPkV4ZXJjaXNlIFRvbGVyYW5jZS8qcGh5c2lvbG9neTwv
a2V5d29yZD48a2V5d29yZD5GZW1hbGU8L2tleXdvcmQ+PGtleXdvcmQ+SGVhcnQgRmFpbHVyZS9j
b21wbGljYXRpb25zLyptZXRhYm9saXNtL21vcnRhbGl0eTwva2V5d29yZD48a2V5d29yZD5Ib21l
b3N0YXNpczwva2V5d29yZD48a2V5d29yZD5IdW1hbnM8L2tleXdvcmQ+PGtleXdvcmQ+SXJvbi8q
bWV0YWJvbGlzbTwva2V5d29yZD48a2V5d29yZD5Jcm9uIE1ldGFib2xpc20gRGlzb3JkZXJzL2Nv
bXBsaWNhdGlvbnMvZXBpZGVtaW9sb2d5LyptZXRhYm9saXNtL21vcnRhbGl0eTwva2V5d29yZD48
a2V5d29yZD5NYWxlPC9rZXl3b3JkPjxrZXl3b3JkPk1pZGRsZSBBZ2VkPC9rZXl3b3JkPjxrZXl3
b3JkPlByZXZhbGVuY2U8L2tleXdvcmQ+PGtleXdvcmQ+UHJvZ25vc2lzPC9rZXl3b3JkPjxrZXl3
b3JkPlByb3NwZWN0aXZlIFN0dWRpZXM8L2tleXdvcmQ+PC9rZXl3b3Jkcz48ZGF0ZXM+PHllYXI+
MjAxMTwveWVhcj48cHViLWRhdGVzPjxkYXRlPlNlcCAxMzwvZGF0ZT48L3B1Yi1kYXRlcz48L2Rh
dGVzPjxpc2JuPjA3MzUtMTA5NzwvaXNibj48YWNjZXNzaW9uLW51bT4yMTkwMzA1ODwvYWNjZXNz
aW9uLW51bT48dXJscz48L3VybHM+PGVsZWN0cm9uaWMtcmVzb3VyY2UtbnVtPjEwLjEwMTYvai5q
YWNjLjIwMTEuMDQuMDQwPC9lbGVjdHJvbmljLXJlc291cmNlLW51bT48cmVtb3RlLWRhdGFiYXNl
LXByb3ZpZGVyPk5MTTwvcmVtb3RlLWRhdGFiYXNlLXByb3ZpZGVyPjxsYW5ndWFnZT5lbmc8L2xh
bmd1YWdlPjwvcmVjb3JkPjwvQ2l0ZT48Q2l0ZT48QXV0aG9yPktsaXA8L0F1dGhvcj48WWVhcj4y
MDEzPC9ZZWFyPjxSZWNOdW0+NDI2PC9SZWNOdW0+PHJlY29yZD48cmVjLW51bWJlcj40MjY8L3Jl
Yy1udW1iZXI+PGZvcmVpZ24ta2V5cz48a2V5IGFwcD0iRU4iIGRiLWlkPSJ0eHh2Mnp4dzM1ZXN2
YmVhZHo5cHpzYWZ3dDJ2ejB0cDVmeGYiIHRpbWVzdGFtcD0iMTM5ODI1NDg1NCI+NDI2PC9rZXk+
PC9mb3JlaWduLWtleXM+PHJlZi10eXBlIG5hbWU9IkpvdXJuYWwgQXJ0aWNsZSI+MTc8L3JlZi10
eXBlPjxjb250cmlidXRvcnM+PGF1dGhvcnM+PGF1dGhvcj5LbGlwLCBJLiBULjwvYXV0aG9yPjxh
dXRob3I+Q29taW4tQ29sZXQsIEouPC9hdXRob3I+PGF1dGhvcj5Wb29ycywgQS4gQS48L2F1dGhv
cj48YXV0aG9yPlBvbmlrb3dza2ksIFAuPC9hdXRob3I+PGF1dGhvcj5Fbmp1YW5lcywgQy48L2F1
dGhvcj48YXV0aG9yPkJhbmFzaWFrLCBXLjwvYXV0aG9yPjxhdXRob3I+TG9rLCBELiBKLjwvYXV0
aG9yPjxhdXRob3I+Um9zZW50cnl0LCBQLjwvYXV0aG9yPjxhdXRob3I+VG9ycmVucywgQS48L2F1
dGhvcj48YXV0aG9yPlBvbG9uc2tpLCBMLjwvYXV0aG9yPjxhdXRob3I+dmFuIFZlbGRodWlzZW4s
IEQuIEouPC9hdXRob3I+PGF1dGhvcj52YW4gZGVyIE1lZXIsIFAuPC9hdXRob3I+PGF1dGhvcj5K
YW5rb3dza2EsIEUuIEEuPC9hdXRob3I+PC9hdXRob3JzPjwvY29udHJpYnV0b3JzPjxhdXRoLWFk
ZHJlc3M+RGVwYXJ0bWVudCBvZiBDYXJkaW9sb2d5LCBVbml2ZXJzaXR5IE1lZGljYWwgQ2VudGVy
IEdyb25pbmdlbiwgVW5pdmVyc2l0eSBvZiBHcm9uaW5nZW4sIEdyb25pbmdlbiwgVGhlIE5ldGhl
cmxhbmRzLjwvYXV0aC1hZGRyZXNzPjx0aXRsZXM+PHRpdGxlPklyb24gZGVmaWNpZW5jeSBpbiBj
aHJvbmljIGhlYXJ0IGZhaWx1cmU6IGFuIGludGVybmF0aW9uYWwgcG9vbGVkIGFuYWx5c2lzPC90
aXRsZT48c2Vjb25kYXJ5LXRpdGxlPkFtIEhlYXJ0IEo8L3NlY29uZGFyeS10aXRsZT48YWx0LXRp
dGxlPkFtZXJpY2FuIGhlYXJ0IGpvdXJuYWw8L2FsdC10aXRsZT48L3RpdGxlcz48cGVyaW9kaWNh
bD48ZnVsbC10aXRsZT5BbSBIZWFydCBKPC9mdWxsLXRpdGxlPjxhYmJyLTE+QW1lcmljYW4gaGVh
cnQgam91cm5hbDwvYWJici0xPjwvcGVyaW9kaWNhbD48YWx0LXBlcmlvZGljYWw+PGZ1bGwtdGl0
bGU+QW0gSGVhcnQgSjwvZnVsbC10aXRsZT48YWJici0xPkFtZXJpY2FuIGhlYXJ0IGpvdXJuYWw8
L2FiYnItMT48L2FsdC1wZXJpb2RpY2FsPjxwYWdlcz41NzUtNTgyLmUzPC9wYWdlcz48dm9sdW1l
PjE2NTwvdm9sdW1lPjxudW1iZXI+NDwvbnVtYmVyPjxlZGl0aW9uPjIwMTMvMDMvMzA8L2VkaXRp
b24+PGtleXdvcmRzPjxrZXl3b3JkPkFnZWQ8L2tleXdvcmQ+PGtleXdvcmQ+QW5lbWlhLCBJcm9u
LURlZmljaWVuY3kvKmVwaWRlbWlvbG9neTwva2V5d29yZD48a2V5d29yZD5DaHJvbmljIERpc2Vh
c2U8L2tleXdvcmQ+PGtleXdvcmQ+RmVtYWxlPC9rZXl3b3JkPjxrZXl3b3JkPkhlYXJ0IEZhaWx1
cmUvKmVwaWRlbWlvbG9neS9tb3J0YWxpdHk8L2tleXdvcmQ+PGtleXdvcmQ+SHVtYW5zPC9rZXl3
b3JkPjxrZXl3b3JkPklyb24vKmRlZmljaWVuY3k8L2tleXdvcmQ+PGtleXdvcmQ+S2FwbGFuLU1l
aWVyIEVzdGltYXRlPC9rZXl3b3JkPjxrZXl3b3JkPk1hbGU8L2tleXdvcmQ+PGtleXdvcmQ+TWlk
ZGxlIEFnZWQ8L2tleXdvcmQ+PGtleXdvcmQ+UHJvZ25vc2lzPC9rZXl3b3JkPjxrZXl3b3JkPlJp
c2sgQXNzZXNzbWVudDwva2V5d29yZD48L2tleXdvcmRzPjxkYXRlcz48eWVhcj4yMDEzPC95ZWFy
PjxwdWItZGF0ZXM+PGRhdGU+QXByPC9kYXRlPjwvcHViLWRhdGVzPjwvZGF0ZXM+PGlzYm4+MDAw
Mi04NzAzPC9pc2JuPjxhY2Nlc3Npb24tbnVtPjIzNTM3OTc1PC9hY2Nlc3Npb24tbnVtPjx1cmxz
PjwvdXJscz48ZWxlY3Ryb25pYy1yZXNvdXJjZS1udW0+MTAuMTAxNi9qLmFoai4yMDEzLjAxLjAx
NzwvZWxlY3Ryb25pYy1yZXNvdXJjZS1udW0+PHJlbW90ZS1kYXRhYmFzZS1wcm92aWRlcj5OTE08
L3JlbW90ZS1kYXRhYmFzZS1wcm92aWRlcj48bGFuZ3VhZ2U+ZW5nPC9sYW5ndWFnZT48L3JlY29y
ZD48L0NpdGU+PC9FbmROb3RlPn==
</w:fldData>
        </w:fldChar>
      </w:r>
      <w:r w:rsidRPr="006D0468">
        <w:rPr>
          <w:rFonts w:ascii="Book Antiqua" w:hAnsi="Book Antiqua"/>
          <w:kern w:val="0"/>
          <w:lang w:val="en-GB"/>
        </w:rPr>
        <w:instrText xml:space="preserve"> ADDIN EN.CITE </w:instrText>
      </w:r>
      <w:r w:rsidRPr="006D0468">
        <w:rPr>
          <w:rFonts w:ascii="Book Antiqua" w:hAnsi="Book Antiqua"/>
          <w:kern w:val="0"/>
        </w:rPr>
        <w:fldChar w:fldCharType="begin">
          <w:fldData xml:space="preserve">PEVuZE5vdGU+PENpdGU+PEF1dGhvcj5Pa29ua288L0F1dGhvcj48WWVhcj4yMDExPC9ZZWFyPjxS
ZWNOdW0+NDI1PC9SZWNOdW0+PERpc3BsYXlUZXh0PjxzdHlsZSBmYWNlPSJzdXBlcnNjcmlwdCI+
WzIsM108L3N0eWxlPjwvRGlzcGxheVRleHQ+PHJlY29yZD48cmVjLW51bWJlcj40MjU8L3JlYy1u
dW1iZXI+PGZvcmVpZ24ta2V5cz48a2V5IGFwcD0iRU4iIGRiLWlkPSJ0eHh2Mnp4dzM1ZXN2YmVh
ZHo5cHpzYWZ3dDJ2ejB0cDVmeGYiIHRpbWVzdGFtcD0iMTM5ODI1NDYzOSI+NDI1PC9rZXk+PC9m
b3JlaWduLWtleXM+PHJlZi10eXBlIG5hbWU9IkpvdXJuYWwgQXJ0aWNsZSI+MTc8L3JlZi10eXBl
Pjxjb250cmlidXRvcnM+PGF1dGhvcnM+PGF1dGhvcj5Pa29ua28sIEQuIE8uPC9hdXRob3I+PGF1
dGhvcj5NYW5kYWwsIEEuIEsuPC9hdXRob3I+PGF1dGhvcj5NaXNzb3VyaXMsIEMuIEcuPC9hdXRo
b3I+PGF1dGhvcj5Qb29sZS1XaWxzb24sIFAuIEEuPC9hdXRob3I+PC9hdXRob3JzPjwvY29udHJp
YnV0b3JzPjxhdXRoLWFkZHJlc3M+Q2xpbmljYWwgQ2FyZGlvbG9neSwgTmF0aW9uYWwgSGVhcnQg
JmFtcDsgTHVuZyBJbnN0aXR1dGUsIEltcGVyaWFsIENvbGxlZ2UgTG9uZG9uLCBMb25kb24sIFVu
aXRlZCBLaW5nZG9tLjwvYXV0aC1hZGRyZXNzPjx0aXRsZXM+PHRpdGxlPkRpc29yZGVyZWQgaXJv
biBob21lb3N0YXNpcyBpbiBjaHJvbmljIGhlYXJ0IGZhaWx1cmU6IHByZXZhbGVuY2UsIHByZWRp
Y3RvcnMsIGFuZCByZWxhdGlvbiB0byBhbmVtaWEsIGV4ZXJjaXNlIGNhcGFjaXR5LCBhbmQgc3Vy
dml2YWw8L3RpdGxlPjxzZWNvbmRhcnktdGl0bGU+SiBBbSBDb2xsIENhcmRpb2w8L3NlY29uZGFy
eS10aXRsZT48YWx0LXRpdGxlPkpvdXJuYWwgb2YgdGhlIEFtZXJpY2FuIENvbGxlZ2Ugb2YgQ2Fy
ZGlvbG9neTwvYWx0LXRpdGxlPjwvdGl0bGVzPjxwZXJpb2RpY2FsPjxmdWxsLXRpdGxlPkogQW0g
Q29sbCBDYXJkaW9sPC9mdWxsLXRpdGxlPjxhYmJyLTE+Sm91cm5hbCBvZiB0aGUgQW1lcmljYW4g
Q29sbGVnZSBvZiBDYXJkaW9sb2d5PC9hYmJyLTE+PC9wZXJpb2RpY2FsPjxhbHQtcGVyaW9kaWNh
bD48ZnVsbC10aXRsZT5KIEFtIENvbGwgQ2FyZGlvbDwvZnVsbC10aXRsZT48YWJici0xPkpvdXJu
YWwgb2YgdGhlIEFtZXJpY2FuIENvbGxlZ2Ugb2YgQ2FyZGlvbG9neTwvYWJici0xPjwvYWx0LXBl
cmlvZGljYWw+PHBhZ2VzPjEyNDEtNTE8L3BhZ2VzPjx2b2x1bWU+NTg8L3ZvbHVtZT48bnVtYmVy
PjEyPC9udW1iZXI+PGVkaXRpb24+MjAxMS8wOS8xMDwvZWRpdGlvbj48a2V5d29yZHM+PGtleXdv
cmQ+QWdlZDwva2V5d29yZD48a2V5d29yZD5BZ2VkLCA4MCBhbmQgb3Zlcjwva2V5d29yZD48a2V5
d29yZD5BbmVtaWEvKm1ldGFib2xpc208L2tleXdvcmQ+PGtleXdvcmQ+QW5lbWlhLCBJcm9uLURl
ZmljaWVuY3kvbWV0YWJvbGlzbS9tb3J0YWxpdHk8L2tleXdvcmQ+PGtleXdvcmQ+Q2hyb25pYyBE
aXNlYXNlPC9rZXl3b3JkPjxrZXl3b3JkPkV4ZXJjaXNlIFRvbGVyYW5jZS8qcGh5c2lvbG9neTwv
a2V5d29yZD48a2V5d29yZD5GZW1hbGU8L2tleXdvcmQ+PGtleXdvcmQ+SGVhcnQgRmFpbHVyZS9j
b21wbGljYXRpb25zLyptZXRhYm9saXNtL21vcnRhbGl0eTwva2V5d29yZD48a2V5d29yZD5Ib21l
b3N0YXNpczwva2V5d29yZD48a2V5d29yZD5IdW1hbnM8L2tleXdvcmQ+PGtleXdvcmQ+SXJvbi8q
bWV0YWJvbGlzbTwva2V5d29yZD48a2V5d29yZD5Jcm9uIE1ldGFib2xpc20gRGlzb3JkZXJzL2Nv
bXBsaWNhdGlvbnMvZXBpZGVtaW9sb2d5LyptZXRhYm9saXNtL21vcnRhbGl0eTwva2V5d29yZD48
a2V5d29yZD5NYWxlPC9rZXl3b3JkPjxrZXl3b3JkPk1pZGRsZSBBZ2VkPC9rZXl3b3JkPjxrZXl3
b3JkPlByZXZhbGVuY2U8L2tleXdvcmQ+PGtleXdvcmQ+UHJvZ25vc2lzPC9rZXl3b3JkPjxrZXl3
b3JkPlByb3NwZWN0aXZlIFN0dWRpZXM8L2tleXdvcmQ+PC9rZXl3b3Jkcz48ZGF0ZXM+PHllYXI+
MjAxMTwveWVhcj48cHViLWRhdGVzPjxkYXRlPlNlcCAxMzwvZGF0ZT48L3B1Yi1kYXRlcz48L2Rh
dGVzPjxpc2JuPjA3MzUtMTA5NzwvaXNibj48YWNjZXNzaW9uLW51bT4yMTkwMzA1ODwvYWNjZXNz
aW9uLW51bT48dXJscz48L3VybHM+PGVsZWN0cm9uaWMtcmVzb3VyY2UtbnVtPjEwLjEwMTYvai5q
YWNjLjIwMTEuMDQuMDQwPC9lbGVjdHJvbmljLXJlc291cmNlLW51bT48cmVtb3RlLWRhdGFiYXNl
LXByb3ZpZGVyPk5MTTwvcmVtb3RlLWRhdGFiYXNlLXByb3ZpZGVyPjxsYW5ndWFnZT5lbmc8L2xh
bmd1YWdlPjwvcmVjb3JkPjwvQ2l0ZT48Q2l0ZT48QXV0aG9yPktsaXA8L0F1dGhvcj48WWVhcj4y
MDEzPC9ZZWFyPjxSZWNOdW0+NDI2PC9SZWNOdW0+PHJlY29yZD48cmVjLW51bWJlcj40MjY8L3Jl
Yy1udW1iZXI+PGZvcmVpZ24ta2V5cz48a2V5IGFwcD0iRU4iIGRiLWlkPSJ0eHh2Mnp4dzM1ZXN2
YmVhZHo5cHpzYWZ3dDJ2ejB0cDVmeGYiIHRpbWVzdGFtcD0iMTM5ODI1NDg1NCI+NDI2PC9rZXk+
PC9mb3JlaWduLWtleXM+PHJlZi10eXBlIG5hbWU9IkpvdXJuYWwgQXJ0aWNsZSI+MTc8L3JlZi10
eXBlPjxjb250cmlidXRvcnM+PGF1dGhvcnM+PGF1dGhvcj5LbGlwLCBJLiBULjwvYXV0aG9yPjxh
dXRob3I+Q29taW4tQ29sZXQsIEouPC9hdXRob3I+PGF1dGhvcj5Wb29ycywgQS4gQS48L2F1dGhv
cj48YXV0aG9yPlBvbmlrb3dza2ksIFAuPC9hdXRob3I+PGF1dGhvcj5Fbmp1YW5lcywgQy48L2F1
dGhvcj48YXV0aG9yPkJhbmFzaWFrLCBXLjwvYXV0aG9yPjxhdXRob3I+TG9rLCBELiBKLjwvYXV0
aG9yPjxhdXRob3I+Um9zZW50cnl0LCBQLjwvYXV0aG9yPjxhdXRob3I+VG9ycmVucywgQS48L2F1
dGhvcj48YXV0aG9yPlBvbG9uc2tpLCBMLjwvYXV0aG9yPjxhdXRob3I+dmFuIFZlbGRodWlzZW4s
IEQuIEouPC9hdXRob3I+PGF1dGhvcj52YW4gZGVyIE1lZXIsIFAuPC9hdXRob3I+PGF1dGhvcj5K
YW5rb3dza2EsIEUuIEEuPC9hdXRob3I+PC9hdXRob3JzPjwvY29udHJpYnV0b3JzPjxhdXRoLWFk
ZHJlc3M+RGVwYXJ0bWVudCBvZiBDYXJkaW9sb2d5LCBVbml2ZXJzaXR5IE1lZGljYWwgQ2VudGVy
IEdyb25pbmdlbiwgVW5pdmVyc2l0eSBvZiBHcm9uaW5nZW4sIEdyb25pbmdlbiwgVGhlIE5ldGhl
cmxhbmRzLjwvYXV0aC1hZGRyZXNzPjx0aXRsZXM+PHRpdGxlPklyb24gZGVmaWNpZW5jeSBpbiBj
aHJvbmljIGhlYXJ0IGZhaWx1cmU6IGFuIGludGVybmF0aW9uYWwgcG9vbGVkIGFuYWx5c2lzPC90
aXRsZT48c2Vjb25kYXJ5LXRpdGxlPkFtIEhlYXJ0IEo8L3NlY29uZGFyeS10aXRsZT48YWx0LXRp
dGxlPkFtZXJpY2FuIGhlYXJ0IGpvdXJuYWw8L2FsdC10aXRsZT48L3RpdGxlcz48cGVyaW9kaWNh
bD48ZnVsbC10aXRsZT5BbSBIZWFydCBKPC9mdWxsLXRpdGxlPjxhYmJyLTE+QW1lcmljYW4gaGVh
cnQgam91cm5hbDwvYWJici0xPjwvcGVyaW9kaWNhbD48YWx0LXBlcmlvZGljYWw+PGZ1bGwtdGl0
bGU+QW0gSGVhcnQgSjwvZnVsbC10aXRsZT48YWJici0xPkFtZXJpY2FuIGhlYXJ0IGpvdXJuYWw8
L2FiYnItMT48L2FsdC1wZXJpb2RpY2FsPjxwYWdlcz41NzUtNTgyLmUzPC9wYWdlcz48dm9sdW1l
PjE2NTwvdm9sdW1lPjxudW1iZXI+NDwvbnVtYmVyPjxlZGl0aW9uPjIwMTMvMDMvMzA8L2VkaXRp
b24+PGtleXdvcmRzPjxrZXl3b3JkPkFnZWQ8L2tleXdvcmQ+PGtleXdvcmQ+QW5lbWlhLCBJcm9u
LURlZmljaWVuY3kvKmVwaWRlbWlvbG9neTwva2V5d29yZD48a2V5d29yZD5DaHJvbmljIERpc2Vh
c2U8L2tleXdvcmQ+PGtleXdvcmQ+RmVtYWxlPC9rZXl3b3JkPjxrZXl3b3JkPkhlYXJ0IEZhaWx1
cmUvKmVwaWRlbWlvbG9neS9tb3J0YWxpdHk8L2tleXdvcmQ+PGtleXdvcmQ+SHVtYW5zPC9rZXl3
b3JkPjxrZXl3b3JkPklyb24vKmRlZmljaWVuY3k8L2tleXdvcmQ+PGtleXdvcmQ+S2FwbGFuLU1l
aWVyIEVzdGltYXRlPC9rZXl3b3JkPjxrZXl3b3JkPk1hbGU8L2tleXdvcmQ+PGtleXdvcmQ+TWlk
ZGxlIEFnZWQ8L2tleXdvcmQ+PGtleXdvcmQ+UHJvZ25vc2lzPC9rZXl3b3JkPjxrZXl3b3JkPlJp
c2sgQXNzZXNzbWVudDwva2V5d29yZD48L2tleXdvcmRzPjxkYXRlcz48eWVhcj4yMDEzPC95ZWFy
PjxwdWItZGF0ZXM+PGRhdGU+QXByPC9kYXRlPjwvcHViLWRhdGVzPjwvZGF0ZXM+PGlzYm4+MDAw
Mi04NzAzPC9pc2JuPjxhY2Nlc3Npb24tbnVtPjIzNTM3OTc1PC9hY2Nlc3Npb24tbnVtPjx1cmxz
PjwvdXJscz48ZWxlY3Ryb25pYy1yZXNvdXJjZS1udW0+MTAuMTAxNi9qLmFoai4yMDEzLjAxLjAx
NzwvZWxlY3Ryb25pYy1yZXNvdXJjZS1udW0+PHJlbW90ZS1kYXRhYmFzZS1wcm92aWRlcj5OTE08
L3JlbW90ZS1kYXRhYmFzZS1wcm92aWRlcj48bGFuZ3VhZ2U+ZW5nPC9sYW5ndWFnZT48L3JlY29y
ZD48L0NpdGU+PC9FbmROb3RlPn==
</w:fldData>
        </w:fldChar>
      </w:r>
      <w:r w:rsidRPr="006D0468">
        <w:rPr>
          <w:rFonts w:ascii="Book Antiqua" w:hAnsi="Book Antiqua"/>
          <w:kern w:val="0"/>
          <w:lang w:val="en-GB"/>
        </w:rPr>
        <w:instrText xml:space="preserve"> ADDIN EN.CITE.DATA </w:instrText>
      </w:r>
      <w:r w:rsidRPr="006D0468">
        <w:rPr>
          <w:rFonts w:ascii="Book Antiqua" w:hAnsi="Book Antiqua"/>
          <w:kern w:val="0"/>
        </w:rPr>
      </w:r>
      <w:r w:rsidRPr="006D0468">
        <w:rPr>
          <w:rFonts w:ascii="Book Antiqua" w:hAnsi="Book Antiqua"/>
          <w:kern w:val="0"/>
        </w:rPr>
        <w:fldChar w:fldCharType="end"/>
      </w:r>
      <w:r w:rsidRPr="006D0468">
        <w:rPr>
          <w:rFonts w:ascii="Book Antiqua" w:hAnsi="Book Antiqua"/>
          <w:kern w:val="0"/>
        </w:rPr>
      </w:r>
      <w:r w:rsidRPr="006D0468">
        <w:rPr>
          <w:rFonts w:ascii="Book Antiqua" w:hAnsi="Book Antiqua"/>
          <w:kern w:val="0"/>
        </w:rPr>
        <w:fldChar w:fldCharType="separate"/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[2,3]</w:t>
      </w:r>
      <w:r w:rsidRPr="006D0468">
        <w:rPr>
          <w:rFonts w:ascii="Book Antiqua" w:hAnsi="Book Antiqua"/>
          <w:kern w:val="0"/>
        </w:rPr>
        <w:fldChar w:fldCharType="end"/>
      </w:r>
      <w:r w:rsidRPr="006D0468">
        <w:rPr>
          <w:rFonts w:ascii="Book Antiqua" w:hAnsi="Book Antiqua"/>
          <w:kern w:val="0"/>
          <w:lang w:val="en-GB"/>
        </w:rPr>
        <w:t xml:space="preserve">. However, iron overload has potentially </w:t>
      </w:r>
      <w:r w:rsidRPr="006D0468">
        <w:rPr>
          <w:rFonts w:ascii="Book Antiqua" w:eastAsia="ヒラギノ角ゴ ProN W3" w:hAnsi="Book Antiqua"/>
          <w:kern w:val="0"/>
          <w:lang w:val="en-GB"/>
        </w:rPr>
        <w:t>adverse outcomes, including hypotension</w:t>
      </w:r>
      <w:r w:rsidRPr="006D0468">
        <w:rPr>
          <w:rFonts w:ascii="Book Antiqua" w:eastAsia="ヒラギノ角ゴ ProN W3" w:hAnsi="Book Antiqua"/>
          <w:kern w:val="0"/>
        </w:rPr>
        <w:t xml:space="preserve"> and</w:t>
      </w:r>
      <w:r w:rsidRPr="006D0468">
        <w:rPr>
          <w:rFonts w:ascii="Book Antiqua" w:eastAsia="ヒラギノ角ゴ ProN W3" w:hAnsi="Book Antiqua"/>
          <w:kern w:val="0"/>
          <w:lang w:val="en-GB"/>
        </w:rPr>
        <w:t xml:space="preserve"> </w:t>
      </w:r>
      <w:proofErr w:type="spellStart"/>
      <w:proofErr w:type="gramStart"/>
      <w:r w:rsidRPr="006D0468">
        <w:rPr>
          <w:rFonts w:ascii="Book Antiqua" w:eastAsia="ヒラギノ角ゴ ProN W3" w:hAnsi="Book Antiqua"/>
          <w:kern w:val="0"/>
          <w:lang w:val="en-GB"/>
        </w:rPr>
        <w:t>dyspnea</w:t>
      </w:r>
      <w:proofErr w:type="spellEnd"/>
      <w:proofErr w:type="gramEnd"/>
      <w:r w:rsidRPr="006D0468">
        <w:rPr>
          <w:rFonts w:ascii="Book Antiqua" w:eastAsia="ヒラギノ角ゴ ProN W3" w:hAnsi="Book Antiqua"/>
          <w:kern w:val="0"/>
          <w:vertAlign w:val="superscript"/>
        </w:rPr>
        <w:fldChar w:fldCharType="begin">
          <w:fldData xml:space="preserve">PEVuZE5vdGU+PENpdGU+PEF1dGhvcj5CYWlsaWU8L0F1dGhvcj48WWVhcj4yMDA1PC9ZZWFyPjxS
ZWNOdW0+MzMzPC9SZWNOdW0+PERpc3BsYXlUZXh0PjxzdHlsZSBmYWNlPSJzdXBlcnNjcmlwdCI+
WzQsNV08L3N0eWxlPjwvRGlzcGxheVRleHQ+PHJlY29yZD48cmVjLW51bWJlcj4zMzM8L3JlYy1u
dW1iZXI+PGZvcmVpZ24ta2V5cz48a2V5IGFwcD0iRU4iIGRiLWlkPSJ0eHh2Mnp4dzM1ZXN2YmVh
ZHo5cHpzYWZ3dDJ2ejB0cDVmeGYiIHRpbWVzdGFtcD0iMTM5MzI5OTkzMCI+MzMzPC9rZXk+PC9m
b3JlaWduLWtleXM+PHJlZi10eXBlIG5hbWU9IkpvdXJuYWwgQXJ0aWNsZSI+MTc8L3JlZi10eXBl
Pjxjb250cmlidXRvcnM+PGF1dGhvcnM+PGF1dGhvcj5CYWlsaWUsIEcuIFIuPC9hdXRob3I+PGF1
dGhvcj5DbGFyaywgSi4gQS48L2F1dGhvcj48YXV0aG9yPkxhbmUsIEMuIEUuPC9hdXRob3I+PGF1
dGhvcj5MYW5lLCBQLiBMLjwvYXV0aG9yPjwvYXV0aG9ycz48L2NvbnRyaWJ1dG9ycz48YXV0aC1h
ZGRyZXNzPkFsYmFueSBOZXBocm9sb2d5IFBoYXJtYWN5IChBTmVwaFJ4KSBHcm91cCwgQWxiYW55
LCBOWSwgVVNBLiBiYWlsaWVnQGFjcC5lZHU8L2F1dGgtYWRkcmVzcz48dGl0bGVzPjx0aXRsZT5I
eXBlcnNlbnNpdGl2aXR5IHJlYWN0aW9ucyBhbmQgZGVhdGhzIGFzc29jaWF0ZWQgd2l0aCBpbnRy
YXZlbm91cyBpcm9uIHByZXBhcmF0aW9uczwvdGl0bGU+PHNlY29uZGFyeS10aXRsZT5OZXBocm9s
IERpYWwgVHJhbnNwbGFudDwvc2Vjb25kYXJ5LXRpdGxlPjxhbHQtdGl0bGU+TmVwaHJvbG9neSwg
ZGlhbHlzaXMsIHRyYW5zcGxhbnRhdGlvbiA6IG9mZmljaWFsIHB1YmxpY2F0aW9uIG9mIHRoZSBF
dXJvcGVhbiBEaWFseXNpcyBhbmQgVHJhbnNwbGFudCBBc3NvY2lhdGlvbiAtIEV1cm9wZWFuIFJl
bmFsIEFzc29jaWF0aW9uPC9hbHQtdGl0bGU+PC90aXRsZXM+PHBlcmlvZGljYWw+PGZ1bGwtdGl0
bGU+TmVwaHJvbCBEaWFsIFRyYW5zcGxhbnQ8L2Z1bGwtdGl0bGU+PGFiYnItMT5OZXBocm9sb2d5
LCBkaWFseXNpcywgdHJhbnNwbGFudGF0aW9uIDogb2ZmaWNpYWwgcHVibGljYXRpb24gb2YgdGhl
IEV1cm9wZWFuIERpYWx5c2lzIGFuZCBUcmFuc3BsYW50IEFzc29jaWF0aW9uIC0gRXVyb3BlYW4g
UmVuYWwgQXNzb2NpYXRpb248L2FiYnItMT48L3BlcmlvZGljYWw+PGFsdC1wZXJpb2RpY2FsPjxm
dWxsLXRpdGxlPk5lcGhyb2wgRGlhbCBUcmFuc3BsYW50PC9mdWxsLXRpdGxlPjxhYmJyLTE+TmVw
aHJvbG9neSwgZGlhbHlzaXMsIHRyYW5zcGxhbnRhdGlvbiA6IG9mZmljaWFsIHB1YmxpY2F0aW9u
IG9mIHRoZSBFdXJvcGVhbiBEaWFseXNpcyBhbmQgVHJhbnNwbGFudCBBc3NvY2lhdGlvbiAtIEV1
cm9wZWFuIFJlbmFsIEFzc29jaWF0aW9uPC9hYmJyLTE+PC9hbHQtcGVyaW9kaWNhbD48cGFnZXM+
MTQ0My05PC9wYWdlcz48dm9sdW1lPjIwPC92b2x1bWU+PG51bWJlcj43PC9udW1iZXI+PGVkaXRp
b24+MjAwNS8wNC8yODwvZWRpdGlvbj48a2V5d29yZHM+PGtleXdvcmQ+QWR2ZXJzZSBEcnVnIFJl
YWN0aW9uIFJlcG9ydGluZyBTeXN0ZW1zPC9rZXl3b3JkPjxrZXl3b3JkPkFsZ29yaXRobXM8L2tl
eXdvcmQ+PGtleXdvcmQ+QW5hcGh5bGF4aXMvY2hlbWljYWxseSBpbmR1Y2VkL21vcnRhbGl0eTwv
a2V5d29yZD48a2V5d29yZD5EcnVnIEh5cGVyc2Vuc2l0aXZpdHkvY2xhc3NpZmljYXRpb24vKmV0
aW9sb2d5Lyptb3J0YWxpdHk8L2tleXdvcmQ+PGtleXdvcmQ+RmVycmljIENvbXBvdW5kcy9hZG1p
bmlzdHJhdGlvbiAmYW1wOyBkb3NhZ2UvKmFkdmVyc2UgZWZmZWN0czwva2V5d29yZD48a2V5d29y
ZD5IdW1hbnM8L2tleXdvcmQ+PGtleXdvcmQ+SW5mdXNpb25zLCBJbnRyYXZlbm91czwva2V5d29y
ZD48a2V5d29yZD5Jcm9uLURleHRyYW4gQ29tcGxleC9hZG1pbmlzdHJhdGlvbiAmYW1wOyBkb3Nh
Z2UvKmFkdmVyc2UgZWZmZWN0czwva2V5d29yZD48a2V5d29yZD5SZXRyb3NwZWN0aXZlIFN0dWRp
ZXM8L2tleXdvcmQ+PGtleXdvcmQ+U2V2ZXJpdHkgb2YgSWxsbmVzcyBJbmRleDwva2V5d29yZD48
a2V5d29yZD5TdWNyb3NlL2FkbWluaXN0cmF0aW9uICZhbXA7IGRvc2FnZS8qYWR2ZXJzZSBlZmZl
Y3RzPC9rZXl3b3JkPjxrZXl3b3JkPlVuaXRlZCBTdGF0ZXMvZXBpZGVtaW9sb2d5PC9rZXl3b3Jk
Pjwva2V5d29yZHM+PGRhdGVzPjx5ZWFyPjIwMDU8L3llYXI+PHB1Yi1kYXRlcz48ZGF0ZT5KdWw8
L2RhdGU+PC9wdWItZGF0ZXM+PC9kYXRlcz48aXNibj4wOTMxLTA1MDkgKFByaW50KSYjeEQ7MDkz
MS0wNTA5PC9pc2JuPjxhY2Nlc3Npb24tbnVtPjE1ODU1MjEwPC9hY2Nlc3Npb24tbnVtPjx1cmxz
PjxyZWxhdGVkLXVybHM+PHVybD5odHRwOi8vbmR0Lm94Zm9yZGpvdXJuYWxzLm9yZy9jb250ZW50
LzIwLzcvMTQ0My5mdWxsLnBkZjwvdXJsPjwvcmVsYXRlZC11cmxzPjwvdXJscz48ZWxlY3Ryb25p
Yy1yZXNvdXJjZS1udW0+MTAuMTA5My9uZHQvZ2ZoODIwPC9lbGVjdHJvbmljLXJlc291cmNlLW51
bT48cmVtb3RlLWRhdGFiYXNlLXByb3ZpZGVyPk5MTTwvcmVtb3RlLWRhdGFiYXNlLXByb3ZpZGVy
PjxsYW5ndWFnZT5lbmc8L2xhbmd1YWdlPjwvcmVjb3JkPjwvQ2l0ZT48Q2l0ZT48QXV0aG9yPkZs
ZXRlczwvQXV0aG9yPjxZZWFyPjIwMDE8L1llYXI+PFJlY051bT4zMzQ8L1JlY051bT48cmVjb3Jk
PjxyZWMtbnVtYmVyPjMzNDwvcmVjLW51bWJlcj48Zm9yZWlnbi1rZXlzPjxrZXkgYXBwPSJFTiIg
ZGItaWQ9InR4eHYyenh3MzVlc3ZiZWFkejlwenNhZnd0MnZ6MHRwNWZ4ZiIgdGltZXN0YW1wPSIx
MzkzMzAwMDE3Ij4zMzQ8L2tleT48L2ZvcmVpZ24ta2V5cz48cmVmLXR5cGUgbmFtZT0iSm91cm5h
bCBBcnRpY2xlIj4xNzwvcmVmLXR5cGU+PGNvbnRyaWJ1dG9ycz48YXV0aG9ycz48YXV0aG9yPkZs
ZXRlcywgUi48L2F1dGhvcj48YXV0aG9yPkxhemFydXMsIEouIE0uPC9hdXRob3I+PGF1dGhvcj5H
YWdlLCBKLjwvYXV0aG9yPjxhdXRob3I+Q2hlcnRvdywgRy4gTS48L2F1dGhvcj48L2F1dGhvcnM+
PC9jb250cmlidXRvcnM+PGF1dGgtYWRkcmVzcz5EaXZpc2lvbiBvZiBOZXBocm9sb2d5LCBNb2Zm
aXR0LUxvbmcgSG9zcGl0YWxzLCBVbml2ZXJzaXR5IG9mIENhbGlmb3JuaWEsIFNhbiBGcmFuY2lz
Y28sIDk0MTQzLTA1MzIsIFVTQS48L2F1dGgtYWRkcmVzcz48dGl0bGVzPjx0aXRsZT5TdXNwZWN0
ZWQgaXJvbiBkZXh0cmFuLXJlbGF0ZWQgYWR2ZXJzZSBkcnVnIGV2ZW50cyBpbiBoZW1vZGlhbHlz
aXMgcGF0aWVudHM8L3RpdGxlPjxzZWNvbmRhcnktdGl0bGU+QW0gSiBLaWRuZXkgRGlzPC9zZWNv
bmRhcnktdGl0bGU+PGFsdC10aXRsZT5BbWVyaWNhbiBqb3VybmFsIG9mIGtpZG5leSBkaXNlYXNl
cyA6IHRoZSBvZmZpY2lhbCBqb3VybmFsIG9mIHRoZSBOYXRpb25hbCBLaWRuZXkgRm91bmRhdGlv
bjwvYWx0LXRpdGxlPjwvdGl0bGVzPjxwZXJpb2RpY2FsPjxmdWxsLXRpdGxlPkFtIEogS2lkbmV5
IERpczwvZnVsbC10aXRsZT48YWJici0xPkFtZXJpY2FuIGpvdXJuYWwgb2Yga2lkbmV5IGRpc2Vh
c2VzIDogdGhlIG9mZmljaWFsIGpvdXJuYWwgb2YgdGhlIE5hdGlvbmFsIEtpZG5leSBGb3VuZGF0
aW9uPC9hYmJyLTE+PC9wZXJpb2RpY2FsPjxhbHQtcGVyaW9kaWNhbD48ZnVsbC10aXRsZT5BbSBK
IEtpZG5leSBEaXM8L2Z1bGwtdGl0bGU+PGFiYnItMT5BbWVyaWNhbiBqb3VybmFsIG9mIGtpZG5l
eSBkaXNlYXNlcyA6IHRoZSBvZmZpY2lhbCBqb3VybmFsIG9mIHRoZSBOYXRpb25hbCBLaWRuZXkg
Rm91bmRhdGlvbjwvYWJici0xPjwvYWx0LXBlcmlvZGljYWw+PHBhZ2VzPjc0My05PC9wYWdlcz48
dm9sdW1lPjM3PC92b2x1bWU+PG51bWJlcj40PC9udW1iZXI+PGVkaXRpb24+MjAwMS8wMy8yOTwv
ZWRpdGlvbj48a2V5d29yZHM+PGtleXdvcmQ+SHVtYW5zPC9rZXl3b3JkPjxrZXl3b3JkPklyb24t
RGV4dHJhbiBDb21wbGV4LyphZHZlcnNlIGVmZmVjdHM8L2tleXdvcmQ+PGtleXdvcmQ+UmVuYWwg
RGlhbHlzaXMvKm1ldGhvZHM8L2tleXdvcmQ+PC9rZXl3b3Jkcz48ZGF0ZXM+PHllYXI+MjAwMTwv
eWVhcj48cHViLWRhdGVzPjxkYXRlPkFwcjwvZGF0ZT48L3B1Yi1kYXRlcz48L2RhdGVzPjxpc2Ju
PjAyNzItNjM4NjwvaXNibj48YWNjZXNzaW9uLW51bT4xMTI3Mzg3NDwvYWNjZXNzaW9uLW51bT48
dXJscz48cmVsYXRlZC11cmxzPjx1cmw+aHR0cDovL2FjLmVscy1jZG4uY29tL1MwMjcyNjM4NjAx
ODAxMjMyLzEtczIuMC1TMDI3MjYzODYwMTgwMTIzMi1tYWluLnBkZj9fdGlkPWU0ZGRmZGI2LWEw
NGUtMTFlMy1hNzA4LTAwMDAwYWFjYjM2MSZhbXA7YWNkbmF0PTEzOTM1NzQ4MjZfODMzYjQ2M2Nh
Yzc1MTgzNjA4OWI4MmEzMDFlMjBjMGU8L3VybD48L3JlbGF0ZWQtdXJscz48L3VybHM+PHJlbW90
ZS1kYXRhYmFzZS1wcm92aWRlcj5OTE08L3JlbW90ZS1kYXRhYmFzZS1wcm92aWRlcj48bGFuZ3Vh
Z2U+ZW5nPC9sYW5ndWFnZT48L3JlY29yZD48L0NpdGU+PC9FbmROb3RlPgB=
</w:fldData>
        </w:fldChar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instrText xml:space="preserve"> ADDIN EN.CITE </w:instrText>
      </w:r>
      <w:r w:rsidRPr="006D0468">
        <w:rPr>
          <w:rFonts w:ascii="Book Antiqua" w:eastAsia="ヒラギノ角ゴ ProN W3" w:hAnsi="Book Antiqua"/>
          <w:kern w:val="0"/>
          <w:vertAlign w:val="superscript"/>
        </w:rPr>
        <w:fldChar w:fldCharType="begin">
          <w:fldData xml:space="preserve">PEVuZE5vdGU+PENpdGU+PEF1dGhvcj5CYWlsaWU8L0F1dGhvcj48WWVhcj4yMDA1PC9ZZWFyPjxS
ZWNOdW0+MzMzPC9SZWNOdW0+PERpc3BsYXlUZXh0PjxzdHlsZSBmYWNlPSJzdXBlcnNjcmlwdCI+
WzQsNV08L3N0eWxlPjwvRGlzcGxheVRleHQ+PHJlY29yZD48cmVjLW51bWJlcj4zMzM8L3JlYy1u
dW1iZXI+PGZvcmVpZ24ta2V5cz48a2V5IGFwcD0iRU4iIGRiLWlkPSJ0eHh2Mnp4dzM1ZXN2YmVh
ZHo5cHpzYWZ3dDJ2ejB0cDVmeGYiIHRpbWVzdGFtcD0iMTM5MzI5OTkzMCI+MzMzPC9rZXk+PC9m
b3JlaWduLWtleXM+PHJlZi10eXBlIG5hbWU9IkpvdXJuYWwgQXJ0aWNsZSI+MTc8L3JlZi10eXBl
Pjxjb250cmlidXRvcnM+PGF1dGhvcnM+PGF1dGhvcj5CYWlsaWUsIEcuIFIuPC9hdXRob3I+PGF1
dGhvcj5DbGFyaywgSi4gQS48L2F1dGhvcj48YXV0aG9yPkxhbmUsIEMuIEUuPC9hdXRob3I+PGF1
dGhvcj5MYW5lLCBQLiBMLjwvYXV0aG9yPjwvYXV0aG9ycz48L2NvbnRyaWJ1dG9ycz48YXV0aC1h
ZGRyZXNzPkFsYmFueSBOZXBocm9sb2d5IFBoYXJtYWN5IChBTmVwaFJ4KSBHcm91cCwgQWxiYW55
LCBOWSwgVVNBLiBiYWlsaWVnQGFjcC5lZHU8L2F1dGgtYWRkcmVzcz48dGl0bGVzPjx0aXRsZT5I
eXBlcnNlbnNpdGl2aXR5IHJlYWN0aW9ucyBhbmQgZGVhdGhzIGFzc29jaWF0ZWQgd2l0aCBpbnRy
YXZlbm91cyBpcm9uIHByZXBhcmF0aW9uczwvdGl0bGU+PHNlY29uZGFyeS10aXRsZT5OZXBocm9s
IERpYWwgVHJhbnNwbGFudDwvc2Vjb25kYXJ5LXRpdGxlPjxhbHQtdGl0bGU+TmVwaHJvbG9neSwg
ZGlhbHlzaXMsIHRyYW5zcGxhbnRhdGlvbiA6IG9mZmljaWFsIHB1YmxpY2F0aW9uIG9mIHRoZSBF
dXJvcGVhbiBEaWFseXNpcyBhbmQgVHJhbnNwbGFudCBBc3NvY2lhdGlvbiAtIEV1cm9wZWFuIFJl
bmFsIEFzc29jaWF0aW9uPC9hbHQtdGl0bGU+PC90aXRsZXM+PHBlcmlvZGljYWw+PGZ1bGwtdGl0
bGU+TmVwaHJvbCBEaWFsIFRyYW5zcGxhbnQ8L2Z1bGwtdGl0bGU+PGFiYnItMT5OZXBocm9sb2d5
LCBkaWFseXNpcywgdHJhbnNwbGFudGF0aW9uIDogb2ZmaWNpYWwgcHVibGljYXRpb24gb2YgdGhl
IEV1cm9wZWFuIERpYWx5c2lzIGFuZCBUcmFuc3BsYW50IEFzc29jaWF0aW9uIC0gRXVyb3BlYW4g
UmVuYWwgQXNzb2NpYXRpb248L2FiYnItMT48L3BlcmlvZGljYWw+PGFsdC1wZXJpb2RpY2FsPjxm
dWxsLXRpdGxlPk5lcGhyb2wgRGlhbCBUcmFuc3BsYW50PC9mdWxsLXRpdGxlPjxhYmJyLTE+TmVw
aHJvbG9neSwgZGlhbHlzaXMsIHRyYW5zcGxhbnRhdGlvbiA6IG9mZmljaWFsIHB1YmxpY2F0aW9u
IG9mIHRoZSBFdXJvcGVhbiBEaWFseXNpcyBhbmQgVHJhbnNwbGFudCBBc3NvY2lhdGlvbiAtIEV1
cm9wZWFuIFJlbmFsIEFzc29jaWF0aW9uPC9hYmJyLTE+PC9hbHQtcGVyaW9kaWNhbD48cGFnZXM+
MTQ0My05PC9wYWdlcz48dm9sdW1lPjIwPC92b2x1bWU+PG51bWJlcj43PC9udW1iZXI+PGVkaXRp
b24+MjAwNS8wNC8yODwvZWRpdGlvbj48a2V5d29yZHM+PGtleXdvcmQ+QWR2ZXJzZSBEcnVnIFJl
YWN0aW9uIFJlcG9ydGluZyBTeXN0ZW1zPC9rZXl3b3JkPjxrZXl3b3JkPkFsZ29yaXRobXM8L2tl
eXdvcmQ+PGtleXdvcmQ+QW5hcGh5bGF4aXMvY2hlbWljYWxseSBpbmR1Y2VkL21vcnRhbGl0eTwv
a2V5d29yZD48a2V5d29yZD5EcnVnIEh5cGVyc2Vuc2l0aXZpdHkvY2xhc3NpZmljYXRpb24vKmV0
aW9sb2d5Lyptb3J0YWxpdHk8L2tleXdvcmQ+PGtleXdvcmQ+RmVycmljIENvbXBvdW5kcy9hZG1p
bmlzdHJhdGlvbiAmYW1wOyBkb3NhZ2UvKmFkdmVyc2UgZWZmZWN0czwva2V5d29yZD48a2V5d29y
ZD5IdW1hbnM8L2tleXdvcmQ+PGtleXdvcmQ+SW5mdXNpb25zLCBJbnRyYXZlbm91czwva2V5d29y
ZD48a2V5d29yZD5Jcm9uLURleHRyYW4gQ29tcGxleC9hZG1pbmlzdHJhdGlvbiAmYW1wOyBkb3Nh
Z2UvKmFkdmVyc2UgZWZmZWN0czwva2V5d29yZD48a2V5d29yZD5SZXRyb3NwZWN0aXZlIFN0dWRp
ZXM8L2tleXdvcmQ+PGtleXdvcmQ+U2V2ZXJpdHkgb2YgSWxsbmVzcyBJbmRleDwva2V5d29yZD48
a2V5d29yZD5TdWNyb3NlL2FkbWluaXN0cmF0aW9uICZhbXA7IGRvc2FnZS8qYWR2ZXJzZSBlZmZl
Y3RzPC9rZXl3b3JkPjxrZXl3b3JkPlVuaXRlZCBTdGF0ZXMvZXBpZGVtaW9sb2d5PC9rZXl3b3Jk
Pjwva2V5d29yZHM+PGRhdGVzPjx5ZWFyPjIwMDU8L3llYXI+PHB1Yi1kYXRlcz48ZGF0ZT5KdWw8
L2RhdGU+PC9wdWItZGF0ZXM+PC9kYXRlcz48aXNibj4wOTMxLTA1MDkgKFByaW50KSYjeEQ7MDkz
MS0wNTA5PC9pc2JuPjxhY2Nlc3Npb24tbnVtPjE1ODU1MjEwPC9hY2Nlc3Npb24tbnVtPjx1cmxz
PjxyZWxhdGVkLXVybHM+PHVybD5odHRwOi8vbmR0Lm94Zm9yZGpvdXJuYWxzLm9yZy9jb250ZW50
LzIwLzcvMTQ0My5mdWxsLnBkZjwvdXJsPjwvcmVsYXRlZC11cmxzPjwvdXJscz48ZWxlY3Ryb25p
Yy1yZXNvdXJjZS1udW0+MTAuMTA5My9uZHQvZ2ZoODIwPC9lbGVjdHJvbmljLXJlc291cmNlLW51
bT48cmVtb3RlLWRhdGFiYXNlLXByb3ZpZGVyPk5MTTwvcmVtb3RlLWRhdGFiYXNlLXByb3ZpZGVy
PjxsYW5ndWFnZT5lbmc8L2xhbmd1YWdlPjwvcmVjb3JkPjwvQ2l0ZT48Q2l0ZT48QXV0aG9yPkZs
ZXRlczwvQXV0aG9yPjxZZWFyPjIwMDE8L1llYXI+PFJlY051bT4zMzQ8L1JlY051bT48cmVjb3Jk
PjxyZWMtbnVtYmVyPjMzNDwvcmVjLW51bWJlcj48Zm9yZWlnbi1rZXlzPjxrZXkgYXBwPSJFTiIg
ZGItaWQ9InR4eHYyenh3MzVlc3ZiZWFkejlwenNhZnd0MnZ6MHRwNWZ4ZiIgdGltZXN0YW1wPSIx
MzkzMzAwMDE3Ij4zMzQ8L2tleT48L2ZvcmVpZ24ta2V5cz48cmVmLXR5cGUgbmFtZT0iSm91cm5h
bCBBcnRpY2xlIj4xNzwvcmVmLXR5cGU+PGNvbnRyaWJ1dG9ycz48YXV0aG9ycz48YXV0aG9yPkZs
ZXRlcywgUi48L2F1dGhvcj48YXV0aG9yPkxhemFydXMsIEouIE0uPC9hdXRob3I+PGF1dGhvcj5H
YWdlLCBKLjwvYXV0aG9yPjxhdXRob3I+Q2hlcnRvdywgRy4gTS48L2F1dGhvcj48L2F1dGhvcnM+
PC9jb250cmlidXRvcnM+PGF1dGgtYWRkcmVzcz5EaXZpc2lvbiBvZiBOZXBocm9sb2d5LCBNb2Zm
aXR0LUxvbmcgSG9zcGl0YWxzLCBVbml2ZXJzaXR5IG9mIENhbGlmb3JuaWEsIFNhbiBGcmFuY2lz
Y28sIDk0MTQzLTA1MzIsIFVTQS48L2F1dGgtYWRkcmVzcz48dGl0bGVzPjx0aXRsZT5TdXNwZWN0
ZWQgaXJvbiBkZXh0cmFuLXJlbGF0ZWQgYWR2ZXJzZSBkcnVnIGV2ZW50cyBpbiBoZW1vZGlhbHlz
aXMgcGF0aWVudHM8L3RpdGxlPjxzZWNvbmRhcnktdGl0bGU+QW0gSiBLaWRuZXkgRGlzPC9zZWNv
bmRhcnktdGl0bGU+PGFsdC10aXRsZT5BbWVyaWNhbiBqb3VybmFsIG9mIGtpZG5leSBkaXNlYXNl
cyA6IHRoZSBvZmZpY2lhbCBqb3VybmFsIG9mIHRoZSBOYXRpb25hbCBLaWRuZXkgRm91bmRhdGlv
bjwvYWx0LXRpdGxlPjwvdGl0bGVzPjxwZXJpb2RpY2FsPjxmdWxsLXRpdGxlPkFtIEogS2lkbmV5
IERpczwvZnVsbC10aXRsZT48YWJici0xPkFtZXJpY2FuIGpvdXJuYWwgb2Yga2lkbmV5IGRpc2Vh
c2VzIDogdGhlIG9mZmljaWFsIGpvdXJuYWwgb2YgdGhlIE5hdGlvbmFsIEtpZG5leSBGb3VuZGF0
aW9uPC9hYmJyLTE+PC9wZXJpb2RpY2FsPjxhbHQtcGVyaW9kaWNhbD48ZnVsbC10aXRsZT5BbSBK
IEtpZG5leSBEaXM8L2Z1bGwtdGl0bGU+PGFiYnItMT5BbWVyaWNhbiBqb3VybmFsIG9mIGtpZG5l
eSBkaXNlYXNlcyA6IHRoZSBvZmZpY2lhbCBqb3VybmFsIG9mIHRoZSBOYXRpb25hbCBLaWRuZXkg
Rm91bmRhdGlvbjwvYWJici0xPjwvYWx0LXBlcmlvZGljYWw+PHBhZ2VzPjc0My05PC9wYWdlcz48
dm9sdW1lPjM3PC92b2x1bWU+PG51bWJlcj40PC9udW1iZXI+PGVkaXRpb24+MjAwMS8wMy8yOTwv
ZWRpdGlvbj48a2V5d29yZHM+PGtleXdvcmQ+SHVtYW5zPC9rZXl3b3JkPjxrZXl3b3JkPklyb24t
RGV4dHJhbiBDb21wbGV4LyphZHZlcnNlIGVmZmVjdHM8L2tleXdvcmQ+PGtleXdvcmQ+UmVuYWwg
RGlhbHlzaXMvKm1ldGhvZHM8L2tleXdvcmQ+PC9rZXl3b3Jkcz48ZGF0ZXM+PHllYXI+MjAwMTwv
eWVhcj48cHViLWRhdGVzPjxkYXRlPkFwcjwvZGF0ZT48L3B1Yi1kYXRlcz48L2RhdGVzPjxpc2Ju
PjAyNzItNjM4NjwvaXNibj48YWNjZXNzaW9uLW51bT4xMTI3Mzg3NDwvYWNjZXNzaW9uLW51bT48
dXJscz48cmVsYXRlZC11cmxzPjx1cmw+aHR0cDovL2FjLmVscy1jZG4uY29tL1MwMjcyNjM4NjAx
ODAxMjMyLzEtczIuMC1TMDI3MjYzODYwMTgwMTIzMi1tYWluLnBkZj9fdGlkPWU0ZGRmZGI2LWEw
NGUtMTFlMy1hNzA4LTAwMDAwYWFjYjM2MSZhbXA7YWNkbmF0PTEzOTM1NzQ4MjZfODMzYjQ2M2Nh
Yzc1MTgzNjA4OWI4MmEzMDFlMjBjMGU8L3VybD48L3JlbGF0ZWQtdXJscz48L3VybHM+PHJlbW90
ZS1kYXRhYmFzZS1wcm92aWRlcj5OTE08L3JlbW90ZS1kYXRhYmFzZS1wcm92aWRlcj48bGFuZ3Vh
Z2U+ZW5nPC9sYW5ndWFnZT48L3JlY29yZD48L0NpdGU+PC9FbmROb3RlPgB=
</w:fldData>
        </w:fldChar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instrText xml:space="preserve"> ADDIN EN.CITE.DATA </w:instrText>
      </w:r>
      <w:r w:rsidRPr="006D0468">
        <w:rPr>
          <w:rFonts w:ascii="Book Antiqua" w:eastAsia="ヒラギノ角ゴ ProN W3" w:hAnsi="Book Antiqua"/>
          <w:kern w:val="0"/>
          <w:vertAlign w:val="superscript"/>
        </w:rPr>
      </w:r>
      <w:r w:rsidRPr="006D0468">
        <w:rPr>
          <w:rFonts w:ascii="Book Antiqua" w:eastAsia="ヒラギノ角ゴ ProN W3" w:hAnsi="Book Antiqua"/>
          <w:kern w:val="0"/>
          <w:vertAlign w:val="superscript"/>
        </w:rPr>
        <w:fldChar w:fldCharType="end"/>
      </w:r>
      <w:r w:rsidRPr="006D0468">
        <w:rPr>
          <w:rFonts w:ascii="Book Antiqua" w:eastAsia="ヒラギノ角ゴ ProN W3" w:hAnsi="Book Antiqua"/>
          <w:kern w:val="0"/>
          <w:vertAlign w:val="superscript"/>
        </w:rPr>
      </w:r>
      <w:r w:rsidRPr="006D0468">
        <w:rPr>
          <w:rFonts w:ascii="Book Antiqua" w:eastAsia="ヒラギノ角ゴ ProN W3" w:hAnsi="Book Antiqua"/>
          <w:kern w:val="0"/>
          <w:vertAlign w:val="superscript"/>
        </w:rPr>
        <w:fldChar w:fldCharType="separate"/>
      </w:r>
      <w:r w:rsidRPr="006D0468">
        <w:rPr>
          <w:rFonts w:ascii="Book Antiqua" w:eastAsia="ヒラギノ角ゴ ProN W3" w:hAnsi="Book Antiqua"/>
          <w:noProof/>
          <w:kern w:val="0"/>
          <w:vertAlign w:val="superscript"/>
          <w:lang w:val="en-GB"/>
        </w:rPr>
        <w:t>[4,5]</w:t>
      </w:r>
      <w:r w:rsidRPr="006D0468">
        <w:rPr>
          <w:rFonts w:ascii="Book Antiqua" w:eastAsia="ヒラギノ角ゴ ProN W3" w:hAnsi="Book Antiqua"/>
          <w:kern w:val="0"/>
          <w:vertAlign w:val="superscript"/>
        </w:rPr>
        <w:fldChar w:fldCharType="end"/>
      </w:r>
      <w:r w:rsidRPr="006D0468">
        <w:rPr>
          <w:rFonts w:ascii="Book Antiqua" w:eastAsia="ヒラギノ角ゴ ProN W3" w:hAnsi="Book Antiqua"/>
          <w:kern w:val="0"/>
          <w:lang w:val="en-GB"/>
        </w:rPr>
        <w:t xml:space="preserve">, </w:t>
      </w:r>
      <w:proofErr w:type="spellStart"/>
      <w:r w:rsidRPr="006D0468">
        <w:rPr>
          <w:rFonts w:ascii="Book Antiqua" w:hAnsi="Book Antiqua"/>
          <w:bCs/>
          <w:kern w:val="0"/>
          <w:lang w:val="en-GB"/>
        </w:rPr>
        <w:t>transfusional</w:t>
      </w:r>
      <w:proofErr w:type="spellEnd"/>
      <w:r w:rsidRPr="006D0468">
        <w:rPr>
          <w:rFonts w:ascii="Book Antiqua" w:hAnsi="Book Antiqua"/>
          <w:bCs/>
          <w:kern w:val="0"/>
          <w:lang w:val="en-GB"/>
        </w:rPr>
        <w:t xml:space="preserve"> </w:t>
      </w:r>
      <w:proofErr w:type="spellStart"/>
      <w:r w:rsidRPr="006D0468">
        <w:rPr>
          <w:rFonts w:ascii="Book Antiqua" w:hAnsi="Book Antiqua"/>
          <w:bCs/>
          <w:kern w:val="0"/>
          <w:lang w:val="en-GB"/>
        </w:rPr>
        <w:t>hemosiderosis</w:t>
      </w:r>
      <w:proofErr w:type="spellEnd"/>
      <w:r w:rsidRPr="006D0468">
        <w:rPr>
          <w:rFonts w:ascii="Book Antiqua" w:hAnsi="Book Antiqua"/>
          <w:bCs/>
          <w:kern w:val="0"/>
        </w:rPr>
        <w:t>,</w:t>
      </w:r>
      <w:r w:rsidRPr="006D0468">
        <w:rPr>
          <w:rFonts w:ascii="Book Antiqua" w:hAnsi="Book Antiqua"/>
          <w:kern w:val="0"/>
        </w:rPr>
        <w:t xml:space="preserve"> and</w:t>
      </w:r>
      <w:r w:rsidRPr="006D0468">
        <w:rPr>
          <w:rFonts w:ascii="Book Antiqua" w:hAnsi="Book Antiqua"/>
          <w:kern w:val="0"/>
          <w:lang w:val="en-GB"/>
        </w:rPr>
        <w:t xml:space="preserve"> increased risk of infection</w:t>
      </w:r>
      <w:r w:rsidRPr="006D0468">
        <w:rPr>
          <w:rFonts w:ascii="Book Antiqua" w:hAnsi="Book Antiqua"/>
          <w:kern w:val="0"/>
          <w:lang w:val="en-GB"/>
        </w:rPr>
        <w:fldChar w:fldCharType="begin">
          <w:fldData xml:space="preserve">PEVuZE5vdGU+PENpdGU+PEF1dGhvcj5Ccm9va2hhcnQ8L0F1dGhvcj48WWVhcj4yMDEzPC9ZZWFy
PjxSZWNOdW0+NDE3PC9SZWNOdW0+PERpc3BsYXlUZXh0PjxzdHlsZSBmYWNlPSJzdXBlcnNjcmlw
dCI+WzYtOF08L3N0eWxlPjwvRGlzcGxheVRleHQ+PHJlY29yZD48cmVjLW51bWJlcj40MTc8L3Jl
Yy1udW1iZXI+PGZvcmVpZ24ta2V5cz48a2V5IGFwcD0iRU4iIGRiLWlkPSJ0eHh2Mnp4dzM1ZXN2
YmVhZHo5cHpzYWZ3dDJ2ejB0cDVmeGYiIHRpbWVzdGFtcD0iMTM5NjY3MTgxNyI+NDE3PC9rZXk+
PC9mb3JlaWduLWtleXM+PHJlZi10eXBlIG5hbWU9IkpvdXJuYWwgQXJ0aWNsZSI+MTc8L3JlZi10
eXBlPjxjb250cmlidXRvcnM+PGF1dGhvcnM+PGF1dGhvcj5Ccm9va2hhcnQsIE0uIEEuPC9hdXRo
b3I+PGF1dGhvcj5GcmVidXJnZXIsIEouIEsuPC9hdXRob3I+PGF1dGhvcj5FbGxpcywgQS4gUi48
L2F1dGhvcj48YXV0aG9yPldhbmcsIEwuPC9hdXRob3I+PGF1dGhvcj5XaW5rZWxtYXllciwgVy4g
Qy48L2F1dGhvcj48YXV0aG9yPktzaGlyc2FnYXIsIEEuIFYuPC9hdXRob3I+PC9hdXRob3JzPjwv
Y29udHJpYnV0b3JzPjxhdXRoLWFkZHJlc3M+RGVwYXJ0bWVudCBvZiBFcGlkZW1pb2xvZ3ksIFVu
aXZlcnNpdHkgb2YgTm9ydGggQ2Fyb2xpbmEgR2lsbGluZ3MgU2Nob29sIG9mIEdsb2JhbCBQdWJs
aWMgSGVhbHRoLCBVbml2ZXJzaXR5IG9mIE5vcnRoIENhcm9saW5hLCBDaGFwZWwgSGlsbCwgTm9y
dGggQ2Fyb2xpbmEgMjc1OTksIFVTQS4gbWFicm9va0BFbWFpbC51bmMuZWR1PC9hdXRoLWFkZHJl
c3M+PHRpdGxlcz48dGl0bGU+SW5mZWN0aW9uIHJpc2sgd2l0aCBib2x1cyB2ZXJzdXMgbWFpbnRl
bmFuY2UgaXJvbiBzdXBwbGVtZW50YXRpb24gaW4gaGVtb2RpYWx5c2lzIHBhdGllbnRzPC90aXRs
ZT48c2Vjb25kYXJ5LXRpdGxlPkogQW0gU29jIE5lcGhyb2w8L3NlY29uZGFyeS10aXRsZT48YWx0
LXRpdGxlPkpvdXJuYWwgb2YgdGhlIEFtZXJpY2FuIFNvY2lldHkgb2YgTmVwaHJvbG9neSA6IEpB
U048L2FsdC10aXRsZT48L3RpdGxlcz48cGVyaW9kaWNhbD48ZnVsbC10aXRsZT5KIEFtIFNvYyBO
ZXBocm9sPC9mdWxsLXRpdGxlPjwvcGVyaW9kaWNhbD48cGFnZXM+MTE1MS04PC9wYWdlcz48dm9s
dW1lPjI0PC92b2x1bWU+PG51bWJlcj43PC9udW1iZXI+PGVkaXRpb24+MjAxMy8wNi8yMjwvZWRp
dGlvbj48a2V5d29yZHM+PGtleXdvcmQ+QWdlZDwva2V5d29yZD48a2V5d29yZD5Db2hvcnQgU3R1
ZGllczwva2V5d29yZD48a2V5d29yZD5EaWV0YXJ5IFN1cHBsZW1lbnRzLyphZHZlcnNlIGVmZmVj
dHM8L2tleXdvcmQ+PGtleXdvcmQ+RmVtYWxlPC9rZXl3b3JkPjxrZXl3b3JkPkhvc3BpdGFsaXph
dGlvbjwva2V5d29yZD48a2V5d29yZD5IdW1hbnM8L2tleXdvcmQ+PGtleXdvcmQ+SW5mZWN0aW9u
L2VwaWRlbWlvbG9neS8qZXRpb2xvZ3kvbW9ydGFsaXR5PC9rZXl3b3JkPjxrZXl3b3JkPklyb24v
YWRtaW5pc3RyYXRpb24gJmFtcDsgZG9zYWdlLyphZHZlcnNlIGVmZmVjdHM8L2tleXdvcmQ+PGtl
eXdvcmQ+S2lkbmV5IEZhaWx1cmUsIENocm9uaWMvbW9ydGFsaXR5Lyp0aGVyYXB5PC9rZXl3b3Jk
PjxrZXl3b3JkPk1hbGU8L2tleXdvcmQ+PGtleXdvcmQ+TWlkZGxlIEFnZWQ8L2tleXdvcmQ+PGtl
eXdvcmQ+UmVuYWwgRGlhbHlzaXMvKmFkdmVyc2UgZWZmZWN0czwva2V5d29yZD48a2V5d29yZD5S
ZXRyb3NwZWN0aXZlIFN0dWRpZXM8L2tleXdvcmQ+PGtleXdvcmQ+Umlzazwva2V5d29yZD48a2V5
d29yZD5SaXNrIEFzc2Vzc21lbnQ8L2tleXdvcmQ+PGtleXdvcmQ+U3Vydml2YWwgUmF0ZTwva2V5
d29yZD48a2V5d29yZD5Vbml0ZWQgU3RhdGVzPC9rZXl3b3JkPjwva2V5d29yZHM+PGRhdGVzPjx5
ZWFyPjIwMTM8L3llYXI+PHB1Yi1kYXRlcz48ZGF0ZT5KdW48L2RhdGU+PC9wdWItZGF0ZXM+PC9k
YXRlcz48aXNibj4xMDQ2LTY2NzM8L2lzYm4+PGFjY2Vzc2lvbi1udW0+MjM3ODc5MTE8L2FjY2Vz
c2lvbi1udW0+PHVybHM+PHJlbGF0ZWQtdXJscz48dXJsPmh0dHA6Ly9qYXNuLmFzbmpvdXJuYWxz
Lm9yZy9jb250ZW50LzI0LzcvMTE1MS5mdWxsLnBkZjwvdXJsPjwvcmVsYXRlZC11cmxzPjwvdXJs
cz48Y3VzdG9tMj5QbWMzNjk5ODMxPC9jdXN0b20yPjxlbGVjdHJvbmljLXJlc291cmNlLW51bT4x
MC4xNjgxL2Fzbi4yMDEyMTIxMTY0PC9lbGVjdHJvbmljLXJlc291cmNlLW51bT48cmVtb3RlLWRh
dGFiYXNlLXByb3ZpZGVyPk5MTTwvcmVtb3RlLWRhdGFiYXNlLXByb3ZpZGVyPjxsYW5ndWFnZT5l
bmc8L2xhbmd1YWdlPjwvcmVjb3JkPjwvQ2l0ZT48Q2l0ZT48QXV0aG9yPkxpdHRvbjwvQXV0aG9y
PjxZZWFyPjIwMTM8L1llYXI+PFJlY051bT40MTY8L1JlY051bT48cmVjb3JkPjxyZWMtbnVtYmVy
PjQxNjwvcmVjLW51bWJlcj48Zm9yZWlnbi1rZXlzPjxrZXkgYXBwPSJFTiIgZGItaWQ9InR4eHYy
enh3MzVlc3ZiZWFkejlwenNhZnd0MnZ6MHRwNWZ4ZiIgdGltZXN0YW1wPSIxMzk2NjcxNzc2Ij40
MTY8L2tleT48L2ZvcmVpZ24ta2V5cz48cmVmLXR5cGUgbmFtZT0iSm91cm5hbCBBcnRpY2xlIj4x
NzwvcmVmLXR5cGU+PGNvbnRyaWJ1dG9ycz48YXV0aG9ycz48YXV0aG9yPkxpdHRvbiwgRS48L2F1
dGhvcj48YXV0aG9yPlhpYW8sIEouPC9hdXRob3I+PGF1dGhvcj5IbywgSy4gTS48L2F1dGhvcj48
L2F1dGhvcnM+PC9jb250cmlidXRvcnM+PGF1dGgtYWRkcmVzcz5EZXBhcnRtZW50IG9mIEludGVu
c2l2ZSBDYXJlIE1lZGljaW5lLCBSb3lhbCBQZXJ0aCBIb3NwaXRhbCwgUGVydGgsIFdlc3Rlcm4g
QXVzdHJhbGlhIDYwMDAuIGVkLmxpdHRvbkBoZWFsdGgud2EuZ292LmF1PC9hdXRoLWFkZHJlc3M+
PHRpdGxlcz48dGl0bGU+U2FmZXR5IGFuZCBlZmZpY2FjeSBvZiBpbnRyYXZlbm91cyBpcm9uIHRo
ZXJhcHkgaW4gcmVkdWNpbmcgcmVxdWlyZW1lbnQgZm9yIGFsbG9nZW5laWMgYmxvb2QgdHJhbnNm
dXNpb246IHN5c3RlbWF0aWMgcmV2aWV3IGFuZCBtZXRhLWFuYWx5c2lzIG9mIHJhbmRvbWlzZWQg
Y2xpbmljYWwgdHJpYWxzPC90aXRsZT48c2Vjb25kYXJ5LXRpdGxlPkJtajwvc2Vjb25kYXJ5LXRp
dGxlPjxhbHQtdGl0bGU+Qk1KIChDbGluaWNhbCByZXNlYXJjaCBlZC4pPC9hbHQtdGl0bGU+PC90
aXRsZXM+PHBlcmlvZGljYWw+PGZ1bGwtdGl0bGU+Qm1qPC9mdWxsLXRpdGxlPjxhYmJyLTE+Qk1K
IChDbGluaWNhbCByZXNlYXJjaCBlZC4pPC9hYmJyLTE+PC9wZXJpb2RpY2FsPjxhbHQtcGVyaW9k
aWNhbD48ZnVsbC10aXRsZT5CbWo8L2Z1bGwtdGl0bGU+PGFiYnItMT5CTUogKENsaW5pY2FsIHJl
c2VhcmNoIGVkLik8L2FiYnItMT48L2FsdC1wZXJpb2RpY2FsPjxwYWdlcz5mNDgyMjwvcGFnZXM+
PHZvbHVtZT4zNDc8L3ZvbHVtZT48ZWRpdGlvbj4yMDEzLzA4LzIxPC9lZGl0aW9uPjxrZXl3b3Jk
cz48a2V5d29yZD5CYWN0ZXJpYWwgSW5mZWN0aW9ucy9ldGlvbG9neTwva2V5d29yZD48a2V5d29y
ZD5CbG9vZCBUcmFuc2Z1c2lvbi8qc3RhdGlzdGljcyAmYW1wOyBudW1lcmljYWwgZGF0YTwva2V5
d29yZD48a2V5d29yZD5IdW1hbnM8L2tleXdvcmQ+PGtleXdvcmQ+SW5mdXNpb25zLCBJbnRyYXZl
bm91cy9hZHZlcnNlIGVmZmVjdHM8L2tleXdvcmQ+PGtleXdvcmQ+SXJvbi8qYWRtaW5pc3RyYXRp
b24gJmFtcDsgZG9zYWdlPC9rZXl3b3JkPjxrZXl3b3JkPlJhbmRvbWl6ZWQgQ29udHJvbGxlZCBU
cmlhbHMgYXMgVG9waWM8L2tleXdvcmQ+PGtleXdvcmQ+UmlzayBGYWN0b3JzPC9rZXl3b3JkPjwv
a2V5d29yZHM+PGRhdGVzPjx5ZWFyPjIwMTM8L3llYXI+PC9kYXRlcz48aXNibj4wOTU5LTUzNXg8
L2lzYm4+PGFjY2Vzc2lvbi1udW0+MjM5NTAxOTU8L2FjY2Vzc2lvbi1udW0+PHVybHM+PHJlbGF0
ZWQtdXJscz48dXJsPmh0dHA6Ly93d3cubmNiaS5ubG0ubmloLmdvdi9wbWMvYXJ0aWNsZXMvUE1D
MzgwNTQ4MC9wZGYvYm1qLmY0ODIyLnBkZjwvdXJsPjwvcmVsYXRlZC11cmxzPjwvdXJscz48Y3Vz
dG9tMj5QbWMzODA1NDgwPC9jdXN0b20yPjxlbGVjdHJvbmljLXJlc291cmNlLW51bT4xMC4xMTM2
L2Jtai5mNDgyMjwvZWxlY3Ryb25pYy1yZXNvdXJjZS1udW0+PHJlbW90ZS1kYXRhYmFzZS1wcm92
aWRlcj5OTE08L3JlbW90ZS1kYXRhYmFzZS1wcm92aWRlcj48bGFuZ3VhZ2U+ZW5nPC9sYW5ndWFn
ZT48L3JlY29yZD48L0NpdGU+PENpdGU+PEF1dGhvcj5XYWxrZXI8L0F1dGhvcj48WWVhcj4yMDAw
PC9ZZWFyPjxSZWNOdW0+NDA2PC9SZWNOdW0+PHJlY29yZD48cmVjLW51bWJlcj40MDY8L3JlYy1u
dW1iZXI+PGZvcmVpZ24ta2V5cz48a2V5IGFwcD0iRU4iIGRiLWlkPSJ0eHh2Mnp4dzM1ZXN2YmVh
ZHo5cHpzYWZ3dDJ2ejB0cDVmeGYiIHRpbWVzdGFtcD0iMTM5NjA4NDg5NiI+NDA2PC9rZXk+PC9m
b3JlaWduLWtleXM+PHJlZi10eXBlIG5hbWU9IkpvdXJuYWwgQXJ0aWNsZSI+MTc8L3JlZi10eXBl
Pjxjb250cmlidXRvcnM+PGF1dGhvcnM+PGF1dGhvcj5XYWxrZXIsIEUuIE0uLCBKci48L2F1dGhv
cj48YXV0aG9yPldhbGtlciwgUy4gTS48L2F1dGhvcj48L2F1dGhvcnM+PC9jb250cmlidXRvcnM+
PGF1dGgtYWRkcmVzcz5EZXBhcnRtZW50IG9mIFBhdGhvbG9neSwgTWFyc2hhbGwgVW5pdmVyc2l0
eSBhbmQgSHVudGluZ3RvbiBEVkEgTWVkaWNhbCBDZW50ZXIsIFdlc3QgVmlyZ2luaWEsIDI1NzA0
LCBVU0EuIHdhbGtlcmVAbWFyc2hhbGwuZWR1PC9hdXRoLWFkZHJlc3M+PHRpdGxlcz48dGl0bGU+
RWZmZWN0cyBvZiBpcm9uIG92ZXJsb2FkIG9uIHRoZSBpbW11bmUgc3lzdGVtPC90aXRsZT48c2Vj
b25kYXJ5LXRpdGxlPkFubiBDbGluIExhYiBTY2k8L3NlY29uZGFyeS10aXRsZT48YWx0LXRpdGxl
PkFubmFscyBvZiBjbGluaWNhbCBhbmQgbGFib3JhdG9yeSBzY2llbmNlPC9hbHQtdGl0bGU+PC90
aXRsZXM+PHBlcmlvZGljYWw+PGZ1bGwtdGl0bGU+QW5uIENsaW4gTGFiIFNjaTwvZnVsbC10aXRs
ZT48YWJici0xPkFubmFscyBvZiBjbGluaWNhbCBhbmQgbGFib3JhdG9yeSBzY2llbmNlPC9hYmJy
LTE+PC9wZXJpb2RpY2FsPjxhbHQtcGVyaW9kaWNhbD48ZnVsbC10aXRsZT5Bbm4gQ2xpbiBMYWIg
U2NpPC9mdWxsLXRpdGxlPjxhYmJyLTE+QW5uYWxzIG9mIGNsaW5pY2FsIGFuZCBsYWJvcmF0b3J5
IHNjaWVuY2U8L2FiYnItMT48L2FsdC1wZXJpb2RpY2FsPjxwYWdlcz4zNTQtNjU8L3BhZ2VzPjx2
b2x1bWU+MzA8L3ZvbHVtZT48bnVtYmVyPjQ8L251bWJlcj48ZWRpdGlvbj4yMDAwLzEwLzI1PC9l
ZGl0aW9uPjxrZXl3b3Jkcz48a2V5d29yZD5CLUx5bXBob2N5dGVzL2ltbXVub2xvZ3kvKm1ldGFi
b2xpc208L2tleXdvcmQ+PGtleXdvcmQ+SGVtb2Nocm9tYXRvc2lzLyppbW11bm9sb2d5L21ldGFi
b2xpc208L2tleXdvcmQ+PGtleXdvcmQ+SHVtYW5zPC9rZXl3b3JkPjxrZXl3b3JkPkltbXVuZSBT
eXN0ZW0vaW1tdW5vbG9neS8qbWV0YWJvbGlzbTwva2V5d29yZD48a2V5d29yZD5QaGFnb2N5dG9z
aXMvKmltbXVub2xvZ3k8L2tleXdvcmQ+PGtleXdvcmQ+VC1MeW1waG9jeXRlcy9pbW11bm9sb2d5
LyptZXRhYm9saXNtPC9rZXl3b3JkPjwva2V5d29yZHM+PGRhdGVzPjx5ZWFyPjIwMDA8L3llYXI+
PHB1Yi1kYXRlcz48ZGF0ZT5PY3Q8L2RhdGU+PC9wdWItZGF0ZXM+PC9kYXRlcz48aXNibj4wMDkx
LTczNzAgKFByaW50KSYjeEQ7MDA5MS03MzcwPC9pc2JuPjxhY2Nlc3Npb24tbnVtPjExMDQ1NzU5
PC9hY2Nlc3Npb24tbnVtPjx1cmxzPjwvdXJscz48cmVtb3RlLWRhdGFiYXNlLXByb3ZpZGVyPk5M
TTwvcmVtb3RlLWRhdGFiYXNlLXByb3ZpZGVyPjxsYW5ndWFnZT5lbmc8L2xhbmd1YWdlPjwvcmVj
b3JkPjwvQ2l0ZT48L0VuZE5vdGU+AG==
</w:fldData>
        </w:fldChar>
      </w:r>
      <w:r w:rsidRPr="006D0468">
        <w:rPr>
          <w:rFonts w:ascii="Book Antiqua" w:hAnsi="Book Antiqua"/>
          <w:kern w:val="0"/>
          <w:lang w:val="en-GB"/>
        </w:rPr>
        <w:instrText xml:space="preserve"> ADDIN EN.CITE </w:instrText>
      </w:r>
      <w:r w:rsidRPr="006D0468">
        <w:rPr>
          <w:rFonts w:ascii="Book Antiqua" w:hAnsi="Book Antiqua"/>
          <w:kern w:val="0"/>
          <w:lang w:val="en-GB"/>
        </w:rPr>
        <w:fldChar w:fldCharType="begin">
          <w:fldData xml:space="preserve">PEVuZE5vdGU+PENpdGU+PEF1dGhvcj5Ccm9va2hhcnQ8L0F1dGhvcj48WWVhcj4yMDEzPC9ZZWFy
PjxSZWNOdW0+NDE3PC9SZWNOdW0+PERpc3BsYXlUZXh0PjxzdHlsZSBmYWNlPSJzdXBlcnNjcmlw
dCI+WzYtOF08L3N0eWxlPjwvRGlzcGxheVRleHQ+PHJlY29yZD48cmVjLW51bWJlcj40MTc8L3Jl
Yy1udW1iZXI+PGZvcmVpZ24ta2V5cz48a2V5IGFwcD0iRU4iIGRiLWlkPSJ0eHh2Mnp4dzM1ZXN2
YmVhZHo5cHpzYWZ3dDJ2ejB0cDVmeGYiIHRpbWVzdGFtcD0iMTM5NjY3MTgxNyI+NDE3PC9rZXk+
PC9mb3JlaWduLWtleXM+PHJlZi10eXBlIG5hbWU9IkpvdXJuYWwgQXJ0aWNsZSI+MTc8L3JlZi10
eXBlPjxjb250cmlidXRvcnM+PGF1dGhvcnM+PGF1dGhvcj5Ccm9va2hhcnQsIE0uIEEuPC9hdXRo
b3I+PGF1dGhvcj5GcmVidXJnZXIsIEouIEsuPC9hdXRob3I+PGF1dGhvcj5FbGxpcywgQS4gUi48
L2F1dGhvcj48YXV0aG9yPldhbmcsIEwuPC9hdXRob3I+PGF1dGhvcj5XaW5rZWxtYXllciwgVy4g
Qy48L2F1dGhvcj48YXV0aG9yPktzaGlyc2FnYXIsIEEuIFYuPC9hdXRob3I+PC9hdXRob3JzPjwv
Y29udHJpYnV0b3JzPjxhdXRoLWFkZHJlc3M+RGVwYXJ0bWVudCBvZiBFcGlkZW1pb2xvZ3ksIFVu
aXZlcnNpdHkgb2YgTm9ydGggQ2Fyb2xpbmEgR2lsbGluZ3MgU2Nob29sIG9mIEdsb2JhbCBQdWJs
aWMgSGVhbHRoLCBVbml2ZXJzaXR5IG9mIE5vcnRoIENhcm9saW5hLCBDaGFwZWwgSGlsbCwgTm9y
dGggQ2Fyb2xpbmEgMjc1OTksIFVTQS4gbWFicm9va0BFbWFpbC51bmMuZWR1PC9hdXRoLWFkZHJl
c3M+PHRpdGxlcz48dGl0bGU+SW5mZWN0aW9uIHJpc2sgd2l0aCBib2x1cyB2ZXJzdXMgbWFpbnRl
bmFuY2UgaXJvbiBzdXBwbGVtZW50YXRpb24gaW4gaGVtb2RpYWx5c2lzIHBhdGllbnRzPC90aXRs
ZT48c2Vjb25kYXJ5LXRpdGxlPkogQW0gU29jIE5lcGhyb2w8L3NlY29uZGFyeS10aXRsZT48YWx0
LXRpdGxlPkpvdXJuYWwgb2YgdGhlIEFtZXJpY2FuIFNvY2lldHkgb2YgTmVwaHJvbG9neSA6IEpB
U048L2FsdC10aXRsZT48L3RpdGxlcz48cGVyaW9kaWNhbD48ZnVsbC10aXRsZT5KIEFtIFNvYyBO
ZXBocm9sPC9mdWxsLXRpdGxlPjwvcGVyaW9kaWNhbD48cGFnZXM+MTE1MS04PC9wYWdlcz48dm9s
dW1lPjI0PC92b2x1bWU+PG51bWJlcj43PC9udW1iZXI+PGVkaXRpb24+MjAxMy8wNi8yMjwvZWRp
dGlvbj48a2V5d29yZHM+PGtleXdvcmQ+QWdlZDwva2V5d29yZD48a2V5d29yZD5Db2hvcnQgU3R1
ZGllczwva2V5d29yZD48a2V5d29yZD5EaWV0YXJ5IFN1cHBsZW1lbnRzLyphZHZlcnNlIGVmZmVj
dHM8L2tleXdvcmQ+PGtleXdvcmQ+RmVtYWxlPC9rZXl3b3JkPjxrZXl3b3JkPkhvc3BpdGFsaXph
dGlvbjwva2V5d29yZD48a2V5d29yZD5IdW1hbnM8L2tleXdvcmQ+PGtleXdvcmQ+SW5mZWN0aW9u
L2VwaWRlbWlvbG9neS8qZXRpb2xvZ3kvbW9ydGFsaXR5PC9rZXl3b3JkPjxrZXl3b3JkPklyb24v
YWRtaW5pc3RyYXRpb24gJmFtcDsgZG9zYWdlLyphZHZlcnNlIGVmZmVjdHM8L2tleXdvcmQ+PGtl
eXdvcmQ+S2lkbmV5IEZhaWx1cmUsIENocm9uaWMvbW9ydGFsaXR5Lyp0aGVyYXB5PC9rZXl3b3Jk
PjxrZXl3b3JkPk1hbGU8L2tleXdvcmQ+PGtleXdvcmQ+TWlkZGxlIEFnZWQ8L2tleXdvcmQ+PGtl
eXdvcmQ+UmVuYWwgRGlhbHlzaXMvKmFkdmVyc2UgZWZmZWN0czwva2V5d29yZD48a2V5d29yZD5S
ZXRyb3NwZWN0aXZlIFN0dWRpZXM8L2tleXdvcmQ+PGtleXdvcmQ+Umlzazwva2V5d29yZD48a2V5
d29yZD5SaXNrIEFzc2Vzc21lbnQ8L2tleXdvcmQ+PGtleXdvcmQ+U3Vydml2YWwgUmF0ZTwva2V5
d29yZD48a2V5d29yZD5Vbml0ZWQgU3RhdGVzPC9rZXl3b3JkPjwva2V5d29yZHM+PGRhdGVzPjx5
ZWFyPjIwMTM8L3llYXI+PHB1Yi1kYXRlcz48ZGF0ZT5KdW48L2RhdGU+PC9wdWItZGF0ZXM+PC9k
YXRlcz48aXNibj4xMDQ2LTY2NzM8L2lzYm4+PGFjY2Vzc2lvbi1udW0+MjM3ODc5MTE8L2FjY2Vz
c2lvbi1udW0+PHVybHM+PHJlbGF0ZWQtdXJscz48dXJsPmh0dHA6Ly9qYXNuLmFzbmpvdXJuYWxz
Lm9yZy9jb250ZW50LzI0LzcvMTE1MS5mdWxsLnBkZjwvdXJsPjwvcmVsYXRlZC11cmxzPjwvdXJs
cz48Y3VzdG9tMj5QbWMzNjk5ODMxPC9jdXN0b20yPjxlbGVjdHJvbmljLXJlc291cmNlLW51bT4x
MC4xNjgxL2Fzbi4yMDEyMTIxMTY0PC9lbGVjdHJvbmljLXJlc291cmNlLW51bT48cmVtb3RlLWRh
dGFiYXNlLXByb3ZpZGVyPk5MTTwvcmVtb3RlLWRhdGFiYXNlLXByb3ZpZGVyPjxsYW5ndWFnZT5l
bmc8L2xhbmd1YWdlPjwvcmVjb3JkPjwvQ2l0ZT48Q2l0ZT48QXV0aG9yPkxpdHRvbjwvQXV0aG9y
PjxZZWFyPjIwMTM8L1llYXI+PFJlY051bT40MTY8L1JlY051bT48cmVjb3JkPjxyZWMtbnVtYmVy
PjQxNjwvcmVjLW51bWJlcj48Zm9yZWlnbi1rZXlzPjxrZXkgYXBwPSJFTiIgZGItaWQ9InR4eHYy
enh3MzVlc3ZiZWFkejlwenNhZnd0MnZ6MHRwNWZ4ZiIgdGltZXN0YW1wPSIxMzk2NjcxNzc2Ij40
MTY8L2tleT48L2ZvcmVpZ24ta2V5cz48cmVmLXR5cGUgbmFtZT0iSm91cm5hbCBBcnRpY2xlIj4x
NzwvcmVmLXR5cGU+PGNvbnRyaWJ1dG9ycz48YXV0aG9ycz48YXV0aG9yPkxpdHRvbiwgRS48L2F1
dGhvcj48YXV0aG9yPlhpYW8sIEouPC9hdXRob3I+PGF1dGhvcj5IbywgSy4gTS48L2F1dGhvcj48
L2F1dGhvcnM+PC9jb250cmlidXRvcnM+PGF1dGgtYWRkcmVzcz5EZXBhcnRtZW50IG9mIEludGVu
c2l2ZSBDYXJlIE1lZGljaW5lLCBSb3lhbCBQZXJ0aCBIb3NwaXRhbCwgUGVydGgsIFdlc3Rlcm4g
QXVzdHJhbGlhIDYwMDAuIGVkLmxpdHRvbkBoZWFsdGgud2EuZ292LmF1PC9hdXRoLWFkZHJlc3M+
PHRpdGxlcz48dGl0bGU+U2FmZXR5IGFuZCBlZmZpY2FjeSBvZiBpbnRyYXZlbm91cyBpcm9uIHRo
ZXJhcHkgaW4gcmVkdWNpbmcgcmVxdWlyZW1lbnQgZm9yIGFsbG9nZW5laWMgYmxvb2QgdHJhbnNm
dXNpb246IHN5c3RlbWF0aWMgcmV2aWV3IGFuZCBtZXRhLWFuYWx5c2lzIG9mIHJhbmRvbWlzZWQg
Y2xpbmljYWwgdHJpYWxzPC90aXRsZT48c2Vjb25kYXJ5LXRpdGxlPkJtajwvc2Vjb25kYXJ5LXRp
dGxlPjxhbHQtdGl0bGU+Qk1KIChDbGluaWNhbCByZXNlYXJjaCBlZC4pPC9hbHQtdGl0bGU+PC90
aXRsZXM+PHBlcmlvZGljYWw+PGZ1bGwtdGl0bGU+Qm1qPC9mdWxsLXRpdGxlPjxhYmJyLTE+Qk1K
IChDbGluaWNhbCByZXNlYXJjaCBlZC4pPC9hYmJyLTE+PC9wZXJpb2RpY2FsPjxhbHQtcGVyaW9k
aWNhbD48ZnVsbC10aXRsZT5CbWo8L2Z1bGwtdGl0bGU+PGFiYnItMT5CTUogKENsaW5pY2FsIHJl
c2VhcmNoIGVkLik8L2FiYnItMT48L2FsdC1wZXJpb2RpY2FsPjxwYWdlcz5mNDgyMjwvcGFnZXM+
PHZvbHVtZT4zNDc8L3ZvbHVtZT48ZWRpdGlvbj4yMDEzLzA4LzIxPC9lZGl0aW9uPjxrZXl3b3Jk
cz48a2V5d29yZD5CYWN0ZXJpYWwgSW5mZWN0aW9ucy9ldGlvbG9neTwva2V5d29yZD48a2V5d29y
ZD5CbG9vZCBUcmFuc2Z1c2lvbi8qc3RhdGlzdGljcyAmYW1wOyBudW1lcmljYWwgZGF0YTwva2V5
d29yZD48a2V5d29yZD5IdW1hbnM8L2tleXdvcmQ+PGtleXdvcmQ+SW5mdXNpb25zLCBJbnRyYXZl
bm91cy9hZHZlcnNlIGVmZmVjdHM8L2tleXdvcmQ+PGtleXdvcmQ+SXJvbi8qYWRtaW5pc3RyYXRp
b24gJmFtcDsgZG9zYWdlPC9rZXl3b3JkPjxrZXl3b3JkPlJhbmRvbWl6ZWQgQ29udHJvbGxlZCBU
cmlhbHMgYXMgVG9waWM8L2tleXdvcmQ+PGtleXdvcmQ+UmlzayBGYWN0b3JzPC9rZXl3b3JkPjwv
a2V5d29yZHM+PGRhdGVzPjx5ZWFyPjIwMTM8L3llYXI+PC9kYXRlcz48aXNibj4wOTU5LTUzNXg8
L2lzYm4+PGFjY2Vzc2lvbi1udW0+MjM5NTAxOTU8L2FjY2Vzc2lvbi1udW0+PHVybHM+PHJlbGF0
ZWQtdXJscz48dXJsPmh0dHA6Ly93d3cubmNiaS5ubG0ubmloLmdvdi9wbWMvYXJ0aWNsZXMvUE1D
MzgwNTQ4MC9wZGYvYm1qLmY0ODIyLnBkZjwvdXJsPjwvcmVsYXRlZC11cmxzPjwvdXJscz48Y3Vz
dG9tMj5QbWMzODA1NDgwPC9jdXN0b20yPjxlbGVjdHJvbmljLXJlc291cmNlLW51bT4xMC4xMTM2
L2Jtai5mNDgyMjwvZWxlY3Ryb25pYy1yZXNvdXJjZS1udW0+PHJlbW90ZS1kYXRhYmFzZS1wcm92
aWRlcj5OTE08L3JlbW90ZS1kYXRhYmFzZS1wcm92aWRlcj48bGFuZ3VhZ2U+ZW5nPC9sYW5ndWFn
ZT48L3JlY29yZD48L0NpdGU+PENpdGU+PEF1dGhvcj5XYWxrZXI8L0F1dGhvcj48WWVhcj4yMDAw
PC9ZZWFyPjxSZWNOdW0+NDA2PC9SZWNOdW0+PHJlY29yZD48cmVjLW51bWJlcj40MDY8L3JlYy1u
dW1iZXI+PGZvcmVpZ24ta2V5cz48a2V5IGFwcD0iRU4iIGRiLWlkPSJ0eHh2Mnp4dzM1ZXN2YmVh
ZHo5cHpzYWZ3dDJ2ejB0cDVmeGYiIHRpbWVzdGFtcD0iMTM5NjA4NDg5NiI+NDA2PC9rZXk+PC9m
b3JlaWduLWtleXM+PHJlZi10eXBlIG5hbWU9IkpvdXJuYWwgQXJ0aWNsZSI+MTc8L3JlZi10eXBl
Pjxjb250cmlidXRvcnM+PGF1dGhvcnM+PGF1dGhvcj5XYWxrZXIsIEUuIE0uLCBKci48L2F1dGhv
cj48YXV0aG9yPldhbGtlciwgUy4gTS48L2F1dGhvcj48L2F1dGhvcnM+PC9jb250cmlidXRvcnM+
PGF1dGgtYWRkcmVzcz5EZXBhcnRtZW50IG9mIFBhdGhvbG9neSwgTWFyc2hhbGwgVW5pdmVyc2l0
eSBhbmQgSHVudGluZ3RvbiBEVkEgTWVkaWNhbCBDZW50ZXIsIFdlc3QgVmlyZ2luaWEsIDI1NzA0
LCBVU0EuIHdhbGtlcmVAbWFyc2hhbGwuZWR1PC9hdXRoLWFkZHJlc3M+PHRpdGxlcz48dGl0bGU+
RWZmZWN0cyBvZiBpcm9uIG92ZXJsb2FkIG9uIHRoZSBpbW11bmUgc3lzdGVtPC90aXRsZT48c2Vj
b25kYXJ5LXRpdGxlPkFubiBDbGluIExhYiBTY2k8L3NlY29uZGFyeS10aXRsZT48YWx0LXRpdGxl
PkFubmFscyBvZiBjbGluaWNhbCBhbmQgbGFib3JhdG9yeSBzY2llbmNlPC9hbHQtdGl0bGU+PC90
aXRsZXM+PHBlcmlvZGljYWw+PGZ1bGwtdGl0bGU+QW5uIENsaW4gTGFiIFNjaTwvZnVsbC10aXRs
ZT48YWJici0xPkFubmFscyBvZiBjbGluaWNhbCBhbmQgbGFib3JhdG9yeSBzY2llbmNlPC9hYmJy
LTE+PC9wZXJpb2RpY2FsPjxhbHQtcGVyaW9kaWNhbD48ZnVsbC10aXRsZT5Bbm4gQ2xpbiBMYWIg
U2NpPC9mdWxsLXRpdGxlPjxhYmJyLTE+QW5uYWxzIG9mIGNsaW5pY2FsIGFuZCBsYWJvcmF0b3J5
IHNjaWVuY2U8L2FiYnItMT48L2FsdC1wZXJpb2RpY2FsPjxwYWdlcz4zNTQtNjU8L3BhZ2VzPjx2
b2x1bWU+MzA8L3ZvbHVtZT48bnVtYmVyPjQ8L251bWJlcj48ZWRpdGlvbj4yMDAwLzEwLzI1PC9l
ZGl0aW9uPjxrZXl3b3Jkcz48a2V5d29yZD5CLUx5bXBob2N5dGVzL2ltbXVub2xvZ3kvKm1ldGFi
b2xpc208L2tleXdvcmQ+PGtleXdvcmQ+SGVtb2Nocm9tYXRvc2lzLyppbW11bm9sb2d5L21ldGFi
b2xpc208L2tleXdvcmQ+PGtleXdvcmQ+SHVtYW5zPC9rZXl3b3JkPjxrZXl3b3JkPkltbXVuZSBT
eXN0ZW0vaW1tdW5vbG9neS8qbWV0YWJvbGlzbTwva2V5d29yZD48a2V5d29yZD5QaGFnb2N5dG9z
aXMvKmltbXVub2xvZ3k8L2tleXdvcmQ+PGtleXdvcmQ+VC1MeW1waG9jeXRlcy9pbW11bm9sb2d5
LyptZXRhYm9saXNtPC9rZXl3b3JkPjwva2V5d29yZHM+PGRhdGVzPjx5ZWFyPjIwMDA8L3llYXI+
PHB1Yi1kYXRlcz48ZGF0ZT5PY3Q8L2RhdGU+PC9wdWItZGF0ZXM+PC9kYXRlcz48aXNibj4wMDkx
LTczNzAgKFByaW50KSYjeEQ7MDA5MS03MzcwPC9pc2JuPjxhY2Nlc3Npb24tbnVtPjExMDQ1NzU5
PC9hY2Nlc3Npb24tbnVtPjx1cmxzPjwvdXJscz48cmVtb3RlLWRhdGFiYXNlLXByb3ZpZGVyPk5M
TTwvcmVtb3RlLWRhdGFiYXNlLXByb3ZpZGVyPjxsYW5ndWFnZT5lbmc8L2xhbmd1YWdlPjwvcmVj
b3JkPjwvQ2l0ZT48L0VuZE5vdGU+AG==
</w:fldData>
        </w:fldChar>
      </w:r>
      <w:r w:rsidRPr="006D0468">
        <w:rPr>
          <w:rFonts w:ascii="Book Antiqua" w:hAnsi="Book Antiqua"/>
          <w:kern w:val="0"/>
          <w:lang w:val="en-GB"/>
        </w:rPr>
        <w:instrText xml:space="preserve"> ADDIN EN.CITE.DATA </w:instrText>
      </w:r>
      <w:r w:rsidRPr="006D0468">
        <w:rPr>
          <w:rFonts w:ascii="Book Antiqua" w:hAnsi="Book Antiqua"/>
          <w:kern w:val="0"/>
          <w:lang w:val="en-GB"/>
        </w:rPr>
      </w:r>
      <w:r w:rsidRPr="006D0468">
        <w:rPr>
          <w:rFonts w:ascii="Book Antiqua" w:hAnsi="Book Antiqua"/>
          <w:kern w:val="0"/>
          <w:lang w:val="en-GB"/>
        </w:rPr>
        <w:fldChar w:fldCharType="end"/>
      </w:r>
      <w:r w:rsidRPr="006D0468">
        <w:rPr>
          <w:rFonts w:ascii="Book Antiqua" w:hAnsi="Book Antiqua"/>
          <w:kern w:val="0"/>
          <w:lang w:val="en-GB"/>
        </w:rPr>
      </w:r>
      <w:r w:rsidRPr="006D0468">
        <w:rPr>
          <w:rFonts w:ascii="Book Antiqua" w:hAnsi="Book Antiqua"/>
          <w:kern w:val="0"/>
          <w:lang w:val="en-GB"/>
        </w:rPr>
        <w:fldChar w:fldCharType="separate"/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[6-8]</w:t>
      </w:r>
      <w:r w:rsidRPr="006D0468">
        <w:rPr>
          <w:rFonts w:ascii="Book Antiqua" w:hAnsi="Book Antiqua"/>
          <w:kern w:val="0"/>
          <w:lang w:val="en-GB"/>
        </w:rPr>
        <w:fldChar w:fldCharType="end"/>
      </w:r>
      <w:r w:rsidRPr="006D0468">
        <w:rPr>
          <w:rFonts w:ascii="Book Antiqua" w:eastAsia="ヒラギノ角ゴ ProN W3" w:hAnsi="Book Antiqua"/>
          <w:kern w:val="0"/>
          <w:lang w:val="en-GB"/>
        </w:rPr>
        <w:t>.</w:t>
      </w:r>
      <w:r w:rsidR="00F17778" w:rsidRPr="006D0468">
        <w:rPr>
          <w:rFonts w:ascii="Book Antiqua" w:hAnsi="Book Antiqua"/>
        </w:rPr>
        <w:t xml:space="preserve"> </w:t>
      </w:r>
      <w:r w:rsidRPr="006D0468">
        <w:rPr>
          <w:rFonts w:ascii="Book Antiqua" w:eastAsia="ヒラギノ角ゴ ProN W3" w:hAnsi="Book Antiqua"/>
          <w:kern w:val="0"/>
          <w:lang w:val="en-GB"/>
        </w:rPr>
        <w:t xml:space="preserve"> </w:t>
      </w:r>
    </w:p>
    <w:p w14:paraId="71AE8B91" w14:textId="2A9ED7FB" w:rsidR="00B80570" w:rsidRPr="006D0468" w:rsidRDefault="00B80570" w:rsidP="006D0468">
      <w:pPr>
        <w:spacing w:line="360" w:lineRule="auto"/>
        <w:ind w:firstLineChars="100" w:firstLine="240"/>
        <w:rPr>
          <w:rFonts w:ascii="Book Antiqua" w:hAnsi="Book Antiqua"/>
          <w:kern w:val="0"/>
          <w:lang w:val="en-GB"/>
        </w:rPr>
      </w:pPr>
      <w:r w:rsidRPr="006D0468">
        <w:rPr>
          <w:rFonts w:ascii="Book Antiqua" w:hAnsi="Book Antiqua"/>
          <w:kern w:val="0"/>
          <w:lang w:val="en-GB"/>
        </w:rPr>
        <w:t xml:space="preserve">The advent of </w:t>
      </w:r>
      <w:r w:rsidRPr="006D0468">
        <w:rPr>
          <w:rFonts w:ascii="Book Antiqua" w:hAnsi="Book Antiqua"/>
          <w:lang w:val="en-GB"/>
        </w:rPr>
        <w:t>recombinant human erythropoietin (</w:t>
      </w:r>
      <w:proofErr w:type="spellStart"/>
      <w:r w:rsidRPr="006D0468">
        <w:rPr>
          <w:rFonts w:ascii="Book Antiqua" w:hAnsi="Book Antiqua"/>
          <w:lang w:val="en-GB"/>
        </w:rPr>
        <w:t>rHu</w:t>
      </w:r>
      <w:proofErr w:type="spellEnd"/>
      <w:r w:rsidRPr="006D0468">
        <w:rPr>
          <w:rFonts w:ascii="Book Antiqua" w:hAnsi="Book Antiqua"/>
          <w:lang w:val="en-GB"/>
        </w:rPr>
        <w:t xml:space="preserve">-EPO) was a major breakthrough in the treatment of renal </w:t>
      </w:r>
      <w:proofErr w:type="spellStart"/>
      <w:r w:rsidRPr="006D0468">
        <w:rPr>
          <w:rFonts w:ascii="Book Antiqua" w:hAnsi="Book Antiqua"/>
          <w:lang w:val="en-GB"/>
        </w:rPr>
        <w:t>anemia</w:t>
      </w:r>
      <w:proofErr w:type="spellEnd"/>
      <w:r w:rsidRPr="006D0468">
        <w:rPr>
          <w:rFonts w:ascii="Book Antiqua" w:eastAsia="ヒラギノ角ゴ ProN W3" w:hAnsi="Book Antiqua"/>
          <w:kern w:val="0"/>
          <w:lang w:val="en-GB"/>
        </w:rPr>
        <w:t xml:space="preserve">. </w:t>
      </w:r>
      <w:r w:rsidRPr="006D0468">
        <w:rPr>
          <w:rFonts w:ascii="Book Antiqua" w:hAnsi="Book Antiqua"/>
          <w:lang w:val="en-GB"/>
        </w:rPr>
        <w:t xml:space="preserve">Although </w:t>
      </w:r>
      <w:r w:rsidRPr="006D0468">
        <w:rPr>
          <w:rFonts w:ascii="Book Antiqua" w:hAnsi="Book Antiqua"/>
          <w:kern w:val="0"/>
          <w:lang w:val="en-GB"/>
        </w:rPr>
        <w:t xml:space="preserve">it remains unclear whether the leading factor in the development of renal </w:t>
      </w:r>
      <w:proofErr w:type="spellStart"/>
      <w:r w:rsidRPr="006D0468">
        <w:rPr>
          <w:rFonts w:ascii="Book Antiqua" w:hAnsi="Book Antiqua"/>
          <w:kern w:val="0"/>
          <w:lang w:val="en-GB"/>
        </w:rPr>
        <w:t>anemia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is the failure to produce EPO in the kidney or a dysfunction in oxygen sensing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PEVuZE5vdGU+PENpdGU+PEF1dGhvcj5CZXJuaGFyZHQ8L0F1dGhvcj48WWVhcj4yMDEwPC9ZZWFy
PjxSZWNOdW0+MzQ3PC9SZWNOdW0+PERpc3BsYXlUZXh0PjxzdHlsZSBmYWNlPSJzdXBlcnNjcmlw
dCI+WzldPC9zdHlsZT48L0Rpc3BsYXlUZXh0PjxyZWNvcmQ+PHJlYy1udW1iZXI+MzQ3PC9yZWMt
bnVtYmVyPjxmb3JlaWduLWtleXM+PGtleSBhcHA9IkVOIiBkYi1pZD0idHh4djJ6eHczNWVzdmJl
YWR6OXB6c2Fmd3QydnowdHA1ZnhmIiB0aW1lc3RhbXA9IjEzOTMzOTQ3MDMiPjM0Nzwva2V5Pjwv
Zm9yZWlnbi1rZXlzPjxyZWYtdHlwZSBuYW1lPSJKb3VybmFsIEFydGljbGUiPjE3PC9yZWYtdHlw
ZT48Y29udHJpYnV0b3JzPjxhdXRob3JzPjxhdXRob3I+QmVybmhhcmR0LCBXLiBNLjwvYXV0aG9y
PjxhdXRob3I+V2llc2VuZXIsIE0uIFMuPC9hdXRob3I+PGF1dGhvcj5TY2lnYWxsYSwgUC48L2F1
dGhvcj48YXV0aG9yPkNob3UsIEouPC9hdXRob3I+PGF1dGhvcj5TY2htaWVkZXIsIFIuIEUuPC9h
dXRob3I+PGF1dGhvcj5HdW56bGVyLCBWLjwvYXV0aG9yPjxhdXRob3I+RWNrYXJkdCwgSy4gVS48
L2F1dGhvcj48L2F1dGhvcnM+PC9jb250cmlidXRvcnM+PGF1dGgtYWRkcmVzcz5EZXBhcnRtZW50
IG9mIE5lcGhyb2xvZ3kgYW5kIEh5cGVydGVuc2lvbiwgRnJpZWRyaWNoLUFsZXhhbmRlci1Vbml2
ZXJzaXR5LCBLcmFua2VuaGF1c3N0cmFzc2UgMTIsIDkxMDU0IEVybGFuZ2VuLCBHZXJtYW55LiB3
YW5qYS5iZXJuaGFyZHRAdWstZXJsYW5nZW48L2F1dGgtYWRkcmVzcz48dGl0bGVzPjx0aXRsZT5J
bmhpYml0aW9uIG9mIHByb2x5bCBoeWRyb3h5bGFzZXMgaW5jcmVhc2VzIGVyeXRocm9wb2lldGlu
IHByb2R1Y3Rpb24gaW4gRVNSRDwvdGl0bGU+PHNlY29uZGFyeS10aXRsZT5KIEFtIFNvYyBOZXBo
cm9sPC9zZWNvbmRhcnktdGl0bGU+PGFsdC10aXRsZT5Kb3VybmFsIG9mIHRoZSBBbWVyaWNhbiBT
b2NpZXR5IG9mIE5lcGhyb2xvZ3kgOiBKQVNOPC9hbHQtdGl0bGU+PC90aXRsZXM+PHBlcmlvZGlj
YWw+PGZ1bGwtdGl0bGU+SiBBbSBTb2MgTmVwaHJvbDwvZnVsbC10aXRsZT48L3BlcmlvZGljYWw+
PHBhZ2VzPjIxNTEtNjwvcGFnZXM+PHZvbHVtZT4yMTwvdm9sdW1lPjxudW1iZXI+MTI8L251bWJl
cj48ZWRpdGlvbj4yMDEwLzEyLzAxPC9lZGl0aW9uPjxrZXl3b3Jkcz48a2V5d29yZD5BZG1pbmlz
dHJhdGlvbiwgT3JhbDwva2V5d29yZD48a2V5d29yZD5BZHVsdDwva2V5d29yZD48a2V5d29yZD5B
Z2VkPC9rZXl3b3JkPjxrZXl3b3JkPkFnZWQsIDgwIGFuZCBvdmVyPC9rZXl3b3JkPjxrZXl3b3Jk
PkFuZW1pYS9wcmV2ZW50aW9uICZhbXA7IGNvbnRyb2w8L2tleXdvcmQ+PGtleXdvcmQ+RXJ5dGhy
b3BvaWV0aW4vKmJpb3N5bnRoZXNpcy9ibG9vZDwva2V5d29yZD48a2V5d29yZD5GZW1hbGU8L2tl
eXdvcmQ+PGtleXdvcmQ+Rm9sbG93LVVwIFN0dWRpZXM8L2tleXdvcmQ+PGtleXdvcmQ+SHVtYW5z
PC9rZXl3b3JkPjxrZXl3b3JkPkh5cG94aWEtSW5kdWNpYmxlIEZhY3RvciAxLCBhbHBoYSBTdWJ1
bml0LypkcnVnIGVmZmVjdHM8L2tleXdvcmQ+PGtleXdvcmQ+S2lkbmV5IEZhaWx1cmUsIENocm9u
aWMvKm1ldGFib2xpc20vKnRoZXJhcHk8L2tleXdvcmQ+PGtleXdvcmQ+TWFsZTwva2V5d29yZD48
a2V5d29yZD5NaWRkbGUgQWdlZDwva2V5d29yZD48a2V5d29yZD5OZXBocmVjdG9teTwva2V5d29y
ZD48a2V5d29yZD5Qcm9jb2xsYWdlbi1Qcm9saW5lIERpb3h5Z2VuYXNlL2FkbWluaXN0cmF0aW9u
ICZhbXA7IGRvc2FnZS8qYW50YWdvbmlzdHMgJmFtcDs8L2tleXdvcmQ+PGtleXdvcmQ+aW5oaWJp
dG9ycy9waGFybWFjb2tpbmV0aWNzPC9rZXl3b3JkPjxrZXl3b3JkPlJlZmVyZW5jZSBWYWx1ZXM8
L2tleXdvcmQ+PGtleXdvcmQ+UmVuYWwgRGlhbHlzaXM8L2tleXdvcmQ+PGtleXdvcmQ+UmlzayBB
c3Nlc3NtZW50PC9rZXl3b3JkPjxrZXl3b3JkPlRyZWF0bWVudCBPdXRjb21lPC9rZXl3b3JkPjwv
a2V5d29yZHM+PGRhdGVzPjx5ZWFyPjIwMTA8L3llYXI+PHB1Yi1kYXRlcz48ZGF0ZT5EZWM8L2Rh
dGU+PC9wdWItZGF0ZXM+PC9kYXRlcz48aXNibj4xMDQ2LTY2NzM8L2lzYm4+PGFjY2Vzc2lvbi1u
dW0+MjExMTU2MTU8L2FjY2Vzc2lvbi1udW0+PHVybHM+PHJlbGF0ZWQtdXJscz48dXJsPmh0dHA6
Ly9qYXNuLmFzbmpvdXJuYWxzLm9yZy9jb250ZW50LzIxLzEyLzIxNTEuZnVsbC5wZGY8L3VybD48
L3JlbGF0ZWQtdXJscz48L3VybHM+PGN1c3RvbTI+UG1jMzAxNDAyODwvY3VzdG9tMj48ZWxlY3Ry
b25pYy1yZXNvdXJjZS1udW0+MTAuMTY4MS9hc24uMjAxMDAxMDExNjwvZWxlY3Ryb25pYy1yZXNv
dXJjZS1udW0+PHJlbW90ZS1kYXRhYmFzZS1wcm92aWRlcj5OTE08L3JlbW90ZS1kYXRhYmFzZS1w
cm92aWRlcj48bGFuZ3VhZ2U+ZW5nPC9sYW5ndWFnZT48L3JlY29yZD48L0NpdGU+PC9FbmROb3Rl
Pn==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</w:instrTex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PEVuZE5vdGU+PENpdGU+PEF1dGhvcj5CZXJuaGFyZHQ8L0F1dGhvcj48WWVhcj4yMDEwPC9ZZWFy
PjxSZWNOdW0+MzQ3PC9SZWNOdW0+PERpc3BsYXlUZXh0PjxzdHlsZSBmYWNlPSJzdXBlcnNjcmlw
dCI+WzldPC9zdHlsZT48L0Rpc3BsYXlUZXh0PjxyZWNvcmQ+PHJlYy1udW1iZXI+MzQ3PC9yZWMt
bnVtYmVyPjxmb3JlaWduLWtleXM+PGtleSBhcHA9IkVOIiBkYi1pZD0idHh4djJ6eHczNWVzdmJl
YWR6OXB6c2Fmd3QydnowdHA1ZnhmIiB0aW1lc3RhbXA9IjEzOTMzOTQ3MDMiPjM0Nzwva2V5Pjwv
Zm9yZWlnbi1rZXlzPjxyZWYtdHlwZSBuYW1lPSJKb3VybmFsIEFydGljbGUiPjE3PC9yZWYtdHlw
ZT48Y29udHJpYnV0b3JzPjxhdXRob3JzPjxhdXRob3I+QmVybmhhcmR0LCBXLiBNLjwvYXV0aG9y
PjxhdXRob3I+V2llc2VuZXIsIE0uIFMuPC9hdXRob3I+PGF1dGhvcj5TY2lnYWxsYSwgUC48L2F1
dGhvcj48YXV0aG9yPkNob3UsIEouPC9hdXRob3I+PGF1dGhvcj5TY2htaWVkZXIsIFIuIEUuPC9h
dXRob3I+PGF1dGhvcj5HdW56bGVyLCBWLjwvYXV0aG9yPjxhdXRob3I+RWNrYXJkdCwgSy4gVS48
L2F1dGhvcj48L2F1dGhvcnM+PC9jb250cmlidXRvcnM+PGF1dGgtYWRkcmVzcz5EZXBhcnRtZW50
IG9mIE5lcGhyb2xvZ3kgYW5kIEh5cGVydGVuc2lvbiwgRnJpZWRyaWNoLUFsZXhhbmRlci1Vbml2
ZXJzaXR5LCBLcmFua2VuaGF1c3N0cmFzc2UgMTIsIDkxMDU0IEVybGFuZ2VuLCBHZXJtYW55LiB3
YW5qYS5iZXJuaGFyZHRAdWstZXJsYW5nZW48L2F1dGgtYWRkcmVzcz48dGl0bGVzPjx0aXRsZT5J
bmhpYml0aW9uIG9mIHByb2x5bCBoeWRyb3h5bGFzZXMgaW5jcmVhc2VzIGVyeXRocm9wb2lldGlu
IHByb2R1Y3Rpb24gaW4gRVNSRDwvdGl0bGU+PHNlY29uZGFyeS10aXRsZT5KIEFtIFNvYyBOZXBo
cm9sPC9zZWNvbmRhcnktdGl0bGU+PGFsdC10aXRsZT5Kb3VybmFsIG9mIHRoZSBBbWVyaWNhbiBT
b2NpZXR5IG9mIE5lcGhyb2xvZ3kgOiBKQVNOPC9hbHQtdGl0bGU+PC90aXRsZXM+PHBlcmlvZGlj
YWw+PGZ1bGwtdGl0bGU+SiBBbSBTb2MgTmVwaHJvbDwvZnVsbC10aXRsZT48L3BlcmlvZGljYWw+
PHBhZ2VzPjIxNTEtNjwvcGFnZXM+PHZvbHVtZT4yMTwvdm9sdW1lPjxudW1iZXI+MTI8L251bWJl
cj48ZWRpdGlvbj4yMDEwLzEyLzAxPC9lZGl0aW9uPjxrZXl3b3Jkcz48a2V5d29yZD5BZG1pbmlz
dHJhdGlvbiwgT3JhbDwva2V5d29yZD48a2V5d29yZD5BZHVsdDwva2V5d29yZD48a2V5d29yZD5B
Z2VkPC9rZXl3b3JkPjxrZXl3b3JkPkFnZWQsIDgwIGFuZCBvdmVyPC9rZXl3b3JkPjxrZXl3b3Jk
PkFuZW1pYS9wcmV2ZW50aW9uICZhbXA7IGNvbnRyb2w8L2tleXdvcmQ+PGtleXdvcmQ+RXJ5dGhy
b3BvaWV0aW4vKmJpb3N5bnRoZXNpcy9ibG9vZDwva2V5d29yZD48a2V5d29yZD5GZW1hbGU8L2tl
eXdvcmQ+PGtleXdvcmQ+Rm9sbG93LVVwIFN0dWRpZXM8L2tleXdvcmQ+PGtleXdvcmQ+SHVtYW5z
PC9rZXl3b3JkPjxrZXl3b3JkPkh5cG94aWEtSW5kdWNpYmxlIEZhY3RvciAxLCBhbHBoYSBTdWJ1
bml0LypkcnVnIGVmZmVjdHM8L2tleXdvcmQ+PGtleXdvcmQ+S2lkbmV5IEZhaWx1cmUsIENocm9u
aWMvKm1ldGFib2xpc20vKnRoZXJhcHk8L2tleXdvcmQ+PGtleXdvcmQ+TWFsZTwva2V5d29yZD48
a2V5d29yZD5NaWRkbGUgQWdlZDwva2V5d29yZD48a2V5d29yZD5OZXBocmVjdG9teTwva2V5d29y
ZD48a2V5d29yZD5Qcm9jb2xsYWdlbi1Qcm9saW5lIERpb3h5Z2VuYXNlL2FkbWluaXN0cmF0aW9u
ICZhbXA7IGRvc2FnZS8qYW50YWdvbmlzdHMgJmFtcDs8L2tleXdvcmQ+PGtleXdvcmQ+aW5oaWJp
dG9ycy9waGFybWFjb2tpbmV0aWNzPC9rZXl3b3JkPjxrZXl3b3JkPlJlZmVyZW5jZSBWYWx1ZXM8
L2tleXdvcmQ+PGtleXdvcmQ+UmVuYWwgRGlhbHlzaXM8L2tleXdvcmQ+PGtleXdvcmQ+UmlzayBB
c3Nlc3NtZW50PC9rZXl3b3JkPjxrZXl3b3JkPlRyZWF0bWVudCBPdXRjb21lPC9rZXl3b3JkPjwv
a2V5d29yZHM+PGRhdGVzPjx5ZWFyPjIwMTA8L3llYXI+PHB1Yi1kYXRlcz48ZGF0ZT5EZWM8L2Rh
dGU+PC9wdWItZGF0ZXM+PC9kYXRlcz48aXNibj4xMDQ2LTY2NzM8L2lzYm4+PGFjY2Vzc2lvbi1u
dW0+MjExMTU2MTU8L2FjY2Vzc2lvbi1udW0+PHVybHM+PHJlbGF0ZWQtdXJscz48dXJsPmh0dHA6
Ly9qYXNuLmFzbmpvdXJuYWxzLm9yZy9jb250ZW50LzIxLzEyLzIxNTEuZnVsbC5wZGY8L3VybD48
L3JlbGF0ZWQtdXJscz48L3VybHM+PGN1c3RvbTI+UG1jMzAxNDAyODwvY3VzdG9tMj48ZWxlY3Ry
b25pYy1yZXNvdXJjZS1udW0+MTAuMTY4MS9hc24uMjAxMDAxMDExNjwvZWxlY3Ryb25pYy1yZXNv
dXJjZS1udW0+PHJlbW90ZS1kYXRhYmFzZS1wcm92aWRlcj5OTE08L3JlbW90ZS1kYXRhYmFzZS1w
cm92aWRlcj48bGFuZ3VhZ2U+ZW5nPC9sYW5ndWFnZT48L3JlY29yZD48L0NpdGU+PC9FbmROb3Rl
Pn==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EN.CITE.DATA </w:instrText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[9]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lang w:val="en-GB"/>
        </w:rPr>
        <w:t>,</w:t>
      </w:r>
      <w:r w:rsidRPr="006D0468">
        <w:rPr>
          <w:rFonts w:ascii="Book Antiqua" w:hAnsi="Book Antiqua"/>
          <w:lang w:val="en-GB"/>
        </w:rPr>
        <w:t xml:space="preserve"> </w:t>
      </w:r>
      <w:r w:rsidRPr="006D0468">
        <w:rPr>
          <w:rFonts w:ascii="Book Antiqua" w:hAnsi="Book Antiqua"/>
          <w:kern w:val="0"/>
          <w:lang w:val="en-GB"/>
        </w:rPr>
        <w:t>exogenous</w:t>
      </w:r>
      <w:r w:rsidRPr="006D0468">
        <w:rPr>
          <w:rStyle w:val="apple-converted-space"/>
          <w:rFonts w:ascii="Book Antiqua" w:hAnsi="Book Antiqua"/>
          <w:lang w:val="en-GB"/>
        </w:rPr>
        <w:t xml:space="preserve"> </w:t>
      </w:r>
      <w:r w:rsidRPr="006D0468">
        <w:rPr>
          <w:rFonts w:ascii="Book Antiqua" w:hAnsi="Book Antiqua"/>
          <w:lang w:val="en-GB"/>
        </w:rPr>
        <w:t xml:space="preserve">EPO administration is considered a rational method to treat </w:t>
      </w:r>
      <w:proofErr w:type="spellStart"/>
      <w:r w:rsidRPr="006D0468">
        <w:rPr>
          <w:rFonts w:ascii="Book Antiqua" w:hAnsi="Book Antiqua"/>
          <w:lang w:val="en-GB"/>
        </w:rPr>
        <w:t>anemia</w:t>
      </w:r>
      <w:proofErr w:type="spellEnd"/>
      <w:r w:rsidRPr="006D0468">
        <w:rPr>
          <w:rFonts w:ascii="Book Antiqua" w:hAnsi="Book Antiqua"/>
          <w:lang w:val="en-GB"/>
        </w:rPr>
        <w:t xml:space="preserve"> in</w:t>
      </w:r>
      <w:r w:rsidR="00F17778" w:rsidRPr="006D0468">
        <w:rPr>
          <w:rFonts w:ascii="Book Antiqua" w:hAnsi="Book Antiqua"/>
          <w:lang w:val="en-GB"/>
        </w:rPr>
        <w:t xml:space="preserve"> </w:t>
      </w:r>
      <w:r w:rsidRPr="006D0468">
        <w:rPr>
          <w:rFonts w:ascii="Book Antiqua" w:hAnsi="Book Antiqua"/>
          <w:lang w:val="en-GB"/>
        </w:rPr>
        <w:t xml:space="preserve">patients with CKD. </w:t>
      </w:r>
      <w:r w:rsidRPr="006D0468">
        <w:rPr>
          <w:rFonts w:ascii="Book Antiqua" w:hAnsi="Book Antiqua"/>
          <w:kern w:val="0"/>
          <w:lang w:val="en-GB"/>
        </w:rPr>
        <w:t xml:space="preserve">Human EPO, which is derived from the urine of patients with aplastic </w:t>
      </w:r>
      <w:proofErr w:type="spellStart"/>
      <w:r w:rsidRPr="006D0468">
        <w:rPr>
          <w:rFonts w:ascii="Book Antiqua" w:hAnsi="Book Antiqua"/>
          <w:kern w:val="0"/>
          <w:lang w:val="en-GB"/>
        </w:rPr>
        <w:t>anemia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(AA), is purified to apparent homogeneity. In 1977, Miyake</w:t>
      </w:r>
      <w:r w:rsidRPr="006D0468">
        <w:rPr>
          <w:rFonts w:ascii="Book Antiqua" w:hAnsi="Book Antiqua"/>
          <w:kern w:val="0"/>
        </w:rPr>
        <w:t xml:space="preserve"> and</w:t>
      </w:r>
      <w:r w:rsidRPr="006D0468">
        <w:rPr>
          <w:rFonts w:ascii="Book Antiqua" w:hAnsi="Book Antiqua"/>
          <w:kern w:val="0"/>
          <w:lang w:val="en-GB"/>
        </w:rPr>
        <w:t xml:space="preserve"> </w:t>
      </w:r>
      <w:r w:rsidRPr="006D0468">
        <w:rPr>
          <w:rFonts w:ascii="Book Antiqua" w:hAnsi="Book Antiqua"/>
          <w:kern w:val="0"/>
          <w:lang w:val="en-GB"/>
        </w:rPr>
        <w:lastRenderedPageBreak/>
        <w:t>colleagues first</w:t>
      </w:r>
      <w:r w:rsidRPr="006D0468">
        <w:rPr>
          <w:rFonts w:ascii="Book Antiqua" w:hAnsi="Book Antiqua"/>
          <w:lang w:val="en-GB"/>
        </w:rPr>
        <w:t xml:space="preserve"> purified </w:t>
      </w:r>
      <w:r w:rsidRPr="006D0468">
        <w:rPr>
          <w:rFonts w:ascii="Book Antiqua" w:eastAsia="Times New Roman" w:hAnsi="Book Antiqua"/>
          <w:kern w:val="0"/>
          <w:lang w:val="en-GB"/>
        </w:rPr>
        <w:t>human EPO</w:t>
      </w:r>
      <w:r w:rsidRPr="006D0468">
        <w:rPr>
          <w:rFonts w:ascii="Book Antiqua" w:hAnsi="Book Antiqua"/>
          <w:lang w:val="en-GB"/>
        </w:rPr>
        <w:t xml:space="preserve"> in an amount sufficient for chemical characterization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/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&lt;EndNote&gt;&lt;Cite&gt;&lt;Author&gt;Miyake&lt;/Author&gt;&lt;Year&gt;1977&lt;/Year&gt;&lt;RecNum&gt;296&lt;/RecNum&gt;&lt;DisplayText&gt;&lt;style face="superscript"&gt;[10]&lt;/style&gt;&lt;/DisplayText&gt;&lt;record&gt;&lt;rec-number&gt;296&lt;/rec-number&gt;&lt;foreign-keys&gt;&lt;key app="EN" db-id="txxv2zxw35esvbeadz9pzsafwt2vz0tp5fxf" timestamp="1392019608"&gt;296&lt;/key&gt;&lt;/foreign-keys&gt;&lt;ref-type name="Journal Article"&gt;17&lt;/ref-type&gt;&lt;contributors&gt;&lt;authors&gt;&lt;author&gt;Miyake, T.&lt;/author&gt;&lt;author&gt;Kung, C. K.&lt;/author&gt;&lt;author&gt;Goldwasser, E.&lt;/author&gt;&lt;/authors&gt;&lt;/contributors&gt;&lt;titles&gt;&lt;title&gt;Purification of human erythropoietin&lt;/title&gt;&lt;secondary-title&gt;J Biol Chem&lt;/secondary-title&gt;&lt;alt-title&gt;The Journal of biological chemistry&lt;/alt-title&gt;&lt;/titles&gt;&lt;periodical&gt;&lt;full-title&gt;J Biol Chem&lt;/full-title&gt;&lt;/periodical&gt;&lt;pages&gt;5558-64&lt;/pages&gt;&lt;volume&gt;252&lt;/volume&gt;&lt;number&gt;15&lt;/number&gt;&lt;edition&gt;1977/08/10&lt;/edition&gt;&lt;keywords&gt;&lt;keyword&gt;Anemia, Aplastic/urine&lt;/keyword&gt;&lt;keyword&gt;Electrophoresis, Polyacrylamide Gel&lt;/keyword&gt;&lt;keyword&gt;Erythropoietin/*isolation &amp;amp; purification/urine&lt;/keyword&gt;&lt;keyword&gt;Humans&lt;/keyword&gt;&lt;keyword&gt;Hydrogen-Ion Concentration&lt;/keyword&gt;&lt;keyword&gt;Molecular Weight&lt;/keyword&gt;&lt;/keywords&gt;&lt;dates&gt;&lt;year&gt;1977&lt;/year&gt;&lt;pub-dates&gt;&lt;date&gt;Aug 10&lt;/date&gt;&lt;/pub-dates&gt;&lt;/dates&gt;&lt;isbn&gt;0021-9258 (Print)&amp;#xD;0021-9258&lt;/isbn&gt;&lt;accession-num&gt;18467&lt;/accession-num&gt;&lt;urls&gt;&lt;related-urls&gt;&lt;url&gt;http://www.jbc.org/content/252/15/5558.full.pdf&lt;/url&gt;&lt;/related-urls&gt;&lt;/urls&gt;&lt;remote-database-provider&gt;NLM&lt;/remote-database-provider&gt;&lt;language&gt;eng&lt;/language&gt;&lt;/record&gt;&lt;/Cite&gt;&lt;/EndNote&gt;</w:instrTex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[1</w:t>
      </w:r>
      <w:r w:rsidRPr="006D0468">
        <w:rPr>
          <w:rFonts w:ascii="Book Antiqua" w:hAnsi="Book Antiqua"/>
          <w:noProof/>
          <w:kern w:val="0"/>
          <w:vertAlign w:val="superscript"/>
        </w:rPr>
        <w:t>0</w:t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]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lang w:val="en-GB"/>
        </w:rPr>
        <w:t xml:space="preserve">. Recombinant human </w:t>
      </w:r>
      <w:r w:rsidRPr="006D0468">
        <w:rPr>
          <w:rFonts w:ascii="Book Antiqua" w:hAnsi="Book Antiqua"/>
          <w:lang w:val="en-GB"/>
        </w:rPr>
        <w:t>EPO</w:t>
      </w:r>
      <w:r w:rsidRPr="006D0468">
        <w:rPr>
          <w:rFonts w:ascii="Book Antiqua" w:hAnsi="Book Antiqua"/>
          <w:kern w:val="0"/>
          <w:lang w:val="en-GB"/>
        </w:rPr>
        <w:t xml:space="preserve"> was subsequently produced and became available for clinical use more than two decades ago. Consequently, it completely altered the medical management of renal </w:t>
      </w:r>
      <w:proofErr w:type="spellStart"/>
      <w:r w:rsidRPr="006D0468">
        <w:rPr>
          <w:rFonts w:ascii="Book Antiqua" w:hAnsi="Book Antiqua"/>
          <w:kern w:val="0"/>
          <w:lang w:val="en-GB"/>
        </w:rPr>
        <w:t>anemia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. </w:t>
      </w:r>
    </w:p>
    <w:p w14:paraId="502D3708" w14:textId="77777777" w:rsidR="00B80570" w:rsidRPr="006D0468" w:rsidRDefault="00B80570" w:rsidP="006D0468">
      <w:pPr>
        <w:widowControl/>
        <w:spacing w:line="360" w:lineRule="auto"/>
        <w:contextualSpacing/>
        <w:rPr>
          <w:rFonts w:ascii="Book Antiqua" w:eastAsia="Arial Unicode MS" w:hAnsi="Book Antiqua"/>
          <w:kern w:val="0"/>
          <w:lang w:val="en-GB"/>
        </w:rPr>
      </w:pPr>
    </w:p>
    <w:p w14:paraId="71A50366" w14:textId="5DE39CFA" w:rsidR="00B80570" w:rsidRPr="006D0468" w:rsidRDefault="00230A98" w:rsidP="006D0468">
      <w:pPr>
        <w:widowControl/>
        <w:spacing w:line="360" w:lineRule="auto"/>
        <w:contextualSpacing/>
        <w:rPr>
          <w:rFonts w:ascii="Book Antiqua" w:eastAsia="Arial Unicode MS" w:hAnsi="Book Antiqua"/>
          <w:b/>
          <w:kern w:val="0"/>
          <w:lang w:val="en-GB"/>
        </w:rPr>
      </w:pPr>
      <w:r w:rsidRPr="006D0468">
        <w:rPr>
          <w:rFonts w:ascii="Book Antiqua" w:eastAsia="Arial Unicode MS" w:hAnsi="Book Antiqua"/>
          <w:b/>
          <w:kern w:val="0"/>
          <w:lang w:val="en-GB"/>
        </w:rPr>
        <w:t>THE EFFECTIVENESS OF ERYTHROCYTE-STIMULATING AGENTS</w:t>
      </w:r>
    </w:p>
    <w:p w14:paraId="6280438F" w14:textId="317F992C" w:rsidR="00B80570" w:rsidRPr="006D0468" w:rsidRDefault="00F17778" w:rsidP="006D0468">
      <w:pPr>
        <w:pStyle w:val="3"/>
        <w:spacing w:before="0" w:beforeAutospacing="0" w:after="0" w:afterAutospacing="0" w:line="360" w:lineRule="auto"/>
        <w:ind w:leftChars="-107" w:left="-7" w:hangingChars="104" w:hanging="250"/>
        <w:contextualSpacing/>
        <w:jc w:val="both"/>
        <w:textAlignment w:val="baseline"/>
        <w:rPr>
          <w:rFonts w:ascii="Book Antiqua" w:eastAsia="ヒラギノ角ゴ ProN W3" w:hAnsi="Book Antiqua"/>
          <w:b w:val="0"/>
          <w:sz w:val="24"/>
          <w:szCs w:val="24"/>
          <w:lang w:val="en-GB"/>
        </w:rPr>
      </w:pPr>
      <w:r w:rsidRPr="006D0468">
        <w:rPr>
          <w:rFonts w:ascii="Book Antiqua" w:hAnsi="Book Antiqua"/>
          <w:b w:val="0"/>
          <w:sz w:val="24"/>
          <w:szCs w:val="24"/>
        </w:rPr>
        <w:t xml:space="preserve"> </w:t>
      </w:r>
      <w:r w:rsidR="00230A98" w:rsidRPr="006D0468">
        <w:rPr>
          <w:rFonts w:ascii="Book Antiqua" w:eastAsia="宋体" w:hAnsi="Book Antiqua" w:hint="eastAsia"/>
          <w:b w:val="0"/>
          <w:sz w:val="24"/>
          <w:szCs w:val="24"/>
          <w:lang w:eastAsia="zh-CN"/>
        </w:rPr>
        <w:t xml:space="preserve"> </w:t>
      </w:r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 xml:space="preserve">The introduction of exogenous </w:t>
      </w:r>
      <w:proofErr w:type="spellStart"/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>rHu</w:t>
      </w:r>
      <w:proofErr w:type="spellEnd"/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 xml:space="preserve">-EPO into clinical practice dramatically altered the treatment of renal </w:t>
      </w:r>
      <w:proofErr w:type="spellStart"/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>anemia</w:t>
      </w:r>
      <w:proofErr w:type="spellEnd"/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 xml:space="preserve"> in patients with CKD</w:t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fldChar w:fldCharType="begin"/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instrText xml:space="preserve"> ADDIN EN.CITE &lt;EndNote&gt;&lt;Cite&gt;&lt;Author&gt;Zhu&lt;/Author&gt;&lt;Year&gt;2006&lt;/Year&gt;&lt;RecNum&gt;301&lt;/RecNum&gt;&lt;DisplayText&gt;&lt;style face="superscript"&gt;[11]&lt;/style&gt;&lt;/DisplayText&gt;&lt;record&gt;&lt;rec-number&gt;301&lt;/rec-number&gt;&lt;foreign-keys&gt;&lt;key app="EN" db-id="txxv2zxw35esvbeadz9pzsafwt2vz0tp5fxf" timestamp="1392020002"&gt;301&lt;/key&gt;&lt;/foreign-keys&gt;&lt;ref-type name="Journal Article"&gt;17&lt;/ref-type&gt;&lt;contributors&gt;&lt;authors&gt;&lt;author&gt;Zhu, X.&lt;/author&gt;&lt;author&gt;Perazella, M. A.&lt;/author&gt;&lt;/authors&gt;&lt;/contributors&gt;&lt;auth-address&gt;Section of Nephrology, Department of Medicine, Yale University School of Medicine, New Haven, Connecticut 06520-8029, USA.&lt;/auth-address&gt;&lt;titles&gt;&lt;title&gt;Nonhematologic complications of erythropoietin therapy&lt;/title&gt;&lt;secondary-title&gt;Semin Dial&lt;/secondary-title&gt;&lt;alt-title&gt;Seminars in dialysis&lt;/alt-title&gt;&lt;/titles&gt;&lt;periodical&gt;&lt;full-title&gt;Semin Dial&lt;/full-title&gt;&lt;abbr-1&gt;Seminars in dialysis&lt;/abbr-1&gt;&lt;/periodical&gt;&lt;alt-periodical&gt;&lt;full-title&gt;Semin Dial&lt;/full-title&gt;&lt;abbr-1&gt;Seminars in dialysis&lt;/abbr-1&gt;&lt;/alt-periodical&gt;&lt;pages&gt;279-84&lt;/pages&gt;&lt;volume&gt;19&lt;/volume&gt;&lt;number&gt;4&lt;/number&gt;&lt;edition&gt;2006/08/09&lt;/edition&gt;&lt;keywords&gt;&lt;keyword&gt;Anemia/etiology/*therapy&lt;/keyword&gt;&lt;keyword&gt;Chronic Disease&lt;/keyword&gt;&lt;keyword&gt;Erythropoietin/*adverse effects/therapeutic use&lt;/keyword&gt;&lt;keyword&gt;Humans&lt;/keyword&gt;&lt;keyword&gt;Kidney Diseases/*complications&lt;/keyword&gt;&lt;keyword&gt;Kidney Failure, Chronic/complications&lt;/keyword&gt;&lt;keyword&gt;Recombinant Proteins&lt;/keyword&gt;&lt;/keywords&gt;&lt;dates&gt;&lt;year&gt;2006&lt;/year&gt;&lt;pub-dates&gt;&lt;date&gt;Jul-Aug&lt;/date&gt;&lt;/pub-dates&gt;&lt;/dates&gt;&lt;isbn&gt;0894-0959 (Print)&amp;#xD;0894-0959&lt;/isbn&gt;&lt;accession-num&gt;16893404&lt;/accession-num&gt;&lt;urls&gt;&lt;related-urls&gt;&lt;url&gt;http://onlinelibrary.wiley.com/store/10.1111/j.1525-139X.2006.00173.x/asset/j.1525-139X.2006.00173.x.pdf?v=1&amp;amp;t=hrhgz10e&amp;amp;s=479b785ed4294c9c3b9413a842573e607b297d42&lt;/url&gt;&lt;/related-urls&gt;&lt;/urls&gt;&lt;electronic-resource-num&gt;10.1111/j.1525-139X.2006.00173.x&lt;/electronic-resource-num&gt;&lt;remote-database-provider&gt;NLM&lt;/remote-database-provider&gt;&lt;language&gt;eng&lt;/language&gt;&lt;/record&gt;&lt;/Cite&gt;&lt;/EndNote&gt;</w:instrText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fldChar w:fldCharType="separate"/>
      </w:r>
      <w:r w:rsidR="00B80570" w:rsidRPr="006D0468">
        <w:rPr>
          <w:rFonts w:ascii="Book Antiqua" w:hAnsi="Book Antiqua"/>
          <w:b w:val="0"/>
          <w:noProof/>
          <w:sz w:val="24"/>
          <w:szCs w:val="24"/>
          <w:vertAlign w:val="superscript"/>
          <w:lang w:val="en-GB"/>
        </w:rPr>
        <w:t>[11]</w:t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fldChar w:fldCharType="end"/>
      </w:r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 xml:space="preserve">. Some of the beneficial effects of </w:t>
      </w:r>
      <w:proofErr w:type="spellStart"/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>rHu</w:t>
      </w:r>
      <w:proofErr w:type="spellEnd"/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 xml:space="preserve">-EPO therapy include elevated </w:t>
      </w:r>
      <w:proofErr w:type="spellStart"/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>hemoglobin</w:t>
      </w:r>
      <w:proofErr w:type="spellEnd"/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 xml:space="preserve"> (</w:t>
      </w:r>
      <w:proofErr w:type="spellStart"/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>Hb</w:t>
      </w:r>
      <w:proofErr w:type="spellEnd"/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>) levels, improved QOL</w:t>
      </w:r>
      <w:r w:rsidR="00B80570" w:rsidRPr="006D0468">
        <w:rPr>
          <w:rFonts w:ascii="Book Antiqua" w:hAnsi="Book Antiqua"/>
          <w:b w:val="0"/>
          <w:sz w:val="24"/>
          <w:szCs w:val="24"/>
        </w:rPr>
        <w:t xml:space="preserve"> and</w:t>
      </w:r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 xml:space="preserve"> cognitive </w:t>
      </w:r>
      <w:proofErr w:type="gramStart"/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>function</w:t>
      </w:r>
      <w:proofErr w:type="gramEnd"/>
      <w:r w:rsidR="00B80570" w:rsidRPr="006D0468">
        <w:rPr>
          <w:rFonts w:ascii="Book Antiqua" w:hAnsi="Book Antiqua"/>
          <w:b w:val="0"/>
          <w:sz w:val="24"/>
          <w:szCs w:val="24"/>
          <w:vertAlign w:val="superscript"/>
        </w:rPr>
        <w:fldChar w:fldCharType="begin">
          <w:fldData xml:space="preserve">PEVuZE5vdGU+PENpdGU+PEF1dGhvcj5EZWxhbm88L0F1dGhvcj48WWVhcj4xOTg5PC9ZZWFyPjxS
ZWNOdW0+Mjk3PC9SZWNOdW0+PERpc3BsYXlUZXh0PjxzdHlsZSBmYWNlPSJzdXBlcnNjcmlwdCI+
WzEyLTE0XTwvc3R5bGU+PC9EaXNwbGF5VGV4dD48cmVjb3JkPjxyZWMtbnVtYmVyPjI5NzwvcmVj
LW51bWJlcj48Zm9yZWlnbi1rZXlzPjxrZXkgYXBwPSJFTiIgZGItaWQ9InR4eHYyenh3MzVlc3Zi
ZWFkejlwenNhZnd0MnZ6MHRwNWZ4ZiIgdGltZXN0YW1wPSIxMzkyMDE5NjYwIj4yOTc8L2tleT48
L2ZvcmVpZ24ta2V5cz48cmVmLXR5cGUgbmFtZT0iSm91cm5hbCBBcnRpY2xlIj4xNzwvcmVmLXR5
cGU+PGNvbnRyaWJ1dG9ycz48YXV0aG9ycz48YXV0aG9yPkRlbGFubywgQi4gRy48L2F1dGhvcj48
L2F1dGhvcnM+PC9jb250cmlidXRvcnM+PGF1dGgtYWRkcmVzcz5EZXBhcnRtZW50IG9mIE1lZGlj
aW5lLCBTdGF0ZSBVbml2ZXJzaXR5IG9mIE5ldyBZb3JrLCBIZWFsdGggU2NpZW5jZSBDZW50ZXIs
IEJyb29rbHluIDExMjAzLjwvYXV0aC1hZGRyZXNzPjx0aXRsZXM+PHRpdGxlPkltcHJvdmVtZW50
cyBpbiBxdWFsaXR5IG9mIGxpZmUgZm9sbG93aW5nIHRyZWF0bWVudCB3aXRoIHItSHVFUE8gaW4g
YW5lbWljIGhlbW9kaWFseXNpcyBwYXRpZW50czwvdGl0bGU+PHNlY29uZGFyeS10aXRsZT5BbSBK
IEtpZG5leSBEaXM8L3NlY29uZGFyeS10aXRsZT48YWx0LXRpdGxlPkFtZXJpY2FuIGpvdXJuYWwg
b2Yga2lkbmV5IGRpc2Vhc2VzIDogdGhlIG9mZmljaWFsIGpvdXJuYWwgb2YgdGhlIE5hdGlvbmFs
IEtpZG5leSBGb3VuZGF0aW9uPC9hbHQtdGl0bGU+PC90aXRsZXM+PHBlcmlvZGljYWw+PGZ1bGwt
dGl0bGU+QW0gSiBLaWRuZXkgRGlzPC9mdWxsLXRpdGxlPjxhYmJyLTE+QW1lcmljYW4gam91cm5h
bCBvZiBraWRuZXkgZGlzZWFzZXMgOiB0aGUgb2ZmaWNpYWwgam91cm5hbCBvZiB0aGUgTmF0aW9u
YWwgS2lkbmV5IEZvdW5kYXRpb248L2FiYnItMT48L3BlcmlvZGljYWw+PGFsdC1wZXJpb2RpY2Fs
PjxmdWxsLXRpdGxlPkFtIEogS2lkbmV5IERpczwvZnVsbC10aXRsZT48YWJici0xPkFtZXJpY2Fu
IGpvdXJuYWwgb2Yga2lkbmV5IGRpc2Vhc2VzIDogdGhlIG9mZmljaWFsIGpvdXJuYWwgb2YgdGhl
IE5hdGlvbmFsIEtpZG5leSBGb3VuZGF0aW9uPC9hYmJyLTE+PC9hbHQtcGVyaW9kaWNhbD48cGFn
ZXM+MTQtODwvcGFnZXM+PHZvbHVtZT4xNDwvdm9sdW1lPjxudW1iZXI+MiBTdXBwbCAxPC9udW1i
ZXI+PGVkaXRpb24+MTk4OS8wOC8wMTwvZWRpdGlvbj48a2V5d29yZHM+PGtleXdvcmQ+QWR1bHQ8
L2tleXdvcmQ+PGtleXdvcmQ+QW5lbWlhLypkcnVnIHRoZXJhcHkvZXRpb2xvZ3k8L2tleXdvcmQ+
PGtleXdvcmQ+QW5lbWlhLCBIeXBvY2hyb21pYy9ldGlvbG9neTwva2V5d29yZD48a2V5d29yZD5F
cnl0aHJvcG9pZXRpbi9hZHZlcnNlIGVmZmVjdHMvKnRoZXJhcGV1dGljIHVzZTwva2V5d29yZD48
a2V5d29yZD5GZW1hbGU8L2tleXdvcmQ+PGtleXdvcmQ+SGVtYXRvY3JpdDwva2V5d29yZD48a2V5
d29yZD5IdW1hbnM8L2tleXdvcmQ+PGtleXdvcmQ+S2lkbmV5IEZhaWx1cmUsIENocm9uaWMvKmNv
bXBsaWNhdGlvbnMvcHN5Y2hvbG9neTwva2V5d29yZD48a2V5d29yZD5NYWxlPC9rZXl3b3JkPjxr
ZXl3b3JkPipRdWFsaXR5IG9mIExpZmU8L2tleXdvcmQ+PGtleXdvcmQ+UmVjb21iaW5hbnQgUHJv
dGVpbnMvYWR2ZXJzZSBlZmZlY3RzL3RoZXJhcGV1dGljIHVzZTwva2V5d29yZD48a2V5d29yZD5S
ZW5hbCBEaWFseXNpczwva2V5d29yZD48L2tleXdvcmRzPjxkYXRlcz48eWVhcj4xOTg5PC95ZWFy
PjxwdWItZGF0ZXM+PGRhdGU+QXVnPC9kYXRlPjwvcHViLWRhdGVzPjwvZGF0ZXM+PGlzYm4+MDI3
Mi02Mzg2IChQcmludCkmI3hEOzAyNzItNjM4NjwvaXNibj48YWNjZXNzaW9uLW51bT4yNzU3MDI1
PC9hY2Nlc3Npb24tbnVtPjx1cmxzPjwvdXJscz48cmVtb3RlLWRhdGFiYXNlLXByb3ZpZGVyPk5M
TTwvcmVtb3RlLWRhdGFiYXNlLXByb3ZpZGVyPjxsYW5ndWFnZT5lbmc8L2xhbmd1YWdlPjwvcmVj
b3JkPjwvQ2l0ZT48Q2l0ZT48QXV0aG9yPlJldmlja2k8L0F1dGhvcj48WWVhcj4xOTk1PC9ZZWFy
PjxSZWNOdW0+MzA2PC9SZWNOdW0+PHJlY29yZD48cmVjLW51bWJlcj4zMDY8L3JlYy1udW1iZXI+
PGZvcmVpZ24ta2V5cz48a2V5IGFwcD0iRU4iIGRiLWlkPSJ0eHh2Mnp4dzM1ZXN2YmVhZHo5cHpz
YWZ3dDJ2ejB0cDVmeGYiIHRpbWVzdGFtcD0iMTM5MjYxNjA3MSI+MzA2PC9rZXk+PC9mb3JlaWdu
LWtleXM+PHJlZi10eXBlIG5hbWU9IkpvdXJuYWwgQXJ0aWNsZSI+MTc8L3JlZi10eXBlPjxjb250
cmlidXRvcnM+PGF1dGhvcnM+PGF1dGhvcj5SZXZpY2tpLCBELiBBLjwvYXV0aG9yPjxhdXRob3I+
QnJvd24sIFIuIEUuPC9hdXRob3I+PGF1dGhvcj5GZWVueSwgRC4gSC48L2F1dGhvcj48YXV0aG9y
PkhlbnJ5LCBELjwvYXV0aG9yPjxhdXRob3I+VGVlaGFuLCBCLiBQLjwvYXV0aG9yPjxhdXRob3I+
UnVkbmljaywgTS4gUi48L2F1dGhvcj48YXV0aG9yPkJlbnosIFIuIEwuPC9hdXRob3I+PC9hdXRo
b3JzPjwvY29udHJpYnV0b3JzPjxhdXRoLWFkZHJlc3M+QmF0ZWxsZSBNZWRpY2FsIFRlY2hub2xv
Z3kgQXNzZXNzbWVudCBQcm9ncmFtLCBDZW50ZXJzIGZvciBQdWJsaWMgSGVhbHRoIFJlc2VhcmNo
IGFuZCBFdmFsdWF0aW9uLCBBcmxpbmd0b24sIFZBIDIyMjAxLCBVU0EuPC9hdXRoLWFkZHJlc3M+
PHRpdGxlcz48dGl0bGU+SGVhbHRoLXJlbGF0ZWQgcXVhbGl0eSBvZiBsaWZlIGFzc29jaWF0ZWQg
d2l0aCByZWNvbWJpbmFudCBodW1hbiBlcnl0aHJvcG9pZXRpbiB0aGVyYXB5IGZvciBwcmVkaWFs
eXNpcyBjaHJvbmljIHJlbmFsIGRpc2Vhc2UgcGF0aWVudHM8L3RpdGxlPjxzZWNvbmRhcnktdGl0
bGU+QW0gSiBLaWRuZXkgRGlzPC9zZWNvbmRhcnktdGl0bGU+PGFsdC10aXRsZT5BbWVyaWNhbiBq
b3VybmFsIG9mIGtpZG5leSBkaXNlYXNlcyA6IHRoZSBvZmZpY2lhbCBqb3VybmFsIG9mIHRoZSBO
YXRpb25hbCBLaWRuZXkgRm91bmRhdGlvbjwvYWx0LXRpdGxlPjwvdGl0bGVzPjxwZXJpb2RpY2Fs
PjxmdWxsLXRpdGxlPkFtIEogS2lkbmV5IERpczwvZnVsbC10aXRsZT48YWJici0xPkFtZXJpY2Fu
IGpvdXJuYWwgb2Yga2lkbmV5IGRpc2Vhc2VzIDogdGhlIG9mZmljaWFsIGpvdXJuYWwgb2YgdGhl
IE5hdGlvbmFsIEtpZG5leSBGb3VuZGF0aW9uPC9hYmJyLTE+PC9wZXJpb2RpY2FsPjxhbHQtcGVy
aW9kaWNhbD48ZnVsbC10aXRsZT5BbSBKIEtpZG5leSBEaXM8L2Z1bGwtdGl0bGU+PGFiYnItMT5B
bWVyaWNhbiBqb3VybmFsIG9mIGtpZG5leSBkaXNlYXNlcyA6IHRoZSBvZmZpY2lhbCBqb3VybmFs
IG9mIHRoZSBOYXRpb25hbCBLaWRuZXkgRm91bmRhdGlvbjwvYWJici0xPjwvYWx0LXBlcmlvZGlj
YWw+PHBhZ2VzPjU0OC01NDwvcGFnZXM+PHZvbHVtZT4yNTwvdm9sdW1lPjxudW1iZXI+NDwvbnVt
YmVyPjxlZGl0aW9uPjE5OTUvMDQvMDE8L2VkaXRpb24+PGtleXdvcmRzPjxrZXl3b3JkPkFkb2xl
c2NlbnQ8L2tleXdvcmQ+PGtleXdvcmQ+QWR1bHQ8L2tleXdvcmQ+PGtleXdvcmQ+QWdlZDwva2V5
d29yZD48a2V5d29yZD5BZ2VkLCA4MCBhbmQgb3Zlcjwva2V5d29yZD48a2V5d29yZD5BbmVtaWEv
Y29tcGxpY2F0aW9uczwva2V5d29yZD48a2V5d29yZD5Fcnl0aHJvcG9pZXRpbi8qdGhlcmFwZXV0
aWMgdXNlPC9rZXl3b3JkPjxrZXl3b3JkPkZlbWFsZTwva2V5d29yZD48a2V5d29yZD5IZW1hdG9j
cml0PC9rZXl3b3JkPjxrZXl3b3JkPkh1bWFuczwva2V5d29yZD48a2V5d29yZD5LaWRuZXkgRmFp
bHVyZSwgQ2hyb25pYy8qdGhlcmFweTwva2V5d29yZD48a2V5d29yZD5NYWxlPC9rZXl3b3JkPjxr
ZXl3b3JkPk1pZGRsZSBBZ2VkPC9rZXl3b3JkPjxrZXl3b3JkPipRdWFsaXR5IG9mIExpZmU8L2tl
eXdvcmQ+PGtleXdvcmQ+UmVjb21iaW5hbnQgUHJvdGVpbnMvdGhlcmFwZXV0aWMgdXNlPC9rZXl3
b3JkPjwva2V5d29yZHM+PGRhdGVzPjx5ZWFyPjE5OTU8L3llYXI+PHB1Yi1kYXRlcz48ZGF0ZT5B
cHI8L2RhdGU+PC9wdWItZGF0ZXM+PC9kYXRlcz48aXNibj4wMjcyLTYzODYgKFByaW50KSYjeEQ7
MDI3Mi02Mzg2PC9pc2JuPjxhY2Nlc3Npb24tbnVtPjc3MDIwNDk8L2FjY2Vzc2lvbi1udW0+PHVy
bHM+PHJlbGF0ZWQtdXJscz48dXJsPmh0dHA6Ly9hYy5lbHMtY2RuLmNvbS8wMjcyNjM4Njk1OTAx
MjIxLzEtczIuMC0wMjcyNjM4Njk1OTAxMjIxLW1haW4ucGRmP190aWQ9OWZlNGFkZmUtOTkxZS0x
MWUzLTlkMjUtMDAwMDBhYWIwZjZjJmFtcDthY2RuYXQ9MTM5Mjc4NDQzNl81OTk1MWZmM2I5NjE1
MTBlZDVlZjI0YmU5ODI0NGU3OTwvdXJsPjwvcmVsYXRlZC11cmxzPjwvdXJscz48cmVtb3RlLWRh
dGFiYXNlLXByb3ZpZGVyPk5MTTwvcmVtb3RlLWRhdGFiYXNlLXByb3ZpZGVyPjxsYW5ndWFnZT5l
bmc8L2xhbmd1YWdlPjwvcmVjb3JkPjwvQ2l0ZT48Q2l0ZT48QXV0aG9yPk1hcnNoPC9BdXRob3I+
PFllYXI+MTk5MTwvWWVhcj48UmVjTnVtPjMwODwvUmVjTnVtPjxyZWNvcmQ+PHJlYy1udW1iZXI+
MzA4PC9yZWMtbnVtYmVyPjxmb3JlaWduLWtleXM+PGtleSBhcHA9IkVOIiBkYi1pZD0idHh4djJ6
eHczNWVzdmJlYWR6OXB6c2Fmd3QydnowdHA1ZnhmIiB0aW1lc3RhbXA9IjEzOTI2MTczMjQiPjMw
ODwva2V5PjwvZm9yZWlnbi1rZXlzPjxyZWYtdHlwZSBuYW1lPSJKb3VybmFsIEFydGljbGUiPjE3
PC9yZWYtdHlwZT48Y29udHJpYnV0b3JzPjxhdXRob3JzPjxhdXRob3I+TWFyc2gsIEouIFQuPC9h
dXRob3I+PGF1dGhvcj5Ccm93biwgVy4gUy48L2F1dGhvcj48YXV0aG9yPldvbGNvdHQsIEQuPC9h
dXRob3I+PGF1dGhvcj5DYXJyLCBDLiBSLjwvYXV0aG9yPjxhdXRob3I+SGFycGVyLCBSLjwvYXV0
aG9yPjxhdXRob3I+U2Nod2VpdHplciwgUy4gVi48L2F1dGhvcj48YXV0aG9yPk5pc3NlbnNvbiwg
QS4gUi48L2F1dGhvcj48L2F1dGhvcnM+PC9jb250cmlidXRvcnM+PGF1dGgtYWRkcmVzcz5EZXBh
cnRtZW50IG9mIFBzeWNoaWF0cnkgYW5kIEJpb2JlaGF2aW9yYWwgU2NpZW5jZSwgVUNMQS48L2F1
dGgtYWRkcmVzcz48dGl0bGVzPjx0aXRsZT5ySHVFUE8gdHJlYXRtZW50IGltcHJvdmVzIGJyYWlu
IGFuZCBjb2duaXRpdmUgZnVuY3Rpb24gb2YgYW5lbWljIGRpYWx5c2lzIHBhdGllbnRzPC90aXRs
ZT48c2Vjb25kYXJ5LXRpdGxlPktpZG5leSBJbnQ8L3NlY29uZGFyeS10aXRsZT48YWx0LXRpdGxl
PktpZG5leSBpbnRlcm5hdGlvbmFsPC9hbHQtdGl0bGU+PC90aXRsZXM+PHBlcmlvZGljYWw+PGZ1
bGwtdGl0bGU+S2lkbmV5IEludDwvZnVsbC10aXRsZT48L3BlcmlvZGljYWw+PHBhZ2VzPjE1NS02
MzwvcGFnZXM+PHZvbHVtZT4zOTwvdm9sdW1lPjxudW1iZXI+MTwvbnVtYmVyPjxlZGl0aW9uPjE5
OTEvMDEvMDE8L2VkaXRpb24+PGtleXdvcmRzPjxrZXl3b3JkPkFuZW1pYS8qZHJ1ZyB0aGVyYXB5
L2V0aW9sb2d5L3BzeWNob2xvZ3k8L2tleXdvcmQ+PGtleXdvcmQ+QnJhaW4vKnBoeXNpb2xvZ3k8
L2tleXdvcmQ+PGtleXdvcmQ+Q29nbml0aW9uLypwaHlzaW9sb2d5PC9rZXl3b3JkPjxrZXl3b3Jk
PkVsZWN0cm9lbmNlcGhhbG9ncmFwaHk8L2tleXdvcmQ+PGtleXdvcmQ+RXJ5dGhyb3BvaWV0aW4v
KnRoZXJhcGV1dGljIHVzZTwva2V5d29yZD48a2V5d29yZD5Fdm9rZWQgUG90ZW50aWFscy9waHlz
aW9sb2d5PC9rZXl3b3JkPjxrZXl3b3JkPkZlbWFsZTwva2V5d29yZD48a2V5d29yZD5IZW1hdG9j
cml0PC9rZXl3b3JkPjxrZXl3b3JkPkh1bWFuczwva2V5d29yZD48a2V5d29yZD5LaWRuZXkgRmFp
bHVyZSwgQ2hyb25pYy8qdGhlcmFweTwva2V5d29yZD48a2V5d29yZD5NYWxlPC9rZXl3b3JkPjxr
ZXl3b3JkPk1pZGRsZSBBZ2VkPC9rZXl3b3JkPjxrZXl3b3JkPk5ldXJvcHN5Y2hvbG9naWNhbCBU
ZXN0czwva2V5d29yZD48a2V5d29yZD5SZWNvbWJpbmFudCBQcm90ZWlucy90aGVyYXBldXRpYyB1
c2U8L2tleXdvcmQ+PGtleXdvcmQ+KlJlbmFsIERpYWx5c2lzPC9rZXl3b3JkPjwva2V5d29yZHM+
PGRhdGVzPjx5ZWFyPjE5OTE8L3llYXI+PHB1Yi1kYXRlcz48ZGF0ZT5KYW48L2RhdGU+PC9wdWIt
ZGF0ZXM+PC9kYXRlcz48aXNibj4wMDg1LTI1MzggKFByaW50KSYjeEQ7MDA4NS0yNTM4PC9pc2Ju
PjxhY2Nlc3Npb24tbnVtPjIwMDI2Mjk8L2FjY2Vzc2lvbi1udW0+PHVybHM+PC91cmxzPjxyZW1v
dGUtZGF0YWJhc2UtcHJvdmlkZXI+TkxNPC9yZW1vdGUtZGF0YWJhc2UtcHJvdmlkZXI+PGxhbmd1
YWdlPmVuZzwvbGFuZ3VhZ2U+PC9yZWNvcmQ+PC9DaXRlPjwvRW5kTm90ZT5=
</w:fldData>
        </w:fldChar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</w:rPr>
        <w:instrText xml:space="preserve"> ADDIN EN.CITE </w:instrText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</w:rPr>
        <w:fldChar w:fldCharType="begin">
          <w:fldData xml:space="preserve">PEVuZE5vdGU+PENpdGU+PEF1dGhvcj5EZWxhbm88L0F1dGhvcj48WWVhcj4xOTg5PC9ZZWFyPjxS
ZWNOdW0+Mjk3PC9SZWNOdW0+PERpc3BsYXlUZXh0PjxzdHlsZSBmYWNlPSJzdXBlcnNjcmlwdCI+
WzEyLTE0XTwvc3R5bGU+PC9EaXNwbGF5VGV4dD48cmVjb3JkPjxyZWMtbnVtYmVyPjI5NzwvcmVj
LW51bWJlcj48Zm9yZWlnbi1rZXlzPjxrZXkgYXBwPSJFTiIgZGItaWQ9InR4eHYyenh3MzVlc3Zi
ZWFkejlwenNhZnd0MnZ6MHRwNWZ4ZiIgdGltZXN0YW1wPSIxMzkyMDE5NjYwIj4yOTc8L2tleT48
L2ZvcmVpZ24ta2V5cz48cmVmLXR5cGUgbmFtZT0iSm91cm5hbCBBcnRpY2xlIj4xNzwvcmVmLXR5
cGU+PGNvbnRyaWJ1dG9ycz48YXV0aG9ycz48YXV0aG9yPkRlbGFubywgQi4gRy48L2F1dGhvcj48
L2F1dGhvcnM+PC9jb250cmlidXRvcnM+PGF1dGgtYWRkcmVzcz5EZXBhcnRtZW50IG9mIE1lZGlj
aW5lLCBTdGF0ZSBVbml2ZXJzaXR5IG9mIE5ldyBZb3JrLCBIZWFsdGggU2NpZW5jZSBDZW50ZXIs
IEJyb29rbHluIDExMjAzLjwvYXV0aC1hZGRyZXNzPjx0aXRsZXM+PHRpdGxlPkltcHJvdmVtZW50
cyBpbiBxdWFsaXR5IG9mIGxpZmUgZm9sbG93aW5nIHRyZWF0bWVudCB3aXRoIHItSHVFUE8gaW4g
YW5lbWljIGhlbW9kaWFseXNpcyBwYXRpZW50czwvdGl0bGU+PHNlY29uZGFyeS10aXRsZT5BbSBK
IEtpZG5leSBEaXM8L3NlY29uZGFyeS10aXRsZT48YWx0LXRpdGxlPkFtZXJpY2FuIGpvdXJuYWwg
b2Yga2lkbmV5IGRpc2Vhc2VzIDogdGhlIG9mZmljaWFsIGpvdXJuYWwgb2YgdGhlIE5hdGlvbmFs
IEtpZG5leSBGb3VuZGF0aW9uPC9hbHQtdGl0bGU+PC90aXRsZXM+PHBlcmlvZGljYWw+PGZ1bGwt
dGl0bGU+QW0gSiBLaWRuZXkgRGlzPC9mdWxsLXRpdGxlPjxhYmJyLTE+QW1lcmljYW4gam91cm5h
bCBvZiBraWRuZXkgZGlzZWFzZXMgOiB0aGUgb2ZmaWNpYWwgam91cm5hbCBvZiB0aGUgTmF0aW9u
YWwgS2lkbmV5IEZvdW5kYXRpb248L2FiYnItMT48L3BlcmlvZGljYWw+PGFsdC1wZXJpb2RpY2Fs
PjxmdWxsLXRpdGxlPkFtIEogS2lkbmV5IERpczwvZnVsbC10aXRsZT48YWJici0xPkFtZXJpY2Fu
IGpvdXJuYWwgb2Yga2lkbmV5IGRpc2Vhc2VzIDogdGhlIG9mZmljaWFsIGpvdXJuYWwgb2YgdGhl
IE5hdGlvbmFsIEtpZG5leSBGb3VuZGF0aW9uPC9hYmJyLTE+PC9hbHQtcGVyaW9kaWNhbD48cGFn
ZXM+MTQtODwvcGFnZXM+PHZvbHVtZT4xNDwvdm9sdW1lPjxudW1iZXI+MiBTdXBwbCAxPC9udW1i
ZXI+PGVkaXRpb24+MTk4OS8wOC8wMTwvZWRpdGlvbj48a2V5d29yZHM+PGtleXdvcmQ+QWR1bHQ8
L2tleXdvcmQ+PGtleXdvcmQ+QW5lbWlhLypkcnVnIHRoZXJhcHkvZXRpb2xvZ3k8L2tleXdvcmQ+
PGtleXdvcmQ+QW5lbWlhLCBIeXBvY2hyb21pYy9ldGlvbG9neTwva2V5d29yZD48a2V5d29yZD5F
cnl0aHJvcG9pZXRpbi9hZHZlcnNlIGVmZmVjdHMvKnRoZXJhcGV1dGljIHVzZTwva2V5d29yZD48
a2V5d29yZD5GZW1hbGU8L2tleXdvcmQ+PGtleXdvcmQ+SGVtYXRvY3JpdDwva2V5d29yZD48a2V5
d29yZD5IdW1hbnM8L2tleXdvcmQ+PGtleXdvcmQ+S2lkbmV5IEZhaWx1cmUsIENocm9uaWMvKmNv
bXBsaWNhdGlvbnMvcHN5Y2hvbG9neTwva2V5d29yZD48a2V5d29yZD5NYWxlPC9rZXl3b3JkPjxr
ZXl3b3JkPipRdWFsaXR5IG9mIExpZmU8L2tleXdvcmQ+PGtleXdvcmQ+UmVjb21iaW5hbnQgUHJv
dGVpbnMvYWR2ZXJzZSBlZmZlY3RzL3RoZXJhcGV1dGljIHVzZTwva2V5d29yZD48a2V5d29yZD5S
ZW5hbCBEaWFseXNpczwva2V5d29yZD48L2tleXdvcmRzPjxkYXRlcz48eWVhcj4xOTg5PC95ZWFy
PjxwdWItZGF0ZXM+PGRhdGU+QXVnPC9kYXRlPjwvcHViLWRhdGVzPjwvZGF0ZXM+PGlzYm4+MDI3
Mi02Mzg2IChQcmludCkmI3hEOzAyNzItNjM4NjwvaXNibj48YWNjZXNzaW9uLW51bT4yNzU3MDI1
PC9hY2Nlc3Npb24tbnVtPjx1cmxzPjwvdXJscz48cmVtb3RlLWRhdGFiYXNlLXByb3ZpZGVyPk5M
TTwvcmVtb3RlLWRhdGFiYXNlLXByb3ZpZGVyPjxsYW5ndWFnZT5lbmc8L2xhbmd1YWdlPjwvcmVj
b3JkPjwvQ2l0ZT48Q2l0ZT48QXV0aG9yPlJldmlja2k8L0F1dGhvcj48WWVhcj4xOTk1PC9ZZWFy
PjxSZWNOdW0+MzA2PC9SZWNOdW0+PHJlY29yZD48cmVjLW51bWJlcj4zMDY8L3JlYy1udW1iZXI+
PGZvcmVpZ24ta2V5cz48a2V5IGFwcD0iRU4iIGRiLWlkPSJ0eHh2Mnp4dzM1ZXN2YmVhZHo5cHpz
YWZ3dDJ2ejB0cDVmeGYiIHRpbWVzdGFtcD0iMTM5MjYxNjA3MSI+MzA2PC9rZXk+PC9mb3JlaWdu
LWtleXM+PHJlZi10eXBlIG5hbWU9IkpvdXJuYWwgQXJ0aWNsZSI+MTc8L3JlZi10eXBlPjxjb250
cmlidXRvcnM+PGF1dGhvcnM+PGF1dGhvcj5SZXZpY2tpLCBELiBBLjwvYXV0aG9yPjxhdXRob3I+
QnJvd24sIFIuIEUuPC9hdXRob3I+PGF1dGhvcj5GZWVueSwgRC4gSC48L2F1dGhvcj48YXV0aG9y
PkhlbnJ5LCBELjwvYXV0aG9yPjxhdXRob3I+VGVlaGFuLCBCLiBQLjwvYXV0aG9yPjxhdXRob3I+
UnVkbmljaywgTS4gUi48L2F1dGhvcj48YXV0aG9yPkJlbnosIFIuIEwuPC9hdXRob3I+PC9hdXRo
b3JzPjwvY29udHJpYnV0b3JzPjxhdXRoLWFkZHJlc3M+QmF0ZWxsZSBNZWRpY2FsIFRlY2hub2xv
Z3kgQXNzZXNzbWVudCBQcm9ncmFtLCBDZW50ZXJzIGZvciBQdWJsaWMgSGVhbHRoIFJlc2VhcmNo
IGFuZCBFdmFsdWF0aW9uLCBBcmxpbmd0b24sIFZBIDIyMjAxLCBVU0EuPC9hdXRoLWFkZHJlc3M+
PHRpdGxlcz48dGl0bGU+SGVhbHRoLXJlbGF0ZWQgcXVhbGl0eSBvZiBsaWZlIGFzc29jaWF0ZWQg
d2l0aCByZWNvbWJpbmFudCBodW1hbiBlcnl0aHJvcG9pZXRpbiB0aGVyYXB5IGZvciBwcmVkaWFs
eXNpcyBjaHJvbmljIHJlbmFsIGRpc2Vhc2UgcGF0aWVudHM8L3RpdGxlPjxzZWNvbmRhcnktdGl0
bGU+QW0gSiBLaWRuZXkgRGlzPC9zZWNvbmRhcnktdGl0bGU+PGFsdC10aXRsZT5BbWVyaWNhbiBq
b3VybmFsIG9mIGtpZG5leSBkaXNlYXNlcyA6IHRoZSBvZmZpY2lhbCBqb3VybmFsIG9mIHRoZSBO
YXRpb25hbCBLaWRuZXkgRm91bmRhdGlvbjwvYWx0LXRpdGxlPjwvdGl0bGVzPjxwZXJpb2RpY2Fs
PjxmdWxsLXRpdGxlPkFtIEogS2lkbmV5IERpczwvZnVsbC10aXRsZT48YWJici0xPkFtZXJpY2Fu
IGpvdXJuYWwgb2Yga2lkbmV5IGRpc2Vhc2VzIDogdGhlIG9mZmljaWFsIGpvdXJuYWwgb2YgdGhl
IE5hdGlvbmFsIEtpZG5leSBGb3VuZGF0aW9uPC9hYmJyLTE+PC9wZXJpb2RpY2FsPjxhbHQtcGVy
aW9kaWNhbD48ZnVsbC10aXRsZT5BbSBKIEtpZG5leSBEaXM8L2Z1bGwtdGl0bGU+PGFiYnItMT5B
bWVyaWNhbiBqb3VybmFsIG9mIGtpZG5leSBkaXNlYXNlcyA6IHRoZSBvZmZpY2lhbCBqb3VybmFs
IG9mIHRoZSBOYXRpb25hbCBLaWRuZXkgRm91bmRhdGlvbjwvYWJici0xPjwvYWx0LXBlcmlvZGlj
YWw+PHBhZ2VzPjU0OC01NDwvcGFnZXM+PHZvbHVtZT4yNTwvdm9sdW1lPjxudW1iZXI+NDwvbnVt
YmVyPjxlZGl0aW9uPjE5OTUvMDQvMDE8L2VkaXRpb24+PGtleXdvcmRzPjxrZXl3b3JkPkFkb2xl
c2NlbnQ8L2tleXdvcmQ+PGtleXdvcmQ+QWR1bHQ8L2tleXdvcmQ+PGtleXdvcmQ+QWdlZDwva2V5
d29yZD48a2V5d29yZD5BZ2VkLCA4MCBhbmQgb3Zlcjwva2V5d29yZD48a2V5d29yZD5BbmVtaWEv
Y29tcGxpY2F0aW9uczwva2V5d29yZD48a2V5d29yZD5Fcnl0aHJvcG9pZXRpbi8qdGhlcmFwZXV0
aWMgdXNlPC9rZXl3b3JkPjxrZXl3b3JkPkZlbWFsZTwva2V5d29yZD48a2V5d29yZD5IZW1hdG9j
cml0PC9rZXl3b3JkPjxrZXl3b3JkPkh1bWFuczwva2V5d29yZD48a2V5d29yZD5LaWRuZXkgRmFp
bHVyZSwgQ2hyb25pYy8qdGhlcmFweTwva2V5d29yZD48a2V5d29yZD5NYWxlPC9rZXl3b3JkPjxr
ZXl3b3JkPk1pZGRsZSBBZ2VkPC9rZXl3b3JkPjxrZXl3b3JkPipRdWFsaXR5IG9mIExpZmU8L2tl
eXdvcmQ+PGtleXdvcmQ+UmVjb21iaW5hbnQgUHJvdGVpbnMvdGhlcmFwZXV0aWMgdXNlPC9rZXl3
b3JkPjwva2V5d29yZHM+PGRhdGVzPjx5ZWFyPjE5OTU8L3llYXI+PHB1Yi1kYXRlcz48ZGF0ZT5B
cHI8L2RhdGU+PC9wdWItZGF0ZXM+PC9kYXRlcz48aXNibj4wMjcyLTYzODYgKFByaW50KSYjeEQ7
MDI3Mi02Mzg2PC9pc2JuPjxhY2Nlc3Npb24tbnVtPjc3MDIwNDk8L2FjY2Vzc2lvbi1udW0+PHVy
bHM+PHJlbGF0ZWQtdXJscz48dXJsPmh0dHA6Ly9hYy5lbHMtY2RuLmNvbS8wMjcyNjM4Njk1OTAx
MjIxLzEtczIuMC0wMjcyNjM4Njk1OTAxMjIxLW1haW4ucGRmP190aWQ9OWZlNGFkZmUtOTkxZS0x
MWUzLTlkMjUtMDAwMDBhYWIwZjZjJmFtcDthY2RuYXQ9MTM5Mjc4NDQzNl81OTk1MWZmM2I5NjE1
MTBlZDVlZjI0YmU5ODI0NGU3OTwvdXJsPjwvcmVsYXRlZC11cmxzPjwvdXJscz48cmVtb3RlLWRh
dGFiYXNlLXByb3ZpZGVyPk5MTTwvcmVtb3RlLWRhdGFiYXNlLXByb3ZpZGVyPjxsYW5ndWFnZT5l
bmc8L2xhbmd1YWdlPjwvcmVjb3JkPjwvQ2l0ZT48Q2l0ZT48QXV0aG9yPk1hcnNoPC9BdXRob3I+
PFllYXI+MTk5MTwvWWVhcj48UmVjTnVtPjMwODwvUmVjTnVtPjxyZWNvcmQ+PHJlYy1udW1iZXI+
MzA4PC9yZWMtbnVtYmVyPjxmb3JlaWduLWtleXM+PGtleSBhcHA9IkVOIiBkYi1pZD0idHh4djJ6
eHczNWVzdmJlYWR6OXB6c2Fmd3QydnowdHA1ZnhmIiB0aW1lc3RhbXA9IjEzOTI2MTczMjQiPjMw
ODwva2V5PjwvZm9yZWlnbi1rZXlzPjxyZWYtdHlwZSBuYW1lPSJKb3VybmFsIEFydGljbGUiPjE3
PC9yZWYtdHlwZT48Y29udHJpYnV0b3JzPjxhdXRob3JzPjxhdXRob3I+TWFyc2gsIEouIFQuPC9h
dXRob3I+PGF1dGhvcj5Ccm93biwgVy4gUy48L2F1dGhvcj48YXV0aG9yPldvbGNvdHQsIEQuPC9h
dXRob3I+PGF1dGhvcj5DYXJyLCBDLiBSLjwvYXV0aG9yPjxhdXRob3I+SGFycGVyLCBSLjwvYXV0
aG9yPjxhdXRob3I+U2Nod2VpdHplciwgUy4gVi48L2F1dGhvcj48YXV0aG9yPk5pc3NlbnNvbiwg
QS4gUi48L2F1dGhvcj48L2F1dGhvcnM+PC9jb250cmlidXRvcnM+PGF1dGgtYWRkcmVzcz5EZXBh
cnRtZW50IG9mIFBzeWNoaWF0cnkgYW5kIEJpb2JlaGF2aW9yYWwgU2NpZW5jZSwgVUNMQS48L2F1
dGgtYWRkcmVzcz48dGl0bGVzPjx0aXRsZT5ySHVFUE8gdHJlYXRtZW50IGltcHJvdmVzIGJyYWlu
IGFuZCBjb2duaXRpdmUgZnVuY3Rpb24gb2YgYW5lbWljIGRpYWx5c2lzIHBhdGllbnRzPC90aXRs
ZT48c2Vjb25kYXJ5LXRpdGxlPktpZG5leSBJbnQ8L3NlY29uZGFyeS10aXRsZT48YWx0LXRpdGxl
PktpZG5leSBpbnRlcm5hdGlvbmFsPC9hbHQtdGl0bGU+PC90aXRsZXM+PHBlcmlvZGljYWw+PGZ1
bGwtdGl0bGU+S2lkbmV5IEludDwvZnVsbC10aXRsZT48L3BlcmlvZGljYWw+PHBhZ2VzPjE1NS02
MzwvcGFnZXM+PHZvbHVtZT4zOTwvdm9sdW1lPjxudW1iZXI+MTwvbnVtYmVyPjxlZGl0aW9uPjE5
OTEvMDEvMDE8L2VkaXRpb24+PGtleXdvcmRzPjxrZXl3b3JkPkFuZW1pYS8qZHJ1ZyB0aGVyYXB5
L2V0aW9sb2d5L3BzeWNob2xvZ3k8L2tleXdvcmQ+PGtleXdvcmQ+QnJhaW4vKnBoeXNpb2xvZ3k8
L2tleXdvcmQ+PGtleXdvcmQ+Q29nbml0aW9uLypwaHlzaW9sb2d5PC9rZXl3b3JkPjxrZXl3b3Jk
PkVsZWN0cm9lbmNlcGhhbG9ncmFwaHk8L2tleXdvcmQ+PGtleXdvcmQ+RXJ5dGhyb3BvaWV0aW4v
KnRoZXJhcGV1dGljIHVzZTwva2V5d29yZD48a2V5d29yZD5Fdm9rZWQgUG90ZW50aWFscy9waHlz
aW9sb2d5PC9rZXl3b3JkPjxrZXl3b3JkPkZlbWFsZTwva2V5d29yZD48a2V5d29yZD5IZW1hdG9j
cml0PC9rZXl3b3JkPjxrZXl3b3JkPkh1bWFuczwva2V5d29yZD48a2V5d29yZD5LaWRuZXkgRmFp
bHVyZSwgQ2hyb25pYy8qdGhlcmFweTwva2V5d29yZD48a2V5d29yZD5NYWxlPC9rZXl3b3JkPjxr
ZXl3b3JkPk1pZGRsZSBBZ2VkPC9rZXl3b3JkPjxrZXl3b3JkPk5ldXJvcHN5Y2hvbG9naWNhbCBU
ZXN0czwva2V5d29yZD48a2V5d29yZD5SZWNvbWJpbmFudCBQcm90ZWlucy90aGVyYXBldXRpYyB1
c2U8L2tleXdvcmQ+PGtleXdvcmQ+KlJlbmFsIERpYWx5c2lzPC9rZXl3b3JkPjwva2V5d29yZHM+
PGRhdGVzPjx5ZWFyPjE5OTE8L3llYXI+PHB1Yi1kYXRlcz48ZGF0ZT5KYW48L2RhdGU+PC9wdWIt
ZGF0ZXM+PC9kYXRlcz48aXNibj4wMDg1LTI1MzggKFByaW50KSYjeEQ7MDA4NS0yNTM4PC9pc2Ju
PjxhY2Nlc3Npb24tbnVtPjIwMDI2Mjk8L2FjY2Vzc2lvbi1udW0+PHVybHM+PC91cmxzPjxyZW1v
dGUtZGF0YWJhc2UtcHJvdmlkZXI+TkxNPC9yZW1vdGUtZGF0YWJhc2UtcHJvdmlkZXI+PGxhbmd1
YWdlPmVuZzwvbGFuZ3VhZ2U+PC9yZWNvcmQ+PC9DaXRlPjwvRW5kTm90ZT5=
</w:fldData>
        </w:fldChar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</w:rPr>
        <w:instrText xml:space="preserve"> ADDIN EN.CITE.DATA </w:instrText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</w:rPr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</w:rPr>
        <w:fldChar w:fldCharType="end"/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</w:rPr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</w:rPr>
        <w:fldChar w:fldCharType="separate"/>
      </w:r>
      <w:r w:rsidR="00B80570" w:rsidRPr="006D0468">
        <w:rPr>
          <w:rFonts w:ascii="Book Antiqua" w:hAnsi="Book Antiqua"/>
          <w:b w:val="0"/>
          <w:noProof/>
          <w:sz w:val="24"/>
          <w:szCs w:val="24"/>
          <w:vertAlign w:val="superscript"/>
        </w:rPr>
        <w:t>[12-14]</w:t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</w:rPr>
        <w:fldChar w:fldCharType="end"/>
      </w:r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>, and decreased left ventricular mass, among others</w:t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fldChar w:fldCharType="begin">
          <w:fldData xml:space="preserve">PEVuZE5vdGU+PENpdGU+PEF1dGhvcj5NYWNkb3VnYWxsPC9BdXRob3I+PFllYXI+MTk5MDwvWWVh
cj48UmVjTnVtPjMwNzwvUmVjTnVtPjxEaXNwbGF5VGV4dD48c3R5bGUgZmFjZT0ic3VwZXJzY3Jp
cHQiPlsxNV08L3N0eWxlPjwvRGlzcGxheVRleHQ+PHJlY29yZD48cmVjLW51bWJlcj4zMDc8L3Jl
Yy1udW1iZXI+PGZvcmVpZ24ta2V5cz48a2V5IGFwcD0iRU4iIGRiLWlkPSJ0eHh2Mnp4dzM1ZXN2
YmVhZHo5cHpzYWZ3dDJ2ejB0cDVmeGYiIHRpbWVzdGFtcD0iMTM5MjYxNjk1NSI+MzA3PC9rZXk+
PC9mb3JlaWduLWtleXM+PHJlZi10eXBlIG5hbWU9IkpvdXJuYWwgQXJ0aWNsZSI+MTc8L3JlZi10
eXBlPjxjb250cmlidXRvcnM+PGF1dGhvcnM+PGF1dGhvcj5NYWNkb3VnYWxsLCBJLiBDLjwvYXV0
aG9yPjxhdXRob3I+TGV3aXMsIE4uIFAuPC9hdXRob3I+PGF1dGhvcj5TYXVuZGVycywgTS4gSi48
L2F1dGhvcj48YXV0aG9yPkNvY2hsaW4sIEQuIEwuPC9hdXRob3I+PGF1dGhvcj5EYXZpZXMsIE0u
IEUuPC9hdXRob3I+PGF1dGhvcj5IdXR0b24sIFIuIEQuPC9hdXRob3I+PGF1dGhvcj5Gb3gsIEsu
IEEuPC9hdXRob3I+PGF1dGhvcj5Db2xlcywgRy4gQS48L2F1dGhvcj48YXV0aG9yPldpbGxpYW1z
LCBKLiBELjwvYXV0aG9yPjwvYXV0aG9ycz48L2NvbnRyaWJ1dG9ycz48YXV0aC1hZGRyZXNzPklu
c3RpdHV0ZSBvZiBOZXBocm9sb2d5LCBDYXJkaWZmIFJveWFsIEluZmlybWFyeSwgVUsuPC9hdXRo
LWFkZHJlc3M+PHRpdGxlcz48dGl0bGU+TG9uZy10ZXJtIGNhcmRpb3Jlc3BpcmF0b3J5IGVmZmVj
dHMgb2YgYW1lbGlvcmF0aW9uIG9mIHJlbmFsIGFuYWVtaWEgYnkgZXJ5dGhyb3BvaWV0aW48L3Rp
dGxlPjxzZWNvbmRhcnktdGl0bGU+TGFuY2V0PC9zZWNvbmRhcnktdGl0bGU+PGFsdC10aXRsZT5M
YW5jZXQ8L2FsdC10aXRsZT48L3RpdGxlcz48cGVyaW9kaWNhbD48ZnVsbC10aXRsZT5MYW5jZXQ8
L2Z1bGwtdGl0bGU+PGFiYnItMT5MYW5jZXQ8L2FiYnItMT48L3BlcmlvZGljYWw+PGFsdC1wZXJp
b2RpY2FsPjxmdWxsLXRpdGxlPkxhbmNldDwvZnVsbC10aXRsZT48YWJici0xPkxhbmNldDwvYWJi
ci0xPjwvYWx0LXBlcmlvZGljYWw+PHBhZ2VzPjQ4OS05MzwvcGFnZXM+PHZvbHVtZT4zMzU8L3Zv
bHVtZT48bnVtYmVyPjg2ODg8L251bWJlcj48ZWRpdGlvbj4xOTkwLzAzLzAzPC9lZGl0aW9uPjxr
ZXl3b3Jkcz48a2V5d29yZD5BZHVsdDwva2V5d29yZD48a2V5d29yZD5BZ2VkPC9rZXl3b3JkPjxr
ZXl3b3JkPkFuZW1pYS9ibG9vZC8qZHJ1ZyB0aGVyYXB5L2V0aW9sb2d5PC9rZXl3b3JkPjxrZXl3
b3JkPkJsb29kIEdhcyBBbmFseXNpczwva2V5d29yZD48a2V5d29yZD5DYXJkaW9tZWdhbHkvYmxv
b2QvKmRydWcgdGhlcmFweTwva2V5d29yZD48a2V5d29yZD5Db3JvbmFyeSBEaXNlYXNlL2Jsb29k
LypkcnVnIHRoZXJhcHk8L2tleXdvcmQ+PGtleXdvcmQ+RHJ1ZyBBZG1pbmlzdHJhdGlvbiBTY2hl
ZHVsZTwva2V5d29yZD48a2V5d29yZD5EcnVnIEV2YWx1YXRpb248L2tleXdvcmQ+PGtleXdvcmQ+
RXJ5dGhyb3BvaWV0aW4vYWRtaW5pc3RyYXRpb24gJmFtcDsgZG9zYWdlLyp0aGVyYXBldXRpYyB1
c2U8L2tleXdvcmQ+PGtleXdvcmQ+RXhlcmNpc2UgVGVzdC9kcnVnIGVmZmVjdHM8L2tleXdvcmQ+
PGtleXdvcmQ+RmVtYWxlPC9rZXl3b3JkPjxrZXl3b3JkPkZvbGxvdy1VcCBTdHVkaWVzPC9rZXl3
b3JkPjxrZXl3b3JkPkh1bWFuczwva2V5d29yZD48a2V5d29yZD5LaWRuZXkgRmFpbHVyZSwgQ2hy
b25pYy9ibG9vZC8qY29tcGxpY2F0aW9uczwva2V5d29yZD48a2V5d29yZD5NYWxlPC9rZXl3b3Jk
PjxrZXl3b3JkPk1pZGRsZSBBZ2VkPC9rZXl3b3JkPjxrZXl3b3JkPk94eWdlbiBDb25zdW1wdGlv
bi8qZHJ1ZyBlZmZlY3RzPC9rZXl3b3JkPjxrZXl3b3JkPlJlY29tYmluYW50IFByb3RlaW5zL2Fk
bWluaXN0cmF0aW9uICZhbXA7IGRvc2FnZS90aGVyYXBldXRpYyB1c2U8L2tleXdvcmQ+PGtleXdv
cmQ+UmVuYWwgRGlhbHlzaXM8L2tleXdvcmQ+PGtleXdvcmQ+UmVzcGlyYXRvcnkgRnVuY3Rpb24g
VGVzdHM8L2tleXdvcmQ+PC9rZXl3b3Jkcz48ZGF0ZXM+PHllYXI+MTk5MDwveWVhcj48cHViLWRh
dGVzPjxkYXRlPk1hciAzPC9kYXRlPjwvcHViLWRhdGVzPjwvZGF0ZXM+PGlzYm4+MDE0MC02NzM2
IChQcmludCkmI3hEOzAxNDAtNjczNjwvaXNibj48YWNjZXNzaW9uLW51bT4xOTY4NTI2PC9hY2Nl
c3Npb24tbnVtPjx1cmxzPjxyZWxhdGVkLXVybHM+PHVybD5odHRwOi8vYWMuZWxzLWNkbi5jb20v
MDE0MDY3MzY5MDkwNzMzTC8xLXMyLjAtMDE0MDY3MzY5MDkwNzMzTC1tYWluLnBkZj9fdGlkPTk3
OGQ2OWYyLTk5MWUtMTFlMy04OWRhLTAwMDAwYWFiMGYyNyZhbXA7YWNkbmF0PTEzOTI3ODQ0MjJf
YjVkZTg5MTI5MDFjMWU1MWFhZWY2ZGRkMDVkMTlkODU8L3VybD48L3JlbGF0ZWQtdXJscz48L3Vy
bHM+PHJlbW90ZS1kYXRhYmFzZS1wcm92aWRlcj5OTE08L3JlbW90ZS1kYXRhYmFzZS1wcm92aWRl
cj48bGFuZ3VhZ2U+ZW5nPC9sYW5ndWFnZT48L3JlY29yZD48L0NpdGU+PC9FbmROb3RlPn==
</w:fldData>
        </w:fldChar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instrText xml:space="preserve"> ADDIN EN.CITE </w:instrText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fldChar w:fldCharType="begin">
          <w:fldData xml:space="preserve">PEVuZE5vdGU+PENpdGU+PEF1dGhvcj5NYWNkb3VnYWxsPC9BdXRob3I+PFllYXI+MTk5MDwvWWVh
cj48UmVjTnVtPjMwNzwvUmVjTnVtPjxEaXNwbGF5VGV4dD48c3R5bGUgZmFjZT0ic3VwZXJzY3Jp
cHQiPlsxNV08L3N0eWxlPjwvRGlzcGxheVRleHQ+PHJlY29yZD48cmVjLW51bWJlcj4zMDc8L3Jl
Yy1udW1iZXI+PGZvcmVpZ24ta2V5cz48a2V5IGFwcD0iRU4iIGRiLWlkPSJ0eHh2Mnp4dzM1ZXN2
YmVhZHo5cHpzYWZ3dDJ2ejB0cDVmeGYiIHRpbWVzdGFtcD0iMTM5MjYxNjk1NSI+MzA3PC9rZXk+
PC9mb3JlaWduLWtleXM+PHJlZi10eXBlIG5hbWU9IkpvdXJuYWwgQXJ0aWNsZSI+MTc8L3JlZi10
eXBlPjxjb250cmlidXRvcnM+PGF1dGhvcnM+PGF1dGhvcj5NYWNkb3VnYWxsLCBJLiBDLjwvYXV0
aG9yPjxhdXRob3I+TGV3aXMsIE4uIFAuPC9hdXRob3I+PGF1dGhvcj5TYXVuZGVycywgTS4gSi48
L2F1dGhvcj48YXV0aG9yPkNvY2hsaW4sIEQuIEwuPC9hdXRob3I+PGF1dGhvcj5EYXZpZXMsIE0u
IEUuPC9hdXRob3I+PGF1dGhvcj5IdXR0b24sIFIuIEQuPC9hdXRob3I+PGF1dGhvcj5Gb3gsIEsu
IEEuPC9hdXRob3I+PGF1dGhvcj5Db2xlcywgRy4gQS48L2F1dGhvcj48YXV0aG9yPldpbGxpYW1z
LCBKLiBELjwvYXV0aG9yPjwvYXV0aG9ycz48L2NvbnRyaWJ1dG9ycz48YXV0aC1hZGRyZXNzPklu
c3RpdHV0ZSBvZiBOZXBocm9sb2d5LCBDYXJkaWZmIFJveWFsIEluZmlybWFyeSwgVUsuPC9hdXRo
LWFkZHJlc3M+PHRpdGxlcz48dGl0bGU+TG9uZy10ZXJtIGNhcmRpb3Jlc3BpcmF0b3J5IGVmZmVj
dHMgb2YgYW1lbGlvcmF0aW9uIG9mIHJlbmFsIGFuYWVtaWEgYnkgZXJ5dGhyb3BvaWV0aW48L3Rp
dGxlPjxzZWNvbmRhcnktdGl0bGU+TGFuY2V0PC9zZWNvbmRhcnktdGl0bGU+PGFsdC10aXRsZT5M
YW5jZXQ8L2FsdC10aXRsZT48L3RpdGxlcz48cGVyaW9kaWNhbD48ZnVsbC10aXRsZT5MYW5jZXQ8
L2Z1bGwtdGl0bGU+PGFiYnItMT5MYW5jZXQ8L2FiYnItMT48L3BlcmlvZGljYWw+PGFsdC1wZXJp
b2RpY2FsPjxmdWxsLXRpdGxlPkxhbmNldDwvZnVsbC10aXRsZT48YWJici0xPkxhbmNldDwvYWJi
ci0xPjwvYWx0LXBlcmlvZGljYWw+PHBhZ2VzPjQ4OS05MzwvcGFnZXM+PHZvbHVtZT4zMzU8L3Zv
bHVtZT48bnVtYmVyPjg2ODg8L251bWJlcj48ZWRpdGlvbj4xOTkwLzAzLzAzPC9lZGl0aW9uPjxr
ZXl3b3Jkcz48a2V5d29yZD5BZHVsdDwva2V5d29yZD48a2V5d29yZD5BZ2VkPC9rZXl3b3JkPjxr
ZXl3b3JkPkFuZW1pYS9ibG9vZC8qZHJ1ZyB0aGVyYXB5L2V0aW9sb2d5PC9rZXl3b3JkPjxrZXl3
b3JkPkJsb29kIEdhcyBBbmFseXNpczwva2V5d29yZD48a2V5d29yZD5DYXJkaW9tZWdhbHkvYmxv
b2QvKmRydWcgdGhlcmFweTwva2V5d29yZD48a2V5d29yZD5Db3JvbmFyeSBEaXNlYXNlL2Jsb29k
LypkcnVnIHRoZXJhcHk8L2tleXdvcmQ+PGtleXdvcmQ+RHJ1ZyBBZG1pbmlzdHJhdGlvbiBTY2hl
ZHVsZTwva2V5d29yZD48a2V5d29yZD5EcnVnIEV2YWx1YXRpb248L2tleXdvcmQ+PGtleXdvcmQ+
RXJ5dGhyb3BvaWV0aW4vYWRtaW5pc3RyYXRpb24gJmFtcDsgZG9zYWdlLyp0aGVyYXBldXRpYyB1
c2U8L2tleXdvcmQ+PGtleXdvcmQ+RXhlcmNpc2UgVGVzdC9kcnVnIGVmZmVjdHM8L2tleXdvcmQ+
PGtleXdvcmQ+RmVtYWxlPC9rZXl3b3JkPjxrZXl3b3JkPkZvbGxvdy1VcCBTdHVkaWVzPC9rZXl3
b3JkPjxrZXl3b3JkPkh1bWFuczwva2V5d29yZD48a2V5d29yZD5LaWRuZXkgRmFpbHVyZSwgQ2hy
b25pYy9ibG9vZC8qY29tcGxpY2F0aW9uczwva2V5d29yZD48a2V5d29yZD5NYWxlPC9rZXl3b3Jk
PjxrZXl3b3JkPk1pZGRsZSBBZ2VkPC9rZXl3b3JkPjxrZXl3b3JkPk94eWdlbiBDb25zdW1wdGlv
bi8qZHJ1ZyBlZmZlY3RzPC9rZXl3b3JkPjxrZXl3b3JkPlJlY29tYmluYW50IFByb3RlaW5zL2Fk
bWluaXN0cmF0aW9uICZhbXA7IGRvc2FnZS90aGVyYXBldXRpYyB1c2U8L2tleXdvcmQ+PGtleXdv
cmQ+UmVuYWwgRGlhbHlzaXM8L2tleXdvcmQ+PGtleXdvcmQ+UmVzcGlyYXRvcnkgRnVuY3Rpb24g
VGVzdHM8L2tleXdvcmQ+PC9rZXl3b3Jkcz48ZGF0ZXM+PHllYXI+MTk5MDwveWVhcj48cHViLWRh
dGVzPjxkYXRlPk1hciAzPC9kYXRlPjwvcHViLWRhdGVzPjwvZGF0ZXM+PGlzYm4+MDE0MC02NzM2
IChQcmludCkmI3hEOzAxNDAtNjczNjwvaXNibj48YWNjZXNzaW9uLW51bT4xOTY4NTI2PC9hY2Nl
c3Npb24tbnVtPjx1cmxzPjxyZWxhdGVkLXVybHM+PHVybD5odHRwOi8vYWMuZWxzLWNkbi5jb20v
MDE0MDY3MzY5MDkwNzMzTC8xLXMyLjAtMDE0MDY3MzY5MDkwNzMzTC1tYWluLnBkZj9fdGlkPTk3
OGQ2OWYyLTk5MWUtMTFlMy04OWRhLTAwMDAwYWFiMGYyNyZhbXA7YWNkbmF0PTEzOTI3ODQ0MjJf
YjVkZTg5MTI5MDFjMWU1MWFhZWY2ZGRkMDVkMTlkODU8L3VybD48L3JlbGF0ZWQtdXJscz48L3Vy
bHM+PHJlbW90ZS1kYXRhYmFzZS1wcm92aWRlcj5OTE08L3JlbW90ZS1kYXRhYmFzZS1wcm92aWRl
cj48bGFuZ3VhZ2U+ZW5nPC9sYW5ndWFnZT48L3JlY29yZD48L0NpdGU+PC9FbmROb3RlPn==
</w:fldData>
        </w:fldChar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instrText xml:space="preserve"> ADDIN EN.CITE.DATA </w:instrText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fldChar w:fldCharType="end"/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fldChar w:fldCharType="separate"/>
      </w:r>
      <w:r w:rsidR="00B80570" w:rsidRPr="006D0468">
        <w:rPr>
          <w:rFonts w:ascii="Book Antiqua" w:hAnsi="Book Antiqua"/>
          <w:b w:val="0"/>
          <w:noProof/>
          <w:sz w:val="24"/>
          <w:szCs w:val="24"/>
          <w:vertAlign w:val="superscript"/>
          <w:lang w:val="en-GB"/>
        </w:rPr>
        <w:t>[15]</w:t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fldChar w:fldCharType="end"/>
      </w:r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 xml:space="preserve">. </w:t>
      </w:r>
      <w:r w:rsidR="00B80570" w:rsidRPr="006D0468">
        <w:rPr>
          <w:rFonts w:ascii="Book Antiqua" w:eastAsia="ヒラギノ角ゴ ProN W3" w:hAnsi="Book Antiqua"/>
          <w:b w:val="0"/>
          <w:sz w:val="24"/>
          <w:szCs w:val="24"/>
          <w:lang w:val="en-GB"/>
        </w:rPr>
        <w:t xml:space="preserve">In 1990, Evans </w:t>
      </w:r>
      <w:r w:rsidR="00B80570" w:rsidRPr="006D0468">
        <w:rPr>
          <w:rFonts w:ascii="Book Antiqua" w:eastAsia="ヒラギノ角ゴ ProN W3" w:hAnsi="Book Antiqua"/>
          <w:b w:val="0"/>
          <w:i/>
          <w:sz w:val="24"/>
          <w:szCs w:val="24"/>
          <w:lang w:val="en-GB"/>
        </w:rPr>
        <w:t xml:space="preserve">et </w:t>
      </w:r>
      <w:proofErr w:type="gramStart"/>
      <w:r w:rsidR="00B80570" w:rsidRPr="006D0468">
        <w:rPr>
          <w:rFonts w:ascii="Book Antiqua" w:eastAsia="ヒラギノ角ゴ ProN W3" w:hAnsi="Book Antiqua"/>
          <w:b w:val="0"/>
          <w:i/>
          <w:sz w:val="24"/>
          <w:szCs w:val="24"/>
          <w:lang w:val="en-GB"/>
        </w:rPr>
        <w:t>al</w:t>
      </w:r>
      <w:r w:rsidR="006B2153" w:rsidRPr="006D0468">
        <w:rPr>
          <w:rFonts w:ascii="Book Antiqua" w:eastAsia="宋体" w:hAnsi="Book Antiqua" w:hint="eastAsia"/>
          <w:b w:val="0"/>
          <w:sz w:val="24"/>
          <w:szCs w:val="24"/>
          <w:vertAlign w:val="superscript"/>
          <w:lang w:val="en-GB" w:eastAsia="zh-CN"/>
        </w:rPr>
        <w:t>[</w:t>
      </w:r>
      <w:proofErr w:type="gramEnd"/>
      <w:r w:rsidR="006B2153" w:rsidRPr="006D0468">
        <w:rPr>
          <w:rFonts w:ascii="Book Antiqua" w:eastAsia="宋体" w:hAnsi="Book Antiqua" w:hint="eastAsia"/>
          <w:b w:val="0"/>
          <w:sz w:val="24"/>
          <w:szCs w:val="24"/>
          <w:vertAlign w:val="superscript"/>
          <w:lang w:val="en-GB" w:eastAsia="zh-CN"/>
        </w:rPr>
        <w:t>16]</w:t>
      </w:r>
      <w:r w:rsidR="00B80570" w:rsidRPr="006D0468">
        <w:rPr>
          <w:rFonts w:ascii="Book Antiqua" w:eastAsia="ヒラギノ角ゴ ProN W3" w:hAnsi="Book Antiqua"/>
          <w:b w:val="0"/>
          <w:sz w:val="24"/>
          <w:szCs w:val="24"/>
          <w:lang w:val="en-GB"/>
        </w:rPr>
        <w:t xml:space="preserve"> reported that </w:t>
      </w:r>
      <w:proofErr w:type="spellStart"/>
      <w:r w:rsidR="00B80570" w:rsidRPr="006D0468">
        <w:rPr>
          <w:rFonts w:ascii="Book Antiqua" w:eastAsia="ヒラギノ角ゴ ProN W3" w:hAnsi="Book Antiqua"/>
          <w:b w:val="0"/>
          <w:sz w:val="24"/>
          <w:szCs w:val="24"/>
          <w:lang w:val="en-GB"/>
        </w:rPr>
        <w:t>rHu</w:t>
      </w:r>
      <w:proofErr w:type="spellEnd"/>
      <w:r w:rsidR="00B80570" w:rsidRPr="006D0468">
        <w:rPr>
          <w:rFonts w:ascii="Book Antiqua" w:eastAsia="ヒラギノ角ゴ ProN W3" w:hAnsi="Book Antiqua"/>
          <w:b w:val="0"/>
          <w:sz w:val="24"/>
          <w:szCs w:val="24"/>
          <w:lang w:val="en-GB"/>
        </w:rPr>
        <w:t>-EPO therapy led to significant improvements in personal activity levels, functional ability, appetite, sleeping hours, condition or satisfaction with health</w:t>
      </w:r>
      <w:r w:rsidR="00B80570" w:rsidRPr="006D0468">
        <w:rPr>
          <w:rFonts w:ascii="Book Antiqua" w:eastAsia="ヒラギノ角ゴ ProN W3" w:hAnsi="Book Antiqua"/>
          <w:b w:val="0"/>
          <w:sz w:val="24"/>
          <w:szCs w:val="24"/>
        </w:rPr>
        <w:t>, and</w:t>
      </w:r>
      <w:r w:rsidR="00B80570" w:rsidRPr="006D0468">
        <w:rPr>
          <w:rFonts w:ascii="Book Antiqua" w:eastAsia="ヒラギノ角ゴ ProN W3" w:hAnsi="Book Antiqua"/>
          <w:b w:val="0"/>
          <w:sz w:val="24"/>
          <w:szCs w:val="24"/>
          <w:lang w:val="en-GB"/>
        </w:rPr>
        <w:t xml:space="preserve"> happiness. However, no significant differences were observed in patients’ working capacity or job </w:t>
      </w:r>
      <w:proofErr w:type="gramStart"/>
      <w:r w:rsidR="00B80570" w:rsidRPr="006D0468">
        <w:rPr>
          <w:rFonts w:ascii="Book Antiqua" w:eastAsia="ヒラギノ角ゴ ProN W3" w:hAnsi="Book Antiqua"/>
          <w:b w:val="0"/>
          <w:sz w:val="24"/>
          <w:szCs w:val="24"/>
          <w:lang w:val="en-GB"/>
        </w:rPr>
        <w:t>status</w:t>
      </w:r>
      <w:proofErr w:type="gramEnd"/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fldChar w:fldCharType="begin">
          <w:fldData xml:space="preserve">PEVuZE5vdGU+PENpdGU+PEF1dGhvcj5FdmFuczwvQXV0aG9yPjxZZWFyPjE5OTA8L1llYXI+PFJl
Y051bT4zMzU8L1JlY051bT48RGlzcGxheVRleHQ+PHN0eWxlIGZhY2U9InN1cGVyc2NyaXB0Ij5b
MTZdPC9zdHlsZT48L0Rpc3BsYXlUZXh0PjxyZWNvcmQ+PHJlYy1udW1iZXI+MzM1PC9yZWMtbnVt
YmVyPjxmb3JlaWduLWtleXM+PGtleSBhcHA9IkVOIiBkYi1pZD0idHh4djJ6eHczNWVzdmJlYWR6
OXB6c2Fmd3QydnowdHA1ZnhmIiB0aW1lc3RhbXA9IjEzOTMzMDE1OTIiPjMzNTwva2V5PjwvZm9y
ZWlnbi1rZXlzPjxyZWYtdHlwZSBuYW1lPSJKb3VybmFsIEFydGljbGUiPjE3PC9yZWYtdHlwZT48
Y29udHJpYnV0b3JzPjxhdXRob3JzPjxhdXRob3I+RXZhbnMsIFIuIFcuPC9hdXRob3I+PGF1dGhv
cj5SYWRlciwgQi48L2F1dGhvcj48YXV0aG9yPk1hbm5pbmVuLCBELiBMLjwvYXV0aG9yPjwvYXV0
aG9ycz48L2NvbnRyaWJ1dG9ycz48YXV0aC1hZGRyZXNzPkJhdHRlbGxlIFNlYXR0bGUgUmVzZWFy
Y2ggQ2VudGVyLCBXQSA5ODEwNS48L2F1dGgtYWRkcmVzcz48dGl0bGVzPjx0aXRsZT5UaGUgcXVh
bGl0eSBvZiBsaWZlIG9mIGhlbW9kaWFseXNpcyByZWNpcGllbnRzIHRyZWF0ZWQgd2l0aCByZWNv
bWJpbmFudCBodW1hbiBlcnl0aHJvcG9pZXRpbi4gQ29vcGVyYXRpdmUgTXVsdGljZW50ZXIgRVBP
IENsaW5pY2FsIFRyaWFsIEdyb3VwPC90aXRsZT48c2Vjb25kYXJ5LXRpdGxlPkphbWE8L3NlY29u
ZGFyeS10aXRsZT48YWx0LXRpdGxlPkpBTUEgOiB0aGUgam91cm5hbCBvZiB0aGUgQW1lcmljYW4g
TWVkaWNhbCBBc3NvY2lhdGlvbjwvYWx0LXRpdGxlPjwvdGl0bGVzPjxwZXJpb2RpY2FsPjxmdWxs
LXRpdGxlPkphbWE8L2Z1bGwtdGl0bGU+PGFiYnItMT5KQU1BIDogdGhlIGpvdXJuYWwgb2YgdGhl
IEFtZXJpY2FuIE1lZGljYWwgQXNzb2NpYXRpb248L2FiYnItMT48L3BlcmlvZGljYWw+PGFsdC1w
ZXJpb2RpY2FsPjxmdWxsLXRpdGxlPkphbWE8L2Z1bGwtdGl0bGU+PGFiYnItMT5KQU1BIDogdGhl
IGpvdXJuYWwgb2YgdGhlIEFtZXJpY2FuIE1lZGljYWwgQXNzb2NpYXRpb248L2FiYnItMT48L2Fs
dC1wZXJpb2RpY2FsPjxwYWdlcz44MjUtMzA8L3BhZ2VzPjx2b2x1bWU+MjYzPC92b2x1bWU+PG51
bWJlcj42PC9udW1iZXI+PGVkaXRpb24+MTk5MC8wMi8wOTwvZWRpdGlvbj48a2V5d29yZHM+PGtl
eXdvcmQ+QWR1bHQ8L2tleXdvcmQ+PGtleXdvcmQ+Q29uc3VtZXIgU2F0aXNmYWN0aW9uL3N0YXRp
c3RpY3MgJmFtcDsgbnVtZXJpY2FsIGRhdGE8L2tleXdvcmQ+PGtleXdvcmQ+RW1wbG95bWVudDwv
a2V5d29yZD48a2V5d29yZD5Fcnl0aHJvcG9pZXRpbi8qdGhlcmFwZXV0aWMgdXNlPC9rZXl3b3Jk
PjxrZXl3b3JkPkZlbWFsZTwva2V5d29yZD48a2V5d29yZD5Gb29kIEhhYml0czwva2V5d29yZD48
a2V5d29yZD5IZWFsdGggU3RhdHVzPC9rZXl3b3JkPjxrZXl3b3JkPkh1bWFuczwva2V5d29yZD48
a2V5d29yZD5LaWRuZXkgRmFpbHVyZSwgQ2hyb25pYy9kcnVnIHRoZXJhcHk8L2tleXdvcmQ+PGtl
eXdvcmQ+TWFsZTwva2V5d29yZD48a2V5d29yZD5NaWRkbGUgQWdlZDwva2V5d29yZD48a2V5d29y
ZD5NdWx0aWNlbnRlciBTdHVkaWVzIGFzIFRvcGljPC9rZXl3b3JkPjxrZXl3b3JkPk91dGNvbWUg
YW5kIFByb2Nlc3MgQXNzZXNzbWVudCAoSGVhbHRoIENhcmUpLypzdGF0aXN0aWNzICZhbXA7IG51
bWVyaWNhbCBkYXRhPC9rZXl3b3JkPjxrZXl3b3JkPipRdWFsaXR5IG9mIExpZmU8L2tleXdvcmQ+
PGtleXdvcmQ+UmVjb21iaW5hbnQgUHJvdGVpbnMvdGhlcmFwZXV0aWMgdXNlPC9rZXl3b3JkPjxr
ZXl3b3JkPipSZW5hbCBEaWFseXNpcy9wc3ljaG9sb2d5PC9rZXl3b3JkPjxrZXl3b3JkPlVuaXRl
ZCBTdGF0ZXM8L2tleXdvcmQ+PC9rZXl3b3Jkcz48ZGF0ZXM+PHllYXI+MTk5MDwveWVhcj48cHVi
LWRhdGVzPjxkYXRlPkZlYiA5PC9kYXRlPjwvcHViLWRhdGVzPjwvZGF0ZXM+PGlzYm4+MDA5OC03
NDg0IChQcmludCkmI3hEOzAwOTgtNzQ4NDwvaXNibj48YWNjZXNzaW9uLW51bT4yNDA0MTUwPC9h
Y2Nlc3Npb24tbnVtPjx1cmxzPjxyZWxhdGVkLXVybHM+PHVybD5odHRwOi8vamFtYS5qYW1hbmV0
d29yay5jb20vYXJ0aWNsZS5hc3B4P2FydGljbGVpZD0zODA2MTY8L3VybD48L3JlbGF0ZWQtdXJs
cz48L3VybHM+PHJlbW90ZS1kYXRhYmFzZS1wcm92aWRlcj5OTE08L3JlbW90ZS1kYXRhYmFzZS1w
cm92aWRlcj48bGFuZ3VhZ2U+ZW5nPC9sYW5ndWFnZT48L3JlY29yZD48L0NpdGU+PC9FbmROb3Rl
PgB=
</w:fldData>
        </w:fldChar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instrText xml:space="preserve"> ADDIN EN.CITE </w:instrText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fldChar w:fldCharType="begin">
          <w:fldData xml:space="preserve">PEVuZE5vdGU+PENpdGU+PEF1dGhvcj5FdmFuczwvQXV0aG9yPjxZZWFyPjE5OTA8L1llYXI+PFJl
Y051bT4zMzU8L1JlY051bT48RGlzcGxheVRleHQ+PHN0eWxlIGZhY2U9InN1cGVyc2NyaXB0Ij5b
MTZdPC9zdHlsZT48L0Rpc3BsYXlUZXh0PjxyZWNvcmQ+PHJlYy1udW1iZXI+MzM1PC9yZWMtbnVt
YmVyPjxmb3JlaWduLWtleXM+PGtleSBhcHA9IkVOIiBkYi1pZD0idHh4djJ6eHczNWVzdmJlYWR6
OXB6c2Fmd3QydnowdHA1ZnhmIiB0aW1lc3RhbXA9IjEzOTMzMDE1OTIiPjMzNTwva2V5PjwvZm9y
ZWlnbi1rZXlzPjxyZWYtdHlwZSBuYW1lPSJKb3VybmFsIEFydGljbGUiPjE3PC9yZWYtdHlwZT48
Y29udHJpYnV0b3JzPjxhdXRob3JzPjxhdXRob3I+RXZhbnMsIFIuIFcuPC9hdXRob3I+PGF1dGhv
cj5SYWRlciwgQi48L2F1dGhvcj48YXV0aG9yPk1hbm5pbmVuLCBELiBMLjwvYXV0aG9yPjwvYXV0
aG9ycz48L2NvbnRyaWJ1dG9ycz48YXV0aC1hZGRyZXNzPkJhdHRlbGxlIFNlYXR0bGUgUmVzZWFy
Y2ggQ2VudGVyLCBXQSA5ODEwNS48L2F1dGgtYWRkcmVzcz48dGl0bGVzPjx0aXRsZT5UaGUgcXVh
bGl0eSBvZiBsaWZlIG9mIGhlbW9kaWFseXNpcyByZWNpcGllbnRzIHRyZWF0ZWQgd2l0aCByZWNv
bWJpbmFudCBodW1hbiBlcnl0aHJvcG9pZXRpbi4gQ29vcGVyYXRpdmUgTXVsdGljZW50ZXIgRVBP
IENsaW5pY2FsIFRyaWFsIEdyb3VwPC90aXRsZT48c2Vjb25kYXJ5LXRpdGxlPkphbWE8L3NlY29u
ZGFyeS10aXRsZT48YWx0LXRpdGxlPkpBTUEgOiB0aGUgam91cm5hbCBvZiB0aGUgQW1lcmljYW4g
TWVkaWNhbCBBc3NvY2lhdGlvbjwvYWx0LXRpdGxlPjwvdGl0bGVzPjxwZXJpb2RpY2FsPjxmdWxs
LXRpdGxlPkphbWE8L2Z1bGwtdGl0bGU+PGFiYnItMT5KQU1BIDogdGhlIGpvdXJuYWwgb2YgdGhl
IEFtZXJpY2FuIE1lZGljYWwgQXNzb2NpYXRpb248L2FiYnItMT48L3BlcmlvZGljYWw+PGFsdC1w
ZXJpb2RpY2FsPjxmdWxsLXRpdGxlPkphbWE8L2Z1bGwtdGl0bGU+PGFiYnItMT5KQU1BIDogdGhl
IGpvdXJuYWwgb2YgdGhlIEFtZXJpY2FuIE1lZGljYWwgQXNzb2NpYXRpb248L2FiYnItMT48L2Fs
dC1wZXJpb2RpY2FsPjxwYWdlcz44MjUtMzA8L3BhZ2VzPjx2b2x1bWU+MjYzPC92b2x1bWU+PG51
bWJlcj42PC9udW1iZXI+PGVkaXRpb24+MTk5MC8wMi8wOTwvZWRpdGlvbj48a2V5d29yZHM+PGtl
eXdvcmQ+QWR1bHQ8L2tleXdvcmQ+PGtleXdvcmQ+Q29uc3VtZXIgU2F0aXNmYWN0aW9uL3N0YXRp
c3RpY3MgJmFtcDsgbnVtZXJpY2FsIGRhdGE8L2tleXdvcmQ+PGtleXdvcmQ+RW1wbG95bWVudDwv
a2V5d29yZD48a2V5d29yZD5Fcnl0aHJvcG9pZXRpbi8qdGhlcmFwZXV0aWMgdXNlPC9rZXl3b3Jk
PjxrZXl3b3JkPkZlbWFsZTwva2V5d29yZD48a2V5d29yZD5Gb29kIEhhYml0czwva2V5d29yZD48
a2V5d29yZD5IZWFsdGggU3RhdHVzPC9rZXl3b3JkPjxrZXl3b3JkPkh1bWFuczwva2V5d29yZD48
a2V5d29yZD5LaWRuZXkgRmFpbHVyZSwgQ2hyb25pYy9kcnVnIHRoZXJhcHk8L2tleXdvcmQ+PGtl
eXdvcmQ+TWFsZTwva2V5d29yZD48a2V5d29yZD5NaWRkbGUgQWdlZDwva2V5d29yZD48a2V5d29y
ZD5NdWx0aWNlbnRlciBTdHVkaWVzIGFzIFRvcGljPC9rZXl3b3JkPjxrZXl3b3JkPk91dGNvbWUg
YW5kIFByb2Nlc3MgQXNzZXNzbWVudCAoSGVhbHRoIENhcmUpLypzdGF0aXN0aWNzICZhbXA7IG51
bWVyaWNhbCBkYXRhPC9rZXl3b3JkPjxrZXl3b3JkPipRdWFsaXR5IG9mIExpZmU8L2tleXdvcmQ+
PGtleXdvcmQ+UmVjb21iaW5hbnQgUHJvdGVpbnMvdGhlcmFwZXV0aWMgdXNlPC9rZXl3b3JkPjxr
ZXl3b3JkPipSZW5hbCBEaWFseXNpcy9wc3ljaG9sb2d5PC9rZXl3b3JkPjxrZXl3b3JkPlVuaXRl
ZCBTdGF0ZXM8L2tleXdvcmQ+PC9rZXl3b3Jkcz48ZGF0ZXM+PHllYXI+MTk5MDwveWVhcj48cHVi
LWRhdGVzPjxkYXRlPkZlYiA5PC9kYXRlPjwvcHViLWRhdGVzPjwvZGF0ZXM+PGlzYm4+MDA5OC03
NDg0IChQcmludCkmI3hEOzAwOTgtNzQ4NDwvaXNibj48YWNjZXNzaW9uLW51bT4yNDA0MTUwPC9h
Y2Nlc3Npb24tbnVtPjx1cmxzPjxyZWxhdGVkLXVybHM+PHVybD5odHRwOi8vamFtYS5qYW1hbmV0
d29yay5jb20vYXJ0aWNsZS5hc3B4P2FydGljbGVpZD0zODA2MTY8L3VybD48L3JlbGF0ZWQtdXJs
cz48L3VybHM+PHJlbW90ZS1kYXRhYmFzZS1wcm92aWRlcj5OTE08L3JlbW90ZS1kYXRhYmFzZS1w
cm92aWRlcj48bGFuZ3VhZ2U+ZW5nPC9sYW5ndWFnZT48L3JlY29yZD48L0NpdGU+PC9FbmROb3Rl
PgB=
</w:fldData>
        </w:fldChar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instrText xml:space="preserve"> ADDIN EN.CITE.DATA </w:instrText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fldChar w:fldCharType="end"/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fldChar w:fldCharType="separate"/>
      </w:r>
      <w:r w:rsidR="00B80570" w:rsidRPr="006D0468">
        <w:rPr>
          <w:rFonts w:ascii="Book Antiqua" w:hAnsi="Book Antiqua"/>
          <w:b w:val="0"/>
          <w:noProof/>
          <w:sz w:val="24"/>
          <w:szCs w:val="24"/>
          <w:vertAlign w:val="superscript"/>
          <w:lang w:val="en-GB"/>
        </w:rPr>
        <w:t>[16]</w:t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fldChar w:fldCharType="end"/>
      </w:r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 xml:space="preserve">. </w:t>
      </w:r>
      <w:r w:rsidR="00B80570" w:rsidRPr="006D0468">
        <w:rPr>
          <w:rFonts w:ascii="Book Antiqua" w:eastAsia="ヒラギノ明朝 ProN W3" w:hAnsi="Book Antiqua"/>
          <w:b w:val="0"/>
          <w:sz w:val="24"/>
          <w:szCs w:val="24"/>
          <w:lang w:val="en-GB"/>
        </w:rPr>
        <w:t>Overall</w:t>
      </w:r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 xml:space="preserve">, the </w:t>
      </w:r>
      <w:r w:rsidR="00B80570" w:rsidRPr="006D0468">
        <w:rPr>
          <w:rFonts w:ascii="Book Antiqua" w:eastAsia="ヒラギノ明朝 ProN W3" w:hAnsi="Book Antiqua"/>
          <w:b w:val="0"/>
          <w:sz w:val="24"/>
          <w:szCs w:val="24"/>
          <w:lang w:val="en-GB"/>
        </w:rPr>
        <w:t xml:space="preserve">spread of </w:t>
      </w:r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 xml:space="preserve">exogenous </w:t>
      </w:r>
      <w:proofErr w:type="spellStart"/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>rHu</w:t>
      </w:r>
      <w:proofErr w:type="spellEnd"/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>-EPO treatment diminished the need for transfusion</w:t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fldChar w:fldCharType="begin"/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instrText xml:space="preserve"> ADDIN EN.CITE &lt;EndNote&gt;&lt;Cite&gt;&lt;Author&gt;Eschbach&lt;/Author&gt;&lt;Year&gt;1987&lt;/Year&gt;&lt;RecNum&gt;298&lt;/RecNum&gt;&lt;DisplayText&gt;&lt;style face="superscript"&gt;[17]&lt;/style&gt;&lt;/DisplayText&gt;&lt;record&gt;&lt;rec-number&gt;298&lt;/rec-number&gt;&lt;foreign-keys&gt;&lt;key app="EN" db-id="txxv2zxw35esvbeadz9pzsafwt2vz0tp5fxf" timestamp="1392019714"&gt;298&lt;/key&gt;&lt;/foreign-keys&gt;&lt;ref-type name="Journal Article"&gt;17&lt;/ref-type&gt;&lt;contributors&gt;&lt;authors&gt;&lt;author&gt;Eschbach, J. W.&lt;/author&gt;&lt;author&gt;Egrie, J. C.&lt;/author&gt;&lt;author&gt;Downing, M. R.&lt;/author&gt;&lt;author&gt;Browne, J. K.&lt;/author&gt;&lt;author&gt;Adamson, J. W.&lt;/author&gt;&lt;/authors&gt;&lt;/contributors&gt;&lt;titles&gt;&lt;title&gt;Correction of the anemia of end-stage renal disease with recombinant human erythropoietin. Results of a combined phase I and II clinical trial&lt;/title&gt;&lt;secondary-title&gt;N Engl J Med&lt;/secondary-title&gt;&lt;alt-title&gt;The New England journal of medicine&lt;/alt-title&gt;&lt;/titles&gt;&lt;periodical&gt;&lt;full-title&gt;N Engl J Med&lt;/full-title&gt;&lt;/periodical&gt;&lt;pages&gt;73-8&lt;/pages&gt;&lt;volume&gt;316&lt;/volume&gt;&lt;number&gt;2&lt;/number&gt;&lt;edition&gt;1987/01/08&lt;/edition&gt;&lt;keywords&gt;&lt;keyword&gt;Adult&lt;/keyword&gt;&lt;keyword&gt;Aged&lt;/keyword&gt;&lt;keyword&gt;Anemia/*therapy&lt;/keyword&gt;&lt;keyword&gt;Blood Transfusion&lt;/keyword&gt;&lt;keyword&gt;Clinical Trials as Topic&lt;/keyword&gt;&lt;keyword&gt;Drug Evaluation&lt;/keyword&gt;&lt;keyword&gt;Erythropoietin/adverse effects/*therapeutic use&lt;/keyword&gt;&lt;keyword&gt;Humans&lt;/keyword&gt;&lt;keyword&gt;Kidney Failure, Chronic/*complications&lt;/keyword&gt;&lt;keyword&gt;Middle Aged&lt;/keyword&gt;&lt;keyword&gt;Recombinant Proteins/adverse effects/therapeutic use&lt;/keyword&gt;&lt;keyword&gt;Renal Dialysis&lt;/keyword&gt;&lt;/keywords&gt;&lt;dates&gt;&lt;year&gt;1987&lt;/year&gt;&lt;pub-dates&gt;&lt;date&gt;Jan 8&lt;/date&gt;&lt;/pub-dates&gt;&lt;/dates&gt;&lt;isbn&gt;0028-4793 (Print)&amp;#xD;0028-4793&lt;/isbn&gt;&lt;accession-num&gt;3537801&lt;/accession-num&gt;&lt;urls&gt;&lt;/urls&gt;&lt;electronic-resource-num&gt;10.1056/nejm198701083160203&lt;/electronic-resource-num&gt;&lt;remote-database-provider&gt;NLM&lt;/remote-database-provider&gt;&lt;language&gt;eng&lt;/language&gt;&lt;/record&gt;&lt;/Cite&gt;&lt;/EndNote&gt;</w:instrText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fldChar w:fldCharType="separate"/>
      </w:r>
      <w:r w:rsidR="00B80570" w:rsidRPr="006D0468">
        <w:rPr>
          <w:rFonts w:ascii="Book Antiqua" w:hAnsi="Book Antiqua"/>
          <w:b w:val="0"/>
          <w:noProof/>
          <w:sz w:val="24"/>
          <w:szCs w:val="24"/>
          <w:vertAlign w:val="superscript"/>
          <w:lang w:val="en-GB"/>
        </w:rPr>
        <w:t>[17]</w:t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fldChar w:fldCharType="end"/>
      </w:r>
      <w:r w:rsidR="00B80570" w:rsidRPr="006D0468">
        <w:rPr>
          <w:rFonts w:ascii="Book Antiqua" w:hAnsi="Book Antiqua"/>
          <w:b w:val="0"/>
          <w:sz w:val="24"/>
          <w:szCs w:val="24"/>
        </w:rPr>
        <w:t xml:space="preserve"> and</w:t>
      </w:r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 xml:space="preserve"> the risk of transfusion-related complications. Roth </w:t>
      </w:r>
      <w:r w:rsidR="00B80570" w:rsidRPr="006D0468">
        <w:rPr>
          <w:rFonts w:ascii="Book Antiqua" w:hAnsi="Book Antiqua"/>
          <w:b w:val="0"/>
          <w:i/>
          <w:sz w:val="24"/>
          <w:szCs w:val="24"/>
          <w:lang w:val="en-GB"/>
        </w:rPr>
        <w:t xml:space="preserve">et </w:t>
      </w:r>
      <w:proofErr w:type="gramStart"/>
      <w:r w:rsidR="00B80570" w:rsidRPr="006D0468">
        <w:rPr>
          <w:rFonts w:ascii="Book Antiqua" w:hAnsi="Book Antiqua"/>
          <w:b w:val="0"/>
          <w:i/>
          <w:sz w:val="24"/>
          <w:szCs w:val="24"/>
          <w:lang w:val="en-GB"/>
        </w:rPr>
        <w:t>al</w:t>
      </w:r>
      <w:r w:rsidR="006B2153" w:rsidRPr="006D0468">
        <w:rPr>
          <w:rFonts w:ascii="Book Antiqua" w:eastAsia="宋体" w:hAnsi="Book Antiqua" w:hint="eastAsia"/>
          <w:b w:val="0"/>
          <w:sz w:val="24"/>
          <w:szCs w:val="24"/>
          <w:vertAlign w:val="superscript"/>
          <w:lang w:val="en-GB" w:eastAsia="zh-CN"/>
        </w:rPr>
        <w:t>[</w:t>
      </w:r>
      <w:proofErr w:type="gramEnd"/>
      <w:r w:rsidR="006B2153" w:rsidRPr="006D0468">
        <w:rPr>
          <w:rFonts w:ascii="Book Antiqua" w:eastAsia="宋体" w:hAnsi="Book Antiqua" w:hint="eastAsia"/>
          <w:b w:val="0"/>
          <w:sz w:val="24"/>
          <w:szCs w:val="24"/>
          <w:vertAlign w:val="superscript"/>
          <w:lang w:val="en-GB" w:eastAsia="zh-CN"/>
        </w:rPr>
        <w:t>18]</w:t>
      </w:r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 xml:space="preserve"> reported that </w:t>
      </w:r>
      <w:proofErr w:type="spellStart"/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>rHu</w:t>
      </w:r>
      <w:proofErr w:type="spellEnd"/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 xml:space="preserve">-EPO therapy improves </w:t>
      </w:r>
      <w:proofErr w:type="spellStart"/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>anemia</w:t>
      </w:r>
      <w:proofErr w:type="spellEnd"/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 xml:space="preserve"> in patients with stage 3 or 4 CKD [glomerular filtration rate (GFR) = 15–59 mL</w:t>
      </w:r>
      <w:r w:rsidR="00B80570" w:rsidRPr="006D0468">
        <w:rPr>
          <w:rFonts w:ascii="Book Antiqua" w:hAnsi="Book Antiqua"/>
          <w:b w:val="0"/>
          <w:sz w:val="24"/>
          <w:szCs w:val="24"/>
        </w:rPr>
        <w:t>/min</w:t>
      </w:r>
      <w:r w:rsidR="006B2153" w:rsidRPr="006D0468">
        <w:rPr>
          <w:rFonts w:ascii="Book Antiqua" w:eastAsia="宋体" w:hAnsi="Book Antiqua" w:hint="eastAsia"/>
          <w:b w:val="0"/>
          <w:sz w:val="24"/>
          <w:szCs w:val="24"/>
          <w:lang w:eastAsia="zh-CN"/>
        </w:rPr>
        <w:t xml:space="preserve"> per </w:t>
      </w:r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>1.73 m</w:t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t>2</w:t>
      </w:r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>] and does not increase the severity of CKD</w:t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fldChar w:fldCharType="begin">
          <w:fldData xml:space="preserve">PEVuZE5vdGU+PENpdGU+PEF1dGhvcj5Sb3RoPC9BdXRob3I+PFllYXI+MTk5NDwvWWVhcj48UmVj
TnVtPjMzMDwvUmVjTnVtPjxEaXNwbGF5VGV4dD48c3R5bGUgZmFjZT0ic3VwZXJzY3JpcHQiPlsx
OF08L3N0eWxlPjwvRGlzcGxheVRleHQ+PHJlY29yZD48cmVjLW51bWJlcj4zMzA8L3JlYy1udW1i
ZXI+PGZvcmVpZ24ta2V5cz48a2V5IGFwcD0iRU4iIGRiLWlkPSJ0eHh2Mnp4dzM1ZXN2YmVhZHo5
cHpzYWZ3dDJ2ejB0cDVmeGYiIHRpbWVzdGFtcD0iMTM5MzIwNTIyOCI+MzMwPC9rZXk+PC9mb3Jl
aWduLWtleXM+PHJlZi10eXBlIG5hbWU9IkpvdXJuYWwgQXJ0aWNsZSI+MTc8L3JlZi10eXBlPjxj
b250cmlidXRvcnM+PGF1dGhvcnM+PGF1dGhvcj5Sb3RoLCBELjwvYXV0aG9yPjxhdXRob3I+U21p
dGgsIFIuIEQuPC9hdXRob3I+PGF1dGhvcj5TY2h1bG1hbiwgRy48L2F1dGhvcj48YXV0aG9yPlN0
ZWlubWFuLCBULiBJLjwvYXV0aG9yPjxhdXRob3I+SGF0Y2gsIEYuIEUuPC9hdXRob3I+PGF1dGhv
cj5SdWRuaWNrLCBNLiBSLjwvYXV0aG9yPjxhdXRob3I+U2xvYW5kLCBKLiBBLjwvYXV0aG9yPjxh
dXRob3I+RnJlZWRtYW4sIEIuIEkuPC9hdXRob3I+PGF1dGhvcj5XaWxsaWFtcywgVy4gVy4sIEpy
LjwvYXV0aG9yPjxhdXRob3I+U2hhZHVyLCBDLiBBLjwvYXV0aG9yPjxhdXRob3I+ZXQgYWwuLDwv
YXV0aG9yPjwvYXV0aG9ycz48L2NvbnRyaWJ1dG9ycz48YXV0aC1hZGRyZXNzPkRlcGFydG1lbnQg
b2YgTWVkaWNpbmUgYW5kIFN1cmdlcnksIFVuaXZlcnNpdHkgb2YgTWlhbWkgU2Nob29sIG9mIE1l
ZGljaW5lLCBGTC48L2F1dGgtYWRkcmVzcz48dGl0bGVzPjx0aXRsZT5FZmZlY3RzIG9mIHJlY29t
YmluYW50IGh1bWFuIGVyeXRocm9wb2lldGluIG9uIHJlbmFsIGZ1bmN0aW9uIGluIGNocm9uaWMg
cmVuYWwgZmFpbHVyZSBwcmVkaWFseXNpcyBwYXRpZW50czwvdGl0bGU+PHNlY29uZGFyeS10aXRs
ZT5BbSBKIEtpZG5leSBEaXM8L3NlY29uZGFyeS10aXRsZT48YWx0LXRpdGxlPkFtZXJpY2FuIGpv
dXJuYWwgb2Yga2lkbmV5IGRpc2Vhc2VzIDogdGhlIG9mZmljaWFsIGpvdXJuYWwgb2YgdGhlIE5h
dGlvbmFsIEtpZG5leSBGb3VuZGF0aW9uPC9hbHQtdGl0bGU+PC90aXRsZXM+PHBlcmlvZGljYWw+
PGZ1bGwtdGl0bGU+QW0gSiBLaWRuZXkgRGlzPC9mdWxsLXRpdGxlPjxhYmJyLTE+QW1lcmljYW4g
am91cm5hbCBvZiBraWRuZXkgZGlzZWFzZXMgOiB0aGUgb2ZmaWNpYWwgam91cm5hbCBvZiB0aGUg
TmF0aW9uYWwgS2lkbmV5IEZvdW5kYXRpb248L2FiYnItMT48L3BlcmlvZGljYWw+PGFsdC1wZXJp
b2RpY2FsPjxmdWxsLXRpdGxlPkFtIEogS2lkbmV5IERpczwvZnVsbC10aXRsZT48YWJici0xPkFt
ZXJpY2FuIGpvdXJuYWwgb2Yga2lkbmV5IGRpc2Vhc2VzIDogdGhlIG9mZmljaWFsIGpvdXJuYWwg
b2YgdGhlIE5hdGlvbmFsIEtpZG5leSBGb3VuZGF0aW9uPC9hYmJyLTE+PC9hbHQtcGVyaW9kaWNh
bD48cGFnZXM+Nzc3LTg0PC9wYWdlcz48dm9sdW1lPjI0PC92b2x1bWU+PG51bWJlcj41PC9udW1i
ZXI+PGVkaXRpb24+MTk5NC8xMS8wMTwvZWRpdGlvbj48a2V5d29yZHM+PGtleXdvcmQ+QWR1bHQ8
L2tleXdvcmQ+PGtleXdvcmQ+QWdlZDwva2V5d29yZD48a2V5d29yZD5BbmVtaWEvYmxvb2QvKmRy
dWcgdGhlcmFweS9ldGlvbG9neS9waHlzaW9wYXRob2xvZ3k8L2tleXdvcmQ+PGtleXdvcmQ+Qmxv
b2QgUHJlc3N1cmUvZHJ1ZyBlZmZlY3RzPC9rZXl3b3JkPjxrZXl3b3JkPkVyeXRocm9wb2lldGlu
LypwaGFybWFjb2xvZ3kvdGhlcmFwZXV0aWMgdXNlPC9rZXl3b3JkPjxrZXl3b3JkPkZlbWFsZTwv
a2V5d29yZD48a2V5d29yZD5HbG9tZXJ1bGFyIEZpbHRyYXRpb24gUmF0ZS8qZHJ1ZyBlZmZlY3Rz
PC9rZXl3b3JkPjxrZXl3b3JkPkh1bWFuczwva2V5d29yZD48a2V5d29yZD5Jb2RpbmUgUmFkaW9p
c290b3Blcy9kaWFnbm9zdGljIHVzZTwva2V5d29yZD48a2V5d29yZD5Jb3RoYWxhbWljIEFjaWQv
ZGlhZ25vc3RpYyB1c2U8L2tleXdvcmQ+PGtleXdvcmQ+S2lkbmV5IEZhaWx1cmUsIENocm9uaWMv
Ymxvb2QvY29tcGxpY2F0aW9ucy8qcGh5c2lvcGF0aG9sb2d5PC9rZXl3b3JkPjxrZXl3b3JkPk1h
bGU8L2tleXdvcmQ+PGtleXdvcmQ+TWlkZGxlIEFnZWQ8L2tleXdvcmQ+PGtleXdvcmQ+UHJvc3Bl
Y3RpdmUgU3R1ZGllczwva2V5d29yZD48a2V5d29yZD5SZWNvbWJpbmFudCBQcm90ZWlucy9waGFy
bWFjb2xvZ3kvdGhlcmFwZXV0aWMgdXNlPC9rZXl3b3JkPjxrZXl3b3JkPlN0YXRpc3RpY3MgYXMg
VG9waWM8L2tleXdvcmQ+PC9rZXl3b3Jkcz48ZGF0ZXM+PHllYXI+MTk5NDwveWVhcj48cHViLWRh
dGVzPjxkYXRlPk5vdjwvZGF0ZT48L3B1Yi1kYXRlcz48L2RhdGVzPjxpc2JuPjAyNzItNjM4NiAo
UHJpbnQpJiN4RDswMjcyLTYzODY8L2lzYm4+PGFjY2Vzc2lvbi1udW0+Nzk3NzMxOTwvYWNjZXNz
aW9uLW51bT48dXJscz48L3VybHM+PHJlbW90ZS1kYXRhYmFzZS1wcm92aWRlcj5OTE08L3JlbW90
ZS1kYXRhYmFzZS1wcm92aWRlcj48bGFuZ3VhZ2U+ZW5nPC9sYW5ndWFnZT48L3JlY29yZD48L0Np
dGU+PC9FbmROb3RlPn==
</w:fldData>
        </w:fldChar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instrText xml:space="preserve"> ADDIN EN.CITE </w:instrText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fldChar w:fldCharType="begin">
          <w:fldData xml:space="preserve">PEVuZE5vdGU+PENpdGU+PEF1dGhvcj5Sb3RoPC9BdXRob3I+PFllYXI+MTk5NDwvWWVhcj48UmVj
TnVtPjMzMDwvUmVjTnVtPjxEaXNwbGF5VGV4dD48c3R5bGUgZmFjZT0ic3VwZXJzY3JpcHQiPlsx
OF08L3N0eWxlPjwvRGlzcGxheVRleHQ+PHJlY29yZD48cmVjLW51bWJlcj4zMzA8L3JlYy1udW1i
ZXI+PGZvcmVpZ24ta2V5cz48a2V5IGFwcD0iRU4iIGRiLWlkPSJ0eHh2Mnp4dzM1ZXN2YmVhZHo5
cHpzYWZ3dDJ2ejB0cDVmeGYiIHRpbWVzdGFtcD0iMTM5MzIwNTIyOCI+MzMwPC9rZXk+PC9mb3Jl
aWduLWtleXM+PHJlZi10eXBlIG5hbWU9IkpvdXJuYWwgQXJ0aWNsZSI+MTc8L3JlZi10eXBlPjxj
b250cmlidXRvcnM+PGF1dGhvcnM+PGF1dGhvcj5Sb3RoLCBELjwvYXV0aG9yPjxhdXRob3I+U21p
dGgsIFIuIEQuPC9hdXRob3I+PGF1dGhvcj5TY2h1bG1hbiwgRy48L2F1dGhvcj48YXV0aG9yPlN0
ZWlubWFuLCBULiBJLjwvYXV0aG9yPjxhdXRob3I+SGF0Y2gsIEYuIEUuPC9hdXRob3I+PGF1dGhv
cj5SdWRuaWNrLCBNLiBSLjwvYXV0aG9yPjxhdXRob3I+U2xvYW5kLCBKLiBBLjwvYXV0aG9yPjxh
dXRob3I+RnJlZWRtYW4sIEIuIEkuPC9hdXRob3I+PGF1dGhvcj5XaWxsaWFtcywgVy4gVy4sIEpy
LjwvYXV0aG9yPjxhdXRob3I+U2hhZHVyLCBDLiBBLjwvYXV0aG9yPjxhdXRob3I+ZXQgYWwuLDwv
YXV0aG9yPjwvYXV0aG9ycz48L2NvbnRyaWJ1dG9ycz48YXV0aC1hZGRyZXNzPkRlcGFydG1lbnQg
b2YgTWVkaWNpbmUgYW5kIFN1cmdlcnksIFVuaXZlcnNpdHkgb2YgTWlhbWkgU2Nob29sIG9mIE1l
ZGljaW5lLCBGTC48L2F1dGgtYWRkcmVzcz48dGl0bGVzPjx0aXRsZT5FZmZlY3RzIG9mIHJlY29t
YmluYW50IGh1bWFuIGVyeXRocm9wb2lldGluIG9uIHJlbmFsIGZ1bmN0aW9uIGluIGNocm9uaWMg
cmVuYWwgZmFpbHVyZSBwcmVkaWFseXNpcyBwYXRpZW50czwvdGl0bGU+PHNlY29uZGFyeS10aXRs
ZT5BbSBKIEtpZG5leSBEaXM8L3NlY29uZGFyeS10aXRsZT48YWx0LXRpdGxlPkFtZXJpY2FuIGpv
dXJuYWwgb2Yga2lkbmV5IGRpc2Vhc2VzIDogdGhlIG9mZmljaWFsIGpvdXJuYWwgb2YgdGhlIE5h
dGlvbmFsIEtpZG5leSBGb3VuZGF0aW9uPC9hbHQtdGl0bGU+PC90aXRsZXM+PHBlcmlvZGljYWw+
PGZ1bGwtdGl0bGU+QW0gSiBLaWRuZXkgRGlzPC9mdWxsLXRpdGxlPjxhYmJyLTE+QW1lcmljYW4g
am91cm5hbCBvZiBraWRuZXkgZGlzZWFzZXMgOiB0aGUgb2ZmaWNpYWwgam91cm5hbCBvZiB0aGUg
TmF0aW9uYWwgS2lkbmV5IEZvdW5kYXRpb248L2FiYnItMT48L3BlcmlvZGljYWw+PGFsdC1wZXJp
b2RpY2FsPjxmdWxsLXRpdGxlPkFtIEogS2lkbmV5IERpczwvZnVsbC10aXRsZT48YWJici0xPkFt
ZXJpY2FuIGpvdXJuYWwgb2Yga2lkbmV5IGRpc2Vhc2VzIDogdGhlIG9mZmljaWFsIGpvdXJuYWwg
b2YgdGhlIE5hdGlvbmFsIEtpZG5leSBGb3VuZGF0aW9uPC9hYmJyLTE+PC9hbHQtcGVyaW9kaWNh
bD48cGFnZXM+Nzc3LTg0PC9wYWdlcz48dm9sdW1lPjI0PC92b2x1bWU+PG51bWJlcj41PC9udW1i
ZXI+PGVkaXRpb24+MTk5NC8xMS8wMTwvZWRpdGlvbj48a2V5d29yZHM+PGtleXdvcmQ+QWR1bHQ8
L2tleXdvcmQ+PGtleXdvcmQ+QWdlZDwva2V5d29yZD48a2V5d29yZD5BbmVtaWEvYmxvb2QvKmRy
dWcgdGhlcmFweS9ldGlvbG9neS9waHlzaW9wYXRob2xvZ3k8L2tleXdvcmQ+PGtleXdvcmQ+Qmxv
b2QgUHJlc3N1cmUvZHJ1ZyBlZmZlY3RzPC9rZXl3b3JkPjxrZXl3b3JkPkVyeXRocm9wb2lldGlu
LypwaGFybWFjb2xvZ3kvdGhlcmFwZXV0aWMgdXNlPC9rZXl3b3JkPjxrZXl3b3JkPkZlbWFsZTwv
a2V5d29yZD48a2V5d29yZD5HbG9tZXJ1bGFyIEZpbHRyYXRpb24gUmF0ZS8qZHJ1ZyBlZmZlY3Rz
PC9rZXl3b3JkPjxrZXl3b3JkPkh1bWFuczwva2V5d29yZD48a2V5d29yZD5Jb2RpbmUgUmFkaW9p
c290b3Blcy9kaWFnbm9zdGljIHVzZTwva2V5d29yZD48a2V5d29yZD5Jb3RoYWxhbWljIEFjaWQv
ZGlhZ25vc3RpYyB1c2U8L2tleXdvcmQ+PGtleXdvcmQ+S2lkbmV5IEZhaWx1cmUsIENocm9uaWMv
Ymxvb2QvY29tcGxpY2F0aW9ucy8qcGh5c2lvcGF0aG9sb2d5PC9rZXl3b3JkPjxrZXl3b3JkPk1h
bGU8L2tleXdvcmQ+PGtleXdvcmQ+TWlkZGxlIEFnZWQ8L2tleXdvcmQ+PGtleXdvcmQ+UHJvc3Bl
Y3RpdmUgU3R1ZGllczwva2V5d29yZD48a2V5d29yZD5SZWNvbWJpbmFudCBQcm90ZWlucy9waGFy
bWFjb2xvZ3kvdGhlcmFwZXV0aWMgdXNlPC9rZXl3b3JkPjxrZXl3b3JkPlN0YXRpc3RpY3MgYXMg
VG9waWM8L2tleXdvcmQ+PC9rZXl3b3Jkcz48ZGF0ZXM+PHllYXI+MTk5NDwveWVhcj48cHViLWRh
dGVzPjxkYXRlPk5vdjwvZGF0ZT48L3B1Yi1kYXRlcz48L2RhdGVzPjxpc2JuPjAyNzItNjM4NiAo
UHJpbnQpJiN4RDswMjcyLTYzODY8L2lzYm4+PGFjY2Vzc2lvbi1udW0+Nzk3NzMxOTwvYWNjZXNz
aW9uLW51bT48dXJscz48L3VybHM+PHJlbW90ZS1kYXRhYmFzZS1wcm92aWRlcj5OTE08L3JlbW90
ZS1kYXRhYmFzZS1wcm92aWRlcj48bGFuZ3VhZ2U+ZW5nPC9sYW5ndWFnZT48L3JlY29yZD48L0Np
dGU+PC9FbmROb3RlPn==
</w:fldData>
        </w:fldChar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instrText xml:space="preserve"> ADDIN EN.CITE.DATA </w:instrText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fldChar w:fldCharType="end"/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fldChar w:fldCharType="separate"/>
      </w:r>
      <w:r w:rsidR="00B80570" w:rsidRPr="006D0468">
        <w:rPr>
          <w:rFonts w:ascii="Book Antiqua" w:hAnsi="Book Antiqua"/>
          <w:b w:val="0"/>
          <w:noProof/>
          <w:sz w:val="24"/>
          <w:szCs w:val="24"/>
          <w:vertAlign w:val="superscript"/>
          <w:lang w:val="en-GB"/>
        </w:rPr>
        <w:t>[18]</w:t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fldChar w:fldCharType="end"/>
      </w:r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 xml:space="preserve">. The administration of </w:t>
      </w:r>
      <w:proofErr w:type="spellStart"/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>rHu</w:t>
      </w:r>
      <w:proofErr w:type="spellEnd"/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>-EPO is definitely regarded as an effective therapy for transfusion-dependent long-term dialysis patients (GFR &lt; 15 mL</w:t>
      </w:r>
      <w:r w:rsidR="00B80570" w:rsidRPr="006D0468">
        <w:rPr>
          <w:rFonts w:ascii="Book Antiqua" w:hAnsi="Book Antiqua"/>
          <w:b w:val="0"/>
          <w:sz w:val="24"/>
          <w:szCs w:val="24"/>
        </w:rPr>
        <w:t>/min</w:t>
      </w:r>
      <w:r w:rsidR="006B2153" w:rsidRPr="006D0468">
        <w:rPr>
          <w:rFonts w:ascii="Book Antiqua" w:eastAsia="宋体" w:hAnsi="Book Antiqua" w:hint="eastAsia"/>
          <w:b w:val="0"/>
          <w:sz w:val="24"/>
          <w:szCs w:val="24"/>
          <w:lang w:eastAsia="zh-CN"/>
        </w:rPr>
        <w:t xml:space="preserve"> per </w:t>
      </w:r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>1.73 m</w:t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  <w:lang w:val="en-GB"/>
        </w:rPr>
        <w:t>2</w:t>
      </w:r>
      <w:r w:rsidR="00B80570" w:rsidRPr="006D0468">
        <w:rPr>
          <w:rFonts w:ascii="Book Antiqua" w:hAnsi="Book Antiqua"/>
          <w:b w:val="0"/>
          <w:sz w:val="24"/>
          <w:szCs w:val="24"/>
          <w:vertAlign w:val="superscript"/>
        </w:rPr>
        <w:t xml:space="preserve"> </w:t>
      </w:r>
      <w:r w:rsidR="00B80570" w:rsidRPr="006D0468">
        <w:rPr>
          <w:rFonts w:ascii="Book Antiqua" w:hAnsi="Book Antiqua"/>
          <w:b w:val="0"/>
          <w:sz w:val="24"/>
          <w:szCs w:val="24"/>
        </w:rPr>
        <w:t>and</w:t>
      </w:r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 xml:space="preserve"> use of maintenance renal replacement therapy; CKD 5D) with extremely low </w:t>
      </w:r>
      <w:proofErr w:type="spellStart"/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>Hb</w:t>
      </w:r>
      <w:proofErr w:type="spellEnd"/>
      <w:r w:rsidR="00B80570" w:rsidRPr="006D0468">
        <w:rPr>
          <w:rFonts w:ascii="Book Antiqua" w:hAnsi="Book Antiqua"/>
          <w:b w:val="0"/>
          <w:sz w:val="24"/>
          <w:szCs w:val="24"/>
          <w:lang w:val="en-GB"/>
        </w:rPr>
        <w:t xml:space="preserve"> levels. </w:t>
      </w:r>
    </w:p>
    <w:p w14:paraId="6DACA72E" w14:textId="77777777" w:rsidR="00B80570" w:rsidRPr="006D0468" w:rsidRDefault="00B80570" w:rsidP="006D0468">
      <w:pPr>
        <w:widowControl/>
        <w:spacing w:line="360" w:lineRule="auto"/>
        <w:contextualSpacing/>
        <w:rPr>
          <w:rFonts w:ascii="Book Antiqua" w:eastAsia="Arial Unicode MS" w:hAnsi="Book Antiqua"/>
          <w:kern w:val="0"/>
          <w:lang w:val="en-GB"/>
        </w:rPr>
      </w:pPr>
    </w:p>
    <w:p w14:paraId="13966E93" w14:textId="3089CFDB" w:rsidR="00B80570" w:rsidRPr="006D0468" w:rsidRDefault="006B2153" w:rsidP="006D0468">
      <w:pPr>
        <w:widowControl/>
        <w:spacing w:line="360" w:lineRule="auto"/>
        <w:contextualSpacing/>
        <w:rPr>
          <w:rFonts w:ascii="Book Antiqua" w:eastAsia="Arial Unicode MS" w:hAnsi="Book Antiqua"/>
          <w:b/>
          <w:kern w:val="0"/>
          <w:lang w:val="en-GB"/>
        </w:rPr>
      </w:pPr>
      <w:r w:rsidRPr="006D0468">
        <w:rPr>
          <w:rFonts w:ascii="Book Antiqua" w:eastAsia="Arial Unicode MS" w:hAnsi="Book Antiqua"/>
          <w:b/>
          <w:kern w:val="0"/>
          <w:lang w:val="en-GB"/>
        </w:rPr>
        <w:t>EPO-RELATED TOPICS</w:t>
      </w:r>
    </w:p>
    <w:p w14:paraId="0D1CAF62" w14:textId="77777777" w:rsidR="00B80570" w:rsidRPr="006D0468" w:rsidRDefault="00B80570" w:rsidP="006D0468">
      <w:pPr>
        <w:pStyle w:val="ListParagraph1"/>
        <w:widowControl/>
        <w:spacing w:line="360" w:lineRule="auto"/>
        <w:ind w:leftChars="0" w:left="0"/>
        <w:contextualSpacing/>
        <w:rPr>
          <w:rFonts w:ascii="Book Antiqua" w:eastAsia="Arial Unicode MS" w:hAnsi="Book Antiqua"/>
          <w:b/>
          <w:i/>
          <w:kern w:val="0"/>
          <w:lang w:val="en-GB"/>
        </w:rPr>
      </w:pPr>
      <w:r w:rsidRPr="006D0468">
        <w:rPr>
          <w:rFonts w:ascii="Book Antiqua" w:eastAsia="Arial Unicode MS" w:hAnsi="Book Antiqua"/>
          <w:b/>
          <w:i/>
          <w:kern w:val="0"/>
          <w:lang w:val="en-GB"/>
        </w:rPr>
        <w:t>EPO resistance</w:t>
      </w:r>
    </w:p>
    <w:p w14:paraId="2080FC00" w14:textId="32CC9976" w:rsidR="00B80570" w:rsidRPr="006D0468" w:rsidRDefault="00230A98" w:rsidP="006D0468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kern w:val="0"/>
          <w:lang w:val="en-GB"/>
        </w:rPr>
      </w:pPr>
      <w:r w:rsidRPr="006D0468">
        <w:rPr>
          <w:rFonts w:ascii="Book Antiqua" w:eastAsia="Arial Unicode MS" w:hAnsi="Book Antiqua"/>
          <w:kern w:val="0"/>
          <w:lang w:val="en-GB"/>
        </w:rPr>
        <w:t>Erythrocyte-stimulating agents</w:t>
      </w:r>
      <w:r w:rsidRPr="006D0468">
        <w:rPr>
          <w:rFonts w:ascii="Book Antiqua" w:hAnsi="Book Antiqua"/>
          <w:kern w:val="0"/>
          <w:lang w:val="en-GB"/>
        </w:rPr>
        <w:t xml:space="preserve"> </w:t>
      </w:r>
      <w:r w:rsidRPr="006D0468">
        <w:rPr>
          <w:rFonts w:ascii="Book Antiqua" w:eastAsia="宋体" w:hAnsi="Book Antiqua" w:hint="eastAsia"/>
          <w:kern w:val="0"/>
          <w:lang w:val="en-GB" w:eastAsia="zh-CN"/>
        </w:rPr>
        <w:t>(</w:t>
      </w:r>
      <w:r w:rsidR="00B80570" w:rsidRPr="006D0468">
        <w:rPr>
          <w:rFonts w:ascii="Book Antiqua" w:hAnsi="Book Antiqua"/>
          <w:kern w:val="0"/>
          <w:lang w:val="en-GB"/>
        </w:rPr>
        <w:t>ESA</w:t>
      </w:r>
      <w:r w:rsidRPr="006D0468">
        <w:rPr>
          <w:rFonts w:ascii="Book Antiqua" w:eastAsia="宋体" w:hAnsi="Book Antiqua" w:hint="eastAsia"/>
          <w:kern w:val="0"/>
          <w:lang w:val="en-GB" w:eastAsia="zh-CN"/>
        </w:rPr>
        <w:t>)</w:t>
      </w:r>
      <w:r w:rsidR="00B80570" w:rsidRPr="006D0468">
        <w:rPr>
          <w:rFonts w:ascii="Book Antiqua" w:hAnsi="Book Antiqua"/>
          <w:kern w:val="0"/>
          <w:lang w:val="en-GB"/>
        </w:rPr>
        <w:t xml:space="preserve"> resistance is a serious clinical problem that physicians often encounter in patients with renal </w:t>
      </w:r>
      <w:proofErr w:type="spellStart"/>
      <w:r w:rsidR="00B80570" w:rsidRPr="006D0468">
        <w:rPr>
          <w:rFonts w:ascii="Book Antiqua" w:hAnsi="Book Antiqua"/>
          <w:kern w:val="0"/>
          <w:lang w:val="en-GB"/>
        </w:rPr>
        <w:t>anemia</w:t>
      </w:r>
      <w:proofErr w:type="spellEnd"/>
      <w:r w:rsidR="00B80570" w:rsidRPr="006D0468">
        <w:rPr>
          <w:rFonts w:ascii="Book Antiqua" w:hAnsi="Book Antiqua"/>
          <w:kern w:val="0"/>
          <w:lang w:val="en-GB"/>
        </w:rPr>
        <w:t xml:space="preserve">. It has been reported as the most predominant predictor of cardiovascular events and </w:t>
      </w:r>
      <w:proofErr w:type="gramStart"/>
      <w:r w:rsidR="00B80570" w:rsidRPr="006D0468">
        <w:rPr>
          <w:rFonts w:ascii="Book Antiqua" w:hAnsi="Book Antiqua"/>
          <w:kern w:val="0"/>
          <w:lang w:val="en-GB"/>
        </w:rPr>
        <w:t>fatality</w:t>
      </w:r>
      <w:proofErr w:type="gramEnd"/>
      <w:r w:rsidR="00B80570"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PEVuZE5vdGU+PENpdGU+PEF1dGhvcj5LaWxwYXRyaWNrPC9BdXRob3I+PFllYXI+MjAwODwvWWVh
cj48UmVjTnVtPjMzMjwvUmVjTnVtPjxEaXNwbGF5VGV4dD48c3R5bGUgZmFjZT0ic3VwZXJzY3Jp
cHQiPlsxOV08L3N0eWxlPjwvRGlzcGxheVRleHQ+PHJlY29yZD48cmVjLW51bWJlcj4zMzI8L3Jl
Yy1udW1iZXI+PGZvcmVpZ24ta2V5cz48a2V5IGFwcD0iRU4iIGRiLWlkPSJ0eHh2Mnp4dzM1ZXN2
YmVhZHo5cHpzYWZ3dDJ2ejB0cDVmeGYiIHRpbWVzdGFtcD0iMTM5MzIxNjIyOSI+MzMyPC9rZXk+
PC9mb3JlaWduLWtleXM+PHJlZi10eXBlIG5hbWU9IkpvdXJuYWwgQXJ0aWNsZSI+MTc8L3JlZi10
eXBlPjxjb250cmlidXRvcnM+PGF1dGhvcnM+PGF1dGhvcj5LaWxwYXRyaWNrLCBSLiBELjwvYXV0
aG9yPjxhdXRob3I+Q3JpdGNobG93LCBDLiBXLjwvYXV0aG9yPjxhdXRob3I+RmlzaGJhbmUsIFMu
PC9hdXRob3I+PGF1dGhvcj5CZXNhcmFiLCBBLjwvYXV0aG9yPjxhdXRob3I+U3RlaG1hbi1CcmVl
biwgQy48L2F1dGhvcj48YXV0aG9yPktyaXNobmFuLCBNLjwvYXV0aG9yPjxhdXRob3I+QnJhZGJ1
cnksIEIuIEQuPC9hdXRob3I+PC9hdXRob3JzPjwvY29udHJpYnV0b3JzPjxhdXRoLWFkZHJlc3M+
RGVwYXJ0bWVudCBvZiBCaW9zdGF0aXN0aWNzICZhbXA7IEVwaWRlbWlvbG9neSwgQW1nZW4gSW5j
LCBPbmUgQW1nZW4gQ2VudGVyIERyaXZlLCBNUyAyNC0yLUEsIFRob3VzYW5kIE9ha3MsIENBIDkx
MzIwLCBVU0EuIHJraWxwYXRyQGFtZ2VuLmNvbTwvYXV0aC1hZGRyZXNzPjx0aXRsZXM+PHRpdGxl
PkdyZWF0ZXIgZXBvZXRpbiBhbGZhIHJlc3BvbnNpdmVuZXNzIGlzIGFzc29jaWF0ZWQgd2l0aCBp
bXByb3ZlZCBzdXJ2aXZhbCBpbiBoZW1vZGlhbHlzaXMgcGF0aWVudHM8L3RpdGxlPjxzZWNvbmRh
cnktdGl0bGU+Q2xpbiBKIEFtIFNvYyBOZXBocm9sPC9zZWNvbmRhcnktdGl0bGU+PGFsdC10aXRs
ZT5DbGluaWNhbCBqb3VybmFsIG9mIHRoZSBBbWVyaWNhbiBTb2NpZXR5IG9mIE5lcGhyb2xvZ3kg
OiBDSkFTTjwvYWx0LXRpdGxlPjwvdGl0bGVzPjxwZXJpb2RpY2FsPjxmdWxsLXRpdGxlPkNsaW4g
SiBBbSBTb2MgTmVwaHJvbDwvZnVsbC10aXRsZT48YWJici0xPkNsaW5pY2FsIGpvdXJuYWwgb2Yg
dGhlIEFtZXJpY2FuIFNvY2lldHkgb2YgTmVwaHJvbG9neSA6IENKQVNOPC9hYmJyLTE+PC9wZXJp
b2RpY2FsPjxhbHQtcGVyaW9kaWNhbD48ZnVsbC10aXRsZT5DbGluIEogQW0gU29jIE5lcGhyb2w8
L2Z1bGwtdGl0bGU+PGFiYnItMT5DbGluaWNhbCBqb3VybmFsIG9mIHRoZSBBbWVyaWNhbiBTb2Np
ZXR5IG9mIE5lcGhyb2xvZ3kgOiBDSkFTTjwvYWJici0xPjwvYWx0LXBlcmlvZGljYWw+PHBhZ2Vz
PjEwNzctODM8L3BhZ2VzPjx2b2x1bWU+Mzwvdm9sdW1lPjxudW1iZXI+NDwvbnVtYmVyPjxlZGl0
aW9uPjIwMDgvMDQvMTg8L2VkaXRpb24+PGtleXdvcmRzPjxrZXl3b3JkPkFkdWx0PC9rZXl3b3Jk
PjxrZXl3b3JkPkFnZWQ8L2tleXdvcmQ+PGtleXdvcmQ+QW5lbWlhL2Jsb29kLypkcnVnIHRoZXJh
cHkvZXRpb2xvZ3k8L2tleXdvcmQ+PGtleXdvcmQ+RXJ5dGhyb3BvaWV0aW4vKmFkbWluaXN0cmF0
aW9uICZhbXA7IGRvc2FnZS9ibG9vZDwva2V5d29yZD48a2V5d29yZD5GZW1hbGU8L2tleXdvcmQ+
PGtleXdvcmQ+SGVtYXRpbmljcy8qYWRtaW5pc3RyYXRpb24gJmFtcDsgZG9zYWdlPC9rZXl3b3Jk
PjxrZXl3b3JkPkhlbWF0b2NyaXQ8L2tleXdvcmQ+PGtleXdvcmQ+SGVtb2dsb2JpbnMvbWV0YWJv
bGlzbTwva2V5d29yZD48a2V5d29yZD5IdW1hbnM8L2tleXdvcmQ+PGtleXdvcmQ+S2lkbmV5IERp
c2Vhc2VzL2Jsb29kL2NvbXBsaWNhdGlvbnMvZHJ1ZyB0aGVyYXB5L21vcnRhbGl0eS8qdGhlcmFw
eTwva2V5d29yZD48a2V5d29yZD5NYWxlPC9rZXl3b3JkPjxrZXl3b3JkPk1pZGRsZSBBZ2VkPC9r
ZXl3b3JkPjxrZXl3b3JkPlByb3BvcnRpb25hbCBIYXphcmRzIE1vZGVsczwva2V5d29yZD48a2V5
d29yZD5SZWNvbWJpbmFudCBQcm90ZWluczwva2V5d29yZD48a2V5d29yZD4qUmVuYWwgRGlhbHlz
aXM8L2tleXdvcmQ+PGtleXdvcmQ+UmlzayBBc3Nlc3NtZW50PC9rZXl3b3JkPjxrZXl3b3JkPlN1
cnZpdmFsIEFuYWx5c2lzPC9rZXl3b3JkPjxrZXl3b3JkPlRyZWF0bWVudCBPdXRjb21lPC9rZXl3
b3JkPjwva2V5d29yZHM+PGRhdGVzPjx5ZWFyPjIwMDg8L3llYXI+PHB1Yi1kYXRlcz48ZGF0ZT5K
dWw8L2RhdGU+PC9wdWItZGF0ZXM+PC9kYXRlcz48aXNibj4xNTU1LTkwNDE8L2lzYm4+PGFjY2Vz
c2lvbi1udW0+MTg0MTc3NDQ8L2FjY2Vzc2lvbi1udW0+PHVybHM+PHJlbGF0ZWQtdXJscz48dXJs
Pmh0dHA6Ly9jamFzbi5hc25qb3VybmFscy5vcmcvY29udGVudC8zLzQvMTA3Ny5mdWxsLnBkZjwv
dXJsPjwvcmVsYXRlZC11cmxzPjwvdXJscz48Y3VzdG9tMj5QbWMyNDQwMjczPC9jdXN0b20yPjxl
bGVjdHJvbmljLXJlc291cmNlLW51bT4xMC4yMjE1L2Nqbi4wNDYwMTAwNzwvZWxlY3Ryb25pYy1y
ZXNvdXJjZS1udW0+PHJlbW90ZS1kYXRhYmFzZS1wcm92aWRlcj5OTE08L3JlbW90ZS1kYXRhYmFz
ZS1wcm92aWRlcj48bGFuZ3VhZ2U+ZW5nPC9sYW5ndWFnZT48L3JlY29yZD48L0NpdGU+PC9FbmRO
b3RlPn==
</w:fldData>
        </w:fldChar>
      </w:r>
      <w:r w:rsidR="00B80570"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</w:instrText>
      </w:r>
      <w:r w:rsidR="00B80570"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PEVuZE5vdGU+PENpdGU+PEF1dGhvcj5LaWxwYXRyaWNrPC9BdXRob3I+PFllYXI+MjAwODwvWWVh
cj48UmVjTnVtPjMzMjwvUmVjTnVtPjxEaXNwbGF5VGV4dD48c3R5bGUgZmFjZT0ic3VwZXJzY3Jp
cHQiPlsxOV08L3N0eWxlPjwvRGlzcGxheVRleHQ+PHJlY29yZD48cmVjLW51bWJlcj4zMzI8L3Jl
Yy1udW1iZXI+PGZvcmVpZ24ta2V5cz48a2V5IGFwcD0iRU4iIGRiLWlkPSJ0eHh2Mnp4dzM1ZXN2
YmVhZHo5cHpzYWZ3dDJ2ejB0cDVmeGYiIHRpbWVzdGFtcD0iMTM5MzIxNjIyOSI+MzMyPC9rZXk+
PC9mb3JlaWduLWtleXM+PHJlZi10eXBlIG5hbWU9IkpvdXJuYWwgQXJ0aWNsZSI+MTc8L3JlZi10
eXBlPjxjb250cmlidXRvcnM+PGF1dGhvcnM+PGF1dGhvcj5LaWxwYXRyaWNrLCBSLiBELjwvYXV0
aG9yPjxhdXRob3I+Q3JpdGNobG93LCBDLiBXLjwvYXV0aG9yPjxhdXRob3I+RmlzaGJhbmUsIFMu
PC9hdXRob3I+PGF1dGhvcj5CZXNhcmFiLCBBLjwvYXV0aG9yPjxhdXRob3I+U3RlaG1hbi1CcmVl
biwgQy48L2F1dGhvcj48YXV0aG9yPktyaXNobmFuLCBNLjwvYXV0aG9yPjxhdXRob3I+QnJhZGJ1
cnksIEIuIEQuPC9hdXRob3I+PC9hdXRob3JzPjwvY29udHJpYnV0b3JzPjxhdXRoLWFkZHJlc3M+
RGVwYXJ0bWVudCBvZiBCaW9zdGF0aXN0aWNzICZhbXA7IEVwaWRlbWlvbG9neSwgQW1nZW4gSW5j
LCBPbmUgQW1nZW4gQ2VudGVyIERyaXZlLCBNUyAyNC0yLUEsIFRob3VzYW5kIE9ha3MsIENBIDkx
MzIwLCBVU0EuIHJraWxwYXRyQGFtZ2VuLmNvbTwvYXV0aC1hZGRyZXNzPjx0aXRsZXM+PHRpdGxl
PkdyZWF0ZXIgZXBvZXRpbiBhbGZhIHJlc3BvbnNpdmVuZXNzIGlzIGFzc29jaWF0ZWQgd2l0aCBp
bXByb3ZlZCBzdXJ2aXZhbCBpbiBoZW1vZGlhbHlzaXMgcGF0aWVudHM8L3RpdGxlPjxzZWNvbmRh
cnktdGl0bGU+Q2xpbiBKIEFtIFNvYyBOZXBocm9sPC9zZWNvbmRhcnktdGl0bGU+PGFsdC10aXRs
ZT5DbGluaWNhbCBqb3VybmFsIG9mIHRoZSBBbWVyaWNhbiBTb2NpZXR5IG9mIE5lcGhyb2xvZ3kg
OiBDSkFTTjwvYWx0LXRpdGxlPjwvdGl0bGVzPjxwZXJpb2RpY2FsPjxmdWxsLXRpdGxlPkNsaW4g
SiBBbSBTb2MgTmVwaHJvbDwvZnVsbC10aXRsZT48YWJici0xPkNsaW5pY2FsIGpvdXJuYWwgb2Yg
dGhlIEFtZXJpY2FuIFNvY2lldHkgb2YgTmVwaHJvbG9neSA6IENKQVNOPC9hYmJyLTE+PC9wZXJp
b2RpY2FsPjxhbHQtcGVyaW9kaWNhbD48ZnVsbC10aXRsZT5DbGluIEogQW0gU29jIE5lcGhyb2w8
L2Z1bGwtdGl0bGU+PGFiYnItMT5DbGluaWNhbCBqb3VybmFsIG9mIHRoZSBBbWVyaWNhbiBTb2Np
ZXR5IG9mIE5lcGhyb2xvZ3kgOiBDSkFTTjwvYWJici0xPjwvYWx0LXBlcmlvZGljYWw+PHBhZ2Vz
PjEwNzctODM8L3BhZ2VzPjx2b2x1bWU+Mzwvdm9sdW1lPjxudW1iZXI+NDwvbnVtYmVyPjxlZGl0
aW9uPjIwMDgvMDQvMTg8L2VkaXRpb24+PGtleXdvcmRzPjxrZXl3b3JkPkFkdWx0PC9rZXl3b3Jk
PjxrZXl3b3JkPkFnZWQ8L2tleXdvcmQ+PGtleXdvcmQ+QW5lbWlhL2Jsb29kLypkcnVnIHRoZXJh
cHkvZXRpb2xvZ3k8L2tleXdvcmQ+PGtleXdvcmQ+RXJ5dGhyb3BvaWV0aW4vKmFkbWluaXN0cmF0
aW9uICZhbXA7IGRvc2FnZS9ibG9vZDwva2V5d29yZD48a2V5d29yZD5GZW1hbGU8L2tleXdvcmQ+
PGtleXdvcmQ+SGVtYXRpbmljcy8qYWRtaW5pc3RyYXRpb24gJmFtcDsgZG9zYWdlPC9rZXl3b3Jk
PjxrZXl3b3JkPkhlbWF0b2NyaXQ8L2tleXdvcmQ+PGtleXdvcmQ+SGVtb2dsb2JpbnMvbWV0YWJv
bGlzbTwva2V5d29yZD48a2V5d29yZD5IdW1hbnM8L2tleXdvcmQ+PGtleXdvcmQ+S2lkbmV5IERp
c2Vhc2VzL2Jsb29kL2NvbXBsaWNhdGlvbnMvZHJ1ZyB0aGVyYXB5L21vcnRhbGl0eS8qdGhlcmFw
eTwva2V5d29yZD48a2V5d29yZD5NYWxlPC9rZXl3b3JkPjxrZXl3b3JkPk1pZGRsZSBBZ2VkPC9r
ZXl3b3JkPjxrZXl3b3JkPlByb3BvcnRpb25hbCBIYXphcmRzIE1vZGVsczwva2V5d29yZD48a2V5
d29yZD5SZWNvbWJpbmFudCBQcm90ZWluczwva2V5d29yZD48a2V5d29yZD4qUmVuYWwgRGlhbHlz
aXM8L2tleXdvcmQ+PGtleXdvcmQ+UmlzayBBc3Nlc3NtZW50PC9rZXl3b3JkPjxrZXl3b3JkPlN1
cnZpdmFsIEFuYWx5c2lzPC9rZXl3b3JkPjxrZXl3b3JkPlRyZWF0bWVudCBPdXRjb21lPC9rZXl3
b3JkPjwva2V5d29yZHM+PGRhdGVzPjx5ZWFyPjIwMDg8L3llYXI+PHB1Yi1kYXRlcz48ZGF0ZT5K
dWw8L2RhdGU+PC9wdWItZGF0ZXM+PC9kYXRlcz48aXNibj4xNTU1LTkwNDE8L2lzYm4+PGFjY2Vz
c2lvbi1udW0+MTg0MTc3NDQ8L2FjY2Vzc2lvbi1udW0+PHVybHM+PHJlbGF0ZWQtdXJscz48dXJs
Pmh0dHA6Ly9jamFzbi5hc25qb3VybmFscy5vcmcvY29udGVudC8zLzQvMTA3Ny5mdWxsLnBkZjwv
dXJsPjwvcmVsYXRlZC11cmxzPjwvdXJscz48Y3VzdG9tMj5QbWMyNDQwMjczPC9jdXN0b20yPjxl
bGVjdHJvbmljLXJlc291cmNlLW51bT4xMC4yMjE1L2Nqbi4wNDYwMTAwNzwvZWxlY3Ryb25pYy1y
ZXNvdXJjZS1udW0+PHJlbW90ZS1kYXRhYmFzZS1wcm92aWRlcj5OTE08L3JlbW90ZS1kYXRhYmFz
ZS1wcm92aWRlcj48bGFuZ3VhZ2U+ZW5nPC9sYW5ndWFnZT48L3JlY29yZD48L0NpdGU+PC9FbmRO
b3RlPn==
</w:fldData>
        </w:fldChar>
      </w:r>
      <w:r w:rsidR="00B80570"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EN.CITE.DATA </w:instrText>
      </w:r>
      <w:r w:rsidR="00B80570" w:rsidRPr="006D0468">
        <w:rPr>
          <w:rFonts w:ascii="Book Antiqua" w:hAnsi="Book Antiqua"/>
          <w:kern w:val="0"/>
          <w:vertAlign w:val="superscript"/>
          <w:lang w:val="en-GB"/>
        </w:rPr>
      </w:r>
      <w:r w:rsidR="00B80570"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="00B80570" w:rsidRPr="006D0468">
        <w:rPr>
          <w:rFonts w:ascii="Book Antiqua" w:hAnsi="Book Antiqua"/>
          <w:kern w:val="0"/>
          <w:vertAlign w:val="superscript"/>
          <w:lang w:val="en-GB"/>
        </w:rPr>
      </w:r>
      <w:r w:rsidR="00B80570"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="00B80570" w:rsidRPr="006D0468">
        <w:rPr>
          <w:rFonts w:ascii="Book Antiqua" w:hAnsi="Book Antiqua"/>
          <w:noProof/>
          <w:kern w:val="0"/>
          <w:vertAlign w:val="superscript"/>
          <w:lang w:val="en-GB"/>
        </w:rPr>
        <w:t>[19]</w:t>
      </w:r>
      <w:r w:rsidR="00B80570"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="00B80570" w:rsidRPr="006D0468">
        <w:rPr>
          <w:rFonts w:ascii="Book Antiqua" w:eastAsia="ヒラギノ角ゴ ProN W3" w:hAnsi="Book Antiqua"/>
          <w:kern w:val="0"/>
          <w:lang w:val="en-GB"/>
        </w:rPr>
        <w:t xml:space="preserve">. </w:t>
      </w:r>
      <w:r w:rsidR="00B80570" w:rsidRPr="006D0468">
        <w:rPr>
          <w:rFonts w:ascii="Book Antiqua" w:hAnsi="Book Antiqua"/>
          <w:kern w:val="0"/>
          <w:lang w:val="en-GB"/>
        </w:rPr>
        <w:t>The Kidney Disease Improving Global Outcomes (KDIGO)</w:t>
      </w:r>
      <w:r w:rsidR="00B80570" w:rsidRPr="006D0468">
        <w:rPr>
          <w:rFonts w:ascii="Book Antiqua" w:eastAsia="ヒラギノ角ゴ ProN W3" w:hAnsi="Book Antiqua"/>
          <w:kern w:val="0"/>
          <w:lang w:val="en-GB"/>
        </w:rPr>
        <w:t xml:space="preserve"> </w:t>
      </w:r>
      <w:r w:rsidR="00B80570" w:rsidRPr="006D0468">
        <w:rPr>
          <w:rFonts w:ascii="Book Antiqua" w:eastAsia="ヒラギノ角ゴ ProN W3" w:hAnsi="Book Antiqua"/>
          <w:kern w:val="0"/>
        </w:rPr>
        <w:t>g</w:t>
      </w:r>
      <w:proofErr w:type="spellStart"/>
      <w:r w:rsidR="00B80570" w:rsidRPr="006D0468">
        <w:rPr>
          <w:rFonts w:ascii="Book Antiqua" w:eastAsia="ヒラギノ角ゴ ProN W3" w:hAnsi="Book Antiqua"/>
          <w:kern w:val="0"/>
          <w:lang w:val="en-GB"/>
        </w:rPr>
        <w:t>uidelines</w:t>
      </w:r>
      <w:proofErr w:type="spellEnd"/>
      <w:r w:rsidR="00B80570" w:rsidRPr="006D0468">
        <w:rPr>
          <w:rFonts w:ascii="Book Antiqua" w:eastAsia="ヒラギノ角ゴ ProN W3" w:hAnsi="Book Antiqua"/>
          <w:kern w:val="0"/>
          <w:lang w:val="en-GB"/>
        </w:rPr>
        <w:t xml:space="preserve"> describe the evaluation and management of ESA resistance (</w:t>
      </w:r>
      <w:r w:rsidR="00B80570" w:rsidRPr="006D0468">
        <w:rPr>
          <w:rFonts w:ascii="Book Antiqua" w:eastAsia="ヒラギノ角ゴ ProN W3" w:hAnsi="Book Antiqua"/>
          <w:kern w:val="0"/>
        </w:rPr>
        <w:t>Table</w:t>
      </w:r>
      <w:r w:rsidR="00B80570" w:rsidRPr="006D0468">
        <w:rPr>
          <w:rFonts w:ascii="Book Antiqua" w:eastAsia="ヒラギノ角ゴ ProN W3" w:hAnsi="Book Antiqua"/>
          <w:kern w:val="0"/>
          <w:lang w:val="en-GB"/>
        </w:rPr>
        <w:t xml:space="preserve"> 2)</w:t>
      </w:r>
      <w:r w:rsidR="00B80570"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begin"/>
      </w:r>
      <w:r w:rsidR="00B80570"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instrText xml:space="preserve"> ADDIN EN.CITE &lt;EndNote&gt;&lt;Cite&gt;&lt;Author&gt;KDIGO&lt;/Author&gt;&lt;Year&gt;2012&lt;/Year&gt;&lt;RecNum&gt;331&lt;/RecNum&gt;&lt;DisplayText&gt;&lt;style face="superscript"&gt;[20]&lt;/style&gt;&lt;/DisplayText&gt;&lt;record&gt;&lt;rec-number&gt;331&lt;/rec-number&gt;&lt;foreign-keys&gt;&lt;key app="EN" db-id="txxv2zxw35esvbeadz9pzsafwt2vz0tp5fxf" timestamp="1393212981"&gt;331&lt;/key&gt;&lt;/foreign-keys&gt;&lt;ref-type name="Journal Article"&gt;17&lt;/ref-type&gt;&lt;contributors&gt;&lt;authors&gt;&lt;author&gt;KDIGO&lt;/author&gt;&lt;/authors&gt;&lt;/contributors&gt;&lt;titles&gt;&lt;title&gt;KDIGO Clinical Practice Guideline for Anemia in Chronic Kidney Disease&lt;/title&gt;&lt;secondary-title&gt;Kidney Int Supplements&lt;/secondary-title&gt;&lt;/titles&gt;&lt;periodical&gt;&lt;full-title&gt;Kidney Int Supplements&lt;/full-title&gt;&lt;/periodical&gt;&lt;pages&gt;279 - 335&lt;/pages&gt;&lt;volume&gt;2&lt;/volume&gt;&lt;number&gt;4&lt;/number&gt;&lt;dates&gt;&lt;year&gt;2012&lt;/year&gt;&lt;/dates&gt;&lt;urls&gt;&lt;/urls&gt;&lt;/record&gt;&lt;/Cite&gt;&lt;/EndNote&gt;</w:instrText>
      </w:r>
      <w:r w:rsidR="00B80570"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separate"/>
      </w:r>
      <w:r w:rsidR="00B80570" w:rsidRPr="006D0468">
        <w:rPr>
          <w:rFonts w:ascii="Book Antiqua" w:eastAsia="ヒラギノ角ゴ ProN W3" w:hAnsi="Book Antiqua"/>
          <w:noProof/>
          <w:kern w:val="0"/>
          <w:vertAlign w:val="superscript"/>
          <w:lang w:val="en-GB"/>
        </w:rPr>
        <w:t>[2</w:t>
      </w:r>
      <w:r w:rsidR="00B80570" w:rsidRPr="006D0468">
        <w:rPr>
          <w:rFonts w:ascii="Book Antiqua" w:eastAsia="ヒラギノ角ゴ ProN W3" w:hAnsi="Book Antiqua"/>
          <w:noProof/>
          <w:kern w:val="0"/>
          <w:vertAlign w:val="superscript"/>
        </w:rPr>
        <w:t>0</w:t>
      </w:r>
      <w:r w:rsidR="00B80570" w:rsidRPr="006D0468">
        <w:rPr>
          <w:rFonts w:ascii="Book Antiqua" w:eastAsia="ヒラギノ角ゴ ProN W3" w:hAnsi="Book Antiqua"/>
          <w:noProof/>
          <w:kern w:val="0"/>
          <w:vertAlign w:val="superscript"/>
          <w:lang w:val="en-GB"/>
        </w:rPr>
        <w:t>]</w:t>
      </w:r>
      <w:r w:rsidR="00B80570"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end"/>
      </w:r>
      <w:r w:rsidR="00B80570" w:rsidRPr="006D0468">
        <w:rPr>
          <w:rFonts w:ascii="Book Antiqua" w:eastAsia="ヒラギノ角ゴ ProN W3" w:hAnsi="Book Antiqua"/>
          <w:kern w:val="0"/>
          <w:lang w:val="en-GB"/>
        </w:rPr>
        <w:t xml:space="preserve">. </w:t>
      </w:r>
      <w:r w:rsidR="00B80570" w:rsidRPr="006D0468">
        <w:rPr>
          <w:rFonts w:ascii="Book Antiqua" w:eastAsia="ヒラギノ角ゴ ProN W3" w:hAnsi="Book Antiqua"/>
          <w:kern w:val="0"/>
        </w:rPr>
        <w:t>Table</w:t>
      </w:r>
      <w:r w:rsidR="00B80570" w:rsidRPr="006D0468">
        <w:rPr>
          <w:rFonts w:ascii="Book Antiqua" w:eastAsia="ヒラギノ角ゴ ProN W3" w:hAnsi="Book Antiqua"/>
          <w:kern w:val="0"/>
          <w:lang w:val="en-GB"/>
        </w:rPr>
        <w:t xml:space="preserve"> 3 presents a </w:t>
      </w:r>
      <w:r w:rsidR="00B80570" w:rsidRPr="006D0468">
        <w:rPr>
          <w:rFonts w:ascii="Book Antiqua" w:hAnsi="Book Antiqua"/>
          <w:kern w:val="0"/>
          <w:lang w:val="en-GB"/>
        </w:rPr>
        <w:t>clinical approach to</w:t>
      </w:r>
      <w:r w:rsidR="00B80570" w:rsidRPr="006D0468">
        <w:rPr>
          <w:rFonts w:ascii="Book Antiqua" w:hAnsi="Book Antiqua"/>
          <w:kern w:val="0"/>
        </w:rPr>
        <w:t xml:space="preserve"> manage </w:t>
      </w:r>
      <w:r w:rsidR="00B80570" w:rsidRPr="006D0468">
        <w:rPr>
          <w:rFonts w:ascii="Book Antiqua" w:hAnsi="Book Antiqua"/>
          <w:kern w:val="0"/>
          <w:lang w:val="en-GB"/>
        </w:rPr>
        <w:t>ESA resistance. Among many factors associated with ESA resistance, including hyperparathyroidism, inflammation</w:t>
      </w:r>
      <w:r w:rsidR="00B80570" w:rsidRPr="006D0468">
        <w:rPr>
          <w:rFonts w:ascii="Book Antiqua" w:hAnsi="Book Antiqua"/>
          <w:kern w:val="0"/>
        </w:rPr>
        <w:t>, and</w:t>
      </w:r>
      <w:r w:rsidR="00B80570" w:rsidRPr="006D0468">
        <w:rPr>
          <w:rFonts w:ascii="Book Antiqua" w:hAnsi="Book Antiqua"/>
          <w:kern w:val="0"/>
          <w:lang w:val="en-GB"/>
        </w:rPr>
        <w:t xml:space="preserve"> </w:t>
      </w:r>
      <w:proofErr w:type="spellStart"/>
      <w:r w:rsidR="00B80570" w:rsidRPr="006D0468">
        <w:rPr>
          <w:rFonts w:ascii="Book Antiqua" w:hAnsi="Book Antiqua"/>
          <w:kern w:val="0"/>
          <w:lang w:val="en-GB"/>
        </w:rPr>
        <w:t>underdialysis</w:t>
      </w:r>
      <w:proofErr w:type="spellEnd"/>
      <w:r w:rsidR="00B80570" w:rsidRPr="006D0468">
        <w:rPr>
          <w:rFonts w:ascii="Book Antiqua" w:hAnsi="Book Antiqua"/>
          <w:kern w:val="0"/>
          <w:lang w:val="en-GB"/>
        </w:rPr>
        <w:t xml:space="preserve">, iron deficiency is the leading cause. Iron supplementation often </w:t>
      </w:r>
      <w:r w:rsidR="00B80570" w:rsidRPr="006D0468">
        <w:rPr>
          <w:rFonts w:ascii="Book Antiqua" w:eastAsia="ヒラギノ角ゴ ProN W3" w:hAnsi="Book Antiqua"/>
          <w:kern w:val="0"/>
          <w:lang w:val="en-GB"/>
        </w:rPr>
        <w:t xml:space="preserve">results in the improvement of </w:t>
      </w:r>
      <w:proofErr w:type="spellStart"/>
      <w:r w:rsidR="00B80570" w:rsidRPr="006D0468">
        <w:rPr>
          <w:rFonts w:ascii="Book Antiqua" w:eastAsia="ヒラギノ角ゴ ProN W3" w:hAnsi="Book Antiqua"/>
          <w:kern w:val="0"/>
          <w:lang w:val="en-GB"/>
        </w:rPr>
        <w:t>anemia</w:t>
      </w:r>
      <w:proofErr w:type="spellEnd"/>
      <w:r w:rsidR="00B80570"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begin"/>
      </w:r>
      <w:r w:rsidR="00B80570"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instrText xml:space="preserve"> ADDIN EN.CITE &lt;EndNote&gt;&lt;Cite&gt;&lt;Author&gt;Drueke&lt;/Author&gt;&lt;Year&gt;2012&lt;/Year&gt;&lt;RecNum&gt;324&lt;/RecNum&gt;&lt;DisplayText&gt;&lt;style face="superscript"&gt;[1]&lt;/style&gt;&lt;/DisplayText&gt;&lt;record&gt;&lt;rec-number&gt;324&lt;/rec-number&gt;&lt;foreign-keys&gt;&lt;key app="EN" db-id="txxv2zxw35esvbeadz9pzsafwt2vz0tp5fxf" timestamp="1392966292"&gt;324&lt;/key&gt;&lt;/foreign-keys&gt;&lt;ref-type name="Journal Article"&gt;17&lt;/ref-type&gt;&lt;contributors&gt;&lt;authors&gt;&lt;author&gt;Drueke, T. B.&lt;/author&gt;&lt;author&gt;Parfrey, P. S.&lt;/author&gt;&lt;/authors&gt;&lt;/contributors&gt;&lt;auth-address&gt;Inserm Unit 1088, UFR de Medecine et de Pharmacie, Universite de Picardie Jules Verne, Amiens, France. tilman.drueke@inserm.fr&lt;/auth-address&gt;&lt;titles&gt;&lt;title&gt;Summary of the KDIGO guideline on anemia and comment: reading between the (guide)line(s)&lt;/title&gt;&lt;secondary-title&gt;Kidney Int&lt;/secondary-title&gt;&lt;alt-title&gt;Kidney international&lt;/alt-title&gt;&lt;/titles&gt;&lt;periodical&gt;&lt;full-title&gt;Kidney Int&lt;/full-title&gt;&lt;/periodical&gt;&lt;pages&gt;952-60&lt;/pages&gt;&lt;volume&gt;82&lt;/volume&gt;&lt;number&gt;9&lt;/number&gt;&lt;edition&gt;2012/08/03&lt;/edition&gt;&lt;keywords&gt;&lt;keyword&gt;Anemia/*therapy&lt;/keyword&gt;&lt;keyword&gt;Evidence-Based Medicine/*standards&lt;/keyword&gt;&lt;keyword&gt;Humans&lt;/keyword&gt;&lt;keyword&gt;Nephrology/*standards&lt;/keyword&gt;&lt;keyword&gt;Practice Guidelines as Topic/*standards&lt;/keyword&gt;&lt;keyword&gt;Renal Insufficiency, Chronic/*therapy&lt;/keyword&gt;&lt;/keywords&gt;&lt;dates&gt;&lt;year&gt;2012&lt;/year&gt;&lt;pub-dates&gt;&lt;date&gt;Nov&lt;/date&gt;&lt;/pub-dates&gt;&lt;/dates&gt;&lt;isbn&gt;0085-2538&lt;/isbn&gt;&lt;accession-num&gt;22854645&lt;/accession-num&gt;&lt;urls&gt;&lt;related-urls&gt;&lt;url&gt;http://www.nature.com/ki/journal/v82/n9/pdf/ki2012270a.pdf&lt;/url&gt;&lt;/related-urls&gt;&lt;/urls&gt;&lt;electronic-resource-num&gt;10.1038/ki.2012.270&lt;/electronic-resource-num&gt;&lt;remote-database-provider&gt;NLM&lt;/remote-database-provider&gt;&lt;language&gt;eng&lt;/language&gt;&lt;/record&gt;&lt;/Cite&gt;&lt;/EndNote&gt;</w:instrText>
      </w:r>
      <w:r w:rsidR="00B80570"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separate"/>
      </w:r>
      <w:r w:rsidR="00B80570" w:rsidRPr="006D0468">
        <w:rPr>
          <w:rFonts w:ascii="Book Antiqua" w:eastAsia="ヒラギノ角ゴ ProN W3" w:hAnsi="Book Antiqua"/>
          <w:noProof/>
          <w:kern w:val="0"/>
          <w:vertAlign w:val="superscript"/>
          <w:lang w:val="en-GB"/>
        </w:rPr>
        <w:t>[1]</w:t>
      </w:r>
      <w:r w:rsidR="00B80570"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end"/>
      </w:r>
      <w:r w:rsidR="00B80570" w:rsidRPr="006D0468">
        <w:rPr>
          <w:rFonts w:ascii="Book Antiqua" w:eastAsia="ヒラギノ角ゴ ProN W3" w:hAnsi="Book Antiqua"/>
          <w:kern w:val="0"/>
          <w:lang w:val="en-GB"/>
        </w:rPr>
        <w:t>.</w:t>
      </w:r>
    </w:p>
    <w:p w14:paraId="0F5044B9" w14:textId="77777777" w:rsidR="00B80570" w:rsidRPr="006D0468" w:rsidRDefault="00B80570" w:rsidP="006D0468">
      <w:pPr>
        <w:widowControl/>
        <w:spacing w:line="360" w:lineRule="auto"/>
        <w:contextualSpacing/>
        <w:rPr>
          <w:rFonts w:ascii="Book Antiqua" w:eastAsia="Arial Unicode MS" w:hAnsi="Book Antiqua"/>
          <w:kern w:val="0"/>
          <w:lang w:val="en-GB"/>
        </w:rPr>
      </w:pPr>
    </w:p>
    <w:p w14:paraId="156933F1" w14:textId="77777777" w:rsidR="00B80570" w:rsidRPr="006D0468" w:rsidRDefault="00B80570" w:rsidP="006D0468">
      <w:pPr>
        <w:pStyle w:val="ListParagraph1"/>
        <w:widowControl/>
        <w:spacing w:line="360" w:lineRule="auto"/>
        <w:ind w:leftChars="0" w:left="0"/>
        <w:contextualSpacing/>
        <w:rPr>
          <w:rFonts w:ascii="Book Antiqua" w:eastAsia="Arial Unicode MS" w:hAnsi="Book Antiqua"/>
          <w:b/>
          <w:i/>
          <w:kern w:val="0"/>
          <w:lang w:val="en-GB"/>
        </w:rPr>
      </w:pPr>
      <w:proofErr w:type="spellStart"/>
      <w:r w:rsidRPr="006D0468">
        <w:rPr>
          <w:rFonts w:ascii="Book Antiqua" w:eastAsia="Arial Unicode MS" w:hAnsi="Book Antiqua"/>
          <w:b/>
          <w:i/>
          <w:kern w:val="0"/>
          <w:lang w:val="en-GB"/>
        </w:rPr>
        <w:t>Hb</w:t>
      </w:r>
      <w:proofErr w:type="spellEnd"/>
      <w:r w:rsidRPr="006D0468">
        <w:rPr>
          <w:rFonts w:ascii="Book Antiqua" w:eastAsia="Arial Unicode MS" w:hAnsi="Book Antiqua"/>
          <w:b/>
          <w:i/>
          <w:kern w:val="0"/>
          <w:lang w:val="en-GB"/>
        </w:rPr>
        <w:t xml:space="preserve"> cycling</w:t>
      </w:r>
    </w:p>
    <w:p w14:paraId="7FFA6A01" w14:textId="7BDFE58C" w:rsidR="00B80570" w:rsidRPr="006D0468" w:rsidRDefault="00B80570" w:rsidP="006D0468">
      <w:pPr>
        <w:widowControl/>
        <w:spacing w:line="360" w:lineRule="auto"/>
        <w:contextualSpacing/>
        <w:rPr>
          <w:rFonts w:ascii="Book Antiqua" w:hAnsi="Book Antiqua"/>
          <w:kern w:val="0"/>
          <w:lang w:val="en-GB"/>
        </w:rPr>
      </w:pPr>
      <w:proofErr w:type="spellStart"/>
      <w:r w:rsidRPr="006D0468">
        <w:rPr>
          <w:rFonts w:ascii="Book Antiqua" w:hAnsi="Book Antiqua"/>
          <w:kern w:val="0"/>
          <w:lang w:val="en-GB"/>
        </w:rPr>
        <w:t>Fishbane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</w:t>
      </w:r>
      <w:r w:rsidRPr="006D0468">
        <w:rPr>
          <w:rFonts w:ascii="Book Antiqua" w:hAnsi="Book Antiqua"/>
          <w:i/>
          <w:kern w:val="0"/>
          <w:lang w:val="en-GB"/>
        </w:rPr>
        <w:t>et al</w:t>
      </w:r>
      <w:r w:rsidR="006B2153" w:rsidRPr="006D0468">
        <w:rPr>
          <w:rFonts w:ascii="Book Antiqua" w:hAnsi="Book Antiqua"/>
          <w:kern w:val="0"/>
          <w:vertAlign w:val="superscript"/>
          <w:lang w:val="en-GB"/>
        </w:rPr>
        <w:fldChar w:fldCharType="begin"/>
      </w:r>
      <w:r w:rsidR="006B2153"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&lt;EndNote&gt;&lt;Cite&gt;&lt;Author&gt;Fishbane&lt;/Author&gt;&lt;Year&gt;2005&lt;/Year&gt;&lt;RecNum&gt;321&lt;/RecNum&gt;&lt;DisplayText&gt;&lt;style face="superscript"&gt;[21]&lt;/style&gt;&lt;/DisplayText&gt;&lt;record&gt;&lt;rec-number&gt;321&lt;/rec-number&gt;&lt;foreign-keys&gt;&lt;key app="EN" db-id="txxv2zxw35esvbeadz9pzsafwt2vz0tp5fxf" timestamp="1392963775"&gt;321&lt;/key&gt;&lt;/foreign-keys&gt;&lt;ref-type name="Journal Article"&gt;17&lt;/ref-type&gt;&lt;contributors&gt;&lt;authors&gt;&lt;author&gt;Fishbane, S.&lt;/author&gt;&lt;author&gt;Berns, J. S.&lt;/author&gt;&lt;/authors&gt;&lt;/contributors&gt;&lt;auth-address&gt;Winthrop-University Hospital, Mineola, New York, USA. sfishbane@metrorenal.com&lt;/auth-address&gt;&lt;titles&gt;&lt;title&gt;Hemoglobin cycling in hemodialysis patients treated with recombinant human erythropoietin&lt;/title&gt;&lt;secondary-title&gt;Kidney Int&lt;/secondary-title&gt;&lt;alt-title&gt;Kidney international&lt;/alt-title&gt;&lt;/titles&gt;&lt;periodical&gt;&lt;full-title&gt;Kidney Int&lt;/full-title&gt;&lt;/periodical&gt;&lt;pages&gt;1337-43&lt;/pages&gt;&lt;volume&gt;68&lt;/volume&gt;&lt;number&gt;3&lt;/number&gt;&lt;edition&gt;2005/08/18&lt;/edition&gt;&lt;keywords&gt;&lt;keyword&gt;Aged&lt;/keyword&gt;&lt;keyword&gt;Anemia/blood/*drug therapy/etiology&lt;/keyword&gt;&lt;keyword&gt;Erythropoietin/*administration &amp;amp; dosage&lt;/keyword&gt;&lt;keyword&gt;Female&lt;/keyword&gt;&lt;keyword&gt;Ferritins/blood&lt;/keyword&gt;&lt;keyword&gt;Hemoglobins/*metabolism&lt;/keyword&gt;&lt;keyword&gt;Humans&lt;/keyword&gt;&lt;keyword&gt;Iron/metabolism&lt;/keyword&gt;&lt;keyword&gt;Kidney Failure, Chronic/*blood/complications/therapy&lt;/keyword&gt;&lt;keyword&gt;Male&lt;/keyword&gt;&lt;keyword&gt;Middle Aged&lt;/keyword&gt;&lt;keyword&gt;Recombinant Proteins&lt;/keyword&gt;&lt;keyword&gt;*Renal Dialysis&lt;/keyword&gt;&lt;/keywords&gt;&lt;dates&gt;&lt;year&gt;2005&lt;/year&gt;&lt;pub-dates&gt;&lt;date&gt;Sep&lt;/date&gt;&lt;/pub-dates&gt;&lt;/dates&gt;&lt;isbn&gt;0085-2538 (Print)&amp;#xD;0085-2538&lt;/isbn&gt;&lt;accession-num&gt;16105069&lt;/accession-num&gt;&lt;urls&gt;&lt;related-urls&gt;&lt;url&gt;http://www.nature.com/ki/journal/v68/n3/pdf/4496217a.pdf&lt;/url&gt;&lt;/related-urls&gt;&lt;/urls&gt;&lt;electronic-resource-num&gt;10.1111/j.1523-1755.2005.00532.x&lt;/electronic-resource-num&gt;&lt;remote-database-provider&gt;NLM&lt;/remote-database-provider&gt;&lt;language&gt;eng&lt;/language&gt;&lt;/record&gt;&lt;/Cite&gt;&lt;/EndNote&gt;</w:instrText>
      </w:r>
      <w:r w:rsidR="006B2153"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="006B2153" w:rsidRPr="006D0468">
        <w:rPr>
          <w:rFonts w:ascii="Book Antiqua" w:hAnsi="Book Antiqua"/>
          <w:noProof/>
          <w:kern w:val="0"/>
          <w:vertAlign w:val="superscript"/>
          <w:lang w:val="en-GB"/>
        </w:rPr>
        <w:t>[21]</w:t>
      </w:r>
      <w:r w:rsidR="006B2153"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lang w:val="en-GB"/>
        </w:rPr>
        <w:t xml:space="preserve"> previously defined </w:t>
      </w:r>
      <w:proofErr w:type="spellStart"/>
      <w:r w:rsidRPr="006D0468">
        <w:rPr>
          <w:rFonts w:ascii="Book Antiqua" w:hAnsi="Book Antiqua"/>
          <w:kern w:val="0"/>
          <w:lang w:val="en-GB"/>
        </w:rPr>
        <w:t>Hb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cycling as cycles with &gt;</w:t>
      </w:r>
      <w:r w:rsidR="006B2153" w:rsidRPr="006D0468">
        <w:rPr>
          <w:rFonts w:ascii="Book Antiqua" w:eastAsia="宋体" w:hAnsi="Book Antiqua" w:hint="eastAsia"/>
          <w:kern w:val="0"/>
          <w:lang w:val="en-GB" w:eastAsia="zh-CN"/>
        </w:rPr>
        <w:t xml:space="preserve"> </w:t>
      </w:r>
      <w:r w:rsidRPr="006D0468">
        <w:rPr>
          <w:rFonts w:ascii="Book Antiqua" w:hAnsi="Book Antiqua"/>
          <w:kern w:val="0"/>
          <w:lang w:val="en-GB"/>
        </w:rPr>
        <w:t>1.5 g/</w:t>
      </w:r>
      <w:proofErr w:type="spellStart"/>
      <w:r w:rsidRPr="006D0468">
        <w:rPr>
          <w:rFonts w:ascii="Book Antiqua" w:hAnsi="Book Antiqua"/>
          <w:kern w:val="0"/>
          <w:lang w:val="en-GB"/>
        </w:rPr>
        <w:t>dL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and &gt;</w:t>
      </w:r>
      <w:r w:rsidR="006B2153" w:rsidRPr="006D0468">
        <w:rPr>
          <w:rFonts w:ascii="Book Antiqua" w:eastAsia="宋体" w:hAnsi="Book Antiqua" w:hint="eastAsia"/>
          <w:kern w:val="0"/>
          <w:lang w:val="en-GB" w:eastAsia="zh-CN"/>
        </w:rPr>
        <w:t xml:space="preserve"> </w:t>
      </w:r>
      <w:r w:rsidR="006B2153" w:rsidRPr="006D0468">
        <w:rPr>
          <w:rFonts w:ascii="Book Antiqua" w:hAnsi="Book Antiqua"/>
          <w:kern w:val="0"/>
          <w:lang w:val="en-GB"/>
        </w:rPr>
        <w:t xml:space="preserve">8 </w:t>
      </w:r>
      <w:proofErr w:type="spellStart"/>
      <w:r w:rsidR="006B2153" w:rsidRPr="006D0468">
        <w:rPr>
          <w:rFonts w:ascii="Book Antiqua" w:hAnsi="Book Antiqua"/>
          <w:kern w:val="0"/>
          <w:lang w:val="en-GB"/>
        </w:rPr>
        <w:t>wk</w:t>
      </w:r>
      <w:proofErr w:type="spellEnd"/>
      <w:r w:rsidRPr="006D0468">
        <w:rPr>
          <w:rFonts w:ascii="Book Antiqua" w:hAnsi="Book Antiqua"/>
          <w:kern w:val="0"/>
        </w:rPr>
        <w:t xml:space="preserve"> and</w:t>
      </w:r>
      <w:r w:rsidRPr="006D0468">
        <w:rPr>
          <w:rFonts w:ascii="Book Antiqua" w:hAnsi="Book Antiqua"/>
          <w:kern w:val="0"/>
          <w:lang w:val="en-GB"/>
        </w:rPr>
        <w:t xml:space="preserve"> excursions as half of a cycle. In their report, more than 90% </w:t>
      </w:r>
      <w:proofErr w:type="spellStart"/>
      <w:r w:rsidRPr="006D0468">
        <w:rPr>
          <w:rFonts w:ascii="Book Antiqua" w:hAnsi="Book Antiqua"/>
          <w:kern w:val="0"/>
          <w:lang w:val="en-GB"/>
        </w:rPr>
        <w:t>hemodialysis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(HD) patients were reported to experience </w:t>
      </w:r>
      <w:proofErr w:type="spellStart"/>
      <w:r w:rsidRPr="006D0468">
        <w:rPr>
          <w:rFonts w:ascii="Book Antiqua" w:hAnsi="Book Antiqua"/>
          <w:kern w:val="0"/>
          <w:lang w:val="en-GB"/>
        </w:rPr>
        <w:t>Hb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cycling. The mean duration of </w:t>
      </w:r>
      <w:proofErr w:type="spellStart"/>
      <w:r w:rsidRPr="006D0468">
        <w:rPr>
          <w:rFonts w:ascii="Book Antiqua" w:hAnsi="Book Antiqua"/>
          <w:kern w:val="0"/>
          <w:lang w:val="en-GB"/>
        </w:rPr>
        <w:t>Hb</w:t>
      </w:r>
      <w:proofErr w:type="spellEnd"/>
      <w:r w:rsidR="006B2153" w:rsidRPr="006D0468">
        <w:rPr>
          <w:rFonts w:ascii="Book Antiqua" w:hAnsi="Book Antiqua"/>
          <w:kern w:val="0"/>
          <w:lang w:val="en-GB"/>
        </w:rPr>
        <w:t xml:space="preserve"> excursions was 10.3 ± 5.1 wk</w:t>
      </w:r>
      <w:r w:rsidRPr="006D0468">
        <w:rPr>
          <w:rFonts w:ascii="Book Antiqua" w:hAnsi="Book Antiqua"/>
          <w:kern w:val="0"/>
          <w:lang w:val="en-GB"/>
        </w:rPr>
        <w:t xml:space="preserve">. An increase in the </w:t>
      </w:r>
      <w:proofErr w:type="spellStart"/>
      <w:r w:rsidRPr="006D0468">
        <w:rPr>
          <w:rFonts w:ascii="Book Antiqua" w:hAnsi="Book Antiqua"/>
          <w:kern w:val="0"/>
          <w:lang w:val="en-GB"/>
        </w:rPr>
        <w:t>rHu</w:t>
      </w:r>
      <w:proofErr w:type="spellEnd"/>
      <w:r w:rsidRPr="006D0468">
        <w:rPr>
          <w:rFonts w:ascii="Book Antiqua" w:hAnsi="Book Antiqua"/>
          <w:kern w:val="0"/>
          <w:lang w:val="en-GB"/>
        </w:rPr>
        <w:t>-EPO dose, intravenous iron treatment</w:t>
      </w:r>
      <w:r w:rsidRPr="006D0468">
        <w:rPr>
          <w:rFonts w:ascii="Book Antiqua" w:hAnsi="Book Antiqua"/>
          <w:kern w:val="0"/>
        </w:rPr>
        <w:t>, and</w:t>
      </w:r>
      <w:r w:rsidRPr="006D0468">
        <w:rPr>
          <w:rFonts w:ascii="Book Antiqua" w:hAnsi="Book Antiqua"/>
          <w:kern w:val="0"/>
          <w:lang w:val="en-GB"/>
        </w:rPr>
        <w:t xml:space="preserve"> post-hospital discharge were the factors associated with upward excursions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/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&lt;EndNote&gt;&lt;Cite&gt;&lt;Author&gt;Fishbane&lt;/Author&gt;&lt;Year&gt;2005&lt;/Year&gt;&lt;RecNum&gt;321&lt;/RecNum&gt;&lt;DisplayText&gt;&lt;style face="superscript"&gt;[21]&lt;/style&gt;&lt;/DisplayText&gt;&lt;record&gt;&lt;rec-number&gt;321&lt;/rec-number&gt;&lt;foreign-keys&gt;&lt;key app="EN" db-id="txxv2zxw35esvbeadz9pzsafwt2vz0tp5fxf" timestamp="1392963775"&gt;321&lt;/key&gt;&lt;/foreign-keys&gt;&lt;ref-type name="Journal Article"&gt;17&lt;/ref-type&gt;&lt;contributors&gt;&lt;authors&gt;&lt;author&gt;Fishbane, S.&lt;/author&gt;&lt;author&gt;Berns, J. S.&lt;/author&gt;&lt;/authors&gt;&lt;/contributors&gt;&lt;auth-address&gt;Winthrop-University Hospital, Mineola, New York, USA. sfishbane@metrorenal.com&lt;/auth-address&gt;&lt;titles&gt;&lt;title&gt;Hemoglobin cycling in hemodialysis patients treated with recombinant human erythropoietin&lt;/title&gt;&lt;secondary-title&gt;Kidney Int&lt;/secondary-title&gt;&lt;alt-title&gt;Kidney international&lt;/alt-title&gt;&lt;/titles&gt;&lt;periodical&gt;&lt;full-title&gt;Kidney Int&lt;/full-title&gt;&lt;/periodical&gt;&lt;pages&gt;1337-43&lt;/pages&gt;&lt;volume&gt;68&lt;/volume&gt;&lt;number&gt;3&lt;/number&gt;&lt;edition&gt;2005/08/18&lt;/edition&gt;&lt;keywords&gt;&lt;keyword&gt;Aged&lt;/keyword&gt;&lt;keyword&gt;Anemia/blood/*drug therapy/etiology&lt;/keyword&gt;&lt;keyword&gt;Erythropoietin/*administration &amp;amp; dosage&lt;/keyword&gt;&lt;keyword&gt;Female&lt;/keyword&gt;&lt;keyword&gt;Ferritins/blood&lt;/keyword&gt;&lt;keyword&gt;Hemoglobins/*metabolism&lt;/keyword&gt;&lt;keyword&gt;Humans&lt;/keyword&gt;&lt;keyword&gt;Iron/metabolism&lt;/keyword&gt;&lt;keyword&gt;Kidney Failure, Chronic/*blood/complications/therapy&lt;/keyword&gt;&lt;keyword&gt;Male&lt;/keyword&gt;&lt;keyword&gt;Middle Aged&lt;/keyword&gt;&lt;keyword&gt;Recombinant Proteins&lt;/keyword&gt;&lt;keyword&gt;*Renal Dialysis&lt;/keyword&gt;&lt;/keywords&gt;&lt;dates&gt;&lt;year&gt;2005&lt;/year&gt;&lt;pub-dates&gt;&lt;date&gt;Sep&lt;/date&gt;&lt;/pub-dates&gt;&lt;/dates&gt;&lt;isbn&gt;0085-2538 (Print)&amp;#xD;0085-2538&lt;/isbn&gt;&lt;accession-num&gt;16105069&lt;/accession-num&gt;&lt;urls&gt;&lt;related-urls&gt;&lt;url&gt;http://www.nature.com/ki/journal/v68/n3/pdf/4496217a.pdf&lt;/url&gt;&lt;/related-urls&gt;&lt;/urls&gt;&lt;electronic-resource-num&gt;10.1111/j.1523-1755.2005.00532.x&lt;/electronic-resource-num&gt;&lt;remote-database-provider&gt;NLM&lt;/remote-database-provider&gt;&lt;language&gt;eng&lt;/language&gt;&lt;/record&gt;&lt;/Cite&gt;&lt;/EndNote&gt;</w:instrTex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[21]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lang w:val="en-GB"/>
        </w:rPr>
        <w:t xml:space="preserve">. Yang </w:t>
      </w:r>
      <w:r w:rsidRPr="006D0468">
        <w:rPr>
          <w:rFonts w:ascii="Book Antiqua" w:hAnsi="Book Antiqua"/>
          <w:i/>
          <w:kern w:val="0"/>
          <w:lang w:val="en-GB"/>
        </w:rPr>
        <w:t>et al</w:t>
      </w:r>
      <w:r w:rsidR="006B2153" w:rsidRPr="006D0468">
        <w:rPr>
          <w:rFonts w:ascii="Book Antiqua" w:hAnsi="Book Antiqua"/>
          <w:kern w:val="0"/>
          <w:vertAlign w:val="superscript"/>
          <w:lang w:val="en-GB"/>
        </w:rPr>
        <w:fldChar w:fldCharType="begin"/>
      </w:r>
      <w:r w:rsidR="006B2153"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&lt;EndNote&gt;&lt;Cite&gt;&lt;Author&gt;Yang&lt;/Author&gt;&lt;Year&gt;2007&lt;/Year&gt;&lt;RecNum&gt;352&lt;/RecNum&gt;&lt;DisplayText&gt;&lt;style face="superscript"&gt;[22]&lt;/style&gt;&lt;/DisplayText&gt;&lt;record&gt;&lt;rec-number&gt;352&lt;/rec-number&gt;&lt;foreign-keys&gt;&lt;key app="EN" db-id="txxv2zxw35esvbeadz9pzsafwt2vz0tp5fxf" timestamp="1394589774"&gt;352&lt;/key&gt;&lt;/foreign-keys&gt;&lt;ref-type name="Journal Article"&gt;17&lt;/ref-type&gt;&lt;contributors&gt;&lt;authors&gt;&lt;author&gt;Yang, W.&lt;/author&gt;&lt;author&gt;Israni, R. K.&lt;/author&gt;&lt;author&gt;Brunelli, S. M.&lt;/author&gt;&lt;author&gt;Joffe, M. M.&lt;/author&gt;&lt;author&gt;Fishbane, S.&lt;/author&gt;&lt;author&gt;Feldman, H. I.&lt;/author&gt;&lt;/authors&gt;&lt;/contributors&gt;&lt;auth-address&gt;Center for Clinical Epidemiology and Biostatistics and the Department of Biostatistics and Epidemiology, University of Pennsylvania School of Medicine, Philadelphia, Pennsylvania 19104, USA.&lt;/auth-address&gt;&lt;titles&gt;&lt;title&gt;Hemoglobin variability and mortality in ESRD&lt;/title&gt;&lt;secondary-title&gt;J Am Soc Nephrol&lt;/secondary-title&gt;&lt;alt-title&gt;Journal of the American Society of Nephrology : JASN&lt;/alt-title&gt;&lt;/titles&gt;&lt;periodical&gt;&lt;full-title&gt;J Am Soc Nephrol&lt;/full-title&gt;&lt;/periodical&gt;&lt;pages&gt;3164-70&lt;/pages&gt;&lt;volume&gt;18&lt;/volume&gt;&lt;number&gt;12&lt;/number&gt;&lt;edition&gt;2007/11/16&lt;/edition&gt;&lt;keywords&gt;&lt;keyword&gt;Adult&lt;/keyword&gt;&lt;keyword&gt;Aged&lt;/keyword&gt;&lt;keyword&gt;Cohort Studies&lt;/keyword&gt;&lt;keyword&gt;Female&lt;/keyword&gt;&lt;keyword&gt;Hemoglobins/*metabolism&lt;/keyword&gt;&lt;keyword&gt;Humans&lt;/keyword&gt;&lt;keyword&gt;Kidney Failure, Chronic/*blood/*mortality&lt;/keyword&gt;&lt;keyword&gt;Male&lt;/keyword&gt;&lt;keyword&gt;Middle Aged&lt;/keyword&gt;&lt;keyword&gt;Regression Analysis&lt;/keyword&gt;&lt;keyword&gt;Retrospective Studies&lt;/keyword&gt;&lt;keyword&gt;Sensitivity and Specificity&lt;/keyword&gt;&lt;keyword&gt;Time Factors&lt;/keyword&gt;&lt;keyword&gt;Treatment Outcome&lt;/keyword&gt;&lt;/keywords&gt;&lt;dates&gt;&lt;year&gt;2007&lt;/year&gt;&lt;pub-dates&gt;&lt;date&gt;Dec&lt;/date&gt;&lt;/pub-dates&gt;&lt;/dates&gt;&lt;isbn&gt;1046-6673&lt;/isbn&gt;&lt;accession-num&gt;18003781&lt;/accession-num&gt;&lt;urls&gt;&lt;/urls&gt;&lt;electronic-resource-num&gt;10.1681/asn.2007010058&lt;/electronic-resource-num&gt;&lt;remote-database-provider&gt;NLM&lt;/remote-database-provider&gt;&lt;language&gt;eng&lt;/language&gt;&lt;/record&gt;&lt;/Cite&gt;&lt;/EndNote&gt;</w:instrText>
      </w:r>
      <w:r w:rsidR="006B2153"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="006B2153" w:rsidRPr="006D0468">
        <w:rPr>
          <w:rFonts w:ascii="Book Antiqua" w:hAnsi="Book Antiqua"/>
          <w:noProof/>
          <w:kern w:val="0"/>
          <w:vertAlign w:val="superscript"/>
          <w:lang w:val="en-GB"/>
        </w:rPr>
        <w:t>[22]</w:t>
      </w:r>
      <w:r w:rsidR="006B2153"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i/>
          <w:kern w:val="0"/>
          <w:lang w:val="en-GB"/>
        </w:rPr>
        <w:t xml:space="preserve"> </w:t>
      </w:r>
      <w:r w:rsidRPr="006D0468">
        <w:rPr>
          <w:rFonts w:ascii="Book Antiqua" w:hAnsi="Book Antiqua"/>
          <w:kern w:val="0"/>
          <w:lang w:val="en-GB"/>
        </w:rPr>
        <w:t xml:space="preserve">reported that </w:t>
      </w:r>
      <w:proofErr w:type="spellStart"/>
      <w:r w:rsidRPr="006D0468">
        <w:rPr>
          <w:rFonts w:ascii="Book Antiqua" w:hAnsi="Book Antiqua"/>
          <w:kern w:val="0"/>
          <w:lang w:val="en-GB"/>
        </w:rPr>
        <w:t>Hb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variability is related to severe mortality in CKD 5D patients in the United States. However, </w:t>
      </w:r>
      <w:r w:rsidRPr="006D0468">
        <w:rPr>
          <w:rFonts w:ascii="Book Antiqua" w:hAnsi="Book Antiqua"/>
          <w:kern w:val="0"/>
          <w:lang w:val="en-GB"/>
        </w:rPr>
        <w:lastRenderedPageBreak/>
        <w:t>this trend was negated in a subsequent study conducted in Europe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/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&lt;EndNote&gt;&lt;Cite&gt;&lt;Author&gt;Eckardt&lt;/Author&gt;&lt;Year&gt;2010&lt;/Year&gt;&lt;RecNum&gt;353&lt;/RecNum&gt;&lt;DisplayText&gt;&lt;style face="superscript"&gt;[23]&lt;/style&gt;&lt;/DisplayText&gt;&lt;record&gt;&lt;rec-number&gt;353&lt;/rec-number&gt;&lt;foreign-keys&gt;&lt;key app="EN" db-id="txxv2zxw35esvbeadz9pzsafwt2vz0tp5fxf" timestamp="1394590163"&gt;353&lt;/key&gt;&lt;/foreign-keys&gt;&lt;ref-type name="Journal Article"&gt;17&lt;/ref-type&gt;&lt;contributors&gt;&lt;authors&gt;&lt;author&gt;Eckardt, K. U.&lt;/author&gt;&lt;author&gt;Kim, J.&lt;/author&gt;&lt;author&gt;Kronenberg, F.&lt;/author&gt;&lt;author&gt;Aljama, P.&lt;/author&gt;&lt;author&gt;Anker, S. D.&lt;/author&gt;&lt;author&gt;Canaud, B.&lt;/author&gt;&lt;author&gt;Molemans, B.&lt;/author&gt;&lt;author&gt;Stenvinkel, P.&lt;/author&gt;&lt;author&gt;Schernthaner, G.&lt;/author&gt;&lt;author&gt;Ireland, E.&lt;/author&gt;&lt;author&gt;Fouqueray, B.&lt;/author&gt;&lt;author&gt;Macdougall, I. C.&lt;/author&gt;&lt;/authors&gt;&lt;/contributors&gt;&lt;auth-address&gt;Department of Nephrology and Hypertension, University of Erlangen-Nuremberg, Erlangen, Germany. Kai-Uwe.Eckardt@uk-erlangen.de&lt;/auth-address&gt;&lt;titles&gt;&lt;title&gt;Hemoglobin variability does not predict mortality in European hemodialysis patients&lt;/title&gt;&lt;secondary-title&gt;J Am Soc Nephrol&lt;/secondary-title&gt;&lt;alt-title&gt;Journal of the American Society of Nephrology : JASN&lt;/alt-title&gt;&lt;/titles&gt;&lt;periodical&gt;&lt;full-title&gt;J Am Soc Nephrol&lt;/full-title&gt;&lt;/periodical&gt;&lt;pages&gt;1765-75&lt;/pages&gt;&lt;volume&gt;21&lt;/volume&gt;&lt;number&gt;10&lt;/number&gt;&lt;edition&gt;2010/08/28&lt;/edition&gt;&lt;keywords&gt;&lt;keyword&gt;Aged&lt;/keyword&gt;&lt;keyword&gt;Europe/epidemiology&lt;/keyword&gt;&lt;keyword&gt;Female&lt;/keyword&gt;&lt;keyword&gt;Hemoglobins/*metabolism&lt;/keyword&gt;&lt;keyword&gt;Humans&lt;/keyword&gt;&lt;keyword&gt;Kidney Failure, Chronic/*metabolism/mortality/therapy&lt;/keyword&gt;&lt;keyword&gt;Male&lt;/keyword&gt;&lt;keyword&gt;Middle Aged&lt;/keyword&gt;&lt;keyword&gt;Renal Dialysis&lt;/keyword&gt;&lt;/keywords&gt;&lt;dates&gt;&lt;year&gt;2010&lt;/year&gt;&lt;pub-dates&gt;&lt;date&gt;Oct&lt;/date&gt;&lt;/pub-dates&gt;&lt;/dates&gt;&lt;isbn&gt;1046-6673&lt;/isbn&gt;&lt;accession-num&gt;20798262&lt;/accession-num&gt;&lt;urls&gt;&lt;/urls&gt;&lt;custom2&gt;Pmc3013534&lt;/custom2&gt;&lt;electronic-resource-num&gt;10.1681/asn.2009101017&lt;/electronic-resource-num&gt;&lt;remote-database-provider&gt;NLM&lt;/remote-database-provider&gt;&lt;language&gt;eng&lt;/language&gt;&lt;/record&gt;&lt;/Cite&gt;&lt;/EndNote&gt;</w:instrTex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[23]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</w:rPr>
        <w:t xml:space="preserve"> and</w:t>
      </w:r>
      <w:r w:rsidRPr="006D0468">
        <w:rPr>
          <w:rFonts w:ascii="Book Antiqua" w:hAnsi="Book Antiqua"/>
          <w:kern w:val="0"/>
          <w:lang w:val="en-GB"/>
        </w:rPr>
        <w:t xml:space="preserve"> remains to be verified in future research.</w:t>
      </w:r>
    </w:p>
    <w:p w14:paraId="44C1B72D" w14:textId="77777777" w:rsidR="00B80570" w:rsidRPr="006D0468" w:rsidRDefault="00B80570" w:rsidP="006D0468">
      <w:pPr>
        <w:widowControl/>
        <w:spacing w:line="360" w:lineRule="auto"/>
        <w:contextualSpacing/>
        <w:rPr>
          <w:rFonts w:ascii="Book Antiqua" w:hAnsi="Book Antiqua"/>
          <w:kern w:val="0"/>
          <w:lang w:val="en-GB"/>
        </w:rPr>
      </w:pPr>
    </w:p>
    <w:p w14:paraId="569D1B47" w14:textId="77777777" w:rsidR="00B80570" w:rsidRPr="006D0468" w:rsidRDefault="00B80570" w:rsidP="006D0468">
      <w:pPr>
        <w:pStyle w:val="ListParagraph1"/>
        <w:widowControl/>
        <w:spacing w:line="360" w:lineRule="auto"/>
        <w:ind w:leftChars="0" w:left="0"/>
        <w:contextualSpacing/>
        <w:rPr>
          <w:rFonts w:ascii="Book Antiqua" w:eastAsia="Arial Unicode MS" w:hAnsi="Book Antiqua"/>
          <w:b/>
          <w:i/>
          <w:kern w:val="0"/>
          <w:lang w:val="en-GB"/>
        </w:rPr>
      </w:pPr>
      <w:r w:rsidRPr="006D0468">
        <w:rPr>
          <w:rFonts w:ascii="Book Antiqua" w:eastAsia="Arial Unicode MS" w:hAnsi="Book Antiqua"/>
          <w:b/>
          <w:i/>
          <w:kern w:val="0"/>
          <w:lang w:val="en-GB"/>
        </w:rPr>
        <w:t xml:space="preserve">Adequate </w:t>
      </w:r>
      <w:proofErr w:type="spellStart"/>
      <w:r w:rsidRPr="006D0468">
        <w:rPr>
          <w:rFonts w:ascii="Book Antiqua" w:eastAsia="Arial Unicode MS" w:hAnsi="Book Antiqua"/>
          <w:b/>
          <w:i/>
          <w:kern w:val="0"/>
          <w:lang w:val="en-GB"/>
        </w:rPr>
        <w:t>Hb</w:t>
      </w:r>
      <w:proofErr w:type="spellEnd"/>
      <w:r w:rsidRPr="006D0468">
        <w:rPr>
          <w:rFonts w:ascii="Book Antiqua" w:eastAsia="Arial Unicode MS" w:hAnsi="Book Antiqua"/>
          <w:b/>
          <w:i/>
          <w:kern w:val="0"/>
          <w:lang w:val="en-GB"/>
        </w:rPr>
        <w:t xml:space="preserve"> levels</w:t>
      </w:r>
    </w:p>
    <w:p w14:paraId="642C5C24" w14:textId="4E31773C" w:rsidR="00B80570" w:rsidRPr="006D0468" w:rsidRDefault="00B80570" w:rsidP="006D0468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kern w:val="0"/>
          <w:lang w:val="en-GB"/>
        </w:rPr>
      </w:pPr>
      <w:r w:rsidRPr="006D0468">
        <w:rPr>
          <w:rFonts w:ascii="Book Antiqua" w:eastAsia="ヒラギノ角ゴ ProN W3" w:hAnsi="Book Antiqua"/>
          <w:kern w:val="0"/>
          <w:lang w:val="en-GB"/>
        </w:rPr>
        <w:t xml:space="preserve">According to recent major randomized controlled trials (RCTs), more harm than benefit may be caused by higher </w:t>
      </w:r>
      <w:proofErr w:type="spellStart"/>
      <w:r w:rsidRPr="006D0468">
        <w:rPr>
          <w:rFonts w:ascii="Book Antiqua" w:eastAsia="ヒラギノ角ゴ ProN W3" w:hAnsi="Book Antiqua"/>
          <w:kern w:val="0"/>
          <w:lang w:val="en-GB"/>
        </w:rPr>
        <w:t>Hb</w:t>
      </w:r>
      <w:proofErr w:type="spellEnd"/>
      <w:r w:rsidRPr="006D0468">
        <w:rPr>
          <w:rFonts w:ascii="Book Antiqua" w:eastAsia="ヒラギノ角ゴ ProN W3" w:hAnsi="Book Antiqua"/>
          <w:kern w:val="0"/>
          <w:lang w:val="en-GB"/>
        </w:rPr>
        <w:t xml:space="preserve"> levels. Therefore, setting the </w:t>
      </w:r>
      <w:proofErr w:type="spellStart"/>
      <w:r w:rsidRPr="006D0468">
        <w:rPr>
          <w:rFonts w:ascii="Book Antiqua" w:eastAsia="ヒラギノ角ゴ ProN W3" w:hAnsi="Book Antiqua"/>
          <w:kern w:val="0"/>
          <w:lang w:val="en-GB"/>
        </w:rPr>
        <w:t>Hb</w:t>
      </w:r>
      <w:proofErr w:type="spellEnd"/>
      <w:r w:rsidRPr="006D0468">
        <w:rPr>
          <w:rFonts w:ascii="Book Antiqua" w:eastAsia="ヒラギノ角ゴ ProN W3" w:hAnsi="Book Antiqua"/>
          <w:kern w:val="0"/>
          <w:lang w:val="en-GB"/>
        </w:rPr>
        <w:t xml:space="preserve"> level at &lt;</w:t>
      </w:r>
      <w:r w:rsidR="006B2153" w:rsidRPr="006D0468">
        <w:rPr>
          <w:rFonts w:ascii="Book Antiqua" w:eastAsia="宋体" w:hAnsi="Book Antiqua" w:hint="eastAsia"/>
          <w:kern w:val="0"/>
          <w:lang w:val="en-GB" w:eastAsia="zh-CN"/>
        </w:rPr>
        <w:t xml:space="preserve"> </w:t>
      </w:r>
      <w:r w:rsidRPr="006D0468">
        <w:rPr>
          <w:rFonts w:ascii="Book Antiqua" w:eastAsia="ヒラギノ角ゴ ProN W3" w:hAnsi="Book Antiqua"/>
          <w:kern w:val="0"/>
          <w:lang w:val="en-GB"/>
        </w:rPr>
        <w:t>11.5 g/</w:t>
      </w:r>
      <w:proofErr w:type="spellStart"/>
      <w:r w:rsidRPr="006D0468">
        <w:rPr>
          <w:rFonts w:ascii="Book Antiqua" w:eastAsia="ヒラギノ角ゴ ProN W3" w:hAnsi="Book Antiqua"/>
          <w:kern w:val="0"/>
          <w:lang w:val="en-GB"/>
        </w:rPr>
        <w:t>dL</w:t>
      </w:r>
      <w:proofErr w:type="spellEnd"/>
      <w:r w:rsidRPr="006D0468">
        <w:rPr>
          <w:rFonts w:ascii="Book Antiqua" w:eastAsia="ヒラギノ角ゴ ProN W3" w:hAnsi="Book Antiqua"/>
          <w:kern w:val="0"/>
          <w:lang w:val="en-GB"/>
        </w:rPr>
        <w:t xml:space="preserve"> in adult patients with CKD is suggested by the KDIGO 2012 </w:t>
      </w:r>
      <w:r w:rsidRPr="006D0468">
        <w:rPr>
          <w:rFonts w:ascii="Book Antiqua" w:eastAsia="ヒラギノ角ゴ ProN W3" w:hAnsi="Book Antiqua"/>
          <w:kern w:val="0"/>
        </w:rPr>
        <w:t>g</w:t>
      </w:r>
      <w:proofErr w:type="spellStart"/>
      <w:r w:rsidRPr="006D0468">
        <w:rPr>
          <w:rFonts w:ascii="Book Antiqua" w:eastAsia="ヒラギノ角ゴ ProN W3" w:hAnsi="Book Antiqua"/>
          <w:kern w:val="0"/>
          <w:lang w:val="en-GB"/>
        </w:rPr>
        <w:t>uidelines</w:t>
      </w:r>
      <w:proofErr w:type="spellEnd"/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begin"/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instrText xml:space="preserve"> ADDIN EN.CITE &lt;EndNote&gt;&lt;Cite&gt;&lt;Author&gt;KDIGO&lt;/Author&gt;&lt;Year&gt;2012&lt;/Year&gt;&lt;RecNum&gt;331&lt;/RecNum&gt;&lt;DisplayText&gt;&lt;style face="superscript"&gt;[20]&lt;/style&gt;&lt;/DisplayText&gt;&lt;record&gt;&lt;rec-number&gt;331&lt;/rec-number&gt;&lt;foreign-keys&gt;&lt;key app="EN" db-id="txxv2zxw35esvbeadz9pzsafwt2vz0tp5fxf" timestamp="1393212981"&gt;331&lt;/key&gt;&lt;/foreign-keys&gt;&lt;ref-type name="Journal Article"&gt;17&lt;/ref-type&gt;&lt;contributors&gt;&lt;authors&gt;&lt;author&gt;KDIGO&lt;/author&gt;&lt;/authors&gt;&lt;/contributors&gt;&lt;titles&gt;&lt;title&gt;KDIGO Clinical Practice Guideline for Anemia in Chronic Kidney Disease&lt;/title&gt;&lt;secondary-title&gt;Kidney Int Supplements&lt;/secondary-title&gt;&lt;/titles&gt;&lt;periodical&gt;&lt;full-title&gt;Kidney Int Supplements&lt;/full-title&gt;&lt;/periodical&gt;&lt;pages&gt;279 - 335&lt;/pages&gt;&lt;volume&gt;2&lt;/volume&gt;&lt;number&gt;4&lt;/number&gt;&lt;dates&gt;&lt;year&gt;2012&lt;/year&gt;&lt;/dates&gt;&lt;urls&gt;&lt;/urls&gt;&lt;/record&gt;&lt;/Cite&gt;&lt;/EndNote&gt;</w:instrText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eastAsia="ヒラギノ角ゴ ProN W3" w:hAnsi="Book Antiqua"/>
          <w:noProof/>
          <w:kern w:val="0"/>
          <w:vertAlign w:val="superscript"/>
          <w:lang w:val="en-GB"/>
        </w:rPr>
        <w:t>[2</w:t>
      </w:r>
      <w:r w:rsidRPr="006D0468">
        <w:rPr>
          <w:rFonts w:ascii="Book Antiqua" w:eastAsia="ヒラギノ角ゴ ProN W3" w:hAnsi="Book Antiqua"/>
          <w:noProof/>
          <w:kern w:val="0"/>
          <w:vertAlign w:val="superscript"/>
        </w:rPr>
        <w:t>0</w:t>
      </w:r>
      <w:r w:rsidRPr="006D0468">
        <w:rPr>
          <w:rFonts w:ascii="Book Antiqua" w:eastAsia="ヒラギノ角ゴ ProN W3" w:hAnsi="Book Antiqua"/>
          <w:noProof/>
          <w:kern w:val="0"/>
          <w:vertAlign w:val="superscript"/>
          <w:lang w:val="en-GB"/>
        </w:rPr>
        <w:t>]</w:t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eastAsia="ヒラギノ角ゴ ProN W3" w:hAnsi="Book Antiqua"/>
          <w:kern w:val="0"/>
          <w:lang w:val="en-GB"/>
        </w:rPr>
        <w:t xml:space="preserve">. </w:t>
      </w:r>
      <w:r w:rsidRPr="006D0468">
        <w:rPr>
          <w:rFonts w:ascii="Book Antiqua" w:hAnsi="Book Antiqua"/>
          <w:kern w:val="0"/>
          <w:lang w:val="en-GB"/>
        </w:rPr>
        <w:t xml:space="preserve">In the Canadian Cardiac Randomized Evaluation of Antidepressant and Psychotherapy Efficacy (CREATE) </w:t>
      </w:r>
      <w:proofErr w:type="gramStart"/>
      <w:r w:rsidRPr="006D0468">
        <w:rPr>
          <w:rFonts w:ascii="Book Antiqua" w:hAnsi="Book Antiqua"/>
          <w:kern w:val="0"/>
          <w:lang w:val="en-GB"/>
        </w:rPr>
        <w:t>trial</w:t>
      </w:r>
      <w:proofErr w:type="gramEnd"/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PEVuZE5vdGU+PENpdGU+PEF1dGhvcj5EcnVla2U8L0F1dGhvcj48WWVhcj4yMDA2PC9ZZWFyPjxS
ZWNOdW0+MzIyPC9SZWNOdW0+PERpc3BsYXlUZXh0PjxzdHlsZSBmYWNlPSJzdXBlcnNjcmlwdCI+
WzI0XTwvc3R5bGU+PC9EaXNwbGF5VGV4dD48cmVjb3JkPjxyZWMtbnVtYmVyPjMyMjwvcmVjLW51
bWJlcj48Zm9yZWlnbi1rZXlzPjxrZXkgYXBwPSJFTiIgZGItaWQ9InR4eHYyenh3MzVlc3ZiZWFk
ejlwenNhZnd0MnZ6MHRwNWZ4ZiIgdGltZXN0YW1wPSIxMzkyOTY1MDMzIj4zMjI8L2tleT48L2Zv
cmVpZ24ta2V5cz48cmVmLXR5cGUgbmFtZT0iSm91cm5hbCBBcnRpY2xlIj4xNzwvcmVmLXR5cGU+
PGNvbnRyaWJ1dG9ycz48YXV0aG9ycz48YXV0aG9yPkRydWVrZSwgVC4gQi48L2F1dGhvcj48YXV0
aG9yPkxvY2F0ZWxsaSwgRi48L2F1dGhvcj48YXV0aG9yPkNseW5lLCBOLjwvYXV0aG9yPjxhdXRo
b3I+RWNrYXJkdCwgSy4gVS48L2F1dGhvcj48YXV0aG9yPk1hY2RvdWdhbGwsIEkuIEMuPC9hdXRo
b3I+PGF1dGhvcj5Uc2FraXJpcywgRC48L2F1dGhvcj48YXV0aG9yPkJ1cmdlciwgSC4gVS48L2F1
dGhvcj48YXV0aG9yPlNjaGVyaGFnLCBBLjwvYXV0aG9yPjwvYXV0aG9ycz48L2NvbnRyaWJ1dG9y
cz48YXV0aC1hZGRyZXNzPkluc2VybSBVbml0ZSA1MDcgYW5kIEFzc2lzdGFuY2UgUHVibGlxdWUt
SG9waXRhdXggZGUgUGFyaXMsIE5lY2tlciBIb3NwaXRhbCwgRGl2aXNpb24gb2YgTmVwaHJvbG9n
eSwgUGFyaXMsIEZyYW5jZS4gZHJ1ZWtlQG5lY2tlci5mcjwvYXV0aC1hZGRyZXNzPjx0aXRsZXM+
PHRpdGxlPk5vcm1hbGl6YXRpb24gb2YgaGVtb2dsb2JpbiBsZXZlbCBpbiBwYXRpZW50cyB3aXRo
IGNocm9uaWMga2lkbmV5IGRpc2Vhc2UgYW5kIGFuZW1pYTwvdGl0bGU+PHNlY29uZGFyeS10aXRs
ZT5OIEVuZ2wgSiBNZWQ8L3NlY29uZGFyeS10aXRsZT48YWx0LXRpdGxlPlRoZSBOZXcgRW5nbGFu
ZCBqb3VybmFsIG9mIG1lZGljaW5lPC9hbHQtdGl0bGU+PC90aXRsZXM+PHBlcmlvZGljYWw+PGZ1
bGwtdGl0bGU+TiBFbmdsIEogTWVkPC9mdWxsLXRpdGxlPjwvcGVyaW9kaWNhbD48cGFnZXM+MjA3
MS04NDwvcGFnZXM+PHZvbHVtZT4zNTU8L3ZvbHVtZT48bnVtYmVyPjIwPC9udW1iZXI+PGVkaXRp
b24+MjAwNi8xMS8xNzwvZWRpdGlvbj48a2V5d29yZHM+PGtleXdvcmQ+QW5lbWlhL2Jsb29kL2Nv
bXBsaWNhdGlvbnMvKmRydWcgdGhlcmFweTwva2V5d29yZD48a2V5d29yZD5DYXJkaW92YXNjdWxh
ciBEaXNlYXNlcy9lcGlkZW1pb2xvZ3kvZXRpb2xvZ3kvKnByZXZlbnRpb24gJmFtcDsgY29udHJv
bDwva2V5d29yZD48a2V5d29yZD5EaXNlYXNlIFByb2dyZXNzaW9uPC9rZXl3b3JkPjxrZXl3b3Jk
PkVyeXRocm9wb2lldGluL2FkdmVyc2UgZWZmZWN0cy8qdGhlcmFwZXV0aWMgdXNlPC9rZXl3b3Jk
PjxrZXl3b3JkPkZlbWFsZTwva2V5d29yZD48a2V5d29yZD5Gb2xsb3ctVXAgU3R1ZGllczwva2V5
d29yZD48a2V5d29yZD5HbG9tZXJ1bGFyIEZpbHRyYXRpb24gUmF0ZTwva2V5d29yZD48a2V5d29y
ZD5IZW1hdGluaWNzL2FkdmVyc2UgZWZmZWN0cy8qdGhlcmFwZXV0aWMgdXNlPC9rZXl3b3JkPjxr
ZXl3b3JkPkhlbW9nbG9iaW5zLyphbmFseXNpczwva2V5d29yZD48a2V5d29yZD5IdW1hbnM8L2tl
eXdvcmQ+PGtleXdvcmQ+SHlwZXJ0cm9waHksIExlZnQgVmVudHJpY3VsYXIvZXRpb2xvZ3k8L2tl
eXdvcmQ+PGtleXdvcmQ+TWFsZTwva2V5d29yZD48a2V5d29yZD5NaWRkbGUgQWdlZDwva2V5d29y
ZD48a2V5d29yZD5RdWFsaXR5IG9mIExpZmU8L2tleXdvcmQ+PGtleXdvcmQ+UmVjb21iaW5hbnQg
UHJvdGVpbnM8L2tleXdvcmQ+PGtleXdvcmQ+UmVuYWwgRGlhbHlzaXM8L2tleXdvcmQ+PGtleXdv
cmQ+UmVuYWwgSW5zdWZmaWNpZW5jeSwgQ2hyb25pYy9ibG9vZC8qY29tcGxpY2F0aW9ucy9tb3J0
YWxpdHk8L2tleXdvcmQ+PGtleXdvcmQ+U3Vydml2YWwgQW5hbHlzaXM8L2tleXdvcmQ+PC9rZXl3
b3Jkcz48ZGF0ZXM+PHllYXI+MjAwNjwveWVhcj48cHViLWRhdGVzPjxkYXRlPk5vdiAxNjwvZGF0
ZT48L3B1Yi1kYXRlcz48L2RhdGVzPjxpc2JuPjAwMjgtNDc5MzwvaXNibj48YWNjZXNzaW9uLW51
bT4xNzEwODM0MjwvYWNjZXNzaW9uLW51bT48dXJscz48cmVsYXRlZC11cmxzPjx1cmw+aHR0cDov
L3d3dy5uZWptLm9yZy9kb2kvcGRmLzEwLjEwNTYvTkVKTW9hMDYyMjc2PC91cmw+PC9yZWxhdGVk
LXVybHM+PC91cmxzPjxlbGVjdHJvbmljLXJlc291cmNlLW51bT4xMC4xMDU2L05FSk1vYTA2MjI3
NjwvZWxlY3Ryb25pYy1yZXNvdXJjZS1udW0+PHJlbW90ZS1kYXRhYmFzZS1wcm92aWRlcj5OTE08
L3JlbW90ZS1kYXRhYmFzZS1wcm92aWRlcj48bGFuZ3VhZ2U+ZW5nPC9sYW5ndWFnZT48L3JlY29y
ZD48L0NpdGU+PC9FbmROb3RlPgB=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</w:instrTex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PEVuZE5vdGU+PENpdGU+PEF1dGhvcj5EcnVla2U8L0F1dGhvcj48WWVhcj4yMDA2PC9ZZWFyPjxS
ZWNOdW0+MzIyPC9SZWNOdW0+PERpc3BsYXlUZXh0PjxzdHlsZSBmYWNlPSJzdXBlcnNjcmlwdCI+
WzI0XTwvc3R5bGU+PC9EaXNwbGF5VGV4dD48cmVjb3JkPjxyZWMtbnVtYmVyPjMyMjwvcmVjLW51
bWJlcj48Zm9yZWlnbi1rZXlzPjxrZXkgYXBwPSJFTiIgZGItaWQ9InR4eHYyenh3MzVlc3ZiZWFk
ejlwenNhZnd0MnZ6MHRwNWZ4ZiIgdGltZXN0YW1wPSIxMzkyOTY1MDMzIj4zMjI8L2tleT48L2Zv
cmVpZ24ta2V5cz48cmVmLXR5cGUgbmFtZT0iSm91cm5hbCBBcnRpY2xlIj4xNzwvcmVmLXR5cGU+
PGNvbnRyaWJ1dG9ycz48YXV0aG9ycz48YXV0aG9yPkRydWVrZSwgVC4gQi48L2F1dGhvcj48YXV0
aG9yPkxvY2F0ZWxsaSwgRi48L2F1dGhvcj48YXV0aG9yPkNseW5lLCBOLjwvYXV0aG9yPjxhdXRo
b3I+RWNrYXJkdCwgSy4gVS48L2F1dGhvcj48YXV0aG9yPk1hY2RvdWdhbGwsIEkuIEMuPC9hdXRo
b3I+PGF1dGhvcj5Uc2FraXJpcywgRC48L2F1dGhvcj48YXV0aG9yPkJ1cmdlciwgSC4gVS48L2F1
dGhvcj48YXV0aG9yPlNjaGVyaGFnLCBBLjwvYXV0aG9yPjwvYXV0aG9ycz48L2NvbnRyaWJ1dG9y
cz48YXV0aC1hZGRyZXNzPkluc2VybSBVbml0ZSA1MDcgYW5kIEFzc2lzdGFuY2UgUHVibGlxdWUt
SG9waXRhdXggZGUgUGFyaXMsIE5lY2tlciBIb3NwaXRhbCwgRGl2aXNpb24gb2YgTmVwaHJvbG9n
eSwgUGFyaXMsIEZyYW5jZS4gZHJ1ZWtlQG5lY2tlci5mcjwvYXV0aC1hZGRyZXNzPjx0aXRsZXM+
PHRpdGxlPk5vcm1hbGl6YXRpb24gb2YgaGVtb2dsb2JpbiBsZXZlbCBpbiBwYXRpZW50cyB3aXRo
IGNocm9uaWMga2lkbmV5IGRpc2Vhc2UgYW5kIGFuZW1pYTwvdGl0bGU+PHNlY29uZGFyeS10aXRs
ZT5OIEVuZ2wgSiBNZWQ8L3NlY29uZGFyeS10aXRsZT48YWx0LXRpdGxlPlRoZSBOZXcgRW5nbGFu
ZCBqb3VybmFsIG9mIG1lZGljaW5lPC9hbHQtdGl0bGU+PC90aXRsZXM+PHBlcmlvZGljYWw+PGZ1
bGwtdGl0bGU+TiBFbmdsIEogTWVkPC9mdWxsLXRpdGxlPjwvcGVyaW9kaWNhbD48cGFnZXM+MjA3
MS04NDwvcGFnZXM+PHZvbHVtZT4zNTU8L3ZvbHVtZT48bnVtYmVyPjIwPC9udW1iZXI+PGVkaXRp
b24+MjAwNi8xMS8xNzwvZWRpdGlvbj48a2V5d29yZHM+PGtleXdvcmQ+QW5lbWlhL2Jsb29kL2Nv
bXBsaWNhdGlvbnMvKmRydWcgdGhlcmFweTwva2V5d29yZD48a2V5d29yZD5DYXJkaW92YXNjdWxh
ciBEaXNlYXNlcy9lcGlkZW1pb2xvZ3kvZXRpb2xvZ3kvKnByZXZlbnRpb24gJmFtcDsgY29udHJv
bDwva2V5d29yZD48a2V5d29yZD5EaXNlYXNlIFByb2dyZXNzaW9uPC9rZXl3b3JkPjxrZXl3b3Jk
PkVyeXRocm9wb2lldGluL2FkdmVyc2UgZWZmZWN0cy8qdGhlcmFwZXV0aWMgdXNlPC9rZXl3b3Jk
PjxrZXl3b3JkPkZlbWFsZTwva2V5d29yZD48a2V5d29yZD5Gb2xsb3ctVXAgU3R1ZGllczwva2V5
d29yZD48a2V5d29yZD5HbG9tZXJ1bGFyIEZpbHRyYXRpb24gUmF0ZTwva2V5d29yZD48a2V5d29y
ZD5IZW1hdGluaWNzL2FkdmVyc2UgZWZmZWN0cy8qdGhlcmFwZXV0aWMgdXNlPC9rZXl3b3JkPjxr
ZXl3b3JkPkhlbW9nbG9iaW5zLyphbmFseXNpczwva2V5d29yZD48a2V5d29yZD5IdW1hbnM8L2tl
eXdvcmQ+PGtleXdvcmQ+SHlwZXJ0cm9waHksIExlZnQgVmVudHJpY3VsYXIvZXRpb2xvZ3k8L2tl
eXdvcmQ+PGtleXdvcmQ+TWFsZTwva2V5d29yZD48a2V5d29yZD5NaWRkbGUgQWdlZDwva2V5d29y
ZD48a2V5d29yZD5RdWFsaXR5IG9mIExpZmU8L2tleXdvcmQ+PGtleXdvcmQ+UmVjb21iaW5hbnQg
UHJvdGVpbnM8L2tleXdvcmQ+PGtleXdvcmQ+UmVuYWwgRGlhbHlzaXM8L2tleXdvcmQ+PGtleXdv
cmQ+UmVuYWwgSW5zdWZmaWNpZW5jeSwgQ2hyb25pYy9ibG9vZC8qY29tcGxpY2F0aW9ucy9tb3J0
YWxpdHk8L2tleXdvcmQ+PGtleXdvcmQ+U3Vydml2YWwgQW5hbHlzaXM8L2tleXdvcmQ+PC9rZXl3
b3Jkcz48ZGF0ZXM+PHllYXI+MjAwNjwveWVhcj48cHViLWRhdGVzPjxkYXRlPk5vdiAxNjwvZGF0
ZT48L3B1Yi1kYXRlcz48L2RhdGVzPjxpc2JuPjAwMjgtNDc5MzwvaXNibj48YWNjZXNzaW9uLW51
bT4xNzEwODM0MjwvYWNjZXNzaW9uLW51bT48dXJscz48cmVsYXRlZC11cmxzPjx1cmw+aHR0cDov
L3d3dy5uZWptLm9yZy9kb2kvcGRmLzEwLjEwNTYvTkVKTW9hMDYyMjc2PC91cmw+PC9yZWxhdGVk
LXVybHM+PC91cmxzPjxlbGVjdHJvbmljLXJlc291cmNlLW51bT4xMC4xMDU2L05FSk1vYTA2MjI3
NjwvZWxlY3Ryb25pYy1yZXNvdXJjZS1udW0+PHJlbW90ZS1kYXRhYmFzZS1wcm92aWRlcj5OTE08
L3JlbW90ZS1kYXRhYmFzZS1wcm92aWRlcj48bGFuZ3VhZ2U+ZW5nPC9sYW5ndWFnZT48L3JlY29y
ZD48L0NpdGU+PC9FbmROb3RlPgB=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EN.CITE.DATA </w:instrText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[24]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lang w:val="en-GB"/>
        </w:rPr>
        <w:t xml:space="preserve">, </w:t>
      </w:r>
      <w:r w:rsidRPr="006D0468">
        <w:rPr>
          <w:rFonts w:ascii="Book Antiqua" w:hAnsi="Book Antiqua"/>
          <w:kern w:val="0"/>
          <w:lang w:val="en-GB"/>
        </w:rPr>
        <w:t xml:space="preserve">603 CKD 3–5 patients </w:t>
      </w:r>
      <w:r w:rsidRPr="006D0468">
        <w:rPr>
          <w:rFonts w:ascii="Book Antiqua" w:hAnsi="Book Antiqua"/>
          <w:lang w:val="en-GB"/>
        </w:rPr>
        <w:t>(GFR &lt; 59 mL</w:t>
      </w:r>
      <w:r w:rsidRPr="006D0468">
        <w:rPr>
          <w:rFonts w:ascii="Book Antiqua" w:hAnsi="Book Antiqua"/>
        </w:rPr>
        <w:t>/min</w:t>
      </w:r>
      <w:r w:rsidR="006B2153" w:rsidRPr="006D0468">
        <w:rPr>
          <w:rFonts w:ascii="Book Antiqua" w:eastAsia="宋体" w:hAnsi="Book Antiqua" w:hint="eastAsia"/>
          <w:lang w:eastAsia="zh-CN"/>
        </w:rPr>
        <w:t xml:space="preserve"> per </w:t>
      </w:r>
      <w:r w:rsidRPr="006D0468">
        <w:rPr>
          <w:rFonts w:ascii="Book Antiqua" w:hAnsi="Book Antiqua"/>
          <w:lang w:val="en-GB"/>
        </w:rPr>
        <w:t>1.73 m</w:t>
      </w:r>
      <w:r w:rsidRPr="006D0468">
        <w:rPr>
          <w:rFonts w:ascii="Book Antiqua" w:hAnsi="Book Antiqua"/>
          <w:vertAlign w:val="superscript"/>
          <w:lang w:val="en-GB"/>
        </w:rPr>
        <w:t>2</w:t>
      </w:r>
      <w:r w:rsidRPr="006D0468">
        <w:rPr>
          <w:rFonts w:ascii="Book Antiqua" w:hAnsi="Book Antiqua"/>
          <w:lang w:val="en-GB"/>
        </w:rPr>
        <w:t>)</w:t>
      </w:r>
      <w:r w:rsidRPr="006D0468">
        <w:rPr>
          <w:rFonts w:ascii="Book Antiqua" w:hAnsi="Book Antiqua"/>
          <w:kern w:val="0"/>
          <w:lang w:val="en-GB"/>
        </w:rPr>
        <w:t xml:space="preserve"> treated with </w:t>
      </w:r>
      <w:proofErr w:type="spellStart"/>
      <w:r w:rsidRPr="006D0468">
        <w:rPr>
          <w:rFonts w:ascii="Book Antiqua" w:hAnsi="Book Antiqua"/>
          <w:lang w:val="en-GB"/>
        </w:rPr>
        <w:t>rHu</w:t>
      </w:r>
      <w:proofErr w:type="spellEnd"/>
      <w:r w:rsidRPr="006D0468">
        <w:rPr>
          <w:rFonts w:ascii="Book Antiqua" w:hAnsi="Book Antiqua"/>
          <w:lang w:val="en-GB"/>
        </w:rPr>
        <w:t>-EPO</w:t>
      </w:r>
      <w:r w:rsidRPr="006D0468">
        <w:rPr>
          <w:rFonts w:ascii="Book Antiqua" w:hAnsi="Book Antiqua"/>
          <w:kern w:val="0"/>
          <w:lang w:val="en-GB"/>
        </w:rPr>
        <w:t xml:space="preserve"> were evaluated. The number of patients who required HD was greater in the high </w:t>
      </w:r>
      <w:proofErr w:type="spellStart"/>
      <w:r w:rsidRPr="006D0468">
        <w:rPr>
          <w:rFonts w:ascii="Book Antiqua" w:hAnsi="Book Antiqua"/>
          <w:kern w:val="0"/>
          <w:lang w:val="en-GB"/>
        </w:rPr>
        <w:t>Hb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group (13.0–15.0 g/</w:t>
      </w:r>
      <w:proofErr w:type="spellStart"/>
      <w:r w:rsidRPr="006D0468">
        <w:rPr>
          <w:rFonts w:ascii="Book Antiqua" w:hAnsi="Book Antiqua"/>
          <w:kern w:val="0"/>
          <w:lang w:val="en-GB"/>
        </w:rPr>
        <w:t>dL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) than in the low </w:t>
      </w:r>
      <w:proofErr w:type="spellStart"/>
      <w:r w:rsidRPr="006D0468">
        <w:rPr>
          <w:rFonts w:ascii="Book Antiqua" w:hAnsi="Book Antiqua"/>
          <w:kern w:val="0"/>
          <w:lang w:val="en-GB"/>
        </w:rPr>
        <w:t>Hb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group (10.5–11.5 g/</w:t>
      </w:r>
      <w:proofErr w:type="spellStart"/>
      <w:r w:rsidRPr="006D0468">
        <w:rPr>
          <w:rFonts w:ascii="Book Antiqua" w:hAnsi="Book Antiqua"/>
          <w:kern w:val="0"/>
          <w:lang w:val="en-GB"/>
        </w:rPr>
        <w:t>dL</w:t>
      </w:r>
      <w:proofErr w:type="spellEnd"/>
      <w:r w:rsidRPr="006D0468">
        <w:rPr>
          <w:rFonts w:ascii="Book Antiqua" w:hAnsi="Book Antiqua"/>
          <w:kern w:val="0"/>
          <w:lang w:val="en-GB"/>
        </w:rPr>
        <w:t>). The rate of decrease in</w:t>
      </w:r>
      <w:r w:rsidR="00F17778" w:rsidRPr="006D0468">
        <w:rPr>
          <w:rFonts w:ascii="Book Antiqua" w:hAnsi="Book Antiqua"/>
          <w:kern w:val="0"/>
          <w:lang w:val="en-GB"/>
        </w:rPr>
        <w:t xml:space="preserve"> </w:t>
      </w:r>
      <w:r w:rsidRPr="006D0468">
        <w:rPr>
          <w:rFonts w:ascii="Book Antiqua" w:hAnsi="Book Antiqua"/>
          <w:kern w:val="0"/>
          <w:lang w:val="en-GB"/>
        </w:rPr>
        <w:t xml:space="preserve">GFR between the two groups was similar. On the other hand, 1432 CKD 3–4 patients </w:t>
      </w:r>
      <w:r w:rsidRPr="006D0468">
        <w:rPr>
          <w:rFonts w:ascii="Book Antiqua" w:hAnsi="Book Antiqua"/>
          <w:lang w:val="en-GB"/>
        </w:rPr>
        <w:t>(GFR, 15–59 mL</w:t>
      </w:r>
      <w:r w:rsidRPr="006D0468">
        <w:rPr>
          <w:rFonts w:ascii="Book Antiqua" w:hAnsi="Book Antiqua"/>
        </w:rPr>
        <w:t>/min</w:t>
      </w:r>
      <w:r w:rsidR="006B2153" w:rsidRPr="006D0468">
        <w:rPr>
          <w:rFonts w:ascii="Book Antiqua" w:eastAsia="宋体" w:hAnsi="Book Antiqua" w:hint="eastAsia"/>
          <w:lang w:eastAsia="zh-CN"/>
        </w:rPr>
        <w:t xml:space="preserve"> per </w:t>
      </w:r>
      <w:r w:rsidRPr="006D0468">
        <w:rPr>
          <w:rFonts w:ascii="Book Antiqua" w:hAnsi="Book Antiqua"/>
          <w:lang w:val="en-GB"/>
        </w:rPr>
        <w:t>1.73 m</w:t>
      </w:r>
      <w:r w:rsidRPr="006D0468">
        <w:rPr>
          <w:rFonts w:ascii="Book Antiqua" w:hAnsi="Book Antiqua"/>
          <w:vertAlign w:val="superscript"/>
          <w:lang w:val="en-GB"/>
        </w:rPr>
        <w:t>2</w:t>
      </w:r>
      <w:r w:rsidRPr="006D0468">
        <w:rPr>
          <w:rFonts w:ascii="Book Antiqua" w:hAnsi="Book Antiqua"/>
          <w:lang w:val="en-GB"/>
        </w:rPr>
        <w:t>)</w:t>
      </w:r>
      <w:r w:rsidRPr="006D0468">
        <w:rPr>
          <w:rFonts w:ascii="Book Antiqua" w:hAnsi="Book Antiqua"/>
          <w:kern w:val="0"/>
          <w:lang w:val="en-GB"/>
        </w:rPr>
        <w:t xml:space="preserve"> were studied in the </w:t>
      </w:r>
      <w:r w:rsidRPr="006D0468">
        <w:rPr>
          <w:rFonts w:ascii="Book Antiqua" w:hAnsi="Book Antiqua"/>
        </w:rPr>
        <w:t>Correction of Hemoglobin and Outcomes in Renal Insufficiency (</w:t>
      </w:r>
      <w:r w:rsidRPr="006D0468">
        <w:rPr>
          <w:rFonts w:ascii="Book Antiqua" w:hAnsi="Book Antiqua"/>
          <w:kern w:val="0"/>
          <w:lang w:val="en-GB"/>
        </w:rPr>
        <w:t xml:space="preserve">CHOIR) </w:t>
      </w:r>
      <w:proofErr w:type="gramStart"/>
      <w:r w:rsidRPr="006D0468">
        <w:rPr>
          <w:rFonts w:ascii="Book Antiqua" w:hAnsi="Book Antiqua"/>
          <w:kern w:val="0"/>
          <w:lang w:val="en-GB"/>
        </w:rPr>
        <w:t>trial</w:t>
      </w:r>
      <w:proofErr w:type="gramEnd"/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PEVuZE5vdGU+PENpdGU+PEF1dGhvcj5TaW5naDwvQXV0aG9yPjxZZWFyPjIwMDY8L1llYXI+PFJl
Y051bT4zMDU8L1JlY051bT48RGlzcGxheVRleHQ+PHN0eWxlIGZhY2U9InN1cGVyc2NyaXB0Ij5b
MjVdPC9zdHlsZT48L0Rpc3BsYXlUZXh0PjxyZWNvcmQ+PHJlYy1udW1iZXI+MzA1PC9yZWMtbnVt
YmVyPjxmb3JlaWduLWtleXM+PGtleSBhcHA9IkVOIiBkYi1pZD0idHh4djJ6eHczNWVzdmJlYWR6
OXB6c2Fmd3QydnowdHA1ZnhmIiB0aW1lc3RhbXA9IjEzOTIwMjAyMDMiPjMwNTwva2V5PjwvZm9y
ZWlnbi1rZXlzPjxyZWYtdHlwZSBuYW1lPSJKb3VybmFsIEFydGljbGUiPjE3PC9yZWYtdHlwZT48
Y29udHJpYnV0b3JzPjxhdXRob3JzPjxhdXRob3I+U2luZ2gsIEEuIEsuPC9hdXRob3I+PGF1dGhv
cj5TemN6ZWNoLCBMLjwvYXV0aG9yPjxhdXRob3I+VGFuZywgSy4gTC48L2F1dGhvcj48YXV0aG9y
PkJhcm5oYXJ0LCBILjwvYXV0aG9yPjxhdXRob3I+U2FwcCwgUy48L2F1dGhvcj48YXV0aG9yPldv
bGZzb24sIE0uPC9hdXRob3I+PGF1dGhvcj5SZWRkYW4sIEQuPC9hdXRob3I+PC9hdXRob3JzPjwv
Y29udHJpYnV0b3JzPjxhdXRoLWFkZHJlc3M+UmVuYWwgRGl2aXNpb24sIEJyaWdoYW0gYW5kIFdv
bWVuJmFwb3M7cyBIb3NwaXRhbCBhbmQgSGFydmFyZCBNZWRpY2FsIFNjaG9vbCwgQm9zdG9uLCBN
QSAwMjExNSwgVVNBLiBhc2luZ2hAcGFydG5lcnMub3JnPC9hdXRoLWFkZHJlc3M+PHRpdGxlcz48
dGl0bGU+Q29ycmVjdGlvbiBvZiBhbmVtaWEgd2l0aCBlcG9ldGluIGFsZmEgaW4gY2hyb25pYyBr
aWRuZXkgZGlzZWFzZTwvdGl0bGU+PHNlY29uZGFyeS10aXRsZT5OIEVuZ2wgSiBNZWQ8L3NlY29u
ZGFyeS10aXRsZT48YWx0LXRpdGxlPlRoZSBOZXcgRW5nbGFuZCBqb3VybmFsIG9mIG1lZGljaW5l
PC9hbHQtdGl0bGU+PC90aXRsZXM+PHBlcmlvZGljYWw+PGZ1bGwtdGl0bGU+TiBFbmdsIEogTWVk
PC9mdWxsLXRpdGxlPjwvcGVyaW9kaWNhbD48cGFnZXM+MjA4NS05ODwvcGFnZXM+PHZvbHVtZT4z
NTU8L3ZvbHVtZT48bnVtYmVyPjIwPC9udW1iZXI+PGVkaXRpb24+MjAwNi8xMS8xNzwvZWRpdGlv
bj48a2V5d29yZHM+PGtleXdvcmQ+QWdlZDwva2V5d29yZD48a2V5d29yZD5BbmVtaWEvY29tcGxp
Y2F0aW9ucy8qZHJ1ZyB0aGVyYXB5PC9rZXl3b3JkPjxrZXl3b3JkPkVyeXRocm9wb2lldGluL2Fk
dmVyc2UgZWZmZWN0cy8qdGhlcmFwZXV0aWMgdXNlPC9rZXl3b3JkPjxrZXl3b3JkPkZlbWFsZTwv
a2V5d29yZD48a2V5d29yZD5HbG9tZXJ1bGFyIEZpbHRyYXRpb24gUmF0ZTwva2V5d29yZD48a2V5
d29yZD5IZWFydCBGYWlsdXJlL2VwaWRlbWlvbG9neS9ldGlvbG9neTwva2V5d29yZD48a2V5d29y
ZD5IZW1hdGluaWNzL2FkdmVyc2UgZWZmZWN0cy8qdGhlcmFwZXV0aWMgdXNlPC9rZXl3b3JkPjxr
ZXl3b3JkPkhlbW9nbG9iaW5zLyphbmFseXNpczwva2V5d29yZD48a2V5d29yZD5Ib3NwaXRhbGl6
YXRpb248L2tleXdvcmQ+PGtleXdvcmQ+SHVtYW5zPC9rZXl3b3JkPjxrZXl3b3JkPkthcGxhbi1N
ZWllciBFc3RpbWF0ZTwva2V5d29yZD48a2V5d29yZD5NYWxlPC9rZXl3b3JkPjxrZXl3b3JkPk1p
ZGRsZSBBZ2VkPC9rZXl3b3JkPjxrZXl3b3JkPk15b2NhcmRpYWwgSW5mYXJjdGlvbi9lcGlkZW1p
b2xvZ3kvZXRpb2xvZ3k8L2tleXdvcmQ+PGtleXdvcmQ+UmVjb21iaW5hbnQgUHJvdGVpbnM8L2tl
eXdvcmQ+PGtleXdvcmQ+UmVuYWwgSW5zdWZmaWNpZW5jeSwgQ2hyb25pYy9ibG9vZC8qY29tcGxp
Y2F0aW9ucy9tb3J0YWxpdHk8L2tleXdvcmQ+PGtleXdvcmQ+U3Ryb2tlL2VwaWRlbWlvbG9neS9l
dGlvbG9neTwva2V5d29yZD48a2V5d29yZD5TdXJ2aXZhbCBBbmFseXNpczwva2V5d29yZD48L2tl
eXdvcmRzPjxkYXRlcz48eWVhcj4yMDA2PC95ZWFyPjxwdWItZGF0ZXM+PGRhdGU+Tm92IDE2PC9k
YXRlPjwvcHViLWRhdGVzPjwvZGF0ZXM+PGlzYm4+MDAyOC00NzkzPC9pc2JuPjxhY2Nlc3Npb24t
bnVtPjE3MTA4MzQzPC9hY2Nlc3Npb24tbnVtPjx1cmxzPjxyZWxhdGVkLXVybHM+PHVybD5odHRw
Oi8vd3d3Lm5lam0ub3JnL2RvaS9wZGYvMTAuMTA1Ni9ORUpNb2EwNjU0ODU8L3VybD48L3JlbGF0
ZWQtdXJscz48L3VybHM+PGVsZWN0cm9uaWMtcmVzb3VyY2UtbnVtPjEwLjEwNTYvTkVKTW9hMDY1
NDg1PC9lbGVjdHJvbmljLXJlc291cmNlLW51bT48cmVtb3RlLWRhdGFiYXNlLXByb3ZpZGVyPk5M
TTwvcmVtb3RlLWRhdGFiYXNlLXByb3ZpZGVyPjxsYW5ndWFnZT5lbmc8L2xhbmd1YWdlPjwvcmVj
b3JkPjwvQ2l0ZT48L0VuZE5vdGU+AG==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</w:instrTex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PEVuZE5vdGU+PENpdGU+PEF1dGhvcj5TaW5naDwvQXV0aG9yPjxZZWFyPjIwMDY8L1llYXI+PFJl
Y051bT4zMDU8L1JlY051bT48RGlzcGxheVRleHQ+PHN0eWxlIGZhY2U9InN1cGVyc2NyaXB0Ij5b
MjVdPC9zdHlsZT48L0Rpc3BsYXlUZXh0PjxyZWNvcmQ+PHJlYy1udW1iZXI+MzA1PC9yZWMtbnVt
YmVyPjxmb3JlaWduLWtleXM+PGtleSBhcHA9IkVOIiBkYi1pZD0idHh4djJ6eHczNWVzdmJlYWR6
OXB6c2Fmd3QydnowdHA1ZnhmIiB0aW1lc3RhbXA9IjEzOTIwMjAyMDMiPjMwNTwva2V5PjwvZm9y
ZWlnbi1rZXlzPjxyZWYtdHlwZSBuYW1lPSJKb3VybmFsIEFydGljbGUiPjE3PC9yZWYtdHlwZT48
Y29udHJpYnV0b3JzPjxhdXRob3JzPjxhdXRob3I+U2luZ2gsIEEuIEsuPC9hdXRob3I+PGF1dGhv
cj5TemN6ZWNoLCBMLjwvYXV0aG9yPjxhdXRob3I+VGFuZywgSy4gTC48L2F1dGhvcj48YXV0aG9y
PkJhcm5oYXJ0LCBILjwvYXV0aG9yPjxhdXRob3I+U2FwcCwgUy48L2F1dGhvcj48YXV0aG9yPldv
bGZzb24sIE0uPC9hdXRob3I+PGF1dGhvcj5SZWRkYW4sIEQuPC9hdXRob3I+PC9hdXRob3JzPjwv
Y29udHJpYnV0b3JzPjxhdXRoLWFkZHJlc3M+UmVuYWwgRGl2aXNpb24sIEJyaWdoYW0gYW5kIFdv
bWVuJmFwb3M7cyBIb3NwaXRhbCBhbmQgSGFydmFyZCBNZWRpY2FsIFNjaG9vbCwgQm9zdG9uLCBN
QSAwMjExNSwgVVNBLiBhc2luZ2hAcGFydG5lcnMub3JnPC9hdXRoLWFkZHJlc3M+PHRpdGxlcz48
dGl0bGU+Q29ycmVjdGlvbiBvZiBhbmVtaWEgd2l0aCBlcG9ldGluIGFsZmEgaW4gY2hyb25pYyBr
aWRuZXkgZGlzZWFzZTwvdGl0bGU+PHNlY29uZGFyeS10aXRsZT5OIEVuZ2wgSiBNZWQ8L3NlY29u
ZGFyeS10aXRsZT48YWx0LXRpdGxlPlRoZSBOZXcgRW5nbGFuZCBqb3VybmFsIG9mIG1lZGljaW5l
PC9hbHQtdGl0bGU+PC90aXRsZXM+PHBlcmlvZGljYWw+PGZ1bGwtdGl0bGU+TiBFbmdsIEogTWVk
PC9mdWxsLXRpdGxlPjwvcGVyaW9kaWNhbD48cGFnZXM+MjA4NS05ODwvcGFnZXM+PHZvbHVtZT4z
NTU8L3ZvbHVtZT48bnVtYmVyPjIwPC9udW1iZXI+PGVkaXRpb24+MjAwNi8xMS8xNzwvZWRpdGlv
bj48a2V5d29yZHM+PGtleXdvcmQ+QWdlZDwva2V5d29yZD48a2V5d29yZD5BbmVtaWEvY29tcGxp
Y2F0aW9ucy8qZHJ1ZyB0aGVyYXB5PC9rZXl3b3JkPjxrZXl3b3JkPkVyeXRocm9wb2lldGluL2Fk
dmVyc2UgZWZmZWN0cy8qdGhlcmFwZXV0aWMgdXNlPC9rZXl3b3JkPjxrZXl3b3JkPkZlbWFsZTwv
a2V5d29yZD48a2V5d29yZD5HbG9tZXJ1bGFyIEZpbHRyYXRpb24gUmF0ZTwva2V5d29yZD48a2V5
d29yZD5IZWFydCBGYWlsdXJlL2VwaWRlbWlvbG9neS9ldGlvbG9neTwva2V5d29yZD48a2V5d29y
ZD5IZW1hdGluaWNzL2FkdmVyc2UgZWZmZWN0cy8qdGhlcmFwZXV0aWMgdXNlPC9rZXl3b3JkPjxr
ZXl3b3JkPkhlbW9nbG9iaW5zLyphbmFseXNpczwva2V5d29yZD48a2V5d29yZD5Ib3NwaXRhbGl6
YXRpb248L2tleXdvcmQ+PGtleXdvcmQ+SHVtYW5zPC9rZXl3b3JkPjxrZXl3b3JkPkthcGxhbi1N
ZWllciBFc3RpbWF0ZTwva2V5d29yZD48a2V5d29yZD5NYWxlPC9rZXl3b3JkPjxrZXl3b3JkPk1p
ZGRsZSBBZ2VkPC9rZXl3b3JkPjxrZXl3b3JkPk15b2NhcmRpYWwgSW5mYXJjdGlvbi9lcGlkZW1p
b2xvZ3kvZXRpb2xvZ3k8L2tleXdvcmQ+PGtleXdvcmQ+UmVjb21iaW5hbnQgUHJvdGVpbnM8L2tl
eXdvcmQ+PGtleXdvcmQ+UmVuYWwgSW5zdWZmaWNpZW5jeSwgQ2hyb25pYy9ibG9vZC8qY29tcGxp
Y2F0aW9ucy9tb3J0YWxpdHk8L2tleXdvcmQ+PGtleXdvcmQ+U3Ryb2tlL2VwaWRlbWlvbG9neS9l
dGlvbG9neTwva2V5d29yZD48a2V5d29yZD5TdXJ2aXZhbCBBbmFseXNpczwva2V5d29yZD48L2tl
eXdvcmRzPjxkYXRlcz48eWVhcj4yMDA2PC95ZWFyPjxwdWItZGF0ZXM+PGRhdGU+Tm92IDE2PC9k
YXRlPjwvcHViLWRhdGVzPjwvZGF0ZXM+PGlzYm4+MDAyOC00NzkzPC9pc2JuPjxhY2Nlc3Npb24t
bnVtPjE3MTA4MzQzPC9hY2Nlc3Npb24tbnVtPjx1cmxzPjxyZWxhdGVkLXVybHM+PHVybD5odHRw
Oi8vd3d3Lm5lam0ub3JnL2RvaS9wZGYvMTAuMTA1Ni9ORUpNb2EwNjU0ODU8L3VybD48L3JlbGF0
ZWQtdXJscz48L3VybHM+PGVsZWN0cm9uaWMtcmVzb3VyY2UtbnVtPjEwLjEwNTYvTkVKTW9hMDY1
NDg1PC9lbGVjdHJvbmljLXJlc291cmNlLW51bT48cmVtb3RlLWRhdGFiYXNlLXByb3ZpZGVyPk5M
TTwvcmVtb3RlLWRhdGFiYXNlLXByb3ZpZGVyPjxsYW5ndWFnZT5lbmc8L2xhbmd1YWdlPjwvcmVj
b3JkPjwvQ2l0ZT48L0VuZE5vdGU+AG==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EN.CITE.DATA </w:instrText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[25]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lang w:val="en-GB"/>
        </w:rPr>
        <w:t xml:space="preserve">. Patients receiving strong treatment for </w:t>
      </w:r>
      <w:proofErr w:type="spellStart"/>
      <w:r w:rsidRPr="006D0468">
        <w:rPr>
          <w:rFonts w:ascii="Book Antiqua" w:hAnsi="Book Antiqua"/>
          <w:kern w:val="0"/>
          <w:lang w:val="en-GB"/>
        </w:rPr>
        <w:t>anemia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(aiming at 13.5 g/</w:t>
      </w:r>
      <w:proofErr w:type="spellStart"/>
      <w:r w:rsidRPr="006D0468">
        <w:rPr>
          <w:rFonts w:ascii="Book Antiqua" w:hAnsi="Book Antiqua"/>
          <w:kern w:val="0"/>
          <w:lang w:val="en-GB"/>
        </w:rPr>
        <w:t>dL</w:t>
      </w:r>
      <w:proofErr w:type="spellEnd"/>
      <w:r w:rsidRPr="006D0468">
        <w:rPr>
          <w:rFonts w:ascii="Book Antiqua" w:hAnsi="Book Antiqua"/>
          <w:kern w:val="0"/>
          <w:lang w:val="en-GB"/>
        </w:rPr>
        <w:t>) experienced a greater incidence of combined cardiovascular adverse events compared with those receiving standard treatment (11.3 g/</w:t>
      </w:r>
      <w:proofErr w:type="spellStart"/>
      <w:r w:rsidRPr="006D0468">
        <w:rPr>
          <w:rFonts w:ascii="Book Antiqua" w:hAnsi="Book Antiqua"/>
          <w:kern w:val="0"/>
          <w:lang w:val="en-GB"/>
        </w:rPr>
        <w:t>dL</w:t>
      </w:r>
      <w:proofErr w:type="spellEnd"/>
      <w:r w:rsidRPr="006D0468">
        <w:rPr>
          <w:rFonts w:ascii="Book Antiqua" w:hAnsi="Book Antiqua"/>
          <w:kern w:val="0"/>
          <w:lang w:val="en-GB"/>
        </w:rPr>
        <w:t>).</w:t>
      </w:r>
      <w:r w:rsidRPr="006D0468">
        <w:rPr>
          <w:rFonts w:ascii="Book Antiqua" w:hAnsi="Book Antiqua"/>
          <w:kern w:val="0"/>
        </w:rPr>
        <w:t xml:space="preserve"> </w:t>
      </w:r>
      <w:r w:rsidRPr="006D0468">
        <w:rPr>
          <w:rFonts w:ascii="Book Antiqua" w:hAnsi="Book Antiqua"/>
          <w:kern w:val="0"/>
          <w:lang w:val="en-GB"/>
        </w:rPr>
        <w:t xml:space="preserve">Considering these findings, </w:t>
      </w:r>
      <w:r w:rsidRPr="006D0468">
        <w:rPr>
          <w:rFonts w:ascii="Book Antiqua" w:hAnsi="Book Antiqua"/>
          <w:lang w:val="en-GB"/>
        </w:rPr>
        <w:t xml:space="preserve">the adequate and appropriate range of </w:t>
      </w:r>
      <w:proofErr w:type="spellStart"/>
      <w:r w:rsidRPr="006D0468">
        <w:rPr>
          <w:rFonts w:ascii="Book Antiqua" w:hAnsi="Book Antiqua"/>
          <w:lang w:val="en-GB"/>
        </w:rPr>
        <w:t>Hb</w:t>
      </w:r>
      <w:proofErr w:type="spellEnd"/>
      <w:r w:rsidRPr="006D0468">
        <w:rPr>
          <w:rFonts w:ascii="Book Antiqua" w:hAnsi="Book Antiqua"/>
          <w:lang w:val="en-GB"/>
        </w:rPr>
        <w:t xml:space="preserve"> levels that should be achieved with </w:t>
      </w:r>
      <w:proofErr w:type="spellStart"/>
      <w:r w:rsidRPr="006D0468">
        <w:rPr>
          <w:rFonts w:ascii="Book Antiqua" w:hAnsi="Book Antiqua"/>
          <w:lang w:val="en-GB"/>
        </w:rPr>
        <w:t>rHu</w:t>
      </w:r>
      <w:proofErr w:type="spellEnd"/>
      <w:r w:rsidRPr="006D0468">
        <w:rPr>
          <w:rFonts w:ascii="Book Antiqua" w:hAnsi="Book Antiqua"/>
          <w:lang w:val="en-GB"/>
        </w:rPr>
        <w:t>-EPO therapy remains to be determined.</w:t>
      </w:r>
      <w:r w:rsidRPr="006D0468">
        <w:rPr>
          <w:rFonts w:ascii="Book Antiqua" w:hAnsi="Book Antiqua"/>
          <w:kern w:val="0"/>
          <w:lang w:val="en-GB"/>
        </w:rPr>
        <w:t xml:space="preserve"> Intentionally increasing </w:t>
      </w:r>
      <w:proofErr w:type="spellStart"/>
      <w:r w:rsidRPr="006D0468">
        <w:rPr>
          <w:rFonts w:ascii="Book Antiqua" w:hAnsi="Book Antiqua"/>
          <w:kern w:val="0"/>
          <w:lang w:val="en-GB"/>
        </w:rPr>
        <w:t>Hb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levels to &gt;</w:t>
      </w:r>
      <w:r w:rsidR="006B2153" w:rsidRPr="006D0468">
        <w:rPr>
          <w:rFonts w:ascii="Book Antiqua" w:eastAsia="宋体" w:hAnsi="Book Antiqua" w:hint="eastAsia"/>
          <w:kern w:val="0"/>
          <w:lang w:val="en-GB" w:eastAsia="zh-CN"/>
        </w:rPr>
        <w:t xml:space="preserve"> </w:t>
      </w:r>
      <w:r w:rsidRPr="006D0468">
        <w:rPr>
          <w:rFonts w:ascii="Book Antiqua" w:hAnsi="Book Antiqua"/>
          <w:kern w:val="0"/>
          <w:lang w:val="en-GB"/>
        </w:rPr>
        <w:t>13 g/</w:t>
      </w:r>
      <w:proofErr w:type="spellStart"/>
      <w:r w:rsidRPr="006D0468">
        <w:rPr>
          <w:rFonts w:ascii="Book Antiqua" w:hAnsi="Book Antiqua"/>
          <w:kern w:val="0"/>
          <w:lang w:val="en-GB"/>
        </w:rPr>
        <w:t>dL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using ESAs </w:t>
      </w:r>
      <w:r w:rsidRPr="006D0468">
        <w:rPr>
          <w:rFonts w:ascii="Book Antiqua" w:hAnsi="Book Antiqua"/>
          <w:lang w:val="en-GB"/>
        </w:rPr>
        <w:t xml:space="preserve">is not recommended for all adult patients according to the KDIGO </w:t>
      </w:r>
      <w:proofErr w:type="gramStart"/>
      <w:r w:rsidRPr="006D0468">
        <w:rPr>
          <w:rFonts w:ascii="Book Antiqua" w:hAnsi="Book Antiqua"/>
          <w:lang w:val="en-GB"/>
        </w:rPr>
        <w:t>guidelines</w:t>
      </w:r>
      <w:proofErr w:type="gramEnd"/>
      <w:r w:rsidRPr="006D0468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PEVuZE5vdGU+PENpdGU+PEF1dGhvcj5LRElHTzwvQXV0aG9yPjxZZWFyPjIwMTI8L1llYXI+PFJl
Y051bT4zMzE8L1JlY051bT48RGlzcGxheVRleHQ+PHN0eWxlIGZhY2U9InN1cGVyc2NyaXB0Ij5b
MSwyMF08L3N0eWxlPjwvRGlzcGxheVRleHQ+PHJlY29yZD48cmVjLW51bWJlcj4zMzE8L3JlYy1u
dW1iZXI+PGZvcmVpZ24ta2V5cz48a2V5IGFwcD0iRU4iIGRiLWlkPSJ0eHh2Mnp4dzM1ZXN2YmVh
ZHo5cHpzYWZ3dDJ2ejB0cDVmeGYiIHRpbWVzdGFtcD0iMTM5MzIxMjk4MSI+MzMxPC9rZXk+PC9m
b3JlaWduLWtleXM+PHJlZi10eXBlIG5hbWU9IkpvdXJuYWwgQXJ0aWNsZSI+MTc8L3JlZi10eXBl
Pjxjb250cmlidXRvcnM+PGF1dGhvcnM+PGF1dGhvcj5LRElHTzwvYXV0aG9yPjwvYXV0aG9ycz48
L2NvbnRyaWJ1dG9ycz48dGl0bGVzPjx0aXRsZT5LRElHTyBDbGluaWNhbCBQcmFjdGljZSBHdWlk
ZWxpbmUgZm9yIEFuZW1pYSBpbiBDaHJvbmljIEtpZG5leSBEaXNlYXNlPC90aXRsZT48c2Vjb25k
YXJ5LXRpdGxlPktpZG5leSBJbnQgU3VwcGxlbWVudHM8L3NlY29uZGFyeS10aXRsZT48L3RpdGxl
cz48cGVyaW9kaWNhbD48ZnVsbC10aXRsZT5LaWRuZXkgSW50IFN1cHBsZW1lbnRzPC9mdWxsLXRp
dGxlPjwvcGVyaW9kaWNhbD48cGFnZXM+Mjc5IC0gMzM1PC9wYWdlcz48dm9sdW1lPjI8L3ZvbHVt
ZT48bnVtYmVyPjQ8L251bWJlcj48ZGF0ZXM+PHllYXI+MjAxMjwveWVhcj48L2RhdGVzPjx1cmxz
PjwvdXJscz48L3JlY29yZD48L0NpdGU+PENpdGU+PEF1dGhvcj5EcnVla2U8L0F1dGhvcj48WWVh
cj4yMDEyPC9ZZWFyPjxSZWNOdW0+MzI0PC9SZWNOdW0+PHJlY29yZD48cmVjLW51bWJlcj4zMjQ8
L3JlYy1udW1iZXI+PGZvcmVpZ24ta2V5cz48a2V5IGFwcD0iRU4iIGRiLWlkPSJ0eHh2Mnp4dzM1
ZXN2YmVhZHo5cHpzYWZ3dDJ2ejB0cDVmeGYiIHRpbWVzdGFtcD0iMTM5Mjk2NjI5MiI+MzI0PC9r
ZXk+PC9mb3JlaWduLWtleXM+PHJlZi10eXBlIG5hbWU9IkpvdXJuYWwgQXJ0aWNsZSI+MTc8L3Jl
Zi10eXBlPjxjb250cmlidXRvcnM+PGF1dGhvcnM+PGF1dGhvcj5EcnVla2UsIFQuIEIuPC9hdXRo
b3I+PGF1dGhvcj5QYXJmcmV5LCBQLiBTLjwvYXV0aG9yPjwvYXV0aG9ycz48L2NvbnRyaWJ1dG9y
cz48YXV0aC1hZGRyZXNzPkluc2VybSBVbml0IDEwODgsIFVGUiBkZSBNZWRlY2luZSBldCBkZSBQ
aGFybWFjaWUsIFVuaXZlcnNpdGUgZGUgUGljYXJkaWUgSnVsZXMgVmVybmUsIEFtaWVucywgRnJh
bmNlLiB0aWxtYW4uZHJ1ZWtlQGluc2VybS5mcjwvYXV0aC1hZGRyZXNzPjx0aXRsZXM+PHRpdGxl
PlN1bW1hcnkgb2YgdGhlIEtESUdPIGd1aWRlbGluZSBvbiBhbmVtaWEgYW5kIGNvbW1lbnQ6IHJl
YWRpbmcgYmV0d2VlbiB0aGUgKGd1aWRlKWxpbmUocyk8L3RpdGxlPjxzZWNvbmRhcnktdGl0bGU+
S2lkbmV5IEludDwvc2Vjb25kYXJ5LXRpdGxlPjxhbHQtdGl0bGU+S2lkbmV5IGludGVybmF0aW9u
YWw8L2FsdC10aXRsZT48L3RpdGxlcz48cGVyaW9kaWNhbD48ZnVsbC10aXRsZT5LaWRuZXkgSW50
PC9mdWxsLXRpdGxlPjwvcGVyaW9kaWNhbD48cGFnZXM+OTUyLTYwPC9wYWdlcz48dm9sdW1lPjgy
PC92b2x1bWU+PG51bWJlcj45PC9udW1iZXI+PGVkaXRpb24+MjAxMi8wOC8wMzwvZWRpdGlvbj48
a2V5d29yZHM+PGtleXdvcmQ+QW5lbWlhLyp0aGVyYXB5PC9rZXl3b3JkPjxrZXl3b3JkPkV2aWRl
bmNlLUJhc2VkIE1lZGljaW5lLypzdGFuZGFyZHM8L2tleXdvcmQ+PGtleXdvcmQ+SHVtYW5zPC9r
ZXl3b3JkPjxrZXl3b3JkPk5lcGhyb2xvZ3kvKnN0YW5kYXJkczwva2V5d29yZD48a2V5d29yZD5Q
cmFjdGljZSBHdWlkZWxpbmVzIGFzIFRvcGljLypzdGFuZGFyZHM8L2tleXdvcmQ+PGtleXdvcmQ+
UmVuYWwgSW5zdWZmaWNpZW5jeSwgQ2hyb25pYy8qdGhlcmFweTwva2V5d29yZD48L2tleXdvcmRz
PjxkYXRlcz48eWVhcj4yMDEyPC95ZWFyPjxwdWItZGF0ZXM+PGRhdGU+Tm92PC9kYXRlPjwvcHVi
LWRhdGVzPjwvZGF0ZXM+PGlzYm4+MDA4NS0yNTM4PC9pc2JuPjxhY2Nlc3Npb24tbnVtPjIyODU0
NjQ1PC9hY2Nlc3Npb24tbnVtPjx1cmxzPjxyZWxhdGVkLXVybHM+PHVybD5odHRwOi8vd3d3Lm5h
dHVyZS5jb20va2kvam91cm5hbC92ODIvbjkvcGRmL2tpMjAxMjI3MGEucGRmPC91cmw+PC9yZWxh
dGVkLXVybHM+PC91cmxzPjxlbGVjdHJvbmljLXJlc291cmNlLW51bT4xMC4xMDM4L2tpLjIwMTIu
MjcwPC9lbGVjdHJvbmljLXJlc291cmNlLW51bT48cmVtb3RlLWRhdGFiYXNlLXByb3ZpZGVyPk5M
TTwvcmVtb3RlLWRhdGFiYXNlLXByb3ZpZGVyPjxsYW5ndWFnZT5lbmc8L2xhbmd1YWdlPjwvcmVj
b3JkPjwvQ2l0ZT48L0VuZE5vdGU+
</w:fldData>
        </w:fldChar>
      </w:r>
      <w:r w:rsidRPr="006D0468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Pr="006D0468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PEVuZE5vdGU+PENpdGU+PEF1dGhvcj5LRElHTzwvQXV0aG9yPjxZZWFyPjIwMTI8L1llYXI+PFJl
Y051bT4zMzE8L1JlY051bT48RGlzcGxheVRleHQ+PHN0eWxlIGZhY2U9InN1cGVyc2NyaXB0Ij5b
MSwyMF08L3N0eWxlPjwvRGlzcGxheVRleHQ+PHJlY29yZD48cmVjLW51bWJlcj4zMzE8L3JlYy1u
dW1iZXI+PGZvcmVpZ24ta2V5cz48a2V5IGFwcD0iRU4iIGRiLWlkPSJ0eHh2Mnp4dzM1ZXN2YmVh
ZHo5cHpzYWZ3dDJ2ejB0cDVmeGYiIHRpbWVzdGFtcD0iMTM5MzIxMjk4MSI+MzMxPC9rZXk+PC9m
b3JlaWduLWtleXM+PHJlZi10eXBlIG5hbWU9IkpvdXJuYWwgQXJ0aWNsZSI+MTc8L3JlZi10eXBl
Pjxjb250cmlidXRvcnM+PGF1dGhvcnM+PGF1dGhvcj5LRElHTzwvYXV0aG9yPjwvYXV0aG9ycz48
L2NvbnRyaWJ1dG9ycz48dGl0bGVzPjx0aXRsZT5LRElHTyBDbGluaWNhbCBQcmFjdGljZSBHdWlk
ZWxpbmUgZm9yIEFuZW1pYSBpbiBDaHJvbmljIEtpZG5leSBEaXNlYXNlPC90aXRsZT48c2Vjb25k
YXJ5LXRpdGxlPktpZG5leSBJbnQgU3VwcGxlbWVudHM8L3NlY29uZGFyeS10aXRsZT48L3RpdGxl
cz48cGVyaW9kaWNhbD48ZnVsbC10aXRsZT5LaWRuZXkgSW50IFN1cHBsZW1lbnRzPC9mdWxsLXRp
dGxlPjwvcGVyaW9kaWNhbD48cGFnZXM+Mjc5IC0gMzM1PC9wYWdlcz48dm9sdW1lPjI8L3ZvbHVt
ZT48bnVtYmVyPjQ8L251bWJlcj48ZGF0ZXM+PHllYXI+MjAxMjwveWVhcj48L2RhdGVzPjx1cmxz
PjwvdXJscz48L3JlY29yZD48L0NpdGU+PENpdGU+PEF1dGhvcj5EcnVla2U8L0F1dGhvcj48WWVh
cj4yMDEyPC9ZZWFyPjxSZWNOdW0+MzI0PC9SZWNOdW0+PHJlY29yZD48cmVjLW51bWJlcj4zMjQ8
L3JlYy1udW1iZXI+PGZvcmVpZ24ta2V5cz48a2V5IGFwcD0iRU4iIGRiLWlkPSJ0eHh2Mnp4dzM1
ZXN2YmVhZHo5cHpzYWZ3dDJ2ejB0cDVmeGYiIHRpbWVzdGFtcD0iMTM5Mjk2NjI5MiI+MzI0PC9r
ZXk+PC9mb3JlaWduLWtleXM+PHJlZi10eXBlIG5hbWU9IkpvdXJuYWwgQXJ0aWNsZSI+MTc8L3Jl
Zi10eXBlPjxjb250cmlidXRvcnM+PGF1dGhvcnM+PGF1dGhvcj5EcnVla2UsIFQuIEIuPC9hdXRo
b3I+PGF1dGhvcj5QYXJmcmV5LCBQLiBTLjwvYXV0aG9yPjwvYXV0aG9ycz48L2NvbnRyaWJ1dG9y
cz48YXV0aC1hZGRyZXNzPkluc2VybSBVbml0IDEwODgsIFVGUiBkZSBNZWRlY2luZSBldCBkZSBQ
aGFybWFjaWUsIFVuaXZlcnNpdGUgZGUgUGljYXJkaWUgSnVsZXMgVmVybmUsIEFtaWVucywgRnJh
bmNlLiB0aWxtYW4uZHJ1ZWtlQGluc2VybS5mcjwvYXV0aC1hZGRyZXNzPjx0aXRsZXM+PHRpdGxl
PlN1bW1hcnkgb2YgdGhlIEtESUdPIGd1aWRlbGluZSBvbiBhbmVtaWEgYW5kIGNvbW1lbnQ6IHJl
YWRpbmcgYmV0d2VlbiB0aGUgKGd1aWRlKWxpbmUocyk8L3RpdGxlPjxzZWNvbmRhcnktdGl0bGU+
S2lkbmV5IEludDwvc2Vjb25kYXJ5LXRpdGxlPjxhbHQtdGl0bGU+S2lkbmV5IGludGVybmF0aW9u
YWw8L2FsdC10aXRsZT48L3RpdGxlcz48cGVyaW9kaWNhbD48ZnVsbC10aXRsZT5LaWRuZXkgSW50
PC9mdWxsLXRpdGxlPjwvcGVyaW9kaWNhbD48cGFnZXM+OTUyLTYwPC9wYWdlcz48dm9sdW1lPjgy
PC92b2x1bWU+PG51bWJlcj45PC9udW1iZXI+PGVkaXRpb24+MjAxMi8wOC8wMzwvZWRpdGlvbj48
a2V5d29yZHM+PGtleXdvcmQ+QW5lbWlhLyp0aGVyYXB5PC9rZXl3b3JkPjxrZXl3b3JkPkV2aWRl
bmNlLUJhc2VkIE1lZGljaW5lLypzdGFuZGFyZHM8L2tleXdvcmQ+PGtleXdvcmQ+SHVtYW5zPC9r
ZXl3b3JkPjxrZXl3b3JkPk5lcGhyb2xvZ3kvKnN0YW5kYXJkczwva2V5d29yZD48a2V5d29yZD5Q
cmFjdGljZSBHdWlkZWxpbmVzIGFzIFRvcGljLypzdGFuZGFyZHM8L2tleXdvcmQ+PGtleXdvcmQ+
UmVuYWwgSW5zdWZmaWNpZW5jeSwgQ2hyb25pYy8qdGhlcmFweTwva2V5d29yZD48L2tleXdvcmRz
PjxkYXRlcz48eWVhcj4yMDEyPC95ZWFyPjxwdWItZGF0ZXM+PGRhdGU+Tm92PC9kYXRlPjwvcHVi
LWRhdGVzPjwvZGF0ZXM+PGlzYm4+MDA4NS0yNTM4PC9pc2JuPjxhY2Nlc3Npb24tbnVtPjIyODU0
NjQ1PC9hY2Nlc3Npb24tbnVtPjx1cmxzPjxyZWxhdGVkLXVybHM+PHVybD5odHRwOi8vd3d3Lm5h
dHVyZS5jb20va2kvam91cm5hbC92ODIvbjkvcGRmL2tpMjAxMjI3MGEucGRmPC91cmw+PC9yZWxh
dGVkLXVybHM+PC91cmxzPjxlbGVjdHJvbmljLXJlc291cmNlLW51bT4xMC4xMDM4L2tpLjIwMTIu
MjcwPC9lbGVjdHJvbmljLXJlc291cmNlLW51bT48cmVtb3RlLWRhdGFiYXNlLXByb3ZpZGVyPk5M
TTwvcmVtb3RlLWRhdGFiYXNlLXByb3ZpZGVyPjxsYW5ndWFnZT5lbmc8L2xhbmd1YWdlPjwvcmVj
b3JkPjwvQ2l0ZT48L0VuZE5vdGU+
</w:fldData>
        </w:fldChar>
      </w:r>
      <w:r w:rsidRPr="006D0468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Pr="006D0468">
        <w:rPr>
          <w:rFonts w:ascii="Book Antiqua" w:hAnsi="Book Antiqua"/>
          <w:vertAlign w:val="superscript"/>
          <w:lang w:val="en-GB"/>
        </w:rPr>
      </w:r>
      <w:r w:rsidRPr="006D0468">
        <w:rPr>
          <w:rFonts w:ascii="Book Antiqua" w:hAnsi="Book Antiqua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vertAlign w:val="superscript"/>
          <w:lang w:val="en-GB"/>
        </w:rPr>
      </w:r>
      <w:r w:rsidRPr="006D0468">
        <w:rPr>
          <w:rFonts w:ascii="Book Antiqua" w:hAnsi="Book Antiqua"/>
          <w:vertAlign w:val="superscript"/>
          <w:lang w:val="en-GB"/>
        </w:rPr>
        <w:fldChar w:fldCharType="separate"/>
      </w:r>
      <w:r w:rsidRPr="006D0468">
        <w:rPr>
          <w:rFonts w:ascii="Book Antiqua" w:hAnsi="Book Antiqua"/>
          <w:noProof/>
          <w:vertAlign w:val="superscript"/>
          <w:lang w:val="en-GB"/>
        </w:rPr>
        <w:t>[1,2</w:t>
      </w:r>
      <w:r w:rsidRPr="006D0468">
        <w:rPr>
          <w:rFonts w:ascii="Book Antiqua" w:hAnsi="Book Antiqua"/>
          <w:noProof/>
          <w:vertAlign w:val="superscript"/>
        </w:rPr>
        <w:t>0</w:t>
      </w:r>
      <w:r w:rsidRPr="006D0468">
        <w:rPr>
          <w:rFonts w:ascii="Book Antiqua" w:hAnsi="Book Antiqua"/>
          <w:noProof/>
          <w:vertAlign w:val="superscript"/>
          <w:lang w:val="en-GB"/>
        </w:rPr>
        <w:t>]</w:t>
      </w:r>
      <w:r w:rsidRPr="006D0468">
        <w:rPr>
          <w:rFonts w:ascii="Book Antiqua" w:hAnsi="Book Antiqua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lang w:val="en-GB"/>
        </w:rPr>
        <w:t xml:space="preserve">. In addition, an </w:t>
      </w:r>
      <w:r w:rsidRPr="006D0468">
        <w:rPr>
          <w:rFonts w:ascii="Book Antiqua" w:eastAsia="ヒラギノ角ゴ ProN W3" w:hAnsi="Book Antiqua"/>
          <w:lang w:val="en-GB"/>
        </w:rPr>
        <w:t xml:space="preserve">excessively </w:t>
      </w:r>
      <w:r w:rsidRPr="006D0468">
        <w:rPr>
          <w:rFonts w:ascii="Book Antiqua" w:eastAsia="ヒラギノ角ゴ ProN W3" w:hAnsi="Book Antiqua"/>
          <w:lang w:val="en-GB"/>
        </w:rPr>
        <w:lastRenderedPageBreak/>
        <w:t xml:space="preserve">high dose of ESA is reported to be potentially harmful for patients according to the results of post-hoc analysis of </w:t>
      </w:r>
      <w:proofErr w:type="gramStart"/>
      <w:r w:rsidRPr="006D0468">
        <w:rPr>
          <w:rFonts w:ascii="Book Antiqua" w:eastAsia="ヒラギノ角ゴ ProN W3" w:hAnsi="Book Antiqua"/>
          <w:lang w:val="en-GB"/>
        </w:rPr>
        <w:t>RCTs</w:t>
      </w:r>
      <w:proofErr w:type="gramEnd"/>
      <w:r w:rsidRPr="006D0468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PEVuZE5vdGU+PENpdGU+PEF1dGhvcj5Tb2xvbW9uPC9BdXRob3I+PFllYXI+MjAxMDwvWWVhcj48
UmVjTnVtPjM0NTwvUmVjTnVtPjxEaXNwbGF5VGV4dD48c3R5bGUgZmFjZT0ic3VwZXJzY3JpcHQi
PlsyNiwyN108L3N0eWxlPjwvRGlzcGxheVRleHQ+PHJlY29yZD48cmVjLW51bWJlcj4zNDU8L3Jl
Yy1udW1iZXI+PGZvcmVpZ24ta2V5cz48a2V5IGFwcD0iRU4iIGRiLWlkPSJ0eHh2Mnp4dzM1ZXN2
YmVhZHo5cHpzYWZ3dDJ2ejB0cDVmeGYiIHRpbWVzdGFtcD0iMTM5MzMxNzQ3OSI+MzQ1PC9rZXk+
PC9mb3JlaWduLWtleXM+PHJlZi10eXBlIG5hbWU9IkpvdXJuYWwgQXJ0aWNsZSI+MTc8L3JlZi10
eXBlPjxjb250cmlidXRvcnM+PGF1dGhvcnM+PGF1dGhvcj5Tb2xvbW9uLCBTLiBELjwvYXV0aG9y
PjxhdXRob3I+VW5vLCBILjwvYXV0aG9yPjxhdXRob3I+TGV3aXMsIEUuIEYuPC9hdXRob3I+PGF1
dGhvcj5FY2thcmR0LCBLLiBVLjwvYXV0aG9yPjxhdXRob3I+TGluLCBKLjwvYXV0aG9yPjxhdXRo
b3I+QnVyZG1hbm4sIEUuIEEuPC9hdXRob3I+PGF1dGhvcj5kZSBaZWV1dywgRC48L2F1dGhvcj48
YXV0aG9yPkl2YW5vdmljaCwgUC48L2F1dGhvcj48YXV0aG9yPkxldmV5LCBBLiBTLjwvYXV0aG9y
PjxhdXRob3I+UGFyZnJleSwgUC48L2F1dGhvcj48YXV0aG9yPlJlbXV6emksIEcuPC9hdXRob3I+
PGF1dGhvcj5TaW5naCwgQS4gSy48L2F1dGhvcj48YXV0aG9yPlRvdG8sIFIuPC9hdXRob3I+PGF1
dGhvcj5IdWFuZywgRi48L2F1dGhvcj48YXV0aG9yPlJvc3NlcnQsIEouPC9hdXRob3I+PGF1dGhv
cj5NY011cnJheSwgSi4gSi48L2F1dGhvcj48YXV0aG9yPlBmZWZmZXIsIE0uIEEuPC9hdXRob3I+
PC9hdXRob3JzPjwvY29udHJpYnV0b3JzPjxhdXRoLWFkZHJlc3M+Q2FyZGlvdmFzY3VsYXIgRGl2
aXNpb24sIERlcGFydG1lbnQgb2YgTWVkaWNpbmUsIEJyaWdoYW0gYW5kIFdvbWVuJmFwb3M7cyBI
b3NwaXRhbCBhbmQgSGFydmFyZCBNZWRpY2FsIFNjaG9vbCwgQm9zdG9uLCBNQSAwMjExNCwgVVNB
LiBzc29sb21vbkByaWNzLmJ3aC5oYXJ2YXJkLmVkdTwvYXV0aC1hZGRyZXNzPjx0aXRsZXM+PHRp
dGxlPkVyeXRocm9wb2lldGljIHJlc3BvbnNlIGFuZCBvdXRjb21lcyBpbiBraWRuZXkgZGlzZWFz
ZSBhbmQgdHlwZSAyIGRpYWJldGVzPC90aXRsZT48c2Vjb25kYXJ5LXRpdGxlPk4gRW5nbCBKIE1l
ZDwvc2Vjb25kYXJ5LXRpdGxlPjxhbHQtdGl0bGU+VGhlIE5ldyBFbmdsYW5kIGpvdXJuYWwgb2Yg
bWVkaWNpbmU8L2FsdC10aXRsZT48L3RpdGxlcz48cGVyaW9kaWNhbD48ZnVsbC10aXRsZT5OIEVu
Z2wgSiBNZWQ8L2Z1bGwtdGl0bGU+PC9wZXJpb2RpY2FsPjxwYWdlcz4xMTQ2LTU1PC9wYWdlcz48
dm9sdW1lPjM2Mzwvdm9sdW1lPjxudW1iZXI+MTI8L251bWJlcj48ZWRpdGlvbj4yMDEwLzA5LzE3
PC9lZGl0aW9uPjxrZXl3b3Jkcz48a2V5d29yZD5BZ2VkPC9rZXl3b3JkPjxrZXl3b3JkPkFuZW1p
YS8qZHJ1ZyB0aGVyYXB5L2V0aW9sb2d5PC9rZXl3b3JkPjxrZXl3b3JkPkNhcmRpb3Zhc2N1bGFy
IERpc2Vhc2VzL2VwaWRlbWlvbG9neS9wcmV2ZW50aW9uICZhbXA7IGNvbnRyb2w8L2tleXdvcmQ+
PGtleXdvcmQ+Q2hpLVNxdWFyZSBEaXN0cmlidXRpb248L2tleXdvcmQ+PGtleXdvcmQ+RGlhYmV0
ZXMgTWVsbGl0dXMsIFR5cGUgMi9ibG9vZC8qY29tcGxpY2F0aW9ucy9tb3J0YWxpdHk8L2tleXdv
cmQ+PGtleXdvcmQ+RG91YmxlLUJsaW5kIE1ldGhvZDwva2V5d29yZD48a2V5d29yZD5Fcnl0aHJv
cG9pZXRpbi8qYW5hbG9ncyAmYW1wOyBkZXJpdmF0aXZlcy90aGVyYXBldXRpYyB1c2U8L2tleXdv
cmQ+PGtleXdvcmQ+RmVtYWxlPC9rZXl3b3JkPjxrZXl3b3JkPkhlbWF0aW5pY3MvKnRoZXJhcGV1
dGljIHVzZTwva2V5d29yZD48a2V5d29yZD5IZW1vZ2xvYmlucy8qbWV0YWJvbGlzbTwva2V5d29y
ZD48a2V5d29yZD5IdW1hbnM8L2tleXdvcmQ+PGtleXdvcmQ+SW5qZWN0aW9ucywgU3ViY3V0YW5l
b3VzPC9rZXl3b3JkPjxrZXl3b3JkPktpZG5leSBGYWlsdXJlLCBDaHJvbmljL2Jsb29kLypjb21w
bGljYXRpb25zL21vcnRhbGl0eTwva2V5d29yZD48a2V5d29yZD5NYWxlPC9rZXl3b3JkPjxrZXl3
b3JkPk1pZGRsZSBBZ2VkPC9rZXl3b3JkPjxrZXl3b3JkPlByb3BvcnRpb25hbCBIYXphcmRzIE1v
ZGVsczwva2V5d29yZD48a2V5d29yZD5SaXNrPC9rZXl3b3JkPjxrZXl3b3JkPlN0cm9rZS9lcGlk
ZW1pb2xvZ3k8L2tleXdvcmQ+PC9rZXl3b3Jkcz48ZGF0ZXM+PHllYXI+MjAxMDwveWVhcj48cHVi
LWRhdGVzPjxkYXRlPlNlcCAxNjwvZGF0ZT48L3B1Yi1kYXRlcz48L2RhdGVzPjxpc2JuPjAwMjgt
NDc5MzwvaXNibj48YWNjZXNzaW9uLW51bT4yMDg0MzI0OTwvYWNjZXNzaW9uLW51bT48dXJscz48
cmVsYXRlZC11cmxzPjx1cmw+aHR0cDovL3d3dy5uZWptLm9yZy9kb2kvcGRmLzEwLjEwNTYvTkVK
TW9hMTAwNTEwOTwvdXJsPjwvcmVsYXRlZC11cmxzPjwvdXJscz48ZWxlY3Ryb25pYy1yZXNvdXJj
ZS1udW0+MTAuMTA1Ni9ORUpNb2ExMDA1MTA5PC9lbGVjdHJvbmljLXJlc291cmNlLW51bT48cmVt
b3RlLWRhdGFiYXNlLXByb3ZpZGVyPk5MTTwvcmVtb3RlLWRhdGFiYXNlLXByb3ZpZGVyPjxsYW5n
dWFnZT5lbmc8L2xhbmd1YWdlPjwvcmVjb3JkPjwvQ2l0ZT48Q2l0ZT48QXV0aG9yPlN6Y3plY2g8
L0F1dGhvcj48WWVhcj4yMDA4PC9ZZWFyPjxSZWNOdW0+MzQ0PC9SZWNOdW0+PHJlY29yZD48cmVj
LW51bWJlcj4zNDQ8L3JlYy1udW1iZXI+PGZvcmVpZ24ta2V5cz48a2V5IGFwcD0iRU4iIGRiLWlk
PSJ0eHh2Mnp4dzM1ZXN2YmVhZHo5cHpzYWZ3dDJ2ejB0cDVmeGYiIHRpbWVzdGFtcD0iMTM5MzMx
NzQyOCI+MzQ0PC9rZXk+PC9mb3JlaWduLWtleXM+PHJlZi10eXBlIG5hbWU9IkpvdXJuYWwgQXJ0
aWNsZSI+MTc8L3JlZi10eXBlPjxjb250cmlidXRvcnM+PGF1dGhvcnM+PGF1dGhvcj5TemN6ZWNo
LCBMLiBBLjwvYXV0aG9yPjxhdXRob3I+QmFybmhhcnQsIEguIFguPC9hdXRob3I+PGF1dGhvcj5J
bnJpZywgSi4gSy48L2F1dGhvcj48YXV0aG9yPlJlZGRhbiwgRC4gTi48L2F1dGhvcj48YXV0aG9y
PlNhcHAsIFMuPC9hdXRob3I+PGF1dGhvcj5DYWxpZmYsIFIuIE0uPC9hdXRob3I+PGF1dGhvcj5Q
YXRlbCwgVS4gRC48L2F1dGhvcj48YXV0aG9yPlNpbmdoLCBBLiBLLjwvYXV0aG9yPjwvYXV0aG9y
cz48L2NvbnRyaWJ1dG9ycz48YXV0aC1hZGRyZXNzPkRlcGFydG1lbnQgb2YgTWVkaWNpbmUsIFRo
ZSBSZW5hbCBEaXZpc2lvbiwgRHVrZSBVbml2ZXJzaXR5IE1lZGljYWwgQ2VudGVyLCBEdXJoYW0s
IE5vcnRoIENhcm9saW5hLCBVU0EuIHN6Y3plMDAxQG1jLmR1a2UuZWR1PC9hdXRoLWFkZHJlc3M+
PHRpdGxlcz48dGl0bGU+U2Vjb25kYXJ5IGFuYWx5c2lzIG9mIHRoZSBDSE9JUiB0cmlhbCBlcG9l
dGluLWFscGhhIGRvc2UgYW5kIGFjaGlldmVkIGhlbW9nbG9iaW4gb3V0Y29tZXM8L3RpdGxlPjxz
ZWNvbmRhcnktdGl0bGU+S2lkbmV5IEludDwvc2Vjb25kYXJ5LXRpdGxlPjxhbHQtdGl0bGU+S2lk
bmV5IGludGVybmF0aW9uYWw8L2FsdC10aXRsZT48L3RpdGxlcz48cGVyaW9kaWNhbD48ZnVsbC10
aXRsZT5LaWRuZXkgSW50PC9mdWxsLXRpdGxlPjwvcGVyaW9kaWNhbD48cGFnZXM+NzkxLTg8L3Bh
Z2VzPjx2b2x1bWU+NzQ8L3ZvbHVtZT48bnVtYmVyPjY8L251bWJlcj48ZWRpdGlvbj4yMDA4LzA3
LzA0PC9lZGl0aW9uPjxrZXl3b3Jkcz48a2V5d29yZD5BZ2VkPC9rZXl3b3JkPjxrZXl3b3JkPkFu
ZW1pYS8qZHJ1ZyB0aGVyYXB5PC9rZXl3b3JkPjxrZXl3b3JkPkNocm9uaWMgRGlzZWFzZTwva2V5
d29yZD48a2V5d29yZD5Eb3NlLVJlc3BvbnNlIFJlbGF0aW9uc2hpcCwgRHJ1Zzwva2V5d29yZD48
a2V5d29yZD5Fcnl0aHJvcG9pZXRpbi8qYWRtaW5pc3RyYXRpb24gJmFtcDsgZG9zYWdlPC9rZXl3
b3JkPjxrZXl3b3JkPkZlbWFsZTwva2V5d29yZD48a2V5d29yZD5IZW1vZ2xvYmlucy8qYW5hbHlz
aXM8L2tleXdvcmQ+PGtleXdvcmQ+SHVtYW5zPC9rZXl3b3JkPjxrZXl3b3JkPktpZG5leSBEaXNl
YXNlcy9ibG9vZC9jb21wbGljYXRpb25zLypkcnVnIHRoZXJhcHkvbW9ydGFsaXR5PC9rZXl3b3Jk
PjxrZXl3b3JkPk1hbGU8L2tleXdvcmQ+PGtleXdvcmQ+TWlkZGxlIEFnZWQ8L2tleXdvcmQ+PGtl
eXdvcmQ+UmVjb21iaW5hbnQgUHJvdGVpbnM8L2tleXdvcmQ+PGtleXdvcmQ+UmVuYWwgSW5zdWZm
aWNpZW5jeS9kcnVnIHRoZXJhcHk8L2tleXdvcmQ+PGtleXdvcmQ+Umlzazwva2V5d29yZD48a2V5
d29yZD5UcmVhdG1lbnQgT3V0Y29tZTwva2V5d29yZD48L2tleXdvcmRzPjxkYXRlcz48eWVhcj4y
MDA4PC95ZWFyPjxwdWItZGF0ZXM+PGRhdGU+U2VwPC9kYXRlPjwvcHViLWRhdGVzPjwvZGF0ZXM+
PGlzYm4+MDA4NS0yNTM4PC9pc2JuPjxhY2Nlc3Npb24tbnVtPjE4NTk2NzMzPC9hY2Nlc3Npb24t
bnVtPjx1cmxzPjxyZWxhdGVkLXVybHM+PHVybD5odHRwOi8vd3d3Lm5hdHVyZS5jb20va2kvam91
cm5hbC92NzQvbjYvcGRmL2tpMjAwODI5NWEucGRmPC91cmw+PC9yZWxhdGVkLXVybHM+PC91cmxz
PjxjdXN0b20yPlBtYzI5MDIyNzk8L2N1c3RvbTI+PGN1c3RvbTY+TmlobXMyMDk0MjE8L2N1c3Rv
bTY+PGVsZWN0cm9uaWMtcmVzb3VyY2UtbnVtPjEwLjEwMzgva2kuMjAwOC4yOTU8L2VsZWN0cm9u
aWMtcmVzb3VyY2UtbnVtPjxyZW1vdGUtZGF0YWJhc2UtcHJvdmlkZXI+TkxNPC9yZW1vdGUtZGF0
YWJhc2UtcHJvdmlkZXI+PGxhbmd1YWdlPmVuZzwvbGFuZ3VhZ2U+PC9yZWNvcmQ+PC9DaXRlPjwv
RW5kTm90ZT5=
</w:fldData>
        </w:fldChar>
      </w:r>
      <w:r w:rsidRPr="006D0468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Pr="006D0468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PEVuZE5vdGU+PENpdGU+PEF1dGhvcj5Tb2xvbW9uPC9BdXRob3I+PFllYXI+MjAxMDwvWWVhcj48
UmVjTnVtPjM0NTwvUmVjTnVtPjxEaXNwbGF5VGV4dD48c3R5bGUgZmFjZT0ic3VwZXJzY3JpcHQi
PlsyNiwyN108L3N0eWxlPjwvRGlzcGxheVRleHQ+PHJlY29yZD48cmVjLW51bWJlcj4zNDU8L3Jl
Yy1udW1iZXI+PGZvcmVpZ24ta2V5cz48a2V5IGFwcD0iRU4iIGRiLWlkPSJ0eHh2Mnp4dzM1ZXN2
YmVhZHo5cHpzYWZ3dDJ2ejB0cDVmeGYiIHRpbWVzdGFtcD0iMTM5MzMxNzQ3OSI+MzQ1PC9rZXk+
PC9mb3JlaWduLWtleXM+PHJlZi10eXBlIG5hbWU9IkpvdXJuYWwgQXJ0aWNsZSI+MTc8L3JlZi10
eXBlPjxjb250cmlidXRvcnM+PGF1dGhvcnM+PGF1dGhvcj5Tb2xvbW9uLCBTLiBELjwvYXV0aG9y
PjxhdXRob3I+VW5vLCBILjwvYXV0aG9yPjxhdXRob3I+TGV3aXMsIEUuIEYuPC9hdXRob3I+PGF1
dGhvcj5FY2thcmR0LCBLLiBVLjwvYXV0aG9yPjxhdXRob3I+TGluLCBKLjwvYXV0aG9yPjxhdXRo
b3I+QnVyZG1hbm4sIEUuIEEuPC9hdXRob3I+PGF1dGhvcj5kZSBaZWV1dywgRC48L2F1dGhvcj48
YXV0aG9yPkl2YW5vdmljaCwgUC48L2F1dGhvcj48YXV0aG9yPkxldmV5LCBBLiBTLjwvYXV0aG9y
PjxhdXRob3I+UGFyZnJleSwgUC48L2F1dGhvcj48YXV0aG9yPlJlbXV6emksIEcuPC9hdXRob3I+
PGF1dGhvcj5TaW5naCwgQS4gSy48L2F1dGhvcj48YXV0aG9yPlRvdG8sIFIuPC9hdXRob3I+PGF1
dGhvcj5IdWFuZywgRi48L2F1dGhvcj48YXV0aG9yPlJvc3NlcnQsIEouPC9hdXRob3I+PGF1dGhv
cj5NY011cnJheSwgSi4gSi48L2F1dGhvcj48YXV0aG9yPlBmZWZmZXIsIE0uIEEuPC9hdXRob3I+
PC9hdXRob3JzPjwvY29udHJpYnV0b3JzPjxhdXRoLWFkZHJlc3M+Q2FyZGlvdmFzY3VsYXIgRGl2
aXNpb24sIERlcGFydG1lbnQgb2YgTWVkaWNpbmUsIEJyaWdoYW0gYW5kIFdvbWVuJmFwb3M7cyBI
b3NwaXRhbCBhbmQgSGFydmFyZCBNZWRpY2FsIFNjaG9vbCwgQm9zdG9uLCBNQSAwMjExNCwgVVNB
LiBzc29sb21vbkByaWNzLmJ3aC5oYXJ2YXJkLmVkdTwvYXV0aC1hZGRyZXNzPjx0aXRsZXM+PHRp
dGxlPkVyeXRocm9wb2lldGljIHJlc3BvbnNlIGFuZCBvdXRjb21lcyBpbiBraWRuZXkgZGlzZWFz
ZSBhbmQgdHlwZSAyIGRpYWJldGVzPC90aXRsZT48c2Vjb25kYXJ5LXRpdGxlPk4gRW5nbCBKIE1l
ZDwvc2Vjb25kYXJ5LXRpdGxlPjxhbHQtdGl0bGU+VGhlIE5ldyBFbmdsYW5kIGpvdXJuYWwgb2Yg
bWVkaWNpbmU8L2FsdC10aXRsZT48L3RpdGxlcz48cGVyaW9kaWNhbD48ZnVsbC10aXRsZT5OIEVu
Z2wgSiBNZWQ8L2Z1bGwtdGl0bGU+PC9wZXJpb2RpY2FsPjxwYWdlcz4xMTQ2LTU1PC9wYWdlcz48
dm9sdW1lPjM2Mzwvdm9sdW1lPjxudW1iZXI+MTI8L251bWJlcj48ZWRpdGlvbj4yMDEwLzA5LzE3
PC9lZGl0aW9uPjxrZXl3b3Jkcz48a2V5d29yZD5BZ2VkPC9rZXl3b3JkPjxrZXl3b3JkPkFuZW1p
YS8qZHJ1ZyB0aGVyYXB5L2V0aW9sb2d5PC9rZXl3b3JkPjxrZXl3b3JkPkNhcmRpb3Zhc2N1bGFy
IERpc2Vhc2VzL2VwaWRlbWlvbG9neS9wcmV2ZW50aW9uICZhbXA7IGNvbnRyb2w8L2tleXdvcmQ+
PGtleXdvcmQ+Q2hpLVNxdWFyZSBEaXN0cmlidXRpb248L2tleXdvcmQ+PGtleXdvcmQ+RGlhYmV0
ZXMgTWVsbGl0dXMsIFR5cGUgMi9ibG9vZC8qY29tcGxpY2F0aW9ucy9tb3J0YWxpdHk8L2tleXdv
cmQ+PGtleXdvcmQ+RG91YmxlLUJsaW5kIE1ldGhvZDwva2V5d29yZD48a2V5d29yZD5Fcnl0aHJv
cG9pZXRpbi8qYW5hbG9ncyAmYW1wOyBkZXJpdmF0aXZlcy90aGVyYXBldXRpYyB1c2U8L2tleXdv
cmQ+PGtleXdvcmQ+RmVtYWxlPC9rZXl3b3JkPjxrZXl3b3JkPkhlbWF0aW5pY3MvKnRoZXJhcGV1
dGljIHVzZTwva2V5d29yZD48a2V5d29yZD5IZW1vZ2xvYmlucy8qbWV0YWJvbGlzbTwva2V5d29y
ZD48a2V5d29yZD5IdW1hbnM8L2tleXdvcmQ+PGtleXdvcmQ+SW5qZWN0aW9ucywgU3ViY3V0YW5l
b3VzPC9rZXl3b3JkPjxrZXl3b3JkPktpZG5leSBGYWlsdXJlLCBDaHJvbmljL2Jsb29kLypjb21w
bGljYXRpb25zL21vcnRhbGl0eTwva2V5d29yZD48a2V5d29yZD5NYWxlPC9rZXl3b3JkPjxrZXl3
b3JkPk1pZGRsZSBBZ2VkPC9rZXl3b3JkPjxrZXl3b3JkPlByb3BvcnRpb25hbCBIYXphcmRzIE1v
ZGVsczwva2V5d29yZD48a2V5d29yZD5SaXNrPC9rZXl3b3JkPjxrZXl3b3JkPlN0cm9rZS9lcGlk
ZW1pb2xvZ3k8L2tleXdvcmQ+PC9rZXl3b3Jkcz48ZGF0ZXM+PHllYXI+MjAxMDwveWVhcj48cHVi
LWRhdGVzPjxkYXRlPlNlcCAxNjwvZGF0ZT48L3B1Yi1kYXRlcz48L2RhdGVzPjxpc2JuPjAwMjgt
NDc5MzwvaXNibj48YWNjZXNzaW9uLW51bT4yMDg0MzI0OTwvYWNjZXNzaW9uLW51bT48dXJscz48
cmVsYXRlZC11cmxzPjx1cmw+aHR0cDovL3d3dy5uZWptLm9yZy9kb2kvcGRmLzEwLjEwNTYvTkVK
TW9hMTAwNTEwOTwvdXJsPjwvcmVsYXRlZC11cmxzPjwvdXJscz48ZWxlY3Ryb25pYy1yZXNvdXJj
ZS1udW0+MTAuMTA1Ni9ORUpNb2ExMDA1MTA5PC9lbGVjdHJvbmljLXJlc291cmNlLW51bT48cmVt
b3RlLWRhdGFiYXNlLXByb3ZpZGVyPk5MTTwvcmVtb3RlLWRhdGFiYXNlLXByb3ZpZGVyPjxsYW5n
dWFnZT5lbmc8L2xhbmd1YWdlPjwvcmVjb3JkPjwvQ2l0ZT48Q2l0ZT48QXV0aG9yPlN6Y3plY2g8
L0F1dGhvcj48WWVhcj4yMDA4PC9ZZWFyPjxSZWNOdW0+MzQ0PC9SZWNOdW0+PHJlY29yZD48cmVj
LW51bWJlcj4zNDQ8L3JlYy1udW1iZXI+PGZvcmVpZ24ta2V5cz48a2V5IGFwcD0iRU4iIGRiLWlk
PSJ0eHh2Mnp4dzM1ZXN2YmVhZHo5cHpzYWZ3dDJ2ejB0cDVmeGYiIHRpbWVzdGFtcD0iMTM5MzMx
NzQyOCI+MzQ0PC9rZXk+PC9mb3JlaWduLWtleXM+PHJlZi10eXBlIG5hbWU9IkpvdXJuYWwgQXJ0
aWNsZSI+MTc8L3JlZi10eXBlPjxjb250cmlidXRvcnM+PGF1dGhvcnM+PGF1dGhvcj5TemN6ZWNo
LCBMLiBBLjwvYXV0aG9yPjxhdXRob3I+QmFybmhhcnQsIEguIFguPC9hdXRob3I+PGF1dGhvcj5J
bnJpZywgSi4gSy48L2F1dGhvcj48YXV0aG9yPlJlZGRhbiwgRC4gTi48L2F1dGhvcj48YXV0aG9y
PlNhcHAsIFMuPC9hdXRob3I+PGF1dGhvcj5DYWxpZmYsIFIuIE0uPC9hdXRob3I+PGF1dGhvcj5Q
YXRlbCwgVS4gRC48L2F1dGhvcj48YXV0aG9yPlNpbmdoLCBBLiBLLjwvYXV0aG9yPjwvYXV0aG9y
cz48L2NvbnRyaWJ1dG9ycz48YXV0aC1hZGRyZXNzPkRlcGFydG1lbnQgb2YgTWVkaWNpbmUsIFRo
ZSBSZW5hbCBEaXZpc2lvbiwgRHVrZSBVbml2ZXJzaXR5IE1lZGljYWwgQ2VudGVyLCBEdXJoYW0s
IE5vcnRoIENhcm9saW5hLCBVU0EuIHN6Y3plMDAxQG1jLmR1a2UuZWR1PC9hdXRoLWFkZHJlc3M+
PHRpdGxlcz48dGl0bGU+U2Vjb25kYXJ5IGFuYWx5c2lzIG9mIHRoZSBDSE9JUiB0cmlhbCBlcG9l
dGluLWFscGhhIGRvc2UgYW5kIGFjaGlldmVkIGhlbW9nbG9iaW4gb3V0Y29tZXM8L3RpdGxlPjxz
ZWNvbmRhcnktdGl0bGU+S2lkbmV5IEludDwvc2Vjb25kYXJ5LXRpdGxlPjxhbHQtdGl0bGU+S2lk
bmV5IGludGVybmF0aW9uYWw8L2FsdC10aXRsZT48L3RpdGxlcz48cGVyaW9kaWNhbD48ZnVsbC10
aXRsZT5LaWRuZXkgSW50PC9mdWxsLXRpdGxlPjwvcGVyaW9kaWNhbD48cGFnZXM+NzkxLTg8L3Bh
Z2VzPjx2b2x1bWU+NzQ8L3ZvbHVtZT48bnVtYmVyPjY8L251bWJlcj48ZWRpdGlvbj4yMDA4LzA3
LzA0PC9lZGl0aW9uPjxrZXl3b3Jkcz48a2V5d29yZD5BZ2VkPC9rZXl3b3JkPjxrZXl3b3JkPkFu
ZW1pYS8qZHJ1ZyB0aGVyYXB5PC9rZXl3b3JkPjxrZXl3b3JkPkNocm9uaWMgRGlzZWFzZTwva2V5
d29yZD48a2V5d29yZD5Eb3NlLVJlc3BvbnNlIFJlbGF0aW9uc2hpcCwgRHJ1Zzwva2V5d29yZD48
a2V5d29yZD5Fcnl0aHJvcG9pZXRpbi8qYWRtaW5pc3RyYXRpb24gJmFtcDsgZG9zYWdlPC9rZXl3
b3JkPjxrZXl3b3JkPkZlbWFsZTwva2V5d29yZD48a2V5d29yZD5IZW1vZ2xvYmlucy8qYW5hbHlz
aXM8L2tleXdvcmQ+PGtleXdvcmQ+SHVtYW5zPC9rZXl3b3JkPjxrZXl3b3JkPktpZG5leSBEaXNl
YXNlcy9ibG9vZC9jb21wbGljYXRpb25zLypkcnVnIHRoZXJhcHkvbW9ydGFsaXR5PC9rZXl3b3Jk
PjxrZXl3b3JkPk1hbGU8L2tleXdvcmQ+PGtleXdvcmQ+TWlkZGxlIEFnZWQ8L2tleXdvcmQ+PGtl
eXdvcmQ+UmVjb21iaW5hbnQgUHJvdGVpbnM8L2tleXdvcmQ+PGtleXdvcmQ+UmVuYWwgSW5zdWZm
aWNpZW5jeS9kcnVnIHRoZXJhcHk8L2tleXdvcmQ+PGtleXdvcmQ+Umlzazwva2V5d29yZD48a2V5
d29yZD5UcmVhdG1lbnQgT3V0Y29tZTwva2V5d29yZD48L2tleXdvcmRzPjxkYXRlcz48eWVhcj4y
MDA4PC95ZWFyPjxwdWItZGF0ZXM+PGRhdGU+U2VwPC9kYXRlPjwvcHViLWRhdGVzPjwvZGF0ZXM+
PGlzYm4+MDA4NS0yNTM4PC9pc2JuPjxhY2Nlc3Npb24tbnVtPjE4NTk2NzMzPC9hY2Nlc3Npb24t
bnVtPjx1cmxzPjxyZWxhdGVkLXVybHM+PHVybD5odHRwOi8vd3d3Lm5hdHVyZS5jb20va2kvam91
cm5hbC92NzQvbjYvcGRmL2tpMjAwODI5NWEucGRmPC91cmw+PC9yZWxhdGVkLXVybHM+PC91cmxz
PjxjdXN0b20yPlBtYzI5MDIyNzk8L2N1c3RvbTI+PGN1c3RvbTY+TmlobXMyMDk0MjE8L2N1c3Rv
bTY+PGVsZWN0cm9uaWMtcmVzb3VyY2UtbnVtPjEwLjEwMzgva2kuMjAwOC4yOTU8L2VsZWN0cm9u
aWMtcmVzb3VyY2UtbnVtPjxyZW1vdGUtZGF0YWJhc2UtcHJvdmlkZXI+TkxNPC9yZW1vdGUtZGF0
YWJhc2UtcHJvdmlkZXI+PGxhbmd1YWdlPmVuZzwvbGFuZ3VhZ2U+PC9yZWNvcmQ+PC9DaXRlPjwv
RW5kTm90ZT5=
</w:fldData>
        </w:fldChar>
      </w:r>
      <w:r w:rsidRPr="006D0468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Pr="006D0468">
        <w:rPr>
          <w:rFonts w:ascii="Book Antiqua" w:hAnsi="Book Antiqua"/>
          <w:vertAlign w:val="superscript"/>
          <w:lang w:val="en-GB"/>
        </w:rPr>
      </w:r>
      <w:r w:rsidRPr="006D0468">
        <w:rPr>
          <w:rFonts w:ascii="Book Antiqua" w:hAnsi="Book Antiqua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vertAlign w:val="superscript"/>
          <w:lang w:val="en-GB"/>
        </w:rPr>
      </w:r>
      <w:r w:rsidRPr="006D0468">
        <w:rPr>
          <w:rFonts w:ascii="Book Antiqua" w:hAnsi="Book Antiqua"/>
          <w:vertAlign w:val="superscript"/>
          <w:lang w:val="en-GB"/>
        </w:rPr>
        <w:fldChar w:fldCharType="separate"/>
      </w:r>
      <w:r w:rsidRPr="006D0468">
        <w:rPr>
          <w:rFonts w:ascii="Book Antiqua" w:hAnsi="Book Antiqua"/>
          <w:noProof/>
          <w:vertAlign w:val="superscript"/>
          <w:lang w:val="en-GB"/>
        </w:rPr>
        <w:t>[26,27]</w:t>
      </w:r>
      <w:r w:rsidRPr="006D0468">
        <w:rPr>
          <w:rFonts w:ascii="Book Antiqua" w:hAnsi="Book Antiqua"/>
          <w:vertAlign w:val="superscript"/>
          <w:lang w:val="en-GB"/>
        </w:rPr>
        <w:fldChar w:fldCharType="end"/>
      </w:r>
      <w:r w:rsidRPr="006D0468">
        <w:rPr>
          <w:rFonts w:ascii="Book Antiqua" w:eastAsia="ヒラギノ角ゴ ProN W3" w:hAnsi="Book Antiqua"/>
          <w:lang w:val="en-GB"/>
        </w:rPr>
        <w:t xml:space="preserve">, notably in concurrence with high </w:t>
      </w:r>
      <w:proofErr w:type="spellStart"/>
      <w:r w:rsidRPr="006D0468">
        <w:rPr>
          <w:rFonts w:ascii="Book Antiqua" w:eastAsia="ヒラギノ角ゴ ProN W3" w:hAnsi="Book Antiqua"/>
          <w:lang w:val="en-GB"/>
        </w:rPr>
        <w:t>Hb</w:t>
      </w:r>
      <w:proofErr w:type="spellEnd"/>
      <w:r w:rsidRPr="006D0468">
        <w:rPr>
          <w:rFonts w:ascii="Book Antiqua" w:eastAsia="ヒラギノ角ゴ ProN W3" w:hAnsi="Book Antiqua"/>
          <w:lang w:val="en-GB"/>
        </w:rPr>
        <w:t xml:space="preserve"> levels</w:t>
      </w:r>
      <w:r w:rsidRPr="006D0468">
        <w:rPr>
          <w:rFonts w:ascii="Book Antiqua" w:eastAsia="ヒラギノ角ゴ ProN W3" w:hAnsi="Book Antiqua"/>
          <w:vertAlign w:val="superscript"/>
          <w:lang w:val="en-GB"/>
        </w:rPr>
        <w:fldChar w:fldCharType="begin">
          <w:fldData xml:space="preserve">PEVuZE5vdGU+PENpdGU+PEF1dGhvcj5Ccm9va2hhcnQ8L0F1dGhvcj48WWVhcj4yMDEwPC9ZZWFy
PjxSZWNOdW0+MzQ2PC9SZWNOdW0+PERpc3BsYXlUZXh0PjxzdHlsZSBmYWNlPSJzdXBlcnNjcmlw
dCI+WzI4XTwvc3R5bGU+PC9EaXNwbGF5VGV4dD48cmVjb3JkPjxyZWMtbnVtYmVyPjM0NjwvcmVj
LW51bWJlcj48Zm9yZWlnbi1rZXlzPjxrZXkgYXBwPSJFTiIgZGItaWQ9InR4eHYyenh3MzVlc3Zi
ZWFkejlwenNhZnd0MnZ6MHRwNWZ4ZiIgdGltZXN0YW1wPSIxMzkzMzE3NTk3Ij4zNDY8L2tleT48
L2ZvcmVpZ24ta2V5cz48cmVmLXR5cGUgbmFtZT0iSm91cm5hbCBBcnRpY2xlIj4xNzwvcmVmLXR5
cGU+PGNvbnRyaWJ1dG9ycz48YXV0aG9ycz48YXV0aG9yPkJyb29raGFydCwgTS4gQS48L2F1dGhv
cj48YXV0aG9yPlNjaG5lZXdlaXNzLCBTLjwvYXV0aG9yPjxhdXRob3I+QXZvcm4sIEouPC9hdXRo
b3I+PGF1dGhvcj5CcmFkYnVyeSwgQi4gRC48L2F1dGhvcj48YXV0aG9yPkxpdSwgSi48L2F1dGhv
cj48YXV0aG9yPldpbmtlbG1heWVyLCBXLiBDLjwvYXV0aG9yPjwvYXV0aG9ycz48L2NvbnRyaWJ1
dG9ycz48YXV0aC1hZGRyZXNzPkRlcGFydG1lbnQgb2YgRXBpZGVtaW9sb2d5LCBHaWxsaW5ncyBT
Y2hvb2wgb2YgR2xvYmFsIFB1YmxpYyBIZWFsdGgsIFVuaXZlcnNpdHkgb2YgTm9ydGggQ2Fyb2xp
bmEsIENoYXBlbCBIaWxsLCBVU0EuPC9hdXRoLWFkZHJlc3M+PHRpdGxlcz48dGl0bGU+Q29tcGFy
YXRpdmUgbW9ydGFsaXR5IHJpc2sgb2YgYW5lbWlhIG1hbmFnZW1lbnQgcHJhY3RpY2VzIGluIGlu
Y2lkZW50IGhlbW9kaWFseXNpcyBwYXRpZW50czwvdGl0bGU+PHNlY29uZGFyeS10aXRsZT5KYW1h
PC9zZWNvbmRhcnktdGl0bGU+PGFsdC10aXRsZT5KQU1BIDogdGhlIGpvdXJuYWwgb2YgdGhlIEFt
ZXJpY2FuIE1lZGljYWwgQXNzb2NpYXRpb248L2FsdC10aXRsZT48L3RpdGxlcz48cGVyaW9kaWNh
bD48ZnVsbC10aXRsZT5KYW1hPC9mdWxsLXRpdGxlPjxhYmJyLTE+SkFNQSA6IHRoZSBqb3VybmFs
IG9mIHRoZSBBbWVyaWNhbiBNZWRpY2FsIEFzc29jaWF0aW9uPC9hYmJyLTE+PC9wZXJpb2RpY2Fs
PjxhbHQtcGVyaW9kaWNhbD48ZnVsbC10aXRsZT5KYW1hPC9mdWxsLXRpdGxlPjxhYmJyLTE+SkFN
QSA6IHRoZSBqb3VybmFsIG9mIHRoZSBBbWVyaWNhbiBNZWRpY2FsIEFzc29jaWF0aW9uPC9hYmJy
LTE+PC9hbHQtcGVyaW9kaWNhbD48cGFnZXM+ODU3LTY0PC9wYWdlcz48dm9sdW1lPjMwMzwvdm9s
dW1lPjxudW1iZXI+OTwvbnVtYmVyPjxlZGl0aW9uPjIwMTAvMDMvMDQ8L2VkaXRpb24+PGtleXdv
cmRzPjxrZXl3b3JkPkFnZWQ8L2tleXdvcmQ+PGtleXdvcmQ+QW5lbWlhL2V0aW9sb2d5Lyptb3J0
YWxpdHkvKnRoZXJhcHk8L2tleXdvcmQ+PGtleXdvcmQ+Q29ob3J0IFN0dWRpZXM8L2tleXdvcmQ+
PGtleXdvcmQ+RmVtYWxlPC9rZXl3b3JkPjxrZXl3b3JkPkhlbWF0aW5pY3MvKnRoZXJhcGV1dGlj
IHVzZTwva2V5d29yZD48a2V5d29yZD5IZW1hdG9jcml0PC9rZXl3b3JkPjxrZXl3b3JkPkh1bWFu
czwva2V5d29yZD48a2V5d29yZD5Jcm9uLyphZG1pbmlzdHJhdGlvbiAmYW1wOyBkb3NhZ2U8L2tl
eXdvcmQ+PGtleXdvcmQ+S2lkbmV5IEZhaWx1cmUsIENocm9uaWMvKmNvbXBsaWNhdGlvbnM8L2tl
eXdvcmQ+PGtleXdvcmQ+TWFsZTwva2V5d29yZD48a2V5d29yZD5NZWRpY2FyZS9zdGF0aXN0aWNz
ICZhbXA7IG51bWVyaWNhbCBkYXRhPC9rZXl3b3JkPjxrZXl3b3JkPk1pZGRsZSBBZ2VkPC9rZXl3
b3JkPjxrZXl3b3JkPlJlbmFsIERpYWx5c2lzPC9rZXl3b3JkPjxrZXl3b3JkPlJldHJvc3BlY3Rp
dmUgU3R1ZGllczwva2V5d29yZD48a2V5d29yZD5Vbml0ZWQgU3RhdGVzL2VwaWRlbWlvbG9neTwv
a2V5d29yZD48L2tleXdvcmRzPjxkYXRlcz48eWVhcj4yMDEwPC95ZWFyPjxwdWItZGF0ZXM+PGRh
dGU+TWFyIDM8L2RhdGU+PC9wdWItZGF0ZXM+PC9kYXRlcz48aXNibj4wMDk4LTc0ODQ8L2lzYm4+
PGFjY2Vzc2lvbi1udW0+MjAxOTc1MzI8L2FjY2Vzc2lvbi1udW0+PHVybHM+PHJlbGF0ZWQtdXJs
cz48dXJsPmh0dHA6Ly9qYW1hLmphbWFuZXR3b3JrLmNvbS9kYXRhL0pvdXJuYWxzL0pBTUEvNDUw
Mi9qb2MwNTAxM184NTdfODY0LnBkZjwvdXJsPjwvcmVsYXRlZC11cmxzPjwvdXJscz48ZWxlY3Ry
b25pYy1yZXNvdXJjZS1udW0+MTAuMTAwMS9qYW1hLjIwMTAuMjA2PC9lbGVjdHJvbmljLXJlc291
cmNlLW51bT48cmVtb3RlLWRhdGFiYXNlLXByb3ZpZGVyPk5MTTwvcmVtb3RlLWRhdGFiYXNlLXBy
b3ZpZGVyPjxsYW5ndWFnZT5lbmc8L2xhbmd1YWdlPjwvcmVjb3JkPjwvQ2l0ZT48L0VuZE5vdGU+
AG==
</w:fldData>
        </w:fldChar>
      </w:r>
      <w:r w:rsidRPr="006D0468">
        <w:rPr>
          <w:rFonts w:ascii="Book Antiqua" w:eastAsia="ヒラギノ角ゴ ProN W3" w:hAnsi="Book Antiqua"/>
          <w:vertAlign w:val="superscript"/>
          <w:lang w:val="en-GB"/>
        </w:rPr>
        <w:instrText xml:space="preserve"> ADDIN EN.CITE </w:instrText>
      </w:r>
      <w:r w:rsidRPr="006D0468">
        <w:rPr>
          <w:rFonts w:ascii="Book Antiqua" w:eastAsia="ヒラギノ角ゴ ProN W3" w:hAnsi="Book Antiqua"/>
          <w:vertAlign w:val="superscript"/>
          <w:lang w:val="en-GB"/>
        </w:rPr>
        <w:fldChar w:fldCharType="begin">
          <w:fldData xml:space="preserve">PEVuZE5vdGU+PENpdGU+PEF1dGhvcj5Ccm9va2hhcnQ8L0F1dGhvcj48WWVhcj4yMDEwPC9ZZWFy
PjxSZWNOdW0+MzQ2PC9SZWNOdW0+PERpc3BsYXlUZXh0PjxzdHlsZSBmYWNlPSJzdXBlcnNjcmlw
dCI+WzI4XTwvc3R5bGU+PC9EaXNwbGF5VGV4dD48cmVjb3JkPjxyZWMtbnVtYmVyPjM0NjwvcmVj
LW51bWJlcj48Zm9yZWlnbi1rZXlzPjxrZXkgYXBwPSJFTiIgZGItaWQ9InR4eHYyenh3MzVlc3Zi
ZWFkejlwenNhZnd0MnZ6MHRwNWZ4ZiIgdGltZXN0YW1wPSIxMzkzMzE3NTk3Ij4zNDY8L2tleT48
L2ZvcmVpZ24ta2V5cz48cmVmLXR5cGUgbmFtZT0iSm91cm5hbCBBcnRpY2xlIj4xNzwvcmVmLXR5
cGU+PGNvbnRyaWJ1dG9ycz48YXV0aG9ycz48YXV0aG9yPkJyb29raGFydCwgTS4gQS48L2F1dGhv
cj48YXV0aG9yPlNjaG5lZXdlaXNzLCBTLjwvYXV0aG9yPjxhdXRob3I+QXZvcm4sIEouPC9hdXRo
b3I+PGF1dGhvcj5CcmFkYnVyeSwgQi4gRC48L2F1dGhvcj48YXV0aG9yPkxpdSwgSi48L2F1dGhv
cj48YXV0aG9yPldpbmtlbG1heWVyLCBXLiBDLjwvYXV0aG9yPjwvYXV0aG9ycz48L2NvbnRyaWJ1
dG9ycz48YXV0aC1hZGRyZXNzPkRlcGFydG1lbnQgb2YgRXBpZGVtaW9sb2d5LCBHaWxsaW5ncyBT
Y2hvb2wgb2YgR2xvYmFsIFB1YmxpYyBIZWFsdGgsIFVuaXZlcnNpdHkgb2YgTm9ydGggQ2Fyb2xp
bmEsIENoYXBlbCBIaWxsLCBVU0EuPC9hdXRoLWFkZHJlc3M+PHRpdGxlcz48dGl0bGU+Q29tcGFy
YXRpdmUgbW9ydGFsaXR5IHJpc2sgb2YgYW5lbWlhIG1hbmFnZW1lbnQgcHJhY3RpY2VzIGluIGlu
Y2lkZW50IGhlbW9kaWFseXNpcyBwYXRpZW50czwvdGl0bGU+PHNlY29uZGFyeS10aXRsZT5KYW1h
PC9zZWNvbmRhcnktdGl0bGU+PGFsdC10aXRsZT5KQU1BIDogdGhlIGpvdXJuYWwgb2YgdGhlIEFt
ZXJpY2FuIE1lZGljYWwgQXNzb2NpYXRpb248L2FsdC10aXRsZT48L3RpdGxlcz48cGVyaW9kaWNh
bD48ZnVsbC10aXRsZT5KYW1hPC9mdWxsLXRpdGxlPjxhYmJyLTE+SkFNQSA6IHRoZSBqb3VybmFs
IG9mIHRoZSBBbWVyaWNhbiBNZWRpY2FsIEFzc29jaWF0aW9uPC9hYmJyLTE+PC9wZXJpb2RpY2Fs
PjxhbHQtcGVyaW9kaWNhbD48ZnVsbC10aXRsZT5KYW1hPC9mdWxsLXRpdGxlPjxhYmJyLTE+SkFN
QSA6IHRoZSBqb3VybmFsIG9mIHRoZSBBbWVyaWNhbiBNZWRpY2FsIEFzc29jaWF0aW9uPC9hYmJy
LTE+PC9hbHQtcGVyaW9kaWNhbD48cGFnZXM+ODU3LTY0PC9wYWdlcz48dm9sdW1lPjMwMzwvdm9s
dW1lPjxudW1iZXI+OTwvbnVtYmVyPjxlZGl0aW9uPjIwMTAvMDMvMDQ8L2VkaXRpb24+PGtleXdv
cmRzPjxrZXl3b3JkPkFnZWQ8L2tleXdvcmQ+PGtleXdvcmQ+QW5lbWlhL2V0aW9sb2d5Lyptb3J0
YWxpdHkvKnRoZXJhcHk8L2tleXdvcmQ+PGtleXdvcmQ+Q29ob3J0IFN0dWRpZXM8L2tleXdvcmQ+
PGtleXdvcmQ+RmVtYWxlPC9rZXl3b3JkPjxrZXl3b3JkPkhlbWF0aW5pY3MvKnRoZXJhcGV1dGlj
IHVzZTwva2V5d29yZD48a2V5d29yZD5IZW1hdG9jcml0PC9rZXl3b3JkPjxrZXl3b3JkPkh1bWFu
czwva2V5d29yZD48a2V5d29yZD5Jcm9uLyphZG1pbmlzdHJhdGlvbiAmYW1wOyBkb3NhZ2U8L2tl
eXdvcmQ+PGtleXdvcmQ+S2lkbmV5IEZhaWx1cmUsIENocm9uaWMvKmNvbXBsaWNhdGlvbnM8L2tl
eXdvcmQ+PGtleXdvcmQ+TWFsZTwva2V5d29yZD48a2V5d29yZD5NZWRpY2FyZS9zdGF0aXN0aWNz
ICZhbXA7IG51bWVyaWNhbCBkYXRhPC9rZXl3b3JkPjxrZXl3b3JkPk1pZGRsZSBBZ2VkPC9rZXl3
b3JkPjxrZXl3b3JkPlJlbmFsIERpYWx5c2lzPC9rZXl3b3JkPjxrZXl3b3JkPlJldHJvc3BlY3Rp
dmUgU3R1ZGllczwva2V5d29yZD48a2V5d29yZD5Vbml0ZWQgU3RhdGVzL2VwaWRlbWlvbG9neTwv
a2V5d29yZD48L2tleXdvcmRzPjxkYXRlcz48eWVhcj4yMDEwPC95ZWFyPjxwdWItZGF0ZXM+PGRh
dGU+TWFyIDM8L2RhdGU+PC9wdWItZGF0ZXM+PC9kYXRlcz48aXNibj4wMDk4LTc0ODQ8L2lzYm4+
PGFjY2Vzc2lvbi1udW0+MjAxOTc1MzI8L2FjY2Vzc2lvbi1udW0+PHVybHM+PHJlbGF0ZWQtdXJs
cz48dXJsPmh0dHA6Ly9qYW1hLmphbWFuZXR3b3JrLmNvbS9kYXRhL0pvdXJuYWxzL0pBTUEvNDUw
Mi9qb2MwNTAxM184NTdfODY0LnBkZjwvdXJsPjwvcmVsYXRlZC11cmxzPjwvdXJscz48ZWxlY3Ry
b25pYy1yZXNvdXJjZS1udW0+MTAuMTAwMS9qYW1hLjIwMTAuMjA2PC9lbGVjdHJvbmljLXJlc291
cmNlLW51bT48cmVtb3RlLWRhdGFiYXNlLXByb3ZpZGVyPk5MTTwvcmVtb3RlLWRhdGFiYXNlLXBy
b3ZpZGVyPjxsYW5ndWFnZT5lbmc8L2xhbmd1YWdlPjwvcmVjb3JkPjwvQ2l0ZT48L0VuZE5vdGU+
AG==
</w:fldData>
        </w:fldChar>
      </w:r>
      <w:r w:rsidRPr="006D0468">
        <w:rPr>
          <w:rFonts w:ascii="Book Antiqua" w:eastAsia="ヒラギノ角ゴ ProN W3" w:hAnsi="Book Antiqua"/>
          <w:vertAlign w:val="superscript"/>
          <w:lang w:val="en-GB"/>
        </w:rPr>
        <w:instrText xml:space="preserve"> ADDIN EN.CITE.DATA </w:instrText>
      </w:r>
      <w:r w:rsidRPr="006D0468">
        <w:rPr>
          <w:rFonts w:ascii="Book Antiqua" w:eastAsia="ヒラギノ角ゴ ProN W3" w:hAnsi="Book Antiqua"/>
          <w:vertAlign w:val="superscript"/>
          <w:lang w:val="en-GB"/>
        </w:rPr>
      </w:r>
      <w:r w:rsidRPr="006D0468">
        <w:rPr>
          <w:rFonts w:ascii="Book Antiqua" w:eastAsia="ヒラギノ角ゴ ProN W3" w:hAnsi="Book Antiqua"/>
          <w:vertAlign w:val="superscript"/>
          <w:lang w:val="en-GB"/>
        </w:rPr>
        <w:fldChar w:fldCharType="end"/>
      </w:r>
      <w:r w:rsidRPr="006D0468">
        <w:rPr>
          <w:rFonts w:ascii="Book Antiqua" w:eastAsia="ヒラギノ角ゴ ProN W3" w:hAnsi="Book Antiqua"/>
          <w:vertAlign w:val="superscript"/>
          <w:lang w:val="en-GB"/>
        </w:rPr>
      </w:r>
      <w:r w:rsidRPr="006D0468">
        <w:rPr>
          <w:rFonts w:ascii="Book Antiqua" w:eastAsia="ヒラギノ角ゴ ProN W3" w:hAnsi="Book Antiqua"/>
          <w:vertAlign w:val="superscript"/>
          <w:lang w:val="en-GB"/>
        </w:rPr>
        <w:fldChar w:fldCharType="separate"/>
      </w:r>
      <w:r w:rsidRPr="006D0468">
        <w:rPr>
          <w:rFonts w:ascii="Book Antiqua" w:eastAsia="ヒラギノ角ゴ ProN W3" w:hAnsi="Book Antiqua"/>
          <w:noProof/>
          <w:vertAlign w:val="superscript"/>
          <w:lang w:val="en-GB"/>
        </w:rPr>
        <w:t>[28]</w:t>
      </w:r>
      <w:r w:rsidRPr="006D0468">
        <w:rPr>
          <w:rFonts w:ascii="Book Antiqua" w:eastAsia="ヒラギノ角ゴ ProN W3" w:hAnsi="Book Antiqua"/>
          <w:vertAlign w:val="superscript"/>
          <w:lang w:val="en-GB"/>
        </w:rPr>
        <w:fldChar w:fldCharType="end"/>
      </w:r>
      <w:r w:rsidRPr="006D0468">
        <w:rPr>
          <w:rFonts w:ascii="Book Antiqua" w:eastAsia="ヒラギノ角ゴ ProN W3" w:hAnsi="Book Antiqua"/>
          <w:lang w:val="en-GB"/>
        </w:rPr>
        <w:t xml:space="preserve">. </w:t>
      </w:r>
    </w:p>
    <w:p w14:paraId="14D7B9C2" w14:textId="77777777" w:rsidR="00B80570" w:rsidRPr="006D0468" w:rsidRDefault="00B80570" w:rsidP="006D0468">
      <w:pPr>
        <w:widowControl/>
        <w:spacing w:line="360" w:lineRule="auto"/>
        <w:contextualSpacing/>
        <w:rPr>
          <w:rFonts w:ascii="Book Antiqua" w:eastAsia="Arial Unicode MS" w:hAnsi="Book Antiqua"/>
          <w:kern w:val="0"/>
          <w:lang w:val="en-GB"/>
        </w:rPr>
      </w:pPr>
    </w:p>
    <w:p w14:paraId="32FDF170" w14:textId="35A4240D" w:rsidR="00B80570" w:rsidRPr="006D0468" w:rsidRDefault="006B2153" w:rsidP="006D0468">
      <w:pPr>
        <w:widowControl/>
        <w:spacing w:line="360" w:lineRule="auto"/>
        <w:contextualSpacing/>
        <w:rPr>
          <w:rFonts w:ascii="Book Antiqua" w:eastAsia="Arial Unicode MS" w:hAnsi="Book Antiqua"/>
          <w:b/>
          <w:kern w:val="0"/>
          <w:lang w:val="en-GB"/>
        </w:rPr>
      </w:pPr>
      <w:r w:rsidRPr="006D0468">
        <w:rPr>
          <w:rFonts w:ascii="Book Antiqua" w:eastAsia="Arial Unicode MS" w:hAnsi="Book Antiqua"/>
          <w:b/>
          <w:kern w:val="0"/>
          <w:lang w:val="en-GB"/>
        </w:rPr>
        <w:t xml:space="preserve">ADVERSE EFFECTS OF ESA </w:t>
      </w:r>
    </w:p>
    <w:p w14:paraId="532424BC" w14:textId="7507E0A2" w:rsidR="00B80570" w:rsidRPr="006D0468" w:rsidRDefault="00B80570" w:rsidP="006D0468">
      <w:pPr>
        <w:widowControl/>
        <w:spacing w:line="360" w:lineRule="auto"/>
        <w:contextualSpacing/>
        <w:rPr>
          <w:rFonts w:ascii="Book Antiqua" w:eastAsia="Arial Unicode MS" w:hAnsi="Book Antiqua"/>
          <w:kern w:val="0"/>
          <w:lang w:val="en-GB"/>
        </w:rPr>
      </w:pPr>
      <w:r w:rsidRPr="006D0468">
        <w:rPr>
          <w:rFonts w:ascii="Book Antiqua" w:eastAsia="Arial Unicode MS" w:hAnsi="Book Antiqua"/>
          <w:kern w:val="0"/>
        </w:rPr>
        <w:t>Table</w:t>
      </w:r>
      <w:r w:rsidRPr="006D0468">
        <w:rPr>
          <w:rFonts w:ascii="Book Antiqua" w:eastAsia="Arial Unicode MS" w:hAnsi="Book Antiqua"/>
          <w:kern w:val="0"/>
          <w:lang w:val="en-GB"/>
        </w:rPr>
        <w:t xml:space="preserve"> 4 shows the major </w:t>
      </w:r>
      <w:r w:rsidRPr="006D0468">
        <w:rPr>
          <w:rFonts w:ascii="Book Antiqua" w:hAnsi="Book Antiqua"/>
          <w:bCs/>
          <w:kern w:val="0"/>
          <w:lang w:val="en-GB"/>
        </w:rPr>
        <w:t>complications associated with EPO therapy</w:t>
      </w:r>
      <w:r w:rsidRPr="006D0468">
        <w:rPr>
          <w:rFonts w:ascii="Book Antiqua" w:hAnsi="Book Antiqua"/>
          <w:bCs/>
          <w:kern w:val="0"/>
          <w:vertAlign w:val="superscript"/>
          <w:lang w:val="en-GB"/>
        </w:rPr>
        <w:fldChar w:fldCharType="begin"/>
      </w:r>
      <w:r w:rsidRPr="006D0468">
        <w:rPr>
          <w:rFonts w:ascii="Book Antiqua" w:hAnsi="Book Antiqua"/>
          <w:bCs/>
          <w:kern w:val="0"/>
          <w:vertAlign w:val="superscript"/>
          <w:lang w:val="en-GB"/>
        </w:rPr>
        <w:instrText xml:space="preserve"> ADDIN EN.CITE &lt;EndNote&gt;&lt;Cite&gt;&lt;Author&gt;Zhu&lt;/Author&gt;&lt;Year&gt;2006&lt;/Year&gt;&lt;RecNum&gt;301&lt;/RecNum&gt;&lt;DisplayText&gt;&lt;style face="superscript"&gt;[11]&lt;/style&gt;&lt;/DisplayText&gt;&lt;record&gt;&lt;rec-number&gt;301&lt;/rec-number&gt;&lt;foreign-keys&gt;&lt;key app="EN" db-id="txxv2zxw35esvbeadz9pzsafwt2vz0tp5fxf" timestamp="1392020002"&gt;301&lt;/key&gt;&lt;/foreign-keys&gt;&lt;ref-type name="Journal Article"&gt;17&lt;/ref-type&gt;&lt;contributors&gt;&lt;authors&gt;&lt;author&gt;Zhu, X.&lt;/author&gt;&lt;author&gt;Perazella, M. A.&lt;/author&gt;&lt;/authors&gt;&lt;/contributors&gt;&lt;auth-address&gt;Section of Nephrology, Department of Medicine, Yale University School of Medicine, New Haven, Connecticut 06520-8029, USA.&lt;/auth-address&gt;&lt;titles&gt;&lt;title&gt;Nonhematologic complications of erythropoietin therapy&lt;/title&gt;&lt;secondary-title&gt;Semin Dial&lt;/secondary-title&gt;&lt;alt-title&gt;Seminars in dialysis&lt;/alt-title&gt;&lt;/titles&gt;&lt;periodical&gt;&lt;full-title&gt;Semin Dial&lt;/full-title&gt;&lt;abbr-1&gt;Seminars in dialysis&lt;/abbr-1&gt;&lt;/periodical&gt;&lt;alt-periodical&gt;&lt;full-title&gt;Semin Dial&lt;/full-title&gt;&lt;abbr-1&gt;Seminars in dialysis&lt;/abbr-1&gt;&lt;/alt-periodical&gt;&lt;pages&gt;279-84&lt;/pages&gt;&lt;volume&gt;19&lt;/volume&gt;&lt;number&gt;4&lt;/number&gt;&lt;edition&gt;2006/08/09&lt;/edition&gt;&lt;keywords&gt;&lt;keyword&gt;Anemia/etiology/*therapy&lt;/keyword&gt;&lt;keyword&gt;Chronic Disease&lt;/keyword&gt;&lt;keyword&gt;Erythropoietin/*adverse effects/therapeutic use&lt;/keyword&gt;&lt;keyword&gt;Humans&lt;/keyword&gt;&lt;keyword&gt;Kidney Diseases/*complications&lt;/keyword&gt;&lt;keyword&gt;Kidney Failure, Chronic/complications&lt;/keyword&gt;&lt;keyword&gt;Recombinant Proteins&lt;/keyword&gt;&lt;/keywords&gt;&lt;dates&gt;&lt;year&gt;2006&lt;/year&gt;&lt;pub-dates&gt;&lt;date&gt;Jul-Aug&lt;/date&gt;&lt;/pub-dates&gt;&lt;/dates&gt;&lt;isbn&gt;0894-0959 (Print)&amp;#xD;0894-0959&lt;/isbn&gt;&lt;accession-num&gt;16893404&lt;/accession-num&gt;&lt;urls&gt;&lt;related-urls&gt;&lt;url&gt;http://onlinelibrary.wiley.com/store/10.1111/j.1525-139X.2006.00173.x/asset/j.1525-139X.2006.00173.x.pdf?v=1&amp;amp;t=hrhgz10e&amp;amp;s=479b785ed4294c9c3b9413a842573e607b297d42&lt;/url&gt;&lt;/related-urls&gt;&lt;/urls&gt;&lt;electronic-resource-num&gt;10.1111/j.1525-139X.2006.00173.x&lt;/electronic-resource-num&gt;&lt;remote-database-provider&gt;NLM&lt;/remote-database-provider&gt;&lt;language&gt;eng&lt;/language&gt;&lt;/record&gt;&lt;/Cite&gt;&lt;/EndNote&gt;</w:instrText>
      </w:r>
      <w:r w:rsidRPr="006D0468">
        <w:rPr>
          <w:rFonts w:ascii="Book Antiqua" w:hAnsi="Book Antiqua"/>
          <w:bCs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hAnsi="Book Antiqua"/>
          <w:bCs/>
          <w:noProof/>
          <w:kern w:val="0"/>
          <w:vertAlign w:val="superscript"/>
          <w:lang w:val="en-GB"/>
        </w:rPr>
        <w:t>[11]</w:t>
      </w:r>
      <w:r w:rsidRPr="006D0468">
        <w:rPr>
          <w:rFonts w:ascii="Book Antiqua" w:hAnsi="Book Antiqua"/>
          <w:bCs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bCs/>
          <w:kern w:val="0"/>
          <w:lang w:val="en-GB"/>
        </w:rPr>
        <w:t>.</w:t>
      </w:r>
    </w:p>
    <w:p w14:paraId="4DAA0ECC" w14:textId="77777777" w:rsidR="006B2153" w:rsidRPr="006D0468" w:rsidRDefault="006B2153" w:rsidP="006D0468">
      <w:pPr>
        <w:widowControl/>
        <w:spacing w:line="360" w:lineRule="auto"/>
        <w:contextualSpacing/>
        <w:rPr>
          <w:rFonts w:ascii="Book Antiqua" w:eastAsia="Arial Unicode MS" w:hAnsi="Book Antiqua"/>
          <w:kern w:val="0"/>
          <w:lang w:val="en-GB" w:eastAsia="zh-CN"/>
        </w:rPr>
      </w:pPr>
    </w:p>
    <w:p w14:paraId="2CA23257" w14:textId="7FB13E25" w:rsidR="00B80570" w:rsidRPr="006D0468" w:rsidRDefault="00B80570" w:rsidP="006D0468">
      <w:pPr>
        <w:widowControl/>
        <w:spacing w:line="360" w:lineRule="auto"/>
        <w:contextualSpacing/>
        <w:rPr>
          <w:rFonts w:ascii="Book Antiqua" w:eastAsia="Arial Unicode MS" w:hAnsi="Book Antiqua"/>
          <w:b/>
          <w:i/>
          <w:kern w:val="0"/>
          <w:lang w:val="en-GB"/>
        </w:rPr>
      </w:pPr>
      <w:r w:rsidRPr="006D0468">
        <w:rPr>
          <w:rFonts w:ascii="Book Antiqua" w:eastAsia="Arial Unicode MS" w:hAnsi="Book Antiqua"/>
          <w:b/>
          <w:i/>
          <w:kern w:val="0"/>
          <w:lang w:val="en-GB"/>
        </w:rPr>
        <w:t xml:space="preserve">Hypertension </w:t>
      </w:r>
    </w:p>
    <w:p w14:paraId="6571F89D" w14:textId="10067D9B" w:rsidR="00B80570" w:rsidRPr="006D0468" w:rsidRDefault="00B80570" w:rsidP="006D0468">
      <w:pPr>
        <w:spacing w:line="360" w:lineRule="auto"/>
        <w:rPr>
          <w:rFonts w:ascii="Book Antiqua" w:hAnsi="Book Antiqua"/>
          <w:kern w:val="0"/>
          <w:lang w:val="en-GB"/>
        </w:rPr>
      </w:pPr>
      <w:r w:rsidRPr="006D0468">
        <w:rPr>
          <w:rFonts w:ascii="Book Antiqua" w:hAnsi="Book Antiqua"/>
          <w:kern w:val="0"/>
          <w:lang w:val="en-GB"/>
        </w:rPr>
        <w:t xml:space="preserve">Hypertension has been considered a common complication of ESA therapy, particularly in the early phase of indication for </w:t>
      </w:r>
      <w:proofErr w:type="spellStart"/>
      <w:r w:rsidRPr="006D0468">
        <w:rPr>
          <w:rFonts w:ascii="Book Antiqua" w:hAnsi="Book Antiqua"/>
          <w:kern w:val="0"/>
          <w:lang w:val="en-GB"/>
        </w:rPr>
        <w:t>rHu</w:t>
      </w:r>
      <w:proofErr w:type="spellEnd"/>
      <w:r w:rsidRPr="006D0468">
        <w:rPr>
          <w:rFonts w:ascii="Book Antiqua" w:hAnsi="Book Antiqua"/>
          <w:kern w:val="0"/>
          <w:lang w:val="en-GB"/>
        </w:rPr>
        <w:t>-EPO therapy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/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&lt;EndNote&gt;&lt;Cite&gt;&lt;Author&gt;Schaefer&lt;/Author&gt;&lt;Year&gt;1988&lt;/Year&gt;&lt;RecNum&gt;336&lt;/RecNum&gt;&lt;DisplayText&gt;&lt;style face="superscript"&gt;[29]&lt;/style&gt;&lt;/DisplayText&gt;&lt;record&gt;&lt;rec-number&gt;336&lt;/rec-number&gt;&lt;foreign-keys&gt;&lt;key app="EN" db-id="txxv2zxw35esvbeadz9pzsafwt2vz0tp5fxf" timestamp="1393304987"&gt;336&lt;/key&gt;&lt;/foreign-keys&gt;&lt;ref-type name="Journal Article"&gt;17&lt;/ref-type&gt;&lt;contributors&gt;&lt;authors&gt;&lt;author&gt;Schaefer, R. M.&lt;/author&gt;&lt;author&gt;Leschke, M.&lt;/author&gt;&lt;author&gt;Strauer, B. E.&lt;/author&gt;&lt;author&gt;Heidland, A.&lt;/author&gt;&lt;/authors&gt;&lt;/contributors&gt;&lt;auth-address&gt;Department of Internal Medicine, University of Wurzburg, FRG.&lt;/auth-address&gt;&lt;titles&gt;&lt;title&gt;Blood rheology and hypertension in hemodialysis patients treated with erythropoietin&lt;/title&gt;&lt;secondary-title&gt;Am J Nephrol&lt;/secondary-title&gt;&lt;alt-title&gt;American journal of nephrology&lt;/alt-title&gt;&lt;/titles&gt;&lt;periodical&gt;&lt;full-title&gt;Am J Nephrol&lt;/full-title&gt;&lt;abbr-1&gt;American journal of nephrology&lt;/abbr-1&gt;&lt;/periodical&gt;&lt;alt-periodical&gt;&lt;full-title&gt;Am J Nephrol&lt;/full-title&gt;&lt;abbr-1&gt;American journal of nephrology&lt;/abbr-1&gt;&lt;/alt-periodical&gt;&lt;pages&gt;449-53&lt;/pages&gt;&lt;volume&gt;8&lt;/volume&gt;&lt;number&gt;6&lt;/number&gt;&lt;edition&gt;1988/01/01&lt;/edition&gt;&lt;keywords&gt;&lt;keyword&gt;Adult&lt;/keyword&gt;&lt;keyword&gt;Anemia/blood/*therapy&lt;/keyword&gt;&lt;keyword&gt;*Blood Viscosity&lt;/keyword&gt;&lt;keyword&gt;Erythropoietin/*therapeutic use&lt;/keyword&gt;&lt;keyword&gt;Female&lt;/keyword&gt;&lt;keyword&gt;Hematocrit&lt;/keyword&gt;&lt;keyword&gt;Humans&lt;/keyword&gt;&lt;keyword&gt;Hypertension/*etiology&lt;/keyword&gt;&lt;keyword&gt;Kidney Failure, Chronic/complications&lt;/keyword&gt;&lt;keyword&gt;Male&lt;/keyword&gt;&lt;keyword&gt;Middle Aged&lt;/keyword&gt;&lt;keyword&gt;Recombinant Proteins/therapeutic use&lt;/keyword&gt;&lt;keyword&gt;*Renal Dialysis&lt;/keyword&gt;&lt;keyword&gt;Rheology&lt;/keyword&gt;&lt;keyword&gt;Vascular Resistance&lt;/keyword&gt;&lt;/keywords&gt;&lt;dates&gt;&lt;year&gt;1988&lt;/year&gt;&lt;/dates&gt;&lt;isbn&gt;0250-8095 (Print)&amp;#xD;0250-8095&lt;/isbn&gt;&lt;accession-num&gt;3218658&lt;/accession-num&gt;&lt;urls&gt;&lt;/urls&gt;&lt;remote-database-provider&gt;NLM&lt;/remote-database-provider&gt;&lt;language&gt;eng&lt;/language&gt;&lt;/record&gt;&lt;/Cite&gt;&lt;/EndNote&gt;</w:instrTex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[29]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lang w:val="en-GB"/>
        </w:rPr>
        <w:t xml:space="preserve">. Previous studies have noted that </w:t>
      </w:r>
      <w:proofErr w:type="spellStart"/>
      <w:r w:rsidRPr="006D0468">
        <w:rPr>
          <w:rFonts w:ascii="Book Antiqua" w:hAnsi="Book Antiqua"/>
          <w:kern w:val="0"/>
          <w:lang w:val="en-GB"/>
        </w:rPr>
        <w:t>rHu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-EPO is the leading factor in approximately 20% patients with clinically important increases in blood pressure during amelioration of </w:t>
      </w:r>
      <w:proofErr w:type="spellStart"/>
      <w:r w:rsidRPr="006D0468">
        <w:rPr>
          <w:rFonts w:ascii="Book Antiqua" w:hAnsi="Book Antiqua"/>
          <w:kern w:val="0"/>
          <w:lang w:val="en-GB"/>
        </w:rPr>
        <w:t>anemia</w:t>
      </w:r>
      <w:proofErr w:type="spellEnd"/>
      <w:r w:rsidRPr="006D0468">
        <w:rPr>
          <w:rFonts w:ascii="Book Antiqua" w:hAnsi="Book Antiqua"/>
          <w:kern w:val="0"/>
          <w:lang w:val="en-GB"/>
        </w:rPr>
        <w:t>.</w:t>
      </w:r>
      <w:r w:rsidRPr="006D0468">
        <w:rPr>
          <w:rFonts w:ascii="Book Antiqua" w:hAnsi="Book Antiqua"/>
          <w:kern w:val="0"/>
        </w:rPr>
        <w:t xml:space="preserve"> </w:t>
      </w:r>
      <w:proofErr w:type="spellStart"/>
      <w:r w:rsidRPr="006D0468">
        <w:rPr>
          <w:rFonts w:ascii="Book Antiqua" w:hAnsi="Book Antiqua"/>
          <w:kern w:val="0"/>
          <w:lang w:val="en-GB"/>
        </w:rPr>
        <w:t>Hb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levels, </w:t>
      </w:r>
      <w:r w:rsidRPr="006D0468">
        <w:rPr>
          <w:rFonts w:ascii="Book Antiqua" w:eastAsia="Times New Roman" w:hAnsi="Book Antiqua"/>
          <w:kern w:val="0"/>
          <w:lang w:val="en-GB"/>
        </w:rPr>
        <w:t>history</w:t>
      </w:r>
      <w:r w:rsidRPr="006D0468">
        <w:rPr>
          <w:rFonts w:ascii="Book Antiqua" w:hAnsi="Book Antiqua"/>
          <w:kern w:val="0"/>
          <w:lang w:val="en-GB"/>
        </w:rPr>
        <w:t xml:space="preserve"> of hypertension</w:t>
      </w:r>
      <w:r w:rsidRPr="006D0468">
        <w:rPr>
          <w:rFonts w:ascii="Book Antiqua" w:hAnsi="Book Antiqua"/>
          <w:kern w:val="0"/>
        </w:rPr>
        <w:t>, and</w:t>
      </w:r>
      <w:r w:rsidRPr="006D0468">
        <w:rPr>
          <w:rFonts w:ascii="Book Antiqua" w:hAnsi="Book Antiqua"/>
          <w:kern w:val="0"/>
          <w:lang w:val="en-GB"/>
        </w:rPr>
        <w:t xml:space="preserve"> previous antihypertensive drug use were not confirmed as </w:t>
      </w:r>
      <w:proofErr w:type="gramStart"/>
      <w:r w:rsidRPr="006D0468">
        <w:rPr>
          <w:rFonts w:ascii="Book Antiqua" w:hAnsi="Book Antiqua"/>
          <w:kern w:val="0"/>
          <w:lang w:val="en-GB"/>
        </w:rPr>
        <w:t>risks</w:t>
      </w:r>
      <w:proofErr w:type="gramEnd"/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PEVuZE5vdGU+PENpdGU+PEF1dGhvcj5BYnJhaGFtPC9BdXRob3I+PFllYXI+MTk5MTwvWWVhcj48
UmVjTnVtPjMzODwvUmVjTnVtPjxEaXNwbGF5VGV4dD48c3R5bGUgZmFjZT0ic3VwZXJzY3JpcHQi
PlszMCwzMV08L3N0eWxlPjwvRGlzcGxheVRleHQ+PHJlY29yZD48cmVjLW51bWJlcj4zMzg8L3Jl
Yy1udW1iZXI+PGZvcmVpZ24ta2V5cz48a2V5IGFwcD0iRU4iIGRiLWlkPSJ0eHh2Mnp4dzM1ZXN2
YmVhZHo5cHpzYWZ3dDJ2ejB0cDVmeGYiIHRpbWVzdGFtcD0iMTM5MzMwNTU0MCI+MzM4PC9rZXk+
PC9mb3JlaWduLWtleXM+PHJlZi10eXBlIG5hbWU9IkpvdXJuYWwgQXJ0aWNsZSI+MTc8L3JlZi10
eXBlPjxjb250cmlidXRvcnM+PGF1dGhvcnM+PGF1dGhvcj5BYnJhaGFtLCBQLiBBLjwvYXV0aG9y
PjxhdXRob3I+TWFjcmVzLCBNLiBHLjwvYXV0aG9yPjwvYXV0aG9ycz48L2NvbnRyaWJ1dG9ycz48
YXV0aC1hZGRyZXNzPkRydWcgRXZhbHVhdGlvbiBVbml0LCBIZW5uZXBpbiBDb3VudHkgTWVkaWNh
bCBDZW50ZXIsIE1pbm5lYXBvbGlzLCBNTiA1NTQxNS48L2F1dGgtYWRkcmVzcz48dGl0bGVzPjx0
aXRsZT5CbG9vZCBwcmVzc3VyZSBpbiBoZW1vZGlhbHlzaXMgcGF0aWVudHMgZHVyaW5nIGFtZWxp
b3JhdGlvbiBvZiBhbmVtaWEgd2l0aCBlcnl0aHJvcG9pZXRpbjwvdGl0bGU+PHNlY29uZGFyeS10
aXRsZT5KIEFtIFNvYyBOZXBocm9sPC9zZWNvbmRhcnktdGl0bGU+PGFsdC10aXRsZT5Kb3VybmFs
IG9mIHRoZSBBbWVyaWNhbiBTb2NpZXR5IG9mIE5lcGhyb2xvZ3kgOiBKQVNOPC9hbHQtdGl0bGU+
PC90aXRsZXM+PHBlcmlvZGljYWw+PGZ1bGwtdGl0bGU+SiBBbSBTb2MgTmVwaHJvbDwvZnVsbC10
aXRsZT48L3BlcmlvZGljYWw+PHBhZ2VzPjkyNy0zNjwvcGFnZXM+PHZvbHVtZT4yPC92b2x1bWU+
PG51bWJlcj40PC9udW1iZXI+PGVkaXRpb24+MTk5MS8xMC8wMTwvZWRpdGlvbj48a2V5d29yZHM+
PGtleXdvcmQ+QWR1bHQ8L2tleXdvcmQ+PGtleXdvcmQ+QWdlZDwva2V5d29yZD48a2V5d29yZD5B
bmVtaWEvZHJ1ZyB0aGVyYXB5L2V0aW9sb2d5PC9rZXl3b3JkPjxrZXl3b3JkPkFudGloeXBlcnRl
bnNpdmUgQWdlbnRzL3RoZXJhcGV1dGljIHVzZTwva2V5d29yZD48a2V5d29yZD5CbG9vZCBQcmVz
c3VyZS8qZHJ1ZyBlZmZlY3RzPC9rZXl3b3JkPjxrZXl3b3JkPkVyeXRocm9wb2lldGluLyphZHZl
cnNlIGVmZmVjdHMvdGhlcmFwZXV0aWMgdXNlPC9rZXl3b3JkPjxrZXl3b3JkPkZlbWFsZTwva2V5
d29yZD48a2V5d29yZD5IdW1hbnM8L2tleXdvcmQ+PGtleXdvcmQ+SHlwZXJ0ZW5zaW9uL2NoZW1p
Y2FsbHkgaW5kdWNlZC9kcnVnIHRoZXJhcHk8L2tleXdvcmQ+PGtleXdvcmQ+TWFsZTwva2V5d29y
ZD48a2V5d29yZD5NaWRkbGUgQWdlZDwva2V5d29yZD48a2V5d29yZD5SZW5hbCBEaWFseXNpcy8q
YWR2ZXJzZSBlZmZlY3RzPC9rZXl3b3JkPjxrZXl3b3JkPlJpc2sgRmFjdG9yczwva2V5d29yZD48
L2tleXdvcmRzPjxkYXRlcz48eWVhcj4xOTkxPC95ZWFyPjxwdWItZGF0ZXM+PGRhdGU+T2N0PC9k
YXRlPjwvcHViLWRhdGVzPjwvZGF0ZXM+PGlzYm4+MTA0Ni02NjczIChQcmludCkmI3hEOzEwNDYt
NjY3MzwvaXNibj48YWNjZXNzaW9uLW51bT4xNzUxNzk0PC9hY2Nlc3Npb24tbnVtPjx1cmxzPjxy
ZWxhdGVkLXVybHM+PHVybD5odHRwOi8vamFzbi5hc25qb3VybmFscy5vcmcvY29udGVudC8yLzQv
OTI3LmZ1bGwucGRmPC91cmw+PC9yZWxhdGVkLXVybHM+PC91cmxzPjxyZW1vdGUtZGF0YWJhc2Ut
cHJvdmlkZXI+TkxNPC9yZW1vdGUtZGF0YWJhc2UtcHJvdmlkZXI+PGxhbmd1YWdlPmVuZzwvbGFu
Z3VhZ2U+PC9yZWNvcmQ+PC9DaXRlPjxDaXRlPjxBdXRob3I+UmFpbmU8L0F1dGhvcj48WWVhcj4x
OTkxPC9ZZWFyPjxSZWNOdW0+MzM3PC9SZWNOdW0+PHJlY29yZD48cmVjLW51bWJlcj4zMzc8L3Jl
Yy1udW1iZXI+PGZvcmVpZ24ta2V5cz48a2V5IGFwcD0iRU4iIGRiLWlkPSJ0eHh2Mnp4dzM1ZXN2
YmVhZHo5cHpzYWZ3dDJ2ejB0cDVmeGYiIHRpbWVzdGFtcD0iMTM5MzMwNTQ2NyI+MzM3PC9rZXk+
PC9mb3JlaWduLWtleXM+PHJlZi10eXBlIG5hbWU9IkpvdXJuYWwgQXJ0aWNsZSI+MTc8L3JlZi10
eXBlPjxjb250cmlidXRvcnM+PGF1dGhvcnM+PGF1dGhvcj5SYWluZSwgQS4gRS48L2F1dGhvcj48
YXV0aG9yPlJvZ2VyLCBTLiBELjwvYXV0aG9yPjwvYXV0aG9ycz48L2NvbnRyaWJ1dG9ycz48YXV0
aC1hZGRyZXNzPkRlcGFydG1lbnQgb2YgTmVwaHJvbG9neSwgU3QgQmFydGhvbG9tZXcmYXBvcztz
IEhvc3BpdGFsLCBMb25kb24sIEVuZ2xhbmQuPC9hdXRoLWFkZHJlc3M+PHRpdGxlcz48dGl0bGU+
RWZmZWN0cyBvZiBlcnl0aHJvcG9pZXRpbiBvbiBibG9vZCBwcmVzc3VyZTwvdGl0bGU+PHNlY29u
ZGFyeS10aXRsZT5BbSBKIEtpZG5leSBEaXM8L3NlY29uZGFyeS10aXRsZT48YWx0LXRpdGxlPkFt
ZXJpY2FuIGpvdXJuYWwgb2Yga2lkbmV5IGRpc2Vhc2VzIDogdGhlIG9mZmljaWFsIGpvdXJuYWwg
b2YgdGhlIE5hdGlvbmFsIEtpZG5leSBGb3VuZGF0aW9uPC9hbHQtdGl0bGU+PC90aXRsZXM+PHBl
cmlvZGljYWw+PGZ1bGwtdGl0bGU+QW0gSiBLaWRuZXkgRGlzPC9mdWxsLXRpdGxlPjxhYmJyLTE+
QW1lcmljYW4gam91cm5hbCBvZiBraWRuZXkgZGlzZWFzZXMgOiB0aGUgb2ZmaWNpYWwgam91cm5h
bCBvZiB0aGUgTmF0aW9uYWwgS2lkbmV5IEZvdW5kYXRpb248L2FiYnItMT48L3BlcmlvZGljYWw+
PGFsdC1wZXJpb2RpY2FsPjxmdWxsLXRpdGxlPkFtIEogS2lkbmV5IERpczwvZnVsbC10aXRsZT48
YWJici0xPkFtZXJpY2FuIGpvdXJuYWwgb2Yga2lkbmV5IGRpc2Vhc2VzIDogdGhlIG9mZmljaWFs
IGpvdXJuYWwgb2YgdGhlIE5hdGlvbmFsIEtpZG5leSBGb3VuZGF0aW9uPC9hYmJyLTE+PC9hbHQt
cGVyaW9kaWNhbD48cGFnZXM+NzYtODM8L3BhZ2VzPjx2b2x1bWU+MTg8L3ZvbHVtZT48bnVtYmVy
PjQgU3VwcGwgMTwvbnVtYmVyPjxlZGl0aW9uPjE5OTEvMTAvMDE8L2VkaXRpb24+PGtleXdvcmRz
PjxrZXl3b3JkPkFuZW1pYS9ldGlvbG9neS8qdGhlcmFweTwva2V5d29yZD48a2V5d29yZD5CbG9v
ZCBQcmVzc3VyZS8qZHJ1ZyBlZmZlY3RzPC9rZXl3b3JkPjxrZXl3b3JkPkJyYWluIERpc2Vhc2Vz
L2V0aW9sb2d5PC9rZXl3b3JkPjxrZXl3b3JkPkVyeXRocm9wb2lldGluLypwaGFybWFjb2xvZ3k8
L2tleXdvcmQ+PGtleXdvcmQ+SHVtYW5zPC9rZXl3b3JkPjxrZXl3b3JkPkh5cGVydGVuc2lvbi9j
b21wbGljYXRpb25zL2V0aW9sb2d5L3BoeXNpb3BhdGhvbG9neTwva2V5d29yZD48a2V5d29yZD5L
aWRuZXkgRmFpbHVyZSwgQ2hyb25pYy8qY29tcGxpY2F0aW9uczwva2V5d29yZD48a2V5d29yZD5S
ZWNvbWJpbmFudCBQcm90ZWlucy9waGFybWFjb2xvZ3k8L2tleXdvcmQ+PC9rZXl3b3Jkcz48ZGF0
ZXM+PHllYXI+MTk5MTwveWVhcj48cHViLWRhdGVzPjxkYXRlPk9jdDwvZGF0ZT48L3B1Yi1kYXRl
cz48L2RhdGVzPjxpc2JuPjAyNzItNjM4NiAoUHJpbnQpJiN4RDswMjcyLTYzODY8L2lzYm4+PGFj
Y2Vzc2lvbi1udW0+MTkyODA4NDwvYWNjZXNzaW9uLW51bT48dXJscz48L3VybHM+PHJlbW90ZS1k
YXRhYmFzZS1wcm92aWRlcj5OTE08L3JlbW90ZS1kYXRhYmFzZS1wcm92aWRlcj48bGFuZ3VhZ2U+
ZW5nPC9sYW5ndWFnZT48L3JlY29yZD48L0NpdGU+PC9FbmROb3RlPn==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</w:instrTex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PEVuZE5vdGU+PENpdGU+PEF1dGhvcj5BYnJhaGFtPC9BdXRob3I+PFllYXI+MTk5MTwvWWVhcj48
UmVjTnVtPjMzODwvUmVjTnVtPjxEaXNwbGF5VGV4dD48c3R5bGUgZmFjZT0ic3VwZXJzY3JpcHQi
PlszMCwzMV08L3N0eWxlPjwvRGlzcGxheVRleHQ+PHJlY29yZD48cmVjLW51bWJlcj4zMzg8L3Jl
Yy1udW1iZXI+PGZvcmVpZ24ta2V5cz48a2V5IGFwcD0iRU4iIGRiLWlkPSJ0eHh2Mnp4dzM1ZXN2
YmVhZHo5cHpzYWZ3dDJ2ejB0cDVmeGYiIHRpbWVzdGFtcD0iMTM5MzMwNTU0MCI+MzM4PC9rZXk+
PC9mb3JlaWduLWtleXM+PHJlZi10eXBlIG5hbWU9IkpvdXJuYWwgQXJ0aWNsZSI+MTc8L3JlZi10
eXBlPjxjb250cmlidXRvcnM+PGF1dGhvcnM+PGF1dGhvcj5BYnJhaGFtLCBQLiBBLjwvYXV0aG9y
PjxhdXRob3I+TWFjcmVzLCBNLiBHLjwvYXV0aG9yPjwvYXV0aG9ycz48L2NvbnRyaWJ1dG9ycz48
YXV0aC1hZGRyZXNzPkRydWcgRXZhbHVhdGlvbiBVbml0LCBIZW5uZXBpbiBDb3VudHkgTWVkaWNh
bCBDZW50ZXIsIE1pbm5lYXBvbGlzLCBNTiA1NTQxNS48L2F1dGgtYWRkcmVzcz48dGl0bGVzPjx0
aXRsZT5CbG9vZCBwcmVzc3VyZSBpbiBoZW1vZGlhbHlzaXMgcGF0aWVudHMgZHVyaW5nIGFtZWxp
b3JhdGlvbiBvZiBhbmVtaWEgd2l0aCBlcnl0aHJvcG9pZXRpbjwvdGl0bGU+PHNlY29uZGFyeS10
aXRsZT5KIEFtIFNvYyBOZXBocm9sPC9zZWNvbmRhcnktdGl0bGU+PGFsdC10aXRsZT5Kb3VybmFs
IG9mIHRoZSBBbWVyaWNhbiBTb2NpZXR5IG9mIE5lcGhyb2xvZ3kgOiBKQVNOPC9hbHQtdGl0bGU+
PC90aXRsZXM+PHBlcmlvZGljYWw+PGZ1bGwtdGl0bGU+SiBBbSBTb2MgTmVwaHJvbDwvZnVsbC10
aXRsZT48L3BlcmlvZGljYWw+PHBhZ2VzPjkyNy0zNjwvcGFnZXM+PHZvbHVtZT4yPC92b2x1bWU+
PG51bWJlcj40PC9udW1iZXI+PGVkaXRpb24+MTk5MS8xMC8wMTwvZWRpdGlvbj48a2V5d29yZHM+
PGtleXdvcmQ+QWR1bHQ8L2tleXdvcmQ+PGtleXdvcmQ+QWdlZDwva2V5d29yZD48a2V5d29yZD5B
bmVtaWEvZHJ1ZyB0aGVyYXB5L2V0aW9sb2d5PC9rZXl3b3JkPjxrZXl3b3JkPkFudGloeXBlcnRl
bnNpdmUgQWdlbnRzL3RoZXJhcGV1dGljIHVzZTwva2V5d29yZD48a2V5d29yZD5CbG9vZCBQcmVz
c3VyZS8qZHJ1ZyBlZmZlY3RzPC9rZXl3b3JkPjxrZXl3b3JkPkVyeXRocm9wb2lldGluLyphZHZl
cnNlIGVmZmVjdHMvdGhlcmFwZXV0aWMgdXNlPC9rZXl3b3JkPjxrZXl3b3JkPkZlbWFsZTwva2V5
d29yZD48a2V5d29yZD5IdW1hbnM8L2tleXdvcmQ+PGtleXdvcmQ+SHlwZXJ0ZW5zaW9uL2NoZW1p
Y2FsbHkgaW5kdWNlZC9kcnVnIHRoZXJhcHk8L2tleXdvcmQ+PGtleXdvcmQ+TWFsZTwva2V5d29y
ZD48a2V5d29yZD5NaWRkbGUgQWdlZDwva2V5d29yZD48a2V5d29yZD5SZW5hbCBEaWFseXNpcy8q
YWR2ZXJzZSBlZmZlY3RzPC9rZXl3b3JkPjxrZXl3b3JkPlJpc2sgRmFjdG9yczwva2V5d29yZD48
L2tleXdvcmRzPjxkYXRlcz48eWVhcj4xOTkxPC95ZWFyPjxwdWItZGF0ZXM+PGRhdGU+T2N0PC9k
YXRlPjwvcHViLWRhdGVzPjwvZGF0ZXM+PGlzYm4+MTA0Ni02NjczIChQcmludCkmI3hEOzEwNDYt
NjY3MzwvaXNibj48YWNjZXNzaW9uLW51bT4xNzUxNzk0PC9hY2Nlc3Npb24tbnVtPjx1cmxzPjxy
ZWxhdGVkLXVybHM+PHVybD5odHRwOi8vamFzbi5hc25qb3VybmFscy5vcmcvY29udGVudC8yLzQv
OTI3LmZ1bGwucGRmPC91cmw+PC9yZWxhdGVkLXVybHM+PC91cmxzPjxyZW1vdGUtZGF0YWJhc2Ut
cHJvdmlkZXI+TkxNPC9yZW1vdGUtZGF0YWJhc2UtcHJvdmlkZXI+PGxhbmd1YWdlPmVuZzwvbGFu
Z3VhZ2U+PC9yZWNvcmQ+PC9DaXRlPjxDaXRlPjxBdXRob3I+UmFpbmU8L0F1dGhvcj48WWVhcj4x
OTkxPC9ZZWFyPjxSZWNOdW0+MzM3PC9SZWNOdW0+PHJlY29yZD48cmVjLW51bWJlcj4zMzc8L3Jl
Yy1udW1iZXI+PGZvcmVpZ24ta2V5cz48a2V5IGFwcD0iRU4iIGRiLWlkPSJ0eHh2Mnp4dzM1ZXN2
YmVhZHo5cHpzYWZ3dDJ2ejB0cDVmeGYiIHRpbWVzdGFtcD0iMTM5MzMwNTQ2NyI+MzM3PC9rZXk+
PC9mb3JlaWduLWtleXM+PHJlZi10eXBlIG5hbWU9IkpvdXJuYWwgQXJ0aWNsZSI+MTc8L3JlZi10
eXBlPjxjb250cmlidXRvcnM+PGF1dGhvcnM+PGF1dGhvcj5SYWluZSwgQS4gRS48L2F1dGhvcj48
YXV0aG9yPlJvZ2VyLCBTLiBELjwvYXV0aG9yPjwvYXV0aG9ycz48L2NvbnRyaWJ1dG9ycz48YXV0
aC1hZGRyZXNzPkRlcGFydG1lbnQgb2YgTmVwaHJvbG9neSwgU3QgQmFydGhvbG9tZXcmYXBvcztz
IEhvc3BpdGFsLCBMb25kb24sIEVuZ2xhbmQuPC9hdXRoLWFkZHJlc3M+PHRpdGxlcz48dGl0bGU+
RWZmZWN0cyBvZiBlcnl0aHJvcG9pZXRpbiBvbiBibG9vZCBwcmVzc3VyZTwvdGl0bGU+PHNlY29u
ZGFyeS10aXRsZT5BbSBKIEtpZG5leSBEaXM8L3NlY29uZGFyeS10aXRsZT48YWx0LXRpdGxlPkFt
ZXJpY2FuIGpvdXJuYWwgb2Yga2lkbmV5IGRpc2Vhc2VzIDogdGhlIG9mZmljaWFsIGpvdXJuYWwg
b2YgdGhlIE5hdGlvbmFsIEtpZG5leSBGb3VuZGF0aW9uPC9hbHQtdGl0bGU+PC90aXRsZXM+PHBl
cmlvZGljYWw+PGZ1bGwtdGl0bGU+QW0gSiBLaWRuZXkgRGlzPC9mdWxsLXRpdGxlPjxhYmJyLTE+
QW1lcmljYW4gam91cm5hbCBvZiBraWRuZXkgZGlzZWFzZXMgOiB0aGUgb2ZmaWNpYWwgam91cm5h
bCBvZiB0aGUgTmF0aW9uYWwgS2lkbmV5IEZvdW5kYXRpb248L2FiYnItMT48L3BlcmlvZGljYWw+
PGFsdC1wZXJpb2RpY2FsPjxmdWxsLXRpdGxlPkFtIEogS2lkbmV5IERpczwvZnVsbC10aXRsZT48
YWJici0xPkFtZXJpY2FuIGpvdXJuYWwgb2Yga2lkbmV5IGRpc2Vhc2VzIDogdGhlIG9mZmljaWFs
IGpvdXJuYWwgb2YgdGhlIE5hdGlvbmFsIEtpZG5leSBGb3VuZGF0aW9uPC9hYmJyLTE+PC9hbHQt
cGVyaW9kaWNhbD48cGFnZXM+NzYtODM8L3BhZ2VzPjx2b2x1bWU+MTg8L3ZvbHVtZT48bnVtYmVy
PjQgU3VwcGwgMTwvbnVtYmVyPjxlZGl0aW9uPjE5OTEvMTAvMDE8L2VkaXRpb24+PGtleXdvcmRz
PjxrZXl3b3JkPkFuZW1pYS9ldGlvbG9neS8qdGhlcmFweTwva2V5d29yZD48a2V5d29yZD5CbG9v
ZCBQcmVzc3VyZS8qZHJ1ZyBlZmZlY3RzPC9rZXl3b3JkPjxrZXl3b3JkPkJyYWluIERpc2Vhc2Vz
L2V0aW9sb2d5PC9rZXl3b3JkPjxrZXl3b3JkPkVyeXRocm9wb2lldGluLypwaGFybWFjb2xvZ3k8
L2tleXdvcmQ+PGtleXdvcmQ+SHVtYW5zPC9rZXl3b3JkPjxrZXl3b3JkPkh5cGVydGVuc2lvbi9j
b21wbGljYXRpb25zL2V0aW9sb2d5L3BoeXNpb3BhdGhvbG9neTwva2V5d29yZD48a2V5d29yZD5L
aWRuZXkgRmFpbHVyZSwgQ2hyb25pYy8qY29tcGxpY2F0aW9uczwva2V5d29yZD48a2V5d29yZD5S
ZWNvbWJpbmFudCBQcm90ZWlucy9waGFybWFjb2xvZ3k8L2tleXdvcmQ+PC9rZXl3b3Jkcz48ZGF0
ZXM+PHllYXI+MTk5MTwveWVhcj48cHViLWRhdGVzPjxkYXRlPk9jdDwvZGF0ZT48L3B1Yi1kYXRl
cz48L2RhdGVzPjxpc2JuPjAyNzItNjM4NiAoUHJpbnQpJiN4RDswMjcyLTYzODY8L2lzYm4+PGFj
Y2Vzc2lvbi1udW0+MTkyODA4NDwvYWNjZXNzaW9uLW51bT48dXJscz48L3VybHM+PHJlbW90ZS1k
YXRhYmFzZS1wcm92aWRlcj5OTE08L3JlbW90ZS1kYXRhYmFzZS1wcm92aWRlcj48bGFuZ3VhZ2U+
ZW5nPC9sYW5ndWFnZT48L3JlY29yZD48L0NpdGU+PC9FbmROb3RlPn==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EN.CITE.DATA </w:instrText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[3</w:t>
      </w:r>
      <w:r w:rsidRPr="006D0468">
        <w:rPr>
          <w:rFonts w:ascii="Book Antiqua" w:hAnsi="Book Antiqua"/>
          <w:noProof/>
          <w:kern w:val="0"/>
          <w:vertAlign w:val="superscript"/>
        </w:rPr>
        <w:t>0</w:t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,31]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lang w:val="en-GB"/>
        </w:rPr>
        <w:t xml:space="preserve">. Similar to the observation in essential hypertension and CKD-associated hypertension, in </w:t>
      </w:r>
      <w:r w:rsidRPr="006D0468">
        <w:rPr>
          <w:rFonts w:ascii="Book Antiqua" w:hAnsi="Book Antiqua"/>
          <w:kern w:val="0"/>
        </w:rPr>
        <w:t>which</w:t>
      </w:r>
      <w:r w:rsidRPr="006D0468">
        <w:rPr>
          <w:rFonts w:ascii="Book Antiqua" w:hAnsi="Book Antiqua"/>
          <w:kern w:val="0"/>
          <w:lang w:val="en-GB"/>
        </w:rPr>
        <w:t xml:space="preserve"> an increase in peripheral vascular resistance is the main cause, </w:t>
      </w:r>
      <w:proofErr w:type="spellStart"/>
      <w:r w:rsidRPr="006D0468">
        <w:rPr>
          <w:rFonts w:ascii="Book Antiqua" w:hAnsi="Book Antiqua"/>
          <w:kern w:val="0"/>
          <w:lang w:val="en-GB"/>
        </w:rPr>
        <w:t>rHu</w:t>
      </w:r>
      <w:proofErr w:type="spellEnd"/>
      <w:r w:rsidRPr="006D0468">
        <w:rPr>
          <w:rFonts w:ascii="Book Antiqua" w:hAnsi="Book Antiqua"/>
          <w:kern w:val="0"/>
          <w:lang w:val="en-GB"/>
        </w:rPr>
        <w:t>-EPO-induced hypertension manifests hemodynamic changes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/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&lt;EndNote&gt;&lt;Cite&gt;&lt;Author&gt;Zhu&lt;/Author&gt;&lt;Year&gt;2006&lt;/Year&gt;&lt;RecNum&gt;301&lt;/RecNum&gt;&lt;DisplayText&gt;&lt;style face="superscript"&gt;[11]&lt;/style&gt;&lt;/DisplayText&gt;&lt;record&gt;&lt;rec-number&gt;301&lt;/rec-number&gt;&lt;foreign-keys&gt;&lt;key app="EN" db-id="txxv2zxw35esvbeadz9pzsafwt2vz0tp5fxf" timestamp="1392020002"&gt;301&lt;/key&gt;&lt;/foreign-keys&gt;&lt;ref-type name="Journal Article"&gt;17&lt;/ref-type&gt;&lt;contributors&gt;&lt;authors&gt;&lt;author&gt;Zhu, X.&lt;/author&gt;&lt;author&gt;Perazella, M. A.&lt;/author&gt;&lt;/authors&gt;&lt;/contributors&gt;&lt;auth-address&gt;Section of Nephrology, Department of Medicine, Yale University School of Medicine, New Haven, Connecticut 06520-8029, USA.&lt;/auth-address&gt;&lt;titles&gt;&lt;title&gt;Nonhematologic complications of erythropoietin therapy&lt;/title&gt;&lt;secondary-title&gt;Semin Dial&lt;/secondary-title&gt;&lt;alt-title&gt;Seminars in dialysis&lt;/alt-title&gt;&lt;/titles&gt;&lt;periodical&gt;&lt;full-title&gt;Semin Dial&lt;/full-title&gt;&lt;abbr-1&gt;Seminars in dialysis&lt;/abbr-1&gt;&lt;/periodical&gt;&lt;alt-periodical&gt;&lt;full-title&gt;Semin Dial&lt;/full-title&gt;&lt;abbr-1&gt;Seminars in dialysis&lt;/abbr-1&gt;&lt;/alt-periodical&gt;&lt;pages&gt;279-84&lt;/pages&gt;&lt;volume&gt;19&lt;/volume&gt;&lt;number&gt;4&lt;/number&gt;&lt;edition&gt;2006/08/09&lt;/edition&gt;&lt;keywords&gt;&lt;keyword&gt;Anemia/etiology/*therapy&lt;/keyword&gt;&lt;keyword&gt;Chronic Disease&lt;/keyword&gt;&lt;keyword&gt;Erythropoietin/*adverse effects/therapeutic use&lt;/keyword&gt;&lt;keyword&gt;Humans&lt;/keyword&gt;&lt;keyword&gt;Kidney Diseases/*complications&lt;/keyword&gt;&lt;keyword&gt;Kidney Failure, Chronic/complications&lt;/keyword&gt;&lt;keyword&gt;Recombinant Proteins&lt;/keyword&gt;&lt;/keywords&gt;&lt;dates&gt;&lt;year&gt;2006&lt;/year&gt;&lt;pub-dates&gt;&lt;date&gt;Jul-Aug&lt;/date&gt;&lt;/pub-dates&gt;&lt;/dates&gt;&lt;isbn&gt;0894-0959 (Print)&amp;#xD;0894-0959&lt;/isbn&gt;&lt;accession-num&gt;16893404&lt;/accession-num&gt;&lt;urls&gt;&lt;related-urls&gt;&lt;url&gt;http://onlinelibrary.wiley.com/store/10.1111/j.1525-139X.2006.00173.x/asset/j.1525-139X.2006.00173.x.pdf?v=1&amp;amp;t=hrhgz10e&amp;amp;s=479b785ed4294c9c3b9413a842573e607b297d42&lt;/url&gt;&lt;/related-urls&gt;&lt;/urls&gt;&lt;electronic-resource-num&gt;10.1111/j.1525-139X.2006.00173.x&lt;/electronic-resource-num&gt;&lt;remote-database-provider&gt;NLM&lt;/remote-database-provider&gt;&lt;language&gt;eng&lt;/language&gt;&lt;/record&gt;&lt;/Cite&gt;&lt;/EndNote&gt;</w:instrTex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[11]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lang w:val="en-GB"/>
        </w:rPr>
        <w:t xml:space="preserve">. An </w:t>
      </w:r>
      <w:r w:rsidRPr="006D0468">
        <w:rPr>
          <w:rFonts w:ascii="Book Antiqua" w:eastAsia="ヒラギノ角ゴ ProN W3" w:hAnsi="Book Antiqua"/>
          <w:kern w:val="0"/>
          <w:lang w:val="en-GB"/>
        </w:rPr>
        <w:t xml:space="preserve">approximately 30% increase in systemic vascular resistance has been </w:t>
      </w:r>
      <w:proofErr w:type="gramStart"/>
      <w:r w:rsidRPr="006D0468">
        <w:rPr>
          <w:rFonts w:ascii="Book Antiqua" w:eastAsia="ヒラギノ角ゴ ProN W3" w:hAnsi="Book Antiqua"/>
          <w:kern w:val="0"/>
          <w:lang w:val="en-GB"/>
        </w:rPr>
        <w:t>reported</w:t>
      </w:r>
      <w:proofErr w:type="gramEnd"/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begin">
          <w:fldData xml:space="preserve">PEVuZE5vdGU+PENpdGU+PEF1dGhvcj5MZWJlbDwvQXV0aG9yPjxZZWFyPjE5OTg8L1llYXI+PFJl
Y051bT4zMzk8L1JlY051bT48RGlzcGxheVRleHQ+PHN0eWxlIGZhY2U9InN1cGVyc2NyaXB0Ij5b
MzIsMzNdPC9zdHlsZT48L0Rpc3BsYXlUZXh0PjxyZWNvcmQ+PHJlYy1udW1iZXI+MzM5PC9yZWMt
bnVtYmVyPjxmb3JlaWduLWtleXM+PGtleSBhcHA9IkVOIiBkYi1pZD0idHh4djJ6eHczNWVzdmJl
YWR6OXB6c2Fmd3QydnowdHA1ZnhmIiB0aW1lc3RhbXA9IjEzOTMzMDY1MjUiPjMzOTwva2V5Pjwv
Zm9yZWlnbi1rZXlzPjxyZWYtdHlwZSBuYW1lPSJKb3VybmFsIEFydGljbGUiPjE3PC9yZWYtdHlw
ZT48Y29udHJpYnV0b3JzPjxhdXRob3JzPjxhdXRob3I+TGViZWwsIE0uPC9hdXRob3I+PGF1dGhv
cj5LaW5nbWEsIEkuPC9hdXRob3I+PGF1dGhvcj5Hcm9zZSwgSi4gSC48L2F1dGhvcj48YXV0aG9y
Pkxhbmdsb2lzLCBTLjwvYXV0aG9yPjwvYXV0aG9ycz48L2NvbnRyaWJ1dG9ycz48YXV0aC1hZGRy
ZXNzPkRpdmlzaW9uIG9mIE5lcGhyb2xvZ3ksIENIVVEsIEwmYXBvcztIb3RlbC1EaWV1IGRlIFF1
ZWJlYyBIb3NwaXRhbCwgQ2FuYWRhLjwvYXV0aC1hZGRyZXNzPjx0aXRsZXM+PHRpdGxlPkhlbW9k
eW5hbWljIGFuZCBob3Jtb25hbCBjaGFuZ2VzIGR1cmluZyBlcnl0aHJvcG9pZXRpbiB0aGVyYXB5
IGluIGhlbW9kaWFseXNpcyBwYXRpZW50czwvdGl0bGU+PHNlY29uZGFyeS10aXRsZT5KIEFtIFNv
YyBOZXBocm9sPC9zZWNvbmRhcnktdGl0bGU+PGFsdC10aXRsZT5Kb3VybmFsIG9mIHRoZSBBbWVy
aWNhbiBTb2NpZXR5IG9mIE5lcGhyb2xvZ3kgOiBKQVNOPC9hbHQtdGl0bGU+PC90aXRsZXM+PHBl
cmlvZGljYWw+PGZ1bGwtdGl0bGU+SiBBbSBTb2MgTmVwaHJvbDwvZnVsbC10aXRsZT48L3Blcmlv
ZGljYWw+PHBhZ2VzPjk3LTEwNDwvcGFnZXM+PHZvbHVtZT45PC92b2x1bWU+PG51bWJlcj4xPC9u
dW1iZXI+PGVkaXRpb24+MTk5OC8wMS8yNDwvZWRpdGlvbj48a2V5d29yZHM+PGtleXdvcmQ+QWRv
bGVzY2VudDwva2V5d29yZD48a2V5d29yZD5BZHVsdDwva2V5d29yZD48a2V5d29yZD5BZ2VkPC9r
ZXl3b3JkPjxrZXl3b3JkPkFuZW1pYS9ibG9vZC90aGVyYXB5PC9rZXl3b3JkPjxrZXl3b3JkPkJs
b29kIFByZXNzdXJlL2RydWcgZWZmZWN0czwva2V5d29yZD48a2V5d29yZD5DaXJjYWRpYW4gUmh5
dGhtL3BoeXNpb2xvZ3k8L2tleXdvcmQ+PGtleXdvcmQ+RXJ5dGhyb3BvaWV0aW4vKnRoZXJhcGV1
dGljIHVzZTwva2V5d29yZD48a2V5d29yZD5GZW1hbGU8L2tleXdvcmQ+PGtleXdvcmQ+SGVtb2R5
bmFtaWNzLypkcnVnIGVmZmVjdHM8L2tleXdvcmQ+PGtleXdvcmQ+SGVtb2dsb2JpbnMvYW5hbHlz
aXM8L2tleXdvcmQ+PGtleXdvcmQ+SG9ybW9uZXMvKmJsb29kPC9rZXl3b3JkPjxrZXl3b3JkPkh1
bWFuczwva2V5d29yZD48a2V5d29yZD5NYWxlPC9rZXl3b3JkPjxrZXl3b3JkPk1pZGRsZSBBZ2Vk
PC9rZXl3b3JkPjxrZXl3b3JkPlJlY29tYmluYW50IFByb3RlaW5zPC9rZXl3b3JkPjxrZXl3b3Jk
PipSZW5hbCBEaWFseXNpczwva2V5d29yZD48L2tleXdvcmRzPjxkYXRlcz48eWVhcj4xOTk4PC95
ZWFyPjxwdWItZGF0ZXM+PGRhdGU+SmFuPC9kYXRlPjwvcHViLWRhdGVzPjwvZGF0ZXM+PGlzYm4+
MTA0Ni02NjczIChQcmludCkmI3hEOzEwNDYtNjY3MzwvaXNibj48YWNjZXNzaW9uLW51bT45NDQw
MDkzPC9hY2Nlc3Npb24tbnVtPjx1cmxzPjxyZWxhdGVkLXVybHM+PHVybD5odHRwOi8vamFzbi5h
c25qb3VybmFscy5vcmcvY29udGVudC85LzEvOTcuZnVsbC5wZGY8L3VybD48L3JlbGF0ZWQtdXJs
cz48L3VybHM+PHJlbW90ZS1kYXRhYmFzZS1wcm92aWRlcj5OTE08L3JlbW90ZS1kYXRhYmFzZS1w
cm92aWRlcj48bGFuZ3VhZ2U+ZW5nPC9sYW5ndWFnZT48L3JlY29yZD48L0NpdGU+PENpdGU+PEF1
dGhvcj5NYXllcjwvQXV0aG9yPjxZZWFyPjE5OTY8L1llYXI+PFJlY051bT4zNDA8L1JlY051bT48
cmVjb3JkPjxyZWMtbnVtYmVyPjM0MDwvcmVjLW51bWJlcj48Zm9yZWlnbi1rZXlzPjxrZXkgYXBw
PSJFTiIgZGItaWQ9InR4eHYyenh3MzVlc3ZiZWFkejlwenNhZnd0MnZ6MHRwNWZ4ZiIgdGltZXN0
YW1wPSIxMzkzMzA2NTY4Ij4zNDA8L2tleT48L2ZvcmVpZ24ta2V5cz48cmVmLXR5cGUgbmFtZT0i
Sm91cm5hbCBBcnRpY2xlIj4xNzwvcmVmLXR5cGU+PGNvbnRyaWJ1dG9ycz48YXV0aG9ycz48YXV0
aG9yPk1heWVyLCBHLjwvYXV0aG9yPjxhdXRob3I+SG9ybCwgVy4gSC48L2F1dGhvcj48L2F1dGhv
cnM+PC9jb250cmlidXRvcnM+PHRpdGxlcz48dGl0bGU+Q2FyZGlvdmFzY3VsYXIgZWZmZWN0cyBv
ZiBpbmNyZWFzaW5nIGhlbW9nbG9iaW4gaW4gY2hyb25pYyByZW5hbCBmYWlsdXJlPC90aXRsZT48
c2Vjb25kYXJ5LXRpdGxlPkFtIEogTmVwaHJvbDwvc2Vjb25kYXJ5LXRpdGxlPjxhbHQtdGl0bGU+
QW1lcmljYW4gam91cm5hbCBvZiBuZXBocm9sb2d5PC9hbHQtdGl0bGU+PC90aXRsZXM+PHBlcmlv
ZGljYWw+PGZ1bGwtdGl0bGU+QW0gSiBOZXBocm9sPC9mdWxsLXRpdGxlPjxhYmJyLTE+QW1lcmlj
YW4gam91cm5hbCBvZiBuZXBocm9sb2d5PC9hYmJyLTE+PC9wZXJpb2RpY2FsPjxhbHQtcGVyaW9k
aWNhbD48ZnVsbC10aXRsZT5BbSBKIE5lcGhyb2w8L2Z1bGwtdGl0bGU+PGFiYnItMT5BbWVyaWNh
biBqb3VybmFsIG9mIG5lcGhyb2xvZ3k8L2FiYnItMT48L2FsdC1wZXJpb2RpY2FsPjxwYWdlcz4y
NjMtNzwvcGFnZXM+PHZvbHVtZT4xNjwvdm9sdW1lPjxudW1iZXI+NDwvbnVtYmVyPjxlZGl0aW9u
PjE5OTYvMDEvMDE8L2VkaXRpb24+PGtleXdvcmRzPjxrZXl3b3JkPkFuZW1pYS9ldGlvbG9neS90
aGVyYXB5PC9rZXl3b3JkPjxrZXl3b3JkPkNhcmRpYWMgT3V0cHV0PC9rZXl3b3JkPjxrZXl3b3Jk
PkVyeXRocm9wb2lldGluL3RoZXJhcGV1dGljIHVzZTwva2V5d29yZD48a2V5d29yZD5IZW1hdG9j
cml0PC9rZXl3b3JkPjxrZXl3b3JkPipIZW1vZHluYW1pY3M8L2tleXdvcmQ+PGtleXdvcmQ+SGVt
b2dsb2JpbnMvKmFuYWx5c2lzPC9rZXl3b3JkPjxrZXl3b3JkPkh1bWFuczwva2V5d29yZD48a2V5
d29yZD5LaWRuZXkgRmFpbHVyZSwgQ2hyb25pYy9ibG9vZC9jb21wbGljYXRpb25zLypwaHlzaW9w
YXRob2xvZ3k8L2tleXdvcmQ+PGtleXdvcmQ+VmFzY3VsYXIgUmVzaXN0YW5jZTwva2V5d29yZD48
L2tleXdvcmRzPjxkYXRlcz48eWVhcj4xOTk2PC95ZWFyPjwvZGF0ZXM+PGlzYm4+MDI1MC04MDk1
IChQcmludCkmI3hEOzAyNTAtODA5NTwvaXNibj48YWNjZXNzaW9uLW51bT44NzM5Mjc2PC9hY2Nl
c3Npb24tbnVtPjx1cmxzPjwvdXJscz48cmVtb3RlLWRhdGFiYXNlLXByb3ZpZGVyPk5MTTwvcmVt
b3RlLWRhdGFiYXNlLXByb3ZpZGVyPjxsYW5ndWFnZT5lbmc8L2xhbmd1YWdlPjwvcmVjb3JkPjwv
Q2l0ZT48L0VuZE5vdGU+AG==
</w:fldData>
        </w:fldChar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instrText xml:space="preserve"> ADDIN EN.CITE </w:instrText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begin">
          <w:fldData xml:space="preserve">PEVuZE5vdGU+PENpdGU+PEF1dGhvcj5MZWJlbDwvQXV0aG9yPjxZZWFyPjE5OTg8L1llYXI+PFJl
Y051bT4zMzk8L1JlY051bT48RGlzcGxheVRleHQ+PHN0eWxlIGZhY2U9InN1cGVyc2NyaXB0Ij5b
MzIsMzNdPC9zdHlsZT48L0Rpc3BsYXlUZXh0PjxyZWNvcmQ+PHJlYy1udW1iZXI+MzM5PC9yZWMt
bnVtYmVyPjxmb3JlaWduLWtleXM+PGtleSBhcHA9IkVOIiBkYi1pZD0idHh4djJ6eHczNWVzdmJl
YWR6OXB6c2Fmd3QydnowdHA1ZnhmIiB0aW1lc3RhbXA9IjEzOTMzMDY1MjUiPjMzOTwva2V5Pjwv
Zm9yZWlnbi1rZXlzPjxyZWYtdHlwZSBuYW1lPSJKb3VybmFsIEFydGljbGUiPjE3PC9yZWYtdHlw
ZT48Y29udHJpYnV0b3JzPjxhdXRob3JzPjxhdXRob3I+TGViZWwsIE0uPC9hdXRob3I+PGF1dGhv
cj5LaW5nbWEsIEkuPC9hdXRob3I+PGF1dGhvcj5Hcm9zZSwgSi4gSC48L2F1dGhvcj48YXV0aG9y
Pkxhbmdsb2lzLCBTLjwvYXV0aG9yPjwvYXV0aG9ycz48L2NvbnRyaWJ1dG9ycz48YXV0aC1hZGRy
ZXNzPkRpdmlzaW9uIG9mIE5lcGhyb2xvZ3ksIENIVVEsIEwmYXBvcztIb3RlbC1EaWV1IGRlIFF1
ZWJlYyBIb3NwaXRhbCwgQ2FuYWRhLjwvYXV0aC1hZGRyZXNzPjx0aXRsZXM+PHRpdGxlPkhlbW9k
eW5hbWljIGFuZCBob3Jtb25hbCBjaGFuZ2VzIGR1cmluZyBlcnl0aHJvcG9pZXRpbiB0aGVyYXB5
IGluIGhlbW9kaWFseXNpcyBwYXRpZW50czwvdGl0bGU+PHNlY29uZGFyeS10aXRsZT5KIEFtIFNv
YyBOZXBocm9sPC9zZWNvbmRhcnktdGl0bGU+PGFsdC10aXRsZT5Kb3VybmFsIG9mIHRoZSBBbWVy
aWNhbiBTb2NpZXR5IG9mIE5lcGhyb2xvZ3kgOiBKQVNOPC9hbHQtdGl0bGU+PC90aXRsZXM+PHBl
cmlvZGljYWw+PGZ1bGwtdGl0bGU+SiBBbSBTb2MgTmVwaHJvbDwvZnVsbC10aXRsZT48L3Blcmlv
ZGljYWw+PHBhZ2VzPjk3LTEwNDwvcGFnZXM+PHZvbHVtZT45PC92b2x1bWU+PG51bWJlcj4xPC9u
dW1iZXI+PGVkaXRpb24+MTk5OC8wMS8yNDwvZWRpdGlvbj48a2V5d29yZHM+PGtleXdvcmQ+QWRv
bGVzY2VudDwva2V5d29yZD48a2V5d29yZD5BZHVsdDwva2V5d29yZD48a2V5d29yZD5BZ2VkPC9r
ZXl3b3JkPjxrZXl3b3JkPkFuZW1pYS9ibG9vZC90aGVyYXB5PC9rZXl3b3JkPjxrZXl3b3JkPkJs
b29kIFByZXNzdXJlL2RydWcgZWZmZWN0czwva2V5d29yZD48a2V5d29yZD5DaXJjYWRpYW4gUmh5
dGhtL3BoeXNpb2xvZ3k8L2tleXdvcmQ+PGtleXdvcmQ+RXJ5dGhyb3BvaWV0aW4vKnRoZXJhcGV1
dGljIHVzZTwva2V5d29yZD48a2V5d29yZD5GZW1hbGU8L2tleXdvcmQ+PGtleXdvcmQ+SGVtb2R5
bmFtaWNzLypkcnVnIGVmZmVjdHM8L2tleXdvcmQ+PGtleXdvcmQ+SGVtb2dsb2JpbnMvYW5hbHlz
aXM8L2tleXdvcmQ+PGtleXdvcmQ+SG9ybW9uZXMvKmJsb29kPC9rZXl3b3JkPjxrZXl3b3JkPkh1
bWFuczwva2V5d29yZD48a2V5d29yZD5NYWxlPC9rZXl3b3JkPjxrZXl3b3JkPk1pZGRsZSBBZ2Vk
PC9rZXl3b3JkPjxrZXl3b3JkPlJlY29tYmluYW50IFByb3RlaW5zPC9rZXl3b3JkPjxrZXl3b3Jk
PipSZW5hbCBEaWFseXNpczwva2V5d29yZD48L2tleXdvcmRzPjxkYXRlcz48eWVhcj4xOTk4PC95
ZWFyPjxwdWItZGF0ZXM+PGRhdGU+SmFuPC9kYXRlPjwvcHViLWRhdGVzPjwvZGF0ZXM+PGlzYm4+
MTA0Ni02NjczIChQcmludCkmI3hEOzEwNDYtNjY3MzwvaXNibj48YWNjZXNzaW9uLW51bT45NDQw
MDkzPC9hY2Nlc3Npb24tbnVtPjx1cmxzPjxyZWxhdGVkLXVybHM+PHVybD5odHRwOi8vamFzbi5h
c25qb3VybmFscy5vcmcvY29udGVudC85LzEvOTcuZnVsbC5wZGY8L3VybD48L3JlbGF0ZWQtdXJs
cz48L3VybHM+PHJlbW90ZS1kYXRhYmFzZS1wcm92aWRlcj5OTE08L3JlbW90ZS1kYXRhYmFzZS1w
cm92aWRlcj48bGFuZ3VhZ2U+ZW5nPC9sYW5ndWFnZT48L3JlY29yZD48L0NpdGU+PENpdGU+PEF1
dGhvcj5NYXllcjwvQXV0aG9yPjxZZWFyPjE5OTY8L1llYXI+PFJlY051bT4zNDA8L1JlY051bT48
cmVjb3JkPjxyZWMtbnVtYmVyPjM0MDwvcmVjLW51bWJlcj48Zm9yZWlnbi1rZXlzPjxrZXkgYXBw
PSJFTiIgZGItaWQ9InR4eHYyenh3MzVlc3ZiZWFkejlwenNhZnd0MnZ6MHRwNWZ4ZiIgdGltZXN0
YW1wPSIxMzkzMzA2NTY4Ij4zNDA8L2tleT48L2ZvcmVpZ24ta2V5cz48cmVmLXR5cGUgbmFtZT0i
Sm91cm5hbCBBcnRpY2xlIj4xNzwvcmVmLXR5cGU+PGNvbnRyaWJ1dG9ycz48YXV0aG9ycz48YXV0
aG9yPk1heWVyLCBHLjwvYXV0aG9yPjxhdXRob3I+SG9ybCwgVy4gSC48L2F1dGhvcj48L2F1dGhv
cnM+PC9jb250cmlidXRvcnM+PHRpdGxlcz48dGl0bGU+Q2FyZGlvdmFzY3VsYXIgZWZmZWN0cyBv
ZiBpbmNyZWFzaW5nIGhlbW9nbG9iaW4gaW4gY2hyb25pYyByZW5hbCBmYWlsdXJlPC90aXRsZT48
c2Vjb25kYXJ5LXRpdGxlPkFtIEogTmVwaHJvbDwvc2Vjb25kYXJ5LXRpdGxlPjxhbHQtdGl0bGU+
QW1lcmljYW4gam91cm5hbCBvZiBuZXBocm9sb2d5PC9hbHQtdGl0bGU+PC90aXRsZXM+PHBlcmlv
ZGljYWw+PGZ1bGwtdGl0bGU+QW0gSiBOZXBocm9sPC9mdWxsLXRpdGxlPjxhYmJyLTE+QW1lcmlj
YW4gam91cm5hbCBvZiBuZXBocm9sb2d5PC9hYmJyLTE+PC9wZXJpb2RpY2FsPjxhbHQtcGVyaW9k
aWNhbD48ZnVsbC10aXRsZT5BbSBKIE5lcGhyb2w8L2Z1bGwtdGl0bGU+PGFiYnItMT5BbWVyaWNh
biBqb3VybmFsIG9mIG5lcGhyb2xvZ3k8L2FiYnItMT48L2FsdC1wZXJpb2RpY2FsPjxwYWdlcz4y
NjMtNzwvcGFnZXM+PHZvbHVtZT4xNjwvdm9sdW1lPjxudW1iZXI+NDwvbnVtYmVyPjxlZGl0aW9u
PjE5OTYvMDEvMDE8L2VkaXRpb24+PGtleXdvcmRzPjxrZXl3b3JkPkFuZW1pYS9ldGlvbG9neS90
aGVyYXB5PC9rZXl3b3JkPjxrZXl3b3JkPkNhcmRpYWMgT3V0cHV0PC9rZXl3b3JkPjxrZXl3b3Jk
PkVyeXRocm9wb2lldGluL3RoZXJhcGV1dGljIHVzZTwva2V5d29yZD48a2V5d29yZD5IZW1hdG9j
cml0PC9rZXl3b3JkPjxrZXl3b3JkPipIZW1vZHluYW1pY3M8L2tleXdvcmQ+PGtleXdvcmQ+SGVt
b2dsb2JpbnMvKmFuYWx5c2lzPC9rZXl3b3JkPjxrZXl3b3JkPkh1bWFuczwva2V5d29yZD48a2V5
d29yZD5LaWRuZXkgRmFpbHVyZSwgQ2hyb25pYy9ibG9vZC9jb21wbGljYXRpb25zLypwaHlzaW9w
YXRob2xvZ3k8L2tleXdvcmQ+PGtleXdvcmQ+VmFzY3VsYXIgUmVzaXN0YW5jZTwva2V5d29yZD48
L2tleXdvcmRzPjxkYXRlcz48eWVhcj4xOTk2PC95ZWFyPjwvZGF0ZXM+PGlzYm4+MDI1MC04MDk1
IChQcmludCkmI3hEOzAyNTAtODA5NTwvaXNibj48YWNjZXNzaW9uLW51bT44NzM5Mjc2PC9hY2Nl
c3Npb24tbnVtPjx1cmxzPjwvdXJscz48cmVtb3RlLWRhdGFiYXNlLXByb3ZpZGVyPk5MTTwvcmVt
b3RlLWRhdGFiYXNlLXByb3ZpZGVyPjxsYW5ndWFnZT5lbmc8L2xhbmd1YWdlPjwvcmVjb3JkPjwv
Q2l0ZT48L0VuZE5vdGU+AG==
</w:fldData>
        </w:fldChar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instrText xml:space="preserve"> ADDIN EN.CITE.DATA </w:instrText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eastAsia="ヒラギノ角ゴ ProN W3" w:hAnsi="Book Antiqua"/>
          <w:noProof/>
          <w:kern w:val="0"/>
          <w:vertAlign w:val="superscript"/>
          <w:lang w:val="en-GB"/>
        </w:rPr>
        <w:t>[32,33]</w:t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eastAsia="ヒラギノ角ゴ ProN W3" w:hAnsi="Book Antiqua"/>
          <w:kern w:val="0"/>
          <w:lang w:val="en-GB"/>
        </w:rPr>
        <w:t xml:space="preserve">. Management of this adverse event includes the adjustment of dry weight or limiting the rate of </w:t>
      </w:r>
      <w:proofErr w:type="spellStart"/>
      <w:r w:rsidRPr="006D0468">
        <w:rPr>
          <w:rFonts w:ascii="Book Antiqua" w:eastAsia="ヒラギノ角ゴ ProN W3" w:hAnsi="Book Antiqua"/>
          <w:kern w:val="0"/>
          <w:lang w:val="en-GB"/>
        </w:rPr>
        <w:t>Hb</w:t>
      </w:r>
      <w:proofErr w:type="spellEnd"/>
      <w:r w:rsidRPr="006D0468">
        <w:rPr>
          <w:rFonts w:ascii="Book Antiqua" w:eastAsia="ヒラギノ角ゴ ProN W3" w:hAnsi="Book Antiqua"/>
          <w:kern w:val="0"/>
          <w:lang w:val="en-GB"/>
        </w:rPr>
        <w:t xml:space="preserve"> increase</w:t>
      </w:r>
      <w:r w:rsidRPr="006D0468">
        <w:rPr>
          <w:rFonts w:ascii="Book Antiqua" w:eastAsia="ヒラギノ角ゴ ProN W3" w:hAnsi="Book Antiqua"/>
          <w:kern w:val="0"/>
        </w:rPr>
        <w:t xml:space="preserve"> and</w:t>
      </w:r>
      <w:r w:rsidRPr="006D0468">
        <w:rPr>
          <w:rFonts w:ascii="Book Antiqua" w:eastAsia="ヒラギノ角ゴ ProN W3" w:hAnsi="Book Antiqua"/>
          <w:kern w:val="0"/>
          <w:lang w:val="en-GB"/>
        </w:rPr>
        <w:t xml:space="preserve"> prescription of antihypertensive medication. </w:t>
      </w:r>
    </w:p>
    <w:p w14:paraId="605B8409" w14:textId="77777777" w:rsidR="00B80570" w:rsidRPr="006D0468" w:rsidRDefault="00B80570" w:rsidP="006D0468">
      <w:pPr>
        <w:widowControl/>
        <w:spacing w:line="360" w:lineRule="auto"/>
        <w:contextualSpacing/>
        <w:rPr>
          <w:rFonts w:ascii="Book Antiqua" w:eastAsia="Arial Unicode MS" w:hAnsi="Book Antiqua"/>
          <w:kern w:val="0"/>
          <w:lang w:val="en-GB"/>
        </w:rPr>
      </w:pPr>
    </w:p>
    <w:p w14:paraId="31E547C7" w14:textId="0464B019" w:rsidR="00B80570" w:rsidRPr="006D0468" w:rsidRDefault="00B80570" w:rsidP="006D0468">
      <w:pPr>
        <w:widowControl/>
        <w:spacing w:line="360" w:lineRule="auto"/>
        <w:contextualSpacing/>
        <w:rPr>
          <w:rFonts w:ascii="Book Antiqua" w:eastAsia="Arial Unicode MS" w:hAnsi="Book Antiqua"/>
          <w:b/>
          <w:i/>
          <w:kern w:val="0"/>
          <w:lang w:val="en-GB"/>
        </w:rPr>
      </w:pPr>
      <w:r w:rsidRPr="006D0468">
        <w:rPr>
          <w:rFonts w:ascii="Book Antiqua" w:eastAsia="Arial Unicode MS" w:hAnsi="Book Antiqua"/>
          <w:b/>
          <w:i/>
          <w:kern w:val="0"/>
          <w:lang w:val="en-GB"/>
        </w:rPr>
        <w:lastRenderedPageBreak/>
        <w:t xml:space="preserve">Thrombotic complications </w:t>
      </w:r>
    </w:p>
    <w:p w14:paraId="43FF7675" w14:textId="534186AB" w:rsidR="00B80570" w:rsidRPr="006D0468" w:rsidRDefault="00B80570" w:rsidP="006D0468">
      <w:pPr>
        <w:widowControl/>
        <w:spacing w:line="360" w:lineRule="auto"/>
        <w:contextualSpacing/>
        <w:rPr>
          <w:rFonts w:ascii="Book Antiqua" w:eastAsia="Arial Unicode MS" w:hAnsi="Book Antiqua"/>
          <w:kern w:val="0"/>
          <w:lang w:val="en-GB"/>
        </w:rPr>
      </w:pPr>
      <w:r w:rsidRPr="006D0468">
        <w:rPr>
          <w:rFonts w:ascii="Book Antiqua" w:hAnsi="Book Antiqua"/>
          <w:kern w:val="0"/>
          <w:lang w:val="en-GB"/>
        </w:rPr>
        <w:t xml:space="preserve">The increased incidence of vascular access thrombosis or serious cardiovascular events associated with </w:t>
      </w:r>
      <w:proofErr w:type="spellStart"/>
      <w:r w:rsidRPr="006D0468">
        <w:rPr>
          <w:rFonts w:ascii="Book Antiqua" w:hAnsi="Book Antiqua"/>
          <w:lang w:val="en-GB"/>
        </w:rPr>
        <w:t>rHu</w:t>
      </w:r>
      <w:proofErr w:type="spellEnd"/>
      <w:r w:rsidRPr="006D0468">
        <w:rPr>
          <w:rFonts w:ascii="Book Antiqua" w:hAnsi="Book Antiqua"/>
          <w:lang w:val="en-GB"/>
        </w:rPr>
        <w:t>-EPO</w:t>
      </w:r>
      <w:r w:rsidRPr="006D0468">
        <w:rPr>
          <w:rFonts w:ascii="Book Antiqua" w:hAnsi="Book Antiqua"/>
          <w:kern w:val="0"/>
          <w:lang w:val="en-GB"/>
        </w:rPr>
        <w:t xml:space="preserve"> therapy is multifactorial and </w:t>
      </w:r>
      <w:proofErr w:type="gramStart"/>
      <w:r w:rsidRPr="006D0468">
        <w:rPr>
          <w:rFonts w:ascii="Book Antiqua" w:hAnsi="Book Antiqua"/>
          <w:kern w:val="0"/>
          <w:lang w:val="en-GB"/>
        </w:rPr>
        <w:t>controversial</w:t>
      </w:r>
      <w:proofErr w:type="gramEnd"/>
      <w:r w:rsidRPr="006D0468">
        <w:rPr>
          <w:rFonts w:ascii="Book Antiqua" w:hAnsi="Book Antiqua"/>
          <w:kern w:val="0"/>
          <w:lang w:val="en-GB"/>
        </w:rPr>
        <w:fldChar w:fldCharType="begin">
          <w:fldData xml:space="preserve">PEVuZE5vdGU+PENpdGU+PEF1dGhvcj5QYWxtZXI8L0F1dGhvcj48WWVhcj4yMDEwPC9ZZWFyPjxS
ZWNOdW0+NDI3PC9SZWNOdW0+PERpc3BsYXlUZXh0PjxzdHlsZSBmYWNlPSJzdXBlcnNjcmlwdCI+
WzM0LDM1XTwvc3R5bGU+PC9EaXNwbGF5VGV4dD48cmVjb3JkPjxyZWMtbnVtYmVyPjQyNzwvcmVj
LW51bWJlcj48Zm9yZWlnbi1rZXlzPjxrZXkgYXBwPSJFTiIgZGItaWQ9InR4eHYyenh3MzVlc3Zi
ZWFkejlwenNhZnd0MnZ6MHRwNWZ4ZiIgdGltZXN0YW1wPSIxMzk4MjU2Mjg2Ij40Mjc8L2tleT48
L2ZvcmVpZ24ta2V5cz48cmVmLXR5cGUgbmFtZT0iSm91cm5hbCBBcnRpY2xlIj4xNzwvcmVmLXR5
cGU+PGNvbnRyaWJ1dG9ycz48YXV0aG9ycz48YXV0aG9yPlBhbG1lciwgUy4gQy48L2F1dGhvcj48
YXV0aG9yPk5hdmFuZWV0aGFuLCBTLiBELjwvYXV0aG9yPjxhdXRob3I+Q3JhaWcsIEouIEMuPC9h
dXRob3I+PGF1dGhvcj5Kb2huc29uLCBELiBXLjwvYXV0aG9yPjxhdXRob3I+VG9uZWxsaSwgTS48
L2F1dGhvcj48YXV0aG9yPkdhcmcsIEEuIFguPC9hdXRob3I+PGF1dGhvcj5QZWxsZWdyaW5pLCBG
LjwvYXV0aG9yPjxhdXRob3I+UmF2YW5pLCBQLjwvYXV0aG9yPjxhdXRob3I+SmFyZGluZSwgTS48
L2F1dGhvcj48YXV0aG9yPlBlcmtvdmljLCBWLjwvYXV0aG9yPjxhdXRob3I+R3Jhemlhbm8sIEcu
PC9hdXRob3I+PGF1dGhvcj5NY0dlZSwgUi48L2F1dGhvcj48YXV0aG9yPk5pY29sdWNjaSwgQS48
L2F1dGhvcj48YXV0aG9yPlRvZ25vbmksIEcuPC9hdXRob3I+PGF1dGhvcj5TdHJpcHBvbGksIEcu
IEYuPC9hdXRob3I+PC9hdXRob3JzPjwvY29udHJpYnV0b3JzPjxhdXRoLWFkZHJlc3M+VW5pdmVy
c2l0eSBvZiBPdGFnbywgQ2hyaXN0Y2h1cmNoLCBOZXcgWmVhbGFuZC48L2F1dGgtYWRkcmVzcz48
dGl0bGVzPjx0aXRsZT5NZXRhLWFuYWx5c2lzOiBlcnl0aHJvcG9pZXNpcy1zdGltdWxhdGluZyBh
Z2VudHMgaW4gcGF0aWVudHMgd2l0aCBjaHJvbmljIGtpZG5leSBkaXNlYXNlPC90aXRsZT48c2Vj
b25kYXJ5LXRpdGxlPkFubiBJbnRlcm4gTWVkPC9zZWNvbmRhcnktdGl0bGU+PGFsdC10aXRsZT5B
bm5hbHMgb2YgaW50ZXJuYWwgbWVkaWNpbmU8L2FsdC10aXRsZT48L3RpdGxlcz48cGVyaW9kaWNh
bD48ZnVsbC10aXRsZT5Bbm4gSW50ZXJuIE1lZDwvZnVsbC10aXRsZT48YWJici0xPkFubmFscyBv
ZiBpbnRlcm5hbCBtZWRpY2luZTwvYWJici0xPjwvcGVyaW9kaWNhbD48YWx0LXBlcmlvZGljYWw+
PGZ1bGwtdGl0bGU+QW5uIEludGVybiBNZWQ8L2Z1bGwtdGl0bGU+PGFiYnItMT5Bbm5hbHMgb2Yg
aW50ZXJuYWwgbWVkaWNpbmU8L2FiYnItMT48L2FsdC1wZXJpb2RpY2FsPjxwYWdlcz4yMy0zMzwv
cGFnZXM+PHZvbHVtZT4xNTM8L3ZvbHVtZT48bnVtYmVyPjE8L251bWJlcj48ZWRpdGlvbj4yMDEw
LzA1LzA1PC9lZGl0aW9uPjxrZXl3b3Jkcz48a2V5d29yZD5BbmVtaWEvYmxvb2QvKmRydWcgdGhl
cmFweS9ldGlvbG9neTwva2V5d29yZD48a2V5d29yZD5DYXJkaW92YXNjdWxhciBEaXNlYXNlcy8q
ZXRpb2xvZ3k8L2tleXdvcmQ+PGtleXdvcmQ+SGVtYXRpbmljcy8qYWR2ZXJzZSBlZmZlY3RzPC9r
ZXl3b3JkPjxrZXl3b3JkPkhlbW9nbG9iaW5zL21ldGFib2xpc208L2tleXdvcmQ+PGtleXdvcmQ+
SHVtYW5zPC9rZXl3b3JkPjxrZXl3b3JkPkh5cGVydGVuc2lvbi9ldGlvbG9neTwva2V5d29yZD48
a2V5d29yZD5RdWFsaXR5IG9mIExpZmU8L2tleXdvcmQ+PGtleXdvcmQ+UmVuYWwgSW5zdWZmaWNp
ZW5jeSwgQ2hyb25pYy9ibG9vZC8qY29tcGxpY2F0aW9uczwva2V5d29yZD48a2V5d29yZD5SaXNr
IEZhY3RvcnM8L2tleXdvcmQ+PGtleXdvcmQ+U3Ryb2tlL2V0aW9sb2d5PC9rZXl3b3JkPjxrZXl3
b3JkPlRyZWF0bWVudCBPdXRjb21lPC9rZXl3b3JkPjxrZXl3b3JkPlZlbm91cyBUaHJvbWJvc2lz
L2V0aW9sb2d5PC9rZXl3b3JkPjwva2V5d29yZHM+PGRhdGVzPjx5ZWFyPjIwMTA8L3llYXI+PHB1
Yi1kYXRlcz48ZGF0ZT5KdWwgNjwvZGF0ZT48L3B1Yi1kYXRlcz48L2RhdGVzPjxpc2JuPjAwMDMt
NDgxOTwvaXNibj48YWNjZXNzaW9uLW51bT4yMDQzOTU2NjwvYWNjZXNzaW9uLW51bT48dXJscz48
L3VybHM+PGVsZWN0cm9uaWMtcmVzb3VyY2UtbnVtPjEwLjczMjYvMDAwMy00ODE5LTE1My0xLTIw
MTAwNzA2MC0wMDI1MjwvZWxlY3Ryb25pYy1yZXNvdXJjZS1udW0+PHJlbW90ZS1kYXRhYmFzZS1w
cm92aWRlcj5OTE08L3JlbW90ZS1kYXRhYmFzZS1wcm92aWRlcj48bGFuZ3VhZ2U+ZW5nPC9sYW5n
dWFnZT48L3JlY29yZD48L0NpdGU+PENpdGU+PEF1dGhvcj5UYW5nPC9BdXRob3I+PFllYXI+MjAw
OTwvWWVhcj48UmVjTnVtPjQyODwvUmVjTnVtPjxyZWNvcmQ+PHJlYy1udW1iZXI+NDI4PC9yZWMt
bnVtYmVyPjxmb3JlaWduLWtleXM+PGtleSBhcHA9IkVOIiBkYi1pZD0idHh4djJ6eHczNWVzdmJl
YWR6OXB6c2Fmd3QydnowdHA1ZnhmIiB0aW1lc3RhbXA9IjEzOTgyNTY3NTYiPjQyODwva2V5Pjwv
Zm9yZWlnbi1rZXlzPjxyZWYtdHlwZSBuYW1lPSJKb3VybmFsIEFydGljbGUiPjE3PC9yZWYtdHlw
ZT48Y29udHJpYnV0b3JzPjxhdXRob3JzPjxhdXRob3I+VGFuZywgWS4gRC48L2F1dGhvcj48YXV0
aG9yPkhhc2FuLCBGLjwvYXV0aG9yPjxhdXRob3I+R2lvcmRhbm8sIEYuIEouPC9hdXRob3I+PGF1
dGhvcj5QZmF1LCBTLjwvYXV0aG9yPjxhdXRob3I+UmluZGVyLCBILiBNLjwvYXV0aG9yPjxhdXRo
b3I+S2F0eiwgUy4gRC48L2F1dGhvcj48L2F1dGhvcnM+PC9jb250cmlidXRvcnM+PGF1dGgtYWRk
cmVzcz5EZXBhcnRtZW50IG9mIENhcmRpb2xvZ3kgRnV3YWkgSG9zcGl0YWwgQmVpamluZywgQ2hp
bmEuPC9hdXRoLWFkZHJlc3M+PHRpdGxlcz48dGl0bGU+RWZmZWN0cyBvZiByZWNvbWJpbmFudCBo
dW1hbiBlcnl0aHJvcG9pZXRpbiBvbiBwbGF0ZWxldCBhY3RpdmF0aW9uIGluIGFjdXRlIG15b2Nh
cmRpYWwgaW5mYXJjdGlvbjogcmVzdWx0cyBvZiBhIGRvdWJsZS1ibGluZCwgcGxhY2Viby1jb250
cm9sbGVkLCByYW5kb21pemVkIHRyaWFsPC90aXRsZT48c2Vjb25kYXJ5LXRpdGxlPkFtIEhlYXJ0
IEo8L3NlY29uZGFyeS10aXRsZT48YWx0LXRpdGxlPkFtZXJpY2FuIGhlYXJ0IGpvdXJuYWw8L2Fs
dC10aXRsZT48L3RpdGxlcz48cGVyaW9kaWNhbD48ZnVsbC10aXRsZT5BbSBIZWFydCBKPC9mdWxs
LXRpdGxlPjxhYmJyLTE+QW1lcmljYW4gaGVhcnQgam91cm5hbDwvYWJici0xPjwvcGVyaW9kaWNh
bD48YWx0LXBlcmlvZGljYWw+PGZ1bGwtdGl0bGU+QW0gSGVhcnQgSjwvZnVsbC10aXRsZT48YWJi
ci0xPkFtZXJpY2FuIGhlYXJ0IGpvdXJuYWw8L2FiYnItMT48L2FsdC1wZXJpb2RpY2FsPjxwYWdl
cz45NDEtNzwvcGFnZXM+PHZvbHVtZT4xNTg8L3ZvbHVtZT48bnVtYmVyPjY8L251bWJlcj48ZWRp
dGlvbj4yMDA5LzEyLzA1PC9lZGl0aW9uPjxrZXl3b3Jkcz48a2V5d29yZD5Eb3VibGUtQmxpbmQg
TWV0aG9kPC9rZXl3b3JkPjxrZXl3b3JkPkVyeXRocm9wb2lldGluLyp0aGVyYXBldXRpYyB1c2U8
L2tleXdvcmQ+PGtleXdvcmQ+RmVtYWxlPC9rZXl3b3JkPjxrZXl3b3JkPkh1bWFuczwva2V5d29y
ZD48a2V5d29yZD5NYWxlPC9rZXl3b3JkPjxrZXl3b3JkPk1pZGRsZSBBZ2VkPC9rZXl3b3JkPjxr
ZXl3b3JkPk15b2NhcmRpYWwgSW5mYXJjdGlvbi8qYmxvb2QvKmRydWcgdGhlcmFweTwva2V5d29y
ZD48a2V5d29yZD5QbGF0ZWxldCBBY3RpdmF0aW9uLypkcnVnIGVmZmVjdHM8L2tleXdvcmQ+PGtl
eXdvcmQ+UHJvc3BlY3RpdmUgU3R1ZGllczwva2V5d29yZD48a2V5d29yZD5SZWNvbWJpbmFudCBQ
cm90ZWluczwva2V5d29yZD48L2tleXdvcmRzPjxkYXRlcz48eWVhcj4yMDA5PC95ZWFyPjxwdWIt
ZGF0ZXM+PGRhdGU+RGVjPC9kYXRlPjwvcHViLWRhdGVzPjwvZGF0ZXM+PGlzYm4+MDAwMi04NzAz
PC9pc2JuPjxhY2Nlc3Npb24tbnVtPjE5OTU4ODYwPC9hY2Nlc3Npb24tbnVtPjx1cmxzPjwvdXJs
cz48Y3VzdG9tMj5QbWMyODM4MjI5PC9jdXN0b20yPjxjdXN0b202Pk5paG1zMTY1NDExPC9jdXN0
b202PjxlbGVjdHJvbmljLXJlc291cmNlLW51bT4xMC4xMDE2L2ouYWhqLjIwMDkuMDYuMDMyPC9l
bGVjdHJvbmljLXJlc291cmNlLW51bT48cmVtb3RlLWRhdGFiYXNlLXByb3ZpZGVyPk5MTTwvcmVt
b3RlLWRhdGFiYXNlLXByb3ZpZGVyPjxsYW5ndWFnZT5lbmc8L2xhbmd1YWdlPjwvcmVjb3JkPjwv
Q2l0ZT48L0VuZE5vdGU+AG==
</w:fldData>
        </w:fldChar>
      </w:r>
      <w:r w:rsidRPr="006D0468">
        <w:rPr>
          <w:rFonts w:ascii="Book Antiqua" w:hAnsi="Book Antiqua"/>
          <w:kern w:val="0"/>
          <w:lang w:val="en-GB"/>
        </w:rPr>
        <w:instrText xml:space="preserve"> ADDIN EN.CITE </w:instrText>
      </w:r>
      <w:r w:rsidRPr="006D0468">
        <w:rPr>
          <w:rFonts w:ascii="Book Antiqua" w:hAnsi="Book Antiqua"/>
          <w:kern w:val="0"/>
          <w:lang w:val="en-GB"/>
        </w:rPr>
        <w:fldChar w:fldCharType="begin">
          <w:fldData xml:space="preserve">PEVuZE5vdGU+PENpdGU+PEF1dGhvcj5QYWxtZXI8L0F1dGhvcj48WWVhcj4yMDEwPC9ZZWFyPjxS
ZWNOdW0+NDI3PC9SZWNOdW0+PERpc3BsYXlUZXh0PjxzdHlsZSBmYWNlPSJzdXBlcnNjcmlwdCI+
WzM0LDM1XTwvc3R5bGU+PC9EaXNwbGF5VGV4dD48cmVjb3JkPjxyZWMtbnVtYmVyPjQyNzwvcmVj
LW51bWJlcj48Zm9yZWlnbi1rZXlzPjxrZXkgYXBwPSJFTiIgZGItaWQ9InR4eHYyenh3MzVlc3Zi
ZWFkejlwenNhZnd0MnZ6MHRwNWZ4ZiIgdGltZXN0YW1wPSIxMzk4MjU2Mjg2Ij40Mjc8L2tleT48
L2ZvcmVpZ24ta2V5cz48cmVmLXR5cGUgbmFtZT0iSm91cm5hbCBBcnRpY2xlIj4xNzwvcmVmLXR5
cGU+PGNvbnRyaWJ1dG9ycz48YXV0aG9ycz48YXV0aG9yPlBhbG1lciwgUy4gQy48L2F1dGhvcj48
YXV0aG9yPk5hdmFuZWV0aGFuLCBTLiBELjwvYXV0aG9yPjxhdXRob3I+Q3JhaWcsIEouIEMuPC9h
dXRob3I+PGF1dGhvcj5Kb2huc29uLCBELiBXLjwvYXV0aG9yPjxhdXRob3I+VG9uZWxsaSwgTS48
L2F1dGhvcj48YXV0aG9yPkdhcmcsIEEuIFguPC9hdXRob3I+PGF1dGhvcj5QZWxsZWdyaW5pLCBG
LjwvYXV0aG9yPjxhdXRob3I+UmF2YW5pLCBQLjwvYXV0aG9yPjxhdXRob3I+SmFyZGluZSwgTS48
L2F1dGhvcj48YXV0aG9yPlBlcmtvdmljLCBWLjwvYXV0aG9yPjxhdXRob3I+R3Jhemlhbm8sIEcu
PC9hdXRob3I+PGF1dGhvcj5NY0dlZSwgUi48L2F1dGhvcj48YXV0aG9yPk5pY29sdWNjaSwgQS48
L2F1dGhvcj48YXV0aG9yPlRvZ25vbmksIEcuPC9hdXRob3I+PGF1dGhvcj5TdHJpcHBvbGksIEcu
IEYuPC9hdXRob3I+PC9hdXRob3JzPjwvY29udHJpYnV0b3JzPjxhdXRoLWFkZHJlc3M+VW5pdmVy
c2l0eSBvZiBPdGFnbywgQ2hyaXN0Y2h1cmNoLCBOZXcgWmVhbGFuZC48L2F1dGgtYWRkcmVzcz48
dGl0bGVzPjx0aXRsZT5NZXRhLWFuYWx5c2lzOiBlcnl0aHJvcG9pZXNpcy1zdGltdWxhdGluZyBh
Z2VudHMgaW4gcGF0aWVudHMgd2l0aCBjaHJvbmljIGtpZG5leSBkaXNlYXNlPC90aXRsZT48c2Vj
b25kYXJ5LXRpdGxlPkFubiBJbnRlcm4gTWVkPC9zZWNvbmRhcnktdGl0bGU+PGFsdC10aXRsZT5B
bm5hbHMgb2YgaW50ZXJuYWwgbWVkaWNpbmU8L2FsdC10aXRsZT48L3RpdGxlcz48cGVyaW9kaWNh
bD48ZnVsbC10aXRsZT5Bbm4gSW50ZXJuIE1lZDwvZnVsbC10aXRsZT48YWJici0xPkFubmFscyBv
ZiBpbnRlcm5hbCBtZWRpY2luZTwvYWJici0xPjwvcGVyaW9kaWNhbD48YWx0LXBlcmlvZGljYWw+
PGZ1bGwtdGl0bGU+QW5uIEludGVybiBNZWQ8L2Z1bGwtdGl0bGU+PGFiYnItMT5Bbm5hbHMgb2Yg
aW50ZXJuYWwgbWVkaWNpbmU8L2FiYnItMT48L2FsdC1wZXJpb2RpY2FsPjxwYWdlcz4yMy0zMzwv
cGFnZXM+PHZvbHVtZT4xNTM8L3ZvbHVtZT48bnVtYmVyPjE8L251bWJlcj48ZWRpdGlvbj4yMDEw
LzA1LzA1PC9lZGl0aW9uPjxrZXl3b3Jkcz48a2V5d29yZD5BbmVtaWEvYmxvb2QvKmRydWcgdGhl
cmFweS9ldGlvbG9neTwva2V5d29yZD48a2V5d29yZD5DYXJkaW92YXNjdWxhciBEaXNlYXNlcy8q
ZXRpb2xvZ3k8L2tleXdvcmQ+PGtleXdvcmQ+SGVtYXRpbmljcy8qYWR2ZXJzZSBlZmZlY3RzPC9r
ZXl3b3JkPjxrZXl3b3JkPkhlbW9nbG9iaW5zL21ldGFib2xpc208L2tleXdvcmQ+PGtleXdvcmQ+
SHVtYW5zPC9rZXl3b3JkPjxrZXl3b3JkPkh5cGVydGVuc2lvbi9ldGlvbG9neTwva2V5d29yZD48
a2V5d29yZD5RdWFsaXR5IG9mIExpZmU8L2tleXdvcmQ+PGtleXdvcmQ+UmVuYWwgSW5zdWZmaWNp
ZW5jeSwgQ2hyb25pYy9ibG9vZC8qY29tcGxpY2F0aW9uczwva2V5d29yZD48a2V5d29yZD5SaXNr
IEZhY3RvcnM8L2tleXdvcmQ+PGtleXdvcmQ+U3Ryb2tlL2V0aW9sb2d5PC9rZXl3b3JkPjxrZXl3
b3JkPlRyZWF0bWVudCBPdXRjb21lPC9rZXl3b3JkPjxrZXl3b3JkPlZlbm91cyBUaHJvbWJvc2lz
L2V0aW9sb2d5PC9rZXl3b3JkPjwva2V5d29yZHM+PGRhdGVzPjx5ZWFyPjIwMTA8L3llYXI+PHB1
Yi1kYXRlcz48ZGF0ZT5KdWwgNjwvZGF0ZT48L3B1Yi1kYXRlcz48L2RhdGVzPjxpc2JuPjAwMDMt
NDgxOTwvaXNibj48YWNjZXNzaW9uLW51bT4yMDQzOTU2NjwvYWNjZXNzaW9uLW51bT48dXJscz48
L3VybHM+PGVsZWN0cm9uaWMtcmVzb3VyY2UtbnVtPjEwLjczMjYvMDAwMy00ODE5LTE1My0xLTIw
MTAwNzA2MC0wMDI1MjwvZWxlY3Ryb25pYy1yZXNvdXJjZS1udW0+PHJlbW90ZS1kYXRhYmFzZS1w
cm92aWRlcj5OTE08L3JlbW90ZS1kYXRhYmFzZS1wcm92aWRlcj48bGFuZ3VhZ2U+ZW5nPC9sYW5n
dWFnZT48L3JlY29yZD48L0NpdGU+PENpdGU+PEF1dGhvcj5UYW5nPC9BdXRob3I+PFllYXI+MjAw
OTwvWWVhcj48UmVjTnVtPjQyODwvUmVjTnVtPjxyZWNvcmQ+PHJlYy1udW1iZXI+NDI4PC9yZWMt
bnVtYmVyPjxmb3JlaWduLWtleXM+PGtleSBhcHA9IkVOIiBkYi1pZD0idHh4djJ6eHczNWVzdmJl
YWR6OXB6c2Fmd3QydnowdHA1ZnhmIiB0aW1lc3RhbXA9IjEzOTgyNTY3NTYiPjQyODwva2V5Pjwv
Zm9yZWlnbi1rZXlzPjxyZWYtdHlwZSBuYW1lPSJKb3VybmFsIEFydGljbGUiPjE3PC9yZWYtdHlw
ZT48Y29udHJpYnV0b3JzPjxhdXRob3JzPjxhdXRob3I+VGFuZywgWS4gRC48L2F1dGhvcj48YXV0
aG9yPkhhc2FuLCBGLjwvYXV0aG9yPjxhdXRob3I+R2lvcmRhbm8sIEYuIEouPC9hdXRob3I+PGF1
dGhvcj5QZmF1LCBTLjwvYXV0aG9yPjxhdXRob3I+UmluZGVyLCBILiBNLjwvYXV0aG9yPjxhdXRo
b3I+S2F0eiwgUy4gRC48L2F1dGhvcj48L2F1dGhvcnM+PC9jb250cmlidXRvcnM+PGF1dGgtYWRk
cmVzcz5EZXBhcnRtZW50IG9mIENhcmRpb2xvZ3kgRnV3YWkgSG9zcGl0YWwgQmVpamluZywgQ2hp
bmEuPC9hdXRoLWFkZHJlc3M+PHRpdGxlcz48dGl0bGU+RWZmZWN0cyBvZiByZWNvbWJpbmFudCBo
dW1hbiBlcnl0aHJvcG9pZXRpbiBvbiBwbGF0ZWxldCBhY3RpdmF0aW9uIGluIGFjdXRlIG15b2Nh
cmRpYWwgaW5mYXJjdGlvbjogcmVzdWx0cyBvZiBhIGRvdWJsZS1ibGluZCwgcGxhY2Viby1jb250
cm9sbGVkLCByYW5kb21pemVkIHRyaWFsPC90aXRsZT48c2Vjb25kYXJ5LXRpdGxlPkFtIEhlYXJ0
IEo8L3NlY29uZGFyeS10aXRsZT48YWx0LXRpdGxlPkFtZXJpY2FuIGhlYXJ0IGpvdXJuYWw8L2Fs
dC10aXRsZT48L3RpdGxlcz48cGVyaW9kaWNhbD48ZnVsbC10aXRsZT5BbSBIZWFydCBKPC9mdWxs
LXRpdGxlPjxhYmJyLTE+QW1lcmljYW4gaGVhcnQgam91cm5hbDwvYWJici0xPjwvcGVyaW9kaWNh
bD48YWx0LXBlcmlvZGljYWw+PGZ1bGwtdGl0bGU+QW0gSGVhcnQgSjwvZnVsbC10aXRsZT48YWJi
ci0xPkFtZXJpY2FuIGhlYXJ0IGpvdXJuYWw8L2FiYnItMT48L2FsdC1wZXJpb2RpY2FsPjxwYWdl
cz45NDEtNzwvcGFnZXM+PHZvbHVtZT4xNTg8L3ZvbHVtZT48bnVtYmVyPjY8L251bWJlcj48ZWRp
dGlvbj4yMDA5LzEyLzA1PC9lZGl0aW9uPjxrZXl3b3Jkcz48a2V5d29yZD5Eb3VibGUtQmxpbmQg
TWV0aG9kPC9rZXl3b3JkPjxrZXl3b3JkPkVyeXRocm9wb2lldGluLyp0aGVyYXBldXRpYyB1c2U8
L2tleXdvcmQ+PGtleXdvcmQ+RmVtYWxlPC9rZXl3b3JkPjxrZXl3b3JkPkh1bWFuczwva2V5d29y
ZD48a2V5d29yZD5NYWxlPC9rZXl3b3JkPjxrZXl3b3JkPk1pZGRsZSBBZ2VkPC9rZXl3b3JkPjxr
ZXl3b3JkPk15b2NhcmRpYWwgSW5mYXJjdGlvbi8qYmxvb2QvKmRydWcgdGhlcmFweTwva2V5d29y
ZD48a2V5d29yZD5QbGF0ZWxldCBBY3RpdmF0aW9uLypkcnVnIGVmZmVjdHM8L2tleXdvcmQ+PGtl
eXdvcmQ+UHJvc3BlY3RpdmUgU3R1ZGllczwva2V5d29yZD48a2V5d29yZD5SZWNvbWJpbmFudCBQ
cm90ZWluczwva2V5d29yZD48L2tleXdvcmRzPjxkYXRlcz48eWVhcj4yMDA5PC95ZWFyPjxwdWIt
ZGF0ZXM+PGRhdGU+RGVjPC9kYXRlPjwvcHViLWRhdGVzPjwvZGF0ZXM+PGlzYm4+MDAwMi04NzAz
PC9pc2JuPjxhY2Nlc3Npb24tbnVtPjE5OTU4ODYwPC9hY2Nlc3Npb24tbnVtPjx1cmxzPjwvdXJs
cz48Y3VzdG9tMj5QbWMyODM4MjI5PC9jdXN0b20yPjxjdXN0b202Pk5paG1zMTY1NDExPC9jdXN0
b202PjxlbGVjdHJvbmljLXJlc291cmNlLW51bT4xMC4xMDE2L2ouYWhqLjIwMDkuMDYuMDMyPC9l
bGVjdHJvbmljLXJlc291cmNlLW51bT48cmVtb3RlLWRhdGFiYXNlLXByb3ZpZGVyPk5MTTwvcmVt
b3RlLWRhdGFiYXNlLXByb3ZpZGVyPjxsYW5ndWFnZT5lbmc8L2xhbmd1YWdlPjwvcmVjb3JkPjwv
Q2l0ZT48L0VuZE5vdGU+AG==
</w:fldData>
        </w:fldChar>
      </w:r>
      <w:r w:rsidRPr="006D0468">
        <w:rPr>
          <w:rFonts w:ascii="Book Antiqua" w:hAnsi="Book Antiqua"/>
          <w:kern w:val="0"/>
          <w:lang w:val="en-GB"/>
        </w:rPr>
        <w:instrText xml:space="preserve"> ADDIN EN.CITE.DATA </w:instrText>
      </w:r>
      <w:r w:rsidRPr="006D0468">
        <w:rPr>
          <w:rFonts w:ascii="Book Antiqua" w:hAnsi="Book Antiqua"/>
          <w:kern w:val="0"/>
          <w:lang w:val="en-GB"/>
        </w:rPr>
      </w:r>
      <w:r w:rsidRPr="006D0468">
        <w:rPr>
          <w:rFonts w:ascii="Book Antiqua" w:hAnsi="Book Antiqua"/>
          <w:kern w:val="0"/>
          <w:lang w:val="en-GB"/>
        </w:rPr>
        <w:fldChar w:fldCharType="end"/>
      </w:r>
      <w:r w:rsidRPr="006D0468">
        <w:rPr>
          <w:rFonts w:ascii="Book Antiqua" w:hAnsi="Book Antiqua"/>
          <w:kern w:val="0"/>
          <w:lang w:val="en-GB"/>
        </w:rPr>
      </w:r>
      <w:r w:rsidRPr="006D0468">
        <w:rPr>
          <w:rFonts w:ascii="Book Antiqua" w:hAnsi="Book Antiqua"/>
          <w:kern w:val="0"/>
          <w:lang w:val="en-GB"/>
        </w:rPr>
        <w:fldChar w:fldCharType="separate"/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[34,35]</w:t>
      </w:r>
      <w:r w:rsidRPr="006D0468">
        <w:rPr>
          <w:rFonts w:ascii="Book Antiqua" w:hAnsi="Book Antiqua"/>
          <w:kern w:val="0"/>
          <w:lang w:val="en-GB"/>
        </w:rPr>
        <w:fldChar w:fldCharType="end"/>
      </w:r>
      <w:r w:rsidRPr="006D0468">
        <w:rPr>
          <w:rFonts w:ascii="Book Antiqua" w:hAnsi="Book Antiqua"/>
          <w:kern w:val="0"/>
          <w:lang w:val="en-GB"/>
        </w:rPr>
        <w:t xml:space="preserve">. </w:t>
      </w:r>
      <w:r w:rsidRPr="006D0468">
        <w:rPr>
          <w:rFonts w:ascii="Book Antiqua" w:hAnsi="Book Antiqua"/>
          <w:lang w:val="en-GB"/>
        </w:rPr>
        <w:t xml:space="preserve">Churchill </w:t>
      </w:r>
      <w:r w:rsidRPr="006D0468">
        <w:rPr>
          <w:rFonts w:ascii="Book Antiqua" w:hAnsi="Book Antiqua"/>
          <w:i/>
          <w:lang w:val="en-GB"/>
        </w:rPr>
        <w:t xml:space="preserve">et </w:t>
      </w:r>
      <w:proofErr w:type="gramStart"/>
      <w:r w:rsidRPr="006D0468">
        <w:rPr>
          <w:rFonts w:ascii="Book Antiqua" w:hAnsi="Book Antiqua"/>
          <w:i/>
          <w:lang w:val="en-GB"/>
        </w:rPr>
        <w:t>al</w:t>
      </w:r>
      <w:r w:rsidR="00D52726" w:rsidRPr="006D0468">
        <w:rPr>
          <w:rFonts w:ascii="Book Antiqua" w:eastAsia="宋体" w:hAnsi="Book Antiqua" w:hint="eastAsia"/>
          <w:vertAlign w:val="superscript"/>
          <w:lang w:val="en-GB" w:eastAsia="zh-CN"/>
        </w:rPr>
        <w:t>[</w:t>
      </w:r>
      <w:proofErr w:type="gramEnd"/>
      <w:r w:rsidR="00D52726" w:rsidRPr="006D0468">
        <w:rPr>
          <w:rFonts w:ascii="Book Antiqua" w:eastAsia="宋体" w:hAnsi="Book Antiqua" w:hint="eastAsia"/>
          <w:vertAlign w:val="superscript"/>
          <w:lang w:val="en-GB" w:eastAsia="zh-CN"/>
        </w:rPr>
        <w:t>36]</w:t>
      </w:r>
      <w:r w:rsidRPr="006D0468">
        <w:rPr>
          <w:rFonts w:ascii="Book Antiqua" w:hAnsi="Book Antiqua"/>
          <w:lang w:val="en-GB"/>
        </w:rPr>
        <w:t xml:space="preserve"> reported </w:t>
      </w:r>
      <w:r w:rsidRPr="006D0468">
        <w:rPr>
          <w:rFonts w:ascii="Book Antiqua" w:hAnsi="Book Antiqua"/>
          <w:kern w:val="0"/>
          <w:lang w:val="en-GB"/>
        </w:rPr>
        <w:t xml:space="preserve">an insignificant difference between patients treated with </w:t>
      </w:r>
      <w:proofErr w:type="spellStart"/>
      <w:r w:rsidRPr="006D0468">
        <w:rPr>
          <w:rFonts w:ascii="Book Antiqua" w:hAnsi="Book Antiqua"/>
          <w:lang w:val="en-GB"/>
        </w:rPr>
        <w:t>rHu</w:t>
      </w:r>
      <w:proofErr w:type="spellEnd"/>
      <w:r w:rsidRPr="006D0468">
        <w:rPr>
          <w:rFonts w:ascii="Book Antiqua" w:hAnsi="Book Antiqua"/>
          <w:lang w:val="en-GB"/>
        </w:rPr>
        <w:t>-EPO</w:t>
      </w:r>
      <w:r w:rsidRPr="006D0468">
        <w:rPr>
          <w:rFonts w:ascii="Book Antiqua" w:hAnsi="Book Antiqua"/>
          <w:kern w:val="0"/>
          <w:lang w:val="en-GB"/>
        </w:rPr>
        <w:t xml:space="preserve"> and comparison groups in the time </w:t>
      </w:r>
      <w:r w:rsidRPr="006D0468">
        <w:rPr>
          <w:rFonts w:ascii="Book Antiqua" w:hAnsi="Book Antiqua"/>
          <w:kern w:val="0"/>
        </w:rPr>
        <w:t xml:space="preserve">to </w:t>
      </w:r>
      <w:r w:rsidRPr="006D0468">
        <w:rPr>
          <w:rFonts w:ascii="Book Antiqua" w:hAnsi="Book Antiqua"/>
          <w:kern w:val="0"/>
          <w:lang w:val="en-GB"/>
        </w:rPr>
        <w:t>development of the first thrombosis of fistula.</w:t>
      </w:r>
      <w:r w:rsidR="00F17778" w:rsidRPr="006D0468">
        <w:rPr>
          <w:rFonts w:ascii="Book Antiqua" w:hAnsi="Book Antiqua"/>
          <w:kern w:val="0"/>
          <w:lang w:val="en-GB"/>
        </w:rPr>
        <w:t xml:space="preserve"> </w:t>
      </w:r>
      <w:r w:rsidRPr="006D0468">
        <w:rPr>
          <w:rFonts w:ascii="Book Antiqua" w:hAnsi="Book Antiqua"/>
          <w:kern w:val="0"/>
          <w:lang w:val="en-GB"/>
        </w:rPr>
        <w:t xml:space="preserve">However, </w:t>
      </w:r>
      <w:proofErr w:type="spellStart"/>
      <w:r w:rsidRPr="006D0468">
        <w:rPr>
          <w:rFonts w:ascii="Book Antiqua" w:hAnsi="Book Antiqua"/>
          <w:kern w:val="0"/>
          <w:lang w:val="en-GB"/>
        </w:rPr>
        <w:t>rHu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-EPO treatment increased the frequency of graft </w:t>
      </w:r>
      <w:proofErr w:type="gramStart"/>
      <w:r w:rsidRPr="006D0468">
        <w:rPr>
          <w:rFonts w:ascii="Book Antiqua" w:hAnsi="Book Antiqua"/>
          <w:kern w:val="0"/>
          <w:lang w:val="en-GB"/>
        </w:rPr>
        <w:t>thrombosis</w:t>
      </w:r>
      <w:proofErr w:type="gramEnd"/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PEVuZE5vdGU+PENpdGU+PEF1dGhvcj5DaHVyY2hpbGw8L0F1dGhvcj48WWVhcj4xOTk0PC9ZZWFy
PjxSZWNOdW0+MzI1PC9SZWNOdW0+PERpc3BsYXlUZXh0PjxzdHlsZSBmYWNlPSJzdXBlcnNjcmlw
dCI+WzM2XTwvc3R5bGU+PC9EaXNwbGF5VGV4dD48cmVjb3JkPjxyZWMtbnVtYmVyPjMyNTwvcmVj
LW51bWJlcj48Zm9yZWlnbi1rZXlzPjxrZXkgYXBwPSJFTiIgZGItaWQ9InR4eHYyenh3MzVlc3Zi
ZWFkejlwenNhZnd0MnZ6MHRwNWZ4ZiIgdGltZXN0YW1wPSIxMzkyOTY4OTg3Ij4zMjU8L2tleT48
L2ZvcmVpZ24ta2V5cz48cmVmLXR5cGUgbmFtZT0iSm91cm5hbCBBcnRpY2xlIj4xNzwvcmVmLXR5
cGU+PGNvbnRyaWJ1dG9ycz48YXV0aG9ycz48YXV0aG9yPkNodXJjaGlsbCwgRC4gTi48L2F1dGhv
cj48YXV0aG9yPk11aXJoZWFkLCBOLjwvYXV0aG9yPjxhdXRob3I+R29sZHN0ZWluLCBNLjwvYXV0
aG9yPjxhdXRob3I+UG9zZW4sIEcuPC9hdXRob3I+PGF1dGhvcj5GYXksIFcuPC9hdXRob3I+PGF1
dGhvcj5CZWVjcm9mdCwgTS4gTC48L2F1dGhvcj48YXV0aG9yPkdvcm1hbiwgSi48L2F1dGhvcj48
YXV0aG9yPlRheWxvciwgRC4gVy48L2F1dGhvcj48L2F1dGhvcnM+PC9jb250cmlidXRvcnM+PGF1
dGgtYWRkcmVzcz5TdC4gSm9zZXBoJmFwb3M7cyBIb3NwaXRhbCwgTWNNYXN0ZXIgVW5pdmVyc2l0
eSwgSGFtaWx0b24sIE9udGFyaW8sIENhbmFkYS48L2F1dGgtYWRkcmVzcz48dGl0bGVzPjx0aXRs
ZT5Qcm9iYWJpbGl0eSBvZiB0aHJvbWJvc2lzIG9mIHZhc2N1bGFyIGFjY2VzcyBhbW9uZyBoZW1v
ZGlhbHlzaXMgcGF0aWVudHMgdHJlYXRlZCB3aXRoIHJlY29tYmluYW50IGh1bWFuIGVyeXRocm9w
b2lldGluPC90aXRsZT48c2Vjb25kYXJ5LXRpdGxlPkogQW0gU29jIE5lcGhyb2w8L3NlY29uZGFy
eS10aXRsZT48YWx0LXRpdGxlPkpvdXJuYWwgb2YgdGhlIEFtZXJpY2FuIFNvY2lldHkgb2YgTmVw
aHJvbG9neSA6IEpBU048L2FsdC10aXRsZT48L3RpdGxlcz48cGVyaW9kaWNhbD48ZnVsbC10aXRs
ZT5KIEFtIFNvYyBOZXBocm9sPC9mdWxsLXRpdGxlPjwvcGVyaW9kaWNhbD48cGFnZXM+MTgwOS0x
MzwvcGFnZXM+PHZvbHVtZT40PC92b2x1bWU+PG51bWJlcj4xMDwvbnVtYmVyPjxlZGl0aW9uPjE5
OTQvMDQvMDE8L2VkaXRpb24+PGtleXdvcmRzPjxrZXl3b3JkPkFjdHVhcmlhbCBBbmFseXNpczwv
a2V5d29yZD48a2V5d29yZD5BZG9sZXNjZW50PC9rZXl3b3JkPjxrZXl3b3JkPkFkdWx0PC9rZXl3
b3JkPjxrZXl3b3JkPkFnZWQ8L2tleXdvcmQ+PGtleXdvcmQ+QW5lbWlhL2V0aW9sb2d5Lyp0aGVy
YXB5PC9rZXl3b3JkPjxrZXl3b3JkPipBcnRlcmlvdmVub3VzIFNodW50LCBTdXJnaWNhbDwva2V5
d29yZD48a2V5d29yZD4qQmxvb2QgVmVzc2VsIFByb3N0aGVzaXM8L2tleXdvcmQ+PGtleXdvcmQ+
Q2FyZGlvdmFzY3VsYXIgRGlzZWFzZXMvZXBpZGVtaW9sb2d5PC9rZXl3b3JkPjxrZXl3b3JkPipD
YXRoZXRlcnMsIEluZHdlbGxpbmc8L2tleXdvcmQ+PGtleXdvcmQ+Q29ob3J0IFN0dWRpZXM8L2tl
eXdvcmQ+PGtleXdvcmQ+Q29tb3JiaWRpdHk8L2tleXdvcmQ+PGtleXdvcmQ+RGlhYmV0ZXMgTWVs
bGl0dXMvZXBpZGVtaW9sb2d5PC9rZXl3b3JkPjxrZXl3b3JkPkVyeXRocm9wb2lldGluLyphZHZl
cnNlIGVmZmVjdHMvdGhlcmFwZXV0aWMgdXNlPC9rZXl3b3JkPjxrZXl3b3JkPkZlbWFsZTwva2V5
d29yZD48a2V5d29yZD5IdW1hbnM8L2tleXdvcmQ+PGtleXdvcmQ+SW1tdW5vbG9naWMgRmFjdG9y
cy8qYWR2ZXJzZSBlZmZlY3RzL3RoZXJhcGV1dGljIHVzZTwva2V5d29yZD48a2V5d29yZD5JbmNp
ZGVuY2U8L2tleXdvcmQ+PGtleXdvcmQ+S2lkbmV5IEZhaWx1cmUsIENocm9uaWMvYmxvb2QvY29t
cGxpY2F0aW9ucy90aGVyYXB5PC9rZXl3b3JkPjxrZXl3b3JkPk1hbGU8L2tleXdvcmQ+PGtleXdv
cmQ+TWlkZGxlIEFnZWQ8L2tleXdvcmQ+PGtleXdvcmQ+UHJvc3BlY3RpdmUgU3R1ZGllczwva2V5
d29yZD48a2V5d29yZD5SZWNvbWJpbmFudCBQcm90ZWlucy9hZHZlcnNlIGVmZmVjdHMvdGhlcmFw
ZXV0aWMgdXNlPC9rZXl3b3JkPjxrZXl3b3JkPipSZW5hbCBEaWFseXNpczwva2V5d29yZD48a2V5
d29yZD5TZXJ1bSBBbGJ1bWluL2FuYWx5c2lzPC9rZXl3b3JkPjxrZXl3b3JkPlRocm9tYm9zaXMv
ZXBpZGVtaW9sb2d5LypldGlvbG9neTwva2V5d29yZD48L2tleXdvcmRzPjxkYXRlcz48eWVhcj4x
OTk0PC95ZWFyPjxwdWItZGF0ZXM+PGRhdGU+QXByPC9kYXRlPjwvcHViLWRhdGVzPjwvZGF0ZXM+
PGlzYm4+MTA0Ni02NjczIChQcmludCkmI3hEOzEwNDYtNjY3MzwvaXNibj48YWNjZXNzaW9uLW51
bT44MDY4ODc5PC9hY2Nlc3Npb24tbnVtPjx1cmxzPjxyZWxhdGVkLXVybHM+PHVybD5odHRwOi8v
amFzbi5hc25qb3VybmFscy5vcmcvY29udGVudC80LzEwLzE4MDkuZnVsbC5wZGY8L3VybD48L3Jl
bGF0ZWQtdXJscz48L3VybHM+PHJlbW90ZS1kYXRhYmFzZS1wcm92aWRlcj5OTE08L3JlbW90ZS1k
YXRhYmFzZS1wcm92aWRlcj48bGFuZ3VhZ2U+ZW5nPC9sYW5ndWFnZT48L3JlY29yZD48L0NpdGU+
PC9FbmROb3RlPgB=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</w:instrTex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PEVuZE5vdGU+PENpdGU+PEF1dGhvcj5DaHVyY2hpbGw8L0F1dGhvcj48WWVhcj4xOTk0PC9ZZWFy
PjxSZWNOdW0+MzI1PC9SZWNOdW0+PERpc3BsYXlUZXh0PjxzdHlsZSBmYWNlPSJzdXBlcnNjcmlw
dCI+WzM2XTwvc3R5bGU+PC9EaXNwbGF5VGV4dD48cmVjb3JkPjxyZWMtbnVtYmVyPjMyNTwvcmVj
LW51bWJlcj48Zm9yZWlnbi1rZXlzPjxrZXkgYXBwPSJFTiIgZGItaWQ9InR4eHYyenh3MzVlc3Zi
ZWFkejlwenNhZnd0MnZ6MHRwNWZ4ZiIgdGltZXN0YW1wPSIxMzkyOTY4OTg3Ij4zMjU8L2tleT48
L2ZvcmVpZ24ta2V5cz48cmVmLXR5cGUgbmFtZT0iSm91cm5hbCBBcnRpY2xlIj4xNzwvcmVmLXR5
cGU+PGNvbnRyaWJ1dG9ycz48YXV0aG9ycz48YXV0aG9yPkNodXJjaGlsbCwgRC4gTi48L2F1dGhv
cj48YXV0aG9yPk11aXJoZWFkLCBOLjwvYXV0aG9yPjxhdXRob3I+R29sZHN0ZWluLCBNLjwvYXV0
aG9yPjxhdXRob3I+UG9zZW4sIEcuPC9hdXRob3I+PGF1dGhvcj5GYXksIFcuPC9hdXRob3I+PGF1
dGhvcj5CZWVjcm9mdCwgTS4gTC48L2F1dGhvcj48YXV0aG9yPkdvcm1hbiwgSi48L2F1dGhvcj48
YXV0aG9yPlRheWxvciwgRC4gVy48L2F1dGhvcj48L2F1dGhvcnM+PC9jb250cmlidXRvcnM+PGF1
dGgtYWRkcmVzcz5TdC4gSm9zZXBoJmFwb3M7cyBIb3NwaXRhbCwgTWNNYXN0ZXIgVW5pdmVyc2l0
eSwgSGFtaWx0b24sIE9udGFyaW8sIENhbmFkYS48L2F1dGgtYWRkcmVzcz48dGl0bGVzPjx0aXRs
ZT5Qcm9iYWJpbGl0eSBvZiB0aHJvbWJvc2lzIG9mIHZhc2N1bGFyIGFjY2VzcyBhbW9uZyBoZW1v
ZGlhbHlzaXMgcGF0aWVudHMgdHJlYXRlZCB3aXRoIHJlY29tYmluYW50IGh1bWFuIGVyeXRocm9w
b2lldGluPC90aXRsZT48c2Vjb25kYXJ5LXRpdGxlPkogQW0gU29jIE5lcGhyb2w8L3NlY29uZGFy
eS10aXRsZT48YWx0LXRpdGxlPkpvdXJuYWwgb2YgdGhlIEFtZXJpY2FuIFNvY2lldHkgb2YgTmVw
aHJvbG9neSA6IEpBU048L2FsdC10aXRsZT48L3RpdGxlcz48cGVyaW9kaWNhbD48ZnVsbC10aXRs
ZT5KIEFtIFNvYyBOZXBocm9sPC9mdWxsLXRpdGxlPjwvcGVyaW9kaWNhbD48cGFnZXM+MTgwOS0x
MzwvcGFnZXM+PHZvbHVtZT40PC92b2x1bWU+PG51bWJlcj4xMDwvbnVtYmVyPjxlZGl0aW9uPjE5
OTQvMDQvMDE8L2VkaXRpb24+PGtleXdvcmRzPjxrZXl3b3JkPkFjdHVhcmlhbCBBbmFseXNpczwv
a2V5d29yZD48a2V5d29yZD5BZG9sZXNjZW50PC9rZXl3b3JkPjxrZXl3b3JkPkFkdWx0PC9rZXl3
b3JkPjxrZXl3b3JkPkFnZWQ8L2tleXdvcmQ+PGtleXdvcmQ+QW5lbWlhL2V0aW9sb2d5Lyp0aGVy
YXB5PC9rZXl3b3JkPjxrZXl3b3JkPipBcnRlcmlvdmVub3VzIFNodW50LCBTdXJnaWNhbDwva2V5
d29yZD48a2V5d29yZD4qQmxvb2QgVmVzc2VsIFByb3N0aGVzaXM8L2tleXdvcmQ+PGtleXdvcmQ+
Q2FyZGlvdmFzY3VsYXIgRGlzZWFzZXMvZXBpZGVtaW9sb2d5PC9rZXl3b3JkPjxrZXl3b3JkPipD
YXRoZXRlcnMsIEluZHdlbGxpbmc8L2tleXdvcmQ+PGtleXdvcmQ+Q29ob3J0IFN0dWRpZXM8L2tl
eXdvcmQ+PGtleXdvcmQ+Q29tb3JiaWRpdHk8L2tleXdvcmQ+PGtleXdvcmQ+RGlhYmV0ZXMgTWVs
bGl0dXMvZXBpZGVtaW9sb2d5PC9rZXl3b3JkPjxrZXl3b3JkPkVyeXRocm9wb2lldGluLyphZHZl
cnNlIGVmZmVjdHMvdGhlcmFwZXV0aWMgdXNlPC9rZXl3b3JkPjxrZXl3b3JkPkZlbWFsZTwva2V5
d29yZD48a2V5d29yZD5IdW1hbnM8L2tleXdvcmQ+PGtleXdvcmQ+SW1tdW5vbG9naWMgRmFjdG9y
cy8qYWR2ZXJzZSBlZmZlY3RzL3RoZXJhcGV1dGljIHVzZTwva2V5d29yZD48a2V5d29yZD5JbmNp
ZGVuY2U8L2tleXdvcmQ+PGtleXdvcmQ+S2lkbmV5IEZhaWx1cmUsIENocm9uaWMvYmxvb2QvY29t
cGxpY2F0aW9ucy90aGVyYXB5PC9rZXl3b3JkPjxrZXl3b3JkPk1hbGU8L2tleXdvcmQ+PGtleXdv
cmQ+TWlkZGxlIEFnZWQ8L2tleXdvcmQ+PGtleXdvcmQ+UHJvc3BlY3RpdmUgU3R1ZGllczwva2V5
d29yZD48a2V5d29yZD5SZWNvbWJpbmFudCBQcm90ZWlucy9hZHZlcnNlIGVmZmVjdHMvdGhlcmFw
ZXV0aWMgdXNlPC9rZXl3b3JkPjxrZXl3b3JkPipSZW5hbCBEaWFseXNpczwva2V5d29yZD48a2V5
d29yZD5TZXJ1bSBBbGJ1bWluL2FuYWx5c2lzPC9rZXl3b3JkPjxrZXl3b3JkPlRocm9tYm9zaXMv
ZXBpZGVtaW9sb2d5LypldGlvbG9neTwva2V5d29yZD48L2tleXdvcmRzPjxkYXRlcz48eWVhcj4x
OTk0PC95ZWFyPjxwdWItZGF0ZXM+PGRhdGU+QXByPC9kYXRlPjwvcHViLWRhdGVzPjwvZGF0ZXM+
PGlzYm4+MTA0Ni02NjczIChQcmludCkmI3hEOzEwNDYtNjY3MzwvaXNibj48YWNjZXNzaW9uLW51
bT44MDY4ODc5PC9hY2Nlc3Npb24tbnVtPjx1cmxzPjxyZWxhdGVkLXVybHM+PHVybD5odHRwOi8v
amFzbi5hc25qb3VybmFscy5vcmcvY29udGVudC80LzEwLzE4MDkuZnVsbC5wZGY8L3VybD48L3Jl
bGF0ZWQtdXJscz48L3VybHM+PHJlbW90ZS1kYXRhYmFzZS1wcm92aWRlcj5OTE08L3JlbW90ZS1k
YXRhYmFzZS1wcm92aWRlcj48bGFuZ3VhZ2U+ZW5nPC9sYW5ndWFnZT48L3JlY29yZD48L0NpdGU+
PC9FbmROb3RlPgB=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EN.CITE.DATA </w:instrText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[36]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lang w:val="en-GB"/>
        </w:rPr>
        <w:t xml:space="preserve">. Tang </w:t>
      </w:r>
      <w:r w:rsidRPr="006D0468">
        <w:rPr>
          <w:rFonts w:ascii="Book Antiqua" w:hAnsi="Book Antiqua"/>
          <w:i/>
          <w:kern w:val="0"/>
          <w:lang w:val="en-GB"/>
        </w:rPr>
        <w:t xml:space="preserve">et </w:t>
      </w:r>
      <w:proofErr w:type="gramStart"/>
      <w:r w:rsidRPr="006D0468">
        <w:rPr>
          <w:rFonts w:ascii="Book Antiqua" w:hAnsi="Book Antiqua"/>
          <w:i/>
          <w:kern w:val="0"/>
          <w:lang w:val="en-GB"/>
        </w:rPr>
        <w:t>al</w:t>
      </w:r>
      <w:proofErr w:type="gramEnd"/>
      <w:r w:rsidR="00D52726"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PEVuZE5vdGU+PENpdGU+PEF1dGhvcj5UYW5nPC9BdXRob3I+PFllYXI+MTk5MjwvWWVhcj48UmVj
TnVtPjMyNjwvUmVjTnVtPjxEaXNwbGF5VGV4dD48c3R5bGUgZmFjZT0ic3VwZXJzY3JpcHQiPlsz
N108L3N0eWxlPjwvRGlzcGxheVRleHQ+PHJlY29yZD48cmVjLW51bWJlcj4zMjY8L3JlYy1udW1i
ZXI+PGZvcmVpZ24ta2V5cz48a2V5IGFwcD0iRU4iIGRiLWlkPSJ0eHh2Mnp4dzM1ZXN2YmVhZHo5
cHpzYWZ3dDJ2ejB0cDVmeGYiIHRpbWVzdGFtcD0iMTM5Mjk2OTgxNCI+MzI2PC9rZXk+PC9mb3Jl
aWduLWtleXM+PHJlZi10eXBlIG5hbWU9IkpvdXJuYWwgQXJ0aWNsZSI+MTc8L3JlZi10eXBlPjxj
b250cmlidXRvcnM+PGF1dGhvcnM+PGF1dGhvcj5UYW5nLCBJLiBZLjwvYXV0aG9yPjxhdXRob3I+
VnJhaG5vcywgRC48L2F1dGhvcj48YXV0aG9yPlZhbGFpdGlzLCBELjwvYXV0aG9yPjxhdXRob3I+
TGF1LCBBLiBILjwvYXV0aG9yPjwvYXV0aG9ycz48L2NvbnRyaWJ1dG9ycz48YXV0aC1hZGRyZXNz
PkRlcGFydG1lbnQgb2YgUGhhcm1hY3kgUHJhY3RpY2UsIENvbGxlZ2Ugb2YgUGhhcm1hY3ksIFVu
aXZlcnNpdHkgb2YgSWxsaW5vaXMsIENoaWNhZ28gNjA2MTIuPC9hdXRoLWFkZHJlc3M+PHRpdGxl
cz48dGl0bGU+VmFzY3VsYXIgYWNjZXNzIHRocm9tYm9zaXMgZHVyaW5nIHJlY29tYmluYW50IGh1
bWFuIGVyeXRocm9wb2lldGluIHRoZXJhcHk8L3RpdGxlPjxzZWNvbmRhcnktdGl0bGU+QXNhaW8g
ajwvc2Vjb25kYXJ5LXRpdGxlPjxhbHQtdGl0bGU+QVNBSU8gam91cm5hbCAoQW1lcmljYW4gU29j
aWV0eSBmb3IgQXJ0aWZpY2lhbCBJbnRlcm5hbCBPcmdhbnMgOiAxOTkyKTwvYWx0LXRpdGxlPjwv
dGl0bGVzPjxwZXJpb2RpY2FsPjxmdWxsLXRpdGxlPkFzYWlvIGo8L2Z1bGwtdGl0bGU+PGFiYnIt
MT5BU0FJTyBqb3VybmFsIChBbWVyaWNhbiBTb2NpZXR5IGZvciBBcnRpZmljaWFsIEludGVybmFs
IE9yZ2FucyA6IDE5OTIpPC9hYmJyLTE+PC9wZXJpb2RpY2FsPjxhbHQtcGVyaW9kaWNhbD48ZnVs
bC10aXRsZT5Bc2FpbyBqPC9mdWxsLXRpdGxlPjxhYmJyLTE+QVNBSU8gam91cm5hbCAoQW1lcmlj
YW4gU29jaWV0eSBmb3IgQXJ0aWZpY2lhbCBJbnRlcm5hbCBPcmdhbnMgOiAxOTkyKTwvYWJici0x
PjwvYWx0LXBlcmlvZGljYWw+PHBhZ2VzPk01MjgtMzE8L3BhZ2VzPjx2b2x1bWU+Mzg8L3ZvbHVt
ZT48bnVtYmVyPjM8L251bWJlcj48ZWRpdGlvbj4xOTkyLzA3LzAxPC9lZGl0aW9uPjxrZXl3b3Jk
cz48a2V5d29yZD5BZHVsdDwva2V5d29yZD48a2V5d29yZD5BZ2VkPC9rZXl3b3JkPjxrZXl3b3Jk
PkFuZW1pYS9kcnVnIHRoZXJhcHkvZXRpb2xvZ3k8L2tleXdvcmQ+PGtleXdvcmQ+QXJ0ZXJpb3Zl
bm91cyBTaHVudCwgU3VyZ2ljYWwvKmFkdmVyc2UgZWZmZWN0czwva2V5d29yZD48a2V5d29yZD5C
bG9vZCBWZXNzZWwgUHJvc3RoZXNpczwva2V5d29yZD48a2V5d29yZD5Fcnl0aHJvcG9pZXRpbi8q
YWR2ZXJzZSBlZmZlY3RzL3RoZXJhcGV1dGljIHVzZTwva2V5d29yZD48a2V5d29yZD5GZW1hbGU8
L2tleXdvcmQ+PGtleXdvcmQ+SHVtYW5zPC9rZXl3b3JkPjxrZXl3b3JkPktpZG5leSBGYWlsdXJl
LCBDaHJvbmljL2NvbXBsaWNhdGlvbnMvdGhlcmFweTwva2V5d29yZD48a2V5d29yZD5NYWxlPC9r
ZXl3b3JkPjxrZXl3b3JkPk1pZGRsZSBBZ2VkPC9rZXl3b3JkPjxrZXl3b3JkPlBvbHl0ZXRyYWZs
dW9yb2V0aHlsZW5lPC9rZXl3b3JkPjxrZXl3b3JkPlJlbmFsIERpYWx5c2lzL2FkdmVyc2UgZWZm
ZWN0czwva2V5d29yZD48a2V5d29yZD5UaHJvbWJvc2lzLypldGlvbG9neTwva2V5d29yZD48L2tl
eXdvcmRzPjxkYXRlcz48eWVhcj4xOTkyPC95ZWFyPjxwdWItZGF0ZXM+PGRhdGU+SnVsLVNlcDwv
ZGF0ZT48L3B1Yi1kYXRlcz48L2RhdGVzPjxpc2JuPjEwNTgtMjkxNiAoUHJpbnQpJiN4RDsxMDU4
LTI5MTY8L2lzYm4+PGFjY2Vzc2lvbi1udW0+MTQ1NzkxNzwvYWNjZXNzaW9uLW51bT48dXJscz48
L3VybHM+PHJlbW90ZS1kYXRhYmFzZS1wcm92aWRlcj5OTE08L3JlbW90ZS1kYXRhYmFzZS1wcm92
aWRlcj48bGFuZ3VhZ2U+ZW5nPC9sYW5ndWFnZT48L3JlY29yZD48L0NpdGU+PC9FbmROb3RlPgB=
</w:fldData>
        </w:fldChar>
      </w:r>
      <w:r w:rsidR="00D52726"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</w:instrText>
      </w:r>
      <w:r w:rsidR="00D52726"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PEVuZE5vdGU+PENpdGU+PEF1dGhvcj5UYW5nPC9BdXRob3I+PFllYXI+MTk5MjwvWWVhcj48UmVj
TnVtPjMyNjwvUmVjTnVtPjxEaXNwbGF5VGV4dD48c3R5bGUgZmFjZT0ic3VwZXJzY3JpcHQiPlsz
N108L3N0eWxlPjwvRGlzcGxheVRleHQ+PHJlY29yZD48cmVjLW51bWJlcj4zMjY8L3JlYy1udW1i
ZXI+PGZvcmVpZ24ta2V5cz48a2V5IGFwcD0iRU4iIGRiLWlkPSJ0eHh2Mnp4dzM1ZXN2YmVhZHo5
cHpzYWZ3dDJ2ejB0cDVmeGYiIHRpbWVzdGFtcD0iMTM5Mjk2OTgxNCI+MzI2PC9rZXk+PC9mb3Jl
aWduLWtleXM+PHJlZi10eXBlIG5hbWU9IkpvdXJuYWwgQXJ0aWNsZSI+MTc8L3JlZi10eXBlPjxj
b250cmlidXRvcnM+PGF1dGhvcnM+PGF1dGhvcj5UYW5nLCBJLiBZLjwvYXV0aG9yPjxhdXRob3I+
VnJhaG5vcywgRC48L2F1dGhvcj48YXV0aG9yPlZhbGFpdGlzLCBELjwvYXV0aG9yPjxhdXRob3I+
TGF1LCBBLiBILjwvYXV0aG9yPjwvYXV0aG9ycz48L2NvbnRyaWJ1dG9ycz48YXV0aC1hZGRyZXNz
PkRlcGFydG1lbnQgb2YgUGhhcm1hY3kgUHJhY3RpY2UsIENvbGxlZ2Ugb2YgUGhhcm1hY3ksIFVu
aXZlcnNpdHkgb2YgSWxsaW5vaXMsIENoaWNhZ28gNjA2MTIuPC9hdXRoLWFkZHJlc3M+PHRpdGxl
cz48dGl0bGU+VmFzY3VsYXIgYWNjZXNzIHRocm9tYm9zaXMgZHVyaW5nIHJlY29tYmluYW50IGh1
bWFuIGVyeXRocm9wb2lldGluIHRoZXJhcHk8L3RpdGxlPjxzZWNvbmRhcnktdGl0bGU+QXNhaW8g
ajwvc2Vjb25kYXJ5LXRpdGxlPjxhbHQtdGl0bGU+QVNBSU8gam91cm5hbCAoQW1lcmljYW4gU29j
aWV0eSBmb3IgQXJ0aWZpY2lhbCBJbnRlcm5hbCBPcmdhbnMgOiAxOTkyKTwvYWx0LXRpdGxlPjwv
dGl0bGVzPjxwZXJpb2RpY2FsPjxmdWxsLXRpdGxlPkFzYWlvIGo8L2Z1bGwtdGl0bGU+PGFiYnIt
MT5BU0FJTyBqb3VybmFsIChBbWVyaWNhbiBTb2NpZXR5IGZvciBBcnRpZmljaWFsIEludGVybmFs
IE9yZ2FucyA6IDE5OTIpPC9hYmJyLTE+PC9wZXJpb2RpY2FsPjxhbHQtcGVyaW9kaWNhbD48ZnVs
bC10aXRsZT5Bc2FpbyBqPC9mdWxsLXRpdGxlPjxhYmJyLTE+QVNBSU8gam91cm5hbCAoQW1lcmlj
YW4gU29jaWV0eSBmb3IgQXJ0aWZpY2lhbCBJbnRlcm5hbCBPcmdhbnMgOiAxOTkyKTwvYWJici0x
PjwvYWx0LXBlcmlvZGljYWw+PHBhZ2VzPk01MjgtMzE8L3BhZ2VzPjx2b2x1bWU+Mzg8L3ZvbHVt
ZT48bnVtYmVyPjM8L251bWJlcj48ZWRpdGlvbj4xOTkyLzA3LzAxPC9lZGl0aW9uPjxrZXl3b3Jk
cz48a2V5d29yZD5BZHVsdDwva2V5d29yZD48a2V5d29yZD5BZ2VkPC9rZXl3b3JkPjxrZXl3b3Jk
PkFuZW1pYS9kcnVnIHRoZXJhcHkvZXRpb2xvZ3k8L2tleXdvcmQ+PGtleXdvcmQ+QXJ0ZXJpb3Zl
bm91cyBTaHVudCwgU3VyZ2ljYWwvKmFkdmVyc2UgZWZmZWN0czwva2V5d29yZD48a2V5d29yZD5C
bG9vZCBWZXNzZWwgUHJvc3RoZXNpczwva2V5d29yZD48a2V5d29yZD5Fcnl0aHJvcG9pZXRpbi8q
YWR2ZXJzZSBlZmZlY3RzL3RoZXJhcGV1dGljIHVzZTwva2V5d29yZD48a2V5d29yZD5GZW1hbGU8
L2tleXdvcmQ+PGtleXdvcmQ+SHVtYW5zPC9rZXl3b3JkPjxrZXl3b3JkPktpZG5leSBGYWlsdXJl
LCBDaHJvbmljL2NvbXBsaWNhdGlvbnMvdGhlcmFweTwva2V5d29yZD48a2V5d29yZD5NYWxlPC9r
ZXl3b3JkPjxrZXl3b3JkPk1pZGRsZSBBZ2VkPC9rZXl3b3JkPjxrZXl3b3JkPlBvbHl0ZXRyYWZs
dW9yb2V0aHlsZW5lPC9rZXl3b3JkPjxrZXl3b3JkPlJlbmFsIERpYWx5c2lzL2FkdmVyc2UgZWZm
ZWN0czwva2V5d29yZD48a2V5d29yZD5UaHJvbWJvc2lzLypldGlvbG9neTwva2V5d29yZD48L2tl
eXdvcmRzPjxkYXRlcz48eWVhcj4xOTkyPC95ZWFyPjxwdWItZGF0ZXM+PGRhdGU+SnVsLVNlcDwv
ZGF0ZT48L3B1Yi1kYXRlcz48L2RhdGVzPjxpc2JuPjEwNTgtMjkxNiAoUHJpbnQpJiN4RDsxMDU4
LTI5MTY8L2lzYm4+PGFjY2Vzc2lvbi1udW0+MTQ1NzkxNzwvYWNjZXNzaW9uLW51bT48dXJscz48
L3VybHM+PHJlbW90ZS1kYXRhYmFzZS1wcm92aWRlcj5OTE08L3JlbW90ZS1kYXRhYmFzZS1wcm92
aWRlcj48bGFuZ3VhZ2U+ZW5nPC9sYW5ndWFnZT48L3JlY29yZD48L0NpdGU+PC9FbmROb3RlPgB=
</w:fldData>
        </w:fldChar>
      </w:r>
      <w:r w:rsidR="00D52726"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EN.CITE.DATA </w:instrText>
      </w:r>
      <w:r w:rsidR="00D52726" w:rsidRPr="006D0468">
        <w:rPr>
          <w:rFonts w:ascii="Book Antiqua" w:hAnsi="Book Antiqua"/>
          <w:kern w:val="0"/>
          <w:vertAlign w:val="superscript"/>
          <w:lang w:val="en-GB"/>
        </w:rPr>
      </w:r>
      <w:r w:rsidR="00D52726"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="00D52726" w:rsidRPr="006D0468">
        <w:rPr>
          <w:rFonts w:ascii="Book Antiqua" w:hAnsi="Book Antiqua"/>
          <w:kern w:val="0"/>
          <w:vertAlign w:val="superscript"/>
          <w:lang w:val="en-GB"/>
        </w:rPr>
      </w:r>
      <w:r w:rsidR="00D52726"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="00D52726" w:rsidRPr="006D0468">
        <w:rPr>
          <w:rFonts w:ascii="Book Antiqua" w:hAnsi="Book Antiqua"/>
          <w:noProof/>
          <w:kern w:val="0"/>
          <w:vertAlign w:val="superscript"/>
          <w:lang w:val="en-GB"/>
        </w:rPr>
        <w:t>[37]</w:t>
      </w:r>
      <w:r w:rsidR="00D52726"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lang w:val="en-GB"/>
        </w:rPr>
        <w:t xml:space="preserve"> confirmed that the occurrence of thrombosis in </w:t>
      </w:r>
      <w:proofErr w:type="spellStart"/>
      <w:r w:rsidRPr="006D0468">
        <w:rPr>
          <w:rFonts w:ascii="Book Antiqua" w:hAnsi="Book Antiqua"/>
          <w:lang w:val="en-GB"/>
        </w:rPr>
        <w:t>rHu</w:t>
      </w:r>
      <w:proofErr w:type="spellEnd"/>
      <w:r w:rsidRPr="006D0468">
        <w:rPr>
          <w:rFonts w:ascii="Book Antiqua" w:hAnsi="Book Antiqua"/>
          <w:lang w:val="en-GB"/>
        </w:rPr>
        <w:t>-EPO–</w:t>
      </w:r>
      <w:r w:rsidRPr="006D0468">
        <w:rPr>
          <w:rFonts w:ascii="Book Antiqua" w:hAnsi="Book Antiqua"/>
          <w:kern w:val="0"/>
          <w:lang w:val="en-GB"/>
        </w:rPr>
        <w:t xml:space="preserve">treated patients was not related to patients’ </w:t>
      </w:r>
      <w:proofErr w:type="spellStart"/>
      <w:r w:rsidRPr="006D0468">
        <w:rPr>
          <w:rFonts w:ascii="Book Antiqua" w:hAnsi="Book Antiqua"/>
          <w:kern w:val="0"/>
          <w:lang w:val="en-GB"/>
        </w:rPr>
        <w:t>hematological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responses to the drug; rather, it depends on the integrity of patients’ vasculature</w:t>
      </w:r>
      <w:r w:rsidRPr="006D0468">
        <w:rPr>
          <w:rFonts w:ascii="Book Antiqua" w:hAnsi="Book Antiqua"/>
          <w:kern w:val="0"/>
        </w:rPr>
        <w:t xml:space="preserve"> and</w:t>
      </w:r>
      <w:r w:rsidRPr="006D0468">
        <w:rPr>
          <w:rFonts w:ascii="Book Antiqua" w:hAnsi="Book Antiqua"/>
          <w:kern w:val="0"/>
          <w:lang w:val="en-GB"/>
        </w:rPr>
        <w:t xml:space="preserve"> the type of vascular access used. </w:t>
      </w:r>
    </w:p>
    <w:p w14:paraId="3A704630" w14:textId="77777777" w:rsidR="00B80570" w:rsidRPr="006D0468" w:rsidRDefault="00B80570" w:rsidP="006D0468">
      <w:pPr>
        <w:widowControl/>
        <w:spacing w:line="360" w:lineRule="auto"/>
        <w:contextualSpacing/>
        <w:rPr>
          <w:rFonts w:ascii="Book Antiqua" w:eastAsia="Arial Unicode MS" w:hAnsi="Book Antiqua"/>
          <w:kern w:val="0"/>
          <w:lang w:val="en-GB"/>
        </w:rPr>
      </w:pPr>
    </w:p>
    <w:p w14:paraId="0041778F" w14:textId="003507B7" w:rsidR="00B80570" w:rsidRPr="006D0468" w:rsidRDefault="00B80570" w:rsidP="006D0468">
      <w:pPr>
        <w:widowControl/>
        <w:spacing w:line="360" w:lineRule="auto"/>
        <w:rPr>
          <w:rFonts w:ascii="Book Antiqua" w:eastAsia="Arial Unicode MS" w:hAnsi="Book Antiqua"/>
          <w:b/>
          <w:i/>
          <w:kern w:val="0"/>
          <w:lang w:val="en-GB"/>
        </w:rPr>
      </w:pPr>
      <w:r w:rsidRPr="006D0468">
        <w:rPr>
          <w:rFonts w:ascii="Book Antiqua" w:eastAsia="Arial Unicode MS" w:hAnsi="Book Antiqua"/>
          <w:b/>
          <w:i/>
          <w:kern w:val="0"/>
          <w:lang w:val="en-GB"/>
        </w:rPr>
        <w:t>Pure red cell aplasia</w:t>
      </w:r>
    </w:p>
    <w:p w14:paraId="7BDDEBB5" w14:textId="09A2724D" w:rsidR="00B80570" w:rsidRPr="006D0468" w:rsidRDefault="00B80570" w:rsidP="006D0468">
      <w:pPr>
        <w:spacing w:line="360" w:lineRule="auto"/>
        <w:rPr>
          <w:rFonts w:ascii="Book Antiqua" w:eastAsia="宋体" w:hAnsi="Book Antiqua"/>
          <w:kern w:val="0"/>
          <w:lang w:val="en-GB" w:eastAsia="zh-CN"/>
        </w:rPr>
      </w:pPr>
      <w:r w:rsidRPr="006D0468">
        <w:rPr>
          <w:rFonts w:ascii="Book Antiqua" w:hAnsi="Book Antiqua"/>
          <w:kern w:val="0"/>
          <w:lang w:val="en-GB"/>
        </w:rPr>
        <w:t xml:space="preserve">Normocytic </w:t>
      </w:r>
      <w:proofErr w:type="spellStart"/>
      <w:r w:rsidRPr="006D0468">
        <w:rPr>
          <w:rFonts w:ascii="Book Antiqua" w:hAnsi="Book Antiqua"/>
          <w:kern w:val="0"/>
          <w:lang w:val="en-GB"/>
        </w:rPr>
        <w:t>anemia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with decreased reticulocytes and absence of erythroblasts is the main feature of </w:t>
      </w:r>
      <w:proofErr w:type="gramStart"/>
      <w:r w:rsidR="00D52726" w:rsidRPr="006D0468">
        <w:rPr>
          <w:rFonts w:ascii="Book Antiqua" w:eastAsia="Arial Unicode MS" w:hAnsi="Book Antiqua"/>
          <w:kern w:val="0"/>
          <w:lang w:val="en-GB"/>
        </w:rPr>
        <w:t>Pure</w:t>
      </w:r>
      <w:proofErr w:type="gramEnd"/>
      <w:r w:rsidR="00D52726" w:rsidRPr="006D0468">
        <w:rPr>
          <w:rFonts w:ascii="Book Antiqua" w:eastAsia="Arial Unicode MS" w:hAnsi="Book Antiqua"/>
          <w:kern w:val="0"/>
          <w:lang w:val="en-GB"/>
        </w:rPr>
        <w:t xml:space="preserve"> red cell aplasia</w:t>
      </w:r>
      <w:r w:rsidR="00D52726" w:rsidRPr="006D0468">
        <w:rPr>
          <w:rFonts w:ascii="Book Antiqua" w:hAnsi="Book Antiqua"/>
          <w:kern w:val="0"/>
          <w:lang w:val="en-GB"/>
        </w:rPr>
        <w:t xml:space="preserve"> </w:t>
      </w:r>
      <w:r w:rsidR="00D52726" w:rsidRPr="006D0468">
        <w:rPr>
          <w:rFonts w:ascii="Book Antiqua" w:eastAsia="宋体" w:hAnsi="Book Antiqua" w:hint="eastAsia"/>
          <w:kern w:val="0"/>
          <w:lang w:val="en-GB" w:eastAsia="zh-CN"/>
        </w:rPr>
        <w:t>(</w:t>
      </w:r>
      <w:r w:rsidRPr="006D0468">
        <w:rPr>
          <w:rFonts w:ascii="Book Antiqua" w:hAnsi="Book Antiqua"/>
          <w:kern w:val="0"/>
          <w:lang w:val="en-GB"/>
        </w:rPr>
        <w:t>PRCA</w:t>
      </w:r>
      <w:r w:rsidR="00D52726" w:rsidRPr="006D0468">
        <w:rPr>
          <w:rFonts w:ascii="Book Antiqua" w:eastAsia="宋体" w:hAnsi="Book Antiqua" w:hint="eastAsia"/>
          <w:kern w:val="0"/>
          <w:lang w:val="en-GB" w:eastAsia="zh-CN"/>
        </w:rPr>
        <w:t>)</w:t>
      </w:r>
      <w:r w:rsidRPr="006D0468">
        <w:rPr>
          <w:rFonts w:ascii="Book Antiqua" w:hAnsi="Book Antiqua"/>
          <w:kern w:val="0"/>
          <w:lang w:val="en-GB"/>
        </w:rPr>
        <w:t xml:space="preserve">. The onset of secondary PRCA may follow parvovirus infection, </w:t>
      </w:r>
      <w:proofErr w:type="spellStart"/>
      <w:r w:rsidRPr="006D0468">
        <w:rPr>
          <w:rFonts w:ascii="Book Antiqua" w:hAnsi="Book Antiqua"/>
          <w:kern w:val="0"/>
          <w:lang w:val="en-GB"/>
        </w:rPr>
        <w:t>leukemia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, lymphoma, collagen disease, or </w:t>
      </w:r>
      <w:proofErr w:type="spellStart"/>
      <w:r w:rsidRPr="006D0468">
        <w:rPr>
          <w:rFonts w:ascii="Book Antiqua" w:hAnsi="Book Antiqua"/>
          <w:kern w:val="0"/>
          <w:lang w:val="en-GB"/>
        </w:rPr>
        <w:t>rHu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-EPO treatment. In Europe, the frequency of </w:t>
      </w:r>
      <w:proofErr w:type="spellStart"/>
      <w:r w:rsidRPr="006D0468">
        <w:rPr>
          <w:rFonts w:ascii="Book Antiqua" w:hAnsi="Book Antiqua"/>
          <w:kern w:val="0"/>
          <w:lang w:val="en-GB"/>
        </w:rPr>
        <w:t>rHu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-EPO-associated PRCA reached a peak in 2001–2002, in connection with </w:t>
      </w:r>
      <w:proofErr w:type="spellStart"/>
      <w:r w:rsidRPr="006D0468">
        <w:rPr>
          <w:rFonts w:ascii="Book Antiqua" w:hAnsi="Book Antiqua"/>
          <w:kern w:val="0"/>
          <w:lang w:val="en-GB"/>
        </w:rPr>
        <w:t>Eprex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(Johnson &amp; Johnson, New Brunswick, NJ, U</w:t>
      </w:r>
      <w:r w:rsidR="00D52726" w:rsidRPr="006D0468">
        <w:rPr>
          <w:rFonts w:ascii="Book Antiqua" w:eastAsia="宋体" w:hAnsi="Book Antiqua" w:hint="eastAsia"/>
          <w:kern w:val="0"/>
          <w:lang w:val="en-GB" w:eastAsia="zh-CN"/>
        </w:rPr>
        <w:t xml:space="preserve">nited </w:t>
      </w:r>
      <w:r w:rsidRPr="006D0468">
        <w:rPr>
          <w:rFonts w:ascii="Book Antiqua" w:hAnsi="Book Antiqua"/>
          <w:kern w:val="0"/>
          <w:lang w:val="en-GB"/>
        </w:rPr>
        <w:t>S</w:t>
      </w:r>
      <w:r w:rsidR="00D52726" w:rsidRPr="006D0468">
        <w:rPr>
          <w:rFonts w:ascii="Book Antiqua" w:eastAsia="宋体" w:hAnsi="Book Antiqua" w:hint="eastAsia"/>
          <w:kern w:val="0"/>
          <w:lang w:val="en-GB" w:eastAsia="zh-CN"/>
        </w:rPr>
        <w:t>tates</w:t>
      </w:r>
      <w:r w:rsidRPr="006D0468">
        <w:rPr>
          <w:rFonts w:ascii="Book Antiqua" w:hAnsi="Book Antiqua"/>
          <w:kern w:val="0"/>
          <w:lang w:val="en-GB"/>
        </w:rPr>
        <w:t>)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PEVuZE5vdGU+PENpdGU+PEF1dGhvcj5DYXNhZGV2YWxsPC9BdXRob3I+PFllYXI+MjAwMjwvWWVh
cj48UmVjTnVtPjI4NjwvUmVjTnVtPjxEaXNwbGF5VGV4dD48c3R5bGUgZmFjZT0ic3VwZXJzY3Jp
cHQiPlszOF08L3N0eWxlPjwvRGlzcGxheVRleHQ+PHJlY29yZD48cmVjLW51bWJlcj4yODY8L3Jl
Yy1udW1iZXI+PGZvcmVpZ24ta2V5cz48a2V5IGFwcD0iRU4iIGRiLWlkPSJ0eHh2Mnp4dzM1ZXN2
YmVhZHo5cHpzYWZ3dDJ2ejB0cDVmeGYiIHRpbWVzdGFtcD0iMTM4OTY2MjgxNiI+Mjg2PC9rZXk+
PC9mb3JlaWduLWtleXM+PHJlZi10eXBlIG5hbWU9IkpvdXJuYWwgQXJ0aWNsZSI+MTc8L3JlZi10
eXBlPjxjb250cmlidXRvcnM+PGF1dGhvcnM+PGF1dGhvcj5DYXNhZGV2YWxsLCBOLjwvYXV0aG9y
PjxhdXRob3I+TmF0YWYsIEouPC9hdXRob3I+PGF1dGhvcj5WaXJvbiwgQi48L2F1dGhvcj48YXV0
aG9yPktvbHRhLCBBLjwvYXV0aG9yPjxhdXRob3I+S2lsYWRqaWFuLCBKLiBKLjwvYXV0aG9yPjxh
dXRob3I+TWFydGluLUR1cG9udCwgUC48L2F1dGhvcj48YXV0aG9yPk1pY2hhdWQsIFAuPC9hdXRo
b3I+PGF1dGhvcj5QYXBvLCBULjwvYXV0aG9yPjxhdXRob3I+VWdvLCBWLjwvYXV0aG9yPjxhdXRo
b3I+VGV5c3NhbmRpZXIsIEkuPC9hdXRob3I+PGF1dGhvcj5WYXJldCwgQi48L2F1dGhvcj48YXV0
aG9yPk1heWV1eCwgUC48L2F1dGhvcj48L2F1dGhvcnM+PC9jb250cmlidXRvcnM+PGF1dGgtYWRk
cmVzcz5EZXBhcnRtZW50IG9mIEhlbWF0b2xvZ3ksIEhvdGVsLURpZXUsIFBhcmlzLCBGcmFuY2Uu
IG5pY29sZS5jYXNhZGV2YWxsQGh0ZC5hcC1ob3AtcGFyaXMuZnI8L2F1dGgtYWRkcmVzcz48dGl0
bGVzPjx0aXRsZT5QdXJlIHJlZC1jZWxsIGFwbGFzaWEgYW5kIGFudGllcnl0aHJvcG9pZXRpbiBh
bnRpYm9kaWVzIGluIHBhdGllbnRzIHRyZWF0ZWQgd2l0aCByZWNvbWJpbmFudCBlcnl0aHJvcG9p
ZXRpbjwvdGl0bGU+PHNlY29uZGFyeS10aXRsZT5OIEVuZ2wgSiBNZWQ8L3NlY29uZGFyeS10aXRs
ZT48YWx0LXRpdGxlPlRoZSBOZXcgRW5nbGFuZCBqb3VybmFsIG9mIG1lZGljaW5lPC9hbHQtdGl0
bGU+PC90aXRsZXM+PHBlcmlvZGljYWw+PGZ1bGwtdGl0bGU+TiBFbmdsIEogTWVkPC9mdWxsLXRp
dGxlPjwvcGVyaW9kaWNhbD48cGFnZXM+NDY5LTc1PC9wYWdlcz48dm9sdW1lPjM0Njwvdm9sdW1l
PjxudW1iZXI+NzwvbnVtYmVyPjxlZGl0aW9uPjIwMDIvMDIvMTU8L2VkaXRpb24+PGtleXdvcmRz
PjxrZXl3b3JkPkFkdWx0PC9rZXl3b3JkPjxrZXl3b3JkPkFnZWQ8L2tleXdvcmQ+PGtleXdvcmQ+
QWdlZCwgODAgYW5kIG92ZXI8L2tleXdvcmQ+PGtleXdvcmQ+QXV0b2FudGlib2RpZXMvKmJsb29k
L21ldGFib2xpc208L2tleXdvcmQ+PGtleXdvcmQ+Qm9uZSBNYXJyb3cgQ2VsbHMvY3l0b2xvZ3k8
L2tleXdvcmQ+PGtleXdvcmQ+Q2VsbCBEaXZpc2lvbjwva2V5d29yZD48a2V5d29yZD5Fcnl0aHJv
aWQgUHJlY3Vyc29yIENlbGxzL2N5dG9sb2d5PC9rZXl3b3JkPjxrZXl3b3JkPipFcnl0aHJvcG9p
ZXRpbi8qYWR2ZXJzZSBlZmZlY3RzLyppbW11bm9sb2d5L3RoZXJhcGV1dGljIHVzZTwva2V5d29y
ZD48a2V5d29yZD5IdW1hbnM8L2tleXdvcmQ+PGtleXdvcmQ+SW9kaW5lIFJhZGlvaXNvdG9wZXMv
bWV0YWJvbGlzbTwva2V5d29yZD48a2V5d29yZD5LaWRuZXkgRmFpbHVyZSwgQ2hyb25pYy9jb21w
bGljYXRpb25zL2RydWcgdGhlcmFweS9pbW11bm9sb2d5PC9rZXl3b3JkPjxrZXl3b3JkPk1pZGRs
ZSBBZ2VkPC9rZXl3b3JkPjxrZXl3b3JkPlJlY29tYmluYW50IFByb3RlaW5zPC9rZXl3b3JkPjxr
ZXl3b3JkPlJlZC1DZWxsIEFwbGFzaWEsIFB1cmUvYmxvb2QvKmNoZW1pY2FsbHkgaW5kdWNlZC9p
bW11bm9sb2d5PC9rZXl3b3JkPjwva2V5d29yZHM+PGRhdGVzPjx5ZWFyPjIwMDI8L3llYXI+PHB1
Yi1kYXRlcz48ZGF0ZT5GZWIgMTQ8L2RhdGU+PC9wdWItZGF0ZXM+PC9kYXRlcz48aXNibj4wMDI4
LTQ3OTM8L2lzYm4+PGFjY2Vzc2lvbi1udW0+MTE4NDQ4NDc8L2FjY2Vzc2lvbi1udW0+PHVybHM+
PHJlbGF0ZWQtdXJscz48dXJsPmh0dHA6Ly93d3cubmVqbS5vcmcvZG9pL3BkZi8xMC4xMDU2L05F
Sk1vYTAxMTkzMTwvdXJsPjwvcmVsYXRlZC11cmxzPjwvdXJscz48ZWxlY3Ryb25pYy1yZXNvdXJj
ZS1udW0+MTAuMTA1Ni9ORUpNb2EwMTE5MzE8L2VsZWN0cm9uaWMtcmVzb3VyY2UtbnVtPjxyZW1v
dGUtZGF0YWJhc2UtcHJvdmlkZXI+TkxNPC9yZW1vdGUtZGF0YWJhc2UtcHJvdmlkZXI+PGxhbmd1
YWdlPmVuZzwvbGFuZ3VhZ2U+PC9yZWNvcmQ+PC9DaXRlPjwvRW5kTm90ZT5=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</w:instrTex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PEVuZE5vdGU+PENpdGU+PEF1dGhvcj5DYXNhZGV2YWxsPC9BdXRob3I+PFllYXI+MjAwMjwvWWVh
cj48UmVjTnVtPjI4NjwvUmVjTnVtPjxEaXNwbGF5VGV4dD48c3R5bGUgZmFjZT0ic3VwZXJzY3Jp
cHQiPlszOF08L3N0eWxlPjwvRGlzcGxheVRleHQ+PHJlY29yZD48cmVjLW51bWJlcj4yODY8L3Jl
Yy1udW1iZXI+PGZvcmVpZ24ta2V5cz48a2V5IGFwcD0iRU4iIGRiLWlkPSJ0eHh2Mnp4dzM1ZXN2
YmVhZHo5cHpzYWZ3dDJ2ejB0cDVmeGYiIHRpbWVzdGFtcD0iMTM4OTY2MjgxNiI+Mjg2PC9rZXk+
PC9mb3JlaWduLWtleXM+PHJlZi10eXBlIG5hbWU9IkpvdXJuYWwgQXJ0aWNsZSI+MTc8L3JlZi10
eXBlPjxjb250cmlidXRvcnM+PGF1dGhvcnM+PGF1dGhvcj5DYXNhZGV2YWxsLCBOLjwvYXV0aG9y
PjxhdXRob3I+TmF0YWYsIEouPC9hdXRob3I+PGF1dGhvcj5WaXJvbiwgQi48L2F1dGhvcj48YXV0
aG9yPktvbHRhLCBBLjwvYXV0aG9yPjxhdXRob3I+S2lsYWRqaWFuLCBKLiBKLjwvYXV0aG9yPjxh
dXRob3I+TWFydGluLUR1cG9udCwgUC48L2F1dGhvcj48YXV0aG9yPk1pY2hhdWQsIFAuPC9hdXRo
b3I+PGF1dGhvcj5QYXBvLCBULjwvYXV0aG9yPjxhdXRob3I+VWdvLCBWLjwvYXV0aG9yPjxhdXRo
b3I+VGV5c3NhbmRpZXIsIEkuPC9hdXRob3I+PGF1dGhvcj5WYXJldCwgQi48L2F1dGhvcj48YXV0
aG9yPk1heWV1eCwgUC48L2F1dGhvcj48L2F1dGhvcnM+PC9jb250cmlidXRvcnM+PGF1dGgtYWRk
cmVzcz5EZXBhcnRtZW50IG9mIEhlbWF0b2xvZ3ksIEhvdGVsLURpZXUsIFBhcmlzLCBGcmFuY2Uu
IG5pY29sZS5jYXNhZGV2YWxsQGh0ZC5hcC1ob3AtcGFyaXMuZnI8L2F1dGgtYWRkcmVzcz48dGl0
bGVzPjx0aXRsZT5QdXJlIHJlZC1jZWxsIGFwbGFzaWEgYW5kIGFudGllcnl0aHJvcG9pZXRpbiBh
bnRpYm9kaWVzIGluIHBhdGllbnRzIHRyZWF0ZWQgd2l0aCByZWNvbWJpbmFudCBlcnl0aHJvcG9p
ZXRpbjwvdGl0bGU+PHNlY29uZGFyeS10aXRsZT5OIEVuZ2wgSiBNZWQ8L3NlY29uZGFyeS10aXRs
ZT48YWx0LXRpdGxlPlRoZSBOZXcgRW5nbGFuZCBqb3VybmFsIG9mIG1lZGljaW5lPC9hbHQtdGl0
bGU+PC90aXRsZXM+PHBlcmlvZGljYWw+PGZ1bGwtdGl0bGU+TiBFbmdsIEogTWVkPC9mdWxsLXRp
dGxlPjwvcGVyaW9kaWNhbD48cGFnZXM+NDY5LTc1PC9wYWdlcz48dm9sdW1lPjM0Njwvdm9sdW1l
PjxudW1iZXI+NzwvbnVtYmVyPjxlZGl0aW9uPjIwMDIvMDIvMTU8L2VkaXRpb24+PGtleXdvcmRz
PjxrZXl3b3JkPkFkdWx0PC9rZXl3b3JkPjxrZXl3b3JkPkFnZWQ8L2tleXdvcmQ+PGtleXdvcmQ+
QWdlZCwgODAgYW5kIG92ZXI8L2tleXdvcmQ+PGtleXdvcmQ+QXV0b2FudGlib2RpZXMvKmJsb29k
L21ldGFib2xpc208L2tleXdvcmQ+PGtleXdvcmQ+Qm9uZSBNYXJyb3cgQ2VsbHMvY3l0b2xvZ3k8
L2tleXdvcmQ+PGtleXdvcmQ+Q2VsbCBEaXZpc2lvbjwva2V5d29yZD48a2V5d29yZD5Fcnl0aHJv
aWQgUHJlY3Vyc29yIENlbGxzL2N5dG9sb2d5PC9rZXl3b3JkPjxrZXl3b3JkPipFcnl0aHJvcG9p
ZXRpbi8qYWR2ZXJzZSBlZmZlY3RzLyppbW11bm9sb2d5L3RoZXJhcGV1dGljIHVzZTwva2V5d29y
ZD48a2V5d29yZD5IdW1hbnM8L2tleXdvcmQ+PGtleXdvcmQ+SW9kaW5lIFJhZGlvaXNvdG9wZXMv
bWV0YWJvbGlzbTwva2V5d29yZD48a2V5d29yZD5LaWRuZXkgRmFpbHVyZSwgQ2hyb25pYy9jb21w
bGljYXRpb25zL2RydWcgdGhlcmFweS9pbW11bm9sb2d5PC9rZXl3b3JkPjxrZXl3b3JkPk1pZGRs
ZSBBZ2VkPC9rZXl3b3JkPjxrZXl3b3JkPlJlY29tYmluYW50IFByb3RlaW5zPC9rZXl3b3JkPjxr
ZXl3b3JkPlJlZC1DZWxsIEFwbGFzaWEsIFB1cmUvYmxvb2QvKmNoZW1pY2FsbHkgaW5kdWNlZC9p
bW11bm9sb2d5PC9rZXl3b3JkPjwva2V5d29yZHM+PGRhdGVzPjx5ZWFyPjIwMDI8L3llYXI+PHB1
Yi1kYXRlcz48ZGF0ZT5GZWIgMTQ8L2RhdGU+PC9wdWItZGF0ZXM+PC9kYXRlcz48aXNibj4wMDI4
LTQ3OTM8L2lzYm4+PGFjY2Vzc2lvbi1udW0+MTE4NDQ4NDc8L2FjY2Vzc2lvbi1udW0+PHVybHM+
PHJlbGF0ZWQtdXJscz48dXJsPmh0dHA6Ly93d3cubmVqbS5vcmcvZG9pL3BkZi8xMC4xMDU2L05F
Sk1vYTAxMTkzMTwvdXJsPjwvcmVsYXRlZC11cmxzPjwvdXJscz48ZWxlY3Ryb25pYy1yZXNvdXJj
ZS1udW0+MTAuMTA1Ni9ORUpNb2EwMTE5MzE8L2VsZWN0cm9uaWMtcmVzb3VyY2UtbnVtPjxyZW1v
dGUtZGF0YWJhc2UtcHJvdmlkZXI+TkxNPC9yZW1vdGUtZGF0YWJhc2UtcHJvdmlkZXI+PGxhbmd1
YWdlPmVuZzwvbGFuZ3VhZ2U+PC9yZWNvcmQ+PC9DaXRlPjwvRW5kTm90ZT5=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EN.CITE.DATA </w:instrText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[38]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lang w:val="en-GB"/>
        </w:rPr>
        <w:t xml:space="preserve">. It was suggested that </w:t>
      </w:r>
      <w:proofErr w:type="spellStart"/>
      <w:r w:rsidRPr="006D0468">
        <w:rPr>
          <w:rFonts w:ascii="Book Antiqua" w:hAnsi="Book Antiqua"/>
          <w:kern w:val="0"/>
          <w:lang w:val="en-GB"/>
        </w:rPr>
        <w:t>subepidermal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immune reactions play an essential role in PRCA induced by </w:t>
      </w:r>
      <w:proofErr w:type="spellStart"/>
      <w:r w:rsidRPr="006D0468">
        <w:rPr>
          <w:rFonts w:ascii="Book Antiqua" w:hAnsi="Book Antiqua"/>
          <w:kern w:val="0"/>
          <w:lang w:val="en-GB"/>
        </w:rPr>
        <w:t>rHu</w:t>
      </w:r>
      <w:proofErr w:type="spellEnd"/>
      <w:r w:rsidRPr="006D0468">
        <w:rPr>
          <w:rFonts w:ascii="Book Antiqua" w:hAnsi="Book Antiqua"/>
          <w:kern w:val="0"/>
          <w:lang w:val="en-GB"/>
        </w:rPr>
        <w:t>-EPO, as the condition was mostly induced by subcutaneous administration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/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&lt;EndNote&gt;&lt;Cite&gt;&lt;Author&gt;Weber&lt;/Author&gt;&lt;Year&gt;2002&lt;/Year&gt;&lt;RecNum&gt;309&lt;/RecNum&gt;&lt;DisplayText&gt;&lt;style face="superscript"&gt;[39]&lt;/style&gt;&lt;/DisplayText&gt;&lt;record&gt;&lt;rec-number&gt;309&lt;/rec-number&gt;&lt;foreign-keys&gt;&lt;key app="EN" db-id="txxv2zxw35esvbeadz9pzsafwt2vz0tp5fxf" timestamp="1392695990"&gt;309&lt;/key&gt;&lt;/foreign-keys&gt;&lt;ref-type name="Journal Article"&gt;17&lt;/ref-type&gt;&lt;contributors&gt;&lt;authors&gt;&lt;author&gt;Weber, G.&lt;/author&gt;&lt;author&gt;Gross, J.&lt;/author&gt;&lt;author&gt;Kromminga, A.&lt;/author&gt;&lt;author&gt;Loew, H. H.&lt;/author&gt;&lt;author&gt;Eckardt, K. U.&lt;/author&gt;&lt;/authors&gt;&lt;/contributors&gt;&lt;auth-address&gt;Department of NephrologyAlfried Krupp Hospital, Essen, Germany.&lt;/auth-address&gt;&lt;titles&gt;&lt;title&gt;Allergic skin and systemic reactions in a patient with pure red cell aplasia and anti-erythropoietin antibodies challenged with different epoetins&lt;/title&gt;&lt;secondary-title&gt;J Am Soc Nephrol&lt;/secondary-title&gt;&lt;alt-title&gt;Journal of the American Society of Nephrology : JASN&lt;/alt-title&gt;&lt;/titles&gt;&lt;periodical&gt;&lt;full-title&gt;J Am Soc Nephrol&lt;/full-title&gt;&lt;/periodical&gt;&lt;pages&gt;2381-3&lt;/pages&gt;&lt;volume&gt;13&lt;/volume&gt;&lt;number&gt;9&lt;/number&gt;&lt;edition&gt;2002/08/23&lt;/edition&gt;&lt;keywords&gt;&lt;keyword&gt;Autoantibodies/immunology&lt;/keyword&gt;&lt;keyword&gt;Drug Eruptions/*immunology&lt;/keyword&gt;&lt;keyword&gt;Erythropoietin/*adverse effects/*immunology&lt;/keyword&gt;&lt;keyword&gt;Humans&lt;/keyword&gt;&lt;keyword&gt;Injections, Subcutaneous&lt;/keyword&gt;&lt;keyword&gt;Male&lt;/keyword&gt;&lt;keyword&gt;Middle Aged&lt;/keyword&gt;&lt;keyword&gt;Recombinant Proteins&lt;/keyword&gt;&lt;keyword&gt;Red-Cell Aplasia, Pure/*chemically induced/immunology&lt;/keyword&gt;&lt;/keywords&gt;&lt;dates&gt;&lt;year&gt;2002&lt;/year&gt;&lt;pub-dates&gt;&lt;date&gt;Sep&lt;/date&gt;&lt;/pub-dates&gt;&lt;/dates&gt;&lt;isbn&gt;1046-6673 (Print)&amp;#xD;1046-6673&lt;/isbn&gt;&lt;accession-num&gt;12191983&lt;/accession-num&gt;&lt;urls&gt;&lt;related-urls&gt;&lt;url&gt;http://jasn.asnjournals.org/content/13/9/2381.full.pdf&lt;/url&gt;&lt;/related-urls&gt;&lt;/urls&gt;&lt;remote-database-provider&gt;NLM&lt;/remote-database-provider&gt;&lt;language&gt;eng&lt;/language&gt;&lt;/record&gt;&lt;/Cite&gt;&lt;/EndNote&gt;</w:instrTex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[39]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lang w:val="en-GB"/>
        </w:rPr>
        <w:t xml:space="preserve">. </w:t>
      </w:r>
      <w:r w:rsidRPr="006D0468">
        <w:rPr>
          <w:rFonts w:ascii="Book Antiqua" w:eastAsia="ヒラギノ角ゴ ProN W3" w:hAnsi="Book Antiqua"/>
          <w:kern w:val="0"/>
          <w:lang w:val="en-GB"/>
        </w:rPr>
        <w:t xml:space="preserve">To guide the close examination and therapy of patients with a strong possibility of developing antibody-associated PRCA, recommendations based on expert </w:t>
      </w:r>
      <w:r w:rsidRPr="006D0468">
        <w:rPr>
          <w:rFonts w:ascii="Book Antiqua" w:eastAsia="ヒラギノ角ゴ ProN W3" w:hAnsi="Book Antiqua"/>
          <w:kern w:val="0"/>
          <w:lang w:val="en-GB"/>
        </w:rPr>
        <w:lastRenderedPageBreak/>
        <w:t xml:space="preserve">opinions have been </w:t>
      </w:r>
      <w:proofErr w:type="gramStart"/>
      <w:r w:rsidRPr="006D0468">
        <w:rPr>
          <w:rFonts w:ascii="Book Antiqua" w:eastAsia="ヒラギノ角ゴ ProN W3" w:hAnsi="Book Antiqua"/>
          <w:kern w:val="0"/>
          <w:lang w:val="en-GB"/>
        </w:rPr>
        <w:t>published</w:t>
      </w:r>
      <w:proofErr w:type="gramEnd"/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begin">
          <w:fldData xml:space="preserve">PEVuZE5vdGU+PENpdGU+PEF1dGhvcj5Sb3NzZXJ0PC9BdXRob3I+PFllYXI+MjAwNDwvWWVhcj48
UmVjTnVtPjM0ODwvUmVjTnVtPjxEaXNwbGF5VGV4dD48c3R5bGUgZmFjZT0ic3VwZXJzY3JpcHQi
Pls0MCw0MV08L3N0eWxlPjwvRGlzcGxheVRleHQ+PHJlY29yZD48cmVjLW51bWJlcj4zNDg8L3Jl
Yy1udW1iZXI+PGZvcmVpZ24ta2V5cz48a2V5IGFwcD0iRU4iIGRiLWlkPSJ0eHh2Mnp4dzM1ZXN2
YmVhZHo5cHpzYWZ3dDJ2ejB0cDVmeGYiIHRpbWVzdGFtcD0iMTM5MzM5ODA4MyI+MzQ4PC9rZXk+
PC9mb3JlaWduLWtleXM+PHJlZi10eXBlIG5hbWU9IkpvdXJuYWwgQXJ0aWNsZSI+MTc8L3JlZi10
eXBlPjxjb250cmlidXRvcnM+PGF1dGhvcnM+PGF1dGhvcj5Sb3NzZXJ0LCBKLjwvYXV0aG9yPjxh
dXRob3I+Q2FzYWRldmFsbCwgTi48L2F1dGhvcj48YXV0aG9yPkVja2FyZHQsIEsuIFUuPC9hdXRo
b3I+PC9hdXRob3JzPjwvY29udHJpYnV0b3JzPjxhdXRoLWFkZHJlc3M+RGVwYXJ0bWVudCBvZiBO
ZXBocm9sb2d5LCBUZW5vbiBob3NwaXRhbCBhbmQgUGllcnJlIGFuZCBNYXJpZSBDdXJpZSBVbml2
ZXJzaXR5LCBQYXJpcywgRnJhbmNlLjwvYXV0aC1hZGRyZXNzPjx0aXRsZXM+PHRpdGxlPkFudGkt
ZXJ5dGhyb3BvaWV0aW4gYW50aWJvZGllcyBhbmQgcHVyZSByZWQgY2VsbCBhcGxhc2lhPC90aXRs
ZT48c2Vjb25kYXJ5LXRpdGxlPkogQW0gU29jIE5lcGhyb2w8L3NlY29uZGFyeS10aXRsZT48YWx0
LXRpdGxlPkpvdXJuYWwgb2YgdGhlIEFtZXJpY2FuIFNvY2lldHkgb2YgTmVwaHJvbG9neSA6IEpB
U048L2FsdC10aXRsZT48L3RpdGxlcz48cGVyaW9kaWNhbD48ZnVsbC10aXRsZT5KIEFtIFNvYyBO
ZXBocm9sPC9mdWxsLXRpdGxlPjwvcGVyaW9kaWNhbD48cGFnZXM+Mzk4LTQwNjwvcGFnZXM+PHZv
bHVtZT4xNTwvdm9sdW1lPjxudW1iZXI+MjwvbnVtYmVyPjxlZGl0aW9uPjIwMDQvMDEvMzA8L2Vk
aXRpb24+PGtleXdvcmRzPjxrZXl3b3JkPkFudGlib2RpZXMvYmxvb2QvKmltbXVub2xvZ3kvaXNv
bGF0aW9uICZhbXA7IHB1cmlmaWNhdGlvbjwva2V5d29yZD48a2V5d29yZD5Fcnl0aHJvcG9pZXRp
bi8qYWR2ZXJzZSBlZmZlY3RzPC9rZXl3b3JkPjxrZXl3b3JkPkZvcmVjYXN0aW5nPC9rZXl3b3Jk
PjxrZXl3b3JkPkh1bWFuczwva2V5d29yZD48a2V5d29yZD5SZWNvbWJpbmFudCBQcm90ZWluczwv
a2V5d29yZD48a2V5d29yZD5SZWQtQ2VsbCBBcGxhc2lhLCBQdXJlLypjaGVtaWNhbGx5IGluZHVj
ZWQvZGlhZ25vc2lzL2VwaWRlbWlvbG9neS9pbW11bm9sb2d5PC9rZXl3b3JkPjxrZXl3b3JkPlJp
c2sgRmFjdG9yczwva2V5d29yZD48L2tleXdvcmRzPjxkYXRlcz48eWVhcj4yMDA0PC95ZWFyPjxw
dWItZGF0ZXM+PGRhdGU+RmViPC9kYXRlPjwvcHViLWRhdGVzPjwvZGF0ZXM+PGlzYm4+MTA0Ni02
NjczIChQcmludCkmI3hEOzEwNDYtNjY3MzwvaXNibj48YWNjZXNzaW9uLW51bT4xNDc0NzM4Njwv
YWNjZXNzaW9uLW51bT48dXJscz48L3VybHM+PHJlbW90ZS1kYXRhYmFzZS1wcm92aWRlcj5OTE08
L3JlbW90ZS1kYXRhYmFzZS1wcm92aWRlcj48bGFuZ3VhZ2U+ZW5nPC9sYW5ndWFnZT48L3JlY29y
ZD48L0NpdGU+PENpdGU+PEF1dGhvcj5DYXNhZGV2YWxsPC9BdXRob3I+PFllYXI+MjAwNDwvWWVh
cj48UmVjTnVtPjM0OTwvUmVjTnVtPjxyZWNvcmQ+PHJlYy1udW1iZXI+MzQ5PC9yZWMtbnVtYmVy
Pjxmb3JlaWduLWtleXM+PGtleSBhcHA9IkVOIiBkYi1pZD0idHh4djJ6eHczNWVzdmJlYWR6OXB6
c2Fmd3QydnowdHA1ZnhmIiB0aW1lc3RhbXA9IjEzOTMzOTgyMDYiPjM0OTwva2V5PjwvZm9yZWln
bi1rZXlzPjxyZWYtdHlwZSBuYW1lPSJKb3VybmFsIEFydGljbGUiPjE3PC9yZWYtdHlwZT48Y29u
dHJpYnV0b3JzPjxhdXRob3JzPjxhdXRob3I+Q2FzYWRldmFsbCwgTi48L2F1dGhvcj48YXV0aG9y
PkNvdXJub3llciwgRC48L2F1dGhvcj48YXV0aG9yPk1hcnNoLCBKLjwvYXV0aG9yPjxhdXRob3I+
TWVzc25lciwgSC48L2F1dGhvcj48YXV0aG9yPlBhbGxpc3RlciwgQy48L2F1dGhvcj48YXV0aG9y
PlBhcmtlci1XaWxsaWFtcywgSi48L2F1dGhvcj48YXV0aG9yPlJvc3NlcnQsIEouPC9hdXRob3I+
PC9hdXRob3JzPjwvY29udHJpYnV0b3JzPjxhdXRoLWFkZHJlc3M+U2VydmljZSBkJmFwb3M7SGVt
YXRvbG9naWUgQmlvbG9naXF1ZSwgSG9waXRhbCBIb3RlbC1EaWV1LCBQYXJpcywgRnJhbmNlLiBu
aWNvbGUuY2FzYWRldmFsbEBodGQuYXAtaG9wLXBhcmlzLmZyPC9hdXRoLWFkZHJlc3M+PHRpdGxl
cz48dGl0bGU+UmVjb21tZW5kYXRpb25zIG9uIGhhZW1hdG9sb2dpY2FsIGNyaXRlcmlhIGZvciB0
aGUgZGlhZ25vc2lzIG9mIGVwb2V0aW4taW5kdWNlZCBwdXJlIHJlZCBjZWxsIGFwbGFzaWE8L3Rp
dGxlPjxzZWNvbmRhcnktdGl0bGU+RXVyIEogSGFlbWF0b2w8L3NlY29uZGFyeS10aXRsZT48YWx0
LXRpdGxlPkV1cm9wZWFuIGpvdXJuYWwgb2YgaGFlbWF0b2xvZ3k8L2FsdC10aXRsZT48L3RpdGxl
cz48cGVyaW9kaWNhbD48ZnVsbC10aXRsZT5FdXIgSiBIYWVtYXRvbDwvZnVsbC10aXRsZT48YWJi
ci0xPkV1cm9wZWFuIGpvdXJuYWwgb2YgaGFlbWF0b2xvZ3k8L2FiYnItMT48L3BlcmlvZGljYWw+
PGFsdC1wZXJpb2RpY2FsPjxmdWxsLXRpdGxlPkV1ciBKIEhhZW1hdG9sPC9mdWxsLXRpdGxlPjxh
YmJyLTE+RXVyb3BlYW4gam91cm5hbCBvZiBoYWVtYXRvbG9neTwvYWJici0xPjwvYWx0LXBlcmlv
ZGljYWw+PHBhZ2VzPjM4OS05NjwvcGFnZXM+PHZvbHVtZT43Mzwvdm9sdW1lPjxudW1iZXI+Njwv
bnVtYmVyPjxlZGl0aW9uPjIwMDQvMTEvMDQ8L2VkaXRpb24+PGtleXdvcmRzPjxrZXl3b3JkPkF1
dG9hbnRpYm9kaWVzL2ltbXVub2xvZ3k8L2tleXdvcmQ+PGtleXdvcmQ+Qmxvb2QgQ2VsbCBDb3Vu
dDwva2V5d29yZD48a2V5d29yZD5Cb25lIE1hcnJvdyBFeGFtaW5hdGlvbi9tZXRob2RzPC9rZXl3
b3JkPjxrZXl3b3JkPkVyeXRocm9wb2lldGluLyphZHZlcnNlIGVmZmVjdHMvaW1tdW5vbG9neTwv
a2V5d29yZD48a2V5d29yZD5IZW1hdG9wb2lldGljIFN0ZW0gQ2VsbHMvcGF0aG9sb2d5PC9rZXl3
b3JkPjxrZXl3b3JkPkhlbW9nbG9iaW5zL2FuYWx5c2lzPC9rZXl3b3JkPjxrZXl3b3JkPkh1bWFu
czwva2V5d29yZD48a2V5d29yZD5QcmFjdGljZSBHdWlkZWxpbmVzIGFzIFRvcGljPC9rZXl3b3Jk
PjxrZXl3b3JkPlJlY29tYmluYW50IFByb3RlaW5zPC9rZXl3b3JkPjxrZXl3b3JkPlJlZC1DZWxs
IEFwbGFzaWEsIFB1cmUvYmxvb2QvKmNoZW1pY2FsbHkgaW5kdWNlZC9kaWFnbm9zaXM8L2tleXdv
cmQ+PC9rZXl3b3Jkcz48ZGF0ZXM+PHllYXI+MjAwNDwveWVhcj48cHViLWRhdGVzPjxkYXRlPkRl
YzwvZGF0ZT48L3B1Yi1kYXRlcz48L2RhdGVzPjxpc2JuPjA5MDItNDQ0MSAoUHJpbnQpJiN4RDsw
OTAyLTQ0NDE8L2lzYm4+PGFjY2Vzc2lvbi1udW0+MTU1MjIwNTk8L2FjY2Vzc2lvbi1udW0+PHVy
bHM+PC91cmxzPjxlbGVjdHJvbmljLXJlc291cmNlLW51bT4xMC4xMTExL2ouMTYwMC0wNjA5LjIw
MDQuMDAzNDgueDwvZWxlY3Ryb25pYy1yZXNvdXJjZS1udW0+PHJlbW90ZS1kYXRhYmFzZS1wcm92
aWRlcj5OTE08L3JlbW90ZS1kYXRhYmFzZS1wcm92aWRlcj48bGFuZ3VhZ2U+ZW5nPC9sYW5ndWFn
ZT48L3JlY29yZD48L0NpdGU+PC9FbmROb3RlPn==
</w:fldData>
        </w:fldChar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instrText xml:space="preserve"> ADDIN EN.CITE </w:instrText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begin">
          <w:fldData xml:space="preserve">PEVuZE5vdGU+PENpdGU+PEF1dGhvcj5Sb3NzZXJ0PC9BdXRob3I+PFllYXI+MjAwNDwvWWVhcj48
UmVjTnVtPjM0ODwvUmVjTnVtPjxEaXNwbGF5VGV4dD48c3R5bGUgZmFjZT0ic3VwZXJzY3JpcHQi
Pls0MCw0MV08L3N0eWxlPjwvRGlzcGxheVRleHQ+PHJlY29yZD48cmVjLW51bWJlcj4zNDg8L3Jl
Yy1udW1iZXI+PGZvcmVpZ24ta2V5cz48a2V5IGFwcD0iRU4iIGRiLWlkPSJ0eHh2Mnp4dzM1ZXN2
YmVhZHo5cHpzYWZ3dDJ2ejB0cDVmeGYiIHRpbWVzdGFtcD0iMTM5MzM5ODA4MyI+MzQ4PC9rZXk+
PC9mb3JlaWduLWtleXM+PHJlZi10eXBlIG5hbWU9IkpvdXJuYWwgQXJ0aWNsZSI+MTc8L3JlZi10
eXBlPjxjb250cmlidXRvcnM+PGF1dGhvcnM+PGF1dGhvcj5Sb3NzZXJ0LCBKLjwvYXV0aG9yPjxh
dXRob3I+Q2FzYWRldmFsbCwgTi48L2F1dGhvcj48YXV0aG9yPkVja2FyZHQsIEsuIFUuPC9hdXRo
b3I+PC9hdXRob3JzPjwvY29udHJpYnV0b3JzPjxhdXRoLWFkZHJlc3M+RGVwYXJ0bWVudCBvZiBO
ZXBocm9sb2d5LCBUZW5vbiBob3NwaXRhbCBhbmQgUGllcnJlIGFuZCBNYXJpZSBDdXJpZSBVbml2
ZXJzaXR5LCBQYXJpcywgRnJhbmNlLjwvYXV0aC1hZGRyZXNzPjx0aXRsZXM+PHRpdGxlPkFudGkt
ZXJ5dGhyb3BvaWV0aW4gYW50aWJvZGllcyBhbmQgcHVyZSByZWQgY2VsbCBhcGxhc2lhPC90aXRs
ZT48c2Vjb25kYXJ5LXRpdGxlPkogQW0gU29jIE5lcGhyb2w8L3NlY29uZGFyeS10aXRsZT48YWx0
LXRpdGxlPkpvdXJuYWwgb2YgdGhlIEFtZXJpY2FuIFNvY2lldHkgb2YgTmVwaHJvbG9neSA6IEpB
U048L2FsdC10aXRsZT48L3RpdGxlcz48cGVyaW9kaWNhbD48ZnVsbC10aXRsZT5KIEFtIFNvYyBO
ZXBocm9sPC9mdWxsLXRpdGxlPjwvcGVyaW9kaWNhbD48cGFnZXM+Mzk4LTQwNjwvcGFnZXM+PHZv
bHVtZT4xNTwvdm9sdW1lPjxudW1iZXI+MjwvbnVtYmVyPjxlZGl0aW9uPjIwMDQvMDEvMzA8L2Vk
aXRpb24+PGtleXdvcmRzPjxrZXl3b3JkPkFudGlib2RpZXMvYmxvb2QvKmltbXVub2xvZ3kvaXNv
bGF0aW9uICZhbXA7IHB1cmlmaWNhdGlvbjwva2V5d29yZD48a2V5d29yZD5Fcnl0aHJvcG9pZXRp
bi8qYWR2ZXJzZSBlZmZlY3RzPC9rZXl3b3JkPjxrZXl3b3JkPkZvcmVjYXN0aW5nPC9rZXl3b3Jk
PjxrZXl3b3JkPkh1bWFuczwva2V5d29yZD48a2V5d29yZD5SZWNvbWJpbmFudCBQcm90ZWluczwv
a2V5d29yZD48a2V5d29yZD5SZWQtQ2VsbCBBcGxhc2lhLCBQdXJlLypjaGVtaWNhbGx5IGluZHVj
ZWQvZGlhZ25vc2lzL2VwaWRlbWlvbG9neS9pbW11bm9sb2d5PC9rZXl3b3JkPjxrZXl3b3JkPlJp
c2sgRmFjdG9yczwva2V5d29yZD48L2tleXdvcmRzPjxkYXRlcz48eWVhcj4yMDA0PC95ZWFyPjxw
dWItZGF0ZXM+PGRhdGU+RmViPC9kYXRlPjwvcHViLWRhdGVzPjwvZGF0ZXM+PGlzYm4+MTA0Ni02
NjczIChQcmludCkmI3hEOzEwNDYtNjY3MzwvaXNibj48YWNjZXNzaW9uLW51bT4xNDc0NzM4Njwv
YWNjZXNzaW9uLW51bT48dXJscz48L3VybHM+PHJlbW90ZS1kYXRhYmFzZS1wcm92aWRlcj5OTE08
L3JlbW90ZS1kYXRhYmFzZS1wcm92aWRlcj48bGFuZ3VhZ2U+ZW5nPC9sYW5ndWFnZT48L3JlY29y
ZD48L0NpdGU+PENpdGU+PEF1dGhvcj5DYXNhZGV2YWxsPC9BdXRob3I+PFllYXI+MjAwNDwvWWVh
cj48UmVjTnVtPjM0OTwvUmVjTnVtPjxyZWNvcmQ+PHJlYy1udW1iZXI+MzQ5PC9yZWMtbnVtYmVy
Pjxmb3JlaWduLWtleXM+PGtleSBhcHA9IkVOIiBkYi1pZD0idHh4djJ6eHczNWVzdmJlYWR6OXB6
c2Fmd3QydnowdHA1ZnhmIiB0aW1lc3RhbXA9IjEzOTMzOTgyMDYiPjM0OTwva2V5PjwvZm9yZWln
bi1rZXlzPjxyZWYtdHlwZSBuYW1lPSJKb3VybmFsIEFydGljbGUiPjE3PC9yZWYtdHlwZT48Y29u
dHJpYnV0b3JzPjxhdXRob3JzPjxhdXRob3I+Q2FzYWRldmFsbCwgTi48L2F1dGhvcj48YXV0aG9y
PkNvdXJub3llciwgRC48L2F1dGhvcj48YXV0aG9yPk1hcnNoLCBKLjwvYXV0aG9yPjxhdXRob3I+
TWVzc25lciwgSC48L2F1dGhvcj48YXV0aG9yPlBhbGxpc3RlciwgQy48L2F1dGhvcj48YXV0aG9y
PlBhcmtlci1XaWxsaWFtcywgSi48L2F1dGhvcj48YXV0aG9yPlJvc3NlcnQsIEouPC9hdXRob3I+
PC9hdXRob3JzPjwvY29udHJpYnV0b3JzPjxhdXRoLWFkZHJlc3M+U2VydmljZSBkJmFwb3M7SGVt
YXRvbG9naWUgQmlvbG9naXF1ZSwgSG9waXRhbCBIb3RlbC1EaWV1LCBQYXJpcywgRnJhbmNlLiBu
aWNvbGUuY2FzYWRldmFsbEBodGQuYXAtaG9wLXBhcmlzLmZyPC9hdXRoLWFkZHJlc3M+PHRpdGxl
cz48dGl0bGU+UmVjb21tZW5kYXRpb25zIG9uIGhhZW1hdG9sb2dpY2FsIGNyaXRlcmlhIGZvciB0
aGUgZGlhZ25vc2lzIG9mIGVwb2V0aW4taW5kdWNlZCBwdXJlIHJlZCBjZWxsIGFwbGFzaWE8L3Rp
dGxlPjxzZWNvbmRhcnktdGl0bGU+RXVyIEogSGFlbWF0b2w8L3NlY29uZGFyeS10aXRsZT48YWx0
LXRpdGxlPkV1cm9wZWFuIGpvdXJuYWwgb2YgaGFlbWF0b2xvZ3k8L2FsdC10aXRsZT48L3RpdGxl
cz48cGVyaW9kaWNhbD48ZnVsbC10aXRsZT5FdXIgSiBIYWVtYXRvbDwvZnVsbC10aXRsZT48YWJi
ci0xPkV1cm9wZWFuIGpvdXJuYWwgb2YgaGFlbWF0b2xvZ3k8L2FiYnItMT48L3BlcmlvZGljYWw+
PGFsdC1wZXJpb2RpY2FsPjxmdWxsLXRpdGxlPkV1ciBKIEhhZW1hdG9sPC9mdWxsLXRpdGxlPjxh
YmJyLTE+RXVyb3BlYW4gam91cm5hbCBvZiBoYWVtYXRvbG9neTwvYWJici0xPjwvYWx0LXBlcmlv
ZGljYWw+PHBhZ2VzPjM4OS05NjwvcGFnZXM+PHZvbHVtZT43Mzwvdm9sdW1lPjxudW1iZXI+Njwv
bnVtYmVyPjxlZGl0aW9uPjIwMDQvMTEvMDQ8L2VkaXRpb24+PGtleXdvcmRzPjxrZXl3b3JkPkF1
dG9hbnRpYm9kaWVzL2ltbXVub2xvZ3k8L2tleXdvcmQ+PGtleXdvcmQ+Qmxvb2QgQ2VsbCBDb3Vu
dDwva2V5d29yZD48a2V5d29yZD5Cb25lIE1hcnJvdyBFeGFtaW5hdGlvbi9tZXRob2RzPC9rZXl3
b3JkPjxrZXl3b3JkPkVyeXRocm9wb2lldGluLyphZHZlcnNlIGVmZmVjdHMvaW1tdW5vbG9neTwv
a2V5d29yZD48a2V5d29yZD5IZW1hdG9wb2lldGljIFN0ZW0gQ2VsbHMvcGF0aG9sb2d5PC9rZXl3
b3JkPjxrZXl3b3JkPkhlbW9nbG9iaW5zL2FuYWx5c2lzPC9rZXl3b3JkPjxrZXl3b3JkPkh1bWFu
czwva2V5d29yZD48a2V5d29yZD5QcmFjdGljZSBHdWlkZWxpbmVzIGFzIFRvcGljPC9rZXl3b3Jk
PjxrZXl3b3JkPlJlY29tYmluYW50IFByb3RlaW5zPC9rZXl3b3JkPjxrZXl3b3JkPlJlZC1DZWxs
IEFwbGFzaWEsIFB1cmUvYmxvb2QvKmNoZW1pY2FsbHkgaW5kdWNlZC9kaWFnbm9zaXM8L2tleXdv
cmQ+PC9rZXl3b3Jkcz48ZGF0ZXM+PHllYXI+MjAwNDwveWVhcj48cHViLWRhdGVzPjxkYXRlPkRl
YzwvZGF0ZT48L3B1Yi1kYXRlcz48L2RhdGVzPjxpc2JuPjA5MDItNDQ0MSAoUHJpbnQpJiN4RDsw
OTAyLTQ0NDE8L2lzYm4+PGFjY2Vzc2lvbi1udW0+MTU1MjIwNTk8L2FjY2Vzc2lvbi1udW0+PHVy
bHM+PC91cmxzPjxlbGVjdHJvbmljLXJlc291cmNlLW51bT4xMC4xMTExL2ouMTYwMC0wNjA5LjIw
MDQuMDAzNDgueDwvZWxlY3Ryb25pYy1yZXNvdXJjZS1udW0+PHJlbW90ZS1kYXRhYmFzZS1wcm92
aWRlcj5OTE08L3JlbW90ZS1kYXRhYmFzZS1wcm92aWRlcj48bGFuZ3VhZ2U+ZW5nPC9sYW5ndWFn
ZT48L3JlY29yZD48L0NpdGU+PC9FbmROb3RlPn==
</w:fldData>
        </w:fldChar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instrText xml:space="preserve"> ADDIN EN.CITE.DATA </w:instrText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eastAsia="ヒラギノ角ゴ ProN W3" w:hAnsi="Book Antiqua"/>
          <w:noProof/>
          <w:kern w:val="0"/>
          <w:vertAlign w:val="superscript"/>
          <w:lang w:val="en-GB"/>
        </w:rPr>
        <w:t>[4</w:t>
      </w:r>
      <w:r w:rsidRPr="006D0468">
        <w:rPr>
          <w:rFonts w:ascii="Book Antiqua" w:eastAsia="ヒラギノ角ゴ ProN W3" w:hAnsi="Book Antiqua"/>
          <w:noProof/>
          <w:kern w:val="0"/>
          <w:vertAlign w:val="superscript"/>
        </w:rPr>
        <w:t>0</w:t>
      </w:r>
      <w:r w:rsidRPr="006D0468">
        <w:rPr>
          <w:rFonts w:ascii="Book Antiqua" w:eastAsia="ヒラギノ角ゴ ProN W3" w:hAnsi="Book Antiqua"/>
          <w:noProof/>
          <w:kern w:val="0"/>
          <w:vertAlign w:val="superscript"/>
          <w:lang w:val="en-GB"/>
        </w:rPr>
        <w:t>,41]</w:t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eastAsia="ヒラギノ角ゴ ProN W3" w:hAnsi="Book Antiqua"/>
          <w:kern w:val="0"/>
          <w:lang w:val="en-GB"/>
        </w:rPr>
        <w:t>. The two major clinical features of antibody-mediated PRCA are as follows:</w:t>
      </w:r>
      <w:r w:rsidR="00D52726" w:rsidRPr="006D0468">
        <w:rPr>
          <w:rFonts w:ascii="Book Antiqua" w:eastAsia="宋体" w:hAnsi="Book Antiqua" w:hint="eastAsia"/>
          <w:kern w:val="0"/>
          <w:lang w:val="en-GB" w:eastAsia="zh-CN"/>
        </w:rPr>
        <w:t xml:space="preserve"> (1) </w:t>
      </w:r>
      <w:r w:rsidRPr="006D0468">
        <w:rPr>
          <w:rFonts w:ascii="Book Antiqua" w:eastAsia="ヒラギノ角ゴ ProN W3" w:hAnsi="Book Antiqua"/>
          <w:kern w:val="0"/>
          <w:lang w:val="en-GB"/>
        </w:rPr>
        <w:t xml:space="preserve">An associated decline in blood </w:t>
      </w:r>
      <w:proofErr w:type="spellStart"/>
      <w:r w:rsidRPr="006D0468">
        <w:rPr>
          <w:rFonts w:ascii="Book Antiqua" w:eastAsia="ヒラギノ角ゴ ProN W3" w:hAnsi="Book Antiqua"/>
          <w:kern w:val="0"/>
          <w:lang w:val="en-GB"/>
        </w:rPr>
        <w:t>Hb</w:t>
      </w:r>
      <w:proofErr w:type="spellEnd"/>
      <w:r w:rsidRPr="006D0468">
        <w:rPr>
          <w:rFonts w:ascii="Book Antiqua" w:eastAsia="ヒラギノ角ゴ ProN W3" w:hAnsi="Book Antiqua"/>
          <w:kern w:val="0"/>
          <w:lang w:val="en-GB"/>
        </w:rPr>
        <w:t xml:space="preserve"> levels of 4 g/</w:t>
      </w:r>
      <w:proofErr w:type="spellStart"/>
      <w:r w:rsidRPr="006D0468">
        <w:rPr>
          <w:rFonts w:ascii="Book Antiqua" w:eastAsia="ヒラギノ角ゴ ProN W3" w:hAnsi="Book Antiqua"/>
          <w:kern w:val="0"/>
          <w:lang w:val="en-GB"/>
        </w:rPr>
        <w:t>dL</w:t>
      </w:r>
      <w:proofErr w:type="spellEnd"/>
      <w:r w:rsidRPr="006D0468">
        <w:rPr>
          <w:rFonts w:ascii="Book Antiqua" w:eastAsia="ヒラギノ角ゴ ProN W3" w:hAnsi="Book Antiqua"/>
          <w:kern w:val="0"/>
          <w:lang w:val="en-GB"/>
        </w:rPr>
        <w:t xml:space="preserve"> per month</w:t>
      </w:r>
      <w:r w:rsidR="00D52726" w:rsidRPr="006D0468">
        <w:rPr>
          <w:rFonts w:ascii="Book Antiqua" w:eastAsia="宋体" w:hAnsi="Book Antiqua" w:hint="eastAsia"/>
          <w:kern w:val="0"/>
          <w:lang w:val="en-GB" w:eastAsia="zh-CN"/>
        </w:rPr>
        <w:t xml:space="preserve">; (2) </w:t>
      </w:r>
      <w:r w:rsidRPr="006D0468">
        <w:rPr>
          <w:rFonts w:ascii="Book Antiqua" w:eastAsia="ヒラギノ角ゴ ProN W3" w:hAnsi="Book Antiqua"/>
          <w:kern w:val="0"/>
          <w:lang w:val="en-GB"/>
        </w:rPr>
        <w:t>A decrease in the number of reticulocytes to &lt;</w:t>
      </w:r>
      <w:r w:rsidR="00D52726" w:rsidRPr="006D0468">
        <w:rPr>
          <w:rFonts w:ascii="Book Antiqua" w:eastAsia="宋体" w:hAnsi="Book Antiqua" w:hint="eastAsia"/>
          <w:kern w:val="0"/>
          <w:lang w:val="en-GB" w:eastAsia="zh-CN"/>
        </w:rPr>
        <w:t xml:space="preserve"> </w:t>
      </w:r>
      <w:r w:rsidR="00D52726" w:rsidRPr="006D0468">
        <w:rPr>
          <w:rFonts w:ascii="Book Antiqua" w:eastAsia="ヒラギノ角ゴ ProN W3" w:hAnsi="Book Antiqua"/>
          <w:kern w:val="0"/>
          <w:lang w:val="en-GB"/>
        </w:rPr>
        <w:t>10</w:t>
      </w:r>
      <w:r w:rsidRPr="006D0468">
        <w:rPr>
          <w:rFonts w:ascii="Book Antiqua" w:eastAsia="ヒラギノ角ゴ ProN W3" w:hAnsi="Book Antiqua"/>
          <w:kern w:val="0"/>
          <w:lang w:val="en-GB"/>
        </w:rPr>
        <w:t xml:space="preserve">000/mL </w:t>
      </w:r>
      <w:r w:rsidRPr="006D0468">
        <w:rPr>
          <w:rFonts w:ascii="Book Antiqua" w:hAnsi="Book Antiqua"/>
          <w:kern w:val="0"/>
          <w:lang w:val="en-GB"/>
        </w:rPr>
        <w:t>(</w:t>
      </w:r>
      <w:r w:rsidRPr="006D0468">
        <w:rPr>
          <w:rFonts w:ascii="Book Antiqua" w:hAnsi="Book Antiqua"/>
          <w:kern w:val="0"/>
        </w:rPr>
        <w:t>Table</w:t>
      </w:r>
      <w:r w:rsidRPr="006D0468">
        <w:rPr>
          <w:rFonts w:ascii="Book Antiqua" w:hAnsi="Book Antiqua"/>
          <w:kern w:val="0"/>
          <w:lang w:val="en-GB"/>
        </w:rPr>
        <w:t xml:space="preserve"> 5)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/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&lt;EndNote&gt;&lt;Cite&gt;&lt;Author&gt;KDIGO&lt;/Author&gt;&lt;Year&gt;2012&lt;/Year&gt;&lt;RecNum&gt;331&lt;/RecNum&gt;&lt;DisplayText&gt;&lt;style face="superscript"&gt;[20]&lt;/style&gt;&lt;/DisplayText&gt;&lt;record&gt;&lt;rec-number&gt;331&lt;/rec-number&gt;&lt;foreign-keys&gt;&lt;key app="EN" db-id="txxv2zxw35esvbeadz9pzsafwt2vz0tp5fxf" timestamp="1393212981"&gt;331&lt;/key&gt;&lt;/foreign-keys&gt;&lt;ref-type name="Journal Article"&gt;17&lt;/ref-type&gt;&lt;contributors&gt;&lt;authors&gt;&lt;author&gt;KDIGO&lt;/author&gt;&lt;/authors&gt;&lt;/contributors&gt;&lt;titles&gt;&lt;title&gt;KDIGO Clinical Practice Guideline for Anemia in Chronic Kidney Disease&lt;/title&gt;&lt;secondary-title&gt;Kidney Int Supplements&lt;/secondary-title&gt;&lt;/titles&gt;&lt;periodical&gt;&lt;full-title&gt;Kidney Int Supplements&lt;/full-title&gt;&lt;/periodical&gt;&lt;pages&gt;279 - 335&lt;/pages&gt;&lt;volume&gt;2&lt;/volume&gt;&lt;number&gt;4&lt;/number&gt;&lt;dates&gt;&lt;year&gt;2012&lt;/year&gt;&lt;/dates&gt;&lt;urls&gt;&lt;/urls&gt;&lt;/record&gt;&lt;/Cite&gt;&lt;/EndNote&gt;</w:instrTex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[2</w:t>
      </w:r>
      <w:r w:rsidRPr="006D0468">
        <w:rPr>
          <w:rFonts w:ascii="Book Antiqua" w:hAnsi="Book Antiqua"/>
          <w:noProof/>
          <w:kern w:val="0"/>
          <w:vertAlign w:val="superscript"/>
        </w:rPr>
        <w:t>0</w:t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]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="00D52726" w:rsidRPr="006D0468">
        <w:rPr>
          <w:rFonts w:ascii="Book Antiqua" w:eastAsia="宋体" w:hAnsi="Book Antiqua" w:hint="eastAsia"/>
          <w:kern w:val="0"/>
          <w:lang w:val="en-GB" w:eastAsia="zh-CN"/>
        </w:rPr>
        <w:t>.</w:t>
      </w:r>
      <w:r w:rsidRPr="006D0468">
        <w:rPr>
          <w:rFonts w:ascii="Book Antiqua" w:hAnsi="Book Antiqua"/>
          <w:kern w:val="0"/>
          <w:lang w:val="en-GB"/>
        </w:rPr>
        <w:t xml:space="preserve"> </w:t>
      </w:r>
    </w:p>
    <w:p w14:paraId="0BA87059" w14:textId="2ADD5F6C" w:rsidR="00B80570" w:rsidRPr="006D0468" w:rsidRDefault="00B80570" w:rsidP="006D0468">
      <w:pPr>
        <w:spacing w:line="360" w:lineRule="auto"/>
        <w:ind w:firstLineChars="100" w:firstLine="240"/>
        <w:rPr>
          <w:rFonts w:ascii="Book Antiqua" w:eastAsia="ヒラギノ角ゴ ProN W3" w:hAnsi="Book Antiqua"/>
          <w:kern w:val="0"/>
          <w:lang w:val="en-GB"/>
        </w:rPr>
      </w:pPr>
      <w:r w:rsidRPr="006D0468">
        <w:rPr>
          <w:rFonts w:ascii="Book Antiqua" w:hAnsi="Book Antiqua"/>
          <w:kern w:val="0"/>
          <w:lang w:val="en-GB"/>
        </w:rPr>
        <w:t xml:space="preserve">Currently, the incidence rate of PRCA is very low. However, PRCA may still occur even though </w:t>
      </w:r>
      <w:proofErr w:type="spellStart"/>
      <w:r w:rsidRPr="006D0468">
        <w:rPr>
          <w:rFonts w:ascii="Book Antiqua" w:hAnsi="Book Antiqua"/>
          <w:kern w:val="0"/>
          <w:lang w:val="en-GB"/>
        </w:rPr>
        <w:t>rHu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-EPO is thought to be well preserved under good storage conditions. This is because </w:t>
      </w:r>
      <w:proofErr w:type="spellStart"/>
      <w:r w:rsidRPr="006D0468">
        <w:rPr>
          <w:rFonts w:ascii="Book Antiqua" w:hAnsi="Book Antiqua"/>
          <w:kern w:val="0"/>
          <w:lang w:val="en-GB"/>
        </w:rPr>
        <w:t>rHu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-EPO has been more popular for the treatment of renal </w:t>
      </w:r>
      <w:proofErr w:type="spellStart"/>
      <w:proofErr w:type="gramStart"/>
      <w:r w:rsidRPr="006D0468">
        <w:rPr>
          <w:rFonts w:ascii="Book Antiqua" w:hAnsi="Book Antiqua"/>
          <w:kern w:val="0"/>
          <w:lang w:val="en-GB"/>
        </w:rPr>
        <w:t>anemia</w:t>
      </w:r>
      <w:proofErr w:type="spellEnd"/>
      <w:proofErr w:type="gramEnd"/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PEVuZE5vdGU+PENpdGU+PEF1dGhvcj5TaGlub2hhcmE8L0F1dGhvcj48WWVhcj4yMDA1PC9ZZWFy
PjxSZWNOdW0+MzEwPC9SZWNOdW0+PERpc3BsYXlUZXh0PjxzdHlsZSBmYWNlPSJzdXBlcnNjcmlw
dCI+WzQyLDQzXTwvc3R5bGU+PC9EaXNwbGF5VGV4dD48cmVjb3JkPjxyZWMtbnVtYmVyPjMxMDwv
cmVjLW51bWJlcj48Zm9yZWlnbi1rZXlzPjxrZXkgYXBwPSJFTiIgZGItaWQ9InR4eHYyenh3MzVl
c3ZiZWFkejlwenNhZnd0MnZ6MHRwNWZ4ZiIgdGltZXN0YW1wPSIxMzkyNjk2MDYyIj4zMTA8L2tl
eT48L2ZvcmVpZ24ta2V5cz48cmVmLXR5cGUgbmFtZT0iSm91cm5hbCBBcnRpY2xlIj4xNzwvcmVm
LXR5cGU+PGNvbnRyaWJ1dG9ycz48YXV0aG9ycz48YXV0aG9yPlNoaW5vaGFyYSwgSy48L2F1dGhv
cj48YXV0aG9yPk1pdGFuaSwgTi48L2F1dGhvcj48YXV0aG9yPk1peWF6YWtpLCBNLjwvYXV0aG9y
PjxhdXRob3I+U2FrdXJhZ2ksIFMuPC9hdXRob3I+PGF1dGhvcj5NYXRzdWRhLCBLLjwvYXV0aG9y
PjxhdXRob3I+T2dhd2FyYSwgUy48L2F1dGhvcj48YXV0aG9yPlNhaXRvLCBULjwvYXV0aG9yPjxh
dXRob3I+S2FuZW9rYSwgSC48L2F1dGhvcj48YXV0aG9yPk9vamksIFQuPC9hdXRob3I+PC9hdXRo
b3JzPjwvY29udHJpYnV0b3JzPjxhdXRoLWFkZHJlc3M+RGl2aXNpb24gb2YgSGVtYXRvbG9neSwg
RGVwYXJ0bWVudCBvZiBNZWRpY2luZSwgWWFtYWd1Y2hpIFByZWZlY3R1cmUgQ2VudHJhbCBIb3Nw
aXRhbCwgSG9mdSwgSmFwYW4uIHNpbm9oYXJhQHltZ2hwLmpwPC9hdXRoLWFkZHJlc3M+PHRpdGxl
cz48dGl0bGU+UHVyZSByZWQtY2VsbCBhcGxhc2lhIGNhdXNlZCBieSB0aGUgYW50aWJvZHkgdG8g
cmVjb21iaW5hbnQgZXJ5dGhyb3BvaWV0aW4sIGVwb2V0aW4tYmV0YSwgaW4gYSBKYXBhbmVzZSBw
YXRpZW50IHdpdGggY2hyb25pYyByZW5hbCBmYWlsdXJlPC90aXRsZT48c2Vjb25kYXJ5LXRpdGxl
PkFtIEogSGVtYXRvbDwvc2Vjb25kYXJ5LXRpdGxlPjxhbHQtdGl0bGU+QW1lcmljYW4gam91cm5h
bCBvZiBoZW1hdG9sb2d5PC9hbHQtdGl0bGU+PC90aXRsZXM+PHBlcmlvZGljYWw+PGZ1bGwtdGl0
bGU+QW0gSiBIZW1hdG9sPC9mdWxsLXRpdGxlPjxhYmJyLTE+QW1lcmljYW4gam91cm5hbCBvZiBo
ZW1hdG9sb2d5PC9hYmJyLTE+PC9wZXJpb2RpY2FsPjxhbHQtcGVyaW9kaWNhbD48ZnVsbC10aXRs
ZT5BbSBKIEhlbWF0b2w8L2Z1bGwtdGl0bGU+PGFiYnItMT5BbWVyaWNhbiBqb3VybmFsIG9mIGhl
bWF0b2xvZ3k8L2FiYnItMT48L2FsdC1wZXJpb2RpY2FsPjxwYWdlcz4xNS0yMDwvcGFnZXM+PHZv
bHVtZT43ODwvdm9sdW1lPjxudW1iZXI+MTwvbnVtYmVyPjxlZGl0aW9uPjIwMDQvMTIvMjE8L2Vk
aXRpb24+PGtleXdvcmRzPjxrZXl3b3JkPkFnZWQ8L2tleXdvcmQ+PGtleXdvcmQ+QW5lbWlhL2Ry
dWcgdGhlcmFweTwva2V5d29yZD48a2V5d29yZD5BbnRpYm9kaWVzL2Jsb29kLyppbW11bm9sb2d5
PC9rZXl3b3JkPjxrZXl3b3JkPipBc2lhbiBDb250aW5lbnRhbCBBbmNlc3RyeSBHcm91cDwva2V5
d29yZD48a2V5d29yZD5Dcm9zcyBSZWFjdGlvbnM8L2tleXdvcmQ+PGtleXdvcmQ+RXJ5dGhyb3Bv
aWV0aW4vYmxvb2QvKmltbXVub2xvZ3kvdGhlcmFwZXV0aWMgdXNlPC9rZXl3b3JkPjxrZXl3b3Jk
Pkh1bWFuczwva2V5d29yZD48a2V5d29yZD5JbW11bm9wcmVjaXBpdGF0aW9uPC9rZXl3b3JkPjxr
ZXl3b3JkPktpZG5leSBGYWlsdXJlLCBDaHJvbmljLypkcnVnIHRoZXJhcHk8L2tleXdvcmQ+PGtl
eXdvcmQ+TWFsZTwva2V5d29yZD48a2V5d29yZD5SZWNvbWJpbmFudCBQcm90ZWluczwva2V5d29y
ZD48a2V5d29yZD5SZWQtQ2VsbCBBcGxhc2lhLCBQdXJlL2Jsb29kL2V0aG5vbG9neS8qaW1tdW5v
bG9neTwva2V5d29yZD48L2tleXdvcmRzPjxkYXRlcz48eWVhcj4yMDA1PC95ZWFyPjxwdWItZGF0
ZXM+PGRhdGU+SmFuPC9kYXRlPjwvcHViLWRhdGVzPjwvZGF0ZXM+PGlzYm4+MDM2MS04NjA5IChQ
cmludCkmI3hEOzAzNjEtODYwOTwvaXNibj48YWNjZXNzaW9uLW51bT4xNTYwOTI3NjwvYWNjZXNz
aW9uLW51bT48dXJscz48cmVsYXRlZC11cmxzPjx1cmw+aHR0cDovL29ubGluZWxpYnJhcnkud2ls
ZXkuY29tL3N0b3JlLzEwLjEwMDIvYWpoLjIwMjQ1L2Fzc2V0LzIwMjQ1X2Z0cC5wZGY/dj0xJmFt
cDt0PWhydTNzZnViJmFtcDtzPTc1OTk1Nzk0NjM2MTQwZWVmNzNjYTJiYWVhZTkwMWI5NThmYWNk
Nzk8L3VybD48L3JlbGF0ZWQtdXJscz48L3VybHM+PGVsZWN0cm9uaWMtcmVzb3VyY2UtbnVtPjEw
LjEwMDIvYWpoLjIwMjQ1PC9lbGVjdHJvbmljLXJlc291cmNlLW51bT48cmVtb3RlLWRhdGFiYXNl
LXByb3ZpZGVyPk5MTTwvcmVtb3RlLWRhdGFiYXNlLXByb3ZpZGVyPjxsYW5ndWFnZT5lbmc8L2xh
bmd1YWdlPjwvcmVjb3JkPjwvQ2l0ZT48Q2l0ZT48QXV0aG9yPkthdGFnaXJpPC9BdXRob3I+PFll
YXI+MjAxMDwvWWVhcj48UmVjTnVtPjI4NDwvUmVjTnVtPjxyZWNvcmQ+PHJlYy1udW1iZXI+Mjg0
PC9yZWMtbnVtYmVyPjxmb3JlaWduLWtleXM+PGtleSBhcHA9IkVOIiBkYi1pZD0idHh4djJ6eHcz
NWVzdmJlYWR6OXB6c2Fmd3QydnowdHA1ZnhmIiB0aW1lc3RhbXA9IjEzOTI4MTE2MjQiPjI4NDwv
a2V5PjxrZXkgYXBwPSJFTldlYiIgZGItaWQ9IiI+MDwva2V5PjwvZm9yZWlnbi1rZXlzPjxyZWYt
dHlwZSBuYW1lPSJKb3VybmFsIEFydGljbGUiPjE3PC9yZWYtdHlwZT48Y29udHJpYnV0b3JzPjxh
dXRob3JzPjxhdXRob3I+S2F0YWdpcmksIEQuPC9hdXRob3I+PGF1dGhvcj5TaGliYXRhLCBNLjwv
YXV0aG9yPjxhdXRob3I+S2F0c3VraSwgVC48L2F1dGhvcj48YXV0aG9yPk1hc3Vtb3RvLCBTLjwv
YXV0aG9yPjxhdXRob3I+S2F0c3VtYSwgQS48L2F1dGhvcj48YXV0aG9yPk1pbmFtaSwgRS48L2F1
dGhvcj48YXV0aG9yPkhvc2hpbm8sIFQuPC9hdXRob3I+PGF1dGhvcj5Jbm91ZSwgVC48L2F1dGhv
cj48YXV0aG9yPlRhZGEsIE0uPC9hdXRob3I+PGF1dGhvcj5IaW5vc2hpdGEsIEYuPC9hdXRob3I+
PC9hdXRob3JzPjwvY29udHJpYnV0b3JzPjxhdXRoLWFkZHJlc3M+RGVwYXJ0bWVudCBvZiBOZXBo
cm9sb2d5LCBOYXRpb25hbCBDZW50ZXIgZm9yIEdsb2JhbCBIZWFsdGggYW5kIE1lZGljaW5lLCAx
LTIxLTEgVG95YW1hLCBTaGluanVrdS1rdSwgVG9reW8sIDE2Mi0wMDUxLCBKYXBhbi48L2F1dGgt
YWRkcmVzcz48dGl0bGVzPjx0aXRsZT5BbnRpZXBvZXRpbiBhbnRpYm9keS1yZWxhdGVkIHB1cmUg
cmVkIGNlbGwgYXBsYXNpYTogc3VjY2Vzc2Z1bCByZW1pc3Npb24gd2l0aCBjZXNzYXRpb24gb2Yg
cmVjb21iaW5hbnQgZXJ5dGhyb3BvaWV0aW4gYWxvbmU8L3RpdGxlPjxzZWNvbmRhcnktdGl0bGU+
Q2xpbiBFeHAgTmVwaHJvbDwvc2Vjb25kYXJ5LXRpdGxlPjxhbHQtdGl0bGU+Q2xpbmljYWwgYW5k
IGV4cGVyaW1lbnRhbCBuZXBocm9sb2d5PC9hbHQtdGl0bGU+PC90aXRsZXM+PHBlcmlvZGljYWw+
PGZ1bGwtdGl0bGU+Q2xpbiBFeHAgTmVwaHJvbDwvZnVsbC10aXRsZT48YWJici0xPkNsaW5pY2Fs
IGFuZCBleHBlcmltZW50YWwgbmVwaHJvbG9neTwvYWJici0xPjwvcGVyaW9kaWNhbD48YWx0LXBl
cmlvZGljYWw+PGZ1bGwtdGl0bGU+Q2xpbiBFeHAgTmVwaHJvbDwvZnVsbC10aXRsZT48YWJici0x
PkNsaW5pY2FsIGFuZCBleHBlcmltZW50YWwgbmVwaHJvbG9neTwvYWJici0xPjwvYWx0LXBlcmlv
ZGljYWw+PHBhZ2VzPjUwMS01PC9wYWdlcz48dm9sdW1lPjE0PC92b2x1bWU+PG51bWJlcj41PC9u
dW1iZXI+PGVkaXRpb24+MjAxMC8wNy8yNDwvZWRpdGlvbj48a2V5d29yZHM+PGtleXdvcmQ+QWdl
ZCwgODAgYW5kIG92ZXI8L2tleXdvcmQ+PGtleXdvcmQ+QW50aWJvZGllcywgTmV1dHJhbGl6aW5n
L2Jsb29kLyppbW11bm9sb2d5PC9rZXl3b3JkPjxrZXl3b3JkPkVyeXRocm9wb2lldGluLyphZHZl
cnNlIGVmZmVjdHMvKmltbXVub2xvZ3kvdGhlcmFwZXV0aWMgdXNlPC9rZXl3b3JkPjxrZXl3b3Jk
PkhlbWF0aW5pY3MvYWR2ZXJzZSBlZmZlY3RzL2ltbXVub2xvZ3kvdGhlcmFwZXV0aWMgdXNlPC9r
ZXl3b3JkPjxrZXl3b3JkPkh1bWFuczwva2V5d29yZD48a2V5d29yZD5LaWRuZXkgRmFpbHVyZSwg
Q2hyb25pYy9kcnVnIHRoZXJhcHk8L2tleXdvcmQ+PGtleXdvcmQ+UmVjb21iaW5hbnQgUHJvdGVp
bnM8L2tleXdvcmQ+PGtleXdvcmQ+KlJlZC1DZWxsIEFwbGFzaWEsIFB1cmUvYmxvb2QvY2hlbWlj
YWxseSBpbmR1Y2VkL2ltbXVub2xvZ3k8L2tleXdvcmQ+PC9rZXl3b3Jkcz48ZGF0ZXM+PHllYXI+
MjAxMDwveWVhcj48cHViLWRhdGVzPjxkYXRlPk9jdDwvZGF0ZT48L3B1Yi1kYXRlcz48L2RhdGVz
Pjxpc2JuPjEzNDItMTc1MTwvaXNibj48YWNjZXNzaW9uLW51bT4yMDY1MjgyMTwvYWNjZXNzaW9u
LW51bT48dXJscz48cmVsYXRlZC11cmxzPjx1cmw+aHR0cDovL2Rvd25sb2FkLnNwcmluZ2VyLmNv
bS9zdGF0aWMvcGRmLzQ1Mi9hcnQlMjUzQTEwLjEwMDclMjUyRnMxMDE1Ny0wMTAtMDMxOC04LnBk
Zj9hdXRoNjY9MTM4OTgzNTI5OV9iNDZkNjNmNGZkMjUyODU3OTFmMmIxM2E5NzNlMzYzMSZhbXA7
ZXh0PS5wZGY8L3VybD48L3JlbGF0ZWQtdXJscz48L3VybHM+PGVsZWN0cm9uaWMtcmVzb3VyY2Ut
bnVtPjEwLjEwMDcvczEwMTU3LTAxMC0wMzE4LTg8L2VsZWN0cm9uaWMtcmVzb3VyY2UtbnVtPjxy
ZW1vdGUtZGF0YWJhc2UtcHJvdmlkZXI+TkxNPC9yZW1vdGUtZGF0YWJhc2UtcHJvdmlkZXI+PGxh
bmd1YWdlPmVuZzwvbGFuZ3VhZ2U+PC9yZWNvcmQ+PC9DaXRlPjwvRW5kTm90ZT5=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</w:instrTex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PEVuZE5vdGU+PENpdGU+PEF1dGhvcj5TaGlub2hhcmE8L0F1dGhvcj48WWVhcj4yMDA1PC9ZZWFy
PjxSZWNOdW0+MzEwPC9SZWNOdW0+PERpc3BsYXlUZXh0PjxzdHlsZSBmYWNlPSJzdXBlcnNjcmlw
dCI+WzQyLDQzXTwvc3R5bGU+PC9EaXNwbGF5VGV4dD48cmVjb3JkPjxyZWMtbnVtYmVyPjMxMDwv
cmVjLW51bWJlcj48Zm9yZWlnbi1rZXlzPjxrZXkgYXBwPSJFTiIgZGItaWQ9InR4eHYyenh3MzVl
c3ZiZWFkejlwenNhZnd0MnZ6MHRwNWZ4ZiIgdGltZXN0YW1wPSIxMzkyNjk2MDYyIj4zMTA8L2tl
eT48L2ZvcmVpZ24ta2V5cz48cmVmLXR5cGUgbmFtZT0iSm91cm5hbCBBcnRpY2xlIj4xNzwvcmVm
LXR5cGU+PGNvbnRyaWJ1dG9ycz48YXV0aG9ycz48YXV0aG9yPlNoaW5vaGFyYSwgSy48L2F1dGhv
cj48YXV0aG9yPk1pdGFuaSwgTi48L2F1dGhvcj48YXV0aG9yPk1peWF6YWtpLCBNLjwvYXV0aG9y
PjxhdXRob3I+U2FrdXJhZ2ksIFMuPC9hdXRob3I+PGF1dGhvcj5NYXRzdWRhLCBLLjwvYXV0aG9y
PjxhdXRob3I+T2dhd2FyYSwgUy48L2F1dGhvcj48YXV0aG9yPlNhaXRvLCBULjwvYXV0aG9yPjxh
dXRob3I+S2FuZW9rYSwgSC48L2F1dGhvcj48YXV0aG9yPk9vamksIFQuPC9hdXRob3I+PC9hdXRo
b3JzPjwvY29udHJpYnV0b3JzPjxhdXRoLWFkZHJlc3M+RGl2aXNpb24gb2YgSGVtYXRvbG9neSwg
RGVwYXJ0bWVudCBvZiBNZWRpY2luZSwgWWFtYWd1Y2hpIFByZWZlY3R1cmUgQ2VudHJhbCBIb3Nw
aXRhbCwgSG9mdSwgSmFwYW4uIHNpbm9oYXJhQHltZ2hwLmpwPC9hdXRoLWFkZHJlc3M+PHRpdGxl
cz48dGl0bGU+UHVyZSByZWQtY2VsbCBhcGxhc2lhIGNhdXNlZCBieSB0aGUgYW50aWJvZHkgdG8g
cmVjb21iaW5hbnQgZXJ5dGhyb3BvaWV0aW4sIGVwb2V0aW4tYmV0YSwgaW4gYSBKYXBhbmVzZSBw
YXRpZW50IHdpdGggY2hyb25pYyByZW5hbCBmYWlsdXJlPC90aXRsZT48c2Vjb25kYXJ5LXRpdGxl
PkFtIEogSGVtYXRvbDwvc2Vjb25kYXJ5LXRpdGxlPjxhbHQtdGl0bGU+QW1lcmljYW4gam91cm5h
bCBvZiBoZW1hdG9sb2d5PC9hbHQtdGl0bGU+PC90aXRsZXM+PHBlcmlvZGljYWw+PGZ1bGwtdGl0
bGU+QW0gSiBIZW1hdG9sPC9mdWxsLXRpdGxlPjxhYmJyLTE+QW1lcmljYW4gam91cm5hbCBvZiBo
ZW1hdG9sb2d5PC9hYmJyLTE+PC9wZXJpb2RpY2FsPjxhbHQtcGVyaW9kaWNhbD48ZnVsbC10aXRs
ZT5BbSBKIEhlbWF0b2w8L2Z1bGwtdGl0bGU+PGFiYnItMT5BbWVyaWNhbiBqb3VybmFsIG9mIGhl
bWF0b2xvZ3k8L2FiYnItMT48L2FsdC1wZXJpb2RpY2FsPjxwYWdlcz4xNS0yMDwvcGFnZXM+PHZv
bHVtZT43ODwvdm9sdW1lPjxudW1iZXI+MTwvbnVtYmVyPjxlZGl0aW9uPjIwMDQvMTIvMjE8L2Vk
aXRpb24+PGtleXdvcmRzPjxrZXl3b3JkPkFnZWQ8L2tleXdvcmQ+PGtleXdvcmQ+QW5lbWlhL2Ry
dWcgdGhlcmFweTwva2V5d29yZD48a2V5d29yZD5BbnRpYm9kaWVzL2Jsb29kLyppbW11bm9sb2d5
PC9rZXl3b3JkPjxrZXl3b3JkPipBc2lhbiBDb250aW5lbnRhbCBBbmNlc3RyeSBHcm91cDwva2V5
d29yZD48a2V5d29yZD5Dcm9zcyBSZWFjdGlvbnM8L2tleXdvcmQ+PGtleXdvcmQ+RXJ5dGhyb3Bv
aWV0aW4vYmxvb2QvKmltbXVub2xvZ3kvdGhlcmFwZXV0aWMgdXNlPC9rZXl3b3JkPjxrZXl3b3Jk
Pkh1bWFuczwva2V5d29yZD48a2V5d29yZD5JbW11bm9wcmVjaXBpdGF0aW9uPC9rZXl3b3JkPjxr
ZXl3b3JkPktpZG5leSBGYWlsdXJlLCBDaHJvbmljLypkcnVnIHRoZXJhcHk8L2tleXdvcmQ+PGtl
eXdvcmQ+TWFsZTwva2V5d29yZD48a2V5d29yZD5SZWNvbWJpbmFudCBQcm90ZWluczwva2V5d29y
ZD48a2V5d29yZD5SZWQtQ2VsbCBBcGxhc2lhLCBQdXJlL2Jsb29kL2V0aG5vbG9neS8qaW1tdW5v
bG9neTwva2V5d29yZD48L2tleXdvcmRzPjxkYXRlcz48eWVhcj4yMDA1PC95ZWFyPjxwdWItZGF0
ZXM+PGRhdGU+SmFuPC9kYXRlPjwvcHViLWRhdGVzPjwvZGF0ZXM+PGlzYm4+MDM2MS04NjA5IChQ
cmludCkmI3hEOzAzNjEtODYwOTwvaXNibj48YWNjZXNzaW9uLW51bT4xNTYwOTI3NjwvYWNjZXNz
aW9uLW51bT48dXJscz48cmVsYXRlZC11cmxzPjx1cmw+aHR0cDovL29ubGluZWxpYnJhcnkud2ls
ZXkuY29tL3N0b3JlLzEwLjEwMDIvYWpoLjIwMjQ1L2Fzc2V0LzIwMjQ1X2Z0cC5wZGY/dj0xJmFt
cDt0PWhydTNzZnViJmFtcDtzPTc1OTk1Nzk0NjM2MTQwZWVmNzNjYTJiYWVhZTkwMWI5NThmYWNk
Nzk8L3VybD48L3JlbGF0ZWQtdXJscz48L3VybHM+PGVsZWN0cm9uaWMtcmVzb3VyY2UtbnVtPjEw
LjEwMDIvYWpoLjIwMjQ1PC9lbGVjdHJvbmljLXJlc291cmNlLW51bT48cmVtb3RlLWRhdGFiYXNl
LXByb3ZpZGVyPk5MTTwvcmVtb3RlLWRhdGFiYXNlLXByb3ZpZGVyPjxsYW5ndWFnZT5lbmc8L2xh
bmd1YWdlPjwvcmVjb3JkPjwvQ2l0ZT48Q2l0ZT48QXV0aG9yPkthdGFnaXJpPC9BdXRob3I+PFll
YXI+MjAxMDwvWWVhcj48UmVjTnVtPjI4NDwvUmVjTnVtPjxyZWNvcmQ+PHJlYy1udW1iZXI+Mjg0
PC9yZWMtbnVtYmVyPjxmb3JlaWduLWtleXM+PGtleSBhcHA9IkVOIiBkYi1pZD0idHh4djJ6eHcz
NWVzdmJlYWR6OXB6c2Fmd3QydnowdHA1ZnhmIiB0aW1lc3RhbXA9IjEzOTI4MTE2MjQiPjI4NDwv
a2V5PjxrZXkgYXBwPSJFTldlYiIgZGItaWQ9IiI+MDwva2V5PjwvZm9yZWlnbi1rZXlzPjxyZWYt
dHlwZSBuYW1lPSJKb3VybmFsIEFydGljbGUiPjE3PC9yZWYtdHlwZT48Y29udHJpYnV0b3JzPjxh
dXRob3JzPjxhdXRob3I+S2F0YWdpcmksIEQuPC9hdXRob3I+PGF1dGhvcj5TaGliYXRhLCBNLjwv
YXV0aG9yPjxhdXRob3I+S2F0c3VraSwgVC48L2F1dGhvcj48YXV0aG9yPk1hc3Vtb3RvLCBTLjwv
YXV0aG9yPjxhdXRob3I+S2F0c3VtYSwgQS48L2F1dGhvcj48YXV0aG9yPk1pbmFtaSwgRS48L2F1
dGhvcj48YXV0aG9yPkhvc2hpbm8sIFQuPC9hdXRob3I+PGF1dGhvcj5Jbm91ZSwgVC48L2F1dGhv
cj48YXV0aG9yPlRhZGEsIE0uPC9hdXRob3I+PGF1dGhvcj5IaW5vc2hpdGEsIEYuPC9hdXRob3I+
PC9hdXRob3JzPjwvY29udHJpYnV0b3JzPjxhdXRoLWFkZHJlc3M+RGVwYXJ0bWVudCBvZiBOZXBo
cm9sb2d5LCBOYXRpb25hbCBDZW50ZXIgZm9yIEdsb2JhbCBIZWFsdGggYW5kIE1lZGljaW5lLCAx
LTIxLTEgVG95YW1hLCBTaGluanVrdS1rdSwgVG9reW8sIDE2Mi0wMDUxLCBKYXBhbi48L2F1dGgt
YWRkcmVzcz48dGl0bGVzPjx0aXRsZT5BbnRpZXBvZXRpbiBhbnRpYm9keS1yZWxhdGVkIHB1cmUg
cmVkIGNlbGwgYXBsYXNpYTogc3VjY2Vzc2Z1bCByZW1pc3Npb24gd2l0aCBjZXNzYXRpb24gb2Yg
cmVjb21iaW5hbnQgZXJ5dGhyb3BvaWV0aW4gYWxvbmU8L3RpdGxlPjxzZWNvbmRhcnktdGl0bGU+
Q2xpbiBFeHAgTmVwaHJvbDwvc2Vjb25kYXJ5LXRpdGxlPjxhbHQtdGl0bGU+Q2xpbmljYWwgYW5k
IGV4cGVyaW1lbnRhbCBuZXBocm9sb2d5PC9hbHQtdGl0bGU+PC90aXRsZXM+PHBlcmlvZGljYWw+
PGZ1bGwtdGl0bGU+Q2xpbiBFeHAgTmVwaHJvbDwvZnVsbC10aXRsZT48YWJici0xPkNsaW5pY2Fs
IGFuZCBleHBlcmltZW50YWwgbmVwaHJvbG9neTwvYWJici0xPjwvcGVyaW9kaWNhbD48YWx0LXBl
cmlvZGljYWw+PGZ1bGwtdGl0bGU+Q2xpbiBFeHAgTmVwaHJvbDwvZnVsbC10aXRsZT48YWJici0x
PkNsaW5pY2FsIGFuZCBleHBlcmltZW50YWwgbmVwaHJvbG9neTwvYWJici0xPjwvYWx0LXBlcmlv
ZGljYWw+PHBhZ2VzPjUwMS01PC9wYWdlcz48dm9sdW1lPjE0PC92b2x1bWU+PG51bWJlcj41PC9u
dW1iZXI+PGVkaXRpb24+MjAxMC8wNy8yNDwvZWRpdGlvbj48a2V5d29yZHM+PGtleXdvcmQ+QWdl
ZCwgODAgYW5kIG92ZXI8L2tleXdvcmQ+PGtleXdvcmQ+QW50aWJvZGllcywgTmV1dHJhbGl6aW5n
L2Jsb29kLyppbW11bm9sb2d5PC9rZXl3b3JkPjxrZXl3b3JkPkVyeXRocm9wb2lldGluLyphZHZl
cnNlIGVmZmVjdHMvKmltbXVub2xvZ3kvdGhlcmFwZXV0aWMgdXNlPC9rZXl3b3JkPjxrZXl3b3Jk
PkhlbWF0aW5pY3MvYWR2ZXJzZSBlZmZlY3RzL2ltbXVub2xvZ3kvdGhlcmFwZXV0aWMgdXNlPC9r
ZXl3b3JkPjxrZXl3b3JkPkh1bWFuczwva2V5d29yZD48a2V5d29yZD5LaWRuZXkgRmFpbHVyZSwg
Q2hyb25pYy9kcnVnIHRoZXJhcHk8L2tleXdvcmQ+PGtleXdvcmQ+UmVjb21iaW5hbnQgUHJvdGVp
bnM8L2tleXdvcmQ+PGtleXdvcmQ+KlJlZC1DZWxsIEFwbGFzaWEsIFB1cmUvYmxvb2QvY2hlbWlj
YWxseSBpbmR1Y2VkL2ltbXVub2xvZ3k8L2tleXdvcmQ+PC9rZXl3b3Jkcz48ZGF0ZXM+PHllYXI+
MjAxMDwveWVhcj48cHViLWRhdGVzPjxkYXRlPk9jdDwvZGF0ZT48L3B1Yi1kYXRlcz48L2RhdGVz
Pjxpc2JuPjEzNDItMTc1MTwvaXNibj48YWNjZXNzaW9uLW51bT4yMDY1MjgyMTwvYWNjZXNzaW9u
LW51bT48dXJscz48cmVsYXRlZC11cmxzPjx1cmw+aHR0cDovL2Rvd25sb2FkLnNwcmluZ2VyLmNv
bS9zdGF0aWMvcGRmLzQ1Mi9hcnQlMjUzQTEwLjEwMDclMjUyRnMxMDE1Ny0wMTAtMDMxOC04LnBk
Zj9hdXRoNjY9MTM4OTgzNTI5OV9iNDZkNjNmNGZkMjUyODU3OTFmMmIxM2E5NzNlMzYzMSZhbXA7
ZXh0PS5wZGY8L3VybD48L3JlbGF0ZWQtdXJscz48L3VybHM+PGVsZWN0cm9uaWMtcmVzb3VyY2Ut
bnVtPjEwLjEwMDcvczEwMTU3LTAxMC0wMzE4LTg8L2VsZWN0cm9uaWMtcmVzb3VyY2UtbnVtPjxy
ZW1vdGUtZGF0YWJhc2UtcHJvdmlkZXI+TkxNPC9yZW1vdGUtZGF0YWJhc2UtcHJvdmlkZXI+PGxh
bmd1YWdlPmVuZzwvbGFuZ3VhZ2U+PC9yZWNvcmQ+PC9DaXRlPjwvRW5kTm90ZT5=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EN.CITE.DATA </w:instrText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[42,43]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lang w:val="en-GB"/>
        </w:rPr>
        <w:t>.</w:t>
      </w:r>
    </w:p>
    <w:p w14:paraId="57EAC7E5" w14:textId="6635AEDA" w:rsidR="00B80570" w:rsidRPr="006D0468" w:rsidRDefault="00B80570" w:rsidP="006D0468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/>
          <w:kern w:val="0"/>
          <w:lang w:val="en-GB"/>
        </w:rPr>
      </w:pPr>
      <w:r w:rsidRPr="006D0468">
        <w:rPr>
          <w:rFonts w:ascii="Book Antiqua" w:hAnsi="Book Antiqua"/>
          <w:kern w:val="0"/>
          <w:lang w:val="en-GB"/>
        </w:rPr>
        <w:t>We previously reported an elderly patient with PRCA who was positive for anti-erythropoietin (anti-</w:t>
      </w:r>
      <w:proofErr w:type="spellStart"/>
      <w:r w:rsidRPr="006D0468">
        <w:rPr>
          <w:rFonts w:ascii="Book Antiqua" w:hAnsi="Book Antiqua"/>
          <w:kern w:val="0"/>
          <w:lang w:val="en-GB"/>
        </w:rPr>
        <w:t>rHu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-EPO) </w:t>
      </w:r>
      <w:proofErr w:type="gramStart"/>
      <w:r w:rsidRPr="006D0468">
        <w:rPr>
          <w:rFonts w:ascii="Book Antiqua" w:hAnsi="Book Antiqua"/>
          <w:kern w:val="0"/>
          <w:lang w:val="en-GB"/>
        </w:rPr>
        <w:t>antibodies</w:t>
      </w:r>
      <w:proofErr w:type="gramEnd"/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PEVuZE5vdGU+PENpdGU+PEF1dGhvcj5LYXRhZ2lyaTwvQXV0aG9yPjxZZWFyPjIwMTA8L1llYXI+
PFJlY051bT4yODQ8L1JlY051bT48RGlzcGxheVRleHQ+PHN0eWxlIGZhY2U9InN1cGVyc2NyaXB0
Ij5bNDNdPC9zdHlsZT48L0Rpc3BsYXlUZXh0PjxyZWNvcmQ+PHJlYy1udW1iZXI+Mjg0PC9yZWMt
bnVtYmVyPjxmb3JlaWduLWtleXM+PGtleSBhcHA9IkVOIiBkYi1pZD0idHh4djJ6eHczNWVzdmJl
YWR6OXB6c2Fmd3QydnowdHA1ZnhmIiB0aW1lc3RhbXA9IjEzOTI4MTE2MjQiPjI4NDwva2V5Pjxr
ZXkgYXBwPSJFTldlYiIgZGItaWQ9IiI+MDwva2V5PjwvZm9yZWlnbi1rZXlzPjxyZWYtdHlwZSBu
YW1lPSJKb3VybmFsIEFydGljbGUiPjE3PC9yZWYtdHlwZT48Y29udHJpYnV0b3JzPjxhdXRob3Jz
PjxhdXRob3I+S2F0YWdpcmksIEQuPC9hdXRob3I+PGF1dGhvcj5TaGliYXRhLCBNLjwvYXV0aG9y
PjxhdXRob3I+S2F0c3VraSwgVC48L2F1dGhvcj48YXV0aG9yPk1hc3Vtb3RvLCBTLjwvYXV0aG9y
PjxhdXRob3I+S2F0c3VtYSwgQS48L2F1dGhvcj48YXV0aG9yPk1pbmFtaSwgRS48L2F1dGhvcj48
YXV0aG9yPkhvc2hpbm8sIFQuPC9hdXRob3I+PGF1dGhvcj5Jbm91ZSwgVC48L2F1dGhvcj48YXV0
aG9yPlRhZGEsIE0uPC9hdXRob3I+PGF1dGhvcj5IaW5vc2hpdGEsIEYuPC9hdXRob3I+PC9hdXRo
b3JzPjwvY29udHJpYnV0b3JzPjxhdXRoLWFkZHJlc3M+RGVwYXJ0bWVudCBvZiBOZXBocm9sb2d5
LCBOYXRpb25hbCBDZW50ZXIgZm9yIEdsb2JhbCBIZWFsdGggYW5kIE1lZGljaW5lLCAxLTIxLTEg
VG95YW1hLCBTaGluanVrdS1rdSwgVG9reW8sIDE2Mi0wMDUxLCBKYXBhbi48L2F1dGgtYWRkcmVz
cz48dGl0bGVzPjx0aXRsZT5BbnRpZXBvZXRpbiBhbnRpYm9keS1yZWxhdGVkIHB1cmUgcmVkIGNl
bGwgYXBsYXNpYTogc3VjY2Vzc2Z1bCByZW1pc3Npb24gd2l0aCBjZXNzYXRpb24gb2YgcmVjb21i
aW5hbnQgZXJ5dGhyb3BvaWV0aW4gYWxvbmU8L3RpdGxlPjxzZWNvbmRhcnktdGl0bGU+Q2xpbiBF
eHAgTmVwaHJvbDwvc2Vjb25kYXJ5LXRpdGxlPjxhbHQtdGl0bGU+Q2xpbmljYWwgYW5kIGV4cGVy
aW1lbnRhbCBuZXBocm9sb2d5PC9hbHQtdGl0bGU+PC90aXRsZXM+PHBlcmlvZGljYWw+PGZ1bGwt
dGl0bGU+Q2xpbiBFeHAgTmVwaHJvbDwvZnVsbC10aXRsZT48YWJici0xPkNsaW5pY2FsIGFuZCBl
eHBlcmltZW50YWwgbmVwaHJvbG9neTwvYWJici0xPjwvcGVyaW9kaWNhbD48YWx0LXBlcmlvZGlj
YWw+PGZ1bGwtdGl0bGU+Q2xpbiBFeHAgTmVwaHJvbDwvZnVsbC10aXRsZT48YWJici0xPkNsaW5p
Y2FsIGFuZCBleHBlcmltZW50YWwgbmVwaHJvbG9neTwvYWJici0xPjwvYWx0LXBlcmlvZGljYWw+
PHBhZ2VzPjUwMS01PC9wYWdlcz48dm9sdW1lPjE0PC92b2x1bWU+PG51bWJlcj41PC9udW1iZXI+
PGVkaXRpb24+MjAxMC8wNy8yNDwvZWRpdGlvbj48a2V5d29yZHM+PGtleXdvcmQ+QWdlZCwgODAg
YW5kIG92ZXI8L2tleXdvcmQ+PGtleXdvcmQ+QW50aWJvZGllcywgTmV1dHJhbGl6aW5nL2Jsb29k
LyppbW11bm9sb2d5PC9rZXl3b3JkPjxrZXl3b3JkPkVyeXRocm9wb2lldGluLyphZHZlcnNlIGVm
ZmVjdHMvKmltbXVub2xvZ3kvdGhlcmFwZXV0aWMgdXNlPC9rZXl3b3JkPjxrZXl3b3JkPkhlbWF0
aW5pY3MvYWR2ZXJzZSBlZmZlY3RzL2ltbXVub2xvZ3kvdGhlcmFwZXV0aWMgdXNlPC9rZXl3b3Jk
PjxrZXl3b3JkPkh1bWFuczwva2V5d29yZD48a2V5d29yZD5LaWRuZXkgRmFpbHVyZSwgQ2hyb25p
Yy9kcnVnIHRoZXJhcHk8L2tleXdvcmQ+PGtleXdvcmQ+UmVjb21iaW5hbnQgUHJvdGVpbnM8L2tl
eXdvcmQ+PGtleXdvcmQ+KlJlZC1DZWxsIEFwbGFzaWEsIFB1cmUvYmxvb2QvY2hlbWljYWxseSBp
bmR1Y2VkL2ltbXVub2xvZ3k8L2tleXdvcmQ+PC9rZXl3b3Jkcz48ZGF0ZXM+PHllYXI+MjAxMDwv
eWVhcj48cHViLWRhdGVzPjxkYXRlPk9jdDwvZGF0ZT48L3B1Yi1kYXRlcz48L2RhdGVzPjxpc2Ju
PjEzNDItMTc1MTwvaXNibj48YWNjZXNzaW9uLW51bT4yMDY1MjgyMTwvYWNjZXNzaW9uLW51bT48
dXJscz48cmVsYXRlZC11cmxzPjx1cmw+aHR0cDovL2Rvd25sb2FkLnNwcmluZ2VyLmNvbS9zdGF0
aWMvcGRmLzQ1Mi9hcnQlMjUzQTEwLjEwMDclMjUyRnMxMDE1Ny0wMTAtMDMxOC04LnBkZj9hdXRo
NjY9MTM4OTgzNTI5OV9iNDZkNjNmNGZkMjUyODU3OTFmMmIxM2E5NzNlMzYzMSZhbXA7ZXh0PS5w
ZGY8L3VybD48L3JlbGF0ZWQtdXJscz48L3VybHM+PGVsZWN0cm9uaWMtcmVzb3VyY2UtbnVtPjEw
LjEwMDcvczEwMTU3LTAxMC0wMzE4LTg8L2VsZWN0cm9uaWMtcmVzb3VyY2UtbnVtPjxyZW1vdGUt
ZGF0YWJhc2UtcHJvdmlkZXI+TkxNPC9yZW1vdGUtZGF0YWJhc2UtcHJvdmlkZXI+PGxhbmd1YWdl
PmVuZzwvbGFuZ3VhZ2U+PC9yZWNvcmQ+PC9DaXRlPjwvRW5kTm90ZT4A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</w:instrTex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PEVuZE5vdGU+PENpdGU+PEF1dGhvcj5LYXRhZ2lyaTwvQXV0aG9yPjxZZWFyPjIwMTA8L1llYXI+
PFJlY051bT4yODQ8L1JlY051bT48RGlzcGxheVRleHQ+PHN0eWxlIGZhY2U9InN1cGVyc2NyaXB0
Ij5bNDNdPC9zdHlsZT48L0Rpc3BsYXlUZXh0PjxyZWNvcmQ+PHJlYy1udW1iZXI+Mjg0PC9yZWMt
bnVtYmVyPjxmb3JlaWduLWtleXM+PGtleSBhcHA9IkVOIiBkYi1pZD0idHh4djJ6eHczNWVzdmJl
YWR6OXB6c2Fmd3QydnowdHA1ZnhmIiB0aW1lc3RhbXA9IjEzOTI4MTE2MjQiPjI4NDwva2V5Pjxr
ZXkgYXBwPSJFTldlYiIgZGItaWQ9IiI+MDwva2V5PjwvZm9yZWlnbi1rZXlzPjxyZWYtdHlwZSBu
YW1lPSJKb3VybmFsIEFydGljbGUiPjE3PC9yZWYtdHlwZT48Y29udHJpYnV0b3JzPjxhdXRob3Jz
PjxhdXRob3I+S2F0YWdpcmksIEQuPC9hdXRob3I+PGF1dGhvcj5TaGliYXRhLCBNLjwvYXV0aG9y
PjxhdXRob3I+S2F0c3VraSwgVC48L2F1dGhvcj48YXV0aG9yPk1hc3Vtb3RvLCBTLjwvYXV0aG9y
PjxhdXRob3I+S2F0c3VtYSwgQS48L2F1dGhvcj48YXV0aG9yPk1pbmFtaSwgRS48L2F1dGhvcj48
YXV0aG9yPkhvc2hpbm8sIFQuPC9hdXRob3I+PGF1dGhvcj5Jbm91ZSwgVC48L2F1dGhvcj48YXV0
aG9yPlRhZGEsIE0uPC9hdXRob3I+PGF1dGhvcj5IaW5vc2hpdGEsIEYuPC9hdXRob3I+PC9hdXRo
b3JzPjwvY29udHJpYnV0b3JzPjxhdXRoLWFkZHJlc3M+RGVwYXJ0bWVudCBvZiBOZXBocm9sb2d5
LCBOYXRpb25hbCBDZW50ZXIgZm9yIEdsb2JhbCBIZWFsdGggYW5kIE1lZGljaW5lLCAxLTIxLTEg
VG95YW1hLCBTaGluanVrdS1rdSwgVG9reW8sIDE2Mi0wMDUxLCBKYXBhbi48L2F1dGgtYWRkcmVz
cz48dGl0bGVzPjx0aXRsZT5BbnRpZXBvZXRpbiBhbnRpYm9keS1yZWxhdGVkIHB1cmUgcmVkIGNl
bGwgYXBsYXNpYTogc3VjY2Vzc2Z1bCByZW1pc3Npb24gd2l0aCBjZXNzYXRpb24gb2YgcmVjb21i
aW5hbnQgZXJ5dGhyb3BvaWV0aW4gYWxvbmU8L3RpdGxlPjxzZWNvbmRhcnktdGl0bGU+Q2xpbiBF
eHAgTmVwaHJvbDwvc2Vjb25kYXJ5LXRpdGxlPjxhbHQtdGl0bGU+Q2xpbmljYWwgYW5kIGV4cGVy
aW1lbnRhbCBuZXBocm9sb2d5PC9hbHQtdGl0bGU+PC90aXRsZXM+PHBlcmlvZGljYWw+PGZ1bGwt
dGl0bGU+Q2xpbiBFeHAgTmVwaHJvbDwvZnVsbC10aXRsZT48YWJici0xPkNsaW5pY2FsIGFuZCBl
eHBlcmltZW50YWwgbmVwaHJvbG9neTwvYWJici0xPjwvcGVyaW9kaWNhbD48YWx0LXBlcmlvZGlj
YWw+PGZ1bGwtdGl0bGU+Q2xpbiBFeHAgTmVwaHJvbDwvZnVsbC10aXRsZT48YWJici0xPkNsaW5p
Y2FsIGFuZCBleHBlcmltZW50YWwgbmVwaHJvbG9neTwvYWJici0xPjwvYWx0LXBlcmlvZGljYWw+
PHBhZ2VzPjUwMS01PC9wYWdlcz48dm9sdW1lPjE0PC92b2x1bWU+PG51bWJlcj41PC9udW1iZXI+
PGVkaXRpb24+MjAxMC8wNy8yNDwvZWRpdGlvbj48a2V5d29yZHM+PGtleXdvcmQ+QWdlZCwgODAg
YW5kIG92ZXI8L2tleXdvcmQ+PGtleXdvcmQ+QW50aWJvZGllcywgTmV1dHJhbGl6aW5nL2Jsb29k
LyppbW11bm9sb2d5PC9rZXl3b3JkPjxrZXl3b3JkPkVyeXRocm9wb2lldGluLyphZHZlcnNlIGVm
ZmVjdHMvKmltbXVub2xvZ3kvdGhlcmFwZXV0aWMgdXNlPC9rZXl3b3JkPjxrZXl3b3JkPkhlbWF0
aW5pY3MvYWR2ZXJzZSBlZmZlY3RzL2ltbXVub2xvZ3kvdGhlcmFwZXV0aWMgdXNlPC9rZXl3b3Jk
PjxrZXl3b3JkPkh1bWFuczwva2V5d29yZD48a2V5d29yZD5LaWRuZXkgRmFpbHVyZSwgQ2hyb25p
Yy9kcnVnIHRoZXJhcHk8L2tleXdvcmQ+PGtleXdvcmQ+UmVjb21iaW5hbnQgUHJvdGVpbnM8L2tl
eXdvcmQ+PGtleXdvcmQ+KlJlZC1DZWxsIEFwbGFzaWEsIFB1cmUvYmxvb2QvY2hlbWljYWxseSBp
bmR1Y2VkL2ltbXVub2xvZ3k8L2tleXdvcmQ+PC9rZXl3b3Jkcz48ZGF0ZXM+PHllYXI+MjAxMDwv
eWVhcj48cHViLWRhdGVzPjxkYXRlPk9jdDwvZGF0ZT48L3B1Yi1kYXRlcz48L2RhdGVzPjxpc2Ju
PjEzNDItMTc1MTwvaXNibj48YWNjZXNzaW9uLW51bT4yMDY1MjgyMTwvYWNjZXNzaW9uLW51bT48
dXJscz48cmVsYXRlZC11cmxzPjx1cmw+aHR0cDovL2Rvd25sb2FkLnNwcmluZ2VyLmNvbS9zdGF0
aWMvcGRmLzQ1Mi9hcnQlMjUzQTEwLjEwMDclMjUyRnMxMDE1Ny0wMTAtMDMxOC04LnBkZj9hdXRo
NjY9MTM4OTgzNTI5OV9iNDZkNjNmNGZkMjUyODU3OTFmMmIxM2E5NzNlMzYzMSZhbXA7ZXh0PS5w
ZGY8L3VybD48L3JlbGF0ZWQtdXJscz48L3VybHM+PGVsZWN0cm9uaWMtcmVzb3VyY2UtbnVtPjEw
LjEwMDcvczEwMTU3LTAxMC0wMzE4LTg8L2VsZWN0cm9uaWMtcmVzb3VyY2UtbnVtPjxyZW1vdGUt
ZGF0YWJhc2UtcHJvdmlkZXI+TkxNPC9yZW1vdGUtZGF0YWJhc2UtcHJvdmlkZXI+PGxhbmd1YWdl
PmVuZzwvbGFuZ3VhZ2U+PC9yZWNvcmQ+PC9DaXRlPjwvRW5kTm90ZT4A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EN.CITE.DATA </w:instrText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[43]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lang w:val="en-GB"/>
        </w:rPr>
        <w:t xml:space="preserve">. Transfusions for symptomatic </w:t>
      </w:r>
      <w:proofErr w:type="spellStart"/>
      <w:r w:rsidRPr="006D0468">
        <w:rPr>
          <w:rFonts w:ascii="Book Antiqua" w:hAnsi="Book Antiqua"/>
          <w:kern w:val="0"/>
          <w:lang w:val="en-GB"/>
        </w:rPr>
        <w:t>anemia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and discontinuation of </w:t>
      </w:r>
      <w:proofErr w:type="spellStart"/>
      <w:r w:rsidRPr="006D0468">
        <w:rPr>
          <w:rFonts w:ascii="Book Antiqua" w:hAnsi="Book Antiqua"/>
          <w:kern w:val="0"/>
          <w:lang w:val="en-GB"/>
        </w:rPr>
        <w:t>rHu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-EPO treatment are important for the initial management of anti-EPO antibody-mediated </w:t>
      </w:r>
      <w:proofErr w:type="gramStart"/>
      <w:r w:rsidRPr="006D0468">
        <w:rPr>
          <w:rFonts w:ascii="Book Antiqua" w:hAnsi="Book Antiqua"/>
          <w:kern w:val="0"/>
          <w:lang w:val="en-GB"/>
        </w:rPr>
        <w:t>PRCA</w:t>
      </w:r>
      <w:proofErr w:type="gramEnd"/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PEVuZE5vdGU+PENpdGU+PEF1dGhvcj5Sb3NzZXJ0PC9BdXRob3I+PFllYXI+MjAwNTwvWWVhcj48
UmVjTnVtPjMxMTwvUmVjTnVtPjxEaXNwbGF5VGV4dD48c3R5bGUgZmFjZT0ic3VwZXJzY3JpcHQi
Pls0NF08L3N0eWxlPjwvRGlzcGxheVRleHQ+PHJlY29yZD48cmVjLW51bWJlcj4zMTE8L3JlYy1u
dW1iZXI+PGZvcmVpZ24ta2V5cz48a2V5IGFwcD0iRU4iIGRiLWlkPSJ0eHh2Mnp4dzM1ZXN2YmVh
ZHo5cHpzYWZ3dDJ2ejB0cDVmeGYiIHRpbWVzdGFtcD0iMTM5MjgxMDE5NCI+MzExPC9rZXk+PC9m
b3JlaWduLWtleXM+PHJlZi10eXBlIG5hbWU9IkpvdXJuYWwgQXJ0aWNsZSI+MTc8L3JlZi10eXBl
Pjxjb250cmlidXRvcnM+PGF1dGhvcnM+PGF1dGhvcj5Sb3NzZXJ0LCBKLjwvYXV0aG9yPjwvYXV0
aG9ycz48L2NvbnRyaWJ1dG9ycz48YXV0aC1hZGRyZXNzPkhvcGl0YWwgRXVyb3BlZW4gR2Vvcmdl
cyBQb21waWRvdSwgUGFyaXMsIEZyYW5jZS4gamVyb21lLnJvc3NlcnRAZWdwLmFwaHAuZnI8L2F1
dGgtYWRkcmVzcz48dGl0bGVzPjx0aXRsZT5Fcnl0aHJvcG9pZXRpbi1pbmR1Y2VkLCBhbnRpYm9k
eS1tZWRpYXRlZCBwdXJlIHJlZCBjZWxsIGFwbGFzaWE8L3RpdGxlPjxzZWNvbmRhcnktdGl0bGU+
RXVyIEogQ2xpbiBJbnZlc3Q8L3NlY29uZGFyeS10aXRsZT48YWx0LXRpdGxlPkV1cm9wZWFuIGpv
dXJuYWwgb2YgY2xpbmljYWwgaW52ZXN0aWdhdGlvbjwvYWx0LXRpdGxlPjwvdGl0bGVzPjxwZXJp
b2RpY2FsPjxmdWxsLXRpdGxlPkV1ciBKIENsaW4gSW52ZXN0PC9mdWxsLXRpdGxlPjxhYmJyLTE+
RXVyb3BlYW4gam91cm5hbCBvZiBjbGluaWNhbCBpbnZlc3RpZ2F0aW9uPC9hYmJyLTE+PC9wZXJp
b2RpY2FsPjxhbHQtcGVyaW9kaWNhbD48ZnVsbC10aXRsZT5FdXIgSiBDbGluIEludmVzdDwvZnVs
bC10aXRsZT48YWJici0xPkV1cm9wZWFuIGpvdXJuYWwgb2YgY2xpbmljYWwgaW52ZXN0aWdhdGlv
bjwvYWJici0xPjwvYWx0LXBlcmlvZGljYWw+PHBhZ2VzPjk1LTk8L3BhZ2VzPjx2b2x1bWU+MzUg
U3VwcGwgMzwvdm9sdW1lPjxlZGl0aW9uPjIwMDUvMTEvMTI8L2VkaXRpb24+PGtleXdvcmRzPjxr
ZXl3b3JkPkFudGlib2RpZXMvKmltbXVub2xvZ3k8L2tleXdvcmQ+PGtleXdvcmQ+Qmxvb2QgQ2Vs
bCBDb3VudDwva2V5d29yZD48a2V5d29yZD5Fcnl0aHJvY3l0ZXMvaW1tdW5vbG9neTwva2V5d29y
ZD48a2V5d29yZD5Fcnl0aHJvcG9pZXRpbi9hZHZlcnNlIGVmZmVjdHMvKmltbXVub2xvZ3k8L2tl
eXdvcmQ+PGtleXdvcmQ+SGVtYXRpbmljcy9hZHZlcnNlIGVmZmVjdHM8L2tleXdvcmQ+PGtleXdv
cmQ+SHVtYW5zPC9rZXl3b3JkPjxrZXl3b3JkPkltbXVub3N1cHByZXNzaXZlIEFnZW50cy90aGVy
YXBldXRpYyB1c2U8L2tleXdvcmQ+PGtleXdvcmQ+UmVjb21iaW5hbnQgUHJvdGVpbnM8L2tleXdv
cmQ+PGtleXdvcmQ+UmVkLUNlbGwgQXBsYXNpYSwgUHVyZS9kcnVnIHRoZXJhcHkvZXBpZGVtaW9s
b2d5LyppbW11bm9sb2d5PC9rZXl3b3JkPjwva2V5d29yZHM+PGRhdGVzPjx5ZWFyPjIwMDU8L3ll
YXI+PHB1Yi1kYXRlcz48ZGF0ZT5EZWM8L2RhdGU+PC9wdWItZGF0ZXM+PC9kYXRlcz48aXNibj4w
MDE0LTI5NzIgKFByaW50KSYjeEQ7MDAxNC0yOTcyPC9pc2JuPjxhY2Nlc3Npb24tbnVtPjE2Mjgx
OTY1PC9hY2Nlc3Npb24tbnVtPjx1cmxzPjxyZWxhdGVkLXVybHM+PHVybD5odHRwOi8vb25saW5l
bGlicmFyeS53aWxleS5jb20vZG9pLzEwLjExMTEvai4xMzY1LTIzNjIuMjAwNS4wMTUzNi54L2Fi
c3RyYWN0PC91cmw+PHVybD5odHRwOi8vb25saW5lbGlicmFyeS53aWxleS5jb20vc3RvcmUvMTAu
MTExMS9qLjEzNjUtMjM2Mi4yMDA1LjAxNTM2LngvYXNzZXQvai4xMzY1LTIzNjIuMjAwNS4wMTUz
Ni54LnBkZj92PTEmYW1wO3Q9aHJ5Z2JlejYmYW1wO3M9Y2IyZWEwMzVmMWZlZjA2ODE2ZTIxNjA4
MWJkNGY3YjJkYjY2ZmZmZTwvdXJsPjwvcmVsYXRlZC11cmxzPjwvdXJscz48ZWxlY3Ryb25pYy1y
ZXNvdXJjZS1udW0+MTAuMTExMS9qLjEzNjUtMjM2Mi4yMDA1LjAxNTM2Lng8L2VsZWN0cm9uaWMt
cmVzb3VyY2UtbnVtPjxyZW1vdGUtZGF0YWJhc2UtcHJvdmlkZXI+TkxNPC9yZW1vdGUtZGF0YWJh
c2UtcHJvdmlkZXI+PGxhbmd1YWdlPmVuZzwvbGFuZ3VhZ2U+PC9yZWNvcmQ+PC9DaXRlPjwvRW5k
Tm90ZT4A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</w:instrTex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PEVuZE5vdGU+PENpdGU+PEF1dGhvcj5Sb3NzZXJ0PC9BdXRob3I+PFllYXI+MjAwNTwvWWVhcj48
UmVjTnVtPjMxMTwvUmVjTnVtPjxEaXNwbGF5VGV4dD48c3R5bGUgZmFjZT0ic3VwZXJzY3JpcHQi
Pls0NF08L3N0eWxlPjwvRGlzcGxheVRleHQ+PHJlY29yZD48cmVjLW51bWJlcj4zMTE8L3JlYy1u
dW1iZXI+PGZvcmVpZ24ta2V5cz48a2V5IGFwcD0iRU4iIGRiLWlkPSJ0eHh2Mnp4dzM1ZXN2YmVh
ZHo5cHpzYWZ3dDJ2ejB0cDVmeGYiIHRpbWVzdGFtcD0iMTM5MjgxMDE5NCI+MzExPC9rZXk+PC9m
b3JlaWduLWtleXM+PHJlZi10eXBlIG5hbWU9IkpvdXJuYWwgQXJ0aWNsZSI+MTc8L3JlZi10eXBl
Pjxjb250cmlidXRvcnM+PGF1dGhvcnM+PGF1dGhvcj5Sb3NzZXJ0LCBKLjwvYXV0aG9yPjwvYXV0
aG9ycz48L2NvbnRyaWJ1dG9ycz48YXV0aC1hZGRyZXNzPkhvcGl0YWwgRXVyb3BlZW4gR2Vvcmdl
cyBQb21waWRvdSwgUGFyaXMsIEZyYW5jZS4gamVyb21lLnJvc3NlcnRAZWdwLmFwaHAuZnI8L2F1
dGgtYWRkcmVzcz48dGl0bGVzPjx0aXRsZT5Fcnl0aHJvcG9pZXRpbi1pbmR1Y2VkLCBhbnRpYm9k
eS1tZWRpYXRlZCBwdXJlIHJlZCBjZWxsIGFwbGFzaWE8L3RpdGxlPjxzZWNvbmRhcnktdGl0bGU+
RXVyIEogQ2xpbiBJbnZlc3Q8L3NlY29uZGFyeS10aXRsZT48YWx0LXRpdGxlPkV1cm9wZWFuIGpv
dXJuYWwgb2YgY2xpbmljYWwgaW52ZXN0aWdhdGlvbjwvYWx0LXRpdGxlPjwvdGl0bGVzPjxwZXJp
b2RpY2FsPjxmdWxsLXRpdGxlPkV1ciBKIENsaW4gSW52ZXN0PC9mdWxsLXRpdGxlPjxhYmJyLTE+
RXVyb3BlYW4gam91cm5hbCBvZiBjbGluaWNhbCBpbnZlc3RpZ2F0aW9uPC9hYmJyLTE+PC9wZXJp
b2RpY2FsPjxhbHQtcGVyaW9kaWNhbD48ZnVsbC10aXRsZT5FdXIgSiBDbGluIEludmVzdDwvZnVs
bC10aXRsZT48YWJici0xPkV1cm9wZWFuIGpvdXJuYWwgb2YgY2xpbmljYWwgaW52ZXN0aWdhdGlv
bjwvYWJici0xPjwvYWx0LXBlcmlvZGljYWw+PHBhZ2VzPjk1LTk8L3BhZ2VzPjx2b2x1bWU+MzUg
U3VwcGwgMzwvdm9sdW1lPjxlZGl0aW9uPjIwMDUvMTEvMTI8L2VkaXRpb24+PGtleXdvcmRzPjxr
ZXl3b3JkPkFudGlib2RpZXMvKmltbXVub2xvZ3k8L2tleXdvcmQ+PGtleXdvcmQ+Qmxvb2QgQ2Vs
bCBDb3VudDwva2V5d29yZD48a2V5d29yZD5Fcnl0aHJvY3l0ZXMvaW1tdW5vbG9neTwva2V5d29y
ZD48a2V5d29yZD5Fcnl0aHJvcG9pZXRpbi9hZHZlcnNlIGVmZmVjdHMvKmltbXVub2xvZ3k8L2tl
eXdvcmQ+PGtleXdvcmQ+SGVtYXRpbmljcy9hZHZlcnNlIGVmZmVjdHM8L2tleXdvcmQ+PGtleXdv
cmQ+SHVtYW5zPC9rZXl3b3JkPjxrZXl3b3JkPkltbXVub3N1cHByZXNzaXZlIEFnZW50cy90aGVy
YXBldXRpYyB1c2U8L2tleXdvcmQ+PGtleXdvcmQ+UmVjb21iaW5hbnQgUHJvdGVpbnM8L2tleXdv
cmQ+PGtleXdvcmQ+UmVkLUNlbGwgQXBsYXNpYSwgUHVyZS9kcnVnIHRoZXJhcHkvZXBpZGVtaW9s
b2d5LyppbW11bm9sb2d5PC9rZXl3b3JkPjwva2V5d29yZHM+PGRhdGVzPjx5ZWFyPjIwMDU8L3ll
YXI+PHB1Yi1kYXRlcz48ZGF0ZT5EZWM8L2RhdGU+PC9wdWItZGF0ZXM+PC9kYXRlcz48aXNibj4w
MDE0LTI5NzIgKFByaW50KSYjeEQ7MDAxNC0yOTcyPC9pc2JuPjxhY2Nlc3Npb24tbnVtPjE2Mjgx
OTY1PC9hY2Nlc3Npb24tbnVtPjx1cmxzPjxyZWxhdGVkLXVybHM+PHVybD5odHRwOi8vb25saW5l
bGlicmFyeS53aWxleS5jb20vZG9pLzEwLjExMTEvai4xMzY1LTIzNjIuMjAwNS4wMTUzNi54L2Fi
c3RyYWN0PC91cmw+PHVybD5odHRwOi8vb25saW5lbGlicmFyeS53aWxleS5jb20vc3RvcmUvMTAu
MTExMS9qLjEzNjUtMjM2Mi4yMDA1LjAxNTM2LngvYXNzZXQvai4xMzY1LTIzNjIuMjAwNS4wMTUz
Ni54LnBkZj92PTEmYW1wO3Q9aHJ5Z2JlejYmYW1wO3M9Y2IyZWEwMzVmMWZlZjA2ODE2ZTIxNjA4
MWJkNGY3YjJkYjY2ZmZmZTwvdXJsPjwvcmVsYXRlZC11cmxzPjwvdXJscz48ZWxlY3Ryb25pYy1y
ZXNvdXJjZS1udW0+MTAuMTExMS9qLjEzNjUtMjM2Mi4yMDA1LjAxNTM2Lng8L2VsZWN0cm9uaWMt
cmVzb3VyY2UtbnVtPjxyZW1vdGUtZGF0YWJhc2UtcHJvdmlkZXI+TkxNPC9yZW1vdGUtZGF0YWJh
c2UtcHJvdmlkZXI+PGxhbmd1YWdlPmVuZzwvbGFuZ3VhZ2U+PC9yZWNvcmQ+PC9DaXRlPjwvRW5k
Tm90ZT4A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EN.CITE.DATA </w:instrText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[44]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lang w:val="en-GB"/>
        </w:rPr>
        <w:t>. Subsequent immunosuppressive therapy should be considered because PRCA in this setting is immune-mediated</w:t>
      </w:r>
      <w:r w:rsidRPr="006D0468">
        <w:rPr>
          <w:rFonts w:ascii="Book Antiqua" w:hAnsi="Book Antiqua"/>
          <w:kern w:val="0"/>
        </w:rPr>
        <w:t xml:space="preserve"> and</w:t>
      </w:r>
      <w:r w:rsidRPr="006D0468">
        <w:rPr>
          <w:rFonts w:ascii="Book Antiqua" w:hAnsi="Book Antiqua"/>
          <w:kern w:val="0"/>
          <w:lang w:val="en-GB"/>
        </w:rPr>
        <w:t xml:space="preserve"> because spontaneous remission is rare. In a previous study related to anti-EPO antibody-mediated PRCA (N</w:t>
      </w:r>
      <w:r w:rsidR="00D52726" w:rsidRPr="006D0468">
        <w:rPr>
          <w:rFonts w:ascii="Book Antiqua" w:eastAsia="宋体" w:hAnsi="Book Antiqua" w:hint="eastAsia"/>
          <w:kern w:val="0"/>
          <w:lang w:val="en-GB" w:eastAsia="zh-CN"/>
        </w:rPr>
        <w:t xml:space="preserve"> </w:t>
      </w:r>
      <w:r w:rsidRPr="006D0468">
        <w:rPr>
          <w:rFonts w:ascii="Book Antiqua" w:hAnsi="Book Antiqua"/>
          <w:kern w:val="0"/>
          <w:lang w:val="en-GB"/>
        </w:rPr>
        <w:t>=</w:t>
      </w:r>
      <w:r w:rsidR="00D52726" w:rsidRPr="006D0468">
        <w:rPr>
          <w:rFonts w:ascii="Book Antiqua" w:eastAsia="宋体" w:hAnsi="Book Antiqua" w:hint="eastAsia"/>
          <w:kern w:val="0"/>
          <w:lang w:val="en-GB" w:eastAsia="zh-CN"/>
        </w:rPr>
        <w:t xml:space="preserve"> </w:t>
      </w:r>
      <w:r w:rsidRPr="006D0468">
        <w:rPr>
          <w:rFonts w:ascii="Book Antiqua" w:hAnsi="Book Antiqua"/>
          <w:kern w:val="0"/>
          <w:lang w:val="en-GB"/>
        </w:rPr>
        <w:t xml:space="preserve">47), 78% (N=29/37) patients who received immunosuppressive therapy </w:t>
      </w:r>
      <w:proofErr w:type="gramStart"/>
      <w:r w:rsidRPr="006D0468">
        <w:rPr>
          <w:rFonts w:ascii="Book Antiqua" w:hAnsi="Book Antiqua"/>
          <w:kern w:val="0"/>
          <w:lang w:val="en-GB"/>
        </w:rPr>
        <w:t>recovered</w:t>
      </w:r>
      <w:proofErr w:type="gramEnd"/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PEVuZE5vdGU+PENpdGU+PEF1dGhvcj5WZXJoZWxzdDwvQXV0aG9yPjxZZWFyPjIwMDQ8L1llYXI+
PFJlY051bT4zMTI8L1JlY051bT48RGlzcGxheVRleHQ+PHN0eWxlIGZhY2U9InN1cGVyc2NyaXB0
Ij5bNDVdPC9zdHlsZT48L0Rpc3BsYXlUZXh0PjxyZWNvcmQ+PHJlYy1udW1iZXI+MzEyPC9yZWMt
bnVtYmVyPjxmb3JlaWduLWtleXM+PGtleSBhcHA9IkVOIiBkYi1pZD0idHh4djJ6eHczNWVzdmJl
YWR6OXB6c2Fmd3QydnowdHA1ZnhmIiB0aW1lc3RhbXA9IjEzOTI4MTA0NTAiPjMxMjwva2V5Pjwv
Zm9yZWlnbi1rZXlzPjxyZWYtdHlwZSBuYW1lPSJKb3VybmFsIEFydGljbGUiPjE3PC9yZWYtdHlw
ZT48Y29udHJpYnV0b3JzPjxhdXRob3JzPjxhdXRob3I+VmVyaGVsc3QsIEQuPC9hdXRob3I+PGF1
dGhvcj5Sb3NzZXJ0LCBKLjwvYXV0aG9yPjxhdXRob3I+Q2FzYWRldmFsbCwgTi48L2F1dGhvcj48
YXV0aG9yPktydWdlciwgQS48L2F1dGhvcj48YXV0aG9yPkVja2FyZHQsIEsuIFUuPC9hdXRob3I+
PGF1dGhvcj5NYWNkb3VnYWxsLCBJLiBDLjwvYXV0aG9yPjwvYXV0aG9ycz48L2NvbnRyaWJ1dG9y
cz48YXV0aC1hZGRyZXNzPkRlcGFydG1lbnQgb2YgTmVwaHJvbG9neSwgVGVub24gSG9zcGl0YWws
IEFzc2lzdGFuY2UgUHVibGlxdWUtSG9waXRhdXggZGUgUGFyaXMsIGFuZCBQaWVycmUgYW5kIE1h
cmllIEN1cmllIFVuaXZlcnNpdHksIFBhcmlzLCBGcmFuY2UuPC9hdXRoLWFkZHJlc3M+PHRpdGxl
cz48dGl0bGU+VHJlYXRtZW50IG9mIGVyeXRocm9wb2lldGluLWluZHVjZWQgcHVyZSByZWQgY2Vs
bCBhcGxhc2lhOiBhIHJldHJvc3BlY3RpdmUgc3R1ZHk8L3RpdGxlPjxzZWNvbmRhcnktdGl0bGU+
TGFuY2V0PC9zZWNvbmRhcnktdGl0bGU+PGFsdC10aXRsZT5MYW5jZXQ8L2FsdC10aXRsZT48L3Rp
dGxlcz48cGVyaW9kaWNhbD48ZnVsbC10aXRsZT5MYW5jZXQ8L2Z1bGwtdGl0bGU+PGFiYnItMT5M
YW5jZXQ8L2FiYnItMT48L3BlcmlvZGljYWw+PGFsdC1wZXJpb2RpY2FsPjxmdWxsLXRpdGxlPkxh
bmNldDwvZnVsbC10aXRsZT48YWJici0xPkxhbmNldDwvYWJici0xPjwvYWx0LXBlcmlvZGljYWw+
PHBhZ2VzPjE3NjgtNzE8L3BhZ2VzPjx2b2x1bWU+MzYzPC92b2x1bWU+PG51bWJlcj45NDIzPC9u
dW1iZXI+PGVkaXRpb24+MjAwNC8wNi8wMzwvZWRpdGlvbj48a2V5d29yZHM+PGtleXdvcmQ+QWRy
ZW5hbCBDb3J0ZXggSG9ybW9uZXMvdGhlcmFwZXV0aWMgdXNlPC9rZXl3b3JkPjxrZXl3b3JkPkFn
ZWQ8L2tleXdvcmQ+PGtleXdvcmQ+QW5lbWlhL2RydWcgdGhlcmFweS9ldGlvbG9neTwva2V5d29y
ZD48a2V5d29yZD5Fcnl0aHJvcG9pZXRpbi8qYWR2ZXJzZSBlZmZlY3RzPC9rZXl3b3JkPjxrZXl3
b3JkPkZlbWFsZTwva2V5d29yZD48a2V5d29yZD5IdW1hbnM8L2tleXdvcmQ+PGtleXdvcmQ+SW1t
dW5vZ2xvYnVsaW5zLCBJbnRyYXZlbm91cy90aGVyYXBldXRpYyB1c2U8L2tleXdvcmQ+PGtleXdv
cmQ+SW1tdW5vc3VwcHJlc3NpdmUgQWdlbnRzL3RoZXJhcGV1dGljIHVzZTwva2V5d29yZD48a2V5
d29yZD5LaWRuZXkgRmFpbHVyZSwgQ2hyb25pYy9jb21wbGljYXRpb25zPC9rZXl3b3JkPjxrZXl3
b3JkPk1hbGU8L2tleXdvcmQ+PGtleXdvcmQ+TWlkZGxlIEFnZWQ8L2tleXdvcmQ+PGtleXdvcmQ+
UmVjb21iaW5hbnQgUHJvdGVpbnM8L2tleXdvcmQ+PGtleXdvcmQ+UmVkLUNlbGwgQXBsYXNpYSwg
UHVyZS8qY2hlbWljYWxseSBpbmR1Y2VkLyp0aGVyYXB5PC9rZXl3b3JkPjxrZXl3b3JkPlJldHJv
c3BlY3RpdmUgU3R1ZGllczwva2V5d29yZD48L2tleXdvcmRzPjxkYXRlcz48eWVhcj4yMDA0PC95
ZWFyPjxwdWItZGF0ZXM+PGRhdGU+TWF5IDI5PC9kYXRlPjwvcHViLWRhdGVzPjwvZGF0ZXM+PGlz
Ym4+MDE0MC02NzM2PC9pc2JuPjxhY2Nlc3Npb24tbnVtPjE1MTcyNzc1PC9hY2Nlc3Npb24tbnVt
Pjx1cmxzPjxyZWxhdGVkLXVybHM+PHVybD5odHRwOi8vYWMuZWxzLWNkbi5jb20vUzAxNDA2NzM2
MDQxNjMwMjIvMS1zMi4wLVMwMTQwNjczNjA0MTYzMDIyLW1haW4ucGRmP190aWQ9YzhlOTY5ODYt
OWI4Mi0xMWUzLWJhMDctMDAwMDBhYWIwZjI3JmFtcDthY2RuYXQ9MTM5MzA0NzM1N18yMDA0MzEz
ZGQ0YmIyYzFjNGYzODY0ZTc0NDQzNmExMDwvdXJsPjwvcmVsYXRlZC11cmxzPjwvdXJscz48ZWxl
Y3Ryb25pYy1yZXNvdXJjZS1udW0+MTAuMTAxNi9zMDE0MC02NzM2KDA0KTE2MzAyLTI8L2VsZWN0
cm9uaWMtcmVzb3VyY2UtbnVtPjxyZW1vdGUtZGF0YWJhc2UtcHJvdmlkZXI+TkxNPC9yZW1vdGUt
ZGF0YWJhc2UtcHJvdmlkZXI+PGxhbmd1YWdlPmVuZzwvbGFuZ3VhZ2U+PC9yZWNvcmQ+PC9DaXRl
PjwvRW5kTm90ZT5=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</w:instrTex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PEVuZE5vdGU+PENpdGU+PEF1dGhvcj5WZXJoZWxzdDwvQXV0aG9yPjxZZWFyPjIwMDQ8L1llYXI+
PFJlY051bT4zMTI8L1JlY051bT48RGlzcGxheVRleHQ+PHN0eWxlIGZhY2U9InN1cGVyc2NyaXB0
Ij5bNDVdPC9zdHlsZT48L0Rpc3BsYXlUZXh0PjxyZWNvcmQ+PHJlYy1udW1iZXI+MzEyPC9yZWMt
bnVtYmVyPjxmb3JlaWduLWtleXM+PGtleSBhcHA9IkVOIiBkYi1pZD0idHh4djJ6eHczNWVzdmJl
YWR6OXB6c2Fmd3QydnowdHA1ZnhmIiB0aW1lc3RhbXA9IjEzOTI4MTA0NTAiPjMxMjwva2V5Pjwv
Zm9yZWlnbi1rZXlzPjxyZWYtdHlwZSBuYW1lPSJKb3VybmFsIEFydGljbGUiPjE3PC9yZWYtdHlw
ZT48Y29udHJpYnV0b3JzPjxhdXRob3JzPjxhdXRob3I+VmVyaGVsc3QsIEQuPC9hdXRob3I+PGF1
dGhvcj5Sb3NzZXJ0LCBKLjwvYXV0aG9yPjxhdXRob3I+Q2FzYWRldmFsbCwgTi48L2F1dGhvcj48
YXV0aG9yPktydWdlciwgQS48L2F1dGhvcj48YXV0aG9yPkVja2FyZHQsIEsuIFUuPC9hdXRob3I+
PGF1dGhvcj5NYWNkb3VnYWxsLCBJLiBDLjwvYXV0aG9yPjwvYXV0aG9ycz48L2NvbnRyaWJ1dG9y
cz48YXV0aC1hZGRyZXNzPkRlcGFydG1lbnQgb2YgTmVwaHJvbG9neSwgVGVub24gSG9zcGl0YWws
IEFzc2lzdGFuY2UgUHVibGlxdWUtSG9waXRhdXggZGUgUGFyaXMsIGFuZCBQaWVycmUgYW5kIE1h
cmllIEN1cmllIFVuaXZlcnNpdHksIFBhcmlzLCBGcmFuY2UuPC9hdXRoLWFkZHJlc3M+PHRpdGxl
cz48dGl0bGU+VHJlYXRtZW50IG9mIGVyeXRocm9wb2lldGluLWluZHVjZWQgcHVyZSByZWQgY2Vs
bCBhcGxhc2lhOiBhIHJldHJvc3BlY3RpdmUgc3R1ZHk8L3RpdGxlPjxzZWNvbmRhcnktdGl0bGU+
TGFuY2V0PC9zZWNvbmRhcnktdGl0bGU+PGFsdC10aXRsZT5MYW5jZXQ8L2FsdC10aXRsZT48L3Rp
dGxlcz48cGVyaW9kaWNhbD48ZnVsbC10aXRsZT5MYW5jZXQ8L2Z1bGwtdGl0bGU+PGFiYnItMT5M
YW5jZXQ8L2FiYnItMT48L3BlcmlvZGljYWw+PGFsdC1wZXJpb2RpY2FsPjxmdWxsLXRpdGxlPkxh
bmNldDwvZnVsbC10aXRsZT48YWJici0xPkxhbmNldDwvYWJici0xPjwvYWx0LXBlcmlvZGljYWw+
PHBhZ2VzPjE3NjgtNzE8L3BhZ2VzPjx2b2x1bWU+MzYzPC92b2x1bWU+PG51bWJlcj45NDIzPC9u
dW1iZXI+PGVkaXRpb24+MjAwNC8wNi8wMzwvZWRpdGlvbj48a2V5d29yZHM+PGtleXdvcmQ+QWRy
ZW5hbCBDb3J0ZXggSG9ybW9uZXMvdGhlcmFwZXV0aWMgdXNlPC9rZXl3b3JkPjxrZXl3b3JkPkFn
ZWQ8L2tleXdvcmQ+PGtleXdvcmQ+QW5lbWlhL2RydWcgdGhlcmFweS9ldGlvbG9neTwva2V5d29y
ZD48a2V5d29yZD5Fcnl0aHJvcG9pZXRpbi8qYWR2ZXJzZSBlZmZlY3RzPC9rZXl3b3JkPjxrZXl3
b3JkPkZlbWFsZTwva2V5d29yZD48a2V5d29yZD5IdW1hbnM8L2tleXdvcmQ+PGtleXdvcmQ+SW1t
dW5vZ2xvYnVsaW5zLCBJbnRyYXZlbm91cy90aGVyYXBldXRpYyB1c2U8L2tleXdvcmQ+PGtleXdv
cmQ+SW1tdW5vc3VwcHJlc3NpdmUgQWdlbnRzL3RoZXJhcGV1dGljIHVzZTwva2V5d29yZD48a2V5
d29yZD5LaWRuZXkgRmFpbHVyZSwgQ2hyb25pYy9jb21wbGljYXRpb25zPC9rZXl3b3JkPjxrZXl3
b3JkPk1hbGU8L2tleXdvcmQ+PGtleXdvcmQ+TWlkZGxlIEFnZWQ8L2tleXdvcmQ+PGtleXdvcmQ+
UmVjb21iaW5hbnQgUHJvdGVpbnM8L2tleXdvcmQ+PGtleXdvcmQ+UmVkLUNlbGwgQXBsYXNpYSwg
UHVyZS8qY2hlbWljYWxseSBpbmR1Y2VkLyp0aGVyYXB5PC9rZXl3b3JkPjxrZXl3b3JkPlJldHJv
c3BlY3RpdmUgU3R1ZGllczwva2V5d29yZD48L2tleXdvcmRzPjxkYXRlcz48eWVhcj4yMDA0PC95
ZWFyPjxwdWItZGF0ZXM+PGRhdGU+TWF5IDI5PC9kYXRlPjwvcHViLWRhdGVzPjwvZGF0ZXM+PGlz
Ym4+MDE0MC02NzM2PC9pc2JuPjxhY2Nlc3Npb24tbnVtPjE1MTcyNzc1PC9hY2Nlc3Npb24tbnVt
Pjx1cmxzPjxyZWxhdGVkLXVybHM+PHVybD5odHRwOi8vYWMuZWxzLWNkbi5jb20vUzAxNDA2NzM2
MDQxNjMwMjIvMS1zMi4wLVMwMTQwNjczNjA0MTYzMDIyLW1haW4ucGRmP190aWQ9YzhlOTY5ODYt
OWI4Mi0xMWUzLWJhMDctMDAwMDBhYWIwZjI3JmFtcDthY2RuYXQ9MTM5MzA0NzM1N18yMDA0MzEz
ZGQ0YmIyYzFjNGYzODY0ZTc0NDQzNmExMDwvdXJsPjwvcmVsYXRlZC11cmxzPjwvdXJscz48ZWxl
Y3Ryb25pYy1yZXNvdXJjZS1udW0+MTAuMTAxNi9zMDE0MC02NzM2KDA0KTE2MzAyLTI8L2VsZWN0
cm9uaWMtcmVzb3VyY2UtbnVtPjxyZW1vdGUtZGF0YWJhc2UtcHJvdmlkZXI+TkxNPC9yZW1vdGUt
ZGF0YWJhc2UtcHJvdmlkZXI+PGxhbmd1YWdlPmVuZzwvbGFuZ3VhZ2U+PC9yZWNvcmQ+PC9DaXRl
PjwvRW5kTm90ZT5=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EN.CITE.DATA </w:instrText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[45]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lang w:val="en-GB"/>
        </w:rPr>
        <w:t>, whereas all patients without immunosuppressive drug therapy (N</w:t>
      </w:r>
      <w:r w:rsidR="00D52726" w:rsidRPr="006D0468">
        <w:rPr>
          <w:rFonts w:ascii="Book Antiqua" w:eastAsia="宋体" w:hAnsi="Book Antiqua" w:hint="eastAsia"/>
          <w:kern w:val="0"/>
          <w:lang w:val="en-GB" w:eastAsia="zh-CN"/>
        </w:rPr>
        <w:t xml:space="preserve"> </w:t>
      </w:r>
      <w:r w:rsidRPr="006D0468">
        <w:rPr>
          <w:rFonts w:ascii="Book Antiqua" w:hAnsi="Book Antiqua"/>
          <w:kern w:val="0"/>
          <w:lang w:val="en-GB"/>
        </w:rPr>
        <w:t>=</w:t>
      </w:r>
      <w:r w:rsidR="00D52726" w:rsidRPr="006D0468">
        <w:rPr>
          <w:rFonts w:ascii="Book Antiqua" w:eastAsia="宋体" w:hAnsi="Book Antiqua" w:hint="eastAsia"/>
          <w:kern w:val="0"/>
          <w:lang w:val="en-GB" w:eastAsia="zh-CN"/>
        </w:rPr>
        <w:t xml:space="preserve"> </w:t>
      </w:r>
      <w:r w:rsidRPr="006D0468">
        <w:rPr>
          <w:rFonts w:ascii="Book Antiqua" w:hAnsi="Book Antiqua"/>
          <w:kern w:val="0"/>
          <w:lang w:val="en-GB"/>
        </w:rPr>
        <w:t xml:space="preserve">9) did not recover from PRCA. According to another report of 62 PRCA patients who did not receive immunosuppressive therapy, only one patient showed spontaneous </w:t>
      </w:r>
      <w:proofErr w:type="gramStart"/>
      <w:r w:rsidRPr="006D0468">
        <w:rPr>
          <w:rFonts w:ascii="Book Antiqua" w:hAnsi="Book Antiqua"/>
          <w:kern w:val="0"/>
          <w:lang w:val="en-GB"/>
        </w:rPr>
        <w:t>recovery</w:t>
      </w:r>
      <w:proofErr w:type="gramEnd"/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PEVuZE5vdGU+PENpdGU+PEF1dGhvcj5CZW5uZXR0PC9BdXRob3I+PFllYXI+MjAwNTwvWWVhcj48
UmVjTnVtPjMxMzwvUmVjTnVtPjxEaXNwbGF5VGV4dD48c3R5bGUgZmFjZT0ic3VwZXJzY3JpcHQi
Pls0Nl08L3N0eWxlPjwvRGlzcGxheVRleHQ+PHJlY29yZD48cmVjLW51bWJlcj4zMTM8L3JlYy1u
dW1iZXI+PGZvcmVpZ24ta2V5cz48a2V5IGFwcD0iRU4iIGRiLWlkPSJ0eHh2Mnp4dzM1ZXN2YmVh
ZHo5cHpzYWZ3dDJ2ejB0cDVmeGYiIHRpbWVzdGFtcD0iMTM5MjgxMDUxMCI+MzEzPC9rZXk+PC9m
b3JlaWduLWtleXM+PHJlZi10eXBlIG5hbWU9IkpvdXJuYWwgQXJ0aWNsZSI+MTc8L3JlZi10eXBl
Pjxjb250cmlidXRvcnM+PGF1dGhvcnM+PGF1dGhvcj5CZW5uZXR0LCBDLiBMLjwvYXV0aG9yPjxh
dXRob3I+Q291cm5veWVyLCBELjwvYXV0aG9yPjxhdXRob3I+Q2Fyc29uLCBLLiBSLjwvYXV0aG9y
PjxhdXRob3I+Um9zc2VydCwgSi48L2F1dGhvcj48YXV0aG9yPkx1bWluYXJpLCBTLjwvYXV0aG9y
PjxhdXRob3I+RXZlbnMsIEEuIE0uPC9hdXRob3I+PGF1dGhvcj5Mb2NhdGVsbGksIEYuPC9hdXRo
b3I+PGF1dGhvcj5CZWxrbmFwLCBTLiBNLjwvYXV0aG9yPjxhdXRob3I+TWNLb3ksIEouIE0uPC9h
dXRob3I+PGF1dGhvcj5MeW9ucywgRS4gQS48L2F1dGhvcj48YXV0aG9yPktpbSwgQi48L2F1dGhv
cj48YXV0aG9yPlNoYXJtYSwgUi48L2F1dGhvcj48YXV0aG9yPkNvc3RlbGxvLCBTLjwvYXV0aG9y
PjxhdXRob3I+VG9mZmVsbWlyZSwgRS4gQi48L2F1dGhvcj48YXV0aG9yPldlbGxzLCBHLiBBLjwv
YXV0aG9yPjxhdXRob3I+TWVzc25lciwgSC4gQS48L2F1dGhvcj48YXV0aG9yPllhcm5vbGQsIFAu
IFIuPC9hdXRob3I+PGF1dGhvcj5UcmlmaWxpbywgUy4gTS48L2F1dGhvcj48YXV0aG9yPlJhaXNj
aCwgRC4gVy48L2F1dGhvcj48YXV0aG9yPkt1emVsLCBULiBNLjwvYXV0aG9yPjxhdXRob3I+Tmlz
c2Vuc29uLCBBLjwvYXV0aG9yPjxhdXRob3I+TGltLCBMLiBDLjwvYXV0aG9yPjxhdXRob3I+VGFs
bG1hbiwgTS4gUy48L2F1dGhvcj48YXV0aG9yPkNhc2FkZXZhbGwsIE4uPC9hdXRob3I+PC9hdXRo
b3JzPjwvY29udHJpYnV0b3JzPjxhdXRoLWFkZHJlc3M+TWlkV2VzdCBDZW50ZXIgZm9yIEhlYWx0
aCBTZXJ2aWNlcyBSZXNlYXJjaCBhbmQgUG9saWN5IFN0dWRpZXMsIFZBIENoaWNhZ28gSGVhbHRo
Y2FyZSBTeXN0ZW0sIENoaWNhZ28sIElMLCBVU0EuIGNiZW5uZUBub3J0aHdlc3Rlcm4uZWR1PC9h
dXRoLWFkZHJlc3M+PHRpdGxlcz48dGl0bGU+TG9uZy10ZXJtIG91dGNvbWUgb2YgaW5kaXZpZHVh
bHMgd2l0aCBwdXJlIHJlZCBjZWxsIGFwbGFzaWEgYW5kIGFudGllcnl0aHJvcG9pZXRpbiBhbnRp
Ym9kaWVzIGluIHBhdGllbnRzIHRyZWF0ZWQgd2l0aCByZWNvbWJpbmFudCBlcG9ldGluOiBhIGZv
bGxvdy11cCByZXBvcnQgZnJvbSB0aGUgUmVzZWFyY2ggb24gQWR2ZXJzZSBEcnVnIEV2ZW50cyBh
bmQgUmVwb3J0cyAoUkFEQVIpIFByb2plY3Q8L3RpdGxlPjxzZWNvbmRhcnktdGl0bGU+Qmxvb2Q8
L3NlY29uZGFyeS10aXRsZT48YWx0LXRpdGxlPkJsb29kPC9hbHQtdGl0bGU+PC90aXRsZXM+PHBl
cmlvZGljYWw+PGZ1bGwtdGl0bGU+Qmxvb2Q8L2Z1bGwtdGl0bGU+PGFiYnItMT5CbG9vZDwvYWJi
ci0xPjwvcGVyaW9kaWNhbD48YWx0LXBlcmlvZGljYWw+PGZ1bGwtdGl0bGU+Qmxvb2Q8L2Z1bGwt
dGl0bGU+PGFiYnItMT5CbG9vZDwvYWJici0xPjwvYWx0LXBlcmlvZGljYWw+PHBhZ2VzPjMzNDMt
NzwvcGFnZXM+PHZvbHVtZT4xMDY8L3ZvbHVtZT48bnVtYmVyPjEwPC9udW1iZXI+PGVkaXRpb24+
MjAwNS8wOC8xNjwvZWRpdGlvbj48a2V5d29yZHM+PGtleXdvcmQ+KkF1dG9hbnRpYm9kaWVzL2Js
b29kL2ltbXVub2xvZ3k8L2tleXdvcmQ+PGtleXdvcmQ+Q2hyb25pYyBEaXNlYXNlPC9rZXl3b3Jk
PjxrZXl3b3JkPkVyeXRocm9wb2lldGluLyphZHZlcnNlIGVmZmVjdHMvaW1tdW5vbG9neS90aGVy
YXBldXRpYyB1c2U8L2tleXdvcmQ+PGtleXdvcmQ+RmVtYWxlPC9rZXl3b3JkPjxrZXl3b3JkPkZv
bGxvdy1VcCBTdHVkaWVzPC9rZXl3b3JkPjxrZXl3b3JkPkhlbWF0aW5pY3MvKmFkdmVyc2UgZWZm
ZWN0cy9pbW11bm9sb2d5L3RoZXJhcGV1dGljIHVzZTwva2V5d29yZD48a2V5d29yZD5IdW1hbnM8
L2tleXdvcmQ+PGtleXdvcmQ+SW1tdW5vc3VwcHJlc3Npb24vbWV0aG9kczwva2V5d29yZD48a2V5
d29yZD5LaWRuZXkgRGlzZWFzZXMvaW1tdW5vbG9neS8qdGhlcmFweTwva2V5d29yZD48a2V5d29y
ZD5LaWRuZXkgVHJhbnNwbGFudGF0aW9uL21ldGhvZHM8L2tleXdvcmQ+PGtleXdvcmQ+TWFsZTwv
a2V5d29yZD48a2V5d29yZD5SZWNvbWJpbmFudCBQcm90ZWluczwva2V5d29yZD48a2V5d29yZD5S
ZWQtQ2VsbCBBcGxhc2lhLCBQdXJlL2Jsb29kL2NoZW1pY2FsbHkgaW5kdWNlZC8qdGhlcmFweTwv
a2V5d29yZD48a2V5d29yZD5SZXRyb3NwZWN0aXZlIFN0dWRpZXM8L2tleXdvcmQ+PGtleXdvcmQ+
VHJlYXRtZW50IE91dGNvbWU8L2tleXdvcmQ+PGtleXdvcmQ+VW5pdGVkIFN0YXRlczwva2V5d29y
ZD48a2V5d29yZD5Vbml0ZWQgU3RhdGVzIEZvb2QgYW5kIERydWcgQWRtaW5pc3RyYXRpb248L2tl
eXdvcmQ+PC9rZXl3b3Jkcz48ZGF0ZXM+PHllYXI+MjAwNTwveWVhcj48cHViLWRhdGVzPjxkYXRl
Pk5vdiAxNTwvZGF0ZT48L3B1Yi1kYXRlcz48L2RhdGVzPjxpc2JuPjAwMDYtNDk3MSAoUHJpbnQp
JiN4RDswMDA2LTQ5NzE8L2lzYm4+PGFjY2Vzc2lvbi1udW0+MTYwOTk4Nzc8L2FjY2Vzc2lvbi1u
dW0+PHVybHM+PHJlbGF0ZWQtdXJscz48dXJsPmh0dHA6Ly9ibG9vZGpvdXJuYWwuaGVtYXRvbG9n
eWxpYnJhcnkub3JnL2NvbnRlbnQvMTA2LzEwLzMzNDMuZnVsbC5wZGY8L3VybD48L3JlbGF0ZWQt
dXJscz48L3VybHM+PGN1c3RvbTI+UG1jMTg5NTA2NDwvY3VzdG9tMj48ZWxlY3Ryb25pYy1yZXNv
dXJjZS1udW0+MTAuMTE4Mi9ibG9vZC0yMDA1LTAyLTA1MDg8L2VsZWN0cm9uaWMtcmVzb3VyY2Ut
bnVtPjxyZW1vdGUtZGF0YWJhc2UtcHJvdmlkZXI+TkxNPC9yZW1vdGUtZGF0YWJhc2UtcHJvdmlk
ZXI+PGxhbmd1YWdlPmVuZzwvbGFuZ3VhZ2U+PC9yZWNvcmQ+PC9DaXRlPjwvRW5kTm90ZT4A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</w:instrTex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PEVuZE5vdGU+PENpdGU+PEF1dGhvcj5CZW5uZXR0PC9BdXRob3I+PFllYXI+MjAwNTwvWWVhcj48
UmVjTnVtPjMxMzwvUmVjTnVtPjxEaXNwbGF5VGV4dD48c3R5bGUgZmFjZT0ic3VwZXJzY3JpcHQi
Pls0Nl08L3N0eWxlPjwvRGlzcGxheVRleHQ+PHJlY29yZD48cmVjLW51bWJlcj4zMTM8L3JlYy1u
dW1iZXI+PGZvcmVpZ24ta2V5cz48a2V5IGFwcD0iRU4iIGRiLWlkPSJ0eHh2Mnp4dzM1ZXN2YmVh
ZHo5cHpzYWZ3dDJ2ejB0cDVmeGYiIHRpbWVzdGFtcD0iMTM5MjgxMDUxMCI+MzEzPC9rZXk+PC9m
b3JlaWduLWtleXM+PHJlZi10eXBlIG5hbWU9IkpvdXJuYWwgQXJ0aWNsZSI+MTc8L3JlZi10eXBl
Pjxjb250cmlidXRvcnM+PGF1dGhvcnM+PGF1dGhvcj5CZW5uZXR0LCBDLiBMLjwvYXV0aG9yPjxh
dXRob3I+Q291cm5veWVyLCBELjwvYXV0aG9yPjxhdXRob3I+Q2Fyc29uLCBLLiBSLjwvYXV0aG9y
PjxhdXRob3I+Um9zc2VydCwgSi48L2F1dGhvcj48YXV0aG9yPkx1bWluYXJpLCBTLjwvYXV0aG9y
PjxhdXRob3I+RXZlbnMsIEEuIE0uPC9hdXRob3I+PGF1dGhvcj5Mb2NhdGVsbGksIEYuPC9hdXRo
b3I+PGF1dGhvcj5CZWxrbmFwLCBTLiBNLjwvYXV0aG9yPjxhdXRob3I+TWNLb3ksIEouIE0uPC9h
dXRob3I+PGF1dGhvcj5MeW9ucywgRS4gQS48L2F1dGhvcj48YXV0aG9yPktpbSwgQi48L2F1dGhv
cj48YXV0aG9yPlNoYXJtYSwgUi48L2F1dGhvcj48YXV0aG9yPkNvc3RlbGxvLCBTLjwvYXV0aG9y
PjxhdXRob3I+VG9mZmVsbWlyZSwgRS4gQi48L2F1dGhvcj48YXV0aG9yPldlbGxzLCBHLiBBLjwv
YXV0aG9yPjxhdXRob3I+TWVzc25lciwgSC4gQS48L2F1dGhvcj48YXV0aG9yPllhcm5vbGQsIFAu
IFIuPC9hdXRob3I+PGF1dGhvcj5UcmlmaWxpbywgUy4gTS48L2F1dGhvcj48YXV0aG9yPlJhaXNj
aCwgRC4gVy48L2F1dGhvcj48YXV0aG9yPkt1emVsLCBULiBNLjwvYXV0aG9yPjxhdXRob3I+Tmlz
c2Vuc29uLCBBLjwvYXV0aG9yPjxhdXRob3I+TGltLCBMLiBDLjwvYXV0aG9yPjxhdXRob3I+VGFs
bG1hbiwgTS4gUy48L2F1dGhvcj48YXV0aG9yPkNhc2FkZXZhbGwsIE4uPC9hdXRob3I+PC9hdXRo
b3JzPjwvY29udHJpYnV0b3JzPjxhdXRoLWFkZHJlc3M+TWlkV2VzdCBDZW50ZXIgZm9yIEhlYWx0
aCBTZXJ2aWNlcyBSZXNlYXJjaCBhbmQgUG9saWN5IFN0dWRpZXMsIFZBIENoaWNhZ28gSGVhbHRo
Y2FyZSBTeXN0ZW0sIENoaWNhZ28sIElMLCBVU0EuIGNiZW5uZUBub3J0aHdlc3Rlcm4uZWR1PC9h
dXRoLWFkZHJlc3M+PHRpdGxlcz48dGl0bGU+TG9uZy10ZXJtIG91dGNvbWUgb2YgaW5kaXZpZHVh
bHMgd2l0aCBwdXJlIHJlZCBjZWxsIGFwbGFzaWEgYW5kIGFudGllcnl0aHJvcG9pZXRpbiBhbnRp
Ym9kaWVzIGluIHBhdGllbnRzIHRyZWF0ZWQgd2l0aCByZWNvbWJpbmFudCBlcG9ldGluOiBhIGZv
bGxvdy11cCByZXBvcnQgZnJvbSB0aGUgUmVzZWFyY2ggb24gQWR2ZXJzZSBEcnVnIEV2ZW50cyBh
bmQgUmVwb3J0cyAoUkFEQVIpIFByb2plY3Q8L3RpdGxlPjxzZWNvbmRhcnktdGl0bGU+Qmxvb2Q8
L3NlY29uZGFyeS10aXRsZT48YWx0LXRpdGxlPkJsb29kPC9hbHQtdGl0bGU+PC90aXRsZXM+PHBl
cmlvZGljYWw+PGZ1bGwtdGl0bGU+Qmxvb2Q8L2Z1bGwtdGl0bGU+PGFiYnItMT5CbG9vZDwvYWJi
ci0xPjwvcGVyaW9kaWNhbD48YWx0LXBlcmlvZGljYWw+PGZ1bGwtdGl0bGU+Qmxvb2Q8L2Z1bGwt
dGl0bGU+PGFiYnItMT5CbG9vZDwvYWJici0xPjwvYWx0LXBlcmlvZGljYWw+PHBhZ2VzPjMzNDMt
NzwvcGFnZXM+PHZvbHVtZT4xMDY8L3ZvbHVtZT48bnVtYmVyPjEwPC9udW1iZXI+PGVkaXRpb24+
MjAwNS8wOC8xNjwvZWRpdGlvbj48a2V5d29yZHM+PGtleXdvcmQ+KkF1dG9hbnRpYm9kaWVzL2Js
b29kL2ltbXVub2xvZ3k8L2tleXdvcmQ+PGtleXdvcmQ+Q2hyb25pYyBEaXNlYXNlPC9rZXl3b3Jk
PjxrZXl3b3JkPkVyeXRocm9wb2lldGluLyphZHZlcnNlIGVmZmVjdHMvaW1tdW5vbG9neS90aGVy
YXBldXRpYyB1c2U8L2tleXdvcmQ+PGtleXdvcmQ+RmVtYWxlPC9rZXl3b3JkPjxrZXl3b3JkPkZv
bGxvdy1VcCBTdHVkaWVzPC9rZXl3b3JkPjxrZXl3b3JkPkhlbWF0aW5pY3MvKmFkdmVyc2UgZWZm
ZWN0cy9pbW11bm9sb2d5L3RoZXJhcGV1dGljIHVzZTwva2V5d29yZD48a2V5d29yZD5IdW1hbnM8
L2tleXdvcmQ+PGtleXdvcmQ+SW1tdW5vc3VwcHJlc3Npb24vbWV0aG9kczwva2V5d29yZD48a2V5
d29yZD5LaWRuZXkgRGlzZWFzZXMvaW1tdW5vbG9neS8qdGhlcmFweTwva2V5d29yZD48a2V5d29y
ZD5LaWRuZXkgVHJhbnNwbGFudGF0aW9uL21ldGhvZHM8L2tleXdvcmQ+PGtleXdvcmQ+TWFsZTwv
a2V5d29yZD48a2V5d29yZD5SZWNvbWJpbmFudCBQcm90ZWluczwva2V5d29yZD48a2V5d29yZD5S
ZWQtQ2VsbCBBcGxhc2lhLCBQdXJlL2Jsb29kL2NoZW1pY2FsbHkgaW5kdWNlZC8qdGhlcmFweTwv
a2V5d29yZD48a2V5d29yZD5SZXRyb3NwZWN0aXZlIFN0dWRpZXM8L2tleXdvcmQ+PGtleXdvcmQ+
VHJlYXRtZW50IE91dGNvbWU8L2tleXdvcmQ+PGtleXdvcmQ+VW5pdGVkIFN0YXRlczwva2V5d29y
ZD48a2V5d29yZD5Vbml0ZWQgU3RhdGVzIEZvb2QgYW5kIERydWcgQWRtaW5pc3RyYXRpb248L2tl
eXdvcmQ+PC9rZXl3b3Jkcz48ZGF0ZXM+PHllYXI+MjAwNTwveWVhcj48cHViLWRhdGVzPjxkYXRl
Pk5vdiAxNTwvZGF0ZT48L3B1Yi1kYXRlcz48L2RhdGVzPjxpc2JuPjAwMDYtNDk3MSAoUHJpbnQp
JiN4RDswMDA2LTQ5NzE8L2lzYm4+PGFjY2Vzc2lvbi1udW0+MTYwOTk4Nzc8L2FjY2Vzc2lvbi1u
dW0+PHVybHM+PHJlbGF0ZWQtdXJscz48dXJsPmh0dHA6Ly9ibG9vZGpvdXJuYWwuaGVtYXRvbG9n
eWxpYnJhcnkub3JnL2NvbnRlbnQvMTA2LzEwLzMzNDMuZnVsbC5wZGY8L3VybD48L3JlbGF0ZWQt
dXJscz48L3VybHM+PGN1c3RvbTI+UG1jMTg5NTA2NDwvY3VzdG9tMj48ZWxlY3Ryb25pYy1yZXNv
dXJjZS1udW0+MTAuMTE4Mi9ibG9vZC0yMDA1LTAyLTA1MDg8L2VsZWN0cm9uaWMtcmVzb3VyY2Ut
bnVtPjxyZW1vdGUtZGF0YWJhc2UtcHJvdmlkZXI+TkxNPC9yZW1vdGUtZGF0YWJhc2UtcHJvdmlk
ZXI+PGxhbmd1YWdlPmVuZzwvbGFuZ3VhZ2U+PC9yZWNvcmQ+PC9DaXRlPjwvRW5kTm90ZT4A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EN.CITE.DATA </w:instrText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[46]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lang w:val="en-GB"/>
        </w:rPr>
        <w:t xml:space="preserve">. </w:t>
      </w:r>
    </w:p>
    <w:p w14:paraId="6503738E" w14:textId="033DE98D" w:rsidR="00B80570" w:rsidRPr="006D0468" w:rsidRDefault="00B80570" w:rsidP="006D0468">
      <w:pPr>
        <w:spacing w:line="360" w:lineRule="auto"/>
        <w:ind w:firstLineChars="100" w:firstLine="240"/>
        <w:rPr>
          <w:rFonts w:ascii="Book Antiqua" w:eastAsia="Times New Roman" w:hAnsi="Book Antiqua"/>
          <w:kern w:val="0"/>
          <w:lang w:val="en-GB"/>
        </w:rPr>
      </w:pPr>
      <w:proofErr w:type="spellStart"/>
      <w:r w:rsidRPr="006D0468">
        <w:rPr>
          <w:rFonts w:ascii="Book Antiqua" w:hAnsi="Book Antiqua"/>
          <w:kern w:val="0"/>
          <w:lang w:val="en-GB"/>
        </w:rPr>
        <w:t>Fisch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</w:t>
      </w:r>
      <w:r w:rsidRPr="006D0468">
        <w:rPr>
          <w:rFonts w:ascii="Book Antiqua" w:hAnsi="Book Antiqua"/>
          <w:i/>
          <w:kern w:val="0"/>
          <w:lang w:val="en-GB"/>
        </w:rPr>
        <w:t xml:space="preserve">et </w:t>
      </w:r>
      <w:proofErr w:type="gramStart"/>
      <w:r w:rsidRPr="006D0468">
        <w:rPr>
          <w:rFonts w:ascii="Book Antiqua" w:hAnsi="Book Antiqua"/>
          <w:i/>
          <w:kern w:val="0"/>
          <w:lang w:val="en-GB"/>
        </w:rPr>
        <w:t>al</w:t>
      </w:r>
      <w:proofErr w:type="gramEnd"/>
      <w:r w:rsidR="00D52726"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PEVuZE5vdGU+PENpdGU+PEF1dGhvcj5GaXNjaDwvQXV0aG9yPjxZZWFyPjIwMDA8L1llYXI+PFJl
Y051bT4zMTQ8L1JlY051bT48RGlzcGxheVRleHQ+PHN0eWxlIGZhY2U9InN1cGVyc2NyaXB0Ij5b
NDddPC9zdHlsZT48L0Rpc3BsYXlUZXh0PjxyZWNvcmQ+PHJlYy1udW1iZXI+MzE0PC9yZWMtbnVt
YmVyPjxmb3JlaWduLWtleXM+PGtleSBhcHA9IkVOIiBkYi1pZD0idHh4djJ6eHczNWVzdmJlYWR6
OXB6c2Fmd3QydnowdHA1ZnhmIiB0aW1lc3RhbXA9IjEzOTI4MTA1OTQiPjMxNDwva2V5PjwvZm9y
ZWlnbi1rZXlzPjxyZWYtdHlwZSBuYW1lPSJKb3VybmFsIEFydGljbGUiPjE3PC9yZWYtdHlwZT48
Y29udHJpYnV0b3JzPjxhdXRob3JzPjxhdXRob3I+RmlzY2gsIFAuPC9hdXRob3I+PGF1dGhvcj5I
YW5kZ3JldGluZ2VyLCBSLjwvYXV0aG9yPjxhdXRob3I+U2NoYWVmZXIsIEguIEUuPC9hdXRob3I+
PC9hdXRob3JzPjwvY29udHJpYnV0b3JzPjxhdXRoLWFkZHJlc3M+RGVwYXJ0bWVudCBvZiBQYXRo
b2xvZ3ksIFVuaXZlcnNpdHkgb2YgRnJlaWJ1cmcgTWVkaWNhbCBDZW50cmUsIEZyZWlidXJnLCBH
ZXJtYW55LiBmaXNjaEBtbTExLnVrbC51bmktZnJlaWJ1cmcuZGU8L2F1dGgtYWRkcmVzcz48dGl0
bGVzPjx0aXRsZT5QdXJlIHJlZCBjZWxsIGFwbGFzaWE8L3RpdGxlPjxzZWNvbmRhcnktdGl0bGU+
QnIgSiBIYWVtYXRvbDwvc2Vjb25kYXJ5LXRpdGxlPjxhbHQtdGl0bGU+QnJpdGlzaCBqb3VybmFs
IG9mIGhhZW1hdG9sb2d5PC9hbHQtdGl0bGU+PC90aXRsZXM+PHBlcmlvZGljYWw+PGZ1bGwtdGl0
bGU+QnIgSiBIYWVtYXRvbDwvZnVsbC10aXRsZT48YWJici0xPkJyaXRpc2ggam91cm5hbCBvZiBo
YWVtYXRvbG9neTwvYWJici0xPjwvcGVyaW9kaWNhbD48YWx0LXBlcmlvZGljYWw+PGZ1bGwtdGl0
bGU+QnIgSiBIYWVtYXRvbDwvZnVsbC10aXRsZT48YWJici0xPkJyaXRpc2ggam91cm5hbCBvZiBo
YWVtYXRvbG9neTwvYWJici0xPjwvYWx0LXBlcmlvZGljYWw+PHBhZ2VzPjEwMTAtMjI8L3BhZ2Vz
Pjx2b2x1bWU+MTExPC92b2x1bWU+PG51bWJlcj40PC9udW1iZXI+PGVkaXRpb24+MjAwMS8wMi8x
MzwvZWRpdGlvbj48a2V5d29yZHM+PGtleXdvcmQ+QW50aWNvbnZ1bHNhbnRzL2FkdmVyc2UgZWZm
ZWN0czwva2V5d29yZD48a2V5d29yZD5BbnRpdHViZXJjdWxhciBBZ2VudHMvYWR2ZXJzZSBlZmZl
Y3RzPC9rZXl3b3JkPjxrZXl3b3JkPkF1dG9pbW11bmUgRGlzZWFzZXMvaW1tdW5vbG9neTwva2V5
d29yZD48a2V5d29yZD5BemF0aGlvcHJpbmUvYWR2ZXJzZSBlZmZlY3RzPC9rZXl3b3JkPjxrZXl3
b3JkPkJvbmUgTWFycm93IENlbGxzL3BhdGhvbG9neTwva2V5d29yZD48a2V5d29yZD5GYW5jb25p
IEFuZW1pYS9ldGlvbG9neTwva2V5d29yZD48a2V5d29yZD5GZW1hbGU8L2tleXdvcmQ+PGtleXdv
cmQ+SHVtYW5zPC9rZXl3b3JkPjxrZXl3b3JkPkltbXVub3N1cHByZXNzaXZlIEFnZW50cy9hZHZl
cnNlIGVmZmVjdHM8L2tleXdvcmQ+PGtleXdvcmQ+SW5mYW50PC9rZXl3b3JkPjxrZXl3b3JkPklz
b25pYXppZC9hZHZlcnNlIGVmZmVjdHM8L2tleXdvcmQ+PGtleXdvcmQ+S2lsbGVyIENlbGxzLCBO
YXR1cmFsL2ltbXVub2xvZ3k8L2tleXdvcmQ+PGtleXdvcmQ+TGV1a2VtaWEsIEx5bXBob2lkL2V0
aW9sb2d5PC9rZXl3b3JkPjxrZXl3b3JkPk1hbGU8L2tleXdvcmQ+PGtleXdvcmQ+UGFydm92aXJ1
cyBCMTksIEh1bWFuPC9rZXl3b3JkPjxrZXl3b3JkPlBoZW55dG9pbi9hZHZlcnNlIGVmZmVjdHM8
L2tleXdvcmQ+PGtleXdvcmQ+UHJlZ25hbmN5PC9rZXl3b3JkPjxrZXl3b3JkPlByZWduYW5jeSBD
b21wbGljYXRpb25zLCBIZW1hdG9sb2dpYzwva2V5d29yZD48a2V5d29yZD5SZWQtQ2VsbCBBcGxh
c2lhLCBQdXJlLypldGlvbG9neS9pbW11bm9sb2d5L3BhdGhvbG9neTwva2V5d29yZD48a2V5d29y
ZD5ULUx5bXBob2N5dGVzL2ltbXVub2xvZ3k8L2tleXdvcmQ+PC9rZXl3b3Jkcz48ZGF0ZXM+PHll
YXI+MjAwMDwveWVhcj48cHViLWRhdGVzPjxkYXRlPkRlYzwvZGF0ZT48L3B1Yi1kYXRlcz48L2Rh
dGVzPjxpc2JuPjAwMDctMTA0OCAoUHJpbnQpJiN4RDswMDA3LTEwNDg8L2lzYm4+PGFjY2Vzc2lv
bi1udW0+MTExNjc3MzU8L2FjY2Vzc2lvbi1udW0+PHVybHM+PHJlbGF0ZWQtdXJscz48dXJsPmh0
dHA6Ly9vbmxpbmVsaWJyYXJ5LndpbGV5LmNvbS9zdG9yZS8xMC4xMTExL2ouMTM2NS0yMTQxLjIw
MDAuMDI0MjkueC9hc3NldC9qLjEzNjUtMjE0MS4yMDAwLjAyNDI5LngucGRmP3Y9MSZhbXA7dD1o
cng3eW52OCZhbXA7cz02ZTYyZjIzNDZkMGJjYzQ3NTVjMDhmMTgzYWNkNDQ2ODNjYzg5MjNlPC91
cmw+PC9yZWxhdGVkLXVybHM+PC91cmxzPjxyZW1vdGUtZGF0YWJhc2UtcHJvdmlkZXI+TkxNPC9y
ZW1vdGUtZGF0YWJhc2UtcHJvdmlkZXI+PGxhbmd1YWdlPmVuZzwvbGFuZ3VhZ2U+PC9yZWNvcmQ+
PC9DaXRlPjwvRW5kTm90ZT5=
</w:fldData>
        </w:fldChar>
      </w:r>
      <w:r w:rsidR="00D52726"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</w:instrText>
      </w:r>
      <w:r w:rsidR="00D52726"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PEVuZE5vdGU+PENpdGU+PEF1dGhvcj5GaXNjaDwvQXV0aG9yPjxZZWFyPjIwMDA8L1llYXI+PFJl
Y051bT4zMTQ8L1JlY051bT48RGlzcGxheVRleHQ+PHN0eWxlIGZhY2U9InN1cGVyc2NyaXB0Ij5b
NDddPC9zdHlsZT48L0Rpc3BsYXlUZXh0PjxyZWNvcmQ+PHJlYy1udW1iZXI+MzE0PC9yZWMtbnVt
YmVyPjxmb3JlaWduLWtleXM+PGtleSBhcHA9IkVOIiBkYi1pZD0idHh4djJ6eHczNWVzdmJlYWR6
OXB6c2Fmd3QydnowdHA1ZnhmIiB0aW1lc3RhbXA9IjEzOTI4MTA1OTQiPjMxNDwva2V5PjwvZm9y
ZWlnbi1rZXlzPjxyZWYtdHlwZSBuYW1lPSJKb3VybmFsIEFydGljbGUiPjE3PC9yZWYtdHlwZT48
Y29udHJpYnV0b3JzPjxhdXRob3JzPjxhdXRob3I+RmlzY2gsIFAuPC9hdXRob3I+PGF1dGhvcj5I
YW5kZ3JldGluZ2VyLCBSLjwvYXV0aG9yPjxhdXRob3I+U2NoYWVmZXIsIEguIEUuPC9hdXRob3I+
PC9hdXRob3JzPjwvY29udHJpYnV0b3JzPjxhdXRoLWFkZHJlc3M+RGVwYXJ0bWVudCBvZiBQYXRo
b2xvZ3ksIFVuaXZlcnNpdHkgb2YgRnJlaWJ1cmcgTWVkaWNhbCBDZW50cmUsIEZyZWlidXJnLCBH
ZXJtYW55LiBmaXNjaEBtbTExLnVrbC51bmktZnJlaWJ1cmcuZGU8L2F1dGgtYWRkcmVzcz48dGl0
bGVzPjx0aXRsZT5QdXJlIHJlZCBjZWxsIGFwbGFzaWE8L3RpdGxlPjxzZWNvbmRhcnktdGl0bGU+
QnIgSiBIYWVtYXRvbDwvc2Vjb25kYXJ5LXRpdGxlPjxhbHQtdGl0bGU+QnJpdGlzaCBqb3VybmFs
IG9mIGhhZW1hdG9sb2d5PC9hbHQtdGl0bGU+PC90aXRsZXM+PHBlcmlvZGljYWw+PGZ1bGwtdGl0
bGU+QnIgSiBIYWVtYXRvbDwvZnVsbC10aXRsZT48YWJici0xPkJyaXRpc2ggam91cm5hbCBvZiBo
YWVtYXRvbG9neTwvYWJici0xPjwvcGVyaW9kaWNhbD48YWx0LXBlcmlvZGljYWw+PGZ1bGwtdGl0
bGU+QnIgSiBIYWVtYXRvbDwvZnVsbC10aXRsZT48YWJici0xPkJyaXRpc2ggam91cm5hbCBvZiBo
YWVtYXRvbG9neTwvYWJici0xPjwvYWx0LXBlcmlvZGljYWw+PHBhZ2VzPjEwMTAtMjI8L3BhZ2Vz
Pjx2b2x1bWU+MTExPC92b2x1bWU+PG51bWJlcj40PC9udW1iZXI+PGVkaXRpb24+MjAwMS8wMi8x
MzwvZWRpdGlvbj48a2V5d29yZHM+PGtleXdvcmQ+QW50aWNvbnZ1bHNhbnRzL2FkdmVyc2UgZWZm
ZWN0czwva2V5d29yZD48a2V5d29yZD5BbnRpdHViZXJjdWxhciBBZ2VudHMvYWR2ZXJzZSBlZmZl
Y3RzPC9rZXl3b3JkPjxrZXl3b3JkPkF1dG9pbW11bmUgRGlzZWFzZXMvaW1tdW5vbG9neTwva2V5
d29yZD48a2V5d29yZD5BemF0aGlvcHJpbmUvYWR2ZXJzZSBlZmZlY3RzPC9rZXl3b3JkPjxrZXl3
b3JkPkJvbmUgTWFycm93IENlbGxzL3BhdGhvbG9neTwva2V5d29yZD48a2V5d29yZD5GYW5jb25p
IEFuZW1pYS9ldGlvbG9neTwva2V5d29yZD48a2V5d29yZD5GZW1hbGU8L2tleXdvcmQ+PGtleXdv
cmQ+SHVtYW5zPC9rZXl3b3JkPjxrZXl3b3JkPkltbXVub3N1cHByZXNzaXZlIEFnZW50cy9hZHZl
cnNlIGVmZmVjdHM8L2tleXdvcmQ+PGtleXdvcmQ+SW5mYW50PC9rZXl3b3JkPjxrZXl3b3JkPklz
b25pYXppZC9hZHZlcnNlIGVmZmVjdHM8L2tleXdvcmQ+PGtleXdvcmQ+S2lsbGVyIENlbGxzLCBO
YXR1cmFsL2ltbXVub2xvZ3k8L2tleXdvcmQ+PGtleXdvcmQ+TGV1a2VtaWEsIEx5bXBob2lkL2V0
aW9sb2d5PC9rZXl3b3JkPjxrZXl3b3JkPk1hbGU8L2tleXdvcmQ+PGtleXdvcmQ+UGFydm92aXJ1
cyBCMTksIEh1bWFuPC9rZXl3b3JkPjxrZXl3b3JkPlBoZW55dG9pbi9hZHZlcnNlIGVmZmVjdHM8
L2tleXdvcmQ+PGtleXdvcmQ+UHJlZ25hbmN5PC9rZXl3b3JkPjxrZXl3b3JkPlByZWduYW5jeSBD
b21wbGljYXRpb25zLCBIZW1hdG9sb2dpYzwva2V5d29yZD48a2V5d29yZD5SZWQtQ2VsbCBBcGxh
c2lhLCBQdXJlLypldGlvbG9neS9pbW11bm9sb2d5L3BhdGhvbG9neTwva2V5d29yZD48a2V5d29y
ZD5ULUx5bXBob2N5dGVzL2ltbXVub2xvZ3k8L2tleXdvcmQ+PC9rZXl3b3Jkcz48ZGF0ZXM+PHll
YXI+MjAwMDwveWVhcj48cHViLWRhdGVzPjxkYXRlPkRlYzwvZGF0ZT48L3B1Yi1kYXRlcz48L2Rh
dGVzPjxpc2JuPjAwMDctMTA0OCAoUHJpbnQpJiN4RDswMDA3LTEwNDg8L2lzYm4+PGFjY2Vzc2lv
bi1udW0+MTExNjc3MzU8L2FjY2Vzc2lvbi1udW0+PHVybHM+PHJlbGF0ZWQtdXJscz48dXJsPmh0
dHA6Ly9vbmxpbmVsaWJyYXJ5LndpbGV5LmNvbS9zdG9yZS8xMC4xMTExL2ouMTM2NS0yMTQxLjIw
MDAuMDI0MjkueC9hc3NldC9qLjEzNjUtMjE0MS4yMDAwLjAyNDI5LngucGRmP3Y9MSZhbXA7dD1o
cng3eW52OCZhbXA7cz02ZTYyZjIzNDZkMGJjYzQ3NTVjMDhmMTgzYWNkNDQ2ODNjYzg5MjNlPC91
cmw+PC9yZWxhdGVkLXVybHM+PC91cmxzPjxyZW1vdGUtZGF0YWJhc2UtcHJvdmlkZXI+TkxNPC9y
ZW1vdGUtZGF0YWJhc2UtcHJvdmlkZXI+PGxhbmd1YWdlPmVuZzwvbGFuZ3VhZ2U+PC9yZWNvcmQ+
PC9DaXRlPjwvRW5kTm90ZT5=
</w:fldData>
        </w:fldChar>
      </w:r>
      <w:r w:rsidR="00D52726"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EN.CITE.DATA </w:instrText>
      </w:r>
      <w:r w:rsidR="00D52726" w:rsidRPr="006D0468">
        <w:rPr>
          <w:rFonts w:ascii="Book Antiqua" w:hAnsi="Book Antiqua"/>
          <w:kern w:val="0"/>
          <w:vertAlign w:val="superscript"/>
          <w:lang w:val="en-GB"/>
        </w:rPr>
      </w:r>
      <w:r w:rsidR="00D52726"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="00D52726" w:rsidRPr="006D0468">
        <w:rPr>
          <w:rFonts w:ascii="Book Antiqua" w:hAnsi="Book Antiqua"/>
          <w:kern w:val="0"/>
          <w:vertAlign w:val="superscript"/>
          <w:lang w:val="en-GB"/>
        </w:rPr>
      </w:r>
      <w:r w:rsidR="00D52726"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="00D52726" w:rsidRPr="006D0468">
        <w:rPr>
          <w:rFonts w:ascii="Book Antiqua" w:hAnsi="Book Antiqua"/>
          <w:noProof/>
          <w:kern w:val="0"/>
          <w:vertAlign w:val="superscript"/>
          <w:lang w:val="en-GB"/>
        </w:rPr>
        <w:t>[47]</w:t>
      </w:r>
      <w:r w:rsidR="00D52726"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lang w:val="en-GB"/>
        </w:rPr>
        <w:t xml:space="preserve"> reviewed serum antibodies and natural killer (NK) cells or T-lymphocyte associated mechanisms of erythropoiesis. Rituximab (an </w:t>
      </w:r>
      <w:r w:rsidRPr="006D0468">
        <w:rPr>
          <w:rFonts w:ascii="Book Antiqua" w:hAnsi="Book Antiqua"/>
          <w:kern w:val="0"/>
          <w:lang w:val="en-GB"/>
        </w:rPr>
        <w:lastRenderedPageBreak/>
        <w:t>anti-CD20 monoclonal antibody</w:t>
      </w:r>
      <w:proofErr w:type="gramStart"/>
      <w:r w:rsidRPr="006D0468">
        <w:rPr>
          <w:rFonts w:ascii="Book Antiqua" w:hAnsi="Book Antiqua"/>
          <w:kern w:val="0"/>
          <w:lang w:val="en-GB"/>
        </w:rPr>
        <w:t>)</w:t>
      </w:r>
      <w:proofErr w:type="gramEnd"/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PEVuZE5vdGU+PENpdGU+PEF1dGhvcj5aZWNjYTwvQXV0aG9yPjxZZWFyPjIwMDE8L1llYXI+PFJl
Y051bT4zMTU8L1JlY051bT48RGlzcGxheVRleHQ+PHN0eWxlIGZhY2U9InN1cGVyc2NyaXB0Ij5b
NDhdPC9zdHlsZT48L0Rpc3BsYXlUZXh0PjxyZWNvcmQ+PHJlYy1udW1iZXI+MzE1PC9yZWMtbnVt
YmVyPjxmb3JlaWduLWtleXM+PGtleSBhcHA9IkVOIiBkYi1pZD0idHh4djJ6eHczNWVzdmJlYWR6
OXB6c2Fmd3QydnowdHA1ZnhmIiB0aW1lc3RhbXA9IjEzOTI4MTA4MTAiPjMxNTwva2V5PjwvZm9y
ZWlnbi1rZXlzPjxyZWYtdHlwZSBuYW1lPSJKb3VybmFsIEFydGljbGUiPjE3PC9yZWYtdHlwZT48
Y29udHJpYnV0b3JzPjxhdXRob3JzPjxhdXRob3I+WmVjY2EsIE0uPC9hdXRob3I+PGF1dGhvcj5E
ZSBTdGVmYW5vLCBQLjwvYXV0aG9yPjxhdXRob3I+Tm9iaWxpLCBCLjwvYXV0aG9yPjxhdXRob3I+
TG9jYXRlbGxpLCBGLjwvYXV0aG9yPjwvYXV0aG9ycz48L2NvbnRyaWJ1dG9ycz48YXV0aC1hZGRy
ZXNzPlBlZGlhdHJpYyBIZW1hdG9sb2d5L09uY29sb2d5LCBJUkNDUyBQb2xpY2xpbmljbyBTYW4g
TWF0dGVvLCBVbml2ZXJzaXR5IG9mIFBhdmlhLCBQLiBsZSBHb2xnaSAyLCBJLTI3MTAwIFBhdmlh
LCBJdGFseS48L2F1dGgtYWRkcmVzcz48dGl0bGVzPjx0aXRsZT5BbnRpLUNEMjAgbW9ub2Nsb25h
bCBhbnRpYm9keSBmb3IgdGhlIHRyZWF0bWVudCBvZiBzZXZlcmUsIGltbXVuZS1tZWRpYXRlZCwg
cHVyZSByZWQgY2VsbCBhcGxhc2lhIGFuZCBoZW1vbHl0aWMgYW5lbWlhPC90aXRsZT48c2Vjb25k
YXJ5LXRpdGxlPkJsb29kPC9zZWNvbmRhcnktdGl0bGU+PGFsdC10aXRsZT5CbG9vZDwvYWx0LXRp
dGxlPjwvdGl0bGVzPjxwZXJpb2RpY2FsPjxmdWxsLXRpdGxlPkJsb29kPC9mdWxsLXRpdGxlPjxh
YmJyLTE+Qmxvb2Q8L2FiYnItMT48L3BlcmlvZGljYWw+PGFsdC1wZXJpb2RpY2FsPjxmdWxsLXRp
dGxlPkJsb29kPC9mdWxsLXRpdGxlPjxhYmJyLTE+Qmxvb2Q8L2FiYnItMT48L2FsdC1wZXJpb2Rp
Y2FsPjxwYWdlcz4zOTk1LTc8L3BhZ2VzPjx2b2x1bWU+OTc8L3ZvbHVtZT48bnVtYmVyPjEyPC9u
dW1iZXI+PGVkaXRpb24+MjAwMS8wNi8wNTwvZWRpdGlvbj48a2V5d29yZHM+PGtleXdvcmQ+QW5l
bWlhLCBIZW1vbHl0aWMsIEF1dG9pbW11bmUvY29tcGxpY2F0aW9ucy8qZHJ1ZyB0aGVyYXB5PC9r
ZXl3b3JkPjxrZXl3b3JkPkFudGlib2RpZXMsIE1vbm9jbG9uYWwvKmFkbWluaXN0cmF0aW9uICZh
bXA7IGRvc2FnZTwva2V5d29yZD48a2V5d29yZD5BbnRpYm9kaWVzLCBNb25vY2xvbmFsLCBNdXJp
bmUtRGVyaXZlZDwva2V5d29yZD48a2V5d29yZD5BbnRpZ2VucywgQ0QyMC8qaW1tdW5vbG9neTwv
a2V5d29yZD48a2V5d29yZD5EaXNlYXNlLUZyZWUgU3Vydml2YWw8L2tleXdvcmQ+PGtleXdvcmQ+
RmVtYWxlPC9rZXl3b3JkPjxrZXl3b3JkPkhlbW9nbG9iaW5zL21ldGFib2xpc208L2tleXdvcmQ+
PGtleXdvcmQ+SHVtYW5zPC9rZXl3b3JkPjxrZXl3b3JkPkluZmFudDwva2V5d29yZD48a2V5d29y
ZD5SZWQtQ2VsbCBBcGxhc2lhLCBQdXJlL2NvbXBsaWNhdGlvbnMvKmRydWcgdGhlcmFweTwva2V5
d29yZD48a2V5d29yZD5SZXRpY3Vsb2N5dGUgQ291bnQ8L2tleXdvcmQ+PGtleXdvcmQ+VGltZSBG
YWN0b3JzPC9rZXl3b3JkPjwva2V5d29yZHM+PGRhdGVzPjx5ZWFyPjIwMDE8L3llYXI+PHB1Yi1k
YXRlcz48ZGF0ZT5KdW4gMTU8L2RhdGU+PC9wdWItZGF0ZXM+PC9kYXRlcz48aXNibj4wMDA2LTQ5
NzEgKFByaW50KSYjeEQ7MDAwNi00OTcxPC9pc2JuPjxhY2Nlc3Npb24tbnVtPjExMzg5MDQ3PC9h
Y2Nlc3Npb24tbnVtPjx1cmxzPjxyZWxhdGVkLXVybHM+PHVybD5odHRwOi8vYmxvb2Rqb3VybmFs
LmhlbWF0b2xvZ3lsaWJyYXJ5Lm9yZy9jb250ZW50Lzk3LzEyLzM5OTUuZnVsbC5wZGY8L3VybD48
L3JlbGF0ZWQtdXJscz48L3VybHM+PHJlbW90ZS1kYXRhYmFzZS1wcm92aWRlcj5OTE08L3JlbW90
ZS1kYXRhYmFzZS1wcm92aWRlcj48bGFuZ3VhZ2U+ZW5nPC9sYW5ndWFnZT48L3JlY29yZD48L0Np
dGU+PC9FbmROb3RlPgB=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</w:instrTex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PEVuZE5vdGU+PENpdGU+PEF1dGhvcj5aZWNjYTwvQXV0aG9yPjxZZWFyPjIwMDE8L1llYXI+PFJl
Y051bT4zMTU8L1JlY051bT48RGlzcGxheVRleHQ+PHN0eWxlIGZhY2U9InN1cGVyc2NyaXB0Ij5b
NDhdPC9zdHlsZT48L0Rpc3BsYXlUZXh0PjxyZWNvcmQ+PHJlYy1udW1iZXI+MzE1PC9yZWMtbnVt
YmVyPjxmb3JlaWduLWtleXM+PGtleSBhcHA9IkVOIiBkYi1pZD0idHh4djJ6eHczNWVzdmJlYWR6
OXB6c2Fmd3QydnowdHA1ZnhmIiB0aW1lc3RhbXA9IjEzOTI4MTA4MTAiPjMxNTwva2V5PjwvZm9y
ZWlnbi1rZXlzPjxyZWYtdHlwZSBuYW1lPSJKb3VybmFsIEFydGljbGUiPjE3PC9yZWYtdHlwZT48
Y29udHJpYnV0b3JzPjxhdXRob3JzPjxhdXRob3I+WmVjY2EsIE0uPC9hdXRob3I+PGF1dGhvcj5E
ZSBTdGVmYW5vLCBQLjwvYXV0aG9yPjxhdXRob3I+Tm9iaWxpLCBCLjwvYXV0aG9yPjxhdXRob3I+
TG9jYXRlbGxpLCBGLjwvYXV0aG9yPjwvYXV0aG9ycz48L2NvbnRyaWJ1dG9ycz48YXV0aC1hZGRy
ZXNzPlBlZGlhdHJpYyBIZW1hdG9sb2d5L09uY29sb2d5LCBJUkNDUyBQb2xpY2xpbmljbyBTYW4g
TWF0dGVvLCBVbml2ZXJzaXR5IG9mIFBhdmlhLCBQLiBsZSBHb2xnaSAyLCBJLTI3MTAwIFBhdmlh
LCBJdGFseS48L2F1dGgtYWRkcmVzcz48dGl0bGVzPjx0aXRsZT5BbnRpLUNEMjAgbW9ub2Nsb25h
bCBhbnRpYm9keSBmb3IgdGhlIHRyZWF0bWVudCBvZiBzZXZlcmUsIGltbXVuZS1tZWRpYXRlZCwg
cHVyZSByZWQgY2VsbCBhcGxhc2lhIGFuZCBoZW1vbHl0aWMgYW5lbWlhPC90aXRsZT48c2Vjb25k
YXJ5LXRpdGxlPkJsb29kPC9zZWNvbmRhcnktdGl0bGU+PGFsdC10aXRsZT5CbG9vZDwvYWx0LXRp
dGxlPjwvdGl0bGVzPjxwZXJpb2RpY2FsPjxmdWxsLXRpdGxlPkJsb29kPC9mdWxsLXRpdGxlPjxh
YmJyLTE+Qmxvb2Q8L2FiYnItMT48L3BlcmlvZGljYWw+PGFsdC1wZXJpb2RpY2FsPjxmdWxsLXRp
dGxlPkJsb29kPC9mdWxsLXRpdGxlPjxhYmJyLTE+Qmxvb2Q8L2FiYnItMT48L2FsdC1wZXJpb2Rp
Y2FsPjxwYWdlcz4zOTk1LTc8L3BhZ2VzPjx2b2x1bWU+OTc8L3ZvbHVtZT48bnVtYmVyPjEyPC9u
dW1iZXI+PGVkaXRpb24+MjAwMS8wNi8wNTwvZWRpdGlvbj48a2V5d29yZHM+PGtleXdvcmQ+QW5l
bWlhLCBIZW1vbHl0aWMsIEF1dG9pbW11bmUvY29tcGxpY2F0aW9ucy8qZHJ1ZyB0aGVyYXB5PC9r
ZXl3b3JkPjxrZXl3b3JkPkFudGlib2RpZXMsIE1vbm9jbG9uYWwvKmFkbWluaXN0cmF0aW9uICZh
bXA7IGRvc2FnZTwva2V5d29yZD48a2V5d29yZD5BbnRpYm9kaWVzLCBNb25vY2xvbmFsLCBNdXJp
bmUtRGVyaXZlZDwva2V5d29yZD48a2V5d29yZD5BbnRpZ2VucywgQ0QyMC8qaW1tdW5vbG9neTwv
a2V5d29yZD48a2V5d29yZD5EaXNlYXNlLUZyZWUgU3Vydml2YWw8L2tleXdvcmQ+PGtleXdvcmQ+
RmVtYWxlPC9rZXl3b3JkPjxrZXl3b3JkPkhlbW9nbG9iaW5zL21ldGFib2xpc208L2tleXdvcmQ+
PGtleXdvcmQ+SHVtYW5zPC9rZXl3b3JkPjxrZXl3b3JkPkluZmFudDwva2V5d29yZD48a2V5d29y
ZD5SZWQtQ2VsbCBBcGxhc2lhLCBQdXJlL2NvbXBsaWNhdGlvbnMvKmRydWcgdGhlcmFweTwva2V5
d29yZD48a2V5d29yZD5SZXRpY3Vsb2N5dGUgQ291bnQ8L2tleXdvcmQ+PGtleXdvcmQ+VGltZSBG
YWN0b3JzPC9rZXl3b3JkPjwva2V5d29yZHM+PGRhdGVzPjx5ZWFyPjIwMDE8L3llYXI+PHB1Yi1k
YXRlcz48ZGF0ZT5KdW4gMTU8L2RhdGU+PC9wdWItZGF0ZXM+PC9kYXRlcz48aXNibj4wMDA2LTQ5
NzEgKFByaW50KSYjeEQ7MDAwNi00OTcxPC9pc2JuPjxhY2Nlc3Npb24tbnVtPjExMzg5MDQ3PC9h
Y2Nlc3Npb24tbnVtPjx1cmxzPjxyZWxhdGVkLXVybHM+PHVybD5odHRwOi8vYmxvb2Rqb3VybmFs
LmhlbWF0b2xvZ3lsaWJyYXJ5Lm9yZy9jb250ZW50Lzk3LzEyLzM5OTUuZnVsbC5wZGY8L3VybD48
L3JlbGF0ZWQtdXJscz48L3VybHM+PHJlbW90ZS1kYXRhYmFzZS1wcm92aWRlcj5OTE08L3JlbW90
ZS1kYXRhYmFzZS1wcm92aWRlcj48bGFuZ3VhZ2U+ZW5nPC9sYW5ndWFnZT48L3JlY29yZD48L0Np
dGU+PC9FbmROb3RlPgB=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EN.CITE.DATA </w:instrText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[48]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lang w:val="en-GB"/>
        </w:rPr>
        <w:t xml:space="preserve"> and </w:t>
      </w:r>
      <w:proofErr w:type="spellStart"/>
      <w:r w:rsidRPr="006D0468">
        <w:rPr>
          <w:rFonts w:ascii="Book Antiqua" w:hAnsi="Book Antiqua"/>
          <w:kern w:val="0"/>
          <w:lang w:val="en-GB"/>
        </w:rPr>
        <w:t>alemtuzumab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(an anti-CD52 monoclonal antibody)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PEVuZE5vdGU+PENpdGU+PEF1dGhvcj5XaWxsaXM8L0F1dGhvcj48WWVhcj4yMDAxPC9ZZWFyPjxS
ZWNOdW0+MzE2PC9SZWNOdW0+PERpc3BsYXlUZXh0PjxzdHlsZSBmYWNlPSJzdXBlcnNjcmlwdCI+
WzQ5XTwvc3R5bGU+PC9EaXNwbGF5VGV4dD48cmVjb3JkPjxyZWMtbnVtYmVyPjMxNjwvcmVjLW51
bWJlcj48Zm9yZWlnbi1rZXlzPjxrZXkgYXBwPSJFTiIgZGItaWQ9InR4eHYyenh3MzVlc3ZiZWFk
ejlwenNhZnd0MnZ6MHRwNWZ4ZiIgdGltZXN0YW1wPSIxMzkyODEwODgxIj4zMTY8L2tleT48L2Zv
cmVpZ24ta2V5cz48cmVmLXR5cGUgbmFtZT0iSm91cm5hbCBBcnRpY2xlIj4xNzwvcmVmLXR5cGU+
PGNvbnRyaWJ1dG9ycz48YXV0aG9ycz48YXV0aG9yPldpbGxpcywgRi48L2F1dGhvcj48YXV0aG9y
Pk1hcnNoLCBKLiBDLjwvYXV0aG9yPjxhdXRob3I+QmV2YW4sIEQuIEguPC9hdXRob3I+PGF1dGhv
cj5LaWxsaWNrLCBTLiBCLjwvYXV0aG9yPjxhdXRob3I+THVjYXMsIEcuPC9hdXRob3I+PGF1dGhv
cj5HcmlmZml0aHMsIFIuPC9hdXRob3I+PGF1dGhvcj5PdXdlaGFuZCwgVy48L2F1dGhvcj48YXV0
aG9yPkhhbGUsIEcuPC9hdXRob3I+PGF1dGhvcj5XYWxkbWFubiwgSC48L2F1dGhvcj48YXV0aG9y
PkdvcmRvbi1TbWl0aCwgRS4gQy48L2F1dGhvcj48L2F1dGhvcnM+PC9jb250cmlidXRvcnM+PGF1
dGgtYWRkcmVzcz5EZXBhcnRtZW50IG9mIEhhZW1hdG9sb2d5LCBTdC4gR2VvcmdlJmFwb3M7cyBI
b3NwaXRhbCBNZWRpY2FsIFNjaG9vbCwgQ3Jhbm1lciBUZXJyYWNlLCBMb25kb24gU1cxNyAwUkUs
IFVLLjwvYXV0aC1hZGRyZXNzPjx0aXRsZXM+PHRpdGxlPlRoZSBlZmZlY3Qgb2YgdHJlYXRtZW50
IHdpdGggQ2FtcGF0aC0xSCBpbiBwYXRpZW50cyB3aXRoIGF1dG9pbW11bmUgY3l0b3Blbmlhczwv
dGl0bGU+PHNlY29uZGFyeS10aXRsZT5CciBKIEhhZW1hdG9sPC9zZWNvbmRhcnktdGl0bGU+PGFs
dC10aXRsZT5Ccml0aXNoIGpvdXJuYWwgb2YgaGFlbWF0b2xvZ3k8L2FsdC10aXRsZT48L3RpdGxl
cz48cGVyaW9kaWNhbD48ZnVsbC10aXRsZT5CciBKIEhhZW1hdG9sPC9mdWxsLXRpdGxlPjxhYmJy
LTE+QnJpdGlzaCBqb3VybmFsIG9mIGhhZW1hdG9sb2d5PC9hYmJyLTE+PC9wZXJpb2RpY2FsPjxh
bHQtcGVyaW9kaWNhbD48ZnVsbC10aXRsZT5CciBKIEhhZW1hdG9sPC9mdWxsLXRpdGxlPjxhYmJy
LTE+QnJpdGlzaCBqb3VybmFsIG9mIGhhZW1hdG9sb2d5PC9hYmJyLTE+PC9hbHQtcGVyaW9kaWNh
bD48cGFnZXM+ODkxLTg8L3BhZ2VzPjx2b2x1bWU+MTE0PC92b2x1bWU+PG51bWJlcj40PC9udW1i
ZXI+PGVkaXRpb24+MjAwMS8wOS8yMTwvZWRpdGlvbj48a2V5d29yZHM+PGtleXdvcmQ+QWRvbGVz
Y2VudDwva2V5d29yZD48a2V5d29yZD5BZHVsdDwva2V5d29yZD48a2V5d29yZD5BZ2VkPC9rZXl3
b3JkPjxrZXl3b3JkPkFuZW1pYSwgSGVtb2x5dGljLCBBdXRvaW1tdW5lL2RydWcgdGhlcmFweS9p
bW11bm9sb2d5PC9rZXl3b3JkPjxrZXl3b3JkPkFudGlib2RpZXMsIE1vbm9jbG9uYWwvKnRoZXJh
cGV1dGljIHVzZTwva2V5d29yZD48a2V5d29yZD5BbnRpYm9kaWVzLCBNb25vY2xvbmFsLCBIdW1h
bml6ZWQ8L2tleXdvcmQ+PGtleXdvcmQ+QW50aWJvZGllcywgTmVvcGxhc20vKnRoZXJhcGV1dGlj
IHVzZTwva2V5d29yZD48a2V5d29yZD5BbnRpbmVvcGxhc3RpYyBBZ2VudHMvKnRoZXJhcGV1dGlj
IHVzZTwva2V5d29yZD48a2V5d29yZD5BdXRvaW1tdW5lIERpc2Vhc2VzLypkcnVnIHRoZXJhcHk8
L2tleXdvcmQ+PGtleXdvcmQ+Q3ljbG9zcG9yaW5lL3RoZXJhcGV1dGljIHVzZTwva2V5d29yZD48
a2V5d29yZD5GZW1hbGU8L2tleXdvcmQ+PGtleXdvcmQ+SHVtYW5zPC9rZXl3b3JkPjxrZXl3b3Jk
PkltbXVub3N1cHByZXNzaXZlIEFnZW50cy90aGVyYXBldXRpYyB1c2U8L2tleXdvcmQ+PGtleXdv
cmQ+TWFsZTwva2V5d29yZD48a2V5d29yZD5NaWRkbGUgQWdlZDwva2V5d29yZD48a2V5d29yZD5O
ZXV0cm9wZW5pYS9kcnVnIHRoZXJhcHkvaW1tdW5vbG9neTwva2V5d29yZD48a2V5d29yZD5QYW5j
eXRvcGVuaWEvZHJ1ZyB0aGVyYXB5L2ltbXVub2xvZ3k8L2tleXdvcmQ+PGtleXdvcmQ+UGlsb3Qg
UHJvamVjdHM8L2tleXdvcmQ+PGtleXdvcmQ+UHVycHVyYSwgVGhyb21ib2N5dG9wZW5pYywgSWRp
b3BhdGhpYy9kcnVnIHRoZXJhcHkvaW1tdW5vbG9neTwva2V5d29yZD48a2V5d29yZD5SZWN1cnJl
bmNlPC9rZXl3b3JkPjxrZXl3b3JkPlJlZC1DZWxsIEFwbGFzaWEsIFB1cmUvZHJ1ZyB0aGVyYXB5
L2ltbXVub2xvZ3k8L2tleXdvcmQ+PGtleXdvcmQ+VHJlYXRtZW50IE91dGNvbWU8L2tleXdvcmQ+
PC9rZXl3b3Jkcz48ZGF0ZXM+PHllYXI+MjAwMTwveWVhcj48cHViLWRhdGVzPjxkYXRlPlNlcDwv
ZGF0ZT48L3B1Yi1kYXRlcz48L2RhdGVzPjxpc2JuPjAwMDctMTA0OCAoUHJpbnQpJiN4RDswMDA3
LTEwNDg8L2lzYm4+PGFjY2Vzc2lvbi1udW0+MTE1NjQwODI8L2FjY2Vzc2lvbi1udW0+PHVybHM+
PHJlbGF0ZWQtdXJscz48dXJsPmh0dHA6Ly9vbmxpbmVsaWJyYXJ5LndpbGV5LmNvbS9zdG9yZS8x
MC4xMDQ2L2ouMTM2NS0yMTQxLjIwMDEuMDMwMzkueC9hc3NldC9qLjEzNjUtMjE0MS4yMDAxLjAz
MDM5LngucGRmP3Y9MSZhbXA7dD1ocng3emxudiZhbXA7cz0xYTMwOTY0OTg0Yzk2ZTA4OGRjMTg1
YjllMDU1MmI4ODhjNDRkYjhkPC91cmw+PC9yZWxhdGVkLXVybHM+PC91cmxzPjxyZW1vdGUtZGF0
YWJhc2UtcHJvdmlkZXI+TkxNPC9yZW1vdGUtZGF0YWJhc2UtcHJvdmlkZXI+PGxhbmd1YWdlPmVu
ZzwvbGFuZ3VhZ2U+PC9yZWNvcmQ+PC9DaXRlPjwvRW5kTm90ZT4A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</w:instrTex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PEVuZE5vdGU+PENpdGU+PEF1dGhvcj5XaWxsaXM8L0F1dGhvcj48WWVhcj4yMDAxPC9ZZWFyPjxS
ZWNOdW0+MzE2PC9SZWNOdW0+PERpc3BsYXlUZXh0PjxzdHlsZSBmYWNlPSJzdXBlcnNjcmlwdCI+
WzQ5XTwvc3R5bGU+PC9EaXNwbGF5VGV4dD48cmVjb3JkPjxyZWMtbnVtYmVyPjMxNjwvcmVjLW51
bWJlcj48Zm9yZWlnbi1rZXlzPjxrZXkgYXBwPSJFTiIgZGItaWQ9InR4eHYyenh3MzVlc3ZiZWFk
ejlwenNhZnd0MnZ6MHRwNWZ4ZiIgdGltZXN0YW1wPSIxMzkyODEwODgxIj4zMTY8L2tleT48L2Zv
cmVpZ24ta2V5cz48cmVmLXR5cGUgbmFtZT0iSm91cm5hbCBBcnRpY2xlIj4xNzwvcmVmLXR5cGU+
PGNvbnRyaWJ1dG9ycz48YXV0aG9ycz48YXV0aG9yPldpbGxpcywgRi48L2F1dGhvcj48YXV0aG9y
Pk1hcnNoLCBKLiBDLjwvYXV0aG9yPjxhdXRob3I+QmV2YW4sIEQuIEguPC9hdXRob3I+PGF1dGhv
cj5LaWxsaWNrLCBTLiBCLjwvYXV0aG9yPjxhdXRob3I+THVjYXMsIEcuPC9hdXRob3I+PGF1dGhv
cj5HcmlmZml0aHMsIFIuPC9hdXRob3I+PGF1dGhvcj5PdXdlaGFuZCwgVy48L2F1dGhvcj48YXV0
aG9yPkhhbGUsIEcuPC9hdXRob3I+PGF1dGhvcj5XYWxkbWFubiwgSC48L2F1dGhvcj48YXV0aG9y
PkdvcmRvbi1TbWl0aCwgRS4gQy48L2F1dGhvcj48L2F1dGhvcnM+PC9jb250cmlidXRvcnM+PGF1
dGgtYWRkcmVzcz5EZXBhcnRtZW50IG9mIEhhZW1hdG9sb2d5LCBTdC4gR2VvcmdlJmFwb3M7cyBI
b3NwaXRhbCBNZWRpY2FsIFNjaG9vbCwgQ3Jhbm1lciBUZXJyYWNlLCBMb25kb24gU1cxNyAwUkUs
IFVLLjwvYXV0aC1hZGRyZXNzPjx0aXRsZXM+PHRpdGxlPlRoZSBlZmZlY3Qgb2YgdHJlYXRtZW50
IHdpdGggQ2FtcGF0aC0xSCBpbiBwYXRpZW50cyB3aXRoIGF1dG9pbW11bmUgY3l0b3Blbmlhczwv
dGl0bGU+PHNlY29uZGFyeS10aXRsZT5CciBKIEhhZW1hdG9sPC9zZWNvbmRhcnktdGl0bGU+PGFs
dC10aXRsZT5Ccml0aXNoIGpvdXJuYWwgb2YgaGFlbWF0b2xvZ3k8L2FsdC10aXRsZT48L3RpdGxl
cz48cGVyaW9kaWNhbD48ZnVsbC10aXRsZT5CciBKIEhhZW1hdG9sPC9mdWxsLXRpdGxlPjxhYmJy
LTE+QnJpdGlzaCBqb3VybmFsIG9mIGhhZW1hdG9sb2d5PC9hYmJyLTE+PC9wZXJpb2RpY2FsPjxh
bHQtcGVyaW9kaWNhbD48ZnVsbC10aXRsZT5CciBKIEhhZW1hdG9sPC9mdWxsLXRpdGxlPjxhYmJy
LTE+QnJpdGlzaCBqb3VybmFsIG9mIGhhZW1hdG9sb2d5PC9hYmJyLTE+PC9hbHQtcGVyaW9kaWNh
bD48cGFnZXM+ODkxLTg8L3BhZ2VzPjx2b2x1bWU+MTE0PC92b2x1bWU+PG51bWJlcj40PC9udW1i
ZXI+PGVkaXRpb24+MjAwMS8wOS8yMTwvZWRpdGlvbj48a2V5d29yZHM+PGtleXdvcmQ+QWRvbGVz
Y2VudDwva2V5d29yZD48a2V5d29yZD5BZHVsdDwva2V5d29yZD48a2V5d29yZD5BZ2VkPC9rZXl3
b3JkPjxrZXl3b3JkPkFuZW1pYSwgSGVtb2x5dGljLCBBdXRvaW1tdW5lL2RydWcgdGhlcmFweS9p
bW11bm9sb2d5PC9rZXl3b3JkPjxrZXl3b3JkPkFudGlib2RpZXMsIE1vbm9jbG9uYWwvKnRoZXJh
cGV1dGljIHVzZTwva2V5d29yZD48a2V5d29yZD5BbnRpYm9kaWVzLCBNb25vY2xvbmFsLCBIdW1h
bml6ZWQ8L2tleXdvcmQ+PGtleXdvcmQ+QW50aWJvZGllcywgTmVvcGxhc20vKnRoZXJhcGV1dGlj
IHVzZTwva2V5d29yZD48a2V5d29yZD5BbnRpbmVvcGxhc3RpYyBBZ2VudHMvKnRoZXJhcGV1dGlj
IHVzZTwva2V5d29yZD48a2V5d29yZD5BdXRvaW1tdW5lIERpc2Vhc2VzLypkcnVnIHRoZXJhcHk8
L2tleXdvcmQ+PGtleXdvcmQ+Q3ljbG9zcG9yaW5lL3RoZXJhcGV1dGljIHVzZTwva2V5d29yZD48
a2V5d29yZD5GZW1hbGU8L2tleXdvcmQ+PGtleXdvcmQ+SHVtYW5zPC9rZXl3b3JkPjxrZXl3b3Jk
PkltbXVub3N1cHByZXNzaXZlIEFnZW50cy90aGVyYXBldXRpYyB1c2U8L2tleXdvcmQ+PGtleXdv
cmQ+TWFsZTwva2V5d29yZD48a2V5d29yZD5NaWRkbGUgQWdlZDwva2V5d29yZD48a2V5d29yZD5O
ZXV0cm9wZW5pYS9kcnVnIHRoZXJhcHkvaW1tdW5vbG9neTwva2V5d29yZD48a2V5d29yZD5QYW5j
eXRvcGVuaWEvZHJ1ZyB0aGVyYXB5L2ltbXVub2xvZ3k8L2tleXdvcmQ+PGtleXdvcmQ+UGlsb3Qg
UHJvamVjdHM8L2tleXdvcmQ+PGtleXdvcmQ+UHVycHVyYSwgVGhyb21ib2N5dG9wZW5pYywgSWRp
b3BhdGhpYy9kcnVnIHRoZXJhcHkvaW1tdW5vbG9neTwva2V5d29yZD48a2V5d29yZD5SZWN1cnJl
bmNlPC9rZXl3b3JkPjxrZXl3b3JkPlJlZC1DZWxsIEFwbGFzaWEsIFB1cmUvZHJ1ZyB0aGVyYXB5
L2ltbXVub2xvZ3k8L2tleXdvcmQ+PGtleXdvcmQ+VHJlYXRtZW50IE91dGNvbWU8L2tleXdvcmQ+
PC9rZXl3b3Jkcz48ZGF0ZXM+PHllYXI+MjAwMTwveWVhcj48cHViLWRhdGVzPjxkYXRlPlNlcDwv
ZGF0ZT48L3B1Yi1kYXRlcz48L2RhdGVzPjxpc2JuPjAwMDctMTA0OCAoUHJpbnQpJiN4RDswMDA3
LTEwNDg8L2lzYm4+PGFjY2Vzc2lvbi1udW0+MTE1NjQwODI8L2FjY2Vzc2lvbi1udW0+PHVybHM+
PHJlbGF0ZWQtdXJscz48dXJsPmh0dHA6Ly9vbmxpbmVsaWJyYXJ5LndpbGV5LmNvbS9zdG9yZS8x
MC4xMDQ2L2ouMTM2NS0yMTQxLjIwMDEuMDMwMzkueC9hc3NldC9qLjEzNjUtMjE0MS4yMDAxLjAz
MDM5LngucGRmP3Y9MSZhbXA7dD1ocng3emxudiZhbXA7cz0xYTMwOTY0OTg0Yzk2ZTA4OGRjMTg1
YjllMDU1MmI4ODhjNDRkYjhkPC91cmw+PC9yZWxhdGVkLXVybHM+PC91cmxzPjxyZW1vdGUtZGF0
YWJhc2UtcHJvdmlkZXI+TkxNPC9yZW1vdGUtZGF0YWJhc2UtcHJvdmlkZXI+PGxhbmd1YWdlPmVu
ZzwvbGFuZ3VhZ2U+PC9yZWNvcmQ+PC9DaXRlPjwvRW5kTm90ZT4A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EN.CITE.DATA </w:instrText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[49]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lang w:val="en-GB"/>
        </w:rPr>
        <w:t xml:space="preserve"> are expected to represent an alternative therapeutic strategy for patients with refractory PRCA. However, the patient in our presented case report refused immunosuppressive treatment, and </w:t>
      </w:r>
      <w:r w:rsidRPr="006D0468">
        <w:rPr>
          <w:rFonts w:ascii="Book Antiqua" w:hAnsi="Book Antiqua" w:cs="Times"/>
          <w:kern w:val="0"/>
          <w:lang w:val="en-GB"/>
        </w:rPr>
        <w:t xml:space="preserve">successful remission was achieved with cessation of </w:t>
      </w:r>
      <w:proofErr w:type="spellStart"/>
      <w:r w:rsidRPr="006D0468">
        <w:rPr>
          <w:rFonts w:ascii="Book Antiqua" w:hAnsi="Book Antiqua" w:cs="Times"/>
          <w:kern w:val="0"/>
          <w:lang w:val="en-GB"/>
        </w:rPr>
        <w:t>rHu</w:t>
      </w:r>
      <w:proofErr w:type="spellEnd"/>
      <w:r w:rsidRPr="006D0468">
        <w:rPr>
          <w:rFonts w:ascii="Book Antiqua" w:hAnsi="Book Antiqua" w:cs="Times"/>
          <w:kern w:val="0"/>
          <w:lang w:val="en-GB"/>
        </w:rPr>
        <w:t>-EPO treatment alone. </w:t>
      </w:r>
      <w:r w:rsidRPr="006D0468">
        <w:rPr>
          <w:rFonts w:ascii="Book Antiqua" w:hAnsi="Book Antiqua"/>
          <w:kern w:val="0"/>
          <w:lang w:val="en-GB"/>
        </w:rPr>
        <w:t xml:space="preserve">The patient’s severe </w:t>
      </w:r>
      <w:proofErr w:type="spellStart"/>
      <w:r w:rsidRPr="006D0468">
        <w:rPr>
          <w:rFonts w:ascii="Book Antiqua" w:hAnsi="Book Antiqua"/>
          <w:kern w:val="0"/>
          <w:lang w:val="en-GB"/>
        </w:rPr>
        <w:t>anemia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gradually ameliorated along </w:t>
      </w:r>
      <w:r w:rsidRPr="006D0468">
        <w:rPr>
          <w:rFonts w:ascii="Book Antiqua" w:hAnsi="Book Antiqua"/>
          <w:kern w:val="0"/>
        </w:rPr>
        <w:t xml:space="preserve">with </w:t>
      </w:r>
      <w:r w:rsidRPr="006D0468">
        <w:rPr>
          <w:rFonts w:ascii="Book Antiqua" w:hAnsi="Book Antiqua"/>
          <w:kern w:val="0"/>
          <w:lang w:val="en-GB"/>
        </w:rPr>
        <w:t xml:space="preserve">a decrease in antibody </w:t>
      </w:r>
      <w:proofErr w:type="spellStart"/>
      <w:proofErr w:type="gramStart"/>
      <w:r w:rsidRPr="006D0468">
        <w:rPr>
          <w:rFonts w:ascii="Book Antiqua" w:hAnsi="Book Antiqua"/>
          <w:kern w:val="0"/>
          <w:lang w:val="en-GB"/>
        </w:rPr>
        <w:t>titer</w:t>
      </w:r>
      <w:proofErr w:type="spellEnd"/>
      <w:proofErr w:type="gramEnd"/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PEVuZE5vdGU+PENpdGU+PEF1dGhvcj5LYXRhZ2lyaTwvQXV0aG9yPjxZZWFyPjIwMTA8L1llYXI+
PFJlY051bT4yODQ8L1JlY051bT48RGlzcGxheVRleHQ+PHN0eWxlIGZhY2U9InN1cGVyc2NyaXB0
Ij5bNDNdPC9zdHlsZT48L0Rpc3BsYXlUZXh0PjxyZWNvcmQ+PHJlYy1udW1iZXI+Mjg0PC9yZWMt
bnVtYmVyPjxmb3JlaWduLWtleXM+PGtleSBhcHA9IkVOIiBkYi1pZD0idHh4djJ6eHczNWVzdmJl
YWR6OXB6c2Fmd3QydnowdHA1ZnhmIiB0aW1lc3RhbXA9IjEzOTI4MTE2MjQiPjI4NDwva2V5Pjxr
ZXkgYXBwPSJFTldlYiIgZGItaWQ9IiI+MDwva2V5PjwvZm9yZWlnbi1rZXlzPjxyZWYtdHlwZSBu
YW1lPSJKb3VybmFsIEFydGljbGUiPjE3PC9yZWYtdHlwZT48Y29udHJpYnV0b3JzPjxhdXRob3Jz
PjxhdXRob3I+S2F0YWdpcmksIEQuPC9hdXRob3I+PGF1dGhvcj5TaGliYXRhLCBNLjwvYXV0aG9y
PjxhdXRob3I+S2F0c3VraSwgVC48L2F1dGhvcj48YXV0aG9yPk1hc3Vtb3RvLCBTLjwvYXV0aG9y
PjxhdXRob3I+S2F0c3VtYSwgQS48L2F1dGhvcj48YXV0aG9yPk1pbmFtaSwgRS48L2F1dGhvcj48
YXV0aG9yPkhvc2hpbm8sIFQuPC9hdXRob3I+PGF1dGhvcj5Jbm91ZSwgVC48L2F1dGhvcj48YXV0
aG9yPlRhZGEsIE0uPC9hdXRob3I+PGF1dGhvcj5IaW5vc2hpdGEsIEYuPC9hdXRob3I+PC9hdXRo
b3JzPjwvY29udHJpYnV0b3JzPjxhdXRoLWFkZHJlc3M+RGVwYXJ0bWVudCBvZiBOZXBocm9sb2d5
LCBOYXRpb25hbCBDZW50ZXIgZm9yIEdsb2JhbCBIZWFsdGggYW5kIE1lZGljaW5lLCAxLTIxLTEg
VG95YW1hLCBTaGluanVrdS1rdSwgVG9reW8sIDE2Mi0wMDUxLCBKYXBhbi48L2F1dGgtYWRkcmVz
cz48dGl0bGVzPjx0aXRsZT5BbnRpZXBvZXRpbiBhbnRpYm9keS1yZWxhdGVkIHB1cmUgcmVkIGNl
bGwgYXBsYXNpYTogc3VjY2Vzc2Z1bCByZW1pc3Npb24gd2l0aCBjZXNzYXRpb24gb2YgcmVjb21i
aW5hbnQgZXJ5dGhyb3BvaWV0aW4gYWxvbmU8L3RpdGxlPjxzZWNvbmRhcnktdGl0bGU+Q2xpbiBF
eHAgTmVwaHJvbDwvc2Vjb25kYXJ5LXRpdGxlPjxhbHQtdGl0bGU+Q2xpbmljYWwgYW5kIGV4cGVy
aW1lbnRhbCBuZXBocm9sb2d5PC9hbHQtdGl0bGU+PC90aXRsZXM+PHBlcmlvZGljYWw+PGZ1bGwt
dGl0bGU+Q2xpbiBFeHAgTmVwaHJvbDwvZnVsbC10aXRsZT48YWJici0xPkNsaW5pY2FsIGFuZCBl
eHBlcmltZW50YWwgbmVwaHJvbG9neTwvYWJici0xPjwvcGVyaW9kaWNhbD48YWx0LXBlcmlvZGlj
YWw+PGZ1bGwtdGl0bGU+Q2xpbiBFeHAgTmVwaHJvbDwvZnVsbC10aXRsZT48YWJici0xPkNsaW5p
Y2FsIGFuZCBleHBlcmltZW50YWwgbmVwaHJvbG9neTwvYWJici0xPjwvYWx0LXBlcmlvZGljYWw+
PHBhZ2VzPjUwMS01PC9wYWdlcz48dm9sdW1lPjE0PC92b2x1bWU+PG51bWJlcj41PC9udW1iZXI+
PGVkaXRpb24+MjAxMC8wNy8yNDwvZWRpdGlvbj48a2V5d29yZHM+PGtleXdvcmQ+QWdlZCwgODAg
YW5kIG92ZXI8L2tleXdvcmQ+PGtleXdvcmQ+QW50aWJvZGllcywgTmV1dHJhbGl6aW5nL2Jsb29k
LyppbW11bm9sb2d5PC9rZXl3b3JkPjxrZXl3b3JkPkVyeXRocm9wb2lldGluLyphZHZlcnNlIGVm
ZmVjdHMvKmltbXVub2xvZ3kvdGhlcmFwZXV0aWMgdXNlPC9rZXl3b3JkPjxrZXl3b3JkPkhlbWF0
aW5pY3MvYWR2ZXJzZSBlZmZlY3RzL2ltbXVub2xvZ3kvdGhlcmFwZXV0aWMgdXNlPC9rZXl3b3Jk
PjxrZXl3b3JkPkh1bWFuczwva2V5d29yZD48a2V5d29yZD5LaWRuZXkgRmFpbHVyZSwgQ2hyb25p
Yy9kcnVnIHRoZXJhcHk8L2tleXdvcmQ+PGtleXdvcmQ+UmVjb21iaW5hbnQgUHJvdGVpbnM8L2tl
eXdvcmQ+PGtleXdvcmQ+KlJlZC1DZWxsIEFwbGFzaWEsIFB1cmUvYmxvb2QvY2hlbWljYWxseSBp
bmR1Y2VkL2ltbXVub2xvZ3k8L2tleXdvcmQ+PC9rZXl3b3Jkcz48ZGF0ZXM+PHllYXI+MjAxMDwv
eWVhcj48cHViLWRhdGVzPjxkYXRlPk9jdDwvZGF0ZT48L3B1Yi1kYXRlcz48L2RhdGVzPjxpc2Ju
PjEzNDItMTc1MTwvaXNibj48YWNjZXNzaW9uLW51bT4yMDY1MjgyMTwvYWNjZXNzaW9uLW51bT48
dXJscz48cmVsYXRlZC11cmxzPjx1cmw+aHR0cDovL2Rvd25sb2FkLnNwcmluZ2VyLmNvbS9zdGF0
aWMvcGRmLzQ1Mi9hcnQlMjUzQTEwLjEwMDclMjUyRnMxMDE1Ny0wMTAtMDMxOC04LnBkZj9hdXRo
NjY9MTM4OTgzNTI5OV9iNDZkNjNmNGZkMjUyODU3OTFmMmIxM2E5NzNlMzYzMSZhbXA7ZXh0PS5w
ZGY8L3VybD48L3JlbGF0ZWQtdXJscz48L3VybHM+PGVsZWN0cm9uaWMtcmVzb3VyY2UtbnVtPjEw
LjEwMDcvczEwMTU3LTAxMC0wMzE4LTg8L2VsZWN0cm9uaWMtcmVzb3VyY2UtbnVtPjxyZW1vdGUt
ZGF0YWJhc2UtcHJvdmlkZXI+TkxNPC9yZW1vdGUtZGF0YWJhc2UtcHJvdmlkZXI+PGxhbmd1YWdl
PmVuZzwvbGFuZ3VhZ2U+PC9yZWNvcmQ+PC9DaXRlPjwvRW5kTm90ZT4A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</w:instrTex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>
          <w:fldData xml:space="preserve">PEVuZE5vdGU+PENpdGU+PEF1dGhvcj5LYXRhZ2lyaTwvQXV0aG9yPjxZZWFyPjIwMTA8L1llYXI+
PFJlY051bT4yODQ8L1JlY051bT48RGlzcGxheVRleHQ+PHN0eWxlIGZhY2U9InN1cGVyc2NyaXB0
Ij5bNDNdPC9zdHlsZT48L0Rpc3BsYXlUZXh0PjxyZWNvcmQ+PHJlYy1udW1iZXI+Mjg0PC9yZWMt
bnVtYmVyPjxmb3JlaWduLWtleXM+PGtleSBhcHA9IkVOIiBkYi1pZD0idHh4djJ6eHczNWVzdmJl
YWR6OXB6c2Fmd3QydnowdHA1ZnhmIiB0aW1lc3RhbXA9IjEzOTI4MTE2MjQiPjI4NDwva2V5Pjxr
ZXkgYXBwPSJFTldlYiIgZGItaWQ9IiI+MDwva2V5PjwvZm9yZWlnbi1rZXlzPjxyZWYtdHlwZSBu
YW1lPSJKb3VybmFsIEFydGljbGUiPjE3PC9yZWYtdHlwZT48Y29udHJpYnV0b3JzPjxhdXRob3Jz
PjxhdXRob3I+S2F0YWdpcmksIEQuPC9hdXRob3I+PGF1dGhvcj5TaGliYXRhLCBNLjwvYXV0aG9y
PjxhdXRob3I+S2F0c3VraSwgVC48L2F1dGhvcj48YXV0aG9yPk1hc3Vtb3RvLCBTLjwvYXV0aG9y
PjxhdXRob3I+S2F0c3VtYSwgQS48L2F1dGhvcj48YXV0aG9yPk1pbmFtaSwgRS48L2F1dGhvcj48
YXV0aG9yPkhvc2hpbm8sIFQuPC9hdXRob3I+PGF1dGhvcj5Jbm91ZSwgVC48L2F1dGhvcj48YXV0
aG9yPlRhZGEsIE0uPC9hdXRob3I+PGF1dGhvcj5IaW5vc2hpdGEsIEYuPC9hdXRob3I+PC9hdXRo
b3JzPjwvY29udHJpYnV0b3JzPjxhdXRoLWFkZHJlc3M+RGVwYXJ0bWVudCBvZiBOZXBocm9sb2d5
LCBOYXRpb25hbCBDZW50ZXIgZm9yIEdsb2JhbCBIZWFsdGggYW5kIE1lZGljaW5lLCAxLTIxLTEg
VG95YW1hLCBTaGluanVrdS1rdSwgVG9reW8sIDE2Mi0wMDUxLCBKYXBhbi48L2F1dGgtYWRkcmVz
cz48dGl0bGVzPjx0aXRsZT5BbnRpZXBvZXRpbiBhbnRpYm9keS1yZWxhdGVkIHB1cmUgcmVkIGNl
bGwgYXBsYXNpYTogc3VjY2Vzc2Z1bCByZW1pc3Npb24gd2l0aCBjZXNzYXRpb24gb2YgcmVjb21i
aW5hbnQgZXJ5dGhyb3BvaWV0aW4gYWxvbmU8L3RpdGxlPjxzZWNvbmRhcnktdGl0bGU+Q2xpbiBF
eHAgTmVwaHJvbDwvc2Vjb25kYXJ5LXRpdGxlPjxhbHQtdGl0bGU+Q2xpbmljYWwgYW5kIGV4cGVy
aW1lbnRhbCBuZXBocm9sb2d5PC9hbHQtdGl0bGU+PC90aXRsZXM+PHBlcmlvZGljYWw+PGZ1bGwt
dGl0bGU+Q2xpbiBFeHAgTmVwaHJvbDwvZnVsbC10aXRsZT48YWJici0xPkNsaW5pY2FsIGFuZCBl
eHBlcmltZW50YWwgbmVwaHJvbG9neTwvYWJici0xPjwvcGVyaW9kaWNhbD48YWx0LXBlcmlvZGlj
YWw+PGZ1bGwtdGl0bGU+Q2xpbiBFeHAgTmVwaHJvbDwvZnVsbC10aXRsZT48YWJici0xPkNsaW5p
Y2FsIGFuZCBleHBlcmltZW50YWwgbmVwaHJvbG9neTwvYWJici0xPjwvYWx0LXBlcmlvZGljYWw+
PHBhZ2VzPjUwMS01PC9wYWdlcz48dm9sdW1lPjE0PC92b2x1bWU+PG51bWJlcj41PC9udW1iZXI+
PGVkaXRpb24+MjAxMC8wNy8yNDwvZWRpdGlvbj48a2V5d29yZHM+PGtleXdvcmQ+QWdlZCwgODAg
YW5kIG92ZXI8L2tleXdvcmQ+PGtleXdvcmQ+QW50aWJvZGllcywgTmV1dHJhbGl6aW5nL2Jsb29k
LyppbW11bm9sb2d5PC9rZXl3b3JkPjxrZXl3b3JkPkVyeXRocm9wb2lldGluLyphZHZlcnNlIGVm
ZmVjdHMvKmltbXVub2xvZ3kvdGhlcmFwZXV0aWMgdXNlPC9rZXl3b3JkPjxrZXl3b3JkPkhlbWF0
aW5pY3MvYWR2ZXJzZSBlZmZlY3RzL2ltbXVub2xvZ3kvdGhlcmFwZXV0aWMgdXNlPC9rZXl3b3Jk
PjxrZXl3b3JkPkh1bWFuczwva2V5d29yZD48a2V5d29yZD5LaWRuZXkgRmFpbHVyZSwgQ2hyb25p
Yy9kcnVnIHRoZXJhcHk8L2tleXdvcmQ+PGtleXdvcmQ+UmVjb21iaW5hbnQgUHJvdGVpbnM8L2tl
eXdvcmQ+PGtleXdvcmQ+KlJlZC1DZWxsIEFwbGFzaWEsIFB1cmUvYmxvb2QvY2hlbWljYWxseSBp
bmR1Y2VkL2ltbXVub2xvZ3k8L2tleXdvcmQ+PC9rZXl3b3Jkcz48ZGF0ZXM+PHllYXI+MjAxMDwv
eWVhcj48cHViLWRhdGVzPjxkYXRlPk9jdDwvZGF0ZT48L3B1Yi1kYXRlcz48L2RhdGVzPjxpc2Ju
PjEzNDItMTc1MTwvaXNibj48YWNjZXNzaW9uLW51bT4yMDY1MjgyMTwvYWNjZXNzaW9uLW51bT48
dXJscz48cmVsYXRlZC11cmxzPjx1cmw+aHR0cDovL2Rvd25sb2FkLnNwcmluZ2VyLmNvbS9zdGF0
aWMvcGRmLzQ1Mi9hcnQlMjUzQTEwLjEwMDclMjUyRnMxMDE1Ny0wMTAtMDMxOC04LnBkZj9hdXRo
NjY9MTM4OTgzNTI5OV9iNDZkNjNmNGZkMjUyODU3OTFmMmIxM2E5NzNlMzYzMSZhbXA7ZXh0PS5w
ZGY8L3VybD48L3JlbGF0ZWQtdXJscz48L3VybHM+PGVsZWN0cm9uaWMtcmVzb3VyY2UtbnVtPjEw
LjEwMDcvczEwMTU3LTAxMC0wMzE4LTg8L2VsZWN0cm9uaWMtcmVzb3VyY2UtbnVtPjxyZW1vdGUt
ZGF0YWJhc2UtcHJvdmlkZXI+TkxNPC9yZW1vdGUtZGF0YWJhc2UtcHJvdmlkZXI+PGxhbmd1YWdl
PmVuZzwvbGFuZ3VhZ2U+PC9yZWNvcmQ+PC9DaXRlPjwvRW5kTm90ZT4A
</w:fldData>
        </w:fldChar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EN.CITE.DATA </w:instrText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vertAlign w:val="superscript"/>
          <w:lang w:val="en-GB"/>
        </w:rPr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[43]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lang w:val="en-GB"/>
        </w:rPr>
        <w:t xml:space="preserve">. In 1997, </w:t>
      </w:r>
      <w:proofErr w:type="spellStart"/>
      <w:r w:rsidRPr="006D0468">
        <w:rPr>
          <w:rFonts w:ascii="Book Antiqua" w:hAnsi="Book Antiqua"/>
          <w:kern w:val="0"/>
          <w:lang w:val="en-GB"/>
        </w:rPr>
        <w:t>Prabhakar</w:t>
      </w:r>
      <w:proofErr w:type="spellEnd"/>
      <w:r w:rsidRPr="006D0468">
        <w:rPr>
          <w:rFonts w:ascii="Book Antiqua" w:hAnsi="Book Antiqua"/>
          <w:kern w:val="0"/>
        </w:rPr>
        <w:t xml:space="preserve"> and</w:t>
      </w:r>
      <w:r w:rsidRPr="006D0468">
        <w:rPr>
          <w:rFonts w:ascii="Book Antiqua" w:hAnsi="Book Antiqua"/>
          <w:kern w:val="0"/>
          <w:lang w:val="en-GB"/>
        </w:rPr>
        <w:t xml:space="preserve"> </w:t>
      </w:r>
      <w:proofErr w:type="spellStart"/>
      <w:r w:rsidRPr="006D0468">
        <w:rPr>
          <w:rFonts w:ascii="Book Antiqua" w:hAnsi="Book Antiqua"/>
          <w:kern w:val="0"/>
          <w:lang w:val="en-GB"/>
        </w:rPr>
        <w:t>Muhlfelder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reported the first case of a patient with PRCA caused by </w:t>
      </w:r>
      <w:proofErr w:type="spellStart"/>
      <w:r w:rsidRPr="006D0468">
        <w:rPr>
          <w:rFonts w:ascii="Book Antiqua" w:hAnsi="Book Antiqua"/>
          <w:kern w:val="0"/>
          <w:lang w:val="en-GB"/>
        </w:rPr>
        <w:t>rHu</w:t>
      </w:r>
      <w:proofErr w:type="spellEnd"/>
      <w:r w:rsidRPr="006D0468">
        <w:rPr>
          <w:rFonts w:ascii="Book Antiqua" w:hAnsi="Book Antiqua"/>
          <w:kern w:val="0"/>
          <w:lang w:val="en-GB"/>
        </w:rPr>
        <w:t>-EPO who recovered after the discontinuation of ESA therapy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begin"/>
      </w:r>
      <w:r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&lt;EndNote&gt;&lt;Cite&gt;&lt;Author&gt;Prabhakar&lt;/Author&gt;&lt;Year&gt;1997&lt;/Year&gt;&lt;RecNum&gt;318&lt;/RecNum&gt;&lt;DisplayText&gt;&lt;style face="superscript"&gt;[50]&lt;/style&gt;&lt;/DisplayText&gt;&lt;record&gt;&lt;rec-number&gt;318&lt;/rec-number&gt;&lt;foreign-keys&gt;&lt;key app="EN" db-id="txxv2zxw35esvbeadz9pzsafwt2vz0tp5fxf" timestamp="1392812885"&gt;318&lt;/key&gt;&lt;/foreign-keys&gt;&lt;ref-type name="Journal Article"&gt;17&lt;/ref-type&gt;&lt;contributors&gt;&lt;authors&gt;&lt;author&gt;Prabhakar, S. S.&lt;/author&gt;&lt;author&gt;Muhlfelder, T.&lt;/author&gt;&lt;/authors&gt;&lt;/contributors&gt;&lt;auth-address&gt;Renal Section, Bronx VA Medical Center, NY 10468, USA.&lt;/auth-address&gt;&lt;titles&gt;&lt;title&gt;Antibodies to recombinant human erythropoietin causing pure red cell aplasia&lt;/title&gt;&lt;secondary-title&gt;Clin Nephrol&lt;/secondary-title&gt;&lt;alt-title&gt;Clinical nephrology&lt;/alt-title&gt;&lt;/titles&gt;&lt;periodical&gt;&lt;full-title&gt;Clin Nephrol&lt;/full-title&gt;&lt;abbr-1&gt;Clinical nephrology&lt;/abbr-1&gt;&lt;/periodical&gt;&lt;alt-periodical&gt;&lt;full-title&gt;Clin Nephrol&lt;/full-title&gt;&lt;abbr-1&gt;Clinical nephrology&lt;/abbr-1&gt;&lt;/alt-periodical&gt;&lt;pages&gt;331-5&lt;/pages&gt;&lt;volume&gt;47&lt;/volume&gt;&lt;number&gt;5&lt;/number&gt;&lt;edition&gt;1997/05/01&lt;/edition&gt;&lt;keywords&gt;&lt;keyword&gt;Antibody Formation&lt;/keyword&gt;&lt;keyword&gt;Erythropoietin/adverse effects/*immunology/therapeutic use&lt;/keyword&gt;&lt;keyword&gt;Humans&lt;/keyword&gt;&lt;keyword&gt;Hypertension, Renal/complications/therapy&lt;/keyword&gt;&lt;keyword&gt;Kidney Failure, Chronic/*drug therapy&lt;/keyword&gt;&lt;keyword&gt;Male&lt;/keyword&gt;&lt;keyword&gt;Middle Aged&lt;/keyword&gt;&lt;keyword&gt;Recombinant Proteins&lt;/keyword&gt;&lt;keyword&gt;Red-Cell Aplasia, Pure/etiology/*immunology&lt;/keyword&gt;&lt;keyword&gt;Renal Dialysis&lt;/keyword&gt;&lt;/keywords&gt;&lt;dates&gt;&lt;year&gt;1997&lt;/year&gt;&lt;pub-dates&gt;&lt;date&gt;May&lt;/date&gt;&lt;/pub-dates&gt;&lt;/dates&gt;&lt;isbn&gt;0301-0430 (Print)&amp;#xD;0301-0430&lt;/isbn&gt;&lt;accession-num&gt;9181281&lt;/accession-num&gt;&lt;urls&gt;&lt;/urls&gt;&lt;remote-database-provider&gt;NLM&lt;/remote-database-provider&gt;&lt;language&gt;eng&lt;/language&gt;&lt;/record&gt;&lt;/Cite&gt;&lt;/EndNote&gt;</w:instrTex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[5</w:t>
      </w:r>
      <w:r w:rsidRPr="006D0468">
        <w:rPr>
          <w:rFonts w:ascii="Book Antiqua" w:hAnsi="Book Antiqua"/>
          <w:noProof/>
          <w:kern w:val="0"/>
          <w:vertAlign w:val="superscript"/>
        </w:rPr>
        <w:t>0</w:t>
      </w:r>
      <w:r w:rsidRPr="006D0468">
        <w:rPr>
          <w:rFonts w:ascii="Book Antiqua" w:hAnsi="Book Antiqua"/>
          <w:noProof/>
          <w:kern w:val="0"/>
          <w:vertAlign w:val="superscript"/>
          <w:lang w:val="en-GB"/>
        </w:rPr>
        <w:t>]</w:t>
      </w:r>
      <w:r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lang w:val="en-GB"/>
        </w:rPr>
        <w:t xml:space="preserve">. In 1996, </w:t>
      </w:r>
      <w:proofErr w:type="spellStart"/>
      <w:r w:rsidRPr="006D0468">
        <w:rPr>
          <w:rFonts w:ascii="Book Antiqua" w:hAnsi="Book Antiqua"/>
          <w:kern w:val="0"/>
          <w:lang w:val="en-GB"/>
        </w:rPr>
        <w:t>Casadevall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</w:t>
      </w:r>
      <w:r w:rsidRPr="006D0468">
        <w:rPr>
          <w:rFonts w:ascii="Book Antiqua" w:hAnsi="Book Antiqua"/>
          <w:i/>
          <w:kern w:val="0"/>
          <w:lang w:val="en-GB"/>
        </w:rPr>
        <w:t>et al</w:t>
      </w:r>
      <w:r w:rsidR="00D52726" w:rsidRPr="006D0468">
        <w:rPr>
          <w:rFonts w:ascii="Book Antiqua" w:hAnsi="Book Antiqua"/>
          <w:kern w:val="0"/>
          <w:vertAlign w:val="superscript"/>
          <w:lang w:val="en-GB"/>
        </w:rPr>
        <w:fldChar w:fldCharType="begin"/>
      </w:r>
      <w:r w:rsidR="00D52726" w:rsidRPr="006D0468">
        <w:rPr>
          <w:rFonts w:ascii="Book Antiqua" w:hAnsi="Book Antiqua"/>
          <w:kern w:val="0"/>
          <w:vertAlign w:val="superscript"/>
          <w:lang w:val="en-GB"/>
        </w:rPr>
        <w:instrText xml:space="preserve"> ADDIN EN.CITE &lt;EndNote&gt;&lt;Cite&gt;&lt;Author&gt;Casadevall&lt;/Author&gt;&lt;Year&gt;1996&lt;/Year&gt;&lt;RecNum&gt;319&lt;/RecNum&gt;&lt;DisplayText&gt;&lt;style face="superscript"&gt;[51]&lt;/style&gt;&lt;/DisplayText&gt;&lt;record&gt;&lt;rec-number&gt;319&lt;/rec-number&gt;&lt;foreign-keys&gt;&lt;key app="EN" db-id="txxv2zxw35esvbeadz9pzsafwt2vz0tp5fxf" timestamp="1392813001"&gt;319&lt;/key&gt;&lt;/foreign-keys&gt;&lt;ref-type name="Journal Article"&gt;17&lt;/ref-type&gt;&lt;contributors&gt;&lt;authors&gt;&lt;author&gt;Casadevall, N.&lt;/author&gt;&lt;author&gt;Dupuy, E.&lt;/author&gt;&lt;author&gt;Molho-Sabatier, P.&lt;/author&gt;&lt;author&gt;Tobelem, G.&lt;/author&gt;&lt;author&gt;Varet, B.&lt;/author&gt;&lt;author&gt;Mayeux, P.&lt;/author&gt;&lt;/authors&gt;&lt;/contributors&gt;&lt;auth-address&gt;Department of Hematology, Hopital R. Poincare, Garches, France.&lt;/auth-address&gt;&lt;titles&gt;&lt;title&gt;Autoantibodies against erythropoietin in a patient with pure red-cell aplasia&lt;/title&gt;&lt;secondary-title&gt;N Engl J Med&lt;/secondary-title&gt;&lt;alt-title&gt;The New England journal of medicine&lt;/alt-title&gt;&lt;/titles&gt;&lt;periodical&gt;&lt;full-title&gt;N Engl J Med&lt;/full-title&gt;&lt;/periodical&gt;&lt;pages&gt;630-3&lt;/pages&gt;&lt;volume&gt;334&lt;/volume&gt;&lt;number&gt;10&lt;/number&gt;&lt;edition&gt;1996/03/07&lt;/edition&gt;&lt;keywords&gt;&lt;keyword&gt;Aged&lt;/keyword&gt;&lt;keyword&gt;Autoantibodies/*analysis&lt;/keyword&gt;&lt;keyword&gt;Bone Marrow/immunology&lt;/keyword&gt;&lt;keyword&gt;Bone Marrow Cells&lt;/keyword&gt;&lt;keyword&gt;Erythropoietin/*immunology/metabolism&lt;/keyword&gt;&lt;keyword&gt;Female&lt;/keyword&gt;&lt;keyword&gt;Humans&lt;/keyword&gt;&lt;keyword&gt;Red-Cell Aplasia, Pure/blood/*immunology&lt;/keyword&gt;&lt;/keywords&gt;&lt;dates&gt;&lt;year&gt;1996&lt;/year&gt;&lt;pub-dates&gt;&lt;date&gt;Mar 7&lt;/date&gt;&lt;/pub-dates&gt;&lt;/dates&gt;&lt;isbn&gt;0028-4793 (Print)&amp;#xD;0028-4793&lt;/isbn&gt;&lt;accession-num&gt;8592526&lt;/accession-num&gt;&lt;urls&gt;&lt;related-urls&gt;&lt;url&gt;http://www.nejm.org/doi/pdf/10.1056/NEJM199603073341004&lt;/url&gt;&lt;/related-urls&gt;&lt;/urls&gt;&lt;electronic-resource-num&gt;10.1056/nejm199603073341004&lt;/electronic-resource-num&gt;&lt;remote-database-provider&gt;NLM&lt;/remote-database-provider&gt;&lt;language&gt;eng&lt;/language&gt;&lt;/record&gt;&lt;/Cite&gt;&lt;/EndNote&gt;</w:instrText>
      </w:r>
      <w:r w:rsidR="00D52726" w:rsidRPr="006D0468">
        <w:rPr>
          <w:rFonts w:ascii="Book Antiqua" w:hAnsi="Book Antiqua"/>
          <w:kern w:val="0"/>
          <w:vertAlign w:val="superscript"/>
          <w:lang w:val="en-GB"/>
        </w:rPr>
        <w:fldChar w:fldCharType="separate"/>
      </w:r>
      <w:r w:rsidR="00D52726" w:rsidRPr="006D0468">
        <w:rPr>
          <w:rFonts w:ascii="Book Antiqua" w:hAnsi="Book Antiqua"/>
          <w:noProof/>
          <w:kern w:val="0"/>
          <w:vertAlign w:val="superscript"/>
          <w:lang w:val="en-GB"/>
        </w:rPr>
        <w:t>[51]</w:t>
      </w:r>
      <w:r w:rsidR="00D52726" w:rsidRPr="006D0468">
        <w:rPr>
          <w:rFonts w:ascii="Book Antiqua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hAnsi="Book Antiqua"/>
          <w:kern w:val="0"/>
          <w:lang w:val="en-GB"/>
        </w:rPr>
        <w:t xml:space="preserve"> reported a patients with</w:t>
      </w:r>
      <w:r w:rsidRPr="006D0468">
        <w:rPr>
          <w:rFonts w:ascii="Book Antiqua" w:hAnsi="Book Antiqua"/>
          <w:kern w:val="0"/>
        </w:rPr>
        <w:t xml:space="preserve"> </w:t>
      </w:r>
      <w:r w:rsidRPr="006D0468">
        <w:rPr>
          <w:rFonts w:ascii="Book Antiqua" w:hAnsi="Book Antiqua"/>
          <w:kern w:val="0"/>
          <w:lang w:val="en-GB"/>
        </w:rPr>
        <w:t xml:space="preserve">PRCA and spontaneously decreasing anti-EPO antibodies. It should be emphasized that spontaneous PRCA remission following the cessation of </w:t>
      </w:r>
      <w:proofErr w:type="spellStart"/>
      <w:r w:rsidRPr="006D0468">
        <w:rPr>
          <w:rFonts w:ascii="Book Antiqua" w:hAnsi="Book Antiqua"/>
          <w:kern w:val="0"/>
          <w:lang w:val="en-GB"/>
        </w:rPr>
        <w:t>rHu</w:t>
      </w:r>
      <w:proofErr w:type="spellEnd"/>
      <w:r w:rsidRPr="006D0468">
        <w:rPr>
          <w:rFonts w:ascii="Book Antiqua" w:hAnsi="Book Antiqua"/>
          <w:kern w:val="0"/>
          <w:lang w:val="en-GB"/>
        </w:rPr>
        <w:t>-EPO therapy is extremely unlikely. Early recognition as well as appropriate</w:t>
      </w:r>
      <w:r w:rsidRPr="006D0468">
        <w:rPr>
          <w:rFonts w:ascii="Book Antiqua" w:eastAsia="ヒラギノ角ゴ ProN W3" w:hAnsi="Book Antiqua"/>
          <w:kern w:val="0"/>
        </w:rPr>
        <w:t xml:space="preserve"> and</w:t>
      </w:r>
      <w:r w:rsidRPr="006D0468">
        <w:rPr>
          <w:rFonts w:ascii="Book Antiqua" w:eastAsia="ヒラギノ角ゴ ProN W3" w:hAnsi="Book Antiqua"/>
          <w:kern w:val="0"/>
          <w:lang w:val="en-GB"/>
        </w:rPr>
        <w:t xml:space="preserve"> prompt management </w:t>
      </w:r>
      <w:r w:rsidR="00D52726" w:rsidRPr="006D0468">
        <w:rPr>
          <w:rFonts w:ascii="Book Antiqua" w:eastAsia="宋体" w:hAnsi="Book Antiqua" w:hint="eastAsia"/>
          <w:kern w:val="0"/>
          <w:lang w:val="en-GB" w:eastAsia="zh-CN"/>
        </w:rPr>
        <w:t>is</w:t>
      </w:r>
      <w:r w:rsidRPr="006D0468">
        <w:rPr>
          <w:rFonts w:ascii="Book Antiqua" w:eastAsia="ヒラギノ角ゴ ProN W3" w:hAnsi="Book Antiqua"/>
          <w:kern w:val="0"/>
          <w:lang w:val="en-GB"/>
        </w:rPr>
        <w:t xml:space="preserve"> important for managing the consequences of this antibody-related PRCA.</w:t>
      </w:r>
    </w:p>
    <w:p w14:paraId="507506D8" w14:textId="77777777" w:rsidR="00B80570" w:rsidRPr="006D0468" w:rsidRDefault="00B80570" w:rsidP="006D0468">
      <w:pPr>
        <w:widowControl/>
        <w:spacing w:line="360" w:lineRule="auto"/>
        <w:contextualSpacing/>
        <w:rPr>
          <w:rFonts w:ascii="Book Antiqua" w:eastAsia="Arial Unicode MS" w:hAnsi="Book Antiqua"/>
          <w:kern w:val="0"/>
          <w:lang w:val="en-GB"/>
        </w:rPr>
      </w:pPr>
    </w:p>
    <w:p w14:paraId="34947AC4" w14:textId="5E676081" w:rsidR="00B80570" w:rsidRPr="006D0468" w:rsidRDefault="00D52726" w:rsidP="006D0468">
      <w:pPr>
        <w:widowControl/>
        <w:spacing w:line="360" w:lineRule="auto"/>
        <w:contextualSpacing/>
        <w:rPr>
          <w:rFonts w:ascii="Book Antiqua" w:eastAsia="Arial Unicode MS" w:hAnsi="Book Antiqua"/>
          <w:b/>
          <w:kern w:val="0"/>
          <w:lang w:val="en-GB"/>
        </w:rPr>
      </w:pPr>
      <w:r w:rsidRPr="006D0468">
        <w:rPr>
          <w:rFonts w:ascii="Book Antiqua" w:eastAsia="Arial Unicode MS" w:hAnsi="Book Antiqua"/>
          <w:b/>
          <w:kern w:val="0"/>
          <w:lang w:val="en-GB"/>
        </w:rPr>
        <w:t>FUTURE PROBLEMS TO RESOLVE</w:t>
      </w:r>
    </w:p>
    <w:p w14:paraId="3F367311" w14:textId="3EEE2C73" w:rsidR="00B80570" w:rsidRPr="006D0468" w:rsidRDefault="00B80570" w:rsidP="006D0468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kern w:val="0"/>
          <w:lang w:val="en-GB"/>
        </w:rPr>
      </w:pPr>
      <w:proofErr w:type="spellStart"/>
      <w:r w:rsidRPr="006D0468">
        <w:rPr>
          <w:rFonts w:ascii="Book Antiqua" w:eastAsia="ヒラギノ角ゴ ProN W3" w:hAnsi="Book Antiqua"/>
          <w:kern w:val="0"/>
          <w:lang w:val="en-GB"/>
        </w:rPr>
        <w:t>Peginesatide</w:t>
      </w:r>
      <w:proofErr w:type="spellEnd"/>
      <w:r w:rsidRPr="006D0468">
        <w:rPr>
          <w:rFonts w:ascii="Book Antiqua" w:eastAsia="ヒラギノ角ゴ ProN W3" w:hAnsi="Book Antiqua"/>
          <w:kern w:val="0"/>
          <w:lang w:val="en-GB"/>
        </w:rPr>
        <w:t xml:space="preserve"> is an </w:t>
      </w:r>
      <w:proofErr w:type="spellStart"/>
      <w:r w:rsidRPr="006D0468">
        <w:rPr>
          <w:rFonts w:ascii="Book Antiqua" w:eastAsia="ヒラギノ角ゴ ProN W3" w:hAnsi="Book Antiqua"/>
          <w:kern w:val="0"/>
          <w:lang w:val="en-GB"/>
        </w:rPr>
        <w:t>rHu</w:t>
      </w:r>
      <w:proofErr w:type="spellEnd"/>
      <w:r w:rsidRPr="006D0468">
        <w:rPr>
          <w:rFonts w:ascii="Book Antiqua" w:eastAsia="ヒラギノ角ゴ ProN W3" w:hAnsi="Book Antiqua"/>
          <w:kern w:val="0"/>
          <w:lang w:val="en-GB"/>
        </w:rPr>
        <w:t xml:space="preserve">-EPO receptor agonist without cross-reactivity with anti-EPO </w:t>
      </w:r>
      <w:proofErr w:type="gramStart"/>
      <w:r w:rsidRPr="006D0468">
        <w:rPr>
          <w:rFonts w:ascii="Book Antiqua" w:eastAsia="ヒラギノ角ゴ ProN W3" w:hAnsi="Book Antiqua"/>
          <w:kern w:val="0"/>
          <w:lang w:val="en-GB"/>
        </w:rPr>
        <w:t>antibodies</w:t>
      </w:r>
      <w:proofErr w:type="gramEnd"/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begin">
          <w:fldData xml:space="preserve">PEVuZE5vdGU+PENpdGU+PEF1dGhvcj5TdGVhZDwvQXV0aG9yPjxZZWFyPjIwMDY8L1llYXI+PFJl
Y051bT4zNDI8L1JlY051bT48RGlzcGxheVRleHQ+PHN0eWxlIGZhY2U9InN1cGVyc2NyaXB0Ij5b
NTJdPC9zdHlsZT48L0Rpc3BsYXlUZXh0PjxyZWNvcmQ+PHJlYy1udW1iZXI+MzQyPC9yZWMtbnVt
YmVyPjxmb3JlaWduLWtleXM+PGtleSBhcHA9IkVOIiBkYi1pZD0idHh4djJ6eHczNWVzdmJlYWR6
OXB6c2Fmd3QydnowdHA1ZnhmIiB0aW1lc3RhbXA9IjEzOTMzMTQxMTgiPjM0Mjwva2V5PjwvZm9y
ZWlnbi1rZXlzPjxyZWYtdHlwZSBuYW1lPSJKb3VybmFsIEFydGljbGUiPjE3PC9yZWYtdHlwZT48
Y29udHJpYnV0b3JzPjxhdXRob3JzPjxhdXRob3I+U3RlYWQsIFIuIEIuPC9hdXRob3I+PGF1dGhv
cj5MYW1iZXJ0LCBKLjwvYXV0aG9yPjxhdXRob3I+V2Vzc2VscywgRC48L2F1dGhvcj48YXV0aG9y
Pkl3YXNoaXRhLCBKLiBTLjwvYXV0aG9yPjxhdXRob3I+TGV1dGhlciwgSy4gSy48L2F1dGhvcj48
YXV0aG9yPldvb2RidXJuLCBLLiBXLjwvYXV0aG9yPjxhdXRob3I+U2NoYXR6LCBQLiBKLjwvYXV0
aG9yPjxhdXRob3I+T2thbW90bywgRC4gTS48L2F1dGhvcj48YXV0aG9yPk5hc28sIFIuPC9hdXRo
b3I+PGF1dGhvcj5EdWxpZWdlLCBBLiBNLjwvYXV0aG9yPjwvYXV0aG9ycz48L2NvbnRyaWJ1dG9y
cz48YXV0aC1hZGRyZXNzPkFmZnltYXggSW5jLiwgNDAwMSBNaXJhbmRhIEF2ZW51ZSwgUGFsbyBB
bHRvLCBDQSA5NDMwNCwgVVNBLjwvYXV0aC1hZGRyZXNzPjx0aXRsZXM+PHRpdGxlPkV2YWx1YXRp
b24gb2YgdGhlIHNhZmV0eSBhbmQgcGhhcm1hY29keW5hbWljcyBvZiBIZW1hdGlkZSwgYSBub3Zl
bCBlcnl0aHJvcG9pZXRpYyBhZ2VudCwgaW4gYSBwaGFzZSAxLCBkb3VibGUtYmxpbmQsIHBsYWNl
Ym8tY29udHJvbGxlZCwgZG9zZS1lc2NhbGF0aW9uIHN0dWR5IGluIGhlYWx0aHkgdm9sdW50ZWVy
czwvdGl0bGU+PHNlY29uZGFyeS10aXRsZT5CbG9vZDwvc2Vjb25kYXJ5LXRpdGxlPjxhbHQtdGl0
bGU+Qmxvb2Q8L2FsdC10aXRsZT48L3RpdGxlcz48cGVyaW9kaWNhbD48ZnVsbC10aXRsZT5CbG9v
ZDwvZnVsbC10aXRsZT48YWJici0xPkJsb29kPC9hYmJyLTE+PC9wZXJpb2RpY2FsPjxhbHQtcGVy
aW9kaWNhbD48ZnVsbC10aXRsZT5CbG9vZDwvZnVsbC10aXRsZT48YWJici0xPkJsb29kPC9hYmJy
LTE+PC9hbHQtcGVyaW9kaWNhbD48cGFnZXM+MTgzMC00PC9wYWdlcz48dm9sdW1lPjEwODwvdm9s
dW1lPjxudW1iZXI+NjwvbnVtYmVyPjxlZGl0aW9uPjIwMDYvMDUvMjU8L2VkaXRpb24+PGtleXdv
cmRzPjxrZXl3b3JkPkFkdWx0PC9rZXl3b3JkPjxrZXl3b3JkPkFuZW1pYS9kcnVnIHRoZXJhcHk8
L2tleXdvcmQ+PGtleXdvcmQ+QW50aWJvZHkgRm9ybWF0aW9uPC9rZXl3b3JkPjxrZXl3b3JkPkRy
dWcgVG9sZXJhbmNlPC9rZXl3b3JkPjxrZXl3b3JkPkVyeXRocm9wb2llc2lzLypkcnVnIGVmZmVj
dHM8L2tleXdvcmQ+PGtleXdvcmQ+SGVtb2dsb2JpbnMvbWV0YWJvbGlzbTwva2V5d29yZD48a2V5
d29yZD5IdW1hbnM8L2tleXdvcmQ+PGtleXdvcmQ+TWFsZTwva2V5d29yZD48a2V5d29yZD5QZXB0
aWRlcy9pbW11bm9sb2d5LypwaGFybWFjb2xvZ3kvdG94aWNpdHk8L2tleXdvcmQ+PGtleXdvcmQ+
UmV0aWN1bG9jeXRlcy9kcnVnIGVmZmVjdHM8L2tleXdvcmQ+PGtleXdvcmQ+U2FmZXR5PC9rZXl3
b3JkPjwva2V5d29yZHM+PGRhdGVzPjx5ZWFyPjIwMDY8L3llYXI+PHB1Yi1kYXRlcz48ZGF0ZT5T
ZXAgMTU8L2RhdGU+PC9wdWItZGF0ZXM+PC9kYXRlcz48aXNibj4wMDA2LTQ5NzEgKFByaW50KSYj
eEQ7MDAwNi00OTcxPC9pc2JuPjxhY2Nlc3Npb24tbnVtPjE2NzIwODMwPC9hY2Nlc3Npb24tbnVt
Pjx1cmxzPjxyZWxhdGVkLXVybHM+PHVybD5odHRwOi8vYmxvb2Rqb3VybmFsLmhlbWF0b2xvZ3ls
aWJyYXJ5Lm9yZy9jb250ZW50LzEwOC82LzE4MzAuZnVsbC5wZGY8L3VybD48L3JlbGF0ZWQtdXJs
cz48L3VybHM+PGVsZWN0cm9uaWMtcmVzb3VyY2UtbnVtPjEwLjExODIvYmxvb2QtMjAwNi0wNC0w
MTU4MTg8L2VsZWN0cm9uaWMtcmVzb3VyY2UtbnVtPjxyZW1vdGUtZGF0YWJhc2UtcHJvdmlkZXI+
TkxNPC9yZW1vdGUtZGF0YWJhc2UtcHJvdmlkZXI+PGxhbmd1YWdlPmVuZzwvbGFuZ3VhZ2U+PC9y
ZWNvcmQ+PC9DaXRlPjwvRW5kTm90ZT4A
</w:fldData>
        </w:fldChar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instrText xml:space="preserve"> ADDIN EN.CITE </w:instrText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begin">
          <w:fldData xml:space="preserve">PEVuZE5vdGU+PENpdGU+PEF1dGhvcj5TdGVhZDwvQXV0aG9yPjxZZWFyPjIwMDY8L1llYXI+PFJl
Y051bT4zNDI8L1JlY051bT48RGlzcGxheVRleHQ+PHN0eWxlIGZhY2U9InN1cGVyc2NyaXB0Ij5b
NTJdPC9zdHlsZT48L0Rpc3BsYXlUZXh0PjxyZWNvcmQ+PHJlYy1udW1iZXI+MzQyPC9yZWMtbnVt
YmVyPjxmb3JlaWduLWtleXM+PGtleSBhcHA9IkVOIiBkYi1pZD0idHh4djJ6eHczNWVzdmJlYWR6
OXB6c2Fmd3QydnowdHA1ZnhmIiB0aW1lc3RhbXA9IjEzOTMzMTQxMTgiPjM0Mjwva2V5PjwvZm9y
ZWlnbi1rZXlzPjxyZWYtdHlwZSBuYW1lPSJKb3VybmFsIEFydGljbGUiPjE3PC9yZWYtdHlwZT48
Y29udHJpYnV0b3JzPjxhdXRob3JzPjxhdXRob3I+U3RlYWQsIFIuIEIuPC9hdXRob3I+PGF1dGhv
cj5MYW1iZXJ0LCBKLjwvYXV0aG9yPjxhdXRob3I+V2Vzc2VscywgRC48L2F1dGhvcj48YXV0aG9y
Pkl3YXNoaXRhLCBKLiBTLjwvYXV0aG9yPjxhdXRob3I+TGV1dGhlciwgSy4gSy48L2F1dGhvcj48
YXV0aG9yPldvb2RidXJuLCBLLiBXLjwvYXV0aG9yPjxhdXRob3I+U2NoYXR6LCBQLiBKLjwvYXV0
aG9yPjxhdXRob3I+T2thbW90bywgRC4gTS48L2F1dGhvcj48YXV0aG9yPk5hc28sIFIuPC9hdXRo
b3I+PGF1dGhvcj5EdWxpZWdlLCBBLiBNLjwvYXV0aG9yPjwvYXV0aG9ycz48L2NvbnRyaWJ1dG9y
cz48YXV0aC1hZGRyZXNzPkFmZnltYXggSW5jLiwgNDAwMSBNaXJhbmRhIEF2ZW51ZSwgUGFsbyBB
bHRvLCBDQSA5NDMwNCwgVVNBLjwvYXV0aC1hZGRyZXNzPjx0aXRsZXM+PHRpdGxlPkV2YWx1YXRp
b24gb2YgdGhlIHNhZmV0eSBhbmQgcGhhcm1hY29keW5hbWljcyBvZiBIZW1hdGlkZSwgYSBub3Zl
bCBlcnl0aHJvcG9pZXRpYyBhZ2VudCwgaW4gYSBwaGFzZSAxLCBkb3VibGUtYmxpbmQsIHBsYWNl
Ym8tY29udHJvbGxlZCwgZG9zZS1lc2NhbGF0aW9uIHN0dWR5IGluIGhlYWx0aHkgdm9sdW50ZWVy
czwvdGl0bGU+PHNlY29uZGFyeS10aXRsZT5CbG9vZDwvc2Vjb25kYXJ5LXRpdGxlPjxhbHQtdGl0
bGU+Qmxvb2Q8L2FsdC10aXRsZT48L3RpdGxlcz48cGVyaW9kaWNhbD48ZnVsbC10aXRsZT5CbG9v
ZDwvZnVsbC10aXRsZT48YWJici0xPkJsb29kPC9hYmJyLTE+PC9wZXJpb2RpY2FsPjxhbHQtcGVy
aW9kaWNhbD48ZnVsbC10aXRsZT5CbG9vZDwvZnVsbC10aXRsZT48YWJici0xPkJsb29kPC9hYmJy
LTE+PC9hbHQtcGVyaW9kaWNhbD48cGFnZXM+MTgzMC00PC9wYWdlcz48dm9sdW1lPjEwODwvdm9s
dW1lPjxudW1iZXI+NjwvbnVtYmVyPjxlZGl0aW9uPjIwMDYvMDUvMjU8L2VkaXRpb24+PGtleXdv
cmRzPjxrZXl3b3JkPkFkdWx0PC9rZXl3b3JkPjxrZXl3b3JkPkFuZW1pYS9kcnVnIHRoZXJhcHk8
L2tleXdvcmQ+PGtleXdvcmQ+QW50aWJvZHkgRm9ybWF0aW9uPC9rZXl3b3JkPjxrZXl3b3JkPkRy
dWcgVG9sZXJhbmNlPC9rZXl3b3JkPjxrZXl3b3JkPkVyeXRocm9wb2llc2lzLypkcnVnIGVmZmVj
dHM8L2tleXdvcmQ+PGtleXdvcmQ+SGVtb2dsb2JpbnMvbWV0YWJvbGlzbTwva2V5d29yZD48a2V5
d29yZD5IdW1hbnM8L2tleXdvcmQ+PGtleXdvcmQ+TWFsZTwva2V5d29yZD48a2V5d29yZD5QZXB0
aWRlcy9pbW11bm9sb2d5LypwaGFybWFjb2xvZ3kvdG94aWNpdHk8L2tleXdvcmQ+PGtleXdvcmQ+
UmV0aWN1bG9jeXRlcy9kcnVnIGVmZmVjdHM8L2tleXdvcmQ+PGtleXdvcmQ+U2FmZXR5PC9rZXl3
b3JkPjwva2V5d29yZHM+PGRhdGVzPjx5ZWFyPjIwMDY8L3llYXI+PHB1Yi1kYXRlcz48ZGF0ZT5T
ZXAgMTU8L2RhdGU+PC9wdWItZGF0ZXM+PC9kYXRlcz48aXNibj4wMDA2LTQ5NzEgKFByaW50KSYj
eEQ7MDAwNi00OTcxPC9pc2JuPjxhY2Nlc3Npb24tbnVtPjE2NzIwODMwPC9hY2Nlc3Npb24tbnVt
Pjx1cmxzPjxyZWxhdGVkLXVybHM+PHVybD5odHRwOi8vYmxvb2Rqb3VybmFsLmhlbWF0b2xvZ3ls
aWJyYXJ5Lm9yZy9jb250ZW50LzEwOC82LzE4MzAuZnVsbC5wZGY8L3VybD48L3JlbGF0ZWQtdXJs
cz48L3VybHM+PGVsZWN0cm9uaWMtcmVzb3VyY2UtbnVtPjEwLjExODIvYmxvb2QtMjAwNi0wNC0w
MTU4MTg8L2VsZWN0cm9uaWMtcmVzb3VyY2UtbnVtPjxyZW1vdGUtZGF0YWJhc2UtcHJvdmlkZXI+
TkxNPC9yZW1vdGUtZGF0YWJhc2UtcHJvdmlkZXI+PGxhbmd1YWdlPmVuZzwvbGFuZ3VhZ2U+PC9y
ZWNvcmQ+PC9DaXRlPjwvRW5kTm90ZT4A
</w:fldData>
        </w:fldChar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instrText xml:space="preserve"> ADDIN EN.CITE.DATA </w:instrText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eastAsia="ヒラギノ角ゴ ProN W3" w:hAnsi="Book Antiqua"/>
          <w:noProof/>
          <w:kern w:val="0"/>
          <w:vertAlign w:val="superscript"/>
          <w:lang w:val="en-GB"/>
        </w:rPr>
        <w:t>[52]</w:t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eastAsia="ヒラギノ角ゴ ProN W3" w:hAnsi="Book Antiqua"/>
          <w:kern w:val="0"/>
          <w:lang w:val="en-GB"/>
        </w:rPr>
        <w:t xml:space="preserve">. </w:t>
      </w:r>
      <w:proofErr w:type="spellStart"/>
      <w:r w:rsidRPr="006D0468">
        <w:rPr>
          <w:rFonts w:ascii="Book Antiqua" w:eastAsia="ヒラギノ角ゴ ProN W3" w:hAnsi="Book Antiqua"/>
          <w:kern w:val="0"/>
          <w:lang w:val="en-GB"/>
        </w:rPr>
        <w:t>Peginesatide</w:t>
      </w:r>
      <w:proofErr w:type="spellEnd"/>
      <w:r w:rsidRPr="006D0468">
        <w:rPr>
          <w:rFonts w:ascii="Book Antiqua" w:eastAsia="ヒラギノ角ゴ ProN W3" w:hAnsi="Book Antiqua"/>
          <w:kern w:val="0"/>
          <w:lang w:val="en-GB"/>
        </w:rPr>
        <w:t xml:space="preserve"> is expected to be a potential alternative therapy for managing patients with anti-EPO antibody-associated </w:t>
      </w:r>
      <w:proofErr w:type="gramStart"/>
      <w:r w:rsidRPr="006D0468">
        <w:rPr>
          <w:rFonts w:ascii="Book Antiqua" w:eastAsia="ヒラギノ角ゴ ProN W3" w:hAnsi="Book Antiqua"/>
          <w:kern w:val="0"/>
          <w:lang w:val="en-GB"/>
        </w:rPr>
        <w:t>PRCA</w:t>
      </w:r>
      <w:proofErr w:type="gramEnd"/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begin">
          <w:fldData xml:space="preserve">PEVuZE5vdGU+PENpdGU+PEF1dGhvcj5NYWNkb3VnYWxsPC9BdXRob3I+PFllYXI+MjAwOTwvWWVh
cj48UmVjTnVtPjM0MzwvUmVjTnVtPjxEaXNwbGF5VGV4dD48c3R5bGUgZmFjZT0ic3VwZXJzY3Jp
cHQiPls1M108L3N0eWxlPjwvRGlzcGxheVRleHQ+PHJlY29yZD48cmVjLW51bWJlcj4zNDM8L3Jl
Yy1udW1iZXI+PGZvcmVpZ24ta2V5cz48a2V5IGFwcD0iRU4iIGRiLWlkPSJ0eHh2Mnp4dzM1ZXN2
YmVhZHo5cHpzYWZ3dDJ2ejB0cDVmeGYiIHRpbWVzdGFtcD0iMTM5MzMxNDI0MyI+MzQzPC9rZXk+
PC9mb3JlaWduLWtleXM+PHJlZi10eXBlIG5hbWU9IkpvdXJuYWwgQXJ0aWNsZSI+MTc8L3JlZi10
eXBlPjxjb250cmlidXRvcnM+PGF1dGhvcnM+PGF1dGhvcj5NYWNkb3VnYWxsLCBJLiBDLjwvYXV0
aG9yPjxhdXRob3I+Um9zc2VydCwgSi48L2F1dGhvcj48YXV0aG9yPkNhc2FkZXZhbGwsIE4uPC9h
dXRob3I+PGF1dGhvcj5TdGVhZCwgUi4gQi48L2F1dGhvcj48YXV0aG9yPkR1bGllZ2UsIEEuIE0u
PC9hdXRob3I+PGF1dGhvcj5Gcm9pc3NhcnQsIE0uPC9hdXRob3I+PGF1dGhvcj5FY2thcmR0LCBL
LiBVLjwvYXV0aG9yPjwvYXV0aG9ycz48L2NvbnRyaWJ1dG9ycz48YXV0aC1hZGRyZXNzPkRlcGFy
dG1lbnQgb2YgUmVuYWwgTWVkaWNpbmUsIEtpbmcmYXBvcztzIENvbGxlZ2UgSG9zcGl0YWwsIExv
bmRvbi4gYWluLm1hY2RvdWdhbGxAa2NoLm5ocy51azwvYXV0aC1hZGRyZXNzPjx0aXRsZXM+PHRp
dGxlPkEgcGVwdGlkZS1iYXNlZCBlcnl0aHJvcG9pZXRpbi1yZWNlcHRvciBhZ29uaXN0IGZvciBw
dXJlIHJlZC1jZWxsIGFwbGFzaWE8L3RpdGxlPjxzZWNvbmRhcnktdGl0bGU+TiBFbmdsIEogTWVk
PC9zZWNvbmRhcnktdGl0bGU+PGFsdC10aXRsZT5UaGUgTmV3IEVuZ2xhbmQgam91cm5hbCBvZiBt
ZWRpY2luZTwvYWx0LXRpdGxlPjwvdGl0bGVzPjxwZXJpb2RpY2FsPjxmdWxsLXRpdGxlPk4gRW5n
bCBKIE1lZDwvZnVsbC10aXRsZT48L3BlcmlvZGljYWw+PHBhZ2VzPjE4NDgtNTU8L3BhZ2VzPjx2
b2x1bWU+MzYxPC92b2x1bWU+PG51bWJlcj4xOTwvbnVtYmVyPjxlZGl0aW9uPjIwMDkvMTEvMDY8
L2VkaXRpb24+PGtleXdvcmRzPjxrZXl3b3JkPkFkdWx0PC9rZXl3b3JkPjxrZXl3b3JkPkFnZWQ8
L2tleXdvcmQ+PGtleXdvcmQ+QWdlZCwgODAgYW5kIG92ZXI8L2tleXdvcmQ+PGtleXdvcmQ+QXV0
b2FudGlib2RpZXMvYmxvb2Q8L2tleXdvcmQ+PGtleXdvcmQ+RXJ5dGhyb2N5dGUgVHJhbnNmdXNp
b24vc3RhdGlzdGljcyAmYW1wOyBudW1lcmljYWwgZGF0YTwva2V5d29yZD48a2V5d29yZD5Fcnl0
aHJvcG9pZXRpbi9hZHZlcnNlIGVmZmVjdHMvaW1tdW5vbG9neTwva2V5d29yZD48a2V5d29yZD5G
ZW1hbGU8L2tleXdvcmQ+PGtleXdvcmQ+SGVtb2dsb2JpbnMvYW5hbHlzaXM8L2tleXdvcmQ+PGtl
eXdvcmQ+SHVtYW5zPC9rZXl3b3JkPjxrZXl3b3JkPk1hbGU8L2tleXdvcmQ+PGtleXdvcmQ+TWlk
ZGxlIEFnZWQ8L2tleXdvcmQ+PGtleXdvcmQ+UmVjZXB0b3JzLCBFcnl0aHJvcG9pZXRpbi8qYWdv
bmlzdHM8L2tleXdvcmQ+PGtleXdvcmQ+UmVjb21iaW5hbnQgUHJvdGVpbnM8L2tleXdvcmQ+PGtl
eXdvcmQ+UmVkLUNlbGwgQXBsYXNpYSwgUHVyZS8qZHJ1ZyB0aGVyYXB5L2V0aW9sb2d5L3RoZXJh
cHk8L2tleXdvcmQ+PGtleXdvcmQ+UmVuYWwgSW5zdWZmaWNpZW5jeSwgQ2hyb25pYy9jb21wbGlj
YXRpb25zL2ltbXVub2xvZ3k8L2tleXdvcmQ+PC9rZXl3b3Jkcz48ZGF0ZXM+PHllYXI+MjAwOTwv
eWVhcj48cHViLWRhdGVzPjxkYXRlPk5vdiA1PC9kYXRlPjwvcHViLWRhdGVzPjwvZGF0ZXM+PGlz
Ym4+MDAyOC00NzkzPC9pc2JuPjxhY2Nlc3Npb24tbnVtPjE5ODkwMTI3PC9hY2Nlc3Npb24tbnVt
Pjx1cmxzPjwvdXJscz48ZWxlY3Ryb25pYy1yZXNvdXJjZS1udW0+MTAuMTA1Ni9ORUpNb2EwNzQw
Mzc8L2VsZWN0cm9uaWMtcmVzb3VyY2UtbnVtPjxyZW1vdGUtZGF0YWJhc2UtcHJvdmlkZXI+TkxN
PC9yZW1vdGUtZGF0YWJhc2UtcHJvdmlkZXI+PGxhbmd1YWdlPmVuZzwvbGFuZ3VhZ2U+PC9yZWNv
cmQ+PC9DaXRlPjwvRW5kTm90ZT5=
</w:fldData>
        </w:fldChar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instrText xml:space="preserve"> ADDIN EN.CITE </w:instrText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begin">
          <w:fldData xml:space="preserve">PEVuZE5vdGU+PENpdGU+PEF1dGhvcj5NYWNkb3VnYWxsPC9BdXRob3I+PFllYXI+MjAwOTwvWWVh
cj48UmVjTnVtPjM0MzwvUmVjTnVtPjxEaXNwbGF5VGV4dD48c3R5bGUgZmFjZT0ic3VwZXJzY3Jp
cHQiPls1M108L3N0eWxlPjwvRGlzcGxheVRleHQ+PHJlY29yZD48cmVjLW51bWJlcj4zNDM8L3Jl
Yy1udW1iZXI+PGZvcmVpZ24ta2V5cz48a2V5IGFwcD0iRU4iIGRiLWlkPSJ0eHh2Mnp4dzM1ZXN2
YmVhZHo5cHpzYWZ3dDJ2ejB0cDVmeGYiIHRpbWVzdGFtcD0iMTM5MzMxNDI0MyI+MzQzPC9rZXk+
PC9mb3JlaWduLWtleXM+PHJlZi10eXBlIG5hbWU9IkpvdXJuYWwgQXJ0aWNsZSI+MTc8L3JlZi10
eXBlPjxjb250cmlidXRvcnM+PGF1dGhvcnM+PGF1dGhvcj5NYWNkb3VnYWxsLCBJLiBDLjwvYXV0
aG9yPjxhdXRob3I+Um9zc2VydCwgSi48L2F1dGhvcj48YXV0aG9yPkNhc2FkZXZhbGwsIE4uPC9h
dXRob3I+PGF1dGhvcj5TdGVhZCwgUi4gQi48L2F1dGhvcj48YXV0aG9yPkR1bGllZ2UsIEEuIE0u
PC9hdXRob3I+PGF1dGhvcj5Gcm9pc3NhcnQsIE0uPC9hdXRob3I+PGF1dGhvcj5FY2thcmR0LCBL
LiBVLjwvYXV0aG9yPjwvYXV0aG9ycz48L2NvbnRyaWJ1dG9ycz48YXV0aC1hZGRyZXNzPkRlcGFy
dG1lbnQgb2YgUmVuYWwgTWVkaWNpbmUsIEtpbmcmYXBvcztzIENvbGxlZ2UgSG9zcGl0YWwsIExv
bmRvbi4gYWluLm1hY2RvdWdhbGxAa2NoLm5ocy51azwvYXV0aC1hZGRyZXNzPjx0aXRsZXM+PHRp
dGxlPkEgcGVwdGlkZS1iYXNlZCBlcnl0aHJvcG9pZXRpbi1yZWNlcHRvciBhZ29uaXN0IGZvciBw
dXJlIHJlZC1jZWxsIGFwbGFzaWE8L3RpdGxlPjxzZWNvbmRhcnktdGl0bGU+TiBFbmdsIEogTWVk
PC9zZWNvbmRhcnktdGl0bGU+PGFsdC10aXRsZT5UaGUgTmV3IEVuZ2xhbmQgam91cm5hbCBvZiBt
ZWRpY2luZTwvYWx0LXRpdGxlPjwvdGl0bGVzPjxwZXJpb2RpY2FsPjxmdWxsLXRpdGxlPk4gRW5n
bCBKIE1lZDwvZnVsbC10aXRsZT48L3BlcmlvZGljYWw+PHBhZ2VzPjE4NDgtNTU8L3BhZ2VzPjx2
b2x1bWU+MzYxPC92b2x1bWU+PG51bWJlcj4xOTwvbnVtYmVyPjxlZGl0aW9uPjIwMDkvMTEvMDY8
L2VkaXRpb24+PGtleXdvcmRzPjxrZXl3b3JkPkFkdWx0PC9rZXl3b3JkPjxrZXl3b3JkPkFnZWQ8
L2tleXdvcmQ+PGtleXdvcmQ+QWdlZCwgODAgYW5kIG92ZXI8L2tleXdvcmQ+PGtleXdvcmQ+QXV0
b2FudGlib2RpZXMvYmxvb2Q8L2tleXdvcmQ+PGtleXdvcmQ+RXJ5dGhyb2N5dGUgVHJhbnNmdXNp
b24vc3RhdGlzdGljcyAmYW1wOyBudW1lcmljYWwgZGF0YTwva2V5d29yZD48a2V5d29yZD5Fcnl0
aHJvcG9pZXRpbi9hZHZlcnNlIGVmZmVjdHMvaW1tdW5vbG9neTwva2V5d29yZD48a2V5d29yZD5G
ZW1hbGU8L2tleXdvcmQ+PGtleXdvcmQ+SGVtb2dsb2JpbnMvYW5hbHlzaXM8L2tleXdvcmQ+PGtl
eXdvcmQ+SHVtYW5zPC9rZXl3b3JkPjxrZXl3b3JkPk1hbGU8L2tleXdvcmQ+PGtleXdvcmQ+TWlk
ZGxlIEFnZWQ8L2tleXdvcmQ+PGtleXdvcmQ+UmVjZXB0b3JzLCBFcnl0aHJvcG9pZXRpbi8qYWdv
bmlzdHM8L2tleXdvcmQ+PGtleXdvcmQ+UmVjb21iaW5hbnQgUHJvdGVpbnM8L2tleXdvcmQ+PGtl
eXdvcmQ+UmVkLUNlbGwgQXBsYXNpYSwgUHVyZS8qZHJ1ZyB0aGVyYXB5L2V0aW9sb2d5L3RoZXJh
cHk8L2tleXdvcmQ+PGtleXdvcmQ+UmVuYWwgSW5zdWZmaWNpZW5jeSwgQ2hyb25pYy9jb21wbGlj
YXRpb25zL2ltbXVub2xvZ3k8L2tleXdvcmQ+PC9rZXl3b3Jkcz48ZGF0ZXM+PHllYXI+MjAwOTwv
eWVhcj48cHViLWRhdGVzPjxkYXRlPk5vdiA1PC9kYXRlPjwvcHViLWRhdGVzPjwvZGF0ZXM+PGlz
Ym4+MDAyOC00NzkzPC9pc2JuPjxhY2Nlc3Npb24tbnVtPjE5ODkwMTI3PC9hY2Nlc3Npb24tbnVt
Pjx1cmxzPjwvdXJscz48ZWxlY3Ryb25pYy1yZXNvdXJjZS1udW0+MTAuMTA1Ni9ORUpNb2EwNzQw
Mzc8L2VsZWN0cm9uaWMtcmVzb3VyY2UtbnVtPjxyZW1vdGUtZGF0YWJhc2UtcHJvdmlkZXI+TkxN
PC9yZW1vdGUtZGF0YWJhc2UtcHJvdmlkZXI+PGxhbmd1YWdlPmVuZzwvbGFuZ3VhZ2U+PC9yZWNv
cmQ+PC9DaXRlPjwvRW5kTm90ZT5=
</w:fldData>
        </w:fldChar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instrText xml:space="preserve"> ADDIN EN.CITE.DATA </w:instrText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eastAsia="ヒラギノ角ゴ ProN W3" w:hAnsi="Book Antiqua"/>
          <w:noProof/>
          <w:kern w:val="0"/>
          <w:vertAlign w:val="superscript"/>
          <w:lang w:val="en-GB"/>
        </w:rPr>
        <w:t>[53]</w:t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eastAsia="ヒラギノ角ゴ ProN W3" w:hAnsi="Book Antiqua"/>
          <w:kern w:val="0"/>
          <w:lang w:val="en-GB"/>
        </w:rPr>
        <w:t xml:space="preserve">. </w:t>
      </w:r>
      <w:r w:rsidRPr="006D0468">
        <w:rPr>
          <w:rFonts w:ascii="Book Antiqua" w:hAnsi="Book Antiqua"/>
          <w:kern w:val="0"/>
          <w:lang w:val="en-GB"/>
        </w:rPr>
        <w:t xml:space="preserve">In February 2013, the drug industry recalled </w:t>
      </w:r>
      <w:proofErr w:type="spellStart"/>
      <w:r w:rsidRPr="006D0468">
        <w:rPr>
          <w:rFonts w:ascii="Book Antiqua" w:hAnsi="Book Antiqua"/>
          <w:kern w:val="0"/>
          <w:lang w:val="en-GB"/>
        </w:rPr>
        <w:t>peginesatide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because the Food</w:t>
      </w:r>
      <w:r w:rsidRPr="006D0468">
        <w:rPr>
          <w:rFonts w:ascii="Book Antiqua" w:hAnsi="Book Antiqua"/>
          <w:kern w:val="0"/>
        </w:rPr>
        <w:t xml:space="preserve"> and</w:t>
      </w:r>
      <w:r w:rsidRPr="006D0468">
        <w:rPr>
          <w:rFonts w:ascii="Book Antiqua" w:hAnsi="Book Antiqua"/>
          <w:kern w:val="0"/>
          <w:lang w:val="en-GB"/>
        </w:rPr>
        <w:t xml:space="preserve"> Drug Administration (FDA) received reports of anaphylactic reactions following </w:t>
      </w:r>
      <w:proofErr w:type="spellStart"/>
      <w:r w:rsidRPr="006D0468">
        <w:rPr>
          <w:rFonts w:ascii="Book Antiqua" w:hAnsi="Book Antiqua"/>
          <w:kern w:val="0"/>
          <w:lang w:val="en-GB"/>
        </w:rPr>
        <w:t>peginesatide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administration, some of which resulted in death</w:t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begin"/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instrText xml:space="preserve"> ADDIN EN.CITE &lt;EndNote&gt;&lt;Cite&gt;&lt;Author&gt;Kaushik&lt;/Author&gt;&lt;Year&gt;2013&lt;/Year&gt;&lt;RecNum&gt;341&lt;/RecNum&gt;&lt;DisplayText&gt;&lt;style face="superscript"&gt;[54]&lt;/style&gt;&lt;/DisplayText&gt;&lt;record&gt;&lt;rec-number&gt;341&lt;/rec-number&gt;&lt;foreign-keys&gt;&lt;key app="EN" db-id="txxv2zxw35esvbeadz9pzsafwt2vz0tp5fxf" timestamp="1393313318"&gt;341&lt;/key&gt;&lt;/foreign-keys&gt;&lt;ref-type name="Journal Article"&gt;17&lt;/ref-type&gt;&lt;contributors&gt;&lt;authors&gt;&lt;author&gt;Kaushik, T.&lt;/author&gt;&lt;author&gt;Yaqoob, M. M.&lt;/author&gt;&lt;/authors&gt;&lt;/contributors&gt;&lt;auth-address&gt;Barts Health NHS Trust, William Harvey Research Unit, London, UK.&lt;/auth-address&gt;&lt;titles&gt;&lt;title&gt;Lessons learned from peginesatide in the treatment of anemia associated with chronic kidney disease in patients on dialysis&lt;/title&gt;&lt;secondary-title&gt;Biologics&lt;/secondary-title&gt;&lt;alt-title&gt;Biologics : targets &amp;amp; therapy&lt;/alt-title&gt;&lt;/titles&gt;&lt;periodical&gt;&lt;full-title&gt;Biologics&lt;/full-title&gt;&lt;abbr-1&gt;Biologics : targets &amp;amp; therapy&lt;/abbr-1&gt;&lt;/periodical&gt;&lt;alt-periodical&gt;&lt;full-title&gt;Biologics&lt;/full-title&gt;&lt;abbr-1&gt;Biologics : targets &amp;amp; therapy&lt;/abbr-1&gt;&lt;/alt-periodical&gt;&lt;pages&gt;243-246&lt;/pages&gt;&lt;volume&gt;7&lt;/volume&gt;&lt;edition&gt;2013/12/19&lt;/edition&gt;&lt;keywords&gt;&lt;keyword&gt;anemia&lt;/keyword&gt;&lt;keyword&gt;chronic kidney disease&lt;/keyword&gt;&lt;keyword&gt;hemodialysis&lt;/keyword&gt;&lt;keyword&gt;peginesatide&lt;/keyword&gt;&lt;/keywords&gt;&lt;dates&gt;&lt;year&gt;2013&lt;/year&gt;&lt;/dates&gt;&lt;isbn&gt;1177-5475 (Print)&amp;#xD;1177-5475&lt;/isbn&gt;&lt;accession-num&gt;24348017&lt;/accession-num&gt;&lt;urls&gt;&lt;related-urls&gt;&lt;url&gt;http://www.dovepress.com/getfile.php?fileID=18110&lt;/url&gt;&lt;/related-urls&gt;&lt;/urls&gt;&lt;custom2&gt;Pmc3848525&lt;/custom2&gt;&lt;electronic-resource-num&gt;10.2147/btt.s34935&lt;/electronic-resource-num&gt;&lt;remote-database-provider&gt;NLM&lt;/remote-database-provider&gt;&lt;language&gt;Eng&lt;/language&gt;&lt;/record&gt;&lt;/Cite&gt;&lt;/EndNote&gt;</w:instrText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eastAsia="ヒラギノ角ゴ ProN W3" w:hAnsi="Book Antiqua"/>
          <w:noProof/>
          <w:kern w:val="0"/>
          <w:vertAlign w:val="superscript"/>
          <w:lang w:val="en-GB"/>
        </w:rPr>
        <w:t>[54]</w:t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eastAsia="ヒラギノ角ゴ ProN W3" w:hAnsi="Book Antiqua"/>
          <w:kern w:val="0"/>
          <w:lang w:val="en-GB"/>
        </w:rPr>
        <w:t>.</w:t>
      </w:r>
    </w:p>
    <w:p w14:paraId="26E9200E" w14:textId="522C0DB8" w:rsidR="00B80570" w:rsidRPr="006D0468" w:rsidRDefault="00B80570" w:rsidP="006D0468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eastAsia="ヒラギノ角ゴ ProN W3" w:hAnsi="Book Antiqua"/>
          <w:kern w:val="0"/>
          <w:lang w:val="en-GB"/>
        </w:rPr>
      </w:pPr>
      <w:r w:rsidRPr="006D0468">
        <w:rPr>
          <w:rFonts w:ascii="Book Antiqua" w:eastAsia="Arial Unicode MS" w:hAnsi="Book Antiqua"/>
          <w:kern w:val="0"/>
        </w:rPr>
        <w:lastRenderedPageBreak/>
        <w:t xml:space="preserve">As an alternative to </w:t>
      </w:r>
      <w:r w:rsidRPr="006D0468">
        <w:rPr>
          <w:rFonts w:ascii="Book Antiqua" w:eastAsia="Arial Unicode MS" w:hAnsi="Book Antiqua"/>
          <w:kern w:val="0"/>
          <w:lang w:val="en-GB"/>
        </w:rPr>
        <w:t xml:space="preserve">the administration of exogenous </w:t>
      </w:r>
      <w:proofErr w:type="spellStart"/>
      <w:r w:rsidRPr="006D0468">
        <w:rPr>
          <w:rFonts w:ascii="Book Antiqua" w:eastAsia="Arial Unicode MS" w:hAnsi="Book Antiqua"/>
          <w:kern w:val="0"/>
          <w:lang w:val="en-GB"/>
        </w:rPr>
        <w:t>rHu</w:t>
      </w:r>
      <w:proofErr w:type="spellEnd"/>
      <w:r w:rsidRPr="006D0468">
        <w:rPr>
          <w:rFonts w:ascii="Book Antiqua" w:eastAsia="Arial Unicode MS" w:hAnsi="Book Antiqua"/>
          <w:kern w:val="0"/>
          <w:lang w:val="en-GB"/>
        </w:rPr>
        <w:t xml:space="preserve">-EPO or its </w:t>
      </w:r>
      <w:proofErr w:type="spellStart"/>
      <w:r w:rsidRPr="006D0468">
        <w:rPr>
          <w:rFonts w:ascii="Book Antiqua" w:eastAsia="Arial Unicode MS" w:hAnsi="Book Antiqua"/>
          <w:kern w:val="0"/>
          <w:lang w:val="en-GB"/>
        </w:rPr>
        <w:t>mimetics</w:t>
      </w:r>
      <w:proofErr w:type="spellEnd"/>
      <w:r w:rsidRPr="006D0468">
        <w:rPr>
          <w:rFonts w:ascii="Book Antiqua" w:eastAsia="Arial Unicode MS" w:hAnsi="Book Antiqua"/>
          <w:kern w:val="0"/>
          <w:lang w:val="en-GB"/>
        </w:rPr>
        <w:t xml:space="preserve">, induction of </w:t>
      </w:r>
      <w:r w:rsidRPr="006D0468">
        <w:rPr>
          <w:rFonts w:ascii="Book Antiqua" w:eastAsia="ヒラギノ角ゴ ProN W3" w:hAnsi="Book Antiqua"/>
          <w:kern w:val="0"/>
          <w:lang w:val="en-GB"/>
        </w:rPr>
        <w:t xml:space="preserve">endogenous EPO production by several mechanisms, including </w:t>
      </w:r>
      <w:proofErr w:type="spellStart"/>
      <w:r w:rsidRPr="006D0468">
        <w:rPr>
          <w:rFonts w:ascii="Book Antiqua" w:hAnsi="Book Antiqua"/>
          <w:kern w:val="0"/>
          <w:lang w:val="en-GB"/>
        </w:rPr>
        <w:t>prolyl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 hydroxylase domain protein inhibitors</w:t>
      </w:r>
      <w:r w:rsidRPr="006D0468">
        <w:rPr>
          <w:rFonts w:ascii="Book Antiqua" w:eastAsia="ヒラギノ角ゴ ProN W3" w:hAnsi="Book Antiqua"/>
          <w:kern w:val="0"/>
          <w:lang w:val="en-GB"/>
        </w:rPr>
        <w:t xml:space="preserve"> and GATA-binding protein inhibitors, is considered to have potential advantages of better availability</w:t>
      </w:r>
      <w:r w:rsidRPr="006D0468">
        <w:rPr>
          <w:rFonts w:ascii="Book Antiqua" w:eastAsia="ヒラギノ角ゴ ProN W3" w:hAnsi="Book Antiqua"/>
          <w:kern w:val="0"/>
        </w:rPr>
        <w:t xml:space="preserve"> and</w:t>
      </w:r>
      <w:r w:rsidRPr="006D0468">
        <w:rPr>
          <w:rFonts w:ascii="Book Antiqua" w:eastAsia="ヒラギノ角ゴ ProN W3" w:hAnsi="Book Antiqua"/>
          <w:kern w:val="0"/>
          <w:lang w:val="en-GB"/>
        </w:rPr>
        <w:t xml:space="preserve"> lower </w:t>
      </w:r>
      <w:proofErr w:type="gramStart"/>
      <w:r w:rsidRPr="006D0468">
        <w:rPr>
          <w:rFonts w:ascii="Book Antiqua" w:eastAsia="ヒラギノ角ゴ ProN W3" w:hAnsi="Book Antiqua"/>
          <w:kern w:val="0"/>
          <w:lang w:val="en-GB"/>
        </w:rPr>
        <w:t>immunogenicity</w:t>
      </w:r>
      <w:proofErr w:type="gramEnd"/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begin">
          <w:fldData xml:space="preserve">PEVuZE5vdGU+PENpdGU+PEF1dGhvcj5TYXRvPC9BdXRob3I+PFllYXI+MjAxMzwvWWVhcj48UmVj
TnVtPjI5NDwvUmVjTnVtPjxEaXNwbGF5VGV4dD48c3R5bGUgZmFjZT0ic3VwZXJzY3JpcHQiPls1
NV08L3N0eWxlPjwvRGlzcGxheVRleHQ+PHJlY29yZD48cmVjLW51bWJlcj4yOTQ8L3JlYy1udW1i
ZXI+PGZvcmVpZ24ta2V5cz48a2V5IGFwcD0iRU4iIGRiLWlkPSJ0eHh2Mnp4dzM1ZXN2YmVhZHo5
cHpzYWZ3dDJ2ejB0cDVmeGYiIHRpbWVzdGFtcD0iMTM5MDk2NjUyNSI+Mjk0PC9rZXk+PC9mb3Jl
aWduLWtleXM+PHJlZi10eXBlIG5hbWU9IkpvdXJuYWwgQXJ0aWNsZSI+MTc8L3JlZi10eXBlPjxj
b250cmlidXRvcnM+PGF1dGhvcnM+PGF1dGhvcj5TYXRvLCBZLjwvYXV0aG9yPjxhdXRob3I+WWFu
YWdpdGEsIE0uPC9hdXRob3I+PC9hdXRob3JzPjwvY29udHJpYnV0b3JzPjxhdXRoLWFkZHJlc3M+
NTQgU2hvZ29pbiBLYXdhaGFyYS1jaG8sIFNha3lvLWt1LCBLeW90byA2MDYtODUwNywgSmFwYW4u
IG1vdG95QGt1aHAua3lvdG8tdS5hYy5qcC48L2F1dGgtYWRkcmVzcz48dGl0bGVzPjx0aXRsZT5S
ZW5hbCBhbmVtaWE6IGZyb20gaW5jdXJhYmxlIHRvIGN1cmFibGU8L3RpdGxlPjxzZWNvbmRhcnkt
dGl0bGU+QW0gSiBQaHlzaW9sIFJlbmFsIFBoeXNpb2w8L3NlY29uZGFyeS10aXRsZT48YWx0LXRp
dGxlPkFtZXJpY2FuIGpvdXJuYWwgb2YgcGh5c2lvbG9neS4gUmVuYWwgcGh5c2lvbG9neTwvYWx0
LXRpdGxlPjwvdGl0bGVzPjxwZXJpb2RpY2FsPjxmdWxsLXRpdGxlPkFtIEogUGh5c2lvbCBSZW5h
bCBQaHlzaW9sPC9mdWxsLXRpdGxlPjxhYmJyLTE+QW1lcmljYW4gam91cm5hbCBvZiBwaHlzaW9s
b2d5LiBSZW5hbCBwaHlzaW9sb2d5PC9hYmJyLTE+PC9wZXJpb2RpY2FsPjxhbHQtcGVyaW9kaWNh
bD48ZnVsbC10aXRsZT5BbSBKIFBoeXNpb2wgUmVuYWwgUGh5c2lvbDwvZnVsbC10aXRsZT48YWJi
ci0xPkFtZXJpY2FuIGpvdXJuYWwgb2YgcGh5c2lvbG9neS4gUmVuYWwgcGh5c2lvbG9neTwvYWJi
ci0xPjwvYWx0LXBlcmlvZGljYWw+PHBhZ2VzPkYxMjM5LTQ4PC9wYWdlcz48dm9sdW1lPjMwNTwv
dm9sdW1lPjxudW1iZXI+OTwvbnVtYmVyPjxlZGl0aW9uPjIwMTMvMDcvMjY8L2VkaXRpb24+PGtl
eXdvcmRzPjxrZXl3b3JkPkFuZW1pYS9kcnVnIHRoZXJhcHkvKmV0aW9sb2d5PC9rZXl3b3JkPjxr
ZXl3b3JkPkFuaW1hbHM8L2tleXdvcmQ+PGtleXdvcmQ+RXJ5dGhyb3BvaWVzaXMvKmRydWcgZWZm
ZWN0czwva2V5d29yZD48a2V5d29yZD5Fcnl0aHJvcG9pZXRpbi9waGFybWFjb2xvZ3kvKnRoZXJh
cGV1dGljIHVzZTwva2V5d29yZD48a2V5d29yZD5IdW1hbnM8L2tleXdvcmQ+PGtleXdvcmQ+UmVj
b21iaW5hbnQgUHJvdGVpbnMvcGhhcm1hY29sb2d5L3RoZXJhcGV1dGljIHVzZTwva2V5d29yZD48
a2V5d29yZD5SZW5hbCBJbnN1ZmZpY2llbmN5LCBDaHJvbmljLypjb21wbGljYXRpb25zPC9rZXl3
b3JkPjxrZXl3b3JkPmVyeXRocm9wb2lldGluPC9rZXl3b3JkPjxrZXl3b3JkPmh5cG94aWEtaW5k
dWNpYmxlIGZhY3RvcnM8L2tleXdvcmQ+PGtleXdvcmQ+bXlvZmlicm9ibGFzdDwva2V5d29yZD48
a2V5d29yZD5uZXVyYWwgY3Jlc3Q8L2tleXdvcmQ+PGtleXdvcmQ+cmVuYWwgYW5lbWlhPC9rZXl3
b3JkPjwva2V5d29yZHM+PGRhdGVzPjx5ZWFyPjIwMTM8L3llYXI+PHB1Yi1kYXRlcz48ZGF0ZT5O
b3YgMTwvZGF0ZT48L3B1Yi1kYXRlcz48L2RhdGVzPjxpc2JuPjE1MjItMTQ2NjwvaXNibj48YWNj
ZXNzaW9uLW51bT4yMzg4NDE0NDwvYWNjZXNzaW9uLW51bT48dXJscz48cmVsYXRlZC11cmxzPjx1
cmw+aHR0cDovL2FqcHJlbmFsLnBoeXNpb2xvZ3kub3JnL2NvbnRlbnQvYWpwcmVuYWwvMzA1Lzkv
RjEyMzkuZnVsbC5wZGY8L3VybD48L3JlbGF0ZWQtdXJscz48L3VybHM+PGVsZWN0cm9uaWMtcmVz
b3VyY2UtbnVtPjEwLjExNTIvYWpwcmVuYWwuMDAyMzMuMjAxMzwvZWxlY3Ryb25pYy1yZXNvdXJj
ZS1udW0+PHJlbW90ZS1kYXRhYmFzZS1wcm92aWRlcj5OTE08L3JlbW90ZS1kYXRhYmFzZS1wcm92
aWRlcj48bGFuZ3VhZ2U+ZW5nPC9sYW5ndWFnZT48L3JlY29yZD48L0NpdGU+PC9FbmROb3RlPgB=
</w:fldData>
        </w:fldChar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instrText xml:space="preserve"> ADDIN EN.CITE </w:instrText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begin">
          <w:fldData xml:space="preserve">PEVuZE5vdGU+PENpdGU+PEF1dGhvcj5TYXRvPC9BdXRob3I+PFllYXI+MjAxMzwvWWVhcj48UmVj
TnVtPjI5NDwvUmVjTnVtPjxEaXNwbGF5VGV4dD48c3R5bGUgZmFjZT0ic3VwZXJzY3JpcHQiPls1
NV08L3N0eWxlPjwvRGlzcGxheVRleHQ+PHJlY29yZD48cmVjLW51bWJlcj4yOTQ8L3JlYy1udW1i
ZXI+PGZvcmVpZ24ta2V5cz48a2V5IGFwcD0iRU4iIGRiLWlkPSJ0eHh2Mnp4dzM1ZXN2YmVhZHo5
cHpzYWZ3dDJ2ejB0cDVmeGYiIHRpbWVzdGFtcD0iMTM5MDk2NjUyNSI+Mjk0PC9rZXk+PC9mb3Jl
aWduLWtleXM+PHJlZi10eXBlIG5hbWU9IkpvdXJuYWwgQXJ0aWNsZSI+MTc8L3JlZi10eXBlPjxj
b250cmlidXRvcnM+PGF1dGhvcnM+PGF1dGhvcj5TYXRvLCBZLjwvYXV0aG9yPjxhdXRob3I+WWFu
YWdpdGEsIE0uPC9hdXRob3I+PC9hdXRob3JzPjwvY29udHJpYnV0b3JzPjxhdXRoLWFkZHJlc3M+
NTQgU2hvZ29pbiBLYXdhaGFyYS1jaG8sIFNha3lvLWt1LCBLeW90byA2MDYtODUwNywgSmFwYW4u
IG1vdG95QGt1aHAua3lvdG8tdS5hYy5qcC48L2F1dGgtYWRkcmVzcz48dGl0bGVzPjx0aXRsZT5S
ZW5hbCBhbmVtaWE6IGZyb20gaW5jdXJhYmxlIHRvIGN1cmFibGU8L3RpdGxlPjxzZWNvbmRhcnkt
dGl0bGU+QW0gSiBQaHlzaW9sIFJlbmFsIFBoeXNpb2w8L3NlY29uZGFyeS10aXRsZT48YWx0LXRp
dGxlPkFtZXJpY2FuIGpvdXJuYWwgb2YgcGh5c2lvbG9neS4gUmVuYWwgcGh5c2lvbG9neTwvYWx0
LXRpdGxlPjwvdGl0bGVzPjxwZXJpb2RpY2FsPjxmdWxsLXRpdGxlPkFtIEogUGh5c2lvbCBSZW5h
bCBQaHlzaW9sPC9mdWxsLXRpdGxlPjxhYmJyLTE+QW1lcmljYW4gam91cm5hbCBvZiBwaHlzaW9s
b2d5LiBSZW5hbCBwaHlzaW9sb2d5PC9hYmJyLTE+PC9wZXJpb2RpY2FsPjxhbHQtcGVyaW9kaWNh
bD48ZnVsbC10aXRsZT5BbSBKIFBoeXNpb2wgUmVuYWwgUGh5c2lvbDwvZnVsbC10aXRsZT48YWJi
ci0xPkFtZXJpY2FuIGpvdXJuYWwgb2YgcGh5c2lvbG9neS4gUmVuYWwgcGh5c2lvbG9neTwvYWJi
ci0xPjwvYWx0LXBlcmlvZGljYWw+PHBhZ2VzPkYxMjM5LTQ4PC9wYWdlcz48dm9sdW1lPjMwNTwv
dm9sdW1lPjxudW1iZXI+OTwvbnVtYmVyPjxlZGl0aW9uPjIwMTMvMDcvMjY8L2VkaXRpb24+PGtl
eXdvcmRzPjxrZXl3b3JkPkFuZW1pYS9kcnVnIHRoZXJhcHkvKmV0aW9sb2d5PC9rZXl3b3JkPjxr
ZXl3b3JkPkFuaW1hbHM8L2tleXdvcmQ+PGtleXdvcmQ+RXJ5dGhyb3BvaWVzaXMvKmRydWcgZWZm
ZWN0czwva2V5d29yZD48a2V5d29yZD5Fcnl0aHJvcG9pZXRpbi9waGFybWFjb2xvZ3kvKnRoZXJh
cGV1dGljIHVzZTwva2V5d29yZD48a2V5d29yZD5IdW1hbnM8L2tleXdvcmQ+PGtleXdvcmQ+UmVj
b21iaW5hbnQgUHJvdGVpbnMvcGhhcm1hY29sb2d5L3RoZXJhcGV1dGljIHVzZTwva2V5d29yZD48
a2V5d29yZD5SZW5hbCBJbnN1ZmZpY2llbmN5LCBDaHJvbmljLypjb21wbGljYXRpb25zPC9rZXl3
b3JkPjxrZXl3b3JkPmVyeXRocm9wb2lldGluPC9rZXl3b3JkPjxrZXl3b3JkPmh5cG94aWEtaW5k
dWNpYmxlIGZhY3RvcnM8L2tleXdvcmQ+PGtleXdvcmQ+bXlvZmlicm9ibGFzdDwva2V5d29yZD48
a2V5d29yZD5uZXVyYWwgY3Jlc3Q8L2tleXdvcmQ+PGtleXdvcmQ+cmVuYWwgYW5lbWlhPC9rZXl3
b3JkPjwva2V5d29yZHM+PGRhdGVzPjx5ZWFyPjIwMTM8L3llYXI+PHB1Yi1kYXRlcz48ZGF0ZT5O
b3YgMTwvZGF0ZT48L3B1Yi1kYXRlcz48L2RhdGVzPjxpc2JuPjE1MjItMTQ2NjwvaXNibj48YWNj
ZXNzaW9uLW51bT4yMzg4NDE0NDwvYWNjZXNzaW9uLW51bT48dXJscz48cmVsYXRlZC11cmxzPjx1
cmw+aHR0cDovL2FqcHJlbmFsLnBoeXNpb2xvZ3kub3JnL2NvbnRlbnQvYWpwcmVuYWwvMzA1Lzkv
RjEyMzkuZnVsbC5wZGY8L3VybD48L3JlbGF0ZWQtdXJscz48L3VybHM+PGVsZWN0cm9uaWMtcmVz
b3VyY2UtbnVtPjEwLjExNTIvYWpwcmVuYWwuMDAyMzMuMjAxMzwvZWxlY3Ryb25pYy1yZXNvdXJj
ZS1udW0+PHJlbW90ZS1kYXRhYmFzZS1wcm92aWRlcj5OTE08L3JlbW90ZS1kYXRhYmFzZS1wcm92
aWRlcj48bGFuZ3VhZ2U+ZW5nPC9sYW5ndWFnZT48L3JlY29yZD48L0NpdGU+PC9FbmROb3RlPgB=
</w:fldData>
        </w:fldChar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instrText xml:space="preserve"> ADDIN EN.CITE.DATA </w:instrText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eastAsia="ヒラギノ角ゴ ProN W3" w:hAnsi="Book Antiqua"/>
          <w:noProof/>
          <w:kern w:val="0"/>
          <w:vertAlign w:val="superscript"/>
          <w:lang w:val="en-GB"/>
        </w:rPr>
        <w:t>[55]</w:t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eastAsia="ヒラギノ角ゴ ProN W3" w:hAnsi="Book Antiqua"/>
          <w:kern w:val="0"/>
          <w:lang w:val="en-GB"/>
        </w:rPr>
        <w:t>.</w:t>
      </w:r>
    </w:p>
    <w:p w14:paraId="3D9D2021" w14:textId="2B5935CC" w:rsidR="00B80570" w:rsidRPr="006D0468" w:rsidRDefault="00B80570" w:rsidP="006D0468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eastAsia="ヒラギノ角ゴ ProN W3" w:hAnsi="Book Antiqua"/>
          <w:kern w:val="0"/>
          <w:lang w:val="en-GB"/>
        </w:rPr>
      </w:pPr>
      <w:r w:rsidRPr="006D0468">
        <w:rPr>
          <w:rFonts w:ascii="Book Antiqua" w:eastAsia="ヒラギノ角ゴ ProN W3" w:hAnsi="Book Antiqua"/>
          <w:kern w:val="0"/>
          <w:lang w:val="en-GB"/>
        </w:rPr>
        <w:t>Further research in this field is required to answer the following clinical questions</w:t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begin"/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instrText xml:space="preserve"> ADDIN EN.CITE &lt;EndNote&gt;&lt;Cite&gt;&lt;Author&gt;KDIGO&lt;/Author&gt;&lt;Year&gt;2012&lt;/Year&gt;&lt;RecNum&gt;331&lt;/RecNum&gt;&lt;DisplayText&gt;&lt;style face="superscript"&gt;[20]&lt;/style&gt;&lt;/DisplayText&gt;&lt;record&gt;&lt;rec-number&gt;331&lt;/rec-number&gt;&lt;foreign-keys&gt;&lt;key app="EN" db-id="txxv2zxw35esvbeadz9pzsafwt2vz0tp5fxf" timestamp="1393212981"&gt;331&lt;/key&gt;&lt;/foreign-keys&gt;&lt;ref-type name="Journal Article"&gt;17&lt;/ref-type&gt;&lt;contributors&gt;&lt;authors&gt;&lt;author&gt;KDIGO&lt;/author&gt;&lt;/authors&gt;&lt;/contributors&gt;&lt;titles&gt;&lt;title&gt;KDIGO Clinical Practice Guideline for Anemia in Chronic Kidney Disease&lt;/title&gt;&lt;secondary-title&gt;Kidney Int Supplements&lt;/secondary-title&gt;&lt;/titles&gt;&lt;periodical&gt;&lt;full-title&gt;Kidney Int Supplements&lt;/full-title&gt;&lt;/periodical&gt;&lt;pages&gt;279 - 335&lt;/pages&gt;&lt;volume&gt;2&lt;/volume&gt;&lt;number&gt;4&lt;/number&gt;&lt;dates&gt;&lt;year&gt;2012&lt;/year&gt;&lt;/dates&gt;&lt;urls&gt;&lt;/urls&gt;&lt;/record&gt;&lt;/Cite&gt;&lt;/EndNote&gt;</w:instrText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separate"/>
      </w:r>
      <w:r w:rsidRPr="006D0468">
        <w:rPr>
          <w:rFonts w:ascii="Book Antiqua" w:eastAsia="ヒラギノ角ゴ ProN W3" w:hAnsi="Book Antiqua"/>
          <w:noProof/>
          <w:kern w:val="0"/>
          <w:vertAlign w:val="superscript"/>
          <w:lang w:val="en-GB"/>
        </w:rPr>
        <w:t>[2</w:t>
      </w:r>
      <w:r w:rsidRPr="006D0468">
        <w:rPr>
          <w:rFonts w:ascii="Book Antiqua" w:eastAsia="ヒラギノ角ゴ ProN W3" w:hAnsi="Book Antiqua"/>
          <w:noProof/>
          <w:kern w:val="0"/>
          <w:vertAlign w:val="superscript"/>
        </w:rPr>
        <w:t>0</w:t>
      </w:r>
      <w:r w:rsidRPr="006D0468">
        <w:rPr>
          <w:rFonts w:ascii="Book Antiqua" w:eastAsia="ヒラギノ角ゴ ProN W3" w:hAnsi="Book Antiqua"/>
          <w:noProof/>
          <w:kern w:val="0"/>
          <w:vertAlign w:val="superscript"/>
          <w:lang w:val="en-GB"/>
        </w:rPr>
        <w:t>]</w:t>
      </w:r>
      <w:r w:rsidRPr="006D0468">
        <w:rPr>
          <w:rFonts w:ascii="Book Antiqua" w:eastAsia="ヒラギノ角ゴ ProN W3" w:hAnsi="Book Antiqua"/>
          <w:kern w:val="0"/>
          <w:vertAlign w:val="superscript"/>
          <w:lang w:val="en-GB"/>
        </w:rPr>
        <w:fldChar w:fldCharType="end"/>
      </w:r>
      <w:r w:rsidRPr="006D0468">
        <w:rPr>
          <w:rFonts w:ascii="Book Antiqua" w:eastAsia="ヒラギノ角ゴ ProN W3" w:hAnsi="Book Antiqua"/>
          <w:kern w:val="0"/>
          <w:lang w:val="en-GB"/>
        </w:rPr>
        <w:t>:</w:t>
      </w:r>
      <w:r w:rsidR="00D52726" w:rsidRPr="006D0468">
        <w:rPr>
          <w:rFonts w:ascii="Book Antiqua" w:eastAsia="宋体" w:hAnsi="Book Antiqua" w:hint="eastAsia"/>
          <w:kern w:val="0"/>
          <w:lang w:val="en-GB" w:eastAsia="zh-CN"/>
        </w:rPr>
        <w:t xml:space="preserve"> (1) </w:t>
      </w:r>
      <w:r w:rsidRPr="006D0468">
        <w:rPr>
          <w:rFonts w:ascii="Book Antiqua" w:eastAsia="ヒラギノ角ゴ ProN W3" w:hAnsi="Book Antiqua"/>
          <w:kern w:val="0"/>
          <w:lang w:val="en-GB"/>
        </w:rPr>
        <w:t>Is there any difference in outcomes between intravenous and s</w:t>
      </w:r>
      <w:r w:rsidR="00D52726" w:rsidRPr="006D0468">
        <w:rPr>
          <w:rFonts w:ascii="Book Antiqua" w:eastAsia="ヒラギノ角ゴ ProN W3" w:hAnsi="Book Antiqua"/>
          <w:kern w:val="0"/>
          <w:lang w:val="en-GB"/>
        </w:rPr>
        <w:t>ubcutaneous ESA administration?</w:t>
      </w:r>
      <w:r w:rsidR="00D52726" w:rsidRPr="006D0468">
        <w:rPr>
          <w:rFonts w:ascii="Book Antiqua" w:eastAsia="宋体" w:hAnsi="Book Antiqua" w:hint="eastAsia"/>
          <w:kern w:val="0"/>
          <w:lang w:val="en-GB" w:eastAsia="zh-CN"/>
        </w:rPr>
        <w:t xml:space="preserve"> (2) </w:t>
      </w:r>
      <w:r w:rsidRPr="006D0468">
        <w:rPr>
          <w:rFonts w:ascii="Book Antiqua" w:eastAsia="ヒラギノ角ゴ ProN W3" w:hAnsi="Book Antiqua"/>
          <w:kern w:val="0"/>
          <w:lang w:val="en-GB"/>
        </w:rPr>
        <w:t xml:space="preserve">Can any vascular complications occur in association with normalization of </w:t>
      </w:r>
      <w:proofErr w:type="spellStart"/>
      <w:r w:rsidRPr="006D0468">
        <w:rPr>
          <w:rFonts w:ascii="Book Antiqua" w:eastAsia="ヒラギノ角ゴ ProN W3" w:hAnsi="Book Antiqua"/>
          <w:kern w:val="0"/>
          <w:lang w:val="en-GB"/>
        </w:rPr>
        <w:t>Hb</w:t>
      </w:r>
      <w:proofErr w:type="spellEnd"/>
      <w:r w:rsidRPr="006D0468">
        <w:rPr>
          <w:rFonts w:ascii="Book Antiqua" w:eastAsia="ヒラギノ角ゴ ProN W3" w:hAnsi="Book Antiqua"/>
          <w:kern w:val="0"/>
          <w:lang w:val="en-GB"/>
        </w:rPr>
        <w:t xml:space="preserve"> levels using ESA therapy</w:t>
      </w:r>
      <w:r w:rsidR="00D52726" w:rsidRPr="006D0468">
        <w:rPr>
          <w:rFonts w:ascii="Book Antiqua" w:eastAsia="ヒラギノ角ゴ ProN W3" w:hAnsi="Book Antiqua"/>
          <w:kern w:val="0"/>
          <w:lang w:val="en-GB"/>
        </w:rPr>
        <w:t xml:space="preserve">? </w:t>
      </w:r>
      <w:r w:rsidR="00D52726" w:rsidRPr="006D0468">
        <w:rPr>
          <w:rFonts w:ascii="Book Antiqua" w:eastAsia="宋体" w:hAnsi="Book Antiqua" w:hint="eastAsia"/>
          <w:kern w:val="0"/>
          <w:lang w:val="en-GB" w:eastAsia="zh-CN"/>
        </w:rPr>
        <w:t xml:space="preserve">(3) </w:t>
      </w:r>
      <w:r w:rsidRPr="006D0468">
        <w:rPr>
          <w:rFonts w:ascii="Book Antiqua" w:eastAsia="ヒラギノ角ゴ ProN W3" w:hAnsi="Book Antiqua"/>
          <w:kern w:val="0"/>
          <w:lang w:val="en-GB"/>
        </w:rPr>
        <w:t xml:space="preserve">Are there any potential risks associated with ESA use in patients with a history of cancer? </w:t>
      </w:r>
    </w:p>
    <w:p w14:paraId="4FE65AE5" w14:textId="77777777" w:rsidR="00B80570" w:rsidRPr="006D0468" w:rsidRDefault="00B80570" w:rsidP="006D0468">
      <w:pPr>
        <w:widowControl/>
        <w:tabs>
          <w:tab w:val="left" w:pos="996"/>
        </w:tabs>
        <w:spacing w:line="360" w:lineRule="auto"/>
        <w:contextualSpacing/>
        <w:rPr>
          <w:rFonts w:ascii="Book Antiqua" w:eastAsia="Arial Unicode MS" w:hAnsi="Book Antiqua"/>
          <w:kern w:val="0"/>
          <w:lang w:val="en-GB"/>
        </w:rPr>
      </w:pPr>
    </w:p>
    <w:p w14:paraId="5339D2EA" w14:textId="2BF09D5C" w:rsidR="00B80570" w:rsidRPr="006D0468" w:rsidRDefault="00D52726" w:rsidP="006D0468">
      <w:pPr>
        <w:widowControl/>
        <w:spacing w:line="360" w:lineRule="auto"/>
        <w:contextualSpacing/>
        <w:rPr>
          <w:rFonts w:ascii="Book Antiqua" w:eastAsia="Arial Unicode MS" w:hAnsi="Book Antiqua"/>
          <w:b/>
          <w:kern w:val="0"/>
          <w:lang w:val="en-GB" w:eastAsia="zh-CN"/>
        </w:rPr>
      </w:pPr>
      <w:r w:rsidRPr="006D0468">
        <w:rPr>
          <w:rFonts w:ascii="Book Antiqua" w:eastAsia="Arial Unicode MS" w:hAnsi="Book Antiqua"/>
          <w:b/>
          <w:kern w:val="0"/>
          <w:lang w:val="en-GB"/>
        </w:rPr>
        <w:t>CONCLUSION</w:t>
      </w:r>
    </w:p>
    <w:p w14:paraId="6C5D3F09" w14:textId="48D19615" w:rsidR="00B80570" w:rsidRPr="006D0468" w:rsidRDefault="00B80570" w:rsidP="006D0468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/>
          <w:kern w:val="0"/>
          <w:lang w:val="en-GB" w:eastAsia="zh-CN"/>
        </w:rPr>
      </w:pPr>
      <w:proofErr w:type="spellStart"/>
      <w:proofErr w:type="gramStart"/>
      <w:r w:rsidRPr="006D0468">
        <w:rPr>
          <w:rFonts w:ascii="Book Antiqua" w:hAnsi="Book Antiqua"/>
          <w:kern w:val="0"/>
          <w:lang w:val="en-GB"/>
        </w:rPr>
        <w:t>rHu</w:t>
      </w:r>
      <w:proofErr w:type="spellEnd"/>
      <w:r w:rsidRPr="006D0468">
        <w:rPr>
          <w:rFonts w:ascii="Book Antiqua" w:hAnsi="Book Antiqua"/>
          <w:kern w:val="0"/>
          <w:lang w:val="en-GB"/>
        </w:rPr>
        <w:t>-EPO</w:t>
      </w:r>
      <w:proofErr w:type="gramEnd"/>
      <w:r w:rsidRPr="006D0468">
        <w:rPr>
          <w:rFonts w:ascii="Book Antiqua" w:hAnsi="Book Antiqua"/>
          <w:kern w:val="0"/>
          <w:lang w:val="en-GB"/>
        </w:rPr>
        <w:t xml:space="preserve"> therapy is undoubtedly an effective strategy for renal </w:t>
      </w:r>
      <w:proofErr w:type="spellStart"/>
      <w:r w:rsidRPr="006D0468">
        <w:rPr>
          <w:rFonts w:ascii="Book Antiqua" w:hAnsi="Book Antiqua"/>
          <w:kern w:val="0"/>
          <w:lang w:val="en-GB"/>
        </w:rPr>
        <w:t>anemia</w:t>
      </w:r>
      <w:proofErr w:type="spellEnd"/>
      <w:r w:rsidRPr="006D0468">
        <w:rPr>
          <w:rFonts w:ascii="Book Antiqua" w:hAnsi="Book Antiqua"/>
          <w:kern w:val="0"/>
          <w:lang w:val="en-GB"/>
        </w:rPr>
        <w:t>. However, clinicians must balance the benefits, such as a decrease in the requirement of transfusions</w:t>
      </w:r>
      <w:r w:rsidRPr="006D0468">
        <w:rPr>
          <w:rFonts w:ascii="Book Antiqua" w:hAnsi="Book Antiqua"/>
          <w:kern w:val="0"/>
        </w:rPr>
        <w:t xml:space="preserve"> and</w:t>
      </w:r>
      <w:r w:rsidRPr="006D0468">
        <w:rPr>
          <w:rFonts w:ascii="Book Antiqua" w:hAnsi="Book Antiqua"/>
          <w:kern w:val="0"/>
          <w:lang w:val="en-GB"/>
        </w:rPr>
        <w:t xml:space="preserve"> amelioration of </w:t>
      </w:r>
      <w:proofErr w:type="spellStart"/>
      <w:r w:rsidRPr="006D0468">
        <w:rPr>
          <w:rFonts w:ascii="Book Antiqua" w:hAnsi="Book Antiqua"/>
          <w:kern w:val="0"/>
          <w:lang w:val="en-GB"/>
        </w:rPr>
        <w:t>anemia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-related symptoms, with the potential side effects of </w:t>
      </w:r>
      <w:proofErr w:type="spellStart"/>
      <w:r w:rsidRPr="006D0468">
        <w:rPr>
          <w:rFonts w:ascii="Book Antiqua" w:hAnsi="Book Antiqua"/>
          <w:kern w:val="0"/>
          <w:lang w:val="en-GB"/>
        </w:rPr>
        <w:t>rHu</w:t>
      </w:r>
      <w:proofErr w:type="spellEnd"/>
      <w:r w:rsidRPr="006D0468">
        <w:rPr>
          <w:rFonts w:ascii="Book Antiqua" w:hAnsi="Book Antiqua"/>
          <w:kern w:val="0"/>
          <w:lang w:val="en-GB"/>
        </w:rPr>
        <w:t xml:space="preserve">-EPO administration. </w:t>
      </w:r>
      <w:r w:rsidRPr="006D0468">
        <w:rPr>
          <w:rFonts w:ascii="Book Antiqua" w:eastAsia="ヒラギノ角ゴ ProN W3" w:hAnsi="Book Antiqua"/>
          <w:kern w:val="0"/>
          <w:lang w:val="en-GB"/>
        </w:rPr>
        <w:t xml:space="preserve">Further research is expected to answer some interesting clinical questions related to the use of </w:t>
      </w:r>
      <w:proofErr w:type="spellStart"/>
      <w:r w:rsidRPr="006D0468">
        <w:rPr>
          <w:rFonts w:ascii="Book Antiqua" w:eastAsia="ヒラギノ角ゴ ProN W3" w:hAnsi="Book Antiqua"/>
          <w:kern w:val="0"/>
          <w:lang w:val="en-GB"/>
        </w:rPr>
        <w:t>rHu</w:t>
      </w:r>
      <w:proofErr w:type="spellEnd"/>
      <w:r w:rsidRPr="006D0468">
        <w:rPr>
          <w:rFonts w:ascii="Book Antiqua" w:eastAsia="ヒラギノ角ゴ ProN W3" w:hAnsi="Book Antiqua"/>
          <w:kern w:val="0"/>
          <w:lang w:val="en-GB"/>
        </w:rPr>
        <w:t xml:space="preserve">-EPO therapy for renal </w:t>
      </w:r>
      <w:proofErr w:type="spellStart"/>
      <w:r w:rsidRPr="006D0468">
        <w:rPr>
          <w:rFonts w:ascii="Book Antiqua" w:eastAsia="ヒラギノ角ゴ ProN W3" w:hAnsi="Book Antiqua"/>
          <w:kern w:val="0"/>
          <w:lang w:val="en-GB"/>
        </w:rPr>
        <w:t>anemia</w:t>
      </w:r>
      <w:proofErr w:type="spellEnd"/>
      <w:r w:rsidRPr="006D0468">
        <w:rPr>
          <w:rFonts w:ascii="Book Antiqua" w:eastAsia="ヒラギノ角ゴ ProN W3" w:hAnsi="Book Antiqua"/>
          <w:kern w:val="0"/>
          <w:lang w:val="en-GB"/>
        </w:rPr>
        <w:t>.</w:t>
      </w:r>
    </w:p>
    <w:p w14:paraId="3A7E11CE" w14:textId="77777777" w:rsidR="00DD26EE" w:rsidRPr="006D0468" w:rsidRDefault="00DD26EE" w:rsidP="006D0468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/>
          <w:kern w:val="0"/>
          <w:lang w:val="en-GB" w:eastAsia="zh-CN"/>
        </w:rPr>
      </w:pPr>
    </w:p>
    <w:p w14:paraId="117DDA84" w14:textId="2434A2CB" w:rsidR="00DD26EE" w:rsidRPr="006D0468" w:rsidRDefault="00DD26EE" w:rsidP="006D0468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kern w:val="0"/>
          <w:lang w:val="en-GB" w:eastAsia="zh-CN"/>
        </w:rPr>
      </w:pPr>
      <w:r w:rsidRPr="006D0468">
        <w:rPr>
          <w:rFonts w:ascii="Book Antiqua" w:eastAsia="宋体" w:hAnsi="Book Antiqua"/>
          <w:b/>
          <w:kern w:val="0"/>
          <w:lang w:val="en-GB" w:eastAsia="zh-CN"/>
        </w:rPr>
        <w:t>REFERENCES</w:t>
      </w:r>
    </w:p>
    <w:p w14:paraId="5D4204F0" w14:textId="104194B0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lastRenderedPageBreak/>
        <w:t>1 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Drüeke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TB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Parfrey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PS. Summary of the KDIGO guideline on anemia and comment: reading between the (guide</w:t>
      </w: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)line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(s).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Kidney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Int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2012;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82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952-960 [PMID: 22854645 DOI: 10.1038/ki.2012.270]</w:t>
      </w:r>
    </w:p>
    <w:p w14:paraId="48C44C4B" w14:textId="6110E606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2 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Okonko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DO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Mandal AK,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Missouris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CG, Poole-Wilson PA.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Disordered iron homeostasis in chronic heart failure: prevalence, predictors, and relation to anemia, exercise capacity, and survival.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J Am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Coll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Cardiol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2011;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58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1241-1251 [PMID: 21903058 DOI: 10.1016/j.jacc.2011.04.040]</w:t>
      </w:r>
    </w:p>
    <w:p w14:paraId="2DAFC2AC" w14:textId="470BA00B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3 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Klip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IT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Comin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-Colet J,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Voors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AA,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Ponikowski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P,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Enjuanes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C,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Banasiak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W,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Lok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DJ,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Rosentryt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P, Torrens A,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Polonski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L, van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Veldhuisen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DJ, van der Meer P,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Jankowska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EA. Iron deficiency in chronic heart failure: an international pooled analysis.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Am Heart J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2013;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165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575-582.e3 [PMID: 23537975 DOI: 10.1016/j.ahj.2013.01.017]</w:t>
      </w:r>
    </w:p>
    <w:p w14:paraId="4ACC09C4" w14:textId="54D6378A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4 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Bailie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GR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, Clark JA, Lane CE, Lane PL. Hypersensitivity reactions and deaths associated with intravenous iron preparations. 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Nephrol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Dial Transplant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2005;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20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1443-1449 [PMID: 15855210 DOI: 10.1093/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ndt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/gfh820]</w:t>
      </w:r>
    </w:p>
    <w:p w14:paraId="109F7069" w14:textId="77777777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5 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Fletes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R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Lazarus JM, Gage J,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Chertow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GM. Suspected iron dextran-related adverse drug events in hemodialysis patients.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Am J Kidney Dis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2001;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37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743-749 [PMID: 11273874]</w:t>
      </w:r>
    </w:p>
    <w:p w14:paraId="4FA81534" w14:textId="3FDC9219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6 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Brookhart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MA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Freburger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JK, Ellis AR, Wang L,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Winkelmayer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WC,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Kshirsagar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AV. Infection risk with bolus versus maintenance iron supplementation in hemodialysis patients.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J Am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Soc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Nephrol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2013;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24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1151-1158 [PMID: 23787911 DOI: 10.1681/asn.2012121164]</w:t>
      </w:r>
    </w:p>
    <w:p w14:paraId="7E425A68" w14:textId="5130245D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lastRenderedPageBreak/>
        <w:t>7 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Litton E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Xiao J, Ho KM. Safety and efficacy of intravenous iron therapy in reducing requirement for allogeneic blood transfusion: systematic review and meta-analysis of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randomised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clinical trials.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BMJ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2013;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347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f4822 [PMID: 23950195 DOI: 10.1136/bmj.f4822]</w:t>
      </w:r>
    </w:p>
    <w:p w14:paraId="529344E9" w14:textId="77777777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8 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Walker EM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, Walker SM. Effects of iron overload on the immune system.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Ann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Clin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Lab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Sci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2000;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30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354-365 [PMID: 11045759]</w:t>
      </w:r>
    </w:p>
    <w:p w14:paraId="76C78585" w14:textId="11EE021F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9 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Bernhardt WM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Wiesener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MS,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Scigalla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P, Chou J,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Schmieder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RE,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Günzler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V,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Eckardt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KU.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Inhibition of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prolyl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hydroxylases increases erythropoietin production in ESRD.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J Am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Soc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Nephrol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2010;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21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2151-2156 [PMID: 21115615 DOI: 10.1681/asn.2010010116]</w:t>
      </w:r>
    </w:p>
    <w:p w14:paraId="5F5A2837" w14:textId="77777777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10 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Miyake T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Kung CK,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Goldwasser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E. Purification of human erythropoietin.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J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Biol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Chem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1977;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252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5558-5564 [PMID: 18467]</w:t>
      </w:r>
    </w:p>
    <w:p w14:paraId="20C5AB36" w14:textId="4D2D4AD7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11 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Zhu X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Perazella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MA.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</w:t>
      </w:r>
      <w:proofErr w:type="spellStart"/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Nonhematologic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complications of erythropoietin therapy.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Semin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gram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Dial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;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19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279-284 [PMID: 16893404 DOI: 10.1111/j.1525-139X.2006.00173.x]</w:t>
      </w:r>
    </w:p>
    <w:p w14:paraId="5A45F94D" w14:textId="77777777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12 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Delano BG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. Improvements in quality of life following treatment with r-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HuEPO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in anemic hemodialysis patients.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Am J Kidney Dis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1989;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14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14-18 [PMID: 2757025]</w:t>
      </w:r>
    </w:p>
    <w:p w14:paraId="4979F223" w14:textId="77777777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13 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Revicki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DA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Brown RE,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Feeny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DH, Henry D,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Teehan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BP, Rudnick MR, Benz RL. Health-related quality of life associated with recombinant human erythropoietin therapy for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predialysis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chronic renal disease patients.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Am J Kidney Dis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1995;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25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548-554 [PMID: 7702049]</w:t>
      </w:r>
    </w:p>
    <w:p w14:paraId="664B0985" w14:textId="77777777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lastRenderedPageBreak/>
        <w:t>14 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Marsh JT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Brown WS, Wolcott D, Carr CR, Harper R, Schweitzer SV,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Nissenson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AR.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rHuEPO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treatment improves brain and cognitive function of anemic dialysis patients.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Kidney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Int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1991;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39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155-163 [PMID: 2002629]</w:t>
      </w:r>
    </w:p>
    <w:p w14:paraId="67B9273A" w14:textId="77777777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15 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Macdougall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IC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Lewis NP, Saunders MJ,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Cochlin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DL, Davies ME, Hutton RD, Fox KA, Coles GA, Williams JD. </w:t>
      </w: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Long-term cardiorespiratory effects of amelioration of renal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anaemia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by erythropoietin.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Lancet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1990;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335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489-493 [PMID: 1968526]</w:t>
      </w:r>
    </w:p>
    <w:p w14:paraId="4522DC33" w14:textId="77777777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16 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Evans RW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Rader B,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Manninen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DL.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The quality of life of hemodialysis recipients treated with recombinant human erythropoietin. </w:t>
      </w: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Cooperative Multicenter EPO Clinical Trial Group.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JAMA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1990;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263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825-830 [PMID: 2404150]</w:t>
      </w:r>
    </w:p>
    <w:p w14:paraId="65665B3B" w14:textId="69CB96A2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17 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Eschbach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JW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Egrie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JC, Downing MR, Browne JK, Adamson JW. </w:t>
      </w: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Correction of the anemia of end-stage renal disease with recombinant human erythropoietin.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Results of a combined phase I and II clinical trial.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N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Engl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J Med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1987;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316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73-78 [PMID: 3537801 DOI: 10.1056/nejm198701083160203]</w:t>
      </w:r>
    </w:p>
    <w:p w14:paraId="22C6C3F2" w14:textId="77777777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18 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Roth D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Smith RD, Schulman G, Steinman TI, Hatch FE, Rudnick MR,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Sloand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JA, Freedman BI, Williams WW,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Shadur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CA. Effects of recombinant human erythropoietin on renal function in chronic renal failure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predialysis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patients.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Am J Kidney Dis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1994;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24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777-784 [PMID: 7977319]</w:t>
      </w:r>
    </w:p>
    <w:p w14:paraId="3E57E8C4" w14:textId="48FF78A7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19 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Kilpatrick RD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Critchlow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CW,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Fishbane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S,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Besarab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A,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Stehman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-Breen C, Krishnan M, Bradbury BD. Greater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epoetin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alfa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responsiveness is associated 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lastRenderedPageBreak/>
        <w:t>with improved survival in hemodialysis patients. 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Clin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J Am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Soc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Nephrol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2008;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3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1077-1083 [PMID: 18417744 DOI: 10.2215/cjn.04601007]</w:t>
      </w:r>
    </w:p>
    <w:p w14:paraId="4D89767A" w14:textId="0BC4883F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20 </w:t>
      </w:r>
      <w:r w:rsidRPr="006D0468">
        <w:rPr>
          <w:rFonts w:ascii="Book Antiqua" w:eastAsia="宋体" w:hAnsi="Book Antiqua" w:cs="宋体"/>
          <w:b/>
          <w:color w:val="000000"/>
          <w:kern w:val="0"/>
          <w:lang w:eastAsia="zh-CN"/>
        </w:rPr>
        <w:t>KDIGO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</w:t>
      </w: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KDIGO Clinical Practice Guideline for Anemia in Chronic Kidney Disease.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</w:t>
      </w:r>
      <w:r w:rsidRPr="006D0468">
        <w:rPr>
          <w:rFonts w:ascii="Book Antiqua" w:eastAsia="宋体" w:hAnsi="Book Antiqua" w:cs="宋体"/>
          <w:i/>
          <w:color w:val="000000"/>
          <w:kern w:val="0"/>
          <w:lang w:eastAsia="zh-CN"/>
        </w:rPr>
        <w:t xml:space="preserve">Kidney </w:t>
      </w:r>
      <w:proofErr w:type="spellStart"/>
      <w:r w:rsidRPr="006D0468">
        <w:rPr>
          <w:rFonts w:ascii="Book Antiqua" w:eastAsia="宋体" w:hAnsi="Book Antiqua" w:cs="宋体"/>
          <w:i/>
          <w:color w:val="000000"/>
          <w:kern w:val="0"/>
          <w:lang w:eastAsia="zh-CN"/>
        </w:rPr>
        <w:t>Int</w:t>
      </w:r>
      <w:proofErr w:type="spellEnd"/>
      <w:r w:rsidRPr="006D0468">
        <w:rPr>
          <w:rFonts w:ascii="Book Antiqua" w:eastAsia="宋体" w:hAnsi="Book Antiqua" w:cs="宋体"/>
          <w:i/>
          <w:color w:val="000000"/>
          <w:kern w:val="0"/>
          <w:lang w:eastAsia="zh-CN"/>
        </w:rPr>
        <w:t xml:space="preserve"> Supplements 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2012; </w:t>
      </w:r>
      <w:r w:rsidRPr="006D0468">
        <w:rPr>
          <w:rFonts w:ascii="Book Antiqua" w:eastAsia="宋体" w:hAnsi="Book Antiqua" w:cs="宋体"/>
          <w:b/>
          <w:color w:val="000000"/>
          <w:kern w:val="0"/>
          <w:lang w:eastAsia="zh-CN"/>
        </w:rPr>
        <w:t>2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279 - 335</w:t>
      </w:r>
    </w:p>
    <w:p w14:paraId="2D9306E8" w14:textId="08D001FD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21 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Fishbane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S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Berns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JS.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Hemoglobin cycling in hemodialysis patients treated with recombinant human erythropoietin.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Kidney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Int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2005;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68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1337-1343 [PMID: 16105069 DOI: 10.1111/j.1523-1755.2005.00532.x]</w:t>
      </w:r>
    </w:p>
    <w:p w14:paraId="7C7CAAEC" w14:textId="3967AA52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22 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Yang W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Israni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RK,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Brunelli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SM,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Joffe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MM,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Fishbane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S, Feldman HI. </w:t>
      </w: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Hemoglobin variability and mortality in ESRD.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J Am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Soc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Nephrol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2007;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18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3164-3170 [PMID: 18003781 DOI: 10.1681/asn.2007010058]</w:t>
      </w:r>
    </w:p>
    <w:p w14:paraId="55B62C39" w14:textId="1E7C0D61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23 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Eckardt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KU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Kim J,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Kronenberg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F,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Aljama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P, Anker SD,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Canaud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B,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Molemans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B,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Stenvinkel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P,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Schernthaner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G, Ireland E,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Fouqueray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B,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Macdougall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IC. Hemoglobin variability does not predict mortality in European hemodialysis patients.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J Am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Soc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Nephrol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2010;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21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1765-1775 [PMID: 20798262 DOI: 10.1681/asn.2009101017]</w:t>
      </w:r>
    </w:p>
    <w:p w14:paraId="48CB76BA" w14:textId="39AEBFBA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24 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Drüeke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TB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Locatelli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F,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Clyne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N,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Eckardt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KU,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Macdougall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IC,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Tsakiris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D, Burger HU,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Scherhag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A. Normalization of hemoglobin level in patients with chronic kidney disease and anemia.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N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Engl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J Med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2006;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355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2071-2084 [PMID: 17108342 DOI: 10.1056/NEJMoa062276]</w:t>
      </w:r>
    </w:p>
    <w:p w14:paraId="40968640" w14:textId="51EB2172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25 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Singh AK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Szczech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L, Tang KL, Barnhart H, Sapp S,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Wolfson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M,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Reddan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D. Correction of anemia with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epoetin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alfa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in chronic kidney disease.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N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Engl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J Med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2006;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355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2085-2098 [PMID: 17108343 DOI: 10.1056/NEJMoa065485]</w:t>
      </w:r>
    </w:p>
    <w:p w14:paraId="69A9266E" w14:textId="704D358E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lastRenderedPageBreak/>
        <w:t>26 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Solomon SD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Uno H, Lewis EF,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Eckardt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KU, Lin J,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Burdmann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EA, de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Zeeuw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D,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Ivanovich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P,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Levey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AS,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Parfrey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P,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Remuzzi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G, Singh AK, Toto R, Huang F,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Rossert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J, McMurray JJ,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Pfeffer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MA. </w:t>
      </w:r>
      <w:proofErr w:type="spellStart"/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Erythropoietic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response and outcomes in kidney disease and type 2 diabetes.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N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Engl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J Med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2010;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363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1146-1155 [PMID: 20843249 DOI: 10.1056/NEJMoa1005109]</w:t>
      </w:r>
    </w:p>
    <w:p w14:paraId="19343A5B" w14:textId="44924302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27 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Szczech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LA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Barnhart HX,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Inrig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JK,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Reddan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DN, Sapp S,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Califf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RM, Patel UD, Singh AK. </w:t>
      </w: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Secondary analysis of the CHOIR trial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epoetin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-alpha dose and achieved hemoglobin outcomes.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Kidney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Int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2008;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74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791-798 [PMID: 18596733 DOI: 10.1038/ki.2008.295]</w:t>
      </w:r>
    </w:p>
    <w:p w14:paraId="03AF7A39" w14:textId="341CBB5B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28 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Brookhart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MA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Schneeweiss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S,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Avorn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J, Bradbury BD, Liu J,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Winkelmayer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WC. </w:t>
      </w: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Comparative mortality risk of anemia management practices in incident hemodialysis patients.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JAMA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2010;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303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857-864 [PMID: 20197532 DOI: 10.1001/jama.2010.206]</w:t>
      </w:r>
    </w:p>
    <w:p w14:paraId="7DF082EB" w14:textId="77777777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29 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Schaefer RM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Leschke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M,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Strauer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BE,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Heidland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A. Blood rheology and hypertension in hemodialysis patients treated with erythropoietin.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Am J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Nephrol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1988;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8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449-453 [PMID: 3218658]</w:t>
      </w:r>
    </w:p>
    <w:p w14:paraId="0EDB63A4" w14:textId="77777777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30 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Abraham PA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Macres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MG. Blood pressure in hemodialysis patients during amelioration of anemia with erythropoietin.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J Am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Soc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Nephrol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1991;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2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927-936 [PMID: 1751794]</w:t>
      </w:r>
    </w:p>
    <w:p w14:paraId="118A3E35" w14:textId="77777777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31 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Raine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AE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, Roger SD. Effects of erythropoietin on blood pressure.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Am J Kidney Dis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1991;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18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76-83 [PMID: 1928084]</w:t>
      </w:r>
    </w:p>
    <w:p w14:paraId="7F81307F" w14:textId="77777777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lastRenderedPageBreak/>
        <w:t>32 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Lebel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M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Kingma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I,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Grose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JH,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Langlois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S. Hemodynamic and hormonal changes during erythropoietin therapy in hemodialysis patients.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J Am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Soc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Nephrol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1998;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9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97-104 [PMID: 9440093]</w:t>
      </w:r>
    </w:p>
    <w:p w14:paraId="1A2E6FA6" w14:textId="77777777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33 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Mayer G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Hörl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WH. Cardiovascular effects of increasing hemoglobin in chronic renal failure.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Am J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Nephrol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1996;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16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263-267 [PMID: 8739276]</w:t>
      </w:r>
    </w:p>
    <w:p w14:paraId="027E025C" w14:textId="045BF031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34 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Palmer SC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Navaneethan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SD, Craig JC, Johnson DW,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Tonelli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M,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Garg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AX,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Pellegrini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F,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Ravani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P,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Jardine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M,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Perkovic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V,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Graziano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G, McGee R,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Nicolucci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A,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Tognoni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G,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Strippoli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GF. Meta-analysis: erythropoiesis-stimulating agents in patients with chronic kidney disease.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Ann Intern Med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2010;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153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23-33 [PMID: 20439566 DOI: 10.7326/0003-4819-153-1-201007060-00252]</w:t>
      </w:r>
    </w:p>
    <w:p w14:paraId="372D28BD" w14:textId="486C3870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35 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Tang YD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Hasan F, Giordano FJ,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Pfau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S,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Rinder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HM, Katz SD. Effects of recombinant human erythropoietin on platelet activation in acute myocardial infarction: results of a double-blind, placebo-controlled, randomized trial.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Am Heart J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2009;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158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941-947 [PMID: 19958860 DOI: 10.1016/j.ahj.2009.06.032]</w:t>
      </w:r>
    </w:p>
    <w:p w14:paraId="5A809FAC" w14:textId="77777777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36 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Churchill DN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Muirhead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N, Goldstein M, Posen G, Fay W,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Beecroft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ML, Gorman J, Taylor DW. Probability of thrombosis of vascular access among hemodialysis patients treated with recombinant human erythropoietin.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J Am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Soc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Nephrol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1994;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4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1809-1813 [PMID: 8068879]</w:t>
      </w:r>
    </w:p>
    <w:p w14:paraId="137A5F21" w14:textId="2BB0646B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37 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Tang IY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Vrahnos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D,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Valaitis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D, Lau AH.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</w:t>
      </w: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Vascular access thrombosis during recombinant human erythropoietin therapy.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ASAIO J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r w:rsidR="009F3EFB" w:rsidRPr="006D0468">
        <w:rPr>
          <w:rFonts w:ascii="Book Antiqua" w:eastAsia="宋体" w:hAnsi="Book Antiqua" w:cs="宋体" w:hint="eastAsia"/>
          <w:color w:val="000000"/>
          <w:kern w:val="0"/>
          <w:lang w:eastAsia="zh-CN"/>
        </w:rPr>
        <w:t>1992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38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M528-M531 [PMID: 1457917]</w:t>
      </w:r>
    </w:p>
    <w:p w14:paraId="58A04011" w14:textId="653DFED8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lastRenderedPageBreak/>
        <w:t>38 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Casadevall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N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Nataf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J,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Viron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B,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Kolta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A,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Kiladjian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JJ, Martin-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Dupont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P, Michaud P,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Papo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T, Ugo V,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Teyssandier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I,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Varet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B,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Mayeux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P. Pure red-cell aplasia and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antierythropoietin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antibodies in patients treated with recombinant erythropoietin.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N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Engl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J Med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2002;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346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469-475 [PMID: 11844847 DOI: 10.1056/NEJMoa011931]</w:t>
      </w:r>
    </w:p>
    <w:p w14:paraId="16C6A62B" w14:textId="77777777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39 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Weber G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Gross J,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Kromminga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A,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Loew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HH,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Eckardt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KU. Allergic skin and systemic reactions in a patient with pure red cell aplasia and anti-erythropoietin antibodies challenged with different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epoetins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J Am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Soc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Nephrol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2002;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13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2381-2383 [PMID: 12191983]</w:t>
      </w:r>
    </w:p>
    <w:p w14:paraId="5DE178DD" w14:textId="77777777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40 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Rossert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J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Casadevall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N,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Eckardt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KU.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</w:t>
      </w: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Anti-erythropoietin antibodies and pure red cell aplasia.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J Am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Soc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Nephrol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2004;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15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398-406 [PMID: 14747386]</w:t>
      </w:r>
    </w:p>
    <w:p w14:paraId="2DE6ADCC" w14:textId="759827E7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41 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Casadevall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N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Cournoyer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D, Marsh J,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Messner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H,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Pallister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C, Parker-Williams J,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Rossert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J. Recommendations on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haematological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criteria for the diagnosis of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epoetin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-induced pure red cell aplasia. 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Eur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J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Haematol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2004;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73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389-396 [PMID: 15522059 DOI: 10.1111/j.1600-0609.2004.00348.x]</w:t>
      </w:r>
    </w:p>
    <w:p w14:paraId="05A63A16" w14:textId="4CE0155B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42 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Shinohara K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Mitani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N, Miyazaki M,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Sakuragi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S, Matsuda K,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Ogawara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S, Saito T,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Kaneoka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H,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Ooji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T. Pure red-cell aplasia caused by the antibody to recombinant erythropoietin,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epoetin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-beta, in a Japanese patient with chronic renal failure.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Am J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Hematol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2005;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78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15-20 [PMID: 15609276 DOI: 10.1002/ajh.20245]</w:t>
      </w:r>
    </w:p>
    <w:p w14:paraId="550F22B3" w14:textId="59F2635A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43 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Katagiri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D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Shibata M,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Katsuki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T, Masumoto S,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Katsuma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A, Minami E, Hoshino T, Inoue T, Tada M,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Hinoshita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F.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Antiepoetin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antibody-related pure 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lastRenderedPageBreak/>
        <w:t>red cell aplasia: successful remission with cessation of recombinant erythropoietin alone. 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Clin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Exp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Nephrol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2010;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14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501-505 [PMID: 20652821 DOI: 10.1007/s10157-010-0318-8]</w:t>
      </w:r>
    </w:p>
    <w:p w14:paraId="40B31C85" w14:textId="4F838869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44 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Rossert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J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. Erythropoietin-induced, antibody-mediated pure red cell aplasia.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Eur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J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Clin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Invest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2005;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35 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Suppl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3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95-99 [PMID: 16281965 DOI: 10.1111/j.1365-2362.2005.01536.x]</w:t>
      </w:r>
    </w:p>
    <w:p w14:paraId="3259FEF2" w14:textId="34D0992D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45 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Verhelst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D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Rossert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J,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Casadevall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N,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Krüger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A,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Eckardt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KU,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Macdougall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IC. Treatment of erythropoietin-induced pure red cell aplasia: a retrospective study.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Lancet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2004;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363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1768-1771 [PMID: 15172775 DOI: 10.1016/s0140-6736(04)16302-2]</w:t>
      </w:r>
    </w:p>
    <w:p w14:paraId="41966195" w14:textId="7857496D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46 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Bennett CL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Cournoyer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D, Carson KR,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Rossert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J,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Luminari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S, Evens AM,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Locatelli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F, Belknap SM,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McKoy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JM, Lyons EA, Kim B, Sharma R, Costello S,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Toffelmire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EB, Wells GA,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Messner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HA,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Yarnold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PR,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Trifilio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SM,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Raisch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DW,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Kuzel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TM,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Nissenson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A, Lim LC, Tallman MS,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Casadevall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N. Long-term outcome of individuals with pure red cell aplasia and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antierythropoietin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antibodies in patients treated with recombinant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epoetin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a follow-up report from the Research on Adverse Drug Events and Reports (RADAR) Project.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Blood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2005;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106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3343-3347 [PMID: 16099877 DOI: 10.1182/blood-2005-02-0508]</w:t>
      </w:r>
    </w:p>
    <w:p w14:paraId="412A5889" w14:textId="77777777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47 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Fisch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P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Handgretinger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R, Schaefer HE.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</w:t>
      </w: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Pure red cell aplasia.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Br J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Haematol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2000;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111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1010-1022 [PMID: 11167735]</w:t>
      </w:r>
    </w:p>
    <w:p w14:paraId="10935D95" w14:textId="77777777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lastRenderedPageBreak/>
        <w:t>48 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Zecca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M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De Stefano P,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Nobili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B,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Locatelli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F. Anti-CD20 monoclonal antibody for the treatment of severe, immune-mediated, pure red cell aplasia and hemolytic anemia.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Blood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2001;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97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3995-3997 [PMID: 11389047]</w:t>
      </w:r>
    </w:p>
    <w:p w14:paraId="0079E07E" w14:textId="77777777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49 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Willis F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Marsh JC, Bevan DH,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Killick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SB, Lucas G, Griffiths R,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Ouwehand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W, Hale G,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Waldmann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H, Gordon-Smith EC. </w:t>
      </w: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The effect of treatment with Campath-1H in patients with autoimmune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cytopenias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Br J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Haematol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2001;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114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891-898 [PMID: 11564082]</w:t>
      </w:r>
    </w:p>
    <w:p w14:paraId="5EA60090" w14:textId="77777777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50 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Prabhakar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SS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Muhlfelder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T. Antibodies to recombinant human erythropoietin causing pure red cell aplasia.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Clin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Nephrol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1997;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47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331-335 [PMID: 9181281]</w:t>
      </w:r>
    </w:p>
    <w:p w14:paraId="21707666" w14:textId="342C58A7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51 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Casadevall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N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Dupuy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E,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Molho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-Sabatier P,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Tobelem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G,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Varet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B,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Mayeux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P. Autoantibodies against erythropoietin in a patient with pure red-cell aplasia.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N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Engl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J Med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1996;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334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630-633 [PMID: 8592526 DOI: 10.1056/nejm199603073341004]</w:t>
      </w:r>
    </w:p>
    <w:p w14:paraId="727ADD13" w14:textId="736D1F13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52 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Stead RB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Lambert J,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Wessels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D, Iwashita JS,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Leuther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KK, Woodburn KW, Schatz PJ, Okamoto DM,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Naso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R,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Duliege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AM. </w:t>
      </w: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Evaluation of the safety and pharmacodynamics of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Hematide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a novel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erythropoietic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agent, in a phase 1, double-blind, placebo-controlled, dose-escalation study in healthy volunteers.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Blood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2006;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108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1830-1834 [PMID: 16720830 DOI: 10.1182/blood-2006-04-015818]</w:t>
      </w:r>
    </w:p>
    <w:p w14:paraId="6E8020AE" w14:textId="1C7C1F44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53 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Macdougall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IC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Rossert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J,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Casadevall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N, Stead RB,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Duliege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AM, Froissart M,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Eckardt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KU. </w:t>
      </w:r>
      <w:proofErr w:type="gram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A peptide-based erythropoietin-receptor agonist for pure red-cell 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lastRenderedPageBreak/>
        <w:t>aplasia.</w:t>
      </w:r>
      <w:proofErr w:type="gram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N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Engl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J Med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2009;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361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1848-1855 [PMID: 19890127 DOI: 10.1056/NEJMoa074037]</w:t>
      </w:r>
    </w:p>
    <w:p w14:paraId="447299F0" w14:textId="7C76A025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54 </w:t>
      </w:r>
      <w:proofErr w:type="spellStart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Kaushik</w:t>
      </w:r>
      <w:proofErr w:type="spellEnd"/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T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Yaqoob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MM. Lessons learned from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peginesatide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in the treatment of anemia associated with chronic kidney disease in patients on dialysis.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Biologics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2013;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7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243-246 [PMID: 24348017 DOI: 10.2147/btt.s34935]</w:t>
      </w:r>
    </w:p>
    <w:p w14:paraId="7B886739" w14:textId="5B38739C" w:rsidR="00DD26EE" w:rsidRPr="006D0468" w:rsidRDefault="00DD26EE" w:rsidP="006D046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55 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Sato Y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Yanagita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 xml:space="preserve"> M. Renal anemia: from incurable to curable. </w:t>
      </w:r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Am J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Physiol</w:t>
      </w:r>
      <w:proofErr w:type="spellEnd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Renal </w:t>
      </w:r>
      <w:proofErr w:type="spellStart"/>
      <w:r w:rsidRPr="006D0468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Physiol</w:t>
      </w:r>
      <w:proofErr w:type="spellEnd"/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 2013; </w:t>
      </w:r>
      <w:r w:rsidRPr="006D0468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305</w:t>
      </w:r>
      <w:r w:rsidRPr="006D0468">
        <w:rPr>
          <w:rFonts w:ascii="Book Antiqua" w:eastAsia="宋体" w:hAnsi="Book Antiqua" w:cs="宋体"/>
          <w:color w:val="000000"/>
          <w:kern w:val="0"/>
          <w:lang w:eastAsia="zh-CN"/>
        </w:rPr>
        <w:t>: F1239-F1248 [PMID: 23884144 DOI: 10.1152/ajprenal.00233.2013]</w:t>
      </w:r>
    </w:p>
    <w:p w14:paraId="4A8F9637" w14:textId="77777777" w:rsidR="00DD26EE" w:rsidRPr="006D0468" w:rsidRDefault="00DD26EE" w:rsidP="006D0468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kern w:val="0"/>
          <w:lang w:eastAsia="zh-CN"/>
        </w:rPr>
      </w:pPr>
    </w:p>
    <w:p w14:paraId="073E31C5" w14:textId="4301494A" w:rsidR="00DD26EE" w:rsidRPr="006D0468" w:rsidRDefault="005D3FAE" w:rsidP="006D0468">
      <w:pPr>
        <w:pStyle w:val="af"/>
        <w:jc w:val="right"/>
        <w:rPr>
          <w:rFonts w:ascii="Book Antiqua" w:hAnsi="Book Antiqua"/>
          <w:b/>
          <w:sz w:val="24"/>
          <w:szCs w:val="24"/>
        </w:rPr>
      </w:pPr>
      <w:r w:rsidRPr="006D0468">
        <w:rPr>
          <w:rFonts w:ascii="Book Antiqua" w:hAnsi="Book Antiqua"/>
          <w:b/>
          <w:sz w:val="24"/>
          <w:szCs w:val="24"/>
        </w:rPr>
        <w:t>P-Reviewer</w:t>
      </w:r>
      <w:r w:rsidR="00DD26EE" w:rsidRPr="006D0468">
        <w:rPr>
          <w:rFonts w:ascii="Book Antiqua" w:hAnsi="Book Antiqua"/>
          <w:b/>
          <w:sz w:val="24"/>
          <w:szCs w:val="24"/>
        </w:rPr>
        <w:t xml:space="preserve">: </w:t>
      </w:r>
      <w:proofErr w:type="spellStart"/>
      <w:r w:rsidR="00DD26EE" w:rsidRPr="006D0468">
        <w:rPr>
          <w:rFonts w:ascii="Book Antiqua" w:hAnsi="Book Antiqua"/>
          <w:color w:val="000000"/>
          <w:sz w:val="24"/>
          <w:szCs w:val="24"/>
        </w:rPr>
        <w:t>Trumper</w:t>
      </w:r>
      <w:proofErr w:type="spellEnd"/>
      <w:r w:rsidR="00DD26EE" w:rsidRPr="006D0468">
        <w:rPr>
          <w:rFonts w:ascii="Book Antiqua" w:hAnsi="Book Antiqua"/>
          <w:color w:val="000000"/>
          <w:sz w:val="24"/>
          <w:szCs w:val="24"/>
        </w:rPr>
        <w:t xml:space="preserve"> L </w:t>
      </w:r>
      <w:r w:rsidR="00DD26EE" w:rsidRPr="006D0468">
        <w:rPr>
          <w:rFonts w:ascii="Book Antiqua" w:hAnsi="Book Antiqua"/>
          <w:b/>
          <w:sz w:val="24"/>
          <w:szCs w:val="24"/>
        </w:rPr>
        <w:t xml:space="preserve">S-Editor: </w:t>
      </w:r>
      <w:proofErr w:type="spellStart"/>
      <w:r w:rsidR="00DD26EE" w:rsidRPr="006D0468">
        <w:rPr>
          <w:rFonts w:ascii="Book Antiqua" w:hAnsi="Book Antiqua"/>
          <w:sz w:val="24"/>
          <w:szCs w:val="24"/>
        </w:rPr>
        <w:t>Ji</w:t>
      </w:r>
      <w:proofErr w:type="spellEnd"/>
      <w:r w:rsidR="00DD26EE" w:rsidRPr="006D0468">
        <w:rPr>
          <w:rFonts w:ascii="Book Antiqua" w:hAnsi="Book Antiqua"/>
          <w:sz w:val="24"/>
          <w:szCs w:val="24"/>
        </w:rPr>
        <w:t xml:space="preserve"> FF</w:t>
      </w:r>
      <w:r w:rsidR="00DD26EE" w:rsidRPr="006D0468">
        <w:rPr>
          <w:rFonts w:ascii="Book Antiqua" w:hAnsi="Book Antiqua"/>
          <w:b/>
          <w:sz w:val="24"/>
          <w:szCs w:val="24"/>
        </w:rPr>
        <w:t xml:space="preserve"> L-Editor:  E-Editor:</w:t>
      </w:r>
    </w:p>
    <w:p w14:paraId="7B568188" w14:textId="26C2D698" w:rsidR="00B80570" w:rsidRPr="006D0468" w:rsidRDefault="00B80570" w:rsidP="006D0468">
      <w:pPr>
        <w:widowControl/>
        <w:spacing w:line="360" w:lineRule="auto"/>
        <w:rPr>
          <w:rFonts w:ascii="Book Antiqua" w:hAnsi="Book Antiqua"/>
        </w:rPr>
      </w:pPr>
    </w:p>
    <w:p w14:paraId="5A4F00F9" w14:textId="23657247" w:rsidR="00B80570" w:rsidRPr="006D0468" w:rsidRDefault="00D52726" w:rsidP="006D0468">
      <w:pPr>
        <w:widowControl/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b/>
          <w:kern w:val="0"/>
          <w:lang w:eastAsia="zh-CN"/>
        </w:rPr>
      </w:pPr>
      <w:r w:rsidRPr="006D0468">
        <w:rPr>
          <w:rFonts w:ascii="Book Antiqua" w:eastAsia="Arial Unicode MS" w:hAnsi="Book Antiqua"/>
          <w:b/>
          <w:kern w:val="0"/>
        </w:rPr>
        <w:t>Table 1</w:t>
      </w:r>
      <w:r w:rsidR="00B80570" w:rsidRPr="006D0468">
        <w:rPr>
          <w:rFonts w:ascii="Book Antiqua" w:eastAsia="Arial Unicode MS" w:hAnsi="Book Antiqua"/>
          <w:b/>
          <w:kern w:val="0"/>
        </w:rPr>
        <w:t xml:space="preserve"> </w:t>
      </w:r>
      <w:r w:rsidR="00B80570" w:rsidRPr="006D0468">
        <w:rPr>
          <w:rFonts w:ascii="Book Antiqua" w:hAnsi="Book Antiqua"/>
          <w:b/>
          <w:kern w:val="0"/>
        </w:rPr>
        <w:t>Risks associated with blood transfusions</w:t>
      </w:r>
      <w:r w:rsidR="00B80570" w:rsidRPr="006D0468">
        <w:rPr>
          <w:rFonts w:ascii="Book Antiqua" w:hAnsi="Book Antiqua"/>
          <w:b/>
          <w:kern w:val="0"/>
          <w:vertAlign w:val="superscript"/>
        </w:rPr>
        <w:fldChar w:fldCharType="begin"/>
      </w:r>
      <w:r w:rsidR="00B80570" w:rsidRPr="006D0468">
        <w:rPr>
          <w:rFonts w:ascii="Book Antiqua" w:hAnsi="Book Antiqua"/>
          <w:b/>
          <w:kern w:val="0"/>
          <w:vertAlign w:val="superscript"/>
        </w:rPr>
        <w:instrText xml:space="preserve"> ADDIN EN.CITE &lt;EndNote&gt;&lt;Cite&gt;&lt;Author&gt;Drueke&lt;/Author&gt;&lt;Year&gt;2012&lt;/Year&gt;&lt;RecNum&gt;324&lt;/RecNum&gt;&lt;DisplayText&gt;&lt;style face="superscript"&gt;[1]&lt;/style&gt;&lt;/DisplayText&gt;&lt;record&gt;&lt;rec-number&gt;324&lt;/rec-number&gt;&lt;foreign-keys&gt;&lt;key app="EN" db-id="txxv2zxw35esvbeadz9pzsafwt2vz0tp5fxf" timestamp="1392966292"&gt;324&lt;/key&gt;&lt;/foreign-keys&gt;&lt;ref-type name="Journal Article"&gt;17&lt;/ref-type&gt;&lt;contributors&gt;&lt;authors&gt;&lt;author&gt;Drueke, T. B.&lt;/author&gt;&lt;author&gt;Parfrey, P. S.&lt;/author&gt;&lt;/authors&gt;&lt;/contributors&gt;&lt;auth-address&gt;Inserm Unit 1088, UFR de Medecine et de Pharmacie, Universite de Picardie Jules Verne, Amiens, France. tilman.drueke@inserm.fr&lt;/auth-address&gt;&lt;titles&gt;&lt;title&gt;Summary of the KDIGO guideline on anemia and comment: reading between the (guide)line(s)&lt;/title&gt;&lt;secondary-title&gt;Kidney Int&lt;/secondary-title&gt;&lt;alt-title&gt;Kidney international&lt;/alt-title&gt;&lt;/titles&gt;&lt;periodical&gt;&lt;full-title&gt;Kidney Int&lt;/full-title&gt;&lt;/periodical&gt;&lt;pages&gt;952-60&lt;/pages&gt;&lt;volume&gt;82&lt;/volume&gt;&lt;number&gt;9&lt;/number&gt;&lt;edition&gt;2012/08/03&lt;/edition&gt;&lt;keywords&gt;&lt;keyword&gt;Anemia/*therapy&lt;/keyword&gt;&lt;keyword&gt;Evidence-Based Medicine/*standards&lt;/keyword&gt;&lt;keyword&gt;Humans&lt;/keyword&gt;&lt;keyword&gt;Nephrology/*standards&lt;/keyword&gt;&lt;keyword&gt;Practice Guidelines as Topic/*standards&lt;/keyword&gt;&lt;keyword&gt;Renal Insufficiency, Chronic/*therapy&lt;/keyword&gt;&lt;/keywords&gt;&lt;dates&gt;&lt;year&gt;2012&lt;/year&gt;&lt;pub-dates&gt;&lt;date&gt;Nov&lt;/date&gt;&lt;/pub-dates&gt;&lt;/dates&gt;&lt;isbn&gt;0085-2538&lt;/isbn&gt;&lt;accession-num&gt;22854645&lt;/accession-num&gt;&lt;urls&gt;&lt;related-urls&gt;&lt;url&gt;http://www.nature.com/ki/journal/v82/n9/pdf/ki2012270a.pdf&lt;/url&gt;&lt;/related-urls&gt;&lt;/urls&gt;&lt;electronic-resource-num&gt;10.1038/ki.2012.270&lt;/electronic-resource-num&gt;&lt;remote-database-provider&gt;NLM&lt;/remote-database-provider&gt;&lt;language&gt;eng&lt;/language&gt;&lt;/record&gt;&lt;/Cite&gt;&lt;/EndNote&gt;</w:instrText>
      </w:r>
      <w:r w:rsidR="00B80570" w:rsidRPr="006D0468">
        <w:rPr>
          <w:rFonts w:ascii="Book Antiqua" w:hAnsi="Book Antiqua"/>
          <w:b/>
          <w:kern w:val="0"/>
          <w:vertAlign w:val="superscript"/>
        </w:rPr>
        <w:fldChar w:fldCharType="separate"/>
      </w:r>
      <w:r w:rsidR="00B80570" w:rsidRPr="006D0468">
        <w:rPr>
          <w:rFonts w:ascii="Book Antiqua" w:hAnsi="Book Antiqua"/>
          <w:b/>
          <w:noProof/>
          <w:kern w:val="0"/>
          <w:vertAlign w:val="superscript"/>
        </w:rPr>
        <w:t>[1]</w:t>
      </w:r>
      <w:r w:rsidR="00B80570" w:rsidRPr="006D0468">
        <w:rPr>
          <w:rFonts w:ascii="Book Antiqua" w:hAnsi="Book Antiqua"/>
          <w:b/>
          <w:kern w:val="0"/>
          <w:vertAlign w:val="superscript"/>
        </w:rPr>
        <w:fldChar w:fldCharType="end"/>
      </w:r>
    </w:p>
    <w:tbl>
      <w:tblPr>
        <w:tblW w:w="8613" w:type="dxa"/>
        <w:tblLook w:val="00A0" w:firstRow="1" w:lastRow="0" w:firstColumn="1" w:lastColumn="0" w:noHBand="0" w:noVBand="0"/>
      </w:tblPr>
      <w:tblGrid>
        <w:gridCol w:w="675"/>
        <w:gridCol w:w="7938"/>
      </w:tblGrid>
      <w:tr w:rsidR="00B80570" w:rsidRPr="006D0468" w14:paraId="296F18F7" w14:textId="77777777" w:rsidTr="00D52726">
        <w:trPr>
          <w:trHeight w:val="380"/>
        </w:trPr>
        <w:tc>
          <w:tcPr>
            <w:tcW w:w="8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52953" w14:textId="77777777" w:rsidR="00B80570" w:rsidRPr="006D0468" w:rsidRDefault="00B80570" w:rsidP="006D0468">
            <w:pPr>
              <w:widowControl/>
              <w:spacing w:line="360" w:lineRule="auto"/>
              <w:contextualSpacing/>
              <w:rPr>
                <w:rFonts w:ascii="Book Antiqua" w:eastAsia="Arial Unicode MS" w:hAnsi="Book Antiqua"/>
                <w:kern w:val="0"/>
              </w:rPr>
            </w:pPr>
            <w:r w:rsidRPr="006D0468">
              <w:rPr>
                <w:rFonts w:ascii="Book Antiqua" w:eastAsia="Arial Unicode MS" w:hAnsi="Book Antiqua"/>
                <w:kern w:val="0"/>
              </w:rPr>
              <w:t>Adverse effects</w:t>
            </w:r>
          </w:p>
        </w:tc>
      </w:tr>
      <w:tr w:rsidR="00B80570" w:rsidRPr="006D0468" w14:paraId="5BC57AF2" w14:textId="77777777" w:rsidTr="00D52726">
        <w:trPr>
          <w:trHeight w:val="541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14:paraId="261D7DF8" w14:textId="77777777" w:rsidR="00B80570" w:rsidRPr="006D0468" w:rsidRDefault="00B80570" w:rsidP="006D0468">
            <w:pPr>
              <w:widowControl/>
              <w:spacing w:line="360" w:lineRule="auto"/>
              <w:contextualSpacing/>
              <w:rPr>
                <w:rFonts w:ascii="Book Antiqua" w:eastAsia="Arial Unicode MS" w:hAnsi="Book Antiqua"/>
                <w:kern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765C73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</w:rPr>
            </w:pPr>
            <w:r w:rsidRPr="006D0468">
              <w:rPr>
                <w:rFonts w:ascii="Book Antiqua" w:hAnsi="Book Antiqua"/>
                <w:kern w:val="0"/>
              </w:rPr>
              <w:t>Fever/allergic reactions</w:t>
            </w:r>
          </w:p>
        </w:tc>
      </w:tr>
      <w:tr w:rsidR="00B80570" w:rsidRPr="006D0468" w14:paraId="05FE51A5" w14:textId="77777777" w:rsidTr="00D52726">
        <w:trPr>
          <w:trHeight w:val="460"/>
        </w:trPr>
        <w:tc>
          <w:tcPr>
            <w:tcW w:w="675" w:type="dxa"/>
            <w:vMerge/>
            <w:vAlign w:val="center"/>
          </w:tcPr>
          <w:p w14:paraId="420A8795" w14:textId="77777777" w:rsidR="00B80570" w:rsidRPr="006D0468" w:rsidRDefault="00B80570" w:rsidP="006D0468">
            <w:pPr>
              <w:widowControl/>
              <w:spacing w:line="360" w:lineRule="auto"/>
              <w:contextualSpacing/>
              <w:rPr>
                <w:rFonts w:ascii="Book Antiqua" w:eastAsia="Arial Unicode MS" w:hAnsi="Book Antiqua"/>
                <w:kern w:val="0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14:paraId="290027A9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</w:rPr>
            </w:pPr>
            <w:r w:rsidRPr="006D0468">
              <w:rPr>
                <w:rFonts w:ascii="Book Antiqua" w:hAnsi="Book Antiqua"/>
                <w:kern w:val="0"/>
              </w:rPr>
              <w:t>Hemolytic reaction</w:t>
            </w:r>
          </w:p>
        </w:tc>
      </w:tr>
      <w:tr w:rsidR="00B80570" w:rsidRPr="006D0468" w14:paraId="104C42EF" w14:textId="77777777" w:rsidTr="00D52726">
        <w:trPr>
          <w:trHeight w:val="363"/>
        </w:trPr>
        <w:tc>
          <w:tcPr>
            <w:tcW w:w="675" w:type="dxa"/>
            <w:vMerge/>
            <w:vAlign w:val="center"/>
          </w:tcPr>
          <w:p w14:paraId="088ED2DA" w14:textId="77777777" w:rsidR="00B80570" w:rsidRPr="006D0468" w:rsidRDefault="00B80570" w:rsidP="006D0468">
            <w:pPr>
              <w:widowControl/>
              <w:spacing w:line="360" w:lineRule="auto"/>
              <w:contextualSpacing/>
              <w:rPr>
                <w:rFonts w:ascii="Book Antiqua" w:eastAsia="Arial Unicode MS" w:hAnsi="Book Antiqua"/>
                <w:kern w:val="0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14:paraId="6A3BB99A" w14:textId="43C09C15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eastAsia="宋体" w:hAnsi="Book Antiqua"/>
                <w:kern w:val="0"/>
                <w:lang w:eastAsia="zh-CN"/>
              </w:rPr>
            </w:pPr>
            <w:r w:rsidRPr="006D0468">
              <w:rPr>
                <w:rFonts w:ascii="Book Antiqua" w:hAnsi="Book Antiqua"/>
                <w:kern w:val="0"/>
              </w:rPr>
              <w:t>TR</w:t>
            </w:r>
            <w:r w:rsidR="00D52726" w:rsidRPr="006D0468">
              <w:rPr>
                <w:rFonts w:ascii="Book Antiqua" w:hAnsi="Book Antiqua"/>
                <w:kern w:val="0"/>
              </w:rPr>
              <w:t>ALI</w:t>
            </w:r>
          </w:p>
        </w:tc>
      </w:tr>
      <w:tr w:rsidR="00B80570" w:rsidRPr="006D0468" w14:paraId="41645883" w14:textId="77777777" w:rsidTr="00D52726">
        <w:trPr>
          <w:trHeight w:val="303"/>
        </w:trPr>
        <w:tc>
          <w:tcPr>
            <w:tcW w:w="675" w:type="dxa"/>
            <w:vMerge/>
            <w:vAlign w:val="center"/>
          </w:tcPr>
          <w:p w14:paraId="58B07336" w14:textId="77777777" w:rsidR="00B80570" w:rsidRPr="006D0468" w:rsidRDefault="00B80570" w:rsidP="006D0468">
            <w:pPr>
              <w:widowControl/>
              <w:spacing w:line="360" w:lineRule="auto"/>
              <w:contextualSpacing/>
              <w:rPr>
                <w:rFonts w:ascii="Book Antiqua" w:eastAsia="Arial Unicode MS" w:hAnsi="Book Antiqua"/>
                <w:kern w:val="0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14:paraId="0440B4CA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</w:rPr>
            </w:pPr>
            <w:r w:rsidRPr="006D0468">
              <w:rPr>
                <w:rFonts w:ascii="Book Antiqua" w:hAnsi="Book Antiqua"/>
                <w:kern w:val="0"/>
              </w:rPr>
              <w:t>Anaphylaxis</w:t>
            </w:r>
          </w:p>
        </w:tc>
      </w:tr>
      <w:tr w:rsidR="00B80570" w:rsidRPr="006D0468" w14:paraId="1FB8C024" w14:textId="77777777" w:rsidTr="00D52726">
        <w:trPr>
          <w:trHeight w:val="371"/>
        </w:trPr>
        <w:tc>
          <w:tcPr>
            <w:tcW w:w="675" w:type="dxa"/>
            <w:vMerge/>
            <w:vAlign w:val="center"/>
          </w:tcPr>
          <w:p w14:paraId="41A47D18" w14:textId="77777777" w:rsidR="00B80570" w:rsidRPr="006D0468" w:rsidRDefault="00B80570" w:rsidP="006D0468">
            <w:pPr>
              <w:widowControl/>
              <w:spacing w:line="360" w:lineRule="auto"/>
              <w:contextualSpacing/>
              <w:rPr>
                <w:rFonts w:ascii="Book Antiqua" w:eastAsia="Arial Unicode MS" w:hAnsi="Book Antiqua"/>
                <w:kern w:val="0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14:paraId="5E5FE3F3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</w:rPr>
            </w:pPr>
            <w:r w:rsidRPr="006D0468">
              <w:rPr>
                <w:rFonts w:ascii="Book Antiqua" w:hAnsi="Book Antiqua"/>
                <w:kern w:val="0"/>
              </w:rPr>
              <w:t>Fatal hemolysis</w:t>
            </w:r>
          </w:p>
        </w:tc>
      </w:tr>
      <w:tr w:rsidR="00B80570" w:rsidRPr="006D0468" w14:paraId="45AB50C5" w14:textId="77777777" w:rsidTr="00D52726">
        <w:trPr>
          <w:trHeight w:val="423"/>
        </w:trPr>
        <w:tc>
          <w:tcPr>
            <w:tcW w:w="675" w:type="dxa"/>
            <w:vMerge/>
            <w:vAlign w:val="center"/>
          </w:tcPr>
          <w:p w14:paraId="0DAFD6E9" w14:textId="77777777" w:rsidR="00B80570" w:rsidRPr="006D0468" w:rsidRDefault="00B80570" w:rsidP="006D0468">
            <w:pPr>
              <w:widowControl/>
              <w:spacing w:line="360" w:lineRule="auto"/>
              <w:contextualSpacing/>
              <w:rPr>
                <w:rFonts w:ascii="Book Antiqua" w:eastAsia="Arial Unicode MS" w:hAnsi="Book Antiqua"/>
                <w:kern w:val="0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14:paraId="2DD4541B" w14:textId="1ED1A84A" w:rsidR="00B80570" w:rsidRPr="006D0468" w:rsidRDefault="00D52726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eastAsia="宋体" w:hAnsi="Book Antiqua"/>
                <w:kern w:val="0"/>
                <w:lang w:val="de-DE" w:eastAsia="zh-CN"/>
              </w:rPr>
            </w:pPr>
            <w:r w:rsidRPr="006D0468">
              <w:rPr>
                <w:rFonts w:ascii="Book Antiqua" w:hAnsi="Book Antiqua"/>
                <w:kern w:val="0"/>
                <w:lang w:val="de-DE"/>
              </w:rPr>
              <w:t>GVHD</w:t>
            </w:r>
          </w:p>
        </w:tc>
      </w:tr>
      <w:tr w:rsidR="00B80570" w:rsidRPr="006D0468" w14:paraId="31E9F886" w14:textId="77777777" w:rsidTr="00D52726">
        <w:trPr>
          <w:trHeight w:val="442"/>
        </w:trPr>
        <w:tc>
          <w:tcPr>
            <w:tcW w:w="675" w:type="dxa"/>
            <w:vMerge/>
            <w:vAlign w:val="center"/>
          </w:tcPr>
          <w:p w14:paraId="584681E9" w14:textId="77777777" w:rsidR="00B80570" w:rsidRPr="006D0468" w:rsidRDefault="00B80570" w:rsidP="006D0468">
            <w:pPr>
              <w:widowControl/>
              <w:spacing w:line="360" w:lineRule="auto"/>
              <w:contextualSpacing/>
              <w:rPr>
                <w:rFonts w:ascii="Book Antiqua" w:eastAsia="Arial Unicode MS" w:hAnsi="Book Antiqua"/>
                <w:kern w:val="0"/>
                <w:lang w:val="de-DE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3F2BA83" w14:textId="77777777" w:rsidR="00B80570" w:rsidRPr="006D0468" w:rsidRDefault="00B80570" w:rsidP="006D0468">
            <w:pPr>
              <w:widowControl/>
              <w:tabs>
                <w:tab w:val="left" w:pos="1198"/>
              </w:tabs>
              <w:spacing w:line="360" w:lineRule="auto"/>
              <w:contextualSpacing/>
              <w:rPr>
                <w:rFonts w:ascii="Book Antiqua" w:eastAsia="Arial Unicode MS" w:hAnsi="Book Antiqua"/>
                <w:kern w:val="0"/>
              </w:rPr>
            </w:pPr>
            <w:r w:rsidRPr="006D0468">
              <w:rPr>
                <w:rFonts w:ascii="Book Antiqua" w:eastAsia="Arial Unicode MS" w:hAnsi="Book Antiqua"/>
                <w:kern w:val="0"/>
              </w:rPr>
              <w:t>Thrombotic complications</w:t>
            </w:r>
          </w:p>
        </w:tc>
      </w:tr>
      <w:tr w:rsidR="00B80570" w:rsidRPr="006D0468" w14:paraId="4BBC0654" w14:textId="77777777" w:rsidTr="00D52726">
        <w:trPr>
          <w:trHeight w:val="279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14:paraId="77F00AB6" w14:textId="77777777" w:rsidR="00B80570" w:rsidRPr="006D0468" w:rsidRDefault="00B80570" w:rsidP="006D0468">
            <w:pPr>
              <w:widowControl/>
              <w:spacing w:line="360" w:lineRule="auto"/>
              <w:contextualSpacing/>
              <w:rPr>
                <w:rFonts w:ascii="Book Antiqua" w:eastAsia="Arial Unicode MS" w:hAnsi="Book Antiqua"/>
                <w:kern w:val="0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D7E6BF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</w:rPr>
            </w:pPr>
            <w:proofErr w:type="spellStart"/>
            <w:r w:rsidRPr="006D0468">
              <w:rPr>
                <w:rFonts w:ascii="Book Antiqua" w:hAnsi="Book Antiqua"/>
                <w:kern w:val="0"/>
              </w:rPr>
              <w:t>Mistransfusion</w:t>
            </w:r>
            <w:proofErr w:type="spellEnd"/>
          </w:p>
        </w:tc>
      </w:tr>
    </w:tbl>
    <w:p w14:paraId="074B8F4C" w14:textId="7AE09358" w:rsidR="00B80570" w:rsidRPr="006D0468" w:rsidRDefault="00D52726" w:rsidP="006D0468">
      <w:pPr>
        <w:widowControl/>
        <w:spacing w:line="360" w:lineRule="auto"/>
        <w:contextualSpacing/>
        <w:rPr>
          <w:rFonts w:ascii="Book Antiqua" w:eastAsia="宋体" w:hAnsi="Book Antiqua"/>
          <w:kern w:val="0"/>
          <w:lang w:eastAsia="zh-CN"/>
        </w:rPr>
      </w:pPr>
      <w:r w:rsidRPr="006D0468">
        <w:rPr>
          <w:rFonts w:ascii="Book Antiqua" w:hAnsi="Book Antiqua"/>
          <w:kern w:val="0"/>
        </w:rPr>
        <w:lastRenderedPageBreak/>
        <w:t>TRALI</w:t>
      </w:r>
      <w:r w:rsidRPr="006D0468">
        <w:rPr>
          <w:rFonts w:ascii="Book Antiqua" w:eastAsia="宋体" w:hAnsi="Book Antiqua" w:hint="eastAsia"/>
          <w:kern w:val="0"/>
          <w:lang w:eastAsia="zh-CN"/>
        </w:rPr>
        <w:t>:</w:t>
      </w:r>
      <w:r w:rsidRPr="006D0468">
        <w:rPr>
          <w:rFonts w:ascii="Book Antiqua" w:hAnsi="Book Antiqua"/>
          <w:kern w:val="0"/>
        </w:rPr>
        <w:t xml:space="preserve"> Transfusion-related acute lung injury</w:t>
      </w:r>
      <w:r w:rsidRPr="006D0468">
        <w:rPr>
          <w:rFonts w:ascii="Book Antiqua" w:eastAsia="宋体" w:hAnsi="Book Antiqua" w:hint="eastAsia"/>
          <w:kern w:val="0"/>
          <w:lang w:eastAsia="zh-CN"/>
        </w:rPr>
        <w:t xml:space="preserve">; </w:t>
      </w:r>
      <w:r w:rsidRPr="006D0468">
        <w:rPr>
          <w:rFonts w:ascii="Book Antiqua" w:hAnsi="Book Antiqua"/>
          <w:kern w:val="0"/>
          <w:lang w:val="de-DE"/>
        </w:rPr>
        <w:t>GVHD</w:t>
      </w:r>
      <w:r w:rsidRPr="006D0468">
        <w:rPr>
          <w:rFonts w:ascii="Book Antiqua" w:eastAsia="宋体" w:hAnsi="Book Antiqua" w:hint="eastAsia"/>
          <w:kern w:val="0"/>
          <w:lang w:val="de-DE" w:eastAsia="zh-CN"/>
        </w:rPr>
        <w:t>:</w:t>
      </w:r>
      <w:r w:rsidRPr="006D0468">
        <w:rPr>
          <w:rFonts w:ascii="Book Antiqua" w:hAnsi="Book Antiqua"/>
          <w:kern w:val="0"/>
          <w:lang w:val="de-DE"/>
        </w:rPr>
        <w:t xml:space="preserve"> Graft-versus-host disease</w:t>
      </w:r>
      <w:r w:rsidRPr="006D0468">
        <w:rPr>
          <w:rFonts w:ascii="Book Antiqua" w:eastAsia="宋体" w:hAnsi="Book Antiqua" w:hint="eastAsia"/>
          <w:kern w:val="0"/>
          <w:lang w:val="de-DE" w:eastAsia="zh-CN"/>
        </w:rPr>
        <w:t>.</w:t>
      </w:r>
    </w:p>
    <w:p w14:paraId="5BF526D1" w14:textId="0CCD951D" w:rsidR="00B80570" w:rsidRPr="006D0468" w:rsidRDefault="00D52726" w:rsidP="006D0468">
      <w:pPr>
        <w:widowControl/>
        <w:spacing w:line="360" w:lineRule="auto"/>
        <w:rPr>
          <w:rFonts w:ascii="Book Antiqua" w:eastAsia="宋体" w:hAnsi="Book Antiqua"/>
          <w:b/>
          <w:kern w:val="0"/>
          <w:lang w:eastAsia="zh-CN"/>
        </w:rPr>
      </w:pPr>
      <w:r w:rsidRPr="006D0468">
        <w:rPr>
          <w:rFonts w:ascii="Book Antiqua" w:eastAsia="ヒラギノ角ゴ ProN W3" w:hAnsi="Book Antiqua"/>
          <w:b/>
          <w:kern w:val="0"/>
        </w:rPr>
        <w:t>Table 2</w:t>
      </w:r>
      <w:r w:rsidR="00B80570" w:rsidRPr="006D0468">
        <w:rPr>
          <w:rFonts w:ascii="Book Antiqua" w:eastAsia="ヒラギノ角ゴ ProN W3" w:hAnsi="Book Antiqua"/>
          <w:b/>
          <w:kern w:val="0"/>
        </w:rPr>
        <w:t xml:space="preserve"> </w:t>
      </w:r>
      <w:r w:rsidRPr="006D0468">
        <w:rPr>
          <w:rFonts w:ascii="Book Antiqua" w:eastAsia="Arial Unicode MS" w:hAnsi="Book Antiqua"/>
          <w:b/>
          <w:kern w:val="0"/>
          <w:lang w:val="en-GB"/>
        </w:rPr>
        <w:t>Erythrocyte-stimulating agents</w:t>
      </w:r>
      <w:r w:rsidR="00B80570" w:rsidRPr="006D0468">
        <w:rPr>
          <w:rFonts w:ascii="Book Antiqua" w:eastAsia="ヒラギノ角ゴ ProN W3" w:hAnsi="Book Antiqua"/>
          <w:b/>
          <w:kern w:val="0"/>
        </w:rPr>
        <w:t xml:space="preserve"> </w:t>
      </w:r>
      <w:proofErr w:type="spellStart"/>
      <w:r w:rsidR="00B80570" w:rsidRPr="006D0468">
        <w:rPr>
          <w:rFonts w:ascii="Book Antiqua" w:eastAsia="ヒラギノ角ゴ ProN W3" w:hAnsi="Book Antiqua"/>
          <w:b/>
          <w:kern w:val="0"/>
        </w:rPr>
        <w:t>hyposensitivy</w:t>
      </w:r>
      <w:proofErr w:type="spellEnd"/>
      <w:r w:rsidR="00B80570" w:rsidRPr="006D0468">
        <w:rPr>
          <w:rFonts w:ascii="Book Antiqua" w:eastAsia="ヒラギノ角ゴ ProN W3" w:hAnsi="Book Antiqua"/>
          <w:b/>
          <w:kern w:val="0"/>
        </w:rPr>
        <w:t xml:space="preserve"> (</w:t>
      </w:r>
      <w:r w:rsidR="009F3EFB" w:rsidRPr="006D0468">
        <w:rPr>
          <w:rFonts w:ascii="Book Antiqua" w:hAnsi="Book Antiqua"/>
          <w:b/>
          <w:kern w:val="0"/>
          <w:lang w:val="en-GB"/>
        </w:rPr>
        <w:t>Kidney Disease Improving Global Outcomes</w:t>
      </w:r>
      <w:r w:rsidR="00B80570" w:rsidRPr="006D0468">
        <w:rPr>
          <w:rFonts w:ascii="Book Antiqua" w:eastAsia="ヒラギノ角ゴ ProN W3" w:hAnsi="Book Antiqua"/>
          <w:b/>
          <w:kern w:val="0"/>
        </w:rPr>
        <w:t xml:space="preserve"> Guideline 2012)</w:t>
      </w:r>
      <w:r w:rsidR="00B80570" w:rsidRPr="006D0468">
        <w:rPr>
          <w:rFonts w:ascii="Book Antiqua" w:eastAsia="ヒラギノ角ゴ ProN W3" w:hAnsi="Book Antiqua"/>
          <w:b/>
          <w:kern w:val="0"/>
          <w:vertAlign w:val="superscript"/>
        </w:rPr>
        <w:fldChar w:fldCharType="begin"/>
      </w:r>
      <w:r w:rsidR="00B80570" w:rsidRPr="006D0468">
        <w:rPr>
          <w:rFonts w:ascii="Book Antiqua" w:eastAsia="ヒラギノ角ゴ ProN W3" w:hAnsi="Book Antiqua"/>
          <w:b/>
          <w:kern w:val="0"/>
          <w:vertAlign w:val="superscript"/>
        </w:rPr>
        <w:instrText xml:space="preserve"> ADDIN EN.CITE &lt;EndNote&gt;&lt;Cite&gt;&lt;Author&gt;KDIGO&lt;/Author&gt;&lt;Year&gt;2012&lt;/Year&gt;&lt;RecNum&gt;331&lt;/RecNum&gt;&lt;DisplayText&gt;&lt;style face="superscript"&gt;[20]&lt;/style&gt;&lt;/DisplayText&gt;&lt;record&gt;&lt;rec-number&gt;331&lt;/rec-number&gt;&lt;foreign-keys&gt;&lt;key app="EN" db-id="txxv2zxw35esvbeadz9pzsafwt2vz0tp5fxf" timestamp="1393212981"&gt;331&lt;/key&gt;&lt;/foreign-keys&gt;&lt;ref-type name="Journal Article"&gt;17&lt;/ref-type&gt;&lt;contributors&gt;&lt;authors&gt;&lt;author&gt;KDIGO&lt;/author&gt;&lt;/authors&gt;&lt;/contributors&gt;&lt;titles&gt;&lt;title&gt;KDIGO Clinical Practice Guideline for Anemia in Chronic Kidney Disease&lt;/title&gt;&lt;secondary-title&gt;Kidney Int Supplements&lt;/secondary-title&gt;&lt;/titles&gt;&lt;periodical&gt;&lt;full-title&gt;Kidney Int Supplements&lt;/full-title&gt;&lt;/periodical&gt;&lt;pages&gt;279 - 335&lt;/pages&gt;&lt;volume&gt;2&lt;/volume&gt;&lt;number&gt;4&lt;/number&gt;&lt;dates&gt;&lt;year&gt;2012&lt;/year&gt;&lt;/dates&gt;&lt;urls&gt;&lt;/urls&gt;&lt;/record&gt;&lt;/Cite&gt;&lt;/EndNote&gt;</w:instrText>
      </w:r>
      <w:r w:rsidR="00B80570" w:rsidRPr="006D0468">
        <w:rPr>
          <w:rFonts w:ascii="Book Antiqua" w:eastAsia="ヒラギノ角ゴ ProN W3" w:hAnsi="Book Antiqua"/>
          <w:b/>
          <w:kern w:val="0"/>
          <w:vertAlign w:val="superscript"/>
        </w:rPr>
        <w:fldChar w:fldCharType="separate"/>
      </w:r>
      <w:r w:rsidR="00B80570" w:rsidRPr="006D0468">
        <w:rPr>
          <w:rFonts w:ascii="Book Antiqua" w:eastAsia="ヒラギノ角ゴ ProN W3" w:hAnsi="Book Antiqua"/>
          <w:b/>
          <w:kern w:val="0"/>
          <w:vertAlign w:val="superscript"/>
        </w:rPr>
        <w:t>[20]</w:t>
      </w:r>
      <w:r w:rsidR="00B80570" w:rsidRPr="006D0468">
        <w:rPr>
          <w:rFonts w:ascii="Book Antiqua" w:eastAsia="ヒラギノ角ゴ ProN W3" w:hAnsi="Book Antiqua"/>
          <w:b/>
          <w:kern w:val="0"/>
          <w:vertAlign w:val="superscript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162"/>
      </w:tblGrid>
      <w:tr w:rsidR="00B80570" w:rsidRPr="006D0468" w14:paraId="13E6FCF4" w14:textId="77777777" w:rsidTr="00D52726">
        <w:tc>
          <w:tcPr>
            <w:tcW w:w="869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EFEEF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eastAsia="ヒラギノ角ゴ ProN W3" w:hAnsi="Book Antiqua"/>
                <w:kern w:val="0"/>
              </w:rPr>
            </w:pPr>
            <w:r w:rsidRPr="006D0468">
              <w:rPr>
                <w:rFonts w:ascii="Book Antiqua" w:eastAsia="ヒラギノ角ゴ ProN W3" w:hAnsi="Book Antiqua"/>
                <w:kern w:val="0"/>
              </w:rPr>
              <w:t xml:space="preserve">Initial ESA </w:t>
            </w:r>
            <w:proofErr w:type="spellStart"/>
            <w:r w:rsidRPr="006D0468">
              <w:rPr>
                <w:rFonts w:ascii="Book Antiqua" w:eastAsia="ヒラギノ角ゴ ProN W3" w:hAnsi="Book Antiqua"/>
                <w:kern w:val="0"/>
              </w:rPr>
              <w:t>hyporesponsiveness</w:t>
            </w:r>
            <w:proofErr w:type="spellEnd"/>
          </w:p>
        </w:tc>
      </w:tr>
      <w:tr w:rsidR="00B80570" w:rsidRPr="006D0468" w14:paraId="16B6202D" w14:textId="77777777" w:rsidTr="00D52726"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82E639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eastAsia="ヒラギノ角ゴ ProN W3" w:hAnsi="Book Antiqua"/>
                <w:kern w:val="0"/>
              </w:rPr>
            </w:pPr>
          </w:p>
        </w:tc>
        <w:tc>
          <w:tcPr>
            <w:tcW w:w="8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C6DA6A" w14:textId="134026C3" w:rsidR="00B80570" w:rsidRPr="006D0468" w:rsidRDefault="00D52726" w:rsidP="006D0468">
            <w:pPr>
              <w:widowControl/>
              <w:tabs>
                <w:tab w:val="left" w:pos="220"/>
                <w:tab w:val="left" w:pos="317"/>
              </w:tabs>
              <w:autoSpaceDE w:val="0"/>
              <w:autoSpaceDN w:val="0"/>
              <w:adjustRightInd w:val="0"/>
              <w:spacing w:line="360" w:lineRule="auto"/>
              <w:rPr>
                <w:rFonts w:ascii="Book Antiqua" w:eastAsia="宋体" w:hAnsi="Book Antiqua"/>
                <w:kern w:val="0"/>
                <w:lang w:eastAsia="zh-CN"/>
              </w:rPr>
            </w:pPr>
            <w:r w:rsidRPr="006D0468">
              <w:rPr>
                <w:rFonts w:ascii="Book Antiqua" w:eastAsia="宋体" w:hAnsi="Book Antiqua" w:hint="eastAsia"/>
                <w:kern w:val="0"/>
                <w:lang w:eastAsia="zh-CN"/>
              </w:rPr>
              <w:t xml:space="preserve">1 </w:t>
            </w:r>
            <w:r w:rsidR="00B80570" w:rsidRPr="006D0468">
              <w:rPr>
                <w:rFonts w:ascii="Book Antiqua" w:eastAsia="ヒラギノ角ゴ ProN W3" w:hAnsi="Book Antiqua"/>
                <w:kern w:val="0"/>
              </w:rPr>
              <w:t xml:space="preserve">Classify patients as having ESA </w:t>
            </w:r>
            <w:proofErr w:type="spellStart"/>
            <w:r w:rsidR="00B80570" w:rsidRPr="006D0468">
              <w:rPr>
                <w:rFonts w:ascii="Book Antiqua" w:eastAsia="ヒラギノ角ゴ ProN W3" w:hAnsi="Book Antiqua"/>
                <w:kern w:val="0"/>
              </w:rPr>
              <w:t>hyporesponsiveness</w:t>
            </w:r>
            <w:proofErr w:type="spellEnd"/>
            <w:r w:rsidR="00B80570" w:rsidRPr="006D0468">
              <w:rPr>
                <w:rFonts w:ascii="Book Antiqua" w:eastAsia="ヒラギノ角ゴ ProN W3" w:hAnsi="Book Antiqua"/>
                <w:kern w:val="0"/>
              </w:rPr>
              <w:t xml:space="preserve"> if they have no increase in </w:t>
            </w:r>
            <w:proofErr w:type="spellStart"/>
            <w:r w:rsidR="00B80570" w:rsidRPr="006D0468">
              <w:rPr>
                <w:rFonts w:ascii="Book Antiqua" w:eastAsia="ヒラギノ角ゴ ProN W3" w:hAnsi="Book Antiqua"/>
                <w:kern w:val="0"/>
              </w:rPr>
              <w:t>Hb</w:t>
            </w:r>
            <w:proofErr w:type="spellEnd"/>
            <w:r w:rsidR="00B80570" w:rsidRPr="006D0468">
              <w:rPr>
                <w:rFonts w:ascii="Book Antiqua" w:eastAsia="ヒラギノ角ゴ ProN W3" w:hAnsi="Book Antiqua"/>
                <w:kern w:val="0"/>
              </w:rPr>
              <w:t xml:space="preserve"> concentration from baseline after the first month of ESA treatment on a</w:t>
            </w:r>
            <w:r w:rsidR="005D3FAE" w:rsidRPr="006D0468">
              <w:rPr>
                <w:rFonts w:ascii="Book Antiqua" w:eastAsia="ヒラギノ角ゴ ProN W3" w:hAnsi="Book Antiqua"/>
                <w:kern w:val="0"/>
              </w:rPr>
              <w:t>ppropriate weight-based dosing</w:t>
            </w:r>
          </w:p>
        </w:tc>
      </w:tr>
      <w:tr w:rsidR="00B80570" w:rsidRPr="006D0468" w14:paraId="1A87C22E" w14:textId="77777777" w:rsidTr="00D52726"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FD2800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eastAsia="ヒラギノ角ゴ ProN W3" w:hAnsi="Book Antiqua"/>
                <w:kern w:val="0"/>
              </w:rPr>
            </w:pPr>
          </w:p>
        </w:tc>
        <w:tc>
          <w:tcPr>
            <w:tcW w:w="8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F4770C" w14:textId="3FCD9B12" w:rsidR="00B80570" w:rsidRPr="006D0468" w:rsidRDefault="00D52726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eastAsia="宋体" w:hAnsi="Book Antiqua"/>
                <w:kern w:val="0"/>
                <w:lang w:eastAsia="zh-CN"/>
              </w:rPr>
            </w:pPr>
            <w:r w:rsidRPr="006D0468">
              <w:rPr>
                <w:rFonts w:ascii="Book Antiqua" w:eastAsia="宋体" w:hAnsi="Book Antiqua" w:hint="eastAsia"/>
                <w:kern w:val="0"/>
                <w:lang w:eastAsia="zh-CN"/>
              </w:rPr>
              <w:t>2</w:t>
            </w:r>
            <w:r w:rsidR="00B80570" w:rsidRPr="006D0468">
              <w:rPr>
                <w:rFonts w:ascii="Book Antiqua" w:eastAsia="ヒラギノ角ゴ ProN W3" w:hAnsi="Book Antiqua"/>
                <w:kern w:val="0"/>
              </w:rPr>
              <w:t xml:space="preserve"> In patients with ESA </w:t>
            </w:r>
            <w:proofErr w:type="spellStart"/>
            <w:r w:rsidR="00B80570" w:rsidRPr="006D0468">
              <w:rPr>
                <w:rFonts w:ascii="Book Antiqua" w:eastAsia="ヒラギノ角ゴ ProN W3" w:hAnsi="Book Antiqua"/>
                <w:kern w:val="0"/>
              </w:rPr>
              <w:t>hyporesponsiveness</w:t>
            </w:r>
            <w:proofErr w:type="spellEnd"/>
            <w:r w:rsidR="00B80570" w:rsidRPr="006D0468">
              <w:rPr>
                <w:rFonts w:ascii="Book Antiqua" w:eastAsia="ヒラギノ角ゴ ProN W3" w:hAnsi="Book Antiqua"/>
                <w:kern w:val="0"/>
              </w:rPr>
              <w:t>, avoid repeated escalations of the ESA dose beyond double</w:t>
            </w:r>
            <w:r w:rsidR="005D3FAE" w:rsidRPr="006D0468">
              <w:rPr>
                <w:rFonts w:ascii="Book Antiqua" w:eastAsia="ヒラギノ角ゴ ProN W3" w:hAnsi="Book Antiqua"/>
                <w:kern w:val="0"/>
              </w:rPr>
              <w:t xml:space="preserve"> the initial weight-based dose</w:t>
            </w:r>
          </w:p>
        </w:tc>
      </w:tr>
      <w:tr w:rsidR="00B80570" w:rsidRPr="006D0468" w14:paraId="29F4DD30" w14:textId="77777777" w:rsidTr="00D52726">
        <w:tc>
          <w:tcPr>
            <w:tcW w:w="869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3128BE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eastAsia="ヒラギノ角ゴ ProN W3" w:hAnsi="Book Antiqua"/>
                <w:kern w:val="0"/>
              </w:rPr>
            </w:pPr>
            <w:r w:rsidRPr="006D0468">
              <w:rPr>
                <w:rFonts w:ascii="Book Antiqua" w:eastAsia="ヒラギノ角ゴ ProN W3" w:hAnsi="Book Antiqua"/>
                <w:kern w:val="0"/>
              </w:rPr>
              <w:t xml:space="preserve">Subsequent ESA </w:t>
            </w:r>
            <w:proofErr w:type="spellStart"/>
            <w:r w:rsidRPr="006D0468">
              <w:rPr>
                <w:rFonts w:ascii="Book Antiqua" w:eastAsia="ヒラギノ角ゴ ProN W3" w:hAnsi="Book Antiqua"/>
                <w:kern w:val="0"/>
              </w:rPr>
              <w:t>hyporesponsiveness</w:t>
            </w:r>
            <w:proofErr w:type="spellEnd"/>
          </w:p>
        </w:tc>
      </w:tr>
      <w:tr w:rsidR="00B80570" w:rsidRPr="006D0468" w14:paraId="1956E034" w14:textId="77777777" w:rsidTr="00D52726"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D63DF3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eastAsia="ヒラギノ角ゴ ProN W3" w:hAnsi="Book Antiqua"/>
                <w:kern w:val="0"/>
              </w:rPr>
            </w:pPr>
          </w:p>
        </w:tc>
        <w:tc>
          <w:tcPr>
            <w:tcW w:w="8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136002" w14:textId="7D0C0470" w:rsidR="00B80570" w:rsidRPr="006D0468" w:rsidRDefault="00D52726" w:rsidP="006D0468">
            <w:pPr>
              <w:pStyle w:val="1"/>
              <w:widowControl/>
              <w:tabs>
                <w:tab w:val="left" w:pos="175"/>
              </w:tabs>
              <w:autoSpaceDE w:val="0"/>
              <w:autoSpaceDN w:val="0"/>
              <w:adjustRightInd w:val="0"/>
              <w:spacing w:line="360" w:lineRule="auto"/>
              <w:ind w:leftChars="0" w:left="0"/>
              <w:rPr>
                <w:rFonts w:ascii="Book Antiqua" w:eastAsia="宋体" w:hAnsi="Book Antiqua"/>
                <w:kern w:val="0"/>
                <w:lang w:eastAsia="zh-CN"/>
              </w:rPr>
            </w:pPr>
            <w:r w:rsidRPr="006D0468">
              <w:rPr>
                <w:rFonts w:ascii="Book Antiqua" w:eastAsia="宋体" w:hAnsi="Book Antiqua" w:hint="eastAsia"/>
                <w:kern w:val="0"/>
                <w:lang w:eastAsia="zh-CN"/>
              </w:rPr>
              <w:t>1</w:t>
            </w:r>
            <w:r w:rsidR="00B80570" w:rsidRPr="006D0468">
              <w:rPr>
                <w:rFonts w:ascii="Book Antiqua" w:eastAsia="ヒラギノ角ゴ ProN W3" w:hAnsi="Book Antiqua"/>
                <w:kern w:val="0"/>
              </w:rPr>
              <w:t xml:space="preserve"> Classify patients as having acquired ESA </w:t>
            </w:r>
            <w:proofErr w:type="spellStart"/>
            <w:r w:rsidR="00B80570" w:rsidRPr="006D0468">
              <w:rPr>
                <w:rFonts w:ascii="Book Antiqua" w:eastAsia="ヒラギノ角ゴ ProN W3" w:hAnsi="Book Antiqua"/>
                <w:kern w:val="0"/>
              </w:rPr>
              <w:t>hyporesponsiveness</w:t>
            </w:r>
            <w:proofErr w:type="spellEnd"/>
            <w:r w:rsidR="00B80570" w:rsidRPr="006D0468">
              <w:rPr>
                <w:rFonts w:ascii="Book Antiqua" w:eastAsia="ヒラギノ角ゴ ProN W3" w:hAnsi="Book Antiqua"/>
                <w:kern w:val="0"/>
              </w:rPr>
              <w:t xml:space="preserve"> if after treatment with stable doses of ESA, they require two increases in ESA doses up to 50% beyond the dose at which they had been stable in an effort to main</w:t>
            </w:r>
            <w:r w:rsidR="005D3FAE" w:rsidRPr="006D0468">
              <w:rPr>
                <w:rFonts w:ascii="Book Antiqua" w:eastAsia="ヒラギノ角ゴ ProN W3" w:hAnsi="Book Antiqua"/>
                <w:kern w:val="0"/>
              </w:rPr>
              <w:t xml:space="preserve">tain a stable </w:t>
            </w:r>
            <w:proofErr w:type="spellStart"/>
            <w:r w:rsidR="005D3FAE" w:rsidRPr="006D0468">
              <w:rPr>
                <w:rFonts w:ascii="Book Antiqua" w:eastAsia="ヒラギノ角ゴ ProN W3" w:hAnsi="Book Antiqua"/>
                <w:kern w:val="0"/>
              </w:rPr>
              <w:t>Hb</w:t>
            </w:r>
            <w:proofErr w:type="spellEnd"/>
            <w:r w:rsidR="005D3FAE" w:rsidRPr="006D0468">
              <w:rPr>
                <w:rFonts w:ascii="Book Antiqua" w:eastAsia="ヒラギノ角ゴ ProN W3" w:hAnsi="Book Antiqua"/>
                <w:kern w:val="0"/>
              </w:rPr>
              <w:t xml:space="preserve"> concentration</w:t>
            </w:r>
          </w:p>
        </w:tc>
      </w:tr>
      <w:tr w:rsidR="00B80570" w:rsidRPr="006D0468" w14:paraId="7256B4E9" w14:textId="77777777" w:rsidTr="00D52726"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E3FC91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eastAsia="ヒラギノ角ゴ ProN W3" w:hAnsi="Book Antiqua"/>
                <w:kern w:val="0"/>
              </w:rPr>
            </w:pPr>
          </w:p>
        </w:tc>
        <w:tc>
          <w:tcPr>
            <w:tcW w:w="8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5D10B5" w14:textId="592F2D37" w:rsidR="00B80570" w:rsidRPr="006D0468" w:rsidRDefault="00D52726" w:rsidP="006D0468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Book Antiqua" w:eastAsia="宋体" w:hAnsi="Book Antiqua"/>
                <w:kern w:val="0"/>
                <w:lang w:eastAsia="zh-CN"/>
              </w:rPr>
            </w:pPr>
            <w:r w:rsidRPr="006D0468">
              <w:rPr>
                <w:rFonts w:ascii="Book Antiqua" w:eastAsia="宋体" w:hAnsi="Book Antiqua" w:hint="eastAsia"/>
                <w:kern w:val="0"/>
                <w:lang w:eastAsia="zh-CN"/>
              </w:rPr>
              <w:t>2</w:t>
            </w:r>
            <w:r w:rsidR="00B80570" w:rsidRPr="006D0468">
              <w:rPr>
                <w:rFonts w:ascii="Book Antiqua" w:eastAsia="ヒラギノ角ゴ ProN W3" w:hAnsi="Book Antiqua"/>
                <w:kern w:val="0"/>
              </w:rPr>
              <w:t xml:space="preserve"> In patients with acquired ESA </w:t>
            </w:r>
            <w:proofErr w:type="spellStart"/>
            <w:r w:rsidR="00B80570" w:rsidRPr="006D0468">
              <w:rPr>
                <w:rFonts w:ascii="Book Antiqua" w:eastAsia="ヒラギノ角ゴ ProN W3" w:hAnsi="Book Antiqua"/>
                <w:kern w:val="0"/>
              </w:rPr>
              <w:t>hyporesponsiveness</w:t>
            </w:r>
            <w:proofErr w:type="spellEnd"/>
            <w:r w:rsidR="00B80570" w:rsidRPr="006D0468">
              <w:rPr>
                <w:rFonts w:ascii="Book Antiqua" w:eastAsia="ヒラギノ角ゴ ProN W3" w:hAnsi="Book Antiqua"/>
                <w:kern w:val="0"/>
              </w:rPr>
              <w:t>, avoid repeated escalations in ESA dose beyond double the dose</w:t>
            </w:r>
            <w:r w:rsidR="005D3FAE" w:rsidRPr="006D0468">
              <w:rPr>
                <w:rFonts w:ascii="Book Antiqua" w:eastAsia="ヒラギノ角ゴ ProN W3" w:hAnsi="Book Antiqua"/>
                <w:kern w:val="0"/>
              </w:rPr>
              <w:t xml:space="preserve"> at which they had been stable</w:t>
            </w:r>
          </w:p>
        </w:tc>
      </w:tr>
      <w:tr w:rsidR="00B80570" w:rsidRPr="006D0468" w14:paraId="2B4BE38C" w14:textId="77777777" w:rsidTr="00D52726">
        <w:tc>
          <w:tcPr>
            <w:tcW w:w="869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674197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eastAsia="ヒラギノ角ゴ ProN W3" w:hAnsi="Book Antiqua"/>
                <w:kern w:val="0"/>
              </w:rPr>
            </w:pPr>
            <w:r w:rsidRPr="006D0468">
              <w:rPr>
                <w:rFonts w:ascii="Book Antiqua" w:eastAsia="ヒラギノ角ゴ ProN W3" w:hAnsi="Book Antiqua"/>
                <w:kern w:val="0"/>
              </w:rPr>
              <w:t>Management of poor ESA responsiveness</w:t>
            </w:r>
          </w:p>
        </w:tc>
      </w:tr>
      <w:tr w:rsidR="00B80570" w:rsidRPr="006D0468" w14:paraId="0968B4F4" w14:textId="77777777" w:rsidTr="00D52726"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653359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eastAsia="ヒラギノ角ゴ ProN W3" w:hAnsi="Book Antiqua"/>
                <w:kern w:val="0"/>
              </w:rPr>
            </w:pPr>
          </w:p>
        </w:tc>
        <w:tc>
          <w:tcPr>
            <w:tcW w:w="8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6FADBB" w14:textId="2B2995CD" w:rsidR="00B80570" w:rsidRPr="006D0468" w:rsidRDefault="00D52726" w:rsidP="006D0468">
            <w:pPr>
              <w:pStyle w:val="1"/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Chars="0" w:left="0"/>
              <w:rPr>
                <w:rFonts w:ascii="Book Antiqua" w:eastAsia="宋体" w:hAnsi="Book Antiqua"/>
                <w:color w:val="000000"/>
                <w:kern w:val="0"/>
                <w:lang w:eastAsia="zh-CN"/>
              </w:rPr>
            </w:pPr>
            <w:r w:rsidRPr="006D0468">
              <w:rPr>
                <w:rFonts w:ascii="Book Antiqua" w:eastAsia="宋体" w:hAnsi="Book Antiqua" w:hint="eastAsia"/>
                <w:color w:val="000000"/>
                <w:kern w:val="0"/>
                <w:lang w:eastAsia="zh-CN"/>
              </w:rPr>
              <w:t>1</w:t>
            </w:r>
            <w:r w:rsidR="00B80570" w:rsidRPr="006D0468">
              <w:rPr>
                <w:rFonts w:ascii="Book Antiqua" w:eastAsia="ヒラギノ角ゴ ProN W3" w:hAnsi="Book Antiqua"/>
                <w:color w:val="000000"/>
                <w:kern w:val="0"/>
              </w:rPr>
              <w:t xml:space="preserve"> Evaluate patients with either initial or acquired ESA </w:t>
            </w:r>
            <w:proofErr w:type="spellStart"/>
            <w:r w:rsidR="00B80570" w:rsidRPr="006D0468">
              <w:rPr>
                <w:rFonts w:ascii="Book Antiqua" w:eastAsia="ヒラギノ角ゴ ProN W3" w:hAnsi="Book Antiqua"/>
                <w:color w:val="000000"/>
                <w:kern w:val="0"/>
              </w:rPr>
              <w:t>hyporesponsiveness</w:t>
            </w:r>
            <w:proofErr w:type="spellEnd"/>
            <w:r w:rsidR="00B80570" w:rsidRPr="006D0468">
              <w:rPr>
                <w:rFonts w:ascii="Book Antiqua" w:eastAsia="ヒラギノ角ゴ ProN W3" w:hAnsi="Book Antiqua"/>
                <w:color w:val="000000"/>
                <w:kern w:val="0"/>
              </w:rPr>
              <w:t xml:space="preserve"> and treat for specif</w:t>
            </w:r>
            <w:r w:rsidR="005D3FAE" w:rsidRPr="006D0468">
              <w:rPr>
                <w:rFonts w:ascii="Book Antiqua" w:eastAsia="ヒラギノ角ゴ ProN W3" w:hAnsi="Book Antiqua"/>
                <w:color w:val="000000"/>
                <w:kern w:val="0"/>
              </w:rPr>
              <w:t>ic causes of poor ESA response</w:t>
            </w:r>
          </w:p>
        </w:tc>
      </w:tr>
      <w:tr w:rsidR="00B80570" w:rsidRPr="006D0468" w14:paraId="40918D20" w14:textId="77777777" w:rsidTr="00D52726"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F2BC33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eastAsia="ヒラギノ角ゴ ProN W3" w:hAnsi="Book Antiqua"/>
                <w:kern w:val="0"/>
              </w:rPr>
            </w:pPr>
          </w:p>
        </w:tc>
        <w:tc>
          <w:tcPr>
            <w:tcW w:w="8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2AB5E9" w14:textId="324E6099" w:rsidR="00B80570" w:rsidRPr="006D0468" w:rsidRDefault="00D52726" w:rsidP="006D0468">
            <w:pPr>
              <w:widowControl/>
              <w:tabs>
                <w:tab w:val="left" w:pos="220"/>
                <w:tab w:val="left" w:pos="459"/>
              </w:tabs>
              <w:autoSpaceDE w:val="0"/>
              <w:autoSpaceDN w:val="0"/>
              <w:adjustRightInd w:val="0"/>
              <w:spacing w:line="360" w:lineRule="auto"/>
              <w:rPr>
                <w:rFonts w:ascii="Book Antiqua" w:eastAsia="宋体" w:hAnsi="Book Antiqua"/>
                <w:color w:val="000000"/>
                <w:kern w:val="0"/>
                <w:lang w:eastAsia="zh-CN"/>
              </w:rPr>
            </w:pPr>
            <w:r w:rsidRPr="006D0468">
              <w:rPr>
                <w:rFonts w:ascii="Book Antiqua" w:eastAsia="宋体" w:hAnsi="Book Antiqua" w:hint="eastAsia"/>
                <w:color w:val="000000"/>
                <w:kern w:val="0"/>
                <w:lang w:eastAsia="zh-CN"/>
              </w:rPr>
              <w:t>2</w:t>
            </w:r>
            <w:r w:rsidR="00B80570" w:rsidRPr="006D0468">
              <w:rPr>
                <w:rFonts w:ascii="Book Antiqua" w:eastAsia="ヒラギノ角ゴ ProN W3" w:hAnsi="Book Antiqua"/>
                <w:color w:val="000000"/>
                <w:kern w:val="0"/>
              </w:rPr>
              <w:t xml:space="preserve"> For patients who remain </w:t>
            </w:r>
            <w:proofErr w:type="spellStart"/>
            <w:r w:rsidR="00B80570" w:rsidRPr="006D0468">
              <w:rPr>
                <w:rFonts w:ascii="Book Antiqua" w:eastAsia="ヒラギノ角ゴ ProN W3" w:hAnsi="Book Antiqua"/>
                <w:color w:val="000000"/>
                <w:kern w:val="0"/>
              </w:rPr>
              <w:t>hyporesponsive</w:t>
            </w:r>
            <w:proofErr w:type="spellEnd"/>
            <w:r w:rsidR="00B80570" w:rsidRPr="006D0468">
              <w:rPr>
                <w:rFonts w:ascii="Book Antiqua" w:eastAsia="ヒラギノ角ゴ ProN W3" w:hAnsi="Book Antiqua"/>
                <w:color w:val="000000"/>
                <w:kern w:val="0"/>
              </w:rPr>
              <w:t xml:space="preserve"> despite the correction of treatable causes, accounting for relative risks and benefits: decline in </w:t>
            </w:r>
            <w:proofErr w:type="spellStart"/>
            <w:r w:rsidR="00B80570" w:rsidRPr="006D0468">
              <w:rPr>
                <w:rFonts w:ascii="Book Antiqua" w:eastAsia="ヒラギノ角ゴ ProN W3" w:hAnsi="Book Antiqua"/>
                <w:color w:val="000000"/>
                <w:kern w:val="0"/>
              </w:rPr>
              <w:t>Hb</w:t>
            </w:r>
            <w:proofErr w:type="spellEnd"/>
            <w:r w:rsidR="00B80570" w:rsidRPr="006D0468">
              <w:rPr>
                <w:rFonts w:ascii="Book Antiqua" w:eastAsia="ヒラギノ角ゴ ProN W3" w:hAnsi="Book Antiqua"/>
                <w:color w:val="000000"/>
                <w:kern w:val="0"/>
              </w:rPr>
              <w:t xml:space="preserve"> concentration; continuing ESA if needed to maintain </w:t>
            </w:r>
            <w:proofErr w:type="spellStart"/>
            <w:r w:rsidR="00B80570" w:rsidRPr="006D0468">
              <w:rPr>
                <w:rFonts w:ascii="Book Antiqua" w:eastAsia="ヒラギノ角ゴ ProN W3" w:hAnsi="Book Antiqua"/>
                <w:color w:val="000000"/>
                <w:kern w:val="0"/>
              </w:rPr>
              <w:t>Hb</w:t>
            </w:r>
            <w:proofErr w:type="spellEnd"/>
            <w:r w:rsidR="00B80570" w:rsidRPr="006D0468">
              <w:rPr>
                <w:rFonts w:ascii="Book Antiqua" w:eastAsia="ヒラギノ角ゴ ProN W3" w:hAnsi="Book Antiqua"/>
                <w:color w:val="000000"/>
                <w:kern w:val="0"/>
              </w:rPr>
              <w:t xml:space="preserve"> concentration, with due consideration of the dos</w:t>
            </w:r>
            <w:r w:rsidR="005D3FAE" w:rsidRPr="006D0468">
              <w:rPr>
                <w:rFonts w:ascii="Book Antiqua" w:eastAsia="ヒラギノ角ゴ ProN W3" w:hAnsi="Book Antiqua"/>
                <w:color w:val="000000"/>
                <w:kern w:val="0"/>
              </w:rPr>
              <w:t>es required; blood transfusions</w:t>
            </w:r>
          </w:p>
        </w:tc>
      </w:tr>
    </w:tbl>
    <w:p w14:paraId="2ADFEA87" w14:textId="2530790B" w:rsidR="00B80570" w:rsidRPr="006D0468" w:rsidRDefault="00D52726" w:rsidP="006D0468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/>
          <w:kern w:val="0"/>
          <w:lang w:eastAsia="zh-CN"/>
        </w:rPr>
      </w:pPr>
      <w:r w:rsidRPr="006D0468">
        <w:rPr>
          <w:rFonts w:ascii="Book Antiqua" w:eastAsia="Arial Unicode MS" w:hAnsi="Book Antiqua" w:hint="eastAsia"/>
          <w:kern w:val="0"/>
          <w:lang w:val="en-GB" w:eastAsia="zh-CN"/>
        </w:rPr>
        <w:t xml:space="preserve">ESA: </w:t>
      </w:r>
      <w:r w:rsidRPr="006D0468">
        <w:rPr>
          <w:rFonts w:ascii="Book Antiqua" w:eastAsia="Arial Unicode MS" w:hAnsi="Book Antiqua"/>
          <w:kern w:val="0"/>
          <w:lang w:val="en-GB"/>
        </w:rPr>
        <w:t>Erythrocyte-stimulating agents</w:t>
      </w:r>
      <w:r w:rsidRPr="006D0468">
        <w:rPr>
          <w:rFonts w:ascii="Book Antiqua" w:eastAsia="Arial Unicode MS" w:hAnsi="Book Antiqua" w:hint="eastAsia"/>
          <w:kern w:val="0"/>
          <w:lang w:val="en-GB" w:eastAsia="zh-CN"/>
        </w:rPr>
        <w:t xml:space="preserve">; </w:t>
      </w:r>
      <w:proofErr w:type="spellStart"/>
      <w:r w:rsidRPr="006D0468">
        <w:rPr>
          <w:rFonts w:ascii="Book Antiqua" w:eastAsia="ヒラギノ角ゴ ProN W3" w:hAnsi="Book Antiqua"/>
          <w:color w:val="000000"/>
          <w:kern w:val="0"/>
        </w:rPr>
        <w:t>Hb</w:t>
      </w:r>
      <w:proofErr w:type="spellEnd"/>
      <w:r w:rsidRPr="006D0468">
        <w:rPr>
          <w:rFonts w:ascii="Book Antiqua" w:eastAsia="宋体" w:hAnsi="Book Antiqua" w:hint="eastAsia"/>
          <w:color w:val="000000"/>
          <w:kern w:val="0"/>
          <w:lang w:eastAsia="zh-CN"/>
        </w:rPr>
        <w:t xml:space="preserve">: </w:t>
      </w:r>
      <w:proofErr w:type="spellStart"/>
      <w:r w:rsidRPr="006D0468">
        <w:rPr>
          <w:rFonts w:ascii="Book Antiqua" w:hAnsi="Book Antiqua"/>
          <w:kern w:val="0"/>
          <w:lang w:val="en-GB"/>
        </w:rPr>
        <w:t>Hemoglobin</w:t>
      </w:r>
      <w:proofErr w:type="spellEnd"/>
      <w:r w:rsidRPr="006D0468">
        <w:rPr>
          <w:rFonts w:ascii="Book Antiqua" w:eastAsia="宋体" w:hAnsi="Book Antiqua" w:hint="eastAsia"/>
          <w:kern w:val="0"/>
          <w:lang w:val="en-GB" w:eastAsia="zh-CN"/>
        </w:rPr>
        <w:t>.</w:t>
      </w:r>
    </w:p>
    <w:p w14:paraId="6B351814" w14:textId="77777777" w:rsidR="00B80570" w:rsidRPr="006D0468" w:rsidRDefault="00B80570" w:rsidP="006D0468">
      <w:pPr>
        <w:widowControl/>
        <w:autoSpaceDE w:val="0"/>
        <w:autoSpaceDN w:val="0"/>
        <w:adjustRightInd w:val="0"/>
        <w:spacing w:line="360" w:lineRule="auto"/>
        <w:rPr>
          <w:rFonts w:ascii="Book Antiqua" w:eastAsia="ヒラギノ角ゴ ProN W3" w:hAnsi="Book Antiqua"/>
          <w:b/>
          <w:kern w:val="0"/>
        </w:rPr>
      </w:pPr>
    </w:p>
    <w:p w14:paraId="11280114" w14:textId="78E74CF2" w:rsidR="00B80570" w:rsidRPr="006D0468" w:rsidRDefault="00D52726" w:rsidP="006D0468">
      <w:pPr>
        <w:widowControl/>
        <w:spacing w:line="360" w:lineRule="auto"/>
        <w:rPr>
          <w:rFonts w:ascii="Book Antiqua" w:eastAsia="ヒラギノ角ゴ ProN W3" w:hAnsi="Book Antiqua"/>
          <w:b/>
          <w:kern w:val="0"/>
        </w:rPr>
      </w:pPr>
      <w:r w:rsidRPr="006D0468">
        <w:rPr>
          <w:rFonts w:ascii="Book Antiqua" w:eastAsia="ヒラギノ角ゴ ProN W3" w:hAnsi="Book Antiqua"/>
          <w:b/>
          <w:kern w:val="0"/>
        </w:rPr>
        <w:t>Table 3</w:t>
      </w:r>
      <w:r w:rsidR="00B80570" w:rsidRPr="006D0468">
        <w:rPr>
          <w:rFonts w:ascii="Book Antiqua" w:eastAsia="ヒラギノ角ゴ ProN W3" w:hAnsi="Book Antiqua"/>
          <w:b/>
          <w:kern w:val="0"/>
        </w:rPr>
        <w:t xml:space="preserve"> </w:t>
      </w:r>
      <w:r w:rsidR="00B80570" w:rsidRPr="006D0468">
        <w:rPr>
          <w:rFonts w:ascii="Book Antiqua" w:hAnsi="Book Antiqua"/>
          <w:b/>
          <w:kern w:val="0"/>
        </w:rPr>
        <w:t xml:space="preserve">Practical approach in the </w:t>
      </w:r>
      <w:r w:rsidR="00026FDD" w:rsidRPr="006D0468">
        <w:rPr>
          <w:rFonts w:ascii="Book Antiqua" w:hAnsi="Book Antiqua"/>
          <w:b/>
          <w:kern w:val="0"/>
        </w:rPr>
        <w:t xml:space="preserve">presence of </w:t>
      </w:r>
      <w:r w:rsidRPr="006D0468">
        <w:rPr>
          <w:rFonts w:ascii="Book Antiqua" w:eastAsia="Arial Unicode MS" w:hAnsi="Book Antiqua"/>
          <w:b/>
          <w:kern w:val="0"/>
          <w:lang w:val="en-GB"/>
        </w:rPr>
        <w:t>erythrocyte-stimulating agents</w:t>
      </w:r>
      <w:r w:rsidR="00026FDD" w:rsidRPr="006D0468">
        <w:rPr>
          <w:rFonts w:ascii="Book Antiqua" w:hAnsi="Book Antiqua"/>
          <w:b/>
          <w:kern w:val="0"/>
        </w:rPr>
        <w:t xml:space="preserve"> </w:t>
      </w:r>
      <w:proofErr w:type="spellStart"/>
      <w:r w:rsidR="00026FDD" w:rsidRPr="006D0468">
        <w:rPr>
          <w:rFonts w:ascii="Book Antiqua" w:hAnsi="Book Antiqua"/>
          <w:b/>
          <w:kern w:val="0"/>
        </w:rPr>
        <w:t>resintance</w:t>
      </w:r>
      <w:proofErr w:type="spellEnd"/>
      <w:r w:rsidR="00B80570" w:rsidRPr="006D0468">
        <w:rPr>
          <w:rFonts w:ascii="Book Antiqua" w:eastAsia="ヒラギノ角ゴ ProN W3" w:hAnsi="Book Antiqua"/>
          <w:b/>
          <w:kern w:val="0"/>
        </w:rPr>
        <w:t xml:space="preserve"> (</w:t>
      </w:r>
      <w:r w:rsidR="009F3EFB" w:rsidRPr="006D0468">
        <w:rPr>
          <w:rFonts w:ascii="Book Antiqua" w:hAnsi="Book Antiqua"/>
          <w:b/>
          <w:kern w:val="0"/>
          <w:lang w:val="en-GB"/>
        </w:rPr>
        <w:t>Kidney Disease Improving Global Outcomes</w:t>
      </w:r>
      <w:r w:rsidR="00B80570" w:rsidRPr="006D0468">
        <w:rPr>
          <w:rFonts w:ascii="Book Antiqua" w:eastAsia="ヒラギノ角ゴ ProN W3" w:hAnsi="Book Antiqua"/>
          <w:b/>
          <w:kern w:val="0"/>
        </w:rPr>
        <w:t xml:space="preserve"> Guideline 2012)</w:t>
      </w:r>
      <w:r w:rsidR="00B80570" w:rsidRPr="006D0468">
        <w:rPr>
          <w:rFonts w:ascii="Book Antiqua" w:eastAsia="ヒラギノ角ゴ ProN W3" w:hAnsi="Book Antiqua"/>
          <w:b/>
          <w:kern w:val="0"/>
          <w:vertAlign w:val="superscript"/>
        </w:rPr>
        <w:fldChar w:fldCharType="begin"/>
      </w:r>
      <w:r w:rsidR="00B80570" w:rsidRPr="006D0468">
        <w:rPr>
          <w:rFonts w:ascii="Book Antiqua" w:eastAsia="ヒラギノ角ゴ ProN W3" w:hAnsi="Book Antiqua"/>
          <w:b/>
          <w:kern w:val="0"/>
          <w:vertAlign w:val="superscript"/>
        </w:rPr>
        <w:instrText xml:space="preserve"> ADDIN EN.CITE &lt;EndNote&gt;&lt;Cite&gt;&lt;Author&gt;KDIGO&lt;/Author&gt;&lt;Year&gt;2012&lt;/Year&gt;&lt;RecNum&gt;331&lt;/RecNum&gt;&lt;DisplayText&gt;&lt;style face="superscript"&gt;[20]&lt;/style&gt;&lt;/DisplayText&gt;&lt;record&gt;&lt;rec-number&gt;331&lt;/rec-number&gt;&lt;foreign-keys&gt;&lt;key app="EN" db-id="txxv2zxw35esvbeadz9pzsafwt2vz0tp5fxf" timestamp="1393212981"&gt;331&lt;/key&gt;&lt;/foreign-keys&gt;&lt;ref-type name="Journal Article"&gt;17&lt;/ref-type&gt;&lt;contributors&gt;&lt;authors&gt;&lt;author&gt;KDIGO&lt;/author&gt;&lt;/authors&gt;&lt;/contributors&gt;&lt;titles&gt;&lt;title&gt;KDIGO Clinical Practice Guideline for Anemia in Chronic Kidney Disease&lt;/title&gt;&lt;secondary-title&gt;Kidney Int Supplements&lt;/secondary-title&gt;&lt;/titles&gt;&lt;periodical&gt;&lt;full-title&gt;Kidney Int Supplements&lt;/full-title&gt;&lt;/periodical&gt;&lt;pages&gt;279 - 335&lt;/pages&gt;&lt;volume&gt;2&lt;/volume&gt;&lt;number&gt;4&lt;/number&gt;&lt;dates&gt;&lt;year&gt;2012&lt;/year&gt;&lt;/dates&gt;&lt;urls&gt;&lt;/urls&gt;&lt;/record&gt;&lt;/Cite&gt;&lt;/EndNote&gt;</w:instrText>
      </w:r>
      <w:r w:rsidR="00B80570" w:rsidRPr="006D0468">
        <w:rPr>
          <w:rFonts w:ascii="Book Antiqua" w:eastAsia="ヒラギノ角ゴ ProN W3" w:hAnsi="Book Antiqua"/>
          <w:b/>
          <w:kern w:val="0"/>
          <w:vertAlign w:val="superscript"/>
        </w:rPr>
        <w:fldChar w:fldCharType="separate"/>
      </w:r>
      <w:r w:rsidR="00B80570" w:rsidRPr="006D0468">
        <w:rPr>
          <w:rFonts w:ascii="Book Antiqua" w:eastAsia="ヒラギノ角ゴ ProN W3" w:hAnsi="Book Antiqua"/>
          <w:b/>
          <w:noProof/>
          <w:kern w:val="0"/>
          <w:vertAlign w:val="superscript"/>
        </w:rPr>
        <w:t>[20]</w:t>
      </w:r>
      <w:r w:rsidR="00B80570" w:rsidRPr="006D0468">
        <w:rPr>
          <w:rFonts w:ascii="Book Antiqua" w:eastAsia="ヒラギノ角ゴ ProN W3" w:hAnsi="Book Antiqua"/>
          <w:b/>
          <w:kern w:val="0"/>
          <w:vertAlign w:val="superscript"/>
        </w:rPr>
        <w:fldChar w:fldCharType="end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5611"/>
      </w:tblGrid>
      <w:tr w:rsidR="00B80570" w:rsidRPr="006D0468" w14:paraId="03DDE5BB" w14:textId="77777777" w:rsidTr="00DD26EE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E14C3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</w:rPr>
            </w:pPr>
            <w:r w:rsidRPr="006D0468">
              <w:rPr>
                <w:rFonts w:ascii="Book Antiqua" w:hAnsi="Book Antiqua"/>
                <w:kern w:val="0"/>
              </w:rPr>
              <w:t>Tests</w:t>
            </w: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F5509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</w:rPr>
            </w:pPr>
            <w:r w:rsidRPr="006D0468">
              <w:rPr>
                <w:rFonts w:ascii="Book Antiqua" w:hAnsi="Book Antiqua"/>
                <w:kern w:val="0"/>
              </w:rPr>
              <w:t>Finding and action</w:t>
            </w:r>
          </w:p>
        </w:tc>
      </w:tr>
      <w:tr w:rsidR="00B80570" w:rsidRPr="006D0468" w14:paraId="52C792C9" w14:textId="77777777" w:rsidTr="00DD26EE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2F7E5" w14:textId="29DDBD1E" w:rsidR="00B80570" w:rsidRPr="006D0468" w:rsidRDefault="00DD26EE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</w:rPr>
            </w:pPr>
            <w:r w:rsidRPr="006D0468">
              <w:rPr>
                <w:rFonts w:ascii="Book Antiqua" w:eastAsia="宋体" w:hAnsi="Book Antiqua" w:hint="eastAsia"/>
                <w:kern w:val="0"/>
                <w:lang w:eastAsia="zh-CN"/>
              </w:rPr>
              <w:t>1</w:t>
            </w:r>
            <w:r w:rsidR="00B80570" w:rsidRPr="006D0468">
              <w:rPr>
                <w:rFonts w:ascii="Book Antiqua" w:hAnsi="Book Antiqua"/>
                <w:kern w:val="0"/>
              </w:rPr>
              <w:t xml:space="preserve"> Check adherence</w:t>
            </w: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CF88A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</w:rPr>
            </w:pPr>
            <w:r w:rsidRPr="006D0468">
              <w:rPr>
                <w:rFonts w:ascii="Book Antiqua" w:hAnsi="Book Antiqua"/>
                <w:kern w:val="0"/>
              </w:rPr>
              <w:t>If poor, attempt to improve (if self-injection)</w:t>
            </w:r>
          </w:p>
        </w:tc>
      </w:tr>
      <w:tr w:rsidR="00B80570" w:rsidRPr="006D0468" w14:paraId="4BB7070A" w14:textId="77777777" w:rsidTr="00DD26EE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14:paraId="4D56FBE4" w14:textId="14E45DFD" w:rsidR="00B80570" w:rsidRPr="006D0468" w:rsidRDefault="00DD26EE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</w:rPr>
            </w:pPr>
            <w:r w:rsidRPr="006D0468">
              <w:rPr>
                <w:rFonts w:ascii="Book Antiqua" w:eastAsia="宋体" w:hAnsi="Book Antiqua" w:hint="eastAsia"/>
                <w:kern w:val="0"/>
                <w:lang w:eastAsia="zh-CN"/>
              </w:rPr>
              <w:t>2</w:t>
            </w:r>
            <w:r w:rsidR="00B80570" w:rsidRPr="006D0468">
              <w:rPr>
                <w:rFonts w:ascii="Book Antiqua" w:hAnsi="Book Antiqua"/>
                <w:kern w:val="0"/>
              </w:rPr>
              <w:t xml:space="preserve"> Reticulocyte count</w:t>
            </w:r>
          </w:p>
          <w:p w14:paraId="1D0A2FA0" w14:textId="77777777" w:rsidR="00B80570" w:rsidRPr="006D0468" w:rsidRDefault="00B80570" w:rsidP="006D0468">
            <w:pPr>
              <w:widowControl/>
              <w:spacing w:line="360" w:lineRule="auto"/>
              <w:rPr>
                <w:rFonts w:ascii="Book Antiqua" w:eastAsia="ヒラギノ角ゴ ProN W3" w:hAnsi="Book Antiqua"/>
                <w:kern w:val="0"/>
              </w:rPr>
            </w:pPr>
          </w:p>
        </w:tc>
        <w:tc>
          <w:tcPr>
            <w:tcW w:w="5611" w:type="dxa"/>
            <w:tcBorders>
              <w:top w:val="single" w:sz="4" w:space="0" w:color="auto"/>
            </w:tcBorders>
            <w:shd w:val="clear" w:color="auto" w:fill="auto"/>
          </w:tcPr>
          <w:p w14:paraId="2AD1BFC7" w14:textId="66ABC25D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</w:rPr>
            </w:pPr>
            <w:r w:rsidRPr="006D0468">
              <w:rPr>
                <w:rFonts w:ascii="Book Antiqua" w:hAnsi="Book Antiqua"/>
                <w:kern w:val="0"/>
              </w:rPr>
              <w:t>If &gt;</w:t>
            </w:r>
            <w:r w:rsidR="00DD26EE" w:rsidRPr="006D0468">
              <w:rPr>
                <w:rFonts w:ascii="Book Antiqua" w:eastAsia="宋体" w:hAnsi="Book Antiqua" w:hint="eastAsia"/>
                <w:kern w:val="0"/>
                <w:lang w:eastAsia="zh-CN"/>
              </w:rPr>
              <w:t xml:space="preserve"> </w:t>
            </w:r>
            <w:r w:rsidR="00DD26EE" w:rsidRPr="006D0468">
              <w:rPr>
                <w:rFonts w:ascii="Book Antiqua" w:hAnsi="Book Antiqua"/>
                <w:kern w:val="0"/>
              </w:rPr>
              <w:t>130</w:t>
            </w:r>
            <w:r w:rsidRPr="006D0468">
              <w:rPr>
                <w:rFonts w:ascii="Book Antiqua" w:hAnsi="Book Antiqua"/>
                <w:kern w:val="0"/>
              </w:rPr>
              <w:t>000/</w:t>
            </w:r>
            <w:proofErr w:type="spellStart"/>
            <w:r w:rsidR="001F51AC" w:rsidRPr="006D0468">
              <w:rPr>
                <w:rFonts w:ascii="Book Antiqua" w:hAnsi="Book Antiqua" w:cstheme="majorHAnsi"/>
                <w:b/>
                <w:kern w:val="0"/>
              </w:rPr>
              <w:t>μ</w:t>
            </w:r>
            <w:r w:rsidR="00DD26EE" w:rsidRPr="006D0468">
              <w:rPr>
                <w:rFonts w:ascii="Book Antiqua" w:eastAsia="宋体" w:hAnsi="Book Antiqua" w:cstheme="majorHAnsi" w:hint="eastAsia"/>
                <w:kern w:val="0"/>
                <w:lang w:eastAsia="zh-CN"/>
              </w:rPr>
              <w:t>L</w:t>
            </w:r>
            <w:proofErr w:type="spellEnd"/>
            <w:r w:rsidRPr="006D0468">
              <w:rPr>
                <w:rFonts w:ascii="Book Antiqua" w:hAnsi="Book Antiqua"/>
                <w:kern w:val="0"/>
              </w:rPr>
              <w:t>, look for blood loss or hemolysis: endoscopy, colonoscopy, hemolysis screen</w:t>
            </w:r>
          </w:p>
        </w:tc>
      </w:tr>
      <w:tr w:rsidR="00B80570" w:rsidRPr="006D0468" w14:paraId="0167415F" w14:textId="77777777" w:rsidTr="00DD26EE">
        <w:tc>
          <w:tcPr>
            <w:tcW w:w="3085" w:type="dxa"/>
            <w:shd w:val="clear" w:color="auto" w:fill="auto"/>
          </w:tcPr>
          <w:p w14:paraId="4795EAFE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</w:rPr>
            </w:pPr>
            <w:r w:rsidRPr="006D0468">
              <w:rPr>
                <w:rFonts w:ascii="Book Antiqua" w:hAnsi="Book Antiqua"/>
                <w:kern w:val="0"/>
              </w:rPr>
              <w:t>Serum vitamin B</w:t>
            </w:r>
            <w:r w:rsidRPr="006D0468">
              <w:rPr>
                <w:rFonts w:ascii="Book Antiqua" w:hAnsi="Book Antiqua"/>
                <w:kern w:val="0"/>
                <w:position w:val="-3"/>
              </w:rPr>
              <w:t>12</w:t>
            </w:r>
            <w:r w:rsidRPr="006D0468">
              <w:rPr>
                <w:rFonts w:ascii="Book Antiqua" w:hAnsi="Book Antiqua"/>
                <w:kern w:val="0"/>
              </w:rPr>
              <w:t>, folate</w:t>
            </w:r>
          </w:p>
        </w:tc>
        <w:tc>
          <w:tcPr>
            <w:tcW w:w="5611" w:type="dxa"/>
            <w:shd w:val="clear" w:color="auto" w:fill="auto"/>
          </w:tcPr>
          <w:p w14:paraId="5D64DC60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</w:rPr>
            </w:pPr>
            <w:r w:rsidRPr="006D0468">
              <w:rPr>
                <w:rFonts w:ascii="Book Antiqua" w:hAnsi="Book Antiqua"/>
                <w:kern w:val="0"/>
              </w:rPr>
              <w:t>If low, replenish</w:t>
            </w:r>
          </w:p>
        </w:tc>
      </w:tr>
      <w:tr w:rsidR="00B80570" w:rsidRPr="006D0468" w14:paraId="54E81D6C" w14:textId="77777777" w:rsidTr="00DD26EE">
        <w:tc>
          <w:tcPr>
            <w:tcW w:w="3085" w:type="dxa"/>
            <w:shd w:val="clear" w:color="auto" w:fill="auto"/>
          </w:tcPr>
          <w:p w14:paraId="71437B9A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</w:rPr>
            </w:pPr>
            <w:r w:rsidRPr="006D0468">
              <w:rPr>
                <w:rFonts w:ascii="Book Antiqua" w:hAnsi="Book Antiqua"/>
                <w:kern w:val="0"/>
              </w:rPr>
              <w:t>Iron status</w:t>
            </w:r>
          </w:p>
        </w:tc>
        <w:tc>
          <w:tcPr>
            <w:tcW w:w="5611" w:type="dxa"/>
            <w:shd w:val="clear" w:color="auto" w:fill="auto"/>
          </w:tcPr>
          <w:p w14:paraId="44E9B596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</w:rPr>
            </w:pPr>
            <w:r w:rsidRPr="006D0468">
              <w:rPr>
                <w:rFonts w:ascii="Book Antiqua" w:hAnsi="Book Antiqua"/>
                <w:kern w:val="0"/>
              </w:rPr>
              <w:t>If low, replenish iron</w:t>
            </w:r>
          </w:p>
        </w:tc>
      </w:tr>
      <w:tr w:rsidR="00B80570" w:rsidRPr="006D0468" w14:paraId="44A0E429" w14:textId="77777777" w:rsidTr="00DD26EE">
        <w:tc>
          <w:tcPr>
            <w:tcW w:w="3085" w:type="dxa"/>
            <w:shd w:val="clear" w:color="auto" w:fill="auto"/>
          </w:tcPr>
          <w:p w14:paraId="67BDA195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</w:rPr>
            </w:pPr>
            <w:r w:rsidRPr="006D0468">
              <w:rPr>
                <w:rFonts w:ascii="Book Antiqua" w:hAnsi="Book Antiqua"/>
                <w:kern w:val="0"/>
              </w:rPr>
              <w:t>Serum PTH</w:t>
            </w:r>
          </w:p>
        </w:tc>
        <w:tc>
          <w:tcPr>
            <w:tcW w:w="5611" w:type="dxa"/>
            <w:shd w:val="clear" w:color="auto" w:fill="auto"/>
          </w:tcPr>
          <w:p w14:paraId="70ECB9CD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</w:rPr>
            </w:pPr>
            <w:r w:rsidRPr="006D0468">
              <w:rPr>
                <w:rFonts w:ascii="Book Antiqua" w:hAnsi="Book Antiqua"/>
                <w:kern w:val="0"/>
              </w:rPr>
              <w:t>If elevated, manage hyperparathyroidism</w:t>
            </w:r>
          </w:p>
        </w:tc>
      </w:tr>
      <w:tr w:rsidR="00B80570" w:rsidRPr="006D0468" w14:paraId="45BC3E61" w14:textId="77777777" w:rsidTr="00DD26EE">
        <w:tc>
          <w:tcPr>
            <w:tcW w:w="3085" w:type="dxa"/>
            <w:shd w:val="clear" w:color="auto" w:fill="auto"/>
          </w:tcPr>
          <w:p w14:paraId="6B5DC7F1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</w:rPr>
            </w:pPr>
            <w:r w:rsidRPr="006D0468">
              <w:rPr>
                <w:rFonts w:ascii="Book Antiqua" w:hAnsi="Book Antiqua"/>
                <w:kern w:val="0"/>
              </w:rPr>
              <w:t>Serum CRP</w:t>
            </w:r>
          </w:p>
        </w:tc>
        <w:tc>
          <w:tcPr>
            <w:tcW w:w="5611" w:type="dxa"/>
            <w:shd w:val="clear" w:color="auto" w:fill="auto"/>
          </w:tcPr>
          <w:p w14:paraId="07CC5A98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</w:rPr>
            </w:pPr>
            <w:r w:rsidRPr="006D0468">
              <w:rPr>
                <w:rFonts w:ascii="Book Antiqua" w:hAnsi="Book Antiqua"/>
                <w:kern w:val="0"/>
              </w:rPr>
              <w:t>If elevated, check for and treat infection or inflammation</w:t>
            </w:r>
          </w:p>
        </w:tc>
      </w:tr>
      <w:tr w:rsidR="00B80570" w:rsidRPr="006D0468" w14:paraId="6ED51AED" w14:textId="77777777" w:rsidTr="00DD26EE">
        <w:tc>
          <w:tcPr>
            <w:tcW w:w="3085" w:type="dxa"/>
            <w:shd w:val="clear" w:color="auto" w:fill="auto"/>
          </w:tcPr>
          <w:p w14:paraId="61B1DBD0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</w:rPr>
            </w:pPr>
            <w:proofErr w:type="spellStart"/>
            <w:r w:rsidRPr="006D0468">
              <w:rPr>
                <w:rFonts w:ascii="Book Antiqua" w:hAnsi="Book Antiqua"/>
                <w:kern w:val="0"/>
              </w:rPr>
              <w:t>Underdialysis</w:t>
            </w:r>
            <w:proofErr w:type="spellEnd"/>
          </w:p>
        </w:tc>
        <w:tc>
          <w:tcPr>
            <w:tcW w:w="5611" w:type="dxa"/>
            <w:shd w:val="clear" w:color="auto" w:fill="auto"/>
          </w:tcPr>
          <w:p w14:paraId="7F4AACD3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</w:rPr>
            </w:pPr>
            <w:r w:rsidRPr="006D0468">
              <w:rPr>
                <w:rFonts w:ascii="Book Antiqua" w:hAnsi="Book Antiqua"/>
                <w:kern w:val="0"/>
              </w:rPr>
              <w:t xml:space="preserve">If </w:t>
            </w:r>
            <w:proofErr w:type="spellStart"/>
            <w:r w:rsidRPr="006D0468">
              <w:rPr>
                <w:rFonts w:ascii="Book Antiqua" w:hAnsi="Book Antiqua"/>
                <w:kern w:val="0"/>
              </w:rPr>
              <w:t>underdialyzed</w:t>
            </w:r>
            <w:proofErr w:type="spellEnd"/>
            <w:r w:rsidRPr="006D0468">
              <w:rPr>
                <w:rFonts w:ascii="Book Antiqua" w:hAnsi="Book Antiqua"/>
                <w:kern w:val="0"/>
              </w:rPr>
              <w:t>, improve dialysis efficiency</w:t>
            </w:r>
          </w:p>
        </w:tc>
      </w:tr>
      <w:tr w:rsidR="00B80570" w:rsidRPr="006D0468" w14:paraId="672209F3" w14:textId="77777777" w:rsidTr="00DD26EE">
        <w:trPr>
          <w:trHeight w:val="43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0076F51B" w14:textId="5F017247" w:rsidR="00B80570" w:rsidRPr="006D0468" w:rsidRDefault="00DD26EE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</w:rPr>
            </w:pPr>
            <w:proofErr w:type="spellStart"/>
            <w:r w:rsidRPr="006D0468">
              <w:rPr>
                <w:rFonts w:ascii="Book Antiqua" w:hAnsi="Book Antiqua"/>
                <w:kern w:val="0"/>
              </w:rPr>
              <w:t>ACEi</w:t>
            </w:r>
            <w:proofErr w:type="spellEnd"/>
            <w:r w:rsidRPr="006D0468">
              <w:rPr>
                <w:rFonts w:ascii="Book Antiqua" w:hAnsi="Book Antiqua"/>
                <w:kern w:val="0"/>
              </w:rPr>
              <w:t>/</w:t>
            </w:r>
            <w:r w:rsidR="00B80570" w:rsidRPr="006D0468">
              <w:rPr>
                <w:rFonts w:ascii="Book Antiqua" w:hAnsi="Book Antiqua"/>
                <w:kern w:val="0"/>
              </w:rPr>
              <w:t>ARB use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shd w:val="clear" w:color="auto" w:fill="auto"/>
          </w:tcPr>
          <w:p w14:paraId="6EA5BBC9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</w:rPr>
            </w:pPr>
            <w:r w:rsidRPr="006D0468">
              <w:rPr>
                <w:rFonts w:ascii="Book Antiqua" w:hAnsi="Book Antiqua"/>
                <w:kern w:val="0"/>
              </w:rPr>
              <w:t>If yes, consider reducing dose or discontinuing drug</w:t>
            </w:r>
          </w:p>
        </w:tc>
      </w:tr>
      <w:tr w:rsidR="00B80570" w:rsidRPr="006D0468" w14:paraId="744CE251" w14:textId="77777777" w:rsidTr="00DD26EE">
        <w:trPr>
          <w:trHeight w:val="43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4A54B" w14:textId="1B34CFF9" w:rsidR="00B80570" w:rsidRPr="006D0468" w:rsidRDefault="00DD26EE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</w:rPr>
            </w:pPr>
            <w:r w:rsidRPr="006D0468">
              <w:rPr>
                <w:rFonts w:ascii="Book Antiqua" w:eastAsia="宋体" w:hAnsi="Book Antiqua" w:hint="eastAsia"/>
                <w:kern w:val="0"/>
                <w:lang w:eastAsia="zh-CN"/>
              </w:rPr>
              <w:t>3</w:t>
            </w:r>
            <w:r w:rsidR="00B80570" w:rsidRPr="006D0468">
              <w:rPr>
                <w:rFonts w:ascii="Book Antiqua" w:hAnsi="Book Antiqua"/>
                <w:kern w:val="0"/>
              </w:rPr>
              <w:t xml:space="preserve"> Bone marrow biopsy</w:t>
            </w: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5E4F2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</w:rPr>
            </w:pPr>
            <w:r w:rsidRPr="006D0468">
              <w:rPr>
                <w:rFonts w:ascii="Book Antiqua" w:hAnsi="Book Antiqua"/>
                <w:kern w:val="0"/>
              </w:rPr>
              <w:t xml:space="preserve">Manage condition diagnosed e.g., </w:t>
            </w:r>
            <w:proofErr w:type="spellStart"/>
            <w:r w:rsidRPr="006D0468">
              <w:rPr>
                <w:rFonts w:ascii="Book Antiqua" w:hAnsi="Book Antiqua"/>
                <w:kern w:val="0"/>
              </w:rPr>
              <w:t>dyscrasia</w:t>
            </w:r>
            <w:proofErr w:type="spellEnd"/>
            <w:r w:rsidRPr="006D0468">
              <w:rPr>
                <w:rFonts w:ascii="Book Antiqua" w:hAnsi="Book Antiqua"/>
                <w:kern w:val="0"/>
              </w:rPr>
              <w:t xml:space="preserve">, </w:t>
            </w:r>
            <w:r w:rsidRPr="006D0468">
              <w:rPr>
                <w:rFonts w:ascii="Book Antiqua" w:hAnsi="Book Antiqua"/>
                <w:kern w:val="0"/>
              </w:rPr>
              <w:lastRenderedPageBreak/>
              <w:t>infiltration, fibrosis</w:t>
            </w:r>
          </w:p>
        </w:tc>
      </w:tr>
    </w:tbl>
    <w:p w14:paraId="4493256D" w14:textId="685E8897" w:rsidR="00B80570" w:rsidRPr="006D0468" w:rsidRDefault="00B80570" w:rsidP="006D0468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/>
          <w:kern w:val="0"/>
          <w:lang w:eastAsia="zh-CN"/>
        </w:rPr>
      </w:pPr>
      <w:proofErr w:type="spellStart"/>
      <w:r w:rsidRPr="006D0468">
        <w:rPr>
          <w:rFonts w:ascii="Book Antiqua" w:hAnsi="Book Antiqua"/>
          <w:kern w:val="0"/>
        </w:rPr>
        <w:lastRenderedPageBreak/>
        <w:t>ACEi</w:t>
      </w:r>
      <w:proofErr w:type="spellEnd"/>
      <w:r w:rsidR="00DD26EE" w:rsidRPr="006D0468">
        <w:rPr>
          <w:rFonts w:ascii="Book Antiqua" w:eastAsia="宋体" w:hAnsi="Book Antiqua" w:hint="eastAsia"/>
          <w:kern w:val="0"/>
          <w:lang w:eastAsia="zh-CN"/>
        </w:rPr>
        <w:t>:</w:t>
      </w:r>
      <w:r w:rsidRPr="006D0468">
        <w:rPr>
          <w:rFonts w:ascii="Book Antiqua" w:hAnsi="Book Antiqua"/>
          <w:kern w:val="0"/>
        </w:rPr>
        <w:t xml:space="preserve"> </w:t>
      </w:r>
      <w:r w:rsidR="00DD26EE" w:rsidRPr="006D0468">
        <w:rPr>
          <w:rFonts w:ascii="Book Antiqua" w:hAnsi="Book Antiqua"/>
          <w:kern w:val="0"/>
        </w:rPr>
        <w:t>A</w:t>
      </w:r>
      <w:r w:rsidRPr="006D0468">
        <w:rPr>
          <w:rFonts w:ascii="Book Antiqua" w:hAnsi="Book Antiqua"/>
          <w:kern w:val="0"/>
        </w:rPr>
        <w:t>ngiotensin-converting enzyme inhibitor; ARB</w:t>
      </w:r>
      <w:r w:rsidR="00DD26EE" w:rsidRPr="006D0468">
        <w:rPr>
          <w:rFonts w:ascii="Book Antiqua" w:eastAsia="宋体" w:hAnsi="Book Antiqua" w:hint="eastAsia"/>
          <w:kern w:val="0"/>
          <w:lang w:eastAsia="zh-CN"/>
        </w:rPr>
        <w:t>:</w:t>
      </w:r>
      <w:r w:rsidRPr="006D0468">
        <w:rPr>
          <w:rFonts w:ascii="Book Antiqua" w:hAnsi="Book Antiqua"/>
          <w:kern w:val="0"/>
        </w:rPr>
        <w:t xml:space="preserve"> </w:t>
      </w:r>
      <w:r w:rsidR="00DD26EE" w:rsidRPr="006D0468">
        <w:rPr>
          <w:rFonts w:ascii="Book Antiqua" w:hAnsi="Book Antiqua"/>
          <w:kern w:val="0"/>
        </w:rPr>
        <w:t>A</w:t>
      </w:r>
      <w:r w:rsidRPr="006D0468">
        <w:rPr>
          <w:rFonts w:ascii="Book Antiqua" w:hAnsi="Book Antiqua"/>
          <w:kern w:val="0"/>
        </w:rPr>
        <w:t>ngiotensin-receptor blocker; CRP</w:t>
      </w:r>
      <w:r w:rsidR="00DD26EE" w:rsidRPr="006D0468">
        <w:rPr>
          <w:rFonts w:ascii="Book Antiqua" w:eastAsia="宋体" w:hAnsi="Book Antiqua" w:hint="eastAsia"/>
          <w:kern w:val="0"/>
          <w:lang w:eastAsia="zh-CN"/>
        </w:rPr>
        <w:t>:</w:t>
      </w:r>
      <w:r w:rsidRPr="006D0468">
        <w:rPr>
          <w:rFonts w:ascii="Book Antiqua" w:hAnsi="Book Antiqua"/>
          <w:kern w:val="0"/>
        </w:rPr>
        <w:t xml:space="preserve"> C-reactive protein; PTH</w:t>
      </w:r>
      <w:r w:rsidR="00DD26EE" w:rsidRPr="006D0468">
        <w:rPr>
          <w:rFonts w:ascii="Book Antiqua" w:eastAsia="宋体" w:hAnsi="Book Antiqua" w:hint="eastAsia"/>
          <w:kern w:val="0"/>
          <w:lang w:eastAsia="zh-CN"/>
        </w:rPr>
        <w:t>:</w:t>
      </w:r>
      <w:r w:rsidRPr="006D0468">
        <w:rPr>
          <w:rFonts w:ascii="Book Antiqua" w:hAnsi="Book Antiqua"/>
          <w:kern w:val="0"/>
        </w:rPr>
        <w:t xml:space="preserve"> </w:t>
      </w:r>
      <w:r w:rsidR="00DD26EE" w:rsidRPr="006D0468">
        <w:rPr>
          <w:rFonts w:ascii="Book Antiqua" w:hAnsi="Book Antiqua"/>
          <w:kern w:val="0"/>
        </w:rPr>
        <w:t>P</w:t>
      </w:r>
      <w:r w:rsidRPr="006D0468">
        <w:rPr>
          <w:rFonts w:ascii="Book Antiqua" w:hAnsi="Book Antiqua"/>
          <w:kern w:val="0"/>
        </w:rPr>
        <w:t>arathyroid hormone</w:t>
      </w:r>
      <w:r w:rsidR="00DD26EE" w:rsidRPr="006D0468">
        <w:rPr>
          <w:rFonts w:ascii="Book Antiqua" w:eastAsia="宋体" w:hAnsi="Book Antiqua" w:hint="eastAsia"/>
          <w:kern w:val="0"/>
          <w:lang w:eastAsia="zh-CN"/>
        </w:rPr>
        <w:t>.</w:t>
      </w:r>
    </w:p>
    <w:p w14:paraId="5C0FA4EE" w14:textId="617B7FB1" w:rsidR="00B80570" w:rsidRPr="006D0468" w:rsidRDefault="00DD26EE" w:rsidP="006D0468">
      <w:pPr>
        <w:widowControl/>
        <w:spacing w:line="360" w:lineRule="auto"/>
        <w:contextualSpacing/>
        <w:rPr>
          <w:rFonts w:ascii="Book Antiqua" w:eastAsia="Arial Unicode MS" w:hAnsi="Book Antiqua"/>
          <w:b/>
          <w:kern w:val="0"/>
        </w:rPr>
      </w:pPr>
      <w:r w:rsidRPr="006D0468">
        <w:rPr>
          <w:rFonts w:ascii="Book Antiqua" w:eastAsia="Arial Unicode MS" w:hAnsi="Book Antiqua"/>
          <w:b/>
          <w:kern w:val="0"/>
        </w:rPr>
        <w:t>Table 4</w:t>
      </w:r>
      <w:r w:rsidR="00B80570" w:rsidRPr="006D0468">
        <w:rPr>
          <w:rFonts w:ascii="Book Antiqua" w:eastAsia="Arial Unicode MS" w:hAnsi="Book Antiqua"/>
          <w:b/>
          <w:kern w:val="0"/>
        </w:rPr>
        <w:t xml:space="preserve"> </w:t>
      </w:r>
      <w:proofErr w:type="spellStart"/>
      <w:r w:rsidR="00B80570" w:rsidRPr="006D0468">
        <w:rPr>
          <w:rFonts w:ascii="Book Antiqua" w:hAnsi="Book Antiqua"/>
          <w:b/>
          <w:bCs/>
          <w:kern w:val="0"/>
        </w:rPr>
        <w:t>Nonhematologic</w:t>
      </w:r>
      <w:proofErr w:type="spellEnd"/>
      <w:r w:rsidR="00B80570" w:rsidRPr="006D0468">
        <w:rPr>
          <w:rFonts w:ascii="Book Antiqua" w:hAnsi="Book Antiqua"/>
          <w:b/>
          <w:bCs/>
          <w:kern w:val="0"/>
        </w:rPr>
        <w:t xml:space="preserve"> complications associa</w:t>
      </w:r>
      <w:r w:rsidRPr="006D0468">
        <w:rPr>
          <w:rFonts w:ascii="Book Antiqua" w:hAnsi="Book Antiqua"/>
          <w:b/>
          <w:bCs/>
          <w:kern w:val="0"/>
        </w:rPr>
        <w:t>ted with erythropoietin therapy</w:t>
      </w:r>
      <w:r w:rsidR="00B80570" w:rsidRPr="006D0468">
        <w:rPr>
          <w:rFonts w:ascii="Book Antiqua" w:hAnsi="Book Antiqua"/>
          <w:b/>
          <w:bCs/>
          <w:kern w:val="0"/>
          <w:vertAlign w:val="superscript"/>
        </w:rPr>
        <w:fldChar w:fldCharType="begin"/>
      </w:r>
      <w:r w:rsidR="00B80570" w:rsidRPr="006D0468">
        <w:rPr>
          <w:rFonts w:ascii="Book Antiqua" w:hAnsi="Book Antiqua"/>
          <w:b/>
          <w:bCs/>
          <w:kern w:val="0"/>
          <w:vertAlign w:val="superscript"/>
        </w:rPr>
        <w:instrText xml:space="preserve"> ADDIN EN.CITE &lt;EndNote&gt;&lt;Cite&gt;&lt;Author&gt;Zhu&lt;/Author&gt;&lt;Year&gt;2006&lt;/Year&gt;&lt;RecNum&gt;301&lt;/RecNum&gt;&lt;DisplayText&gt;&lt;style face="superscript"&gt;[11]&lt;/style&gt;&lt;/DisplayText&gt;&lt;record&gt;&lt;rec-number&gt;301&lt;/rec-number&gt;&lt;foreign-keys&gt;&lt;key app="EN" db-id="txxv2zxw35esvbeadz9pzsafwt2vz0tp5fxf" timestamp="1392020002"&gt;301&lt;/key&gt;&lt;/foreign-keys&gt;&lt;ref-type name="Journal Article"&gt;17&lt;/ref-type&gt;&lt;contributors&gt;&lt;authors&gt;&lt;author&gt;Zhu, X.&lt;/author&gt;&lt;author&gt;Perazella, M. A.&lt;/author&gt;&lt;/authors&gt;&lt;/contributors&gt;&lt;auth-address&gt;Section of Nephrology, Department of Medicine, Yale University School of Medicine, New Haven, Connecticut 06520-8029, USA.&lt;/auth-address&gt;&lt;titles&gt;&lt;title&gt;Nonhematologic complications of erythropoietin therapy&lt;/title&gt;&lt;secondary-title&gt;Semin Dial&lt;/secondary-title&gt;&lt;alt-title&gt;Seminars in dialysis&lt;/alt-title&gt;&lt;/titles&gt;&lt;periodical&gt;&lt;full-title&gt;Semin Dial&lt;/full-title&gt;&lt;abbr-1&gt;Seminars in dialysis&lt;/abbr-1&gt;&lt;/periodical&gt;&lt;alt-periodical&gt;&lt;full-title&gt;Semin Dial&lt;/full-title&gt;&lt;abbr-1&gt;Seminars in dialysis&lt;/abbr-1&gt;&lt;/alt-periodical&gt;&lt;pages&gt;279-84&lt;/pages&gt;&lt;volume&gt;19&lt;/volume&gt;&lt;number&gt;4&lt;/number&gt;&lt;edition&gt;2006/08/09&lt;/edition&gt;&lt;keywords&gt;&lt;keyword&gt;Anemia/etiology/*therapy&lt;/keyword&gt;&lt;keyword&gt;Chronic Disease&lt;/keyword&gt;&lt;keyword&gt;Erythropoietin/*adverse effects/therapeutic use&lt;/keyword&gt;&lt;keyword&gt;Humans&lt;/keyword&gt;&lt;keyword&gt;Kidney Diseases/*complications&lt;/keyword&gt;&lt;keyword&gt;Kidney Failure, Chronic/complications&lt;/keyword&gt;&lt;keyword&gt;Recombinant Proteins&lt;/keyword&gt;&lt;/keywords&gt;&lt;dates&gt;&lt;year&gt;2006&lt;/year&gt;&lt;pub-dates&gt;&lt;date&gt;Jul-Aug&lt;/date&gt;&lt;/pub-dates&gt;&lt;/dates&gt;&lt;isbn&gt;0894-0959 (Print)&amp;#xD;0894-0959&lt;/isbn&gt;&lt;accession-num&gt;16893404&lt;/accession-num&gt;&lt;urls&gt;&lt;related-urls&gt;&lt;url&gt;http://onlinelibrary.wiley.com/store/10.1111/j.1525-139X.2006.00173.x/asset/j.1525-139X.2006.00173.x.pdf?v=1&amp;amp;t=hrhgz10e&amp;amp;s=479b785ed4294c9c3b9413a842573e607b297d42&lt;/url&gt;&lt;/related-urls&gt;&lt;/urls&gt;&lt;electronic-resource-num&gt;10.1111/j.1525-139X.2006.00173.x&lt;/electronic-resource-num&gt;&lt;remote-database-provider&gt;NLM&lt;/remote-database-provider&gt;&lt;language&gt;eng&lt;/language&gt;&lt;/record&gt;&lt;/Cite&gt;&lt;/EndNote&gt;</w:instrText>
      </w:r>
      <w:r w:rsidR="00B80570" w:rsidRPr="006D0468">
        <w:rPr>
          <w:rFonts w:ascii="Book Antiqua" w:hAnsi="Book Antiqua"/>
          <w:b/>
          <w:bCs/>
          <w:kern w:val="0"/>
          <w:vertAlign w:val="superscript"/>
        </w:rPr>
        <w:fldChar w:fldCharType="separate"/>
      </w:r>
      <w:r w:rsidR="00B80570" w:rsidRPr="006D0468">
        <w:rPr>
          <w:rFonts w:ascii="Book Antiqua" w:hAnsi="Book Antiqua"/>
          <w:b/>
          <w:bCs/>
          <w:noProof/>
          <w:kern w:val="0"/>
          <w:vertAlign w:val="superscript"/>
        </w:rPr>
        <w:t>[11]</w:t>
      </w:r>
      <w:r w:rsidR="00B80570" w:rsidRPr="006D0468">
        <w:rPr>
          <w:rFonts w:ascii="Book Antiqua" w:hAnsi="Book Antiqua"/>
          <w:b/>
          <w:bCs/>
          <w:kern w:val="0"/>
          <w:vertAlign w:val="superscript"/>
        </w:rPr>
        <w:fldChar w:fldCharType="end"/>
      </w:r>
    </w:p>
    <w:tbl>
      <w:tblPr>
        <w:tblW w:w="8613" w:type="dxa"/>
        <w:tblLook w:val="00A0" w:firstRow="1" w:lastRow="0" w:firstColumn="1" w:lastColumn="0" w:noHBand="0" w:noVBand="0"/>
      </w:tblPr>
      <w:tblGrid>
        <w:gridCol w:w="675"/>
        <w:gridCol w:w="7938"/>
      </w:tblGrid>
      <w:tr w:rsidR="00B80570" w:rsidRPr="006D0468" w14:paraId="639D0640" w14:textId="77777777" w:rsidTr="00DD26EE">
        <w:trPr>
          <w:trHeight w:val="569"/>
        </w:trPr>
        <w:tc>
          <w:tcPr>
            <w:tcW w:w="8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73299" w14:textId="77777777" w:rsidR="00B80570" w:rsidRPr="006D0468" w:rsidRDefault="00B80570" w:rsidP="006D0468">
            <w:pPr>
              <w:widowControl/>
              <w:spacing w:line="360" w:lineRule="auto"/>
              <w:rPr>
                <w:rFonts w:ascii="Book Antiqua" w:eastAsia="Arial Unicode MS" w:hAnsi="Book Antiqua"/>
                <w:kern w:val="0"/>
              </w:rPr>
            </w:pPr>
            <w:r w:rsidRPr="006D0468">
              <w:rPr>
                <w:rFonts w:ascii="Book Antiqua" w:eastAsia="Arial Unicode MS" w:hAnsi="Book Antiqua"/>
                <w:kern w:val="0"/>
              </w:rPr>
              <w:t>Adverse effects</w:t>
            </w:r>
          </w:p>
        </w:tc>
      </w:tr>
      <w:tr w:rsidR="00B80570" w:rsidRPr="006D0468" w14:paraId="05BD6B15" w14:textId="77777777" w:rsidTr="00F17778">
        <w:trPr>
          <w:trHeight w:val="569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1A05A9F5" w14:textId="77777777" w:rsidR="00B80570" w:rsidRPr="006D0468" w:rsidRDefault="00B80570" w:rsidP="006D0468">
            <w:pPr>
              <w:widowControl/>
              <w:spacing w:line="360" w:lineRule="auto"/>
              <w:rPr>
                <w:rFonts w:ascii="Book Antiqua" w:eastAsia="Arial Unicode MS" w:hAnsi="Book Antiqua"/>
                <w:kern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6655D446" w14:textId="77777777" w:rsidR="00B80570" w:rsidRPr="006D0468" w:rsidRDefault="00B80570" w:rsidP="006D0468">
            <w:pPr>
              <w:widowControl/>
              <w:spacing w:line="360" w:lineRule="auto"/>
              <w:rPr>
                <w:rFonts w:ascii="Book Antiqua" w:eastAsia="Arial Unicode MS" w:hAnsi="Book Antiqua"/>
                <w:kern w:val="0"/>
              </w:rPr>
            </w:pPr>
            <w:r w:rsidRPr="006D0468">
              <w:rPr>
                <w:rFonts w:ascii="Book Antiqua" w:eastAsia="Arial Unicode MS" w:hAnsi="Book Antiqua"/>
                <w:kern w:val="0"/>
              </w:rPr>
              <w:t>Hypertension</w:t>
            </w:r>
          </w:p>
        </w:tc>
      </w:tr>
      <w:tr w:rsidR="00B80570" w:rsidRPr="006D0468" w14:paraId="0FF306BC" w14:textId="77777777" w:rsidTr="00F17778">
        <w:trPr>
          <w:trHeight w:val="569"/>
        </w:trPr>
        <w:tc>
          <w:tcPr>
            <w:tcW w:w="675" w:type="dxa"/>
            <w:vMerge/>
          </w:tcPr>
          <w:p w14:paraId="4EC1BC73" w14:textId="77777777" w:rsidR="00B80570" w:rsidRPr="006D0468" w:rsidRDefault="00B80570" w:rsidP="006D0468">
            <w:pPr>
              <w:widowControl/>
              <w:spacing w:line="360" w:lineRule="auto"/>
              <w:rPr>
                <w:rFonts w:ascii="Book Antiqua" w:eastAsia="Arial Unicode MS" w:hAnsi="Book Antiqua"/>
                <w:kern w:val="0"/>
              </w:rPr>
            </w:pPr>
          </w:p>
        </w:tc>
        <w:tc>
          <w:tcPr>
            <w:tcW w:w="7938" w:type="dxa"/>
          </w:tcPr>
          <w:p w14:paraId="79676DFA" w14:textId="77777777" w:rsidR="00B80570" w:rsidRPr="006D0468" w:rsidRDefault="00B80570" w:rsidP="006D0468">
            <w:pPr>
              <w:widowControl/>
              <w:spacing w:line="360" w:lineRule="auto"/>
              <w:rPr>
                <w:rFonts w:ascii="Book Antiqua" w:eastAsia="Arial Unicode MS" w:hAnsi="Book Antiqua"/>
                <w:kern w:val="0"/>
              </w:rPr>
            </w:pPr>
            <w:r w:rsidRPr="006D0468">
              <w:rPr>
                <w:rFonts w:ascii="Book Antiqua" w:eastAsia="Arial Unicode MS" w:hAnsi="Book Antiqua"/>
                <w:kern w:val="0"/>
              </w:rPr>
              <w:t>Injection site pain</w:t>
            </w:r>
          </w:p>
        </w:tc>
      </w:tr>
      <w:tr w:rsidR="00B80570" w:rsidRPr="006D0468" w14:paraId="5CB2CC9D" w14:textId="77777777" w:rsidTr="00F17778">
        <w:trPr>
          <w:trHeight w:val="569"/>
        </w:trPr>
        <w:tc>
          <w:tcPr>
            <w:tcW w:w="675" w:type="dxa"/>
            <w:vMerge/>
          </w:tcPr>
          <w:p w14:paraId="795617F6" w14:textId="77777777" w:rsidR="00B80570" w:rsidRPr="006D0468" w:rsidRDefault="00B80570" w:rsidP="006D0468">
            <w:pPr>
              <w:widowControl/>
              <w:spacing w:line="360" w:lineRule="auto"/>
              <w:rPr>
                <w:rFonts w:ascii="Book Antiqua" w:eastAsia="Arial Unicode MS" w:hAnsi="Book Antiqua"/>
                <w:kern w:val="0"/>
              </w:rPr>
            </w:pPr>
          </w:p>
        </w:tc>
        <w:tc>
          <w:tcPr>
            <w:tcW w:w="7938" w:type="dxa"/>
          </w:tcPr>
          <w:p w14:paraId="76E22503" w14:textId="77777777" w:rsidR="00B80570" w:rsidRPr="006D0468" w:rsidRDefault="00B80570" w:rsidP="006D0468">
            <w:pPr>
              <w:widowControl/>
              <w:spacing w:line="360" w:lineRule="auto"/>
              <w:rPr>
                <w:rFonts w:ascii="Book Antiqua" w:eastAsia="Arial Unicode MS" w:hAnsi="Book Antiqua"/>
                <w:kern w:val="0"/>
              </w:rPr>
            </w:pPr>
            <w:r w:rsidRPr="006D0468">
              <w:rPr>
                <w:rFonts w:ascii="Book Antiqua" w:eastAsia="Arial Unicode MS" w:hAnsi="Book Antiqua"/>
                <w:kern w:val="0"/>
              </w:rPr>
              <w:t>Seizure</w:t>
            </w:r>
          </w:p>
        </w:tc>
      </w:tr>
      <w:tr w:rsidR="00B80570" w:rsidRPr="006D0468" w14:paraId="71EAB2E1" w14:textId="77777777" w:rsidTr="00F17778">
        <w:trPr>
          <w:trHeight w:val="569"/>
        </w:trPr>
        <w:tc>
          <w:tcPr>
            <w:tcW w:w="675" w:type="dxa"/>
            <w:vMerge/>
          </w:tcPr>
          <w:p w14:paraId="52608BDC" w14:textId="77777777" w:rsidR="00B80570" w:rsidRPr="006D0468" w:rsidRDefault="00B80570" w:rsidP="006D0468">
            <w:pPr>
              <w:widowControl/>
              <w:spacing w:line="360" w:lineRule="auto"/>
              <w:rPr>
                <w:rFonts w:ascii="Book Antiqua" w:eastAsia="Arial Unicode MS" w:hAnsi="Book Antiqua"/>
                <w:kern w:val="0"/>
              </w:rPr>
            </w:pPr>
          </w:p>
        </w:tc>
        <w:tc>
          <w:tcPr>
            <w:tcW w:w="7938" w:type="dxa"/>
          </w:tcPr>
          <w:p w14:paraId="5CE2552E" w14:textId="77777777" w:rsidR="00B80570" w:rsidRPr="006D0468" w:rsidRDefault="00B80570" w:rsidP="006D0468">
            <w:pPr>
              <w:widowControl/>
              <w:spacing w:line="360" w:lineRule="auto"/>
              <w:rPr>
                <w:rFonts w:ascii="Book Antiqua" w:eastAsia="Arial Unicode MS" w:hAnsi="Book Antiqua"/>
                <w:kern w:val="0"/>
              </w:rPr>
            </w:pPr>
            <w:r w:rsidRPr="006D0468">
              <w:rPr>
                <w:rFonts w:ascii="Book Antiqua" w:eastAsia="Arial Unicode MS" w:hAnsi="Book Antiqua"/>
                <w:kern w:val="0"/>
              </w:rPr>
              <w:t>Pure red cell aplasia</w:t>
            </w:r>
          </w:p>
        </w:tc>
      </w:tr>
      <w:tr w:rsidR="00B80570" w:rsidRPr="006D0468" w14:paraId="4C8855AB" w14:textId="77777777" w:rsidTr="00F17778">
        <w:trPr>
          <w:trHeight w:val="569"/>
        </w:trPr>
        <w:tc>
          <w:tcPr>
            <w:tcW w:w="675" w:type="dxa"/>
            <w:vMerge/>
          </w:tcPr>
          <w:p w14:paraId="53DD5487" w14:textId="77777777" w:rsidR="00B80570" w:rsidRPr="006D0468" w:rsidRDefault="00B80570" w:rsidP="006D0468">
            <w:pPr>
              <w:widowControl/>
              <w:spacing w:line="360" w:lineRule="auto"/>
              <w:rPr>
                <w:rFonts w:ascii="Book Antiqua" w:eastAsia="Arial Unicode MS" w:hAnsi="Book Antiqua"/>
                <w:kern w:val="0"/>
              </w:rPr>
            </w:pPr>
          </w:p>
        </w:tc>
        <w:tc>
          <w:tcPr>
            <w:tcW w:w="7938" w:type="dxa"/>
          </w:tcPr>
          <w:p w14:paraId="6D00A35F" w14:textId="77777777" w:rsidR="00B80570" w:rsidRPr="006D0468" w:rsidRDefault="00B80570" w:rsidP="006D0468">
            <w:pPr>
              <w:widowControl/>
              <w:spacing w:line="360" w:lineRule="auto"/>
              <w:rPr>
                <w:rFonts w:ascii="Book Antiqua" w:eastAsia="Arial Unicode MS" w:hAnsi="Book Antiqua"/>
                <w:kern w:val="0"/>
              </w:rPr>
            </w:pPr>
            <w:r w:rsidRPr="006D0468">
              <w:rPr>
                <w:rFonts w:ascii="Book Antiqua" w:eastAsia="Arial Unicode MS" w:hAnsi="Book Antiqua"/>
                <w:kern w:val="0"/>
              </w:rPr>
              <w:t>Liver dysfunction</w:t>
            </w:r>
          </w:p>
        </w:tc>
      </w:tr>
      <w:tr w:rsidR="00B80570" w:rsidRPr="006D0468" w14:paraId="1516A8A6" w14:textId="77777777" w:rsidTr="00F17778">
        <w:trPr>
          <w:trHeight w:val="569"/>
        </w:trPr>
        <w:tc>
          <w:tcPr>
            <w:tcW w:w="675" w:type="dxa"/>
            <w:vMerge/>
          </w:tcPr>
          <w:p w14:paraId="254B592A" w14:textId="77777777" w:rsidR="00B80570" w:rsidRPr="006D0468" w:rsidRDefault="00B80570" w:rsidP="006D0468">
            <w:pPr>
              <w:widowControl/>
              <w:spacing w:line="360" w:lineRule="auto"/>
              <w:rPr>
                <w:rFonts w:ascii="Book Antiqua" w:eastAsia="Arial Unicode MS" w:hAnsi="Book Antiqua"/>
                <w:kern w:val="0"/>
              </w:rPr>
            </w:pPr>
          </w:p>
        </w:tc>
        <w:tc>
          <w:tcPr>
            <w:tcW w:w="7938" w:type="dxa"/>
          </w:tcPr>
          <w:p w14:paraId="56A86424" w14:textId="77777777" w:rsidR="00B80570" w:rsidRPr="006D0468" w:rsidRDefault="00B80570" w:rsidP="006D0468">
            <w:pPr>
              <w:widowControl/>
              <w:spacing w:line="360" w:lineRule="auto"/>
              <w:rPr>
                <w:rFonts w:ascii="Book Antiqua" w:eastAsia="Arial Unicode MS" w:hAnsi="Book Antiqua"/>
                <w:kern w:val="0"/>
              </w:rPr>
            </w:pPr>
            <w:r w:rsidRPr="006D0468">
              <w:rPr>
                <w:rFonts w:ascii="Book Antiqua" w:eastAsia="Arial Unicode MS" w:hAnsi="Book Antiqua"/>
                <w:kern w:val="0"/>
              </w:rPr>
              <w:t>Shock, anaphylaxis</w:t>
            </w:r>
          </w:p>
        </w:tc>
      </w:tr>
      <w:tr w:rsidR="00B80570" w:rsidRPr="006D0468" w14:paraId="3A898CFE" w14:textId="77777777" w:rsidTr="00F17778">
        <w:trPr>
          <w:trHeight w:val="56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2150AD8A" w14:textId="77777777" w:rsidR="00B80570" w:rsidRPr="006D0468" w:rsidRDefault="00B80570" w:rsidP="006D0468">
            <w:pPr>
              <w:widowControl/>
              <w:spacing w:line="360" w:lineRule="auto"/>
              <w:rPr>
                <w:rFonts w:ascii="Book Antiqua" w:eastAsia="Arial Unicode MS" w:hAnsi="Book Antiqua"/>
                <w:kern w:val="0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F1E5AAE" w14:textId="77777777" w:rsidR="00B80570" w:rsidRPr="006D0468" w:rsidRDefault="00B80570" w:rsidP="006D0468">
            <w:pPr>
              <w:widowControl/>
              <w:tabs>
                <w:tab w:val="left" w:pos="1198"/>
              </w:tabs>
              <w:spacing w:line="360" w:lineRule="auto"/>
              <w:rPr>
                <w:rFonts w:ascii="Book Antiqua" w:eastAsia="Arial Unicode MS" w:hAnsi="Book Antiqua"/>
                <w:kern w:val="0"/>
              </w:rPr>
            </w:pPr>
            <w:r w:rsidRPr="006D0468">
              <w:rPr>
                <w:rFonts w:ascii="Book Antiqua" w:eastAsia="Arial Unicode MS" w:hAnsi="Book Antiqua"/>
                <w:kern w:val="0"/>
              </w:rPr>
              <w:t>Thrombotic complications</w:t>
            </w:r>
          </w:p>
        </w:tc>
      </w:tr>
    </w:tbl>
    <w:p w14:paraId="49F2C690" w14:textId="77777777" w:rsidR="00B80570" w:rsidRPr="006D0468" w:rsidRDefault="00B80570" w:rsidP="006D0468">
      <w:pPr>
        <w:widowControl/>
        <w:spacing w:line="360" w:lineRule="auto"/>
        <w:contextualSpacing/>
        <w:rPr>
          <w:rFonts w:ascii="Book Antiqua" w:eastAsia="Arial Unicode MS" w:hAnsi="Book Antiqua"/>
          <w:kern w:val="0"/>
        </w:rPr>
      </w:pPr>
    </w:p>
    <w:p w14:paraId="070B93D8" w14:textId="30E82F18" w:rsidR="00B80570" w:rsidRPr="006D0468" w:rsidRDefault="00DD26EE" w:rsidP="006D0468">
      <w:pPr>
        <w:widowControl/>
        <w:spacing w:line="360" w:lineRule="auto"/>
        <w:rPr>
          <w:rFonts w:ascii="Book Antiqua" w:eastAsia="ヒラギノ角ゴ ProN W3" w:hAnsi="Book Antiqua"/>
          <w:b/>
          <w:kern w:val="0"/>
        </w:rPr>
      </w:pPr>
      <w:r w:rsidRPr="006D0468">
        <w:rPr>
          <w:rFonts w:ascii="Book Antiqua" w:eastAsia="ヒラギノ角ゴ ProN W3" w:hAnsi="Book Antiqua"/>
          <w:b/>
          <w:kern w:val="0"/>
        </w:rPr>
        <w:t>Table 5</w:t>
      </w:r>
      <w:r w:rsidR="00B80570" w:rsidRPr="006D0468">
        <w:rPr>
          <w:rFonts w:ascii="Book Antiqua" w:eastAsia="ヒラギノ角ゴ ProN W3" w:hAnsi="Book Antiqua"/>
          <w:b/>
          <w:kern w:val="0"/>
        </w:rPr>
        <w:t xml:space="preserve"> Evaluation for pure red cell aplasia (</w:t>
      </w:r>
      <w:r w:rsidR="009F3EFB" w:rsidRPr="006D0468">
        <w:rPr>
          <w:rFonts w:ascii="Book Antiqua" w:hAnsi="Book Antiqua"/>
          <w:b/>
          <w:kern w:val="0"/>
          <w:lang w:val="en-GB"/>
        </w:rPr>
        <w:t>Kidney Disease Improving Global Outcomes</w:t>
      </w:r>
      <w:r w:rsidR="00B80570" w:rsidRPr="006D0468">
        <w:rPr>
          <w:rFonts w:ascii="Book Antiqua" w:eastAsia="ヒラギノ角ゴ ProN W3" w:hAnsi="Book Antiqua"/>
          <w:b/>
          <w:kern w:val="0"/>
        </w:rPr>
        <w:t xml:space="preserve"> Guideline 2012)</w:t>
      </w:r>
      <w:r w:rsidR="00B80570" w:rsidRPr="006D0468">
        <w:rPr>
          <w:rFonts w:ascii="Book Antiqua" w:eastAsia="ヒラギノ角ゴ ProN W3" w:hAnsi="Book Antiqua"/>
          <w:b/>
          <w:kern w:val="0"/>
          <w:vertAlign w:val="superscript"/>
        </w:rPr>
        <w:fldChar w:fldCharType="begin"/>
      </w:r>
      <w:r w:rsidR="00B80570" w:rsidRPr="006D0468">
        <w:rPr>
          <w:rFonts w:ascii="Book Antiqua" w:eastAsia="ヒラギノ角ゴ ProN W3" w:hAnsi="Book Antiqua"/>
          <w:b/>
          <w:kern w:val="0"/>
          <w:vertAlign w:val="superscript"/>
        </w:rPr>
        <w:instrText xml:space="preserve"> ADDIN EN.CITE &lt;EndNote&gt;&lt;Cite&gt;&lt;Author&gt;KDIGO&lt;/Author&gt;&lt;Year&gt;2012&lt;/Year&gt;&lt;RecNum&gt;331&lt;/RecNum&gt;&lt;DisplayText&gt;&lt;style face="superscript"&gt;[20]&lt;/style&gt;&lt;/DisplayText&gt;&lt;record&gt;&lt;rec-number&gt;331&lt;/rec-number&gt;&lt;foreign-keys&gt;&lt;key app="EN" db-id="txxv2zxw35esvbeadz9pzsafwt2vz0tp5fxf" timestamp="1393212981"&gt;331&lt;/key&gt;&lt;/foreign-keys&gt;&lt;ref-type name="Journal Article"&gt;17&lt;/ref-type&gt;&lt;contributors&gt;&lt;authors&gt;&lt;author&gt;KDIGO&lt;/author&gt;&lt;/authors&gt;&lt;/contributors&gt;&lt;titles&gt;&lt;title&gt;KDIGO Clinical Practice Guideline for Anemia in Chronic Kidney Disease&lt;/title&gt;&lt;secondary-title&gt;Kidney Int Supplements&lt;/secondary-title&gt;&lt;/titles&gt;&lt;periodical&gt;&lt;full-title&gt;Kidney Int Supplements&lt;/full-title&gt;&lt;/periodical&gt;&lt;pages&gt;279 - 335&lt;/pages&gt;&lt;volume&gt;2&lt;/volume&gt;&lt;number&gt;4&lt;/number&gt;&lt;dates&gt;&lt;year&gt;2012&lt;/year&gt;&lt;/dates&gt;&lt;urls&gt;&lt;/urls&gt;&lt;/record&gt;&lt;/Cite&gt;&lt;/EndNote&gt;</w:instrText>
      </w:r>
      <w:r w:rsidR="00B80570" w:rsidRPr="006D0468">
        <w:rPr>
          <w:rFonts w:ascii="Book Antiqua" w:eastAsia="ヒラギノ角ゴ ProN W3" w:hAnsi="Book Antiqua"/>
          <w:b/>
          <w:kern w:val="0"/>
          <w:vertAlign w:val="superscript"/>
        </w:rPr>
        <w:fldChar w:fldCharType="separate"/>
      </w:r>
      <w:r w:rsidR="00B80570" w:rsidRPr="006D0468">
        <w:rPr>
          <w:rFonts w:ascii="Book Antiqua" w:eastAsia="ヒラギノ角ゴ ProN W3" w:hAnsi="Book Antiqua"/>
          <w:b/>
          <w:noProof/>
          <w:kern w:val="0"/>
          <w:vertAlign w:val="superscript"/>
        </w:rPr>
        <w:t>[20]</w:t>
      </w:r>
      <w:r w:rsidR="00B80570" w:rsidRPr="006D0468">
        <w:rPr>
          <w:rFonts w:ascii="Book Antiqua" w:eastAsia="ヒラギノ角ゴ ProN W3" w:hAnsi="Book Antiqua"/>
          <w:b/>
          <w:kern w:val="0"/>
          <w:vertAlign w:val="superscript"/>
        </w:rPr>
        <w:fldChar w:fldCharType="end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613"/>
      </w:tblGrid>
      <w:tr w:rsidR="00B80570" w:rsidRPr="006D0468" w14:paraId="71C61843" w14:textId="77777777" w:rsidTr="00DD26EE"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36AEE" w14:textId="43773BAF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ヒラギノ角ゴ ProN W3" w:hAnsi="Book Antiqua"/>
                <w:kern w:val="0"/>
              </w:rPr>
            </w:pPr>
            <w:r w:rsidRPr="006D0468">
              <w:rPr>
                <w:rFonts w:ascii="Book Antiqua" w:eastAsia="ヒラギノ角ゴ ProN W3" w:hAnsi="Book Antiqua"/>
                <w:kern w:val="0"/>
              </w:rPr>
              <w:t>Investigate for possible antibody-mediated PRCA when a patient receiving E</w:t>
            </w:r>
            <w:r w:rsidR="00F659B5" w:rsidRPr="006D0468">
              <w:rPr>
                <w:rFonts w:ascii="Book Antiqua" w:eastAsia="ヒラギノ角ゴ ProN W3" w:hAnsi="Book Antiqua"/>
                <w:kern w:val="0"/>
              </w:rPr>
              <w:t xml:space="preserve">SA therapy for more than 8 </w:t>
            </w:r>
            <w:proofErr w:type="spellStart"/>
            <w:r w:rsidR="00F659B5" w:rsidRPr="006D0468">
              <w:rPr>
                <w:rFonts w:ascii="Book Antiqua" w:eastAsia="ヒラギノ角ゴ ProN W3" w:hAnsi="Book Antiqua"/>
                <w:kern w:val="0"/>
              </w:rPr>
              <w:t>wk</w:t>
            </w:r>
            <w:proofErr w:type="spellEnd"/>
            <w:r w:rsidRPr="006D0468">
              <w:rPr>
                <w:rFonts w:ascii="Book Antiqua" w:eastAsia="ヒラギノ角ゴ ProN W3" w:hAnsi="Book Antiqua"/>
                <w:kern w:val="0"/>
              </w:rPr>
              <w:t xml:space="preserve"> develops the following:</w:t>
            </w:r>
          </w:p>
          <w:p w14:paraId="0CDDA305" w14:textId="1B2D1395" w:rsidR="009827F1" w:rsidRPr="006D0468" w:rsidRDefault="00DD26EE" w:rsidP="006D0468">
            <w:pPr>
              <w:pStyle w:val="1"/>
              <w:widowControl/>
              <w:autoSpaceDE w:val="0"/>
              <w:autoSpaceDN w:val="0"/>
              <w:adjustRightInd w:val="0"/>
              <w:snapToGrid w:val="0"/>
              <w:spacing w:line="360" w:lineRule="auto"/>
              <w:ind w:leftChars="0" w:left="0"/>
              <w:rPr>
                <w:rFonts w:ascii="Book Antiqua" w:eastAsia="ヒラギノ角ゴ ProN W3" w:hAnsi="Book Antiqua"/>
                <w:kern w:val="0"/>
              </w:rPr>
            </w:pPr>
            <w:r w:rsidRPr="006D0468">
              <w:rPr>
                <w:rFonts w:ascii="Book Antiqua" w:eastAsia="宋体" w:hAnsi="Book Antiqua" w:hint="eastAsia"/>
                <w:kern w:val="0"/>
                <w:lang w:eastAsia="zh-CN"/>
              </w:rPr>
              <w:t xml:space="preserve">(1) </w:t>
            </w:r>
            <w:r w:rsidR="00B80570" w:rsidRPr="006D0468">
              <w:rPr>
                <w:rFonts w:ascii="Book Antiqua" w:eastAsia="ヒラギノ角ゴ ProN W3" w:hAnsi="Book Antiqua"/>
                <w:kern w:val="0"/>
              </w:rPr>
              <w:t xml:space="preserve">Sudden rapid decrease in </w:t>
            </w:r>
            <w:proofErr w:type="spellStart"/>
            <w:r w:rsidR="00B80570" w:rsidRPr="006D0468">
              <w:rPr>
                <w:rFonts w:ascii="Book Antiqua" w:eastAsia="ヒラギノ角ゴ ProN W3" w:hAnsi="Book Antiqua"/>
                <w:kern w:val="0"/>
              </w:rPr>
              <w:t>Hb</w:t>
            </w:r>
            <w:proofErr w:type="spellEnd"/>
            <w:r w:rsidR="00B80570" w:rsidRPr="006D0468">
              <w:rPr>
                <w:rFonts w:ascii="Book Antiqua" w:eastAsia="ヒラギノ角ゴ ProN W3" w:hAnsi="Book Antiqua"/>
                <w:kern w:val="0"/>
              </w:rPr>
              <w:t xml:space="preserve"> concentration at t</w:t>
            </w:r>
            <w:r w:rsidR="00575CE0" w:rsidRPr="006D0468">
              <w:rPr>
                <w:rFonts w:ascii="Book Antiqua" w:eastAsia="ヒラギノ角ゴ ProN W3" w:hAnsi="Book Antiqua"/>
                <w:kern w:val="0"/>
              </w:rPr>
              <w:t>he rate of 0.5 to 1.0 g/</w:t>
            </w:r>
            <w:proofErr w:type="spellStart"/>
            <w:r w:rsidR="00575CE0" w:rsidRPr="006D0468">
              <w:rPr>
                <w:rFonts w:ascii="Book Antiqua" w:eastAsia="ヒラギノ角ゴ ProN W3" w:hAnsi="Book Antiqua"/>
                <w:kern w:val="0"/>
              </w:rPr>
              <w:t>d</w:t>
            </w:r>
            <w:r w:rsidRPr="006D0468">
              <w:rPr>
                <w:rFonts w:ascii="Book Antiqua" w:eastAsia="宋体" w:hAnsi="Book Antiqua" w:hint="eastAsia"/>
                <w:kern w:val="0"/>
                <w:lang w:eastAsia="zh-CN"/>
              </w:rPr>
              <w:t>L</w:t>
            </w:r>
            <w:proofErr w:type="spellEnd"/>
            <w:r w:rsidR="00575CE0" w:rsidRPr="006D0468">
              <w:rPr>
                <w:rFonts w:ascii="Book Antiqua" w:eastAsia="ヒラギノ角ゴ ProN W3" w:hAnsi="Book Antiqua"/>
                <w:kern w:val="0"/>
              </w:rPr>
              <w:t xml:space="preserve"> (5 to 10 g/L</w:t>
            </w:r>
            <w:r w:rsidR="00B80570" w:rsidRPr="006D0468">
              <w:rPr>
                <w:rFonts w:ascii="Book Antiqua" w:eastAsia="ヒラギノ角ゴ ProN W3" w:hAnsi="Book Antiqua"/>
                <w:kern w:val="0"/>
              </w:rPr>
              <w:t>) per week OR requirement of transfusions at the rate of approximately 1 to 2 per week</w:t>
            </w:r>
          </w:p>
          <w:p w14:paraId="3E96739E" w14:textId="2B550AC7" w:rsidR="009827F1" w:rsidRPr="006D0468" w:rsidRDefault="00DD26EE" w:rsidP="006D0468">
            <w:pPr>
              <w:pStyle w:val="1"/>
              <w:widowControl/>
              <w:autoSpaceDE w:val="0"/>
              <w:autoSpaceDN w:val="0"/>
              <w:adjustRightInd w:val="0"/>
              <w:snapToGrid w:val="0"/>
              <w:spacing w:line="360" w:lineRule="auto"/>
              <w:ind w:leftChars="0" w:left="0"/>
              <w:rPr>
                <w:rFonts w:ascii="Book Antiqua" w:eastAsia="ヒラギノ角ゴ ProN W3" w:hAnsi="Book Antiqua"/>
                <w:kern w:val="0"/>
              </w:rPr>
            </w:pPr>
            <w:r w:rsidRPr="006D0468">
              <w:rPr>
                <w:rFonts w:ascii="Book Antiqua" w:eastAsia="宋体" w:hAnsi="Book Antiqua" w:hint="eastAsia"/>
                <w:kern w:val="0"/>
                <w:lang w:eastAsia="zh-CN"/>
              </w:rPr>
              <w:t xml:space="preserve">(2) </w:t>
            </w:r>
            <w:r w:rsidR="00B80570" w:rsidRPr="006D0468">
              <w:rPr>
                <w:rFonts w:ascii="Book Antiqua" w:eastAsia="ヒラギノ角ゴ ProN W3" w:hAnsi="Book Antiqua"/>
                <w:kern w:val="0"/>
              </w:rPr>
              <w:t>Normal platelet and white cell counts</w:t>
            </w:r>
          </w:p>
          <w:p w14:paraId="1663126A" w14:textId="2B6B0A3A" w:rsidR="00B80570" w:rsidRPr="006D0468" w:rsidRDefault="00DD26EE" w:rsidP="006D0468">
            <w:pPr>
              <w:pStyle w:val="1"/>
              <w:widowControl/>
              <w:autoSpaceDE w:val="0"/>
              <w:autoSpaceDN w:val="0"/>
              <w:adjustRightInd w:val="0"/>
              <w:snapToGrid w:val="0"/>
              <w:spacing w:line="360" w:lineRule="auto"/>
              <w:ind w:leftChars="0" w:left="0"/>
              <w:rPr>
                <w:rFonts w:ascii="Book Antiqua" w:eastAsia="ヒラギノ角ゴ ProN W3" w:hAnsi="Book Antiqua"/>
                <w:kern w:val="0"/>
              </w:rPr>
            </w:pPr>
            <w:r w:rsidRPr="006D0468">
              <w:rPr>
                <w:rFonts w:ascii="Book Antiqua" w:eastAsia="宋体" w:hAnsi="Book Antiqua" w:hint="eastAsia"/>
                <w:kern w:val="0"/>
                <w:lang w:eastAsia="zh-CN"/>
              </w:rPr>
              <w:t xml:space="preserve">(3) </w:t>
            </w:r>
            <w:r w:rsidR="00B80570" w:rsidRPr="006D0468">
              <w:rPr>
                <w:rFonts w:ascii="Book Antiqua" w:eastAsia="ヒラギノ角ゴ ProN W3" w:hAnsi="Book Antiqua"/>
                <w:kern w:val="0"/>
              </w:rPr>
              <w:t>Absolute reticu</w:t>
            </w:r>
            <w:r w:rsidRPr="006D0468">
              <w:rPr>
                <w:rFonts w:ascii="Book Antiqua" w:eastAsia="ヒラギノ角ゴ ProN W3" w:hAnsi="Book Antiqua"/>
                <w:kern w:val="0"/>
              </w:rPr>
              <w:t>locyte count less than 10</w:t>
            </w:r>
            <w:r w:rsidR="00575CE0" w:rsidRPr="006D0468">
              <w:rPr>
                <w:rFonts w:ascii="Book Antiqua" w:eastAsia="ヒラギノ角ゴ ProN W3" w:hAnsi="Book Antiqua"/>
                <w:kern w:val="0"/>
              </w:rPr>
              <w:t>000/mL</w:t>
            </w:r>
          </w:p>
        </w:tc>
      </w:tr>
      <w:tr w:rsidR="00B80570" w:rsidRPr="006D0468" w14:paraId="5AB01B12" w14:textId="77777777" w:rsidTr="00DD26EE"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DC58A" w14:textId="4320EB21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kern w:val="0"/>
                <w:lang w:eastAsia="zh-CN"/>
              </w:rPr>
            </w:pPr>
            <w:r w:rsidRPr="006D0468">
              <w:rPr>
                <w:rFonts w:ascii="Book Antiqua" w:eastAsia="ヒラギノ角ゴ ProN W3" w:hAnsi="Book Antiqua"/>
                <w:kern w:val="0"/>
              </w:rPr>
              <w:lastRenderedPageBreak/>
              <w:t>ESA therapy should be stopped in patients who</w:t>
            </w:r>
            <w:r w:rsidR="005D3FAE" w:rsidRPr="006D0468">
              <w:rPr>
                <w:rFonts w:ascii="Book Antiqua" w:eastAsia="ヒラギノ角ゴ ProN W3" w:hAnsi="Book Antiqua"/>
                <w:kern w:val="0"/>
              </w:rPr>
              <w:t xml:space="preserve"> develop antibody-mediated PRCA</w:t>
            </w:r>
          </w:p>
        </w:tc>
      </w:tr>
      <w:tr w:rsidR="00B80570" w:rsidRPr="006D0468" w14:paraId="1B029252" w14:textId="77777777" w:rsidTr="00DD26EE">
        <w:trPr>
          <w:trHeight w:val="702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B5682" w14:textId="77777777" w:rsidR="00B80570" w:rsidRPr="006D0468" w:rsidRDefault="00B80570" w:rsidP="006D0468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ヒラギノ角ゴ ProN W3" w:hAnsi="Book Antiqua"/>
                <w:kern w:val="0"/>
              </w:rPr>
            </w:pPr>
            <w:proofErr w:type="spellStart"/>
            <w:r w:rsidRPr="006D0468">
              <w:rPr>
                <w:rFonts w:ascii="Book Antiqua" w:eastAsia="ヒラギノ角ゴ ProN W3" w:hAnsi="Book Antiqua"/>
                <w:kern w:val="0"/>
              </w:rPr>
              <w:t>Peginesatide</w:t>
            </w:r>
            <w:proofErr w:type="spellEnd"/>
            <w:r w:rsidRPr="006D0468">
              <w:rPr>
                <w:rFonts w:ascii="Book Antiqua" w:eastAsia="ヒラギノ角ゴ ProN W3" w:hAnsi="Book Antiqua"/>
                <w:kern w:val="0"/>
              </w:rPr>
              <w:t xml:space="preserve"> should be used to treat patients with antibody-mediated PRCA.</w:t>
            </w:r>
          </w:p>
        </w:tc>
      </w:tr>
    </w:tbl>
    <w:p w14:paraId="7BFFDEF3" w14:textId="72F96DD4" w:rsidR="006B3EF0" w:rsidRPr="006D0468" w:rsidRDefault="00DD26EE" w:rsidP="006D0468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6D0468">
        <w:rPr>
          <w:rFonts w:ascii="Book Antiqua" w:eastAsia="ヒラギノ角ゴ ProN W3" w:hAnsi="Book Antiqua"/>
          <w:kern w:val="0"/>
        </w:rPr>
        <w:t>PRCA</w:t>
      </w:r>
      <w:r w:rsidRPr="006D0468">
        <w:rPr>
          <w:rFonts w:ascii="Book Antiqua" w:eastAsia="宋体" w:hAnsi="Book Antiqua" w:hint="eastAsia"/>
          <w:kern w:val="0"/>
          <w:lang w:eastAsia="zh-CN"/>
        </w:rPr>
        <w:t>:</w:t>
      </w:r>
      <w:r w:rsidRPr="006D0468">
        <w:rPr>
          <w:rFonts w:ascii="Book Antiqua" w:eastAsia="ヒラギノ角ゴ ProN W3" w:hAnsi="Book Antiqua"/>
          <w:kern w:val="0"/>
        </w:rPr>
        <w:t xml:space="preserve"> Pure red cell aplasia</w:t>
      </w:r>
      <w:r w:rsidRPr="006D0468">
        <w:rPr>
          <w:rFonts w:ascii="Book Antiqua" w:eastAsia="宋体" w:hAnsi="Book Antiqua" w:hint="eastAsia"/>
          <w:kern w:val="0"/>
          <w:lang w:eastAsia="zh-CN"/>
        </w:rPr>
        <w:t>;</w:t>
      </w:r>
      <w:r w:rsidRPr="006D0468">
        <w:rPr>
          <w:rFonts w:ascii="Book Antiqua" w:eastAsia="Arial Unicode MS" w:hAnsi="Book Antiqua" w:hint="eastAsia"/>
          <w:kern w:val="0"/>
          <w:lang w:val="en-GB" w:eastAsia="zh-CN"/>
        </w:rPr>
        <w:t xml:space="preserve"> ESA: </w:t>
      </w:r>
      <w:r w:rsidRPr="006D0468">
        <w:rPr>
          <w:rFonts w:ascii="Book Antiqua" w:eastAsia="Arial Unicode MS" w:hAnsi="Book Antiqua"/>
          <w:kern w:val="0"/>
          <w:lang w:val="en-GB"/>
        </w:rPr>
        <w:t>Erythrocyte-stimulating agents</w:t>
      </w:r>
      <w:r w:rsidRPr="006D0468">
        <w:rPr>
          <w:rFonts w:ascii="Book Antiqua" w:eastAsia="Arial Unicode MS" w:hAnsi="Book Antiqua" w:hint="eastAsia"/>
          <w:kern w:val="0"/>
          <w:lang w:val="en-GB" w:eastAsia="zh-CN"/>
        </w:rPr>
        <w:t xml:space="preserve">; </w:t>
      </w:r>
      <w:proofErr w:type="spellStart"/>
      <w:r w:rsidRPr="006D0468">
        <w:rPr>
          <w:rFonts w:ascii="Book Antiqua" w:eastAsia="ヒラギノ角ゴ ProN W3" w:hAnsi="Book Antiqua"/>
          <w:color w:val="000000"/>
          <w:kern w:val="0"/>
        </w:rPr>
        <w:t>Hb</w:t>
      </w:r>
      <w:proofErr w:type="spellEnd"/>
      <w:r w:rsidRPr="006D0468">
        <w:rPr>
          <w:rFonts w:ascii="Book Antiqua" w:eastAsia="宋体" w:hAnsi="Book Antiqua" w:hint="eastAsia"/>
          <w:color w:val="000000"/>
          <w:kern w:val="0"/>
          <w:lang w:eastAsia="zh-CN"/>
        </w:rPr>
        <w:t xml:space="preserve">: </w:t>
      </w:r>
      <w:proofErr w:type="spellStart"/>
      <w:r w:rsidRPr="006D0468">
        <w:rPr>
          <w:rFonts w:ascii="Book Antiqua" w:hAnsi="Book Antiqua"/>
          <w:kern w:val="0"/>
          <w:lang w:val="en-GB"/>
        </w:rPr>
        <w:t>Hemoglobin</w:t>
      </w:r>
      <w:proofErr w:type="spellEnd"/>
      <w:r w:rsidRPr="006D0468">
        <w:rPr>
          <w:rFonts w:ascii="Book Antiqua" w:eastAsia="宋体" w:hAnsi="Book Antiqua" w:hint="eastAsia"/>
          <w:kern w:val="0"/>
          <w:lang w:val="en-GB" w:eastAsia="zh-CN"/>
        </w:rPr>
        <w:t>.</w:t>
      </w:r>
    </w:p>
    <w:sectPr w:rsidR="006B3EF0" w:rsidRPr="006D0468" w:rsidSect="006B3EF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16879" w14:textId="77777777" w:rsidR="002E06A1" w:rsidRDefault="002E06A1" w:rsidP="009F3EFB">
      <w:r>
        <w:separator/>
      </w:r>
    </w:p>
  </w:endnote>
  <w:endnote w:type="continuationSeparator" w:id="0">
    <w:p w14:paraId="3098E1A3" w14:textId="77777777" w:rsidR="002E06A1" w:rsidRDefault="002E06A1" w:rsidP="009F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ヒラギノ角ゴ ProN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E6FD5" w14:textId="77777777" w:rsidR="002E06A1" w:rsidRDefault="002E06A1" w:rsidP="009F3EFB">
      <w:r>
        <w:separator/>
      </w:r>
    </w:p>
  </w:footnote>
  <w:footnote w:type="continuationSeparator" w:id="0">
    <w:p w14:paraId="4B79346D" w14:textId="77777777" w:rsidR="002E06A1" w:rsidRDefault="002E06A1" w:rsidP="009F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8CC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2FC6413"/>
    <w:multiLevelType w:val="hybridMultilevel"/>
    <w:tmpl w:val="2ADEF63E"/>
    <w:lvl w:ilvl="0" w:tplc="495A7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5">
    <w:nsid w:val="323255C1"/>
    <w:multiLevelType w:val="hybridMultilevel"/>
    <w:tmpl w:val="65F28A32"/>
    <w:lvl w:ilvl="0" w:tplc="9454F6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CAD0AE8"/>
    <w:multiLevelType w:val="hybridMultilevel"/>
    <w:tmpl w:val="983CDB48"/>
    <w:lvl w:ilvl="0" w:tplc="5A9448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  <w:rPr>
        <w:rFonts w:cs="Times New Roman"/>
      </w:rPr>
    </w:lvl>
  </w:abstractNum>
  <w:abstractNum w:abstractNumId="7">
    <w:nsid w:val="40ED03A4"/>
    <w:multiLevelType w:val="hybridMultilevel"/>
    <w:tmpl w:val="4462BB6E"/>
    <w:lvl w:ilvl="0" w:tplc="6098FC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8">
    <w:nsid w:val="43B11CF0"/>
    <w:multiLevelType w:val="multilevel"/>
    <w:tmpl w:val="D76A8B72"/>
    <w:lvl w:ilvl="0">
      <w:start w:val="3"/>
      <w:numFmt w:val="decimal"/>
      <w:lvlText w:val="%1-"/>
      <w:lvlJc w:val="left"/>
      <w:pPr>
        <w:ind w:left="380" w:hanging="380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0046D03"/>
    <w:multiLevelType w:val="hybridMultilevel"/>
    <w:tmpl w:val="BDAAC632"/>
    <w:lvl w:ilvl="0" w:tplc="9F68DD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0">
    <w:nsid w:val="60AD2928"/>
    <w:multiLevelType w:val="hybridMultilevel"/>
    <w:tmpl w:val="9790E55C"/>
    <w:lvl w:ilvl="0" w:tplc="1610D6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66DA02C8"/>
    <w:multiLevelType w:val="hybridMultilevel"/>
    <w:tmpl w:val="27EE2D3E"/>
    <w:lvl w:ilvl="0" w:tplc="CB563E4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  <w:rPr>
        <w:rFonts w:cs="Times New Roman"/>
      </w:rPr>
    </w:lvl>
  </w:abstractNum>
  <w:abstractNum w:abstractNumId="12">
    <w:nsid w:val="68CB0525"/>
    <w:multiLevelType w:val="hybridMultilevel"/>
    <w:tmpl w:val="72D83438"/>
    <w:lvl w:ilvl="0" w:tplc="301862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3">
    <w:nsid w:val="6A114F69"/>
    <w:multiLevelType w:val="hybridMultilevel"/>
    <w:tmpl w:val="8730C684"/>
    <w:lvl w:ilvl="0" w:tplc="BFF6DF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6"/>
  </w:num>
  <w:num w:numId="11">
    <w:abstractNumId w:val="12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70"/>
    <w:rsid w:val="00026FDD"/>
    <w:rsid w:val="001F51AC"/>
    <w:rsid w:val="00230A98"/>
    <w:rsid w:val="002B145E"/>
    <w:rsid w:val="002E06A1"/>
    <w:rsid w:val="00575CE0"/>
    <w:rsid w:val="00585851"/>
    <w:rsid w:val="005D3FAE"/>
    <w:rsid w:val="006513BB"/>
    <w:rsid w:val="006B2153"/>
    <w:rsid w:val="006B3EF0"/>
    <w:rsid w:val="006C6073"/>
    <w:rsid w:val="006D0468"/>
    <w:rsid w:val="00811E38"/>
    <w:rsid w:val="008206C3"/>
    <w:rsid w:val="009827F1"/>
    <w:rsid w:val="009F3EFB"/>
    <w:rsid w:val="00B80570"/>
    <w:rsid w:val="00D52726"/>
    <w:rsid w:val="00DD26EE"/>
    <w:rsid w:val="00F17778"/>
    <w:rsid w:val="00F6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19B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70"/>
    <w:pPr>
      <w:widowControl w:val="0"/>
      <w:jc w:val="both"/>
    </w:pPr>
    <w:rPr>
      <w:rFonts w:ascii="Century" w:eastAsia="MS Mincho" w:hAnsi="Century" w:cs="Times New Roman"/>
    </w:rPr>
  </w:style>
  <w:style w:type="paragraph" w:styleId="3">
    <w:name w:val="heading 3"/>
    <w:basedOn w:val="a"/>
    <w:link w:val="3Char"/>
    <w:qFormat/>
    <w:rsid w:val="00B80570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kern w:val="0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B80570"/>
    <w:rPr>
      <w:rFonts w:ascii="Times" w:eastAsia="MS Mincho" w:hAnsi="Times" w:cs="Times New Roman"/>
      <w:b/>
      <w:kern w:val="0"/>
      <w:sz w:val="27"/>
      <w:szCs w:val="20"/>
    </w:rPr>
  </w:style>
  <w:style w:type="character" w:styleId="a3">
    <w:name w:val="Hyperlink"/>
    <w:semiHidden/>
    <w:rsid w:val="00B80570"/>
    <w:rPr>
      <w:color w:val="0000FF"/>
      <w:u w:val="single"/>
    </w:rPr>
  </w:style>
  <w:style w:type="character" w:customStyle="1" w:styleId="highlight">
    <w:name w:val="highlight"/>
    <w:rsid w:val="00B80570"/>
    <w:rPr>
      <w:rFonts w:cs="Times New Roman"/>
    </w:rPr>
  </w:style>
  <w:style w:type="character" w:customStyle="1" w:styleId="apple-converted-space">
    <w:name w:val="apple-converted-space"/>
    <w:rsid w:val="00B80570"/>
    <w:rPr>
      <w:rFonts w:cs="Times New Roman"/>
    </w:rPr>
  </w:style>
  <w:style w:type="paragraph" w:customStyle="1" w:styleId="EndNoteBibliographyTitle">
    <w:name w:val="EndNote Bibliography Title"/>
    <w:basedOn w:val="a"/>
    <w:rsid w:val="00B80570"/>
    <w:pPr>
      <w:jc w:val="center"/>
    </w:pPr>
  </w:style>
  <w:style w:type="paragraph" w:customStyle="1" w:styleId="EndNoteBibliography">
    <w:name w:val="EndNote Bibliography"/>
    <w:basedOn w:val="a"/>
    <w:rsid w:val="00B80570"/>
    <w:pPr>
      <w:jc w:val="left"/>
    </w:pPr>
  </w:style>
  <w:style w:type="table" w:styleId="a4">
    <w:name w:val="Table Grid"/>
    <w:basedOn w:val="a1"/>
    <w:rsid w:val="00B80570"/>
    <w:rPr>
      <w:rFonts w:ascii="Century" w:eastAsia="MS 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B80570"/>
    <w:pPr>
      <w:ind w:leftChars="400" w:left="960"/>
    </w:pPr>
  </w:style>
  <w:style w:type="character" w:styleId="a5">
    <w:name w:val="Emphasis"/>
    <w:qFormat/>
    <w:rsid w:val="00B80570"/>
    <w:rPr>
      <w:i/>
    </w:rPr>
  </w:style>
  <w:style w:type="character" w:styleId="a6">
    <w:name w:val="FollowedHyperlink"/>
    <w:semiHidden/>
    <w:rsid w:val="00B80570"/>
    <w:rPr>
      <w:color w:val="800080"/>
      <w:u w:val="single"/>
    </w:rPr>
  </w:style>
  <w:style w:type="paragraph" w:styleId="a7">
    <w:name w:val="header"/>
    <w:basedOn w:val="a"/>
    <w:link w:val="Char"/>
    <w:semiHidden/>
    <w:rsid w:val="00B8057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Char">
    <w:name w:val="页眉 Char"/>
    <w:basedOn w:val="a0"/>
    <w:link w:val="a7"/>
    <w:semiHidden/>
    <w:rsid w:val="00B80570"/>
    <w:rPr>
      <w:rFonts w:ascii="Century" w:eastAsia="MS Mincho" w:hAnsi="Century" w:cs="Times New Roman"/>
      <w:kern w:val="0"/>
      <w:sz w:val="20"/>
      <w:szCs w:val="20"/>
    </w:rPr>
  </w:style>
  <w:style w:type="paragraph" w:styleId="a8">
    <w:name w:val="footer"/>
    <w:basedOn w:val="a"/>
    <w:link w:val="Char0"/>
    <w:semiHidden/>
    <w:rsid w:val="00B8057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Char0">
    <w:name w:val="页脚 Char"/>
    <w:basedOn w:val="a0"/>
    <w:link w:val="a8"/>
    <w:semiHidden/>
    <w:rsid w:val="00B80570"/>
    <w:rPr>
      <w:rFonts w:ascii="Century" w:eastAsia="MS Mincho" w:hAnsi="Century" w:cs="Times New Roman"/>
      <w:kern w:val="0"/>
      <w:sz w:val="20"/>
      <w:szCs w:val="20"/>
    </w:rPr>
  </w:style>
  <w:style w:type="paragraph" w:styleId="a9">
    <w:name w:val="Balloon Text"/>
    <w:basedOn w:val="a"/>
    <w:link w:val="Char1"/>
    <w:rsid w:val="00B80570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9"/>
    <w:rsid w:val="00B80570"/>
    <w:rPr>
      <w:rFonts w:ascii="Tahoma" w:eastAsia="MS Mincho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80570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B80570"/>
    <w:rPr>
      <w:sz w:val="20"/>
      <w:szCs w:val="20"/>
    </w:rPr>
  </w:style>
  <w:style w:type="character" w:customStyle="1" w:styleId="Char2">
    <w:name w:val="批注文字 Char"/>
    <w:basedOn w:val="a0"/>
    <w:link w:val="ab"/>
    <w:uiPriority w:val="99"/>
    <w:semiHidden/>
    <w:rsid w:val="00B80570"/>
    <w:rPr>
      <w:rFonts w:ascii="Century" w:eastAsia="MS Mincho" w:hAnsi="Century" w:cs="Times New Roman"/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B80570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B80570"/>
    <w:rPr>
      <w:rFonts w:ascii="Century" w:eastAsia="MS Mincho" w:hAnsi="Century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B80570"/>
    <w:rPr>
      <w:rFonts w:ascii="Century" w:eastAsia="MS Mincho" w:hAnsi="Century" w:cs="Times New Roman"/>
    </w:rPr>
  </w:style>
  <w:style w:type="paragraph" w:customStyle="1" w:styleId="1">
    <w:name w:val="列出段落1"/>
    <w:basedOn w:val="a"/>
    <w:qFormat/>
    <w:rsid w:val="00B80570"/>
    <w:pPr>
      <w:ind w:leftChars="400" w:left="960"/>
    </w:pPr>
  </w:style>
  <w:style w:type="paragraph" w:styleId="ae">
    <w:name w:val="List Paragraph"/>
    <w:basedOn w:val="a"/>
    <w:uiPriority w:val="34"/>
    <w:qFormat/>
    <w:rsid w:val="00D52726"/>
    <w:pPr>
      <w:ind w:firstLineChars="200" w:firstLine="420"/>
    </w:pPr>
  </w:style>
  <w:style w:type="paragraph" w:styleId="af">
    <w:name w:val="Plain Text"/>
    <w:basedOn w:val="a"/>
    <w:link w:val="Char4"/>
    <w:rsid w:val="00DD26EE"/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Char4">
    <w:name w:val="纯文本 Char"/>
    <w:basedOn w:val="a0"/>
    <w:link w:val="af"/>
    <w:rsid w:val="00DD26EE"/>
    <w:rPr>
      <w:rFonts w:ascii="宋体" w:eastAsia="宋体" w:hAnsi="Courier New" w:cs="Courier New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70"/>
    <w:pPr>
      <w:widowControl w:val="0"/>
      <w:jc w:val="both"/>
    </w:pPr>
    <w:rPr>
      <w:rFonts w:ascii="Century" w:eastAsia="MS Mincho" w:hAnsi="Century" w:cs="Times New Roman"/>
    </w:rPr>
  </w:style>
  <w:style w:type="paragraph" w:styleId="3">
    <w:name w:val="heading 3"/>
    <w:basedOn w:val="a"/>
    <w:link w:val="3Char"/>
    <w:qFormat/>
    <w:rsid w:val="00B80570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kern w:val="0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B80570"/>
    <w:rPr>
      <w:rFonts w:ascii="Times" w:eastAsia="MS Mincho" w:hAnsi="Times" w:cs="Times New Roman"/>
      <w:b/>
      <w:kern w:val="0"/>
      <w:sz w:val="27"/>
      <w:szCs w:val="20"/>
    </w:rPr>
  </w:style>
  <w:style w:type="character" w:styleId="a3">
    <w:name w:val="Hyperlink"/>
    <w:semiHidden/>
    <w:rsid w:val="00B80570"/>
    <w:rPr>
      <w:color w:val="0000FF"/>
      <w:u w:val="single"/>
    </w:rPr>
  </w:style>
  <w:style w:type="character" w:customStyle="1" w:styleId="highlight">
    <w:name w:val="highlight"/>
    <w:rsid w:val="00B80570"/>
    <w:rPr>
      <w:rFonts w:cs="Times New Roman"/>
    </w:rPr>
  </w:style>
  <w:style w:type="character" w:customStyle="1" w:styleId="apple-converted-space">
    <w:name w:val="apple-converted-space"/>
    <w:rsid w:val="00B80570"/>
    <w:rPr>
      <w:rFonts w:cs="Times New Roman"/>
    </w:rPr>
  </w:style>
  <w:style w:type="paragraph" w:customStyle="1" w:styleId="EndNoteBibliographyTitle">
    <w:name w:val="EndNote Bibliography Title"/>
    <w:basedOn w:val="a"/>
    <w:rsid w:val="00B80570"/>
    <w:pPr>
      <w:jc w:val="center"/>
    </w:pPr>
  </w:style>
  <w:style w:type="paragraph" w:customStyle="1" w:styleId="EndNoteBibliography">
    <w:name w:val="EndNote Bibliography"/>
    <w:basedOn w:val="a"/>
    <w:rsid w:val="00B80570"/>
    <w:pPr>
      <w:jc w:val="left"/>
    </w:pPr>
  </w:style>
  <w:style w:type="table" w:styleId="a4">
    <w:name w:val="Table Grid"/>
    <w:basedOn w:val="a1"/>
    <w:rsid w:val="00B80570"/>
    <w:rPr>
      <w:rFonts w:ascii="Century" w:eastAsia="MS 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B80570"/>
    <w:pPr>
      <w:ind w:leftChars="400" w:left="960"/>
    </w:pPr>
  </w:style>
  <w:style w:type="character" w:styleId="a5">
    <w:name w:val="Emphasis"/>
    <w:qFormat/>
    <w:rsid w:val="00B80570"/>
    <w:rPr>
      <w:i/>
    </w:rPr>
  </w:style>
  <w:style w:type="character" w:styleId="a6">
    <w:name w:val="FollowedHyperlink"/>
    <w:semiHidden/>
    <w:rsid w:val="00B80570"/>
    <w:rPr>
      <w:color w:val="800080"/>
      <w:u w:val="single"/>
    </w:rPr>
  </w:style>
  <w:style w:type="paragraph" w:styleId="a7">
    <w:name w:val="header"/>
    <w:basedOn w:val="a"/>
    <w:link w:val="Char"/>
    <w:semiHidden/>
    <w:rsid w:val="00B8057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Char">
    <w:name w:val="页眉 Char"/>
    <w:basedOn w:val="a0"/>
    <w:link w:val="a7"/>
    <w:semiHidden/>
    <w:rsid w:val="00B80570"/>
    <w:rPr>
      <w:rFonts w:ascii="Century" w:eastAsia="MS Mincho" w:hAnsi="Century" w:cs="Times New Roman"/>
      <w:kern w:val="0"/>
      <w:sz w:val="20"/>
      <w:szCs w:val="20"/>
    </w:rPr>
  </w:style>
  <w:style w:type="paragraph" w:styleId="a8">
    <w:name w:val="footer"/>
    <w:basedOn w:val="a"/>
    <w:link w:val="Char0"/>
    <w:semiHidden/>
    <w:rsid w:val="00B8057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Char0">
    <w:name w:val="页脚 Char"/>
    <w:basedOn w:val="a0"/>
    <w:link w:val="a8"/>
    <w:semiHidden/>
    <w:rsid w:val="00B80570"/>
    <w:rPr>
      <w:rFonts w:ascii="Century" w:eastAsia="MS Mincho" w:hAnsi="Century" w:cs="Times New Roman"/>
      <w:kern w:val="0"/>
      <w:sz w:val="20"/>
      <w:szCs w:val="20"/>
    </w:rPr>
  </w:style>
  <w:style w:type="paragraph" w:styleId="a9">
    <w:name w:val="Balloon Text"/>
    <w:basedOn w:val="a"/>
    <w:link w:val="Char1"/>
    <w:rsid w:val="00B80570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9"/>
    <w:rsid w:val="00B80570"/>
    <w:rPr>
      <w:rFonts w:ascii="Tahoma" w:eastAsia="MS Mincho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80570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B80570"/>
    <w:rPr>
      <w:sz w:val="20"/>
      <w:szCs w:val="20"/>
    </w:rPr>
  </w:style>
  <w:style w:type="character" w:customStyle="1" w:styleId="Char2">
    <w:name w:val="批注文字 Char"/>
    <w:basedOn w:val="a0"/>
    <w:link w:val="ab"/>
    <w:uiPriority w:val="99"/>
    <w:semiHidden/>
    <w:rsid w:val="00B80570"/>
    <w:rPr>
      <w:rFonts w:ascii="Century" w:eastAsia="MS Mincho" w:hAnsi="Century" w:cs="Times New Roman"/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B80570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B80570"/>
    <w:rPr>
      <w:rFonts w:ascii="Century" w:eastAsia="MS Mincho" w:hAnsi="Century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B80570"/>
    <w:rPr>
      <w:rFonts w:ascii="Century" w:eastAsia="MS Mincho" w:hAnsi="Century" w:cs="Times New Roman"/>
    </w:rPr>
  </w:style>
  <w:style w:type="paragraph" w:customStyle="1" w:styleId="1">
    <w:name w:val="列出段落1"/>
    <w:basedOn w:val="a"/>
    <w:qFormat/>
    <w:rsid w:val="00B80570"/>
    <w:pPr>
      <w:ind w:leftChars="400" w:left="960"/>
    </w:pPr>
  </w:style>
  <w:style w:type="paragraph" w:styleId="ae">
    <w:name w:val="List Paragraph"/>
    <w:basedOn w:val="a"/>
    <w:uiPriority w:val="34"/>
    <w:qFormat/>
    <w:rsid w:val="00D52726"/>
    <w:pPr>
      <w:ind w:firstLineChars="200" w:firstLine="420"/>
    </w:pPr>
  </w:style>
  <w:style w:type="paragraph" w:styleId="af">
    <w:name w:val="Plain Text"/>
    <w:basedOn w:val="a"/>
    <w:link w:val="Char4"/>
    <w:rsid w:val="00DD26EE"/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Char4">
    <w:name w:val="纯文本 Char"/>
    <w:basedOn w:val="a0"/>
    <w:link w:val="af"/>
    <w:rsid w:val="00DD26EE"/>
    <w:rPr>
      <w:rFonts w:ascii="宋体" w:eastAsia="宋体" w:hAnsi="Courier New" w:cs="Courier New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inoshi@hosp.ncgm.g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10786</Words>
  <Characters>61485</Characters>
  <Application>Microsoft Office Word</Application>
  <DocSecurity>0</DocSecurity>
  <Lines>512</Lines>
  <Paragraphs>144</Paragraphs>
  <ScaleCrop>false</ScaleCrop>
  <Company>Hewlett-Packard Company</Company>
  <LinksUpToDate>false</LinksUpToDate>
  <CharactersWithSpaces>72127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Katagiri Daisuke</dc:creator>
  <cp:lastModifiedBy>微软用户</cp:lastModifiedBy>
  <cp:revision>4</cp:revision>
  <dcterms:created xsi:type="dcterms:W3CDTF">2014-07-16T19:37:00Z</dcterms:created>
  <dcterms:modified xsi:type="dcterms:W3CDTF">2014-07-17T01:39:00Z</dcterms:modified>
</cp:coreProperties>
</file>