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3FB" w:rsidRPr="009C1AE4" w:rsidRDefault="00B943FB" w:rsidP="00B943FB">
      <w:pPr>
        <w:spacing w:line="360" w:lineRule="auto"/>
        <w:rPr>
          <w:rFonts w:ascii="Book Antiqua" w:hAnsi="Book Antiqua" w:cs="Tahoma"/>
          <w:b/>
          <w:color w:val="000000"/>
        </w:rPr>
      </w:pPr>
      <w:bookmarkStart w:id="0" w:name="OLE_LINK319"/>
      <w:bookmarkStart w:id="1" w:name="OLE_LINK320"/>
      <w:bookmarkStart w:id="2" w:name="OLE_LINK355"/>
      <w:bookmarkStart w:id="3" w:name="OLE_LINK403"/>
      <w:r w:rsidRPr="009C1AE4">
        <w:rPr>
          <w:rFonts w:ascii="Book Antiqua" w:hAnsi="Book Antiqua" w:cs="Tahoma"/>
          <w:b/>
          <w:color w:val="0000FF"/>
        </w:rPr>
        <w:t xml:space="preserve">Name of journal: </w:t>
      </w:r>
      <w:r w:rsidRPr="009C1AE4">
        <w:rPr>
          <w:rFonts w:ascii="Book Antiqua" w:hAnsi="Book Antiqua" w:cs="Tahoma"/>
          <w:b/>
          <w:color w:val="000000"/>
        </w:rPr>
        <w:t>World Journal of Gastroenterology</w:t>
      </w:r>
    </w:p>
    <w:p w:rsidR="00B943FB" w:rsidRPr="009C1AE4" w:rsidRDefault="00B943FB" w:rsidP="00B943FB">
      <w:pPr>
        <w:spacing w:line="360" w:lineRule="auto"/>
        <w:rPr>
          <w:rFonts w:ascii="Book Antiqua" w:eastAsia="宋体" w:hAnsi="Book Antiqua" w:cs="Tahoma"/>
          <w:b/>
          <w:color w:val="0000FF"/>
          <w:lang w:eastAsia="zh-CN"/>
        </w:rPr>
      </w:pPr>
      <w:r w:rsidRPr="009C1AE4">
        <w:rPr>
          <w:rFonts w:ascii="Book Antiqua" w:hAnsi="Book Antiqua" w:cs="Tahoma"/>
          <w:b/>
          <w:color w:val="0000FF"/>
        </w:rPr>
        <w:t>ESPS Manuscript NO:</w:t>
      </w:r>
      <w:r w:rsidRPr="009C1AE4">
        <w:rPr>
          <w:rFonts w:ascii="Book Antiqua" w:eastAsia="宋体" w:hAnsi="Book Antiqua" w:cs="Tahoma"/>
          <w:b/>
          <w:color w:val="0000FF"/>
          <w:lang w:eastAsia="zh-CN"/>
        </w:rPr>
        <w:t xml:space="preserve"> 11305</w:t>
      </w:r>
    </w:p>
    <w:p w:rsidR="00B943FB" w:rsidRPr="009C1AE4" w:rsidRDefault="00B943FB" w:rsidP="00B943FB">
      <w:pPr>
        <w:spacing w:line="360" w:lineRule="auto"/>
        <w:rPr>
          <w:rFonts w:ascii="Book Antiqua" w:eastAsia="宋体" w:hAnsi="Book Antiqua"/>
          <w:b/>
          <w:lang w:eastAsia="zh-CN"/>
        </w:rPr>
      </w:pPr>
      <w:r w:rsidRPr="009C1AE4">
        <w:rPr>
          <w:rFonts w:ascii="Book Antiqua" w:hAnsi="Book Antiqua" w:cs="Tahoma"/>
          <w:b/>
          <w:color w:val="0000FF"/>
        </w:rPr>
        <w:t>Columns:</w:t>
      </w:r>
      <w:r w:rsidRPr="009C1AE4">
        <w:rPr>
          <w:rFonts w:ascii="Book Antiqua" w:hAnsi="Book Antiqua"/>
        </w:rPr>
        <w:t xml:space="preserve"> </w:t>
      </w:r>
      <w:r w:rsidR="005C4BF8" w:rsidRPr="009C1AE4">
        <w:rPr>
          <w:rFonts w:ascii="Book Antiqua" w:hAnsi="Book Antiqua"/>
          <w:b/>
        </w:rPr>
        <w:t>CASE REPORT</w:t>
      </w:r>
    </w:p>
    <w:p w:rsidR="00B943FB" w:rsidRPr="009C1AE4" w:rsidRDefault="00B943FB" w:rsidP="00B943FB">
      <w:pPr>
        <w:spacing w:line="360" w:lineRule="auto"/>
        <w:rPr>
          <w:rFonts w:ascii="Book Antiqua" w:eastAsia="宋体" w:hAnsi="Book Antiqua" w:cs="Tahoma"/>
          <w:b/>
          <w:color w:val="000000"/>
          <w:lang w:eastAsia="zh-CN"/>
        </w:rPr>
      </w:pPr>
    </w:p>
    <w:bookmarkEnd w:id="0"/>
    <w:bookmarkEnd w:id="1"/>
    <w:bookmarkEnd w:id="2"/>
    <w:bookmarkEnd w:id="3"/>
    <w:p w:rsidR="00B943FB" w:rsidRPr="009C1AE4" w:rsidRDefault="00B943FB" w:rsidP="00B943FB">
      <w:pPr>
        <w:spacing w:line="360" w:lineRule="auto"/>
        <w:rPr>
          <w:rFonts w:ascii="Book Antiqua" w:eastAsia="宋体" w:hAnsi="Book Antiqua"/>
          <w:b/>
          <w:color w:val="000000" w:themeColor="text1"/>
          <w:lang w:eastAsia="zh-CN"/>
        </w:rPr>
      </w:pPr>
      <w:r w:rsidRPr="009C1AE4">
        <w:rPr>
          <w:rFonts w:ascii="Book Antiqua" w:hAnsi="Book Antiqua"/>
          <w:b/>
          <w:color w:val="000000" w:themeColor="text1"/>
        </w:rPr>
        <w:t xml:space="preserve">Modified </w:t>
      </w:r>
      <w:r w:rsidR="005155D8" w:rsidRPr="009C1AE4">
        <w:rPr>
          <w:rFonts w:ascii="Book Antiqua" w:hAnsi="Book Antiqua"/>
          <w:b/>
          <w:color w:val="000000" w:themeColor="text1"/>
        </w:rPr>
        <w:t>simultaneous integrated boost radiotherapy for an unresectable huge refractory pelvic t</w:t>
      </w:r>
      <w:r w:rsidRPr="009C1AE4">
        <w:rPr>
          <w:rFonts w:ascii="Book Antiqua" w:hAnsi="Book Antiqua"/>
          <w:b/>
          <w:color w:val="000000" w:themeColor="text1"/>
        </w:rPr>
        <w:t>umor</w:t>
      </w:r>
      <w:r w:rsidR="00DB296F" w:rsidRPr="00DB296F">
        <w:t xml:space="preserve"> </w:t>
      </w:r>
      <w:r w:rsidR="00DB296F" w:rsidRPr="00DB296F">
        <w:rPr>
          <w:rFonts w:ascii="Book Antiqua" w:hAnsi="Book Antiqua"/>
          <w:b/>
          <w:color w:val="000000" w:themeColor="text1"/>
        </w:rPr>
        <w:t>diagnosed as a rectal adenocarcinoma</w:t>
      </w:r>
      <w:r w:rsidRPr="009C1AE4">
        <w:rPr>
          <w:rFonts w:ascii="Book Antiqua" w:hAnsi="Book Antiqua"/>
          <w:b/>
          <w:color w:val="000000" w:themeColor="text1"/>
        </w:rPr>
        <w:t xml:space="preserve"> </w:t>
      </w:r>
    </w:p>
    <w:p w:rsidR="005155D8" w:rsidRPr="009C1AE4" w:rsidRDefault="005155D8" w:rsidP="00B943FB">
      <w:pPr>
        <w:spacing w:line="360" w:lineRule="auto"/>
        <w:rPr>
          <w:rFonts w:ascii="Book Antiqua" w:eastAsia="宋体" w:hAnsi="Book Antiqua"/>
          <w:b/>
          <w:color w:val="000000" w:themeColor="text1"/>
          <w:lang w:eastAsia="zh-CN"/>
        </w:rPr>
      </w:pPr>
    </w:p>
    <w:p w:rsidR="00B943FB" w:rsidRPr="009C1AE4" w:rsidRDefault="005155D8" w:rsidP="00B943FB">
      <w:pPr>
        <w:spacing w:line="360" w:lineRule="auto"/>
        <w:rPr>
          <w:rFonts w:ascii="Book Antiqua" w:eastAsia="宋体" w:hAnsi="Book Antiqua"/>
          <w:color w:val="000000" w:themeColor="text1"/>
          <w:lang w:eastAsia="zh-CN"/>
        </w:rPr>
      </w:pPr>
      <w:r w:rsidRPr="009C1AE4">
        <w:rPr>
          <w:rFonts w:ascii="Book Antiqua" w:hAnsi="Book Antiqua"/>
          <w:color w:val="000000" w:themeColor="text1"/>
        </w:rPr>
        <w:t>Nomiya</w:t>
      </w:r>
      <w:r w:rsidRPr="009C1AE4">
        <w:rPr>
          <w:rFonts w:ascii="Book Antiqua" w:eastAsia="宋体" w:hAnsi="Book Antiqua" w:hint="eastAsia"/>
          <w:color w:val="000000" w:themeColor="text1"/>
          <w:lang w:eastAsia="zh-CN"/>
        </w:rPr>
        <w:t xml:space="preserve"> T </w:t>
      </w:r>
      <w:r w:rsidRPr="009C1AE4">
        <w:rPr>
          <w:rFonts w:ascii="Book Antiqua" w:eastAsia="宋体" w:hAnsi="Book Antiqua" w:hint="eastAsia"/>
          <w:i/>
          <w:color w:val="000000" w:themeColor="text1"/>
          <w:lang w:eastAsia="zh-CN"/>
        </w:rPr>
        <w:t xml:space="preserve">et al. </w:t>
      </w:r>
      <w:r w:rsidRPr="009C1AE4">
        <w:rPr>
          <w:rFonts w:ascii="Book Antiqua" w:hAnsi="Book Antiqua"/>
          <w:color w:val="000000" w:themeColor="text1"/>
        </w:rPr>
        <w:t>SIB technique for large pelvic tumor</w:t>
      </w:r>
    </w:p>
    <w:p w:rsidR="005155D8" w:rsidRPr="009C1AE4" w:rsidRDefault="005155D8" w:rsidP="00B943FB">
      <w:pPr>
        <w:spacing w:line="360" w:lineRule="auto"/>
        <w:rPr>
          <w:rFonts w:ascii="Book Antiqua" w:eastAsia="宋体" w:hAnsi="Book Antiqua"/>
          <w:color w:val="000000" w:themeColor="text1"/>
          <w:lang w:eastAsia="zh-CN"/>
        </w:rPr>
      </w:pPr>
    </w:p>
    <w:p w:rsidR="00B943FB" w:rsidRPr="009C1AE4" w:rsidRDefault="00B943FB" w:rsidP="00B943FB">
      <w:pPr>
        <w:spacing w:line="360" w:lineRule="auto"/>
        <w:rPr>
          <w:rFonts w:ascii="Book Antiqua" w:eastAsia="宋体" w:hAnsi="Book Antiqua"/>
          <w:color w:val="000000" w:themeColor="text1"/>
          <w:lang w:eastAsia="zh-CN"/>
        </w:rPr>
      </w:pPr>
      <w:r w:rsidRPr="009C1AE4">
        <w:rPr>
          <w:rFonts w:ascii="Book Antiqua" w:hAnsi="Book Antiqua"/>
          <w:color w:val="000000" w:themeColor="text1"/>
        </w:rPr>
        <w:t xml:space="preserve">Takuma </w:t>
      </w:r>
      <w:r w:rsidR="005155D8" w:rsidRPr="009C1AE4">
        <w:rPr>
          <w:rFonts w:ascii="Book Antiqua" w:hAnsi="Book Antiqua"/>
          <w:color w:val="000000" w:themeColor="text1"/>
        </w:rPr>
        <w:t>Nomiya</w:t>
      </w:r>
      <w:r w:rsidRPr="009C1AE4">
        <w:rPr>
          <w:rFonts w:ascii="Book Antiqua" w:hAnsi="Book Antiqua"/>
          <w:color w:val="000000" w:themeColor="text1"/>
        </w:rPr>
        <w:t>, Hiroko Akamatsu, Mayumi Harada, Ibuki Ota, Yasuhito Hagiwara, Mayumi Ichikawa, Misako Miwa, Shouhei Kawashiro, Motohisa Hagiwara, Masahiro Chin, Eiji Hashizume, Kenji Nemoto</w:t>
      </w:r>
    </w:p>
    <w:p w:rsidR="00B53B5B" w:rsidRPr="009C1AE4" w:rsidRDefault="00A870F1" w:rsidP="002313A8">
      <w:pPr>
        <w:spacing w:line="360" w:lineRule="auto"/>
        <w:rPr>
          <w:rFonts w:ascii="Book Antiqua" w:eastAsia="宋体" w:hAnsi="Book Antiqua" w:cs="Helvetica"/>
          <w:color w:val="000000" w:themeColor="text1"/>
          <w:kern w:val="0"/>
          <w:lang w:eastAsia="zh-CN"/>
        </w:rPr>
      </w:pPr>
      <w:r>
        <w:rPr>
          <w:rFonts w:ascii="Book Antiqua" w:eastAsia="宋体" w:hAnsi="Book Antiqua" w:cs="Helvetica"/>
          <w:noProof/>
          <w:color w:val="000000" w:themeColor="text1"/>
          <w:kern w:val="0"/>
          <w:lang w:eastAsia="zh-CN"/>
        </w:rPr>
        <mc:AlternateContent>
          <mc:Choice Requires="wps">
            <w:drawing>
              <wp:anchor distT="0" distB="0" distL="114300" distR="114300" simplePos="0" relativeHeight="251658240" behindDoc="0" locked="0" layoutInCell="1" allowOverlap="1">
                <wp:simplePos x="0" y="0"/>
                <wp:positionH relativeFrom="column">
                  <wp:posOffset>40005</wp:posOffset>
                </wp:positionH>
                <wp:positionV relativeFrom="paragraph">
                  <wp:posOffset>110490</wp:posOffset>
                </wp:positionV>
                <wp:extent cx="5500370" cy="0"/>
                <wp:effectExtent l="24765" t="24765" r="27940" b="2286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037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7pt" to="436.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" strokecolor="gray" strokeweight="3pt"/>
            </w:pict>
          </mc:Fallback>
        </mc:AlternateContent>
      </w:r>
    </w:p>
    <w:p w:rsidR="00B53B5B" w:rsidRPr="009C1AE4" w:rsidRDefault="002313A8" w:rsidP="002313A8">
      <w:pPr>
        <w:spacing w:line="360" w:lineRule="auto"/>
        <w:rPr>
          <w:rFonts w:ascii="Book Antiqua" w:eastAsia="宋体" w:hAnsi="Book Antiqua"/>
          <w:color w:val="000000" w:themeColor="text1"/>
          <w:lang w:eastAsia="zh-CN"/>
        </w:rPr>
      </w:pPr>
      <w:r w:rsidRPr="009C1AE4">
        <w:rPr>
          <w:rFonts w:ascii="Book Antiqua" w:hAnsi="Book Antiqua"/>
          <w:b/>
          <w:color w:val="000000" w:themeColor="text1"/>
        </w:rPr>
        <w:t>Takuma Nomiya</w:t>
      </w:r>
      <w:r w:rsidRPr="009C1AE4">
        <w:rPr>
          <w:rFonts w:ascii="Book Antiqua" w:eastAsia="宋体" w:hAnsi="Book Antiqua" w:hint="eastAsia"/>
          <w:b/>
          <w:color w:val="000000" w:themeColor="text1"/>
          <w:lang w:eastAsia="zh-CN"/>
        </w:rPr>
        <w:t>,</w:t>
      </w:r>
      <w:r w:rsidRPr="009C1AE4">
        <w:rPr>
          <w:rFonts w:ascii="Book Antiqua" w:hAnsi="Book Antiqua"/>
          <w:b/>
          <w:color w:val="000000" w:themeColor="text1"/>
        </w:rPr>
        <w:t xml:space="preserve"> Mayumi Harada</w:t>
      </w:r>
      <w:r w:rsidRPr="009C1AE4">
        <w:rPr>
          <w:rFonts w:ascii="Book Antiqua" w:eastAsia="宋体" w:hAnsi="Book Antiqua" w:hint="eastAsia"/>
          <w:b/>
          <w:color w:val="000000" w:themeColor="text1"/>
          <w:lang w:eastAsia="zh-CN"/>
        </w:rPr>
        <w:t>,</w:t>
      </w:r>
      <w:r w:rsidRPr="009C1AE4">
        <w:rPr>
          <w:rFonts w:ascii="Book Antiqua" w:hAnsi="Book Antiqua"/>
          <w:color w:val="000000" w:themeColor="text1"/>
        </w:rPr>
        <w:t xml:space="preserve"> </w:t>
      </w:r>
      <w:r w:rsidR="00B53B5B" w:rsidRPr="009C1AE4">
        <w:rPr>
          <w:rFonts w:ascii="Book Antiqua" w:hAnsi="Book Antiqua"/>
          <w:color w:val="000000" w:themeColor="text1"/>
        </w:rPr>
        <w:t>Department of Radiation Oncology, National Institute of Radiological Sciences, Chiba</w:t>
      </w:r>
      <w:r w:rsidR="005155D8" w:rsidRPr="009C1AE4">
        <w:rPr>
          <w:rFonts w:ascii="Book Antiqua" w:eastAsia="宋体" w:hAnsi="Book Antiqua" w:hint="eastAsia"/>
          <w:color w:val="000000" w:themeColor="text1"/>
          <w:lang w:eastAsia="zh-CN"/>
        </w:rPr>
        <w:t xml:space="preserve"> </w:t>
      </w:r>
      <w:r w:rsidR="005155D8" w:rsidRPr="009C1AE4">
        <w:rPr>
          <w:rFonts w:ascii="Book Antiqua" w:hAnsi="Book Antiqua" w:cs="Helvetica"/>
          <w:color w:val="000000" w:themeColor="text1"/>
          <w:kern w:val="0"/>
        </w:rPr>
        <w:t>263-8555</w:t>
      </w:r>
      <w:r w:rsidR="00B53B5B" w:rsidRPr="009C1AE4">
        <w:rPr>
          <w:rFonts w:ascii="Book Antiqua" w:hAnsi="Book Antiqua"/>
          <w:color w:val="000000" w:themeColor="text1"/>
        </w:rPr>
        <w:t>, J</w:t>
      </w:r>
      <w:r w:rsidRPr="009C1AE4">
        <w:rPr>
          <w:rFonts w:ascii="Book Antiqua" w:hAnsi="Book Antiqua"/>
          <w:color w:val="000000" w:themeColor="text1"/>
        </w:rPr>
        <w:t>apan</w:t>
      </w:r>
    </w:p>
    <w:p w:rsidR="002313A8" w:rsidRPr="009C1AE4" w:rsidRDefault="002313A8" w:rsidP="002313A8">
      <w:pPr>
        <w:spacing w:line="360" w:lineRule="auto"/>
        <w:rPr>
          <w:rFonts w:ascii="Book Antiqua" w:eastAsia="宋体" w:hAnsi="Book Antiqua"/>
          <w:color w:val="000000" w:themeColor="text1"/>
          <w:lang w:eastAsia="zh-CN"/>
        </w:rPr>
      </w:pPr>
    </w:p>
    <w:p w:rsidR="00B53B5B" w:rsidRPr="009C1AE4" w:rsidRDefault="002313A8" w:rsidP="002313A8">
      <w:pPr>
        <w:spacing w:line="360" w:lineRule="auto"/>
        <w:rPr>
          <w:rFonts w:ascii="Book Antiqua" w:eastAsia="宋体" w:hAnsi="Book Antiqua"/>
          <w:color w:val="000000" w:themeColor="text1"/>
          <w:lang w:eastAsia="zh-CN"/>
        </w:rPr>
      </w:pPr>
      <w:r w:rsidRPr="009C1AE4">
        <w:rPr>
          <w:rFonts w:ascii="Book Antiqua" w:hAnsi="Book Antiqua"/>
          <w:b/>
          <w:color w:val="000000" w:themeColor="text1"/>
        </w:rPr>
        <w:t>Hiroko Akamatsu</w:t>
      </w:r>
      <w:r w:rsidRPr="009C1AE4">
        <w:rPr>
          <w:rFonts w:ascii="Book Antiqua" w:eastAsia="宋体" w:hAnsi="Book Antiqua" w:hint="eastAsia"/>
          <w:b/>
          <w:color w:val="000000" w:themeColor="text1"/>
          <w:lang w:eastAsia="zh-CN"/>
        </w:rPr>
        <w:t>,</w:t>
      </w:r>
      <w:r w:rsidRPr="009C1AE4">
        <w:rPr>
          <w:rFonts w:ascii="Book Antiqua" w:hAnsi="Book Antiqua"/>
          <w:b/>
          <w:color w:val="000000" w:themeColor="text1"/>
        </w:rPr>
        <w:t xml:space="preserve"> Ibuki Ota</w:t>
      </w:r>
      <w:r w:rsidRPr="009C1AE4">
        <w:rPr>
          <w:rFonts w:ascii="Book Antiqua" w:eastAsia="宋体" w:hAnsi="Book Antiqua" w:hint="eastAsia"/>
          <w:b/>
          <w:color w:val="000000" w:themeColor="text1"/>
          <w:lang w:eastAsia="zh-CN"/>
        </w:rPr>
        <w:t>,</w:t>
      </w:r>
      <w:r w:rsidRPr="009C1AE4">
        <w:rPr>
          <w:rFonts w:ascii="Book Antiqua" w:hAnsi="Book Antiqua"/>
          <w:b/>
          <w:color w:val="000000" w:themeColor="text1"/>
        </w:rPr>
        <w:t xml:space="preserve"> Yasuhito Hagiwara</w:t>
      </w:r>
      <w:r w:rsidRPr="009C1AE4">
        <w:rPr>
          <w:rFonts w:ascii="Book Antiqua" w:eastAsia="宋体" w:hAnsi="Book Antiqua" w:hint="eastAsia"/>
          <w:b/>
          <w:color w:val="000000" w:themeColor="text1"/>
          <w:lang w:eastAsia="zh-CN"/>
        </w:rPr>
        <w:t>,</w:t>
      </w:r>
      <w:r w:rsidRPr="009C1AE4">
        <w:rPr>
          <w:rFonts w:ascii="Book Antiqua" w:hAnsi="Book Antiqua"/>
          <w:b/>
          <w:color w:val="000000" w:themeColor="text1"/>
        </w:rPr>
        <w:t xml:space="preserve"> Mayumi Ichikawa</w:t>
      </w:r>
      <w:r w:rsidRPr="009C1AE4">
        <w:rPr>
          <w:rFonts w:ascii="Book Antiqua" w:eastAsia="宋体" w:hAnsi="Book Antiqua" w:hint="eastAsia"/>
          <w:b/>
          <w:color w:val="000000" w:themeColor="text1"/>
          <w:lang w:eastAsia="zh-CN"/>
        </w:rPr>
        <w:t xml:space="preserve">, </w:t>
      </w:r>
      <w:r w:rsidRPr="009C1AE4">
        <w:rPr>
          <w:rFonts w:ascii="Book Antiqua" w:eastAsia="宋体" w:hAnsi="Book Antiqua"/>
          <w:b/>
          <w:color w:val="000000" w:themeColor="text1"/>
          <w:lang w:eastAsia="zh-CN"/>
        </w:rPr>
        <w:t>Misako Miwa</w:t>
      </w:r>
      <w:r w:rsidRPr="009C1AE4">
        <w:rPr>
          <w:rFonts w:ascii="Book Antiqua" w:eastAsia="宋体" w:hAnsi="Book Antiqua" w:hint="eastAsia"/>
          <w:b/>
          <w:color w:val="000000" w:themeColor="text1"/>
          <w:lang w:eastAsia="zh-CN"/>
        </w:rPr>
        <w:t xml:space="preserve">, </w:t>
      </w:r>
      <w:r w:rsidRPr="009C1AE4">
        <w:rPr>
          <w:rFonts w:ascii="Book Antiqua" w:hAnsi="Book Antiqua"/>
          <w:b/>
          <w:color w:val="000000" w:themeColor="text1"/>
        </w:rPr>
        <w:t>Shouhei Kawashiro</w:t>
      </w:r>
      <w:r w:rsidRPr="009C1AE4">
        <w:rPr>
          <w:rFonts w:ascii="Book Antiqua" w:eastAsia="宋体" w:hAnsi="Book Antiqua" w:hint="eastAsia"/>
          <w:b/>
          <w:color w:val="000000" w:themeColor="text1"/>
          <w:lang w:eastAsia="zh-CN"/>
        </w:rPr>
        <w:t>,</w:t>
      </w:r>
      <w:r w:rsidRPr="009C1AE4">
        <w:rPr>
          <w:rFonts w:ascii="Book Antiqua" w:hAnsi="Book Antiqua"/>
          <w:b/>
          <w:color w:val="000000" w:themeColor="text1"/>
        </w:rPr>
        <w:t xml:space="preserve"> Kenji Nemoto</w:t>
      </w:r>
      <w:r w:rsidRPr="009C1AE4">
        <w:rPr>
          <w:rFonts w:ascii="Book Antiqua" w:eastAsia="宋体" w:hAnsi="Book Antiqua" w:hint="eastAsia"/>
          <w:b/>
          <w:color w:val="000000" w:themeColor="text1"/>
          <w:lang w:eastAsia="zh-CN"/>
        </w:rPr>
        <w:t>,</w:t>
      </w:r>
      <w:r w:rsidRPr="009C1AE4">
        <w:rPr>
          <w:rFonts w:ascii="Book Antiqua" w:hAnsi="Book Antiqua"/>
          <w:color w:val="000000" w:themeColor="text1"/>
        </w:rPr>
        <w:t xml:space="preserve"> </w:t>
      </w:r>
      <w:r w:rsidR="00B53B5B" w:rsidRPr="009C1AE4">
        <w:rPr>
          <w:rFonts w:ascii="Book Antiqua" w:hAnsi="Book Antiqua"/>
          <w:color w:val="000000" w:themeColor="text1"/>
        </w:rPr>
        <w:t>Department of Radiation Oncology, Yamagata University Hospital, Yamagata</w:t>
      </w:r>
      <w:r w:rsidR="00906BC3" w:rsidRPr="00906BC3">
        <w:t xml:space="preserve"> </w:t>
      </w:r>
      <w:r w:rsidR="00906BC3" w:rsidRPr="00906BC3">
        <w:rPr>
          <w:rFonts w:ascii="Book Antiqua" w:hAnsi="Book Antiqua"/>
          <w:color w:val="000000" w:themeColor="text1"/>
        </w:rPr>
        <w:t>990-8560</w:t>
      </w:r>
      <w:r w:rsidR="00B53B5B" w:rsidRPr="009C1AE4">
        <w:rPr>
          <w:rFonts w:ascii="Book Antiqua" w:hAnsi="Book Antiqua"/>
          <w:color w:val="000000" w:themeColor="text1"/>
        </w:rPr>
        <w:t xml:space="preserve">, </w:t>
      </w:r>
      <w:r w:rsidR="005155D8" w:rsidRPr="009C1AE4">
        <w:rPr>
          <w:rFonts w:ascii="Book Antiqua" w:hAnsi="Book Antiqua"/>
          <w:color w:val="000000" w:themeColor="text1"/>
        </w:rPr>
        <w:t>Japan</w:t>
      </w:r>
    </w:p>
    <w:p w:rsidR="002313A8" w:rsidRPr="009C1AE4" w:rsidRDefault="002313A8" w:rsidP="002313A8">
      <w:pPr>
        <w:spacing w:line="360" w:lineRule="auto"/>
        <w:rPr>
          <w:rFonts w:ascii="Book Antiqua" w:eastAsia="宋体" w:hAnsi="Book Antiqua"/>
          <w:color w:val="000000" w:themeColor="text1"/>
          <w:lang w:eastAsia="zh-CN"/>
        </w:rPr>
      </w:pPr>
    </w:p>
    <w:p w:rsidR="00B53B5B" w:rsidRPr="009C1AE4" w:rsidRDefault="002313A8" w:rsidP="002313A8">
      <w:pPr>
        <w:spacing w:line="360" w:lineRule="auto"/>
        <w:rPr>
          <w:rFonts w:ascii="Book Antiqua" w:hAnsi="Book Antiqua"/>
          <w:color w:val="000000" w:themeColor="text1"/>
        </w:rPr>
      </w:pPr>
      <w:r w:rsidRPr="009C1AE4">
        <w:rPr>
          <w:rFonts w:ascii="Book Antiqua" w:hAnsi="Book Antiqua"/>
          <w:b/>
          <w:color w:val="000000" w:themeColor="text1"/>
        </w:rPr>
        <w:t>Motohisa Hagiwara</w:t>
      </w:r>
      <w:r w:rsidRPr="009C1AE4">
        <w:rPr>
          <w:rFonts w:ascii="Book Antiqua" w:eastAsia="宋体" w:hAnsi="Book Antiqua" w:hint="eastAsia"/>
          <w:b/>
          <w:color w:val="000000" w:themeColor="text1"/>
          <w:lang w:eastAsia="zh-CN"/>
        </w:rPr>
        <w:t>,</w:t>
      </w:r>
      <w:r w:rsidRPr="009C1AE4">
        <w:rPr>
          <w:rFonts w:ascii="Book Antiqua" w:hAnsi="Book Antiqua"/>
          <w:b/>
          <w:color w:val="000000" w:themeColor="text1"/>
        </w:rPr>
        <w:t xml:space="preserve"> Masahiro Chin</w:t>
      </w:r>
      <w:r w:rsidRPr="009C1AE4">
        <w:rPr>
          <w:rFonts w:ascii="Book Antiqua" w:eastAsia="宋体" w:hAnsi="Book Antiqua" w:hint="eastAsia"/>
          <w:b/>
          <w:color w:val="000000" w:themeColor="text1"/>
          <w:lang w:eastAsia="zh-CN"/>
        </w:rPr>
        <w:t>,</w:t>
      </w:r>
      <w:r w:rsidRPr="009C1AE4">
        <w:rPr>
          <w:rFonts w:ascii="Book Antiqua" w:hAnsi="Book Antiqua"/>
          <w:b/>
          <w:color w:val="000000" w:themeColor="text1"/>
        </w:rPr>
        <w:t xml:space="preserve"> Eiji Hashizume</w:t>
      </w:r>
      <w:r w:rsidRPr="009C1AE4">
        <w:rPr>
          <w:rFonts w:ascii="Book Antiqua" w:eastAsia="宋体" w:hAnsi="Book Antiqua" w:hint="eastAsia"/>
          <w:b/>
          <w:color w:val="000000" w:themeColor="text1"/>
          <w:lang w:eastAsia="zh-CN"/>
        </w:rPr>
        <w:t>,</w:t>
      </w:r>
      <w:r w:rsidRPr="009C1AE4">
        <w:rPr>
          <w:rFonts w:ascii="Book Antiqua" w:hAnsi="Book Antiqua"/>
          <w:b/>
          <w:color w:val="000000" w:themeColor="text1"/>
        </w:rPr>
        <w:t xml:space="preserve"> </w:t>
      </w:r>
      <w:r w:rsidR="00B53B5B" w:rsidRPr="009C1AE4">
        <w:rPr>
          <w:rFonts w:ascii="Book Antiqua" w:hAnsi="Book Antiqua"/>
          <w:color w:val="000000" w:themeColor="text1"/>
        </w:rPr>
        <w:t xml:space="preserve">Department of Surgery, Nihonkai General Hospital, </w:t>
      </w:r>
      <w:r w:rsidR="00906BC3" w:rsidRPr="009C1AE4">
        <w:rPr>
          <w:rFonts w:ascii="Book Antiqua" w:hAnsi="Book Antiqua"/>
          <w:color w:val="000000" w:themeColor="text1"/>
        </w:rPr>
        <w:t>Yamagata</w:t>
      </w:r>
      <w:r w:rsidR="00906BC3" w:rsidRPr="00906BC3">
        <w:t xml:space="preserve"> </w:t>
      </w:r>
      <w:r w:rsidR="00906BC3" w:rsidRPr="00906BC3">
        <w:rPr>
          <w:rFonts w:ascii="Book Antiqua" w:hAnsi="Book Antiqua"/>
          <w:color w:val="000000" w:themeColor="text1"/>
        </w:rPr>
        <w:t>990-8560</w:t>
      </w:r>
      <w:r w:rsidR="00906BC3" w:rsidRPr="009C1AE4">
        <w:rPr>
          <w:rFonts w:ascii="Book Antiqua" w:hAnsi="Book Antiqua"/>
          <w:color w:val="000000" w:themeColor="text1"/>
        </w:rPr>
        <w:t>,</w:t>
      </w:r>
      <w:r w:rsidR="00B53B5B" w:rsidRPr="009C1AE4">
        <w:rPr>
          <w:rFonts w:ascii="Book Antiqua" w:hAnsi="Book Antiqua"/>
          <w:color w:val="000000" w:themeColor="text1"/>
        </w:rPr>
        <w:t xml:space="preserve"> </w:t>
      </w:r>
      <w:r w:rsidR="005155D8" w:rsidRPr="009C1AE4">
        <w:rPr>
          <w:rFonts w:ascii="Book Antiqua" w:hAnsi="Book Antiqua"/>
          <w:color w:val="000000" w:themeColor="text1"/>
        </w:rPr>
        <w:t>Japan</w:t>
      </w:r>
    </w:p>
    <w:p w:rsidR="00956821" w:rsidRPr="005C4BF8" w:rsidRDefault="00956821" w:rsidP="002313A8">
      <w:pPr>
        <w:spacing w:line="360" w:lineRule="auto"/>
        <w:rPr>
          <w:rFonts w:ascii="Book Antiqua" w:eastAsia="宋体" w:hAnsi="Book Antiqua"/>
          <w:color w:val="000000" w:themeColor="text1"/>
          <w:lang w:eastAsia="zh-CN"/>
        </w:rPr>
      </w:pPr>
    </w:p>
    <w:p w:rsidR="00617E35" w:rsidRPr="009C1AE4" w:rsidRDefault="00617E35" w:rsidP="002313A8">
      <w:pPr>
        <w:spacing w:line="360" w:lineRule="auto"/>
        <w:rPr>
          <w:rFonts w:ascii="Book Antiqua" w:hAnsi="Book Antiqua"/>
          <w:color w:val="000000" w:themeColor="text1"/>
        </w:rPr>
      </w:pPr>
      <w:r w:rsidRPr="009C1AE4">
        <w:rPr>
          <w:rFonts w:ascii="Book Antiqua" w:hAnsi="Book Antiqua"/>
          <w:b/>
          <w:color w:val="000000" w:themeColor="text1"/>
        </w:rPr>
        <w:t xml:space="preserve">Author contributions: </w:t>
      </w:r>
      <w:r w:rsidRPr="009C1AE4">
        <w:rPr>
          <w:rFonts w:ascii="Book Antiqua" w:hAnsi="Book Antiqua"/>
          <w:color w:val="000000" w:themeColor="text1"/>
        </w:rPr>
        <w:t>Nomiya T contributed to the writing of the case report, making conception and design, acquisition of data</w:t>
      </w:r>
      <w:r w:rsidR="005155D8" w:rsidRPr="009C1AE4">
        <w:rPr>
          <w:rFonts w:ascii="Book Antiqua" w:eastAsia="宋体" w:hAnsi="Book Antiqua" w:hint="eastAsia"/>
          <w:color w:val="000000" w:themeColor="text1"/>
          <w:lang w:eastAsia="zh-CN"/>
        </w:rPr>
        <w:t xml:space="preserve">; </w:t>
      </w:r>
      <w:r w:rsidRPr="009C1AE4">
        <w:rPr>
          <w:rFonts w:ascii="Book Antiqua" w:hAnsi="Book Antiqua"/>
          <w:color w:val="000000" w:themeColor="text1"/>
        </w:rPr>
        <w:t>Hashizume E, Chin M and Hagiwara M contributed to the clinical work and acquisition of data</w:t>
      </w:r>
      <w:r w:rsidR="005155D8" w:rsidRPr="009C1AE4">
        <w:rPr>
          <w:rFonts w:ascii="Book Antiqua" w:eastAsia="宋体" w:hAnsi="Book Antiqua" w:hint="eastAsia"/>
          <w:color w:val="000000" w:themeColor="text1"/>
          <w:lang w:eastAsia="zh-CN"/>
        </w:rPr>
        <w:t xml:space="preserve">; </w:t>
      </w:r>
      <w:r w:rsidRPr="009C1AE4">
        <w:rPr>
          <w:rFonts w:ascii="Book Antiqua" w:hAnsi="Book Antiqua"/>
          <w:color w:val="000000" w:themeColor="text1"/>
        </w:rPr>
        <w:t>Miwa M, Ichikawa M, Hagiwara Y, Ota I, Akamatsu H, Harada M and Kawashiro S contributed to the acquisition of data</w:t>
      </w:r>
      <w:r w:rsidR="005155D8" w:rsidRPr="009C1AE4">
        <w:rPr>
          <w:rFonts w:ascii="Book Antiqua" w:eastAsia="宋体" w:hAnsi="Book Antiqua" w:hint="eastAsia"/>
          <w:color w:val="000000" w:themeColor="text1"/>
          <w:lang w:eastAsia="zh-CN"/>
        </w:rPr>
        <w:t>;</w:t>
      </w:r>
      <w:r w:rsidRPr="009C1AE4">
        <w:rPr>
          <w:rFonts w:ascii="Book Antiqua" w:hAnsi="Book Antiqua"/>
          <w:color w:val="000000" w:themeColor="text1"/>
        </w:rPr>
        <w:t xml:space="preserve"> Nemoto K contributed to the interpretation of data and final approval of the manuscript.</w:t>
      </w:r>
    </w:p>
    <w:p w:rsidR="00617E35" w:rsidRPr="009C1AE4" w:rsidRDefault="00617E35" w:rsidP="002313A8">
      <w:pPr>
        <w:spacing w:line="360" w:lineRule="auto"/>
        <w:rPr>
          <w:rFonts w:ascii="Book Antiqua" w:hAnsi="Book Antiqua"/>
          <w:color w:val="000000" w:themeColor="text1"/>
        </w:rPr>
      </w:pPr>
    </w:p>
    <w:p w:rsidR="00110C80" w:rsidRPr="009C1AE4" w:rsidRDefault="0053583A" w:rsidP="002313A8">
      <w:pPr>
        <w:widowControl/>
        <w:autoSpaceDE w:val="0"/>
        <w:autoSpaceDN w:val="0"/>
        <w:adjustRightInd w:val="0"/>
        <w:spacing w:line="360" w:lineRule="auto"/>
        <w:rPr>
          <w:rFonts w:ascii="Book Antiqua" w:hAnsi="Book Antiqua" w:cs="Helvetica"/>
          <w:color w:val="000000" w:themeColor="text1"/>
          <w:kern w:val="0"/>
        </w:rPr>
      </w:pPr>
      <w:r w:rsidRPr="009C1AE4">
        <w:rPr>
          <w:rFonts w:ascii="Book Antiqua" w:hAnsi="Book Antiqua"/>
          <w:b/>
          <w:color w:val="000000" w:themeColor="text1"/>
        </w:rPr>
        <w:t xml:space="preserve">Correspondence to: </w:t>
      </w:r>
      <w:r w:rsidR="00110C80" w:rsidRPr="009C1AE4">
        <w:rPr>
          <w:rFonts w:ascii="Book Antiqua" w:hAnsi="Book Antiqua"/>
          <w:b/>
          <w:color w:val="000000" w:themeColor="text1"/>
        </w:rPr>
        <w:t>Takuma Nomiya</w:t>
      </w:r>
      <w:r w:rsidR="00271001" w:rsidRPr="009C1AE4">
        <w:rPr>
          <w:rFonts w:ascii="Book Antiqua" w:hAnsi="Book Antiqua"/>
          <w:b/>
          <w:color w:val="000000" w:themeColor="text1"/>
        </w:rPr>
        <w:t>,</w:t>
      </w:r>
      <w:r w:rsidR="00110C80" w:rsidRPr="009C1AE4">
        <w:rPr>
          <w:rFonts w:ascii="Book Antiqua" w:hAnsi="Book Antiqua"/>
          <w:b/>
          <w:color w:val="000000" w:themeColor="text1"/>
        </w:rPr>
        <w:t xml:space="preserve"> MD</w:t>
      </w:r>
      <w:r w:rsidR="00271001" w:rsidRPr="009C1AE4">
        <w:rPr>
          <w:rFonts w:ascii="Book Antiqua" w:hAnsi="Book Antiqua"/>
          <w:b/>
          <w:color w:val="000000" w:themeColor="text1"/>
        </w:rPr>
        <w:t>,</w:t>
      </w:r>
      <w:r w:rsidR="00110C80" w:rsidRPr="009C1AE4">
        <w:rPr>
          <w:rFonts w:ascii="Book Antiqua" w:hAnsi="Book Antiqua"/>
          <w:b/>
          <w:color w:val="000000" w:themeColor="text1"/>
        </w:rPr>
        <w:t xml:space="preserve"> PhD</w:t>
      </w:r>
      <w:r w:rsidR="005A5B42" w:rsidRPr="009C1AE4">
        <w:rPr>
          <w:rFonts w:ascii="Book Antiqua" w:hAnsi="Book Antiqua"/>
          <w:b/>
          <w:color w:val="000000" w:themeColor="text1"/>
        </w:rPr>
        <w:t>,</w:t>
      </w:r>
      <w:r w:rsidR="005A5B42" w:rsidRPr="009C1AE4">
        <w:rPr>
          <w:rFonts w:ascii="Book Antiqua" w:hAnsi="Book Antiqua" w:cs="Helvetica"/>
          <w:b/>
          <w:color w:val="000000" w:themeColor="text1"/>
          <w:kern w:val="0"/>
        </w:rPr>
        <w:t xml:space="preserve"> </w:t>
      </w:r>
      <w:r w:rsidR="00110C80" w:rsidRPr="009C1AE4">
        <w:rPr>
          <w:rFonts w:ascii="Book Antiqua" w:hAnsi="Book Antiqua" w:cs="Helvetica"/>
          <w:color w:val="000000" w:themeColor="text1"/>
          <w:kern w:val="0"/>
        </w:rPr>
        <w:t>National Institute of Radiological Sciences</w:t>
      </w:r>
      <w:r w:rsidR="005A5B42" w:rsidRPr="009C1AE4">
        <w:rPr>
          <w:rFonts w:ascii="Book Antiqua" w:hAnsi="Book Antiqua" w:cs="Helvetica"/>
          <w:color w:val="000000" w:themeColor="text1"/>
          <w:kern w:val="0"/>
        </w:rPr>
        <w:t xml:space="preserve">, </w:t>
      </w:r>
      <w:r w:rsidR="00110C80" w:rsidRPr="009C1AE4">
        <w:rPr>
          <w:rFonts w:ascii="Book Antiqua" w:hAnsi="Book Antiqua" w:cs="Helvetica"/>
          <w:color w:val="000000" w:themeColor="text1"/>
          <w:kern w:val="0"/>
        </w:rPr>
        <w:t>Research Center Hospital for Charged Particle Therapy</w:t>
      </w:r>
      <w:r w:rsidR="005A5B42" w:rsidRPr="009C1AE4">
        <w:rPr>
          <w:rFonts w:ascii="Book Antiqua" w:hAnsi="Book Antiqua" w:cs="Helvetica"/>
          <w:color w:val="000000" w:themeColor="text1"/>
          <w:kern w:val="0"/>
        </w:rPr>
        <w:t xml:space="preserve">, </w:t>
      </w:r>
      <w:r w:rsidR="00110C80" w:rsidRPr="009C1AE4">
        <w:rPr>
          <w:rFonts w:ascii="Book Antiqua" w:hAnsi="Book Antiqua" w:cs="Helvetica"/>
          <w:color w:val="000000" w:themeColor="text1"/>
          <w:kern w:val="0"/>
        </w:rPr>
        <w:t>4-9-1, Anagawa, Inage-ku, Chiba</w:t>
      </w:r>
      <w:r w:rsidR="005A5B42" w:rsidRPr="009C1AE4">
        <w:rPr>
          <w:rFonts w:ascii="Book Antiqua" w:hAnsi="Book Antiqua" w:cs="Helvetica"/>
          <w:color w:val="000000" w:themeColor="text1"/>
          <w:kern w:val="0"/>
        </w:rPr>
        <w:t xml:space="preserve"> </w:t>
      </w:r>
      <w:r w:rsidR="00110C80" w:rsidRPr="009C1AE4">
        <w:rPr>
          <w:rFonts w:ascii="Book Antiqua" w:hAnsi="Book Antiqua" w:cs="Helvetica"/>
          <w:color w:val="000000" w:themeColor="text1"/>
          <w:kern w:val="0"/>
        </w:rPr>
        <w:t xml:space="preserve">263-8555, </w:t>
      </w:r>
      <w:r w:rsidR="005A5B42" w:rsidRPr="009C1AE4">
        <w:rPr>
          <w:rFonts w:ascii="Book Antiqua" w:hAnsi="Book Antiqua" w:cs="Helvetica"/>
          <w:color w:val="000000" w:themeColor="text1"/>
          <w:kern w:val="0"/>
        </w:rPr>
        <w:t xml:space="preserve">Japan. </w:t>
      </w:r>
      <w:hyperlink r:id="rId7" w:history="1">
        <w:r w:rsidR="005A5B42" w:rsidRPr="009C1AE4">
          <w:rPr>
            <w:rStyle w:val="a6"/>
            <w:rFonts w:ascii="Book Antiqua" w:hAnsi="Book Antiqua" w:cs="Helvetica"/>
            <w:color w:val="000000" w:themeColor="text1"/>
            <w:kern w:val="0"/>
            <w:u w:val="none"/>
          </w:rPr>
          <w:t>t_nomiya@nirs.go.jp</w:t>
        </w:r>
      </w:hyperlink>
    </w:p>
    <w:p w:rsidR="00110C80" w:rsidRPr="009C1AE4" w:rsidRDefault="0053583A" w:rsidP="002313A8">
      <w:pPr>
        <w:widowControl/>
        <w:autoSpaceDE w:val="0"/>
        <w:autoSpaceDN w:val="0"/>
        <w:adjustRightInd w:val="0"/>
        <w:spacing w:line="360" w:lineRule="auto"/>
        <w:rPr>
          <w:rFonts w:ascii="Book Antiqua" w:eastAsia="宋体" w:hAnsi="Book Antiqua" w:cs="Helvetica"/>
          <w:color w:val="000000" w:themeColor="text1"/>
          <w:kern w:val="0"/>
          <w:lang w:eastAsia="zh-CN"/>
        </w:rPr>
      </w:pPr>
      <w:r w:rsidRPr="009C1AE4">
        <w:rPr>
          <w:rFonts w:ascii="Book Antiqua" w:hAnsi="Book Antiqua" w:cs="Helvetica"/>
          <w:b/>
          <w:color w:val="000000" w:themeColor="text1"/>
          <w:kern w:val="0"/>
        </w:rPr>
        <w:t>Telephone:</w:t>
      </w:r>
      <w:r w:rsidR="005C4BF8">
        <w:rPr>
          <w:rFonts w:ascii="Book Antiqua" w:hAnsi="Book Antiqua" w:cs="Helvetica"/>
          <w:color w:val="000000" w:themeColor="text1"/>
          <w:kern w:val="0"/>
        </w:rPr>
        <w:t xml:space="preserve"> +81-43-206</w:t>
      </w:r>
      <w:r w:rsidR="00110C80" w:rsidRPr="009C1AE4">
        <w:rPr>
          <w:rFonts w:ascii="Book Antiqua" w:hAnsi="Book Antiqua" w:cs="Helvetica"/>
          <w:color w:val="000000" w:themeColor="text1"/>
          <w:kern w:val="0"/>
        </w:rPr>
        <w:t>3360</w:t>
      </w:r>
      <w:r w:rsidR="005155D8" w:rsidRPr="009C1AE4">
        <w:rPr>
          <w:rFonts w:ascii="Book Antiqua" w:eastAsia="宋体" w:hAnsi="Book Antiqua" w:cs="Helvetica" w:hint="eastAsia"/>
          <w:color w:val="000000" w:themeColor="text1"/>
          <w:kern w:val="0"/>
          <w:lang w:eastAsia="zh-CN"/>
        </w:rPr>
        <w:tab/>
      </w:r>
      <w:r w:rsidR="005155D8" w:rsidRPr="009C1AE4">
        <w:rPr>
          <w:rFonts w:ascii="Book Antiqua" w:eastAsia="宋体" w:hAnsi="Book Antiqua" w:cs="Helvetica" w:hint="eastAsia"/>
          <w:color w:val="000000" w:themeColor="text1"/>
          <w:kern w:val="0"/>
          <w:lang w:eastAsia="zh-CN"/>
        </w:rPr>
        <w:tab/>
      </w:r>
      <w:r w:rsidRPr="009C1AE4">
        <w:rPr>
          <w:rFonts w:ascii="Book Antiqua" w:hAnsi="Book Antiqua" w:cs="Helvetica"/>
          <w:b/>
          <w:color w:val="000000" w:themeColor="text1"/>
          <w:kern w:val="0"/>
        </w:rPr>
        <w:t>Fax:</w:t>
      </w:r>
      <w:r w:rsidR="005C4BF8">
        <w:rPr>
          <w:rFonts w:ascii="Book Antiqua" w:hAnsi="Book Antiqua" w:cs="Helvetica"/>
          <w:color w:val="000000" w:themeColor="text1"/>
          <w:kern w:val="0"/>
        </w:rPr>
        <w:t xml:space="preserve"> +81-43-206</w:t>
      </w:r>
      <w:r w:rsidR="00110C80" w:rsidRPr="009C1AE4">
        <w:rPr>
          <w:rFonts w:ascii="Book Antiqua" w:hAnsi="Book Antiqua" w:cs="Helvetica"/>
          <w:color w:val="000000" w:themeColor="text1"/>
          <w:kern w:val="0"/>
        </w:rPr>
        <w:t>6506</w:t>
      </w:r>
    </w:p>
    <w:p w:rsidR="003724DE" w:rsidRPr="009C1AE4" w:rsidRDefault="003724DE" w:rsidP="002313A8">
      <w:pPr>
        <w:widowControl/>
        <w:autoSpaceDE w:val="0"/>
        <w:autoSpaceDN w:val="0"/>
        <w:adjustRightInd w:val="0"/>
        <w:spacing w:line="360" w:lineRule="auto"/>
        <w:rPr>
          <w:rFonts w:ascii="Book Antiqua" w:eastAsia="宋体" w:hAnsi="Book Antiqua" w:cs="Helvetica"/>
          <w:color w:val="000000" w:themeColor="text1"/>
          <w:kern w:val="0"/>
          <w:lang w:eastAsia="zh-CN"/>
        </w:rPr>
      </w:pPr>
    </w:p>
    <w:p w:rsidR="003724DE" w:rsidRPr="009C1AE4" w:rsidRDefault="003724DE" w:rsidP="003724DE">
      <w:pPr>
        <w:spacing w:line="360" w:lineRule="auto"/>
        <w:rPr>
          <w:rFonts w:ascii="Book Antiqua" w:eastAsia="宋体" w:hAnsi="Book Antiqua"/>
          <w:color w:val="000000"/>
          <w:lang w:eastAsia="zh-CN"/>
        </w:rPr>
      </w:pPr>
      <w:bookmarkStart w:id="4" w:name="OLE_LINK4"/>
      <w:bookmarkStart w:id="5" w:name="OLE_LINK5"/>
      <w:bookmarkStart w:id="6" w:name="OLE_LINK332"/>
      <w:bookmarkStart w:id="7" w:name="OLE_LINK329"/>
      <w:bookmarkStart w:id="8" w:name="OLE_LINK381"/>
      <w:bookmarkStart w:id="9" w:name="OLE_LINK407"/>
      <w:r w:rsidRPr="009C1AE4">
        <w:rPr>
          <w:rFonts w:ascii="Book Antiqua" w:hAnsi="Book Antiqua"/>
          <w:b/>
          <w:color w:val="000000"/>
        </w:rPr>
        <w:t xml:space="preserve">Received: </w:t>
      </w:r>
      <w:r w:rsidRPr="009C1AE4">
        <w:rPr>
          <w:rFonts w:ascii="Book Antiqua" w:eastAsia="宋体" w:hAnsi="Book Antiqua" w:hint="eastAsia"/>
          <w:color w:val="000000"/>
          <w:lang w:eastAsia="zh-CN"/>
        </w:rPr>
        <w:t>May 14, 2014</w:t>
      </w:r>
      <w:r w:rsidRPr="009C1AE4">
        <w:rPr>
          <w:rFonts w:ascii="Book Antiqua" w:eastAsia="宋体" w:hAnsi="Book Antiqua" w:hint="eastAsia"/>
          <w:b/>
          <w:color w:val="000000"/>
          <w:lang w:eastAsia="zh-CN"/>
        </w:rPr>
        <w:tab/>
      </w:r>
      <w:r w:rsidRPr="009C1AE4">
        <w:rPr>
          <w:rFonts w:ascii="Book Antiqua" w:eastAsia="宋体" w:hAnsi="Book Antiqua" w:hint="eastAsia"/>
          <w:b/>
          <w:color w:val="000000"/>
          <w:lang w:eastAsia="zh-CN"/>
        </w:rPr>
        <w:tab/>
      </w:r>
      <w:r w:rsidRPr="009C1AE4">
        <w:rPr>
          <w:rFonts w:ascii="Book Antiqua" w:hAnsi="Book Antiqua"/>
          <w:b/>
          <w:color w:val="000000"/>
        </w:rPr>
        <w:t>Revised:</w:t>
      </w:r>
      <w:r w:rsidR="003A3D2E" w:rsidRPr="009C1AE4">
        <w:rPr>
          <w:rFonts w:ascii="Book Antiqua" w:eastAsia="宋体" w:hAnsi="Book Antiqua" w:hint="eastAsia"/>
          <w:b/>
          <w:color w:val="000000"/>
          <w:lang w:eastAsia="zh-CN"/>
        </w:rPr>
        <w:t xml:space="preserve"> </w:t>
      </w:r>
      <w:r w:rsidR="003A3D2E" w:rsidRPr="009C1AE4">
        <w:rPr>
          <w:rFonts w:ascii="Book Antiqua" w:eastAsia="宋体" w:hAnsi="Book Antiqua"/>
          <w:color w:val="000000"/>
          <w:lang w:eastAsia="zh-CN"/>
        </w:rPr>
        <w:t xml:space="preserve">June </w:t>
      </w:r>
      <w:r w:rsidR="003A3D2E" w:rsidRPr="009C1AE4">
        <w:rPr>
          <w:rFonts w:ascii="Book Antiqua" w:eastAsia="宋体" w:hAnsi="Book Antiqua" w:hint="eastAsia"/>
          <w:color w:val="000000"/>
          <w:lang w:eastAsia="zh-CN"/>
        </w:rPr>
        <w:t>16</w:t>
      </w:r>
      <w:r w:rsidR="003A3D2E" w:rsidRPr="009C1AE4">
        <w:rPr>
          <w:rFonts w:ascii="Book Antiqua" w:eastAsia="宋体" w:hAnsi="Book Antiqua"/>
          <w:color w:val="000000"/>
          <w:lang w:eastAsia="zh-CN"/>
        </w:rPr>
        <w:t>, 2014</w:t>
      </w:r>
    </w:p>
    <w:p w:rsidR="001D3D57" w:rsidRDefault="003724DE" w:rsidP="001D3D57">
      <w:pPr>
        <w:rPr>
          <w:rFonts w:ascii="Book Antiqua" w:hAnsi="Book Antiqua"/>
          <w:color w:val="000000"/>
        </w:rPr>
      </w:pPr>
      <w:r w:rsidRPr="009C1AE4">
        <w:rPr>
          <w:rFonts w:ascii="Book Antiqua" w:hAnsi="Book Antiqua"/>
          <w:b/>
          <w:color w:val="000000"/>
        </w:rPr>
        <w:t>Accepted:</w:t>
      </w:r>
      <w:bookmarkStart w:id="10" w:name="OLE_LINK1"/>
      <w:bookmarkStart w:id="11" w:name="OLE_LINK2"/>
      <w:bookmarkStart w:id="12" w:name="OLE_LINK3"/>
      <w:bookmarkStart w:id="13" w:name="OLE_LINK6"/>
      <w:bookmarkStart w:id="14" w:name="OLE_LINK7"/>
      <w:bookmarkStart w:id="15" w:name="OLE_LINK9"/>
      <w:bookmarkStart w:id="16" w:name="OLE_LINK10"/>
      <w:bookmarkStart w:id="17" w:name="OLE_LINK13"/>
      <w:bookmarkStart w:id="18" w:name="OLE_LINK14"/>
      <w:bookmarkStart w:id="19" w:name="OLE_LINK17"/>
      <w:bookmarkStart w:id="20" w:name="OLE_LINK18"/>
      <w:bookmarkStart w:id="21" w:name="OLE_LINK19"/>
      <w:bookmarkStart w:id="22" w:name="OLE_LINK22"/>
      <w:bookmarkStart w:id="23" w:name="OLE_LINK24"/>
      <w:bookmarkStart w:id="24" w:name="OLE_LINK25"/>
      <w:bookmarkStart w:id="25" w:name="OLE_LINK26"/>
      <w:bookmarkStart w:id="26" w:name="OLE_LINK27"/>
      <w:bookmarkStart w:id="27" w:name="OLE_LINK28"/>
      <w:bookmarkStart w:id="28" w:name="OLE_LINK29"/>
      <w:bookmarkStart w:id="29" w:name="OLE_LINK30"/>
      <w:bookmarkStart w:id="30" w:name="OLE_LINK31"/>
      <w:bookmarkStart w:id="31" w:name="OLE_LINK32"/>
      <w:bookmarkStart w:id="32" w:name="OLE_LINK34"/>
      <w:bookmarkStart w:id="33" w:name="OLE_LINK36"/>
      <w:bookmarkStart w:id="34" w:name="OLE_LINK37"/>
      <w:bookmarkStart w:id="35" w:name="OLE_LINK38"/>
      <w:bookmarkStart w:id="36" w:name="OLE_LINK41"/>
      <w:bookmarkStart w:id="37" w:name="OLE_LINK42"/>
      <w:bookmarkStart w:id="38" w:name="OLE_LINK44"/>
      <w:bookmarkStart w:id="39" w:name="OLE_LINK45"/>
      <w:bookmarkStart w:id="40" w:name="OLE_LINK46"/>
      <w:bookmarkStart w:id="41" w:name="OLE_LINK47"/>
      <w:bookmarkStart w:id="42" w:name="OLE_LINK52"/>
      <w:bookmarkStart w:id="43" w:name="OLE_LINK43"/>
      <w:r w:rsidR="001D3D57" w:rsidRPr="001D3D57">
        <w:rPr>
          <w:rFonts w:ascii="Book Antiqua" w:hAnsi="Book Antiqua"/>
          <w:color w:val="000000"/>
        </w:rPr>
        <w:t xml:space="preserve"> </w:t>
      </w:r>
      <w:r w:rsidR="001D3D57">
        <w:rPr>
          <w:rFonts w:ascii="Book Antiqua" w:hAnsi="Book Antiqua"/>
          <w:color w:val="000000"/>
        </w:rPr>
        <w:t>July 15, 2014</w:t>
      </w:r>
    </w:p>
    <w:p w:rsidR="003724DE" w:rsidRPr="009C1AE4" w:rsidRDefault="003724DE" w:rsidP="003724DE">
      <w:pPr>
        <w:spacing w:line="360" w:lineRule="auto"/>
        <w:rPr>
          <w:rFonts w:ascii="Book Antiqua" w:hAnsi="Book Antiqua"/>
          <w:b/>
          <w:color w:val="000000"/>
        </w:rPr>
      </w:pPr>
      <w:bookmarkStart w:id="44" w:name="_GoBack"/>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C1AE4">
        <w:rPr>
          <w:rFonts w:ascii="Book Antiqua" w:hAnsi="Book Antiqua"/>
          <w:b/>
          <w:color w:val="000000"/>
        </w:rPr>
        <w:t xml:space="preserve"> </w:t>
      </w:r>
    </w:p>
    <w:p w:rsidR="003724DE" w:rsidRPr="009C1AE4" w:rsidRDefault="003724DE" w:rsidP="003724DE">
      <w:pPr>
        <w:spacing w:line="360" w:lineRule="auto"/>
        <w:rPr>
          <w:rFonts w:ascii="Book Antiqua" w:hAnsi="Book Antiqua"/>
          <w:color w:val="000000"/>
        </w:rPr>
      </w:pPr>
      <w:r w:rsidRPr="009C1AE4">
        <w:rPr>
          <w:rFonts w:ascii="Book Antiqua" w:hAnsi="Book Antiqua"/>
          <w:b/>
          <w:color w:val="000000"/>
        </w:rPr>
        <w:t xml:space="preserve">Published online: </w:t>
      </w:r>
    </w:p>
    <w:bookmarkEnd w:id="4"/>
    <w:bookmarkEnd w:id="5"/>
    <w:bookmarkEnd w:id="6"/>
    <w:bookmarkEnd w:id="7"/>
    <w:bookmarkEnd w:id="8"/>
    <w:bookmarkEnd w:id="9"/>
    <w:p w:rsidR="00110C80" w:rsidRPr="009C1AE4" w:rsidRDefault="00110C80" w:rsidP="002313A8">
      <w:pPr>
        <w:widowControl/>
        <w:spacing w:line="360" w:lineRule="auto"/>
        <w:rPr>
          <w:rFonts w:ascii="Book Antiqua" w:hAnsi="Book Antiqua"/>
          <w:color w:val="000000" w:themeColor="text1"/>
        </w:rPr>
      </w:pPr>
      <w:r w:rsidRPr="009C1AE4">
        <w:rPr>
          <w:rFonts w:ascii="Book Antiqua" w:hAnsi="Book Antiqua"/>
          <w:color w:val="000000" w:themeColor="text1"/>
        </w:rPr>
        <w:br w:type="page"/>
      </w:r>
    </w:p>
    <w:p w:rsidR="00110C80" w:rsidRPr="009C1AE4" w:rsidRDefault="00110C80" w:rsidP="002313A8">
      <w:pPr>
        <w:spacing w:line="360" w:lineRule="auto"/>
        <w:rPr>
          <w:rFonts w:ascii="Book Antiqua" w:hAnsi="Book Antiqua"/>
          <w:b/>
          <w:color w:val="000000" w:themeColor="text1"/>
        </w:rPr>
      </w:pPr>
      <w:r w:rsidRPr="009C1AE4">
        <w:rPr>
          <w:rFonts w:ascii="Book Antiqua" w:hAnsi="Book Antiqua"/>
          <w:b/>
          <w:color w:val="000000" w:themeColor="text1"/>
        </w:rPr>
        <w:lastRenderedPageBreak/>
        <w:t>Abstract</w:t>
      </w:r>
    </w:p>
    <w:p w:rsidR="00EC6B42" w:rsidRPr="009C1AE4" w:rsidRDefault="00490E68" w:rsidP="002313A8">
      <w:pPr>
        <w:spacing w:line="360" w:lineRule="auto"/>
        <w:rPr>
          <w:rFonts w:ascii="Book Antiqua" w:eastAsia="宋体" w:hAnsi="Book Antiqua"/>
          <w:color w:val="000000" w:themeColor="text1"/>
          <w:lang w:eastAsia="zh-CN"/>
        </w:rPr>
      </w:pPr>
      <w:r w:rsidRPr="009C1AE4">
        <w:rPr>
          <w:rFonts w:ascii="Book Antiqua" w:hAnsi="Book Antiqua"/>
          <w:color w:val="000000" w:themeColor="text1"/>
        </w:rPr>
        <w:t xml:space="preserve">A clinical trial of radiotherapy with modified </w:t>
      </w:r>
      <w:r w:rsidR="001C5546" w:rsidRPr="009C1AE4">
        <w:rPr>
          <w:rFonts w:ascii="Book Antiqua" w:hAnsi="Book Antiqua"/>
          <w:color w:val="000000" w:themeColor="text1"/>
        </w:rPr>
        <w:t>simultaneous integrated boost (</w:t>
      </w:r>
      <w:r w:rsidRPr="009C1AE4">
        <w:rPr>
          <w:rFonts w:ascii="Book Antiqua" w:hAnsi="Book Antiqua"/>
          <w:color w:val="000000" w:themeColor="text1"/>
        </w:rPr>
        <w:t>SIB</w:t>
      </w:r>
      <w:r w:rsidR="001C5546" w:rsidRPr="009C1AE4">
        <w:rPr>
          <w:rFonts w:ascii="Book Antiqua" w:hAnsi="Book Antiqua"/>
          <w:color w:val="000000" w:themeColor="text1"/>
        </w:rPr>
        <w:t>) technique</w:t>
      </w:r>
      <w:r w:rsidRPr="009C1AE4">
        <w:rPr>
          <w:rFonts w:ascii="Book Antiqua" w:hAnsi="Book Antiqua"/>
          <w:color w:val="000000" w:themeColor="text1"/>
        </w:rPr>
        <w:t xml:space="preserve"> </w:t>
      </w:r>
      <w:r w:rsidR="00271001" w:rsidRPr="009C1AE4">
        <w:rPr>
          <w:rFonts w:ascii="Book Antiqua" w:hAnsi="Book Antiqua"/>
          <w:color w:val="000000" w:themeColor="text1"/>
        </w:rPr>
        <w:t>against</w:t>
      </w:r>
      <w:r w:rsidRPr="009C1AE4">
        <w:rPr>
          <w:rFonts w:ascii="Book Antiqua" w:hAnsi="Book Antiqua"/>
          <w:color w:val="000000" w:themeColor="text1"/>
        </w:rPr>
        <w:t xml:space="preserve"> huge tumors was </w:t>
      </w:r>
      <w:r w:rsidR="00A65ECA" w:rsidRPr="009C1AE4">
        <w:rPr>
          <w:rFonts w:ascii="Book Antiqua" w:hAnsi="Book Antiqua"/>
          <w:color w:val="000000" w:themeColor="text1"/>
        </w:rPr>
        <w:t>conducted</w:t>
      </w:r>
      <w:r w:rsidRPr="009C1AE4">
        <w:rPr>
          <w:rFonts w:ascii="Book Antiqua" w:hAnsi="Book Antiqua"/>
          <w:color w:val="000000" w:themeColor="text1"/>
        </w:rPr>
        <w:t>.</w:t>
      </w:r>
      <w:r w:rsidR="001C5546" w:rsidRPr="009C1AE4">
        <w:rPr>
          <w:rFonts w:ascii="Book Antiqua" w:hAnsi="Book Antiqua"/>
          <w:color w:val="000000" w:themeColor="text1"/>
        </w:rPr>
        <w:t xml:space="preserve"> </w:t>
      </w:r>
      <w:r w:rsidR="00A55ECE" w:rsidRPr="009C1AE4">
        <w:rPr>
          <w:rFonts w:ascii="Book Antiqua" w:hAnsi="Book Antiqua"/>
          <w:color w:val="000000" w:themeColor="text1"/>
        </w:rPr>
        <w:t>A 58-year-old male</w:t>
      </w:r>
      <w:r w:rsidR="0087780D" w:rsidRPr="009C1AE4">
        <w:rPr>
          <w:rFonts w:ascii="Book Antiqua" w:hAnsi="Book Antiqua"/>
          <w:color w:val="000000" w:themeColor="text1"/>
        </w:rPr>
        <w:t xml:space="preserve"> patient</w:t>
      </w:r>
      <w:r w:rsidR="00A55ECE" w:rsidRPr="009C1AE4">
        <w:rPr>
          <w:rFonts w:ascii="Book Antiqua" w:hAnsi="Book Antiqua"/>
          <w:color w:val="000000" w:themeColor="text1"/>
        </w:rPr>
        <w:t xml:space="preserve"> who </w:t>
      </w:r>
      <w:r w:rsidR="00FD7A92" w:rsidRPr="009C1AE4">
        <w:rPr>
          <w:rFonts w:ascii="Book Antiqua" w:hAnsi="Book Antiqua"/>
          <w:color w:val="000000" w:themeColor="text1"/>
        </w:rPr>
        <w:t xml:space="preserve">had </w:t>
      </w:r>
      <w:r w:rsidR="0087780D" w:rsidRPr="009C1AE4">
        <w:rPr>
          <w:rFonts w:ascii="Book Antiqua" w:hAnsi="Book Antiqua"/>
          <w:color w:val="000000" w:themeColor="text1"/>
        </w:rPr>
        <w:t xml:space="preserve">a huge pelvic tumor </w:t>
      </w:r>
      <w:r w:rsidR="00FD7A92" w:rsidRPr="009C1AE4">
        <w:rPr>
          <w:rFonts w:ascii="Book Antiqua" w:hAnsi="Book Antiqua"/>
          <w:color w:val="000000" w:themeColor="text1"/>
        </w:rPr>
        <w:t xml:space="preserve">diagnosed </w:t>
      </w:r>
      <w:r w:rsidR="00BD0477" w:rsidRPr="009C1AE4">
        <w:rPr>
          <w:rFonts w:ascii="Book Antiqua" w:hAnsi="Book Antiqua"/>
          <w:color w:val="000000" w:themeColor="text1"/>
        </w:rPr>
        <w:t>as</w:t>
      </w:r>
      <w:r w:rsidR="0087780D" w:rsidRPr="009C1AE4">
        <w:rPr>
          <w:rFonts w:ascii="Book Antiqua" w:hAnsi="Book Antiqua"/>
          <w:color w:val="000000" w:themeColor="text1"/>
        </w:rPr>
        <w:t xml:space="preserve"> </w:t>
      </w:r>
      <w:r w:rsidR="00FD7A92" w:rsidRPr="009C1AE4">
        <w:rPr>
          <w:rFonts w:ascii="Book Antiqua" w:hAnsi="Book Antiqua"/>
          <w:color w:val="000000" w:themeColor="text1"/>
        </w:rPr>
        <w:t xml:space="preserve">a </w:t>
      </w:r>
      <w:r w:rsidR="0087780D" w:rsidRPr="009C1AE4">
        <w:rPr>
          <w:rFonts w:ascii="Book Antiqua" w:hAnsi="Book Antiqua"/>
          <w:color w:val="000000" w:themeColor="text1"/>
        </w:rPr>
        <w:t>rec</w:t>
      </w:r>
      <w:r w:rsidR="00B93ABA" w:rsidRPr="009C1AE4">
        <w:rPr>
          <w:rFonts w:ascii="Book Antiqua" w:hAnsi="Book Antiqua"/>
          <w:color w:val="000000" w:themeColor="text1"/>
        </w:rPr>
        <w:t xml:space="preserve">tal adenocarcinoma </w:t>
      </w:r>
      <w:r w:rsidR="00BD0477" w:rsidRPr="009C1AE4">
        <w:rPr>
          <w:rFonts w:ascii="Book Antiqua" w:hAnsi="Book Antiqua"/>
          <w:color w:val="000000" w:themeColor="text1"/>
        </w:rPr>
        <w:t>due to familial adenomatous poly</w:t>
      </w:r>
      <w:r w:rsidR="00B93ABA" w:rsidRPr="009C1AE4">
        <w:rPr>
          <w:rFonts w:ascii="Book Antiqua" w:hAnsi="Book Antiqua"/>
          <w:color w:val="000000" w:themeColor="text1"/>
        </w:rPr>
        <w:t xml:space="preserve">posis </w:t>
      </w:r>
      <w:r w:rsidR="00311762" w:rsidRPr="009C1AE4">
        <w:rPr>
          <w:rFonts w:ascii="Book Antiqua" w:hAnsi="Book Antiqua"/>
          <w:color w:val="000000" w:themeColor="text1"/>
        </w:rPr>
        <w:t>was</w:t>
      </w:r>
      <w:r w:rsidR="00B93ABA" w:rsidRPr="009C1AE4">
        <w:rPr>
          <w:rFonts w:ascii="Book Antiqua" w:hAnsi="Book Antiqua"/>
          <w:color w:val="000000" w:themeColor="text1"/>
        </w:rPr>
        <w:t xml:space="preserve"> enrolled in th</w:t>
      </w:r>
      <w:r w:rsidR="00FD7A92" w:rsidRPr="009C1AE4">
        <w:rPr>
          <w:rFonts w:ascii="Book Antiqua" w:hAnsi="Book Antiqua"/>
          <w:color w:val="000000" w:themeColor="text1"/>
        </w:rPr>
        <w:t>is</w:t>
      </w:r>
      <w:r w:rsidR="00B93ABA" w:rsidRPr="009C1AE4">
        <w:rPr>
          <w:rFonts w:ascii="Book Antiqua" w:hAnsi="Book Antiqua"/>
          <w:color w:val="000000" w:themeColor="text1"/>
        </w:rPr>
        <w:t xml:space="preserve"> </w:t>
      </w:r>
      <w:r w:rsidR="00A55ECE" w:rsidRPr="009C1AE4">
        <w:rPr>
          <w:rFonts w:ascii="Book Antiqua" w:hAnsi="Book Antiqua"/>
          <w:color w:val="000000" w:themeColor="text1"/>
        </w:rPr>
        <w:t>trial</w:t>
      </w:r>
      <w:r w:rsidR="00B93ABA" w:rsidRPr="009C1AE4">
        <w:rPr>
          <w:rFonts w:ascii="Book Antiqua" w:hAnsi="Book Antiqua"/>
          <w:color w:val="000000" w:themeColor="text1"/>
        </w:rPr>
        <w:t>.</w:t>
      </w:r>
      <w:r w:rsidR="00BD0477" w:rsidRPr="009C1AE4">
        <w:rPr>
          <w:rFonts w:ascii="Book Antiqua" w:hAnsi="Book Antiqua"/>
          <w:color w:val="000000" w:themeColor="text1"/>
        </w:rPr>
        <w:t xml:space="preserve"> </w:t>
      </w:r>
      <w:r w:rsidR="00FD7A92" w:rsidRPr="009C1AE4">
        <w:rPr>
          <w:rFonts w:ascii="Book Antiqua" w:hAnsi="Book Antiqua"/>
          <w:color w:val="000000" w:themeColor="text1"/>
        </w:rPr>
        <w:t>The t</w:t>
      </w:r>
      <w:r w:rsidR="00BD0477" w:rsidRPr="009C1AE4">
        <w:rPr>
          <w:rFonts w:ascii="Book Antiqua" w:hAnsi="Book Antiqua"/>
          <w:color w:val="000000" w:themeColor="text1"/>
        </w:rPr>
        <w:t>otal dose of 77</w:t>
      </w:r>
      <w:r w:rsidR="00FD7A92" w:rsidRPr="009C1AE4">
        <w:rPr>
          <w:rFonts w:ascii="Book Antiqua" w:hAnsi="Book Antiqua"/>
          <w:color w:val="000000" w:themeColor="text1"/>
        </w:rPr>
        <w:t xml:space="preserve"> </w:t>
      </w:r>
      <w:r w:rsidR="00BD0477" w:rsidRPr="009C1AE4">
        <w:rPr>
          <w:rFonts w:ascii="Book Antiqua" w:hAnsi="Book Antiqua"/>
          <w:color w:val="000000" w:themeColor="text1"/>
        </w:rPr>
        <w:t>Gy (equivalent dose in 2</w:t>
      </w:r>
      <w:r w:rsidR="00E923FF" w:rsidRPr="009C1AE4">
        <w:rPr>
          <w:rFonts w:ascii="Book Antiqua" w:hAnsi="Book Antiqua"/>
          <w:color w:val="000000" w:themeColor="text1"/>
        </w:rPr>
        <w:t xml:space="preserve"> </w:t>
      </w:r>
      <w:r w:rsidR="00BD0477" w:rsidRPr="009C1AE4">
        <w:rPr>
          <w:rFonts w:ascii="Book Antiqua" w:hAnsi="Book Antiqua"/>
          <w:color w:val="000000" w:themeColor="text1"/>
        </w:rPr>
        <w:t>Gy</w:t>
      </w:r>
      <w:r w:rsidR="001C5546" w:rsidRPr="009C1AE4">
        <w:rPr>
          <w:rFonts w:ascii="Book Antiqua" w:hAnsi="Book Antiqua"/>
          <w:color w:val="000000" w:themeColor="text1"/>
        </w:rPr>
        <w:t>/</w:t>
      </w:r>
      <w:r w:rsidR="00BD0477" w:rsidRPr="009C1AE4">
        <w:rPr>
          <w:rFonts w:ascii="Book Antiqua" w:hAnsi="Book Antiqua"/>
          <w:color w:val="000000" w:themeColor="text1"/>
        </w:rPr>
        <w:t>fraction) and 64.5</w:t>
      </w:r>
      <w:r w:rsidR="00FD7A92" w:rsidRPr="009C1AE4">
        <w:rPr>
          <w:rFonts w:ascii="Book Antiqua" w:hAnsi="Book Antiqua"/>
          <w:color w:val="000000" w:themeColor="text1"/>
        </w:rPr>
        <w:t xml:space="preserve"> </w:t>
      </w:r>
      <w:r w:rsidR="00BD0477" w:rsidRPr="009C1AE4">
        <w:rPr>
          <w:rFonts w:ascii="Book Antiqua" w:hAnsi="Book Antiqua"/>
          <w:color w:val="000000" w:themeColor="text1"/>
        </w:rPr>
        <w:t>Gy w</w:t>
      </w:r>
      <w:r w:rsidR="00FD7A92" w:rsidRPr="009C1AE4">
        <w:rPr>
          <w:rFonts w:ascii="Book Antiqua" w:hAnsi="Book Antiqua"/>
          <w:color w:val="000000" w:themeColor="text1"/>
        </w:rPr>
        <w:t>as</w:t>
      </w:r>
      <w:r w:rsidR="00BD0477" w:rsidRPr="009C1AE4">
        <w:rPr>
          <w:rFonts w:ascii="Book Antiqua" w:hAnsi="Book Antiqua"/>
          <w:color w:val="000000" w:themeColor="text1"/>
        </w:rPr>
        <w:t xml:space="preserve"> </w:t>
      </w:r>
      <w:r w:rsidR="00FD7A92" w:rsidRPr="009C1AE4">
        <w:rPr>
          <w:rFonts w:ascii="Book Antiqua" w:hAnsi="Book Antiqua"/>
          <w:color w:val="000000" w:themeColor="text1"/>
        </w:rPr>
        <w:t xml:space="preserve">delivered </w:t>
      </w:r>
      <w:r w:rsidR="00BD0477" w:rsidRPr="009C1AE4">
        <w:rPr>
          <w:rFonts w:ascii="Book Antiqua" w:hAnsi="Book Antiqua"/>
          <w:color w:val="000000" w:themeColor="text1"/>
        </w:rPr>
        <w:t xml:space="preserve">to the center of the tumor and </w:t>
      </w:r>
      <w:r w:rsidR="00FD7A92" w:rsidRPr="009C1AE4">
        <w:rPr>
          <w:rFonts w:ascii="Book Antiqua" w:hAnsi="Book Antiqua"/>
          <w:color w:val="000000" w:themeColor="text1"/>
        </w:rPr>
        <w:t xml:space="preserve">the </w:t>
      </w:r>
      <w:r w:rsidR="00BD0477" w:rsidRPr="009C1AE4">
        <w:rPr>
          <w:rFonts w:ascii="Book Antiqua" w:hAnsi="Book Antiqua"/>
          <w:color w:val="000000" w:themeColor="text1"/>
        </w:rPr>
        <w:t>surrounding area respectively, and</w:t>
      </w:r>
      <w:r w:rsidR="00376597" w:rsidRPr="009C1AE4">
        <w:rPr>
          <w:rFonts w:ascii="Book Antiqua" w:hAnsi="Book Antiqua"/>
          <w:color w:val="000000" w:themeColor="text1"/>
        </w:rPr>
        <w:t xml:space="preserve"> </w:t>
      </w:r>
      <w:r w:rsidR="00ED2B5B" w:rsidRPr="009C1AE4">
        <w:rPr>
          <w:rFonts w:ascii="Book Antiqua" w:hAnsi="Book Antiqua"/>
          <w:color w:val="000000" w:themeColor="text1"/>
        </w:rPr>
        <w:t xml:space="preserve">approximately </w:t>
      </w:r>
      <w:r w:rsidR="00BD0477" w:rsidRPr="009C1AE4">
        <w:rPr>
          <w:rFonts w:ascii="Book Antiqua" w:hAnsi="Book Antiqua"/>
          <w:color w:val="000000" w:themeColor="text1"/>
        </w:rPr>
        <w:t>20% dose</w:t>
      </w:r>
      <w:r w:rsidR="00FD7A92" w:rsidRPr="009C1AE4">
        <w:rPr>
          <w:rFonts w:ascii="Book Antiqua" w:hAnsi="Book Antiqua"/>
          <w:color w:val="000000" w:themeColor="text1"/>
        </w:rPr>
        <w:t xml:space="preserve"> </w:t>
      </w:r>
      <w:r w:rsidR="00BD0477" w:rsidRPr="009C1AE4">
        <w:rPr>
          <w:rFonts w:ascii="Book Antiqua" w:hAnsi="Book Antiqua"/>
          <w:color w:val="000000" w:themeColor="text1"/>
        </w:rPr>
        <w:t xml:space="preserve">escalation </w:t>
      </w:r>
      <w:r w:rsidR="008B3A5F" w:rsidRPr="009C1AE4">
        <w:rPr>
          <w:rFonts w:ascii="Book Antiqua" w:hAnsi="Book Antiqua"/>
          <w:color w:val="000000" w:themeColor="text1"/>
        </w:rPr>
        <w:t>was</w:t>
      </w:r>
      <w:r w:rsidR="00BD0477" w:rsidRPr="009C1AE4">
        <w:rPr>
          <w:rFonts w:ascii="Book Antiqua" w:hAnsi="Book Antiqua"/>
          <w:color w:val="000000" w:themeColor="text1"/>
        </w:rPr>
        <w:t xml:space="preserve"> achieved with </w:t>
      </w:r>
      <w:r w:rsidR="00FD7A92" w:rsidRPr="009C1AE4">
        <w:rPr>
          <w:rFonts w:ascii="Book Antiqua" w:hAnsi="Book Antiqua"/>
          <w:color w:val="000000" w:themeColor="text1"/>
        </w:rPr>
        <w:t xml:space="preserve">the </w:t>
      </w:r>
      <w:r w:rsidR="00BD0477" w:rsidRPr="009C1AE4">
        <w:rPr>
          <w:rFonts w:ascii="Book Antiqua" w:hAnsi="Book Antiqua"/>
          <w:color w:val="000000" w:themeColor="text1"/>
        </w:rPr>
        <w:t xml:space="preserve">modified SIB technique. The tumor with </w:t>
      </w:r>
      <w:r w:rsidR="00FD7A92" w:rsidRPr="009C1AE4">
        <w:rPr>
          <w:rFonts w:ascii="Book Antiqua" w:hAnsi="Book Antiqua"/>
          <w:color w:val="000000" w:themeColor="text1"/>
        </w:rPr>
        <w:t xml:space="preserve">an </w:t>
      </w:r>
      <w:r w:rsidR="00BD0477" w:rsidRPr="009C1AE4">
        <w:rPr>
          <w:rFonts w:ascii="Book Antiqua" w:hAnsi="Book Antiqua"/>
          <w:color w:val="000000" w:themeColor="text1"/>
        </w:rPr>
        <w:t>initial maximum size of 15</w:t>
      </w:r>
      <w:r w:rsidR="00FD7A92" w:rsidRPr="009C1AE4">
        <w:rPr>
          <w:rFonts w:ascii="Book Antiqua" w:hAnsi="Book Antiqua"/>
          <w:color w:val="000000" w:themeColor="text1"/>
        </w:rPr>
        <w:t xml:space="preserve"> </w:t>
      </w:r>
      <w:r w:rsidR="00BD0477" w:rsidRPr="009C1AE4">
        <w:rPr>
          <w:rFonts w:ascii="Book Antiqua" w:hAnsi="Book Antiqua"/>
          <w:color w:val="000000" w:themeColor="text1"/>
        </w:rPr>
        <w:t xml:space="preserve">cm disappeared 120 </w:t>
      </w:r>
      <w:r w:rsidR="000F66F2">
        <w:rPr>
          <w:rFonts w:ascii="Book Antiqua" w:hAnsi="Book Antiqua"/>
          <w:color w:val="000000" w:themeColor="text1"/>
        </w:rPr>
        <w:t>d</w:t>
      </w:r>
      <w:r w:rsidR="00BD0477" w:rsidRPr="009C1AE4">
        <w:rPr>
          <w:rFonts w:ascii="Book Antiqua" w:hAnsi="Book Antiqua"/>
          <w:color w:val="000000" w:themeColor="text1"/>
        </w:rPr>
        <w:t xml:space="preserve"> after the start of </w:t>
      </w:r>
      <w:r w:rsidR="00FD7A92" w:rsidRPr="009C1AE4">
        <w:rPr>
          <w:rFonts w:ascii="Book Antiqua" w:hAnsi="Book Antiqua"/>
          <w:color w:val="000000" w:themeColor="text1"/>
        </w:rPr>
        <w:t xml:space="preserve">the </w:t>
      </w:r>
      <w:r w:rsidR="00BD0477" w:rsidRPr="009C1AE4">
        <w:rPr>
          <w:rFonts w:ascii="Book Antiqua" w:hAnsi="Book Antiqua"/>
          <w:color w:val="000000" w:themeColor="text1"/>
        </w:rPr>
        <w:t xml:space="preserve">radiotherapy. </w:t>
      </w:r>
      <w:r w:rsidR="000C6150" w:rsidRPr="009C1AE4">
        <w:rPr>
          <w:rFonts w:ascii="Book Antiqua" w:hAnsi="Book Antiqua"/>
          <w:color w:val="000000" w:themeColor="text1"/>
        </w:rPr>
        <w:t>Performance status of the patient improved from 4</w:t>
      </w:r>
      <w:r w:rsidR="001C5546" w:rsidRPr="009C1AE4">
        <w:rPr>
          <w:rFonts w:ascii="Book Antiqua" w:hAnsi="Book Antiqua"/>
          <w:color w:val="000000" w:themeColor="text1"/>
        </w:rPr>
        <w:t xml:space="preserve"> </w:t>
      </w:r>
      <w:r w:rsidR="0056645D" w:rsidRPr="009C1AE4">
        <w:rPr>
          <w:rFonts w:ascii="Book Antiqua" w:hAnsi="Book Antiqua"/>
          <w:color w:val="000000" w:themeColor="text1"/>
        </w:rPr>
        <w:t>to 0</w:t>
      </w:r>
      <w:r w:rsidR="00B77A4D" w:rsidRPr="009C1AE4">
        <w:rPr>
          <w:rFonts w:ascii="Book Antiqua" w:hAnsi="Book Antiqua"/>
          <w:color w:val="000000" w:themeColor="text1"/>
        </w:rPr>
        <w:t xml:space="preserve">. </w:t>
      </w:r>
      <w:r w:rsidR="001C5546" w:rsidRPr="009C1AE4">
        <w:rPr>
          <w:rFonts w:ascii="Book Antiqua" w:hAnsi="Book Antiqua"/>
          <w:color w:val="000000" w:themeColor="text1"/>
        </w:rPr>
        <w:t xml:space="preserve"> </w:t>
      </w:r>
      <w:r w:rsidR="00524B20" w:rsidRPr="009C1AE4">
        <w:rPr>
          <w:rFonts w:ascii="Book Antiqua" w:hAnsi="Book Antiqua"/>
          <w:color w:val="000000" w:themeColor="text1"/>
        </w:rPr>
        <w:t xml:space="preserve">Radiotherapy </w:t>
      </w:r>
      <w:r w:rsidR="00E923FF" w:rsidRPr="009C1AE4">
        <w:rPr>
          <w:rFonts w:ascii="Book Antiqua" w:hAnsi="Book Antiqua"/>
          <w:color w:val="000000" w:themeColor="text1"/>
        </w:rPr>
        <w:t>with</w:t>
      </w:r>
      <w:r w:rsidR="00FD7A92" w:rsidRPr="009C1AE4">
        <w:rPr>
          <w:rFonts w:ascii="Book Antiqua" w:hAnsi="Book Antiqua"/>
          <w:color w:val="000000" w:themeColor="text1"/>
        </w:rPr>
        <w:t xml:space="preserve"> </w:t>
      </w:r>
      <w:r w:rsidR="00524B20" w:rsidRPr="009C1AE4">
        <w:rPr>
          <w:rFonts w:ascii="Book Antiqua" w:hAnsi="Book Antiqua"/>
          <w:color w:val="000000" w:themeColor="text1"/>
        </w:rPr>
        <w:t xml:space="preserve">modified SIB </w:t>
      </w:r>
      <w:r w:rsidR="00E923FF" w:rsidRPr="009C1AE4">
        <w:rPr>
          <w:rFonts w:ascii="Book Antiqua" w:hAnsi="Book Antiqua"/>
          <w:color w:val="000000" w:themeColor="text1"/>
        </w:rPr>
        <w:t>may</w:t>
      </w:r>
      <w:r w:rsidR="00524B20" w:rsidRPr="009C1AE4">
        <w:rPr>
          <w:rFonts w:ascii="Book Antiqua" w:hAnsi="Book Antiqua"/>
          <w:color w:val="000000" w:themeColor="text1"/>
        </w:rPr>
        <w:t xml:space="preserve"> be effective f</w:t>
      </w:r>
      <w:r w:rsidR="00EC6B42" w:rsidRPr="009C1AE4">
        <w:rPr>
          <w:rFonts w:ascii="Book Antiqua" w:hAnsi="Book Antiqua"/>
          <w:color w:val="000000" w:themeColor="text1"/>
        </w:rPr>
        <w:t xml:space="preserve">or patients with </w:t>
      </w:r>
      <w:r w:rsidR="00FD7A92" w:rsidRPr="009C1AE4">
        <w:rPr>
          <w:rFonts w:ascii="Book Antiqua" w:hAnsi="Book Antiqua"/>
          <w:color w:val="000000" w:themeColor="text1"/>
        </w:rPr>
        <w:t xml:space="preserve">a </w:t>
      </w:r>
      <w:r w:rsidR="00EC6B42" w:rsidRPr="009C1AE4">
        <w:rPr>
          <w:rFonts w:ascii="Book Antiqua" w:hAnsi="Book Antiqua"/>
          <w:color w:val="000000" w:themeColor="text1"/>
        </w:rPr>
        <w:t xml:space="preserve">huge tumor in terms of tumor </w:t>
      </w:r>
      <w:r w:rsidR="00FD7A92" w:rsidRPr="009C1AE4">
        <w:rPr>
          <w:rFonts w:ascii="Book Antiqua" w:hAnsi="Book Antiqua"/>
          <w:color w:val="000000" w:themeColor="text1"/>
        </w:rPr>
        <w:t>shrinkage/</w:t>
      </w:r>
      <w:r w:rsidR="00EC6B42" w:rsidRPr="009C1AE4">
        <w:rPr>
          <w:rFonts w:ascii="Book Antiqua" w:hAnsi="Book Antiqua"/>
          <w:color w:val="000000" w:themeColor="text1"/>
        </w:rPr>
        <w:t xml:space="preserve">disappearance, improvement of QOL, </w:t>
      </w:r>
      <w:r w:rsidR="00FD7A92" w:rsidRPr="009C1AE4">
        <w:rPr>
          <w:rFonts w:ascii="Book Antiqua" w:hAnsi="Book Antiqua"/>
          <w:color w:val="000000" w:themeColor="text1"/>
        </w:rPr>
        <w:t xml:space="preserve">and </w:t>
      </w:r>
      <w:r w:rsidR="00EC6B42" w:rsidRPr="009C1AE4">
        <w:rPr>
          <w:rFonts w:ascii="Book Antiqua" w:hAnsi="Book Antiqua"/>
          <w:color w:val="000000" w:themeColor="text1"/>
        </w:rPr>
        <w:t>prolongation of survival.</w:t>
      </w:r>
    </w:p>
    <w:p w:rsidR="003A3D2E" w:rsidRPr="009C1AE4" w:rsidRDefault="003A3D2E" w:rsidP="002313A8">
      <w:pPr>
        <w:spacing w:line="360" w:lineRule="auto"/>
        <w:rPr>
          <w:rFonts w:ascii="Book Antiqua" w:eastAsia="宋体" w:hAnsi="Book Antiqua"/>
          <w:color w:val="000000" w:themeColor="text1"/>
          <w:lang w:eastAsia="zh-CN"/>
        </w:rPr>
      </w:pPr>
    </w:p>
    <w:p w:rsidR="003A3D2E" w:rsidRPr="009C1AE4" w:rsidRDefault="003A3D2E" w:rsidP="003A3D2E">
      <w:pPr>
        <w:spacing w:line="360" w:lineRule="auto"/>
        <w:rPr>
          <w:rFonts w:ascii="Book Antiqua" w:hAnsi="Book Antiqua" w:cs="Arial Unicode MS"/>
        </w:rPr>
      </w:pPr>
      <w:r w:rsidRPr="009C1AE4">
        <w:rPr>
          <w:rFonts w:ascii="Book Antiqua" w:hAnsi="Book Antiqua"/>
        </w:rPr>
        <w:t xml:space="preserve">© </w:t>
      </w:r>
      <w:r w:rsidRPr="009C1AE4">
        <w:rPr>
          <w:rFonts w:ascii="Book Antiqua" w:hAnsi="Book Antiqua" w:cs="Arial Unicode MS"/>
        </w:rPr>
        <w:t>2014 Baishideng Publishing Group Inc. All rights reserved.</w:t>
      </w:r>
    </w:p>
    <w:p w:rsidR="00B77A4D" w:rsidRPr="009C1AE4" w:rsidRDefault="00B77A4D" w:rsidP="002313A8">
      <w:pPr>
        <w:spacing w:line="360" w:lineRule="auto"/>
        <w:rPr>
          <w:rFonts w:ascii="Book Antiqua" w:hAnsi="Book Antiqua"/>
          <w:color w:val="000000" w:themeColor="text1"/>
        </w:rPr>
      </w:pPr>
    </w:p>
    <w:p w:rsidR="00601AAA" w:rsidRPr="009C1AE4" w:rsidRDefault="0053583A" w:rsidP="002313A8">
      <w:pPr>
        <w:spacing w:line="360" w:lineRule="auto"/>
        <w:rPr>
          <w:rFonts w:ascii="Book Antiqua" w:hAnsi="Book Antiqua"/>
          <w:color w:val="000000" w:themeColor="text1"/>
        </w:rPr>
      </w:pPr>
      <w:r w:rsidRPr="009C1AE4">
        <w:rPr>
          <w:rFonts w:ascii="Book Antiqua" w:hAnsi="Book Antiqua"/>
          <w:b/>
          <w:color w:val="000000" w:themeColor="text1"/>
        </w:rPr>
        <w:t>Key words:</w:t>
      </w:r>
      <w:r w:rsidR="00E473C6" w:rsidRPr="009C1AE4">
        <w:rPr>
          <w:rFonts w:ascii="Book Antiqua" w:hAnsi="Book Antiqua"/>
          <w:color w:val="000000" w:themeColor="text1"/>
        </w:rPr>
        <w:t xml:space="preserve"> </w:t>
      </w:r>
      <w:r w:rsidR="003A3D2E" w:rsidRPr="009C1AE4">
        <w:rPr>
          <w:rFonts w:ascii="Book Antiqua" w:hAnsi="Book Antiqua"/>
          <w:color w:val="000000" w:themeColor="text1"/>
        </w:rPr>
        <w:t xml:space="preserve">Clinical </w:t>
      </w:r>
      <w:r w:rsidR="00E473C6" w:rsidRPr="009C1AE4">
        <w:rPr>
          <w:rFonts w:ascii="Book Antiqua" w:hAnsi="Book Antiqua"/>
          <w:color w:val="000000" w:themeColor="text1"/>
        </w:rPr>
        <w:t>trial</w:t>
      </w:r>
      <w:r w:rsidR="001C21EE" w:rsidRPr="009C1AE4">
        <w:rPr>
          <w:rFonts w:ascii="Book Antiqua" w:hAnsi="Book Antiqua"/>
          <w:color w:val="000000" w:themeColor="text1"/>
        </w:rPr>
        <w:t>;</w:t>
      </w:r>
      <w:r w:rsidR="005E389C" w:rsidRPr="009C1AE4">
        <w:rPr>
          <w:rFonts w:ascii="Book Antiqua" w:hAnsi="Book Antiqua"/>
          <w:color w:val="000000" w:themeColor="text1"/>
        </w:rPr>
        <w:t xml:space="preserve"> </w:t>
      </w:r>
      <w:r w:rsidR="003A3D2E" w:rsidRPr="009C1AE4">
        <w:rPr>
          <w:rFonts w:ascii="Book Antiqua" w:hAnsi="Book Antiqua"/>
          <w:color w:val="000000" w:themeColor="text1"/>
        </w:rPr>
        <w:t>Image</w:t>
      </w:r>
      <w:r w:rsidR="005E389C" w:rsidRPr="009C1AE4">
        <w:rPr>
          <w:rFonts w:ascii="Book Antiqua" w:hAnsi="Book Antiqua"/>
          <w:color w:val="000000" w:themeColor="text1"/>
        </w:rPr>
        <w:t>-guided</w:t>
      </w:r>
      <w:r w:rsidR="00E473C6" w:rsidRPr="009C1AE4">
        <w:rPr>
          <w:rFonts w:ascii="Book Antiqua" w:hAnsi="Book Antiqua"/>
          <w:color w:val="000000" w:themeColor="text1"/>
        </w:rPr>
        <w:t xml:space="preserve"> </w:t>
      </w:r>
      <w:r w:rsidR="005E389C" w:rsidRPr="009C1AE4">
        <w:rPr>
          <w:rFonts w:ascii="Book Antiqua" w:hAnsi="Book Antiqua"/>
          <w:color w:val="000000" w:themeColor="text1"/>
        </w:rPr>
        <w:t>radiotherapy</w:t>
      </w:r>
      <w:r w:rsidR="001C21EE" w:rsidRPr="009C1AE4">
        <w:rPr>
          <w:rFonts w:ascii="Book Antiqua" w:hAnsi="Book Antiqua"/>
          <w:color w:val="000000" w:themeColor="text1"/>
        </w:rPr>
        <w:t>;</w:t>
      </w:r>
      <w:r w:rsidR="005E389C" w:rsidRPr="009C1AE4">
        <w:rPr>
          <w:rFonts w:ascii="Book Antiqua" w:hAnsi="Book Antiqua"/>
          <w:color w:val="000000" w:themeColor="text1"/>
        </w:rPr>
        <w:t xml:space="preserve"> </w:t>
      </w:r>
      <w:r w:rsidR="003A3D2E" w:rsidRPr="009C1AE4">
        <w:rPr>
          <w:rFonts w:ascii="Book Antiqua" w:hAnsi="Book Antiqua"/>
          <w:color w:val="000000" w:themeColor="text1"/>
        </w:rPr>
        <w:t xml:space="preserve">Rectal </w:t>
      </w:r>
      <w:r w:rsidR="005E389C" w:rsidRPr="009C1AE4">
        <w:rPr>
          <w:rFonts w:ascii="Book Antiqua" w:hAnsi="Book Antiqua"/>
          <w:color w:val="000000" w:themeColor="text1"/>
        </w:rPr>
        <w:t>neoplasms</w:t>
      </w:r>
      <w:r w:rsidR="001C21EE" w:rsidRPr="009C1AE4">
        <w:rPr>
          <w:rFonts w:ascii="Book Antiqua" w:hAnsi="Book Antiqua"/>
          <w:color w:val="000000" w:themeColor="text1"/>
        </w:rPr>
        <w:t>;</w:t>
      </w:r>
      <w:r w:rsidR="005E389C" w:rsidRPr="009C1AE4">
        <w:rPr>
          <w:rFonts w:ascii="Book Antiqua" w:hAnsi="Book Antiqua"/>
          <w:color w:val="000000" w:themeColor="text1"/>
        </w:rPr>
        <w:t xml:space="preserve"> </w:t>
      </w:r>
      <w:r w:rsidR="003A3D2E" w:rsidRPr="009C1AE4">
        <w:rPr>
          <w:rFonts w:ascii="Book Antiqua" w:hAnsi="Book Antiqua"/>
          <w:color w:val="000000" w:themeColor="text1"/>
        </w:rPr>
        <w:t xml:space="preserve">Quality </w:t>
      </w:r>
      <w:r w:rsidR="005E389C" w:rsidRPr="009C1AE4">
        <w:rPr>
          <w:rFonts w:ascii="Book Antiqua" w:hAnsi="Book Antiqua"/>
          <w:color w:val="000000" w:themeColor="text1"/>
        </w:rPr>
        <w:t>of life</w:t>
      </w:r>
      <w:r w:rsidR="001C21EE" w:rsidRPr="009C1AE4">
        <w:rPr>
          <w:rFonts w:ascii="Book Antiqua" w:hAnsi="Book Antiqua"/>
          <w:color w:val="000000" w:themeColor="text1"/>
        </w:rPr>
        <w:t>;</w:t>
      </w:r>
      <w:r w:rsidR="005E389C" w:rsidRPr="009C1AE4">
        <w:rPr>
          <w:rFonts w:ascii="Book Antiqua" w:hAnsi="Book Antiqua"/>
          <w:color w:val="000000" w:themeColor="text1"/>
        </w:rPr>
        <w:t xml:space="preserve"> </w:t>
      </w:r>
      <w:r w:rsidR="003A3D2E" w:rsidRPr="009C1AE4">
        <w:rPr>
          <w:rFonts w:ascii="Book Antiqua" w:hAnsi="Book Antiqua"/>
          <w:color w:val="000000" w:themeColor="text1"/>
        </w:rPr>
        <w:t xml:space="preserve">Neoplasm </w:t>
      </w:r>
      <w:r w:rsidR="005E389C" w:rsidRPr="009C1AE4">
        <w:rPr>
          <w:rFonts w:ascii="Book Antiqua" w:hAnsi="Book Antiqua"/>
          <w:color w:val="000000" w:themeColor="text1"/>
        </w:rPr>
        <w:t>recurrence</w:t>
      </w:r>
    </w:p>
    <w:p w:rsidR="001C5546" w:rsidRPr="009C1AE4" w:rsidRDefault="001C5546" w:rsidP="002313A8">
      <w:pPr>
        <w:spacing w:line="360" w:lineRule="auto"/>
        <w:rPr>
          <w:rFonts w:ascii="Book Antiqua" w:hAnsi="Book Antiqua"/>
          <w:color w:val="000000" w:themeColor="text1"/>
        </w:rPr>
      </w:pPr>
    </w:p>
    <w:p w:rsidR="000E4C69" w:rsidRPr="009C1AE4" w:rsidRDefault="000E4C69" w:rsidP="002313A8">
      <w:pPr>
        <w:spacing w:line="360" w:lineRule="auto"/>
        <w:rPr>
          <w:rFonts w:ascii="Book Antiqua" w:eastAsia="宋体" w:hAnsi="Book Antiqua"/>
          <w:color w:val="000000" w:themeColor="text1"/>
          <w:lang w:eastAsia="zh-CN"/>
        </w:rPr>
      </w:pPr>
      <w:r w:rsidRPr="009C1AE4">
        <w:rPr>
          <w:rFonts w:ascii="Book Antiqua" w:hAnsi="Book Antiqua"/>
          <w:b/>
          <w:color w:val="000000" w:themeColor="text1"/>
        </w:rPr>
        <w:t>Core tip:</w:t>
      </w:r>
      <w:r w:rsidRPr="009C1AE4">
        <w:rPr>
          <w:rFonts w:ascii="Book Antiqua" w:hAnsi="Book Antiqua"/>
          <w:color w:val="000000" w:themeColor="text1"/>
        </w:rPr>
        <w:t xml:space="preserve"> This paper introduces a new technique of radiation therapy for huge tumors. In the past, patients with radioresistant huge adenocarcinoma could undergo only palliative treatment because huge tumors could not be controlled with a dose less than tolerant dose of healthy tissue. However, this technique enabled to deliver higher-dose to the center of huge tumor without exceeding tolerant dose to the healthy tissue. Of course it is difficult to cure these patients, this technique showed a possibility to control huge tumors. From the patients enrolled in this clinical trial, we introduce a patient with tumor arising from digestive system.</w:t>
      </w:r>
    </w:p>
    <w:p w:rsidR="009C1AE4" w:rsidRPr="009C1AE4" w:rsidRDefault="009C1AE4" w:rsidP="002313A8">
      <w:pPr>
        <w:spacing w:line="360" w:lineRule="auto"/>
        <w:rPr>
          <w:rFonts w:ascii="Book Antiqua" w:eastAsia="宋体" w:hAnsi="Book Antiqua"/>
          <w:color w:val="000000" w:themeColor="text1"/>
          <w:lang w:eastAsia="zh-CN"/>
        </w:rPr>
      </w:pPr>
    </w:p>
    <w:p w:rsidR="009C1AE4" w:rsidRPr="00D26313" w:rsidRDefault="009C1AE4" w:rsidP="009C1AE4">
      <w:pPr>
        <w:spacing w:line="360" w:lineRule="auto"/>
        <w:rPr>
          <w:rFonts w:ascii="Book Antiqua" w:eastAsia="宋体" w:hAnsi="Book Antiqua"/>
          <w:b/>
          <w:color w:val="000000" w:themeColor="text1"/>
          <w:lang w:eastAsia="zh-CN"/>
        </w:rPr>
      </w:pPr>
      <w:bookmarkStart w:id="45" w:name="OLE_LINK424"/>
      <w:bookmarkStart w:id="46" w:name="OLE_LINK425"/>
      <w:bookmarkStart w:id="47" w:name="OLE_LINK456"/>
      <w:r w:rsidRPr="009C1AE4">
        <w:rPr>
          <w:rFonts w:ascii="Book Antiqua" w:hAnsi="Book Antiqua"/>
          <w:color w:val="000000" w:themeColor="text1"/>
        </w:rPr>
        <w:lastRenderedPageBreak/>
        <w:t>Nomiya</w:t>
      </w:r>
      <w:r w:rsidRPr="009C1AE4">
        <w:rPr>
          <w:rFonts w:ascii="Book Antiqua" w:eastAsia="宋体" w:hAnsi="Book Antiqua" w:hint="eastAsia"/>
          <w:color w:val="000000" w:themeColor="text1"/>
          <w:lang w:eastAsia="zh-CN"/>
        </w:rPr>
        <w:t xml:space="preserve"> T, </w:t>
      </w:r>
      <w:r w:rsidRPr="009C1AE4">
        <w:rPr>
          <w:rFonts w:ascii="Book Antiqua" w:hAnsi="Book Antiqua"/>
          <w:color w:val="000000" w:themeColor="text1"/>
        </w:rPr>
        <w:t>Akamatsu</w:t>
      </w:r>
      <w:r w:rsidRPr="009C1AE4">
        <w:rPr>
          <w:rFonts w:ascii="Book Antiqua" w:eastAsia="宋体" w:hAnsi="Book Antiqua" w:hint="eastAsia"/>
          <w:color w:val="000000" w:themeColor="text1"/>
          <w:lang w:eastAsia="zh-CN"/>
        </w:rPr>
        <w:t xml:space="preserve"> H, </w:t>
      </w:r>
      <w:r w:rsidRPr="009C1AE4">
        <w:rPr>
          <w:rFonts w:ascii="Book Antiqua" w:hAnsi="Book Antiqua"/>
          <w:color w:val="000000" w:themeColor="text1"/>
        </w:rPr>
        <w:t>Harada</w:t>
      </w:r>
      <w:r w:rsidRPr="009C1AE4">
        <w:rPr>
          <w:rFonts w:ascii="Book Antiqua" w:eastAsia="宋体" w:hAnsi="Book Antiqua" w:hint="eastAsia"/>
          <w:color w:val="000000" w:themeColor="text1"/>
          <w:lang w:eastAsia="zh-CN"/>
        </w:rPr>
        <w:t xml:space="preserve"> M, </w:t>
      </w:r>
      <w:r w:rsidRPr="009C1AE4">
        <w:rPr>
          <w:rFonts w:ascii="Book Antiqua" w:hAnsi="Book Antiqua"/>
          <w:color w:val="000000" w:themeColor="text1"/>
        </w:rPr>
        <w:t>Ota</w:t>
      </w:r>
      <w:r w:rsidRPr="009C1AE4">
        <w:rPr>
          <w:rFonts w:ascii="Book Antiqua" w:eastAsia="宋体" w:hAnsi="Book Antiqua" w:hint="eastAsia"/>
          <w:color w:val="000000" w:themeColor="text1"/>
          <w:lang w:eastAsia="zh-CN"/>
        </w:rPr>
        <w:t xml:space="preserve"> I, </w:t>
      </w:r>
      <w:r w:rsidRPr="009C1AE4">
        <w:rPr>
          <w:rFonts w:ascii="Book Antiqua" w:hAnsi="Book Antiqua"/>
          <w:color w:val="000000" w:themeColor="text1"/>
        </w:rPr>
        <w:t>Hagiwara</w:t>
      </w:r>
      <w:r w:rsidRPr="009C1AE4">
        <w:rPr>
          <w:rFonts w:ascii="Book Antiqua" w:eastAsia="宋体" w:hAnsi="Book Antiqua" w:hint="eastAsia"/>
          <w:color w:val="000000" w:themeColor="text1"/>
          <w:lang w:eastAsia="zh-CN"/>
        </w:rPr>
        <w:t xml:space="preserve"> Y, </w:t>
      </w:r>
      <w:r w:rsidRPr="009C1AE4">
        <w:rPr>
          <w:rFonts w:ascii="Book Antiqua" w:hAnsi="Book Antiqua"/>
          <w:color w:val="000000" w:themeColor="text1"/>
        </w:rPr>
        <w:t>Ichikawa</w:t>
      </w:r>
      <w:r w:rsidRPr="009C1AE4">
        <w:rPr>
          <w:rFonts w:ascii="Book Antiqua" w:eastAsia="宋体" w:hAnsi="Book Antiqua" w:hint="eastAsia"/>
          <w:color w:val="000000" w:themeColor="text1"/>
          <w:lang w:eastAsia="zh-CN"/>
        </w:rPr>
        <w:t xml:space="preserve"> M, </w:t>
      </w:r>
      <w:r w:rsidRPr="009C1AE4">
        <w:rPr>
          <w:rFonts w:ascii="Book Antiqua" w:hAnsi="Book Antiqua"/>
          <w:color w:val="000000" w:themeColor="text1"/>
        </w:rPr>
        <w:t>Miwa</w:t>
      </w:r>
      <w:r w:rsidRPr="009C1AE4">
        <w:rPr>
          <w:rFonts w:ascii="Book Antiqua" w:eastAsia="宋体" w:hAnsi="Book Antiqua" w:hint="eastAsia"/>
          <w:color w:val="000000" w:themeColor="text1"/>
          <w:lang w:eastAsia="zh-CN"/>
        </w:rPr>
        <w:t xml:space="preserve"> M, </w:t>
      </w:r>
      <w:r w:rsidRPr="009C1AE4">
        <w:rPr>
          <w:rFonts w:ascii="Book Antiqua" w:hAnsi="Book Antiqua"/>
          <w:color w:val="000000" w:themeColor="text1"/>
        </w:rPr>
        <w:t>Kawashiro</w:t>
      </w:r>
      <w:r w:rsidRPr="009C1AE4">
        <w:rPr>
          <w:rFonts w:ascii="Book Antiqua" w:eastAsia="宋体" w:hAnsi="Book Antiqua" w:hint="eastAsia"/>
          <w:color w:val="000000" w:themeColor="text1"/>
          <w:lang w:eastAsia="zh-CN"/>
        </w:rPr>
        <w:t xml:space="preserve"> S, </w:t>
      </w:r>
      <w:r w:rsidRPr="009C1AE4">
        <w:rPr>
          <w:rFonts w:ascii="Book Antiqua" w:hAnsi="Book Antiqua"/>
          <w:color w:val="000000" w:themeColor="text1"/>
        </w:rPr>
        <w:t>Hagiwara</w:t>
      </w:r>
      <w:r w:rsidRPr="009C1AE4">
        <w:rPr>
          <w:rFonts w:ascii="Book Antiqua" w:eastAsia="宋体" w:hAnsi="Book Antiqua" w:hint="eastAsia"/>
          <w:color w:val="000000" w:themeColor="text1"/>
          <w:lang w:eastAsia="zh-CN"/>
        </w:rPr>
        <w:t xml:space="preserve"> M, </w:t>
      </w:r>
      <w:r w:rsidRPr="009C1AE4">
        <w:rPr>
          <w:rFonts w:ascii="Book Antiqua" w:hAnsi="Book Antiqua"/>
          <w:color w:val="000000" w:themeColor="text1"/>
        </w:rPr>
        <w:t>Chin</w:t>
      </w:r>
      <w:r w:rsidRPr="009C1AE4">
        <w:rPr>
          <w:rFonts w:ascii="Book Antiqua" w:eastAsia="宋体" w:hAnsi="Book Antiqua" w:hint="eastAsia"/>
          <w:color w:val="000000" w:themeColor="text1"/>
          <w:lang w:eastAsia="zh-CN"/>
        </w:rPr>
        <w:t xml:space="preserve"> M, </w:t>
      </w:r>
      <w:r w:rsidRPr="009C1AE4">
        <w:rPr>
          <w:rFonts w:ascii="Book Antiqua" w:hAnsi="Book Antiqua"/>
          <w:color w:val="000000" w:themeColor="text1"/>
        </w:rPr>
        <w:t>Hashizume</w:t>
      </w:r>
      <w:r w:rsidRPr="009C1AE4">
        <w:rPr>
          <w:rFonts w:ascii="Book Antiqua" w:eastAsia="宋体" w:hAnsi="Book Antiqua" w:hint="eastAsia"/>
          <w:color w:val="000000" w:themeColor="text1"/>
          <w:lang w:eastAsia="zh-CN"/>
        </w:rPr>
        <w:t xml:space="preserve"> E, </w:t>
      </w:r>
      <w:r w:rsidRPr="009C1AE4">
        <w:rPr>
          <w:rFonts w:ascii="Book Antiqua" w:hAnsi="Book Antiqua"/>
          <w:color w:val="000000" w:themeColor="text1"/>
        </w:rPr>
        <w:t>Nemoto</w:t>
      </w:r>
      <w:r w:rsidRPr="009C1AE4">
        <w:rPr>
          <w:rFonts w:ascii="Book Antiqua" w:eastAsia="宋体" w:hAnsi="Book Antiqua" w:hint="eastAsia"/>
          <w:color w:val="000000" w:themeColor="text1"/>
          <w:lang w:eastAsia="zh-CN"/>
        </w:rPr>
        <w:t xml:space="preserve"> K. </w:t>
      </w:r>
      <w:r w:rsidR="00D26313" w:rsidRPr="00D26313">
        <w:rPr>
          <w:rFonts w:ascii="Book Antiqua" w:hAnsi="Book Antiqua"/>
          <w:color w:val="000000" w:themeColor="text1"/>
        </w:rPr>
        <w:t>Modified simultaneous integrated boost radiotherapy for an unresectable huge refractory pelvic tumor</w:t>
      </w:r>
      <w:r w:rsidR="00D26313" w:rsidRPr="00D26313">
        <w:t xml:space="preserve"> </w:t>
      </w:r>
      <w:r w:rsidR="00D26313" w:rsidRPr="00D26313">
        <w:rPr>
          <w:rFonts w:ascii="Book Antiqua" w:hAnsi="Book Antiqua"/>
          <w:color w:val="000000" w:themeColor="text1"/>
        </w:rPr>
        <w:t>diagnosed as a rectal adenocarcinoma</w:t>
      </w:r>
      <w:r w:rsidRPr="00D26313">
        <w:rPr>
          <w:rFonts w:ascii="Book Antiqua" w:eastAsia="宋体" w:hAnsi="Book Antiqua" w:hint="eastAsia"/>
          <w:color w:val="000000" w:themeColor="text1"/>
          <w:lang w:eastAsia="zh-CN"/>
        </w:rPr>
        <w:t xml:space="preserve">. </w:t>
      </w:r>
      <w:r w:rsidRPr="009C1AE4">
        <w:rPr>
          <w:rFonts w:ascii="Book Antiqua" w:hAnsi="Book Antiqua"/>
          <w:i/>
        </w:rPr>
        <w:t>World J Gastroenterol</w:t>
      </w:r>
      <w:r w:rsidRPr="009C1AE4">
        <w:rPr>
          <w:rFonts w:ascii="Book Antiqua" w:hAnsi="Book Antiqua"/>
        </w:rPr>
        <w:t xml:space="preserve"> 2014; </w:t>
      </w:r>
      <w:bookmarkStart w:id="48" w:name="OLE_LINK1689"/>
      <w:bookmarkStart w:id="49" w:name="OLE_LINK1298"/>
      <w:bookmarkStart w:id="50" w:name="OLE_LINK1297"/>
      <w:r w:rsidRPr="009C1AE4">
        <w:rPr>
          <w:rFonts w:ascii="Book Antiqua" w:hAnsi="Book Antiqua"/>
        </w:rPr>
        <w:t>In press</w:t>
      </w:r>
      <w:bookmarkEnd w:id="48"/>
      <w:bookmarkEnd w:id="49"/>
      <w:bookmarkEnd w:id="50"/>
    </w:p>
    <w:bookmarkEnd w:id="45"/>
    <w:bookmarkEnd w:id="46"/>
    <w:bookmarkEnd w:id="47"/>
    <w:p w:rsidR="00110C80" w:rsidRPr="009C1AE4" w:rsidRDefault="00110C80" w:rsidP="002313A8">
      <w:pPr>
        <w:spacing w:line="360" w:lineRule="auto"/>
        <w:rPr>
          <w:rFonts w:ascii="Book Antiqua" w:hAnsi="Book Antiqua"/>
          <w:color w:val="000000" w:themeColor="text1"/>
        </w:rPr>
      </w:pPr>
      <w:r w:rsidRPr="009C1AE4">
        <w:rPr>
          <w:rFonts w:ascii="Book Antiqua" w:hAnsi="Book Antiqua"/>
          <w:color w:val="000000" w:themeColor="text1"/>
        </w:rPr>
        <w:br w:type="page"/>
      </w:r>
    </w:p>
    <w:p w:rsidR="00110C80" w:rsidRPr="009C1AE4" w:rsidRDefault="009C1AE4" w:rsidP="002313A8">
      <w:pPr>
        <w:spacing w:line="360" w:lineRule="auto"/>
        <w:rPr>
          <w:rFonts w:ascii="Book Antiqua" w:hAnsi="Book Antiqua"/>
          <w:b/>
          <w:color w:val="000000" w:themeColor="text1"/>
        </w:rPr>
      </w:pPr>
      <w:r w:rsidRPr="009C1AE4">
        <w:rPr>
          <w:rFonts w:ascii="Book Antiqua" w:hAnsi="Book Antiqua"/>
          <w:b/>
          <w:color w:val="000000" w:themeColor="text1"/>
        </w:rPr>
        <w:lastRenderedPageBreak/>
        <w:t>INTRODUCTION</w:t>
      </w:r>
    </w:p>
    <w:p w:rsidR="00510D56" w:rsidRPr="009C1AE4" w:rsidRDefault="00DC75A8" w:rsidP="002313A8">
      <w:pPr>
        <w:spacing w:line="360" w:lineRule="auto"/>
        <w:rPr>
          <w:rFonts w:ascii="Book Antiqua" w:hAnsi="Book Antiqua"/>
          <w:color w:val="000000" w:themeColor="text1"/>
        </w:rPr>
      </w:pPr>
      <w:r w:rsidRPr="009C1AE4">
        <w:rPr>
          <w:rFonts w:ascii="Book Antiqua" w:hAnsi="Book Antiqua"/>
          <w:color w:val="000000" w:themeColor="text1"/>
        </w:rPr>
        <w:t>T</w:t>
      </w:r>
      <w:r w:rsidR="00F31807" w:rsidRPr="009C1AE4">
        <w:rPr>
          <w:rFonts w:ascii="Book Antiqua" w:hAnsi="Book Antiqua"/>
          <w:color w:val="000000" w:themeColor="text1"/>
        </w:rPr>
        <w:t xml:space="preserve">he incidence of colorectal cancer </w:t>
      </w:r>
      <w:r w:rsidR="00F64E2D" w:rsidRPr="009C1AE4">
        <w:rPr>
          <w:rFonts w:ascii="Book Antiqua" w:hAnsi="Book Antiqua"/>
          <w:color w:val="000000" w:themeColor="text1"/>
        </w:rPr>
        <w:t>accounts for 10</w:t>
      </w:r>
      <w:r w:rsidR="00B23307" w:rsidRPr="009C1AE4">
        <w:rPr>
          <w:rFonts w:ascii="Book Antiqua" w:hAnsi="Book Antiqua"/>
          <w:color w:val="000000" w:themeColor="text1"/>
        </w:rPr>
        <w:t xml:space="preserve">% of all new </w:t>
      </w:r>
      <w:r w:rsidR="00FD7A92" w:rsidRPr="009C1AE4">
        <w:rPr>
          <w:rFonts w:ascii="Book Antiqua" w:hAnsi="Book Antiqua"/>
          <w:color w:val="000000" w:themeColor="text1"/>
        </w:rPr>
        <w:t>cancers</w:t>
      </w:r>
      <w:r w:rsidR="00B23307" w:rsidRPr="009C1AE4">
        <w:rPr>
          <w:rFonts w:ascii="Book Antiqua" w:hAnsi="Book Antiqua"/>
          <w:color w:val="000000" w:themeColor="text1"/>
        </w:rPr>
        <w:t xml:space="preserve">, and the mortality </w:t>
      </w:r>
      <w:r w:rsidR="00FD7A92" w:rsidRPr="009C1AE4">
        <w:rPr>
          <w:rFonts w:ascii="Book Antiqua" w:hAnsi="Book Antiqua"/>
          <w:color w:val="000000" w:themeColor="text1"/>
        </w:rPr>
        <w:t xml:space="preserve">caused by </w:t>
      </w:r>
      <w:r w:rsidR="00B23307" w:rsidRPr="009C1AE4">
        <w:rPr>
          <w:rFonts w:ascii="Book Antiqua" w:hAnsi="Book Antiqua"/>
          <w:color w:val="000000" w:themeColor="text1"/>
        </w:rPr>
        <w:t>colo</w:t>
      </w:r>
      <w:r w:rsidR="00F64E2D" w:rsidRPr="009C1AE4">
        <w:rPr>
          <w:rFonts w:ascii="Book Antiqua" w:hAnsi="Book Antiqua"/>
          <w:color w:val="000000" w:themeColor="text1"/>
        </w:rPr>
        <w:t>rectal cancer accounts for</w:t>
      </w:r>
      <w:r w:rsidR="00B23307" w:rsidRPr="009C1AE4">
        <w:rPr>
          <w:rFonts w:ascii="Book Antiqua" w:hAnsi="Book Antiqua"/>
          <w:color w:val="000000" w:themeColor="text1"/>
        </w:rPr>
        <w:t xml:space="preserve"> </w:t>
      </w:r>
      <w:r w:rsidR="00F64E2D" w:rsidRPr="009C1AE4">
        <w:rPr>
          <w:rFonts w:ascii="Book Antiqua" w:hAnsi="Book Antiqua"/>
          <w:color w:val="000000" w:themeColor="text1"/>
        </w:rPr>
        <w:t xml:space="preserve">8% of all </w:t>
      </w:r>
      <w:r w:rsidR="00FD7A92" w:rsidRPr="009C1AE4">
        <w:rPr>
          <w:rFonts w:ascii="Book Antiqua" w:hAnsi="Book Antiqua"/>
          <w:color w:val="000000" w:themeColor="text1"/>
        </w:rPr>
        <w:t>cancers</w:t>
      </w:r>
      <w:r w:rsidR="0053583A" w:rsidRPr="009C1AE4">
        <w:rPr>
          <w:rFonts w:ascii="Book Antiqua" w:hAnsi="Book Antiqua"/>
          <w:color w:val="000000" w:themeColor="text1"/>
          <w:vertAlign w:val="superscript"/>
        </w:rPr>
        <w:t>[</w:t>
      </w:r>
      <w:r w:rsidR="00D52053" w:rsidRPr="009C1AE4">
        <w:rPr>
          <w:rFonts w:ascii="Book Antiqua" w:hAnsi="Book Antiqua"/>
          <w:color w:val="000000" w:themeColor="text1"/>
          <w:vertAlign w:val="superscript"/>
        </w:rPr>
        <w:t>1</w:t>
      </w:r>
      <w:r w:rsidR="0053583A" w:rsidRPr="009C1AE4">
        <w:rPr>
          <w:rFonts w:ascii="Book Antiqua" w:hAnsi="Book Antiqua"/>
          <w:color w:val="000000" w:themeColor="text1"/>
          <w:vertAlign w:val="superscript"/>
        </w:rPr>
        <w:t>]</w:t>
      </w:r>
      <w:r w:rsidR="0053583A" w:rsidRPr="009C1AE4">
        <w:rPr>
          <w:rFonts w:ascii="Book Antiqua" w:hAnsi="Book Antiqua"/>
          <w:color w:val="000000" w:themeColor="text1"/>
        </w:rPr>
        <w:t>.</w:t>
      </w:r>
      <w:r w:rsidR="00B849B3" w:rsidRPr="009C1AE4">
        <w:rPr>
          <w:rFonts w:ascii="Book Antiqua" w:hAnsi="Book Antiqua"/>
          <w:color w:val="000000" w:themeColor="text1"/>
        </w:rPr>
        <w:t xml:space="preserve"> </w:t>
      </w:r>
      <w:r w:rsidR="00F64E2D" w:rsidRPr="009C1AE4">
        <w:rPr>
          <w:rFonts w:ascii="Book Antiqua" w:hAnsi="Book Antiqua"/>
          <w:color w:val="000000" w:themeColor="text1"/>
        </w:rPr>
        <w:t xml:space="preserve">Adenocarcinoma accounts for more than 95% of rectal cancers, </w:t>
      </w:r>
      <w:r w:rsidR="009A7E9C" w:rsidRPr="009C1AE4">
        <w:rPr>
          <w:rFonts w:ascii="Book Antiqua" w:hAnsi="Book Antiqua"/>
          <w:color w:val="000000" w:themeColor="text1"/>
        </w:rPr>
        <w:t>with</w:t>
      </w:r>
      <w:r w:rsidR="00F64E2D" w:rsidRPr="009C1AE4">
        <w:rPr>
          <w:rFonts w:ascii="Book Antiqua" w:hAnsi="Book Antiqua"/>
          <w:color w:val="000000" w:themeColor="text1"/>
        </w:rPr>
        <w:t xml:space="preserve"> carcinoids, malignant lymphomas, squamous cell carcinomas</w:t>
      </w:r>
      <w:r w:rsidR="00FD7A92" w:rsidRPr="009C1AE4">
        <w:rPr>
          <w:rFonts w:ascii="Book Antiqua" w:hAnsi="Book Antiqua"/>
          <w:color w:val="000000" w:themeColor="text1"/>
        </w:rPr>
        <w:t>,</w:t>
      </w:r>
      <w:r w:rsidR="00F64E2D" w:rsidRPr="009C1AE4">
        <w:rPr>
          <w:rFonts w:ascii="Book Antiqua" w:hAnsi="Book Antiqua"/>
          <w:color w:val="000000" w:themeColor="text1"/>
        </w:rPr>
        <w:t xml:space="preserve"> and others</w:t>
      </w:r>
      <w:r w:rsidR="009A7E9C" w:rsidRPr="009C1AE4">
        <w:rPr>
          <w:rFonts w:ascii="Book Antiqua" w:hAnsi="Book Antiqua"/>
          <w:color w:val="000000" w:themeColor="text1"/>
        </w:rPr>
        <w:t xml:space="preserve"> comprising the </w:t>
      </w:r>
      <w:r w:rsidR="00FF21B4" w:rsidRPr="009C1AE4">
        <w:rPr>
          <w:rFonts w:ascii="Book Antiqua" w:hAnsi="Book Antiqua"/>
          <w:color w:val="000000" w:themeColor="text1"/>
        </w:rPr>
        <w:t>remaining 5%</w:t>
      </w:r>
      <w:r w:rsidR="0053583A" w:rsidRPr="009C1AE4">
        <w:rPr>
          <w:rFonts w:ascii="Book Antiqua" w:hAnsi="Book Antiqua"/>
          <w:color w:val="000000" w:themeColor="text1"/>
          <w:vertAlign w:val="superscript"/>
        </w:rPr>
        <w:t>[</w:t>
      </w:r>
      <w:r w:rsidR="00D52053" w:rsidRPr="009C1AE4">
        <w:rPr>
          <w:rFonts w:ascii="Book Antiqua" w:hAnsi="Book Antiqua"/>
          <w:color w:val="000000" w:themeColor="text1"/>
          <w:vertAlign w:val="superscript"/>
        </w:rPr>
        <w:t>2</w:t>
      </w:r>
      <w:r w:rsidR="0053583A" w:rsidRPr="009C1AE4">
        <w:rPr>
          <w:rFonts w:ascii="Book Antiqua" w:hAnsi="Book Antiqua"/>
          <w:color w:val="000000" w:themeColor="text1"/>
          <w:vertAlign w:val="superscript"/>
        </w:rPr>
        <w:t>]</w:t>
      </w:r>
      <w:r w:rsidR="00F64E2D" w:rsidRPr="009C1AE4">
        <w:rPr>
          <w:rFonts w:ascii="Book Antiqua" w:hAnsi="Book Antiqua"/>
          <w:color w:val="000000" w:themeColor="text1"/>
        </w:rPr>
        <w:t>.</w:t>
      </w:r>
      <w:r w:rsidR="00740A75" w:rsidRPr="009C1AE4">
        <w:rPr>
          <w:rFonts w:ascii="Book Antiqua" w:hAnsi="Book Antiqua" w:cs="Helvetica Neue"/>
          <w:color w:val="000000" w:themeColor="text1"/>
          <w:kern w:val="0"/>
        </w:rPr>
        <w:t xml:space="preserve"> </w:t>
      </w:r>
      <w:r w:rsidR="00D41555" w:rsidRPr="009C1AE4">
        <w:rPr>
          <w:rFonts w:ascii="Book Antiqua" w:hAnsi="Book Antiqua" w:cs="Helvetica Neue"/>
          <w:color w:val="000000" w:themeColor="text1"/>
          <w:kern w:val="0"/>
        </w:rPr>
        <w:t xml:space="preserve">Familial adenomatous polyposis, hereditary nonpolyposis </w:t>
      </w:r>
      <w:r w:rsidR="008B3A5F" w:rsidRPr="009C1AE4">
        <w:rPr>
          <w:rFonts w:ascii="Book Antiqua" w:hAnsi="Book Antiqua" w:cs="Helvetica Neue"/>
          <w:color w:val="000000" w:themeColor="text1"/>
          <w:kern w:val="0"/>
        </w:rPr>
        <w:t>colorectal</w:t>
      </w:r>
      <w:r w:rsidR="00D41555" w:rsidRPr="009C1AE4">
        <w:rPr>
          <w:rFonts w:ascii="Book Antiqua" w:hAnsi="Book Antiqua" w:cs="Helvetica Neue"/>
          <w:color w:val="000000" w:themeColor="text1"/>
          <w:kern w:val="0"/>
        </w:rPr>
        <w:t xml:space="preserve"> cancer, and hamartomatous polyposis syndromes are known </w:t>
      </w:r>
      <w:r w:rsidR="0088201E" w:rsidRPr="009C1AE4">
        <w:rPr>
          <w:rFonts w:ascii="Book Antiqua" w:hAnsi="Book Antiqua" w:cs="Helvetica Neue"/>
          <w:color w:val="000000" w:themeColor="text1"/>
          <w:kern w:val="0"/>
        </w:rPr>
        <w:t>cause</w:t>
      </w:r>
      <w:r w:rsidR="00FF21B4" w:rsidRPr="009C1AE4">
        <w:rPr>
          <w:rFonts w:ascii="Book Antiqua" w:hAnsi="Book Antiqua" w:cs="Helvetica Neue"/>
          <w:color w:val="000000" w:themeColor="text1"/>
          <w:kern w:val="0"/>
        </w:rPr>
        <w:t>s</w:t>
      </w:r>
      <w:r w:rsidR="0088201E" w:rsidRPr="009C1AE4">
        <w:rPr>
          <w:rFonts w:ascii="Book Antiqua" w:hAnsi="Book Antiqua" w:cs="Helvetica Neue"/>
          <w:color w:val="000000" w:themeColor="text1"/>
          <w:kern w:val="0"/>
        </w:rPr>
        <w:t xml:space="preserve"> of hereditary colorectal cancer, and a mutation of </w:t>
      </w:r>
      <w:r w:rsidR="00FF21B4" w:rsidRPr="009C1AE4">
        <w:rPr>
          <w:rFonts w:ascii="Book Antiqua" w:hAnsi="Book Antiqua" w:cs="Helvetica Neue"/>
          <w:i/>
          <w:color w:val="000000" w:themeColor="text1"/>
          <w:kern w:val="0"/>
        </w:rPr>
        <w:t>APC</w:t>
      </w:r>
      <w:r w:rsidR="00FF21B4" w:rsidRPr="009C1AE4">
        <w:rPr>
          <w:rFonts w:ascii="Book Antiqua" w:hAnsi="Book Antiqua" w:cs="Helvetica Neue"/>
          <w:color w:val="000000" w:themeColor="text1"/>
          <w:kern w:val="0"/>
        </w:rPr>
        <w:t xml:space="preserve"> </w:t>
      </w:r>
      <w:r w:rsidR="0088201E" w:rsidRPr="009C1AE4">
        <w:rPr>
          <w:rFonts w:ascii="Book Antiqua" w:hAnsi="Book Antiqua" w:cs="Helvetica Neue"/>
          <w:color w:val="000000" w:themeColor="text1"/>
          <w:kern w:val="0"/>
        </w:rPr>
        <w:t>tumor suppressor gene is known cause of carcinogenesis</w:t>
      </w:r>
      <w:r w:rsidR="0053583A" w:rsidRPr="009C1AE4">
        <w:rPr>
          <w:rFonts w:ascii="Book Antiqua" w:hAnsi="Book Antiqua"/>
          <w:color w:val="000000" w:themeColor="text1"/>
          <w:vertAlign w:val="superscript"/>
        </w:rPr>
        <w:t>[</w:t>
      </w:r>
      <w:r w:rsidR="00D52053" w:rsidRPr="009C1AE4">
        <w:rPr>
          <w:rFonts w:ascii="Book Antiqua" w:hAnsi="Book Antiqua"/>
          <w:color w:val="000000" w:themeColor="text1"/>
          <w:vertAlign w:val="superscript"/>
        </w:rPr>
        <w:t>3</w:t>
      </w:r>
      <w:r w:rsidR="0053583A" w:rsidRPr="009C1AE4">
        <w:rPr>
          <w:rFonts w:ascii="Book Antiqua" w:hAnsi="Book Antiqua"/>
          <w:color w:val="000000" w:themeColor="text1"/>
          <w:vertAlign w:val="superscript"/>
        </w:rPr>
        <w:t>]</w:t>
      </w:r>
      <w:r w:rsidR="0088201E" w:rsidRPr="009C1AE4">
        <w:rPr>
          <w:rFonts w:ascii="Book Antiqua" w:hAnsi="Book Antiqua" w:cs="Helvetica Neue"/>
          <w:color w:val="000000" w:themeColor="text1"/>
          <w:kern w:val="0"/>
        </w:rPr>
        <w:t>.</w:t>
      </w:r>
      <w:r w:rsidR="00740A75" w:rsidRPr="009C1AE4">
        <w:rPr>
          <w:rFonts w:ascii="Book Antiqua" w:hAnsi="Book Antiqua" w:cs="Helvetica Neue"/>
          <w:color w:val="000000" w:themeColor="text1"/>
          <w:kern w:val="0"/>
        </w:rPr>
        <w:t xml:space="preserve"> </w:t>
      </w:r>
      <w:r w:rsidR="003D6BE6" w:rsidRPr="009C1AE4">
        <w:rPr>
          <w:rFonts w:ascii="Book Antiqua" w:hAnsi="Book Antiqua"/>
          <w:color w:val="000000" w:themeColor="text1"/>
        </w:rPr>
        <w:t>Besides</w:t>
      </w:r>
      <w:r w:rsidR="00B80B2F" w:rsidRPr="009C1AE4">
        <w:rPr>
          <w:rFonts w:ascii="Book Antiqua" w:hAnsi="Book Antiqua"/>
          <w:color w:val="000000" w:themeColor="text1"/>
        </w:rPr>
        <w:t xml:space="preserve"> </w:t>
      </w:r>
      <w:r w:rsidR="0053583A" w:rsidRPr="009C1AE4">
        <w:rPr>
          <w:rFonts w:ascii="Book Antiqua" w:hAnsi="Book Antiqua"/>
          <w:i/>
          <w:color w:val="000000" w:themeColor="text1"/>
        </w:rPr>
        <w:t>APC</w:t>
      </w:r>
      <w:r w:rsidR="0088201E" w:rsidRPr="009C1AE4">
        <w:rPr>
          <w:rFonts w:ascii="Book Antiqua" w:hAnsi="Book Antiqua"/>
          <w:color w:val="000000" w:themeColor="text1"/>
        </w:rPr>
        <w:t xml:space="preserve">, a mutation of </w:t>
      </w:r>
      <w:r w:rsidR="00B80B2F" w:rsidRPr="009C1AE4">
        <w:rPr>
          <w:rFonts w:ascii="Book Antiqua" w:hAnsi="Book Antiqua"/>
          <w:color w:val="000000" w:themeColor="text1"/>
        </w:rPr>
        <w:t xml:space="preserve">the </w:t>
      </w:r>
      <w:r w:rsidR="0053583A" w:rsidRPr="009C1AE4">
        <w:rPr>
          <w:rFonts w:ascii="Book Antiqua" w:hAnsi="Book Antiqua"/>
          <w:i/>
          <w:color w:val="000000" w:themeColor="text1"/>
        </w:rPr>
        <w:t>K-ras</w:t>
      </w:r>
      <w:r w:rsidR="0088201E" w:rsidRPr="009C1AE4">
        <w:rPr>
          <w:rFonts w:ascii="Book Antiqua" w:hAnsi="Book Antiqua"/>
          <w:color w:val="000000" w:themeColor="text1"/>
        </w:rPr>
        <w:t xml:space="preserve"> gene or </w:t>
      </w:r>
      <w:r w:rsidR="00B80B2F" w:rsidRPr="009C1AE4">
        <w:rPr>
          <w:rFonts w:ascii="Book Antiqua" w:hAnsi="Book Antiqua"/>
          <w:color w:val="000000" w:themeColor="text1"/>
        </w:rPr>
        <w:t>the</w:t>
      </w:r>
      <w:r w:rsidR="0088201E" w:rsidRPr="009C1AE4">
        <w:rPr>
          <w:rFonts w:ascii="Book Antiqua" w:hAnsi="Book Antiqua"/>
          <w:color w:val="000000" w:themeColor="text1"/>
        </w:rPr>
        <w:t xml:space="preserve"> </w:t>
      </w:r>
      <w:r w:rsidR="0053583A" w:rsidRPr="009C1AE4">
        <w:rPr>
          <w:rFonts w:ascii="Book Antiqua" w:hAnsi="Book Antiqua"/>
          <w:i/>
          <w:color w:val="000000" w:themeColor="text1"/>
        </w:rPr>
        <w:t>p53</w:t>
      </w:r>
      <w:r w:rsidR="0088201E" w:rsidRPr="009C1AE4">
        <w:rPr>
          <w:rFonts w:ascii="Book Antiqua" w:hAnsi="Book Antiqua"/>
          <w:color w:val="000000" w:themeColor="text1"/>
        </w:rPr>
        <w:t xml:space="preserve"> gene have </w:t>
      </w:r>
      <w:r w:rsidR="00B80B2F" w:rsidRPr="009C1AE4">
        <w:rPr>
          <w:rFonts w:ascii="Book Antiqua" w:hAnsi="Book Antiqua"/>
          <w:color w:val="000000" w:themeColor="text1"/>
        </w:rPr>
        <w:t xml:space="preserve">a </w:t>
      </w:r>
      <w:r w:rsidR="0088201E" w:rsidRPr="009C1AE4">
        <w:rPr>
          <w:rFonts w:ascii="Book Antiqua" w:hAnsi="Book Antiqua"/>
          <w:color w:val="000000" w:themeColor="text1"/>
        </w:rPr>
        <w:t xml:space="preserve">great influence on </w:t>
      </w:r>
      <w:r w:rsidR="00B80B2F" w:rsidRPr="009C1AE4">
        <w:rPr>
          <w:rFonts w:ascii="Book Antiqua" w:hAnsi="Book Antiqua"/>
          <w:color w:val="000000" w:themeColor="text1"/>
        </w:rPr>
        <w:t xml:space="preserve">the </w:t>
      </w:r>
      <w:r w:rsidR="0088201E" w:rsidRPr="009C1AE4">
        <w:rPr>
          <w:rFonts w:ascii="Book Antiqua" w:hAnsi="Book Antiqua"/>
          <w:color w:val="000000" w:themeColor="text1"/>
        </w:rPr>
        <w:t>development of colorectal cancer</w:t>
      </w:r>
      <w:r w:rsidR="003D6BE6" w:rsidRPr="009C1AE4">
        <w:rPr>
          <w:rFonts w:ascii="Book Antiqua" w:hAnsi="Book Antiqua"/>
          <w:color w:val="000000" w:themeColor="text1"/>
        </w:rPr>
        <w:t>; moreover</w:t>
      </w:r>
      <w:r w:rsidR="0088201E" w:rsidRPr="009C1AE4">
        <w:rPr>
          <w:rFonts w:ascii="Book Antiqua" w:hAnsi="Book Antiqua"/>
          <w:color w:val="000000" w:themeColor="text1"/>
        </w:rPr>
        <w:t xml:space="preserve">, a mutation or loss of </w:t>
      </w:r>
      <w:r w:rsidR="00B80B2F" w:rsidRPr="009C1AE4">
        <w:rPr>
          <w:rFonts w:ascii="Book Antiqua" w:hAnsi="Book Antiqua"/>
          <w:color w:val="000000" w:themeColor="text1"/>
        </w:rPr>
        <w:t xml:space="preserve">the </w:t>
      </w:r>
      <w:r w:rsidR="0053583A" w:rsidRPr="009C1AE4">
        <w:rPr>
          <w:rFonts w:ascii="Book Antiqua" w:hAnsi="Book Antiqua"/>
          <w:i/>
          <w:color w:val="000000" w:themeColor="text1"/>
        </w:rPr>
        <w:t>DCC</w:t>
      </w:r>
      <w:r w:rsidR="0088201E" w:rsidRPr="009C1AE4">
        <w:rPr>
          <w:rFonts w:ascii="Book Antiqua" w:hAnsi="Book Antiqua"/>
          <w:color w:val="000000" w:themeColor="text1"/>
        </w:rPr>
        <w:t xml:space="preserve"> gene</w:t>
      </w:r>
      <w:r w:rsidR="003E13D3" w:rsidRPr="009C1AE4">
        <w:rPr>
          <w:rFonts w:ascii="Book Antiqua" w:hAnsi="Book Antiqua"/>
          <w:color w:val="000000" w:themeColor="text1"/>
        </w:rPr>
        <w:t xml:space="preserve"> </w:t>
      </w:r>
      <w:r w:rsidR="003D6BE6" w:rsidRPr="009C1AE4">
        <w:rPr>
          <w:rFonts w:ascii="Book Antiqua" w:hAnsi="Book Antiqua"/>
          <w:color w:val="000000" w:themeColor="text1"/>
        </w:rPr>
        <w:t xml:space="preserve">may </w:t>
      </w:r>
      <w:r w:rsidR="00B80B2F" w:rsidRPr="009C1AE4">
        <w:rPr>
          <w:rFonts w:ascii="Book Antiqua" w:hAnsi="Book Antiqua"/>
          <w:color w:val="000000" w:themeColor="text1"/>
        </w:rPr>
        <w:t xml:space="preserve">also </w:t>
      </w:r>
      <w:r w:rsidR="003D6BE6" w:rsidRPr="009C1AE4">
        <w:rPr>
          <w:rFonts w:ascii="Book Antiqua" w:hAnsi="Book Antiqua"/>
          <w:color w:val="000000" w:themeColor="text1"/>
        </w:rPr>
        <w:t>affect</w:t>
      </w:r>
      <w:r w:rsidR="00B80B2F" w:rsidRPr="009C1AE4">
        <w:rPr>
          <w:rFonts w:ascii="Book Antiqua" w:hAnsi="Book Antiqua"/>
          <w:color w:val="000000" w:themeColor="text1"/>
        </w:rPr>
        <w:t xml:space="preserve"> </w:t>
      </w:r>
      <w:r w:rsidR="0021673D" w:rsidRPr="009C1AE4">
        <w:rPr>
          <w:rFonts w:ascii="Book Antiqua" w:hAnsi="Book Antiqua"/>
          <w:color w:val="000000" w:themeColor="text1"/>
        </w:rPr>
        <w:t xml:space="preserve">the </w:t>
      </w:r>
      <w:r w:rsidR="003E13D3" w:rsidRPr="009C1AE4">
        <w:rPr>
          <w:rFonts w:ascii="Book Antiqua" w:hAnsi="Book Antiqua"/>
          <w:color w:val="000000" w:themeColor="text1"/>
        </w:rPr>
        <w:t xml:space="preserve">malignant progression of </w:t>
      </w:r>
      <w:r w:rsidR="00510D56" w:rsidRPr="009C1AE4">
        <w:rPr>
          <w:rFonts w:ascii="Book Antiqua" w:hAnsi="Book Antiqua"/>
          <w:color w:val="000000" w:themeColor="text1"/>
        </w:rPr>
        <w:t>colorectal cancer</w:t>
      </w:r>
      <w:r w:rsidR="0053583A" w:rsidRPr="009C1AE4">
        <w:rPr>
          <w:rFonts w:ascii="Book Antiqua" w:hAnsi="Book Antiqua"/>
          <w:color w:val="000000" w:themeColor="text1"/>
          <w:vertAlign w:val="superscript"/>
        </w:rPr>
        <w:t>[</w:t>
      </w:r>
      <w:r w:rsidR="00D52053" w:rsidRPr="009C1AE4">
        <w:rPr>
          <w:rFonts w:ascii="Book Antiqua" w:hAnsi="Book Antiqua"/>
          <w:color w:val="000000" w:themeColor="text1"/>
          <w:vertAlign w:val="superscript"/>
        </w:rPr>
        <w:t>4-6</w:t>
      </w:r>
      <w:r w:rsidR="0053583A" w:rsidRPr="009C1AE4">
        <w:rPr>
          <w:rFonts w:ascii="Book Antiqua" w:hAnsi="Book Antiqua"/>
          <w:color w:val="000000" w:themeColor="text1"/>
          <w:vertAlign w:val="superscript"/>
        </w:rPr>
        <w:t>]</w:t>
      </w:r>
      <w:r w:rsidR="0088201E" w:rsidRPr="009C1AE4">
        <w:rPr>
          <w:rFonts w:ascii="Book Antiqua" w:hAnsi="Book Antiqua"/>
          <w:color w:val="000000" w:themeColor="text1"/>
        </w:rPr>
        <w:t>.</w:t>
      </w:r>
      <w:r w:rsidR="00740A75" w:rsidRPr="009C1AE4">
        <w:rPr>
          <w:rFonts w:ascii="Book Antiqua" w:hAnsi="Book Antiqua" w:cs="Helvetica Neue"/>
          <w:color w:val="000000" w:themeColor="text1"/>
          <w:kern w:val="0"/>
        </w:rPr>
        <w:t xml:space="preserve"> </w:t>
      </w:r>
      <w:r w:rsidR="00510D56" w:rsidRPr="009C1AE4">
        <w:rPr>
          <w:rFonts w:ascii="Book Antiqua" w:hAnsi="Book Antiqua"/>
          <w:color w:val="000000" w:themeColor="text1"/>
        </w:rPr>
        <w:t xml:space="preserve">On the other hand, alcohol drinking, smoking, </w:t>
      </w:r>
      <w:r w:rsidR="00B80B2F" w:rsidRPr="009C1AE4">
        <w:rPr>
          <w:rFonts w:ascii="Book Antiqua" w:hAnsi="Book Antiqua"/>
          <w:color w:val="000000" w:themeColor="text1"/>
        </w:rPr>
        <w:t>lack of exercise</w:t>
      </w:r>
      <w:r w:rsidR="00510D56" w:rsidRPr="009C1AE4">
        <w:rPr>
          <w:rFonts w:ascii="Book Antiqua" w:hAnsi="Book Antiqua"/>
          <w:color w:val="000000" w:themeColor="text1"/>
        </w:rPr>
        <w:t>, and obesity are known as acquired risk factors of colorectal cancer</w:t>
      </w:r>
      <w:r w:rsidR="0053583A" w:rsidRPr="009C1AE4">
        <w:rPr>
          <w:rFonts w:ascii="Book Antiqua" w:hAnsi="Book Antiqua"/>
          <w:color w:val="000000" w:themeColor="text1"/>
          <w:vertAlign w:val="superscript"/>
        </w:rPr>
        <w:t>[</w:t>
      </w:r>
      <w:r w:rsidR="00D52053" w:rsidRPr="009C1AE4">
        <w:rPr>
          <w:rFonts w:ascii="Book Antiqua" w:hAnsi="Book Antiqua"/>
          <w:color w:val="000000" w:themeColor="text1"/>
          <w:vertAlign w:val="superscript"/>
        </w:rPr>
        <w:t>7-11</w:t>
      </w:r>
      <w:r w:rsidR="0053583A" w:rsidRPr="009C1AE4">
        <w:rPr>
          <w:rFonts w:ascii="Book Antiqua" w:hAnsi="Book Antiqua"/>
          <w:color w:val="000000" w:themeColor="text1"/>
          <w:vertAlign w:val="superscript"/>
        </w:rPr>
        <w:t>]</w:t>
      </w:r>
      <w:r w:rsidR="00510D56" w:rsidRPr="009C1AE4">
        <w:rPr>
          <w:rFonts w:ascii="Book Antiqua" w:hAnsi="Book Antiqua"/>
          <w:color w:val="000000" w:themeColor="text1"/>
        </w:rPr>
        <w:t>.</w:t>
      </w:r>
    </w:p>
    <w:p w:rsidR="00E1646F" w:rsidRPr="009C1AE4" w:rsidRDefault="00155245" w:rsidP="009C1AE4">
      <w:pPr>
        <w:spacing w:line="360" w:lineRule="auto"/>
        <w:ind w:firstLineChars="200" w:firstLine="480"/>
        <w:rPr>
          <w:rFonts w:ascii="Book Antiqua" w:hAnsi="Book Antiqua"/>
          <w:color w:val="000000" w:themeColor="text1"/>
        </w:rPr>
      </w:pPr>
      <w:r w:rsidRPr="009C1AE4">
        <w:rPr>
          <w:rFonts w:ascii="Book Antiqua" w:hAnsi="Book Antiqua"/>
          <w:color w:val="000000" w:themeColor="text1"/>
        </w:rPr>
        <w:t xml:space="preserve">The standard treatment </w:t>
      </w:r>
      <w:r w:rsidR="00B80B2F" w:rsidRPr="009C1AE4">
        <w:rPr>
          <w:rFonts w:ascii="Book Antiqua" w:hAnsi="Book Antiqua"/>
          <w:color w:val="000000" w:themeColor="text1"/>
        </w:rPr>
        <w:t xml:space="preserve">of a </w:t>
      </w:r>
      <w:r w:rsidR="00E86A26" w:rsidRPr="009C1AE4">
        <w:rPr>
          <w:rFonts w:ascii="Book Antiqua" w:hAnsi="Book Antiqua"/>
          <w:color w:val="000000" w:themeColor="text1"/>
        </w:rPr>
        <w:t xml:space="preserve">resectable </w:t>
      </w:r>
      <w:r w:rsidRPr="009C1AE4">
        <w:rPr>
          <w:rFonts w:ascii="Book Antiqua" w:hAnsi="Book Antiqua"/>
          <w:color w:val="000000" w:themeColor="text1"/>
        </w:rPr>
        <w:t>rectal cancer is surgical resection</w:t>
      </w:r>
      <w:r w:rsidR="003D6BE6" w:rsidRPr="009C1AE4">
        <w:rPr>
          <w:rFonts w:ascii="Book Antiqua" w:hAnsi="Book Antiqua"/>
          <w:color w:val="000000" w:themeColor="text1"/>
        </w:rPr>
        <w:t>:</w:t>
      </w:r>
      <w:r w:rsidRPr="009C1AE4">
        <w:rPr>
          <w:rFonts w:ascii="Book Antiqua" w:hAnsi="Book Antiqua"/>
          <w:color w:val="000000" w:themeColor="text1"/>
        </w:rPr>
        <w:t xml:space="preserve"> </w:t>
      </w:r>
      <w:r w:rsidR="003D6BE6" w:rsidRPr="009C1AE4">
        <w:rPr>
          <w:rFonts w:ascii="Book Antiqua" w:hAnsi="Book Antiqua"/>
          <w:color w:val="000000" w:themeColor="text1"/>
        </w:rPr>
        <w:t>l</w:t>
      </w:r>
      <w:r w:rsidR="00E86A26" w:rsidRPr="009C1AE4">
        <w:rPr>
          <w:rFonts w:ascii="Book Antiqua" w:hAnsi="Book Antiqua"/>
          <w:color w:val="000000" w:themeColor="text1"/>
        </w:rPr>
        <w:t>ow anterior resection, Hartmann</w:t>
      </w:r>
      <w:r w:rsidR="00B80B2F" w:rsidRPr="009C1AE4">
        <w:rPr>
          <w:rFonts w:ascii="Book Antiqua" w:hAnsi="Book Antiqua"/>
          <w:color w:val="000000" w:themeColor="text1"/>
        </w:rPr>
        <w:t>’</w:t>
      </w:r>
      <w:r w:rsidR="00E86A26" w:rsidRPr="009C1AE4">
        <w:rPr>
          <w:rFonts w:ascii="Book Antiqua" w:hAnsi="Book Antiqua"/>
          <w:color w:val="000000" w:themeColor="text1"/>
        </w:rPr>
        <w:t>s operation</w:t>
      </w:r>
      <w:r w:rsidR="00B80B2F" w:rsidRPr="009C1AE4">
        <w:rPr>
          <w:rFonts w:ascii="Book Antiqua" w:hAnsi="Book Antiqua"/>
          <w:color w:val="000000" w:themeColor="text1"/>
        </w:rPr>
        <w:t>,</w:t>
      </w:r>
      <w:r w:rsidR="00E86A26" w:rsidRPr="009C1AE4">
        <w:rPr>
          <w:rFonts w:ascii="Book Antiqua" w:hAnsi="Book Antiqua"/>
          <w:color w:val="000000" w:themeColor="text1"/>
        </w:rPr>
        <w:t xml:space="preserve"> or abdominoperineal resection are usually performed, and sometimes total mesorectal excision or </w:t>
      </w:r>
      <w:r w:rsidR="00AA6D5E" w:rsidRPr="009C1AE4">
        <w:rPr>
          <w:rFonts w:ascii="Book Antiqua" w:hAnsi="Book Antiqua"/>
          <w:color w:val="000000" w:themeColor="text1"/>
        </w:rPr>
        <w:t>autonomic nerves preservation are added for local control or function sparing</w:t>
      </w:r>
      <w:r w:rsidR="0053583A" w:rsidRPr="009C1AE4">
        <w:rPr>
          <w:rFonts w:ascii="Book Antiqua" w:hAnsi="Book Antiqua"/>
          <w:color w:val="000000" w:themeColor="text1"/>
          <w:vertAlign w:val="superscript"/>
        </w:rPr>
        <w:t>[</w:t>
      </w:r>
      <w:r w:rsidR="009C1AE4" w:rsidRPr="009C1AE4">
        <w:rPr>
          <w:rFonts w:ascii="Book Antiqua" w:hAnsi="Book Antiqua"/>
          <w:color w:val="000000" w:themeColor="text1"/>
          <w:vertAlign w:val="superscript"/>
        </w:rPr>
        <w:t>12,</w:t>
      </w:r>
      <w:r w:rsidR="00D52053" w:rsidRPr="009C1AE4">
        <w:rPr>
          <w:rFonts w:ascii="Book Antiqua" w:hAnsi="Book Antiqua"/>
          <w:color w:val="000000" w:themeColor="text1"/>
          <w:vertAlign w:val="superscript"/>
        </w:rPr>
        <w:t>13]</w:t>
      </w:r>
      <w:r w:rsidR="00AA6D5E" w:rsidRPr="009C1AE4">
        <w:rPr>
          <w:rFonts w:ascii="Book Antiqua" w:hAnsi="Book Antiqua"/>
          <w:color w:val="000000" w:themeColor="text1"/>
        </w:rPr>
        <w:t>.</w:t>
      </w:r>
      <w:r w:rsidR="00740A75" w:rsidRPr="009C1AE4">
        <w:rPr>
          <w:rFonts w:ascii="Book Antiqua" w:hAnsi="Book Antiqua"/>
          <w:color w:val="000000" w:themeColor="text1"/>
        </w:rPr>
        <w:t xml:space="preserve"> </w:t>
      </w:r>
      <w:r w:rsidR="00E1646F" w:rsidRPr="009C1AE4">
        <w:rPr>
          <w:rFonts w:ascii="Book Antiqua" w:hAnsi="Book Antiqua"/>
          <w:color w:val="000000" w:themeColor="text1"/>
        </w:rPr>
        <w:t xml:space="preserve">In addition, </w:t>
      </w:r>
      <w:r w:rsidR="003D6BE6" w:rsidRPr="009C1AE4">
        <w:rPr>
          <w:rFonts w:ascii="Book Antiqua" w:hAnsi="Book Antiqua"/>
          <w:color w:val="000000" w:themeColor="text1"/>
        </w:rPr>
        <w:t xml:space="preserve">adjuvant or </w:t>
      </w:r>
      <w:r w:rsidR="00E1646F" w:rsidRPr="009C1AE4">
        <w:rPr>
          <w:rFonts w:ascii="Book Antiqua" w:hAnsi="Book Antiqua"/>
          <w:color w:val="000000" w:themeColor="text1"/>
        </w:rPr>
        <w:t xml:space="preserve">neoadjuvant chemoradiotherapy is </w:t>
      </w:r>
      <w:r w:rsidR="00B80B2F" w:rsidRPr="009C1AE4">
        <w:rPr>
          <w:rFonts w:ascii="Book Antiqua" w:hAnsi="Book Antiqua"/>
          <w:color w:val="000000" w:themeColor="text1"/>
        </w:rPr>
        <w:t xml:space="preserve">added </w:t>
      </w:r>
      <w:r w:rsidR="00E1646F" w:rsidRPr="009C1AE4">
        <w:rPr>
          <w:rFonts w:ascii="Book Antiqua" w:hAnsi="Book Antiqua"/>
          <w:color w:val="000000" w:themeColor="text1"/>
        </w:rPr>
        <w:t xml:space="preserve">for advanced rectal cancer </w:t>
      </w:r>
      <w:r w:rsidR="00B80B2F" w:rsidRPr="009C1AE4">
        <w:rPr>
          <w:rFonts w:ascii="Book Antiqua" w:hAnsi="Book Antiqua"/>
          <w:color w:val="000000" w:themeColor="text1"/>
        </w:rPr>
        <w:t xml:space="preserve">to </w:t>
      </w:r>
      <w:r w:rsidR="00E1646F" w:rsidRPr="009C1AE4">
        <w:rPr>
          <w:rFonts w:ascii="Book Antiqua" w:hAnsi="Book Antiqua"/>
          <w:color w:val="000000" w:themeColor="text1"/>
        </w:rPr>
        <w:t xml:space="preserve">the recent standard treatment </w:t>
      </w:r>
      <w:r w:rsidR="00B80B2F" w:rsidRPr="009C1AE4">
        <w:rPr>
          <w:rFonts w:ascii="Book Antiqua" w:hAnsi="Book Antiqua"/>
          <w:color w:val="000000" w:themeColor="text1"/>
        </w:rPr>
        <w:t>protocols</w:t>
      </w:r>
      <w:r w:rsidR="0053583A" w:rsidRPr="009C1AE4">
        <w:rPr>
          <w:rFonts w:ascii="Book Antiqua" w:hAnsi="Book Antiqua"/>
          <w:color w:val="000000" w:themeColor="text1"/>
          <w:vertAlign w:val="superscript"/>
        </w:rPr>
        <w:t>[</w:t>
      </w:r>
      <w:r w:rsidR="00D52053" w:rsidRPr="009C1AE4">
        <w:rPr>
          <w:rFonts w:ascii="Book Antiqua" w:hAnsi="Book Antiqua"/>
          <w:color w:val="000000" w:themeColor="text1"/>
          <w:vertAlign w:val="superscript"/>
        </w:rPr>
        <w:t>14</w:t>
      </w:r>
      <w:r w:rsidR="0053583A" w:rsidRPr="009C1AE4">
        <w:rPr>
          <w:rFonts w:ascii="Book Antiqua" w:hAnsi="Book Antiqua"/>
          <w:color w:val="000000" w:themeColor="text1"/>
          <w:vertAlign w:val="superscript"/>
        </w:rPr>
        <w:t>]</w:t>
      </w:r>
      <w:r w:rsidR="00E1646F" w:rsidRPr="009C1AE4">
        <w:rPr>
          <w:rFonts w:ascii="Book Antiqua" w:hAnsi="Book Antiqua"/>
          <w:color w:val="000000" w:themeColor="text1"/>
        </w:rPr>
        <w:t>.</w:t>
      </w:r>
      <w:r w:rsidR="00740A75" w:rsidRPr="009C1AE4">
        <w:rPr>
          <w:rFonts w:ascii="Book Antiqua" w:hAnsi="Book Antiqua"/>
          <w:color w:val="000000" w:themeColor="text1"/>
        </w:rPr>
        <w:t xml:space="preserve"> </w:t>
      </w:r>
      <w:r w:rsidR="0053583A" w:rsidRPr="009C1AE4">
        <w:rPr>
          <w:rFonts w:ascii="Book Antiqua" w:hAnsi="Book Antiqua"/>
          <w:color w:val="000000" w:themeColor="text1"/>
        </w:rPr>
        <w:t>Recent studies have reported that the 5-year local recurrence rate has decreased by 5</w:t>
      </w:r>
      <w:r w:rsidR="009C1AE4" w:rsidRPr="009C1AE4">
        <w:rPr>
          <w:rFonts w:ascii="Book Antiqua" w:eastAsia="宋体" w:hAnsi="Book Antiqua" w:hint="eastAsia"/>
          <w:color w:val="000000" w:themeColor="text1"/>
          <w:lang w:eastAsia="zh-CN"/>
        </w:rPr>
        <w:t>%</w:t>
      </w:r>
      <w:r w:rsidR="0053583A" w:rsidRPr="009C1AE4">
        <w:rPr>
          <w:rFonts w:ascii="Book Antiqua" w:hAnsi="Book Antiqua"/>
          <w:color w:val="000000" w:themeColor="text1"/>
        </w:rPr>
        <w:t>–15%, but locoregional failure is still the most frequent failure pattern</w:t>
      </w:r>
      <w:r w:rsidR="0053583A" w:rsidRPr="009C1AE4">
        <w:rPr>
          <w:rFonts w:ascii="Book Antiqua" w:hAnsi="Book Antiqua"/>
          <w:color w:val="000000" w:themeColor="text1"/>
          <w:vertAlign w:val="superscript"/>
        </w:rPr>
        <w:t>[15]</w:t>
      </w:r>
      <w:r w:rsidR="0053583A" w:rsidRPr="009C1AE4">
        <w:rPr>
          <w:rFonts w:ascii="Book Antiqua" w:hAnsi="Book Antiqua"/>
          <w:color w:val="000000" w:themeColor="text1"/>
        </w:rPr>
        <w:t>.</w:t>
      </w:r>
      <w:r w:rsidR="004C2E28" w:rsidRPr="009C1AE4">
        <w:rPr>
          <w:rFonts w:ascii="Book Antiqua" w:hAnsi="Book Antiqua"/>
          <w:color w:val="000000" w:themeColor="text1"/>
        </w:rPr>
        <w:t xml:space="preserve"> </w:t>
      </w:r>
      <w:r w:rsidR="006A3346" w:rsidRPr="009C1AE4">
        <w:rPr>
          <w:rFonts w:ascii="Book Antiqua" w:hAnsi="Book Antiqua"/>
          <w:color w:val="000000" w:themeColor="text1"/>
        </w:rPr>
        <w:t>O</w:t>
      </w:r>
      <w:r w:rsidR="00A71A5B" w:rsidRPr="009C1AE4">
        <w:rPr>
          <w:rFonts w:ascii="Book Antiqua" w:hAnsi="Book Antiqua"/>
          <w:color w:val="000000" w:themeColor="text1"/>
        </w:rPr>
        <w:t xml:space="preserve">nly palliative treatment </w:t>
      </w:r>
      <w:r w:rsidR="006A3346" w:rsidRPr="009C1AE4">
        <w:rPr>
          <w:rFonts w:ascii="Book Antiqua" w:hAnsi="Book Antiqua"/>
          <w:color w:val="000000" w:themeColor="text1"/>
        </w:rPr>
        <w:t xml:space="preserve">usually </w:t>
      </w:r>
      <w:r w:rsidR="00A71A5B" w:rsidRPr="009C1AE4">
        <w:rPr>
          <w:rFonts w:ascii="Book Antiqua" w:hAnsi="Book Antiqua"/>
          <w:color w:val="000000" w:themeColor="text1"/>
        </w:rPr>
        <w:t>is considered for unresectable or postoperative recurrent rectal cancer, and a standard definitive treatment for unresectable tumors has not yet been established</w:t>
      </w:r>
      <w:r w:rsidR="0053583A" w:rsidRPr="009C1AE4">
        <w:rPr>
          <w:rFonts w:ascii="Book Antiqua" w:hAnsi="Book Antiqua"/>
          <w:color w:val="000000" w:themeColor="text1"/>
          <w:vertAlign w:val="superscript"/>
        </w:rPr>
        <w:t>[</w:t>
      </w:r>
      <w:r w:rsidR="00D52053" w:rsidRPr="009C1AE4">
        <w:rPr>
          <w:rFonts w:ascii="Book Antiqua" w:hAnsi="Book Antiqua"/>
          <w:color w:val="000000" w:themeColor="text1"/>
          <w:vertAlign w:val="superscript"/>
        </w:rPr>
        <w:t>16</w:t>
      </w:r>
      <w:r w:rsidR="0053583A" w:rsidRPr="009C1AE4">
        <w:rPr>
          <w:rFonts w:ascii="Book Antiqua" w:hAnsi="Book Antiqua"/>
          <w:color w:val="000000" w:themeColor="text1"/>
          <w:vertAlign w:val="superscript"/>
        </w:rPr>
        <w:t>]</w:t>
      </w:r>
      <w:r w:rsidR="00A71A5B" w:rsidRPr="009C1AE4">
        <w:rPr>
          <w:rFonts w:ascii="Book Antiqua" w:hAnsi="Book Antiqua"/>
          <w:color w:val="000000" w:themeColor="text1"/>
        </w:rPr>
        <w:t>.</w:t>
      </w:r>
    </w:p>
    <w:p w:rsidR="007B60B8" w:rsidRPr="009C1AE4" w:rsidRDefault="00C133A1" w:rsidP="009C1AE4">
      <w:pPr>
        <w:spacing w:line="360" w:lineRule="auto"/>
        <w:ind w:firstLineChars="250" w:firstLine="600"/>
        <w:rPr>
          <w:rFonts w:ascii="Book Antiqua" w:hAnsi="Book Antiqua"/>
          <w:color w:val="000000" w:themeColor="text1"/>
        </w:rPr>
      </w:pPr>
      <w:r w:rsidRPr="009C1AE4">
        <w:rPr>
          <w:rFonts w:ascii="Book Antiqua" w:hAnsi="Book Antiqua"/>
          <w:color w:val="000000" w:themeColor="text1"/>
        </w:rPr>
        <w:t xml:space="preserve">The purpose of this study was to verify the efficacy of a new radiotherapy technique for </w:t>
      </w:r>
      <w:r w:rsidR="00F309F5" w:rsidRPr="009C1AE4">
        <w:rPr>
          <w:rFonts w:ascii="Book Antiqua" w:hAnsi="Book Antiqua"/>
          <w:color w:val="000000" w:themeColor="text1"/>
        </w:rPr>
        <w:t xml:space="preserve">huge </w:t>
      </w:r>
      <w:r w:rsidRPr="009C1AE4">
        <w:rPr>
          <w:rFonts w:ascii="Book Antiqua" w:hAnsi="Book Antiqua"/>
          <w:color w:val="000000" w:themeColor="text1"/>
        </w:rPr>
        <w:t>refractory tumors.</w:t>
      </w:r>
    </w:p>
    <w:p w:rsidR="009C1AE4" w:rsidRPr="009C1AE4" w:rsidRDefault="009C1AE4" w:rsidP="009C1AE4">
      <w:pPr>
        <w:widowControl/>
        <w:spacing w:line="360" w:lineRule="auto"/>
        <w:rPr>
          <w:rFonts w:ascii="Book Antiqua" w:eastAsia="宋体" w:hAnsi="Book Antiqua"/>
          <w:color w:val="000000" w:themeColor="text1"/>
          <w:lang w:eastAsia="zh-CN"/>
        </w:rPr>
      </w:pPr>
    </w:p>
    <w:p w:rsidR="007449A9" w:rsidRPr="009C1AE4" w:rsidRDefault="009C1AE4" w:rsidP="009C1AE4">
      <w:pPr>
        <w:widowControl/>
        <w:spacing w:line="360" w:lineRule="auto"/>
        <w:rPr>
          <w:rFonts w:ascii="Book Antiqua" w:eastAsia="宋体" w:hAnsi="Book Antiqua"/>
          <w:color w:val="000000" w:themeColor="text1"/>
          <w:lang w:eastAsia="zh-CN"/>
        </w:rPr>
      </w:pPr>
      <w:r w:rsidRPr="009C1AE4">
        <w:rPr>
          <w:rFonts w:ascii="Book Antiqua" w:hAnsi="Book Antiqua"/>
          <w:b/>
          <w:color w:val="000000" w:themeColor="text1"/>
        </w:rPr>
        <w:t>CASE REPORT</w:t>
      </w:r>
    </w:p>
    <w:p w:rsidR="009C1AE4" w:rsidRPr="009C1AE4" w:rsidRDefault="00CA1A20" w:rsidP="002313A8">
      <w:pPr>
        <w:spacing w:line="360" w:lineRule="auto"/>
        <w:rPr>
          <w:rFonts w:ascii="Book Antiqua" w:eastAsia="宋体" w:hAnsi="Book Antiqua"/>
          <w:b/>
          <w:i/>
          <w:color w:val="000000" w:themeColor="text1"/>
          <w:lang w:eastAsia="zh-CN"/>
        </w:rPr>
      </w:pPr>
      <w:r w:rsidRPr="009C1AE4">
        <w:rPr>
          <w:rFonts w:ascii="Book Antiqua" w:hAnsi="Book Antiqua"/>
          <w:b/>
          <w:i/>
          <w:color w:val="000000" w:themeColor="text1"/>
        </w:rPr>
        <w:lastRenderedPageBreak/>
        <w:t>Inclusion criteria of the p</w:t>
      </w:r>
      <w:r w:rsidR="009C1AE4" w:rsidRPr="009C1AE4">
        <w:rPr>
          <w:rFonts w:ascii="Book Antiqua" w:hAnsi="Book Antiqua"/>
          <w:b/>
          <w:i/>
          <w:color w:val="000000" w:themeColor="text1"/>
        </w:rPr>
        <w:t>atients</w:t>
      </w:r>
    </w:p>
    <w:p w:rsidR="00A83808" w:rsidRPr="009C1AE4" w:rsidRDefault="009F1A0C" w:rsidP="002313A8">
      <w:pPr>
        <w:spacing w:line="360" w:lineRule="auto"/>
        <w:rPr>
          <w:rFonts w:ascii="Book Antiqua" w:hAnsi="Book Antiqua"/>
          <w:color w:val="000000" w:themeColor="text1"/>
        </w:rPr>
      </w:pPr>
      <w:r w:rsidRPr="009C1AE4">
        <w:rPr>
          <w:rFonts w:ascii="Book Antiqua" w:hAnsi="Book Antiqua"/>
          <w:color w:val="000000" w:themeColor="text1"/>
        </w:rPr>
        <w:t xml:space="preserve">Patients </w:t>
      </w:r>
      <w:r w:rsidR="00B80B2F" w:rsidRPr="009C1AE4">
        <w:rPr>
          <w:rFonts w:ascii="Book Antiqua" w:hAnsi="Book Antiqua"/>
          <w:color w:val="000000" w:themeColor="text1"/>
        </w:rPr>
        <w:t xml:space="preserve">assumed </w:t>
      </w:r>
      <w:r w:rsidRPr="009C1AE4">
        <w:rPr>
          <w:rFonts w:ascii="Book Antiqua" w:hAnsi="Book Antiqua"/>
          <w:color w:val="000000" w:themeColor="text1"/>
        </w:rPr>
        <w:t xml:space="preserve">to have </w:t>
      </w:r>
      <w:r w:rsidR="00B80B2F" w:rsidRPr="009C1AE4">
        <w:rPr>
          <w:rFonts w:ascii="Book Antiqua" w:hAnsi="Book Antiqua"/>
          <w:color w:val="000000" w:themeColor="text1"/>
        </w:rPr>
        <w:t xml:space="preserve">cancer originating </w:t>
      </w:r>
      <w:r w:rsidR="00A83808" w:rsidRPr="009C1AE4">
        <w:rPr>
          <w:rFonts w:ascii="Book Antiqua" w:hAnsi="Book Antiqua"/>
          <w:color w:val="000000" w:themeColor="text1"/>
        </w:rPr>
        <w:t xml:space="preserve">from </w:t>
      </w:r>
      <w:r w:rsidR="00B80B2F" w:rsidRPr="009C1AE4">
        <w:rPr>
          <w:rFonts w:ascii="Book Antiqua" w:hAnsi="Book Antiqua"/>
          <w:color w:val="000000" w:themeColor="text1"/>
        </w:rPr>
        <w:t xml:space="preserve">the </w:t>
      </w:r>
      <w:r w:rsidR="00A83808" w:rsidRPr="009C1AE4">
        <w:rPr>
          <w:rFonts w:ascii="Book Antiqua" w:hAnsi="Book Antiqua"/>
          <w:color w:val="000000" w:themeColor="text1"/>
        </w:rPr>
        <w:t xml:space="preserve">digestive system </w:t>
      </w:r>
      <w:r w:rsidRPr="009C1AE4">
        <w:rPr>
          <w:rFonts w:ascii="Book Antiqua" w:hAnsi="Book Antiqua"/>
          <w:color w:val="000000" w:themeColor="text1"/>
        </w:rPr>
        <w:t>w</w:t>
      </w:r>
      <w:r w:rsidR="00376597" w:rsidRPr="009C1AE4">
        <w:rPr>
          <w:rFonts w:ascii="Book Antiqua" w:hAnsi="Book Antiqua"/>
          <w:color w:val="000000" w:themeColor="text1"/>
        </w:rPr>
        <w:t>ere</w:t>
      </w:r>
      <w:r w:rsidRPr="009C1AE4">
        <w:rPr>
          <w:rFonts w:ascii="Book Antiqua" w:hAnsi="Book Antiqua"/>
          <w:color w:val="000000" w:themeColor="text1"/>
        </w:rPr>
        <w:t xml:space="preserve"> selected from </w:t>
      </w:r>
      <w:r w:rsidR="00F309F5" w:rsidRPr="009C1AE4">
        <w:rPr>
          <w:rFonts w:ascii="Book Antiqua" w:hAnsi="Book Antiqua"/>
          <w:color w:val="000000" w:themeColor="text1"/>
        </w:rPr>
        <w:t xml:space="preserve">among </w:t>
      </w:r>
      <w:r w:rsidRPr="009C1AE4">
        <w:rPr>
          <w:rFonts w:ascii="Book Antiqua" w:hAnsi="Book Antiqua"/>
          <w:color w:val="000000" w:themeColor="text1"/>
        </w:rPr>
        <w:t xml:space="preserve">the patients who were enrolled in the clinical trial of </w:t>
      </w:r>
      <w:r w:rsidR="00B80B2F" w:rsidRPr="009C1AE4">
        <w:rPr>
          <w:rFonts w:ascii="Book Antiqua" w:hAnsi="Book Antiqua"/>
          <w:color w:val="000000" w:themeColor="text1"/>
        </w:rPr>
        <w:t xml:space="preserve">the </w:t>
      </w:r>
      <w:r w:rsidRPr="009C1AE4">
        <w:rPr>
          <w:rFonts w:ascii="Book Antiqua" w:hAnsi="Book Antiqua"/>
          <w:color w:val="000000" w:themeColor="text1"/>
        </w:rPr>
        <w:t>modified simultaneous integrated boost (SIB) radiotherapy for huge tumor</w:t>
      </w:r>
      <w:r w:rsidR="00F309F5" w:rsidRPr="009C1AE4">
        <w:rPr>
          <w:rFonts w:ascii="Book Antiqua" w:hAnsi="Book Antiqua"/>
          <w:color w:val="000000" w:themeColor="text1"/>
        </w:rPr>
        <w:t>s</w:t>
      </w:r>
      <w:r w:rsidRPr="009C1AE4">
        <w:rPr>
          <w:rFonts w:ascii="Book Antiqua" w:hAnsi="Book Antiqua"/>
          <w:color w:val="000000" w:themeColor="text1"/>
        </w:rPr>
        <w:t>.</w:t>
      </w:r>
      <w:r w:rsidR="00A83808" w:rsidRPr="009C1AE4">
        <w:rPr>
          <w:rFonts w:ascii="Book Antiqua" w:hAnsi="Book Antiqua"/>
          <w:color w:val="000000" w:themeColor="text1"/>
        </w:rPr>
        <w:t xml:space="preserve"> </w:t>
      </w:r>
      <w:r w:rsidR="00BA33B7" w:rsidRPr="009C1AE4">
        <w:rPr>
          <w:rFonts w:ascii="Book Antiqua" w:hAnsi="Book Antiqua"/>
          <w:color w:val="000000" w:themeColor="text1"/>
        </w:rPr>
        <w:t xml:space="preserve">The main points of </w:t>
      </w:r>
      <w:r w:rsidR="00B80B2F" w:rsidRPr="009C1AE4">
        <w:rPr>
          <w:rFonts w:ascii="Book Antiqua" w:hAnsi="Book Antiqua"/>
          <w:color w:val="000000" w:themeColor="text1"/>
        </w:rPr>
        <w:t>i</w:t>
      </w:r>
      <w:r w:rsidR="00A83808" w:rsidRPr="009C1AE4">
        <w:rPr>
          <w:rFonts w:ascii="Book Antiqua" w:hAnsi="Book Antiqua"/>
          <w:color w:val="000000" w:themeColor="text1"/>
        </w:rPr>
        <w:t>nclusion criteria of the clinical trial were as follows</w:t>
      </w:r>
      <w:r w:rsidR="00B80B2F" w:rsidRPr="009C1AE4">
        <w:rPr>
          <w:rFonts w:ascii="Book Antiqua" w:hAnsi="Book Antiqua"/>
          <w:color w:val="000000" w:themeColor="text1"/>
        </w:rPr>
        <w:t>:</w:t>
      </w:r>
      <w:r w:rsidR="00A83808" w:rsidRPr="009C1AE4">
        <w:rPr>
          <w:rFonts w:ascii="Book Antiqua" w:hAnsi="Book Antiqua"/>
          <w:color w:val="000000" w:themeColor="text1"/>
        </w:rPr>
        <w:t xml:space="preserve"> (</w:t>
      </w:r>
      <w:r w:rsidR="009C1AE4" w:rsidRPr="009C1AE4">
        <w:rPr>
          <w:rFonts w:ascii="Book Antiqua" w:eastAsia="宋体" w:hAnsi="Book Antiqua" w:hint="eastAsia"/>
          <w:color w:val="000000" w:themeColor="text1"/>
          <w:lang w:eastAsia="zh-CN"/>
        </w:rPr>
        <w:t>1</w:t>
      </w:r>
      <w:r w:rsidR="00A83808" w:rsidRPr="009C1AE4">
        <w:rPr>
          <w:rFonts w:ascii="Book Antiqua" w:hAnsi="Book Antiqua"/>
          <w:color w:val="000000" w:themeColor="text1"/>
        </w:rPr>
        <w:t xml:space="preserve">) </w:t>
      </w:r>
      <w:r w:rsidR="00B80B2F" w:rsidRPr="009C1AE4">
        <w:rPr>
          <w:rFonts w:ascii="Book Antiqua" w:hAnsi="Book Antiqua"/>
          <w:color w:val="000000" w:themeColor="text1"/>
        </w:rPr>
        <w:t xml:space="preserve">a </w:t>
      </w:r>
      <w:r w:rsidR="00A83808" w:rsidRPr="009C1AE4">
        <w:rPr>
          <w:rFonts w:ascii="Book Antiqua" w:hAnsi="Book Antiqua"/>
          <w:color w:val="000000" w:themeColor="text1"/>
        </w:rPr>
        <w:t xml:space="preserve">histologically proven solid </w:t>
      </w:r>
      <w:r w:rsidR="00B80B2F" w:rsidRPr="009C1AE4">
        <w:rPr>
          <w:rFonts w:ascii="Book Antiqua" w:hAnsi="Book Antiqua"/>
          <w:color w:val="000000" w:themeColor="text1"/>
        </w:rPr>
        <w:t>tumor</w:t>
      </w:r>
      <w:r w:rsidR="009C1AE4" w:rsidRPr="009C1AE4">
        <w:rPr>
          <w:rFonts w:ascii="Book Antiqua" w:eastAsia="宋体" w:hAnsi="Book Antiqua" w:hint="eastAsia"/>
          <w:color w:val="000000" w:themeColor="text1"/>
          <w:lang w:eastAsia="zh-CN"/>
        </w:rPr>
        <w:t>;</w:t>
      </w:r>
      <w:r w:rsidR="00A83808" w:rsidRPr="009C1AE4">
        <w:rPr>
          <w:rFonts w:ascii="Book Antiqua" w:hAnsi="Book Antiqua"/>
          <w:color w:val="000000" w:themeColor="text1"/>
        </w:rPr>
        <w:t xml:space="preserve"> (</w:t>
      </w:r>
      <w:r w:rsidR="009C1AE4" w:rsidRPr="009C1AE4">
        <w:rPr>
          <w:rFonts w:ascii="Book Antiqua" w:eastAsia="宋体" w:hAnsi="Book Antiqua" w:hint="eastAsia"/>
          <w:color w:val="000000" w:themeColor="text1"/>
          <w:lang w:eastAsia="zh-CN"/>
        </w:rPr>
        <w:t>2</w:t>
      </w:r>
      <w:r w:rsidR="00A83808" w:rsidRPr="009C1AE4">
        <w:rPr>
          <w:rFonts w:ascii="Book Antiqua" w:hAnsi="Book Antiqua"/>
          <w:color w:val="000000" w:themeColor="text1"/>
        </w:rPr>
        <w:t xml:space="preserve">) </w:t>
      </w:r>
      <w:r w:rsidR="00B80B2F" w:rsidRPr="009C1AE4">
        <w:rPr>
          <w:rFonts w:ascii="Book Antiqua" w:hAnsi="Book Antiqua"/>
          <w:color w:val="000000" w:themeColor="text1"/>
        </w:rPr>
        <w:t xml:space="preserve">a </w:t>
      </w:r>
      <w:r w:rsidR="00A83808" w:rsidRPr="009C1AE4">
        <w:rPr>
          <w:rFonts w:ascii="Book Antiqua" w:hAnsi="Book Antiqua"/>
          <w:color w:val="000000" w:themeColor="text1"/>
        </w:rPr>
        <w:t>locally advanced or unresectable huge tumor</w:t>
      </w:r>
      <w:r w:rsidR="009C1AE4" w:rsidRPr="009C1AE4">
        <w:rPr>
          <w:rFonts w:ascii="Book Antiqua" w:eastAsia="宋体" w:hAnsi="Book Antiqua" w:hint="eastAsia"/>
          <w:color w:val="000000" w:themeColor="text1"/>
          <w:lang w:eastAsia="zh-CN"/>
        </w:rPr>
        <w:t>;</w:t>
      </w:r>
      <w:r w:rsidR="00A83808" w:rsidRPr="009C1AE4">
        <w:rPr>
          <w:rFonts w:ascii="Book Antiqua" w:hAnsi="Book Antiqua"/>
          <w:color w:val="000000" w:themeColor="text1"/>
        </w:rPr>
        <w:t xml:space="preserve"> (</w:t>
      </w:r>
      <w:r w:rsidR="009C1AE4" w:rsidRPr="009C1AE4">
        <w:rPr>
          <w:rFonts w:ascii="Book Antiqua" w:eastAsia="宋体" w:hAnsi="Book Antiqua" w:hint="eastAsia"/>
          <w:color w:val="000000" w:themeColor="text1"/>
          <w:lang w:eastAsia="zh-CN"/>
        </w:rPr>
        <w:t>3</w:t>
      </w:r>
      <w:r w:rsidR="00A83808" w:rsidRPr="009C1AE4">
        <w:rPr>
          <w:rFonts w:ascii="Book Antiqua" w:hAnsi="Book Antiqua"/>
          <w:color w:val="000000" w:themeColor="text1"/>
        </w:rPr>
        <w:t xml:space="preserve">) </w:t>
      </w:r>
      <w:r w:rsidR="00B80B2F" w:rsidRPr="009C1AE4">
        <w:rPr>
          <w:rFonts w:ascii="Book Antiqua" w:hAnsi="Book Antiqua"/>
          <w:color w:val="000000" w:themeColor="text1"/>
        </w:rPr>
        <w:t>the absence of a history of</w:t>
      </w:r>
      <w:r w:rsidR="00A83808" w:rsidRPr="009C1AE4">
        <w:rPr>
          <w:rFonts w:ascii="Book Antiqua" w:hAnsi="Book Antiqua"/>
          <w:color w:val="000000" w:themeColor="text1"/>
        </w:rPr>
        <w:t xml:space="preserve"> radiotherapy for the </w:t>
      </w:r>
      <w:r w:rsidR="00E951B7" w:rsidRPr="009C1AE4">
        <w:rPr>
          <w:rFonts w:ascii="Book Antiqua" w:hAnsi="Book Antiqua"/>
          <w:color w:val="000000" w:themeColor="text1"/>
        </w:rPr>
        <w:t>lesion to be treated</w:t>
      </w:r>
      <w:r w:rsidR="009C1AE4" w:rsidRPr="009C1AE4">
        <w:rPr>
          <w:rFonts w:ascii="Book Antiqua" w:eastAsia="宋体" w:hAnsi="Book Antiqua" w:hint="eastAsia"/>
          <w:color w:val="000000" w:themeColor="text1"/>
          <w:lang w:eastAsia="zh-CN"/>
        </w:rPr>
        <w:t>;</w:t>
      </w:r>
      <w:r w:rsidR="00B80B2F" w:rsidRPr="009C1AE4">
        <w:rPr>
          <w:rFonts w:ascii="Book Antiqua" w:hAnsi="Book Antiqua"/>
          <w:color w:val="000000" w:themeColor="text1"/>
        </w:rPr>
        <w:t xml:space="preserve"> and</w:t>
      </w:r>
      <w:r w:rsidR="00A83808" w:rsidRPr="009C1AE4">
        <w:rPr>
          <w:rFonts w:ascii="Book Antiqua" w:hAnsi="Book Antiqua"/>
          <w:color w:val="000000" w:themeColor="text1"/>
        </w:rPr>
        <w:t xml:space="preserve"> (</w:t>
      </w:r>
      <w:r w:rsidR="009C1AE4" w:rsidRPr="009C1AE4">
        <w:rPr>
          <w:rFonts w:ascii="Book Antiqua" w:eastAsia="宋体" w:hAnsi="Book Antiqua" w:hint="eastAsia"/>
          <w:color w:val="000000" w:themeColor="text1"/>
          <w:lang w:eastAsia="zh-CN"/>
        </w:rPr>
        <w:t>4</w:t>
      </w:r>
      <w:r w:rsidR="00A83808" w:rsidRPr="009C1AE4">
        <w:rPr>
          <w:rFonts w:ascii="Book Antiqua" w:hAnsi="Book Antiqua"/>
          <w:color w:val="000000" w:themeColor="text1"/>
        </w:rPr>
        <w:t xml:space="preserve">) </w:t>
      </w:r>
      <w:r w:rsidR="00BA33B7" w:rsidRPr="009C1AE4">
        <w:rPr>
          <w:rFonts w:ascii="Book Antiqua" w:hAnsi="Book Antiqua"/>
          <w:color w:val="000000" w:themeColor="text1"/>
        </w:rPr>
        <w:t>patients with informed consent.</w:t>
      </w:r>
    </w:p>
    <w:p w:rsidR="00BA33B7" w:rsidRPr="009C1AE4" w:rsidRDefault="00A669F0" w:rsidP="009C1AE4">
      <w:pPr>
        <w:spacing w:line="360" w:lineRule="auto"/>
        <w:ind w:firstLineChars="200" w:firstLine="480"/>
        <w:rPr>
          <w:rFonts w:ascii="Book Antiqua" w:hAnsi="Book Antiqua"/>
          <w:color w:val="000000" w:themeColor="text1"/>
        </w:rPr>
      </w:pPr>
      <w:r w:rsidRPr="009C1AE4">
        <w:rPr>
          <w:rFonts w:ascii="Book Antiqua" w:hAnsi="Book Antiqua"/>
          <w:color w:val="000000" w:themeColor="text1"/>
        </w:rPr>
        <w:t xml:space="preserve">Because of the </w:t>
      </w:r>
      <w:r w:rsidR="00B80B2F" w:rsidRPr="009C1AE4">
        <w:rPr>
          <w:rFonts w:ascii="Book Antiqua" w:hAnsi="Book Antiqua"/>
          <w:color w:val="000000" w:themeColor="text1"/>
        </w:rPr>
        <w:t xml:space="preserve">design </w:t>
      </w:r>
      <w:r w:rsidRPr="009C1AE4">
        <w:rPr>
          <w:rFonts w:ascii="Book Antiqua" w:hAnsi="Book Antiqua"/>
          <w:color w:val="000000" w:themeColor="text1"/>
        </w:rPr>
        <w:t xml:space="preserve">of the clinical trial, </w:t>
      </w:r>
      <w:r w:rsidR="00B80B2F" w:rsidRPr="009C1AE4">
        <w:rPr>
          <w:rFonts w:ascii="Book Antiqua" w:hAnsi="Book Antiqua"/>
          <w:color w:val="000000" w:themeColor="text1"/>
        </w:rPr>
        <w:t xml:space="preserve">a </w:t>
      </w:r>
      <w:r w:rsidRPr="009C1AE4">
        <w:rPr>
          <w:rFonts w:ascii="Book Antiqua" w:hAnsi="Book Antiqua"/>
          <w:color w:val="000000" w:themeColor="text1"/>
        </w:rPr>
        <w:t xml:space="preserve">limit was not </w:t>
      </w:r>
      <w:r w:rsidR="00B80B2F" w:rsidRPr="009C1AE4">
        <w:rPr>
          <w:rFonts w:ascii="Book Antiqua" w:hAnsi="Book Antiqua"/>
          <w:color w:val="000000" w:themeColor="text1"/>
        </w:rPr>
        <w:t xml:space="preserve">set </w:t>
      </w:r>
      <w:r w:rsidRPr="009C1AE4">
        <w:rPr>
          <w:rFonts w:ascii="Book Antiqua" w:hAnsi="Book Antiqua"/>
          <w:color w:val="000000" w:themeColor="text1"/>
        </w:rPr>
        <w:t>for the following points</w:t>
      </w:r>
      <w:r w:rsidR="00B80B2F" w:rsidRPr="009C1AE4">
        <w:rPr>
          <w:rFonts w:ascii="Book Antiqua" w:hAnsi="Book Antiqua"/>
          <w:color w:val="000000" w:themeColor="text1"/>
        </w:rPr>
        <w:t>:</w:t>
      </w:r>
      <w:r w:rsidRPr="009C1AE4">
        <w:rPr>
          <w:rFonts w:ascii="Book Antiqua" w:hAnsi="Book Antiqua"/>
          <w:color w:val="000000" w:themeColor="text1"/>
        </w:rPr>
        <w:t xml:space="preserve"> </w:t>
      </w:r>
      <w:r w:rsidR="00BA33B7" w:rsidRPr="009C1AE4">
        <w:rPr>
          <w:rFonts w:ascii="Book Antiqua" w:hAnsi="Book Antiqua"/>
          <w:color w:val="000000" w:themeColor="text1"/>
        </w:rPr>
        <w:t>the presence or absence of a history of surg</w:t>
      </w:r>
      <w:r w:rsidR="00B80B2F" w:rsidRPr="009C1AE4">
        <w:rPr>
          <w:rFonts w:ascii="Book Antiqua" w:hAnsi="Book Antiqua"/>
          <w:color w:val="000000" w:themeColor="text1"/>
        </w:rPr>
        <w:t>ical treatment</w:t>
      </w:r>
      <w:r w:rsidRPr="009C1AE4">
        <w:rPr>
          <w:rFonts w:ascii="Book Antiqua" w:hAnsi="Book Antiqua"/>
          <w:color w:val="000000" w:themeColor="text1"/>
        </w:rPr>
        <w:t>/chemotherapy</w:t>
      </w:r>
      <w:r w:rsidR="00F16820" w:rsidRPr="009C1AE4">
        <w:rPr>
          <w:rFonts w:ascii="Book Antiqua" w:hAnsi="Book Antiqua"/>
          <w:color w:val="000000" w:themeColor="text1"/>
        </w:rPr>
        <w:t>,</w:t>
      </w:r>
      <w:r w:rsidRPr="009C1AE4">
        <w:rPr>
          <w:rFonts w:ascii="Book Antiqua" w:hAnsi="Book Antiqua"/>
          <w:color w:val="000000" w:themeColor="text1"/>
        </w:rPr>
        <w:t xml:space="preserve"> combination</w:t>
      </w:r>
      <w:r w:rsidR="00B80B2F" w:rsidRPr="009C1AE4">
        <w:rPr>
          <w:rFonts w:ascii="Book Antiqua" w:hAnsi="Book Antiqua"/>
          <w:color w:val="000000" w:themeColor="text1"/>
        </w:rPr>
        <w:t>s</w:t>
      </w:r>
      <w:r w:rsidRPr="009C1AE4">
        <w:rPr>
          <w:rFonts w:ascii="Book Antiqua" w:hAnsi="Book Antiqua"/>
          <w:color w:val="000000" w:themeColor="text1"/>
        </w:rPr>
        <w:t xml:space="preserve"> of anticancer drugs during radiotherapy</w:t>
      </w:r>
      <w:r w:rsidR="00F16820" w:rsidRPr="009C1AE4">
        <w:rPr>
          <w:rFonts w:ascii="Book Antiqua" w:hAnsi="Book Antiqua"/>
          <w:color w:val="000000" w:themeColor="text1"/>
        </w:rPr>
        <w:t>,</w:t>
      </w:r>
      <w:r w:rsidRPr="009C1AE4">
        <w:rPr>
          <w:rFonts w:ascii="Book Antiqua" w:hAnsi="Book Antiqua"/>
          <w:color w:val="000000" w:themeColor="text1"/>
        </w:rPr>
        <w:t xml:space="preserve"> </w:t>
      </w:r>
      <w:r w:rsidR="00F16820" w:rsidRPr="009C1AE4">
        <w:rPr>
          <w:rFonts w:ascii="Book Antiqua" w:hAnsi="Book Antiqua"/>
          <w:color w:val="000000" w:themeColor="text1"/>
        </w:rPr>
        <w:t xml:space="preserve">and </w:t>
      </w:r>
      <w:r w:rsidRPr="009C1AE4">
        <w:rPr>
          <w:rFonts w:ascii="Book Antiqua" w:hAnsi="Book Antiqua"/>
          <w:color w:val="000000" w:themeColor="text1"/>
        </w:rPr>
        <w:t xml:space="preserve">the presence or absence of </w:t>
      </w:r>
      <w:r w:rsidR="00B80B2F" w:rsidRPr="009C1AE4">
        <w:rPr>
          <w:rFonts w:ascii="Book Antiqua" w:hAnsi="Book Antiqua"/>
          <w:color w:val="000000" w:themeColor="text1"/>
        </w:rPr>
        <w:t xml:space="preserve">a </w:t>
      </w:r>
      <w:r w:rsidRPr="009C1AE4">
        <w:rPr>
          <w:rFonts w:ascii="Book Antiqua" w:hAnsi="Book Antiqua"/>
          <w:color w:val="000000" w:themeColor="text1"/>
        </w:rPr>
        <w:t>distant metastasis at the start of radiotherapy. Patients with performance status</w:t>
      </w:r>
      <w:r w:rsidR="00A65C63" w:rsidRPr="009C1AE4">
        <w:rPr>
          <w:rFonts w:ascii="Book Antiqua" w:hAnsi="Book Antiqua"/>
          <w:color w:val="000000" w:themeColor="text1"/>
        </w:rPr>
        <w:t xml:space="preserve"> </w:t>
      </w:r>
      <w:r w:rsidRPr="009C1AE4">
        <w:rPr>
          <w:rFonts w:ascii="Book Antiqua" w:hAnsi="Book Antiqua"/>
          <w:color w:val="000000" w:themeColor="text1"/>
        </w:rPr>
        <w:t>of 0</w:t>
      </w:r>
      <w:r w:rsidR="00F16820" w:rsidRPr="009C1AE4">
        <w:rPr>
          <w:rFonts w:ascii="Book Antiqua" w:hAnsi="Book Antiqua"/>
          <w:color w:val="000000" w:themeColor="text1"/>
        </w:rPr>
        <w:t>–</w:t>
      </w:r>
      <w:r w:rsidRPr="009C1AE4">
        <w:rPr>
          <w:rFonts w:ascii="Book Antiqua" w:hAnsi="Book Antiqua"/>
          <w:color w:val="000000" w:themeColor="text1"/>
        </w:rPr>
        <w:t>4 c</w:t>
      </w:r>
      <w:r w:rsidR="00B80B2F" w:rsidRPr="009C1AE4">
        <w:rPr>
          <w:rFonts w:ascii="Book Antiqua" w:hAnsi="Book Antiqua"/>
          <w:color w:val="000000" w:themeColor="text1"/>
        </w:rPr>
        <w:t>ould</w:t>
      </w:r>
      <w:r w:rsidRPr="009C1AE4">
        <w:rPr>
          <w:rFonts w:ascii="Book Antiqua" w:hAnsi="Book Antiqua"/>
          <w:color w:val="000000" w:themeColor="text1"/>
        </w:rPr>
        <w:t xml:space="preserve"> be enrolled in the clinical trial.</w:t>
      </w:r>
    </w:p>
    <w:p w:rsidR="00A669F0" w:rsidRDefault="00A669F0" w:rsidP="009C1AE4">
      <w:pPr>
        <w:spacing w:line="360" w:lineRule="auto"/>
        <w:ind w:firstLineChars="200" w:firstLine="480"/>
        <w:rPr>
          <w:rFonts w:ascii="Book Antiqua" w:eastAsia="宋体" w:hAnsi="Book Antiqua"/>
          <w:color w:val="000000" w:themeColor="text1"/>
          <w:lang w:eastAsia="zh-CN"/>
        </w:rPr>
      </w:pPr>
      <w:r w:rsidRPr="009C1AE4">
        <w:rPr>
          <w:rFonts w:ascii="Book Antiqua" w:hAnsi="Book Antiqua"/>
          <w:color w:val="000000" w:themeColor="text1"/>
        </w:rPr>
        <w:t>The exclusion criteria were as follows</w:t>
      </w:r>
      <w:r w:rsidR="00B80B2F" w:rsidRPr="009C1AE4">
        <w:rPr>
          <w:rFonts w:ascii="Book Antiqua" w:hAnsi="Book Antiqua"/>
          <w:color w:val="000000" w:themeColor="text1"/>
        </w:rPr>
        <w:t>:</w:t>
      </w:r>
      <w:r w:rsidRPr="009C1AE4">
        <w:rPr>
          <w:rFonts w:ascii="Book Antiqua" w:hAnsi="Book Antiqua"/>
          <w:color w:val="000000" w:themeColor="text1"/>
        </w:rPr>
        <w:t xml:space="preserve"> (</w:t>
      </w:r>
      <w:r w:rsidR="009C1AE4" w:rsidRPr="009C1AE4">
        <w:rPr>
          <w:rFonts w:ascii="Book Antiqua" w:eastAsia="宋体" w:hAnsi="Book Antiqua" w:hint="eastAsia"/>
          <w:color w:val="000000" w:themeColor="text1"/>
          <w:lang w:eastAsia="zh-CN"/>
        </w:rPr>
        <w:t>1</w:t>
      </w:r>
      <w:r w:rsidRPr="009C1AE4">
        <w:rPr>
          <w:rFonts w:ascii="Book Antiqua" w:hAnsi="Book Antiqua"/>
          <w:color w:val="000000" w:themeColor="text1"/>
        </w:rPr>
        <w:t xml:space="preserve">) </w:t>
      </w:r>
      <w:r w:rsidR="00B80B2F" w:rsidRPr="009C1AE4">
        <w:rPr>
          <w:rFonts w:ascii="Book Antiqua" w:hAnsi="Book Antiqua"/>
          <w:color w:val="000000" w:themeColor="text1"/>
        </w:rPr>
        <w:t>a history</w:t>
      </w:r>
      <w:r w:rsidRPr="009C1AE4">
        <w:rPr>
          <w:rFonts w:ascii="Book Antiqua" w:hAnsi="Book Antiqua"/>
          <w:color w:val="000000" w:themeColor="text1"/>
        </w:rPr>
        <w:t xml:space="preserve"> of </w:t>
      </w:r>
      <w:r w:rsidR="00C6643E" w:rsidRPr="009C1AE4">
        <w:rPr>
          <w:rFonts w:ascii="Book Antiqua" w:hAnsi="Book Antiqua"/>
          <w:color w:val="000000" w:themeColor="text1"/>
        </w:rPr>
        <w:t xml:space="preserve">radiotherapy for the lesion in </w:t>
      </w:r>
      <w:r w:rsidR="00B80B2F" w:rsidRPr="009C1AE4">
        <w:rPr>
          <w:rFonts w:ascii="Book Antiqua" w:hAnsi="Book Antiqua"/>
          <w:color w:val="000000" w:themeColor="text1"/>
        </w:rPr>
        <w:t>question</w:t>
      </w:r>
      <w:r w:rsidR="009C1AE4" w:rsidRPr="009C1AE4">
        <w:rPr>
          <w:rFonts w:ascii="Book Antiqua" w:eastAsia="宋体" w:hAnsi="Book Antiqua" w:hint="eastAsia"/>
          <w:color w:val="000000" w:themeColor="text1"/>
          <w:lang w:eastAsia="zh-CN"/>
        </w:rPr>
        <w:t>;</w:t>
      </w:r>
      <w:r w:rsidR="00C6643E" w:rsidRPr="009C1AE4">
        <w:rPr>
          <w:rFonts w:ascii="Book Antiqua" w:hAnsi="Book Antiqua"/>
          <w:color w:val="000000" w:themeColor="text1"/>
        </w:rPr>
        <w:t xml:space="preserve"> (</w:t>
      </w:r>
      <w:r w:rsidR="009C1AE4" w:rsidRPr="009C1AE4">
        <w:rPr>
          <w:rFonts w:ascii="Book Antiqua" w:eastAsia="宋体" w:hAnsi="Book Antiqua" w:hint="eastAsia"/>
          <w:color w:val="000000" w:themeColor="text1"/>
          <w:lang w:eastAsia="zh-CN"/>
        </w:rPr>
        <w:t>2</w:t>
      </w:r>
      <w:r w:rsidR="00C6643E" w:rsidRPr="009C1AE4">
        <w:rPr>
          <w:rFonts w:ascii="Book Antiqua" w:hAnsi="Book Antiqua"/>
          <w:color w:val="000000" w:themeColor="text1"/>
        </w:rPr>
        <w:t xml:space="preserve">) </w:t>
      </w:r>
      <w:r w:rsidR="00B80B2F" w:rsidRPr="009C1AE4">
        <w:rPr>
          <w:rFonts w:ascii="Book Antiqua" w:hAnsi="Book Antiqua"/>
          <w:color w:val="000000" w:themeColor="text1"/>
        </w:rPr>
        <w:t xml:space="preserve">the absence of </w:t>
      </w:r>
      <w:r w:rsidR="00C6643E" w:rsidRPr="009C1AE4">
        <w:rPr>
          <w:rFonts w:ascii="Book Antiqua" w:hAnsi="Book Antiqua"/>
          <w:color w:val="000000" w:themeColor="text1"/>
        </w:rPr>
        <w:t>histological proof</w:t>
      </w:r>
      <w:r w:rsidR="009C1AE4" w:rsidRPr="009C1AE4">
        <w:rPr>
          <w:rFonts w:ascii="Book Antiqua" w:eastAsia="宋体" w:hAnsi="Book Antiqua" w:hint="eastAsia"/>
          <w:color w:val="000000" w:themeColor="text1"/>
          <w:lang w:eastAsia="zh-CN"/>
        </w:rPr>
        <w:t>;</w:t>
      </w:r>
      <w:r w:rsidR="00C6643E" w:rsidRPr="009C1AE4">
        <w:rPr>
          <w:rFonts w:ascii="Book Antiqua" w:hAnsi="Book Antiqua"/>
          <w:color w:val="000000" w:themeColor="text1"/>
        </w:rPr>
        <w:t xml:space="preserve"> (</w:t>
      </w:r>
      <w:r w:rsidR="009C1AE4" w:rsidRPr="009C1AE4">
        <w:rPr>
          <w:rFonts w:ascii="Book Antiqua" w:eastAsia="宋体" w:hAnsi="Book Antiqua" w:hint="eastAsia"/>
          <w:color w:val="000000" w:themeColor="text1"/>
          <w:lang w:eastAsia="zh-CN"/>
        </w:rPr>
        <w:t>3</w:t>
      </w:r>
      <w:r w:rsidR="00C6643E" w:rsidRPr="009C1AE4">
        <w:rPr>
          <w:rFonts w:ascii="Book Antiqua" w:hAnsi="Book Antiqua"/>
          <w:color w:val="000000" w:themeColor="text1"/>
        </w:rPr>
        <w:t xml:space="preserve">) </w:t>
      </w:r>
      <w:r w:rsidR="00B80B2F" w:rsidRPr="009C1AE4">
        <w:rPr>
          <w:rFonts w:ascii="Book Antiqua" w:hAnsi="Book Antiqua"/>
          <w:color w:val="000000" w:themeColor="text1"/>
        </w:rPr>
        <w:t>impossibility to maintain</w:t>
      </w:r>
      <w:r w:rsidR="00C6643E" w:rsidRPr="009C1AE4">
        <w:rPr>
          <w:rFonts w:ascii="Book Antiqua" w:hAnsi="Book Antiqua"/>
          <w:color w:val="000000" w:themeColor="text1"/>
        </w:rPr>
        <w:t xml:space="preserve"> the </w:t>
      </w:r>
      <w:r w:rsidR="00B80B2F" w:rsidRPr="009C1AE4">
        <w:rPr>
          <w:rFonts w:ascii="Book Antiqua" w:hAnsi="Book Antiqua"/>
          <w:color w:val="000000" w:themeColor="text1"/>
        </w:rPr>
        <w:t xml:space="preserve">necessary </w:t>
      </w:r>
      <w:r w:rsidR="00C6643E" w:rsidRPr="009C1AE4">
        <w:rPr>
          <w:rFonts w:ascii="Book Antiqua" w:hAnsi="Book Antiqua"/>
          <w:color w:val="000000" w:themeColor="text1"/>
        </w:rPr>
        <w:t>position during irradiation</w:t>
      </w:r>
      <w:r w:rsidR="009C1AE4" w:rsidRPr="009C1AE4">
        <w:rPr>
          <w:rFonts w:ascii="Book Antiqua" w:eastAsia="宋体" w:hAnsi="Book Antiqua" w:hint="eastAsia"/>
          <w:color w:val="000000" w:themeColor="text1"/>
          <w:lang w:eastAsia="zh-CN"/>
        </w:rPr>
        <w:t>;</w:t>
      </w:r>
      <w:r w:rsidR="00C6643E" w:rsidRPr="009C1AE4">
        <w:rPr>
          <w:rFonts w:ascii="Book Antiqua" w:hAnsi="Book Antiqua"/>
          <w:color w:val="000000" w:themeColor="text1"/>
        </w:rPr>
        <w:t xml:space="preserve"> (</w:t>
      </w:r>
      <w:r w:rsidR="009C1AE4" w:rsidRPr="009C1AE4">
        <w:rPr>
          <w:rFonts w:ascii="Book Antiqua" w:eastAsia="宋体" w:hAnsi="Book Antiqua" w:hint="eastAsia"/>
          <w:color w:val="000000" w:themeColor="text1"/>
          <w:lang w:eastAsia="zh-CN"/>
        </w:rPr>
        <w:t>4</w:t>
      </w:r>
      <w:r w:rsidR="00C6643E" w:rsidRPr="009C1AE4">
        <w:rPr>
          <w:rFonts w:ascii="Book Antiqua" w:hAnsi="Book Antiqua"/>
          <w:color w:val="000000" w:themeColor="text1"/>
        </w:rPr>
        <w:t xml:space="preserve">) </w:t>
      </w:r>
      <w:r w:rsidR="00B80B2F" w:rsidRPr="009C1AE4">
        <w:rPr>
          <w:rFonts w:ascii="Book Antiqua" w:hAnsi="Book Antiqua"/>
          <w:color w:val="000000" w:themeColor="text1"/>
        </w:rPr>
        <w:t xml:space="preserve">the absence of </w:t>
      </w:r>
      <w:r w:rsidR="00352DE6" w:rsidRPr="009C1AE4">
        <w:rPr>
          <w:rFonts w:ascii="Book Antiqua" w:hAnsi="Book Antiqua"/>
          <w:color w:val="000000" w:themeColor="text1"/>
        </w:rPr>
        <w:t xml:space="preserve">written </w:t>
      </w:r>
      <w:r w:rsidR="00C6643E" w:rsidRPr="009C1AE4">
        <w:rPr>
          <w:rFonts w:ascii="Book Antiqua" w:hAnsi="Book Antiqua"/>
          <w:color w:val="000000" w:themeColor="text1"/>
        </w:rPr>
        <w:t>consent</w:t>
      </w:r>
      <w:r w:rsidR="009C1AE4" w:rsidRPr="009C1AE4">
        <w:rPr>
          <w:rFonts w:ascii="Book Antiqua" w:eastAsia="宋体" w:hAnsi="Book Antiqua" w:hint="eastAsia"/>
          <w:color w:val="000000" w:themeColor="text1"/>
          <w:lang w:eastAsia="zh-CN"/>
        </w:rPr>
        <w:t xml:space="preserve">; </w:t>
      </w:r>
      <w:r w:rsidR="00B80B2F" w:rsidRPr="009C1AE4">
        <w:rPr>
          <w:rFonts w:ascii="Book Antiqua" w:hAnsi="Book Antiqua"/>
          <w:color w:val="000000" w:themeColor="text1"/>
        </w:rPr>
        <w:t xml:space="preserve">and </w:t>
      </w:r>
      <w:r w:rsidR="00C6643E" w:rsidRPr="009C1AE4">
        <w:rPr>
          <w:rFonts w:ascii="Book Antiqua" w:hAnsi="Book Antiqua"/>
          <w:color w:val="000000" w:themeColor="text1"/>
        </w:rPr>
        <w:t>(</w:t>
      </w:r>
      <w:r w:rsidR="009C1AE4" w:rsidRPr="009C1AE4">
        <w:rPr>
          <w:rFonts w:ascii="Book Antiqua" w:eastAsia="宋体" w:hAnsi="Book Antiqua" w:hint="eastAsia"/>
          <w:color w:val="000000" w:themeColor="text1"/>
          <w:lang w:eastAsia="zh-CN"/>
        </w:rPr>
        <w:t>5</w:t>
      </w:r>
      <w:r w:rsidR="00C6643E" w:rsidRPr="009C1AE4">
        <w:rPr>
          <w:rFonts w:ascii="Book Antiqua" w:hAnsi="Book Antiqua"/>
          <w:color w:val="000000" w:themeColor="text1"/>
        </w:rPr>
        <w:t>) impossib</w:t>
      </w:r>
      <w:r w:rsidR="00B80B2F" w:rsidRPr="009C1AE4">
        <w:rPr>
          <w:rFonts w:ascii="Book Antiqua" w:hAnsi="Book Antiqua"/>
          <w:color w:val="000000" w:themeColor="text1"/>
        </w:rPr>
        <w:t>ility</w:t>
      </w:r>
      <w:r w:rsidR="00C6643E" w:rsidRPr="009C1AE4">
        <w:rPr>
          <w:rFonts w:ascii="Book Antiqua" w:hAnsi="Book Antiqua"/>
          <w:color w:val="000000" w:themeColor="text1"/>
        </w:rPr>
        <w:t xml:space="preserve"> </w:t>
      </w:r>
      <w:r w:rsidR="00B80B2F" w:rsidRPr="009C1AE4">
        <w:rPr>
          <w:rFonts w:ascii="Book Antiqua" w:hAnsi="Book Antiqua"/>
          <w:color w:val="000000" w:themeColor="text1"/>
        </w:rPr>
        <w:t xml:space="preserve">of the proposed treatment </w:t>
      </w:r>
      <w:r w:rsidR="00C6643E" w:rsidRPr="009C1AE4">
        <w:rPr>
          <w:rFonts w:ascii="Book Antiqua" w:hAnsi="Book Antiqua"/>
          <w:color w:val="000000" w:themeColor="text1"/>
        </w:rPr>
        <w:t xml:space="preserve">for some </w:t>
      </w:r>
      <w:r w:rsidR="00B80B2F" w:rsidRPr="009C1AE4">
        <w:rPr>
          <w:rFonts w:ascii="Book Antiqua" w:hAnsi="Book Antiqua"/>
          <w:color w:val="000000" w:themeColor="text1"/>
        </w:rPr>
        <w:t xml:space="preserve">other </w:t>
      </w:r>
      <w:r w:rsidR="00C6643E" w:rsidRPr="009C1AE4">
        <w:rPr>
          <w:rFonts w:ascii="Book Antiqua" w:hAnsi="Book Antiqua"/>
          <w:color w:val="000000" w:themeColor="text1"/>
        </w:rPr>
        <w:t>reason.</w:t>
      </w:r>
    </w:p>
    <w:p w:rsidR="00311762" w:rsidRPr="00311762" w:rsidRDefault="00311762" w:rsidP="009C1AE4">
      <w:pPr>
        <w:spacing w:line="360" w:lineRule="auto"/>
        <w:ind w:firstLineChars="200" w:firstLine="480"/>
        <w:rPr>
          <w:rFonts w:ascii="Book Antiqua" w:eastAsia="宋体" w:hAnsi="Book Antiqua"/>
          <w:color w:val="000000" w:themeColor="text1"/>
          <w:lang w:eastAsia="zh-CN"/>
        </w:rPr>
      </w:pPr>
    </w:p>
    <w:p w:rsidR="00311762" w:rsidRPr="00311762" w:rsidRDefault="006D2EDE" w:rsidP="002313A8">
      <w:pPr>
        <w:spacing w:line="360" w:lineRule="auto"/>
        <w:rPr>
          <w:rFonts w:ascii="Book Antiqua" w:eastAsia="宋体" w:hAnsi="Book Antiqua"/>
          <w:b/>
          <w:i/>
          <w:color w:val="000000" w:themeColor="text1"/>
          <w:lang w:eastAsia="zh-CN"/>
        </w:rPr>
      </w:pPr>
      <w:r w:rsidRPr="00311762">
        <w:rPr>
          <w:rFonts w:ascii="Book Antiqua" w:hAnsi="Book Antiqua"/>
          <w:b/>
          <w:i/>
          <w:color w:val="000000" w:themeColor="text1"/>
        </w:rPr>
        <w:t>Radiotherapy</w:t>
      </w:r>
    </w:p>
    <w:p w:rsidR="00087E17" w:rsidRPr="009C1AE4" w:rsidRDefault="004736AC" w:rsidP="002313A8">
      <w:pPr>
        <w:spacing w:line="360" w:lineRule="auto"/>
        <w:rPr>
          <w:rFonts w:ascii="Book Antiqua" w:hAnsi="Book Antiqua"/>
          <w:color w:val="000000" w:themeColor="text1"/>
        </w:rPr>
      </w:pPr>
      <w:r w:rsidRPr="009C1AE4">
        <w:rPr>
          <w:rFonts w:ascii="Book Antiqua" w:hAnsi="Book Antiqua"/>
          <w:color w:val="000000" w:themeColor="text1"/>
        </w:rPr>
        <w:t>The</w:t>
      </w:r>
      <w:r w:rsidR="00B80B2F" w:rsidRPr="009C1AE4">
        <w:rPr>
          <w:rFonts w:ascii="Book Antiqua" w:hAnsi="Book Antiqua"/>
          <w:i/>
          <w:color w:val="000000" w:themeColor="text1"/>
        </w:rPr>
        <w:t xml:space="preserve"> </w:t>
      </w:r>
      <w:r w:rsidR="00B80B2F" w:rsidRPr="009C1AE4">
        <w:rPr>
          <w:rFonts w:ascii="Book Antiqua" w:hAnsi="Book Antiqua"/>
          <w:color w:val="000000" w:themeColor="text1"/>
        </w:rPr>
        <w:t>m</w:t>
      </w:r>
      <w:r w:rsidR="00352DE6" w:rsidRPr="009C1AE4">
        <w:rPr>
          <w:rFonts w:ascii="Book Antiqua" w:hAnsi="Book Antiqua"/>
          <w:color w:val="000000" w:themeColor="text1"/>
        </w:rPr>
        <w:t xml:space="preserve">acroscopic </w:t>
      </w:r>
      <w:r w:rsidRPr="009C1AE4">
        <w:rPr>
          <w:rFonts w:ascii="Book Antiqua" w:hAnsi="Book Antiqua"/>
          <w:color w:val="000000" w:themeColor="text1"/>
        </w:rPr>
        <w:t xml:space="preserve">extent of a </w:t>
      </w:r>
      <w:r w:rsidR="00352DE6" w:rsidRPr="009C1AE4">
        <w:rPr>
          <w:rFonts w:ascii="Book Antiqua" w:hAnsi="Book Antiqua"/>
          <w:color w:val="000000" w:themeColor="text1"/>
        </w:rPr>
        <w:t xml:space="preserve">tumor </w:t>
      </w:r>
      <w:r w:rsidR="00B80B2F" w:rsidRPr="009C1AE4">
        <w:rPr>
          <w:rFonts w:ascii="Book Antiqua" w:hAnsi="Book Antiqua"/>
          <w:color w:val="000000" w:themeColor="text1"/>
        </w:rPr>
        <w:t>wa</w:t>
      </w:r>
      <w:r w:rsidR="00352DE6" w:rsidRPr="009C1AE4">
        <w:rPr>
          <w:rFonts w:ascii="Book Antiqua" w:hAnsi="Book Antiqua"/>
          <w:color w:val="000000" w:themeColor="text1"/>
        </w:rPr>
        <w:t xml:space="preserve">s defined as </w:t>
      </w:r>
      <w:r w:rsidRPr="009C1AE4">
        <w:rPr>
          <w:rFonts w:ascii="Book Antiqua" w:hAnsi="Book Antiqua"/>
          <w:color w:val="000000" w:themeColor="text1"/>
        </w:rPr>
        <w:t xml:space="preserve">the </w:t>
      </w:r>
      <w:r w:rsidR="00352DE6" w:rsidRPr="009C1AE4">
        <w:rPr>
          <w:rFonts w:ascii="Book Antiqua" w:hAnsi="Book Antiqua"/>
          <w:color w:val="000000" w:themeColor="text1"/>
        </w:rPr>
        <w:t>gross tumor volume (GTV)</w:t>
      </w:r>
      <w:r w:rsidR="00B80B2F" w:rsidRPr="009C1AE4">
        <w:rPr>
          <w:rFonts w:ascii="Book Antiqua" w:hAnsi="Book Antiqua"/>
          <w:color w:val="000000" w:themeColor="text1"/>
        </w:rPr>
        <w:t>,</w:t>
      </w:r>
      <w:r w:rsidR="00352DE6" w:rsidRPr="009C1AE4">
        <w:rPr>
          <w:rFonts w:ascii="Book Antiqua" w:hAnsi="Book Antiqua"/>
          <w:color w:val="000000" w:themeColor="text1"/>
        </w:rPr>
        <w:t xml:space="preserve"> </w:t>
      </w:r>
      <w:r w:rsidR="00B80B2F" w:rsidRPr="009C1AE4">
        <w:rPr>
          <w:rFonts w:ascii="Book Antiqua" w:hAnsi="Book Antiqua"/>
          <w:color w:val="000000" w:themeColor="text1"/>
        </w:rPr>
        <w:t xml:space="preserve">whereas the </w:t>
      </w:r>
      <w:r w:rsidR="00352DE6" w:rsidRPr="009C1AE4">
        <w:rPr>
          <w:rFonts w:ascii="Book Antiqua" w:hAnsi="Book Antiqua"/>
          <w:color w:val="000000" w:themeColor="text1"/>
        </w:rPr>
        <w:t xml:space="preserve">area around GTV and </w:t>
      </w:r>
      <w:r w:rsidR="00B80B2F" w:rsidRPr="009C1AE4">
        <w:rPr>
          <w:rFonts w:ascii="Book Antiqua" w:hAnsi="Book Antiqua"/>
          <w:color w:val="000000" w:themeColor="text1"/>
        </w:rPr>
        <w:t xml:space="preserve">the </w:t>
      </w:r>
      <w:r w:rsidR="00352DE6" w:rsidRPr="009C1AE4">
        <w:rPr>
          <w:rFonts w:ascii="Book Antiqua" w:hAnsi="Book Antiqua"/>
          <w:color w:val="000000" w:themeColor="text1"/>
        </w:rPr>
        <w:t xml:space="preserve">regional lymph node area were defined as clinical target volume (CTV). The area including setup margins around CTV was defined as </w:t>
      </w:r>
      <w:r w:rsidR="00B80B2F" w:rsidRPr="009C1AE4">
        <w:rPr>
          <w:rFonts w:ascii="Book Antiqua" w:hAnsi="Book Antiqua"/>
          <w:color w:val="000000" w:themeColor="text1"/>
        </w:rPr>
        <w:t xml:space="preserve">the </w:t>
      </w:r>
      <w:r w:rsidR="00352DE6" w:rsidRPr="009C1AE4">
        <w:rPr>
          <w:rFonts w:ascii="Book Antiqua" w:hAnsi="Book Antiqua"/>
          <w:color w:val="000000" w:themeColor="text1"/>
        </w:rPr>
        <w:t>planning target volume (PTV).</w:t>
      </w:r>
      <w:r w:rsidR="00BD45E9" w:rsidRPr="009C1AE4">
        <w:rPr>
          <w:rFonts w:ascii="Book Antiqua" w:hAnsi="Book Antiqua"/>
          <w:color w:val="000000" w:themeColor="text1"/>
        </w:rPr>
        <w:t xml:space="preserve"> </w:t>
      </w:r>
      <w:r w:rsidR="00352DE6" w:rsidRPr="009C1AE4">
        <w:rPr>
          <w:rFonts w:ascii="Book Antiqua" w:hAnsi="Book Antiqua"/>
          <w:color w:val="000000" w:themeColor="text1"/>
        </w:rPr>
        <w:t>CT</w:t>
      </w:r>
      <w:r w:rsidR="00A33547" w:rsidRPr="009C1AE4">
        <w:rPr>
          <w:rFonts w:ascii="Book Antiqua" w:hAnsi="Book Antiqua"/>
          <w:color w:val="000000" w:themeColor="text1"/>
        </w:rPr>
        <w:t xml:space="preserve"> images</w:t>
      </w:r>
      <w:r w:rsidR="00352DE6" w:rsidRPr="009C1AE4">
        <w:rPr>
          <w:rFonts w:ascii="Book Antiqua" w:hAnsi="Book Antiqua"/>
          <w:color w:val="000000" w:themeColor="text1"/>
        </w:rPr>
        <w:t xml:space="preserve"> for the radiotherapy planning (RTP) w</w:t>
      </w:r>
      <w:r w:rsidR="00B80B2F" w:rsidRPr="009C1AE4">
        <w:rPr>
          <w:rFonts w:ascii="Book Antiqua" w:hAnsi="Book Antiqua"/>
          <w:color w:val="000000" w:themeColor="text1"/>
        </w:rPr>
        <w:t>ere</w:t>
      </w:r>
      <w:r w:rsidR="00352DE6" w:rsidRPr="009C1AE4">
        <w:rPr>
          <w:rFonts w:ascii="Book Antiqua" w:hAnsi="Book Antiqua"/>
          <w:color w:val="000000" w:themeColor="text1"/>
        </w:rPr>
        <w:t xml:space="preserve"> </w:t>
      </w:r>
      <w:r w:rsidR="00A33547" w:rsidRPr="009C1AE4">
        <w:rPr>
          <w:rFonts w:ascii="Book Antiqua" w:hAnsi="Book Antiqua"/>
          <w:color w:val="000000" w:themeColor="text1"/>
        </w:rPr>
        <w:t xml:space="preserve">obtained </w:t>
      </w:r>
      <w:r w:rsidR="00B80B2F" w:rsidRPr="009C1AE4">
        <w:rPr>
          <w:rFonts w:ascii="Book Antiqua" w:hAnsi="Book Antiqua"/>
          <w:color w:val="000000" w:themeColor="text1"/>
        </w:rPr>
        <w:t xml:space="preserve">using a </w:t>
      </w:r>
      <w:r w:rsidR="00A33547" w:rsidRPr="009C1AE4">
        <w:rPr>
          <w:rFonts w:ascii="Book Antiqua" w:hAnsi="Book Antiqua"/>
          <w:color w:val="000000" w:themeColor="text1"/>
        </w:rPr>
        <w:t>16-r</w:t>
      </w:r>
      <w:r w:rsidRPr="009C1AE4">
        <w:rPr>
          <w:rFonts w:ascii="Book Antiqua" w:hAnsi="Book Antiqua"/>
          <w:color w:val="000000" w:themeColor="text1"/>
        </w:rPr>
        <w:t>o</w:t>
      </w:r>
      <w:r w:rsidR="00A33547" w:rsidRPr="009C1AE4">
        <w:rPr>
          <w:rFonts w:ascii="Book Antiqua" w:hAnsi="Book Antiqua"/>
          <w:color w:val="000000" w:themeColor="text1"/>
        </w:rPr>
        <w:t xml:space="preserve">w multidetector CT. </w:t>
      </w:r>
      <w:r w:rsidR="00B47AA5" w:rsidRPr="009C1AE4">
        <w:rPr>
          <w:rFonts w:ascii="Book Antiqua" w:hAnsi="Book Antiqua"/>
          <w:color w:val="000000" w:themeColor="text1"/>
        </w:rPr>
        <w:t>RTP</w:t>
      </w:r>
      <w:r w:rsidR="00A33547" w:rsidRPr="009C1AE4">
        <w:rPr>
          <w:rFonts w:ascii="Book Antiqua" w:hAnsi="Book Antiqua"/>
          <w:color w:val="000000" w:themeColor="text1"/>
        </w:rPr>
        <w:t xml:space="preserve"> was supposed to be planned </w:t>
      </w:r>
      <w:r w:rsidR="00B80B2F" w:rsidRPr="009C1AE4">
        <w:rPr>
          <w:rFonts w:ascii="Book Antiqua" w:hAnsi="Book Antiqua"/>
          <w:color w:val="000000" w:themeColor="text1"/>
        </w:rPr>
        <w:t xml:space="preserve">according to </w:t>
      </w:r>
      <w:r w:rsidR="00A33547" w:rsidRPr="009C1AE4">
        <w:rPr>
          <w:rFonts w:ascii="Book Antiqua" w:hAnsi="Book Antiqua"/>
          <w:color w:val="000000" w:themeColor="text1"/>
        </w:rPr>
        <w:t xml:space="preserve">CT-based </w:t>
      </w:r>
      <w:r w:rsidR="00B80B2F" w:rsidRPr="009C1AE4">
        <w:rPr>
          <w:rFonts w:ascii="Book Antiqua" w:hAnsi="Book Antiqua"/>
          <w:color w:val="000000" w:themeColor="text1"/>
        </w:rPr>
        <w:t xml:space="preserve">three-dimensional (3D) </w:t>
      </w:r>
      <w:r w:rsidR="00A33547" w:rsidRPr="009C1AE4">
        <w:rPr>
          <w:rFonts w:ascii="Book Antiqua" w:hAnsi="Book Antiqua"/>
          <w:color w:val="000000" w:themeColor="text1"/>
        </w:rPr>
        <w:t xml:space="preserve">conformal </w:t>
      </w:r>
      <w:r w:rsidR="00DC3F59" w:rsidRPr="009C1AE4">
        <w:rPr>
          <w:rFonts w:ascii="Book Antiqua" w:hAnsi="Book Antiqua"/>
          <w:color w:val="000000" w:themeColor="text1"/>
        </w:rPr>
        <w:t>planning</w:t>
      </w:r>
      <w:r w:rsidR="00A33547" w:rsidRPr="009C1AE4">
        <w:rPr>
          <w:rFonts w:ascii="Book Antiqua" w:hAnsi="Book Antiqua"/>
          <w:color w:val="000000" w:themeColor="text1"/>
        </w:rPr>
        <w:t>.</w:t>
      </w:r>
      <w:r w:rsidR="00352DE6" w:rsidRPr="009C1AE4">
        <w:rPr>
          <w:rFonts w:ascii="Book Antiqua" w:hAnsi="Book Antiqua"/>
          <w:color w:val="000000" w:themeColor="text1"/>
        </w:rPr>
        <w:t xml:space="preserve"> </w:t>
      </w:r>
      <w:r w:rsidR="00DC3F59" w:rsidRPr="009C1AE4">
        <w:rPr>
          <w:rFonts w:ascii="Book Antiqua" w:hAnsi="Book Antiqua"/>
          <w:color w:val="000000" w:themeColor="text1"/>
        </w:rPr>
        <w:t>Both 3D conformal radiotherapy and intensity</w:t>
      </w:r>
      <w:r w:rsidR="0080674F" w:rsidRPr="009C1AE4">
        <w:rPr>
          <w:rFonts w:ascii="Book Antiqua" w:hAnsi="Book Antiqua"/>
          <w:color w:val="000000" w:themeColor="text1"/>
        </w:rPr>
        <w:t>-</w:t>
      </w:r>
      <w:r w:rsidR="00DC3F59" w:rsidRPr="009C1AE4">
        <w:rPr>
          <w:rFonts w:ascii="Book Antiqua" w:hAnsi="Book Antiqua"/>
          <w:color w:val="000000" w:themeColor="text1"/>
        </w:rPr>
        <w:t>modulated radiotherapy were allowed to be applied for the treatment planning. Radiotherapy plan</w:t>
      </w:r>
      <w:r w:rsidR="008B3A5F" w:rsidRPr="009C1AE4">
        <w:rPr>
          <w:rFonts w:ascii="Book Antiqua" w:hAnsi="Book Antiqua"/>
          <w:color w:val="000000" w:themeColor="text1"/>
        </w:rPr>
        <w:t>s</w:t>
      </w:r>
      <w:r w:rsidR="00DC3F59" w:rsidRPr="009C1AE4">
        <w:rPr>
          <w:rFonts w:ascii="Book Antiqua" w:hAnsi="Book Antiqua"/>
          <w:color w:val="000000" w:themeColor="text1"/>
        </w:rPr>
        <w:t xml:space="preserve"> were </w:t>
      </w:r>
      <w:r w:rsidR="0080674F" w:rsidRPr="009C1AE4">
        <w:rPr>
          <w:rFonts w:ascii="Book Antiqua" w:hAnsi="Book Antiqua"/>
          <w:color w:val="000000" w:themeColor="text1"/>
        </w:rPr>
        <w:t xml:space="preserve">generated using </w:t>
      </w:r>
      <w:r w:rsidR="00B54233" w:rsidRPr="009C1AE4">
        <w:rPr>
          <w:rFonts w:ascii="Book Antiqua" w:hAnsi="Book Antiqua"/>
          <w:color w:val="000000" w:themeColor="text1"/>
        </w:rPr>
        <w:t xml:space="preserve">treatment planning </w:t>
      </w:r>
      <w:r w:rsidR="00B54233" w:rsidRPr="009C1AE4">
        <w:rPr>
          <w:rFonts w:ascii="Book Antiqua" w:hAnsi="Book Antiqua"/>
          <w:color w:val="000000" w:themeColor="text1"/>
        </w:rPr>
        <w:lastRenderedPageBreak/>
        <w:t>software with tissue inhomogeneity correction (XiO</w:t>
      </w:r>
      <w:r w:rsidR="00B47AA5" w:rsidRPr="009C1AE4">
        <w:rPr>
          <w:rFonts w:ascii="Book Antiqua" w:hAnsi="Book Antiqua"/>
          <w:color w:val="000000" w:themeColor="text1"/>
        </w:rPr>
        <w:t>;</w:t>
      </w:r>
      <w:r w:rsidR="00B54233" w:rsidRPr="009C1AE4">
        <w:rPr>
          <w:rFonts w:ascii="Book Antiqua" w:hAnsi="Book Antiqua"/>
          <w:color w:val="000000" w:themeColor="text1"/>
        </w:rPr>
        <w:t xml:space="preserve"> </w:t>
      </w:r>
      <w:r w:rsidR="00DC3F59" w:rsidRPr="009C1AE4">
        <w:rPr>
          <w:rFonts w:ascii="Book Antiqua" w:hAnsi="Book Antiqua"/>
          <w:color w:val="000000" w:themeColor="text1"/>
        </w:rPr>
        <w:t>ELEKTA, Japan).</w:t>
      </w:r>
      <w:r w:rsidR="00B54233" w:rsidRPr="009C1AE4">
        <w:rPr>
          <w:rFonts w:ascii="Book Antiqua" w:hAnsi="Book Antiqua"/>
          <w:color w:val="000000" w:themeColor="text1"/>
        </w:rPr>
        <w:t xml:space="preserve"> </w:t>
      </w:r>
      <w:r w:rsidR="00DC3F59" w:rsidRPr="009C1AE4">
        <w:rPr>
          <w:rFonts w:ascii="Book Antiqua" w:hAnsi="Book Antiqua"/>
          <w:color w:val="000000" w:themeColor="text1"/>
        </w:rPr>
        <w:t xml:space="preserve">Irradiation </w:t>
      </w:r>
      <w:r w:rsidR="001B591B" w:rsidRPr="009C1AE4">
        <w:rPr>
          <w:rFonts w:ascii="Book Antiqua" w:hAnsi="Book Antiqua"/>
          <w:color w:val="000000" w:themeColor="text1"/>
        </w:rPr>
        <w:t>was</w:t>
      </w:r>
      <w:r w:rsidR="00DC3F59" w:rsidRPr="009C1AE4">
        <w:rPr>
          <w:rFonts w:ascii="Book Antiqua" w:hAnsi="Book Antiqua"/>
          <w:color w:val="000000" w:themeColor="text1"/>
        </w:rPr>
        <w:t xml:space="preserve"> performed </w:t>
      </w:r>
      <w:r w:rsidR="0080674F" w:rsidRPr="009C1AE4">
        <w:rPr>
          <w:rFonts w:ascii="Book Antiqua" w:hAnsi="Book Antiqua"/>
          <w:color w:val="000000" w:themeColor="text1"/>
        </w:rPr>
        <w:t xml:space="preserve">one </w:t>
      </w:r>
      <w:r w:rsidR="001B591B" w:rsidRPr="009C1AE4">
        <w:rPr>
          <w:rFonts w:ascii="Book Antiqua" w:hAnsi="Book Antiqua"/>
          <w:color w:val="000000" w:themeColor="text1"/>
        </w:rPr>
        <w:t xml:space="preserve">fraction per day and </w:t>
      </w:r>
      <w:r w:rsidR="0080674F" w:rsidRPr="009C1AE4">
        <w:rPr>
          <w:rFonts w:ascii="Book Antiqua" w:hAnsi="Book Antiqua"/>
          <w:color w:val="000000" w:themeColor="text1"/>
        </w:rPr>
        <w:t xml:space="preserve">five </w:t>
      </w:r>
      <w:r w:rsidR="001B591B" w:rsidRPr="009C1AE4">
        <w:rPr>
          <w:rFonts w:ascii="Book Antiqua" w:hAnsi="Book Antiqua"/>
          <w:color w:val="000000" w:themeColor="text1"/>
        </w:rPr>
        <w:t xml:space="preserve">fractions per week using </w:t>
      </w:r>
      <w:r w:rsidR="00DC3F59" w:rsidRPr="009C1AE4">
        <w:rPr>
          <w:rFonts w:ascii="Book Antiqua" w:hAnsi="Book Antiqua"/>
          <w:color w:val="000000" w:themeColor="text1"/>
        </w:rPr>
        <w:t>4</w:t>
      </w:r>
      <w:r w:rsidR="0080674F" w:rsidRPr="009C1AE4">
        <w:rPr>
          <w:rFonts w:ascii="Book Antiqua" w:hAnsi="Book Antiqua"/>
          <w:color w:val="000000" w:themeColor="text1"/>
        </w:rPr>
        <w:t>–</w:t>
      </w:r>
      <w:r w:rsidR="00DC3F59" w:rsidRPr="009C1AE4">
        <w:rPr>
          <w:rFonts w:ascii="Book Antiqua" w:hAnsi="Book Antiqua"/>
          <w:color w:val="000000" w:themeColor="text1"/>
        </w:rPr>
        <w:t xml:space="preserve">10 MV photons by </w:t>
      </w:r>
      <w:r w:rsidR="0080674F" w:rsidRPr="009C1AE4">
        <w:rPr>
          <w:rFonts w:ascii="Book Antiqua" w:hAnsi="Book Antiqua"/>
          <w:color w:val="000000" w:themeColor="text1"/>
        </w:rPr>
        <w:t xml:space="preserve">means of a </w:t>
      </w:r>
      <w:r w:rsidR="00DC3F59" w:rsidRPr="009C1AE4">
        <w:rPr>
          <w:rFonts w:ascii="Book Antiqua" w:hAnsi="Book Antiqua"/>
          <w:color w:val="000000" w:themeColor="text1"/>
        </w:rPr>
        <w:t xml:space="preserve">high-energy linear accelerator. </w:t>
      </w:r>
      <w:r w:rsidR="001B591B" w:rsidRPr="009C1AE4">
        <w:rPr>
          <w:rFonts w:ascii="Book Antiqua" w:hAnsi="Book Antiqua"/>
          <w:color w:val="000000" w:themeColor="text1"/>
        </w:rPr>
        <w:t xml:space="preserve">If there </w:t>
      </w:r>
      <w:r w:rsidR="0080674F" w:rsidRPr="009C1AE4">
        <w:rPr>
          <w:rFonts w:ascii="Book Antiqua" w:hAnsi="Book Antiqua"/>
          <w:color w:val="000000" w:themeColor="text1"/>
        </w:rPr>
        <w:t>wa</w:t>
      </w:r>
      <w:r w:rsidR="001B591B" w:rsidRPr="009C1AE4">
        <w:rPr>
          <w:rFonts w:ascii="Book Antiqua" w:hAnsi="Book Antiqua"/>
          <w:color w:val="000000" w:themeColor="text1"/>
        </w:rPr>
        <w:t xml:space="preserve">s respiratory motion of the target, </w:t>
      </w:r>
      <w:r w:rsidR="0080674F" w:rsidRPr="009C1AE4">
        <w:rPr>
          <w:rFonts w:ascii="Book Antiqua" w:hAnsi="Book Antiqua"/>
          <w:color w:val="000000" w:themeColor="text1"/>
        </w:rPr>
        <w:t xml:space="preserve">the </w:t>
      </w:r>
      <w:r w:rsidR="001B591B" w:rsidRPr="009C1AE4">
        <w:rPr>
          <w:rFonts w:ascii="Book Antiqua" w:hAnsi="Book Antiqua"/>
          <w:color w:val="000000" w:themeColor="text1"/>
        </w:rPr>
        <w:t xml:space="preserve">respiratory gating irradiation </w:t>
      </w:r>
      <w:r w:rsidR="0080674F" w:rsidRPr="009C1AE4">
        <w:rPr>
          <w:rFonts w:ascii="Book Antiqua" w:hAnsi="Book Antiqua"/>
          <w:color w:val="000000" w:themeColor="text1"/>
        </w:rPr>
        <w:t xml:space="preserve">protocol </w:t>
      </w:r>
      <w:r w:rsidR="001B591B" w:rsidRPr="009C1AE4">
        <w:rPr>
          <w:rFonts w:ascii="Book Antiqua" w:hAnsi="Book Antiqua"/>
          <w:color w:val="000000" w:themeColor="text1"/>
        </w:rPr>
        <w:t>was used. Image-guided radiotherapy with cone-beam CT or electr</w:t>
      </w:r>
      <w:r w:rsidR="00F47D15" w:rsidRPr="009C1AE4">
        <w:rPr>
          <w:rFonts w:ascii="Book Antiqua" w:hAnsi="Book Antiqua"/>
          <w:color w:val="000000" w:themeColor="text1"/>
        </w:rPr>
        <w:t>ic portal image detector was used for 3</w:t>
      </w:r>
      <w:r w:rsidR="0080674F" w:rsidRPr="009C1AE4">
        <w:rPr>
          <w:rFonts w:ascii="Book Antiqua" w:hAnsi="Book Antiqua"/>
          <w:color w:val="000000" w:themeColor="text1"/>
        </w:rPr>
        <w:t>D</w:t>
      </w:r>
      <w:r w:rsidR="00F47D15" w:rsidRPr="009C1AE4">
        <w:rPr>
          <w:rFonts w:ascii="Book Antiqua" w:hAnsi="Book Antiqua"/>
          <w:color w:val="000000" w:themeColor="text1"/>
        </w:rPr>
        <w:t xml:space="preserve"> setup before</w:t>
      </w:r>
      <w:r w:rsidR="0080674F" w:rsidRPr="009C1AE4">
        <w:rPr>
          <w:rFonts w:ascii="Book Antiqua" w:hAnsi="Book Antiqua"/>
          <w:color w:val="000000" w:themeColor="text1"/>
        </w:rPr>
        <w:t xml:space="preserve"> the</w:t>
      </w:r>
      <w:r w:rsidR="00F47D15" w:rsidRPr="009C1AE4">
        <w:rPr>
          <w:rFonts w:ascii="Book Antiqua" w:hAnsi="Book Antiqua"/>
          <w:color w:val="000000" w:themeColor="text1"/>
        </w:rPr>
        <w:t xml:space="preserve"> irradiation.</w:t>
      </w:r>
      <w:r w:rsidR="001B591B" w:rsidRPr="009C1AE4">
        <w:rPr>
          <w:rFonts w:ascii="Book Antiqua" w:hAnsi="Book Antiqua"/>
          <w:color w:val="000000" w:themeColor="text1"/>
        </w:rPr>
        <w:t xml:space="preserve"> </w:t>
      </w:r>
    </w:p>
    <w:p w:rsidR="009C1AE4" w:rsidRPr="009C1AE4" w:rsidRDefault="009C1AE4" w:rsidP="002313A8">
      <w:pPr>
        <w:spacing w:line="360" w:lineRule="auto"/>
        <w:rPr>
          <w:rFonts w:ascii="Book Antiqua" w:eastAsia="宋体" w:hAnsi="Book Antiqua"/>
          <w:i/>
          <w:color w:val="000000" w:themeColor="text1"/>
          <w:lang w:eastAsia="zh-CN"/>
        </w:rPr>
      </w:pPr>
    </w:p>
    <w:p w:rsidR="009C1AE4" w:rsidRPr="009C1AE4" w:rsidRDefault="00311762" w:rsidP="002313A8">
      <w:pPr>
        <w:spacing w:line="360" w:lineRule="auto"/>
        <w:rPr>
          <w:rFonts w:ascii="Book Antiqua" w:eastAsia="宋体" w:hAnsi="Book Antiqua"/>
          <w:b/>
          <w:i/>
          <w:color w:val="000000" w:themeColor="text1"/>
          <w:lang w:eastAsia="zh-CN"/>
        </w:rPr>
      </w:pPr>
      <w:r w:rsidRPr="009C1AE4">
        <w:rPr>
          <w:rFonts w:ascii="Book Antiqua" w:hAnsi="Book Antiqua"/>
          <w:b/>
          <w:i/>
          <w:color w:val="000000" w:themeColor="text1"/>
        </w:rPr>
        <w:t xml:space="preserve">Modified </w:t>
      </w:r>
      <w:r w:rsidR="00DB0AFE" w:rsidRPr="009C1AE4">
        <w:rPr>
          <w:rFonts w:ascii="Book Antiqua" w:hAnsi="Book Antiqua"/>
          <w:b/>
          <w:i/>
          <w:color w:val="000000" w:themeColor="text1"/>
        </w:rPr>
        <w:t xml:space="preserve">SIB </w:t>
      </w:r>
      <w:r w:rsidR="00B54233" w:rsidRPr="009C1AE4">
        <w:rPr>
          <w:rFonts w:ascii="Book Antiqua" w:hAnsi="Book Antiqua"/>
          <w:b/>
          <w:i/>
          <w:color w:val="000000" w:themeColor="text1"/>
        </w:rPr>
        <w:t>technique</w:t>
      </w:r>
    </w:p>
    <w:p w:rsidR="00A13BBF" w:rsidRPr="009C1AE4" w:rsidRDefault="0080674F" w:rsidP="002313A8">
      <w:pPr>
        <w:spacing w:line="360" w:lineRule="auto"/>
        <w:rPr>
          <w:rFonts w:ascii="Book Antiqua" w:hAnsi="Book Antiqua"/>
          <w:i/>
          <w:color w:val="000000" w:themeColor="text1"/>
        </w:rPr>
      </w:pPr>
      <w:r w:rsidRPr="009C1AE4">
        <w:rPr>
          <w:rFonts w:ascii="Book Antiqua" w:hAnsi="Book Antiqua"/>
          <w:color w:val="000000" w:themeColor="text1"/>
        </w:rPr>
        <w:t xml:space="preserve">The </w:t>
      </w:r>
      <w:r w:rsidR="00DB0AFE" w:rsidRPr="009C1AE4">
        <w:rPr>
          <w:rFonts w:ascii="Book Antiqua" w:hAnsi="Book Antiqua"/>
          <w:color w:val="000000" w:themeColor="text1"/>
        </w:rPr>
        <w:t xml:space="preserve">conventional concept of radiotherapy is to irradiate uniformly </w:t>
      </w:r>
      <w:r w:rsidRPr="009C1AE4">
        <w:rPr>
          <w:rFonts w:ascii="Book Antiqua" w:hAnsi="Book Antiqua"/>
          <w:color w:val="000000" w:themeColor="text1"/>
        </w:rPr>
        <w:t>with</w:t>
      </w:r>
      <w:r w:rsidR="00DB0AFE" w:rsidRPr="009C1AE4">
        <w:rPr>
          <w:rFonts w:ascii="Book Antiqua" w:hAnsi="Book Antiqua"/>
          <w:color w:val="000000" w:themeColor="text1"/>
        </w:rPr>
        <w:t>in PTV.</w:t>
      </w:r>
      <w:r w:rsidR="000877A4" w:rsidRPr="009C1AE4">
        <w:rPr>
          <w:rFonts w:ascii="Book Antiqua" w:hAnsi="Book Antiqua"/>
          <w:color w:val="000000" w:themeColor="text1"/>
        </w:rPr>
        <w:t xml:space="preserve"> </w:t>
      </w:r>
      <w:r w:rsidRPr="009C1AE4">
        <w:rPr>
          <w:rFonts w:ascii="Book Antiqua" w:hAnsi="Book Antiqua"/>
          <w:color w:val="000000" w:themeColor="text1"/>
        </w:rPr>
        <w:t xml:space="preserve">The </w:t>
      </w:r>
      <w:r w:rsidR="000877A4" w:rsidRPr="009C1AE4">
        <w:rPr>
          <w:rFonts w:ascii="Book Antiqua" w:hAnsi="Book Antiqua"/>
          <w:color w:val="000000" w:themeColor="text1"/>
        </w:rPr>
        <w:t xml:space="preserve">concept of </w:t>
      </w:r>
      <w:r w:rsidRPr="009C1AE4">
        <w:rPr>
          <w:rFonts w:ascii="Book Antiqua" w:hAnsi="Book Antiqua"/>
          <w:color w:val="000000" w:themeColor="text1"/>
        </w:rPr>
        <w:t xml:space="preserve">the </w:t>
      </w:r>
      <w:r w:rsidR="000877A4" w:rsidRPr="009C1AE4">
        <w:rPr>
          <w:rFonts w:ascii="Book Antiqua" w:hAnsi="Book Antiqua"/>
          <w:color w:val="000000" w:themeColor="text1"/>
        </w:rPr>
        <w:t>general</w:t>
      </w:r>
      <w:r w:rsidR="00DB0AFE" w:rsidRPr="009C1AE4">
        <w:rPr>
          <w:rFonts w:ascii="Book Antiqua" w:hAnsi="Book Antiqua"/>
          <w:color w:val="000000" w:themeColor="text1"/>
        </w:rPr>
        <w:t xml:space="preserve"> SIB te</w:t>
      </w:r>
      <w:r w:rsidR="000877A4" w:rsidRPr="009C1AE4">
        <w:rPr>
          <w:rFonts w:ascii="Book Antiqua" w:hAnsi="Book Antiqua"/>
          <w:color w:val="000000" w:themeColor="text1"/>
        </w:rPr>
        <w:t xml:space="preserve">chnique is that there is </w:t>
      </w:r>
      <w:r w:rsidR="008B3A5F" w:rsidRPr="009C1AE4">
        <w:rPr>
          <w:rFonts w:ascii="Book Antiqua" w:hAnsi="Book Antiqua"/>
          <w:color w:val="000000" w:themeColor="text1"/>
        </w:rPr>
        <w:t>heterogeneity</w:t>
      </w:r>
      <w:r w:rsidR="000877A4" w:rsidRPr="009C1AE4">
        <w:rPr>
          <w:rFonts w:ascii="Book Antiqua" w:hAnsi="Book Antiqua"/>
          <w:color w:val="000000" w:themeColor="text1"/>
        </w:rPr>
        <w:t xml:space="preserve"> in the dose distribution in PTV</w:t>
      </w:r>
      <w:r w:rsidR="0053583A" w:rsidRPr="009C1AE4">
        <w:rPr>
          <w:rFonts w:ascii="Book Antiqua" w:hAnsi="Book Antiqua"/>
          <w:color w:val="000000" w:themeColor="text1"/>
          <w:vertAlign w:val="superscript"/>
        </w:rPr>
        <w:t>[</w:t>
      </w:r>
      <w:r w:rsidR="00D52053" w:rsidRPr="009C1AE4">
        <w:rPr>
          <w:rFonts w:ascii="Book Antiqua" w:hAnsi="Book Antiqua"/>
          <w:color w:val="000000" w:themeColor="text1"/>
          <w:vertAlign w:val="superscript"/>
        </w:rPr>
        <w:t>17-</w:t>
      </w:r>
      <w:r w:rsidR="0053583A" w:rsidRPr="009C1AE4">
        <w:rPr>
          <w:rFonts w:ascii="Book Antiqua" w:hAnsi="Book Antiqua"/>
          <w:color w:val="000000" w:themeColor="text1"/>
          <w:vertAlign w:val="superscript"/>
        </w:rPr>
        <w:t>19]</w:t>
      </w:r>
      <w:r w:rsidR="000877A4" w:rsidRPr="009C1AE4">
        <w:rPr>
          <w:rFonts w:ascii="Book Antiqua" w:hAnsi="Book Antiqua"/>
          <w:color w:val="000000" w:themeColor="text1"/>
        </w:rPr>
        <w:t>. The dose</w:t>
      </w:r>
      <w:r w:rsidRPr="009C1AE4">
        <w:rPr>
          <w:rFonts w:ascii="Book Antiqua" w:hAnsi="Book Antiqua"/>
          <w:color w:val="000000" w:themeColor="text1"/>
        </w:rPr>
        <w:t xml:space="preserve"> delivered</w:t>
      </w:r>
      <w:r w:rsidR="000877A4" w:rsidRPr="009C1AE4">
        <w:rPr>
          <w:rFonts w:ascii="Book Antiqua" w:hAnsi="Book Antiqua"/>
          <w:color w:val="000000" w:themeColor="text1"/>
        </w:rPr>
        <w:t xml:space="preserve"> to GTV is </w:t>
      </w:r>
      <w:r w:rsidRPr="009C1AE4">
        <w:rPr>
          <w:rFonts w:ascii="Book Antiqua" w:hAnsi="Book Antiqua"/>
          <w:color w:val="000000" w:themeColor="text1"/>
        </w:rPr>
        <w:t>increased</w:t>
      </w:r>
      <w:r w:rsidR="000877A4" w:rsidRPr="009C1AE4">
        <w:rPr>
          <w:rFonts w:ascii="Book Antiqua" w:hAnsi="Book Antiqua"/>
          <w:color w:val="000000" w:themeColor="text1"/>
        </w:rPr>
        <w:t xml:space="preserve">, and the dose to the prophylactic area is set to a </w:t>
      </w:r>
      <w:r w:rsidRPr="009C1AE4">
        <w:rPr>
          <w:rFonts w:ascii="Book Antiqua" w:hAnsi="Book Antiqua"/>
          <w:color w:val="000000" w:themeColor="text1"/>
        </w:rPr>
        <w:t xml:space="preserve">(lower) </w:t>
      </w:r>
      <w:r w:rsidR="000877A4" w:rsidRPr="009C1AE4">
        <w:rPr>
          <w:rFonts w:ascii="Book Antiqua" w:hAnsi="Book Antiqua"/>
          <w:color w:val="000000" w:themeColor="text1"/>
        </w:rPr>
        <w:t xml:space="preserve">prophylactic dose. Although the dose distribution in PTV is not uniform, </w:t>
      </w:r>
      <w:r w:rsidR="00A13BBF" w:rsidRPr="009C1AE4">
        <w:rPr>
          <w:rFonts w:ascii="Book Antiqua" w:hAnsi="Book Antiqua"/>
          <w:color w:val="000000" w:themeColor="text1"/>
        </w:rPr>
        <w:t>generally, the dose distribution in GTV is uniform in</w:t>
      </w:r>
      <w:r w:rsidRPr="009C1AE4">
        <w:rPr>
          <w:rFonts w:ascii="Book Antiqua" w:hAnsi="Book Antiqua"/>
          <w:color w:val="000000" w:themeColor="text1"/>
        </w:rPr>
        <w:t xml:space="preserve"> the</w:t>
      </w:r>
      <w:r w:rsidR="00A13BBF" w:rsidRPr="009C1AE4">
        <w:rPr>
          <w:rFonts w:ascii="Book Antiqua" w:hAnsi="Book Antiqua"/>
          <w:color w:val="000000" w:themeColor="text1"/>
        </w:rPr>
        <w:t xml:space="preserve"> general SIB technique</w:t>
      </w:r>
      <w:r w:rsidR="00A9174C" w:rsidRPr="009C1AE4">
        <w:rPr>
          <w:rFonts w:ascii="Book Antiqua" w:hAnsi="Book Antiqua"/>
          <w:color w:val="000000" w:themeColor="text1"/>
        </w:rPr>
        <w:t xml:space="preserve"> (</w:t>
      </w:r>
      <w:r w:rsidR="0053583A" w:rsidRPr="009C1AE4">
        <w:rPr>
          <w:rFonts w:ascii="Book Antiqua" w:hAnsi="Book Antiqua"/>
          <w:color w:val="000000" w:themeColor="text1"/>
        </w:rPr>
        <w:t>Figure</w:t>
      </w:r>
      <w:r w:rsidR="00A9174C" w:rsidRPr="009C1AE4">
        <w:rPr>
          <w:rFonts w:ascii="Book Antiqua" w:hAnsi="Book Antiqua"/>
          <w:color w:val="000000" w:themeColor="text1"/>
        </w:rPr>
        <w:t xml:space="preserve"> 1A)</w:t>
      </w:r>
      <w:r w:rsidR="00A13BBF" w:rsidRPr="009C1AE4">
        <w:rPr>
          <w:rFonts w:ascii="Book Antiqua" w:hAnsi="Book Antiqua"/>
          <w:color w:val="000000" w:themeColor="text1"/>
        </w:rPr>
        <w:t xml:space="preserve">. The concept of </w:t>
      </w:r>
      <w:r w:rsidRPr="009C1AE4">
        <w:rPr>
          <w:rFonts w:ascii="Book Antiqua" w:hAnsi="Book Antiqua"/>
          <w:color w:val="000000" w:themeColor="text1"/>
        </w:rPr>
        <w:t xml:space="preserve">the </w:t>
      </w:r>
      <w:r w:rsidR="00A13BBF" w:rsidRPr="009C1AE4">
        <w:rPr>
          <w:rFonts w:ascii="Book Antiqua" w:hAnsi="Book Antiqua"/>
          <w:color w:val="000000" w:themeColor="text1"/>
        </w:rPr>
        <w:t xml:space="preserve">modified SIB technique </w:t>
      </w:r>
      <w:r w:rsidRPr="009C1AE4">
        <w:rPr>
          <w:rFonts w:ascii="Book Antiqua" w:hAnsi="Book Antiqua"/>
          <w:color w:val="000000" w:themeColor="text1"/>
        </w:rPr>
        <w:t>(</w:t>
      </w:r>
      <w:r w:rsidR="00A13BBF" w:rsidRPr="009C1AE4">
        <w:rPr>
          <w:rFonts w:ascii="Book Antiqua" w:hAnsi="Book Antiqua"/>
          <w:color w:val="000000" w:themeColor="text1"/>
        </w:rPr>
        <w:t xml:space="preserve">compared with </w:t>
      </w:r>
      <w:r w:rsidRPr="009C1AE4">
        <w:rPr>
          <w:rFonts w:ascii="Book Antiqua" w:hAnsi="Book Antiqua"/>
          <w:color w:val="000000" w:themeColor="text1"/>
        </w:rPr>
        <w:t>the</w:t>
      </w:r>
      <w:r w:rsidR="00A13BBF" w:rsidRPr="009C1AE4">
        <w:rPr>
          <w:rFonts w:ascii="Book Antiqua" w:hAnsi="Book Antiqua"/>
          <w:color w:val="000000" w:themeColor="text1"/>
        </w:rPr>
        <w:t xml:space="preserve"> general SIB technique</w:t>
      </w:r>
      <w:r w:rsidRPr="009C1AE4">
        <w:rPr>
          <w:rFonts w:ascii="Book Antiqua" w:hAnsi="Book Antiqua"/>
          <w:color w:val="000000" w:themeColor="text1"/>
        </w:rPr>
        <w:t>)</w:t>
      </w:r>
      <w:r w:rsidR="00A13BBF" w:rsidRPr="009C1AE4">
        <w:rPr>
          <w:rFonts w:ascii="Book Antiqua" w:hAnsi="Book Antiqua"/>
          <w:color w:val="000000" w:themeColor="text1"/>
        </w:rPr>
        <w:t xml:space="preserve"> is as follows</w:t>
      </w:r>
      <w:r w:rsidRPr="009C1AE4">
        <w:rPr>
          <w:rFonts w:ascii="Book Antiqua" w:hAnsi="Book Antiqua"/>
          <w:color w:val="000000" w:themeColor="text1"/>
        </w:rPr>
        <w:t>:</w:t>
      </w:r>
      <w:r w:rsidR="00A13BBF" w:rsidRPr="009C1AE4">
        <w:rPr>
          <w:rFonts w:ascii="Book Antiqua" w:hAnsi="Book Antiqua"/>
          <w:color w:val="000000" w:themeColor="text1"/>
        </w:rPr>
        <w:t xml:space="preserve"> (</w:t>
      </w:r>
      <w:r w:rsidR="009C1AE4" w:rsidRPr="009C1AE4">
        <w:rPr>
          <w:rFonts w:ascii="Book Antiqua" w:eastAsia="宋体" w:hAnsi="Book Antiqua" w:hint="eastAsia"/>
          <w:color w:val="000000" w:themeColor="text1"/>
          <w:lang w:eastAsia="zh-CN"/>
        </w:rPr>
        <w:t>1</w:t>
      </w:r>
      <w:r w:rsidR="00A13BBF" w:rsidRPr="009C1AE4">
        <w:rPr>
          <w:rFonts w:ascii="Book Antiqua" w:hAnsi="Book Antiqua"/>
          <w:color w:val="000000" w:themeColor="text1"/>
        </w:rPr>
        <w:t xml:space="preserve">) the main point of this study </w:t>
      </w:r>
      <w:r w:rsidRPr="009C1AE4">
        <w:rPr>
          <w:rFonts w:ascii="Book Antiqua" w:hAnsi="Book Antiqua"/>
          <w:color w:val="000000" w:themeColor="text1"/>
        </w:rPr>
        <w:t>wa</w:t>
      </w:r>
      <w:r w:rsidR="00A13BBF" w:rsidRPr="009C1AE4">
        <w:rPr>
          <w:rFonts w:ascii="Book Antiqua" w:hAnsi="Book Antiqua"/>
          <w:color w:val="000000" w:themeColor="text1"/>
        </w:rPr>
        <w:t xml:space="preserve">s to </w:t>
      </w:r>
      <w:r w:rsidRPr="009C1AE4">
        <w:rPr>
          <w:rFonts w:ascii="Book Antiqua" w:hAnsi="Book Antiqua"/>
          <w:color w:val="000000" w:themeColor="text1"/>
        </w:rPr>
        <w:t xml:space="preserve">deliver a </w:t>
      </w:r>
      <w:r w:rsidR="00A13BBF" w:rsidRPr="009C1AE4">
        <w:rPr>
          <w:rFonts w:ascii="Book Antiqua" w:hAnsi="Book Antiqua"/>
          <w:color w:val="000000" w:themeColor="text1"/>
        </w:rPr>
        <w:t xml:space="preserve">higher dose to GTV as </w:t>
      </w:r>
      <w:r w:rsidRPr="009C1AE4">
        <w:rPr>
          <w:rFonts w:ascii="Book Antiqua" w:hAnsi="Book Antiqua"/>
          <w:color w:val="000000" w:themeColor="text1"/>
        </w:rPr>
        <w:t xml:space="preserve">much </w:t>
      </w:r>
      <w:r w:rsidR="00A13BBF" w:rsidRPr="009C1AE4">
        <w:rPr>
          <w:rFonts w:ascii="Book Antiqua" w:hAnsi="Book Antiqua"/>
          <w:color w:val="000000" w:themeColor="text1"/>
        </w:rPr>
        <w:t>as possible</w:t>
      </w:r>
      <w:r w:rsidR="009C1AE4" w:rsidRPr="009C1AE4">
        <w:rPr>
          <w:rFonts w:ascii="Book Antiqua" w:eastAsia="宋体" w:hAnsi="Book Antiqua" w:hint="eastAsia"/>
          <w:color w:val="000000" w:themeColor="text1"/>
          <w:lang w:eastAsia="zh-CN"/>
        </w:rPr>
        <w:t xml:space="preserve">; </w:t>
      </w:r>
      <w:r w:rsidR="00A13BBF" w:rsidRPr="009C1AE4">
        <w:rPr>
          <w:rFonts w:ascii="Book Antiqua" w:hAnsi="Book Antiqua"/>
          <w:color w:val="000000" w:themeColor="text1"/>
        </w:rPr>
        <w:t>(</w:t>
      </w:r>
      <w:r w:rsidR="009C1AE4" w:rsidRPr="009C1AE4">
        <w:rPr>
          <w:rFonts w:ascii="Book Antiqua" w:eastAsia="宋体" w:hAnsi="Book Antiqua" w:hint="eastAsia"/>
          <w:color w:val="000000" w:themeColor="text1"/>
          <w:lang w:eastAsia="zh-CN"/>
        </w:rPr>
        <w:t>2</w:t>
      </w:r>
      <w:r w:rsidR="00A13BBF" w:rsidRPr="009C1AE4">
        <w:rPr>
          <w:rFonts w:ascii="Book Antiqua" w:hAnsi="Book Antiqua"/>
          <w:color w:val="000000" w:themeColor="text1"/>
        </w:rPr>
        <w:t xml:space="preserve">) the dose to the </w:t>
      </w:r>
      <w:r w:rsidRPr="009C1AE4">
        <w:rPr>
          <w:rFonts w:ascii="Book Antiqua" w:hAnsi="Book Antiqua"/>
          <w:color w:val="000000" w:themeColor="text1"/>
        </w:rPr>
        <w:t xml:space="preserve">healthy </w:t>
      </w:r>
      <w:r w:rsidR="00A13BBF" w:rsidRPr="009C1AE4">
        <w:rPr>
          <w:rFonts w:ascii="Book Antiqua" w:hAnsi="Book Antiqua"/>
          <w:color w:val="000000" w:themeColor="text1"/>
        </w:rPr>
        <w:t xml:space="preserve">tissue is strictly limited </w:t>
      </w:r>
      <w:r w:rsidRPr="009C1AE4">
        <w:rPr>
          <w:rFonts w:ascii="Book Antiqua" w:hAnsi="Book Antiqua"/>
          <w:color w:val="000000" w:themeColor="text1"/>
        </w:rPr>
        <w:t>to</w:t>
      </w:r>
      <w:r w:rsidR="00A13BBF" w:rsidRPr="009C1AE4">
        <w:rPr>
          <w:rFonts w:ascii="Book Antiqua" w:hAnsi="Book Antiqua"/>
          <w:color w:val="000000" w:themeColor="text1"/>
        </w:rPr>
        <w:t xml:space="preserve"> the tolerant dose</w:t>
      </w:r>
      <w:r w:rsidR="009C1AE4" w:rsidRPr="009C1AE4">
        <w:rPr>
          <w:rFonts w:ascii="Book Antiqua" w:eastAsia="宋体" w:hAnsi="Book Antiqua" w:hint="eastAsia"/>
          <w:color w:val="000000" w:themeColor="text1"/>
          <w:lang w:eastAsia="zh-CN"/>
        </w:rPr>
        <w:t>;</w:t>
      </w:r>
      <w:r w:rsidR="00A13BBF" w:rsidRPr="009C1AE4">
        <w:rPr>
          <w:rFonts w:ascii="Book Antiqua" w:hAnsi="Book Antiqua"/>
          <w:color w:val="000000" w:themeColor="text1"/>
        </w:rPr>
        <w:t xml:space="preserve"> (</w:t>
      </w:r>
      <w:r w:rsidR="009C1AE4" w:rsidRPr="009C1AE4">
        <w:rPr>
          <w:rFonts w:ascii="Book Antiqua" w:eastAsia="宋体" w:hAnsi="Book Antiqua" w:hint="eastAsia"/>
          <w:color w:val="000000" w:themeColor="text1"/>
          <w:lang w:eastAsia="zh-CN"/>
        </w:rPr>
        <w:t>3</w:t>
      </w:r>
      <w:r w:rsidR="00A13BBF" w:rsidRPr="009C1AE4">
        <w:rPr>
          <w:rFonts w:ascii="Book Antiqua" w:hAnsi="Book Antiqua"/>
          <w:color w:val="000000" w:themeColor="text1"/>
        </w:rPr>
        <w:t xml:space="preserve">) the heterogeneity in the dose distribution </w:t>
      </w:r>
      <w:r w:rsidRPr="009C1AE4">
        <w:rPr>
          <w:rFonts w:ascii="Book Antiqua" w:hAnsi="Book Antiqua"/>
          <w:color w:val="000000" w:themeColor="text1"/>
        </w:rPr>
        <w:t>with</w:t>
      </w:r>
      <w:r w:rsidR="00A13BBF" w:rsidRPr="009C1AE4">
        <w:rPr>
          <w:rFonts w:ascii="Book Antiqua" w:hAnsi="Book Antiqua"/>
          <w:color w:val="000000" w:themeColor="text1"/>
        </w:rPr>
        <w:t xml:space="preserve">in GTV is allowed to </w:t>
      </w:r>
      <w:r w:rsidR="00CE1B27" w:rsidRPr="009C1AE4">
        <w:rPr>
          <w:rFonts w:ascii="Book Antiqua" w:hAnsi="Book Antiqua"/>
          <w:color w:val="000000" w:themeColor="text1"/>
        </w:rPr>
        <w:t>comply with the previous rules</w:t>
      </w:r>
      <w:r w:rsidR="009C1AE4" w:rsidRPr="009C1AE4">
        <w:rPr>
          <w:rFonts w:ascii="Book Antiqua" w:eastAsia="宋体" w:hAnsi="Book Antiqua" w:hint="eastAsia"/>
          <w:color w:val="000000" w:themeColor="text1"/>
          <w:lang w:eastAsia="zh-CN"/>
        </w:rPr>
        <w:t xml:space="preserve">; </w:t>
      </w:r>
      <w:r w:rsidRPr="009C1AE4">
        <w:rPr>
          <w:rFonts w:ascii="Book Antiqua" w:hAnsi="Book Antiqua"/>
          <w:color w:val="000000" w:themeColor="text1"/>
        </w:rPr>
        <w:t xml:space="preserve">and </w:t>
      </w:r>
      <w:r w:rsidR="00CE1B27" w:rsidRPr="009C1AE4">
        <w:rPr>
          <w:rFonts w:ascii="Book Antiqua" w:hAnsi="Book Antiqua"/>
          <w:color w:val="000000" w:themeColor="text1"/>
        </w:rPr>
        <w:t>(</w:t>
      </w:r>
      <w:r w:rsidR="009C1AE4" w:rsidRPr="009C1AE4">
        <w:rPr>
          <w:rFonts w:ascii="Book Antiqua" w:eastAsia="宋体" w:hAnsi="Book Antiqua" w:hint="eastAsia"/>
          <w:color w:val="000000" w:themeColor="text1"/>
          <w:lang w:eastAsia="zh-CN"/>
        </w:rPr>
        <w:t>4</w:t>
      </w:r>
      <w:r w:rsidR="00CE1B27" w:rsidRPr="009C1AE4">
        <w:rPr>
          <w:rFonts w:ascii="Book Antiqua" w:hAnsi="Book Antiqua"/>
          <w:color w:val="000000" w:themeColor="text1"/>
        </w:rPr>
        <w:t xml:space="preserve">) the dose of boost irradiation to the GTV is defined as more than 10% of the dose to the surrounding </w:t>
      </w:r>
      <w:r w:rsidR="003717CD" w:rsidRPr="009C1AE4">
        <w:rPr>
          <w:rFonts w:ascii="Book Antiqua" w:hAnsi="Book Antiqua"/>
          <w:color w:val="000000" w:themeColor="text1"/>
        </w:rPr>
        <w:t>healthy</w:t>
      </w:r>
      <w:r w:rsidRPr="009C1AE4">
        <w:rPr>
          <w:rFonts w:ascii="Book Antiqua" w:hAnsi="Book Antiqua"/>
          <w:color w:val="000000" w:themeColor="text1"/>
        </w:rPr>
        <w:t xml:space="preserve"> </w:t>
      </w:r>
      <w:r w:rsidR="00CE1B27" w:rsidRPr="009C1AE4">
        <w:rPr>
          <w:rFonts w:ascii="Book Antiqua" w:hAnsi="Book Antiqua"/>
          <w:color w:val="000000" w:themeColor="text1"/>
        </w:rPr>
        <w:t>tissue in the cumulative dose</w:t>
      </w:r>
      <w:r w:rsidRPr="009C1AE4">
        <w:rPr>
          <w:rFonts w:ascii="Book Antiqua" w:hAnsi="Book Antiqua"/>
          <w:color w:val="000000" w:themeColor="text1"/>
        </w:rPr>
        <w:t>;</w:t>
      </w:r>
      <w:r w:rsidR="00CE1B27" w:rsidRPr="009C1AE4">
        <w:rPr>
          <w:rFonts w:ascii="Book Antiqua" w:hAnsi="Book Antiqua"/>
          <w:color w:val="000000" w:themeColor="text1"/>
        </w:rPr>
        <w:t xml:space="preserve"> however, the upper limit of the dose to GTV has not been </w:t>
      </w:r>
      <w:r w:rsidRPr="009C1AE4">
        <w:rPr>
          <w:rFonts w:ascii="Book Antiqua" w:hAnsi="Book Antiqua"/>
          <w:color w:val="000000" w:themeColor="text1"/>
        </w:rPr>
        <w:t xml:space="preserve">set </w:t>
      </w:r>
      <w:r w:rsidR="00597B6D" w:rsidRPr="009C1AE4">
        <w:rPr>
          <w:rFonts w:ascii="Book Antiqua" w:hAnsi="Book Antiqua"/>
          <w:color w:val="000000" w:themeColor="text1"/>
        </w:rPr>
        <w:t>(</w:t>
      </w:r>
      <w:r w:rsidR="0053583A" w:rsidRPr="009C1AE4">
        <w:rPr>
          <w:rFonts w:ascii="Book Antiqua" w:hAnsi="Book Antiqua"/>
          <w:color w:val="000000" w:themeColor="text1"/>
        </w:rPr>
        <w:t>Figure</w:t>
      </w:r>
      <w:r w:rsidR="00597B6D" w:rsidRPr="009C1AE4">
        <w:rPr>
          <w:rFonts w:ascii="Book Antiqua" w:hAnsi="Book Antiqua"/>
          <w:color w:val="000000" w:themeColor="text1"/>
        </w:rPr>
        <w:t xml:space="preserve"> 1B)</w:t>
      </w:r>
      <w:r w:rsidR="00CE1B27" w:rsidRPr="009C1AE4">
        <w:rPr>
          <w:rFonts w:ascii="Book Antiqua" w:hAnsi="Book Antiqua"/>
          <w:color w:val="000000" w:themeColor="text1"/>
        </w:rPr>
        <w:t>.</w:t>
      </w:r>
    </w:p>
    <w:p w:rsidR="005A1D66" w:rsidRPr="009C1AE4" w:rsidRDefault="005A1D66" w:rsidP="009C1AE4">
      <w:pPr>
        <w:spacing w:line="360" w:lineRule="auto"/>
        <w:ind w:firstLineChars="200" w:firstLine="480"/>
        <w:rPr>
          <w:rFonts w:ascii="Book Antiqua" w:hAnsi="Book Antiqua"/>
          <w:color w:val="000000" w:themeColor="text1"/>
        </w:rPr>
      </w:pPr>
      <w:r w:rsidRPr="009C1AE4">
        <w:rPr>
          <w:rFonts w:ascii="Book Antiqua" w:hAnsi="Book Antiqua"/>
          <w:color w:val="000000" w:themeColor="text1"/>
        </w:rPr>
        <w:t>An equivalent dose in 2</w:t>
      </w:r>
      <w:r w:rsidR="0080674F" w:rsidRPr="009C1AE4">
        <w:rPr>
          <w:rFonts w:ascii="Book Antiqua" w:hAnsi="Book Antiqua"/>
          <w:color w:val="000000" w:themeColor="text1"/>
        </w:rPr>
        <w:t xml:space="preserve"> </w:t>
      </w:r>
      <w:r w:rsidRPr="009C1AE4">
        <w:rPr>
          <w:rFonts w:ascii="Book Antiqua" w:hAnsi="Book Antiqua"/>
          <w:color w:val="000000" w:themeColor="text1"/>
        </w:rPr>
        <w:t>Gy</w:t>
      </w:r>
      <w:r w:rsidR="0080674F" w:rsidRPr="009C1AE4">
        <w:rPr>
          <w:rFonts w:ascii="Book Antiqua" w:hAnsi="Book Antiqua"/>
          <w:color w:val="000000" w:themeColor="text1"/>
        </w:rPr>
        <w:t xml:space="preserve"> per </w:t>
      </w:r>
      <w:r w:rsidRPr="009C1AE4">
        <w:rPr>
          <w:rFonts w:ascii="Book Antiqua" w:hAnsi="Book Antiqua"/>
          <w:color w:val="000000" w:themeColor="text1"/>
        </w:rPr>
        <w:t xml:space="preserve">fraction </w:t>
      </w:r>
      <w:r w:rsidR="00031FFD" w:rsidRPr="009C1AE4">
        <w:rPr>
          <w:rFonts w:ascii="Book Antiqua" w:hAnsi="Book Antiqua"/>
          <w:color w:val="000000" w:themeColor="text1"/>
        </w:rPr>
        <w:t xml:space="preserve">(EQD2Gy) </w:t>
      </w:r>
      <w:r w:rsidRPr="009C1AE4">
        <w:rPr>
          <w:rFonts w:ascii="Book Antiqua" w:hAnsi="Book Antiqua"/>
          <w:color w:val="000000" w:themeColor="text1"/>
        </w:rPr>
        <w:t>was calculated as follows</w:t>
      </w:r>
      <w:r w:rsidR="0080674F" w:rsidRPr="009C1AE4">
        <w:rPr>
          <w:rFonts w:ascii="Book Antiqua" w:hAnsi="Book Antiqua"/>
          <w:color w:val="000000" w:themeColor="text1"/>
        </w:rPr>
        <w:t>:</w:t>
      </w:r>
      <w:r w:rsidRPr="009C1AE4">
        <w:rPr>
          <w:rFonts w:ascii="Book Antiqua" w:hAnsi="Book Antiqua"/>
          <w:color w:val="000000" w:themeColor="text1"/>
        </w:rPr>
        <w:t xml:space="preserve"> (total dose</w:t>
      </w:r>
      <w:r w:rsidR="00D870B0" w:rsidRPr="009C1AE4">
        <w:rPr>
          <w:rFonts w:ascii="Book Antiqua" w:hAnsi="Book Antiqua"/>
          <w:color w:val="000000" w:themeColor="text1"/>
        </w:rPr>
        <w:t>) × (</w:t>
      </w:r>
      <w:r w:rsidRPr="009C1AE4">
        <w:rPr>
          <w:rFonts w:ascii="Book Antiqua" w:hAnsi="Book Antiqua"/>
          <w:color w:val="000000" w:themeColor="text1"/>
        </w:rPr>
        <w:t>dose/fraction +</w:t>
      </w:r>
      <w:r w:rsidR="00C45EE0" w:rsidRPr="009C1AE4">
        <w:rPr>
          <w:rFonts w:ascii="Symbol" w:hAnsi="Symbol"/>
          <w:color w:val="000000" w:themeColor="text1"/>
        </w:rPr>
        <w:t></w:t>
      </w:r>
      <w:r w:rsidRPr="009C1AE4">
        <w:rPr>
          <w:rFonts w:ascii="Book Antiqua" w:hAnsi="Book Antiqua"/>
          <w:color w:val="000000" w:themeColor="text1"/>
        </w:rPr>
        <w:t>/</w:t>
      </w:r>
      <w:r w:rsidR="00C45EE0" w:rsidRPr="009C1AE4">
        <w:rPr>
          <w:rFonts w:ascii="Symbol" w:hAnsi="Symbol"/>
          <w:color w:val="000000" w:themeColor="text1"/>
        </w:rPr>
        <w:t></w:t>
      </w:r>
      <w:r w:rsidRPr="009C1AE4">
        <w:rPr>
          <w:rFonts w:ascii="Book Antiqua" w:hAnsi="Book Antiqua"/>
          <w:color w:val="000000" w:themeColor="text1"/>
        </w:rPr>
        <w:t>)/(2+</w:t>
      </w:r>
      <w:r w:rsidR="00C45EE0" w:rsidRPr="009C1AE4">
        <w:rPr>
          <w:rFonts w:ascii="Symbol" w:hAnsi="Symbol"/>
          <w:color w:val="000000" w:themeColor="text1"/>
        </w:rPr>
        <w:t></w:t>
      </w:r>
      <w:r w:rsidR="008E13BE" w:rsidRPr="009C1AE4">
        <w:rPr>
          <w:rFonts w:ascii="Symbol" w:hAnsi="Symbol"/>
          <w:color w:val="000000" w:themeColor="text1"/>
        </w:rPr>
        <w:t></w:t>
      </w:r>
      <w:r w:rsidR="008E13BE" w:rsidRPr="009C1AE4">
        <w:rPr>
          <w:rFonts w:ascii="Book Antiqua" w:hAnsi="Book Antiqua"/>
          <w:color w:val="000000" w:themeColor="text1"/>
        </w:rPr>
        <w:t>/</w:t>
      </w:r>
      <w:r w:rsidR="008E13BE" w:rsidRPr="009C1AE4">
        <w:rPr>
          <w:rFonts w:ascii="Symbol" w:hAnsi="Symbol"/>
          <w:color w:val="000000" w:themeColor="text1"/>
        </w:rPr>
        <w:t></w:t>
      </w:r>
      <w:r w:rsidRPr="009C1AE4">
        <w:rPr>
          <w:rFonts w:ascii="Book Antiqua" w:hAnsi="Book Antiqua"/>
          <w:color w:val="000000" w:themeColor="text1"/>
        </w:rPr>
        <w:t>)</w:t>
      </w:r>
      <w:r w:rsidR="0053583A" w:rsidRPr="009C1AE4">
        <w:rPr>
          <w:rFonts w:ascii="Book Antiqua" w:hAnsi="Book Antiqua" w:cs="Helvetica"/>
          <w:color w:val="000000" w:themeColor="text1"/>
          <w:kern w:val="0"/>
          <w:vertAlign w:val="superscript"/>
        </w:rPr>
        <w:t>[</w:t>
      </w:r>
      <w:r w:rsidR="00D52053" w:rsidRPr="009C1AE4">
        <w:rPr>
          <w:rFonts w:ascii="Book Antiqua" w:hAnsi="Book Antiqua" w:cs="Helvetica"/>
          <w:color w:val="000000" w:themeColor="text1"/>
          <w:kern w:val="0"/>
          <w:vertAlign w:val="superscript"/>
        </w:rPr>
        <w:t>20</w:t>
      </w:r>
      <w:r w:rsidR="0053583A" w:rsidRPr="009C1AE4">
        <w:rPr>
          <w:rFonts w:ascii="Book Antiqua" w:hAnsi="Book Antiqua" w:cs="Helvetica"/>
          <w:color w:val="000000" w:themeColor="text1"/>
          <w:kern w:val="0"/>
          <w:vertAlign w:val="superscript"/>
        </w:rPr>
        <w:t>]</w:t>
      </w:r>
      <w:r w:rsidRPr="009C1AE4">
        <w:rPr>
          <w:rFonts w:ascii="Book Antiqua" w:hAnsi="Book Antiqua" w:cs="Helvetica"/>
          <w:color w:val="000000" w:themeColor="text1"/>
          <w:kern w:val="0"/>
        </w:rPr>
        <w:t xml:space="preserve">. The described dose shows a cumulative dose </w:t>
      </w:r>
      <w:r w:rsidR="0080674F" w:rsidRPr="009C1AE4">
        <w:rPr>
          <w:rFonts w:ascii="Book Antiqua" w:hAnsi="Book Antiqua" w:cs="Helvetica"/>
          <w:color w:val="000000" w:themeColor="text1"/>
          <w:kern w:val="0"/>
        </w:rPr>
        <w:t xml:space="preserve">unless </w:t>
      </w:r>
      <w:r w:rsidRPr="009C1AE4">
        <w:rPr>
          <w:rFonts w:ascii="Book Antiqua" w:hAnsi="Book Antiqua" w:cs="Helvetica"/>
          <w:color w:val="000000" w:themeColor="text1"/>
          <w:kern w:val="0"/>
        </w:rPr>
        <w:t xml:space="preserve">otherwise </w:t>
      </w:r>
      <w:r w:rsidR="00220504" w:rsidRPr="009C1AE4">
        <w:rPr>
          <w:rFonts w:ascii="Book Antiqua" w:hAnsi="Book Antiqua" w:cs="Helvetica"/>
          <w:color w:val="000000" w:themeColor="text1"/>
          <w:kern w:val="0"/>
        </w:rPr>
        <w:t>specified</w:t>
      </w:r>
      <w:r w:rsidRPr="009C1AE4">
        <w:rPr>
          <w:rFonts w:ascii="Book Antiqua" w:hAnsi="Book Antiqua" w:cs="Helvetica"/>
          <w:color w:val="000000" w:themeColor="text1"/>
          <w:kern w:val="0"/>
        </w:rPr>
        <w:t>.</w:t>
      </w:r>
    </w:p>
    <w:p w:rsidR="009C1AE4" w:rsidRPr="009C1AE4" w:rsidRDefault="009C1AE4" w:rsidP="002313A8">
      <w:pPr>
        <w:spacing w:line="360" w:lineRule="auto"/>
        <w:rPr>
          <w:rFonts w:ascii="Book Antiqua" w:eastAsia="宋体" w:hAnsi="Book Antiqua"/>
          <w:i/>
          <w:color w:val="000000" w:themeColor="text1"/>
          <w:lang w:eastAsia="zh-CN"/>
        </w:rPr>
      </w:pPr>
    </w:p>
    <w:p w:rsidR="009C1AE4" w:rsidRPr="009C1AE4" w:rsidRDefault="00B54233" w:rsidP="002313A8">
      <w:pPr>
        <w:spacing w:line="360" w:lineRule="auto"/>
        <w:rPr>
          <w:rFonts w:ascii="Book Antiqua" w:eastAsia="宋体" w:hAnsi="Book Antiqua"/>
          <w:b/>
          <w:i/>
          <w:color w:val="000000" w:themeColor="text1"/>
          <w:lang w:eastAsia="zh-CN"/>
        </w:rPr>
      </w:pPr>
      <w:r w:rsidRPr="009C1AE4">
        <w:rPr>
          <w:rFonts w:ascii="Book Antiqua" w:hAnsi="Book Antiqua"/>
          <w:b/>
          <w:i/>
          <w:color w:val="000000" w:themeColor="text1"/>
        </w:rPr>
        <w:t>Evaluation</w:t>
      </w:r>
      <w:r w:rsidR="0080674F" w:rsidRPr="009C1AE4">
        <w:rPr>
          <w:rFonts w:ascii="Book Antiqua" w:hAnsi="Book Antiqua"/>
          <w:b/>
          <w:i/>
          <w:color w:val="000000" w:themeColor="text1"/>
        </w:rPr>
        <w:t xml:space="preserve"> procedures</w:t>
      </w:r>
    </w:p>
    <w:p w:rsidR="00EF1F1F" w:rsidRPr="009C1AE4" w:rsidRDefault="00EF1F1F" w:rsidP="002313A8">
      <w:pPr>
        <w:spacing w:line="360" w:lineRule="auto"/>
        <w:rPr>
          <w:rFonts w:ascii="Book Antiqua" w:hAnsi="Book Antiqua"/>
          <w:color w:val="000000" w:themeColor="text1"/>
        </w:rPr>
      </w:pPr>
      <w:r w:rsidRPr="009C1AE4">
        <w:rPr>
          <w:rFonts w:ascii="Book Antiqua" w:hAnsi="Book Antiqua"/>
          <w:color w:val="000000" w:themeColor="text1"/>
        </w:rPr>
        <w:t xml:space="preserve">The primary endpoint was </w:t>
      </w:r>
      <w:r w:rsidR="0080674F" w:rsidRPr="009C1AE4">
        <w:rPr>
          <w:rFonts w:ascii="Book Antiqua" w:hAnsi="Book Antiqua"/>
          <w:color w:val="000000" w:themeColor="text1"/>
        </w:rPr>
        <w:t xml:space="preserve">a </w:t>
      </w:r>
      <w:r w:rsidRPr="009C1AE4">
        <w:rPr>
          <w:rFonts w:ascii="Book Antiqua" w:hAnsi="Book Antiqua"/>
          <w:color w:val="000000" w:themeColor="text1"/>
        </w:rPr>
        <w:t>local response, and the secondary endpoints were defined as acute and late toxicity, QOL</w:t>
      </w:r>
      <w:r w:rsidR="00A65C63" w:rsidRPr="009C1AE4">
        <w:rPr>
          <w:rFonts w:ascii="Book Antiqua" w:hAnsi="Book Antiqua"/>
          <w:color w:val="000000" w:themeColor="text1"/>
        </w:rPr>
        <w:t xml:space="preserve"> (quality of life)</w:t>
      </w:r>
      <w:r w:rsidR="0080674F" w:rsidRPr="009C1AE4">
        <w:rPr>
          <w:rFonts w:ascii="Book Antiqua" w:hAnsi="Book Antiqua"/>
          <w:color w:val="000000" w:themeColor="text1"/>
        </w:rPr>
        <w:t>,</w:t>
      </w:r>
      <w:r w:rsidRPr="009C1AE4">
        <w:rPr>
          <w:rFonts w:ascii="Book Antiqua" w:hAnsi="Book Antiqua"/>
          <w:color w:val="000000" w:themeColor="text1"/>
        </w:rPr>
        <w:t xml:space="preserve"> and survival </w:t>
      </w:r>
      <w:r w:rsidR="00A65C63" w:rsidRPr="009C1AE4">
        <w:rPr>
          <w:rFonts w:ascii="Book Antiqua" w:hAnsi="Book Antiqua"/>
          <w:color w:val="000000" w:themeColor="text1"/>
        </w:rPr>
        <w:t>period</w:t>
      </w:r>
      <w:r w:rsidRPr="009C1AE4">
        <w:rPr>
          <w:rFonts w:ascii="Book Antiqua" w:hAnsi="Book Antiqua"/>
          <w:color w:val="000000" w:themeColor="text1"/>
        </w:rPr>
        <w:t xml:space="preserve">. </w:t>
      </w:r>
      <w:r w:rsidR="0080674F" w:rsidRPr="009C1AE4">
        <w:rPr>
          <w:rFonts w:ascii="Book Antiqua" w:hAnsi="Book Antiqua"/>
          <w:color w:val="000000" w:themeColor="text1"/>
        </w:rPr>
        <w:lastRenderedPageBreak/>
        <w:t>The t</w:t>
      </w:r>
      <w:r w:rsidRPr="009C1AE4">
        <w:rPr>
          <w:rFonts w:ascii="Book Antiqua" w:hAnsi="Book Antiqua"/>
          <w:color w:val="000000" w:themeColor="text1"/>
        </w:rPr>
        <w:t>umor response was evaluated b</w:t>
      </w:r>
      <w:r w:rsidR="00466799" w:rsidRPr="009C1AE4">
        <w:rPr>
          <w:rFonts w:ascii="Book Antiqua" w:hAnsi="Book Antiqua"/>
          <w:color w:val="000000" w:themeColor="text1"/>
        </w:rPr>
        <w:t xml:space="preserve">y measuring </w:t>
      </w:r>
      <w:r w:rsidR="0080674F" w:rsidRPr="009C1AE4">
        <w:rPr>
          <w:rFonts w:ascii="Book Antiqua" w:hAnsi="Book Antiqua"/>
          <w:color w:val="000000" w:themeColor="text1"/>
        </w:rPr>
        <w:t xml:space="preserve">the </w:t>
      </w:r>
      <w:r w:rsidR="00466799" w:rsidRPr="009C1AE4">
        <w:rPr>
          <w:rFonts w:ascii="Book Antiqua" w:hAnsi="Book Antiqua"/>
          <w:color w:val="000000" w:themeColor="text1"/>
        </w:rPr>
        <w:t xml:space="preserve">tumor size </w:t>
      </w:r>
      <w:r w:rsidR="0080674F" w:rsidRPr="009C1AE4">
        <w:rPr>
          <w:rFonts w:ascii="Book Antiqua" w:hAnsi="Book Antiqua"/>
          <w:color w:val="000000" w:themeColor="text1"/>
        </w:rPr>
        <w:t xml:space="preserve">using </w:t>
      </w:r>
      <w:r w:rsidR="007A11BD" w:rsidRPr="009C1AE4">
        <w:rPr>
          <w:rFonts w:ascii="Book Antiqua" w:hAnsi="Book Antiqua"/>
          <w:color w:val="000000" w:themeColor="text1"/>
        </w:rPr>
        <w:t xml:space="preserve">imaging modalities such as </w:t>
      </w:r>
      <w:r w:rsidR="00466799" w:rsidRPr="009C1AE4">
        <w:rPr>
          <w:rFonts w:ascii="Book Antiqua" w:hAnsi="Book Antiqua"/>
          <w:color w:val="000000" w:themeColor="text1"/>
        </w:rPr>
        <w:t>CT, magnetic resonance imaging</w:t>
      </w:r>
      <w:r w:rsidRPr="009C1AE4">
        <w:rPr>
          <w:rFonts w:ascii="Book Antiqua" w:hAnsi="Book Antiqua"/>
          <w:color w:val="000000" w:themeColor="text1"/>
        </w:rPr>
        <w:t xml:space="preserve">, positron emission tomography-CT, </w:t>
      </w:r>
      <w:r w:rsidR="0053583A" w:rsidRPr="009C1AE4">
        <w:rPr>
          <w:rFonts w:ascii="Book Antiqua" w:hAnsi="Book Antiqua"/>
          <w:color w:val="000000" w:themeColor="text1"/>
        </w:rPr>
        <w:t xml:space="preserve">and ultrasonography). The </w:t>
      </w:r>
      <w:r w:rsidR="0080674F" w:rsidRPr="009C1AE4">
        <w:rPr>
          <w:rFonts w:ascii="Book Antiqua" w:hAnsi="Book Antiqua"/>
          <w:color w:val="000000" w:themeColor="text1"/>
        </w:rPr>
        <w:t>o</w:t>
      </w:r>
      <w:r w:rsidRPr="009C1AE4">
        <w:rPr>
          <w:rFonts w:ascii="Book Antiqua" w:hAnsi="Book Antiqua"/>
          <w:color w:val="000000" w:themeColor="text1"/>
        </w:rPr>
        <w:t xml:space="preserve">verall survival period was </w:t>
      </w:r>
      <w:r w:rsidR="0080674F" w:rsidRPr="009C1AE4">
        <w:rPr>
          <w:rFonts w:ascii="Book Antiqua" w:hAnsi="Book Antiqua"/>
          <w:color w:val="000000" w:themeColor="text1"/>
        </w:rPr>
        <w:t xml:space="preserve">measured </w:t>
      </w:r>
      <w:r w:rsidRPr="009C1AE4">
        <w:rPr>
          <w:rFonts w:ascii="Book Antiqua" w:hAnsi="Book Antiqua"/>
          <w:color w:val="000000" w:themeColor="text1"/>
        </w:rPr>
        <w:t>from the first day of radiotherapy (</w:t>
      </w:r>
      <w:r w:rsidR="0080674F" w:rsidRPr="009C1AE4">
        <w:rPr>
          <w:rFonts w:ascii="Book Antiqua" w:hAnsi="Book Antiqua"/>
          <w:color w:val="000000" w:themeColor="text1"/>
        </w:rPr>
        <w:t>d</w:t>
      </w:r>
      <w:r w:rsidRPr="009C1AE4">
        <w:rPr>
          <w:rFonts w:ascii="Book Antiqua" w:hAnsi="Book Antiqua"/>
          <w:color w:val="000000" w:themeColor="text1"/>
        </w:rPr>
        <w:t>ay</w:t>
      </w:r>
      <w:r w:rsidR="0080674F" w:rsidRPr="009C1AE4">
        <w:rPr>
          <w:rFonts w:ascii="Book Antiqua" w:hAnsi="Book Antiqua"/>
          <w:color w:val="000000" w:themeColor="text1"/>
        </w:rPr>
        <w:t xml:space="preserve"> </w:t>
      </w:r>
      <w:r w:rsidRPr="009C1AE4">
        <w:rPr>
          <w:rFonts w:ascii="Book Antiqua" w:hAnsi="Book Antiqua"/>
          <w:color w:val="000000" w:themeColor="text1"/>
        </w:rPr>
        <w:t xml:space="preserve">1) to the final follow-up date. </w:t>
      </w:r>
      <w:r w:rsidR="0080674F" w:rsidRPr="009C1AE4">
        <w:rPr>
          <w:rFonts w:ascii="Book Antiqua" w:hAnsi="Book Antiqua"/>
          <w:color w:val="000000" w:themeColor="text1"/>
        </w:rPr>
        <w:t>A r</w:t>
      </w:r>
      <w:r w:rsidRPr="009C1AE4">
        <w:rPr>
          <w:rFonts w:ascii="Book Antiqua" w:hAnsi="Book Antiqua"/>
          <w:color w:val="000000" w:themeColor="text1"/>
        </w:rPr>
        <w:t xml:space="preserve">ecurrence-free survival period was </w:t>
      </w:r>
      <w:r w:rsidR="0080674F" w:rsidRPr="009C1AE4">
        <w:rPr>
          <w:rFonts w:ascii="Book Antiqua" w:hAnsi="Book Antiqua"/>
          <w:color w:val="000000" w:themeColor="text1"/>
        </w:rPr>
        <w:t xml:space="preserve">measured </w:t>
      </w:r>
      <w:r w:rsidRPr="009C1AE4">
        <w:rPr>
          <w:rFonts w:ascii="Book Antiqua" w:hAnsi="Book Antiqua"/>
          <w:color w:val="000000" w:themeColor="text1"/>
        </w:rPr>
        <w:t>from the first day of radiotherapy to the date of recurrence after radiotherapy.</w:t>
      </w:r>
      <w:r w:rsidR="00792E12" w:rsidRPr="009C1AE4">
        <w:rPr>
          <w:rFonts w:ascii="Book Antiqua" w:hAnsi="Book Antiqua"/>
          <w:color w:val="000000" w:themeColor="text1"/>
        </w:rPr>
        <w:t xml:space="preserve"> </w:t>
      </w:r>
      <w:r w:rsidRPr="009C1AE4">
        <w:rPr>
          <w:rFonts w:ascii="Book Antiqua" w:hAnsi="Book Antiqua"/>
          <w:color w:val="000000" w:themeColor="text1"/>
        </w:rPr>
        <w:t xml:space="preserve">QOL was </w:t>
      </w:r>
      <w:r w:rsidR="00792E12" w:rsidRPr="009C1AE4">
        <w:rPr>
          <w:rFonts w:ascii="Book Antiqua" w:hAnsi="Book Antiqua"/>
          <w:color w:val="000000" w:themeColor="text1"/>
        </w:rPr>
        <w:t>comprehensively evaluated based on subjective symptoms, objective symptoms, and ADL (activity of daily life). The toxicity was evaluated based on CTCAE version 4.0</w:t>
      </w:r>
      <w:r w:rsidR="0053583A" w:rsidRPr="009C1AE4">
        <w:rPr>
          <w:rFonts w:ascii="Book Antiqua" w:hAnsi="Book Antiqua"/>
          <w:color w:val="000000" w:themeColor="text1"/>
          <w:vertAlign w:val="superscript"/>
        </w:rPr>
        <w:t>[</w:t>
      </w:r>
      <w:r w:rsidR="00D52053" w:rsidRPr="009C1AE4">
        <w:rPr>
          <w:rFonts w:ascii="Book Antiqua" w:hAnsi="Book Antiqua"/>
          <w:color w:val="000000" w:themeColor="text1"/>
          <w:vertAlign w:val="superscript"/>
        </w:rPr>
        <w:t>21</w:t>
      </w:r>
      <w:r w:rsidR="0053583A" w:rsidRPr="009C1AE4">
        <w:rPr>
          <w:rFonts w:ascii="Book Antiqua" w:hAnsi="Book Antiqua"/>
          <w:color w:val="000000" w:themeColor="text1"/>
          <w:vertAlign w:val="superscript"/>
        </w:rPr>
        <w:t>]</w:t>
      </w:r>
      <w:r w:rsidR="00792E12" w:rsidRPr="009C1AE4">
        <w:rPr>
          <w:rFonts w:ascii="Book Antiqua" w:hAnsi="Book Antiqua"/>
          <w:color w:val="000000" w:themeColor="text1"/>
        </w:rPr>
        <w:t>.</w:t>
      </w:r>
    </w:p>
    <w:p w:rsidR="009C1AE4" w:rsidRPr="009C1AE4" w:rsidRDefault="009C1AE4" w:rsidP="002313A8">
      <w:pPr>
        <w:spacing w:line="360" w:lineRule="auto"/>
        <w:rPr>
          <w:rFonts w:ascii="Book Antiqua" w:eastAsia="宋体" w:hAnsi="Book Antiqua"/>
          <w:color w:val="000000" w:themeColor="text1"/>
          <w:lang w:eastAsia="zh-CN"/>
        </w:rPr>
      </w:pPr>
    </w:p>
    <w:p w:rsidR="009C1AE4" w:rsidRPr="009C1AE4" w:rsidRDefault="009C1AE4" w:rsidP="002313A8">
      <w:pPr>
        <w:spacing w:line="360" w:lineRule="auto"/>
        <w:rPr>
          <w:rFonts w:ascii="Book Antiqua" w:eastAsia="宋体" w:hAnsi="Book Antiqua"/>
          <w:b/>
          <w:color w:val="000000" w:themeColor="text1"/>
          <w:lang w:eastAsia="zh-CN"/>
        </w:rPr>
      </w:pPr>
      <w:r w:rsidRPr="009C1AE4">
        <w:rPr>
          <w:rFonts w:ascii="Book Antiqua" w:hAnsi="Book Antiqua"/>
          <w:b/>
          <w:i/>
          <w:color w:val="000000" w:themeColor="text1"/>
        </w:rPr>
        <w:t>Patient</w:t>
      </w:r>
    </w:p>
    <w:p w:rsidR="00DF1AB0" w:rsidRPr="009C1AE4" w:rsidRDefault="00F77884" w:rsidP="002313A8">
      <w:pPr>
        <w:spacing w:line="360" w:lineRule="auto"/>
        <w:rPr>
          <w:rFonts w:ascii="Book Antiqua" w:hAnsi="Book Antiqua"/>
          <w:color w:val="000000" w:themeColor="text1"/>
        </w:rPr>
      </w:pPr>
      <w:r w:rsidRPr="009C1AE4">
        <w:rPr>
          <w:rFonts w:ascii="Book Antiqua" w:hAnsi="Book Antiqua"/>
          <w:color w:val="000000" w:themeColor="text1"/>
        </w:rPr>
        <w:t>In all enrolled patients in this study, there was one patient with a tumor from gastrointestinal tract. A</w:t>
      </w:r>
      <w:r w:rsidR="00EC5769" w:rsidRPr="009C1AE4">
        <w:rPr>
          <w:rFonts w:ascii="Book Antiqua" w:hAnsi="Book Antiqua"/>
          <w:color w:val="000000" w:themeColor="text1"/>
        </w:rPr>
        <w:t xml:space="preserve"> 58-year-old male</w:t>
      </w:r>
      <w:r w:rsidR="00DF1AB0" w:rsidRPr="009C1AE4">
        <w:rPr>
          <w:rFonts w:ascii="Book Antiqua" w:hAnsi="Book Antiqua"/>
          <w:color w:val="000000" w:themeColor="text1"/>
        </w:rPr>
        <w:t xml:space="preserve"> patient with </w:t>
      </w:r>
      <w:r w:rsidR="0080674F" w:rsidRPr="009C1AE4">
        <w:rPr>
          <w:rFonts w:ascii="Book Antiqua" w:hAnsi="Book Antiqua"/>
          <w:color w:val="000000" w:themeColor="text1"/>
        </w:rPr>
        <w:t xml:space="preserve">a </w:t>
      </w:r>
      <w:r w:rsidR="00DF1AB0" w:rsidRPr="009C1AE4">
        <w:rPr>
          <w:rFonts w:ascii="Book Antiqua" w:hAnsi="Book Antiqua"/>
          <w:color w:val="000000" w:themeColor="text1"/>
        </w:rPr>
        <w:t xml:space="preserve">huge </w:t>
      </w:r>
      <w:r w:rsidR="00F765A8" w:rsidRPr="009C1AE4">
        <w:rPr>
          <w:rFonts w:ascii="Book Antiqua" w:hAnsi="Book Antiqua"/>
          <w:color w:val="000000" w:themeColor="text1"/>
        </w:rPr>
        <w:t>pelvic tumor</w:t>
      </w:r>
      <w:r w:rsidRPr="009C1AE4">
        <w:rPr>
          <w:rFonts w:ascii="Book Antiqua" w:hAnsi="Book Antiqua"/>
          <w:color w:val="000000" w:themeColor="text1"/>
        </w:rPr>
        <w:t xml:space="preserve"> was enrolled in this study and treated with m</w:t>
      </w:r>
      <w:r w:rsidR="00C52152" w:rsidRPr="009C1AE4">
        <w:rPr>
          <w:rFonts w:ascii="Book Antiqua" w:hAnsi="Book Antiqua"/>
          <w:color w:val="000000" w:themeColor="text1"/>
        </w:rPr>
        <w:t xml:space="preserve">odified </w:t>
      </w:r>
      <w:r w:rsidRPr="009C1AE4">
        <w:rPr>
          <w:rFonts w:ascii="Book Antiqua" w:hAnsi="Book Antiqua"/>
          <w:color w:val="000000" w:themeColor="text1"/>
        </w:rPr>
        <w:t>SIB radiotherapy</w:t>
      </w:r>
      <w:r w:rsidR="00DF1AB0" w:rsidRPr="009C1AE4">
        <w:rPr>
          <w:rFonts w:ascii="Book Antiqua" w:hAnsi="Book Antiqua"/>
          <w:color w:val="000000" w:themeColor="text1"/>
        </w:rPr>
        <w:t>.</w:t>
      </w:r>
      <w:r w:rsidR="00BD6E53" w:rsidRPr="009C1AE4">
        <w:rPr>
          <w:rFonts w:ascii="Book Antiqua" w:hAnsi="Book Antiqua"/>
          <w:color w:val="000000" w:themeColor="text1"/>
        </w:rPr>
        <w:t xml:space="preserve"> </w:t>
      </w:r>
      <w:r w:rsidR="00DF1AB0" w:rsidRPr="009C1AE4">
        <w:rPr>
          <w:rFonts w:ascii="Book Antiqua" w:hAnsi="Book Antiqua"/>
          <w:color w:val="000000" w:themeColor="text1"/>
        </w:rPr>
        <w:t xml:space="preserve">The patient </w:t>
      </w:r>
      <w:r w:rsidR="0065335C" w:rsidRPr="009C1AE4">
        <w:rPr>
          <w:rFonts w:ascii="Book Antiqua" w:hAnsi="Book Antiqua"/>
          <w:color w:val="000000" w:themeColor="text1"/>
        </w:rPr>
        <w:t>ha</w:t>
      </w:r>
      <w:r w:rsidR="00A65C63" w:rsidRPr="009C1AE4">
        <w:rPr>
          <w:rFonts w:ascii="Book Antiqua" w:hAnsi="Book Antiqua"/>
          <w:color w:val="000000" w:themeColor="text1"/>
        </w:rPr>
        <w:t>d</w:t>
      </w:r>
      <w:r w:rsidR="0065335C" w:rsidRPr="009C1AE4">
        <w:rPr>
          <w:rFonts w:ascii="Book Antiqua" w:hAnsi="Book Antiqua"/>
          <w:color w:val="000000" w:themeColor="text1"/>
        </w:rPr>
        <w:t xml:space="preserve"> a history of </w:t>
      </w:r>
      <w:r w:rsidR="0080674F" w:rsidRPr="009C1AE4">
        <w:rPr>
          <w:rFonts w:ascii="Book Antiqua" w:hAnsi="Book Antiqua"/>
          <w:color w:val="000000" w:themeColor="text1"/>
        </w:rPr>
        <w:t xml:space="preserve">a </w:t>
      </w:r>
      <w:r w:rsidR="0065335C" w:rsidRPr="009C1AE4">
        <w:rPr>
          <w:rFonts w:ascii="Book Antiqua" w:hAnsi="Book Antiqua"/>
          <w:color w:val="000000" w:themeColor="text1"/>
        </w:rPr>
        <w:t xml:space="preserve">subtotal proctocolectomy and ileorectal anastomosis due to familial adenomatous polyposis when he was 27 years old. The patient developed </w:t>
      </w:r>
      <w:r w:rsidR="0080674F" w:rsidRPr="009C1AE4">
        <w:rPr>
          <w:rFonts w:ascii="Book Antiqua" w:hAnsi="Book Antiqua"/>
          <w:color w:val="000000" w:themeColor="text1"/>
        </w:rPr>
        <w:t xml:space="preserve">a </w:t>
      </w:r>
      <w:r w:rsidR="00376597" w:rsidRPr="009C1AE4">
        <w:rPr>
          <w:rFonts w:ascii="Book Antiqua" w:hAnsi="Book Antiqua"/>
          <w:color w:val="000000" w:themeColor="text1"/>
        </w:rPr>
        <w:t>vesico</w:t>
      </w:r>
      <w:r w:rsidR="0065335C" w:rsidRPr="009C1AE4">
        <w:rPr>
          <w:rFonts w:ascii="Book Antiqua" w:hAnsi="Book Antiqua"/>
          <w:color w:val="000000" w:themeColor="text1"/>
        </w:rPr>
        <w:t xml:space="preserve">rectal fistula </w:t>
      </w:r>
      <w:r w:rsidR="0080674F" w:rsidRPr="009C1AE4">
        <w:rPr>
          <w:rFonts w:ascii="Book Antiqua" w:hAnsi="Book Antiqua"/>
          <w:color w:val="000000" w:themeColor="text1"/>
        </w:rPr>
        <w:t xml:space="preserve">at </w:t>
      </w:r>
      <w:r w:rsidR="00376597" w:rsidRPr="009C1AE4">
        <w:rPr>
          <w:rFonts w:ascii="Book Antiqua" w:hAnsi="Book Antiqua"/>
          <w:color w:val="000000" w:themeColor="text1"/>
        </w:rPr>
        <w:t xml:space="preserve">the </w:t>
      </w:r>
      <w:r w:rsidR="0080674F" w:rsidRPr="009C1AE4">
        <w:rPr>
          <w:rFonts w:ascii="Book Antiqua" w:hAnsi="Book Antiqua"/>
          <w:color w:val="000000" w:themeColor="text1"/>
        </w:rPr>
        <w:t>age</w:t>
      </w:r>
      <w:r w:rsidR="0065335C" w:rsidRPr="009C1AE4">
        <w:rPr>
          <w:rFonts w:ascii="Book Antiqua" w:hAnsi="Book Antiqua"/>
          <w:color w:val="000000" w:themeColor="text1"/>
        </w:rPr>
        <w:t xml:space="preserve"> </w:t>
      </w:r>
      <w:r w:rsidR="00376597" w:rsidRPr="009C1AE4">
        <w:rPr>
          <w:rFonts w:ascii="Book Antiqua" w:hAnsi="Book Antiqua"/>
          <w:color w:val="000000" w:themeColor="text1"/>
        </w:rPr>
        <w:t xml:space="preserve">of </w:t>
      </w:r>
      <w:r w:rsidR="0065335C" w:rsidRPr="009C1AE4">
        <w:rPr>
          <w:rFonts w:ascii="Book Antiqua" w:hAnsi="Book Antiqua"/>
          <w:color w:val="000000" w:themeColor="text1"/>
        </w:rPr>
        <w:t>58 years, and then fist</w:t>
      </w:r>
      <w:r w:rsidR="00E65747" w:rsidRPr="009C1AE4">
        <w:rPr>
          <w:rFonts w:ascii="Book Antiqua" w:hAnsi="Book Antiqua"/>
          <w:color w:val="000000" w:themeColor="text1"/>
        </w:rPr>
        <w:t>I</w:t>
      </w:r>
      <w:r w:rsidR="0065335C" w:rsidRPr="009C1AE4">
        <w:rPr>
          <w:rFonts w:ascii="Book Antiqua" w:hAnsi="Book Antiqua"/>
          <w:color w:val="000000" w:themeColor="text1"/>
        </w:rPr>
        <w:t>ulectomy, proctectomy, and</w:t>
      </w:r>
      <w:r w:rsidR="0033761D" w:rsidRPr="009C1AE4">
        <w:rPr>
          <w:rFonts w:ascii="Book Antiqua" w:hAnsi="Book Antiqua"/>
          <w:color w:val="000000" w:themeColor="text1"/>
        </w:rPr>
        <w:t xml:space="preserve"> ileostomy were performed. </w:t>
      </w:r>
      <w:r w:rsidR="00376597" w:rsidRPr="009C1AE4">
        <w:rPr>
          <w:rFonts w:ascii="Book Antiqua" w:hAnsi="Book Antiqua"/>
          <w:color w:val="000000" w:themeColor="text1"/>
        </w:rPr>
        <w:t>H</w:t>
      </w:r>
      <w:r w:rsidR="0045072D" w:rsidRPr="009C1AE4">
        <w:rPr>
          <w:rFonts w:ascii="Book Antiqua" w:hAnsi="Book Antiqua"/>
          <w:color w:val="000000" w:themeColor="text1"/>
        </w:rPr>
        <w:t xml:space="preserve">istological examination </w:t>
      </w:r>
      <w:r w:rsidR="00376597" w:rsidRPr="009C1AE4">
        <w:rPr>
          <w:rFonts w:ascii="Book Antiqua" w:hAnsi="Book Antiqua"/>
          <w:color w:val="000000" w:themeColor="text1"/>
        </w:rPr>
        <w:t xml:space="preserve">of the resected vesicorectal fistula revealed </w:t>
      </w:r>
      <w:r w:rsidR="0045072D" w:rsidRPr="009C1AE4">
        <w:rPr>
          <w:rFonts w:ascii="Book Antiqua" w:hAnsi="Book Antiqua"/>
          <w:color w:val="000000" w:themeColor="text1"/>
        </w:rPr>
        <w:t xml:space="preserve">adenocarcinoma and blood </w:t>
      </w:r>
      <w:r w:rsidR="00376597" w:rsidRPr="009C1AE4">
        <w:rPr>
          <w:rFonts w:ascii="Book Antiqua" w:hAnsi="Book Antiqua"/>
          <w:color w:val="000000" w:themeColor="text1"/>
        </w:rPr>
        <w:t xml:space="preserve">tests revealed </w:t>
      </w:r>
      <w:r w:rsidR="0045072D" w:rsidRPr="009C1AE4">
        <w:rPr>
          <w:rFonts w:ascii="Book Antiqua" w:hAnsi="Book Antiqua"/>
          <w:color w:val="000000" w:themeColor="text1"/>
        </w:rPr>
        <w:t>high serum</w:t>
      </w:r>
      <w:r w:rsidR="0080674F" w:rsidRPr="009C1AE4">
        <w:rPr>
          <w:rFonts w:ascii="Book Antiqua" w:hAnsi="Book Antiqua"/>
          <w:color w:val="000000" w:themeColor="text1"/>
        </w:rPr>
        <w:t xml:space="preserve"> carcinoembryonic antigen </w:t>
      </w:r>
      <w:r w:rsidR="00376597" w:rsidRPr="009C1AE4">
        <w:rPr>
          <w:rFonts w:ascii="Book Antiqua" w:hAnsi="Book Antiqua"/>
          <w:color w:val="000000" w:themeColor="text1"/>
        </w:rPr>
        <w:t>(</w:t>
      </w:r>
      <w:r w:rsidR="0045072D" w:rsidRPr="009C1AE4">
        <w:rPr>
          <w:rFonts w:ascii="Book Antiqua" w:hAnsi="Book Antiqua"/>
          <w:color w:val="000000" w:themeColor="text1"/>
        </w:rPr>
        <w:t>CEA</w:t>
      </w:r>
      <w:r w:rsidR="00376597" w:rsidRPr="009C1AE4">
        <w:rPr>
          <w:rFonts w:ascii="Book Antiqua" w:hAnsi="Book Antiqua"/>
          <w:color w:val="000000" w:themeColor="text1"/>
        </w:rPr>
        <w:t>)</w:t>
      </w:r>
      <w:r w:rsidR="0045072D" w:rsidRPr="009C1AE4">
        <w:rPr>
          <w:rFonts w:ascii="Book Antiqua" w:hAnsi="Book Antiqua"/>
          <w:color w:val="000000" w:themeColor="text1"/>
        </w:rPr>
        <w:t xml:space="preserve"> level</w:t>
      </w:r>
      <w:r w:rsidR="00376597" w:rsidRPr="009C1AE4">
        <w:rPr>
          <w:rFonts w:ascii="Book Antiqua" w:hAnsi="Book Antiqua"/>
          <w:color w:val="000000" w:themeColor="text1"/>
        </w:rPr>
        <w:t>; therefore</w:t>
      </w:r>
      <w:r w:rsidR="0045072D" w:rsidRPr="009C1AE4">
        <w:rPr>
          <w:rFonts w:ascii="Book Antiqua" w:hAnsi="Book Antiqua"/>
          <w:color w:val="000000" w:themeColor="text1"/>
        </w:rPr>
        <w:t xml:space="preserve">, </w:t>
      </w:r>
      <w:r w:rsidR="00376597" w:rsidRPr="009C1AE4">
        <w:rPr>
          <w:rFonts w:ascii="Book Antiqua" w:hAnsi="Book Antiqua"/>
          <w:color w:val="000000" w:themeColor="text1"/>
        </w:rPr>
        <w:t>he</w:t>
      </w:r>
      <w:r w:rsidR="0045072D" w:rsidRPr="009C1AE4">
        <w:rPr>
          <w:rFonts w:ascii="Book Antiqua" w:hAnsi="Book Antiqua"/>
          <w:color w:val="000000" w:themeColor="text1"/>
        </w:rPr>
        <w:t xml:space="preserve"> </w:t>
      </w:r>
      <w:r w:rsidR="00376597" w:rsidRPr="009C1AE4">
        <w:rPr>
          <w:rFonts w:ascii="Book Antiqua" w:hAnsi="Book Antiqua"/>
          <w:color w:val="000000" w:themeColor="text1"/>
        </w:rPr>
        <w:t>was diagnosed</w:t>
      </w:r>
      <w:r w:rsidR="0080674F" w:rsidRPr="009C1AE4">
        <w:rPr>
          <w:rFonts w:ascii="Book Antiqua" w:hAnsi="Book Antiqua"/>
          <w:color w:val="000000" w:themeColor="text1"/>
        </w:rPr>
        <w:t xml:space="preserve"> </w:t>
      </w:r>
      <w:r w:rsidR="00376597" w:rsidRPr="009C1AE4">
        <w:rPr>
          <w:rFonts w:ascii="Book Antiqua" w:hAnsi="Book Antiqua"/>
          <w:color w:val="000000" w:themeColor="text1"/>
        </w:rPr>
        <w:t>with</w:t>
      </w:r>
      <w:r w:rsidR="0080674F" w:rsidRPr="009C1AE4">
        <w:rPr>
          <w:rFonts w:ascii="Book Antiqua" w:hAnsi="Book Antiqua"/>
          <w:color w:val="000000" w:themeColor="text1"/>
        </w:rPr>
        <w:t xml:space="preserve"> </w:t>
      </w:r>
      <w:r w:rsidR="0045072D" w:rsidRPr="009C1AE4">
        <w:rPr>
          <w:rFonts w:ascii="Book Antiqua" w:hAnsi="Book Antiqua"/>
          <w:color w:val="000000" w:themeColor="text1"/>
        </w:rPr>
        <w:t>rectal cancer.</w:t>
      </w:r>
      <w:r w:rsidR="0033761D" w:rsidRPr="009C1AE4">
        <w:rPr>
          <w:rFonts w:ascii="Book Antiqua" w:hAnsi="Book Antiqua"/>
          <w:color w:val="000000" w:themeColor="text1"/>
        </w:rPr>
        <w:t xml:space="preserve"> </w:t>
      </w:r>
      <w:r w:rsidR="00AC4BB1" w:rsidRPr="009C1AE4">
        <w:rPr>
          <w:rFonts w:ascii="Book Antiqua" w:hAnsi="Book Antiqua"/>
          <w:color w:val="000000" w:themeColor="text1"/>
        </w:rPr>
        <w:t>C</w:t>
      </w:r>
      <w:r w:rsidR="00A65C63" w:rsidRPr="009C1AE4">
        <w:rPr>
          <w:rFonts w:ascii="Book Antiqua" w:hAnsi="Book Antiqua"/>
          <w:color w:val="000000" w:themeColor="text1"/>
        </w:rPr>
        <w:t>hemotherapy (FOLFOX4</w:t>
      </w:r>
      <w:r w:rsidR="00311762">
        <w:rPr>
          <w:rFonts w:ascii="Book Antiqua" w:hAnsi="Book Antiqua"/>
          <w:color w:val="000000" w:themeColor="text1"/>
        </w:rPr>
        <w:sym w:font="Symbol" w:char="F0B4"/>
      </w:r>
      <w:r w:rsidR="0033761D" w:rsidRPr="009C1AE4">
        <w:rPr>
          <w:rFonts w:ascii="Book Antiqua" w:hAnsi="Book Antiqua"/>
          <w:color w:val="000000" w:themeColor="text1"/>
        </w:rPr>
        <w:t>4</w:t>
      </w:r>
      <w:r w:rsidR="00A65C63" w:rsidRPr="009C1AE4">
        <w:rPr>
          <w:rFonts w:ascii="Book Antiqua" w:hAnsi="Book Antiqua"/>
          <w:color w:val="000000" w:themeColor="text1"/>
        </w:rPr>
        <w:t xml:space="preserve"> </w:t>
      </w:r>
      <w:r w:rsidR="0033761D" w:rsidRPr="009C1AE4">
        <w:rPr>
          <w:rFonts w:ascii="Book Antiqua" w:hAnsi="Book Antiqua"/>
          <w:color w:val="000000" w:themeColor="text1"/>
        </w:rPr>
        <w:t>course</w:t>
      </w:r>
      <w:r w:rsidR="00A65C63" w:rsidRPr="009C1AE4">
        <w:rPr>
          <w:rFonts w:ascii="Book Antiqua" w:hAnsi="Book Antiqua"/>
          <w:color w:val="000000" w:themeColor="text1"/>
        </w:rPr>
        <w:t>s</w:t>
      </w:r>
      <w:r w:rsidR="0033761D" w:rsidRPr="009C1AE4">
        <w:rPr>
          <w:rFonts w:ascii="Book Antiqua" w:hAnsi="Book Antiqua"/>
          <w:color w:val="000000" w:themeColor="text1"/>
        </w:rPr>
        <w:t xml:space="preserve">, </w:t>
      </w:r>
      <w:r w:rsidR="00A65C63" w:rsidRPr="009C1AE4">
        <w:rPr>
          <w:rFonts w:ascii="Book Antiqua" w:hAnsi="Book Antiqua"/>
          <w:color w:val="000000" w:themeColor="text1"/>
        </w:rPr>
        <w:t>GEM+CDDP*</w:t>
      </w:r>
      <w:r w:rsidR="00A9174C" w:rsidRPr="009C1AE4">
        <w:rPr>
          <w:rFonts w:ascii="Book Antiqua" w:hAnsi="Book Antiqua"/>
          <w:color w:val="000000" w:themeColor="text1"/>
        </w:rPr>
        <w:t>2</w:t>
      </w:r>
      <w:r w:rsidR="00A65C63" w:rsidRPr="009C1AE4">
        <w:rPr>
          <w:rFonts w:ascii="Book Antiqua" w:hAnsi="Book Antiqua"/>
          <w:color w:val="000000" w:themeColor="text1"/>
        </w:rPr>
        <w:t xml:space="preserve"> </w:t>
      </w:r>
      <w:r w:rsidR="00A9174C" w:rsidRPr="009C1AE4">
        <w:rPr>
          <w:rFonts w:ascii="Book Antiqua" w:hAnsi="Book Antiqua"/>
          <w:color w:val="000000" w:themeColor="text1"/>
        </w:rPr>
        <w:t>course</w:t>
      </w:r>
      <w:r w:rsidR="00A65C63" w:rsidRPr="009C1AE4">
        <w:rPr>
          <w:rFonts w:ascii="Book Antiqua" w:hAnsi="Book Antiqua"/>
          <w:color w:val="000000" w:themeColor="text1"/>
        </w:rPr>
        <w:t>s</w:t>
      </w:r>
      <w:r w:rsidR="00A9174C" w:rsidRPr="009C1AE4">
        <w:rPr>
          <w:rFonts w:ascii="Book Antiqua" w:hAnsi="Book Antiqua"/>
          <w:color w:val="000000" w:themeColor="text1"/>
        </w:rPr>
        <w:t>) was performed after the diagnosis,</w:t>
      </w:r>
      <w:r w:rsidR="00AC4BB1" w:rsidRPr="009C1AE4">
        <w:rPr>
          <w:rFonts w:ascii="Book Antiqua" w:hAnsi="Book Antiqua"/>
          <w:color w:val="000000" w:themeColor="text1"/>
        </w:rPr>
        <w:t xml:space="preserve"> but</w:t>
      </w:r>
      <w:r w:rsidR="00A9174C" w:rsidRPr="009C1AE4">
        <w:rPr>
          <w:rFonts w:ascii="Book Antiqua" w:hAnsi="Book Antiqua"/>
          <w:color w:val="000000" w:themeColor="text1"/>
        </w:rPr>
        <w:t xml:space="preserve"> the tumor </w:t>
      </w:r>
      <w:r w:rsidR="00AC4BB1" w:rsidRPr="009C1AE4">
        <w:rPr>
          <w:rFonts w:ascii="Book Antiqua" w:hAnsi="Book Antiqua"/>
          <w:color w:val="000000" w:themeColor="text1"/>
        </w:rPr>
        <w:t>grew in size</w:t>
      </w:r>
      <w:r w:rsidR="0080674F" w:rsidRPr="009C1AE4">
        <w:rPr>
          <w:rFonts w:ascii="Book Antiqua" w:hAnsi="Book Antiqua"/>
          <w:color w:val="000000" w:themeColor="text1"/>
        </w:rPr>
        <w:t>;</w:t>
      </w:r>
      <w:r w:rsidR="00A9174C" w:rsidRPr="009C1AE4">
        <w:rPr>
          <w:rFonts w:ascii="Book Antiqua" w:hAnsi="Book Antiqua"/>
          <w:color w:val="000000" w:themeColor="text1"/>
        </w:rPr>
        <w:t xml:space="preserve"> </w:t>
      </w:r>
      <w:r w:rsidR="00AC4BB1" w:rsidRPr="009C1AE4">
        <w:rPr>
          <w:rFonts w:ascii="Book Antiqua" w:hAnsi="Book Antiqua"/>
          <w:color w:val="000000" w:themeColor="text1"/>
        </w:rPr>
        <w:t>therefore</w:t>
      </w:r>
      <w:r w:rsidR="0080674F" w:rsidRPr="009C1AE4">
        <w:rPr>
          <w:rFonts w:ascii="Book Antiqua" w:hAnsi="Book Antiqua"/>
          <w:color w:val="000000" w:themeColor="text1"/>
        </w:rPr>
        <w:t xml:space="preserve">, </w:t>
      </w:r>
      <w:r w:rsidR="00A9174C" w:rsidRPr="009C1AE4">
        <w:rPr>
          <w:rFonts w:ascii="Book Antiqua" w:hAnsi="Book Antiqua"/>
          <w:color w:val="000000" w:themeColor="text1"/>
        </w:rPr>
        <w:t xml:space="preserve">the patient was </w:t>
      </w:r>
      <w:r w:rsidR="00CB3AA5" w:rsidRPr="009C1AE4">
        <w:rPr>
          <w:rFonts w:ascii="Book Antiqua" w:hAnsi="Book Antiqua"/>
          <w:color w:val="000000" w:themeColor="text1"/>
        </w:rPr>
        <w:t>prescribed</w:t>
      </w:r>
      <w:r w:rsidR="00A9174C" w:rsidRPr="009C1AE4">
        <w:rPr>
          <w:rFonts w:ascii="Book Antiqua" w:hAnsi="Book Antiqua"/>
          <w:color w:val="000000" w:themeColor="text1"/>
        </w:rPr>
        <w:t xml:space="preserve"> radiotherapy.</w:t>
      </w:r>
    </w:p>
    <w:p w:rsidR="00A9174C" w:rsidRPr="009C1AE4" w:rsidRDefault="00CB3AA5" w:rsidP="009C1AE4">
      <w:pPr>
        <w:spacing w:line="360" w:lineRule="auto"/>
        <w:ind w:firstLineChars="200" w:firstLine="480"/>
        <w:rPr>
          <w:rFonts w:ascii="Book Antiqua" w:hAnsi="Book Antiqua"/>
          <w:color w:val="000000" w:themeColor="text1"/>
        </w:rPr>
      </w:pPr>
      <w:r w:rsidRPr="009C1AE4">
        <w:rPr>
          <w:rFonts w:ascii="Book Antiqua" w:hAnsi="Book Antiqua"/>
          <w:color w:val="000000" w:themeColor="text1"/>
        </w:rPr>
        <w:t>Before the start of radiotherapy, t</w:t>
      </w:r>
      <w:r w:rsidR="00701999" w:rsidRPr="009C1AE4">
        <w:rPr>
          <w:rFonts w:ascii="Book Antiqua" w:hAnsi="Book Antiqua"/>
          <w:color w:val="000000" w:themeColor="text1"/>
        </w:rPr>
        <w:t xml:space="preserve">here was a huge perineal tumor </w:t>
      </w:r>
      <w:r w:rsidRPr="009C1AE4">
        <w:rPr>
          <w:rFonts w:ascii="Book Antiqua" w:hAnsi="Book Antiqua"/>
          <w:color w:val="000000" w:themeColor="text1"/>
        </w:rPr>
        <w:t>(9</w:t>
      </w:r>
      <w:r w:rsidR="009C1AE4" w:rsidRPr="009C1AE4">
        <w:rPr>
          <w:rFonts w:ascii="Book Antiqua" w:hAnsi="Book Antiqua"/>
          <w:color w:val="000000" w:themeColor="text1"/>
        </w:rPr>
        <w:t xml:space="preserve"> cm</w:t>
      </w:r>
      <w:r w:rsidRPr="009C1AE4">
        <w:rPr>
          <w:rFonts w:ascii="Book Antiqua" w:hAnsi="Book Antiqua"/>
          <w:color w:val="000000" w:themeColor="text1"/>
        </w:rPr>
        <w:t xml:space="preserve"> × 11 </w:t>
      </w:r>
      <w:r w:rsidR="009C1AE4" w:rsidRPr="009C1AE4">
        <w:rPr>
          <w:rFonts w:ascii="Book Antiqua" w:hAnsi="Book Antiqua"/>
          <w:color w:val="000000" w:themeColor="text1"/>
        </w:rPr>
        <w:t>cm</w:t>
      </w:r>
      <w:r w:rsidR="009C1AE4" w:rsidRPr="009C1AE4">
        <w:rPr>
          <w:rFonts w:ascii="Book Antiqua" w:eastAsia="宋体" w:hAnsi="Book Antiqua" w:hint="eastAsia"/>
          <w:color w:val="000000" w:themeColor="text1"/>
          <w:lang w:eastAsia="zh-CN"/>
        </w:rPr>
        <w:t xml:space="preserve"> </w:t>
      </w:r>
      <w:r w:rsidRPr="009C1AE4">
        <w:rPr>
          <w:rFonts w:ascii="Book Antiqua" w:hAnsi="Book Antiqua"/>
          <w:color w:val="000000" w:themeColor="text1"/>
        </w:rPr>
        <w:t xml:space="preserve">× 15 cm) protruding </w:t>
      </w:r>
      <w:r w:rsidR="00701999" w:rsidRPr="009C1AE4">
        <w:rPr>
          <w:rFonts w:ascii="Book Antiqua" w:hAnsi="Book Antiqua"/>
          <w:color w:val="000000" w:themeColor="text1"/>
        </w:rPr>
        <w:t>to the surface (Figure</w:t>
      </w:r>
      <w:r w:rsidRPr="009C1AE4">
        <w:rPr>
          <w:rFonts w:ascii="Book Antiqua" w:hAnsi="Book Antiqua"/>
          <w:color w:val="000000" w:themeColor="text1"/>
        </w:rPr>
        <w:t>s</w:t>
      </w:r>
      <w:r w:rsidR="005C4BF8">
        <w:rPr>
          <w:rFonts w:ascii="Book Antiqua" w:hAnsi="Book Antiqua"/>
          <w:color w:val="000000" w:themeColor="text1"/>
        </w:rPr>
        <w:t xml:space="preserve"> 3A, B</w:t>
      </w:r>
      <w:r w:rsidR="00701999" w:rsidRPr="009C1AE4">
        <w:rPr>
          <w:rFonts w:ascii="Book Antiqua" w:hAnsi="Book Antiqua"/>
          <w:color w:val="000000" w:themeColor="text1"/>
        </w:rPr>
        <w:t xml:space="preserve"> </w:t>
      </w:r>
      <w:r w:rsidRPr="009C1AE4">
        <w:rPr>
          <w:rFonts w:ascii="Book Antiqua" w:hAnsi="Book Antiqua"/>
          <w:color w:val="000000" w:themeColor="text1"/>
        </w:rPr>
        <w:t xml:space="preserve">and </w:t>
      </w:r>
      <w:r w:rsidR="00701999" w:rsidRPr="009C1AE4">
        <w:rPr>
          <w:rFonts w:ascii="Book Antiqua" w:hAnsi="Book Antiqua"/>
          <w:color w:val="000000" w:themeColor="text1"/>
        </w:rPr>
        <w:t xml:space="preserve">4A). A loss of a part of </w:t>
      </w:r>
      <w:r w:rsidRPr="009C1AE4">
        <w:rPr>
          <w:rFonts w:ascii="Book Antiqua" w:hAnsi="Book Antiqua"/>
          <w:color w:val="000000" w:themeColor="text1"/>
        </w:rPr>
        <w:t xml:space="preserve">the </w:t>
      </w:r>
      <w:r w:rsidR="00701999" w:rsidRPr="009C1AE4">
        <w:rPr>
          <w:rFonts w:ascii="Book Antiqua" w:hAnsi="Book Antiqua"/>
          <w:color w:val="000000" w:themeColor="text1"/>
        </w:rPr>
        <w:t xml:space="preserve">bladder wall </w:t>
      </w:r>
      <w:r w:rsidRPr="009C1AE4">
        <w:rPr>
          <w:rFonts w:ascii="Book Antiqua" w:hAnsi="Book Antiqua"/>
          <w:color w:val="000000" w:themeColor="text1"/>
        </w:rPr>
        <w:t xml:space="preserve">because of </w:t>
      </w:r>
      <w:r w:rsidR="00701999" w:rsidRPr="009C1AE4">
        <w:rPr>
          <w:rFonts w:ascii="Book Antiqua" w:hAnsi="Book Antiqua"/>
          <w:color w:val="000000" w:themeColor="text1"/>
        </w:rPr>
        <w:t>tumor invasion c</w:t>
      </w:r>
      <w:r w:rsidRPr="009C1AE4">
        <w:rPr>
          <w:rFonts w:ascii="Book Antiqua" w:hAnsi="Book Antiqua"/>
          <w:color w:val="000000" w:themeColor="text1"/>
        </w:rPr>
        <w:t>ould</w:t>
      </w:r>
      <w:r w:rsidR="00701999" w:rsidRPr="009C1AE4">
        <w:rPr>
          <w:rFonts w:ascii="Book Antiqua" w:hAnsi="Book Antiqua"/>
          <w:color w:val="000000" w:themeColor="text1"/>
        </w:rPr>
        <w:t xml:space="preserve"> be seen in the sagittal image (</w:t>
      </w:r>
      <w:r w:rsidR="0053583A" w:rsidRPr="009C1AE4">
        <w:rPr>
          <w:rFonts w:ascii="Book Antiqua" w:hAnsi="Book Antiqua"/>
          <w:color w:val="000000" w:themeColor="text1"/>
        </w:rPr>
        <w:t>Figure</w:t>
      </w:r>
      <w:r w:rsidR="00701999" w:rsidRPr="009C1AE4">
        <w:rPr>
          <w:rFonts w:ascii="Book Antiqua" w:hAnsi="Book Antiqua"/>
          <w:color w:val="000000" w:themeColor="text1"/>
        </w:rPr>
        <w:t xml:space="preserve"> 3B</w:t>
      </w:r>
      <w:r w:rsidR="00915644" w:rsidRPr="009C1AE4">
        <w:rPr>
          <w:rFonts w:ascii="Book Antiqua" w:hAnsi="Book Antiqua"/>
          <w:color w:val="000000" w:themeColor="text1"/>
        </w:rPr>
        <w:t xml:space="preserve">), but there was no leakage of the urine because of obstruction by </w:t>
      </w:r>
      <w:r w:rsidRPr="009C1AE4">
        <w:rPr>
          <w:rFonts w:ascii="Book Antiqua" w:hAnsi="Book Antiqua"/>
          <w:color w:val="000000" w:themeColor="text1"/>
        </w:rPr>
        <w:t xml:space="preserve">the </w:t>
      </w:r>
      <w:r w:rsidR="00915644" w:rsidRPr="009C1AE4">
        <w:rPr>
          <w:rFonts w:ascii="Book Antiqua" w:hAnsi="Book Antiqua"/>
          <w:color w:val="000000" w:themeColor="text1"/>
        </w:rPr>
        <w:t>huge tumor. The serum CEA level was 173.3 ng/m</w:t>
      </w:r>
      <w:r w:rsidRPr="009C1AE4">
        <w:rPr>
          <w:rFonts w:ascii="Book Antiqua" w:hAnsi="Book Antiqua"/>
          <w:color w:val="000000" w:themeColor="text1"/>
        </w:rPr>
        <w:t>L</w:t>
      </w:r>
      <w:r w:rsidR="00915644" w:rsidRPr="009C1AE4">
        <w:rPr>
          <w:rFonts w:ascii="Book Antiqua" w:hAnsi="Book Antiqua"/>
          <w:color w:val="000000" w:themeColor="text1"/>
        </w:rPr>
        <w:t xml:space="preserve"> (</w:t>
      </w:r>
      <w:r w:rsidR="00C31942" w:rsidRPr="009C1AE4">
        <w:rPr>
          <w:rFonts w:ascii="Book Antiqua" w:hAnsi="Book Antiqua"/>
          <w:color w:val="000000" w:themeColor="text1"/>
        </w:rPr>
        <w:t>normal</w:t>
      </w:r>
      <w:r w:rsidR="0053583A" w:rsidRPr="009C1AE4">
        <w:rPr>
          <w:rFonts w:ascii="Book Antiqua" w:hAnsi="Book Antiqua"/>
          <w:color w:val="000000" w:themeColor="text1"/>
        </w:rPr>
        <w:t xml:space="preserve"> </w:t>
      </w:r>
      <w:r w:rsidR="00915644" w:rsidRPr="009C1AE4">
        <w:rPr>
          <w:rFonts w:ascii="Book Antiqua" w:hAnsi="Book Antiqua"/>
          <w:color w:val="000000" w:themeColor="text1"/>
        </w:rPr>
        <w:t>level &lt;</w:t>
      </w:r>
      <w:r w:rsidR="009C1AE4" w:rsidRPr="009C1AE4">
        <w:rPr>
          <w:rFonts w:ascii="Book Antiqua" w:eastAsia="宋体" w:hAnsi="Book Antiqua" w:hint="eastAsia"/>
          <w:color w:val="000000" w:themeColor="text1"/>
          <w:lang w:eastAsia="zh-CN"/>
        </w:rPr>
        <w:t xml:space="preserve"> </w:t>
      </w:r>
      <w:r w:rsidR="00915644" w:rsidRPr="009C1AE4">
        <w:rPr>
          <w:rFonts w:ascii="Book Antiqua" w:hAnsi="Book Antiqua"/>
          <w:color w:val="000000" w:themeColor="text1"/>
        </w:rPr>
        <w:t>5.0 ng/m</w:t>
      </w:r>
      <w:r w:rsidRPr="009C1AE4">
        <w:rPr>
          <w:rFonts w:ascii="Book Antiqua" w:hAnsi="Book Antiqua"/>
          <w:color w:val="000000" w:themeColor="text1"/>
        </w:rPr>
        <w:t>L</w:t>
      </w:r>
      <w:r w:rsidR="00915644" w:rsidRPr="009C1AE4">
        <w:rPr>
          <w:rFonts w:ascii="Book Antiqua" w:hAnsi="Book Antiqua"/>
          <w:color w:val="000000" w:themeColor="text1"/>
        </w:rPr>
        <w:t>), and there were no other elevated tumor markers.</w:t>
      </w:r>
      <w:r w:rsidR="00AB2F04" w:rsidRPr="009C1AE4">
        <w:rPr>
          <w:rFonts w:ascii="Book Antiqua" w:hAnsi="Book Antiqua"/>
          <w:color w:val="000000" w:themeColor="text1"/>
        </w:rPr>
        <w:t xml:space="preserve"> </w:t>
      </w:r>
      <w:r w:rsidR="00915644" w:rsidRPr="009C1AE4">
        <w:rPr>
          <w:rFonts w:ascii="Book Antiqua" w:hAnsi="Book Antiqua"/>
          <w:color w:val="000000" w:themeColor="text1"/>
        </w:rPr>
        <w:t xml:space="preserve">The patient had </w:t>
      </w:r>
      <w:r w:rsidR="00915644" w:rsidRPr="009C1AE4">
        <w:rPr>
          <w:rFonts w:ascii="Book Antiqua" w:hAnsi="Book Antiqua"/>
          <w:color w:val="000000" w:themeColor="text1"/>
        </w:rPr>
        <w:lastRenderedPageBreak/>
        <w:t xml:space="preserve">strong cancer pain in the </w:t>
      </w:r>
      <w:r w:rsidR="00367C8A" w:rsidRPr="009C1AE4">
        <w:rPr>
          <w:rFonts w:ascii="Book Antiqua" w:hAnsi="Book Antiqua"/>
          <w:color w:val="000000" w:themeColor="text1"/>
        </w:rPr>
        <w:t>perineum</w:t>
      </w:r>
      <w:r w:rsidR="00915644" w:rsidRPr="009C1AE4">
        <w:rPr>
          <w:rFonts w:ascii="Book Antiqua" w:hAnsi="Book Antiqua"/>
          <w:color w:val="000000" w:themeColor="text1"/>
        </w:rPr>
        <w:t xml:space="preserve"> despite large </w:t>
      </w:r>
      <w:r w:rsidRPr="009C1AE4">
        <w:rPr>
          <w:rFonts w:ascii="Book Antiqua" w:hAnsi="Book Antiqua"/>
          <w:color w:val="000000" w:themeColor="text1"/>
        </w:rPr>
        <w:t xml:space="preserve">doses </w:t>
      </w:r>
      <w:r w:rsidR="00915644" w:rsidRPr="009C1AE4">
        <w:rPr>
          <w:rFonts w:ascii="Book Antiqua" w:hAnsi="Book Antiqua"/>
          <w:color w:val="000000" w:themeColor="text1"/>
        </w:rPr>
        <w:t xml:space="preserve">of </w:t>
      </w:r>
      <w:r w:rsidR="00A42671" w:rsidRPr="009C1AE4">
        <w:rPr>
          <w:rFonts w:ascii="Book Antiqua" w:hAnsi="Book Antiqua"/>
          <w:color w:val="000000" w:themeColor="text1"/>
        </w:rPr>
        <w:t>oxycodone, and the patient</w:t>
      </w:r>
      <w:r w:rsidRPr="009C1AE4">
        <w:rPr>
          <w:rFonts w:ascii="Book Antiqua" w:hAnsi="Book Antiqua"/>
          <w:color w:val="000000" w:themeColor="text1"/>
        </w:rPr>
        <w:t>’</w:t>
      </w:r>
      <w:r w:rsidR="00A42671" w:rsidRPr="009C1AE4">
        <w:rPr>
          <w:rFonts w:ascii="Book Antiqua" w:hAnsi="Book Antiqua"/>
          <w:color w:val="000000" w:themeColor="text1"/>
        </w:rPr>
        <w:t xml:space="preserve">s </w:t>
      </w:r>
      <w:r w:rsidR="00CC1ED5" w:rsidRPr="009C1AE4">
        <w:rPr>
          <w:rFonts w:ascii="Book Antiqua" w:hAnsi="Book Antiqua"/>
          <w:color w:val="000000" w:themeColor="text1"/>
        </w:rPr>
        <w:t>performance status</w:t>
      </w:r>
      <w:r w:rsidR="00A42671" w:rsidRPr="009C1AE4">
        <w:rPr>
          <w:rFonts w:ascii="Book Antiqua" w:hAnsi="Book Antiqua"/>
          <w:color w:val="000000" w:themeColor="text1"/>
        </w:rPr>
        <w:t xml:space="preserve"> was determined as 4 because the patient could not walk or sit due to the cancer pain. There were objective symptoms of odor and blood oozing. </w:t>
      </w:r>
      <w:r w:rsidR="00A65C63" w:rsidRPr="009C1AE4">
        <w:rPr>
          <w:rFonts w:ascii="Book Antiqua" w:hAnsi="Book Antiqua"/>
          <w:color w:val="000000" w:themeColor="text1"/>
        </w:rPr>
        <w:t>D</w:t>
      </w:r>
      <w:r w:rsidR="00A42671" w:rsidRPr="009C1AE4">
        <w:rPr>
          <w:rFonts w:ascii="Book Antiqua" w:hAnsi="Book Antiqua"/>
          <w:color w:val="000000" w:themeColor="text1"/>
        </w:rPr>
        <w:t>istant metastas</w:t>
      </w:r>
      <w:r w:rsidRPr="009C1AE4">
        <w:rPr>
          <w:rFonts w:ascii="Book Antiqua" w:hAnsi="Book Antiqua"/>
          <w:color w:val="000000" w:themeColor="text1"/>
        </w:rPr>
        <w:t>e</w:t>
      </w:r>
      <w:r w:rsidR="00A42671" w:rsidRPr="009C1AE4">
        <w:rPr>
          <w:rFonts w:ascii="Book Antiqua" w:hAnsi="Book Antiqua"/>
          <w:color w:val="000000" w:themeColor="text1"/>
        </w:rPr>
        <w:t>s had not been detected before radiotherapy.</w:t>
      </w:r>
    </w:p>
    <w:p w:rsidR="009C1AE4" w:rsidRPr="009C1AE4" w:rsidRDefault="009C1AE4" w:rsidP="002313A8">
      <w:pPr>
        <w:spacing w:line="360" w:lineRule="auto"/>
        <w:rPr>
          <w:rFonts w:ascii="Book Antiqua" w:eastAsia="宋体" w:hAnsi="Book Antiqua"/>
          <w:color w:val="000000" w:themeColor="text1"/>
          <w:lang w:eastAsia="zh-CN"/>
        </w:rPr>
      </w:pPr>
    </w:p>
    <w:p w:rsidR="009C1AE4" w:rsidRPr="009C1AE4" w:rsidRDefault="00AB2F04" w:rsidP="002313A8">
      <w:pPr>
        <w:spacing w:line="360" w:lineRule="auto"/>
        <w:rPr>
          <w:rFonts w:ascii="Book Antiqua" w:eastAsia="宋体" w:hAnsi="Book Antiqua"/>
          <w:b/>
          <w:color w:val="000000" w:themeColor="text1"/>
          <w:lang w:eastAsia="zh-CN"/>
        </w:rPr>
      </w:pPr>
      <w:r w:rsidRPr="009C1AE4">
        <w:rPr>
          <w:rFonts w:ascii="Book Antiqua" w:hAnsi="Book Antiqua"/>
          <w:b/>
          <w:i/>
          <w:color w:val="000000" w:themeColor="text1"/>
        </w:rPr>
        <w:t>Treatment</w:t>
      </w:r>
    </w:p>
    <w:p w:rsidR="003050EC" w:rsidRPr="009C1AE4" w:rsidRDefault="0042737A" w:rsidP="002313A8">
      <w:pPr>
        <w:spacing w:line="360" w:lineRule="auto"/>
        <w:rPr>
          <w:rFonts w:ascii="Book Antiqua" w:hAnsi="Book Antiqua"/>
          <w:color w:val="000000" w:themeColor="text1"/>
        </w:rPr>
      </w:pPr>
      <w:r w:rsidRPr="009C1AE4">
        <w:rPr>
          <w:rFonts w:ascii="Book Antiqua" w:hAnsi="Book Antiqua"/>
          <w:color w:val="000000" w:themeColor="text1"/>
        </w:rPr>
        <w:t xml:space="preserve">RT plans for this patient are shown in </w:t>
      </w:r>
      <w:r w:rsidR="0053583A" w:rsidRPr="009C1AE4">
        <w:rPr>
          <w:rFonts w:ascii="Book Antiqua" w:hAnsi="Book Antiqua"/>
          <w:color w:val="000000" w:themeColor="text1"/>
        </w:rPr>
        <w:t>Figure</w:t>
      </w:r>
      <w:r w:rsidRPr="009C1AE4">
        <w:rPr>
          <w:rFonts w:ascii="Book Antiqua" w:hAnsi="Book Antiqua"/>
          <w:color w:val="000000" w:themeColor="text1"/>
        </w:rPr>
        <w:t xml:space="preserve"> 2. </w:t>
      </w:r>
      <w:r w:rsidR="0053583A" w:rsidRPr="009C1AE4">
        <w:rPr>
          <w:rFonts w:ascii="Book Antiqua" w:hAnsi="Book Antiqua"/>
          <w:color w:val="000000" w:themeColor="text1"/>
        </w:rPr>
        <w:t>Figure</w:t>
      </w:r>
      <w:r w:rsidRPr="009C1AE4">
        <w:rPr>
          <w:rFonts w:ascii="Book Antiqua" w:hAnsi="Book Antiqua"/>
          <w:color w:val="000000" w:themeColor="text1"/>
        </w:rPr>
        <w:t xml:space="preserve"> 2A </w:t>
      </w:r>
      <w:r w:rsidR="00CB3AA5" w:rsidRPr="009C1AE4">
        <w:rPr>
          <w:rFonts w:ascii="Book Antiqua" w:hAnsi="Book Antiqua"/>
          <w:color w:val="000000" w:themeColor="text1"/>
        </w:rPr>
        <w:t xml:space="preserve">shows </w:t>
      </w:r>
      <w:r w:rsidRPr="009C1AE4">
        <w:rPr>
          <w:rFonts w:ascii="Book Antiqua" w:hAnsi="Book Antiqua"/>
          <w:color w:val="000000" w:themeColor="text1"/>
        </w:rPr>
        <w:t xml:space="preserve">a dose distribution of the initial RTP for this patient. This </w:t>
      </w:r>
      <w:r w:rsidR="00A542E0" w:rsidRPr="009C1AE4">
        <w:rPr>
          <w:rFonts w:ascii="Book Antiqua" w:hAnsi="Book Antiqua"/>
          <w:color w:val="000000" w:themeColor="text1"/>
        </w:rPr>
        <w:t>radiotherapy</w:t>
      </w:r>
      <w:r w:rsidRPr="009C1AE4">
        <w:rPr>
          <w:rFonts w:ascii="Book Antiqua" w:hAnsi="Book Antiqua"/>
          <w:color w:val="000000" w:themeColor="text1"/>
        </w:rPr>
        <w:t xml:space="preserve"> plan consist</w:t>
      </w:r>
      <w:r w:rsidR="00CB3AA5" w:rsidRPr="009C1AE4">
        <w:rPr>
          <w:rFonts w:ascii="Book Antiqua" w:hAnsi="Book Antiqua"/>
          <w:color w:val="000000" w:themeColor="text1"/>
        </w:rPr>
        <w:t>ed</w:t>
      </w:r>
      <w:r w:rsidRPr="009C1AE4">
        <w:rPr>
          <w:rFonts w:ascii="Book Antiqua" w:hAnsi="Book Antiqua"/>
          <w:color w:val="000000" w:themeColor="text1"/>
        </w:rPr>
        <w:t xml:space="preserve"> of coplanar </w:t>
      </w:r>
      <w:r w:rsidR="00CB3AA5" w:rsidRPr="009C1AE4">
        <w:rPr>
          <w:rFonts w:ascii="Book Antiqua" w:hAnsi="Book Antiqua"/>
          <w:color w:val="000000" w:themeColor="text1"/>
        </w:rPr>
        <w:t xml:space="preserve">eight </w:t>
      </w:r>
      <w:r w:rsidRPr="009C1AE4">
        <w:rPr>
          <w:rFonts w:ascii="Book Antiqua" w:hAnsi="Book Antiqua"/>
          <w:color w:val="000000" w:themeColor="text1"/>
        </w:rPr>
        <w:t xml:space="preserve">fields using </w:t>
      </w:r>
      <w:r w:rsidR="00CB3AA5" w:rsidRPr="009C1AE4">
        <w:rPr>
          <w:rFonts w:ascii="Book Antiqua" w:hAnsi="Book Antiqua"/>
          <w:color w:val="000000" w:themeColor="text1"/>
        </w:rPr>
        <w:t xml:space="preserve">the </w:t>
      </w:r>
      <w:r w:rsidRPr="009C1AE4">
        <w:rPr>
          <w:rFonts w:ascii="Book Antiqua" w:hAnsi="Book Antiqua"/>
          <w:color w:val="000000" w:themeColor="text1"/>
        </w:rPr>
        <w:t xml:space="preserve">modified SIB technique. </w:t>
      </w:r>
      <w:r w:rsidR="000258C3" w:rsidRPr="009C1AE4">
        <w:rPr>
          <w:rFonts w:ascii="Book Antiqua" w:hAnsi="Book Antiqua"/>
          <w:color w:val="000000" w:themeColor="text1"/>
        </w:rPr>
        <w:t>CTV (suspicious for microscopic invasion</w:t>
      </w:r>
      <w:r w:rsidRPr="009C1AE4">
        <w:rPr>
          <w:rFonts w:ascii="Book Antiqua" w:hAnsi="Book Antiqua"/>
          <w:color w:val="000000" w:themeColor="text1"/>
        </w:rPr>
        <w:t xml:space="preserve"> and </w:t>
      </w:r>
      <w:r w:rsidR="000258C3" w:rsidRPr="009C1AE4">
        <w:rPr>
          <w:rFonts w:ascii="Book Antiqua" w:hAnsi="Book Antiqua"/>
          <w:color w:val="000000" w:themeColor="text1"/>
        </w:rPr>
        <w:t xml:space="preserve">regional lymph node area) </w:t>
      </w:r>
      <w:r w:rsidR="00CB3AA5" w:rsidRPr="009C1AE4">
        <w:rPr>
          <w:rFonts w:ascii="Book Antiqua" w:hAnsi="Book Antiqua"/>
          <w:color w:val="000000" w:themeColor="text1"/>
        </w:rPr>
        <w:t>wa</w:t>
      </w:r>
      <w:r w:rsidR="000258C3" w:rsidRPr="009C1AE4">
        <w:rPr>
          <w:rFonts w:ascii="Book Antiqua" w:hAnsi="Book Antiqua"/>
          <w:color w:val="000000" w:themeColor="text1"/>
        </w:rPr>
        <w:t>s included in the volume of 1.8</w:t>
      </w:r>
      <w:r w:rsidR="00CB3AA5" w:rsidRPr="009C1AE4">
        <w:rPr>
          <w:rFonts w:ascii="Book Antiqua" w:hAnsi="Book Antiqua"/>
          <w:color w:val="000000" w:themeColor="text1"/>
        </w:rPr>
        <w:t xml:space="preserve"> </w:t>
      </w:r>
      <w:r w:rsidR="000258C3" w:rsidRPr="009C1AE4">
        <w:rPr>
          <w:rFonts w:ascii="Book Antiqua" w:hAnsi="Book Antiqua"/>
          <w:color w:val="000000" w:themeColor="text1"/>
        </w:rPr>
        <w:t>Gy</w:t>
      </w:r>
      <w:r w:rsidR="00CB3AA5" w:rsidRPr="009C1AE4">
        <w:rPr>
          <w:rFonts w:ascii="Book Antiqua" w:hAnsi="Book Antiqua"/>
          <w:color w:val="000000" w:themeColor="text1"/>
        </w:rPr>
        <w:t xml:space="preserve"> per </w:t>
      </w:r>
      <w:r w:rsidR="000258C3" w:rsidRPr="009C1AE4">
        <w:rPr>
          <w:rFonts w:ascii="Book Antiqua" w:hAnsi="Book Antiqua"/>
          <w:color w:val="000000" w:themeColor="text1"/>
        </w:rPr>
        <w:t>fraction (yellow line), and 2.3</w:t>
      </w:r>
      <w:r w:rsidR="00CB3AA5" w:rsidRPr="009C1AE4">
        <w:rPr>
          <w:rFonts w:ascii="Book Antiqua" w:hAnsi="Book Antiqua"/>
          <w:color w:val="000000" w:themeColor="text1"/>
        </w:rPr>
        <w:t xml:space="preserve"> </w:t>
      </w:r>
      <w:r w:rsidR="000258C3" w:rsidRPr="009C1AE4">
        <w:rPr>
          <w:rFonts w:ascii="Book Antiqua" w:hAnsi="Book Antiqua"/>
          <w:color w:val="000000" w:themeColor="text1"/>
        </w:rPr>
        <w:t>Gy</w:t>
      </w:r>
      <w:r w:rsidR="00CB3AA5" w:rsidRPr="009C1AE4">
        <w:rPr>
          <w:rFonts w:ascii="Book Antiqua" w:hAnsi="Book Antiqua"/>
          <w:color w:val="000000" w:themeColor="text1"/>
        </w:rPr>
        <w:t xml:space="preserve"> per </w:t>
      </w:r>
      <w:r w:rsidR="000258C3" w:rsidRPr="009C1AE4">
        <w:rPr>
          <w:rFonts w:ascii="Book Antiqua" w:hAnsi="Book Antiqua"/>
          <w:color w:val="000000" w:themeColor="text1"/>
        </w:rPr>
        <w:t xml:space="preserve">fraction was </w:t>
      </w:r>
      <w:r w:rsidR="00CB3AA5" w:rsidRPr="009C1AE4">
        <w:rPr>
          <w:rFonts w:ascii="Book Antiqua" w:hAnsi="Book Antiqua"/>
          <w:color w:val="000000" w:themeColor="text1"/>
        </w:rPr>
        <w:t xml:space="preserve">delivered to </w:t>
      </w:r>
      <w:r w:rsidR="000258C3" w:rsidRPr="009C1AE4">
        <w:rPr>
          <w:rFonts w:ascii="Book Antiqua" w:hAnsi="Book Antiqua"/>
          <w:color w:val="000000" w:themeColor="text1"/>
        </w:rPr>
        <w:t>the cent</w:t>
      </w:r>
      <w:r w:rsidR="00CB3AA5" w:rsidRPr="009C1AE4">
        <w:rPr>
          <w:rFonts w:ascii="Book Antiqua" w:hAnsi="Book Antiqua"/>
          <w:color w:val="000000" w:themeColor="text1"/>
        </w:rPr>
        <w:t>ral</w:t>
      </w:r>
      <w:r w:rsidR="000258C3" w:rsidRPr="009C1AE4">
        <w:rPr>
          <w:rFonts w:ascii="Book Antiqua" w:hAnsi="Book Antiqua"/>
          <w:color w:val="000000" w:themeColor="text1"/>
        </w:rPr>
        <w:t xml:space="preserve"> part of GTV (orange line). </w:t>
      </w:r>
      <w:r w:rsidR="00CB3AA5" w:rsidRPr="009C1AE4">
        <w:rPr>
          <w:rFonts w:ascii="Book Antiqua" w:hAnsi="Book Antiqua"/>
          <w:color w:val="000000" w:themeColor="text1"/>
        </w:rPr>
        <w:t>Nevertheless</w:t>
      </w:r>
      <w:r w:rsidR="000258C3" w:rsidRPr="009C1AE4">
        <w:rPr>
          <w:rFonts w:ascii="Book Antiqua" w:hAnsi="Book Antiqua"/>
          <w:color w:val="000000" w:themeColor="text1"/>
        </w:rPr>
        <w:t xml:space="preserve">, not all of GTV </w:t>
      </w:r>
      <w:r w:rsidR="00CB3AA5" w:rsidRPr="009C1AE4">
        <w:rPr>
          <w:rFonts w:ascii="Book Antiqua" w:hAnsi="Book Antiqua"/>
          <w:color w:val="000000" w:themeColor="text1"/>
        </w:rPr>
        <w:t>wa</w:t>
      </w:r>
      <w:r w:rsidR="000258C3" w:rsidRPr="009C1AE4">
        <w:rPr>
          <w:rFonts w:ascii="Book Antiqua" w:hAnsi="Book Antiqua"/>
          <w:color w:val="000000" w:themeColor="text1"/>
        </w:rPr>
        <w:t xml:space="preserve">s </w:t>
      </w:r>
      <w:r w:rsidR="00613C07" w:rsidRPr="009C1AE4">
        <w:rPr>
          <w:rFonts w:ascii="Book Antiqua" w:hAnsi="Book Antiqua"/>
          <w:color w:val="000000" w:themeColor="text1"/>
        </w:rPr>
        <w:t xml:space="preserve">included in the high-dose area, </w:t>
      </w:r>
      <w:r w:rsidR="00CB3AA5" w:rsidRPr="009C1AE4">
        <w:rPr>
          <w:rFonts w:ascii="Book Antiqua" w:hAnsi="Book Antiqua"/>
          <w:color w:val="000000" w:themeColor="text1"/>
        </w:rPr>
        <w:t xml:space="preserve">and </w:t>
      </w:r>
      <w:r w:rsidR="00613C07" w:rsidRPr="009C1AE4">
        <w:rPr>
          <w:rFonts w:ascii="Book Antiqua" w:hAnsi="Book Antiqua"/>
          <w:color w:val="000000" w:themeColor="text1"/>
        </w:rPr>
        <w:t xml:space="preserve">the dose to the border area between </w:t>
      </w:r>
      <w:r w:rsidR="00CB3AA5" w:rsidRPr="009C1AE4">
        <w:rPr>
          <w:rFonts w:ascii="Book Antiqua" w:hAnsi="Book Antiqua"/>
          <w:color w:val="000000" w:themeColor="text1"/>
        </w:rPr>
        <w:t xml:space="preserve">the </w:t>
      </w:r>
      <w:r w:rsidR="00613C07" w:rsidRPr="009C1AE4">
        <w:rPr>
          <w:rFonts w:ascii="Book Antiqua" w:hAnsi="Book Antiqua"/>
          <w:color w:val="000000" w:themeColor="text1"/>
        </w:rPr>
        <w:t xml:space="preserve">tumor and </w:t>
      </w:r>
      <w:r w:rsidR="00CB3AA5" w:rsidRPr="009C1AE4">
        <w:rPr>
          <w:rFonts w:ascii="Book Antiqua" w:hAnsi="Book Antiqua"/>
          <w:color w:val="000000" w:themeColor="text1"/>
        </w:rPr>
        <w:t xml:space="preserve">healthy </w:t>
      </w:r>
      <w:r w:rsidR="00613C07" w:rsidRPr="009C1AE4">
        <w:rPr>
          <w:rFonts w:ascii="Book Antiqua" w:hAnsi="Book Antiqua"/>
          <w:color w:val="000000" w:themeColor="text1"/>
        </w:rPr>
        <w:t xml:space="preserve">tissue </w:t>
      </w:r>
      <w:r w:rsidR="00CB3AA5" w:rsidRPr="009C1AE4">
        <w:rPr>
          <w:rFonts w:ascii="Book Antiqua" w:hAnsi="Book Antiqua"/>
          <w:color w:val="000000" w:themeColor="text1"/>
        </w:rPr>
        <w:t>was</w:t>
      </w:r>
      <w:r w:rsidR="00613C07" w:rsidRPr="009C1AE4">
        <w:rPr>
          <w:rFonts w:ascii="Book Antiqua" w:hAnsi="Book Antiqua"/>
          <w:color w:val="000000" w:themeColor="text1"/>
        </w:rPr>
        <w:t xml:space="preserve"> </w:t>
      </w:r>
      <w:r w:rsidR="00CB3AA5" w:rsidRPr="009C1AE4">
        <w:rPr>
          <w:rFonts w:ascii="Book Antiqua" w:hAnsi="Book Antiqua"/>
          <w:color w:val="000000" w:themeColor="text1"/>
        </w:rPr>
        <w:t xml:space="preserve">lowered </w:t>
      </w:r>
      <w:r w:rsidR="00613C07" w:rsidRPr="009C1AE4">
        <w:rPr>
          <w:rFonts w:ascii="Book Antiqua" w:hAnsi="Book Antiqua"/>
          <w:color w:val="000000" w:themeColor="text1"/>
        </w:rPr>
        <w:t xml:space="preserve">to </w:t>
      </w:r>
      <w:r w:rsidR="00A542E0" w:rsidRPr="009C1AE4">
        <w:rPr>
          <w:rFonts w:ascii="Book Antiqua" w:hAnsi="Book Antiqua"/>
          <w:color w:val="000000" w:themeColor="text1"/>
        </w:rPr>
        <w:t xml:space="preserve">approximately </w:t>
      </w:r>
      <w:r w:rsidR="00613C07" w:rsidRPr="009C1AE4">
        <w:rPr>
          <w:rFonts w:ascii="Book Antiqua" w:hAnsi="Book Antiqua"/>
          <w:color w:val="000000" w:themeColor="text1"/>
        </w:rPr>
        <w:t>2</w:t>
      </w:r>
      <w:r w:rsidR="00CB3AA5" w:rsidRPr="009C1AE4">
        <w:rPr>
          <w:rFonts w:ascii="Book Antiqua" w:hAnsi="Book Antiqua"/>
          <w:color w:val="000000" w:themeColor="text1"/>
        </w:rPr>
        <w:t xml:space="preserve"> </w:t>
      </w:r>
      <w:r w:rsidR="00613C07" w:rsidRPr="009C1AE4">
        <w:rPr>
          <w:rFonts w:ascii="Book Antiqua" w:hAnsi="Book Antiqua"/>
          <w:color w:val="000000" w:themeColor="text1"/>
        </w:rPr>
        <w:t>Gy</w:t>
      </w:r>
      <w:r w:rsidR="00A542E0" w:rsidRPr="009C1AE4">
        <w:rPr>
          <w:rFonts w:ascii="Book Antiqua" w:hAnsi="Book Antiqua"/>
          <w:color w:val="000000" w:themeColor="text1"/>
        </w:rPr>
        <w:t>;</w:t>
      </w:r>
      <w:r w:rsidR="008D0FD5" w:rsidRPr="009C1AE4">
        <w:rPr>
          <w:rFonts w:ascii="Book Antiqua" w:hAnsi="Book Antiqua"/>
          <w:color w:val="000000" w:themeColor="text1"/>
        </w:rPr>
        <w:t xml:space="preserve"> 36</w:t>
      </w:r>
      <w:r w:rsidR="00CB3AA5" w:rsidRPr="009C1AE4">
        <w:rPr>
          <w:rFonts w:ascii="Book Antiqua" w:hAnsi="Book Antiqua"/>
          <w:color w:val="000000" w:themeColor="text1"/>
        </w:rPr>
        <w:t xml:space="preserve"> </w:t>
      </w:r>
      <w:r w:rsidR="008D0FD5" w:rsidRPr="009C1AE4">
        <w:rPr>
          <w:rFonts w:ascii="Book Antiqua" w:hAnsi="Book Antiqua"/>
          <w:color w:val="000000" w:themeColor="text1"/>
        </w:rPr>
        <w:t>Gy</w:t>
      </w:r>
      <w:r w:rsidR="00CB3AA5" w:rsidRPr="009C1AE4">
        <w:rPr>
          <w:rFonts w:ascii="Book Antiqua" w:hAnsi="Book Antiqua"/>
          <w:color w:val="000000" w:themeColor="text1"/>
        </w:rPr>
        <w:t xml:space="preserve"> per </w:t>
      </w:r>
      <w:r w:rsidR="008D0FD5" w:rsidRPr="009C1AE4">
        <w:rPr>
          <w:rFonts w:ascii="Book Antiqua" w:hAnsi="Book Antiqua"/>
          <w:color w:val="000000" w:themeColor="text1"/>
        </w:rPr>
        <w:t>20</w:t>
      </w:r>
      <w:r w:rsidR="00CB3AA5" w:rsidRPr="009C1AE4">
        <w:rPr>
          <w:rFonts w:ascii="Book Antiqua" w:hAnsi="Book Antiqua"/>
          <w:color w:val="000000" w:themeColor="text1"/>
        </w:rPr>
        <w:t xml:space="preserve"> </w:t>
      </w:r>
      <w:r w:rsidR="008D0FD5" w:rsidRPr="009C1AE4">
        <w:rPr>
          <w:rFonts w:ascii="Book Antiqua" w:hAnsi="Book Antiqua"/>
          <w:color w:val="000000" w:themeColor="text1"/>
        </w:rPr>
        <w:t>fractions and 46</w:t>
      </w:r>
      <w:r w:rsidR="00CB3AA5" w:rsidRPr="009C1AE4">
        <w:rPr>
          <w:rFonts w:ascii="Book Antiqua" w:hAnsi="Book Antiqua"/>
          <w:color w:val="000000" w:themeColor="text1"/>
        </w:rPr>
        <w:t xml:space="preserve"> </w:t>
      </w:r>
      <w:r w:rsidR="008D0FD5" w:rsidRPr="009C1AE4">
        <w:rPr>
          <w:rFonts w:ascii="Book Antiqua" w:hAnsi="Book Antiqua"/>
          <w:color w:val="000000" w:themeColor="text1"/>
        </w:rPr>
        <w:t>Gy</w:t>
      </w:r>
      <w:r w:rsidR="00CB3AA5" w:rsidRPr="009C1AE4">
        <w:rPr>
          <w:rFonts w:ascii="Book Antiqua" w:hAnsi="Book Antiqua"/>
          <w:color w:val="000000" w:themeColor="text1"/>
        </w:rPr>
        <w:t xml:space="preserve"> per </w:t>
      </w:r>
      <w:r w:rsidR="008D0FD5" w:rsidRPr="009C1AE4">
        <w:rPr>
          <w:rFonts w:ascii="Book Antiqua" w:hAnsi="Book Antiqua"/>
          <w:color w:val="000000" w:themeColor="text1"/>
        </w:rPr>
        <w:t>20</w:t>
      </w:r>
      <w:r w:rsidR="00CB3AA5" w:rsidRPr="009C1AE4">
        <w:rPr>
          <w:rFonts w:ascii="Book Antiqua" w:hAnsi="Book Antiqua"/>
          <w:color w:val="000000" w:themeColor="text1"/>
        </w:rPr>
        <w:t xml:space="preserve"> </w:t>
      </w:r>
      <w:r w:rsidR="008D0FD5" w:rsidRPr="009C1AE4">
        <w:rPr>
          <w:rFonts w:ascii="Book Antiqua" w:hAnsi="Book Antiqua"/>
          <w:color w:val="000000" w:themeColor="text1"/>
        </w:rPr>
        <w:t xml:space="preserve">fractions were </w:t>
      </w:r>
      <w:r w:rsidR="00CB3AA5" w:rsidRPr="009C1AE4">
        <w:rPr>
          <w:rFonts w:ascii="Book Antiqua" w:hAnsi="Book Antiqua"/>
          <w:color w:val="000000" w:themeColor="text1"/>
        </w:rPr>
        <w:t xml:space="preserve">delivered </w:t>
      </w:r>
      <w:r w:rsidR="008D0FD5" w:rsidRPr="009C1AE4">
        <w:rPr>
          <w:rFonts w:ascii="Book Antiqua" w:hAnsi="Book Antiqua"/>
          <w:color w:val="000000" w:themeColor="text1"/>
        </w:rPr>
        <w:t xml:space="preserve">to CTV and GTV </w:t>
      </w:r>
      <w:r w:rsidR="00CB3AA5" w:rsidRPr="009C1AE4">
        <w:rPr>
          <w:rFonts w:ascii="Book Antiqua" w:hAnsi="Book Antiqua"/>
          <w:color w:val="000000" w:themeColor="text1"/>
        </w:rPr>
        <w:t xml:space="preserve">respectively </w:t>
      </w:r>
      <w:r w:rsidR="008D0FD5" w:rsidRPr="009C1AE4">
        <w:rPr>
          <w:rFonts w:ascii="Book Antiqua" w:hAnsi="Book Antiqua"/>
          <w:color w:val="000000" w:themeColor="text1"/>
        </w:rPr>
        <w:t>with this plan. After completi</w:t>
      </w:r>
      <w:r w:rsidR="00A542E0" w:rsidRPr="009C1AE4">
        <w:rPr>
          <w:rFonts w:ascii="Book Antiqua" w:hAnsi="Book Antiqua"/>
          <w:color w:val="000000" w:themeColor="text1"/>
        </w:rPr>
        <w:t>ng</w:t>
      </w:r>
      <w:r w:rsidR="008D0FD5" w:rsidRPr="009C1AE4">
        <w:rPr>
          <w:rFonts w:ascii="Book Antiqua" w:hAnsi="Book Antiqua"/>
          <w:color w:val="000000" w:themeColor="text1"/>
        </w:rPr>
        <w:t xml:space="preserve"> the initial course of radiotherapy, boost irradiation </w:t>
      </w:r>
      <w:r w:rsidR="00CB3AA5" w:rsidRPr="009C1AE4">
        <w:rPr>
          <w:rFonts w:ascii="Book Antiqua" w:hAnsi="Book Antiqua"/>
          <w:color w:val="000000" w:themeColor="text1"/>
        </w:rPr>
        <w:t xml:space="preserve">of </w:t>
      </w:r>
      <w:r w:rsidR="008D0FD5" w:rsidRPr="009C1AE4">
        <w:rPr>
          <w:rFonts w:ascii="Book Antiqua" w:hAnsi="Book Antiqua"/>
          <w:color w:val="000000" w:themeColor="text1"/>
        </w:rPr>
        <w:t xml:space="preserve">GTV was performed </w:t>
      </w:r>
      <w:r w:rsidR="00CB3AA5" w:rsidRPr="009C1AE4">
        <w:rPr>
          <w:rFonts w:ascii="Book Antiqua" w:hAnsi="Book Antiqua"/>
          <w:color w:val="000000" w:themeColor="text1"/>
        </w:rPr>
        <w:t xml:space="preserve">according to </w:t>
      </w:r>
      <w:r w:rsidR="008D0FD5" w:rsidRPr="009C1AE4">
        <w:rPr>
          <w:rFonts w:ascii="Book Antiqua" w:hAnsi="Book Antiqua"/>
          <w:color w:val="000000" w:themeColor="text1"/>
        </w:rPr>
        <w:t xml:space="preserve">the </w:t>
      </w:r>
      <w:r w:rsidR="00CB3AA5" w:rsidRPr="009C1AE4">
        <w:rPr>
          <w:rFonts w:ascii="Book Antiqua" w:hAnsi="Book Antiqua"/>
          <w:color w:val="000000" w:themeColor="text1"/>
        </w:rPr>
        <w:t xml:space="preserve">second </w:t>
      </w:r>
      <w:r w:rsidR="00A542E0" w:rsidRPr="009C1AE4">
        <w:rPr>
          <w:rFonts w:ascii="Book Antiqua" w:hAnsi="Book Antiqua"/>
          <w:color w:val="000000" w:themeColor="text1"/>
        </w:rPr>
        <w:t>radiotherapy</w:t>
      </w:r>
      <w:r w:rsidR="008D0FD5" w:rsidRPr="009C1AE4">
        <w:rPr>
          <w:rFonts w:ascii="Book Antiqua" w:hAnsi="Book Antiqua"/>
          <w:color w:val="000000" w:themeColor="text1"/>
        </w:rPr>
        <w:t xml:space="preserve"> plan </w:t>
      </w:r>
      <w:r w:rsidR="00A542E0" w:rsidRPr="009C1AE4">
        <w:rPr>
          <w:rFonts w:ascii="Book Antiqua" w:hAnsi="Book Antiqua"/>
          <w:color w:val="000000" w:themeColor="text1"/>
        </w:rPr>
        <w:t>using</w:t>
      </w:r>
      <w:r w:rsidR="00CB3AA5" w:rsidRPr="009C1AE4">
        <w:rPr>
          <w:rFonts w:ascii="Book Antiqua" w:hAnsi="Book Antiqua"/>
          <w:color w:val="000000" w:themeColor="text1"/>
        </w:rPr>
        <w:t xml:space="preserve"> the </w:t>
      </w:r>
      <w:r w:rsidR="008D0FD5" w:rsidRPr="009C1AE4">
        <w:rPr>
          <w:rFonts w:ascii="Book Antiqua" w:hAnsi="Book Antiqua"/>
          <w:color w:val="000000" w:themeColor="text1"/>
        </w:rPr>
        <w:t xml:space="preserve">shrinking field technique (not </w:t>
      </w:r>
      <w:r w:rsidR="00CB3AA5" w:rsidRPr="009C1AE4">
        <w:rPr>
          <w:rFonts w:ascii="Book Antiqua" w:hAnsi="Book Antiqua"/>
          <w:color w:val="000000" w:themeColor="text1"/>
        </w:rPr>
        <w:t xml:space="preserve">the </w:t>
      </w:r>
      <w:r w:rsidR="008D0FD5" w:rsidRPr="009C1AE4">
        <w:rPr>
          <w:rFonts w:ascii="Book Antiqua" w:hAnsi="Book Antiqua"/>
          <w:color w:val="000000" w:themeColor="text1"/>
        </w:rPr>
        <w:t>modified SIB technique</w:t>
      </w:r>
      <w:r w:rsidR="00CB3AA5" w:rsidRPr="009C1AE4">
        <w:rPr>
          <w:rFonts w:ascii="Book Antiqua" w:hAnsi="Book Antiqua"/>
          <w:color w:val="000000" w:themeColor="text1"/>
        </w:rPr>
        <w:t xml:space="preserve">; </w:t>
      </w:r>
      <w:r w:rsidR="0053583A" w:rsidRPr="009C1AE4">
        <w:rPr>
          <w:rFonts w:ascii="Book Antiqua" w:hAnsi="Book Antiqua"/>
          <w:color w:val="000000" w:themeColor="text1"/>
        </w:rPr>
        <w:t>Figure</w:t>
      </w:r>
      <w:r w:rsidR="008D0FD5" w:rsidRPr="009C1AE4">
        <w:rPr>
          <w:rFonts w:ascii="Book Antiqua" w:hAnsi="Book Antiqua"/>
          <w:color w:val="000000" w:themeColor="text1"/>
        </w:rPr>
        <w:t xml:space="preserve"> 2B). Further</w:t>
      </w:r>
      <w:r w:rsidR="00CB3AA5" w:rsidRPr="009C1AE4">
        <w:rPr>
          <w:rFonts w:ascii="Book Antiqua" w:hAnsi="Book Antiqua"/>
          <w:color w:val="000000" w:themeColor="text1"/>
        </w:rPr>
        <w:t>more</w:t>
      </w:r>
      <w:r w:rsidR="008D0FD5" w:rsidRPr="009C1AE4">
        <w:rPr>
          <w:rFonts w:ascii="Book Antiqua" w:hAnsi="Book Antiqua"/>
          <w:color w:val="000000" w:themeColor="text1"/>
        </w:rPr>
        <w:t xml:space="preserve">, </w:t>
      </w:r>
      <w:r w:rsidR="00CB3AA5" w:rsidRPr="009C1AE4">
        <w:rPr>
          <w:rFonts w:ascii="Book Antiqua" w:hAnsi="Book Antiqua"/>
          <w:color w:val="000000" w:themeColor="text1"/>
        </w:rPr>
        <w:t xml:space="preserve">second </w:t>
      </w:r>
      <w:r w:rsidR="008D0FD5" w:rsidRPr="009C1AE4">
        <w:rPr>
          <w:rFonts w:ascii="Book Antiqua" w:hAnsi="Book Antiqua"/>
          <w:color w:val="000000" w:themeColor="text1"/>
        </w:rPr>
        <w:t xml:space="preserve">boost irradiation </w:t>
      </w:r>
      <w:r w:rsidR="00CB3AA5" w:rsidRPr="009C1AE4">
        <w:rPr>
          <w:rFonts w:ascii="Book Antiqua" w:hAnsi="Book Antiqua"/>
          <w:color w:val="000000" w:themeColor="text1"/>
        </w:rPr>
        <w:t>of</w:t>
      </w:r>
      <w:r w:rsidR="008D0FD5" w:rsidRPr="009C1AE4">
        <w:rPr>
          <w:rFonts w:ascii="Book Antiqua" w:hAnsi="Book Antiqua"/>
          <w:color w:val="000000" w:themeColor="text1"/>
        </w:rPr>
        <w:t xml:space="preserve"> GTV was performed </w:t>
      </w:r>
      <w:r w:rsidR="00CB3AA5" w:rsidRPr="009C1AE4">
        <w:rPr>
          <w:rFonts w:ascii="Book Antiqua" w:hAnsi="Book Antiqua"/>
          <w:color w:val="000000" w:themeColor="text1"/>
        </w:rPr>
        <w:t xml:space="preserve">according to </w:t>
      </w:r>
      <w:r w:rsidR="008D0FD5" w:rsidRPr="009C1AE4">
        <w:rPr>
          <w:rFonts w:ascii="Book Antiqua" w:hAnsi="Book Antiqua"/>
          <w:color w:val="000000" w:themeColor="text1"/>
        </w:rPr>
        <w:t xml:space="preserve">the </w:t>
      </w:r>
      <w:r w:rsidR="00CB3AA5" w:rsidRPr="009C1AE4">
        <w:rPr>
          <w:rFonts w:ascii="Book Antiqua" w:hAnsi="Book Antiqua"/>
          <w:color w:val="000000" w:themeColor="text1"/>
        </w:rPr>
        <w:t xml:space="preserve">third </w:t>
      </w:r>
      <w:r w:rsidR="008D0FD5" w:rsidRPr="009C1AE4">
        <w:rPr>
          <w:rFonts w:ascii="Book Antiqua" w:hAnsi="Book Antiqua"/>
          <w:color w:val="000000" w:themeColor="text1"/>
        </w:rPr>
        <w:t xml:space="preserve">RT plan </w:t>
      </w:r>
      <w:r w:rsidR="00CB3AA5" w:rsidRPr="009C1AE4">
        <w:rPr>
          <w:rFonts w:ascii="Book Antiqua" w:hAnsi="Book Antiqua"/>
          <w:color w:val="000000" w:themeColor="text1"/>
        </w:rPr>
        <w:t>using the</w:t>
      </w:r>
      <w:r w:rsidR="008D0FD5" w:rsidRPr="009C1AE4">
        <w:rPr>
          <w:rFonts w:ascii="Book Antiqua" w:hAnsi="Book Antiqua"/>
          <w:color w:val="000000" w:themeColor="text1"/>
        </w:rPr>
        <w:t xml:space="preserve"> shrinking field technique (not </w:t>
      </w:r>
      <w:r w:rsidR="00CB3AA5" w:rsidRPr="009C1AE4">
        <w:rPr>
          <w:rFonts w:ascii="Book Antiqua" w:hAnsi="Book Antiqua"/>
          <w:color w:val="000000" w:themeColor="text1"/>
        </w:rPr>
        <w:t xml:space="preserve">the </w:t>
      </w:r>
      <w:r w:rsidR="008D0FD5" w:rsidRPr="009C1AE4">
        <w:rPr>
          <w:rFonts w:ascii="Book Antiqua" w:hAnsi="Book Antiqua"/>
          <w:color w:val="000000" w:themeColor="text1"/>
        </w:rPr>
        <w:t>modified SIB technique</w:t>
      </w:r>
      <w:r w:rsidR="00CB3AA5" w:rsidRPr="009C1AE4">
        <w:rPr>
          <w:rFonts w:ascii="Book Antiqua" w:hAnsi="Book Antiqua"/>
          <w:color w:val="000000" w:themeColor="text1"/>
        </w:rPr>
        <w:t xml:space="preserve">; </w:t>
      </w:r>
      <w:r w:rsidR="0053583A" w:rsidRPr="009C1AE4">
        <w:rPr>
          <w:rFonts w:ascii="Book Antiqua" w:hAnsi="Book Antiqua"/>
          <w:color w:val="000000" w:themeColor="text1"/>
        </w:rPr>
        <w:t>Figure</w:t>
      </w:r>
      <w:r w:rsidR="008D0FD5" w:rsidRPr="009C1AE4">
        <w:rPr>
          <w:rFonts w:ascii="Book Antiqua" w:hAnsi="Book Antiqua"/>
          <w:color w:val="000000" w:themeColor="text1"/>
        </w:rPr>
        <w:t xml:space="preserve"> 2C).</w:t>
      </w:r>
      <w:r w:rsidR="00236655" w:rsidRPr="009C1AE4">
        <w:rPr>
          <w:rFonts w:ascii="Book Antiqua" w:hAnsi="Book Antiqua"/>
          <w:color w:val="000000" w:themeColor="text1"/>
        </w:rPr>
        <w:t xml:space="preserve"> Finally, a cumulative dose of 76.6</w:t>
      </w:r>
      <w:r w:rsidR="00CB3AA5" w:rsidRPr="009C1AE4">
        <w:rPr>
          <w:rFonts w:ascii="Book Antiqua" w:hAnsi="Book Antiqua"/>
          <w:color w:val="000000" w:themeColor="text1"/>
        </w:rPr>
        <w:t xml:space="preserve"> </w:t>
      </w:r>
      <w:r w:rsidR="00236655" w:rsidRPr="009C1AE4">
        <w:rPr>
          <w:rFonts w:ascii="Book Antiqua" w:hAnsi="Book Antiqua"/>
          <w:color w:val="000000" w:themeColor="text1"/>
        </w:rPr>
        <w:t>Gy</w:t>
      </w:r>
      <w:r w:rsidR="00CB3AA5" w:rsidRPr="009C1AE4">
        <w:rPr>
          <w:rFonts w:ascii="Book Antiqua" w:hAnsi="Book Antiqua"/>
          <w:color w:val="000000" w:themeColor="text1"/>
        </w:rPr>
        <w:t xml:space="preserve"> per </w:t>
      </w:r>
      <w:r w:rsidR="00236655" w:rsidRPr="009C1AE4">
        <w:rPr>
          <w:rFonts w:ascii="Book Antiqua" w:hAnsi="Book Antiqua"/>
          <w:color w:val="000000" w:themeColor="text1"/>
        </w:rPr>
        <w:t>37</w:t>
      </w:r>
      <w:r w:rsidR="00CB3AA5" w:rsidRPr="009C1AE4">
        <w:rPr>
          <w:rFonts w:ascii="Book Antiqua" w:hAnsi="Book Antiqua"/>
          <w:color w:val="000000" w:themeColor="text1"/>
        </w:rPr>
        <w:t xml:space="preserve"> </w:t>
      </w:r>
      <w:r w:rsidR="00236655" w:rsidRPr="009C1AE4">
        <w:rPr>
          <w:rFonts w:ascii="Book Antiqua" w:hAnsi="Book Antiqua"/>
          <w:color w:val="000000" w:themeColor="text1"/>
        </w:rPr>
        <w:t xml:space="preserve">fractions to the </w:t>
      </w:r>
      <w:r w:rsidR="00CB3AA5" w:rsidRPr="009C1AE4">
        <w:rPr>
          <w:rFonts w:ascii="Book Antiqua" w:hAnsi="Book Antiqua"/>
          <w:color w:val="000000" w:themeColor="text1"/>
        </w:rPr>
        <w:t xml:space="preserve">central </w:t>
      </w:r>
      <w:r w:rsidR="003D5438" w:rsidRPr="009C1AE4">
        <w:rPr>
          <w:rFonts w:ascii="Book Antiqua" w:hAnsi="Book Antiqua"/>
          <w:color w:val="000000" w:themeColor="text1"/>
        </w:rPr>
        <w:t>part of GTV and a dose of 66.6</w:t>
      </w:r>
      <w:r w:rsidR="00CB3AA5" w:rsidRPr="009C1AE4">
        <w:rPr>
          <w:rFonts w:ascii="Book Antiqua" w:hAnsi="Book Antiqua"/>
          <w:color w:val="000000" w:themeColor="text1"/>
        </w:rPr>
        <w:t xml:space="preserve"> </w:t>
      </w:r>
      <w:r w:rsidR="003D5438" w:rsidRPr="009C1AE4">
        <w:rPr>
          <w:rFonts w:ascii="Book Antiqua" w:hAnsi="Book Antiqua"/>
          <w:color w:val="000000" w:themeColor="text1"/>
        </w:rPr>
        <w:t>Gy</w:t>
      </w:r>
      <w:r w:rsidR="00CB3AA5" w:rsidRPr="009C1AE4">
        <w:rPr>
          <w:rFonts w:ascii="Book Antiqua" w:hAnsi="Book Antiqua"/>
          <w:color w:val="000000" w:themeColor="text1"/>
        </w:rPr>
        <w:t xml:space="preserve"> per </w:t>
      </w:r>
      <w:r w:rsidR="003D5438" w:rsidRPr="009C1AE4">
        <w:rPr>
          <w:rFonts w:ascii="Book Antiqua" w:hAnsi="Book Antiqua"/>
          <w:color w:val="000000" w:themeColor="text1"/>
        </w:rPr>
        <w:t>37</w:t>
      </w:r>
      <w:r w:rsidR="00CB3AA5" w:rsidRPr="009C1AE4">
        <w:rPr>
          <w:rFonts w:ascii="Book Antiqua" w:hAnsi="Book Antiqua"/>
          <w:color w:val="000000" w:themeColor="text1"/>
        </w:rPr>
        <w:t xml:space="preserve"> </w:t>
      </w:r>
      <w:r w:rsidR="003D5438" w:rsidRPr="009C1AE4">
        <w:rPr>
          <w:rFonts w:ascii="Book Antiqua" w:hAnsi="Book Antiqua"/>
          <w:color w:val="000000" w:themeColor="text1"/>
        </w:rPr>
        <w:t xml:space="preserve">fractions to CTV were </w:t>
      </w:r>
      <w:r w:rsidR="00CB3AA5" w:rsidRPr="009C1AE4">
        <w:rPr>
          <w:rFonts w:ascii="Book Antiqua" w:hAnsi="Book Antiqua"/>
          <w:color w:val="000000" w:themeColor="text1"/>
        </w:rPr>
        <w:t>delivered</w:t>
      </w:r>
      <w:r w:rsidR="003D5438" w:rsidRPr="009C1AE4">
        <w:rPr>
          <w:rFonts w:ascii="Book Antiqua" w:hAnsi="Book Antiqua"/>
          <w:color w:val="000000" w:themeColor="text1"/>
        </w:rPr>
        <w:t>. EQD2Gy to the cent</w:t>
      </w:r>
      <w:r w:rsidR="00CB3AA5" w:rsidRPr="009C1AE4">
        <w:rPr>
          <w:rFonts w:ascii="Book Antiqua" w:hAnsi="Book Antiqua"/>
          <w:color w:val="000000" w:themeColor="text1"/>
        </w:rPr>
        <w:t>ral</w:t>
      </w:r>
      <w:r w:rsidR="003D5438" w:rsidRPr="009C1AE4">
        <w:rPr>
          <w:rFonts w:ascii="Book Antiqua" w:hAnsi="Book Antiqua"/>
          <w:color w:val="000000" w:themeColor="text1"/>
        </w:rPr>
        <w:t xml:space="preserve"> part of GTV and that to CTV were calculated as </w:t>
      </w:r>
      <w:r w:rsidR="00CB3AA5" w:rsidRPr="009C1AE4">
        <w:rPr>
          <w:rFonts w:ascii="Book Antiqua" w:hAnsi="Book Antiqua"/>
          <w:color w:val="000000" w:themeColor="text1"/>
        </w:rPr>
        <w:t xml:space="preserve">approximately </w:t>
      </w:r>
      <w:r w:rsidR="003D5438" w:rsidRPr="009C1AE4">
        <w:rPr>
          <w:rFonts w:ascii="Book Antiqua" w:hAnsi="Book Antiqua"/>
          <w:color w:val="000000" w:themeColor="text1"/>
        </w:rPr>
        <w:t>77</w:t>
      </w:r>
      <w:r w:rsidR="00CB3AA5" w:rsidRPr="009C1AE4">
        <w:rPr>
          <w:rFonts w:ascii="Book Antiqua" w:hAnsi="Book Antiqua"/>
          <w:color w:val="000000" w:themeColor="text1"/>
        </w:rPr>
        <w:t xml:space="preserve"> </w:t>
      </w:r>
      <w:r w:rsidR="003D5438" w:rsidRPr="009C1AE4">
        <w:rPr>
          <w:rFonts w:ascii="Book Antiqua" w:hAnsi="Book Antiqua"/>
          <w:color w:val="000000" w:themeColor="text1"/>
        </w:rPr>
        <w:t>Gy and 64.5</w:t>
      </w:r>
      <w:r w:rsidR="00CB3AA5" w:rsidRPr="009C1AE4">
        <w:rPr>
          <w:rFonts w:ascii="Book Antiqua" w:hAnsi="Book Antiqua"/>
          <w:color w:val="000000" w:themeColor="text1"/>
        </w:rPr>
        <w:t xml:space="preserve"> </w:t>
      </w:r>
      <w:r w:rsidR="003D5438" w:rsidRPr="009C1AE4">
        <w:rPr>
          <w:rFonts w:ascii="Book Antiqua" w:hAnsi="Book Antiqua"/>
          <w:color w:val="000000" w:themeColor="text1"/>
        </w:rPr>
        <w:t xml:space="preserve">Gy respectively. </w:t>
      </w:r>
      <w:r w:rsidR="005603ED" w:rsidRPr="009C1AE4">
        <w:rPr>
          <w:rFonts w:ascii="Book Antiqua" w:hAnsi="Book Antiqua"/>
          <w:color w:val="000000" w:themeColor="text1"/>
        </w:rPr>
        <w:t xml:space="preserve">The dose to the center of GTV was increased by 19.4% compared </w:t>
      </w:r>
      <w:r w:rsidR="00A542E0" w:rsidRPr="009C1AE4">
        <w:rPr>
          <w:rFonts w:ascii="Book Antiqua" w:hAnsi="Book Antiqua"/>
          <w:color w:val="000000" w:themeColor="text1"/>
        </w:rPr>
        <w:t>with</w:t>
      </w:r>
      <w:r w:rsidR="00CB3AA5" w:rsidRPr="009C1AE4">
        <w:rPr>
          <w:rFonts w:ascii="Book Antiqua" w:hAnsi="Book Antiqua"/>
          <w:color w:val="000000" w:themeColor="text1"/>
        </w:rPr>
        <w:t xml:space="preserve"> </w:t>
      </w:r>
      <w:r w:rsidR="005603ED" w:rsidRPr="009C1AE4">
        <w:rPr>
          <w:rFonts w:ascii="Book Antiqua" w:hAnsi="Book Antiqua"/>
          <w:color w:val="000000" w:themeColor="text1"/>
        </w:rPr>
        <w:t xml:space="preserve">the </w:t>
      </w:r>
      <w:r w:rsidR="008B533B" w:rsidRPr="009C1AE4">
        <w:rPr>
          <w:rFonts w:ascii="Book Antiqua" w:hAnsi="Book Antiqua"/>
          <w:color w:val="000000" w:themeColor="text1"/>
        </w:rPr>
        <w:t xml:space="preserve">surrounding </w:t>
      </w:r>
      <w:r w:rsidR="00CB3AA5" w:rsidRPr="009C1AE4">
        <w:rPr>
          <w:rFonts w:ascii="Book Antiqua" w:hAnsi="Book Antiqua"/>
          <w:color w:val="000000" w:themeColor="text1"/>
        </w:rPr>
        <w:t xml:space="preserve">healthy </w:t>
      </w:r>
      <w:r w:rsidR="008B533B" w:rsidRPr="009C1AE4">
        <w:rPr>
          <w:rFonts w:ascii="Book Antiqua" w:hAnsi="Book Antiqua"/>
          <w:color w:val="000000" w:themeColor="text1"/>
        </w:rPr>
        <w:t xml:space="preserve">tissue. </w:t>
      </w:r>
      <w:r w:rsidR="003050EC" w:rsidRPr="009C1AE4">
        <w:rPr>
          <w:rFonts w:ascii="Book Antiqua" w:hAnsi="Book Antiqua"/>
          <w:color w:val="000000" w:themeColor="text1"/>
        </w:rPr>
        <w:t>With</w:t>
      </w:r>
      <w:r w:rsidR="008B533B" w:rsidRPr="009C1AE4">
        <w:rPr>
          <w:rFonts w:ascii="Book Antiqua" w:hAnsi="Book Antiqua"/>
          <w:color w:val="000000" w:themeColor="text1"/>
        </w:rPr>
        <w:t xml:space="preserve"> </w:t>
      </w:r>
      <w:r w:rsidR="00A542E0" w:rsidRPr="009C1AE4">
        <w:rPr>
          <w:rFonts w:ascii="Book Antiqua" w:hAnsi="Book Antiqua"/>
          <w:color w:val="000000" w:themeColor="text1"/>
        </w:rPr>
        <w:t xml:space="preserve">the </w:t>
      </w:r>
      <w:r w:rsidR="003050EC" w:rsidRPr="009C1AE4">
        <w:rPr>
          <w:rFonts w:ascii="Book Antiqua" w:hAnsi="Book Antiqua"/>
          <w:color w:val="000000" w:themeColor="text1"/>
        </w:rPr>
        <w:t>management of</w:t>
      </w:r>
      <w:r w:rsidR="008B533B" w:rsidRPr="009C1AE4">
        <w:rPr>
          <w:rFonts w:ascii="Book Antiqua" w:hAnsi="Book Antiqua"/>
          <w:color w:val="000000" w:themeColor="text1"/>
        </w:rPr>
        <w:t xml:space="preserve"> cancer pain, the scheduled treatment was completed without any </w:t>
      </w:r>
      <w:r w:rsidR="00CB3AA5" w:rsidRPr="009C1AE4">
        <w:rPr>
          <w:rFonts w:ascii="Book Antiqua" w:hAnsi="Book Antiqua"/>
          <w:color w:val="000000" w:themeColor="text1"/>
        </w:rPr>
        <w:t>problems</w:t>
      </w:r>
      <w:r w:rsidR="008B533B" w:rsidRPr="009C1AE4">
        <w:rPr>
          <w:rFonts w:ascii="Book Antiqua" w:hAnsi="Book Antiqua"/>
          <w:color w:val="000000" w:themeColor="text1"/>
        </w:rPr>
        <w:t>.</w:t>
      </w:r>
    </w:p>
    <w:p w:rsidR="009C1AE4" w:rsidRPr="009C1AE4" w:rsidRDefault="009C1AE4" w:rsidP="002313A8">
      <w:pPr>
        <w:spacing w:line="360" w:lineRule="auto"/>
        <w:rPr>
          <w:rFonts w:ascii="Book Antiqua" w:eastAsia="宋体" w:hAnsi="Book Antiqua"/>
          <w:i/>
          <w:color w:val="000000" w:themeColor="text1"/>
          <w:lang w:eastAsia="zh-CN"/>
        </w:rPr>
      </w:pPr>
    </w:p>
    <w:p w:rsidR="009C1AE4" w:rsidRPr="009C1AE4" w:rsidRDefault="009C1AE4" w:rsidP="002313A8">
      <w:pPr>
        <w:spacing w:line="360" w:lineRule="auto"/>
        <w:rPr>
          <w:rFonts w:ascii="Book Antiqua" w:eastAsia="宋体" w:hAnsi="Book Antiqua"/>
          <w:b/>
          <w:color w:val="000000" w:themeColor="text1"/>
          <w:lang w:eastAsia="zh-CN"/>
        </w:rPr>
      </w:pPr>
      <w:r w:rsidRPr="009C1AE4">
        <w:rPr>
          <w:rFonts w:ascii="Book Antiqua" w:hAnsi="Book Antiqua"/>
          <w:b/>
          <w:i/>
          <w:color w:val="000000" w:themeColor="text1"/>
        </w:rPr>
        <w:t xml:space="preserve">Tumor </w:t>
      </w:r>
      <w:r w:rsidR="003050EC" w:rsidRPr="009C1AE4">
        <w:rPr>
          <w:rFonts w:ascii="Book Antiqua" w:hAnsi="Book Antiqua"/>
          <w:b/>
          <w:i/>
          <w:color w:val="000000" w:themeColor="text1"/>
        </w:rPr>
        <w:t>response</w:t>
      </w:r>
    </w:p>
    <w:p w:rsidR="00011B67" w:rsidRPr="009C1AE4" w:rsidRDefault="0053583A" w:rsidP="002313A8">
      <w:pPr>
        <w:spacing w:line="360" w:lineRule="auto"/>
        <w:rPr>
          <w:rFonts w:ascii="Book Antiqua" w:hAnsi="Book Antiqua"/>
          <w:color w:val="000000" w:themeColor="text1"/>
        </w:rPr>
      </w:pPr>
      <w:r w:rsidRPr="009C1AE4">
        <w:rPr>
          <w:rFonts w:ascii="Book Antiqua" w:hAnsi="Book Antiqua"/>
          <w:color w:val="000000" w:themeColor="text1"/>
        </w:rPr>
        <w:lastRenderedPageBreak/>
        <w:t>Figure</w:t>
      </w:r>
      <w:r w:rsidR="007834B9" w:rsidRPr="009C1AE4">
        <w:rPr>
          <w:rFonts w:ascii="Book Antiqua" w:hAnsi="Book Antiqua"/>
          <w:color w:val="000000" w:themeColor="text1"/>
        </w:rPr>
        <w:t xml:space="preserve"> 3 shows the tumor before radiotherapy (Figure</w:t>
      </w:r>
      <w:r w:rsidR="00CB3AA5" w:rsidRPr="009C1AE4">
        <w:rPr>
          <w:rFonts w:ascii="Book Antiqua" w:hAnsi="Book Antiqua"/>
          <w:color w:val="000000" w:themeColor="text1"/>
        </w:rPr>
        <w:t>s</w:t>
      </w:r>
      <w:r w:rsidR="007834B9" w:rsidRPr="009C1AE4">
        <w:rPr>
          <w:rFonts w:ascii="Book Antiqua" w:hAnsi="Book Antiqua"/>
          <w:color w:val="000000" w:themeColor="text1"/>
        </w:rPr>
        <w:t xml:space="preserve"> 3A</w:t>
      </w:r>
      <w:r w:rsidR="00CB3AA5" w:rsidRPr="009C1AE4">
        <w:rPr>
          <w:rFonts w:ascii="Book Antiqua" w:hAnsi="Book Antiqua"/>
          <w:color w:val="000000" w:themeColor="text1"/>
        </w:rPr>
        <w:t xml:space="preserve"> and </w:t>
      </w:r>
      <w:r w:rsidR="007834B9" w:rsidRPr="009C1AE4">
        <w:rPr>
          <w:rFonts w:ascii="Book Antiqua" w:hAnsi="Book Antiqua"/>
          <w:color w:val="000000" w:themeColor="text1"/>
        </w:rPr>
        <w:t>3B) and 70 days after the end of radiotherapy (Figure</w:t>
      </w:r>
      <w:r w:rsidR="00CB3AA5" w:rsidRPr="009C1AE4">
        <w:rPr>
          <w:rFonts w:ascii="Book Antiqua" w:hAnsi="Book Antiqua"/>
          <w:color w:val="000000" w:themeColor="text1"/>
        </w:rPr>
        <w:t>s</w:t>
      </w:r>
      <w:r w:rsidR="007834B9" w:rsidRPr="009C1AE4">
        <w:rPr>
          <w:rFonts w:ascii="Book Antiqua" w:hAnsi="Book Antiqua"/>
          <w:color w:val="000000" w:themeColor="text1"/>
        </w:rPr>
        <w:t xml:space="preserve"> 3A'</w:t>
      </w:r>
      <w:r w:rsidR="00CB3AA5" w:rsidRPr="009C1AE4">
        <w:rPr>
          <w:rFonts w:ascii="Book Antiqua" w:hAnsi="Book Antiqua"/>
          <w:color w:val="000000" w:themeColor="text1"/>
        </w:rPr>
        <w:t xml:space="preserve"> and </w:t>
      </w:r>
      <w:r w:rsidR="007834B9" w:rsidRPr="009C1AE4">
        <w:rPr>
          <w:rFonts w:ascii="Book Antiqua" w:hAnsi="Book Antiqua"/>
          <w:color w:val="000000" w:themeColor="text1"/>
        </w:rPr>
        <w:t xml:space="preserve">3B'). </w:t>
      </w:r>
      <w:r w:rsidR="00CB3AA5" w:rsidRPr="009C1AE4">
        <w:rPr>
          <w:rFonts w:ascii="Book Antiqua" w:hAnsi="Book Antiqua"/>
          <w:color w:val="000000" w:themeColor="text1"/>
        </w:rPr>
        <w:t>A m</w:t>
      </w:r>
      <w:r w:rsidR="007834B9" w:rsidRPr="009C1AE4">
        <w:rPr>
          <w:rFonts w:ascii="Book Antiqua" w:hAnsi="Book Antiqua"/>
          <w:color w:val="000000" w:themeColor="text1"/>
        </w:rPr>
        <w:t>acroscopic complete response</w:t>
      </w:r>
      <w:r w:rsidR="00A542E0" w:rsidRPr="009C1AE4">
        <w:rPr>
          <w:rFonts w:ascii="Book Antiqua" w:hAnsi="Book Antiqua"/>
          <w:color w:val="000000" w:themeColor="text1"/>
        </w:rPr>
        <w:t xml:space="preserve"> (CR</w:t>
      </w:r>
      <w:r w:rsidR="007834B9" w:rsidRPr="009C1AE4">
        <w:rPr>
          <w:rFonts w:ascii="Book Antiqua" w:hAnsi="Book Antiqua"/>
          <w:color w:val="000000" w:themeColor="text1"/>
        </w:rPr>
        <w:t xml:space="preserve">) </w:t>
      </w:r>
      <w:r w:rsidR="00CB3AA5" w:rsidRPr="009C1AE4">
        <w:rPr>
          <w:rFonts w:ascii="Book Antiqua" w:hAnsi="Book Antiqua"/>
          <w:color w:val="000000" w:themeColor="text1"/>
        </w:rPr>
        <w:t>was</w:t>
      </w:r>
      <w:r w:rsidR="007834B9" w:rsidRPr="009C1AE4">
        <w:rPr>
          <w:rFonts w:ascii="Book Antiqua" w:hAnsi="Book Antiqua"/>
          <w:color w:val="000000" w:themeColor="text1"/>
        </w:rPr>
        <w:t xml:space="preserve"> </w:t>
      </w:r>
      <w:r w:rsidR="00CB3AA5" w:rsidRPr="009C1AE4">
        <w:rPr>
          <w:rFonts w:ascii="Book Antiqua" w:hAnsi="Book Antiqua"/>
          <w:color w:val="000000" w:themeColor="text1"/>
        </w:rPr>
        <w:t>achieved</w:t>
      </w:r>
      <w:r w:rsidR="007834B9" w:rsidRPr="009C1AE4">
        <w:rPr>
          <w:rFonts w:ascii="Book Antiqua" w:hAnsi="Book Antiqua"/>
          <w:color w:val="000000" w:themeColor="text1"/>
        </w:rPr>
        <w:t xml:space="preserve">. </w:t>
      </w:r>
      <w:r w:rsidR="003E68F2" w:rsidRPr="009C1AE4">
        <w:rPr>
          <w:rFonts w:ascii="Book Antiqua" w:hAnsi="Book Antiqua"/>
          <w:color w:val="000000" w:themeColor="text1"/>
        </w:rPr>
        <w:t xml:space="preserve">Although </w:t>
      </w:r>
      <w:r w:rsidR="00CB3AA5" w:rsidRPr="009C1AE4">
        <w:rPr>
          <w:rFonts w:ascii="Book Antiqua" w:hAnsi="Book Antiqua"/>
          <w:color w:val="000000" w:themeColor="text1"/>
        </w:rPr>
        <w:t>histo</w:t>
      </w:r>
      <w:r w:rsidR="003E68F2" w:rsidRPr="009C1AE4">
        <w:rPr>
          <w:rFonts w:ascii="Book Antiqua" w:hAnsi="Book Antiqua"/>
          <w:color w:val="000000" w:themeColor="text1"/>
        </w:rPr>
        <w:t xml:space="preserve">pathological examination </w:t>
      </w:r>
      <w:r w:rsidR="00CB3AA5" w:rsidRPr="009C1AE4">
        <w:rPr>
          <w:rFonts w:ascii="Book Antiqua" w:hAnsi="Book Antiqua"/>
          <w:color w:val="000000" w:themeColor="text1"/>
        </w:rPr>
        <w:t xml:space="preserve">was </w:t>
      </w:r>
      <w:r w:rsidR="003E68F2" w:rsidRPr="009C1AE4">
        <w:rPr>
          <w:rFonts w:ascii="Book Antiqua" w:hAnsi="Book Antiqua"/>
          <w:color w:val="000000" w:themeColor="text1"/>
        </w:rPr>
        <w:t xml:space="preserve">not performed, there was no detectable tumor </w:t>
      </w:r>
      <w:r w:rsidR="00CB3AA5" w:rsidRPr="009C1AE4">
        <w:rPr>
          <w:rFonts w:ascii="Book Antiqua" w:hAnsi="Book Antiqua"/>
          <w:color w:val="000000" w:themeColor="text1"/>
        </w:rPr>
        <w:t>according to</w:t>
      </w:r>
      <w:r w:rsidR="003E68F2" w:rsidRPr="009C1AE4">
        <w:rPr>
          <w:rFonts w:ascii="Book Antiqua" w:hAnsi="Book Antiqua"/>
          <w:color w:val="000000" w:themeColor="text1"/>
        </w:rPr>
        <w:t xml:space="preserve"> CT and </w:t>
      </w:r>
      <w:r w:rsidR="00CB3AA5" w:rsidRPr="009C1AE4">
        <w:rPr>
          <w:rFonts w:ascii="Book Antiqua" w:hAnsi="Book Antiqua"/>
          <w:color w:val="000000" w:themeColor="text1"/>
        </w:rPr>
        <w:t xml:space="preserve">the protruding </w:t>
      </w:r>
      <w:r w:rsidR="003E68F2" w:rsidRPr="009C1AE4">
        <w:rPr>
          <w:rFonts w:ascii="Book Antiqua" w:hAnsi="Book Antiqua"/>
          <w:color w:val="000000" w:themeColor="text1"/>
        </w:rPr>
        <w:t>macroscopic tumor disappeared.</w:t>
      </w:r>
      <w:r w:rsidR="0018153F" w:rsidRPr="009C1AE4">
        <w:rPr>
          <w:rFonts w:ascii="Book Antiqua" w:hAnsi="Book Antiqua"/>
          <w:color w:val="000000" w:themeColor="text1"/>
        </w:rPr>
        <w:t xml:space="preserve"> </w:t>
      </w:r>
      <w:r w:rsidR="00CA139C" w:rsidRPr="009C1AE4">
        <w:rPr>
          <w:rFonts w:ascii="Book Antiqua" w:hAnsi="Book Antiqua"/>
          <w:color w:val="000000" w:themeColor="text1"/>
        </w:rPr>
        <w:t>Serum CEA level increased to 202.7</w:t>
      </w:r>
      <w:r w:rsidR="00CB3AA5" w:rsidRPr="009C1AE4">
        <w:rPr>
          <w:rFonts w:ascii="Book Antiqua" w:hAnsi="Book Antiqua"/>
          <w:color w:val="000000" w:themeColor="text1"/>
        </w:rPr>
        <w:t xml:space="preserve"> </w:t>
      </w:r>
      <w:r w:rsidR="00CA139C" w:rsidRPr="009C1AE4">
        <w:rPr>
          <w:rFonts w:ascii="Book Antiqua" w:hAnsi="Book Antiqua"/>
          <w:color w:val="000000" w:themeColor="text1"/>
        </w:rPr>
        <w:t>ng/m</w:t>
      </w:r>
      <w:r w:rsidR="00CB3AA5" w:rsidRPr="009C1AE4">
        <w:rPr>
          <w:rFonts w:ascii="Book Antiqua" w:hAnsi="Book Antiqua"/>
          <w:color w:val="000000" w:themeColor="text1"/>
        </w:rPr>
        <w:t>L</w:t>
      </w:r>
      <w:r w:rsidR="00CA139C" w:rsidRPr="009C1AE4">
        <w:rPr>
          <w:rFonts w:ascii="Book Antiqua" w:hAnsi="Book Antiqua"/>
          <w:color w:val="000000" w:themeColor="text1"/>
        </w:rPr>
        <w:t xml:space="preserve"> 30 days after the start of </w:t>
      </w:r>
      <w:r w:rsidR="00CB3AA5" w:rsidRPr="009C1AE4">
        <w:rPr>
          <w:rFonts w:ascii="Book Antiqua" w:hAnsi="Book Antiqua"/>
          <w:color w:val="000000" w:themeColor="text1"/>
        </w:rPr>
        <w:t xml:space="preserve">the </w:t>
      </w:r>
      <w:r w:rsidR="00CA139C" w:rsidRPr="009C1AE4">
        <w:rPr>
          <w:rFonts w:ascii="Book Antiqua" w:hAnsi="Book Antiqua"/>
          <w:color w:val="000000" w:themeColor="text1"/>
        </w:rPr>
        <w:t>radiotherapy, but it decreased to 12.4</w:t>
      </w:r>
      <w:r w:rsidR="00CB3AA5" w:rsidRPr="009C1AE4">
        <w:rPr>
          <w:rFonts w:ascii="Book Antiqua" w:hAnsi="Book Antiqua"/>
          <w:color w:val="000000" w:themeColor="text1"/>
        </w:rPr>
        <w:t xml:space="preserve"> </w:t>
      </w:r>
      <w:r w:rsidR="00CA139C" w:rsidRPr="009C1AE4">
        <w:rPr>
          <w:rFonts w:ascii="Book Antiqua" w:hAnsi="Book Antiqua"/>
          <w:color w:val="000000" w:themeColor="text1"/>
        </w:rPr>
        <w:t>ng/m</w:t>
      </w:r>
      <w:r w:rsidR="00CB3AA5" w:rsidRPr="009C1AE4">
        <w:rPr>
          <w:rFonts w:ascii="Book Antiqua" w:hAnsi="Book Antiqua"/>
          <w:color w:val="000000" w:themeColor="text1"/>
        </w:rPr>
        <w:t>L</w:t>
      </w:r>
      <w:r w:rsidR="00CA139C" w:rsidRPr="009C1AE4">
        <w:rPr>
          <w:rFonts w:ascii="Book Antiqua" w:hAnsi="Book Antiqua"/>
          <w:color w:val="000000" w:themeColor="text1"/>
        </w:rPr>
        <w:t xml:space="preserve"> 70 days after the end of radiotherapy.</w:t>
      </w:r>
      <w:r w:rsidR="00011B67" w:rsidRPr="009C1AE4">
        <w:rPr>
          <w:rFonts w:ascii="Book Antiqua" w:hAnsi="Book Antiqua"/>
          <w:color w:val="000000" w:themeColor="text1"/>
        </w:rPr>
        <w:t xml:space="preserve"> </w:t>
      </w:r>
      <w:r w:rsidR="00A542E0" w:rsidRPr="009C1AE4">
        <w:rPr>
          <w:rFonts w:ascii="Book Antiqua" w:hAnsi="Book Antiqua"/>
          <w:color w:val="000000" w:themeColor="text1"/>
        </w:rPr>
        <w:t>Patient’s p</w:t>
      </w:r>
      <w:r w:rsidR="002F51A3" w:rsidRPr="009C1AE4">
        <w:rPr>
          <w:rFonts w:ascii="Book Antiqua" w:hAnsi="Book Antiqua"/>
          <w:color w:val="000000" w:themeColor="text1"/>
        </w:rPr>
        <w:t>erformance</w:t>
      </w:r>
      <w:r w:rsidR="00CC1ED5" w:rsidRPr="009C1AE4">
        <w:rPr>
          <w:rFonts w:ascii="Book Antiqua" w:hAnsi="Book Antiqua"/>
          <w:color w:val="000000" w:themeColor="text1"/>
        </w:rPr>
        <w:t xml:space="preserve"> status</w:t>
      </w:r>
      <w:r w:rsidR="00011B67" w:rsidRPr="009C1AE4">
        <w:rPr>
          <w:rFonts w:ascii="Book Antiqua" w:hAnsi="Book Antiqua"/>
          <w:color w:val="000000" w:themeColor="text1"/>
        </w:rPr>
        <w:t xml:space="preserve"> and cancer pain improved as the treatment proceeded, and </w:t>
      </w:r>
      <w:r w:rsidR="00A542E0" w:rsidRPr="009C1AE4">
        <w:rPr>
          <w:rFonts w:ascii="Book Antiqua" w:hAnsi="Book Antiqua"/>
          <w:color w:val="000000" w:themeColor="text1"/>
        </w:rPr>
        <w:t>he</w:t>
      </w:r>
      <w:r w:rsidR="00011B67" w:rsidRPr="009C1AE4">
        <w:rPr>
          <w:rFonts w:ascii="Book Antiqua" w:hAnsi="Book Antiqua"/>
          <w:color w:val="000000" w:themeColor="text1"/>
        </w:rPr>
        <w:t xml:space="preserve"> </w:t>
      </w:r>
      <w:r w:rsidR="00485AF4" w:rsidRPr="009C1AE4">
        <w:rPr>
          <w:rFonts w:ascii="Book Antiqua" w:hAnsi="Book Antiqua"/>
          <w:color w:val="000000" w:themeColor="text1"/>
        </w:rPr>
        <w:t xml:space="preserve">became </w:t>
      </w:r>
      <w:r w:rsidR="00CB3AA5" w:rsidRPr="009C1AE4">
        <w:rPr>
          <w:rFonts w:ascii="Book Antiqua" w:hAnsi="Book Antiqua"/>
          <w:color w:val="000000" w:themeColor="text1"/>
        </w:rPr>
        <w:t>capable of</w:t>
      </w:r>
      <w:r w:rsidR="00485AF4" w:rsidRPr="009C1AE4">
        <w:rPr>
          <w:rFonts w:ascii="Book Antiqua" w:hAnsi="Book Antiqua"/>
          <w:color w:val="000000" w:themeColor="text1"/>
        </w:rPr>
        <w:t xml:space="preserve"> easily </w:t>
      </w:r>
      <w:r w:rsidR="00CB3AA5" w:rsidRPr="009C1AE4">
        <w:rPr>
          <w:rFonts w:ascii="Book Antiqua" w:hAnsi="Book Antiqua"/>
          <w:color w:val="000000" w:themeColor="text1"/>
        </w:rPr>
        <w:t xml:space="preserve">maintaining </w:t>
      </w:r>
      <w:r w:rsidR="00485AF4" w:rsidRPr="009C1AE4">
        <w:rPr>
          <w:rFonts w:ascii="Book Antiqua" w:hAnsi="Book Antiqua"/>
          <w:color w:val="000000" w:themeColor="text1"/>
        </w:rPr>
        <w:t>the supine position during the irradiation 3–4 w</w:t>
      </w:r>
      <w:r w:rsidR="009C1AE4" w:rsidRPr="009C1AE4">
        <w:rPr>
          <w:rFonts w:ascii="Book Antiqua" w:hAnsi="Book Antiqua"/>
          <w:color w:val="000000" w:themeColor="text1"/>
        </w:rPr>
        <w:t>k</w:t>
      </w:r>
      <w:r w:rsidR="00485AF4" w:rsidRPr="009C1AE4">
        <w:rPr>
          <w:rFonts w:ascii="Book Antiqua" w:hAnsi="Book Antiqua"/>
          <w:color w:val="000000" w:themeColor="text1"/>
        </w:rPr>
        <w:t xml:space="preserve"> after the start of </w:t>
      </w:r>
      <w:r w:rsidR="00CB3AA5" w:rsidRPr="009C1AE4">
        <w:rPr>
          <w:rFonts w:ascii="Book Antiqua" w:hAnsi="Book Antiqua"/>
          <w:color w:val="000000" w:themeColor="text1"/>
        </w:rPr>
        <w:t xml:space="preserve">the </w:t>
      </w:r>
      <w:r w:rsidR="00485AF4" w:rsidRPr="009C1AE4">
        <w:rPr>
          <w:rFonts w:ascii="Book Antiqua" w:hAnsi="Book Antiqua"/>
          <w:color w:val="000000" w:themeColor="text1"/>
        </w:rPr>
        <w:t xml:space="preserve">radiotherapy. The blood oozing and offensive odor from the tumor disappeared along with disappearance of the tumor. </w:t>
      </w:r>
      <w:r w:rsidR="00A50A5E" w:rsidRPr="009C1AE4">
        <w:rPr>
          <w:rFonts w:ascii="Book Antiqua" w:hAnsi="Book Antiqua"/>
          <w:color w:val="000000" w:themeColor="text1"/>
        </w:rPr>
        <w:t xml:space="preserve">The patient </w:t>
      </w:r>
      <w:r w:rsidR="00CB3AA5" w:rsidRPr="009C1AE4">
        <w:rPr>
          <w:rFonts w:ascii="Book Antiqua" w:hAnsi="Book Antiqua"/>
          <w:color w:val="000000" w:themeColor="text1"/>
        </w:rPr>
        <w:t>regained the ability</w:t>
      </w:r>
      <w:r w:rsidR="00A50A5E" w:rsidRPr="009C1AE4">
        <w:rPr>
          <w:rFonts w:ascii="Book Antiqua" w:hAnsi="Book Antiqua"/>
          <w:color w:val="000000" w:themeColor="text1"/>
        </w:rPr>
        <w:t xml:space="preserve"> to walk alone due to tumor disappearance and complete pain relief</w:t>
      </w:r>
      <w:r w:rsidR="00A542E0" w:rsidRPr="009C1AE4">
        <w:rPr>
          <w:rFonts w:ascii="Book Antiqua" w:hAnsi="Book Antiqua"/>
          <w:color w:val="000000" w:themeColor="text1"/>
        </w:rPr>
        <w:t>,</w:t>
      </w:r>
      <w:r w:rsidR="00A50A5E" w:rsidRPr="009C1AE4">
        <w:rPr>
          <w:rFonts w:ascii="Book Antiqua" w:hAnsi="Book Antiqua"/>
          <w:color w:val="000000" w:themeColor="text1"/>
        </w:rPr>
        <w:t xml:space="preserve"> and </w:t>
      </w:r>
      <w:r w:rsidR="00CB3AA5" w:rsidRPr="009C1AE4">
        <w:rPr>
          <w:rFonts w:ascii="Book Antiqua" w:hAnsi="Book Antiqua"/>
          <w:color w:val="000000" w:themeColor="text1"/>
        </w:rPr>
        <w:t>was</w:t>
      </w:r>
      <w:r w:rsidR="00A50A5E" w:rsidRPr="009C1AE4">
        <w:rPr>
          <w:rFonts w:ascii="Book Antiqua" w:hAnsi="Book Antiqua"/>
          <w:color w:val="000000" w:themeColor="text1"/>
        </w:rPr>
        <w:t xml:space="preserve"> discharged from the </w:t>
      </w:r>
      <w:r w:rsidR="00367C8A" w:rsidRPr="009C1AE4">
        <w:rPr>
          <w:rFonts w:ascii="Book Antiqua" w:hAnsi="Book Antiqua"/>
          <w:color w:val="000000" w:themeColor="text1"/>
        </w:rPr>
        <w:t>hospital in</w:t>
      </w:r>
      <w:r w:rsidR="00A50A5E" w:rsidRPr="009C1AE4">
        <w:rPr>
          <w:rFonts w:ascii="Book Antiqua" w:hAnsi="Book Antiqua"/>
          <w:color w:val="000000" w:themeColor="text1"/>
        </w:rPr>
        <w:t xml:space="preserve"> </w:t>
      </w:r>
      <w:r w:rsidR="00CB3AA5" w:rsidRPr="009C1AE4">
        <w:rPr>
          <w:rFonts w:ascii="Book Antiqua" w:hAnsi="Book Antiqua"/>
          <w:color w:val="000000" w:themeColor="text1"/>
        </w:rPr>
        <w:t xml:space="preserve">an </w:t>
      </w:r>
      <w:r w:rsidR="00A50A5E" w:rsidRPr="009C1AE4">
        <w:rPr>
          <w:rFonts w:ascii="Book Antiqua" w:hAnsi="Book Antiqua"/>
          <w:color w:val="000000" w:themeColor="text1"/>
        </w:rPr>
        <w:t>ambulatory state after the completion of radiotherapy.</w:t>
      </w:r>
    </w:p>
    <w:p w:rsidR="009C1AE4" w:rsidRPr="009C1AE4" w:rsidRDefault="009C1AE4" w:rsidP="002313A8">
      <w:pPr>
        <w:spacing w:line="360" w:lineRule="auto"/>
        <w:rPr>
          <w:rFonts w:ascii="Book Antiqua" w:eastAsia="宋体" w:hAnsi="Book Antiqua"/>
          <w:i/>
          <w:color w:val="000000" w:themeColor="text1"/>
          <w:lang w:eastAsia="zh-CN"/>
        </w:rPr>
      </w:pPr>
    </w:p>
    <w:p w:rsidR="009C1AE4" w:rsidRPr="009C1AE4" w:rsidRDefault="00A50A5E" w:rsidP="002313A8">
      <w:pPr>
        <w:spacing w:line="360" w:lineRule="auto"/>
        <w:rPr>
          <w:rFonts w:ascii="Book Antiqua" w:eastAsia="宋体" w:hAnsi="Book Antiqua"/>
          <w:b/>
          <w:color w:val="000000" w:themeColor="text1"/>
          <w:lang w:eastAsia="zh-CN"/>
        </w:rPr>
      </w:pPr>
      <w:r w:rsidRPr="009C1AE4">
        <w:rPr>
          <w:rFonts w:ascii="Book Antiqua" w:hAnsi="Book Antiqua"/>
          <w:b/>
          <w:i/>
          <w:color w:val="000000" w:themeColor="text1"/>
        </w:rPr>
        <w:t>Outcomes</w:t>
      </w:r>
    </w:p>
    <w:p w:rsidR="00A50A5E" w:rsidRPr="009C1AE4" w:rsidRDefault="00A50A5E" w:rsidP="002313A8">
      <w:pPr>
        <w:spacing w:line="360" w:lineRule="auto"/>
        <w:rPr>
          <w:rFonts w:ascii="Book Antiqua" w:hAnsi="Book Antiqua"/>
          <w:color w:val="000000" w:themeColor="text1"/>
        </w:rPr>
      </w:pPr>
      <w:r w:rsidRPr="009C1AE4">
        <w:rPr>
          <w:rFonts w:ascii="Book Antiqua" w:hAnsi="Book Antiqua"/>
          <w:color w:val="000000" w:themeColor="text1"/>
        </w:rPr>
        <w:t xml:space="preserve">After the discharge from the hospital, the patient </w:t>
      </w:r>
      <w:r w:rsidR="00473B01" w:rsidRPr="009C1AE4">
        <w:rPr>
          <w:rFonts w:ascii="Book Antiqua" w:hAnsi="Book Antiqua"/>
          <w:color w:val="000000" w:themeColor="text1"/>
        </w:rPr>
        <w:t>was</w:t>
      </w:r>
      <w:r w:rsidRPr="009C1AE4">
        <w:rPr>
          <w:rFonts w:ascii="Book Antiqua" w:hAnsi="Book Antiqua"/>
          <w:color w:val="000000" w:themeColor="text1"/>
        </w:rPr>
        <w:t xml:space="preserve"> followed </w:t>
      </w:r>
      <w:r w:rsidR="00AC6068" w:rsidRPr="009C1AE4">
        <w:rPr>
          <w:rFonts w:ascii="Book Antiqua" w:hAnsi="Book Antiqua"/>
          <w:color w:val="000000" w:themeColor="text1"/>
        </w:rPr>
        <w:t xml:space="preserve">up </w:t>
      </w:r>
      <w:r w:rsidRPr="009C1AE4">
        <w:rPr>
          <w:rFonts w:ascii="Book Antiqua" w:hAnsi="Book Antiqua"/>
          <w:color w:val="000000" w:themeColor="text1"/>
        </w:rPr>
        <w:t xml:space="preserve">on an outpatient basis. </w:t>
      </w:r>
      <w:r w:rsidR="00473B01" w:rsidRPr="009C1AE4">
        <w:rPr>
          <w:rFonts w:ascii="Book Antiqua" w:hAnsi="Book Antiqua"/>
          <w:color w:val="000000" w:themeColor="text1"/>
        </w:rPr>
        <w:t>L</w:t>
      </w:r>
      <w:r w:rsidRPr="009C1AE4">
        <w:rPr>
          <w:rFonts w:ascii="Book Antiqua" w:hAnsi="Book Antiqua"/>
          <w:color w:val="000000" w:themeColor="text1"/>
        </w:rPr>
        <w:t xml:space="preserve">ocal recurrence was detected 270 d after </w:t>
      </w:r>
      <w:r w:rsidR="00D657AF" w:rsidRPr="009C1AE4">
        <w:rPr>
          <w:rFonts w:ascii="Book Antiqua" w:hAnsi="Book Antiqua"/>
          <w:color w:val="000000" w:themeColor="text1"/>
        </w:rPr>
        <w:t xml:space="preserve">the start of radiotherapy, and then chemotherapy and palliative treatment were </w:t>
      </w:r>
      <w:r w:rsidR="00473B01" w:rsidRPr="009C1AE4">
        <w:rPr>
          <w:rFonts w:ascii="Book Antiqua" w:hAnsi="Book Antiqua"/>
          <w:color w:val="000000" w:themeColor="text1"/>
        </w:rPr>
        <w:t>administered</w:t>
      </w:r>
      <w:r w:rsidR="00D657AF" w:rsidRPr="009C1AE4">
        <w:rPr>
          <w:rFonts w:ascii="Book Antiqua" w:hAnsi="Book Antiqua"/>
          <w:color w:val="000000" w:themeColor="text1"/>
        </w:rPr>
        <w:t xml:space="preserve">. </w:t>
      </w:r>
      <w:r w:rsidR="00473B01" w:rsidRPr="009C1AE4">
        <w:rPr>
          <w:rFonts w:ascii="Book Antiqua" w:hAnsi="Book Antiqua"/>
          <w:color w:val="000000" w:themeColor="text1"/>
        </w:rPr>
        <w:t>Eventually</w:t>
      </w:r>
      <w:r w:rsidR="00D657AF" w:rsidRPr="009C1AE4">
        <w:rPr>
          <w:rFonts w:ascii="Book Antiqua" w:hAnsi="Book Antiqua"/>
          <w:color w:val="000000" w:themeColor="text1"/>
        </w:rPr>
        <w:t xml:space="preserve">, the patient died of primary disease </w:t>
      </w:r>
      <w:r w:rsidR="002F51A3" w:rsidRPr="009C1AE4">
        <w:rPr>
          <w:rFonts w:ascii="Book Antiqua" w:hAnsi="Book Antiqua"/>
          <w:color w:val="000000" w:themeColor="text1"/>
        </w:rPr>
        <w:t>1</w:t>
      </w:r>
      <w:r w:rsidR="00473B01" w:rsidRPr="009C1AE4">
        <w:rPr>
          <w:rFonts w:ascii="Book Antiqua" w:hAnsi="Book Antiqua"/>
          <w:color w:val="000000" w:themeColor="text1"/>
        </w:rPr>
        <w:t xml:space="preserve"> </w:t>
      </w:r>
      <w:r w:rsidR="00D657AF" w:rsidRPr="009C1AE4">
        <w:rPr>
          <w:rFonts w:ascii="Book Antiqua" w:hAnsi="Book Antiqua"/>
          <w:color w:val="000000" w:themeColor="text1"/>
        </w:rPr>
        <w:t xml:space="preserve">year </w:t>
      </w:r>
      <w:r w:rsidR="00473B01" w:rsidRPr="009C1AE4">
        <w:rPr>
          <w:rFonts w:ascii="Book Antiqua" w:hAnsi="Book Antiqua"/>
          <w:color w:val="000000" w:themeColor="text1"/>
        </w:rPr>
        <w:t xml:space="preserve">and </w:t>
      </w:r>
      <w:r w:rsidR="002F51A3" w:rsidRPr="009C1AE4">
        <w:rPr>
          <w:rFonts w:ascii="Book Antiqua" w:hAnsi="Book Antiqua"/>
          <w:color w:val="000000" w:themeColor="text1"/>
        </w:rPr>
        <w:t>8</w:t>
      </w:r>
      <w:r w:rsidR="00D657AF" w:rsidRPr="009C1AE4">
        <w:rPr>
          <w:rFonts w:ascii="Book Antiqua" w:hAnsi="Book Antiqua"/>
          <w:color w:val="000000" w:themeColor="text1"/>
        </w:rPr>
        <w:t xml:space="preserve"> months after the start of radiotherapy</w:t>
      </w:r>
      <w:r w:rsidR="00AC6068" w:rsidRPr="009C1AE4">
        <w:rPr>
          <w:rFonts w:ascii="Book Antiqua" w:hAnsi="Book Antiqua"/>
          <w:color w:val="000000" w:themeColor="text1"/>
        </w:rPr>
        <w:t xml:space="preserve"> </w:t>
      </w:r>
      <w:r w:rsidR="008E13BE" w:rsidRPr="009C1AE4">
        <w:rPr>
          <w:rFonts w:ascii="Book Antiqua" w:hAnsi="Book Antiqua"/>
          <w:color w:val="000000" w:themeColor="text1"/>
        </w:rPr>
        <w:t>without</w:t>
      </w:r>
      <w:r w:rsidR="0053583A" w:rsidRPr="009C1AE4">
        <w:rPr>
          <w:rFonts w:ascii="Book Antiqua" w:hAnsi="Book Antiqua"/>
          <w:color w:val="000000" w:themeColor="text1"/>
        </w:rPr>
        <w:t xml:space="preserve"> treatment-related toxicity.</w:t>
      </w:r>
      <w:r w:rsidR="00AC6068" w:rsidRPr="009C1AE4">
        <w:rPr>
          <w:rFonts w:ascii="Book Antiqua" w:hAnsi="Book Antiqua"/>
          <w:color w:val="000000" w:themeColor="text1"/>
        </w:rPr>
        <w:t xml:space="preserve"> </w:t>
      </w:r>
    </w:p>
    <w:p w:rsidR="007B60B8" w:rsidRPr="009C1AE4" w:rsidRDefault="007B60B8" w:rsidP="002313A8">
      <w:pPr>
        <w:widowControl/>
        <w:spacing w:line="360" w:lineRule="auto"/>
        <w:rPr>
          <w:rFonts w:ascii="Book Antiqua" w:hAnsi="Book Antiqua"/>
          <w:b/>
          <w:color w:val="000000" w:themeColor="text1"/>
        </w:rPr>
      </w:pPr>
    </w:p>
    <w:p w:rsidR="00B17615" w:rsidRPr="009C1AE4" w:rsidRDefault="009C1AE4" w:rsidP="002313A8">
      <w:pPr>
        <w:spacing w:line="360" w:lineRule="auto"/>
        <w:rPr>
          <w:rFonts w:ascii="Book Antiqua" w:hAnsi="Book Antiqua"/>
          <w:b/>
          <w:color w:val="000000" w:themeColor="text1"/>
        </w:rPr>
      </w:pPr>
      <w:r w:rsidRPr="009C1AE4">
        <w:rPr>
          <w:rFonts w:ascii="Book Antiqua" w:hAnsi="Book Antiqua"/>
          <w:b/>
          <w:color w:val="000000" w:themeColor="text1"/>
        </w:rPr>
        <w:t>DISCUSSION</w:t>
      </w:r>
    </w:p>
    <w:p w:rsidR="009B6B0D" w:rsidRPr="009C1AE4" w:rsidRDefault="00A12A01" w:rsidP="002313A8">
      <w:pPr>
        <w:spacing w:line="360" w:lineRule="auto"/>
        <w:rPr>
          <w:rFonts w:ascii="Book Antiqua" w:hAnsi="Book Antiqua"/>
          <w:color w:val="000000" w:themeColor="text1"/>
        </w:rPr>
      </w:pPr>
      <w:r w:rsidRPr="009C1AE4">
        <w:rPr>
          <w:rFonts w:ascii="Book Antiqua" w:hAnsi="Book Antiqua"/>
          <w:color w:val="000000" w:themeColor="text1"/>
        </w:rPr>
        <w:t>There are various clinical trials of multidisciplinary approach</w:t>
      </w:r>
      <w:r w:rsidR="00473B01" w:rsidRPr="009C1AE4">
        <w:rPr>
          <w:rFonts w:ascii="Book Antiqua" w:hAnsi="Book Antiqua"/>
          <w:color w:val="000000" w:themeColor="text1"/>
        </w:rPr>
        <w:t>es</w:t>
      </w:r>
      <w:r w:rsidRPr="009C1AE4">
        <w:rPr>
          <w:rFonts w:ascii="Book Antiqua" w:hAnsi="Book Antiqua"/>
          <w:color w:val="000000" w:themeColor="text1"/>
        </w:rPr>
        <w:t xml:space="preserve"> to colorectal cancer. Intraoperative radiotherapy ha</w:t>
      </w:r>
      <w:r w:rsidR="00473B01" w:rsidRPr="009C1AE4">
        <w:rPr>
          <w:rFonts w:ascii="Book Antiqua" w:hAnsi="Book Antiqua"/>
          <w:color w:val="000000" w:themeColor="text1"/>
        </w:rPr>
        <w:t>d</w:t>
      </w:r>
      <w:r w:rsidRPr="009C1AE4">
        <w:rPr>
          <w:rFonts w:ascii="Book Antiqua" w:hAnsi="Book Antiqua"/>
          <w:color w:val="000000" w:themeColor="text1"/>
        </w:rPr>
        <w:t xml:space="preserve"> been used for advanced rectal cancer to improve local controllability</w:t>
      </w:r>
      <w:r w:rsidR="0053583A" w:rsidRPr="009C1AE4">
        <w:rPr>
          <w:rFonts w:ascii="Book Antiqua" w:hAnsi="Book Antiqua"/>
          <w:color w:val="000000" w:themeColor="text1"/>
          <w:vertAlign w:val="superscript"/>
        </w:rPr>
        <w:t>[</w:t>
      </w:r>
      <w:r w:rsidR="00D52053" w:rsidRPr="009C1AE4">
        <w:rPr>
          <w:rFonts w:ascii="Book Antiqua" w:hAnsi="Book Antiqua"/>
          <w:color w:val="000000" w:themeColor="text1"/>
          <w:vertAlign w:val="superscript"/>
        </w:rPr>
        <w:t>22</w:t>
      </w:r>
      <w:r w:rsidR="0053583A" w:rsidRPr="009C1AE4">
        <w:rPr>
          <w:rFonts w:ascii="Book Antiqua" w:hAnsi="Book Antiqua"/>
          <w:color w:val="000000" w:themeColor="text1"/>
          <w:vertAlign w:val="superscript"/>
        </w:rPr>
        <w:t>]</w:t>
      </w:r>
      <w:r w:rsidRPr="009C1AE4">
        <w:rPr>
          <w:rFonts w:ascii="Book Antiqua" w:hAnsi="Book Antiqua"/>
          <w:color w:val="000000" w:themeColor="text1"/>
        </w:rPr>
        <w:t>.</w:t>
      </w:r>
      <w:r w:rsidR="00E8477E" w:rsidRPr="009C1AE4">
        <w:rPr>
          <w:rFonts w:ascii="Book Antiqua" w:hAnsi="Book Antiqua"/>
          <w:color w:val="000000" w:themeColor="text1"/>
        </w:rPr>
        <w:t xml:space="preserve"> The </w:t>
      </w:r>
      <w:r w:rsidR="00473B01" w:rsidRPr="009C1AE4">
        <w:rPr>
          <w:rFonts w:ascii="Book Antiqua" w:hAnsi="Book Antiqua"/>
          <w:color w:val="000000" w:themeColor="text1"/>
        </w:rPr>
        <w:t xml:space="preserve">chemotherapy drug </w:t>
      </w:r>
      <w:r w:rsidR="00AC4451" w:rsidRPr="009C1AE4">
        <w:rPr>
          <w:rFonts w:ascii="Book Antiqua" w:hAnsi="Book Antiqua"/>
          <w:color w:val="000000" w:themeColor="text1"/>
        </w:rPr>
        <w:t>5-</w:t>
      </w:r>
      <w:r w:rsidR="00E8477E" w:rsidRPr="009C1AE4">
        <w:rPr>
          <w:rFonts w:ascii="Book Antiqua" w:hAnsi="Book Antiqua"/>
          <w:color w:val="000000" w:themeColor="text1"/>
        </w:rPr>
        <w:t>fluorouracil</w:t>
      </w:r>
      <w:r w:rsidR="00AC4451" w:rsidRPr="009C1AE4">
        <w:rPr>
          <w:rFonts w:ascii="Book Antiqua" w:hAnsi="Book Antiqua"/>
          <w:color w:val="000000" w:themeColor="text1"/>
        </w:rPr>
        <w:t xml:space="preserve"> (5-FU</w:t>
      </w:r>
      <w:r w:rsidR="00E8477E" w:rsidRPr="009C1AE4">
        <w:rPr>
          <w:rFonts w:ascii="Book Antiqua" w:hAnsi="Book Antiqua"/>
          <w:color w:val="000000" w:themeColor="text1"/>
        </w:rPr>
        <w:t xml:space="preserve">) has been used for rectal cancer as </w:t>
      </w:r>
      <w:r w:rsidR="00473B01" w:rsidRPr="009C1AE4">
        <w:rPr>
          <w:rFonts w:ascii="Book Antiqua" w:hAnsi="Book Antiqua"/>
          <w:color w:val="000000" w:themeColor="text1"/>
        </w:rPr>
        <w:t xml:space="preserve">the </w:t>
      </w:r>
      <w:r w:rsidR="00E8477E" w:rsidRPr="009C1AE4">
        <w:rPr>
          <w:rFonts w:ascii="Book Antiqua" w:hAnsi="Book Antiqua"/>
          <w:color w:val="000000" w:themeColor="text1"/>
        </w:rPr>
        <w:t xml:space="preserve">main chemotherapeutic agent </w:t>
      </w:r>
      <w:r w:rsidR="00473B01" w:rsidRPr="009C1AE4">
        <w:rPr>
          <w:rFonts w:ascii="Book Antiqua" w:hAnsi="Book Antiqua"/>
          <w:color w:val="000000" w:themeColor="text1"/>
        </w:rPr>
        <w:t>to date</w:t>
      </w:r>
      <w:r w:rsidR="00E8477E" w:rsidRPr="009C1AE4">
        <w:rPr>
          <w:rFonts w:ascii="Book Antiqua" w:hAnsi="Book Antiqua"/>
          <w:color w:val="000000" w:themeColor="text1"/>
          <w:vertAlign w:val="superscript"/>
        </w:rPr>
        <w:t>[</w:t>
      </w:r>
      <w:r w:rsidR="00D52053" w:rsidRPr="009C1AE4">
        <w:rPr>
          <w:rFonts w:ascii="Book Antiqua" w:hAnsi="Book Antiqua"/>
          <w:color w:val="000000" w:themeColor="text1"/>
          <w:vertAlign w:val="superscript"/>
        </w:rPr>
        <w:t>23</w:t>
      </w:r>
      <w:r w:rsidR="00E8477E" w:rsidRPr="009C1AE4">
        <w:rPr>
          <w:rFonts w:ascii="Book Antiqua" w:hAnsi="Book Antiqua"/>
          <w:color w:val="000000" w:themeColor="text1"/>
          <w:vertAlign w:val="superscript"/>
        </w:rPr>
        <w:t>]</w:t>
      </w:r>
      <w:r w:rsidR="00E8477E" w:rsidRPr="009C1AE4">
        <w:rPr>
          <w:rFonts w:ascii="Book Antiqua" w:hAnsi="Book Antiqua"/>
          <w:color w:val="000000" w:themeColor="text1"/>
        </w:rPr>
        <w:t xml:space="preserve">. </w:t>
      </w:r>
      <w:r w:rsidR="00AC4451" w:rsidRPr="009C1AE4">
        <w:rPr>
          <w:rFonts w:ascii="Book Antiqua" w:hAnsi="Book Antiqua"/>
          <w:color w:val="000000" w:themeColor="text1"/>
        </w:rPr>
        <w:t>The</w:t>
      </w:r>
      <w:r w:rsidR="00E8477E" w:rsidRPr="009C1AE4">
        <w:rPr>
          <w:rFonts w:ascii="Book Antiqua" w:hAnsi="Book Antiqua"/>
          <w:color w:val="000000" w:themeColor="text1"/>
        </w:rPr>
        <w:t xml:space="preserve"> addition of oxaliplatin to the combination of 5-FU and leucovorin (FOLFOX) for </w:t>
      </w:r>
      <w:r w:rsidR="00473B01" w:rsidRPr="009C1AE4">
        <w:rPr>
          <w:rFonts w:ascii="Book Antiqua" w:hAnsi="Book Antiqua"/>
          <w:color w:val="000000" w:themeColor="text1"/>
        </w:rPr>
        <w:t xml:space="preserve">the treatment of </w:t>
      </w:r>
      <w:r w:rsidR="00E8477E" w:rsidRPr="009C1AE4">
        <w:rPr>
          <w:rFonts w:ascii="Book Antiqua" w:hAnsi="Book Antiqua"/>
          <w:color w:val="000000" w:themeColor="text1"/>
        </w:rPr>
        <w:t xml:space="preserve">rectal cancer significantly improves disease-free </w:t>
      </w:r>
      <w:r w:rsidR="00E8477E" w:rsidRPr="009C1AE4">
        <w:rPr>
          <w:rFonts w:ascii="Book Antiqua" w:hAnsi="Book Antiqua"/>
          <w:color w:val="000000" w:themeColor="text1"/>
        </w:rPr>
        <w:lastRenderedPageBreak/>
        <w:t>survival and overall survival</w:t>
      </w:r>
      <w:r w:rsidR="00AC4451" w:rsidRPr="009C1AE4">
        <w:rPr>
          <w:rFonts w:ascii="Book Antiqua" w:hAnsi="Book Antiqua"/>
          <w:color w:val="000000" w:themeColor="text1"/>
        </w:rPr>
        <w:t>,</w:t>
      </w:r>
      <w:r w:rsidR="00E8477E" w:rsidRPr="009C1AE4">
        <w:rPr>
          <w:rFonts w:ascii="Book Antiqua" w:hAnsi="Book Antiqua"/>
          <w:color w:val="000000" w:themeColor="text1"/>
        </w:rPr>
        <w:t xml:space="preserve"> </w:t>
      </w:r>
      <w:r w:rsidR="00473B01" w:rsidRPr="009C1AE4">
        <w:rPr>
          <w:rFonts w:ascii="Book Antiqua" w:hAnsi="Book Antiqua"/>
          <w:color w:val="000000" w:themeColor="text1"/>
        </w:rPr>
        <w:t xml:space="preserve">according to </w:t>
      </w:r>
      <w:r w:rsidR="00E8477E" w:rsidRPr="009C1AE4">
        <w:rPr>
          <w:rFonts w:ascii="Book Antiqua" w:hAnsi="Book Antiqua"/>
          <w:color w:val="000000" w:themeColor="text1"/>
        </w:rPr>
        <w:t xml:space="preserve">a randomized </w:t>
      </w:r>
      <w:r w:rsidR="00473B01" w:rsidRPr="009C1AE4">
        <w:rPr>
          <w:rFonts w:ascii="Book Antiqua" w:hAnsi="Book Antiqua"/>
          <w:color w:val="000000" w:themeColor="text1"/>
        </w:rPr>
        <w:t xml:space="preserve">controlled </w:t>
      </w:r>
      <w:r w:rsidR="00E8477E" w:rsidRPr="009C1AE4">
        <w:rPr>
          <w:rFonts w:ascii="Book Antiqua" w:hAnsi="Book Antiqua"/>
          <w:color w:val="000000" w:themeColor="text1"/>
        </w:rPr>
        <w:t>trial</w:t>
      </w:r>
      <w:r w:rsidR="00E8477E" w:rsidRPr="009C1AE4">
        <w:rPr>
          <w:rFonts w:ascii="Book Antiqua" w:hAnsi="Book Antiqua"/>
          <w:color w:val="000000" w:themeColor="text1"/>
          <w:vertAlign w:val="superscript"/>
        </w:rPr>
        <w:t>[</w:t>
      </w:r>
      <w:r w:rsidR="00D52053" w:rsidRPr="009C1AE4">
        <w:rPr>
          <w:rFonts w:ascii="Book Antiqua" w:hAnsi="Book Antiqua"/>
          <w:color w:val="000000" w:themeColor="text1"/>
          <w:vertAlign w:val="superscript"/>
        </w:rPr>
        <w:t>24</w:t>
      </w:r>
      <w:r w:rsidR="00E8477E" w:rsidRPr="009C1AE4">
        <w:rPr>
          <w:rFonts w:ascii="Book Antiqua" w:hAnsi="Book Antiqua"/>
          <w:color w:val="000000" w:themeColor="text1"/>
          <w:vertAlign w:val="superscript"/>
        </w:rPr>
        <w:t>]</w:t>
      </w:r>
      <w:r w:rsidR="00E8477E" w:rsidRPr="009C1AE4">
        <w:rPr>
          <w:rFonts w:ascii="Book Antiqua" w:hAnsi="Book Antiqua"/>
          <w:color w:val="000000" w:themeColor="text1"/>
        </w:rPr>
        <w:t>.</w:t>
      </w:r>
      <w:r w:rsidR="009B6B0D" w:rsidRPr="009C1AE4">
        <w:rPr>
          <w:rFonts w:ascii="Book Antiqua" w:hAnsi="Book Antiqua"/>
          <w:color w:val="000000" w:themeColor="text1"/>
        </w:rPr>
        <w:t xml:space="preserve"> </w:t>
      </w:r>
      <w:r w:rsidR="0053583A" w:rsidRPr="009C1AE4">
        <w:rPr>
          <w:rFonts w:ascii="Book Antiqua" w:hAnsi="Book Antiqua"/>
          <w:color w:val="000000" w:themeColor="text1"/>
        </w:rPr>
        <w:t>In addition, the combination containing irinotecan (FOLFIRI) was proved to be effective against</w:t>
      </w:r>
      <w:r w:rsidR="00473B01" w:rsidRPr="009C1AE4">
        <w:rPr>
          <w:rFonts w:ascii="Book Antiqua" w:hAnsi="Book Antiqua"/>
          <w:color w:val="000000" w:themeColor="text1"/>
        </w:rPr>
        <w:t xml:space="preserve"> </w:t>
      </w:r>
      <w:r w:rsidR="009B6B0D" w:rsidRPr="009C1AE4">
        <w:rPr>
          <w:rFonts w:ascii="Book Antiqua" w:hAnsi="Book Antiqua"/>
          <w:color w:val="000000" w:themeColor="text1"/>
        </w:rPr>
        <w:t>advanced rectal cancer</w:t>
      </w:r>
      <w:r w:rsidR="009B6B0D" w:rsidRPr="009C1AE4">
        <w:rPr>
          <w:rFonts w:ascii="Book Antiqua" w:hAnsi="Book Antiqua"/>
          <w:color w:val="000000" w:themeColor="text1"/>
          <w:vertAlign w:val="superscript"/>
        </w:rPr>
        <w:t>[</w:t>
      </w:r>
      <w:r w:rsidR="00D52053" w:rsidRPr="009C1AE4">
        <w:rPr>
          <w:rFonts w:ascii="Book Antiqua" w:hAnsi="Book Antiqua"/>
          <w:color w:val="000000" w:themeColor="text1"/>
          <w:vertAlign w:val="superscript"/>
        </w:rPr>
        <w:t>25</w:t>
      </w:r>
      <w:r w:rsidR="009B6B0D" w:rsidRPr="009C1AE4">
        <w:rPr>
          <w:rFonts w:ascii="Book Antiqua" w:hAnsi="Book Antiqua"/>
          <w:color w:val="000000" w:themeColor="text1"/>
          <w:vertAlign w:val="superscript"/>
        </w:rPr>
        <w:t>]</w:t>
      </w:r>
      <w:r w:rsidR="009B6B0D" w:rsidRPr="009C1AE4">
        <w:rPr>
          <w:rFonts w:ascii="Book Antiqua" w:hAnsi="Book Antiqua"/>
          <w:color w:val="000000" w:themeColor="text1"/>
        </w:rPr>
        <w:t>.</w:t>
      </w:r>
      <w:r w:rsidR="00AB2F04" w:rsidRPr="009C1AE4">
        <w:rPr>
          <w:rFonts w:ascii="Book Antiqua" w:hAnsi="Book Antiqua"/>
          <w:color w:val="000000" w:themeColor="text1"/>
        </w:rPr>
        <w:t xml:space="preserve"> </w:t>
      </w:r>
      <w:r w:rsidR="009B6B0D" w:rsidRPr="009C1AE4">
        <w:rPr>
          <w:rFonts w:ascii="Book Antiqua" w:hAnsi="Book Antiqua"/>
          <w:color w:val="000000" w:themeColor="text1"/>
        </w:rPr>
        <w:t xml:space="preserve">Although both </w:t>
      </w:r>
      <w:r w:rsidR="00AC4451" w:rsidRPr="009C1AE4">
        <w:rPr>
          <w:rFonts w:ascii="Book Antiqua" w:hAnsi="Book Antiqua"/>
          <w:color w:val="000000" w:themeColor="text1"/>
        </w:rPr>
        <w:t xml:space="preserve">pre- </w:t>
      </w:r>
      <w:r w:rsidR="009B6B0D" w:rsidRPr="009C1AE4">
        <w:rPr>
          <w:rFonts w:ascii="Book Antiqua" w:hAnsi="Book Antiqua"/>
          <w:color w:val="000000" w:themeColor="text1"/>
        </w:rPr>
        <w:t xml:space="preserve">and postoperative </w:t>
      </w:r>
      <w:r w:rsidR="00473B01" w:rsidRPr="009C1AE4">
        <w:rPr>
          <w:rFonts w:ascii="Book Antiqua" w:hAnsi="Book Antiqua"/>
          <w:color w:val="000000" w:themeColor="text1"/>
        </w:rPr>
        <w:t xml:space="preserve">RT </w:t>
      </w:r>
      <w:r w:rsidR="00AC4451" w:rsidRPr="009C1AE4">
        <w:rPr>
          <w:rFonts w:ascii="Book Antiqua" w:hAnsi="Book Antiqua"/>
          <w:color w:val="000000" w:themeColor="text1"/>
        </w:rPr>
        <w:t>are</w:t>
      </w:r>
      <w:r w:rsidR="009B6B0D" w:rsidRPr="009C1AE4">
        <w:rPr>
          <w:rFonts w:ascii="Book Antiqua" w:hAnsi="Book Antiqua"/>
          <w:color w:val="000000" w:themeColor="text1"/>
        </w:rPr>
        <w:t xml:space="preserve"> effective </w:t>
      </w:r>
      <w:r w:rsidR="00473B01" w:rsidRPr="009C1AE4">
        <w:rPr>
          <w:rFonts w:ascii="Book Antiqua" w:hAnsi="Book Antiqua"/>
          <w:color w:val="000000" w:themeColor="text1"/>
        </w:rPr>
        <w:t xml:space="preserve">against </w:t>
      </w:r>
      <w:r w:rsidR="009B6B0D" w:rsidRPr="009C1AE4">
        <w:rPr>
          <w:rFonts w:ascii="Book Antiqua" w:hAnsi="Book Antiqua"/>
          <w:color w:val="000000" w:themeColor="text1"/>
        </w:rPr>
        <w:t xml:space="preserve">advanced rectal cancer, preoperative RT is becoming </w:t>
      </w:r>
      <w:r w:rsidR="00473B01" w:rsidRPr="009C1AE4">
        <w:rPr>
          <w:rFonts w:ascii="Book Antiqua" w:hAnsi="Book Antiqua"/>
          <w:color w:val="000000" w:themeColor="text1"/>
        </w:rPr>
        <w:t xml:space="preserve">a </w:t>
      </w:r>
      <w:r w:rsidR="009B6B0D" w:rsidRPr="009C1AE4">
        <w:rPr>
          <w:rFonts w:ascii="Book Antiqua" w:hAnsi="Book Antiqua"/>
          <w:color w:val="000000" w:themeColor="text1"/>
        </w:rPr>
        <w:t xml:space="preserve">mainstream </w:t>
      </w:r>
      <w:r w:rsidR="00473B01" w:rsidRPr="009C1AE4">
        <w:rPr>
          <w:rFonts w:ascii="Book Antiqua" w:hAnsi="Book Antiqua"/>
          <w:color w:val="000000" w:themeColor="text1"/>
        </w:rPr>
        <w:t xml:space="preserve">treatment according to </w:t>
      </w:r>
      <w:r w:rsidR="009B6B0D" w:rsidRPr="009C1AE4">
        <w:rPr>
          <w:rFonts w:ascii="Book Antiqua" w:hAnsi="Book Antiqua"/>
          <w:color w:val="000000" w:themeColor="text1"/>
        </w:rPr>
        <w:t>the result</w:t>
      </w:r>
      <w:r w:rsidR="00473B01" w:rsidRPr="009C1AE4">
        <w:rPr>
          <w:rFonts w:ascii="Book Antiqua" w:hAnsi="Book Antiqua"/>
          <w:color w:val="000000" w:themeColor="text1"/>
        </w:rPr>
        <w:t>s</w:t>
      </w:r>
      <w:r w:rsidR="009B6B0D" w:rsidRPr="009C1AE4">
        <w:rPr>
          <w:rFonts w:ascii="Book Antiqua" w:hAnsi="Book Antiqua"/>
          <w:color w:val="000000" w:themeColor="text1"/>
        </w:rPr>
        <w:t xml:space="preserve"> of a randomized </w:t>
      </w:r>
      <w:r w:rsidR="00473B01" w:rsidRPr="009C1AE4">
        <w:rPr>
          <w:rFonts w:ascii="Book Antiqua" w:hAnsi="Book Antiqua"/>
          <w:color w:val="000000" w:themeColor="text1"/>
        </w:rPr>
        <w:t xml:space="preserve">controlled </w:t>
      </w:r>
      <w:r w:rsidR="009B6B0D" w:rsidRPr="009C1AE4">
        <w:rPr>
          <w:rFonts w:ascii="Book Antiqua" w:hAnsi="Book Antiqua"/>
          <w:color w:val="000000" w:themeColor="text1"/>
        </w:rPr>
        <w:t>trial comparing preoperative and postoperative RT</w:t>
      </w:r>
      <w:r w:rsidR="009B6B0D" w:rsidRPr="009C1AE4">
        <w:rPr>
          <w:rFonts w:ascii="Book Antiqua" w:hAnsi="Book Antiqua"/>
          <w:color w:val="000000" w:themeColor="text1"/>
          <w:vertAlign w:val="superscript"/>
        </w:rPr>
        <w:t>[</w:t>
      </w:r>
      <w:r w:rsidR="00D52053" w:rsidRPr="009C1AE4">
        <w:rPr>
          <w:rFonts w:ascii="Book Antiqua" w:hAnsi="Book Antiqua"/>
          <w:color w:val="000000" w:themeColor="text1"/>
          <w:vertAlign w:val="superscript"/>
        </w:rPr>
        <w:t>26</w:t>
      </w:r>
      <w:r w:rsidR="009B6B0D" w:rsidRPr="009C1AE4">
        <w:rPr>
          <w:rFonts w:ascii="Book Antiqua" w:hAnsi="Book Antiqua"/>
          <w:color w:val="000000" w:themeColor="text1"/>
          <w:vertAlign w:val="superscript"/>
        </w:rPr>
        <w:t>]</w:t>
      </w:r>
      <w:r w:rsidR="009B6B0D" w:rsidRPr="009C1AE4">
        <w:rPr>
          <w:rFonts w:ascii="Book Antiqua" w:hAnsi="Book Antiqua"/>
          <w:color w:val="000000" w:themeColor="text1"/>
        </w:rPr>
        <w:t>.</w:t>
      </w:r>
      <w:r w:rsidR="001C5464" w:rsidRPr="009C1AE4">
        <w:rPr>
          <w:rFonts w:ascii="Book Antiqua" w:hAnsi="Book Antiqua"/>
          <w:color w:val="000000" w:themeColor="text1"/>
        </w:rPr>
        <w:t xml:space="preserve"> </w:t>
      </w:r>
      <w:r w:rsidR="00AC4451" w:rsidRPr="009C1AE4">
        <w:rPr>
          <w:rFonts w:ascii="Book Antiqua" w:hAnsi="Book Antiqua"/>
          <w:color w:val="000000" w:themeColor="text1"/>
        </w:rPr>
        <w:t>Furthermore,</w:t>
      </w:r>
      <w:r w:rsidR="001C5464" w:rsidRPr="009C1AE4">
        <w:rPr>
          <w:rFonts w:ascii="Book Antiqua" w:hAnsi="Book Antiqua"/>
          <w:color w:val="000000" w:themeColor="text1"/>
        </w:rPr>
        <w:t xml:space="preserve"> the total toxicity of preoperative RT is </w:t>
      </w:r>
      <w:r w:rsidR="00473B01" w:rsidRPr="009C1AE4">
        <w:rPr>
          <w:rFonts w:ascii="Book Antiqua" w:hAnsi="Book Antiqua"/>
          <w:color w:val="000000" w:themeColor="text1"/>
        </w:rPr>
        <w:t xml:space="preserve">smaller </w:t>
      </w:r>
      <w:r w:rsidR="001C5464" w:rsidRPr="009C1AE4">
        <w:rPr>
          <w:rFonts w:ascii="Book Antiqua" w:hAnsi="Book Antiqua"/>
          <w:color w:val="000000" w:themeColor="text1"/>
        </w:rPr>
        <w:t>than that of postoperative RT</w:t>
      </w:r>
      <w:r w:rsidR="0053583A" w:rsidRPr="009C1AE4">
        <w:rPr>
          <w:rFonts w:ascii="Book Antiqua" w:hAnsi="Book Antiqua"/>
          <w:color w:val="000000" w:themeColor="text1"/>
          <w:vertAlign w:val="superscript"/>
        </w:rPr>
        <w:t>[</w:t>
      </w:r>
      <w:r w:rsidR="009C1AE4" w:rsidRPr="009C1AE4">
        <w:rPr>
          <w:rFonts w:ascii="Book Antiqua" w:hAnsi="Book Antiqua"/>
          <w:color w:val="000000" w:themeColor="text1"/>
          <w:vertAlign w:val="superscript"/>
        </w:rPr>
        <w:t>27,</w:t>
      </w:r>
      <w:r w:rsidR="00D52053" w:rsidRPr="009C1AE4">
        <w:rPr>
          <w:rFonts w:ascii="Book Antiqua" w:hAnsi="Book Antiqua"/>
          <w:color w:val="000000" w:themeColor="text1"/>
          <w:vertAlign w:val="superscript"/>
        </w:rPr>
        <w:t>28</w:t>
      </w:r>
      <w:r w:rsidR="0053583A" w:rsidRPr="009C1AE4">
        <w:rPr>
          <w:rFonts w:ascii="Book Antiqua" w:hAnsi="Book Antiqua"/>
          <w:color w:val="000000" w:themeColor="text1"/>
          <w:vertAlign w:val="superscript"/>
        </w:rPr>
        <w:t>]</w:t>
      </w:r>
      <w:r w:rsidR="001C5464" w:rsidRPr="009C1AE4">
        <w:rPr>
          <w:rFonts w:ascii="Book Antiqua" w:hAnsi="Book Antiqua"/>
          <w:color w:val="000000" w:themeColor="text1"/>
        </w:rPr>
        <w:t xml:space="preserve">. </w:t>
      </w:r>
      <w:r w:rsidR="00590BAA" w:rsidRPr="009C1AE4">
        <w:rPr>
          <w:rFonts w:ascii="Book Antiqua" w:hAnsi="Book Antiqua"/>
          <w:color w:val="000000" w:themeColor="text1"/>
        </w:rPr>
        <w:t>However</w:t>
      </w:r>
      <w:r w:rsidR="0053583A" w:rsidRPr="009C1AE4">
        <w:rPr>
          <w:rFonts w:ascii="Book Antiqua" w:hAnsi="Book Antiqua"/>
          <w:color w:val="000000" w:themeColor="text1"/>
        </w:rPr>
        <w:t>, it is thought that there is no difference among dose fractionation regimens (</w:t>
      </w:r>
      <w:r w:rsidR="0053583A" w:rsidRPr="009C1AE4">
        <w:rPr>
          <w:rFonts w:ascii="Book Antiqua" w:hAnsi="Book Antiqua"/>
          <w:i/>
          <w:color w:val="000000" w:themeColor="text1"/>
        </w:rPr>
        <w:t>e.g.,</w:t>
      </w:r>
      <w:r w:rsidR="0053583A" w:rsidRPr="009C1AE4">
        <w:rPr>
          <w:rFonts w:ascii="Book Antiqua" w:hAnsi="Book Antiqua"/>
          <w:color w:val="000000" w:themeColor="text1"/>
        </w:rPr>
        <w:t xml:space="preserve"> 25 Gy per 5 fractions per week, 50.4 Gy per 28 fractions per 5.5 w</w:t>
      </w:r>
      <w:r w:rsidR="009C1AE4" w:rsidRPr="009C1AE4">
        <w:rPr>
          <w:rFonts w:ascii="Book Antiqua" w:hAnsi="Book Antiqua"/>
          <w:color w:val="000000" w:themeColor="text1"/>
        </w:rPr>
        <w:t>k</w:t>
      </w:r>
      <w:r w:rsidR="0053583A" w:rsidRPr="009C1AE4">
        <w:rPr>
          <w:rFonts w:ascii="Book Antiqua" w:hAnsi="Book Antiqua"/>
          <w:color w:val="000000" w:themeColor="text1"/>
        </w:rPr>
        <w:t>) of preoperative RT.</w:t>
      </w:r>
    </w:p>
    <w:p w:rsidR="008A6D5F" w:rsidRPr="009C1AE4" w:rsidRDefault="001C5464" w:rsidP="009C1AE4">
      <w:pPr>
        <w:spacing w:line="360" w:lineRule="auto"/>
        <w:ind w:firstLineChars="150" w:firstLine="360"/>
        <w:rPr>
          <w:rFonts w:ascii="Book Antiqua" w:hAnsi="Book Antiqua"/>
          <w:color w:val="000000" w:themeColor="text1"/>
        </w:rPr>
      </w:pPr>
      <w:r w:rsidRPr="009C1AE4">
        <w:rPr>
          <w:rFonts w:ascii="Book Antiqua" w:hAnsi="Book Antiqua"/>
          <w:color w:val="000000" w:themeColor="text1"/>
        </w:rPr>
        <w:t xml:space="preserve">To </w:t>
      </w:r>
      <w:r w:rsidR="00473B01" w:rsidRPr="009C1AE4">
        <w:rPr>
          <w:rFonts w:ascii="Book Antiqua" w:hAnsi="Book Antiqua"/>
          <w:color w:val="000000" w:themeColor="text1"/>
        </w:rPr>
        <w:t xml:space="preserve">validate </w:t>
      </w:r>
      <w:r w:rsidRPr="009C1AE4">
        <w:rPr>
          <w:rFonts w:ascii="Book Antiqua" w:hAnsi="Book Antiqua"/>
          <w:color w:val="000000" w:themeColor="text1"/>
        </w:rPr>
        <w:t>the</w:t>
      </w:r>
      <w:r w:rsidR="00473B01" w:rsidRPr="009C1AE4">
        <w:rPr>
          <w:rFonts w:ascii="Book Antiqua" w:hAnsi="Book Antiqua"/>
          <w:color w:val="000000" w:themeColor="text1"/>
        </w:rPr>
        <w:t xml:space="preserve"> existing</w:t>
      </w:r>
      <w:r w:rsidRPr="009C1AE4">
        <w:rPr>
          <w:rFonts w:ascii="Book Antiqua" w:hAnsi="Book Antiqua"/>
          <w:color w:val="000000" w:themeColor="text1"/>
        </w:rPr>
        <w:t xml:space="preserve"> evidence </w:t>
      </w:r>
      <w:r w:rsidR="00473B01" w:rsidRPr="009C1AE4">
        <w:rPr>
          <w:rFonts w:ascii="Book Antiqua" w:hAnsi="Book Antiqua"/>
          <w:color w:val="000000" w:themeColor="text1"/>
        </w:rPr>
        <w:t xml:space="preserve">related to </w:t>
      </w:r>
      <w:r w:rsidR="00AC4451" w:rsidRPr="009C1AE4">
        <w:rPr>
          <w:rFonts w:ascii="Book Antiqua" w:hAnsi="Book Antiqua"/>
          <w:color w:val="000000" w:themeColor="text1"/>
        </w:rPr>
        <w:t xml:space="preserve">the </w:t>
      </w:r>
      <w:r w:rsidR="00473B01" w:rsidRPr="009C1AE4">
        <w:rPr>
          <w:rFonts w:ascii="Book Antiqua" w:hAnsi="Book Antiqua"/>
          <w:color w:val="000000" w:themeColor="text1"/>
        </w:rPr>
        <w:t xml:space="preserve">treatment of </w:t>
      </w:r>
      <w:r w:rsidRPr="009C1AE4">
        <w:rPr>
          <w:rFonts w:ascii="Book Antiqua" w:hAnsi="Book Antiqua"/>
          <w:color w:val="000000" w:themeColor="text1"/>
        </w:rPr>
        <w:t xml:space="preserve">advanced rectal cancer, </w:t>
      </w:r>
      <w:r w:rsidR="00473B01" w:rsidRPr="009C1AE4">
        <w:rPr>
          <w:rFonts w:ascii="Book Antiqua" w:hAnsi="Book Antiqua"/>
          <w:color w:val="000000" w:themeColor="text1"/>
        </w:rPr>
        <w:t xml:space="preserve">a </w:t>
      </w:r>
      <w:r w:rsidRPr="009C1AE4">
        <w:rPr>
          <w:rFonts w:ascii="Book Antiqua" w:hAnsi="Book Antiqua"/>
          <w:color w:val="000000" w:themeColor="text1"/>
        </w:rPr>
        <w:t>multidisciplinary approach is being established as preoperative chemotherapy consist</w:t>
      </w:r>
      <w:r w:rsidR="00473B01" w:rsidRPr="009C1AE4">
        <w:rPr>
          <w:rFonts w:ascii="Book Antiqua" w:hAnsi="Book Antiqua"/>
          <w:color w:val="000000" w:themeColor="text1"/>
        </w:rPr>
        <w:t>ing</w:t>
      </w:r>
      <w:r w:rsidRPr="009C1AE4">
        <w:rPr>
          <w:rFonts w:ascii="Book Antiqua" w:hAnsi="Book Antiqua"/>
          <w:color w:val="000000" w:themeColor="text1"/>
        </w:rPr>
        <w:t xml:space="preserve"> of 5-FU, LV, oxaliplatin</w:t>
      </w:r>
      <w:r w:rsidR="00473B01" w:rsidRPr="009C1AE4">
        <w:rPr>
          <w:rFonts w:ascii="Book Antiqua" w:hAnsi="Book Antiqua"/>
          <w:color w:val="000000" w:themeColor="text1"/>
        </w:rPr>
        <w:t>,</w:t>
      </w:r>
      <w:r w:rsidRPr="009C1AE4">
        <w:rPr>
          <w:rFonts w:ascii="Book Antiqua" w:hAnsi="Book Antiqua"/>
          <w:color w:val="000000" w:themeColor="text1"/>
        </w:rPr>
        <w:t xml:space="preserve"> or irinotecan, and preoperative RT and </w:t>
      </w:r>
      <w:r w:rsidR="0053583A" w:rsidRPr="009C1AE4">
        <w:rPr>
          <w:rFonts w:ascii="Book Antiqua" w:hAnsi="Book Antiqua"/>
          <w:color w:val="000000" w:themeColor="text1"/>
        </w:rPr>
        <w:t xml:space="preserve">surgery. </w:t>
      </w:r>
      <w:r w:rsidRPr="009C1AE4">
        <w:rPr>
          <w:rFonts w:ascii="Book Antiqua" w:hAnsi="Book Antiqua"/>
          <w:color w:val="000000" w:themeColor="text1"/>
        </w:rPr>
        <w:t xml:space="preserve">In case </w:t>
      </w:r>
      <w:r w:rsidR="00473B01" w:rsidRPr="009C1AE4">
        <w:rPr>
          <w:rFonts w:ascii="Book Antiqua" w:hAnsi="Book Antiqua"/>
          <w:color w:val="000000" w:themeColor="text1"/>
        </w:rPr>
        <w:t xml:space="preserve">of </w:t>
      </w:r>
      <w:r w:rsidRPr="009C1AE4">
        <w:rPr>
          <w:rFonts w:ascii="Book Antiqua" w:hAnsi="Book Antiqua"/>
          <w:color w:val="000000" w:themeColor="text1"/>
        </w:rPr>
        <w:t xml:space="preserve">distant metastasis, </w:t>
      </w:r>
      <w:r w:rsidR="008A6D5F" w:rsidRPr="009C1AE4">
        <w:rPr>
          <w:rFonts w:ascii="Book Antiqua" w:hAnsi="Book Antiqua"/>
          <w:color w:val="000000" w:themeColor="text1"/>
        </w:rPr>
        <w:t>molecular</w:t>
      </w:r>
      <w:r w:rsidR="00473B01" w:rsidRPr="009C1AE4">
        <w:rPr>
          <w:rFonts w:ascii="Book Antiqua" w:hAnsi="Book Antiqua"/>
          <w:color w:val="000000" w:themeColor="text1"/>
        </w:rPr>
        <w:t>ly</w:t>
      </w:r>
      <w:r w:rsidR="008A6D5F" w:rsidRPr="009C1AE4">
        <w:rPr>
          <w:rFonts w:ascii="Book Antiqua" w:hAnsi="Book Antiqua"/>
          <w:color w:val="000000" w:themeColor="text1"/>
        </w:rPr>
        <w:t xml:space="preserve"> targeted agents such as </w:t>
      </w:r>
      <w:r w:rsidRPr="009C1AE4">
        <w:rPr>
          <w:rFonts w:ascii="Book Antiqua" w:hAnsi="Book Antiqua"/>
          <w:color w:val="000000" w:themeColor="text1"/>
        </w:rPr>
        <w:t>bevacizumab, cetuximab</w:t>
      </w:r>
      <w:r w:rsidR="00473B01" w:rsidRPr="009C1AE4">
        <w:rPr>
          <w:rFonts w:ascii="Book Antiqua" w:hAnsi="Book Antiqua"/>
          <w:color w:val="000000" w:themeColor="text1"/>
        </w:rPr>
        <w:t>,</w:t>
      </w:r>
      <w:r w:rsidRPr="009C1AE4">
        <w:rPr>
          <w:rFonts w:ascii="Book Antiqua" w:hAnsi="Book Antiqua"/>
          <w:color w:val="000000" w:themeColor="text1"/>
        </w:rPr>
        <w:t xml:space="preserve"> and panitumumab</w:t>
      </w:r>
      <w:r w:rsidR="008A6D5F" w:rsidRPr="009C1AE4">
        <w:rPr>
          <w:rFonts w:ascii="Book Antiqua" w:hAnsi="Book Antiqua"/>
          <w:color w:val="000000" w:themeColor="text1"/>
        </w:rPr>
        <w:t xml:space="preserve"> can be </w:t>
      </w:r>
      <w:r w:rsidR="002A66E1" w:rsidRPr="009C1AE4">
        <w:rPr>
          <w:rFonts w:ascii="Book Antiqua" w:hAnsi="Book Antiqua"/>
          <w:color w:val="000000" w:themeColor="text1"/>
        </w:rPr>
        <w:t>used</w:t>
      </w:r>
      <w:r w:rsidR="0053583A" w:rsidRPr="009C1AE4">
        <w:rPr>
          <w:rFonts w:ascii="Book Antiqua" w:hAnsi="Book Antiqua"/>
          <w:color w:val="000000" w:themeColor="text1"/>
          <w:vertAlign w:val="superscript"/>
        </w:rPr>
        <w:t>[2</w:t>
      </w:r>
      <w:r w:rsidR="00D52053" w:rsidRPr="009C1AE4">
        <w:rPr>
          <w:rFonts w:ascii="Book Antiqua" w:hAnsi="Book Antiqua"/>
          <w:color w:val="000000" w:themeColor="text1"/>
          <w:vertAlign w:val="superscript"/>
        </w:rPr>
        <w:t>9-31</w:t>
      </w:r>
      <w:r w:rsidR="0053583A" w:rsidRPr="009C1AE4">
        <w:rPr>
          <w:rFonts w:ascii="Book Antiqua" w:hAnsi="Book Antiqua"/>
          <w:color w:val="000000" w:themeColor="text1"/>
          <w:vertAlign w:val="superscript"/>
        </w:rPr>
        <w:t>]</w:t>
      </w:r>
      <w:r w:rsidR="008A6D5F" w:rsidRPr="009C1AE4">
        <w:rPr>
          <w:rFonts w:ascii="Book Antiqua" w:hAnsi="Book Antiqua"/>
          <w:color w:val="000000" w:themeColor="text1"/>
        </w:rPr>
        <w:t>.</w:t>
      </w:r>
      <w:r w:rsidR="00AB2F04" w:rsidRPr="009C1AE4">
        <w:rPr>
          <w:rFonts w:ascii="Book Antiqua" w:hAnsi="Book Antiqua"/>
          <w:color w:val="000000" w:themeColor="text1"/>
        </w:rPr>
        <w:t xml:space="preserve"> </w:t>
      </w:r>
      <w:r w:rsidR="00473B01" w:rsidRPr="009C1AE4">
        <w:rPr>
          <w:rFonts w:ascii="Book Antiqua" w:hAnsi="Book Antiqua"/>
          <w:color w:val="000000" w:themeColor="text1"/>
        </w:rPr>
        <w:t>On the other hand</w:t>
      </w:r>
      <w:r w:rsidR="008A6D5F" w:rsidRPr="009C1AE4">
        <w:rPr>
          <w:rFonts w:ascii="Book Antiqua" w:hAnsi="Book Antiqua"/>
          <w:color w:val="000000" w:themeColor="text1"/>
        </w:rPr>
        <w:t xml:space="preserve">, </w:t>
      </w:r>
      <w:r w:rsidR="00473B01" w:rsidRPr="009C1AE4">
        <w:rPr>
          <w:rFonts w:ascii="Book Antiqua" w:hAnsi="Book Antiqua"/>
          <w:color w:val="000000" w:themeColor="text1"/>
        </w:rPr>
        <w:t xml:space="preserve">the </w:t>
      </w:r>
      <w:r w:rsidR="008A6D5F" w:rsidRPr="009C1AE4">
        <w:rPr>
          <w:rFonts w:ascii="Book Antiqua" w:hAnsi="Book Antiqua"/>
          <w:color w:val="000000" w:themeColor="text1"/>
        </w:rPr>
        <w:t xml:space="preserve">standard treatment </w:t>
      </w:r>
      <w:r w:rsidR="0053583A" w:rsidRPr="009C1AE4">
        <w:rPr>
          <w:rFonts w:ascii="Book Antiqua" w:hAnsi="Book Antiqua"/>
          <w:color w:val="000000" w:themeColor="text1"/>
        </w:rPr>
        <w:t xml:space="preserve">of </w:t>
      </w:r>
      <w:r w:rsidR="008A6D5F" w:rsidRPr="009C1AE4">
        <w:rPr>
          <w:rFonts w:ascii="Book Antiqua" w:hAnsi="Book Antiqua"/>
          <w:color w:val="000000" w:themeColor="text1"/>
        </w:rPr>
        <w:t>chemotherapy-resistant unresectable rectal cancer has not been established yet.</w:t>
      </w:r>
      <w:r w:rsidR="00AB2F04" w:rsidRPr="009C1AE4">
        <w:rPr>
          <w:rFonts w:ascii="Book Antiqua" w:hAnsi="Book Antiqua"/>
          <w:color w:val="000000" w:themeColor="text1"/>
        </w:rPr>
        <w:t xml:space="preserve"> </w:t>
      </w:r>
      <w:r w:rsidR="008A6D5F" w:rsidRPr="009C1AE4">
        <w:rPr>
          <w:rFonts w:ascii="Book Antiqua" w:hAnsi="Book Antiqua"/>
          <w:color w:val="000000" w:themeColor="text1"/>
        </w:rPr>
        <w:t xml:space="preserve">Generally, only palliative treatment is </w:t>
      </w:r>
      <w:r w:rsidR="00473B01" w:rsidRPr="009C1AE4">
        <w:rPr>
          <w:rFonts w:ascii="Book Antiqua" w:hAnsi="Book Antiqua"/>
          <w:color w:val="000000" w:themeColor="text1"/>
        </w:rPr>
        <w:t xml:space="preserve">used </w:t>
      </w:r>
      <w:r w:rsidR="008A6D5F" w:rsidRPr="009C1AE4">
        <w:rPr>
          <w:rFonts w:ascii="Book Antiqua" w:hAnsi="Book Antiqua"/>
          <w:color w:val="000000" w:themeColor="text1"/>
        </w:rPr>
        <w:t xml:space="preserve">for the patients with </w:t>
      </w:r>
      <w:r w:rsidR="00473B01" w:rsidRPr="009C1AE4">
        <w:rPr>
          <w:rFonts w:ascii="Book Antiqua" w:hAnsi="Book Antiqua"/>
          <w:color w:val="000000" w:themeColor="text1"/>
        </w:rPr>
        <w:t xml:space="preserve">a </w:t>
      </w:r>
      <w:r w:rsidR="008A6D5F" w:rsidRPr="009C1AE4">
        <w:rPr>
          <w:rFonts w:ascii="Book Antiqua" w:hAnsi="Book Antiqua"/>
          <w:color w:val="000000" w:themeColor="text1"/>
        </w:rPr>
        <w:t>far</w:t>
      </w:r>
      <w:r w:rsidR="002A66E1" w:rsidRPr="009C1AE4">
        <w:rPr>
          <w:rFonts w:ascii="Book Antiqua" w:hAnsi="Book Antiqua"/>
          <w:color w:val="000000" w:themeColor="text1"/>
        </w:rPr>
        <w:t xml:space="preserve"> </w:t>
      </w:r>
      <w:r w:rsidR="008A6D5F" w:rsidRPr="009C1AE4">
        <w:rPr>
          <w:rFonts w:ascii="Book Antiqua" w:hAnsi="Book Antiqua"/>
          <w:color w:val="000000" w:themeColor="text1"/>
        </w:rPr>
        <w:t xml:space="preserve">advanced </w:t>
      </w:r>
      <w:r w:rsidR="00473B01" w:rsidRPr="009C1AE4">
        <w:rPr>
          <w:rFonts w:ascii="Book Antiqua" w:hAnsi="Book Antiqua"/>
          <w:color w:val="000000" w:themeColor="text1"/>
        </w:rPr>
        <w:t>cancer</w:t>
      </w:r>
      <w:r w:rsidR="008A6D5F" w:rsidRPr="009C1AE4">
        <w:rPr>
          <w:rFonts w:ascii="Book Antiqua" w:hAnsi="Book Antiqua"/>
          <w:color w:val="000000" w:themeColor="text1"/>
        </w:rPr>
        <w:t xml:space="preserve">. </w:t>
      </w:r>
      <w:r w:rsidR="00847B55" w:rsidRPr="009C1AE4">
        <w:rPr>
          <w:rFonts w:ascii="Book Antiqua" w:hAnsi="Book Antiqua"/>
          <w:color w:val="000000" w:themeColor="text1"/>
        </w:rPr>
        <w:t xml:space="preserve">This clinical trial has been </w:t>
      </w:r>
      <w:r w:rsidR="00473B01" w:rsidRPr="009C1AE4">
        <w:rPr>
          <w:rFonts w:ascii="Book Antiqua" w:hAnsi="Book Antiqua"/>
          <w:color w:val="000000" w:themeColor="text1"/>
        </w:rPr>
        <w:t xml:space="preserve">organized </w:t>
      </w:r>
      <w:r w:rsidR="00847B55" w:rsidRPr="009C1AE4">
        <w:rPr>
          <w:rFonts w:ascii="Book Antiqua" w:hAnsi="Book Antiqua"/>
          <w:color w:val="000000" w:themeColor="text1"/>
        </w:rPr>
        <w:t xml:space="preserve">to explore the possibility of radical treatment </w:t>
      </w:r>
      <w:r w:rsidR="00473B01" w:rsidRPr="009C1AE4">
        <w:rPr>
          <w:rFonts w:ascii="Book Antiqua" w:hAnsi="Book Antiqua"/>
          <w:color w:val="000000" w:themeColor="text1"/>
        </w:rPr>
        <w:t xml:space="preserve">of </w:t>
      </w:r>
      <w:r w:rsidR="00847B55" w:rsidRPr="009C1AE4">
        <w:rPr>
          <w:rFonts w:ascii="Book Antiqua" w:hAnsi="Book Antiqua"/>
          <w:color w:val="000000" w:themeColor="text1"/>
        </w:rPr>
        <w:t xml:space="preserve">such </w:t>
      </w:r>
      <w:r w:rsidR="00473B01" w:rsidRPr="009C1AE4">
        <w:rPr>
          <w:rFonts w:ascii="Book Antiqua" w:hAnsi="Book Antiqua"/>
          <w:color w:val="000000" w:themeColor="text1"/>
        </w:rPr>
        <w:t>patients</w:t>
      </w:r>
      <w:r w:rsidR="00847B55" w:rsidRPr="009C1AE4">
        <w:rPr>
          <w:rFonts w:ascii="Book Antiqua" w:hAnsi="Book Antiqua"/>
          <w:color w:val="000000" w:themeColor="text1"/>
        </w:rPr>
        <w:t>.</w:t>
      </w:r>
    </w:p>
    <w:p w:rsidR="009C1AE4" w:rsidRPr="009C1AE4" w:rsidRDefault="009C1AE4" w:rsidP="002313A8">
      <w:pPr>
        <w:spacing w:line="360" w:lineRule="auto"/>
        <w:rPr>
          <w:rFonts w:ascii="Book Antiqua" w:eastAsia="宋体" w:hAnsi="Book Antiqua"/>
          <w:i/>
          <w:color w:val="000000" w:themeColor="text1"/>
          <w:lang w:eastAsia="zh-CN"/>
        </w:rPr>
      </w:pPr>
    </w:p>
    <w:p w:rsidR="00311762" w:rsidRDefault="009C1AE4" w:rsidP="002313A8">
      <w:pPr>
        <w:spacing w:line="360" w:lineRule="auto"/>
        <w:rPr>
          <w:rFonts w:ascii="Book Antiqua" w:eastAsia="宋体" w:hAnsi="Book Antiqua"/>
          <w:b/>
          <w:color w:val="000000" w:themeColor="text1"/>
          <w:lang w:eastAsia="zh-CN"/>
        </w:rPr>
      </w:pPr>
      <w:r w:rsidRPr="009C1AE4">
        <w:rPr>
          <w:rFonts w:ascii="Book Antiqua" w:hAnsi="Book Antiqua"/>
          <w:b/>
          <w:i/>
          <w:color w:val="000000" w:themeColor="text1"/>
        </w:rPr>
        <w:t xml:space="preserve">Tumor </w:t>
      </w:r>
      <w:r w:rsidR="00847B55" w:rsidRPr="009C1AE4">
        <w:rPr>
          <w:rFonts w:ascii="Book Antiqua" w:hAnsi="Book Antiqua"/>
          <w:b/>
          <w:i/>
          <w:color w:val="000000" w:themeColor="text1"/>
        </w:rPr>
        <w:t>(local) response</w:t>
      </w:r>
    </w:p>
    <w:p w:rsidR="00847B55" w:rsidRPr="009C1AE4" w:rsidRDefault="00F56E4F" w:rsidP="002313A8">
      <w:pPr>
        <w:spacing w:line="360" w:lineRule="auto"/>
        <w:rPr>
          <w:rFonts w:ascii="Book Antiqua" w:hAnsi="Book Antiqua"/>
          <w:color w:val="000000" w:themeColor="text1"/>
        </w:rPr>
      </w:pPr>
      <w:r w:rsidRPr="009C1AE4">
        <w:rPr>
          <w:rFonts w:ascii="Book Antiqua" w:hAnsi="Book Antiqua"/>
          <w:color w:val="000000" w:themeColor="text1"/>
        </w:rPr>
        <w:t>As mentioned</w:t>
      </w:r>
      <w:r w:rsidR="00473B01" w:rsidRPr="009C1AE4">
        <w:rPr>
          <w:rFonts w:ascii="Book Antiqua" w:hAnsi="Book Antiqua"/>
          <w:color w:val="000000" w:themeColor="text1"/>
        </w:rPr>
        <w:t xml:space="preserve"> above</w:t>
      </w:r>
      <w:r w:rsidRPr="009C1AE4">
        <w:rPr>
          <w:rFonts w:ascii="Book Antiqua" w:hAnsi="Book Antiqua"/>
          <w:color w:val="000000" w:themeColor="text1"/>
        </w:rPr>
        <w:t xml:space="preserve">, the </w:t>
      </w:r>
      <w:r w:rsidR="00473B01" w:rsidRPr="009C1AE4">
        <w:rPr>
          <w:rFonts w:ascii="Book Antiqua" w:hAnsi="Book Antiqua"/>
          <w:color w:val="000000" w:themeColor="text1"/>
        </w:rPr>
        <w:t xml:space="preserve">goal </w:t>
      </w:r>
      <w:r w:rsidRPr="009C1AE4">
        <w:rPr>
          <w:rFonts w:ascii="Book Antiqua" w:hAnsi="Book Antiqua"/>
          <w:color w:val="000000" w:themeColor="text1"/>
        </w:rPr>
        <w:t xml:space="preserve">of this study </w:t>
      </w:r>
      <w:r w:rsidR="00473B01" w:rsidRPr="009C1AE4">
        <w:rPr>
          <w:rFonts w:ascii="Book Antiqua" w:hAnsi="Book Antiqua"/>
          <w:color w:val="000000" w:themeColor="text1"/>
        </w:rPr>
        <w:t>wa</w:t>
      </w:r>
      <w:r w:rsidRPr="009C1AE4">
        <w:rPr>
          <w:rFonts w:ascii="Book Antiqua" w:hAnsi="Book Antiqua"/>
          <w:color w:val="000000" w:themeColor="text1"/>
        </w:rPr>
        <w:t xml:space="preserve">s to </w:t>
      </w:r>
      <w:r w:rsidR="00473B01" w:rsidRPr="009C1AE4">
        <w:rPr>
          <w:rFonts w:ascii="Book Antiqua" w:hAnsi="Book Antiqua"/>
          <w:color w:val="000000" w:themeColor="text1"/>
        </w:rPr>
        <w:t xml:space="preserve">deliver a </w:t>
      </w:r>
      <w:r w:rsidRPr="009C1AE4">
        <w:rPr>
          <w:rFonts w:ascii="Book Antiqua" w:hAnsi="Book Antiqua"/>
          <w:color w:val="000000" w:themeColor="text1"/>
        </w:rPr>
        <w:t>higher</w:t>
      </w:r>
      <w:r w:rsidR="00473B01" w:rsidRPr="009C1AE4">
        <w:rPr>
          <w:rFonts w:ascii="Book Antiqua" w:hAnsi="Book Antiqua"/>
          <w:color w:val="000000" w:themeColor="text1"/>
        </w:rPr>
        <w:t xml:space="preserve"> </w:t>
      </w:r>
      <w:r w:rsidRPr="009C1AE4">
        <w:rPr>
          <w:rFonts w:ascii="Book Antiqua" w:hAnsi="Book Antiqua"/>
          <w:color w:val="000000" w:themeColor="text1"/>
        </w:rPr>
        <w:t xml:space="preserve">dose to </w:t>
      </w:r>
      <w:r w:rsidR="00473B01" w:rsidRPr="009C1AE4">
        <w:rPr>
          <w:rFonts w:ascii="Book Antiqua" w:hAnsi="Book Antiqua"/>
          <w:color w:val="000000" w:themeColor="text1"/>
        </w:rPr>
        <w:t xml:space="preserve">a </w:t>
      </w:r>
      <w:r w:rsidRPr="009C1AE4">
        <w:rPr>
          <w:rFonts w:ascii="Book Antiqua" w:hAnsi="Book Antiqua"/>
          <w:color w:val="000000" w:themeColor="text1"/>
        </w:rPr>
        <w:t xml:space="preserve">huge tumor than </w:t>
      </w:r>
      <w:r w:rsidR="00473B01" w:rsidRPr="009C1AE4">
        <w:rPr>
          <w:rFonts w:ascii="Book Antiqua" w:hAnsi="Book Antiqua"/>
          <w:color w:val="000000" w:themeColor="text1"/>
        </w:rPr>
        <w:t xml:space="preserve">to the </w:t>
      </w:r>
      <w:r w:rsidRPr="009C1AE4">
        <w:rPr>
          <w:rFonts w:ascii="Book Antiqua" w:hAnsi="Book Antiqua"/>
          <w:color w:val="000000" w:themeColor="text1"/>
        </w:rPr>
        <w:t xml:space="preserve">surrounding </w:t>
      </w:r>
      <w:r w:rsidR="00473B01" w:rsidRPr="009C1AE4">
        <w:rPr>
          <w:rFonts w:ascii="Book Antiqua" w:hAnsi="Book Antiqua"/>
          <w:color w:val="000000" w:themeColor="text1"/>
        </w:rPr>
        <w:t xml:space="preserve">healthy </w:t>
      </w:r>
      <w:r w:rsidRPr="009C1AE4">
        <w:rPr>
          <w:rFonts w:ascii="Book Antiqua" w:hAnsi="Book Antiqua"/>
          <w:color w:val="000000" w:themeColor="text1"/>
        </w:rPr>
        <w:t xml:space="preserve">tissue </w:t>
      </w:r>
      <w:r w:rsidR="002A66E1" w:rsidRPr="009C1AE4">
        <w:rPr>
          <w:rFonts w:ascii="Book Antiqua" w:hAnsi="Book Antiqua"/>
          <w:color w:val="000000" w:themeColor="text1"/>
        </w:rPr>
        <w:t>using</w:t>
      </w:r>
      <w:r w:rsidR="00473B01" w:rsidRPr="009C1AE4">
        <w:rPr>
          <w:rFonts w:ascii="Book Antiqua" w:hAnsi="Book Antiqua"/>
          <w:color w:val="000000" w:themeColor="text1"/>
        </w:rPr>
        <w:t xml:space="preserve"> the </w:t>
      </w:r>
      <w:r w:rsidRPr="009C1AE4">
        <w:rPr>
          <w:rFonts w:ascii="Book Antiqua" w:hAnsi="Book Antiqua"/>
          <w:color w:val="000000" w:themeColor="text1"/>
        </w:rPr>
        <w:t xml:space="preserve">modified SIB technique and to evaluate the efficacy and toxicity. The calculated EQD2Gy to the center of GTV and </w:t>
      </w:r>
      <w:r w:rsidR="00FB1F93" w:rsidRPr="009C1AE4">
        <w:rPr>
          <w:rFonts w:ascii="Book Antiqua" w:hAnsi="Book Antiqua"/>
          <w:color w:val="000000" w:themeColor="text1"/>
        </w:rPr>
        <w:t xml:space="preserve">to </w:t>
      </w:r>
      <w:r w:rsidRPr="009C1AE4">
        <w:rPr>
          <w:rFonts w:ascii="Book Antiqua" w:hAnsi="Book Antiqua"/>
          <w:color w:val="000000" w:themeColor="text1"/>
        </w:rPr>
        <w:t>surrounding tissue w</w:t>
      </w:r>
      <w:r w:rsidR="00FB1F93" w:rsidRPr="009C1AE4">
        <w:rPr>
          <w:rFonts w:ascii="Book Antiqua" w:hAnsi="Book Antiqua"/>
          <w:color w:val="000000" w:themeColor="text1"/>
        </w:rPr>
        <w:t>as</w:t>
      </w:r>
      <w:r w:rsidRPr="009C1AE4">
        <w:rPr>
          <w:rFonts w:ascii="Book Antiqua" w:hAnsi="Book Antiqua"/>
          <w:color w:val="000000" w:themeColor="text1"/>
        </w:rPr>
        <w:t xml:space="preserve"> 77</w:t>
      </w:r>
      <w:r w:rsidR="00FB1F93" w:rsidRPr="009C1AE4">
        <w:rPr>
          <w:rFonts w:ascii="Book Antiqua" w:hAnsi="Book Antiqua"/>
          <w:color w:val="000000" w:themeColor="text1"/>
        </w:rPr>
        <w:t xml:space="preserve"> </w:t>
      </w:r>
      <w:r w:rsidRPr="009C1AE4">
        <w:rPr>
          <w:rFonts w:ascii="Book Antiqua" w:hAnsi="Book Antiqua"/>
          <w:color w:val="000000" w:themeColor="text1"/>
        </w:rPr>
        <w:t>Gy and 64.5</w:t>
      </w:r>
      <w:r w:rsidR="00FB1F93" w:rsidRPr="009C1AE4">
        <w:rPr>
          <w:rFonts w:ascii="Book Antiqua" w:hAnsi="Book Antiqua"/>
          <w:color w:val="000000" w:themeColor="text1"/>
        </w:rPr>
        <w:t xml:space="preserve"> </w:t>
      </w:r>
      <w:r w:rsidRPr="009C1AE4">
        <w:rPr>
          <w:rFonts w:ascii="Book Antiqua" w:hAnsi="Book Antiqua"/>
          <w:color w:val="000000" w:themeColor="text1"/>
        </w:rPr>
        <w:t xml:space="preserve">Gy respectively, and the dose to the center of GTV was 20% greater </w:t>
      </w:r>
      <w:r w:rsidR="00FB1F93" w:rsidRPr="009C1AE4">
        <w:rPr>
          <w:rFonts w:ascii="Book Antiqua" w:hAnsi="Book Antiqua"/>
          <w:color w:val="000000" w:themeColor="text1"/>
        </w:rPr>
        <w:t>compared to the</w:t>
      </w:r>
      <w:r w:rsidRPr="009C1AE4">
        <w:rPr>
          <w:rFonts w:ascii="Book Antiqua" w:hAnsi="Book Antiqua"/>
          <w:color w:val="000000" w:themeColor="text1"/>
        </w:rPr>
        <w:t xml:space="preserve"> surrounding tissue.</w:t>
      </w:r>
    </w:p>
    <w:p w:rsidR="00F56E4F" w:rsidRPr="009C1AE4" w:rsidRDefault="00FB1F93" w:rsidP="009C1AE4">
      <w:pPr>
        <w:spacing w:line="360" w:lineRule="auto"/>
        <w:ind w:firstLineChars="150" w:firstLine="360"/>
        <w:rPr>
          <w:rFonts w:ascii="Book Antiqua" w:hAnsi="Book Antiqua"/>
          <w:color w:val="000000" w:themeColor="text1"/>
        </w:rPr>
      </w:pPr>
      <w:r w:rsidRPr="009C1AE4">
        <w:rPr>
          <w:rFonts w:ascii="Book Antiqua" w:hAnsi="Book Antiqua"/>
          <w:color w:val="000000" w:themeColor="text1"/>
        </w:rPr>
        <w:t>According to the</w:t>
      </w:r>
      <w:r w:rsidR="00F56E4F" w:rsidRPr="009C1AE4">
        <w:rPr>
          <w:rFonts w:ascii="Book Antiqua" w:hAnsi="Book Antiqua"/>
          <w:color w:val="000000" w:themeColor="text1"/>
        </w:rPr>
        <w:t xml:space="preserve"> </w:t>
      </w:r>
      <w:r w:rsidRPr="009C1AE4">
        <w:rPr>
          <w:rFonts w:ascii="Book Antiqua" w:hAnsi="Book Antiqua"/>
          <w:color w:val="000000" w:themeColor="text1"/>
        </w:rPr>
        <w:t xml:space="preserve">present </w:t>
      </w:r>
      <w:r w:rsidR="00F56E4F" w:rsidRPr="009C1AE4">
        <w:rPr>
          <w:rFonts w:ascii="Book Antiqua" w:hAnsi="Book Antiqua"/>
          <w:color w:val="000000" w:themeColor="text1"/>
        </w:rPr>
        <w:t>result</w:t>
      </w:r>
      <w:r w:rsidRPr="009C1AE4">
        <w:rPr>
          <w:rFonts w:ascii="Book Antiqua" w:hAnsi="Book Antiqua"/>
          <w:color w:val="000000" w:themeColor="text1"/>
        </w:rPr>
        <w:t>s</w:t>
      </w:r>
      <w:r w:rsidR="00F56E4F" w:rsidRPr="009C1AE4">
        <w:rPr>
          <w:rFonts w:ascii="Book Antiqua" w:hAnsi="Book Antiqua"/>
          <w:color w:val="000000" w:themeColor="text1"/>
        </w:rPr>
        <w:t xml:space="preserve">, macroscopic CR </w:t>
      </w:r>
      <w:r w:rsidRPr="009C1AE4">
        <w:rPr>
          <w:rFonts w:ascii="Book Antiqua" w:hAnsi="Book Antiqua"/>
          <w:color w:val="000000" w:themeColor="text1"/>
        </w:rPr>
        <w:t xml:space="preserve">was </w:t>
      </w:r>
      <w:r w:rsidR="00F56E4F" w:rsidRPr="009C1AE4">
        <w:rPr>
          <w:rFonts w:ascii="Book Antiqua" w:hAnsi="Book Antiqua"/>
          <w:color w:val="000000" w:themeColor="text1"/>
        </w:rPr>
        <w:t xml:space="preserve">obtained </w:t>
      </w:r>
      <w:r w:rsidRPr="009C1AE4">
        <w:rPr>
          <w:rFonts w:ascii="Book Antiqua" w:hAnsi="Book Antiqua"/>
          <w:color w:val="000000" w:themeColor="text1"/>
        </w:rPr>
        <w:t xml:space="preserve">as a result of </w:t>
      </w:r>
      <w:r w:rsidR="00F56E4F" w:rsidRPr="009C1AE4">
        <w:rPr>
          <w:rFonts w:ascii="Book Antiqua" w:hAnsi="Book Antiqua"/>
          <w:color w:val="000000" w:themeColor="text1"/>
        </w:rPr>
        <w:lastRenderedPageBreak/>
        <w:t>the</w:t>
      </w:r>
      <w:r w:rsidRPr="009C1AE4">
        <w:rPr>
          <w:rFonts w:ascii="Book Antiqua" w:hAnsi="Book Antiqua"/>
          <w:color w:val="000000" w:themeColor="text1"/>
        </w:rPr>
        <w:t xml:space="preserve"> proposed</w:t>
      </w:r>
      <w:r w:rsidR="00F56E4F" w:rsidRPr="009C1AE4">
        <w:rPr>
          <w:rFonts w:ascii="Book Antiqua" w:hAnsi="Book Antiqua"/>
          <w:color w:val="000000" w:themeColor="text1"/>
        </w:rPr>
        <w:t xml:space="preserve"> treatment. </w:t>
      </w:r>
      <w:r w:rsidR="00CB3B96" w:rsidRPr="009C1AE4">
        <w:rPr>
          <w:rFonts w:ascii="Book Antiqua" w:hAnsi="Book Antiqua"/>
          <w:color w:val="000000" w:themeColor="text1"/>
        </w:rPr>
        <w:t>I</w:t>
      </w:r>
      <w:r w:rsidRPr="009C1AE4">
        <w:rPr>
          <w:rFonts w:ascii="Book Antiqua" w:hAnsi="Book Antiqua"/>
          <w:color w:val="000000" w:themeColor="text1"/>
        </w:rPr>
        <w:t>t is</w:t>
      </w:r>
      <w:r w:rsidR="00F56E4F" w:rsidRPr="009C1AE4">
        <w:rPr>
          <w:rFonts w:ascii="Book Antiqua" w:hAnsi="Book Antiqua"/>
          <w:color w:val="000000" w:themeColor="text1"/>
        </w:rPr>
        <w:t xml:space="preserve"> impossible to control a chemoresistant huge </w:t>
      </w:r>
      <w:r w:rsidR="002957FC" w:rsidRPr="009C1AE4">
        <w:rPr>
          <w:rFonts w:ascii="Book Antiqua" w:hAnsi="Book Antiqua"/>
          <w:color w:val="000000" w:themeColor="text1"/>
        </w:rPr>
        <w:t>adenocarcinoma</w:t>
      </w:r>
      <w:r w:rsidR="00F56E4F" w:rsidRPr="009C1AE4">
        <w:rPr>
          <w:rFonts w:ascii="Book Antiqua" w:hAnsi="Book Antiqua"/>
          <w:color w:val="000000" w:themeColor="text1"/>
        </w:rPr>
        <w:t xml:space="preserve"> with a dose of </w:t>
      </w:r>
      <w:r w:rsidR="000C77B1" w:rsidRPr="009C1AE4">
        <w:rPr>
          <w:rFonts w:ascii="Book Antiqua" w:hAnsi="Book Antiqua"/>
          <w:color w:val="000000" w:themeColor="text1"/>
        </w:rPr>
        <w:t xml:space="preserve">approximately </w:t>
      </w:r>
      <w:r w:rsidR="00F56E4F" w:rsidRPr="009C1AE4">
        <w:rPr>
          <w:rFonts w:ascii="Book Antiqua" w:hAnsi="Book Antiqua"/>
          <w:color w:val="000000" w:themeColor="text1"/>
        </w:rPr>
        <w:t>65</w:t>
      </w:r>
      <w:r w:rsidRPr="009C1AE4">
        <w:rPr>
          <w:rFonts w:ascii="Book Antiqua" w:hAnsi="Book Antiqua"/>
          <w:color w:val="000000" w:themeColor="text1"/>
        </w:rPr>
        <w:t xml:space="preserve"> </w:t>
      </w:r>
      <w:r w:rsidR="00F56E4F" w:rsidRPr="009C1AE4">
        <w:rPr>
          <w:rFonts w:ascii="Book Antiqua" w:hAnsi="Book Antiqua"/>
          <w:color w:val="000000" w:themeColor="text1"/>
        </w:rPr>
        <w:t>Gy</w:t>
      </w:r>
      <w:r w:rsidRPr="009C1AE4">
        <w:rPr>
          <w:rFonts w:ascii="Book Antiqua" w:hAnsi="Book Antiqua"/>
          <w:color w:val="000000" w:themeColor="text1"/>
        </w:rPr>
        <w:t>,</w:t>
      </w:r>
      <w:r w:rsidR="00F56E4F" w:rsidRPr="009C1AE4">
        <w:rPr>
          <w:rFonts w:ascii="Book Antiqua" w:hAnsi="Book Antiqua"/>
          <w:color w:val="000000" w:themeColor="text1"/>
        </w:rPr>
        <w:t xml:space="preserve"> </w:t>
      </w:r>
      <w:r w:rsidRPr="009C1AE4">
        <w:rPr>
          <w:rFonts w:ascii="Book Antiqua" w:hAnsi="Book Antiqua"/>
          <w:color w:val="000000" w:themeColor="text1"/>
        </w:rPr>
        <w:t>b</w:t>
      </w:r>
      <w:r w:rsidR="00F56E4F" w:rsidRPr="009C1AE4">
        <w:rPr>
          <w:rFonts w:ascii="Book Antiqua" w:hAnsi="Book Antiqua"/>
          <w:color w:val="000000" w:themeColor="text1"/>
        </w:rPr>
        <w:t>ut the local controllability increase</w:t>
      </w:r>
      <w:r w:rsidR="00CB3B96" w:rsidRPr="009C1AE4">
        <w:rPr>
          <w:rFonts w:ascii="Book Antiqua" w:hAnsi="Book Antiqua"/>
          <w:color w:val="000000" w:themeColor="text1"/>
        </w:rPr>
        <w:t>s</w:t>
      </w:r>
      <w:r w:rsidR="00F56E4F" w:rsidRPr="009C1AE4">
        <w:rPr>
          <w:rFonts w:ascii="Book Antiqua" w:hAnsi="Book Antiqua"/>
          <w:color w:val="000000" w:themeColor="text1"/>
        </w:rPr>
        <w:t xml:space="preserve"> </w:t>
      </w:r>
      <w:r w:rsidR="008A4E2F" w:rsidRPr="009C1AE4">
        <w:rPr>
          <w:rFonts w:ascii="Book Antiqua" w:hAnsi="Book Antiqua"/>
          <w:color w:val="000000" w:themeColor="text1"/>
        </w:rPr>
        <w:t>with</w:t>
      </w:r>
      <w:r w:rsidR="002957FC" w:rsidRPr="009C1AE4">
        <w:rPr>
          <w:rFonts w:ascii="Book Antiqua" w:hAnsi="Book Antiqua"/>
          <w:color w:val="000000" w:themeColor="text1"/>
        </w:rPr>
        <w:t xml:space="preserve"> a</w:t>
      </w:r>
      <w:r w:rsidR="00CB3B96" w:rsidRPr="009C1AE4">
        <w:rPr>
          <w:rFonts w:ascii="Book Antiqua" w:hAnsi="Book Antiqua"/>
          <w:color w:val="000000" w:themeColor="text1"/>
        </w:rPr>
        <w:t>n increase in the</w:t>
      </w:r>
      <w:r w:rsidR="008A4E2F" w:rsidRPr="009C1AE4">
        <w:rPr>
          <w:rFonts w:ascii="Book Antiqua" w:hAnsi="Book Antiqua"/>
          <w:color w:val="000000" w:themeColor="text1"/>
        </w:rPr>
        <w:t xml:space="preserve"> </w:t>
      </w:r>
      <w:r w:rsidR="002957FC" w:rsidRPr="009C1AE4">
        <w:rPr>
          <w:rFonts w:ascii="Book Antiqua" w:hAnsi="Book Antiqua"/>
          <w:color w:val="000000" w:themeColor="text1"/>
        </w:rPr>
        <w:t>dose</w:t>
      </w:r>
      <w:r w:rsidR="008A4E2F" w:rsidRPr="009C1AE4">
        <w:rPr>
          <w:rFonts w:ascii="Book Antiqua" w:hAnsi="Book Antiqua"/>
          <w:color w:val="000000" w:themeColor="text1"/>
        </w:rPr>
        <w:t xml:space="preserve"> by</w:t>
      </w:r>
      <w:r w:rsidR="00F56E4F" w:rsidRPr="009C1AE4">
        <w:rPr>
          <w:rFonts w:ascii="Book Antiqua" w:hAnsi="Book Antiqua"/>
          <w:color w:val="000000" w:themeColor="text1"/>
        </w:rPr>
        <w:t xml:space="preserve"> 20% </w:t>
      </w:r>
      <w:r w:rsidRPr="009C1AE4">
        <w:rPr>
          <w:rFonts w:ascii="Book Antiqua" w:hAnsi="Book Antiqua"/>
          <w:color w:val="000000" w:themeColor="text1"/>
        </w:rPr>
        <w:t>(</w:t>
      </w:r>
      <w:r w:rsidR="00F56E4F" w:rsidRPr="009C1AE4">
        <w:rPr>
          <w:rFonts w:ascii="Book Antiqua" w:hAnsi="Book Antiqua"/>
          <w:color w:val="000000" w:themeColor="text1"/>
        </w:rPr>
        <w:t>the total dose</w:t>
      </w:r>
      <w:r w:rsidRPr="009C1AE4">
        <w:rPr>
          <w:rFonts w:ascii="Book Antiqua" w:hAnsi="Book Antiqua"/>
          <w:color w:val="000000" w:themeColor="text1"/>
        </w:rPr>
        <w:t>)</w:t>
      </w:r>
      <w:r w:rsidR="00F56E4F" w:rsidRPr="009C1AE4">
        <w:rPr>
          <w:rFonts w:ascii="Book Antiqua" w:hAnsi="Book Antiqua"/>
          <w:color w:val="000000" w:themeColor="text1"/>
        </w:rPr>
        <w:t xml:space="preserve"> </w:t>
      </w:r>
      <w:r w:rsidR="008A4E2F" w:rsidRPr="009C1AE4">
        <w:rPr>
          <w:rFonts w:ascii="Book Antiqua" w:hAnsi="Book Antiqua"/>
          <w:color w:val="000000" w:themeColor="text1"/>
        </w:rPr>
        <w:t xml:space="preserve">to the </w:t>
      </w:r>
      <w:r w:rsidR="002957FC" w:rsidRPr="009C1AE4">
        <w:rPr>
          <w:rFonts w:ascii="Book Antiqua" w:hAnsi="Book Antiqua"/>
          <w:color w:val="000000" w:themeColor="text1"/>
        </w:rPr>
        <w:t>center</w:t>
      </w:r>
      <w:r w:rsidR="008A4E2F" w:rsidRPr="009C1AE4">
        <w:rPr>
          <w:rFonts w:ascii="Book Antiqua" w:hAnsi="Book Antiqua"/>
          <w:color w:val="000000" w:themeColor="text1"/>
        </w:rPr>
        <w:t xml:space="preserve"> of GTV.</w:t>
      </w:r>
    </w:p>
    <w:p w:rsidR="009C1AE4" w:rsidRPr="009C1AE4" w:rsidRDefault="009C1AE4" w:rsidP="002313A8">
      <w:pPr>
        <w:spacing w:line="360" w:lineRule="auto"/>
        <w:rPr>
          <w:rFonts w:ascii="Book Antiqua" w:eastAsia="宋体" w:hAnsi="Book Antiqua"/>
          <w:i/>
          <w:color w:val="000000" w:themeColor="text1"/>
          <w:lang w:eastAsia="zh-CN"/>
        </w:rPr>
      </w:pPr>
    </w:p>
    <w:p w:rsidR="009C1AE4" w:rsidRPr="009C1AE4" w:rsidRDefault="009C1AE4" w:rsidP="002313A8">
      <w:pPr>
        <w:spacing w:line="360" w:lineRule="auto"/>
        <w:rPr>
          <w:rFonts w:ascii="Book Antiqua" w:eastAsia="宋体" w:hAnsi="Book Antiqua"/>
          <w:b/>
          <w:i/>
          <w:color w:val="000000" w:themeColor="text1"/>
          <w:lang w:eastAsia="zh-CN"/>
        </w:rPr>
      </w:pPr>
      <w:r w:rsidRPr="009C1AE4">
        <w:rPr>
          <w:rFonts w:ascii="Book Antiqua" w:hAnsi="Book Antiqua"/>
          <w:b/>
          <w:i/>
          <w:color w:val="000000" w:themeColor="text1"/>
        </w:rPr>
        <w:t>Clinical course/QOL</w:t>
      </w:r>
    </w:p>
    <w:p w:rsidR="00AE44A0" w:rsidRPr="009C1AE4" w:rsidRDefault="00F20E29" w:rsidP="002313A8">
      <w:pPr>
        <w:spacing w:line="360" w:lineRule="auto"/>
        <w:rPr>
          <w:rFonts w:ascii="Book Antiqua" w:hAnsi="Book Antiqua"/>
          <w:i/>
          <w:color w:val="000000" w:themeColor="text1"/>
        </w:rPr>
      </w:pPr>
      <w:r w:rsidRPr="009C1AE4">
        <w:rPr>
          <w:rFonts w:ascii="Book Antiqua" w:hAnsi="Book Antiqua"/>
          <w:color w:val="000000" w:themeColor="text1"/>
        </w:rPr>
        <w:t xml:space="preserve">Blood oozing from the tumor </w:t>
      </w:r>
      <w:r w:rsidR="00FB1F93" w:rsidRPr="009C1AE4">
        <w:rPr>
          <w:rFonts w:ascii="Book Antiqua" w:hAnsi="Book Antiqua"/>
          <w:color w:val="000000" w:themeColor="text1"/>
        </w:rPr>
        <w:t xml:space="preserve">resolved </w:t>
      </w:r>
      <w:r w:rsidRPr="009C1AE4">
        <w:rPr>
          <w:rFonts w:ascii="Book Antiqua" w:hAnsi="Book Antiqua"/>
          <w:color w:val="000000" w:themeColor="text1"/>
        </w:rPr>
        <w:t xml:space="preserve">within a month from the start of </w:t>
      </w:r>
      <w:r w:rsidR="00FB1F93" w:rsidRPr="009C1AE4">
        <w:rPr>
          <w:rFonts w:ascii="Book Antiqua" w:hAnsi="Book Antiqua"/>
          <w:color w:val="000000" w:themeColor="text1"/>
        </w:rPr>
        <w:t xml:space="preserve">the </w:t>
      </w:r>
      <w:r w:rsidRPr="009C1AE4">
        <w:rPr>
          <w:rFonts w:ascii="Book Antiqua" w:hAnsi="Book Antiqua"/>
          <w:color w:val="000000" w:themeColor="text1"/>
        </w:rPr>
        <w:t>radiotherapy, and</w:t>
      </w:r>
      <w:r w:rsidR="009F67AA" w:rsidRPr="009C1AE4">
        <w:rPr>
          <w:rFonts w:ascii="Book Antiqua" w:hAnsi="Book Antiqua"/>
          <w:color w:val="000000" w:themeColor="text1"/>
        </w:rPr>
        <w:t xml:space="preserve"> an</w:t>
      </w:r>
      <w:r w:rsidRPr="009C1AE4">
        <w:rPr>
          <w:rFonts w:ascii="Book Antiqua" w:hAnsi="Book Antiqua"/>
          <w:color w:val="000000" w:themeColor="text1"/>
        </w:rPr>
        <w:t xml:space="preserve"> almost complete relief of cancer pain in the perineum </w:t>
      </w:r>
      <w:r w:rsidR="00FB1F93" w:rsidRPr="009C1AE4">
        <w:rPr>
          <w:rFonts w:ascii="Book Antiqua" w:hAnsi="Book Antiqua"/>
          <w:color w:val="000000" w:themeColor="text1"/>
        </w:rPr>
        <w:t xml:space="preserve">was </w:t>
      </w:r>
      <w:r w:rsidRPr="009C1AE4">
        <w:rPr>
          <w:rFonts w:ascii="Book Antiqua" w:hAnsi="Book Antiqua"/>
          <w:color w:val="000000" w:themeColor="text1"/>
        </w:rPr>
        <w:t xml:space="preserve">also </w:t>
      </w:r>
      <w:r w:rsidR="00FB1F93" w:rsidRPr="009C1AE4">
        <w:rPr>
          <w:rFonts w:ascii="Book Antiqua" w:hAnsi="Book Antiqua"/>
          <w:color w:val="000000" w:themeColor="text1"/>
        </w:rPr>
        <w:t xml:space="preserve">achieved </w:t>
      </w:r>
      <w:r w:rsidRPr="009C1AE4">
        <w:rPr>
          <w:rFonts w:ascii="Book Antiqua" w:hAnsi="Book Antiqua"/>
          <w:color w:val="000000" w:themeColor="text1"/>
        </w:rPr>
        <w:t>within a month from the start of radiotherapy.</w:t>
      </w:r>
      <w:r w:rsidR="00A81AE2" w:rsidRPr="009C1AE4">
        <w:rPr>
          <w:rFonts w:ascii="Book Antiqua" w:hAnsi="Book Antiqua"/>
          <w:color w:val="000000" w:themeColor="text1"/>
        </w:rPr>
        <w:t xml:space="preserve"> Although radiotherapy</w:t>
      </w:r>
      <w:r w:rsidR="007F175E" w:rsidRPr="009C1AE4">
        <w:rPr>
          <w:rFonts w:ascii="Book Antiqua" w:hAnsi="Book Antiqua"/>
          <w:color w:val="000000" w:themeColor="text1"/>
        </w:rPr>
        <w:t xml:space="preserve"> </w:t>
      </w:r>
      <w:r w:rsidR="00A81AE2" w:rsidRPr="009C1AE4">
        <w:rPr>
          <w:rFonts w:ascii="Book Antiqua" w:hAnsi="Book Antiqua"/>
          <w:color w:val="000000" w:themeColor="text1"/>
        </w:rPr>
        <w:t xml:space="preserve">would be stopped </w:t>
      </w:r>
      <w:r w:rsidR="007F175E" w:rsidRPr="009C1AE4">
        <w:rPr>
          <w:rFonts w:ascii="Book Antiqua" w:hAnsi="Book Antiqua"/>
          <w:color w:val="000000" w:themeColor="text1"/>
        </w:rPr>
        <w:t xml:space="preserve">when </w:t>
      </w:r>
      <w:r w:rsidR="00FB1F93" w:rsidRPr="009C1AE4">
        <w:rPr>
          <w:rFonts w:ascii="Book Antiqua" w:hAnsi="Book Antiqua"/>
          <w:color w:val="000000" w:themeColor="text1"/>
        </w:rPr>
        <w:t xml:space="preserve">a </w:t>
      </w:r>
      <w:r w:rsidR="007F175E" w:rsidRPr="009C1AE4">
        <w:rPr>
          <w:rFonts w:ascii="Book Antiqua" w:hAnsi="Book Antiqua"/>
          <w:color w:val="000000" w:themeColor="text1"/>
        </w:rPr>
        <w:t xml:space="preserve">relief of symptoms were obtained in case of palliative treatment, </w:t>
      </w:r>
      <w:r w:rsidR="00FB1F93" w:rsidRPr="009C1AE4">
        <w:rPr>
          <w:rFonts w:ascii="Book Antiqua" w:hAnsi="Book Antiqua"/>
          <w:color w:val="000000" w:themeColor="text1"/>
        </w:rPr>
        <w:t xml:space="preserve">in the present study, </w:t>
      </w:r>
      <w:r w:rsidR="007F175E" w:rsidRPr="009C1AE4">
        <w:rPr>
          <w:rFonts w:ascii="Book Antiqua" w:hAnsi="Book Antiqua"/>
          <w:color w:val="000000" w:themeColor="text1"/>
        </w:rPr>
        <w:t>the radiotherapy was continued for the purpose of local control.</w:t>
      </w:r>
      <w:r w:rsidR="007B6D2B" w:rsidRPr="009C1AE4">
        <w:rPr>
          <w:rFonts w:ascii="Book Antiqua" w:hAnsi="Book Antiqua"/>
          <w:color w:val="000000" w:themeColor="text1"/>
        </w:rPr>
        <w:t xml:space="preserve"> The changes </w:t>
      </w:r>
      <w:r w:rsidR="00B72275" w:rsidRPr="009C1AE4">
        <w:rPr>
          <w:rFonts w:ascii="Book Antiqua" w:hAnsi="Book Antiqua"/>
          <w:color w:val="000000" w:themeColor="text1"/>
        </w:rPr>
        <w:t xml:space="preserve">in the </w:t>
      </w:r>
      <w:r w:rsidR="007B6D2B" w:rsidRPr="009C1AE4">
        <w:rPr>
          <w:rFonts w:ascii="Book Antiqua" w:hAnsi="Book Antiqua"/>
          <w:color w:val="000000" w:themeColor="text1"/>
        </w:rPr>
        <w:t xml:space="preserve">macroscopic findings of the huge tumor are shown in </w:t>
      </w:r>
      <w:r w:rsidR="0053583A" w:rsidRPr="009C1AE4">
        <w:rPr>
          <w:rFonts w:ascii="Book Antiqua" w:hAnsi="Book Antiqua"/>
          <w:color w:val="000000" w:themeColor="text1"/>
        </w:rPr>
        <w:t>Figure</w:t>
      </w:r>
      <w:r w:rsidR="007B6D2B" w:rsidRPr="009C1AE4">
        <w:rPr>
          <w:rFonts w:ascii="Book Antiqua" w:hAnsi="Book Antiqua"/>
          <w:color w:val="000000" w:themeColor="text1"/>
        </w:rPr>
        <w:t xml:space="preserve"> 4.</w:t>
      </w:r>
      <w:r w:rsidR="002D1F89" w:rsidRPr="009C1AE4">
        <w:rPr>
          <w:rFonts w:ascii="Book Antiqua" w:hAnsi="Book Antiqua"/>
          <w:color w:val="000000" w:themeColor="text1"/>
        </w:rPr>
        <w:t xml:space="preserve"> There was an exposed huge tumor with blood oozing and </w:t>
      </w:r>
      <w:r w:rsidR="00FB1F93" w:rsidRPr="009C1AE4">
        <w:rPr>
          <w:rFonts w:ascii="Book Antiqua" w:hAnsi="Book Antiqua"/>
          <w:color w:val="000000" w:themeColor="text1"/>
        </w:rPr>
        <w:t xml:space="preserve">an </w:t>
      </w:r>
      <w:r w:rsidR="002D1F89" w:rsidRPr="009C1AE4">
        <w:rPr>
          <w:rFonts w:ascii="Book Antiqua" w:hAnsi="Book Antiqua"/>
          <w:color w:val="000000" w:themeColor="text1"/>
        </w:rPr>
        <w:t xml:space="preserve">offensive odor before </w:t>
      </w:r>
      <w:r w:rsidR="00FB1F93" w:rsidRPr="009C1AE4">
        <w:rPr>
          <w:rFonts w:ascii="Book Antiqua" w:hAnsi="Book Antiqua"/>
          <w:color w:val="000000" w:themeColor="text1"/>
        </w:rPr>
        <w:t xml:space="preserve">the </w:t>
      </w:r>
      <w:r w:rsidR="002D1F89" w:rsidRPr="009C1AE4">
        <w:rPr>
          <w:rFonts w:ascii="Book Antiqua" w:hAnsi="Book Antiqua"/>
          <w:color w:val="000000" w:themeColor="text1"/>
        </w:rPr>
        <w:t>radiotherapy (</w:t>
      </w:r>
      <w:r w:rsidR="0053583A" w:rsidRPr="009C1AE4">
        <w:rPr>
          <w:rFonts w:ascii="Book Antiqua" w:hAnsi="Book Antiqua"/>
          <w:color w:val="000000" w:themeColor="text1"/>
        </w:rPr>
        <w:t>Figure</w:t>
      </w:r>
      <w:r w:rsidR="002D1F89" w:rsidRPr="009C1AE4">
        <w:rPr>
          <w:rFonts w:ascii="Book Antiqua" w:hAnsi="Book Antiqua"/>
          <w:color w:val="000000" w:themeColor="text1"/>
        </w:rPr>
        <w:t xml:space="preserve"> 4A). The tumor began to shrink</w:t>
      </w:r>
      <w:r w:rsidR="00B72275" w:rsidRPr="009C1AE4">
        <w:rPr>
          <w:rFonts w:ascii="Book Antiqua" w:hAnsi="Book Antiqua"/>
          <w:color w:val="000000" w:themeColor="text1"/>
        </w:rPr>
        <w:t>,</w:t>
      </w:r>
      <w:r w:rsidR="002D1F89" w:rsidRPr="009C1AE4">
        <w:rPr>
          <w:rFonts w:ascii="Book Antiqua" w:hAnsi="Book Antiqua"/>
          <w:color w:val="000000" w:themeColor="text1"/>
        </w:rPr>
        <w:t xml:space="preserve"> and there </w:t>
      </w:r>
      <w:r w:rsidR="000239A8" w:rsidRPr="009C1AE4">
        <w:rPr>
          <w:rFonts w:ascii="Book Antiqua" w:hAnsi="Book Antiqua"/>
          <w:color w:val="000000" w:themeColor="text1"/>
        </w:rPr>
        <w:t xml:space="preserve">was a cavity due to tumor shrinkage </w:t>
      </w:r>
      <w:r w:rsidR="00FB1F93" w:rsidRPr="009C1AE4">
        <w:rPr>
          <w:rFonts w:ascii="Book Antiqua" w:hAnsi="Book Antiqua"/>
          <w:color w:val="000000" w:themeColor="text1"/>
        </w:rPr>
        <w:t>on d</w:t>
      </w:r>
      <w:r w:rsidR="002D1F89" w:rsidRPr="009C1AE4">
        <w:rPr>
          <w:rFonts w:ascii="Book Antiqua" w:hAnsi="Book Antiqua"/>
          <w:color w:val="000000" w:themeColor="text1"/>
        </w:rPr>
        <w:t>ay 28 (</w:t>
      </w:r>
      <w:r w:rsidR="0053583A" w:rsidRPr="009C1AE4">
        <w:rPr>
          <w:rFonts w:ascii="Book Antiqua" w:hAnsi="Book Antiqua"/>
          <w:color w:val="000000" w:themeColor="text1"/>
        </w:rPr>
        <w:t>Figure</w:t>
      </w:r>
      <w:r w:rsidR="002D1F89" w:rsidRPr="009C1AE4">
        <w:rPr>
          <w:rFonts w:ascii="Book Antiqua" w:hAnsi="Book Antiqua"/>
          <w:color w:val="000000" w:themeColor="text1"/>
        </w:rPr>
        <w:t xml:space="preserve"> 4B</w:t>
      </w:r>
      <w:r w:rsidR="000239A8" w:rsidRPr="009C1AE4">
        <w:rPr>
          <w:rFonts w:ascii="Book Antiqua" w:hAnsi="Book Antiqua"/>
          <w:color w:val="000000" w:themeColor="text1"/>
        </w:rPr>
        <w:t xml:space="preserve">) </w:t>
      </w:r>
      <w:r w:rsidR="00B72275" w:rsidRPr="009C1AE4">
        <w:rPr>
          <w:rFonts w:ascii="Book Antiqua" w:hAnsi="Book Antiqua"/>
          <w:color w:val="000000" w:themeColor="text1"/>
        </w:rPr>
        <w:t>with</w:t>
      </w:r>
      <w:r w:rsidR="000239A8" w:rsidRPr="009C1AE4">
        <w:rPr>
          <w:rFonts w:ascii="Book Antiqua" w:hAnsi="Book Antiqua"/>
          <w:color w:val="000000" w:themeColor="text1"/>
        </w:rPr>
        <w:t xml:space="preserve"> almost no bleeding </w:t>
      </w:r>
      <w:r w:rsidR="00FB1F93" w:rsidRPr="009C1AE4">
        <w:rPr>
          <w:rFonts w:ascii="Book Antiqua" w:hAnsi="Book Antiqua"/>
          <w:color w:val="000000" w:themeColor="text1"/>
        </w:rPr>
        <w:t xml:space="preserve">or </w:t>
      </w:r>
      <w:r w:rsidR="000239A8" w:rsidRPr="009C1AE4">
        <w:rPr>
          <w:rFonts w:ascii="Book Antiqua" w:hAnsi="Book Antiqua"/>
          <w:color w:val="000000" w:themeColor="text1"/>
        </w:rPr>
        <w:t>odor.</w:t>
      </w:r>
    </w:p>
    <w:p w:rsidR="009C1AE4" w:rsidRPr="009C1AE4" w:rsidRDefault="009C1AE4" w:rsidP="002313A8">
      <w:pPr>
        <w:spacing w:line="360" w:lineRule="auto"/>
        <w:rPr>
          <w:rFonts w:ascii="Book Antiqua" w:eastAsia="宋体" w:hAnsi="Book Antiqua"/>
          <w:i/>
          <w:color w:val="000000" w:themeColor="text1"/>
          <w:lang w:eastAsia="zh-CN"/>
        </w:rPr>
      </w:pPr>
    </w:p>
    <w:p w:rsidR="009C1AE4" w:rsidRPr="009C1AE4" w:rsidRDefault="000239A8" w:rsidP="002313A8">
      <w:pPr>
        <w:spacing w:line="360" w:lineRule="auto"/>
        <w:rPr>
          <w:rFonts w:ascii="Book Antiqua" w:eastAsia="宋体" w:hAnsi="Book Antiqua"/>
          <w:b/>
          <w:i/>
          <w:color w:val="000000" w:themeColor="text1"/>
          <w:lang w:eastAsia="zh-CN"/>
        </w:rPr>
      </w:pPr>
      <w:r w:rsidRPr="009C1AE4">
        <w:rPr>
          <w:rFonts w:ascii="Book Antiqua" w:hAnsi="Book Antiqua"/>
          <w:b/>
          <w:i/>
          <w:color w:val="000000" w:themeColor="text1"/>
        </w:rPr>
        <w:t xml:space="preserve">Disappearance of the tumor and </w:t>
      </w:r>
      <w:r w:rsidR="00FB1F93" w:rsidRPr="009C1AE4">
        <w:rPr>
          <w:rFonts w:ascii="Book Antiqua" w:hAnsi="Book Antiqua"/>
          <w:b/>
          <w:i/>
          <w:color w:val="000000" w:themeColor="text1"/>
        </w:rPr>
        <w:t xml:space="preserve">related </w:t>
      </w:r>
      <w:r w:rsidR="009C1AE4" w:rsidRPr="009C1AE4">
        <w:rPr>
          <w:rFonts w:ascii="Book Antiqua" w:hAnsi="Book Antiqua"/>
          <w:b/>
          <w:i/>
          <w:color w:val="000000" w:themeColor="text1"/>
        </w:rPr>
        <w:t>symptoms</w:t>
      </w:r>
    </w:p>
    <w:p w:rsidR="000239A8" w:rsidRPr="009C1AE4" w:rsidRDefault="0053583A" w:rsidP="002313A8">
      <w:pPr>
        <w:spacing w:line="360" w:lineRule="auto"/>
        <w:rPr>
          <w:rFonts w:ascii="Book Antiqua" w:hAnsi="Book Antiqua"/>
          <w:i/>
          <w:color w:val="000000" w:themeColor="text1"/>
        </w:rPr>
      </w:pPr>
      <w:r w:rsidRPr="009C1AE4">
        <w:rPr>
          <w:rFonts w:ascii="Book Antiqua" w:hAnsi="Book Antiqua"/>
          <w:color w:val="000000" w:themeColor="text1"/>
        </w:rPr>
        <w:t xml:space="preserve">Thirty to 50 </w:t>
      </w:r>
      <w:r w:rsidR="00F1199F">
        <w:rPr>
          <w:rFonts w:ascii="Book Antiqua" w:hAnsi="Book Antiqua"/>
          <w:color w:val="000000" w:themeColor="text1"/>
        </w:rPr>
        <w:t>d</w:t>
      </w:r>
      <w:r w:rsidR="00B849B3" w:rsidRPr="009C1AE4">
        <w:rPr>
          <w:rFonts w:ascii="Book Antiqua" w:hAnsi="Book Antiqua"/>
          <w:color w:val="000000" w:themeColor="text1"/>
        </w:rPr>
        <w:t xml:space="preserve"> </w:t>
      </w:r>
      <w:r w:rsidR="000239A8" w:rsidRPr="009C1AE4">
        <w:rPr>
          <w:rFonts w:ascii="Book Antiqua" w:hAnsi="Book Antiqua"/>
          <w:color w:val="000000" w:themeColor="text1"/>
        </w:rPr>
        <w:t xml:space="preserve">after the start of </w:t>
      </w:r>
      <w:r w:rsidR="00FB1F93" w:rsidRPr="009C1AE4">
        <w:rPr>
          <w:rFonts w:ascii="Book Antiqua" w:hAnsi="Book Antiqua"/>
          <w:color w:val="000000" w:themeColor="text1"/>
        </w:rPr>
        <w:t xml:space="preserve">the </w:t>
      </w:r>
      <w:r w:rsidR="000239A8" w:rsidRPr="009C1AE4">
        <w:rPr>
          <w:rFonts w:ascii="Book Antiqua" w:hAnsi="Book Antiqua"/>
          <w:color w:val="000000" w:themeColor="text1"/>
        </w:rPr>
        <w:t>radiotherapy,</w:t>
      </w:r>
      <w:r w:rsidRPr="009C1AE4">
        <w:rPr>
          <w:rFonts w:ascii="Book Antiqua" w:hAnsi="Book Antiqua"/>
          <w:color w:val="000000" w:themeColor="text1"/>
        </w:rPr>
        <w:t xml:space="preserve"> </w:t>
      </w:r>
      <w:r w:rsidR="00A07892" w:rsidRPr="009C1AE4">
        <w:rPr>
          <w:rFonts w:ascii="Book Antiqua" w:hAnsi="Book Antiqua"/>
          <w:color w:val="000000" w:themeColor="text1"/>
        </w:rPr>
        <w:t xml:space="preserve">transient urine leakage from the bladder fistula to the perineal </w:t>
      </w:r>
      <w:r w:rsidR="000530AB" w:rsidRPr="009C1AE4">
        <w:rPr>
          <w:rFonts w:ascii="Book Antiqua" w:hAnsi="Book Antiqua"/>
          <w:color w:val="000000" w:themeColor="text1"/>
        </w:rPr>
        <w:t>cavity was observed. Although the loss of a part of the bladder wall</w:t>
      </w:r>
      <w:r w:rsidR="00C00E2A" w:rsidRPr="009C1AE4">
        <w:rPr>
          <w:rFonts w:ascii="Book Antiqua" w:hAnsi="Book Antiqua"/>
          <w:color w:val="000000" w:themeColor="text1"/>
        </w:rPr>
        <w:t xml:space="preserve"> due to tumor invasion</w:t>
      </w:r>
      <w:r w:rsidR="000530AB" w:rsidRPr="009C1AE4">
        <w:rPr>
          <w:rFonts w:ascii="Book Antiqua" w:hAnsi="Book Antiqua"/>
          <w:color w:val="000000" w:themeColor="text1"/>
        </w:rPr>
        <w:t xml:space="preserve"> </w:t>
      </w:r>
      <w:r w:rsidR="00FB1F93" w:rsidRPr="009C1AE4">
        <w:rPr>
          <w:rFonts w:ascii="Book Antiqua" w:hAnsi="Book Antiqua"/>
          <w:color w:val="000000" w:themeColor="text1"/>
        </w:rPr>
        <w:t>was</w:t>
      </w:r>
      <w:r w:rsidR="000530AB" w:rsidRPr="009C1AE4">
        <w:rPr>
          <w:rFonts w:ascii="Book Antiqua" w:hAnsi="Book Antiqua"/>
          <w:color w:val="000000" w:themeColor="text1"/>
        </w:rPr>
        <w:t xml:space="preserve"> found before the radiotherapy (</w:t>
      </w:r>
      <w:r w:rsidRPr="009C1AE4">
        <w:rPr>
          <w:rFonts w:ascii="Book Antiqua" w:hAnsi="Book Antiqua"/>
          <w:color w:val="000000" w:themeColor="text1"/>
        </w:rPr>
        <w:t>Figure</w:t>
      </w:r>
      <w:r w:rsidR="000530AB" w:rsidRPr="009C1AE4">
        <w:rPr>
          <w:rFonts w:ascii="Book Antiqua" w:hAnsi="Book Antiqua"/>
          <w:color w:val="000000" w:themeColor="text1"/>
        </w:rPr>
        <w:t xml:space="preserve"> 3B)</w:t>
      </w:r>
      <w:r w:rsidR="00C00E2A" w:rsidRPr="009C1AE4">
        <w:rPr>
          <w:rFonts w:ascii="Book Antiqua" w:hAnsi="Book Antiqua"/>
          <w:color w:val="000000" w:themeColor="text1"/>
        </w:rPr>
        <w:t xml:space="preserve">, urine leakage was not observed </w:t>
      </w:r>
      <w:r w:rsidR="00F736BA" w:rsidRPr="009C1AE4">
        <w:rPr>
          <w:rFonts w:ascii="Book Antiqua" w:hAnsi="Book Antiqua"/>
          <w:color w:val="000000" w:themeColor="text1"/>
        </w:rPr>
        <w:t>then</w:t>
      </w:r>
      <w:r w:rsidR="00C00E2A" w:rsidRPr="009C1AE4">
        <w:rPr>
          <w:rFonts w:ascii="Book Antiqua" w:hAnsi="Book Antiqua"/>
          <w:color w:val="000000" w:themeColor="text1"/>
        </w:rPr>
        <w:t xml:space="preserve"> because the tumor </w:t>
      </w:r>
      <w:r w:rsidR="00FB1F93" w:rsidRPr="009C1AE4">
        <w:rPr>
          <w:rFonts w:ascii="Book Antiqua" w:hAnsi="Book Antiqua"/>
          <w:color w:val="000000" w:themeColor="text1"/>
        </w:rPr>
        <w:t>formed</w:t>
      </w:r>
      <w:r w:rsidR="0065053E" w:rsidRPr="009C1AE4">
        <w:rPr>
          <w:rFonts w:ascii="Book Antiqua" w:hAnsi="Book Antiqua"/>
          <w:color w:val="000000" w:themeColor="text1"/>
        </w:rPr>
        <w:t xml:space="preserve"> a part of </w:t>
      </w:r>
      <w:r w:rsidR="00FB1F93" w:rsidRPr="009C1AE4">
        <w:rPr>
          <w:rFonts w:ascii="Book Antiqua" w:hAnsi="Book Antiqua"/>
          <w:color w:val="000000" w:themeColor="text1"/>
        </w:rPr>
        <w:t xml:space="preserve">the </w:t>
      </w:r>
      <w:r w:rsidR="0065053E" w:rsidRPr="009C1AE4">
        <w:rPr>
          <w:rFonts w:ascii="Book Antiqua" w:hAnsi="Book Antiqua"/>
          <w:color w:val="000000" w:themeColor="text1"/>
        </w:rPr>
        <w:t>bladder wall</w:t>
      </w:r>
      <w:r w:rsidR="00F736BA" w:rsidRPr="009C1AE4">
        <w:rPr>
          <w:rFonts w:ascii="Book Antiqua" w:hAnsi="Book Antiqua"/>
          <w:color w:val="000000" w:themeColor="text1"/>
        </w:rPr>
        <w:t>, and</w:t>
      </w:r>
      <w:r w:rsidR="0065053E" w:rsidRPr="009C1AE4">
        <w:rPr>
          <w:rFonts w:ascii="Book Antiqua" w:hAnsi="Book Antiqua"/>
          <w:color w:val="000000" w:themeColor="text1"/>
        </w:rPr>
        <w:t xml:space="preserve"> </w:t>
      </w:r>
      <w:r w:rsidR="00F736BA" w:rsidRPr="009C1AE4">
        <w:rPr>
          <w:rFonts w:ascii="Book Antiqua" w:hAnsi="Book Antiqua"/>
          <w:color w:val="000000" w:themeColor="text1"/>
        </w:rPr>
        <w:t xml:space="preserve">the </w:t>
      </w:r>
      <w:r w:rsidR="0065053E" w:rsidRPr="009C1AE4">
        <w:rPr>
          <w:rFonts w:ascii="Book Antiqua" w:hAnsi="Book Antiqua"/>
          <w:color w:val="000000" w:themeColor="text1"/>
        </w:rPr>
        <w:t xml:space="preserve">shrinkage of tumor </w:t>
      </w:r>
      <w:r w:rsidR="00F736BA" w:rsidRPr="009C1AE4">
        <w:rPr>
          <w:rFonts w:ascii="Book Antiqua" w:hAnsi="Book Antiqua"/>
          <w:color w:val="000000" w:themeColor="text1"/>
        </w:rPr>
        <w:t>size probably</w:t>
      </w:r>
      <w:r w:rsidR="00FB1F93" w:rsidRPr="009C1AE4">
        <w:rPr>
          <w:rFonts w:ascii="Book Antiqua" w:hAnsi="Book Antiqua"/>
          <w:color w:val="000000" w:themeColor="text1"/>
        </w:rPr>
        <w:t xml:space="preserve"> </w:t>
      </w:r>
      <w:r w:rsidR="0065053E" w:rsidRPr="009C1AE4">
        <w:rPr>
          <w:rFonts w:ascii="Book Antiqua" w:hAnsi="Book Antiqua"/>
          <w:color w:val="000000" w:themeColor="text1"/>
        </w:rPr>
        <w:t xml:space="preserve">caused </w:t>
      </w:r>
      <w:r w:rsidR="00FB1F93" w:rsidRPr="009C1AE4">
        <w:rPr>
          <w:rFonts w:ascii="Book Antiqua" w:hAnsi="Book Antiqua"/>
          <w:color w:val="000000" w:themeColor="text1"/>
        </w:rPr>
        <w:t xml:space="preserve">leakage </w:t>
      </w:r>
      <w:r w:rsidR="0065053E" w:rsidRPr="009C1AE4">
        <w:rPr>
          <w:rFonts w:ascii="Book Antiqua" w:hAnsi="Book Antiqua"/>
          <w:color w:val="000000" w:themeColor="text1"/>
        </w:rPr>
        <w:t>(</w:t>
      </w:r>
      <w:r w:rsidRPr="009C1AE4">
        <w:rPr>
          <w:rFonts w:ascii="Book Antiqua" w:hAnsi="Book Antiqua"/>
          <w:color w:val="000000" w:themeColor="text1"/>
        </w:rPr>
        <w:t>Figure</w:t>
      </w:r>
      <w:r w:rsidR="0065053E" w:rsidRPr="009C1AE4">
        <w:rPr>
          <w:rFonts w:ascii="Book Antiqua" w:hAnsi="Book Antiqua"/>
          <w:color w:val="000000" w:themeColor="text1"/>
        </w:rPr>
        <w:t xml:space="preserve"> 4B).</w:t>
      </w:r>
    </w:p>
    <w:p w:rsidR="00085077" w:rsidRPr="009C1AE4" w:rsidRDefault="00983852" w:rsidP="005C4BF8">
      <w:pPr>
        <w:spacing w:line="360" w:lineRule="auto"/>
        <w:ind w:firstLineChars="200" w:firstLine="480"/>
        <w:rPr>
          <w:rFonts w:ascii="Book Antiqua" w:hAnsi="Book Antiqua"/>
          <w:color w:val="000000" w:themeColor="text1"/>
        </w:rPr>
      </w:pPr>
      <w:r w:rsidRPr="009C1AE4">
        <w:rPr>
          <w:rFonts w:ascii="Book Antiqua" w:hAnsi="Book Antiqua"/>
          <w:color w:val="000000" w:themeColor="text1"/>
        </w:rPr>
        <w:t xml:space="preserve">The clinical course such </w:t>
      </w:r>
      <w:r w:rsidR="00FB1F93" w:rsidRPr="009C1AE4">
        <w:rPr>
          <w:rFonts w:ascii="Book Antiqua" w:hAnsi="Book Antiqua"/>
          <w:color w:val="000000" w:themeColor="text1"/>
        </w:rPr>
        <w:t xml:space="preserve">as </w:t>
      </w:r>
      <w:r w:rsidRPr="009C1AE4">
        <w:rPr>
          <w:rFonts w:ascii="Book Antiqua" w:hAnsi="Book Antiqua"/>
          <w:color w:val="000000" w:themeColor="text1"/>
        </w:rPr>
        <w:t xml:space="preserve">this one </w:t>
      </w:r>
      <w:r w:rsidR="00FB1F93" w:rsidRPr="009C1AE4">
        <w:rPr>
          <w:rFonts w:ascii="Book Antiqua" w:hAnsi="Book Antiqua"/>
          <w:color w:val="000000" w:themeColor="text1"/>
        </w:rPr>
        <w:t xml:space="preserve">is </w:t>
      </w:r>
      <w:r w:rsidRPr="009C1AE4">
        <w:rPr>
          <w:rFonts w:ascii="Book Antiqua" w:hAnsi="Book Antiqua"/>
          <w:color w:val="000000" w:themeColor="text1"/>
        </w:rPr>
        <w:t>the inevitable problem when treat</w:t>
      </w:r>
      <w:r w:rsidR="004A60AB" w:rsidRPr="009C1AE4">
        <w:rPr>
          <w:rFonts w:ascii="Book Antiqua" w:hAnsi="Book Antiqua"/>
          <w:color w:val="000000" w:themeColor="text1"/>
        </w:rPr>
        <w:t>ing</w:t>
      </w:r>
      <w:r w:rsidRPr="009C1AE4">
        <w:rPr>
          <w:rFonts w:ascii="Book Antiqua" w:hAnsi="Book Antiqua"/>
          <w:color w:val="000000" w:themeColor="text1"/>
        </w:rPr>
        <w:t xml:space="preserve"> </w:t>
      </w:r>
      <w:r w:rsidR="00FB1F93" w:rsidRPr="009C1AE4">
        <w:rPr>
          <w:rFonts w:ascii="Book Antiqua" w:hAnsi="Book Antiqua"/>
          <w:color w:val="000000" w:themeColor="text1"/>
        </w:rPr>
        <w:t xml:space="preserve">a </w:t>
      </w:r>
      <w:r w:rsidRPr="009C1AE4">
        <w:rPr>
          <w:rFonts w:ascii="Book Antiqua" w:hAnsi="Book Antiqua"/>
          <w:color w:val="000000" w:themeColor="text1"/>
        </w:rPr>
        <w:t xml:space="preserve">T4 tumor. For example, </w:t>
      </w:r>
      <w:r w:rsidR="004A60AB" w:rsidRPr="009C1AE4">
        <w:rPr>
          <w:rFonts w:ascii="Book Antiqua" w:hAnsi="Book Antiqua"/>
          <w:color w:val="000000" w:themeColor="text1"/>
        </w:rPr>
        <w:t xml:space="preserve">the </w:t>
      </w:r>
      <w:r w:rsidRPr="009C1AE4">
        <w:rPr>
          <w:rFonts w:ascii="Book Antiqua" w:hAnsi="Book Antiqua"/>
          <w:color w:val="000000" w:themeColor="text1"/>
        </w:rPr>
        <w:t xml:space="preserve">perforation of </w:t>
      </w:r>
      <w:r w:rsidR="00FB1F93" w:rsidRPr="009C1AE4">
        <w:rPr>
          <w:rFonts w:ascii="Book Antiqua" w:hAnsi="Book Antiqua"/>
          <w:color w:val="000000" w:themeColor="text1"/>
        </w:rPr>
        <w:t xml:space="preserve">a healthy </w:t>
      </w:r>
      <w:r w:rsidRPr="009C1AE4">
        <w:rPr>
          <w:rFonts w:ascii="Book Antiqua" w:hAnsi="Book Antiqua"/>
          <w:color w:val="000000" w:themeColor="text1"/>
        </w:rPr>
        <w:t>esophagus</w:t>
      </w:r>
      <w:r w:rsidR="003F1525" w:rsidRPr="009C1AE4">
        <w:rPr>
          <w:rFonts w:ascii="Book Antiqua" w:hAnsi="Book Antiqua"/>
          <w:color w:val="000000" w:themeColor="text1"/>
        </w:rPr>
        <w:t xml:space="preserve"> never </w:t>
      </w:r>
      <w:r w:rsidR="00FB1F93" w:rsidRPr="009C1AE4">
        <w:rPr>
          <w:rFonts w:ascii="Book Antiqua" w:hAnsi="Book Antiqua"/>
          <w:color w:val="000000" w:themeColor="text1"/>
        </w:rPr>
        <w:t xml:space="preserve">occurs </w:t>
      </w:r>
      <w:r w:rsidR="004A60AB" w:rsidRPr="009C1AE4">
        <w:rPr>
          <w:rFonts w:ascii="Book Antiqua" w:hAnsi="Book Antiqua"/>
          <w:color w:val="000000" w:themeColor="text1"/>
        </w:rPr>
        <w:t>during the treatment of a</w:t>
      </w:r>
      <w:r w:rsidR="00FB1F93" w:rsidRPr="009C1AE4">
        <w:rPr>
          <w:rFonts w:ascii="Book Antiqua" w:hAnsi="Book Antiqua"/>
          <w:color w:val="000000" w:themeColor="text1"/>
        </w:rPr>
        <w:t xml:space="preserve"> </w:t>
      </w:r>
      <w:r w:rsidRPr="009C1AE4">
        <w:rPr>
          <w:rFonts w:ascii="Book Antiqua" w:hAnsi="Book Antiqua"/>
          <w:color w:val="000000" w:themeColor="text1"/>
        </w:rPr>
        <w:t xml:space="preserve">T3 esophageal cancer </w:t>
      </w:r>
      <w:r w:rsidR="003F1525" w:rsidRPr="009C1AE4">
        <w:rPr>
          <w:rFonts w:ascii="Book Antiqua" w:hAnsi="Book Antiqua"/>
          <w:color w:val="000000" w:themeColor="text1"/>
        </w:rPr>
        <w:t>with standard chemo</w:t>
      </w:r>
      <w:r w:rsidR="006D2EDE" w:rsidRPr="009C1AE4">
        <w:rPr>
          <w:rFonts w:ascii="Book Antiqua" w:hAnsi="Book Antiqua"/>
          <w:color w:val="000000" w:themeColor="text1"/>
        </w:rPr>
        <w:t>radiotherapy</w:t>
      </w:r>
      <w:r w:rsidR="003F1525" w:rsidRPr="009C1AE4">
        <w:rPr>
          <w:rFonts w:ascii="Book Antiqua" w:hAnsi="Book Antiqua"/>
          <w:color w:val="000000" w:themeColor="text1"/>
        </w:rPr>
        <w:t xml:space="preserve">, </w:t>
      </w:r>
      <w:r w:rsidR="00FB1F93" w:rsidRPr="009C1AE4">
        <w:rPr>
          <w:rFonts w:ascii="Book Antiqua" w:hAnsi="Book Antiqua"/>
          <w:color w:val="000000" w:themeColor="text1"/>
        </w:rPr>
        <w:t xml:space="preserve">but </w:t>
      </w:r>
      <w:r w:rsidR="004A60AB" w:rsidRPr="009C1AE4">
        <w:rPr>
          <w:rFonts w:ascii="Book Antiqua" w:hAnsi="Book Antiqua"/>
          <w:color w:val="000000" w:themeColor="text1"/>
        </w:rPr>
        <w:t xml:space="preserve">it is </w:t>
      </w:r>
      <w:r w:rsidR="003F1525" w:rsidRPr="009C1AE4">
        <w:rPr>
          <w:rFonts w:ascii="Book Antiqua" w:hAnsi="Book Antiqua"/>
          <w:color w:val="000000" w:themeColor="text1"/>
        </w:rPr>
        <w:t xml:space="preserve">sometimes </w:t>
      </w:r>
      <w:r w:rsidR="00FB1F93" w:rsidRPr="009C1AE4">
        <w:rPr>
          <w:rFonts w:ascii="Book Antiqua" w:hAnsi="Book Antiqua"/>
          <w:color w:val="000000" w:themeColor="text1"/>
        </w:rPr>
        <w:t>observe</w:t>
      </w:r>
      <w:r w:rsidR="004A60AB" w:rsidRPr="009C1AE4">
        <w:rPr>
          <w:rFonts w:ascii="Book Antiqua" w:hAnsi="Book Antiqua"/>
          <w:color w:val="000000" w:themeColor="text1"/>
        </w:rPr>
        <w:t>d</w:t>
      </w:r>
      <w:r w:rsidR="00FB1F93" w:rsidRPr="009C1AE4">
        <w:rPr>
          <w:rFonts w:ascii="Book Antiqua" w:hAnsi="Book Antiqua"/>
          <w:color w:val="000000" w:themeColor="text1"/>
        </w:rPr>
        <w:t xml:space="preserve"> </w:t>
      </w:r>
      <w:r w:rsidR="003F1525" w:rsidRPr="009C1AE4">
        <w:rPr>
          <w:rFonts w:ascii="Book Antiqua" w:hAnsi="Book Antiqua"/>
          <w:color w:val="000000" w:themeColor="text1"/>
        </w:rPr>
        <w:t>due to tumor shrinkage when treat</w:t>
      </w:r>
      <w:r w:rsidR="004A60AB" w:rsidRPr="009C1AE4">
        <w:rPr>
          <w:rFonts w:ascii="Book Antiqua" w:hAnsi="Book Antiqua"/>
          <w:color w:val="000000" w:themeColor="text1"/>
        </w:rPr>
        <w:t>ing</w:t>
      </w:r>
      <w:r w:rsidR="003F1525" w:rsidRPr="009C1AE4">
        <w:rPr>
          <w:rFonts w:ascii="Book Antiqua" w:hAnsi="Book Antiqua"/>
          <w:color w:val="000000" w:themeColor="text1"/>
        </w:rPr>
        <w:t xml:space="preserve"> </w:t>
      </w:r>
      <w:r w:rsidR="00FB1F93" w:rsidRPr="009C1AE4">
        <w:rPr>
          <w:rFonts w:ascii="Book Antiqua" w:hAnsi="Book Antiqua"/>
          <w:color w:val="000000" w:themeColor="text1"/>
        </w:rPr>
        <w:t xml:space="preserve">a </w:t>
      </w:r>
      <w:r w:rsidR="003F1525" w:rsidRPr="009C1AE4">
        <w:rPr>
          <w:rFonts w:ascii="Book Antiqua" w:hAnsi="Book Antiqua"/>
          <w:color w:val="000000" w:themeColor="text1"/>
        </w:rPr>
        <w:t>T4 esophageal cancer</w:t>
      </w:r>
      <w:r w:rsidR="0053583A" w:rsidRPr="009C1AE4">
        <w:rPr>
          <w:rFonts w:ascii="Book Antiqua" w:hAnsi="Book Antiqua"/>
          <w:color w:val="000000" w:themeColor="text1"/>
          <w:vertAlign w:val="superscript"/>
        </w:rPr>
        <w:t>[3</w:t>
      </w:r>
      <w:r w:rsidR="00D52053" w:rsidRPr="009C1AE4">
        <w:rPr>
          <w:rFonts w:ascii="Book Antiqua" w:hAnsi="Book Antiqua"/>
          <w:color w:val="000000" w:themeColor="text1"/>
          <w:vertAlign w:val="superscript"/>
        </w:rPr>
        <w:t>2-34</w:t>
      </w:r>
      <w:r w:rsidR="0053583A" w:rsidRPr="009C1AE4">
        <w:rPr>
          <w:rFonts w:ascii="Book Antiqua" w:hAnsi="Book Antiqua"/>
          <w:color w:val="000000" w:themeColor="text1"/>
          <w:vertAlign w:val="superscript"/>
        </w:rPr>
        <w:t>]</w:t>
      </w:r>
      <w:r w:rsidR="003F1525" w:rsidRPr="009C1AE4">
        <w:rPr>
          <w:rFonts w:ascii="Book Antiqua" w:hAnsi="Book Antiqua"/>
          <w:color w:val="000000" w:themeColor="text1"/>
        </w:rPr>
        <w:t xml:space="preserve">. </w:t>
      </w:r>
      <w:r w:rsidR="004A60AB" w:rsidRPr="009C1AE4">
        <w:rPr>
          <w:rFonts w:ascii="Book Antiqua" w:hAnsi="Book Antiqua"/>
          <w:color w:val="000000" w:themeColor="text1"/>
        </w:rPr>
        <w:t xml:space="preserve">We believe that </w:t>
      </w:r>
      <w:r w:rsidR="00FB1F93" w:rsidRPr="009C1AE4">
        <w:rPr>
          <w:rFonts w:ascii="Book Antiqua" w:hAnsi="Book Antiqua"/>
          <w:color w:val="000000" w:themeColor="text1"/>
        </w:rPr>
        <w:t xml:space="preserve">the </w:t>
      </w:r>
      <w:r w:rsidR="00155464" w:rsidRPr="009C1AE4">
        <w:rPr>
          <w:rFonts w:ascii="Book Antiqua" w:hAnsi="Book Antiqua"/>
          <w:color w:val="000000" w:themeColor="text1"/>
        </w:rPr>
        <w:t xml:space="preserve">bladder fistula </w:t>
      </w:r>
      <w:r w:rsidR="00DA401E" w:rsidRPr="009C1AE4">
        <w:rPr>
          <w:rFonts w:ascii="Book Antiqua" w:hAnsi="Book Antiqua"/>
          <w:color w:val="000000" w:themeColor="text1"/>
        </w:rPr>
        <w:t>was</w:t>
      </w:r>
      <w:r w:rsidR="00155464" w:rsidRPr="009C1AE4">
        <w:rPr>
          <w:rFonts w:ascii="Book Antiqua" w:hAnsi="Book Antiqua"/>
          <w:color w:val="000000" w:themeColor="text1"/>
        </w:rPr>
        <w:t xml:space="preserve"> </w:t>
      </w:r>
      <w:r w:rsidR="00DA401E" w:rsidRPr="009C1AE4">
        <w:rPr>
          <w:rFonts w:ascii="Book Antiqua" w:hAnsi="Book Antiqua"/>
          <w:color w:val="000000" w:themeColor="text1"/>
        </w:rPr>
        <w:lastRenderedPageBreak/>
        <w:t xml:space="preserve">due to </w:t>
      </w:r>
      <w:r w:rsidR="00FB1F93" w:rsidRPr="009C1AE4">
        <w:rPr>
          <w:rFonts w:ascii="Book Antiqua" w:hAnsi="Book Antiqua"/>
          <w:color w:val="000000" w:themeColor="text1"/>
        </w:rPr>
        <w:t>a</w:t>
      </w:r>
      <w:r w:rsidR="00155464" w:rsidRPr="009C1AE4">
        <w:rPr>
          <w:rFonts w:ascii="Book Antiqua" w:hAnsi="Book Antiqua"/>
          <w:color w:val="000000" w:themeColor="text1"/>
        </w:rPr>
        <w:t xml:space="preserve"> mechanism </w:t>
      </w:r>
      <w:r w:rsidR="00DA401E" w:rsidRPr="009C1AE4">
        <w:rPr>
          <w:rFonts w:ascii="Book Antiqua" w:hAnsi="Book Antiqua"/>
          <w:color w:val="000000" w:themeColor="text1"/>
        </w:rPr>
        <w:t>similar to that in the</w:t>
      </w:r>
      <w:r w:rsidR="00FB1F93" w:rsidRPr="009C1AE4">
        <w:rPr>
          <w:rFonts w:ascii="Book Antiqua" w:hAnsi="Book Antiqua"/>
          <w:color w:val="000000" w:themeColor="text1"/>
        </w:rPr>
        <w:t xml:space="preserve"> </w:t>
      </w:r>
      <w:r w:rsidR="00155464" w:rsidRPr="009C1AE4">
        <w:rPr>
          <w:rFonts w:ascii="Book Antiqua" w:hAnsi="Book Antiqua"/>
          <w:color w:val="000000" w:themeColor="text1"/>
        </w:rPr>
        <w:t xml:space="preserve">above </w:t>
      </w:r>
      <w:r w:rsidR="00FB1F93" w:rsidRPr="009C1AE4">
        <w:rPr>
          <w:rFonts w:ascii="Book Antiqua" w:hAnsi="Book Antiqua"/>
          <w:color w:val="000000" w:themeColor="text1"/>
        </w:rPr>
        <w:t>examples</w:t>
      </w:r>
      <w:r w:rsidR="00DA401E" w:rsidRPr="009C1AE4">
        <w:rPr>
          <w:rFonts w:ascii="Book Antiqua" w:hAnsi="Book Antiqua"/>
          <w:color w:val="000000" w:themeColor="text1"/>
        </w:rPr>
        <w:t>; therefore, the fistula was</w:t>
      </w:r>
      <w:r w:rsidR="000700F9" w:rsidRPr="009C1AE4">
        <w:rPr>
          <w:rFonts w:ascii="Book Antiqua" w:hAnsi="Book Antiqua"/>
          <w:color w:val="000000" w:themeColor="text1"/>
        </w:rPr>
        <w:t xml:space="preserve"> considered as</w:t>
      </w:r>
      <w:r w:rsidR="00155464" w:rsidRPr="009C1AE4">
        <w:rPr>
          <w:rFonts w:ascii="Book Antiqua" w:hAnsi="Book Antiqua"/>
          <w:color w:val="000000" w:themeColor="text1"/>
        </w:rPr>
        <w:t xml:space="preserve"> </w:t>
      </w:r>
      <w:r w:rsidR="00DA401E" w:rsidRPr="009C1AE4">
        <w:rPr>
          <w:rFonts w:ascii="Book Antiqua" w:hAnsi="Book Antiqua"/>
          <w:color w:val="000000" w:themeColor="text1"/>
        </w:rPr>
        <w:t>a</w:t>
      </w:r>
      <w:r w:rsidR="00155464" w:rsidRPr="009C1AE4">
        <w:rPr>
          <w:rFonts w:ascii="Book Antiqua" w:hAnsi="Book Antiqua"/>
          <w:color w:val="000000" w:themeColor="text1"/>
        </w:rPr>
        <w:t xml:space="preserve"> cancer-related complication rather than treatment-related complication</w:t>
      </w:r>
      <w:r w:rsidR="00BF0C69" w:rsidRPr="009C1AE4">
        <w:rPr>
          <w:rFonts w:ascii="Book Antiqua" w:hAnsi="Book Antiqua"/>
          <w:color w:val="000000" w:themeColor="text1"/>
        </w:rPr>
        <w:t xml:space="preserve"> </w:t>
      </w:r>
      <w:r w:rsidR="00DA401E" w:rsidRPr="009C1AE4">
        <w:rPr>
          <w:rFonts w:ascii="Book Antiqua" w:hAnsi="Book Antiqua"/>
          <w:color w:val="000000" w:themeColor="text1"/>
        </w:rPr>
        <w:t xml:space="preserve">and </w:t>
      </w:r>
      <w:r w:rsidR="00E71122" w:rsidRPr="009C1AE4">
        <w:rPr>
          <w:rFonts w:ascii="Book Antiqua" w:hAnsi="Book Antiqua"/>
          <w:color w:val="000000" w:themeColor="text1"/>
        </w:rPr>
        <w:t>radiotherapy</w:t>
      </w:r>
      <w:r w:rsidR="000700F9" w:rsidRPr="009C1AE4">
        <w:rPr>
          <w:rFonts w:ascii="Book Antiqua" w:hAnsi="Book Antiqua"/>
          <w:color w:val="000000" w:themeColor="text1"/>
        </w:rPr>
        <w:t xml:space="preserve"> was continued</w:t>
      </w:r>
      <w:r w:rsidR="00E71122" w:rsidRPr="009C1AE4">
        <w:rPr>
          <w:rFonts w:ascii="Book Antiqua" w:hAnsi="Book Antiqua"/>
          <w:color w:val="000000" w:themeColor="text1"/>
        </w:rPr>
        <w:t xml:space="preserve"> because the patient</w:t>
      </w:r>
      <w:r w:rsidR="00FB1F93" w:rsidRPr="009C1AE4">
        <w:rPr>
          <w:rFonts w:ascii="Book Antiqua" w:hAnsi="Book Antiqua"/>
          <w:color w:val="000000" w:themeColor="text1"/>
        </w:rPr>
        <w:t>’</w:t>
      </w:r>
      <w:r w:rsidR="00E71122" w:rsidRPr="009C1AE4">
        <w:rPr>
          <w:rFonts w:ascii="Book Antiqua" w:hAnsi="Book Antiqua"/>
          <w:color w:val="000000" w:themeColor="text1"/>
        </w:rPr>
        <w:t xml:space="preserve">s condition was stable without active bleeding or infection. </w:t>
      </w:r>
      <w:r w:rsidR="00FB1F93" w:rsidRPr="009C1AE4">
        <w:rPr>
          <w:rFonts w:ascii="Book Antiqua" w:hAnsi="Book Antiqua"/>
          <w:color w:val="000000" w:themeColor="text1"/>
        </w:rPr>
        <w:t>After</w:t>
      </w:r>
      <w:r w:rsidR="00E71122" w:rsidRPr="009C1AE4">
        <w:rPr>
          <w:rFonts w:ascii="Book Antiqua" w:hAnsi="Book Antiqua"/>
          <w:color w:val="000000" w:themeColor="text1"/>
        </w:rPr>
        <w:t xml:space="preserve"> treatment completion, </w:t>
      </w:r>
      <w:r w:rsidR="00DA401E" w:rsidRPr="009C1AE4">
        <w:rPr>
          <w:rFonts w:ascii="Book Antiqua" w:hAnsi="Book Antiqua"/>
          <w:color w:val="000000" w:themeColor="text1"/>
        </w:rPr>
        <w:t xml:space="preserve">we observed that </w:t>
      </w:r>
      <w:r w:rsidR="00E71122" w:rsidRPr="009C1AE4">
        <w:rPr>
          <w:rFonts w:ascii="Book Antiqua" w:hAnsi="Book Antiqua"/>
          <w:color w:val="000000" w:themeColor="text1"/>
        </w:rPr>
        <w:t>the cavity/fistula</w:t>
      </w:r>
      <w:r w:rsidR="006A3346" w:rsidRPr="009C1AE4">
        <w:rPr>
          <w:rFonts w:ascii="Book Antiqua" w:hAnsi="Book Antiqua"/>
          <w:color w:val="000000" w:themeColor="text1"/>
        </w:rPr>
        <w:t xml:space="preserve"> shra</w:t>
      </w:r>
      <w:r w:rsidR="00DA401E" w:rsidRPr="009C1AE4">
        <w:rPr>
          <w:rFonts w:ascii="Book Antiqua" w:hAnsi="Book Antiqua"/>
          <w:color w:val="000000" w:themeColor="text1"/>
        </w:rPr>
        <w:t>nk</w:t>
      </w:r>
      <w:r w:rsidR="00E71122" w:rsidRPr="009C1AE4">
        <w:rPr>
          <w:rFonts w:ascii="Book Antiqua" w:hAnsi="Book Antiqua"/>
          <w:color w:val="000000" w:themeColor="text1"/>
        </w:rPr>
        <w:t>, urine leakage</w:t>
      </w:r>
      <w:r w:rsidR="00DA401E" w:rsidRPr="009C1AE4">
        <w:rPr>
          <w:rFonts w:ascii="Book Antiqua" w:hAnsi="Book Antiqua"/>
          <w:color w:val="000000" w:themeColor="text1"/>
        </w:rPr>
        <w:t xml:space="preserve"> disappeared</w:t>
      </w:r>
      <w:r w:rsidR="00FB1F93" w:rsidRPr="009C1AE4">
        <w:rPr>
          <w:rFonts w:ascii="Book Antiqua" w:hAnsi="Book Antiqua"/>
          <w:color w:val="000000" w:themeColor="text1"/>
        </w:rPr>
        <w:t>,</w:t>
      </w:r>
      <w:r w:rsidR="00E71122" w:rsidRPr="009C1AE4">
        <w:rPr>
          <w:rFonts w:ascii="Book Antiqua" w:hAnsi="Book Antiqua"/>
          <w:color w:val="000000" w:themeColor="text1"/>
        </w:rPr>
        <w:t xml:space="preserve"> and perineal wound </w:t>
      </w:r>
      <w:r w:rsidR="00DA401E" w:rsidRPr="009C1AE4">
        <w:rPr>
          <w:rFonts w:ascii="Book Antiqua" w:hAnsi="Book Antiqua"/>
          <w:color w:val="000000" w:themeColor="text1"/>
        </w:rPr>
        <w:t>improved</w:t>
      </w:r>
      <w:r w:rsidR="00C90367" w:rsidRPr="009C1AE4">
        <w:rPr>
          <w:rFonts w:ascii="Book Antiqua" w:hAnsi="Book Antiqua"/>
          <w:color w:val="000000" w:themeColor="text1"/>
        </w:rPr>
        <w:t xml:space="preserve"> (</w:t>
      </w:r>
      <w:r w:rsidR="0053583A" w:rsidRPr="009C1AE4">
        <w:rPr>
          <w:rFonts w:ascii="Book Antiqua" w:hAnsi="Book Antiqua"/>
          <w:color w:val="000000" w:themeColor="text1"/>
        </w:rPr>
        <w:t>Figure</w:t>
      </w:r>
      <w:r w:rsidR="00FB1F93" w:rsidRPr="009C1AE4">
        <w:rPr>
          <w:rFonts w:ascii="Book Antiqua" w:hAnsi="Book Antiqua"/>
          <w:color w:val="000000" w:themeColor="text1"/>
        </w:rPr>
        <w:t xml:space="preserve"> </w:t>
      </w:r>
      <w:r w:rsidR="00C90367" w:rsidRPr="009C1AE4">
        <w:rPr>
          <w:rFonts w:ascii="Book Antiqua" w:hAnsi="Book Antiqua"/>
          <w:color w:val="000000" w:themeColor="text1"/>
        </w:rPr>
        <w:t>4B–D)</w:t>
      </w:r>
      <w:r w:rsidR="00E71122" w:rsidRPr="009C1AE4">
        <w:rPr>
          <w:rFonts w:ascii="Book Antiqua" w:hAnsi="Book Antiqua"/>
          <w:color w:val="000000" w:themeColor="text1"/>
        </w:rPr>
        <w:t>.</w:t>
      </w:r>
      <w:r w:rsidR="00401D50" w:rsidRPr="009C1AE4">
        <w:rPr>
          <w:rFonts w:ascii="Book Antiqua" w:hAnsi="Book Antiqua"/>
          <w:color w:val="000000" w:themeColor="text1"/>
        </w:rPr>
        <w:t xml:space="preserve"> One of the differences between </w:t>
      </w:r>
      <w:r w:rsidR="00FB1F93" w:rsidRPr="009C1AE4">
        <w:rPr>
          <w:rFonts w:ascii="Book Antiqua" w:hAnsi="Book Antiqua"/>
          <w:color w:val="000000" w:themeColor="text1"/>
        </w:rPr>
        <w:t xml:space="preserve">a </w:t>
      </w:r>
      <w:r w:rsidR="00401D50" w:rsidRPr="009C1AE4">
        <w:rPr>
          <w:rFonts w:ascii="Book Antiqua" w:hAnsi="Book Antiqua"/>
          <w:color w:val="000000" w:themeColor="text1"/>
        </w:rPr>
        <w:t xml:space="preserve">loss of </w:t>
      </w:r>
      <w:r w:rsidR="00FB1F93" w:rsidRPr="009C1AE4">
        <w:rPr>
          <w:rFonts w:ascii="Book Antiqua" w:hAnsi="Book Antiqua"/>
          <w:color w:val="000000" w:themeColor="text1"/>
        </w:rPr>
        <w:t xml:space="preserve">healthy </w:t>
      </w:r>
      <w:r w:rsidR="00401D50" w:rsidRPr="009C1AE4">
        <w:rPr>
          <w:rFonts w:ascii="Book Antiqua" w:hAnsi="Book Antiqua"/>
          <w:color w:val="000000" w:themeColor="text1"/>
        </w:rPr>
        <w:t xml:space="preserve">tissue </w:t>
      </w:r>
      <w:r w:rsidR="00FB1F93" w:rsidRPr="009C1AE4">
        <w:rPr>
          <w:rFonts w:ascii="Book Antiqua" w:hAnsi="Book Antiqua"/>
          <w:color w:val="000000" w:themeColor="text1"/>
        </w:rPr>
        <w:t xml:space="preserve">as a result of </w:t>
      </w:r>
      <w:r w:rsidR="00401D50" w:rsidRPr="009C1AE4">
        <w:rPr>
          <w:rFonts w:ascii="Book Antiqua" w:hAnsi="Book Antiqua"/>
          <w:color w:val="000000" w:themeColor="text1"/>
        </w:rPr>
        <w:t xml:space="preserve">tumor invasion and </w:t>
      </w:r>
      <w:r w:rsidR="00FB1F93" w:rsidRPr="009C1AE4">
        <w:rPr>
          <w:rFonts w:ascii="Book Antiqua" w:hAnsi="Book Antiqua"/>
          <w:color w:val="000000" w:themeColor="text1"/>
        </w:rPr>
        <w:t xml:space="preserve">a </w:t>
      </w:r>
      <w:r w:rsidR="00401D50" w:rsidRPr="009C1AE4">
        <w:rPr>
          <w:rFonts w:ascii="Book Antiqua" w:hAnsi="Book Antiqua"/>
          <w:color w:val="000000" w:themeColor="text1"/>
        </w:rPr>
        <w:t xml:space="preserve">loss of </w:t>
      </w:r>
      <w:r w:rsidR="00FB1F93" w:rsidRPr="009C1AE4">
        <w:rPr>
          <w:rFonts w:ascii="Book Antiqua" w:hAnsi="Book Antiqua"/>
          <w:color w:val="000000" w:themeColor="text1"/>
        </w:rPr>
        <w:t xml:space="preserve">healthy </w:t>
      </w:r>
      <w:r w:rsidR="00401D50" w:rsidRPr="009C1AE4">
        <w:rPr>
          <w:rFonts w:ascii="Book Antiqua" w:hAnsi="Book Antiqua"/>
          <w:color w:val="000000" w:themeColor="text1"/>
        </w:rPr>
        <w:t xml:space="preserve">tissue </w:t>
      </w:r>
      <w:r w:rsidR="00FB1F93" w:rsidRPr="009C1AE4">
        <w:rPr>
          <w:rFonts w:ascii="Book Antiqua" w:hAnsi="Book Antiqua"/>
          <w:color w:val="000000" w:themeColor="text1"/>
        </w:rPr>
        <w:t xml:space="preserve">caused </w:t>
      </w:r>
      <w:r w:rsidR="00401D50" w:rsidRPr="009C1AE4">
        <w:rPr>
          <w:rFonts w:ascii="Book Antiqua" w:hAnsi="Book Antiqua"/>
          <w:color w:val="000000" w:themeColor="text1"/>
        </w:rPr>
        <w:t xml:space="preserve">by radiation-induced injury is </w:t>
      </w:r>
      <w:r w:rsidR="00811696" w:rsidRPr="009C1AE4">
        <w:rPr>
          <w:rFonts w:ascii="Book Antiqua" w:hAnsi="Book Antiqua"/>
          <w:color w:val="000000" w:themeColor="text1"/>
        </w:rPr>
        <w:t>the eventual</w:t>
      </w:r>
      <w:r w:rsidR="00401D50" w:rsidRPr="009C1AE4">
        <w:rPr>
          <w:rFonts w:ascii="Book Antiqua" w:hAnsi="Book Antiqua"/>
          <w:color w:val="000000" w:themeColor="text1"/>
        </w:rPr>
        <w:t xml:space="preserve"> </w:t>
      </w:r>
      <w:r w:rsidR="00811696" w:rsidRPr="009C1AE4">
        <w:rPr>
          <w:rFonts w:ascii="Book Antiqua" w:hAnsi="Book Antiqua"/>
          <w:color w:val="000000" w:themeColor="text1"/>
        </w:rPr>
        <w:t xml:space="preserve">healing </w:t>
      </w:r>
      <w:r w:rsidR="00401D50" w:rsidRPr="009C1AE4">
        <w:rPr>
          <w:rFonts w:ascii="Book Antiqua" w:hAnsi="Book Antiqua"/>
          <w:color w:val="000000" w:themeColor="text1"/>
        </w:rPr>
        <w:t xml:space="preserve">of the wound. When </w:t>
      </w:r>
      <w:r w:rsidR="00811696" w:rsidRPr="009C1AE4">
        <w:rPr>
          <w:rFonts w:ascii="Book Antiqua" w:hAnsi="Book Antiqua"/>
          <w:color w:val="000000" w:themeColor="text1"/>
        </w:rPr>
        <w:t xml:space="preserve">a </w:t>
      </w:r>
      <w:r w:rsidR="00401D50" w:rsidRPr="009C1AE4">
        <w:rPr>
          <w:rFonts w:ascii="Book Antiqua" w:hAnsi="Book Antiqua"/>
          <w:color w:val="000000" w:themeColor="text1"/>
        </w:rPr>
        <w:t xml:space="preserve">cancer disappears, the surrounding </w:t>
      </w:r>
      <w:r w:rsidR="00811696" w:rsidRPr="009C1AE4">
        <w:rPr>
          <w:rFonts w:ascii="Book Antiqua" w:hAnsi="Book Antiqua"/>
          <w:color w:val="000000" w:themeColor="text1"/>
        </w:rPr>
        <w:t xml:space="preserve">healthy </w:t>
      </w:r>
      <w:r w:rsidR="00401D50" w:rsidRPr="009C1AE4">
        <w:rPr>
          <w:rFonts w:ascii="Book Antiqua" w:hAnsi="Book Antiqua"/>
          <w:color w:val="000000" w:themeColor="text1"/>
        </w:rPr>
        <w:t xml:space="preserve">tissue will begin to recover despite a loss of a part like </w:t>
      </w:r>
      <w:r w:rsidR="00811696" w:rsidRPr="009C1AE4">
        <w:rPr>
          <w:rFonts w:ascii="Book Antiqua" w:hAnsi="Book Antiqua"/>
          <w:color w:val="000000" w:themeColor="text1"/>
        </w:rPr>
        <w:t xml:space="preserve">in </w:t>
      </w:r>
      <w:r w:rsidR="00401D50" w:rsidRPr="009C1AE4">
        <w:rPr>
          <w:rFonts w:ascii="Book Antiqua" w:hAnsi="Book Antiqua"/>
          <w:color w:val="000000" w:themeColor="text1"/>
        </w:rPr>
        <w:t>this case</w:t>
      </w:r>
      <w:r w:rsidR="00004295" w:rsidRPr="009C1AE4">
        <w:rPr>
          <w:rFonts w:ascii="Book Antiqua" w:hAnsi="Book Antiqua"/>
          <w:color w:val="000000" w:themeColor="text1"/>
        </w:rPr>
        <w:t xml:space="preserve">, and almost complete repair </w:t>
      </w:r>
      <w:r w:rsidR="00811696" w:rsidRPr="009C1AE4">
        <w:rPr>
          <w:rFonts w:ascii="Book Antiqua" w:hAnsi="Book Antiqua"/>
          <w:color w:val="000000" w:themeColor="text1"/>
        </w:rPr>
        <w:t xml:space="preserve">back to </w:t>
      </w:r>
      <w:r w:rsidR="00004295" w:rsidRPr="009C1AE4">
        <w:rPr>
          <w:rFonts w:ascii="Book Antiqua" w:hAnsi="Book Antiqua"/>
          <w:color w:val="000000" w:themeColor="text1"/>
        </w:rPr>
        <w:t xml:space="preserve">the normal status can be expected if </w:t>
      </w:r>
      <w:r w:rsidR="00811696" w:rsidRPr="009C1AE4">
        <w:rPr>
          <w:rFonts w:ascii="Book Antiqua" w:hAnsi="Book Antiqua"/>
          <w:color w:val="000000" w:themeColor="text1"/>
        </w:rPr>
        <w:t xml:space="preserve">the course </w:t>
      </w:r>
      <w:r w:rsidR="00004295" w:rsidRPr="009C1AE4">
        <w:rPr>
          <w:rFonts w:ascii="Book Antiqua" w:hAnsi="Book Antiqua"/>
          <w:color w:val="000000" w:themeColor="text1"/>
        </w:rPr>
        <w:t>is favorable</w:t>
      </w:r>
      <w:r w:rsidR="0053583A" w:rsidRPr="009C1AE4">
        <w:rPr>
          <w:rFonts w:ascii="Book Antiqua" w:hAnsi="Book Antiqua"/>
          <w:color w:val="000000" w:themeColor="text1"/>
          <w:vertAlign w:val="superscript"/>
        </w:rPr>
        <w:t>[</w:t>
      </w:r>
      <w:r w:rsidR="00D52053" w:rsidRPr="009C1AE4">
        <w:rPr>
          <w:rFonts w:ascii="Book Antiqua" w:hAnsi="Book Antiqua"/>
          <w:color w:val="000000" w:themeColor="text1"/>
          <w:vertAlign w:val="superscript"/>
        </w:rPr>
        <w:t>34</w:t>
      </w:r>
      <w:r w:rsidR="0053583A" w:rsidRPr="009C1AE4">
        <w:rPr>
          <w:rFonts w:ascii="Book Antiqua" w:hAnsi="Book Antiqua"/>
          <w:color w:val="000000" w:themeColor="text1"/>
          <w:vertAlign w:val="superscript"/>
        </w:rPr>
        <w:t>]</w:t>
      </w:r>
      <w:r w:rsidR="00401D50" w:rsidRPr="009C1AE4">
        <w:rPr>
          <w:rFonts w:ascii="Book Antiqua" w:hAnsi="Book Antiqua"/>
          <w:color w:val="000000" w:themeColor="text1"/>
        </w:rPr>
        <w:t xml:space="preserve">. </w:t>
      </w:r>
      <w:r w:rsidR="00811696" w:rsidRPr="009C1AE4">
        <w:rPr>
          <w:rFonts w:ascii="Book Antiqua" w:hAnsi="Book Antiqua"/>
          <w:color w:val="000000" w:themeColor="text1"/>
        </w:rPr>
        <w:t xml:space="preserve">According to </w:t>
      </w:r>
      <w:r w:rsidR="00AE44A0" w:rsidRPr="009C1AE4">
        <w:rPr>
          <w:rFonts w:ascii="Book Antiqua" w:hAnsi="Book Antiqua"/>
          <w:color w:val="000000" w:themeColor="text1"/>
        </w:rPr>
        <w:t xml:space="preserve">these findings, </w:t>
      </w:r>
      <w:r w:rsidR="0053583A" w:rsidRPr="009C1AE4">
        <w:rPr>
          <w:rFonts w:ascii="Book Antiqua" w:hAnsi="Book Antiqua"/>
          <w:color w:val="000000" w:themeColor="text1"/>
        </w:rPr>
        <w:t>we believe that a huge tumor should be treated aiming at local control</w:t>
      </w:r>
      <w:r w:rsidR="00AE44A0" w:rsidRPr="009C1AE4">
        <w:rPr>
          <w:rFonts w:ascii="Book Antiqua" w:hAnsi="Book Antiqua"/>
          <w:color w:val="000000" w:themeColor="text1"/>
        </w:rPr>
        <w:t xml:space="preserve"> even if it is</w:t>
      </w:r>
      <w:r w:rsidR="00811696" w:rsidRPr="009C1AE4">
        <w:rPr>
          <w:rFonts w:ascii="Book Antiqua" w:hAnsi="Book Antiqua"/>
          <w:color w:val="000000" w:themeColor="text1"/>
        </w:rPr>
        <w:t xml:space="preserve"> a</w:t>
      </w:r>
      <w:r w:rsidR="00AE44A0" w:rsidRPr="009C1AE4">
        <w:rPr>
          <w:rFonts w:ascii="Book Antiqua" w:hAnsi="Book Antiqua"/>
          <w:color w:val="000000" w:themeColor="text1"/>
        </w:rPr>
        <w:t xml:space="preserve"> far-advanced T4 tumor.</w:t>
      </w:r>
    </w:p>
    <w:p w:rsidR="009C1AE4" w:rsidRPr="009C1AE4" w:rsidRDefault="009C1AE4" w:rsidP="002313A8">
      <w:pPr>
        <w:spacing w:line="360" w:lineRule="auto"/>
        <w:rPr>
          <w:rFonts w:ascii="Book Antiqua" w:eastAsia="宋体" w:hAnsi="Book Antiqua"/>
          <w:i/>
          <w:color w:val="000000" w:themeColor="text1"/>
          <w:lang w:eastAsia="zh-CN"/>
        </w:rPr>
      </w:pPr>
    </w:p>
    <w:p w:rsidR="009C1AE4" w:rsidRPr="009C1AE4" w:rsidRDefault="00A17BC1" w:rsidP="002313A8">
      <w:pPr>
        <w:spacing w:line="360" w:lineRule="auto"/>
        <w:rPr>
          <w:rFonts w:ascii="Book Antiqua" w:eastAsia="宋体" w:hAnsi="Book Antiqua"/>
          <w:b/>
          <w:i/>
          <w:color w:val="000000" w:themeColor="text1"/>
          <w:lang w:eastAsia="zh-CN"/>
        </w:rPr>
      </w:pPr>
      <w:r w:rsidRPr="009C1AE4">
        <w:rPr>
          <w:rFonts w:ascii="Book Antiqua" w:hAnsi="Book Antiqua"/>
          <w:b/>
          <w:i/>
          <w:color w:val="000000" w:themeColor="text1"/>
        </w:rPr>
        <w:t xml:space="preserve">Outcomes and </w:t>
      </w:r>
      <w:r w:rsidR="009C1AE4" w:rsidRPr="009C1AE4">
        <w:rPr>
          <w:rFonts w:ascii="Book Antiqua" w:hAnsi="Book Antiqua"/>
          <w:b/>
          <w:i/>
          <w:color w:val="000000" w:themeColor="text1"/>
        </w:rPr>
        <w:t>toxicity</w:t>
      </w:r>
    </w:p>
    <w:p w:rsidR="003F4128" w:rsidRPr="009C1AE4" w:rsidRDefault="00A17BC1" w:rsidP="002313A8">
      <w:pPr>
        <w:spacing w:line="360" w:lineRule="auto"/>
        <w:rPr>
          <w:rFonts w:ascii="Book Antiqua" w:hAnsi="Book Antiqua"/>
          <w:color w:val="000000" w:themeColor="text1"/>
        </w:rPr>
      </w:pPr>
      <w:r w:rsidRPr="009C1AE4">
        <w:rPr>
          <w:rFonts w:ascii="Book Antiqua" w:hAnsi="Book Antiqua"/>
          <w:color w:val="000000" w:themeColor="text1"/>
        </w:rPr>
        <w:t xml:space="preserve">Local recurrence was observed </w:t>
      </w:r>
      <w:r w:rsidR="00BE03D3" w:rsidRPr="009C1AE4">
        <w:rPr>
          <w:rFonts w:ascii="Book Antiqua" w:hAnsi="Book Antiqua"/>
          <w:color w:val="000000" w:themeColor="text1"/>
        </w:rPr>
        <w:t>9</w:t>
      </w:r>
      <w:r w:rsidR="009F67AA" w:rsidRPr="009C1AE4">
        <w:rPr>
          <w:rFonts w:ascii="Book Antiqua" w:hAnsi="Book Antiqua"/>
          <w:color w:val="000000" w:themeColor="text1"/>
        </w:rPr>
        <w:t xml:space="preserve"> </w:t>
      </w:r>
      <w:r w:rsidRPr="009C1AE4">
        <w:rPr>
          <w:rFonts w:ascii="Book Antiqua" w:hAnsi="Book Antiqua"/>
          <w:color w:val="000000" w:themeColor="text1"/>
        </w:rPr>
        <w:t xml:space="preserve">mo from the start of </w:t>
      </w:r>
      <w:r w:rsidR="00BE03D3" w:rsidRPr="009C1AE4">
        <w:rPr>
          <w:rFonts w:ascii="Book Antiqua" w:hAnsi="Book Antiqua"/>
          <w:color w:val="000000" w:themeColor="text1"/>
        </w:rPr>
        <w:t>radiotherapy</w:t>
      </w:r>
      <w:r w:rsidRPr="009C1AE4">
        <w:rPr>
          <w:rFonts w:ascii="Book Antiqua" w:hAnsi="Book Antiqua"/>
          <w:color w:val="000000" w:themeColor="text1"/>
        </w:rPr>
        <w:t xml:space="preserve">, and the patient died of </w:t>
      </w:r>
      <w:r w:rsidR="009F67AA" w:rsidRPr="009C1AE4">
        <w:rPr>
          <w:rFonts w:ascii="Book Antiqua" w:hAnsi="Book Antiqua"/>
          <w:color w:val="000000" w:themeColor="text1"/>
        </w:rPr>
        <w:t xml:space="preserve">the </w:t>
      </w:r>
      <w:r w:rsidRPr="009C1AE4">
        <w:rPr>
          <w:rFonts w:ascii="Book Antiqua" w:hAnsi="Book Antiqua"/>
          <w:color w:val="000000" w:themeColor="text1"/>
        </w:rPr>
        <w:t xml:space="preserve">disease </w:t>
      </w:r>
      <w:r w:rsidR="00BE03D3" w:rsidRPr="009C1AE4">
        <w:rPr>
          <w:rFonts w:ascii="Book Antiqua" w:hAnsi="Book Antiqua"/>
          <w:color w:val="000000" w:themeColor="text1"/>
        </w:rPr>
        <w:t>1</w:t>
      </w:r>
      <w:r w:rsidR="009F67AA" w:rsidRPr="009C1AE4">
        <w:rPr>
          <w:rFonts w:ascii="Book Antiqua" w:hAnsi="Book Antiqua"/>
          <w:color w:val="000000" w:themeColor="text1"/>
        </w:rPr>
        <w:t xml:space="preserve"> </w:t>
      </w:r>
      <w:r w:rsidRPr="009C1AE4">
        <w:rPr>
          <w:rFonts w:ascii="Book Antiqua" w:hAnsi="Book Antiqua"/>
          <w:color w:val="000000" w:themeColor="text1"/>
        </w:rPr>
        <w:t xml:space="preserve">year </w:t>
      </w:r>
      <w:r w:rsidR="009F67AA" w:rsidRPr="009C1AE4">
        <w:rPr>
          <w:rFonts w:ascii="Book Antiqua" w:hAnsi="Book Antiqua"/>
          <w:color w:val="000000" w:themeColor="text1"/>
        </w:rPr>
        <w:t xml:space="preserve">and </w:t>
      </w:r>
      <w:r w:rsidR="00BE03D3" w:rsidRPr="009C1AE4">
        <w:rPr>
          <w:rFonts w:ascii="Book Antiqua" w:hAnsi="Book Antiqua"/>
          <w:color w:val="000000" w:themeColor="text1"/>
        </w:rPr>
        <w:t>8</w:t>
      </w:r>
      <w:r w:rsidRPr="009C1AE4">
        <w:rPr>
          <w:rFonts w:ascii="Book Antiqua" w:hAnsi="Book Antiqua"/>
          <w:color w:val="000000" w:themeColor="text1"/>
        </w:rPr>
        <w:t xml:space="preserve"> mo after the start of </w:t>
      </w:r>
      <w:r w:rsidR="00BE03D3" w:rsidRPr="009C1AE4">
        <w:rPr>
          <w:rFonts w:ascii="Book Antiqua" w:hAnsi="Book Antiqua"/>
          <w:color w:val="000000" w:themeColor="text1"/>
        </w:rPr>
        <w:t>radiotherapy</w:t>
      </w:r>
      <w:r w:rsidRPr="009C1AE4">
        <w:rPr>
          <w:rFonts w:ascii="Book Antiqua" w:hAnsi="Book Antiqua"/>
          <w:color w:val="000000" w:themeColor="text1"/>
        </w:rPr>
        <w:t>. Despite the transient macroscopic CR, long-term local control could not be achieved</w:t>
      </w:r>
      <w:r w:rsidR="00993A41" w:rsidRPr="009C1AE4">
        <w:rPr>
          <w:rFonts w:ascii="Book Antiqua" w:hAnsi="Book Antiqua"/>
          <w:color w:val="000000" w:themeColor="text1"/>
        </w:rPr>
        <w:t>, unfortunately</w:t>
      </w:r>
      <w:r w:rsidRPr="009C1AE4">
        <w:rPr>
          <w:rFonts w:ascii="Book Antiqua" w:hAnsi="Book Antiqua"/>
          <w:color w:val="000000" w:themeColor="text1"/>
        </w:rPr>
        <w:t xml:space="preserve">. </w:t>
      </w:r>
      <w:r w:rsidR="009F67AA" w:rsidRPr="009C1AE4">
        <w:rPr>
          <w:rFonts w:ascii="Book Antiqua" w:hAnsi="Book Antiqua"/>
          <w:color w:val="000000" w:themeColor="text1"/>
        </w:rPr>
        <w:t>On the other hand</w:t>
      </w:r>
      <w:r w:rsidR="00993A41" w:rsidRPr="009C1AE4">
        <w:rPr>
          <w:rFonts w:ascii="Book Antiqua" w:hAnsi="Book Antiqua"/>
          <w:color w:val="000000" w:themeColor="text1"/>
        </w:rPr>
        <w:t xml:space="preserve">, </w:t>
      </w:r>
      <w:r w:rsidR="009F67AA" w:rsidRPr="009C1AE4">
        <w:rPr>
          <w:rFonts w:ascii="Book Antiqua" w:hAnsi="Book Antiqua"/>
          <w:color w:val="000000" w:themeColor="text1"/>
        </w:rPr>
        <w:t xml:space="preserve">given </w:t>
      </w:r>
      <w:r w:rsidR="00993A41" w:rsidRPr="009C1AE4">
        <w:rPr>
          <w:rFonts w:ascii="Book Antiqua" w:hAnsi="Book Antiqua"/>
          <w:color w:val="000000" w:themeColor="text1"/>
        </w:rPr>
        <w:t>that the patient</w:t>
      </w:r>
      <w:r w:rsidR="009F67AA" w:rsidRPr="009C1AE4">
        <w:rPr>
          <w:rFonts w:ascii="Book Antiqua" w:hAnsi="Book Antiqua"/>
          <w:color w:val="000000" w:themeColor="text1"/>
        </w:rPr>
        <w:t>’</w:t>
      </w:r>
      <w:r w:rsidR="00993A41" w:rsidRPr="009C1AE4">
        <w:rPr>
          <w:rFonts w:ascii="Book Antiqua" w:hAnsi="Book Antiqua"/>
          <w:color w:val="000000" w:themeColor="text1"/>
        </w:rPr>
        <w:t xml:space="preserve">s prognosis would have been 1–2 mo without </w:t>
      </w:r>
      <w:r w:rsidR="0044247C" w:rsidRPr="009C1AE4">
        <w:rPr>
          <w:rFonts w:ascii="Book Antiqua" w:hAnsi="Book Antiqua"/>
          <w:color w:val="000000" w:themeColor="text1"/>
        </w:rPr>
        <w:t>radiotherapy</w:t>
      </w:r>
      <w:r w:rsidR="00993A41" w:rsidRPr="009C1AE4">
        <w:rPr>
          <w:rFonts w:ascii="Book Antiqua" w:hAnsi="Book Antiqua"/>
          <w:color w:val="000000" w:themeColor="text1"/>
        </w:rPr>
        <w:t xml:space="preserve"> with </w:t>
      </w:r>
      <w:r w:rsidR="009F67AA" w:rsidRPr="009C1AE4">
        <w:rPr>
          <w:rFonts w:ascii="Book Antiqua" w:hAnsi="Book Antiqua"/>
          <w:color w:val="000000" w:themeColor="text1"/>
        </w:rPr>
        <w:t xml:space="preserve">the </w:t>
      </w:r>
      <w:r w:rsidR="00993A41" w:rsidRPr="009C1AE4">
        <w:rPr>
          <w:rFonts w:ascii="Book Antiqua" w:hAnsi="Book Antiqua"/>
          <w:color w:val="000000" w:themeColor="text1"/>
        </w:rPr>
        <w:t xml:space="preserve">modified SIB technique, it is </w:t>
      </w:r>
      <w:r w:rsidR="009F67AA" w:rsidRPr="009C1AE4">
        <w:rPr>
          <w:rFonts w:ascii="Book Antiqua" w:hAnsi="Book Antiqua"/>
          <w:color w:val="000000" w:themeColor="text1"/>
        </w:rPr>
        <w:t xml:space="preserve">possible </w:t>
      </w:r>
      <w:r w:rsidR="00993A41" w:rsidRPr="009C1AE4">
        <w:rPr>
          <w:rFonts w:ascii="Book Antiqua" w:hAnsi="Book Antiqua"/>
          <w:color w:val="000000" w:themeColor="text1"/>
        </w:rPr>
        <w:t xml:space="preserve">that the modified SIB RT </w:t>
      </w:r>
      <w:r w:rsidR="009F67AA" w:rsidRPr="009C1AE4">
        <w:rPr>
          <w:rFonts w:ascii="Book Antiqua" w:hAnsi="Book Antiqua"/>
          <w:color w:val="000000" w:themeColor="text1"/>
        </w:rPr>
        <w:t xml:space="preserve">allowed </w:t>
      </w:r>
      <w:r w:rsidR="00993A41" w:rsidRPr="009C1AE4">
        <w:rPr>
          <w:rFonts w:ascii="Book Antiqua" w:hAnsi="Book Antiqua"/>
          <w:color w:val="000000" w:themeColor="text1"/>
        </w:rPr>
        <w:t xml:space="preserve">the patient to survive </w:t>
      </w:r>
      <w:r w:rsidR="009F67AA" w:rsidRPr="009C1AE4">
        <w:rPr>
          <w:rFonts w:ascii="Book Antiqua" w:hAnsi="Book Antiqua"/>
          <w:color w:val="000000" w:themeColor="text1"/>
        </w:rPr>
        <w:t xml:space="preserve">for </w:t>
      </w:r>
      <w:r w:rsidR="0044247C" w:rsidRPr="009C1AE4">
        <w:rPr>
          <w:rFonts w:ascii="Book Antiqua" w:hAnsi="Book Antiqua"/>
          <w:color w:val="000000" w:themeColor="text1"/>
        </w:rPr>
        <w:t>&gt;</w:t>
      </w:r>
      <w:r w:rsidR="009C1AE4" w:rsidRPr="009C1AE4">
        <w:rPr>
          <w:rFonts w:ascii="Book Antiqua" w:eastAsia="宋体" w:hAnsi="Book Antiqua" w:hint="eastAsia"/>
          <w:color w:val="000000" w:themeColor="text1"/>
          <w:lang w:eastAsia="zh-CN"/>
        </w:rPr>
        <w:t xml:space="preserve"> </w:t>
      </w:r>
      <w:r w:rsidR="0044247C" w:rsidRPr="009C1AE4">
        <w:rPr>
          <w:rFonts w:ascii="Book Antiqua" w:hAnsi="Book Antiqua"/>
          <w:color w:val="000000" w:themeColor="text1"/>
        </w:rPr>
        <w:t>1</w:t>
      </w:r>
      <w:r w:rsidR="009F67AA" w:rsidRPr="009C1AE4">
        <w:rPr>
          <w:rFonts w:ascii="Book Antiqua" w:hAnsi="Book Antiqua"/>
          <w:color w:val="000000" w:themeColor="text1"/>
        </w:rPr>
        <w:t xml:space="preserve"> </w:t>
      </w:r>
      <w:r w:rsidR="00993A41" w:rsidRPr="009C1AE4">
        <w:rPr>
          <w:rFonts w:ascii="Book Antiqua" w:hAnsi="Book Antiqua"/>
          <w:color w:val="000000" w:themeColor="text1"/>
        </w:rPr>
        <w:t>year with favorable ADL.</w:t>
      </w:r>
      <w:r w:rsidR="003F4128" w:rsidRPr="009C1AE4">
        <w:rPr>
          <w:rFonts w:ascii="Book Antiqua" w:hAnsi="Book Antiqua"/>
          <w:color w:val="000000" w:themeColor="text1"/>
        </w:rPr>
        <w:t xml:space="preserve"> Although </w:t>
      </w:r>
      <w:r w:rsidR="009F67AA" w:rsidRPr="009C1AE4">
        <w:rPr>
          <w:rFonts w:ascii="Book Antiqua" w:hAnsi="Book Antiqua"/>
          <w:color w:val="000000" w:themeColor="text1"/>
        </w:rPr>
        <w:t xml:space="preserve">the </w:t>
      </w:r>
      <w:r w:rsidR="003F4128" w:rsidRPr="009C1AE4">
        <w:rPr>
          <w:rFonts w:ascii="Book Antiqua" w:hAnsi="Book Antiqua"/>
          <w:color w:val="000000" w:themeColor="text1"/>
        </w:rPr>
        <w:t>total dose to the part of GTV was increased by 20%, there was local recurrence without treatment-related toxicity. This result means</w:t>
      </w:r>
      <w:r w:rsidR="009F67AA" w:rsidRPr="009C1AE4">
        <w:rPr>
          <w:rFonts w:ascii="Book Antiqua" w:hAnsi="Book Antiqua"/>
          <w:color w:val="000000" w:themeColor="text1"/>
        </w:rPr>
        <w:t xml:space="preserve"> that</w:t>
      </w:r>
      <w:r w:rsidR="003F4128" w:rsidRPr="009C1AE4">
        <w:rPr>
          <w:rFonts w:ascii="Book Antiqua" w:hAnsi="Book Antiqua"/>
          <w:color w:val="000000" w:themeColor="text1"/>
        </w:rPr>
        <w:t xml:space="preserve"> there is still room for dose escalation</w:t>
      </w:r>
      <w:r w:rsidR="00405147" w:rsidRPr="009C1AE4">
        <w:rPr>
          <w:rFonts w:ascii="Book Antiqua" w:hAnsi="Book Antiqua"/>
          <w:color w:val="000000" w:themeColor="text1"/>
        </w:rPr>
        <w:t xml:space="preserve"> to the part of GTV. </w:t>
      </w:r>
      <w:r w:rsidR="0053583A" w:rsidRPr="009C1AE4">
        <w:rPr>
          <w:rFonts w:ascii="Book Antiqua" w:hAnsi="Book Antiqua"/>
          <w:color w:val="000000" w:themeColor="text1"/>
        </w:rPr>
        <w:t>Furthermore, the transient tumor disappearance without distant metastases is suggestive of a possibility of a cure even for a far-advanced huge tumor like in this case.</w:t>
      </w:r>
    </w:p>
    <w:p w:rsidR="00B72275" w:rsidRPr="007F3B15" w:rsidRDefault="007F3B15" w:rsidP="007F3B15">
      <w:pPr>
        <w:spacing w:line="360" w:lineRule="auto"/>
        <w:ind w:firstLineChars="250" w:firstLine="600"/>
        <w:rPr>
          <w:rFonts w:ascii="Book Antiqua" w:eastAsia="宋体" w:hAnsi="Book Antiqua"/>
          <w:color w:val="000000" w:themeColor="text1"/>
          <w:lang w:eastAsia="zh-CN"/>
        </w:rPr>
      </w:pPr>
      <w:r w:rsidRPr="007F3B15">
        <w:rPr>
          <w:rFonts w:ascii="Book Antiqua" w:eastAsia="宋体" w:hAnsi="Book Antiqua" w:hint="eastAsia"/>
          <w:color w:val="000000" w:themeColor="text1"/>
          <w:lang w:eastAsia="zh-CN"/>
        </w:rPr>
        <w:t>I</w:t>
      </w:r>
      <w:r w:rsidRPr="007F3B15">
        <w:rPr>
          <w:rFonts w:ascii="Book Antiqua" w:eastAsia="宋体" w:hAnsi="Book Antiqua"/>
          <w:color w:val="000000" w:themeColor="text1"/>
          <w:lang w:eastAsia="zh-CN"/>
        </w:rPr>
        <w:t>n</w:t>
      </w:r>
      <w:r w:rsidRPr="007F3B15">
        <w:rPr>
          <w:rFonts w:ascii="Book Antiqua" w:eastAsia="宋体" w:hAnsi="Book Antiqua" w:hint="eastAsia"/>
          <w:color w:val="000000" w:themeColor="text1"/>
          <w:lang w:eastAsia="zh-CN"/>
        </w:rPr>
        <w:t xml:space="preserve"> </w:t>
      </w:r>
      <w:r w:rsidRPr="007F3B15">
        <w:rPr>
          <w:rFonts w:ascii="Book Antiqua" w:hAnsi="Book Antiqua"/>
          <w:color w:val="000000" w:themeColor="text1"/>
        </w:rPr>
        <w:t>c</w:t>
      </w:r>
      <w:r w:rsidR="00311762" w:rsidRPr="007F3B15">
        <w:rPr>
          <w:rFonts w:ascii="Book Antiqua" w:hAnsi="Book Antiqua"/>
          <w:color w:val="000000" w:themeColor="text1"/>
        </w:rPr>
        <w:t>onclusion</w:t>
      </w:r>
      <w:r>
        <w:rPr>
          <w:rFonts w:ascii="Book Antiqua" w:eastAsia="宋体" w:hAnsi="Book Antiqua" w:hint="eastAsia"/>
          <w:color w:val="000000" w:themeColor="text1"/>
          <w:lang w:eastAsia="zh-CN"/>
        </w:rPr>
        <w:t xml:space="preserve">, </w:t>
      </w:r>
      <w:r w:rsidRPr="009C1AE4">
        <w:rPr>
          <w:rFonts w:ascii="Book Antiqua" w:hAnsi="Book Antiqua"/>
          <w:color w:val="000000" w:themeColor="text1"/>
        </w:rPr>
        <w:t>r</w:t>
      </w:r>
      <w:r w:rsidR="002C5A70" w:rsidRPr="009C1AE4">
        <w:rPr>
          <w:rFonts w:ascii="Book Antiqua" w:hAnsi="Book Antiqua"/>
          <w:color w:val="000000" w:themeColor="text1"/>
        </w:rPr>
        <w:t xml:space="preserve">adiotherapy using </w:t>
      </w:r>
      <w:r w:rsidR="009F67AA" w:rsidRPr="009C1AE4">
        <w:rPr>
          <w:rFonts w:ascii="Book Antiqua" w:hAnsi="Book Antiqua"/>
          <w:color w:val="000000" w:themeColor="text1"/>
        </w:rPr>
        <w:t xml:space="preserve">the </w:t>
      </w:r>
      <w:r w:rsidR="002C5A70" w:rsidRPr="009C1AE4">
        <w:rPr>
          <w:rFonts w:ascii="Book Antiqua" w:hAnsi="Book Antiqua"/>
          <w:color w:val="000000" w:themeColor="text1"/>
        </w:rPr>
        <w:t xml:space="preserve">modified SIB technique </w:t>
      </w:r>
      <w:r w:rsidR="009F67AA" w:rsidRPr="009C1AE4">
        <w:rPr>
          <w:rFonts w:ascii="Book Antiqua" w:hAnsi="Book Antiqua"/>
          <w:color w:val="000000" w:themeColor="text1"/>
        </w:rPr>
        <w:t xml:space="preserve">against a </w:t>
      </w:r>
      <w:r w:rsidR="002C5A70" w:rsidRPr="009C1AE4">
        <w:rPr>
          <w:rFonts w:ascii="Book Antiqua" w:hAnsi="Book Antiqua"/>
          <w:color w:val="000000" w:themeColor="text1"/>
        </w:rPr>
        <w:t xml:space="preserve">huge pelvic tumor was analyzed. It is impossible to </w:t>
      </w:r>
      <w:r w:rsidR="009F67AA" w:rsidRPr="009C1AE4">
        <w:rPr>
          <w:rFonts w:ascii="Book Antiqua" w:hAnsi="Book Antiqua"/>
          <w:color w:val="000000" w:themeColor="text1"/>
        </w:rPr>
        <w:t xml:space="preserve">deliver a </w:t>
      </w:r>
      <w:r w:rsidR="002C5A70" w:rsidRPr="009C1AE4">
        <w:rPr>
          <w:rFonts w:ascii="Book Antiqua" w:hAnsi="Book Antiqua"/>
          <w:color w:val="000000" w:themeColor="text1"/>
        </w:rPr>
        <w:t xml:space="preserve">much higher dose </w:t>
      </w:r>
      <w:r w:rsidR="002C5A70" w:rsidRPr="009C1AE4">
        <w:rPr>
          <w:rFonts w:ascii="Book Antiqua" w:hAnsi="Book Antiqua"/>
          <w:color w:val="000000" w:themeColor="text1"/>
        </w:rPr>
        <w:lastRenderedPageBreak/>
        <w:t xml:space="preserve">to the tumor with conventional radiotherapy, but radiotherapy using </w:t>
      </w:r>
      <w:r w:rsidR="009F67AA" w:rsidRPr="009C1AE4">
        <w:rPr>
          <w:rFonts w:ascii="Book Antiqua" w:hAnsi="Book Antiqua"/>
          <w:color w:val="000000" w:themeColor="text1"/>
        </w:rPr>
        <w:t xml:space="preserve">the </w:t>
      </w:r>
      <w:r w:rsidR="002C5A70" w:rsidRPr="009C1AE4">
        <w:rPr>
          <w:rFonts w:ascii="Book Antiqua" w:hAnsi="Book Antiqua"/>
          <w:color w:val="000000" w:themeColor="text1"/>
        </w:rPr>
        <w:t xml:space="preserve">modified SIB technique </w:t>
      </w:r>
      <w:r w:rsidR="009F67AA" w:rsidRPr="009C1AE4">
        <w:rPr>
          <w:rFonts w:ascii="Book Antiqua" w:hAnsi="Book Antiqua"/>
          <w:color w:val="000000" w:themeColor="text1"/>
        </w:rPr>
        <w:t xml:space="preserve">may </w:t>
      </w:r>
      <w:r w:rsidR="002C5A70" w:rsidRPr="009C1AE4">
        <w:rPr>
          <w:rFonts w:ascii="Book Antiqua" w:hAnsi="Book Antiqua"/>
          <w:color w:val="000000" w:themeColor="text1"/>
        </w:rPr>
        <w:t xml:space="preserve">successfully </w:t>
      </w:r>
      <w:r w:rsidR="009F67AA" w:rsidRPr="009C1AE4">
        <w:rPr>
          <w:rFonts w:ascii="Book Antiqua" w:hAnsi="Book Antiqua"/>
          <w:color w:val="000000" w:themeColor="text1"/>
        </w:rPr>
        <w:t>treat</w:t>
      </w:r>
      <w:r w:rsidR="002C5A70" w:rsidRPr="009C1AE4">
        <w:rPr>
          <w:rFonts w:ascii="Book Antiqua" w:hAnsi="Book Antiqua"/>
          <w:color w:val="000000" w:themeColor="text1"/>
        </w:rPr>
        <w:t xml:space="preserve"> the center of GTV without significant toxicity. As a result, tumor disappearance, improvement of QOL/ADL</w:t>
      </w:r>
      <w:r w:rsidR="009F67AA" w:rsidRPr="009C1AE4">
        <w:rPr>
          <w:rFonts w:ascii="Book Antiqua" w:hAnsi="Book Antiqua"/>
          <w:color w:val="000000" w:themeColor="text1"/>
        </w:rPr>
        <w:t>,</w:t>
      </w:r>
      <w:r w:rsidR="002C5A70" w:rsidRPr="009C1AE4">
        <w:rPr>
          <w:rFonts w:ascii="Book Antiqua" w:hAnsi="Book Antiqua"/>
          <w:color w:val="000000" w:themeColor="text1"/>
        </w:rPr>
        <w:t xml:space="preserve"> and prolongation of survival </w:t>
      </w:r>
      <w:r w:rsidR="0044247C" w:rsidRPr="009C1AE4">
        <w:rPr>
          <w:rFonts w:ascii="Book Antiqua" w:hAnsi="Book Antiqua"/>
          <w:color w:val="000000" w:themeColor="text1"/>
        </w:rPr>
        <w:t xml:space="preserve">can be </w:t>
      </w:r>
      <w:r w:rsidR="009F67AA" w:rsidRPr="009C1AE4">
        <w:rPr>
          <w:rFonts w:ascii="Book Antiqua" w:hAnsi="Book Antiqua"/>
          <w:color w:val="000000" w:themeColor="text1"/>
        </w:rPr>
        <w:t>achieved</w:t>
      </w:r>
      <w:r w:rsidR="002C5A70" w:rsidRPr="009C1AE4">
        <w:rPr>
          <w:rFonts w:ascii="Book Antiqua" w:hAnsi="Book Antiqua"/>
          <w:color w:val="000000" w:themeColor="text1"/>
        </w:rPr>
        <w:t>.</w:t>
      </w:r>
      <w:r w:rsidR="001A38D5" w:rsidRPr="009C1AE4">
        <w:rPr>
          <w:rFonts w:ascii="Book Antiqua" w:hAnsi="Book Antiqua"/>
          <w:color w:val="000000" w:themeColor="text1"/>
        </w:rPr>
        <w:t xml:space="preserve"> A computer assisted automatic segmentation of the target may be abl</w:t>
      </w:r>
      <w:r>
        <w:rPr>
          <w:rFonts w:ascii="Book Antiqua" w:hAnsi="Book Antiqua"/>
          <w:color w:val="000000" w:themeColor="text1"/>
        </w:rPr>
        <w:t>e to utilize for this treatment</w:t>
      </w:r>
      <w:r>
        <w:rPr>
          <w:rFonts w:ascii="Book Antiqua" w:hAnsi="Book Antiqua"/>
          <w:color w:val="000000" w:themeColor="text1"/>
          <w:vertAlign w:val="superscript"/>
        </w:rPr>
        <w:t>[35,</w:t>
      </w:r>
      <w:r w:rsidR="001A38D5" w:rsidRPr="009C1AE4">
        <w:rPr>
          <w:rFonts w:ascii="Book Antiqua" w:hAnsi="Book Antiqua"/>
          <w:color w:val="000000" w:themeColor="text1"/>
          <w:vertAlign w:val="superscript"/>
        </w:rPr>
        <w:t>36]</w:t>
      </w:r>
      <w:r>
        <w:rPr>
          <w:rFonts w:ascii="Book Antiqua" w:eastAsia="宋体" w:hAnsi="Book Antiqua" w:hint="eastAsia"/>
          <w:color w:val="000000" w:themeColor="text1"/>
          <w:lang w:eastAsia="zh-CN"/>
        </w:rPr>
        <w:t>.</w:t>
      </w:r>
      <w:r w:rsidR="002C5A70" w:rsidRPr="009C1AE4">
        <w:rPr>
          <w:rFonts w:ascii="Book Antiqua" w:hAnsi="Book Antiqua"/>
          <w:color w:val="000000" w:themeColor="text1"/>
        </w:rPr>
        <w:t xml:space="preserve"> Accumulation of cases and </w:t>
      </w:r>
      <w:r w:rsidR="009F67AA" w:rsidRPr="009C1AE4">
        <w:rPr>
          <w:rFonts w:ascii="Book Antiqua" w:hAnsi="Book Antiqua"/>
          <w:color w:val="000000" w:themeColor="text1"/>
        </w:rPr>
        <w:t xml:space="preserve">validation </w:t>
      </w:r>
      <w:r w:rsidR="002C5A70" w:rsidRPr="009C1AE4">
        <w:rPr>
          <w:rFonts w:ascii="Book Antiqua" w:hAnsi="Book Antiqua"/>
          <w:color w:val="000000" w:themeColor="text1"/>
        </w:rPr>
        <w:t xml:space="preserve">of </w:t>
      </w:r>
      <w:r w:rsidR="009F67AA" w:rsidRPr="009C1AE4">
        <w:rPr>
          <w:rFonts w:ascii="Book Antiqua" w:hAnsi="Book Antiqua"/>
          <w:color w:val="000000" w:themeColor="text1"/>
        </w:rPr>
        <w:t xml:space="preserve">the </w:t>
      </w:r>
      <w:r w:rsidR="002C5A70" w:rsidRPr="009C1AE4">
        <w:rPr>
          <w:rFonts w:ascii="Book Antiqua" w:hAnsi="Book Antiqua"/>
          <w:color w:val="000000" w:themeColor="text1"/>
        </w:rPr>
        <w:t xml:space="preserve">technique </w:t>
      </w:r>
      <w:r w:rsidR="009F67AA" w:rsidRPr="009C1AE4">
        <w:rPr>
          <w:rFonts w:ascii="Book Antiqua" w:hAnsi="Book Antiqua"/>
          <w:color w:val="000000" w:themeColor="text1"/>
        </w:rPr>
        <w:t>are task</w:t>
      </w:r>
      <w:r w:rsidR="0044247C" w:rsidRPr="009C1AE4">
        <w:rPr>
          <w:rFonts w:ascii="Book Antiqua" w:hAnsi="Book Antiqua"/>
          <w:color w:val="000000" w:themeColor="text1"/>
        </w:rPr>
        <w:t>s</w:t>
      </w:r>
      <w:r w:rsidR="009F67AA" w:rsidRPr="009C1AE4">
        <w:rPr>
          <w:rFonts w:ascii="Book Antiqua" w:hAnsi="Book Antiqua"/>
          <w:color w:val="000000" w:themeColor="text1"/>
        </w:rPr>
        <w:t xml:space="preserve"> for </w:t>
      </w:r>
      <w:r w:rsidR="002C5A70" w:rsidRPr="009C1AE4">
        <w:rPr>
          <w:rFonts w:ascii="Book Antiqua" w:hAnsi="Book Antiqua"/>
          <w:color w:val="000000" w:themeColor="text1"/>
        </w:rPr>
        <w:t>future</w:t>
      </w:r>
      <w:r w:rsidR="009F67AA" w:rsidRPr="009C1AE4">
        <w:rPr>
          <w:rFonts w:ascii="Book Antiqua" w:hAnsi="Book Antiqua"/>
          <w:color w:val="000000" w:themeColor="text1"/>
        </w:rPr>
        <w:t xml:space="preserve"> research</w:t>
      </w:r>
      <w:r w:rsidR="002C5A70" w:rsidRPr="009C1AE4">
        <w:rPr>
          <w:rFonts w:ascii="Book Antiqua" w:hAnsi="Book Antiqua"/>
          <w:color w:val="000000" w:themeColor="text1"/>
        </w:rPr>
        <w:t>.</w:t>
      </w:r>
    </w:p>
    <w:p w:rsidR="009C1AE4" w:rsidRPr="009C1AE4" w:rsidRDefault="009C1AE4" w:rsidP="002313A8">
      <w:pPr>
        <w:spacing w:line="360" w:lineRule="auto"/>
        <w:rPr>
          <w:rFonts w:ascii="Book Antiqua" w:eastAsia="宋体" w:hAnsi="Book Antiqua"/>
          <w:b/>
          <w:color w:val="000000" w:themeColor="text1"/>
          <w:lang w:eastAsia="zh-CN"/>
        </w:rPr>
      </w:pPr>
    </w:p>
    <w:p w:rsidR="00F80E37" w:rsidRPr="009C1AE4" w:rsidRDefault="009C1AE4" w:rsidP="002313A8">
      <w:pPr>
        <w:spacing w:line="360" w:lineRule="auto"/>
        <w:rPr>
          <w:rFonts w:ascii="Book Antiqua" w:eastAsia="宋体" w:hAnsi="Book Antiqua"/>
          <w:b/>
          <w:color w:val="000000" w:themeColor="text1"/>
          <w:lang w:eastAsia="zh-CN"/>
        </w:rPr>
      </w:pPr>
      <w:r w:rsidRPr="009C1AE4">
        <w:rPr>
          <w:rFonts w:ascii="Book Antiqua" w:eastAsia="宋体" w:hAnsi="Book Antiqua" w:hint="eastAsia"/>
          <w:b/>
          <w:color w:val="000000" w:themeColor="text1"/>
          <w:lang w:eastAsia="zh-CN"/>
        </w:rPr>
        <w:t>COMMENTS</w:t>
      </w:r>
    </w:p>
    <w:p w:rsidR="009C1AE4" w:rsidRPr="009C1AE4" w:rsidRDefault="009C1AE4" w:rsidP="009C1AE4">
      <w:pPr>
        <w:spacing w:line="360" w:lineRule="auto"/>
        <w:rPr>
          <w:rFonts w:ascii="Book Antiqua" w:hAnsi="Book Antiqua"/>
          <w:b/>
          <w:i/>
          <w:color w:val="000000" w:themeColor="text1"/>
        </w:rPr>
      </w:pPr>
      <w:r w:rsidRPr="009C1AE4">
        <w:rPr>
          <w:rFonts w:ascii="Book Antiqua" w:hAnsi="Book Antiqua"/>
          <w:b/>
          <w:i/>
          <w:color w:val="000000" w:themeColor="text1"/>
        </w:rPr>
        <w:t>Case characteristics</w:t>
      </w:r>
    </w:p>
    <w:p w:rsidR="009C1AE4" w:rsidRPr="009C1AE4" w:rsidRDefault="009C1AE4" w:rsidP="009C1AE4">
      <w:pPr>
        <w:spacing w:line="360" w:lineRule="auto"/>
        <w:rPr>
          <w:rFonts w:ascii="Book Antiqua" w:eastAsia="宋体" w:hAnsi="Book Antiqua"/>
          <w:color w:val="000000" w:themeColor="text1"/>
          <w:lang w:eastAsia="zh-CN"/>
        </w:rPr>
      </w:pPr>
      <w:r w:rsidRPr="009C1AE4">
        <w:rPr>
          <w:rFonts w:ascii="Book Antiqua" w:hAnsi="Book Antiqua"/>
          <w:color w:val="000000" w:themeColor="text1"/>
        </w:rPr>
        <w:t xml:space="preserve">A huge adenocarcinoma arising in the pelvis was treated with radiotherapy using modified </w:t>
      </w:r>
      <w:r w:rsidR="00946DE7" w:rsidRPr="00946DE7">
        <w:rPr>
          <w:rFonts w:ascii="Book Antiqua" w:hAnsi="Book Antiqua"/>
          <w:color w:val="000000" w:themeColor="text1"/>
        </w:rPr>
        <w:t>simultaneous integrated boost (SIB)</w:t>
      </w:r>
      <w:r w:rsidR="00946DE7">
        <w:rPr>
          <w:rFonts w:ascii="Book Antiqua" w:eastAsia="宋体" w:hAnsi="Book Antiqua" w:hint="eastAsia"/>
          <w:color w:val="000000" w:themeColor="text1"/>
          <w:lang w:eastAsia="zh-CN"/>
        </w:rPr>
        <w:t xml:space="preserve"> </w:t>
      </w:r>
      <w:r w:rsidRPr="009C1AE4">
        <w:rPr>
          <w:rFonts w:ascii="Book Antiqua" w:hAnsi="Book Antiqua"/>
          <w:color w:val="000000" w:themeColor="text1"/>
        </w:rPr>
        <w:t>technique.</w:t>
      </w:r>
    </w:p>
    <w:p w:rsidR="009C1AE4" w:rsidRPr="009C1AE4" w:rsidRDefault="009C1AE4" w:rsidP="009C1AE4">
      <w:pPr>
        <w:spacing w:line="360" w:lineRule="auto"/>
        <w:rPr>
          <w:rFonts w:ascii="Book Antiqua" w:eastAsia="宋体" w:hAnsi="Book Antiqua"/>
          <w:color w:val="000000" w:themeColor="text1"/>
          <w:lang w:eastAsia="zh-CN"/>
        </w:rPr>
      </w:pPr>
    </w:p>
    <w:p w:rsidR="009C1AE4" w:rsidRPr="009C1AE4" w:rsidRDefault="009C1AE4" w:rsidP="009C1AE4">
      <w:pPr>
        <w:spacing w:line="360" w:lineRule="auto"/>
        <w:rPr>
          <w:rFonts w:ascii="Book Antiqua" w:hAnsi="Book Antiqua"/>
          <w:b/>
          <w:i/>
          <w:color w:val="000000" w:themeColor="text1"/>
        </w:rPr>
      </w:pPr>
      <w:r w:rsidRPr="009C1AE4">
        <w:rPr>
          <w:rFonts w:ascii="Book Antiqua" w:hAnsi="Book Antiqua"/>
          <w:b/>
          <w:i/>
          <w:color w:val="000000" w:themeColor="text1"/>
        </w:rPr>
        <w:t>Clinical diagnosis</w:t>
      </w:r>
    </w:p>
    <w:p w:rsidR="009C1AE4" w:rsidRPr="009C1AE4" w:rsidRDefault="009C1AE4" w:rsidP="009C1AE4">
      <w:pPr>
        <w:spacing w:line="360" w:lineRule="auto"/>
        <w:rPr>
          <w:rFonts w:ascii="Book Antiqua" w:eastAsia="宋体" w:hAnsi="Book Antiqua"/>
          <w:color w:val="000000" w:themeColor="text1"/>
          <w:lang w:eastAsia="zh-CN"/>
        </w:rPr>
      </w:pPr>
      <w:r w:rsidRPr="009C1AE4">
        <w:rPr>
          <w:rFonts w:ascii="Book Antiqua" w:hAnsi="Book Antiqua"/>
          <w:color w:val="000000" w:themeColor="text1"/>
        </w:rPr>
        <w:t>A patient who had a history of subtotal colectomy due to familial adenomatous polyposis caused adenocarcinoma in the residual rectum, and was initially treated with chemotherapy regimens for rectal cancer.</w:t>
      </w:r>
    </w:p>
    <w:p w:rsidR="009C1AE4" w:rsidRPr="009C1AE4" w:rsidRDefault="009C1AE4" w:rsidP="009C1AE4">
      <w:pPr>
        <w:spacing w:line="360" w:lineRule="auto"/>
        <w:rPr>
          <w:rFonts w:ascii="Book Antiqua" w:eastAsia="宋体" w:hAnsi="Book Antiqua"/>
          <w:color w:val="000000" w:themeColor="text1"/>
          <w:lang w:eastAsia="zh-CN"/>
        </w:rPr>
      </w:pPr>
    </w:p>
    <w:p w:rsidR="009C1AE4" w:rsidRPr="009C1AE4" w:rsidRDefault="009C1AE4" w:rsidP="009C1AE4">
      <w:pPr>
        <w:spacing w:line="360" w:lineRule="auto"/>
        <w:rPr>
          <w:rFonts w:ascii="Book Antiqua" w:hAnsi="Book Antiqua"/>
          <w:b/>
          <w:i/>
          <w:color w:val="000000" w:themeColor="text1"/>
        </w:rPr>
      </w:pPr>
      <w:r w:rsidRPr="009C1AE4">
        <w:rPr>
          <w:rFonts w:ascii="Book Antiqua" w:hAnsi="Book Antiqua"/>
          <w:b/>
          <w:i/>
          <w:color w:val="000000" w:themeColor="text1"/>
        </w:rPr>
        <w:t>Imaging diagnosis</w:t>
      </w:r>
    </w:p>
    <w:p w:rsidR="009C1AE4" w:rsidRPr="009C1AE4" w:rsidRDefault="009C1AE4" w:rsidP="009C1AE4">
      <w:pPr>
        <w:spacing w:line="360" w:lineRule="auto"/>
        <w:rPr>
          <w:rFonts w:ascii="Book Antiqua" w:eastAsia="宋体" w:hAnsi="Book Antiqua"/>
          <w:color w:val="000000" w:themeColor="text1"/>
          <w:lang w:eastAsia="zh-CN"/>
        </w:rPr>
      </w:pPr>
      <w:r w:rsidRPr="009C1AE4">
        <w:rPr>
          <w:rFonts w:ascii="Book Antiqua" w:hAnsi="Book Antiqua"/>
          <w:color w:val="000000" w:themeColor="text1"/>
        </w:rPr>
        <w:t xml:space="preserve">A macroscopic tumor with erosion was exposed in the perineum, and </w:t>
      </w:r>
      <w:r w:rsidR="00946DE7" w:rsidRPr="00946DE7">
        <w:rPr>
          <w:rFonts w:ascii="Book Antiqua" w:hAnsi="Book Antiqua"/>
          <w:color w:val="000000" w:themeColor="text1"/>
        </w:rPr>
        <w:t>computed tomography</w:t>
      </w:r>
      <w:r w:rsidR="00946DE7" w:rsidRPr="009C1AE4">
        <w:rPr>
          <w:rFonts w:ascii="Book Antiqua" w:hAnsi="Book Antiqua"/>
          <w:color w:val="000000" w:themeColor="text1"/>
        </w:rPr>
        <w:t xml:space="preserve"> </w:t>
      </w:r>
      <w:r w:rsidRPr="009C1AE4">
        <w:rPr>
          <w:rFonts w:ascii="Book Antiqua" w:hAnsi="Book Antiqua"/>
          <w:color w:val="000000" w:themeColor="text1"/>
        </w:rPr>
        <w:t>scan revealed a huge tumor in size of 9</w:t>
      </w:r>
      <w:r w:rsidR="00946DE7">
        <w:rPr>
          <w:rFonts w:ascii="Book Antiqua" w:eastAsia="宋体" w:hAnsi="Book Antiqua" w:hint="eastAsia"/>
          <w:color w:val="000000" w:themeColor="text1"/>
          <w:lang w:eastAsia="zh-CN"/>
        </w:rPr>
        <w:t xml:space="preserve"> </w:t>
      </w:r>
      <w:r w:rsidR="00946DE7" w:rsidRPr="009C1AE4">
        <w:rPr>
          <w:rFonts w:ascii="Book Antiqua" w:hAnsi="Book Antiqua"/>
          <w:color w:val="000000" w:themeColor="text1"/>
        </w:rPr>
        <w:t xml:space="preserve">cm </w:t>
      </w:r>
      <w:r w:rsidR="00946DE7">
        <w:rPr>
          <w:rFonts w:ascii="Book Antiqua" w:hAnsi="Book Antiqua"/>
          <w:color w:val="000000" w:themeColor="text1"/>
        </w:rPr>
        <w:sym w:font="Symbol" w:char="F0B4"/>
      </w:r>
      <w:r w:rsidR="00946DE7">
        <w:rPr>
          <w:rFonts w:ascii="Book Antiqua" w:eastAsia="宋体" w:hAnsi="Book Antiqua" w:hint="eastAsia"/>
          <w:color w:val="000000" w:themeColor="text1"/>
          <w:lang w:eastAsia="zh-CN"/>
        </w:rPr>
        <w:t xml:space="preserve"> </w:t>
      </w:r>
      <w:r w:rsidRPr="009C1AE4">
        <w:rPr>
          <w:rFonts w:ascii="Book Antiqua" w:hAnsi="Book Antiqua"/>
          <w:color w:val="000000" w:themeColor="text1"/>
        </w:rPr>
        <w:t>11</w:t>
      </w:r>
      <w:r w:rsidR="00946DE7" w:rsidRPr="00946DE7">
        <w:rPr>
          <w:rFonts w:ascii="Book Antiqua" w:hAnsi="Book Antiqua"/>
          <w:color w:val="000000" w:themeColor="text1"/>
        </w:rPr>
        <w:t xml:space="preserve"> </w:t>
      </w:r>
      <w:r w:rsidR="00946DE7" w:rsidRPr="009C1AE4">
        <w:rPr>
          <w:rFonts w:ascii="Book Antiqua" w:hAnsi="Book Antiqua"/>
          <w:color w:val="000000" w:themeColor="text1"/>
        </w:rPr>
        <w:t>cm</w:t>
      </w:r>
      <w:r w:rsidR="00946DE7">
        <w:rPr>
          <w:rFonts w:ascii="Book Antiqua" w:eastAsia="宋体" w:hAnsi="Book Antiqua" w:hint="eastAsia"/>
          <w:color w:val="000000" w:themeColor="text1"/>
          <w:lang w:eastAsia="zh-CN"/>
        </w:rPr>
        <w:t xml:space="preserve"> </w:t>
      </w:r>
      <w:r w:rsidR="00946DE7">
        <w:rPr>
          <w:rFonts w:ascii="Book Antiqua" w:hAnsi="Book Antiqua"/>
          <w:color w:val="000000" w:themeColor="text1"/>
        </w:rPr>
        <w:sym w:font="Symbol" w:char="F0B4"/>
      </w:r>
      <w:r w:rsidR="00946DE7">
        <w:rPr>
          <w:rFonts w:ascii="Book Antiqua" w:eastAsia="宋体" w:hAnsi="Book Antiqua" w:hint="eastAsia"/>
          <w:color w:val="000000" w:themeColor="text1"/>
          <w:lang w:eastAsia="zh-CN"/>
        </w:rPr>
        <w:t xml:space="preserve"> </w:t>
      </w:r>
      <w:r w:rsidRPr="009C1AE4">
        <w:rPr>
          <w:rFonts w:ascii="Book Antiqua" w:hAnsi="Book Antiqua"/>
          <w:color w:val="000000" w:themeColor="text1"/>
        </w:rPr>
        <w:t>15 cm with bladder invasion.</w:t>
      </w:r>
    </w:p>
    <w:p w:rsidR="009C1AE4" w:rsidRPr="009C1AE4" w:rsidRDefault="009C1AE4" w:rsidP="009C1AE4">
      <w:pPr>
        <w:spacing w:line="360" w:lineRule="auto"/>
        <w:rPr>
          <w:rFonts w:ascii="Book Antiqua" w:eastAsia="宋体" w:hAnsi="Book Antiqua"/>
          <w:color w:val="000000" w:themeColor="text1"/>
          <w:lang w:eastAsia="zh-CN"/>
        </w:rPr>
      </w:pPr>
    </w:p>
    <w:p w:rsidR="009C1AE4" w:rsidRPr="009C1AE4" w:rsidRDefault="009C1AE4" w:rsidP="009C1AE4">
      <w:pPr>
        <w:spacing w:line="360" w:lineRule="auto"/>
        <w:rPr>
          <w:rFonts w:ascii="Book Antiqua" w:hAnsi="Book Antiqua"/>
          <w:b/>
          <w:i/>
          <w:color w:val="000000" w:themeColor="text1"/>
        </w:rPr>
      </w:pPr>
      <w:r w:rsidRPr="009C1AE4">
        <w:rPr>
          <w:rFonts w:ascii="Book Antiqua" w:hAnsi="Book Antiqua"/>
          <w:b/>
          <w:i/>
          <w:color w:val="000000" w:themeColor="text1"/>
        </w:rPr>
        <w:t>Pathological diagnosis</w:t>
      </w:r>
    </w:p>
    <w:p w:rsidR="009C1AE4" w:rsidRPr="009C1AE4" w:rsidRDefault="009C1AE4" w:rsidP="009C1AE4">
      <w:pPr>
        <w:spacing w:line="360" w:lineRule="auto"/>
        <w:rPr>
          <w:rFonts w:ascii="Book Antiqua" w:eastAsia="宋体" w:hAnsi="Book Antiqua"/>
          <w:color w:val="000000" w:themeColor="text1"/>
          <w:lang w:eastAsia="zh-CN"/>
        </w:rPr>
      </w:pPr>
      <w:r w:rsidRPr="009C1AE4">
        <w:rPr>
          <w:rFonts w:ascii="Book Antiqua" w:hAnsi="Book Antiqua"/>
          <w:color w:val="000000" w:themeColor="text1"/>
        </w:rPr>
        <w:t>The tumor was diagnosed as adenocarcinoma by the needle biopsy.</w:t>
      </w:r>
    </w:p>
    <w:p w:rsidR="009C1AE4" w:rsidRPr="009C1AE4" w:rsidRDefault="009C1AE4" w:rsidP="009C1AE4">
      <w:pPr>
        <w:spacing w:line="360" w:lineRule="auto"/>
        <w:rPr>
          <w:rFonts w:ascii="Book Antiqua" w:eastAsia="宋体" w:hAnsi="Book Antiqua"/>
          <w:color w:val="000000" w:themeColor="text1"/>
          <w:lang w:eastAsia="zh-CN"/>
        </w:rPr>
      </w:pPr>
    </w:p>
    <w:p w:rsidR="009C1AE4" w:rsidRPr="009C1AE4" w:rsidRDefault="009C1AE4" w:rsidP="009C1AE4">
      <w:pPr>
        <w:spacing w:line="360" w:lineRule="auto"/>
        <w:rPr>
          <w:rFonts w:ascii="Book Antiqua" w:hAnsi="Book Antiqua"/>
          <w:b/>
          <w:i/>
          <w:color w:val="000000" w:themeColor="text1"/>
        </w:rPr>
      </w:pPr>
      <w:r w:rsidRPr="009C1AE4">
        <w:rPr>
          <w:rFonts w:ascii="Book Antiqua" w:hAnsi="Book Antiqua"/>
          <w:b/>
          <w:i/>
          <w:color w:val="000000" w:themeColor="text1"/>
        </w:rPr>
        <w:t>Treatment</w:t>
      </w:r>
    </w:p>
    <w:p w:rsidR="009C1AE4" w:rsidRPr="009C1AE4" w:rsidRDefault="009C1AE4" w:rsidP="009C1AE4">
      <w:pPr>
        <w:spacing w:line="360" w:lineRule="auto"/>
        <w:rPr>
          <w:rFonts w:ascii="Book Antiqua" w:eastAsia="宋体" w:hAnsi="Book Antiqua"/>
          <w:color w:val="000000" w:themeColor="text1"/>
          <w:lang w:eastAsia="zh-CN"/>
        </w:rPr>
      </w:pPr>
      <w:r w:rsidRPr="009C1AE4">
        <w:rPr>
          <w:rFonts w:ascii="Book Antiqua" w:hAnsi="Book Antiqua"/>
          <w:color w:val="000000" w:themeColor="text1"/>
        </w:rPr>
        <w:t xml:space="preserve">The tumor was treated with radiotherapy with a new technique that can irradiate much higher dose to the tumor without exceeding tolerance dose to </w:t>
      </w:r>
      <w:r w:rsidRPr="009C1AE4">
        <w:rPr>
          <w:rFonts w:ascii="Book Antiqua" w:hAnsi="Book Antiqua"/>
          <w:color w:val="000000" w:themeColor="text1"/>
        </w:rPr>
        <w:lastRenderedPageBreak/>
        <w:t>the surrounding healthy tissue.</w:t>
      </w:r>
    </w:p>
    <w:p w:rsidR="009C1AE4" w:rsidRPr="009C1AE4" w:rsidRDefault="009C1AE4" w:rsidP="009C1AE4">
      <w:pPr>
        <w:spacing w:line="360" w:lineRule="auto"/>
        <w:rPr>
          <w:rFonts w:ascii="Book Antiqua" w:eastAsia="宋体" w:hAnsi="Book Antiqua"/>
          <w:color w:val="000000" w:themeColor="text1"/>
          <w:lang w:eastAsia="zh-CN"/>
        </w:rPr>
      </w:pPr>
    </w:p>
    <w:p w:rsidR="009C1AE4" w:rsidRPr="009C1AE4" w:rsidRDefault="009C1AE4" w:rsidP="009C1AE4">
      <w:pPr>
        <w:spacing w:line="360" w:lineRule="auto"/>
        <w:rPr>
          <w:rFonts w:ascii="Book Antiqua" w:hAnsi="Book Antiqua"/>
          <w:b/>
          <w:i/>
          <w:color w:val="000000" w:themeColor="text1"/>
        </w:rPr>
      </w:pPr>
      <w:r w:rsidRPr="009C1AE4">
        <w:rPr>
          <w:rFonts w:ascii="Book Antiqua" w:hAnsi="Book Antiqua"/>
          <w:b/>
          <w:i/>
          <w:color w:val="000000" w:themeColor="text1"/>
        </w:rPr>
        <w:t>Related reports</w:t>
      </w:r>
    </w:p>
    <w:p w:rsidR="009C1AE4" w:rsidRPr="009C1AE4" w:rsidRDefault="009C1AE4" w:rsidP="009C1AE4">
      <w:pPr>
        <w:spacing w:line="360" w:lineRule="auto"/>
        <w:rPr>
          <w:rFonts w:ascii="Book Antiqua" w:eastAsia="宋体" w:hAnsi="Book Antiqua"/>
          <w:color w:val="000000" w:themeColor="text1"/>
          <w:lang w:eastAsia="zh-CN"/>
        </w:rPr>
      </w:pPr>
      <w:r w:rsidRPr="009C1AE4">
        <w:rPr>
          <w:rFonts w:ascii="Book Antiqua" w:hAnsi="Book Antiqua"/>
          <w:color w:val="000000" w:themeColor="text1"/>
        </w:rPr>
        <w:t>Several authors have reported about "SIB" radiotherapy, but those are slightly different from "modified SIB" radiotherapy in the present study.</w:t>
      </w:r>
    </w:p>
    <w:p w:rsidR="009C1AE4" w:rsidRPr="009C1AE4" w:rsidRDefault="009C1AE4" w:rsidP="009C1AE4">
      <w:pPr>
        <w:spacing w:line="360" w:lineRule="auto"/>
        <w:rPr>
          <w:rFonts w:ascii="Book Antiqua" w:eastAsia="宋体" w:hAnsi="Book Antiqua"/>
          <w:color w:val="000000" w:themeColor="text1"/>
          <w:lang w:eastAsia="zh-CN"/>
        </w:rPr>
      </w:pPr>
    </w:p>
    <w:p w:rsidR="009C1AE4" w:rsidRPr="009C1AE4" w:rsidRDefault="009C1AE4" w:rsidP="009C1AE4">
      <w:pPr>
        <w:spacing w:line="360" w:lineRule="auto"/>
        <w:rPr>
          <w:rFonts w:ascii="Book Antiqua" w:hAnsi="Book Antiqua"/>
          <w:b/>
          <w:i/>
          <w:color w:val="000000" w:themeColor="text1"/>
        </w:rPr>
      </w:pPr>
      <w:r w:rsidRPr="009C1AE4">
        <w:rPr>
          <w:rFonts w:ascii="Book Antiqua" w:hAnsi="Book Antiqua"/>
          <w:b/>
          <w:i/>
          <w:color w:val="000000" w:themeColor="text1"/>
        </w:rPr>
        <w:t>Term explanation</w:t>
      </w:r>
    </w:p>
    <w:p w:rsidR="009C1AE4" w:rsidRPr="009C1AE4" w:rsidRDefault="009C1AE4" w:rsidP="009C1AE4">
      <w:pPr>
        <w:spacing w:line="360" w:lineRule="auto"/>
        <w:rPr>
          <w:rFonts w:ascii="Book Antiqua" w:eastAsia="宋体" w:hAnsi="Book Antiqua"/>
          <w:color w:val="000000" w:themeColor="text1"/>
          <w:lang w:eastAsia="zh-CN"/>
        </w:rPr>
      </w:pPr>
      <w:r w:rsidRPr="009C1AE4">
        <w:rPr>
          <w:rFonts w:ascii="Book Antiqua" w:hAnsi="Book Antiqua"/>
          <w:color w:val="000000" w:themeColor="text1"/>
        </w:rPr>
        <w:t>Modified simultaneous integrated boost (modified SIB) irradiation is a recent technique that can irradiate higher dose to a certain area in the irradiation field.</w:t>
      </w:r>
    </w:p>
    <w:p w:rsidR="009C1AE4" w:rsidRPr="009C1AE4" w:rsidRDefault="009C1AE4" w:rsidP="009C1AE4">
      <w:pPr>
        <w:spacing w:line="360" w:lineRule="auto"/>
        <w:rPr>
          <w:rFonts w:ascii="Book Antiqua" w:eastAsia="宋体" w:hAnsi="Book Antiqua"/>
          <w:color w:val="000000" w:themeColor="text1"/>
          <w:lang w:eastAsia="zh-CN"/>
        </w:rPr>
      </w:pPr>
    </w:p>
    <w:p w:rsidR="009C1AE4" w:rsidRPr="009C1AE4" w:rsidRDefault="009C1AE4" w:rsidP="009C1AE4">
      <w:pPr>
        <w:spacing w:line="360" w:lineRule="auto"/>
        <w:rPr>
          <w:rFonts w:ascii="Book Antiqua" w:hAnsi="Book Antiqua"/>
          <w:b/>
          <w:i/>
          <w:color w:val="000000" w:themeColor="text1"/>
        </w:rPr>
      </w:pPr>
      <w:r w:rsidRPr="009C1AE4">
        <w:rPr>
          <w:rFonts w:ascii="Book Antiqua" w:hAnsi="Book Antiqua"/>
          <w:b/>
          <w:i/>
          <w:color w:val="000000" w:themeColor="text1"/>
        </w:rPr>
        <w:t>Experiences and lessons</w:t>
      </w:r>
    </w:p>
    <w:p w:rsidR="009C1AE4" w:rsidRPr="009C1AE4" w:rsidRDefault="009C1AE4" w:rsidP="009C1AE4">
      <w:pPr>
        <w:spacing w:line="360" w:lineRule="auto"/>
        <w:rPr>
          <w:rFonts w:ascii="Book Antiqua" w:eastAsia="宋体" w:hAnsi="Book Antiqua"/>
          <w:color w:val="000000" w:themeColor="text1"/>
          <w:lang w:eastAsia="zh-CN"/>
        </w:rPr>
      </w:pPr>
      <w:r w:rsidRPr="009C1AE4">
        <w:rPr>
          <w:rFonts w:ascii="Book Antiqua" w:hAnsi="Book Antiqua"/>
          <w:color w:val="000000" w:themeColor="text1"/>
        </w:rPr>
        <w:t xml:space="preserve">It may be possible to obtain macroscopically </w:t>
      </w:r>
      <w:r w:rsidR="00946DE7" w:rsidRPr="00946DE7">
        <w:rPr>
          <w:rFonts w:ascii="Book Antiqua" w:hAnsi="Book Antiqua"/>
          <w:color w:val="000000" w:themeColor="text1"/>
        </w:rPr>
        <w:t>complete response</w:t>
      </w:r>
      <w:r w:rsidR="00946DE7">
        <w:rPr>
          <w:rFonts w:ascii="Book Antiqua" w:eastAsia="宋体" w:hAnsi="Book Antiqua" w:hint="eastAsia"/>
          <w:color w:val="000000" w:themeColor="text1"/>
          <w:lang w:eastAsia="zh-CN"/>
        </w:rPr>
        <w:t xml:space="preserve"> </w:t>
      </w:r>
      <w:r w:rsidRPr="009C1AE4">
        <w:rPr>
          <w:rFonts w:ascii="Book Antiqua" w:hAnsi="Book Antiqua"/>
          <w:color w:val="000000" w:themeColor="text1"/>
        </w:rPr>
        <w:t>even against for huge adenocarcinomas with this irradiation technique.</w:t>
      </w:r>
    </w:p>
    <w:p w:rsidR="009C1AE4" w:rsidRPr="00946DE7" w:rsidRDefault="009C1AE4" w:rsidP="009C1AE4">
      <w:pPr>
        <w:spacing w:line="360" w:lineRule="auto"/>
        <w:rPr>
          <w:rFonts w:ascii="Book Antiqua" w:eastAsia="宋体" w:hAnsi="Book Antiqua"/>
          <w:color w:val="000000" w:themeColor="text1"/>
          <w:lang w:eastAsia="zh-CN"/>
        </w:rPr>
      </w:pPr>
    </w:p>
    <w:p w:rsidR="009C1AE4" w:rsidRPr="009C1AE4" w:rsidRDefault="009C1AE4" w:rsidP="009C1AE4">
      <w:pPr>
        <w:spacing w:line="360" w:lineRule="auto"/>
        <w:rPr>
          <w:rFonts w:ascii="Book Antiqua" w:hAnsi="Book Antiqua"/>
          <w:b/>
          <w:i/>
          <w:color w:val="000000" w:themeColor="text1"/>
        </w:rPr>
      </w:pPr>
      <w:r w:rsidRPr="009C1AE4">
        <w:rPr>
          <w:rFonts w:ascii="Book Antiqua" w:hAnsi="Book Antiqua"/>
          <w:b/>
          <w:i/>
          <w:color w:val="000000" w:themeColor="text1"/>
        </w:rPr>
        <w:t>Peer review</w:t>
      </w:r>
    </w:p>
    <w:p w:rsidR="009C1AE4" w:rsidRPr="009C1AE4" w:rsidRDefault="009C1AE4" w:rsidP="009C1AE4">
      <w:pPr>
        <w:spacing w:line="360" w:lineRule="auto"/>
        <w:rPr>
          <w:rFonts w:ascii="Book Antiqua" w:hAnsi="Book Antiqua"/>
          <w:color w:val="000000" w:themeColor="text1"/>
        </w:rPr>
      </w:pPr>
      <w:r w:rsidRPr="009C1AE4">
        <w:rPr>
          <w:rFonts w:ascii="Book Antiqua" w:hAnsi="Book Antiqua"/>
          <w:color w:val="000000" w:themeColor="text1"/>
        </w:rPr>
        <w:t>This is an interesting case, and to treat more patients is a problem in the future.</w:t>
      </w:r>
    </w:p>
    <w:p w:rsidR="009C1AE4" w:rsidRPr="009C1AE4" w:rsidRDefault="009C1AE4" w:rsidP="009C1AE4">
      <w:pPr>
        <w:spacing w:line="360" w:lineRule="auto"/>
        <w:rPr>
          <w:rFonts w:ascii="Book Antiqua" w:hAnsi="Book Antiqua"/>
          <w:color w:val="000000" w:themeColor="text1"/>
        </w:rPr>
      </w:pPr>
    </w:p>
    <w:p w:rsidR="009C1AE4" w:rsidRPr="009C1AE4" w:rsidRDefault="009C1AE4">
      <w:pPr>
        <w:widowControl/>
        <w:jc w:val="left"/>
        <w:rPr>
          <w:rFonts w:ascii="Book Antiqua" w:hAnsi="Book Antiqua"/>
          <w:color w:val="000000" w:themeColor="text1"/>
        </w:rPr>
      </w:pPr>
      <w:r w:rsidRPr="009C1AE4">
        <w:rPr>
          <w:rFonts w:ascii="Book Antiqua" w:hAnsi="Book Antiqua"/>
          <w:color w:val="000000" w:themeColor="text1"/>
        </w:rPr>
        <w:br w:type="page"/>
      </w:r>
    </w:p>
    <w:p w:rsidR="007949D7" w:rsidRPr="009C1AE4" w:rsidRDefault="009C1AE4" w:rsidP="00311762">
      <w:pPr>
        <w:spacing w:line="360" w:lineRule="auto"/>
        <w:rPr>
          <w:rFonts w:ascii="Book Antiqua" w:hAnsi="Book Antiqua" w:cs="Helvetica"/>
          <w:color w:val="000000" w:themeColor="text1"/>
          <w:kern w:val="0"/>
        </w:rPr>
      </w:pPr>
      <w:r w:rsidRPr="009C1AE4">
        <w:rPr>
          <w:rFonts w:ascii="Book Antiqua" w:hAnsi="Book Antiqua"/>
          <w:b/>
          <w:color w:val="000000" w:themeColor="text1"/>
        </w:rPr>
        <w:lastRenderedPageBreak/>
        <w:t>REFERENCES</w:t>
      </w:r>
    </w:p>
    <w:p w:rsidR="00311762" w:rsidRPr="00D51C25" w:rsidRDefault="00311762" w:rsidP="00311762">
      <w:pPr>
        <w:widowControl/>
        <w:spacing w:line="360" w:lineRule="auto"/>
        <w:rPr>
          <w:rFonts w:ascii="Book Antiqua" w:eastAsia="宋体" w:hAnsi="Book Antiqua" w:cs="宋体"/>
          <w:kern w:val="0"/>
        </w:rPr>
      </w:pPr>
      <w:r>
        <w:rPr>
          <w:rFonts w:ascii="Book Antiqua" w:eastAsia="宋体" w:hAnsi="Book Antiqua" w:cs="宋体"/>
          <w:kern w:val="0"/>
        </w:rPr>
        <w:t xml:space="preserve">1 </w:t>
      </w:r>
      <w:r w:rsidRPr="00D51C25">
        <w:rPr>
          <w:rFonts w:ascii="Book Antiqua" w:eastAsia="宋体" w:hAnsi="Book Antiqua" w:cs="宋体"/>
          <w:b/>
          <w:kern w:val="0"/>
        </w:rPr>
        <w:t>Ferlay J,</w:t>
      </w:r>
      <w:r w:rsidRPr="00D51C25">
        <w:rPr>
          <w:rFonts w:ascii="Book Antiqua" w:eastAsia="宋体" w:hAnsi="Book Antiqua" w:cs="宋体"/>
          <w:kern w:val="0"/>
        </w:rPr>
        <w:t xml:space="preserve"> Soerjomataram I, Ervik M, Dikshit R, Eser S, Mathers C, Rebelo M, Parkin DM, Forman D, Bray, F. GLOBOCAN 2012 v1.0, Cancer Incidence and Mortality Worldwide: IARC CancerBase No. 11 [Internet]. Lyon, France: International Agency for Research on Cancer; 2013. Available from: URL:</w:t>
      </w:r>
      <w:r>
        <w:rPr>
          <w:rFonts w:ascii="Book Antiqua" w:eastAsia="宋体" w:hAnsi="Book Antiqua" w:cs="宋体" w:hint="eastAsia"/>
          <w:kern w:val="0"/>
        </w:rPr>
        <w:t xml:space="preserve"> </w:t>
      </w:r>
      <w:r>
        <w:rPr>
          <w:rFonts w:ascii="Book Antiqua" w:eastAsia="宋体" w:hAnsi="Book Antiqua" w:cs="宋体"/>
          <w:kern w:val="0"/>
        </w:rPr>
        <w:t>http: //globocan.iarc.fr</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2 </w:t>
      </w:r>
      <w:r w:rsidRPr="00D51C25">
        <w:rPr>
          <w:rFonts w:ascii="Book Antiqua" w:eastAsia="宋体" w:hAnsi="Book Antiqua" w:cs="宋体"/>
          <w:b/>
          <w:bCs/>
          <w:kern w:val="0"/>
        </w:rPr>
        <w:t>Kang H</w:t>
      </w:r>
      <w:r w:rsidRPr="00D51C25">
        <w:rPr>
          <w:rFonts w:ascii="Book Antiqua" w:eastAsia="宋体" w:hAnsi="Book Antiqua" w:cs="宋体"/>
          <w:kern w:val="0"/>
        </w:rPr>
        <w:t>, O'Connell JB, Leonardi MJ, Maggard MA, McGory ML, Ko CY. Rare tumors of the colon and rectum: a national review. </w:t>
      </w:r>
      <w:r w:rsidRPr="00D51C25">
        <w:rPr>
          <w:rFonts w:ascii="Book Antiqua" w:eastAsia="宋体" w:hAnsi="Book Antiqua" w:cs="宋体"/>
          <w:i/>
          <w:iCs/>
          <w:kern w:val="0"/>
        </w:rPr>
        <w:t>Int J Colorectal Dis</w:t>
      </w:r>
      <w:r w:rsidRPr="00D51C25">
        <w:rPr>
          <w:rFonts w:ascii="Book Antiqua" w:eastAsia="宋体" w:hAnsi="Book Antiqua" w:cs="宋体"/>
          <w:kern w:val="0"/>
        </w:rPr>
        <w:t> 2007; </w:t>
      </w:r>
      <w:r w:rsidRPr="00D51C25">
        <w:rPr>
          <w:rFonts w:ascii="Book Antiqua" w:eastAsia="宋体" w:hAnsi="Book Antiqua" w:cs="宋体"/>
          <w:b/>
          <w:bCs/>
          <w:kern w:val="0"/>
        </w:rPr>
        <w:t>22</w:t>
      </w:r>
      <w:r w:rsidRPr="00D51C25">
        <w:rPr>
          <w:rFonts w:ascii="Book Antiqua" w:eastAsia="宋体" w:hAnsi="Book Antiqua" w:cs="宋体"/>
          <w:kern w:val="0"/>
        </w:rPr>
        <w:t>: 183-189 [PMID: 16845516 DOI: 10.1007/s00384-006-0145-2]</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3 </w:t>
      </w:r>
      <w:r w:rsidRPr="00D51C25">
        <w:rPr>
          <w:rFonts w:ascii="Book Antiqua" w:eastAsia="宋体" w:hAnsi="Book Antiqua" w:cs="宋体"/>
          <w:b/>
          <w:bCs/>
          <w:kern w:val="0"/>
        </w:rPr>
        <w:t>Young J</w:t>
      </w:r>
      <w:r w:rsidRPr="00D51C25">
        <w:rPr>
          <w:rFonts w:ascii="Book Antiqua" w:eastAsia="宋体" w:hAnsi="Book Antiqua" w:cs="宋体"/>
          <w:kern w:val="0"/>
        </w:rPr>
        <w:t>, Jenkins M, Parry S, Young B, Nancarrow D, English D, Giles G, Jass J. Serrated pathway colorectal cancer in the population: genetic consideration. </w:t>
      </w:r>
      <w:r w:rsidRPr="00D51C25">
        <w:rPr>
          <w:rFonts w:ascii="Book Antiqua" w:eastAsia="宋体" w:hAnsi="Book Antiqua" w:cs="宋体"/>
          <w:i/>
          <w:iCs/>
          <w:kern w:val="0"/>
        </w:rPr>
        <w:t>Gut</w:t>
      </w:r>
      <w:r w:rsidRPr="00D51C25">
        <w:rPr>
          <w:rFonts w:ascii="Book Antiqua" w:eastAsia="宋体" w:hAnsi="Book Antiqua" w:cs="宋体"/>
          <w:kern w:val="0"/>
        </w:rPr>
        <w:t> 2007; </w:t>
      </w:r>
      <w:r w:rsidRPr="00D51C25">
        <w:rPr>
          <w:rFonts w:ascii="Book Antiqua" w:eastAsia="宋体" w:hAnsi="Book Antiqua" w:cs="宋体"/>
          <w:b/>
          <w:bCs/>
          <w:kern w:val="0"/>
        </w:rPr>
        <w:t>56</w:t>
      </w:r>
      <w:r w:rsidRPr="00D51C25">
        <w:rPr>
          <w:rFonts w:ascii="Book Antiqua" w:eastAsia="宋体" w:hAnsi="Book Antiqua" w:cs="宋体"/>
          <w:kern w:val="0"/>
        </w:rPr>
        <w:t>: 1453-1459 [PMID: 17566021 DOI: 10.1136/gut.2007.126870]</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4 </w:t>
      </w:r>
      <w:r w:rsidRPr="00D51C25">
        <w:rPr>
          <w:rFonts w:ascii="Book Antiqua" w:eastAsia="宋体" w:hAnsi="Book Antiqua" w:cs="宋体"/>
          <w:b/>
          <w:bCs/>
          <w:kern w:val="0"/>
        </w:rPr>
        <w:t>Custodio A</w:t>
      </w:r>
      <w:r w:rsidRPr="00D51C25">
        <w:rPr>
          <w:rFonts w:ascii="Book Antiqua" w:eastAsia="宋体" w:hAnsi="Book Antiqua" w:cs="宋体"/>
          <w:kern w:val="0"/>
        </w:rPr>
        <w:t>, Barriuso J, de Castro J, Martínez-Marín V, Moreno V, Rodríguez-Salas N, Feliu J. Molecular markers to predict outcome to antiangiogenic therapies in colorectal cancer: current evidence and future perspectives. </w:t>
      </w:r>
      <w:r w:rsidRPr="00D51C25">
        <w:rPr>
          <w:rFonts w:ascii="Book Antiqua" w:eastAsia="宋体" w:hAnsi="Book Antiqua" w:cs="宋体"/>
          <w:i/>
          <w:iCs/>
          <w:kern w:val="0"/>
        </w:rPr>
        <w:t>Cancer Treat Rev</w:t>
      </w:r>
      <w:r w:rsidRPr="00D51C25">
        <w:rPr>
          <w:rFonts w:ascii="Book Antiqua" w:eastAsia="宋体" w:hAnsi="Book Antiqua" w:cs="宋体"/>
          <w:kern w:val="0"/>
        </w:rPr>
        <w:t> 2013; </w:t>
      </w:r>
      <w:r w:rsidRPr="00D51C25">
        <w:rPr>
          <w:rFonts w:ascii="Book Antiqua" w:eastAsia="宋体" w:hAnsi="Book Antiqua" w:cs="宋体"/>
          <w:b/>
          <w:bCs/>
          <w:kern w:val="0"/>
        </w:rPr>
        <w:t>39</w:t>
      </w:r>
      <w:r w:rsidRPr="00D51C25">
        <w:rPr>
          <w:rFonts w:ascii="Book Antiqua" w:eastAsia="宋体" w:hAnsi="Book Antiqua" w:cs="宋体"/>
          <w:kern w:val="0"/>
        </w:rPr>
        <w:t>: 908-924 [PMID: 23510598 DOI: 10.1016/j.ctrv.2013.02.004]</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5 </w:t>
      </w:r>
      <w:r w:rsidRPr="00D51C25">
        <w:rPr>
          <w:rFonts w:ascii="Book Antiqua" w:eastAsia="宋体" w:hAnsi="Book Antiqua" w:cs="宋体"/>
          <w:b/>
          <w:bCs/>
          <w:kern w:val="0"/>
        </w:rPr>
        <w:t>Dahabreh IJ</w:t>
      </w:r>
      <w:r w:rsidRPr="00D51C25">
        <w:rPr>
          <w:rFonts w:ascii="Book Antiqua" w:eastAsia="宋体" w:hAnsi="Book Antiqua" w:cs="宋体"/>
          <w:kern w:val="0"/>
        </w:rPr>
        <w:t>, Terasawa T, Castaldi PJ, Trikalinos TA. Systematic review: Anti-epidermal growth factor receptor treatment effect modification by KRAS mutations in advanced colorectal cancer. </w:t>
      </w:r>
      <w:r w:rsidRPr="00D51C25">
        <w:rPr>
          <w:rFonts w:ascii="Book Antiqua" w:eastAsia="宋体" w:hAnsi="Book Antiqua" w:cs="宋体"/>
          <w:i/>
          <w:iCs/>
          <w:kern w:val="0"/>
        </w:rPr>
        <w:t>Ann Intern Med</w:t>
      </w:r>
      <w:r w:rsidRPr="00D51C25">
        <w:rPr>
          <w:rFonts w:ascii="Book Antiqua" w:eastAsia="宋体" w:hAnsi="Book Antiqua" w:cs="宋体"/>
          <w:kern w:val="0"/>
        </w:rPr>
        <w:t> 2011; </w:t>
      </w:r>
      <w:r w:rsidRPr="00D51C25">
        <w:rPr>
          <w:rFonts w:ascii="Book Antiqua" w:eastAsia="宋体" w:hAnsi="Book Antiqua" w:cs="宋体"/>
          <w:b/>
          <w:bCs/>
          <w:kern w:val="0"/>
        </w:rPr>
        <w:t>154</w:t>
      </w:r>
      <w:r w:rsidRPr="00D51C25">
        <w:rPr>
          <w:rFonts w:ascii="Book Antiqua" w:eastAsia="宋体" w:hAnsi="Book Antiqua" w:cs="宋体"/>
          <w:kern w:val="0"/>
        </w:rPr>
        <w:t>: 37-49 [PMID: 21200037 DOI: 10.7326/0003-4819-154-1-201101040-00006]</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6 </w:t>
      </w:r>
      <w:r w:rsidRPr="00D51C25">
        <w:rPr>
          <w:rFonts w:ascii="Book Antiqua" w:eastAsia="宋体" w:hAnsi="Book Antiqua" w:cs="宋体"/>
          <w:b/>
          <w:bCs/>
          <w:kern w:val="0"/>
        </w:rPr>
        <w:t>Mehlen P</w:t>
      </w:r>
      <w:r w:rsidRPr="00D51C25">
        <w:rPr>
          <w:rFonts w:ascii="Book Antiqua" w:eastAsia="宋体" w:hAnsi="Book Antiqua" w:cs="宋体"/>
          <w:kern w:val="0"/>
        </w:rPr>
        <w:t>, Fearon ER. Role of the dependence receptor DCC in colorectal cancer pathogenesis. </w:t>
      </w:r>
      <w:r w:rsidRPr="00D51C25">
        <w:rPr>
          <w:rFonts w:ascii="Book Antiqua" w:eastAsia="宋体" w:hAnsi="Book Antiqua" w:cs="宋体"/>
          <w:i/>
          <w:iCs/>
          <w:kern w:val="0"/>
        </w:rPr>
        <w:t>J Clin Oncol</w:t>
      </w:r>
      <w:r w:rsidRPr="00D51C25">
        <w:rPr>
          <w:rFonts w:ascii="Book Antiqua" w:eastAsia="宋体" w:hAnsi="Book Antiqua" w:cs="宋体"/>
          <w:kern w:val="0"/>
        </w:rPr>
        <w:t> 2004; </w:t>
      </w:r>
      <w:r w:rsidRPr="00D51C25">
        <w:rPr>
          <w:rFonts w:ascii="Book Antiqua" w:eastAsia="宋体" w:hAnsi="Book Antiqua" w:cs="宋体"/>
          <w:b/>
          <w:bCs/>
          <w:kern w:val="0"/>
        </w:rPr>
        <w:t>22</w:t>
      </w:r>
      <w:r w:rsidRPr="00D51C25">
        <w:rPr>
          <w:rFonts w:ascii="Book Antiqua" w:eastAsia="宋体" w:hAnsi="Book Antiqua" w:cs="宋体"/>
          <w:kern w:val="0"/>
        </w:rPr>
        <w:t>: 3420-3428 [PMID: 15310786 DOI: 10.1200/JCO.2004.02.019]</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7 </w:t>
      </w:r>
      <w:r w:rsidRPr="00D51C25">
        <w:rPr>
          <w:rFonts w:ascii="Book Antiqua" w:eastAsia="宋体" w:hAnsi="Book Antiqua" w:cs="宋体"/>
          <w:b/>
          <w:bCs/>
          <w:kern w:val="0"/>
        </w:rPr>
        <w:t>Longnecker MP</w:t>
      </w:r>
      <w:r w:rsidRPr="00D51C25">
        <w:rPr>
          <w:rFonts w:ascii="Book Antiqua" w:eastAsia="宋体" w:hAnsi="Book Antiqua" w:cs="宋体"/>
          <w:kern w:val="0"/>
        </w:rPr>
        <w:t>, Orza MJ, Adams ME, Vioque J, Chalmers TC. A meta-analysis of alcoholic beverage consumption in relation to risk of colorectal cancer. </w:t>
      </w:r>
      <w:r w:rsidRPr="00D51C25">
        <w:rPr>
          <w:rFonts w:ascii="Book Antiqua" w:eastAsia="宋体" w:hAnsi="Book Antiqua" w:cs="宋体"/>
          <w:i/>
          <w:iCs/>
          <w:kern w:val="0"/>
        </w:rPr>
        <w:t>Cancer Causes Control</w:t>
      </w:r>
      <w:r w:rsidRPr="00D51C25">
        <w:rPr>
          <w:rFonts w:ascii="Book Antiqua" w:eastAsia="宋体" w:hAnsi="Book Antiqua" w:cs="宋体"/>
          <w:kern w:val="0"/>
        </w:rPr>
        <w:t> 1990; </w:t>
      </w:r>
      <w:r w:rsidRPr="00D51C25">
        <w:rPr>
          <w:rFonts w:ascii="Book Antiqua" w:eastAsia="宋体" w:hAnsi="Book Antiqua" w:cs="宋体"/>
          <w:b/>
          <w:bCs/>
          <w:kern w:val="0"/>
        </w:rPr>
        <w:t>1</w:t>
      </w:r>
      <w:r w:rsidRPr="00D51C25">
        <w:rPr>
          <w:rFonts w:ascii="Book Antiqua" w:eastAsia="宋体" w:hAnsi="Book Antiqua" w:cs="宋体"/>
          <w:kern w:val="0"/>
        </w:rPr>
        <w:t>: 59-68 [PMID: 2151680 DOI: 10.1007/BF00053184]</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lastRenderedPageBreak/>
        <w:t>8 </w:t>
      </w:r>
      <w:r w:rsidRPr="00D51C25">
        <w:rPr>
          <w:rFonts w:ascii="Book Antiqua" w:eastAsia="宋体" w:hAnsi="Book Antiqua" w:cs="宋体"/>
          <w:b/>
          <w:bCs/>
          <w:kern w:val="0"/>
        </w:rPr>
        <w:t>Botteri E</w:t>
      </w:r>
      <w:r w:rsidRPr="00D51C25">
        <w:rPr>
          <w:rFonts w:ascii="Book Antiqua" w:eastAsia="宋体" w:hAnsi="Book Antiqua" w:cs="宋体"/>
          <w:kern w:val="0"/>
        </w:rPr>
        <w:t>, Iodice S, Bagnardi V, Raimondi S, Lowenfels AB, Maisonneuve P. Smoking and colorectal cancer: a meta-analysis. </w:t>
      </w:r>
      <w:r w:rsidRPr="00D51C25">
        <w:rPr>
          <w:rFonts w:ascii="Book Antiqua" w:eastAsia="宋体" w:hAnsi="Book Antiqua" w:cs="宋体"/>
          <w:i/>
          <w:iCs/>
          <w:kern w:val="0"/>
        </w:rPr>
        <w:t>JAMA</w:t>
      </w:r>
      <w:r w:rsidRPr="00D51C25">
        <w:rPr>
          <w:rFonts w:ascii="Book Antiqua" w:eastAsia="宋体" w:hAnsi="Book Antiqua" w:cs="宋体"/>
          <w:kern w:val="0"/>
        </w:rPr>
        <w:t> 2008; </w:t>
      </w:r>
      <w:r w:rsidRPr="00D51C25">
        <w:rPr>
          <w:rFonts w:ascii="Book Antiqua" w:eastAsia="宋体" w:hAnsi="Book Antiqua" w:cs="宋体"/>
          <w:b/>
          <w:bCs/>
          <w:kern w:val="0"/>
        </w:rPr>
        <w:t>300</w:t>
      </w:r>
      <w:r w:rsidRPr="00D51C25">
        <w:rPr>
          <w:rFonts w:ascii="Book Antiqua" w:eastAsia="宋体" w:hAnsi="Book Antiqua" w:cs="宋体"/>
          <w:kern w:val="0"/>
        </w:rPr>
        <w:t>: 2765-2778 [PMID: 19088354 DOI: 10.1001/jama.2008.839]</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9 </w:t>
      </w:r>
      <w:r w:rsidRPr="00D51C25">
        <w:rPr>
          <w:rFonts w:ascii="Book Antiqua" w:eastAsia="宋体" w:hAnsi="Book Antiqua" w:cs="宋体"/>
          <w:b/>
          <w:bCs/>
          <w:kern w:val="0"/>
        </w:rPr>
        <w:t>Martínez ME</w:t>
      </w:r>
      <w:r w:rsidRPr="00D51C25">
        <w:rPr>
          <w:rFonts w:ascii="Book Antiqua" w:eastAsia="宋体" w:hAnsi="Book Antiqua" w:cs="宋体"/>
          <w:kern w:val="0"/>
        </w:rPr>
        <w:t>, Giovannucci E, Spiegelman D, Hunter DJ, Willett WC, Colditz GA. Leisure-time physical activity, body size, and colon cancer in women. Nurses' Health Study Research Group. </w:t>
      </w:r>
      <w:r w:rsidRPr="00D51C25">
        <w:rPr>
          <w:rFonts w:ascii="Book Antiqua" w:eastAsia="宋体" w:hAnsi="Book Antiqua" w:cs="宋体"/>
          <w:i/>
          <w:iCs/>
          <w:kern w:val="0"/>
        </w:rPr>
        <w:t>J Natl Cancer Inst</w:t>
      </w:r>
      <w:r w:rsidRPr="00D51C25">
        <w:rPr>
          <w:rFonts w:ascii="Book Antiqua" w:eastAsia="宋体" w:hAnsi="Book Antiqua" w:cs="宋体"/>
          <w:kern w:val="0"/>
        </w:rPr>
        <w:t> 1997; </w:t>
      </w:r>
      <w:r w:rsidRPr="00D51C25">
        <w:rPr>
          <w:rFonts w:ascii="Book Antiqua" w:eastAsia="宋体" w:hAnsi="Book Antiqua" w:cs="宋体"/>
          <w:b/>
          <w:bCs/>
          <w:kern w:val="0"/>
        </w:rPr>
        <w:t>89</w:t>
      </w:r>
      <w:r w:rsidRPr="00D51C25">
        <w:rPr>
          <w:rFonts w:ascii="Book Antiqua" w:eastAsia="宋体" w:hAnsi="Book Antiqua" w:cs="宋体"/>
          <w:kern w:val="0"/>
        </w:rPr>
        <w:t>: 948-955 [PMID: 9214674 DOI: 10.1093/jnci/89.13.948]</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10 </w:t>
      </w:r>
      <w:r w:rsidRPr="00D51C25">
        <w:rPr>
          <w:rFonts w:ascii="Book Antiqua" w:eastAsia="宋体" w:hAnsi="Book Antiqua" w:cs="宋体"/>
          <w:b/>
          <w:bCs/>
          <w:kern w:val="0"/>
        </w:rPr>
        <w:t>Wolin KY</w:t>
      </w:r>
      <w:r w:rsidRPr="00D51C25">
        <w:rPr>
          <w:rFonts w:ascii="Book Antiqua" w:eastAsia="宋体" w:hAnsi="Book Antiqua" w:cs="宋体"/>
          <w:kern w:val="0"/>
        </w:rPr>
        <w:t>, Yan Y, Colditz GA, Lee IM. Physical activity and colon cancer prevention: a meta-analysis. </w:t>
      </w:r>
      <w:r w:rsidRPr="00D51C25">
        <w:rPr>
          <w:rFonts w:ascii="Book Antiqua" w:eastAsia="宋体" w:hAnsi="Book Antiqua" w:cs="宋体"/>
          <w:i/>
          <w:iCs/>
          <w:kern w:val="0"/>
        </w:rPr>
        <w:t>Br J Cancer</w:t>
      </w:r>
      <w:r w:rsidRPr="00D51C25">
        <w:rPr>
          <w:rFonts w:ascii="Book Antiqua" w:eastAsia="宋体" w:hAnsi="Book Antiqua" w:cs="宋体"/>
          <w:kern w:val="0"/>
        </w:rPr>
        <w:t> 2009; </w:t>
      </w:r>
      <w:r w:rsidRPr="00D51C25">
        <w:rPr>
          <w:rFonts w:ascii="Book Antiqua" w:eastAsia="宋体" w:hAnsi="Book Antiqua" w:cs="宋体"/>
          <w:b/>
          <w:bCs/>
          <w:kern w:val="0"/>
        </w:rPr>
        <w:t>100</w:t>
      </w:r>
      <w:r w:rsidRPr="00D51C25">
        <w:rPr>
          <w:rFonts w:ascii="Book Antiqua" w:eastAsia="宋体" w:hAnsi="Book Antiqua" w:cs="宋体"/>
          <w:kern w:val="0"/>
        </w:rPr>
        <w:t>: 611-616 [PMID: 19209175 DOI: 10.1038/sj.bjc.6604917]</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11 </w:t>
      </w:r>
      <w:r w:rsidRPr="00D51C25">
        <w:rPr>
          <w:rFonts w:ascii="Book Antiqua" w:eastAsia="宋体" w:hAnsi="Book Antiqua" w:cs="宋体"/>
          <w:b/>
          <w:bCs/>
          <w:kern w:val="0"/>
        </w:rPr>
        <w:t>Calle EE</w:t>
      </w:r>
      <w:r w:rsidRPr="00D51C25">
        <w:rPr>
          <w:rFonts w:ascii="Book Antiqua" w:eastAsia="宋体" w:hAnsi="Book Antiqua" w:cs="宋体"/>
          <w:kern w:val="0"/>
        </w:rPr>
        <w:t>, Rodriguez C, Walker-Thurmond K, Thun MJ. Overweight, obesity, and mortality from cancer in a prospectively studied cohort of U.S. adults. </w:t>
      </w:r>
      <w:r w:rsidRPr="00D51C25">
        <w:rPr>
          <w:rFonts w:ascii="Book Antiqua" w:eastAsia="宋体" w:hAnsi="Book Antiqua" w:cs="宋体"/>
          <w:i/>
          <w:iCs/>
          <w:kern w:val="0"/>
        </w:rPr>
        <w:t>N Engl J Med</w:t>
      </w:r>
      <w:r w:rsidRPr="00D51C25">
        <w:rPr>
          <w:rFonts w:ascii="Book Antiqua" w:eastAsia="宋体" w:hAnsi="Book Antiqua" w:cs="宋体"/>
          <w:kern w:val="0"/>
        </w:rPr>
        <w:t> 2003; </w:t>
      </w:r>
      <w:r w:rsidRPr="00D51C25">
        <w:rPr>
          <w:rFonts w:ascii="Book Antiqua" w:eastAsia="宋体" w:hAnsi="Book Antiqua" w:cs="宋体"/>
          <w:b/>
          <w:bCs/>
          <w:kern w:val="0"/>
        </w:rPr>
        <w:t>348</w:t>
      </w:r>
      <w:r w:rsidRPr="00D51C25">
        <w:rPr>
          <w:rFonts w:ascii="Book Antiqua" w:eastAsia="宋体" w:hAnsi="Book Antiqua" w:cs="宋体"/>
          <w:kern w:val="0"/>
        </w:rPr>
        <w:t>: 1625-1638 [PMID: 12711737 DOI: 10.1056/NEJMoa021423]</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12 </w:t>
      </w:r>
      <w:r w:rsidRPr="00D51C25">
        <w:rPr>
          <w:rFonts w:ascii="Book Antiqua" w:eastAsia="宋体" w:hAnsi="Book Antiqua" w:cs="宋体"/>
          <w:b/>
          <w:bCs/>
          <w:kern w:val="0"/>
        </w:rPr>
        <w:t>Balch GC</w:t>
      </w:r>
      <w:r w:rsidRPr="00D51C25">
        <w:rPr>
          <w:rFonts w:ascii="Book Antiqua" w:eastAsia="宋体" w:hAnsi="Book Antiqua" w:cs="宋体"/>
          <w:kern w:val="0"/>
        </w:rPr>
        <w:t>, De Meo A, Guillem JG. Modern management of rectal cancer: a 2006 update. </w:t>
      </w:r>
      <w:r w:rsidRPr="00D51C25">
        <w:rPr>
          <w:rFonts w:ascii="Book Antiqua" w:eastAsia="宋体" w:hAnsi="Book Antiqua" w:cs="宋体"/>
          <w:i/>
          <w:iCs/>
          <w:kern w:val="0"/>
        </w:rPr>
        <w:t>World J Gastroenterol</w:t>
      </w:r>
      <w:r w:rsidRPr="00D51C25">
        <w:rPr>
          <w:rFonts w:ascii="Book Antiqua" w:eastAsia="宋体" w:hAnsi="Book Antiqua" w:cs="宋体"/>
          <w:kern w:val="0"/>
        </w:rPr>
        <w:t> 2006; </w:t>
      </w:r>
      <w:r w:rsidRPr="00D51C25">
        <w:rPr>
          <w:rFonts w:ascii="Book Antiqua" w:eastAsia="宋体" w:hAnsi="Book Antiqua" w:cs="宋体"/>
          <w:b/>
          <w:bCs/>
          <w:kern w:val="0"/>
        </w:rPr>
        <w:t>12</w:t>
      </w:r>
      <w:r w:rsidRPr="00D51C25">
        <w:rPr>
          <w:rFonts w:ascii="Book Antiqua" w:eastAsia="宋体" w:hAnsi="Book Antiqua" w:cs="宋体"/>
          <w:kern w:val="0"/>
        </w:rPr>
        <w:t>: 3186-3195 [PMID: 16718838]</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13 </w:t>
      </w:r>
      <w:r w:rsidRPr="00D51C25">
        <w:rPr>
          <w:rFonts w:ascii="Book Antiqua" w:eastAsia="宋体" w:hAnsi="Book Antiqua" w:cs="宋体"/>
          <w:b/>
          <w:bCs/>
          <w:kern w:val="0"/>
        </w:rPr>
        <w:t>Baxter NN</w:t>
      </w:r>
      <w:r w:rsidRPr="00D51C25">
        <w:rPr>
          <w:rFonts w:ascii="Book Antiqua" w:eastAsia="宋体" w:hAnsi="Book Antiqua" w:cs="宋体"/>
          <w:kern w:val="0"/>
        </w:rPr>
        <w:t>, Garcia-Aguilar J. Organ preservation for rectal cancer. </w:t>
      </w:r>
      <w:r w:rsidRPr="00D51C25">
        <w:rPr>
          <w:rFonts w:ascii="Book Antiqua" w:eastAsia="宋体" w:hAnsi="Book Antiqua" w:cs="宋体"/>
          <w:i/>
          <w:iCs/>
          <w:kern w:val="0"/>
        </w:rPr>
        <w:t>J Clin Oncol</w:t>
      </w:r>
      <w:r w:rsidRPr="00D51C25">
        <w:rPr>
          <w:rFonts w:ascii="Book Antiqua" w:eastAsia="宋体" w:hAnsi="Book Antiqua" w:cs="宋体"/>
          <w:kern w:val="0"/>
        </w:rPr>
        <w:t> 2007; </w:t>
      </w:r>
      <w:r w:rsidRPr="00D51C25">
        <w:rPr>
          <w:rFonts w:ascii="Book Antiqua" w:eastAsia="宋体" w:hAnsi="Book Antiqua" w:cs="宋体"/>
          <w:b/>
          <w:bCs/>
          <w:kern w:val="0"/>
        </w:rPr>
        <w:t>25</w:t>
      </w:r>
      <w:r w:rsidRPr="00D51C25">
        <w:rPr>
          <w:rFonts w:ascii="Book Antiqua" w:eastAsia="宋体" w:hAnsi="Book Antiqua" w:cs="宋体"/>
          <w:kern w:val="0"/>
        </w:rPr>
        <w:t>: 1014-1020 [PMID: 17350952 DOI: 10.1200/JCO.2006.09.7840]</w:t>
      </w:r>
    </w:p>
    <w:p w:rsidR="00311762" w:rsidRPr="00D51C25" w:rsidRDefault="00311762" w:rsidP="00311762">
      <w:pPr>
        <w:widowControl/>
        <w:spacing w:line="360" w:lineRule="auto"/>
        <w:rPr>
          <w:rFonts w:ascii="Book Antiqua" w:eastAsia="宋体" w:hAnsi="Book Antiqua" w:cs="宋体"/>
          <w:kern w:val="0"/>
        </w:rPr>
      </w:pPr>
      <w:r>
        <w:rPr>
          <w:rFonts w:ascii="Book Antiqua" w:eastAsia="宋体" w:hAnsi="Book Antiqua" w:cs="宋体"/>
          <w:kern w:val="0"/>
        </w:rPr>
        <w:t xml:space="preserve">14 </w:t>
      </w:r>
      <w:r w:rsidRPr="00D51C25">
        <w:rPr>
          <w:rFonts w:ascii="Book Antiqua" w:eastAsia="宋体" w:hAnsi="Book Antiqua" w:cs="宋体"/>
          <w:b/>
          <w:kern w:val="0"/>
        </w:rPr>
        <w:t>National Comprehensive Cancer Network.</w:t>
      </w:r>
      <w:r w:rsidRPr="00D51C25">
        <w:rPr>
          <w:rFonts w:ascii="Book Antiqua" w:eastAsia="宋体" w:hAnsi="Book Antiqua" w:cs="宋体"/>
          <w:kern w:val="0"/>
        </w:rPr>
        <w:t xml:space="preserve"> Rectal Cancer Version 3.2014 Available from: URL:</w:t>
      </w:r>
      <w:r>
        <w:rPr>
          <w:rFonts w:ascii="Book Antiqua" w:eastAsia="宋体" w:hAnsi="Book Antiqua" w:cs="宋体" w:hint="eastAsia"/>
          <w:kern w:val="0"/>
        </w:rPr>
        <w:t xml:space="preserve"> </w:t>
      </w:r>
      <w:r w:rsidRPr="00D51C25">
        <w:rPr>
          <w:rFonts w:ascii="Book Antiqua" w:eastAsia="宋体" w:hAnsi="Book Antiqua" w:cs="宋体"/>
          <w:kern w:val="0"/>
        </w:rPr>
        <w:t>http: //www.nccn: professionals/physician_gls/pdf/rectal.pdf</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15 </w:t>
      </w:r>
      <w:r w:rsidRPr="00D51C25">
        <w:rPr>
          <w:rFonts w:ascii="Book Antiqua" w:eastAsia="宋体" w:hAnsi="Book Antiqua" w:cs="宋体"/>
          <w:b/>
          <w:bCs/>
          <w:kern w:val="0"/>
        </w:rPr>
        <w:t>Enríquez-Navascués JM</w:t>
      </w:r>
      <w:r w:rsidRPr="00D51C25">
        <w:rPr>
          <w:rFonts w:ascii="Book Antiqua" w:eastAsia="宋体" w:hAnsi="Book Antiqua" w:cs="宋体"/>
          <w:kern w:val="0"/>
        </w:rPr>
        <w:t>, Borda N, Lizerazu A, Placer C, Elosegui JL, Ciria JP, Lacasta A, Bujanda L. Patterns of local recurrence in rectal cancer after a multidisciplinary approach. </w:t>
      </w:r>
      <w:r w:rsidRPr="00D51C25">
        <w:rPr>
          <w:rFonts w:ascii="Book Antiqua" w:eastAsia="宋体" w:hAnsi="Book Antiqua" w:cs="宋体"/>
          <w:i/>
          <w:iCs/>
          <w:kern w:val="0"/>
        </w:rPr>
        <w:t>World J Gastroenterol</w:t>
      </w:r>
      <w:r w:rsidRPr="00D51C25">
        <w:rPr>
          <w:rFonts w:ascii="Book Antiqua" w:eastAsia="宋体" w:hAnsi="Book Antiqua" w:cs="宋体"/>
          <w:kern w:val="0"/>
        </w:rPr>
        <w:t> 2011; </w:t>
      </w:r>
      <w:r w:rsidRPr="00D51C25">
        <w:rPr>
          <w:rFonts w:ascii="Book Antiqua" w:eastAsia="宋体" w:hAnsi="Book Antiqua" w:cs="宋体"/>
          <w:b/>
          <w:bCs/>
          <w:kern w:val="0"/>
        </w:rPr>
        <w:t>17</w:t>
      </w:r>
      <w:r w:rsidRPr="00D51C25">
        <w:rPr>
          <w:rFonts w:ascii="Book Antiqua" w:eastAsia="宋体" w:hAnsi="Book Antiqua" w:cs="宋体"/>
          <w:kern w:val="0"/>
        </w:rPr>
        <w:t>: 1674-1684 [PMID: 21483626 DOI: 10.3748/wjg.v17.i13.1674]</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16 </w:t>
      </w:r>
      <w:r w:rsidRPr="00D51C25">
        <w:rPr>
          <w:rFonts w:ascii="Book Antiqua" w:eastAsia="宋体" w:hAnsi="Book Antiqua" w:cs="宋体"/>
          <w:b/>
          <w:bCs/>
          <w:kern w:val="0"/>
        </w:rPr>
        <w:t>Ronnekleiv-Kelly SM</w:t>
      </w:r>
      <w:r w:rsidRPr="00D51C25">
        <w:rPr>
          <w:rFonts w:ascii="Book Antiqua" w:eastAsia="宋体" w:hAnsi="Book Antiqua" w:cs="宋体"/>
          <w:kern w:val="0"/>
        </w:rPr>
        <w:t>, Kennedy GD. Management of stage IV rectal cancer: palliative options. </w:t>
      </w:r>
      <w:r w:rsidRPr="00D51C25">
        <w:rPr>
          <w:rFonts w:ascii="Book Antiqua" w:eastAsia="宋体" w:hAnsi="Book Antiqua" w:cs="宋体"/>
          <w:i/>
          <w:iCs/>
          <w:kern w:val="0"/>
        </w:rPr>
        <w:t>World J Gastroenterol</w:t>
      </w:r>
      <w:r w:rsidRPr="00D51C25">
        <w:rPr>
          <w:rFonts w:ascii="Book Antiqua" w:eastAsia="宋体" w:hAnsi="Book Antiqua" w:cs="宋体"/>
          <w:kern w:val="0"/>
        </w:rPr>
        <w:t> 2011; </w:t>
      </w:r>
      <w:r w:rsidRPr="00D51C25">
        <w:rPr>
          <w:rFonts w:ascii="Book Antiqua" w:eastAsia="宋体" w:hAnsi="Book Antiqua" w:cs="宋体"/>
          <w:b/>
          <w:bCs/>
          <w:kern w:val="0"/>
        </w:rPr>
        <w:t>17</w:t>
      </w:r>
      <w:r w:rsidRPr="00D51C25">
        <w:rPr>
          <w:rFonts w:ascii="Book Antiqua" w:eastAsia="宋体" w:hAnsi="Book Antiqua" w:cs="宋体"/>
          <w:kern w:val="0"/>
        </w:rPr>
        <w:t>: 835-847 [PMID: 21412493 DOI: 10.3748/wjg.v17.i7.835]</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17 </w:t>
      </w:r>
      <w:r w:rsidRPr="00D51C25">
        <w:rPr>
          <w:rFonts w:ascii="Book Antiqua" w:eastAsia="宋体" w:hAnsi="Book Antiqua" w:cs="宋体"/>
          <w:b/>
          <w:bCs/>
          <w:kern w:val="0"/>
        </w:rPr>
        <w:t>Peponi E</w:t>
      </w:r>
      <w:r w:rsidRPr="00D51C25">
        <w:rPr>
          <w:rFonts w:ascii="Book Antiqua" w:eastAsia="宋体" w:hAnsi="Book Antiqua" w:cs="宋体"/>
          <w:kern w:val="0"/>
        </w:rPr>
        <w:t>, Glanzmann C, Kunz G, Renner C, Tomuschat K, Studer G. Simultaneous integrated boost intensity-modulated radiotherapy (SIB</w:t>
      </w:r>
      <w:r w:rsidRPr="00D51C25">
        <w:rPr>
          <w:rFonts w:ascii="Book Antiqua" w:eastAsia="宋体" w:hAnsi="Book Antiqua" w:cs="宋体"/>
          <w:kern w:val="0"/>
        </w:rPr>
        <w:noBreakHyphen/>
        <w:t xml:space="preserve">IMRT) in </w:t>
      </w:r>
      <w:r w:rsidRPr="00D51C25">
        <w:rPr>
          <w:rFonts w:ascii="Book Antiqua" w:eastAsia="宋体" w:hAnsi="Book Antiqua" w:cs="宋体"/>
          <w:kern w:val="0"/>
        </w:rPr>
        <w:lastRenderedPageBreak/>
        <w:t>nasopharyngeal cancer. </w:t>
      </w:r>
      <w:r w:rsidRPr="00D51C25">
        <w:rPr>
          <w:rFonts w:ascii="Book Antiqua" w:eastAsia="宋体" w:hAnsi="Book Antiqua" w:cs="宋体"/>
          <w:i/>
          <w:iCs/>
          <w:kern w:val="0"/>
        </w:rPr>
        <w:t>Strahlenther Onkol</w:t>
      </w:r>
      <w:r w:rsidRPr="00D51C25">
        <w:rPr>
          <w:rFonts w:ascii="Book Antiqua" w:eastAsia="宋体" w:hAnsi="Book Antiqua" w:cs="宋体"/>
          <w:kern w:val="0"/>
        </w:rPr>
        <w:t> 2010; </w:t>
      </w:r>
      <w:r w:rsidRPr="00D51C25">
        <w:rPr>
          <w:rFonts w:ascii="Book Antiqua" w:eastAsia="宋体" w:hAnsi="Book Antiqua" w:cs="宋体"/>
          <w:b/>
          <w:bCs/>
          <w:kern w:val="0"/>
        </w:rPr>
        <w:t>186</w:t>
      </w:r>
      <w:r w:rsidRPr="00D51C25">
        <w:rPr>
          <w:rFonts w:ascii="Book Antiqua" w:eastAsia="宋体" w:hAnsi="Book Antiqua" w:cs="宋体"/>
          <w:kern w:val="0"/>
        </w:rPr>
        <w:t>: 135-142 [PMID: 20339827</w:t>
      </w:r>
      <w:r>
        <w:rPr>
          <w:rFonts w:ascii="Book Antiqua" w:eastAsia="宋体" w:hAnsi="Book Antiqua" w:cs="宋体"/>
          <w:kern w:val="0"/>
        </w:rPr>
        <w:t xml:space="preserve"> DOI: 10.1007/s00066-010-2048-y</w:t>
      </w:r>
      <w:r w:rsidRPr="00D51C25">
        <w:rPr>
          <w:rFonts w:ascii="Book Antiqua" w:eastAsia="宋体" w:hAnsi="Book Antiqua" w:cs="宋体"/>
          <w:kern w:val="0"/>
        </w:rPr>
        <w:t>]</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18 </w:t>
      </w:r>
      <w:r w:rsidRPr="00D51C25">
        <w:rPr>
          <w:rFonts w:ascii="Book Antiqua" w:eastAsia="宋体" w:hAnsi="Book Antiqua" w:cs="宋体"/>
          <w:b/>
          <w:bCs/>
          <w:kern w:val="0"/>
        </w:rPr>
        <w:t>Cho KH</w:t>
      </w:r>
      <w:r w:rsidRPr="00D51C25">
        <w:rPr>
          <w:rFonts w:ascii="Book Antiqua" w:eastAsia="宋体" w:hAnsi="Book Antiqua" w:cs="宋体"/>
          <w:kern w:val="0"/>
        </w:rPr>
        <w:t>, Kim JY, Lee SH, Yoo H, Shin SH, Moon SH, Kim TH, Shin KH, Yoon M, Lee DH, Pyo HR. Simultaneous integrated boost intensity-modulated radiotherapy in patients with high-grade gliomas. </w:t>
      </w:r>
      <w:r w:rsidRPr="00D51C25">
        <w:rPr>
          <w:rFonts w:ascii="Book Antiqua" w:eastAsia="宋体" w:hAnsi="Book Antiqua" w:cs="宋体"/>
          <w:i/>
          <w:iCs/>
          <w:kern w:val="0"/>
        </w:rPr>
        <w:t>Int J Radiat Oncol Biol Phys</w:t>
      </w:r>
      <w:r w:rsidRPr="00D51C25">
        <w:rPr>
          <w:rFonts w:ascii="Book Antiqua" w:eastAsia="宋体" w:hAnsi="Book Antiqua" w:cs="宋体"/>
          <w:kern w:val="0"/>
        </w:rPr>
        <w:t> 2010; </w:t>
      </w:r>
      <w:r w:rsidRPr="00D51C25">
        <w:rPr>
          <w:rFonts w:ascii="Book Antiqua" w:eastAsia="宋体" w:hAnsi="Book Antiqua" w:cs="宋体"/>
          <w:b/>
          <w:bCs/>
          <w:kern w:val="0"/>
        </w:rPr>
        <w:t>78</w:t>
      </w:r>
      <w:r w:rsidRPr="00D51C25">
        <w:rPr>
          <w:rFonts w:ascii="Book Antiqua" w:eastAsia="宋体" w:hAnsi="Book Antiqua" w:cs="宋体"/>
          <w:kern w:val="0"/>
        </w:rPr>
        <w:t>: 390-397 [PMID: 20097489 DOI: 10.1016/j.ijrobp.2009.08.029]</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19 </w:t>
      </w:r>
      <w:r w:rsidRPr="00D51C25">
        <w:rPr>
          <w:rFonts w:ascii="Book Antiqua" w:eastAsia="宋体" w:hAnsi="Book Antiqua" w:cs="宋体"/>
          <w:b/>
          <w:bCs/>
          <w:kern w:val="0"/>
        </w:rPr>
        <w:t>Thilmann C</w:t>
      </w:r>
      <w:r w:rsidRPr="00D51C25">
        <w:rPr>
          <w:rFonts w:ascii="Book Antiqua" w:eastAsia="宋体" w:hAnsi="Book Antiqua" w:cs="宋体"/>
          <w:kern w:val="0"/>
        </w:rPr>
        <w:t>, Zabel A, Grosser KH, Hoess A, Wannenmacher M, Debus J. Intensity-modulated radiotherapy with an integrated boost to the macroscopic tumor volume in the treatment of high-grade gliomas. </w:t>
      </w:r>
      <w:r w:rsidRPr="00D51C25">
        <w:rPr>
          <w:rFonts w:ascii="Book Antiqua" w:eastAsia="宋体" w:hAnsi="Book Antiqua" w:cs="宋体"/>
          <w:i/>
          <w:iCs/>
          <w:kern w:val="0"/>
        </w:rPr>
        <w:t>Int J Cancer</w:t>
      </w:r>
      <w:r w:rsidRPr="00D51C25">
        <w:rPr>
          <w:rFonts w:ascii="Book Antiqua" w:eastAsia="宋体" w:hAnsi="Book Antiqua" w:cs="宋体"/>
          <w:kern w:val="0"/>
        </w:rPr>
        <w:t> 2001; </w:t>
      </w:r>
      <w:r w:rsidRPr="00D51C25">
        <w:rPr>
          <w:rFonts w:ascii="Book Antiqua" w:eastAsia="宋体" w:hAnsi="Book Antiqua" w:cs="宋体"/>
          <w:b/>
          <w:bCs/>
          <w:kern w:val="0"/>
        </w:rPr>
        <w:t>96</w:t>
      </w:r>
      <w:r w:rsidRPr="00D51C25">
        <w:rPr>
          <w:rFonts w:ascii="Book Antiqua" w:eastAsia="宋体" w:hAnsi="Book Antiqua" w:cs="宋体"/>
          <w:kern w:val="0"/>
        </w:rPr>
        <w:t>: 341-349 [PMID: 11745504 DOI: 10.1002/ijc.1042]</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20 </w:t>
      </w:r>
      <w:r w:rsidRPr="00D51C25">
        <w:rPr>
          <w:rFonts w:ascii="Book Antiqua" w:eastAsia="宋体" w:hAnsi="Book Antiqua" w:cs="宋体"/>
          <w:b/>
          <w:bCs/>
          <w:kern w:val="0"/>
        </w:rPr>
        <w:t>Joiner MC</w:t>
      </w:r>
      <w:r w:rsidRPr="00D51C25">
        <w:rPr>
          <w:rFonts w:ascii="Book Antiqua" w:eastAsia="宋体" w:hAnsi="Book Antiqua" w:cs="宋体"/>
          <w:kern w:val="0"/>
        </w:rPr>
        <w:t>. A simple alpha/beta-independent method to derive fully isoeffective schedules following changes in dose per fraction. </w:t>
      </w:r>
      <w:r w:rsidRPr="00D51C25">
        <w:rPr>
          <w:rFonts w:ascii="Book Antiqua" w:eastAsia="宋体" w:hAnsi="Book Antiqua" w:cs="宋体"/>
          <w:i/>
          <w:iCs/>
          <w:kern w:val="0"/>
        </w:rPr>
        <w:t>Int J Radiat Oncol Biol Phys</w:t>
      </w:r>
      <w:r w:rsidRPr="00D51C25">
        <w:rPr>
          <w:rFonts w:ascii="Book Antiqua" w:eastAsia="宋体" w:hAnsi="Book Antiqua" w:cs="宋体"/>
          <w:kern w:val="0"/>
        </w:rPr>
        <w:t> 2004; </w:t>
      </w:r>
      <w:r w:rsidRPr="00D51C25">
        <w:rPr>
          <w:rFonts w:ascii="Book Antiqua" w:eastAsia="宋体" w:hAnsi="Book Antiqua" w:cs="宋体"/>
          <w:b/>
          <w:bCs/>
          <w:kern w:val="0"/>
        </w:rPr>
        <w:t>58</w:t>
      </w:r>
      <w:r w:rsidRPr="00D51C25">
        <w:rPr>
          <w:rFonts w:ascii="Book Antiqua" w:eastAsia="宋体" w:hAnsi="Book Antiqua" w:cs="宋体"/>
          <w:kern w:val="0"/>
        </w:rPr>
        <w:t>: 871-875 [PMID: 14967444 DOI: 10.1016/j.ijrobp.2003.10.036]</w:t>
      </w:r>
    </w:p>
    <w:p w:rsidR="00311762" w:rsidRPr="00D51C25" w:rsidRDefault="00311762" w:rsidP="00311762">
      <w:pPr>
        <w:widowControl/>
        <w:spacing w:line="360" w:lineRule="auto"/>
        <w:rPr>
          <w:rFonts w:ascii="Book Antiqua" w:eastAsia="宋体" w:hAnsi="Book Antiqua" w:cs="宋体"/>
          <w:kern w:val="0"/>
        </w:rPr>
      </w:pPr>
      <w:r>
        <w:rPr>
          <w:rFonts w:ascii="Book Antiqua" w:eastAsia="宋体" w:hAnsi="Book Antiqua" w:cs="宋体"/>
          <w:kern w:val="0"/>
        </w:rPr>
        <w:t xml:space="preserve">21 </w:t>
      </w:r>
      <w:r w:rsidRPr="00D51C25">
        <w:rPr>
          <w:rFonts w:ascii="Book Antiqua" w:eastAsia="宋体" w:hAnsi="Book Antiqua" w:cs="宋体"/>
          <w:b/>
          <w:kern w:val="0"/>
        </w:rPr>
        <w:t xml:space="preserve">National Cancer Institute. </w:t>
      </w:r>
      <w:r w:rsidRPr="00D51C25">
        <w:rPr>
          <w:rFonts w:ascii="Book Antiqua" w:eastAsia="宋体" w:hAnsi="Book Antiqua" w:cs="宋体"/>
          <w:kern w:val="0"/>
        </w:rPr>
        <w:t>Common Terminology Criteria for Adverse Events v4.0 NCI, NIH, DHHS. May 29, 2009 NIH publication # 09-7473. Available from: URL:</w:t>
      </w:r>
      <w:r>
        <w:rPr>
          <w:rFonts w:ascii="Book Antiqua" w:eastAsia="宋体" w:hAnsi="Book Antiqua" w:cs="宋体" w:hint="eastAsia"/>
          <w:kern w:val="0"/>
        </w:rPr>
        <w:t xml:space="preserve"> </w:t>
      </w:r>
      <w:r w:rsidRPr="00D51C25">
        <w:rPr>
          <w:rFonts w:ascii="Book Antiqua" w:eastAsia="宋体" w:hAnsi="Book Antiqua" w:cs="宋体"/>
          <w:kern w:val="0"/>
        </w:rPr>
        <w:t>http: //evs.nci.nih.gov/ftp1/CTCAE/CTCAE_4.03_2010-06-14_QuickReference_5x7.pdf</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22 </w:t>
      </w:r>
      <w:r w:rsidRPr="00D51C25">
        <w:rPr>
          <w:rFonts w:ascii="Book Antiqua" w:eastAsia="宋体" w:hAnsi="Book Antiqua" w:cs="宋体"/>
          <w:b/>
          <w:bCs/>
          <w:kern w:val="0"/>
        </w:rPr>
        <w:t>Hahnloser D</w:t>
      </w:r>
      <w:r w:rsidRPr="00D51C25">
        <w:rPr>
          <w:rFonts w:ascii="Book Antiqua" w:eastAsia="宋体" w:hAnsi="Book Antiqua" w:cs="宋体"/>
          <w:kern w:val="0"/>
        </w:rPr>
        <w:t>, Haddock MG, Nelson H. Intraoperative radiotherapy in the multimodality approach to colorectal cancer. </w:t>
      </w:r>
      <w:r w:rsidRPr="00D51C25">
        <w:rPr>
          <w:rFonts w:ascii="Book Antiqua" w:eastAsia="宋体" w:hAnsi="Book Antiqua" w:cs="宋体"/>
          <w:i/>
          <w:iCs/>
          <w:kern w:val="0"/>
        </w:rPr>
        <w:t>Surg Oncol Clin N Am</w:t>
      </w:r>
      <w:r w:rsidRPr="00D51C25">
        <w:rPr>
          <w:rFonts w:ascii="Book Antiqua" w:eastAsia="宋体" w:hAnsi="Book Antiqua" w:cs="宋体"/>
          <w:kern w:val="0"/>
        </w:rPr>
        <w:t> 2003; </w:t>
      </w:r>
      <w:r w:rsidRPr="00D51C25">
        <w:rPr>
          <w:rFonts w:ascii="Book Antiqua" w:eastAsia="宋体" w:hAnsi="Book Antiqua" w:cs="宋体"/>
          <w:b/>
          <w:bCs/>
          <w:kern w:val="0"/>
        </w:rPr>
        <w:t>12</w:t>
      </w:r>
      <w:r w:rsidRPr="00D51C25">
        <w:rPr>
          <w:rFonts w:ascii="Book Antiqua" w:eastAsia="宋体" w:hAnsi="Book Antiqua" w:cs="宋体"/>
          <w:kern w:val="0"/>
        </w:rPr>
        <w:t>: 993-1013, ix [PMID: 14989129 DOI: 10.1016/S1055-3207(03)00091-7]</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23 </w:t>
      </w:r>
      <w:r w:rsidRPr="00D51C25">
        <w:rPr>
          <w:rFonts w:ascii="Book Antiqua" w:eastAsia="宋体" w:hAnsi="Book Antiqua" w:cs="宋体"/>
          <w:b/>
          <w:bCs/>
          <w:kern w:val="0"/>
        </w:rPr>
        <w:t>O'Connell MJ</w:t>
      </w:r>
      <w:r w:rsidRPr="00D51C25">
        <w:rPr>
          <w:rFonts w:ascii="Book Antiqua" w:eastAsia="宋体" w:hAnsi="Book Antiqua" w:cs="宋体"/>
          <w:kern w:val="0"/>
        </w:rPr>
        <w:t>, Martenson JA, Wieand HS, Krook JE, Macdonald JS, Haller DG, Mayer RJ, Gunderson LL, Rich TA. Improving adjuvant therapy for rectal cancer by combining protracted-infusion fluorouracil with radiation therapy after curative surgery. </w:t>
      </w:r>
      <w:r w:rsidRPr="00D51C25">
        <w:rPr>
          <w:rFonts w:ascii="Book Antiqua" w:eastAsia="宋体" w:hAnsi="Book Antiqua" w:cs="宋体"/>
          <w:i/>
          <w:iCs/>
          <w:kern w:val="0"/>
        </w:rPr>
        <w:t>N Engl J Med</w:t>
      </w:r>
      <w:r w:rsidRPr="00D51C25">
        <w:rPr>
          <w:rFonts w:ascii="Book Antiqua" w:eastAsia="宋体" w:hAnsi="Book Antiqua" w:cs="宋体"/>
          <w:kern w:val="0"/>
        </w:rPr>
        <w:t> 1994; </w:t>
      </w:r>
      <w:r w:rsidRPr="00D51C25">
        <w:rPr>
          <w:rFonts w:ascii="Book Antiqua" w:eastAsia="宋体" w:hAnsi="Book Antiqua" w:cs="宋体"/>
          <w:b/>
          <w:bCs/>
          <w:kern w:val="0"/>
        </w:rPr>
        <w:t>331</w:t>
      </w:r>
      <w:r w:rsidRPr="00D51C25">
        <w:rPr>
          <w:rFonts w:ascii="Book Antiqua" w:eastAsia="宋体" w:hAnsi="Book Antiqua" w:cs="宋体"/>
          <w:kern w:val="0"/>
        </w:rPr>
        <w:t>: 502-507 [PMID: 8041415 DOI: 10.1056/NEJM199408253310803]</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24 </w:t>
      </w:r>
      <w:r w:rsidRPr="00D51C25">
        <w:rPr>
          <w:rFonts w:ascii="Book Antiqua" w:eastAsia="宋体" w:hAnsi="Book Antiqua" w:cs="宋体"/>
          <w:b/>
          <w:bCs/>
          <w:kern w:val="0"/>
        </w:rPr>
        <w:t>André T</w:t>
      </w:r>
      <w:r w:rsidRPr="00D51C25">
        <w:rPr>
          <w:rFonts w:ascii="Book Antiqua" w:eastAsia="宋体" w:hAnsi="Book Antiqua" w:cs="宋体"/>
          <w:kern w:val="0"/>
        </w:rPr>
        <w:t xml:space="preserve">, Boni C, Navarro M, Tabernero J, Hickish T, Topham C, Bonetti A, Clingan P, Bridgewater J, Rivera F, de Gramont A. Improved overall survival with oxaliplatin, fluorouracil, and leucovorin as adjuvant treatment in stage II </w:t>
      </w:r>
      <w:r w:rsidRPr="00D51C25">
        <w:rPr>
          <w:rFonts w:ascii="Book Antiqua" w:eastAsia="宋体" w:hAnsi="Book Antiqua" w:cs="宋体"/>
          <w:kern w:val="0"/>
        </w:rPr>
        <w:lastRenderedPageBreak/>
        <w:t>or III colon cancer in the MOSAIC trial. </w:t>
      </w:r>
      <w:r w:rsidRPr="00D51C25">
        <w:rPr>
          <w:rFonts w:ascii="Book Antiqua" w:eastAsia="宋体" w:hAnsi="Book Antiqua" w:cs="宋体"/>
          <w:i/>
          <w:iCs/>
          <w:kern w:val="0"/>
        </w:rPr>
        <w:t>J Clin Oncol</w:t>
      </w:r>
      <w:r w:rsidRPr="00D51C25">
        <w:rPr>
          <w:rFonts w:ascii="Book Antiqua" w:eastAsia="宋体" w:hAnsi="Book Antiqua" w:cs="宋体"/>
          <w:kern w:val="0"/>
        </w:rPr>
        <w:t> 2009; </w:t>
      </w:r>
      <w:r w:rsidRPr="00D51C25">
        <w:rPr>
          <w:rFonts w:ascii="Book Antiqua" w:eastAsia="宋体" w:hAnsi="Book Antiqua" w:cs="宋体"/>
          <w:b/>
          <w:bCs/>
          <w:kern w:val="0"/>
        </w:rPr>
        <w:t>27</w:t>
      </w:r>
      <w:r w:rsidRPr="00D51C25">
        <w:rPr>
          <w:rFonts w:ascii="Book Antiqua" w:eastAsia="宋体" w:hAnsi="Book Antiqua" w:cs="宋体"/>
          <w:kern w:val="0"/>
        </w:rPr>
        <w:t>: 3109-3116 [PMID: 19451431 DOI: 10.1200/JCO.2008.20.6771]</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25 </w:t>
      </w:r>
      <w:r w:rsidRPr="00D51C25">
        <w:rPr>
          <w:rFonts w:ascii="Book Antiqua" w:eastAsia="宋体" w:hAnsi="Book Antiqua" w:cs="宋体"/>
          <w:b/>
          <w:bCs/>
          <w:kern w:val="0"/>
        </w:rPr>
        <w:t>Morse MA</w:t>
      </w:r>
      <w:r w:rsidRPr="00D51C25">
        <w:rPr>
          <w:rFonts w:ascii="Book Antiqua" w:eastAsia="宋体" w:hAnsi="Book Antiqua" w:cs="宋体"/>
          <w:kern w:val="0"/>
        </w:rPr>
        <w:t>. Adjuvant therapy of colon cancer: current status and future developments. </w:t>
      </w:r>
      <w:r w:rsidRPr="00D51C25">
        <w:rPr>
          <w:rFonts w:ascii="Book Antiqua" w:eastAsia="宋体" w:hAnsi="Book Antiqua" w:cs="宋体"/>
          <w:i/>
          <w:iCs/>
          <w:kern w:val="0"/>
        </w:rPr>
        <w:t>Clin Colon Rectal Surg</w:t>
      </w:r>
      <w:r w:rsidRPr="00D51C25">
        <w:rPr>
          <w:rFonts w:ascii="Book Antiqua" w:eastAsia="宋体" w:hAnsi="Book Antiqua" w:cs="宋体"/>
          <w:kern w:val="0"/>
        </w:rPr>
        <w:t> 2005; </w:t>
      </w:r>
      <w:r w:rsidRPr="00D51C25">
        <w:rPr>
          <w:rFonts w:ascii="Book Antiqua" w:eastAsia="宋体" w:hAnsi="Book Antiqua" w:cs="宋体"/>
          <w:b/>
          <w:bCs/>
          <w:kern w:val="0"/>
        </w:rPr>
        <w:t>18</w:t>
      </w:r>
      <w:r w:rsidRPr="00D51C25">
        <w:rPr>
          <w:rFonts w:ascii="Book Antiqua" w:eastAsia="宋体" w:hAnsi="Book Antiqua" w:cs="宋体"/>
          <w:kern w:val="0"/>
        </w:rPr>
        <w:t>: 224-231 [PMID: 20011305 DOI: 10.1055/s-2005-916283]</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26 </w:t>
      </w:r>
      <w:r w:rsidRPr="00D51C25">
        <w:rPr>
          <w:rFonts w:ascii="Book Antiqua" w:eastAsia="宋体" w:hAnsi="Book Antiqua" w:cs="宋体"/>
          <w:b/>
          <w:bCs/>
          <w:kern w:val="0"/>
        </w:rPr>
        <w:t>O'Connell MJ</w:t>
      </w:r>
      <w:r w:rsidRPr="00D51C25">
        <w:rPr>
          <w:rFonts w:ascii="Book Antiqua" w:eastAsia="宋体" w:hAnsi="Book Antiqua" w:cs="宋体"/>
          <w:kern w:val="0"/>
        </w:rPr>
        <w:t>, Colangelo LH, Beart RW, Petrelli NJ, Allegra CJ, Sharif S, Pitot HC, Shields AF, Landry JC, Ryan DP, Parda DS, Mohiuddin M, Arora A, Evans LS, Bahary N, Soori GS, Eakle J, Robertson JM, Moore DF, Mullane MR, Marchello BT, Ward PJ, Wozniak TF, Roh MS, Yothers G, Wolmark N. Capecitabine and oxaliplatin in the preoperative multimodality treatment of rectal cancer: surgical end points from national surgical adjuvant breast and bowel project trial R-04. </w:t>
      </w:r>
      <w:r w:rsidRPr="00D51C25">
        <w:rPr>
          <w:rFonts w:ascii="Book Antiqua" w:eastAsia="宋体" w:hAnsi="Book Antiqua" w:cs="宋体"/>
          <w:i/>
          <w:iCs/>
          <w:kern w:val="0"/>
        </w:rPr>
        <w:t>J Clin Oncol</w:t>
      </w:r>
      <w:r w:rsidRPr="00D51C25">
        <w:rPr>
          <w:rFonts w:ascii="Book Antiqua" w:eastAsia="宋体" w:hAnsi="Book Antiqua" w:cs="宋体"/>
          <w:kern w:val="0"/>
        </w:rPr>
        <w:t> 2014; </w:t>
      </w:r>
      <w:r w:rsidRPr="00D51C25">
        <w:rPr>
          <w:rFonts w:ascii="Book Antiqua" w:eastAsia="宋体" w:hAnsi="Book Antiqua" w:cs="宋体"/>
          <w:b/>
          <w:bCs/>
          <w:kern w:val="0"/>
        </w:rPr>
        <w:t>32</w:t>
      </w:r>
      <w:r w:rsidRPr="00D51C25">
        <w:rPr>
          <w:rFonts w:ascii="Book Antiqua" w:eastAsia="宋体" w:hAnsi="Book Antiqua" w:cs="宋体"/>
          <w:kern w:val="0"/>
        </w:rPr>
        <w:t>: 1927-1934 [PMID: 24799484 DOI: 10.1200/JCO.2009.22.0467]</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27 </w:t>
      </w:r>
      <w:r w:rsidRPr="00D51C25">
        <w:rPr>
          <w:rFonts w:ascii="Book Antiqua" w:eastAsia="宋体" w:hAnsi="Book Antiqua" w:cs="宋体"/>
          <w:b/>
          <w:bCs/>
          <w:kern w:val="0"/>
        </w:rPr>
        <w:t>Bujko K</w:t>
      </w:r>
      <w:r w:rsidRPr="00D51C25">
        <w:rPr>
          <w:rFonts w:ascii="Book Antiqua" w:eastAsia="宋体" w:hAnsi="Book Antiqua" w:cs="宋体"/>
          <w:kern w:val="0"/>
        </w:rPr>
        <w:t>, Nasierowska-Guttmejer A, Wyrwicz L, Malinowska M, Krynski J, Kosakowska E, Rutkowski A, Pietrzak L, Kepka L, Radziszewski J, Olszyna-Serementa M, Bujko M, Danek A, Kryj M, Wydmanski J, Zegarski W, Markiewicz W, Lesniak T, Zygulski I, Porzuczek-Zuziak D, Bebenek M, Maciejczyk A, Polkowski W, Czeremszynska B, Cieslak-Zeranska E, Toczko Z, Radkowski A, Kolodziejski L, Szczepkowski M, Majewski A, Jankowski M. Neoadjuvant treatment for unresectable rectal cancer: an interim analysis of a multicentre randomized study. </w:t>
      </w:r>
      <w:r w:rsidRPr="00D51C25">
        <w:rPr>
          <w:rFonts w:ascii="Book Antiqua" w:eastAsia="宋体" w:hAnsi="Book Antiqua" w:cs="宋体"/>
          <w:i/>
          <w:iCs/>
          <w:kern w:val="0"/>
        </w:rPr>
        <w:t>Radiother Oncol</w:t>
      </w:r>
      <w:r w:rsidRPr="00D51C25">
        <w:rPr>
          <w:rFonts w:ascii="Book Antiqua" w:eastAsia="宋体" w:hAnsi="Book Antiqua" w:cs="宋体"/>
          <w:kern w:val="0"/>
        </w:rPr>
        <w:t> 2013; </w:t>
      </w:r>
      <w:r w:rsidRPr="00D51C25">
        <w:rPr>
          <w:rFonts w:ascii="Book Antiqua" w:eastAsia="宋体" w:hAnsi="Book Antiqua" w:cs="宋体"/>
          <w:b/>
          <w:bCs/>
          <w:kern w:val="0"/>
        </w:rPr>
        <w:t>107</w:t>
      </w:r>
      <w:r w:rsidRPr="00D51C25">
        <w:rPr>
          <w:rFonts w:ascii="Book Antiqua" w:eastAsia="宋体" w:hAnsi="Book Antiqua" w:cs="宋体"/>
          <w:kern w:val="0"/>
        </w:rPr>
        <w:t>: 171-177 [PMID: 23590986 DOI: 10.1016/j.radonc.2013.03.001]</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28 </w:t>
      </w:r>
      <w:r w:rsidRPr="00D51C25">
        <w:rPr>
          <w:rFonts w:ascii="Book Antiqua" w:eastAsia="宋体" w:hAnsi="Book Antiqua" w:cs="宋体"/>
          <w:b/>
          <w:bCs/>
          <w:kern w:val="0"/>
        </w:rPr>
        <w:t>Engineer R</w:t>
      </w:r>
      <w:r w:rsidRPr="00D51C25">
        <w:rPr>
          <w:rFonts w:ascii="Book Antiqua" w:eastAsia="宋体" w:hAnsi="Book Antiqua" w:cs="宋体"/>
          <w:kern w:val="0"/>
        </w:rPr>
        <w:t>, Mohandas KM, Shukla PJ, Shrikhande SV, Mahantshetty U, Chopra S, Goel M, Mehta S, Patil P, Ramadwar M, Deodhar K, Arya S, Shrivastava SK. Escalated radiation dose alone vs. concurrent chemoradiation for locally advanced and unresectable rectal cancers: results from phase II randomized study. </w:t>
      </w:r>
      <w:r w:rsidRPr="00D51C25">
        <w:rPr>
          <w:rFonts w:ascii="Book Antiqua" w:eastAsia="宋体" w:hAnsi="Book Antiqua" w:cs="宋体"/>
          <w:i/>
          <w:iCs/>
          <w:kern w:val="0"/>
        </w:rPr>
        <w:t>Int J Colorectal Dis</w:t>
      </w:r>
      <w:r w:rsidRPr="00D51C25">
        <w:rPr>
          <w:rFonts w:ascii="Book Antiqua" w:eastAsia="宋体" w:hAnsi="Book Antiqua" w:cs="宋体"/>
          <w:kern w:val="0"/>
        </w:rPr>
        <w:t> 2013; </w:t>
      </w:r>
      <w:r w:rsidRPr="00D51C25">
        <w:rPr>
          <w:rFonts w:ascii="Book Antiqua" w:eastAsia="宋体" w:hAnsi="Book Antiqua" w:cs="宋体"/>
          <w:b/>
          <w:bCs/>
          <w:kern w:val="0"/>
        </w:rPr>
        <w:t>28</w:t>
      </w:r>
      <w:r w:rsidRPr="00D51C25">
        <w:rPr>
          <w:rFonts w:ascii="Book Antiqua" w:eastAsia="宋体" w:hAnsi="Book Antiqua" w:cs="宋体"/>
          <w:kern w:val="0"/>
        </w:rPr>
        <w:t>: 959-966 [PMID: 23358929 DOI: 10.1007/s00384-012-1630-4]</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lastRenderedPageBreak/>
        <w:t>29 </w:t>
      </w:r>
      <w:r w:rsidRPr="00D51C25">
        <w:rPr>
          <w:rFonts w:ascii="Book Antiqua" w:eastAsia="宋体" w:hAnsi="Book Antiqua" w:cs="宋体"/>
          <w:b/>
          <w:bCs/>
          <w:kern w:val="0"/>
        </w:rPr>
        <w:t>Saltz LB</w:t>
      </w:r>
      <w:r w:rsidRPr="00D51C25">
        <w:rPr>
          <w:rFonts w:ascii="Book Antiqua" w:eastAsia="宋体" w:hAnsi="Book Antiqua" w:cs="宋体"/>
          <w:kern w:val="0"/>
        </w:rPr>
        <w:t>, Clarke S, Díaz-Rubio E, Scheithauer W, Figer A, Wong R, Koski S, Lichinitser M, Yang TS, Rivera F, Couture F, Sirzén F, Cassidy J. Bevacizumab in combination with oxaliplatin-based chemotherapy as first-line therapy in metastatic colorectal cancer: a randomized phase III study. </w:t>
      </w:r>
      <w:r w:rsidRPr="00D51C25">
        <w:rPr>
          <w:rFonts w:ascii="Book Antiqua" w:eastAsia="宋体" w:hAnsi="Book Antiqua" w:cs="宋体"/>
          <w:i/>
          <w:iCs/>
          <w:kern w:val="0"/>
        </w:rPr>
        <w:t>J Clin Oncol</w:t>
      </w:r>
      <w:r w:rsidRPr="00D51C25">
        <w:rPr>
          <w:rFonts w:ascii="Book Antiqua" w:eastAsia="宋体" w:hAnsi="Book Antiqua" w:cs="宋体"/>
          <w:kern w:val="0"/>
        </w:rPr>
        <w:t> 2008; </w:t>
      </w:r>
      <w:r w:rsidRPr="00D51C25">
        <w:rPr>
          <w:rFonts w:ascii="Book Antiqua" w:eastAsia="宋体" w:hAnsi="Book Antiqua" w:cs="宋体"/>
          <w:b/>
          <w:bCs/>
          <w:kern w:val="0"/>
        </w:rPr>
        <w:t>26</w:t>
      </w:r>
      <w:r w:rsidRPr="00D51C25">
        <w:rPr>
          <w:rFonts w:ascii="Book Antiqua" w:eastAsia="宋体" w:hAnsi="Book Antiqua" w:cs="宋体"/>
          <w:kern w:val="0"/>
        </w:rPr>
        <w:t>: 2013-2019 [PMID: 18421054 DOI: 10.1200/JCO.2007.14.9930]</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30 </w:t>
      </w:r>
      <w:r w:rsidRPr="00D51C25">
        <w:rPr>
          <w:rFonts w:ascii="Book Antiqua" w:eastAsia="宋体" w:hAnsi="Book Antiqua" w:cs="宋体"/>
          <w:b/>
          <w:bCs/>
          <w:kern w:val="0"/>
        </w:rPr>
        <w:t>Dewdney A</w:t>
      </w:r>
      <w:r w:rsidRPr="00D51C25">
        <w:rPr>
          <w:rFonts w:ascii="Book Antiqua" w:eastAsia="宋体" w:hAnsi="Book Antiqua" w:cs="宋体"/>
          <w:kern w:val="0"/>
        </w:rPr>
        <w:t>, Cunningham D, Tabernero J, Capdevila J, Glimelius B, Cervantes A, Tait D, Brown G, Wotherspoon A, Gonzalez de Castro D, Chua YJ, Wong R, Barbachano Y, Oates J, Chau I. Multicenter randomized phase II clinical trial comparing neoadjuvant oxaliplatin, capecitabine, and preoperative radiotherapy with or without cetuximab followed by total mesorectal excision in patients with high-risk rectal cancer (EXPERT-C). </w:t>
      </w:r>
      <w:r w:rsidRPr="00D51C25">
        <w:rPr>
          <w:rFonts w:ascii="Book Antiqua" w:eastAsia="宋体" w:hAnsi="Book Antiqua" w:cs="宋体"/>
          <w:i/>
          <w:iCs/>
          <w:kern w:val="0"/>
        </w:rPr>
        <w:t>J Clin Oncol</w:t>
      </w:r>
      <w:r w:rsidRPr="00D51C25">
        <w:rPr>
          <w:rFonts w:ascii="Book Antiqua" w:eastAsia="宋体" w:hAnsi="Book Antiqua" w:cs="宋体"/>
          <w:kern w:val="0"/>
        </w:rPr>
        <w:t> 2012; </w:t>
      </w:r>
      <w:r w:rsidRPr="00D51C25">
        <w:rPr>
          <w:rFonts w:ascii="Book Antiqua" w:eastAsia="宋体" w:hAnsi="Book Antiqua" w:cs="宋体"/>
          <w:b/>
          <w:bCs/>
          <w:kern w:val="0"/>
        </w:rPr>
        <w:t>30</w:t>
      </w:r>
      <w:r w:rsidRPr="00D51C25">
        <w:rPr>
          <w:rFonts w:ascii="Book Antiqua" w:eastAsia="宋体" w:hAnsi="Book Antiqua" w:cs="宋体"/>
          <w:kern w:val="0"/>
        </w:rPr>
        <w:t>: 1620-1627 [PMID: 22473163 DOI: 10.1200/JCO.2011.39.6036]</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31 </w:t>
      </w:r>
      <w:r w:rsidRPr="00D51C25">
        <w:rPr>
          <w:rFonts w:ascii="Book Antiqua" w:eastAsia="宋体" w:hAnsi="Book Antiqua" w:cs="宋体"/>
          <w:b/>
          <w:bCs/>
          <w:kern w:val="0"/>
        </w:rPr>
        <w:t>Amado RG</w:t>
      </w:r>
      <w:r w:rsidRPr="00D51C25">
        <w:rPr>
          <w:rFonts w:ascii="Book Antiqua" w:eastAsia="宋体" w:hAnsi="Book Antiqua" w:cs="宋体"/>
          <w:kern w:val="0"/>
        </w:rPr>
        <w:t>, Wolf M, Peeters M, Van Cutsem E, Siena S, Freeman DJ, Juan T, Sikorski R, Suggs S, Radinsky R, Patterson SD, Chang DD. Wild-type KRAS is required for panitumumab efficacy in patients with metastatic colorectal cancer. </w:t>
      </w:r>
      <w:r w:rsidRPr="00D51C25">
        <w:rPr>
          <w:rFonts w:ascii="Book Antiqua" w:eastAsia="宋体" w:hAnsi="Book Antiqua" w:cs="宋体"/>
          <w:i/>
          <w:iCs/>
          <w:kern w:val="0"/>
        </w:rPr>
        <w:t>J Clin Oncol</w:t>
      </w:r>
      <w:r w:rsidRPr="00D51C25">
        <w:rPr>
          <w:rFonts w:ascii="Book Antiqua" w:eastAsia="宋体" w:hAnsi="Book Antiqua" w:cs="宋体"/>
          <w:kern w:val="0"/>
        </w:rPr>
        <w:t> 2008; </w:t>
      </w:r>
      <w:r w:rsidRPr="00D51C25">
        <w:rPr>
          <w:rFonts w:ascii="Book Antiqua" w:eastAsia="宋体" w:hAnsi="Book Antiqua" w:cs="宋体"/>
          <w:b/>
          <w:bCs/>
          <w:kern w:val="0"/>
        </w:rPr>
        <w:t>26</w:t>
      </w:r>
      <w:r w:rsidRPr="00D51C25">
        <w:rPr>
          <w:rFonts w:ascii="Book Antiqua" w:eastAsia="宋体" w:hAnsi="Book Antiqua" w:cs="宋体"/>
          <w:kern w:val="0"/>
        </w:rPr>
        <w:t>: 1626-1634 [PMID: 18316791 DOI: 10.1200/JCO.2007.14.7116]</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32 </w:t>
      </w:r>
      <w:r w:rsidRPr="00D51C25">
        <w:rPr>
          <w:rFonts w:ascii="Book Antiqua" w:eastAsia="宋体" w:hAnsi="Book Antiqua" w:cs="宋体"/>
          <w:b/>
          <w:bCs/>
          <w:kern w:val="0"/>
        </w:rPr>
        <w:t>Burt M</w:t>
      </w:r>
      <w:r w:rsidRPr="00D51C25">
        <w:rPr>
          <w:rFonts w:ascii="Book Antiqua" w:eastAsia="宋体" w:hAnsi="Book Antiqua" w:cs="宋体"/>
          <w:kern w:val="0"/>
        </w:rPr>
        <w:t>, Diehl W, Martini N, Bains MS, Ginsberg RJ, McCormack PM, Rusch VW. Malignant esophagorespiratory fistula: management options and survival. </w:t>
      </w:r>
      <w:r w:rsidRPr="00D51C25">
        <w:rPr>
          <w:rFonts w:ascii="Book Antiqua" w:eastAsia="宋体" w:hAnsi="Book Antiqua" w:cs="宋体"/>
          <w:i/>
          <w:iCs/>
          <w:kern w:val="0"/>
        </w:rPr>
        <w:t>Ann Thorac Surg</w:t>
      </w:r>
      <w:r w:rsidRPr="00D51C25">
        <w:rPr>
          <w:rFonts w:ascii="Book Antiqua" w:eastAsia="宋体" w:hAnsi="Book Antiqua" w:cs="宋体"/>
          <w:kern w:val="0"/>
        </w:rPr>
        <w:t> 1991; </w:t>
      </w:r>
      <w:r w:rsidRPr="00D51C25">
        <w:rPr>
          <w:rFonts w:ascii="Book Antiqua" w:eastAsia="宋体" w:hAnsi="Book Antiqua" w:cs="宋体"/>
          <w:b/>
          <w:bCs/>
          <w:kern w:val="0"/>
        </w:rPr>
        <w:t>52</w:t>
      </w:r>
      <w:r w:rsidRPr="00D51C25">
        <w:rPr>
          <w:rFonts w:ascii="Book Antiqua" w:eastAsia="宋体" w:hAnsi="Book Antiqua" w:cs="宋体"/>
          <w:kern w:val="0"/>
        </w:rPr>
        <w:t>: 1222-128; discussion 1222-128; [PMID: 1755674 DOI: 10.1016/0003-4975(91)90005-B]</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33 </w:t>
      </w:r>
      <w:r w:rsidRPr="00D51C25">
        <w:rPr>
          <w:rFonts w:ascii="Book Antiqua" w:eastAsia="宋体" w:hAnsi="Book Antiqua" w:cs="宋体"/>
          <w:b/>
          <w:bCs/>
          <w:kern w:val="0"/>
        </w:rPr>
        <w:t>Muto M</w:t>
      </w:r>
      <w:r w:rsidRPr="00D51C25">
        <w:rPr>
          <w:rFonts w:ascii="Book Antiqua" w:eastAsia="宋体" w:hAnsi="Book Antiqua" w:cs="宋体"/>
          <w:kern w:val="0"/>
        </w:rPr>
        <w:t>, Ohtsu A, Miyamoto S, Muro K, Boku N, Ishikura S, Satake M, Ogino T, Tajiri H, Yoshida S. Concurrent chemoradiotherapy for esophageal carcinoma patients with malignant fistulae. </w:t>
      </w:r>
      <w:r w:rsidRPr="00D51C25">
        <w:rPr>
          <w:rFonts w:ascii="Book Antiqua" w:eastAsia="宋体" w:hAnsi="Book Antiqua" w:cs="宋体"/>
          <w:i/>
          <w:iCs/>
          <w:kern w:val="0"/>
        </w:rPr>
        <w:t>Cancer</w:t>
      </w:r>
      <w:r w:rsidRPr="00D51C25">
        <w:rPr>
          <w:rFonts w:ascii="Book Antiqua" w:eastAsia="宋体" w:hAnsi="Book Antiqua" w:cs="宋体"/>
          <w:kern w:val="0"/>
        </w:rPr>
        <w:t> 1999; </w:t>
      </w:r>
      <w:r w:rsidRPr="00D51C25">
        <w:rPr>
          <w:rFonts w:ascii="Book Antiqua" w:eastAsia="宋体" w:hAnsi="Book Antiqua" w:cs="宋体"/>
          <w:b/>
          <w:bCs/>
          <w:kern w:val="0"/>
        </w:rPr>
        <w:t>86</w:t>
      </w:r>
      <w:r w:rsidRPr="00D51C25">
        <w:rPr>
          <w:rFonts w:ascii="Book Antiqua" w:eastAsia="宋体" w:hAnsi="Book Antiqua" w:cs="宋体"/>
          <w:kern w:val="0"/>
        </w:rPr>
        <w:t>: 1406-1413 [PMID: 10526266]</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34 </w:t>
      </w:r>
      <w:r w:rsidRPr="00D51C25">
        <w:rPr>
          <w:rFonts w:ascii="Book Antiqua" w:eastAsia="宋体" w:hAnsi="Book Antiqua" w:cs="宋体"/>
          <w:b/>
          <w:bCs/>
          <w:kern w:val="0"/>
        </w:rPr>
        <w:t>Nomiya T</w:t>
      </w:r>
      <w:r w:rsidRPr="00D51C25">
        <w:rPr>
          <w:rFonts w:ascii="Book Antiqua" w:eastAsia="宋体" w:hAnsi="Book Antiqua" w:cs="宋体"/>
          <w:kern w:val="0"/>
        </w:rPr>
        <w:t>, Teruyama K, Wada H, Nemoto K. Chemoradiotherapy for a patient with a giant esophageal fistula. </w:t>
      </w:r>
      <w:r w:rsidRPr="00D51C25">
        <w:rPr>
          <w:rFonts w:ascii="Book Antiqua" w:eastAsia="宋体" w:hAnsi="Book Antiqua" w:cs="宋体"/>
          <w:i/>
          <w:iCs/>
          <w:kern w:val="0"/>
        </w:rPr>
        <w:t>World J Gastroenterol</w:t>
      </w:r>
      <w:r w:rsidRPr="00D51C25">
        <w:rPr>
          <w:rFonts w:ascii="Book Antiqua" w:eastAsia="宋体" w:hAnsi="Book Antiqua" w:cs="宋体"/>
          <w:kern w:val="0"/>
        </w:rPr>
        <w:t> 2007; </w:t>
      </w:r>
      <w:r w:rsidRPr="00D51C25">
        <w:rPr>
          <w:rFonts w:ascii="Book Antiqua" w:eastAsia="宋体" w:hAnsi="Book Antiqua" w:cs="宋体"/>
          <w:b/>
          <w:bCs/>
          <w:kern w:val="0"/>
        </w:rPr>
        <w:t>13</w:t>
      </w:r>
      <w:r w:rsidRPr="00D51C25">
        <w:rPr>
          <w:rFonts w:ascii="Book Antiqua" w:eastAsia="宋体" w:hAnsi="Book Antiqua" w:cs="宋体"/>
          <w:kern w:val="0"/>
        </w:rPr>
        <w:t>: 2250-2254 [PMID: 17465513]</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lastRenderedPageBreak/>
        <w:t>35 </w:t>
      </w:r>
      <w:r w:rsidRPr="00D51C25">
        <w:rPr>
          <w:rFonts w:ascii="Book Antiqua" w:eastAsia="宋体" w:hAnsi="Book Antiqua" w:cs="宋体"/>
          <w:b/>
          <w:bCs/>
          <w:kern w:val="0"/>
        </w:rPr>
        <w:t>Li N</w:t>
      </w:r>
      <w:r w:rsidRPr="00D51C25">
        <w:rPr>
          <w:rFonts w:ascii="Book Antiqua" w:eastAsia="宋体" w:hAnsi="Book Antiqua" w:cs="宋体"/>
          <w:kern w:val="0"/>
        </w:rPr>
        <w:t>, Zarepisheh M, Uribe-Sanchez A, Moore K, Tian Z, Zhen X, Graves YJ, Gautier Q, Mell L, Zhou L, Jia X, Jiang S. Automatic treatment plan re-optimization for adaptive radiotherapy guided with the initial plan DVHs. </w:t>
      </w:r>
      <w:r w:rsidRPr="00D51C25">
        <w:rPr>
          <w:rFonts w:ascii="Book Antiqua" w:eastAsia="宋体" w:hAnsi="Book Antiqua" w:cs="宋体"/>
          <w:i/>
          <w:iCs/>
          <w:kern w:val="0"/>
        </w:rPr>
        <w:t>Phys Med Biol</w:t>
      </w:r>
      <w:r w:rsidRPr="00D51C25">
        <w:rPr>
          <w:rFonts w:ascii="Book Antiqua" w:eastAsia="宋体" w:hAnsi="Book Antiqua" w:cs="宋体"/>
          <w:kern w:val="0"/>
        </w:rPr>
        <w:t> 2013; </w:t>
      </w:r>
      <w:r w:rsidRPr="00D51C25">
        <w:rPr>
          <w:rFonts w:ascii="Book Antiqua" w:eastAsia="宋体" w:hAnsi="Book Antiqua" w:cs="宋体"/>
          <w:b/>
          <w:bCs/>
          <w:kern w:val="0"/>
        </w:rPr>
        <w:t>58</w:t>
      </w:r>
      <w:r w:rsidRPr="00D51C25">
        <w:rPr>
          <w:rFonts w:ascii="Book Antiqua" w:eastAsia="宋体" w:hAnsi="Book Antiqua" w:cs="宋体"/>
          <w:kern w:val="0"/>
        </w:rPr>
        <w:t>: 8725-8738 [PMID: 24301071 DOI: 10.1088/0031-9155/58/24/8725]</w:t>
      </w:r>
    </w:p>
    <w:p w:rsidR="00311762" w:rsidRPr="00D51C25" w:rsidRDefault="00311762" w:rsidP="00311762">
      <w:pPr>
        <w:widowControl/>
        <w:spacing w:line="360" w:lineRule="auto"/>
        <w:rPr>
          <w:rFonts w:ascii="Book Antiqua" w:eastAsia="宋体" w:hAnsi="Book Antiqua" w:cs="宋体"/>
          <w:kern w:val="0"/>
        </w:rPr>
      </w:pPr>
      <w:r w:rsidRPr="00D51C25">
        <w:rPr>
          <w:rFonts w:ascii="Book Antiqua" w:eastAsia="宋体" w:hAnsi="Book Antiqua" w:cs="宋体"/>
          <w:kern w:val="0"/>
        </w:rPr>
        <w:t>36 </w:t>
      </w:r>
      <w:r w:rsidRPr="00D51C25">
        <w:rPr>
          <w:rFonts w:ascii="Book Antiqua" w:eastAsia="宋体" w:hAnsi="Book Antiqua" w:cs="宋体"/>
          <w:b/>
          <w:bCs/>
          <w:kern w:val="0"/>
        </w:rPr>
        <w:t>Conversano F</w:t>
      </w:r>
      <w:r w:rsidRPr="00D51C25">
        <w:rPr>
          <w:rFonts w:ascii="Book Antiqua" w:eastAsia="宋体" w:hAnsi="Book Antiqua" w:cs="宋体"/>
          <w:kern w:val="0"/>
        </w:rPr>
        <w:t>, Franchini R, Demitri C, Massoptier L, Montagna F, Maffezzoli A, Malvasi A, Casciaro S. Hepatic vessel segmentation for 3D planning of liver surgery experimental evaluation of a new fully automatic algorithm. </w:t>
      </w:r>
      <w:r w:rsidRPr="00D51C25">
        <w:rPr>
          <w:rFonts w:ascii="Book Antiqua" w:eastAsia="宋体" w:hAnsi="Book Antiqua" w:cs="宋体"/>
          <w:i/>
          <w:iCs/>
          <w:kern w:val="0"/>
        </w:rPr>
        <w:t>Acad Radiol</w:t>
      </w:r>
      <w:r w:rsidRPr="00D51C25">
        <w:rPr>
          <w:rFonts w:ascii="Book Antiqua" w:eastAsia="宋体" w:hAnsi="Book Antiqua" w:cs="宋体"/>
          <w:kern w:val="0"/>
        </w:rPr>
        <w:t> 2011; </w:t>
      </w:r>
      <w:r w:rsidRPr="00D51C25">
        <w:rPr>
          <w:rFonts w:ascii="Book Antiqua" w:eastAsia="宋体" w:hAnsi="Book Antiqua" w:cs="宋体"/>
          <w:b/>
          <w:bCs/>
          <w:kern w:val="0"/>
        </w:rPr>
        <w:t>18</w:t>
      </w:r>
      <w:r w:rsidRPr="00D51C25">
        <w:rPr>
          <w:rFonts w:ascii="Book Antiqua" w:eastAsia="宋体" w:hAnsi="Book Antiqua" w:cs="宋体"/>
          <w:kern w:val="0"/>
        </w:rPr>
        <w:t>: 461-470 [PMID: 21216631]</w:t>
      </w:r>
    </w:p>
    <w:p w:rsidR="00311762" w:rsidRPr="00D51C25" w:rsidRDefault="00311762" w:rsidP="00311762">
      <w:pPr>
        <w:spacing w:line="360" w:lineRule="auto"/>
        <w:rPr>
          <w:rFonts w:ascii="Book Antiqua" w:hAnsi="Book Antiqua"/>
        </w:rPr>
      </w:pPr>
    </w:p>
    <w:p w:rsidR="00311762" w:rsidRPr="00712F63" w:rsidRDefault="00311762" w:rsidP="00311762">
      <w:pPr>
        <w:pStyle w:val="ac"/>
        <w:wordWrap w:val="0"/>
        <w:spacing w:line="360" w:lineRule="auto"/>
        <w:ind w:left="360" w:right="120" w:firstLineChars="0" w:firstLine="0"/>
        <w:jc w:val="right"/>
        <w:rPr>
          <w:rFonts w:ascii="Book Antiqua" w:eastAsia="宋体" w:hAnsi="Book Antiqua"/>
          <w:b/>
          <w:bCs/>
          <w:color w:val="000000"/>
          <w:lang w:eastAsia="zh-CN"/>
        </w:rPr>
      </w:pPr>
      <w:bookmarkStart w:id="51" w:name="OLE_LINK277"/>
      <w:bookmarkStart w:id="52" w:name="OLE_LINK278"/>
      <w:bookmarkStart w:id="53" w:name="OLE_LINK279"/>
      <w:bookmarkStart w:id="54" w:name="OLE_LINK290"/>
      <w:bookmarkStart w:id="55" w:name="OLE_LINK301"/>
      <w:bookmarkStart w:id="56" w:name="OLE_LINK312"/>
      <w:bookmarkStart w:id="57" w:name="OLE_LINK315"/>
      <w:bookmarkStart w:id="58" w:name="OLE_LINK316"/>
      <w:bookmarkStart w:id="59" w:name="OLE_LINK317"/>
      <w:bookmarkStart w:id="60" w:name="OLE_LINK318"/>
      <w:bookmarkStart w:id="61" w:name="OLE_LINK326"/>
      <w:bookmarkStart w:id="62" w:name="OLE_LINK335"/>
      <w:bookmarkStart w:id="63" w:name="OLE_LINK339"/>
      <w:bookmarkStart w:id="64" w:name="OLE_LINK348"/>
      <w:bookmarkStart w:id="65" w:name="OLE_LINK399"/>
      <w:bookmarkStart w:id="66" w:name="OLE_LINK419"/>
      <w:bookmarkStart w:id="67" w:name="OLE_LINK420"/>
      <w:bookmarkStart w:id="68" w:name="OLE_LINK423"/>
      <w:bookmarkStart w:id="69" w:name="OLE_LINK449"/>
      <w:bookmarkStart w:id="70" w:name="OLE_LINK450"/>
      <w:bookmarkStart w:id="71" w:name="OLE_LINK454"/>
      <w:r w:rsidRPr="00712F63">
        <w:rPr>
          <w:rStyle w:val="ab"/>
          <w:rFonts w:ascii="Book Antiqua" w:hAnsi="Book Antiqua" w:cs="Arial"/>
          <w:bCs w:val="0"/>
          <w:noProof/>
          <w:color w:val="000000"/>
        </w:rPr>
        <w:t>P-Reviewers</w:t>
      </w:r>
      <w:r w:rsidRPr="00712F63">
        <w:rPr>
          <w:rStyle w:val="ab"/>
          <w:rFonts w:ascii="Book Antiqua" w:eastAsia="宋体" w:hAnsi="Book Antiqua" w:cs="Arial"/>
          <w:bCs w:val="0"/>
          <w:noProof/>
          <w:color w:val="000000"/>
          <w:lang w:eastAsia="zh-CN"/>
        </w:rPr>
        <w:t>:</w:t>
      </w:r>
      <w:r w:rsidRPr="00712F63">
        <w:rPr>
          <w:rFonts w:ascii="Book Antiqua" w:hAnsi="Book Antiqua"/>
          <w:bCs/>
          <w:color w:val="000000"/>
        </w:rPr>
        <w:t xml:space="preserve"> </w:t>
      </w:r>
      <w:r w:rsidRPr="00311762">
        <w:rPr>
          <w:rFonts w:ascii="Book Antiqua" w:hAnsi="Book Antiqua"/>
          <w:bCs/>
          <w:color w:val="000000"/>
        </w:rPr>
        <w:t>Casciaro</w:t>
      </w:r>
      <w:r>
        <w:rPr>
          <w:rFonts w:ascii="Book Antiqua" w:eastAsia="宋体" w:hAnsi="Book Antiqua" w:hint="eastAsia"/>
          <w:bCs/>
          <w:color w:val="000000"/>
          <w:lang w:eastAsia="zh-CN"/>
        </w:rPr>
        <w:t xml:space="preserve"> S</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rsidR="007949D7" w:rsidRPr="00311762" w:rsidRDefault="007949D7" w:rsidP="002313A8">
      <w:pPr>
        <w:spacing w:line="360" w:lineRule="auto"/>
        <w:rPr>
          <w:rFonts w:ascii="Book Antiqua" w:hAnsi="Book Antiqua"/>
          <w:color w:val="000000" w:themeColor="text1"/>
          <w:lang w:val="it-IT"/>
        </w:rPr>
      </w:pPr>
    </w:p>
    <w:p w:rsidR="007949D7" w:rsidRPr="009C1AE4" w:rsidRDefault="007949D7" w:rsidP="002313A8">
      <w:pPr>
        <w:spacing w:line="360" w:lineRule="auto"/>
        <w:rPr>
          <w:rFonts w:ascii="Book Antiqua" w:hAnsi="Book Antiqua"/>
          <w:color w:val="000000" w:themeColor="text1"/>
        </w:rPr>
      </w:pPr>
    </w:p>
    <w:p w:rsidR="00311762" w:rsidRDefault="00311762">
      <w:pPr>
        <w:widowControl/>
        <w:jc w:val="left"/>
        <w:rPr>
          <w:rFonts w:ascii="Book Antiqua" w:hAnsi="Book Antiqua"/>
          <w:b/>
          <w:color w:val="000000" w:themeColor="text1"/>
        </w:rPr>
      </w:pPr>
      <w:r>
        <w:rPr>
          <w:rFonts w:ascii="Book Antiqua" w:hAnsi="Book Antiqua"/>
          <w:b/>
          <w:color w:val="000000" w:themeColor="text1"/>
        </w:rPr>
        <w:br w:type="page"/>
      </w:r>
    </w:p>
    <w:p w:rsidR="00843626" w:rsidRPr="009C1AE4" w:rsidRDefault="0053583A" w:rsidP="002313A8">
      <w:pPr>
        <w:spacing w:line="360" w:lineRule="auto"/>
        <w:rPr>
          <w:rFonts w:ascii="Book Antiqua" w:hAnsi="Book Antiqua"/>
          <w:color w:val="000000" w:themeColor="text1"/>
        </w:rPr>
      </w:pPr>
      <w:r w:rsidRPr="008C153B">
        <w:rPr>
          <w:rFonts w:ascii="Book Antiqua" w:hAnsi="Book Antiqua"/>
          <w:b/>
          <w:color w:val="000000" w:themeColor="text1"/>
        </w:rPr>
        <w:lastRenderedPageBreak/>
        <w:t>Figure</w:t>
      </w:r>
      <w:r w:rsidR="008C153B" w:rsidRPr="008C153B">
        <w:rPr>
          <w:rFonts w:ascii="Book Antiqua" w:hAnsi="Book Antiqua"/>
          <w:b/>
          <w:color w:val="000000" w:themeColor="text1"/>
        </w:rPr>
        <w:t xml:space="preserve"> 1</w:t>
      </w:r>
      <w:r w:rsidR="00843626" w:rsidRPr="008C153B">
        <w:rPr>
          <w:rFonts w:ascii="Book Antiqua" w:hAnsi="Book Antiqua"/>
          <w:b/>
          <w:color w:val="000000" w:themeColor="text1"/>
        </w:rPr>
        <w:t xml:space="preserve"> </w:t>
      </w:r>
      <w:r w:rsidR="00311762" w:rsidRPr="00311762">
        <w:rPr>
          <w:rFonts w:ascii="Book Antiqua" w:hAnsi="Book Antiqua"/>
          <w:b/>
          <w:color w:val="000000" w:themeColor="text1"/>
        </w:rPr>
        <w:t>Simultaneous integrated boost</w:t>
      </w:r>
      <w:r w:rsidR="00311762">
        <w:rPr>
          <w:rFonts w:ascii="Book Antiqua" w:eastAsia="宋体" w:hAnsi="Book Antiqua" w:hint="eastAsia"/>
          <w:b/>
          <w:color w:val="000000" w:themeColor="text1"/>
          <w:lang w:eastAsia="zh-CN"/>
        </w:rPr>
        <w:t xml:space="preserve"> </w:t>
      </w:r>
      <w:r w:rsidR="00311762" w:rsidRPr="00311762">
        <w:rPr>
          <w:rFonts w:ascii="Book Antiqua" w:hAnsi="Book Antiqua"/>
          <w:b/>
          <w:color w:val="000000" w:themeColor="text1"/>
        </w:rPr>
        <w:t>irradiation</w:t>
      </w:r>
      <w:r w:rsidR="00311762" w:rsidRPr="00311762">
        <w:rPr>
          <w:rFonts w:ascii="Book Antiqua" w:eastAsia="宋体" w:hAnsi="Book Antiqua" w:hint="eastAsia"/>
          <w:b/>
          <w:color w:val="000000" w:themeColor="text1"/>
          <w:lang w:eastAsia="zh-CN"/>
        </w:rPr>
        <w:t xml:space="preserve">. </w:t>
      </w:r>
      <w:r w:rsidR="00843626" w:rsidRPr="009C1AE4">
        <w:rPr>
          <w:rFonts w:ascii="Book Antiqua" w:hAnsi="Book Antiqua"/>
          <w:color w:val="000000" w:themeColor="text1"/>
        </w:rPr>
        <w:t xml:space="preserve">A: </w:t>
      </w:r>
      <w:r w:rsidR="009F67AA" w:rsidRPr="009C1AE4">
        <w:rPr>
          <w:rFonts w:ascii="Book Antiqua" w:hAnsi="Book Antiqua"/>
          <w:color w:val="000000" w:themeColor="text1"/>
        </w:rPr>
        <w:t>The c</w:t>
      </w:r>
      <w:r w:rsidR="00843626" w:rsidRPr="009C1AE4">
        <w:rPr>
          <w:rFonts w:ascii="Book Antiqua" w:hAnsi="Book Antiqua"/>
          <w:color w:val="000000" w:themeColor="text1"/>
        </w:rPr>
        <w:t xml:space="preserve">oncept </w:t>
      </w:r>
      <w:r w:rsidR="009F67AA" w:rsidRPr="009C1AE4">
        <w:rPr>
          <w:rFonts w:ascii="Book Antiqua" w:hAnsi="Book Antiqua"/>
          <w:color w:val="000000" w:themeColor="text1"/>
        </w:rPr>
        <w:t xml:space="preserve">behind </w:t>
      </w:r>
      <w:r w:rsidR="00843626" w:rsidRPr="009C1AE4">
        <w:rPr>
          <w:rFonts w:ascii="Book Antiqua" w:hAnsi="Book Antiqua"/>
          <w:color w:val="000000" w:themeColor="text1"/>
        </w:rPr>
        <w:t xml:space="preserve">standard simultaneous integrated boost (SIB) irradiation. A prophylactic dose is </w:t>
      </w:r>
      <w:r w:rsidR="009F67AA" w:rsidRPr="009C1AE4">
        <w:rPr>
          <w:rFonts w:ascii="Book Antiqua" w:hAnsi="Book Antiqua"/>
          <w:color w:val="000000" w:themeColor="text1"/>
        </w:rPr>
        <w:t xml:space="preserve">delivered </w:t>
      </w:r>
      <w:r w:rsidR="00843626" w:rsidRPr="009C1AE4">
        <w:rPr>
          <w:rFonts w:ascii="Book Antiqua" w:hAnsi="Book Antiqua"/>
          <w:color w:val="000000" w:themeColor="text1"/>
        </w:rPr>
        <w:t xml:space="preserve">to </w:t>
      </w:r>
      <w:r w:rsidR="00311762" w:rsidRPr="00311762">
        <w:rPr>
          <w:rFonts w:ascii="Book Antiqua" w:hAnsi="Book Antiqua"/>
          <w:color w:val="000000" w:themeColor="text1"/>
        </w:rPr>
        <w:t>clinical target volume</w:t>
      </w:r>
      <w:r w:rsidR="00843626" w:rsidRPr="009C1AE4">
        <w:rPr>
          <w:rFonts w:ascii="Book Antiqua" w:hAnsi="Book Antiqua"/>
          <w:color w:val="000000" w:themeColor="text1"/>
        </w:rPr>
        <w:t xml:space="preserve">, and a curative (higher) dose is </w:t>
      </w:r>
      <w:r w:rsidR="009F67AA" w:rsidRPr="009C1AE4">
        <w:rPr>
          <w:rFonts w:ascii="Book Antiqua" w:hAnsi="Book Antiqua"/>
          <w:color w:val="000000" w:themeColor="text1"/>
        </w:rPr>
        <w:t xml:space="preserve">delivered </w:t>
      </w:r>
      <w:r w:rsidR="00843626" w:rsidRPr="009C1AE4">
        <w:rPr>
          <w:rFonts w:ascii="Book Antiqua" w:hAnsi="Book Antiqua"/>
          <w:color w:val="000000" w:themeColor="text1"/>
        </w:rPr>
        <w:t xml:space="preserve">to </w:t>
      </w:r>
      <w:r w:rsidR="00311762" w:rsidRPr="00311762">
        <w:rPr>
          <w:rFonts w:ascii="Book Antiqua" w:hAnsi="Book Antiqua"/>
          <w:color w:val="000000" w:themeColor="text1"/>
        </w:rPr>
        <w:t>gross tumor volume (GTV)</w:t>
      </w:r>
      <w:r w:rsidR="00843626" w:rsidRPr="009C1AE4">
        <w:rPr>
          <w:rFonts w:ascii="Book Antiqua" w:hAnsi="Book Antiqua"/>
          <w:color w:val="000000" w:themeColor="text1"/>
        </w:rPr>
        <w:t xml:space="preserve">. Dose distribution </w:t>
      </w:r>
      <w:r w:rsidR="009F67AA" w:rsidRPr="009C1AE4">
        <w:rPr>
          <w:rFonts w:ascii="Book Antiqua" w:hAnsi="Book Antiqua"/>
          <w:color w:val="000000" w:themeColor="text1"/>
        </w:rPr>
        <w:t>with</w:t>
      </w:r>
      <w:r w:rsidR="00843626" w:rsidRPr="009C1AE4">
        <w:rPr>
          <w:rFonts w:ascii="Book Antiqua" w:hAnsi="Book Antiqua"/>
          <w:color w:val="000000" w:themeColor="text1"/>
        </w:rPr>
        <w:t xml:space="preserve">in GTV is usually homogeneous. B: </w:t>
      </w:r>
      <w:r w:rsidR="009F67AA" w:rsidRPr="009C1AE4">
        <w:rPr>
          <w:rFonts w:ascii="Book Antiqua" w:hAnsi="Book Antiqua"/>
          <w:color w:val="000000" w:themeColor="text1"/>
        </w:rPr>
        <w:t>The c</w:t>
      </w:r>
      <w:r w:rsidR="00843626" w:rsidRPr="009C1AE4">
        <w:rPr>
          <w:rFonts w:ascii="Book Antiqua" w:hAnsi="Book Antiqua"/>
          <w:color w:val="000000" w:themeColor="text1"/>
        </w:rPr>
        <w:t xml:space="preserve">oncept of </w:t>
      </w:r>
      <w:r w:rsidR="009F67AA" w:rsidRPr="009C1AE4">
        <w:rPr>
          <w:rFonts w:ascii="Book Antiqua" w:hAnsi="Book Antiqua"/>
          <w:color w:val="000000" w:themeColor="text1"/>
        </w:rPr>
        <w:t xml:space="preserve">the </w:t>
      </w:r>
      <w:r w:rsidR="00843626" w:rsidRPr="009C1AE4">
        <w:rPr>
          <w:rFonts w:ascii="Book Antiqua" w:hAnsi="Book Antiqua"/>
          <w:color w:val="000000" w:themeColor="text1"/>
        </w:rPr>
        <w:t xml:space="preserve">modified SIB irradiation technique. </w:t>
      </w:r>
      <w:r w:rsidR="009F67AA" w:rsidRPr="009C1AE4">
        <w:rPr>
          <w:rFonts w:ascii="Book Antiqua" w:hAnsi="Book Antiqua"/>
          <w:color w:val="000000" w:themeColor="text1"/>
        </w:rPr>
        <w:t>It</w:t>
      </w:r>
      <w:r w:rsidR="00843626" w:rsidRPr="009C1AE4">
        <w:rPr>
          <w:rFonts w:ascii="Book Antiqua" w:hAnsi="Book Antiqua"/>
          <w:color w:val="000000" w:themeColor="text1"/>
        </w:rPr>
        <w:t xml:space="preserve"> is almost the same as </w:t>
      </w:r>
      <w:r w:rsidR="009F67AA" w:rsidRPr="009C1AE4">
        <w:rPr>
          <w:rFonts w:ascii="Book Antiqua" w:hAnsi="Book Antiqua"/>
          <w:color w:val="000000" w:themeColor="text1"/>
        </w:rPr>
        <w:t>the</w:t>
      </w:r>
      <w:r w:rsidR="00CF6449" w:rsidRPr="009C1AE4">
        <w:rPr>
          <w:rFonts w:ascii="Book Antiqua" w:hAnsi="Book Antiqua"/>
          <w:color w:val="000000" w:themeColor="text1"/>
        </w:rPr>
        <w:t xml:space="preserve"> standard SIB technique,</w:t>
      </w:r>
      <w:r w:rsidR="009F67AA" w:rsidRPr="009C1AE4">
        <w:rPr>
          <w:rFonts w:ascii="Book Antiqua" w:hAnsi="Book Antiqua"/>
          <w:color w:val="000000" w:themeColor="text1"/>
        </w:rPr>
        <w:t xml:space="preserve"> but the</w:t>
      </w:r>
      <w:r w:rsidR="00CF6449" w:rsidRPr="009C1AE4">
        <w:rPr>
          <w:rFonts w:ascii="Book Antiqua" w:hAnsi="Book Antiqua"/>
          <w:color w:val="000000" w:themeColor="text1"/>
        </w:rPr>
        <w:t xml:space="preserve"> modified SIB technique can </w:t>
      </w:r>
      <w:r w:rsidR="009F67AA" w:rsidRPr="009C1AE4">
        <w:rPr>
          <w:rFonts w:ascii="Book Antiqua" w:hAnsi="Book Antiqua"/>
          <w:color w:val="000000" w:themeColor="text1"/>
        </w:rPr>
        <w:t xml:space="preserve">deliver a </w:t>
      </w:r>
      <w:r w:rsidR="00901DFF" w:rsidRPr="009C1AE4">
        <w:rPr>
          <w:rFonts w:ascii="Book Antiqua" w:hAnsi="Book Antiqua"/>
          <w:color w:val="000000" w:themeColor="text1"/>
        </w:rPr>
        <w:t>much</w:t>
      </w:r>
      <w:r w:rsidR="00843626" w:rsidRPr="009C1AE4">
        <w:rPr>
          <w:rFonts w:ascii="Book Antiqua" w:hAnsi="Book Antiqua"/>
          <w:color w:val="000000" w:themeColor="text1"/>
        </w:rPr>
        <w:t xml:space="preserve"> higher</w:t>
      </w:r>
      <w:r w:rsidR="009F67AA" w:rsidRPr="009C1AE4">
        <w:rPr>
          <w:rFonts w:ascii="Book Antiqua" w:hAnsi="Book Antiqua"/>
          <w:color w:val="000000" w:themeColor="text1"/>
        </w:rPr>
        <w:t xml:space="preserve"> </w:t>
      </w:r>
      <w:r w:rsidR="00843626" w:rsidRPr="009C1AE4">
        <w:rPr>
          <w:rFonts w:ascii="Book Antiqua" w:hAnsi="Book Antiqua"/>
          <w:color w:val="000000" w:themeColor="text1"/>
        </w:rPr>
        <w:t xml:space="preserve">dose </w:t>
      </w:r>
      <w:r w:rsidR="00901DFF" w:rsidRPr="009C1AE4">
        <w:rPr>
          <w:rFonts w:ascii="Book Antiqua" w:hAnsi="Book Antiqua"/>
          <w:color w:val="000000" w:themeColor="text1"/>
        </w:rPr>
        <w:t xml:space="preserve">to the part of GTV </w:t>
      </w:r>
      <w:r w:rsidR="00CF6449" w:rsidRPr="009C1AE4">
        <w:rPr>
          <w:rFonts w:ascii="Book Antiqua" w:hAnsi="Book Antiqua"/>
          <w:color w:val="000000" w:themeColor="text1"/>
        </w:rPr>
        <w:t>without</w:t>
      </w:r>
      <w:r w:rsidR="00901DFF" w:rsidRPr="009C1AE4">
        <w:rPr>
          <w:rFonts w:ascii="Book Antiqua" w:hAnsi="Book Antiqua"/>
          <w:color w:val="000000" w:themeColor="text1"/>
        </w:rPr>
        <w:t xml:space="preserve"> </w:t>
      </w:r>
      <w:r w:rsidR="00D870B0" w:rsidRPr="009C1AE4">
        <w:rPr>
          <w:rFonts w:ascii="Book Antiqua" w:hAnsi="Book Antiqua"/>
          <w:color w:val="000000" w:themeColor="text1"/>
        </w:rPr>
        <w:t xml:space="preserve">excessive </w:t>
      </w:r>
      <w:r w:rsidR="00901DFF" w:rsidRPr="009C1AE4">
        <w:rPr>
          <w:rFonts w:ascii="Book Antiqua" w:hAnsi="Book Antiqua"/>
          <w:color w:val="000000" w:themeColor="text1"/>
        </w:rPr>
        <w:t>irradiati</w:t>
      </w:r>
      <w:r w:rsidR="00D870B0" w:rsidRPr="009C1AE4">
        <w:rPr>
          <w:rFonts w:ascii="Book Antiqua" w:hAnsi="Book Antiqua"/>
          <w:color w:val="000000" w:themeColor="text1"/>
        </w:rPr>
        <w:t>o</w:t>
      </w:r>
      <w:r w:rsidR="00901DFF" w:rsidRPr="009C1AE4">
        <w:rPr>
          <w:rFonts w:ascii="Book Antiqua" w:hAnsi="Book Antiqua"/>
          <w:color w:val="000000" w:themeColor="text1"/>
        </w:rPr>
        <w:t xml:space="preserve">n of </w:t>
      </w:r>
      <w:r w:rsidR="00D870B0" w:rsidRPr="009C1AE4">
        <w:rPr>
          <w:rFonts w:ascii="Book Antiqua" w:hAnsi="Book Antiqua"/>
          <w:color w:val="000000" w:themeColor="text1"/>
        </w:rPr>
        <w:t xml:space="preserve">the </w:t>
      </w:r>
      <w:r w:rsidR="00901DFF" w:rsidRPr="009C1AE4">
        <w:rPr>
          <w:rFonts w:ascii="Book Antiqua" w:hAnsi="Book Antiqua"/>
          <w:color w:val="000000" w:themeColor="text1"/>
        </w:rPr>
        <w:t xml:space="preserve">surrounding </w:t>
      </w:r>
      <w:r w:rsidR="00D870B0" w:rsidRPr="009C1AE4">
        <w:rPr>
          <w:rFonts w:ascii="Book Antiqua" w:hAnsi="Book Antiqua"/>
          <w:color w:val="000000" w:themeColor="text1"/>
        </w:rPr>
        <w:t xml:space="preserve">healthy </w:t>
      </w:r>
      <w:r w:rsidR="00901DFF" w:rsidRPr="009C1AE4">
        <w:rPr>
          <w:rFonts w:ascii="Book Antiqua" w:hAnsi="Book Antiqua"/>
          <w:color w:val="000000" w:themeColor="text1"/>
        </w:rPr>
        <w:t>tissue</w:t>
      </w:r>
      <w:r w:rsidR="00CF6449" w:rsidRPr="009C1AE4">
        <w:rPr>
          <w:rFonts w:ascii="Book Antiqua" w:hAnsi="Book Antiqua"/>
          <w:color w:val="000000" w:themeColor="text1"/>
        </w:rPr>
        <w:t xml:space="preserve"> </w:t>
      </w:r>
      <w:r w:rsidR="00901DFF" w:rsidRPr="009C1AE4">
        <w:rPr>
          <w:rFonts w:ascii="Book Antiqua" w:hAnsi="Book Antiqua"/>
          <w:color w:val="000000" w:themeColor="text1"/>
        </w:rPr>
        <w:t xml:space="preserve">by </w:t>
      </w:r>
      <w:r w:rsidR="00CF6449" w:rsidRPr="009C1AE4">
        <w:rPr>
          <w:rFonts w:ascii="Book Antiqua" w:hAnsi="Book Antiqua"/>
          <w:color w:val="000000" w:themeColor="text1"/>
        </w:rPr>
        <w:t xml:space="preserve">allowing </w:t>
      </w:r>
      <w:r w:rsidR="00D870B0" w:rsidRPr="009C1AE4">
        <w:rPr>
          <w:rFonts w:ascii="Book Antiqua" w:hAnsi="Book Antiqua"/>
          <w:color w:val="000000" w:themeColor="text1"/>
        </w:rPr>
        <w:t xml:space="preserve">for </w:t>
      </w:r>
      <w:r w:rsidR="00CF6449" w:rsidRPr="009C1AE4">
        <w:rPr>
          <w:rFonts w:ascii="Book Antiqua" w:hAnsi="Book Antiqua"/>
          <w:color w:val="000000" w:themeColor="text1"/>
        </w:rPr>
        <w:t xml:space="preserve">heterogeneity of dose distribution </w:t>
      </w:r>
      <w:r w:rsidR="00D870B0" w:rsidRPr="009C1AE4">
        <w:rPr>
          <w:rFonts w:ascii="Book Antiqua" w:hAnsi="Book Antiqua"/>
          <w:color w:val="000000" w:themeColor="text1"/>
        </w:rPr>
        <w:t>with</w:t>
      </w:r>
      <w:r w:rsidR="00CF6449" w:rsidRPr="009C1AE4">
        <w:rPr>
          <w:rFonts w:ascii="Book Antiqua" w:hAnsi="Book Antiqua"/>
          <w:color w:val="000000" w:themeColor="text1"/>
        </w:rPr>
        <w:t>in GTV.</w:t>
      </w:r>
    </w:p>
    <w:p w:rsidR="00F76579" w:rsidRPr="00F76579" w:rsidRDefault="00F76579" w:rsidP="00F76579">
      <w:pPr>
        <w:widowControl/>
        <w:jc w:val="center"/>
        <w:rPr>
          <w:rFonts w:ascii="宋体" w:eastAsia="宋体" w:hAnsi="宋体" w:cs="宋体"/>
          <w:kern w:val="0"/>
          <w:lang w:eastAsia="zh-CN"/>
        </w:rPr>
      </w:pPr>
      <w:r>
        <w:rPr>
          <w:rFonts w:ascii="宋体" w:eastAsia="宋体" w:hAnsi="宋体" w:cs="宋体"/>
          <w:noProof/>
          <w:kern w:val="0"/>
          <w:lang w:eastAsia="zh-CN"/>
        </w:rPr>
        <w:drawing>
          <wp:inline distT="0" distB="0" distL="0" distR="0">
            <wp:extent cx="3931300" cy="4764024"/>
            <wp:effectExtent l="0" t="0" r="0" b="0"/>
            <wp:docPr id="1" name="图片 1" descr="C:\Documents and Settings\Administrator\Application Data\Tencent\Users\409881474\QQ\WinTemp\RichOle\]4]0E]ASZV3W3_8S58KD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409881474\QQ\WinTemp\RichOle\]4]0E]ASZV3W3_8S58KDB_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1398" cy="4764143"/>
                    </a:xfrm>
                    <a:prstGeom prst="rect">
                      <a:avLst/>
                    </a:prstGeom>
                    <a:noFill/>
                    <a:ln>
                      <a:noFill/>
                    </a:ln>
                  </pic:spPr>
                </pic:pic>
              </a:graphicData>
            </a:graphic>
          </wp:inline>
        </w:drawing>
      </w:r>
    </w:p>
    <w:p w:rsidR="00843626" w:rsidRPr="009C1AE4" w:rsidRDefault="00843626" w:rsidP="002313A8">
      <w:pPr>
        <w:spacing w:line="360" w:lineRule="auto"/>
        <w:rPr>
          <w:rFonts w:ascii="Book Antiqua" w:hAnsi="Book Antiqua"/>
          <w:color w:val="000000" w:themeColor="text1"/>
        </w:rPr>
      </w:pPr>
    </w:p>
    <w:p w:rsidR="00F76579" w:rsidRDefault="00F76579">
      <w:pPr>
        <w:widowControl/>
        <w:jc w:val="left"/>
        <w:rPr>
          <w:rFonts w:ascii="Book Antiqua" w:hAnsi="Book Antiqua"/>
          <w:b/>
          <w:color w:val="000000" w:themeColor="text1"/>
        </w:rPr>
      </w:pPr>
      <w:r>
        <w:rPr>
          <w:rFonts w:ascii="Book Antiqua" w:hAnsi="Book Antiqua"/>
          <w:b/>
          <w:color w:val="000000" w:themeColor="text1"/>
        </w:rPr>
        <w:br w:type="page"/>
      </w:r>
    </w:p>
    <w:p w:rsidR="00EB5901" w:rsidRPr="009C1AE4" w:rsidRDefault="0053583A" w:rsidP="002313A8">
      <w:pPr>
        <w:spacing w:line="360" w:lineRule="auto"/>
        <w:rPr>
          <w:rFonts w:ascii="Book Antiqua" w:hAnsi="Book Antiqua"/>
          <w:color w:val="000000" w:themeColor="text1"/>
        </w:rPr>
      </w:pPr>
      <w:r w:rsidRPr="008C153B">
        <w:rPr>
          <w:rFonts w:ascii="Book Antiqua" w:hAnsi="Book Antiqua"/>
          <w:b/>
          <w:color w:val="000000" w:themeColor="text1"/>
        </w:rPr>
        <w:lastRenderedPageBreak/>
        <w:t>Figure</w:t>
      </w:r>
      <w:r w:rsidR="00311762">
        <w:rPr>
          <w:rFonts w:ascii="Book Antiqua" w:hAnsi="Book Antiqua"/>
          <w:b/>
          <w:color w:val="000000" w:themeColor="text1"/>
        </w:rPr>
        <w:t xml:space="preserve"> 2</w:t>
      </w:r>
      <w:r w:rsidR="00311762">
        <w:rPr>
          <w:rFonts w:ascii="Book Antiqua" w:eastAsia="宋体" w:hAnsi="Book Antiqua" w:hint="eastAsia"/>
          <w:b/>
          <w:color w:val="000000" w:themeColor="text1"/>
          <w:lang w:eastAsia="zh-CN"/>
        </w:rPr>
        <w:t xml:space="preserve"> </w:t>
      </w:r>
      <w:r w:rsidR="00311762" w:rsidRPr="00311762">
        <w:rPr>
          <w:rFonts w:ascii="Book Antiqua" w:hAnsi="Book Antiqua"/>
          <w:b/>
          <w:color w:val="000000" w:themeColor="text1"/>
        </w:rPr>
        <w:t>Radiotherapy planning</w:t>
      </w:r>
      <w:r w:rsidR="00311762" w:rsidRPr="00311762">
        <w:rPr>
          <w:rFonts w:ascii="Book Antiqua" w:eastAsia="宋体" w:hAnsi="Book Antiqua" w:hint="eastAsia"/>
          <w:b/>
          <w:color w:val="000000" w:themeColor="text1"/>
          <w:lang w:eastAsia="zh-CN"/>
        </w:rPr>
        <w:t>.</w:t>
      </w:r>
      <w:r w:rsidR="00311762" w:rsidRPr="009C1AE4">
        <w:rPr>
          <w:rFonts w:ascii="Book Antiqua" w:hAnsi="Book Antiqua"/>
          <w:color w:val="000000" w:themeColor="text1"/>
        </w:rPr>
        <w:t xml:space="preserve"> </w:t>
      </w:r>
      <w:r w:rsidR="00AC3421" w:rsidRPr="009C1AE4">
        <w:rPr>
          <w:rFonts w:ascii="Book Antiqua" w:hAnsi="Book Antiqua"/>
          <w:color w:val="000000" w:themeColor="text1"/>
        </w:rPr>
        <w:t xml:space="preserve">A: The initial radiotherapy planning (RTP). RTP consists of </w:t>
      </w:r>
      <w:r w:rsidR="00D870B0" w:rsidRPr="009C1AE4">
        <w:rPr>
          <w:rFonts w:ascii="Book Antiqua" w:hAnsi="Book Antiqua"/>
          <w:color w:val="000000" w:themeColor="text1"/>
        </w:rPr>
        <w:t xml:space="preserve">eight </w:t>
      </w:r>
      <w:r w:rsidR="00AC3421" w:rsidRPr="009C1AE4">
        <w:rPr>
          <w:rFonts w:ascii="Book Antiqua" w:hAnsi="Book Antiqua"/>
          <w:color w:val="000000" w:themeColor="text1"/>
        </w:rPr>
        <w:t xml:space="preserve">static fields using </w:t>
      </w:r>
      <w:r w:rsidR="00D870B0" w:rsidRPr="009C1AE4">
        <w:rPr>
          <w:rFonts w:ascii="Book Antiqua" w:hAnsi="Book Antiqua"/>
          <w:color w:val="000000" w:themeColor="text1"/>
        </w:rPr>
        <w:t xml:space="preserve">the </w:t>
      </w:r>
      <w:r w:rsidR="00AC3421" w:rsidRPr="009C1AE4">
        <w:rPr>
          <w:rFonts w:ascii="Book Antiqua" w:hAnsi="Book Antiqua"/>
          <w:color w:val="000000" w:themeColor="text1"/>
        </w:rPr>
        <w:t>modified SIB technique. The cent</w:t>
      </w:r>
      <w:r w:rsidR="00D870B0" w:rsidRPr="009C1AE4">
        <w:rPr>
          <w:rFonts w:ascii="Book Antiqua" w:hAnsi="Book Antiqua"/>
          <w:color w:val="000000" w:themeColor="text1"/>
        </w:rPr>
        <w:t>ral</w:t>
      </w:r>
      <w:r w:rsidR="00AC3421" w:rsidRPr="009C1AE4">
        <w:rPr>
          <w:rFonts w:ascii="Book Antiqua" w:hAnsi="Book Antiqua"/>
          <w:color w:val="000000" w:themeColor="text1"/>
        </w:rPr>
        <w:t xml:space="preserve"> part of GTV is irradiated with 230 cGy</w:t>
      </w:r>
      <w:r w:rsidR="00D870B0" w:rsidRPr="009C1AE4">
        <w:rPr>
          <w:rFonts w:ascii="Book Antiqua" w:hAnsi="Book Antiqua"/>
          <w:color w:val="000000" w:themeColor="text1"/>
        </w:rPr>
        <w:t xml:space="preserve"> per </w:t>
      </w:r>
      <w:r w:rsidR="00AC3421" w:rsidRPr="009C1AE4">
        <w:rPr>
          <w:rFonts w:ascii="Book Antiqua" w:hAnsi="Book Antiqua"/>
          <w:color w:val="000000" w:themeColor="text1"/>
        </w:rPr>
        <w:t xml:space="preserve">fraction. </w:t>
      </w:r>
      <w:r w:rsidR="00EB5901" w:rsidRPr="009C1AE4">
        <w:rPr>
          <w:rFonts w:ascii="Book Antiqua" w:hAnsi="Book Antiqua"/>
          <w:color w:val="000000" w:themeColor="text1"/>
        </w:rPr>
        <w:t>A total dose of 36 Gy</w:t>
      </w:r>
      <w:r w:rsidR="00D870B0" w:rsidRPr="009C1AE4">
        <w:rPr>
          <w:rFonts w:ascii="Book Antiqua" w:hAnsi="Book Antiqua"/>
          <w:color w:val="000000" w:themeColor="text1"/>
        </w:rPr>
        <w:t xml:space="preserve"> per </w:t>
      </w:r>
      <w:r w:rsidR="00EB5901" w:rsidRPr="009C1AE4">
        <w:rPr>
          <w:rFonts w:ascii="Book Antiqua" w:hAnsi="Book Antiqua"/>
          <w:color w:val="000000" w:themeColor="text1"/>
        </w:rPr>
        <w:t xml:space="preserve">20 fractions was </w:t>
      </w:r>
      <w:r w:rsidR="00D870B0" w:rsidRPr="009C1AE4">
        <w:rPr>
          <w:rFonts w:ascii="Book Antiqua" w:hAnsi="Book Antiqua"/>
          <w:color w:val="000000" w:themeColor="text1"/>
        </w:rPr>
        <w:t xml:space="preserve">delivered </w:t>
      </w:r>
      <w:r w:rsidR="00EB5901" w:rsidRPr="009C1AE4">
        <w:rPr>
          <w:rFonts w:ascii="Book Antiqua" w:hAnsi="Book Antiqua"/>
          <w:color w:val="000000" w:themeColor="text1"/>
        </w:rPr>
        <w:t>to the whole pelvis, and a total dose of 46 Gy</w:t>
      </w:r>
      <w:r w:rsidR="00D870B0" w:rsidRPr="009C1AE4">
        <w:rPr>
          <w:rFonts w:ascii="Book Antiqua" w:hAnsi="Book Antiqua"/>
          <w:color w:val="000000" w:themeColor="text1"/>
        </w:rPr>
        <w:t xml:space="preserve"> per </w:t>
      </w:r>
      <w:r w:rsidR="00EB5901" w:rsidRPr="009C1AE4">
        <w:rPr>
          <w:rFonts w:ascii="Book Antiqua" w:hAnsi="Book Antiqua"/>
          <w:color w:val="000000" w:themeColor="text1"/>
        </w:rPr>
        <w:t xml:space="preserve">20 fractions was </w:t>
      </w:r>
      <w:r w:rsidR="00D870B0" w:rsidRPr="009C1AE4">
        <w:rPr>
          <w:rFonts w:ascii="Book Antiqua" w:hAnsi="Book Antiqua"/>
          <w:color w:val="000000" w:themeColor="text1"/>
        </w:rPr>
        <w:t xml:space="preserve">delivered </w:t>
      </w:r>
      <w:r w:rsidR="00EB5901" w:rsidRPr="009C1AE4">
        <w:rPr>
          <w:rFonts w:ascii="Book Antiqua" w:hAnsi="Book Antiqua"/>
          <w:color w:val="000000" w:themeColor="text1"/>
        </w:rPr>
        <w:t xml:space="preserve">to </w:t>
      </w:r>
      <w:r w:rsidR="00D870B0" w:rsidRPr="009C1AE4">
        <w:rPr>
          <w:rFonts w:ascii="Book Antiqua" w:hAnsi="Book Antiqua"/>
          <w:color w:val="000000" w:themeColor="text1"/>
        </w:rPr>
        <w:t xml:space="preserve">a </w:t>
      </w:r>
      <w:r w:rsidR="00EB5901" w:rsidRPr="009C1AE4">
        <w:rPr>
          <w:rFonts w:ascii="Book Antiqua" w:hAnsi="Book Antiqua"/>
          <w:color w:val="000000" w:themeColor="text1"/>
        </w:rPr>
        <w:t>part of GTV</w:t>
      </w:r>
      <w:r w:rsidR="005C4BF8">
        <w:rPr>
          <w:rFonts w:ascii="Book Antiqua" w:eastAsia="宋体" w:hAnsi="Book Antiqua" w:hint="eastAsia"/>
          <w:color w:val="000000" w:themeColor="text1"/>
          <w:lang w:eastAsia="zh-CN"/>
        </w:rPr>
        <w:t>;</w:t>
      </w:r>
      <w:r w:rsidR="00EB5901" w:rsidRPr="009C1AE4">
        <w:rPr>
          <w:rFonts w:ascii="Book Antiqua" w:hAnsi="Book Antiqua"/>
          <w:color w:val="000000" w:themeColor="text1"/>
        </w:rPr>
        <w:t xml:space="preserve"> B: The </w:t>
      </w:r>
      <w:r w:rsidR="00D870B0" w:rsidRPr="009C1AE4">
        <w:rPr>
          <w:rFonts w:ascii="Book Antiqua" w:hAnsi="Book Antiqua"/>
          <w:color w:val="000000" w:themeColor="text1"/>
        </w:rPr>
        <w:t>s</w:t>
      </w:r>
      <w:r w:rsidR="00D870B0" w:rsidRPr="00311762">
        <w:rPr>
          <w:rFonts w:ascii="Book Antiqua" w:hAnsi="Book Antiqua"/>
          <w:color w:val="000000" w:themeColor="text1"/>
        </w:rPr>
        <w:t xml:space="preserve">econd </w:t>
      </w:r>
      <w:r w:rsidR="009B79FB" w:rsidRPr="00311762">
        <w:rPr>
          <w:rFonts w:ascii="Book Antiqua" w:hAnsi="Book Antiqua"/>
          <w:color w:val="000000" w:themeColor="text1"/>
        </w:rPr>
        <w:t>RTP for this pati</w:t>
      </w:r>
      <w:r w:rsidR="009B79FB" w:rsidRPr="009C1AE4">
        <w:rPr>
          <w:rFonts w:ascii="Book Antiqua" w:hAnsi="Book Antiqua"/>
          <w:color w:val="000000" w:themeColor="text1"/>
        </w:rPr>
        <w:t>ent (</w:t>
      </w:r>
      <w:r w:rsidR="00EB5901" w:rsidRPr="009C1AE4">
        <w:rPr>
          <w:rFonts w:ascii="Book Antiqua" w:hAnsi="Book Antiqua"/>
          <w:color w:val="000000" w:themeColor="text1"/>
        </w:rPr>
        <w:t>Usual boost irradiation</w:t>
      </w:r>
      <w:r w:rsidR="009B79FB" w:rsidRPr="009C1AE4">
        <w:rPr>
          <w:rFonts w:ascii="Book Antiqua" w:hAnsi="Book Antiqua"/>
          <w:color w:val="000000" w:themeColor="text1"/>
        </w:rPr>
        <w:t>.</w:t>
      </w:r>
      <w:r w:rsidR="00EB5901" w:rsidRPr="009C1AE4">
        <w:rPr>
          <w:rFonts w:ascii="Book Antiqua" w:hAnsi="Book Antiqua"/>
          <w:color w:val="000000" w:themeColor="text1"/>
        </w:rPr>
        <w:t xml:space="preserve"> </w:t>
      </w:r>
      <w:r w:rsidR="009B79FB" w:rsidRPr="009C1AE4">
        <w:rPr>
          <w:rFonts w:ascii="Book Antiqua" w:hAnsi="Book Antiqua"/>
          <w:color w:val="000000" w:themeColor="text1"/>
        </w:rPr>
        <w:t>N</w:t>
      </w:r>
      <w:r w:rsidR="00EB5901" w:rsidRPr="009C1AE4">
        <w:rPr>
          <w:rFonts w:ascii="Book Antiqua" w:hAnsi="Book Antiqua"/>
          <w:color w:val="000000" w:themeColor="text1"/>
        </w:rPr>
        <w:t xml:space="preserve">ot </w:t>
      </w:r>
      <w:r w:rsidR="00D870B0" w:rsidRPr="009C1AE4">
        <w:rPr>
          <w:rFonts w:ascii="Book Antiqua" w:hAnsi="Book Antiqua"/>
          <w:color w:val="000000" w:themeColor="text1"/>
        </w:rPr>
        <w:t xml:space="preserve">the </w:t>
      </w:r>
      <w:r w:rsidR="00EB5901" w:rsidRPr="009C1AE4">
        <w:rPr>
          <w:rFonts w:ascii="Book Antiqua" w:hAnsi="Book Antiqua"/>
          <w:color w:val="000000" w:themeColor="text1"/>
        </w:rPr>
        <w:t>modified SIB technique)</w:t>
      </w:r>
      <w:r w:rsidR="005C4BF8">
        <w:rPr>
          <w:rFonts w:ascii="Book Antiqua" w:eastAsia="宋体" w:hAnsi="Book Antiqua" w:hint="eastAsia"/>
          <w:color w:val="000000" w:themeColor="text1"/>
          <w:lang w:eastAsia="zh-CN"/>
        </w:rPr>
        <w:t>;</w:t>
      </w:r>
      <w:r w:rsidR="00EB5901" w:rsidRPr="009C1AE4">
        <w:rPr>
          <w:rFonts w:ascii="Book Antiqua" w:hAnsi="Book Antiqua"/>
          <w:color w:val="000000" w:themeColor="text1"/>
        </w:rPr>
        <w:t xml:space="preserve"> C: The </w:t>
      </w:r>
      <w:r w:rsidR="00D870B0" w:rsidRPr="009C1AE4">
        <w:rPr>
          <w:rFonts w:ascii="Book Antiqua" w:hAnsi="Book Antiqua"/>
          <w:color w:val="000000" w:themeColor="text1"/>
        </w:rPr>
        <w:t xml:space="preserve">third </w:t>
      </w:r>
      <w:r w:rsidR="009B79FB" w:rsidRPr="009C1AE4">
        <w:rPr>
          <w:rFonts w:ascii="Book Antiqua" w:hAnsi="Book Antiqua"/>
          <w:color w:val="000000" w:themeColor="text1"/>
        </w:rPr>
        <w:t>RTP for this patient (</w:t>
      </w:r>
      <w:r w:rsidR="00EB5901" w:rsidRPr="009C1AE4">
        <w:rPr>
          <w:rFonts w:ascii="Book Antiqua" w:hAnsi="Book Antiqua"/>
          <w:color w:val="000000" w:themeColor="text1"/>
        </w:rPr>
        <w:t xml:space="preserve">not </w:t>
      </w:r>
      <w:r w:rsidR="00D870B0" w:rsidRPr="009C1AE4">
        <w:rPr>
          <w:rFonts w:ascii="Book Antiqua" w:hAnsi="Book Antiqua"/>
          <w:color w:val="000000" w:themeColor="text1"/>
        </w:rPr>
        <w:t xml:space="preserve">the </w:t>
      </w:r>
      <w:r w:rsidR="00EB5901" w:rsidRPr="009C1AE4">
        <w:rPr>
          <w:rFonts w:ascii="Book Antiqua" w:hAnsi="Book Antiqua"/>
          <w:color w:val="000000" w:themeColor="text1"/>
        </w:rPr>
        <w:t>modified SIB technique).</w:t>
      </w:r>
    </w:p>
    <w:p w:rsidR="00F76579" w:rsidRPr="00F76579" w:rsidRDefault="00F76579" w:rsidP="00F76579">
      <w:pPr>
        <w:widowControl/>
        <w:jc w:val="left"/>
        <w:rPr>
          <w:rFonts w:ascii="宋体" w:eastAsia="宋体" w:hAnsi="宋体" w:cs="宋体"/>
          <w:kern w:val="0"/>
          <w:lang w:eastAsia="zh-CN"/>
        </w:rPr>
      </w:pPr>
      <w:r>
        <w:rPr>
          <w:rFonts w:ascii="宋体" w:eastAsia="宋体" w:hAnsi="宋体" w:cs="宋体"/>
          <w:noProof/>
          <w:kern w:val="0"/>
          <w:lang w:eastAsia="zh-CN"/>
        </w:rPr>
        <w:drawing>
          <wp:inline distT="0" distB="0" distL="0" distR="0">
            <wp:extent cx="3474720" cy="6355080"/>
            <wp:effectExtent l="0" t="0" r="0" b="0"/>
            <wp:docPr id="2" name="图片 2" descr="C:\Documents and Settings\Administrator\Application Data\Tencent\Users\409881474\QQ\WinTemp\RichOle\N2V)U8EH]T7Q1{95_RG5]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409881474\QQ\WinTemp\RichOle\N2V)U8EH]T7Q1{95_RG5]K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6355080"/>
                    </a:xfrm>
                    <a:prstGeom prst="rect">
                      <a:avLst/>
                    </a:prstGeom>
                    <a:noFill/>
                    <a:ln>
                      <a:noFill/>
                    </a:ln>
                  </pic:spPr>
                </pic:pic>
              </a:graphicData>
            </a:graphic>
          </wp:inline>
        </w:drawing>
      </w:r>
    </w:p>
    <w:p w:rsidR="00843626" w:rsidRPr="009C1AE4" w:rsidRDefault="0053583A" w:rsidP="002313A8">
      <w:pPr>
        <w:spacing w:line="360" w:lineRule="auto"/>
        <w:rPr>
          <w:rFonts w:ascii="Book Antiqua" w:hAnsi="Book Antiqua"/>
          <w:color w:val="000000" w:themeColor="text1"/>
        </w:rPr>
      </w:pPr>
      <w:r w:rsidRPr="008C153B">
        <w:rPr>
          <w:rFonts w:ascii="Book Antiqua" w:hAnsi="Book Antiqua"/>
          <w:b/>
          <w:color w:val="000000" w:themeColor="text1"/>
        </w:rPr>
        <w:lastRenderedPageBreak/>
        <w:t>Figure</w:t>
      </w:r>
      <w:r w:rsidR="006F0EB3">
        <w:rPr>
          <w:rFonts w:ascii="Book Antiqua" w:hAnsi="Book Antiqua"/>
          <w:b/>
          <w:color w:val="000000" w:themeColor="text1"/>
        </w:rPr>
        <w:t xml:space="preserve"> 3</w:t>
      </w:r>
      <w:r w:rsidR="0092001A" w:rsidRPr="008C153B">
        <w:rPr>
          <w:rFonts w:ascii="Book Antiqua" w:hAnsi="Book Antiqua"/>
          <w:b/>
          <w:color w:val="000000" w:themeColor="text1"/>
        </w:rPr>
        <w:t xml:space="preserve"> </w:t>
      </w:r>
      <w:r w:rsidR="006F0EB3" w:rsidRPr="006F0EB3">
        <w:rPr>
          <w:rFonts w:ascii="Book Antiqua" w:hAnsi="Book Antiqua"/>
          <w:b/>
          <w:color w:val="000000" w:themeColor="text1"/>
        </w:rPr>
        <w:t>Computed tomography image</w:t>
      </w:r>
      <w:r w:rsidR="006F0EB3" w:rsidRPr="006F0EB3">
        <w:rPr>
          <w:rFonts w:ascii="Book Antiqua" w:eastAsia="宋体" w:hAnsi="Book Antiqua" w:hint="eastAsia"/>
          <w:b/>
          <w:color w:val="000000" w:themeColor="text1"/>
          <w:lang w:eastAsia="zh-CN"/>
        </w:rPr>
        <w:t>.</w:t>
      </w:r>
      <w:r w:rsidR="006F0EB3" w:rsidRPr="006F0EB3">
        <w:rPr>
          <w:rFonts w:ascii="Book Antiqua" w:hAnsi="Book Antiqua"/>
          <w:b/>
          <w:color w:val="000000" w:themeColor="text1"/>
        </w:rPr>
        <w:t xml:space="preserve"> </w:t>
      </w:r>
      <w:r w:rsidR="0088177A" w:rsidRPr="009C1AE4">
        <w:rPr>
          <w:rFonts w:ascii="Book Antiqua" w:hAnsi="Book Antiqua"/>
          <w:color w:val="000000" w:themeColor="text1"/>
        </w:rPr>
        <w:t xml:space="preserve">A: An axial </w:t>
      </w:r>
      <w:r w:rsidR="006F0EB3" w:rsidRPr="006F0EB3">
        <w:rPr>
          <w:rFonts w:ascii="Book Antiqua" w:hAnsi="Book Antiqua"/>
          <w:color w:val="000000" w:themeColor="text1"/>
        </w:rPr>
        <w:t xml:space="preserve">computed tomography </w:t>
      </w:r>
      <w:r w:rsidR="006F0EB3">
        <w:rPr>
          <w:rFonts w:ascii="Book Antiqua" w:eastAsia="宋体" w:hAnsi="Book Antiqua" w:hint="eastAsia"/>
          <w:color w:val="000000" w:themeColor="text1"/>
          <w:lang w:eastAsia="zh-CN"/>
        </w:rPr>
        <w:t>(</w:t>
      </w:r>
      <w:r w:rsidR="00D870B0" w:rsidRPr="009C1AE4">
        <w:rPr>
          <w:rFonts w:ascii="Book Antiqua" w:hAnsi="Book Antiqua"/>
          <w:color w:val="000000" w:themeColor="text1"/>
        </w:rPr>
        <w:t>CT</w:t>
      </w:r>
      <w:r w:rsidR="006F0EB3">
        <w:rPr>
          <w:rFonts w:ascii="Book Antiqua" w:eastAsia="宋体" w:hAnsi="Book Antiqua" w:hint="eastAsia"/>
          <w:color w:val="000000" w:themeColor="text1"/>
          <w:lang w:eastAsia="zh-CN"/>
        </w:rPr>
        <w:t>)</w:t>
      </w:r>
      <w:r w:rsidR="00D870B0" w:rsidRPr="009C1AE4">
        <w:rPr>
          <w:rFonts w:ascii="Book Antiqua" w:hAnsi="Book Antiqua"/>
          <w:color w:val="000000" w:themeColor="text1"/>
        </w:rPr>
        <w:t xml:space="preserve"> </w:t>
      </w:r>
      <w:r w:rsidR="0088177A" w:rsidRPr="009C1AE4">
        <w:rPr>
          <w:rFonts w:ascii="Book Antiqua" w:hAnsi="Book Antiqua"/>
          <w:color w:val="000000" w:themeColor="text1"/>
        </w:rPr>
        <w:t xml:space="preserve">image before radiotherapy. A massive tumor is seen in the perineum, and a part of the tumor is </w:t>
      </w:r>
      <w:r w:rsidR="00D870B0" w:rsidRPr="009C1AE4">
        <w:rPr>
          <w:rFonts w:ascii="Book Antiqua" w:hAnsi="Book Antiqua"/>
          <w:color w:val="000000" w:themeColor="text1"/>
        </w:rPr>
        <w:t>protruding</w:t>
      </w:r>
      <w:r w:rsidR="0088177A" w:rsidRPr="009C1AE4">
        <w:rPr>
          <w:rFonts w:ascii="Book Antiqua" w:hAnsi="Book Antiqua"/>
          <w:color w:val="000000" w:themeColor="text1"/>
        </w:rPr>
        <w:t xml:space="preserve">. Both lower extremities are elevated because the patient could not stretch both </w:t>
      </w:r>
      <w:r w:rsidR="00D870B0" w:rsidRPr="009C1AE4">
        <w:rPr>
          <w:rFonts w:ascii="Book Antiqua" w:hAnsi="Book Antiqua"/>
          <w:color w:val="000000" w:themeColor="text1"/>
        </w:rPr>
        <w:t>legs</w:t>
      </w:r>
      <w:r w:rsidR="0088177A" w:rsidRPr="009C1AE4">
        <w:rPr>
          <w:rFonts w:ascii="Book Antiqua" w:hAnsi="Book Antiqua"/>
          <w:color w:val="000000" w:themeColor="text1"/>
        </w:rPr>
        <w:t xml:space="preserve">. A': An axial CT image </w:t>
      </w:r>
      <w:r w:rsidR="00D870B0" w:rsidRPr="009C1AE4">
        <w:rPr>
          <w:rFonts w:ascii="Book Antiqua" w:hAnsi="Book Antiqua"/>
          <w:color w:val="000000" w:themeColor="text1"/>
        </w:rPr>
        <w:t>on d</w:t>
      </w:r>
      <w:r w:rsidR="0088177A" w:rsidRPr="009C1AE4">
        <w:rPr>
          <w:rFonts w:ascii="Book Antiqua" w:hAnsi="Book Antiqua"/>
          <w:color w:val="000000" w:themeColor="text1"/>
        </w:rPr>
        <w:t xml:space="preserve">ay 120 from the start of </w:t>
      </w:r>
      <w:r w:rsidR="00D870B0" w:rsidRPr="009C1AE4">
        <w:rPr>
          <w:rFonts w:ascii="Book Antiqua" w:hAnsi="Book Antiqua"/>
          <w:color w:val="000000" w:themeColor="text1"/>
        </w:rPr>
        <w:t xml:space="preserve">the </w:t>
      </w:r>
      <w:r w:rsidR="0088177A" w:rsidRPr="009C1AE4">
        <w:rPr>
          <w:rFonts w:ascii="Book Antiqua" w:hAnsi="Book Antiqua"/>
          <w:color w:val="000000" w:themeColor="text1"/>
        </w:rPr>
        <w:t xml:space="preserve">radiotherapy. </w:t>
      </w:r>
      <w:r w:rsidR="00D870B0" w:rsidRPr="009C1AE4">
        <w:rPr>
          <w:rFonts w:ascii="Book Antiqua" w:hAnsi="Book Antiqua"/>
          <w:color w:val="000000" w:themeColor="text1"/>
        </w:rPr>
        <w:t>The m</w:t>
      </w:r>
      <w:r w:rsidR="0088177A" w:rsidRPr="009C1AE4">
        <w:rPr>
          <w:rFonts w:ascii="Book Antiqua" w:hAnsi="Book Antiqua"/>
          <w:color w:val="000000" w:themeColor="text1"/>
        </w:rPr>
        <w:t>acroscopic tumor disappeared, and the patient could stretch both lower extremities</w:t>
      </w:r>
      <w:r w:rsidR="005C4BF8">
        <w:rPr>
          <w:rFonts w:ascii="Book Antiqua" w:eastAsia="宋体" w:hAnsi="Book Antiqua" w:hint="eastAsia"/>
          <w:color w:val="000000" w:themeColor="text1"/>
          <w:lang w:eastAsia="zh-CN"/>
        </w:rPr>
        <w:t>;</w:t>
      </w:r>
      <w:r w:rsidR="006F0EB3">
        <w:rPr>
          <w:rFonts w:ascii="Book Antiqua" w:eastAsia="宋体" w:hAnsi="Book Antiqua" w:hint="eastAsia"/>
          <w:color w:val="000000" w:themeColor="text1"/>
          <w:lang w:eastAsia="zh-CN"/>
        </w:rPr>
        <w:t xml:space="preserve"> </w:t>
      </w:r>
      <w:r w:rsidR="0088177A" w:rsidRPr="009C1AE4">
        <w:rPr>
          <w:rFonts w:ascii="Book Antiqua" w:hAnsi="Book Antiqua"/>
          <w:color w:val="000000" w:themeColor="text1"/>
        </w:rPr>
        <w:t>B: A sagi</w:t>
      </w:r>
      <w:r w:rsidR="00E32442" w:rsidRPr="009C1AE4">
        <w:rPr>
          <w:rFonts w:ascii="Book Antiqua" w:hAnsi="Book Antiqua"/>
          <w:color w:val="000000" w:themeColor="text1"/>
        </w:rPr>
        <w:t>t</w:t>
      </w:r>
      <w:r w:rsidR="0088177A" w:rsidRPr="009C1AE4">
        <w:rPr>
          <w:rFonts w:ascii="Book Antiqua" w:hAnsi="Book Antiqua"/>
          <w:color w:val="000000" w:themeColor="text1"/>
        </w:rPr>
        <w:t xml:space="preserve">tal </w:t>
      </w:r>
      <w:r w:rsidR="00D870B0" w:rsidRPr="009C1AE4">
        <w:rPr>
          <w:rFonts w:ascii="Book Antiqua" w:hAnsi="Book Antiqua"/>
          <w:color w:val="000000" w:themeColor="text1"/>
        </w:rPr>
        <w:t xml:space="preserve">CT </w:t>
      </w:r>
      <w:r w:rsidR="0088177A" w:rsidRPr="009C1AE4">
        <w:rPr>
          <w:rFonts w:ascii="Book Antiqua" w:hAnsi="Book Antiqua"/>
          <w:color w:val="000000" w:themeColor="text1"/>
        </w:rPr>
        <w:t xml:space="preserve">image </w:t>
      </w:r>
      <w:r w:rsidR="00CE1C45" w:rsidRPr="009C1AE4">
        <w:rPr>
          <w:rFonts w:ascii="Book Antiqua" w:hAnsi="Book Antiqua"/>
          <w:color w:val="000000" w:themeColor="text1"/>
        </w:rPr>
        <w:t>before</w:t>
      </w:r>
      <w:r w:rsidR="00D870B0" w:rsidRPr="009C1AE4">
        <w:rPr>
          <w:rFonts w:ascii="Book Antiqua" w:hAnsi="Book Antiqua"/>
          <w:color w:val="000000" w:themeColor="text1"/>
        </w:rPr>
        <w:t xml:space="preserve"> the</w:t>
      </w:r>
      <w:r w:rsidR="00CE1C45" w:rsidRPr="009C1AE4">
        <w:rPr>
          <w:rFonts w:ascii="Book Antiqua" w:hAnsi="Book Antiqua"/>
          <w:color w:val="000000" w:themeColor="text1"/>
        </w:rPr>
        <w:t xml:space="preserve"> radiotherapy. </w:t>
      </w:r>
      <w:r w:rsidR="00F76579" w:rsidRPr="009C1AE4">
        <w:rPr>
          <w:rFonts w:ascii="Book Antiqua" w:hAnsi="Book Antiqua"/>
          <w:color w:val="000000" w:themeColor="text1"/>
        </w:rPr>
        <w:t>B</w:t>
      </w:r>
      <w:r w:rsidR="00F76579">
        <w:rPr>
          <w:rFonts w:ascii="Book Antiqua" w:eastAsia="宋体" w:hAnsi="Book Antiqua"/>
          <w:color w:val="000000" w:themeColor="text1"/>
          <w:lang w:eastAsia="zh-CN"/>
        </w:rPr>
        <w:t>’</w:t>
      </w:r>
      <w:r w:rsidR="00F76579" w:rsidRPr="009C1AE4">
        <w:rPr>
          <w:rFonts w:ascii="Book Antiqua" w:hAnsi="Book Antiqua"/>
          <w:color w:val="000000" w:themeColor="text1"/>
        </w:rPr>
        <w:t>:</w:t>
      </w:r>
      <w:r w:rsidR="00F76579">
        <w:rPr>
          <w:rFonts w:ascii="Book Antiqua" w:eastAsia="宋体" w:hAnsi="Book Antiqua" w:hint="eastAsia"/>
          <w:color w:val="000000" w:themeColor="text1"/>
          <w:lang w:eastAsia="zh-CN"/>
        </w:rPr>
        <w:t xml:space="preserve"> </w:t>
      </w:r>
      <w:r w:rsidR="00CE1C45" w:rsidRPr="009C1AE4">
        <w:rPr>
          <w:rFonts w:ascii="Book Antiqua" w:hAnsi="Book Antiqua"/>
          <w:color w:val="000000" w:themeColor="text1"/>
        </w:rPr>
        <w:t xml:space="preserve">A part of </w:t>
      </w:r>
      <w:r w:rsidR="00D870B0" w:rsidRPr="009C1AE4">
        <w:rPr>
          <w:rFonts w:ascii="Book Antiqua" w:hAnsi="Book Antiqua"/>
          <w:color w:val="000000" w:themeColor="text1"/>
        </w:rPr>
        <w:t xml:space="preserve">the </w:t>
      </w:r>
      <w:r w:rsidR="00CE1C45" w:rsidRPr="009C1AE4">
        <w:rPr>
          <w:rFonts w:ascii="Book Antiqua" w:hAnsi="Book Antiqua"/>
          <w:color w:val="000000" w:themeColor="text1"/>
        </w:rPr>
        <w:t xml:space="preserve">bladder wall has been lost </w:t>
      </w:r>
      <w:r w:rsidR="00D870B0" w:rsidRPr="009C1AE4">
        <w:rPr>
          <w:rFonts w:ascii="Book Antiqua" w:hAnsi="Book Antiqua"/>
          <w:color w:val="000000" w:themeColor="text1"/>
        </w:rPr>
        <w:t xml:space="preserve">to </w:t>
      </w:r>
      <w:r w:rsidR="00CE1C45" w:rsidRPr="009C1AE4">
        <w:rPr>
          <w:rFonts w:ascii="Book Antiqua" w:hAnsi="Book Antiqua"/>
          <w:color w:val="000000" w:themeColor="text1"/>
        </w:rPr>
        <w:t>invasion of the massive solid tumor.</w:t>
      </w:r>
    </w:p>
    <w:p w:rsidR="00F76579" w:rsidRPr="00F76579" w:rsidRDefault="00F76579" w:rsidP="00F76579">
      <w:pPr>
        <w:widowControl/>
        <w:jc w:val="left"/>
        <w:rPr>
          <w:rFonts w:ascii="宋体" w:eastAsia="宋体" w:hAnsi="宋体" w:cs="宋体"/>
          <w:kern w:val="0"/>
          <w:lang w:eastAsia="zh-CN"/>
        </w:rPr>
      </w:pPr>
      <w:r>
        <w:rPr>
          <w:rFonts w:ascii="宋体" w:eastAsia="宋体" w:hAnsi="宋体" w:cs="宋体"/>
          <w:noProof/>
          <w:kern w:val="0"/>
          <w:lang w:eastAsia="zh-CN"/>
        </w:rPr>
        <w:drawing>
          <wp:inline distT="0" distB="0" distL="0" distR="0">
            <wp:extent cx="5404104" cy="2635944"/>
            <wp:effectExtent l="0" t="0" r="0" b="0"/>
            <wp:docPr id="3" name="图片 3" descr="C:\Documents and Settings\Administrator\Application Data\Tencent\Users\409881474\QQ\WinTemp\RichOle\{M01SB24P_)Q0]OIGA$YS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Tencent\Users\409881474\QQ\WinTemp\RichOle\{M01SB24P_)Q0]OIGA$YSJ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3943" cy="2635866"/>
                    </a:xfrm>
                    <a:prstGeom prst="rect">
                      <a:avLst/>
                    </a:prstGeom>
                    <a:noFill/>
                    <a:ln>
                      <a:noFill/>
                    </a:ln>
                  </pic:spPr>
                </pic:pic>
              </a:graphicData>
            </a:graphic>
          </wp:inline>
        </w:drawing>
      </w:r>
    </w:p>
    <w:p w:rsidR="00843626" w:rsidRPr="009C1AE4" w:rsidRDefault="00843626" w:rsidP="002313A8">
      <w:pPr>
        <w:spacing w:line="360" w:lineRule="auto"/>
        <w:rPr>
          <w:rFonts w:ascii="Book Antiqua" w:hAnsi="Book Antiqua"/>
          <w:color w:val="000000" w:themeColor="text1"/>
        </w:rPr>
      </w:pPr>
    </w:p>
    <w:p w:rsidR="00F76579" w:rsidRDefault="00F76579">
      <w:pPr>
        <w:widowControl/>
        <w:jc w:val="left"/>
        <w:rPr>
          <w:rFonts w:ascii="Book Antiqua" w:hAnsi="Book Antiqua"/>
          <w:b/>
          <w:color w:val="000000" w:themeColor="text1"/>
        </w:rPr>
      </w:pPr>
      <w:r>
        <w:rPr>
          <w:rFonts w:ascii="Book Antiqua" w:hAnsi="Book Antiqua"/>
          <w:b/>
          <w:color w:val="000000" w:themeColor="text1"/>
        </w:rPr>
        <w:br w:type="page"/>
      </w:r>
    </w:p>
    <w:p w:rsidR="008B3A5F" w:rsidRPr="002313A8" w:rsidRDefault="0053583A" w:rsidP="002313A8">
      <w:pPr>
        <w:spacing w:line="360" w:lineRule="auto"/>
        <w:rPr>
          <w:rFonts w:ascii="Book Antiqua" w:hAnsi="Book Antiqua"/>
          <w:color w:val="000000" w:themeColor="text1"/>
        </w:rPr>
      </w:pPr>
      <w:r w:rsidRPr="008C153B">
        <w:rPr>
          <w:rFonts w:ascii="Book Antiqua" w:hAnsi="Book Antiqua"/>
          <w:b/>
          <w:color w:val="000000" w:themeColor="text1"/>
        </w:rPr>
        <w:lastRenderedPageBreak/>
        <w:t>Figure</w:t>
      </w:r>
      <w:r w:rsidR="008C153B">
        <w:rPr>
          <w:rFonts w:ascii="Book Antiqua" w:hAnsi="Book Antiqua"/>
          <w:b/>
          <w:color w:val="000000" w:themeColor="text1"/>
        </w:rPr>
        <w:t xml:space="preserve"> 4</w:t>
      </w:r>
      <w:r w:rsidR="004511A0" w:rsidRPr="009C1AE4">
        <w:rPr>
          <w:rFonts w:ascii="Book Antiqua" w:hAnsi="Book Antiqua"/>
          <w:color w:val="000000" w:themeColor="text1"/>
        </w:rPr>
        <w:t xml:space="preserve"> </w:t>
      </w:r>
      <w:r w:rsidR="004511A0" w:rsidRPr="008C153B">
        <w:rPr>
          <w:rFonts w:ascii="Book Antiqua" w:hAnsi="Book Antiqua"/>
          <w:b/>
          <w:color w:val="000000" w:themeColor="text1"/>
        </w:rPr>
        <w:t xml:space="preserve">Macroscopic findings before </w:t>
      </w:r>
      <w:r w:rsidR="00277B98" w:rsidRPr="008C153B">
        <w:rPr>
          <w:rFonts w:ascii="Book Antiqua" w:hAnsi="Book Antiqua"/>
          <w:b/>
          <w:color w:val="000000" w:themeColor="text1"/>
        </w:rPr>
        <w:t>radiotherapy</w:t>
      </w:r>
      <w:r w:rsidR="008C153B" w:rsidRPr="008C153B">
        <w:rPr>
          <w:rFonts w:ascii="Book Antiqua" w:eastAsia="宋体" w:hAnsi="Book Antiqua" w:hint="eastAsia"/>
          <w:b/>
          <w:color w:val="000000" w:themeColor="text1"/>
          <w:lang w:eastAsia="zh-CN"/>
        </w:rPr>
        <w:t>.</w:t>
      </w:r>
      <w:r w:rsidR="00277B98" w:rsidRPr="008C153B">
        <w:rPr>
          <w:rFonts w:ascii="Book Antiqua" w:hAnsi="Book Antiqua"/>
          <w:b/>
          <w:color w:val="000000" w:themeColor="text1"/>
        </w:rPr>
        <w:t xml:space="preserve"> </w:t>
      </w:r>
      <w:r w:rsidR="008C153B">
        <w:rPr>
          <w:rFonts w:ascii="Book Antiqua" w:eastAsia="宋体" w:hAnsi="Book Antiqua" w:hint="eastAsia"/>
          <w:color w:val="000000" w:themeColor="text1"/>
          <w:lang w:eastAsia="zh-CN"/>
        </w:rPr>
        <w:t xml:space="preserve">A: </w:t>
      </w:r>
      <w:r w:rsidR="00D870B0" w:rsidRPr="009C1AE4">
        <w:rPr>
          <w:rFonts w:ascii="Book Antiqua" w:hAnsi="Book Antiqua"/>
          <w:color w:val="000000" w:themeColor="text1"/>
        </w:rPr>
        <w:t>d</w:t>
      </w:r>
      <w:r w:rsidR="004511A0" w:rsidRPr="009C1AE4">
        <w:rPr>
          <w:rFonts w:ascii="Book Antiqua" w:hAnsi="Book Antiqua"/>
          <w:color w:val="000000" w:themeColor="text1"/>
        </w:rPr>
        <w:t>ay</w:t>
      </w:r>
      <w:r w:rsidR="00907AD6" w:rsidRPr="009C1AE4">
        <w:rPr>
          <w:rFonts w:ascii="Book Antiqua" w:hAnsi="Book Antiqua"/>
          <w:color w:val="000000" w:themeColor="text1"/>
        </w:rPr>
        <w:t xml:space="preserve"> </w:t>
      </w:r>
      <w:r w:rsidR="004511A0" w:rsidRPr="009C1AE4">
        <w:rPr>
          <w:rFonts w:ascii="Book Antiqua" w:hAnsi="Book Antiqua"/>
          <w:color w:val="000000" w:themeColor="text1"/>
        </w:rPr>
        <w:t>0</w:t>
      </w:r>
      <w:r w:rsidR="008C153B">
        <w:rPr>
          <w:rFonts w:ascii="Book Antiqua" w:eastAsia="宋体" w:hAnsi="Book Antiqua" w:hint="eastAsia"/>
          <w:color w:val="000000" w:themeColor="text1"/>
          <w:lang w:eastAsia="zh-CN"/>
        </w:rPr>
        <w:t>.</w:t>
      </w:r>
      <w:r w:rsidR="004511A0" w:rsidRPr="009C1AE4">
        <w:rPr>
          <w:rFonts w:ascii="Book Antiqua" w:hAnsi="Book Antiqua"/>
          <w:color w:val="000000" w:themeColor="text1"/>
        </w:rPr>
        <w:t xml:space="preserve"> The tumor is exposed from the perineum with oozing </w:t>
      </w:r>
      <w:r w:rsidR="00277B98" w:rsidRPr="009C1AE4">
        <w:rPr>
          <w:rFonts w:ascii="Book Antiqua" w:hAnsi="Book Antiqua"/>
          <w:color w:val="000000" w:themeColor="text1"/>
        </w:rPr>
        <w:t>of blood</w:t>
      </w:r>
      <w:r w:rsidR="009B79FB" w:rsidRPr="009C1AE4">
        <w:rPr>
          <w:rFonts w:ascii="Book Antiqua" w:hAnsi="Book Antiqua"/>
          <w:color w:val="000000" w:themeColor="text1"/>
        </w:rPr>
        <w:t>,</w:t>
      </w:r>
      <w:r w:rsidR="00277B98" w:rsidRPr="009C1AE4">
        <w:rPr>
          <w:rFonts w:ascii="Book Antiqua" w:hAnsi="Book Antiqua"/>
          <w:color w:val="000000" w:themeColor="text1"/>
        </w:rPr>
        <w:t xml:space="preserve"> </w:t>
      </w:r>
      <w:r w:rsidR="009B79FB" w:rsidRPr="009C1AE4">
        <w:rPr>
          <w:rFonts w:ascii="Book Antiqua" w:hAnsi="Book Antiqua"/>
          <w:color w:val="000000" w:themeColor="text1"/>
        </w:rPr>
        <w:t xml:space="preserve">offensive odor and sever </w:t>
      </w:r>
      <w:r w:rsidR="004511A0" w:rsidRPr="009C1AE4">
        <w:rPr>
          <w:rFonts w:ascii="Book Antiqua" w:hAnsi="Book Antiqua"/>
          <w:color w:val="000000" w:themeColor="text1"/>
        </w:rPr>
        <w:t>pain</w:t>
      </w:r>
      <w:r w:rsidR="005C4BF8">
        <w:rPr>
          <w:rFonts w:ascii="Book Antiqua" w:eastAsia="宋体" w:hAnsi="Book Antiqua" w:hint="eastAsia"/>
          <w:color w:val="000000" w:themeColor="text1"/>
          <w:lang w:eastAsia="zh-CN"/>
        </w:rPr>
        <w:t xml:space="preserve">; </w:t>
      </w:r>
      <w:r w:rsidR="004511A0" w:rsidRPr="009C1AE4">
        <w:rPr>
          <w:rFonts w:ascii="Book Antiqua" w:hAnsi="Book Antiqua"/>
          <w:color w:val="000000" w:themeColor="text1"/>
        </w:rPr>
        <w:t xml:space="preserve">B: Day 28 from the start of </w:t>
      </w:r>
      <w:r w:rsidR="0032779A" w:rsidRPr="009C1AE4">
        <w:rPr>
          <w:rFonts w:ascii="Book Antiqua" w:hAnsi="Book Antiqua"/>
          <w:color w:val="000000" w:themeColor="text1"/>
        </w:rPr>
        <w:t>radiotherapy</w:t>
      </w:r>
      <w:r w:rsidR="004511A0" w:rsidRPr="009C1AE4">
        <w:rPr>
          <w:rFonts w:ascii="Book Antiqua" w:hAnsi="Book Antiqua"/>
          <w:color w:val="000000" w:themeColor="text1"/>
        </w:rPr>
        <w:t xml:space="preserve">. The tumor </w:t>
      </w:r>
      <w:r w:rsidR="00D870B0" w:rsidRPr="009C1AE4">
        <w:rPr>
          <w:rFonts w:ascii="Book Antiqua" w:hAnsi="Book Antiqua"/>
          <w:color w:val="000000" w:themeColor="text1"/>
        </w:rPr>
        <w:t>was</w:t>
      </w:r>
      <w:r w:rsidR="004511A0" w:rsidRPr="009C1AE4">
        <w:rPr>
          <w:rFonts w:ascii="Book Antiqua" w:hAnsi="Book Antiqua"/>
          <w:color w:val="000000" w:themeColor="text1"/>
        </w:rPr>
        <w:t xml:space="preserve"> shrinking d</w:t>
      </w:r>
      <w:r w:rsidR="00907AD6" w:rsidRPr="009C1AE4">
        <w:rPr>
          <w:rFonts w:ascii="Book Antiqua" w:hAnsi="Book Antiqua"/>
          <w:color w:val="000000" w:themeColor="text1"/>
        </w:rPr>
        <w:t xml:space="preserve">ue to </w:t>
      </w:r>
      <w:r w:rsidR="00277B98" w:rsidRPr="009C1AE4">
        <w:rPr>
          <w:rFonts w:ascii="Book Antiqua" w:hAnsi="Book Antiqua"/>
          <w:color w:val="000000" w:themeColor="text1"/>
        </w:rPr>
        <w:t xml:space="preserve">the </w:t>
      </w:r>
      <w:r w:rsidR="00907AD6" w:rsidRPr="009C1AE4">
        <w:rPr>
          <w:rFonts w:ascii="Book Antiqua" w:hAnsi="Book Antiqua"/>
          <w:color w:val="000000" w:themeColor="text1"/>
        </w:rPr>
        <w:t xml:space="preserve">modified SIB </w:t>
      </w:r>
      <w:r w:rsidR="00277B98" w:rsidRPr="009C1AE4">
        <w:rPr>
          <w:rFonts w:ascii="Book Antiqua" w:hAnsi="Book Antiqua"/>
          <w:color w:val="000000" w:themeColor="text1"/>
        </w:rPr>
        <w:t>technique</w:t>
      </w:r>
      <w:r w:rsidR="00907AD6" w:rsidRPr="009C1AE4">
        <w:rPr>
          <w:rFonts w:ascii="Book Antiqua" w:hAnsi="Book Antiqua"/>
          <w:color w:val="000000" w:themeColor="text1"/>
        </w:rPr>
        <w:t xml:space="preserve">. </w:t>
      </w:r>
      <w:r w:rsidR="003C48CE" w:rsidRPr="009C1AE4">
        <w:rPr>
          <w:rFonts w:ascii="Book Antiqua" w:hAnsi="Book Antiqua"/>
          <w:color w:val="000000" w:themeColor="text1"/>
        </w:rPr>
        <w:t xml:space="preserve">Leakage of urine </w:t>
      </w:r>
      <w:r w:rsidR="00D870B0" w:rsidRPr="009C1AE4">
        <w:rPr>
          <w:rFonts w:ascii="Book Antiqua" w:hAnsi="Book Antiqua"/>
          <w:color w:val="000000" w:themeColor="text1"/>
        </w:rPr>
        <w:t xml:space="preserve">from a bladder fistula </w:t>
      </w:r>
      <w:r w:rsidR="003C48CE" w:rsidRPr="009C1AE4">
        <w:rPr>
          <w:rFonts w:ascii="Book Antiqua" w:hAnsi="Book Antiqua"/>
          <w:color w:val="000000" w:themeColor="text1"/>
        </w:rPr>
        <w:t>was observed</w:t>
      </w:r>
      <w:r w:rsidR="005C4BF8">
        <w:rPr>
          <w:rFonts w:ascii="Book Antiqua" w:eastAsia="宋体" w:hAnsi="Book Antiqua" w:hint="eastAsia"/>
          <w:color w:val="000000" w:themeColor="text1"/>
          <w:lang w:eastAsia="zh-CN"/>
        </w:rPr>
        <w:t xml:space="preserve">; </w:t>
      </w:r>
      <w:r w:rsidR="004511A0" w:rsidRPr="009C1AE4">
        <w:rPr>
          <w:rFonts w:ascii="Book Antiqua" w:hAnsi="Book Antiqua"/>
          <w:color w:val="000000" w:themeColor="text1"/>
        </w:rPr>
        <w:t xml:space="preserve">C: Day 56. </w:t>
      </w:r>
      <w:r w:rsidR="00907AD6" w:rsidRPr="009C1AE4">
        <w:rPr>
          <w:rFonts w:ascii="Book Antiqua" w:hAnsi="Book Antiqua"/>
          <w:color w:val="000000" w:themeColor="text1"/>
        </w:rPr>
        <w:t xml:space="preserve">Further tumor shrinkage is observed, but </w:t>
      </w:r>
      <w:r w:rsidR="00D870B0" w:rsidRPr="009C1AE4">
        <w:rPr>
          <w:rFonts w:ascii="Book Antiqua" w:hAnsi="Book Antiqua"/>
          <w:color w:val="000000" w:themeColor="text1"/>
        </w:rPr>
        <w:t xml:space="preserve">a </w:t>
      </w:r>
      <w:r w:rsidR="00907AD6" w:rsidRPr="009C1AE4">
        <w:rPr>
          <w:rFonts w:ascii="Book Antiqua" w:hAnsi="Book Antiqua"/>
          <w:color w:val="000000" w:themeColor="text1"/>
        </w:rPr>
        <w:t xml:space="preserve">slight residual tumor is </w:t>
      </w:r>
      <w:r w:rsidR="00D870B0" w:rsidRPr="009C1AE4">
        <w:rPr>
          <w:rFonts w:ascii="Book Antiqua" w:hAnsi="Book Antiqua"/>
          <w:color w:val="000000" w:themeColor="text1"/>
        </w:rPr>
        <w:t>present</w:t>
      </w:r>
      <w:r w:rsidR="00907AD6" w:rsidRPr="009C1AE4">
        <w:rPr>
          <w:rFonts w:ascii="Book Antiqua" w:hAnsi="Book Antiqua"/>
          <w:color w:val="000000" w:themeColor="text1"/>
        </w:rPr>
        <w:t xml:space="preserve">. </w:t>
      </w:r>
      <w:r w:rsidR="00837D54" w:rsidRPr="009C1AE4">
        <w:rPr>
          <w:rFonts w:ascii="Book Antiqua" w:hAnsi="Book Antiqua"/>
          <w:color w:val="000000" w:themeColor="text1"/>
        </w:rPr>
        <w:t>T</w:t>
      </w:r>
      <w:r w:rsidR="00907AD6" w:rsidRPr="009C1AE4">
        <w:rPr>
          <w:rFonts w:ascii="Book Antiqua" w:hAnsi="Book Antiqua"/>
          <w:color w:val="000000" w:themeColor="text1"/>
        </w:rPr>
        <w:t xml:space="preserve">he defect </w:t>
      </w:r>
      <w:r w:rsidR="00D870B0" w:rsidRPr="009C1AE4">
        <w:rPr>
          <w:rFonts w:ascii="Book Antiqua" w:hAnsi="Book Antiqua"/>
          <w:color w:val="000000" w:themeColor="text1"/>
        </w:rPr>
        <w:t xml:space="preserve">in the healthy </w:t>
      </w:r>
      <w:r w:rsidR="00907AD6" w:rsidRPr="009C1AE4">
        <w:rPr>
          <w:rFonts w:ascii="Book Antiqua" w:hAnsi="Book Antiqua"/>
          <w:color w:val="000000" w:themeColor="text1"/>
        </w:rPr>
        <w:t xml:space="preserve">tissue </w:t>
      </w:r>
      <w:r w:rsidR="00D870B0" w:rsidRPr="009C1AE4">
        <w:rPr>
          <w:rFonts w:ascii="Book Antiqua" w:hAnsi="Book Antiqua"/>
          <w:color w:val="000000" w:themeColor="text1"/>
        </w:rPr>
        <w:t>was</w:t>
      </w:r>
      <w:r w:rsidR="00D54B54" w:rsidRPr="009C1AE4">
        <w:rPr>
          <w:rFonts w:ascii="Book Antiqua" w:hAnsi="Book Antiqua"/>
          <w:color w:val="000000" w:themeColor="text1"/>
        </w:rPr>
        <w:t xml:space="preserve"> shrinking</w:t>
      </w:r>
      <w:r w:rsidR="005C4BF8">
        <w:rPr>
          <w:rFonts w:ascii="Book Antiqua" w:eastAsia="宋体" w:hAnsi="Book Antiqua" w:hint="eastAsia"/>
          <w:color w:val="000000" w:themeColor="text1"/>
          <w:lang w:eastAsia="zh-CN"/>
        </w:rPr>
        <w:t>;</w:t>
      </w:r>
      <w:r w:rsidR="00907AD6" w:rsidRPr="009C1AE4">
        <w:rPr>
          <w:rFonts w:ascii="Book Antiqua" w:hAnsi="Book Antiqua"/>
          <w:color w:val="000000" w:themeColor="text1"/>
        </w:rPr>
        <w:t xml:space="preserve"> </w:t>
      </w:r>
      <w:r w:rsidR="00837D54" w:rsidRPr="009C1AE4">
        <w:rPr>
          <w:rFonts w:ascii="Book Antiqua" w:hAnsi="Book Antiqua"/>
          <w:color w:val="000000" w:themeColor="text1"/>
        </w:rPr>
        <w:t xml:space="preserve">D: </w:t>
      </w:r>
      <w:r w:rsidR="00907AD6" w:rsidRPr="009C1AE4">
        <w:rPr>
          <w:rFonts w:ascii="Book Antiqua" w:hAnsi="Book Antiqua"/>
          <w:color w:val="000000" w:themeColor="text1"/>
        </w:rPr>
        <w:t xml:space="preserve">Day 180. </w:t>
      </w:r>
      <w:r w:rsidR="00D870B0" w:rsidRPr="009C1AE4">
        <w:rPr>
          <w:rFonts w:ascii="Book Antiqua" w:hAnsi="Book Antiqua"/>
          <w:color w:val="000000" w:themeColor="text1"/>
        </w:rPr>
        <w:t>The m</w:t>
      </w:r>
      <w:r w:rsidR="003C48CE" w:rsidRPr="009C1AE4">
        <w:rPr>
          <w:rFonts w:ascii="Book Antiqua" w:hAnsi="Book Antiqua"/>
          <w:color w:val="000000" w:themeColor="text1"/>
        </w:rPr>
        <w:t xml:space="preserve">acroscopic tumor </w:t>
      </w:r>
      <w:r w:rsidR="006A3346" w:rsidRPr="009C1AE4">
        <w:rPr>
          <w:rFonts w:ascii="Book Antiqua" w:hAnsi="Book Antiqua"/>
          <w:color w:val="000000" w:themeColor="text1"/>
        </w:rPr>
        <w:t>as well as</w:t>
      </w:r>
      <w:r w:rsidR="003C48CE" w:rsidRPr="009C1AE4">
        <w:rPr>
          <w:rFonts w:ascii="Book Antiqua" w:hAnsi="Book Antiqua"/>
          <w:color w:val="000000" w:themeColor="text1"/>
        </w:rPr>
        <w:t xml:space="preserve"> exposure of the mucosa also disappeared.</w:t>
      </w:r>
      <w:r w:rsidR="0068660C" w:rsidRPr="009C1AE4">
        <w:rPr>
          <w:rFonts w:ascii="Book Antiqua" w:hAnsi="Book Antiqua"/>
          <w:color w:val="000000" w:themeColor="text1"/>
        </w:rPr>
        <w:t xml:space="preserve"> </w:t>
      </w:r>
      <w:r w:rsidR="00D54B54" w:rsidRPr="009C1AE4">
        <w:rPr>
          <w:rFonts w:ascii="Book Antiqua" w:hAnsi="Book Antiqua"/>
          <w:color w:val="000000" w:themeColor="text1"/>
        </w:rPr>
        <w:t>T</w:t>
      </w:r>
      <w:r w:rsidR="00C025C7" w:rsidRPr="009C1AE4">
        <w:rPr>
          <w:rFonts w:ascii="Book Antiqua" w:hAnsi="Book Antiqua"/>
          <w:color w:val="000000" w:themeColor="text1"/>
        </w:rPr>
        <w:t>he patient could walk normally.</w:t>
      </w:r>
    </w:p>
    <w:p w:rsidR="00F76579" w:rsidRPr="00F76579" w:rsidRDefault="00F76579" w:rsidP="00F76579">
      <w:pPr>
        <w:widowControl/>
        <w:jc w:val="left"/>
        <w:rPr>
          <w:rFonts w:ascii="宋体" w:eastAsia="宋体" w:hAnsi="宋体" w:cs="宋体"/>
          <w:kern w:val="0"/>
          <w:lang w:eastAsia="zh-CN"/>
        </w:rPr>
      </w:pPr>
      <w:r>
        <w:rPr>
          <w:rFonts w:ascii="宋体" w:eastAsia="宋体" w:hAnsi="宋体" w:cs="宋体"/>
          <w:noProof/>
          <w:kern w:val="0"/>
          <w:lang w:eastAsia="zh-CN"/>
        </w:rPr>
        <w:drawing>
          <wp:inline distT="0" distB="0" distL="0" distR="0">
            <wp:extent cx="6155883" cy="1645920"/>
            <wp:effectExtent l="0" t="0" r="0" b="0"/>
            <wp:docPr id="4" name="图片 4" descr="C:\Documents and Settings\Administrator\Application Data\Tencent\Users\409881474\QQ\WinTemp\RichOle\ZWDNYOQA$7{7@1H[]1`X$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Application Data\Tencent\Users\409881474\QQ\WinTemp\RichOle\ZWDNYOQA$7{7@1H[]1`X$H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5883" cy="1645920"/>
                    </a:xfrm>
                    <a:prstGeom prst="rect">
                      <a:avLst/>
                    </a:prstGeom>
                    <a:noFill/>
                    <a:ln>
                      <a:noFill/>
                    </a:ln>
                  </pic:spPr>
                </pic:pic>
              </a:graphicData>
            </a:graphic>
          </wp:inline>
        </w:drawing>
      </w:r>
    </w:p>
    <w:p w:rsidR="00120524" w:rsidRPr="002313A8" w:rsidRDefault="00120524" w:rsidP="002313A8">
      <w:pPr>
        <w:spacing w:line="360" w:lineRule="auto"/>
        <w:rPr>
          <w:rFonts w:ascii="Book Antiqua" w:hAnsi="Book Antiqua"/>
          <w:color w:val="000000" w:themeColor="text1"/>
        </w:rPr>
      </w:pPr>
    </w:p>
    <w:p w:rsidR="000035DB" w:rsidRPr="002313A8" w:rsidRDefault="000035DB" w:rsidP="002313A8">
      <w:pPr>
        <w:spacing w:line="360" w:lineRule="auto"/>
        <w:rPr>
          <w:rFonts w:ascii="Book Antiqua" w:hAnsi="Book Antiqua"/>
          <w:color w:val="000000" w:themeColor="text1"/>
        </w:rPr>
      </w:pPr>
    </w:p>
    <w:p w:rsidR="00120524" w:rsidRPr="002313A8" w:rsidRDefault="00120524" w:rsidP="002313A8">
      <w:pPr>
        <w:spacing w:line="360" w:lineRule="auto"/>
        <w:rPr>
          <w:rFonts w:ascii="Book Antiqua" w:hAnsi="Book Antiqua"/>
          <w:color w:val="000000" w:themeColor="text1"/>
        </w:rPr>
      </w:pPr>
    </w:p>
    <w:sectPr w:rsidR="00120524" w:rsidRPr="002313A8" w:rsidSect="001C075E">
      <w:pgSz w:w="11900" w:h="16840" w:code="9"/>
      <w:pgMar w:top="1985" w:right="1701" w:bottom="1701" w:left="1701" w:header="850" w:footer="994" w:gutter="0"/>
      <w:cols w:space="425"/>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A31" w:rsidRDefault="002D2A31" w:rsidP="00353C3B">
      <w:r>
        <w:separator/>
      </w:r>
    </w:p>
  </w:endnote>
  <w:endnote w:type="continuationSeparator" w:id="0">
    <w:p w:rsidR="002D2A31" w:rsidRDefault="002D2A31" w:rsidP="00353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ヒラギノ角ゴ ProN W3">
    <w:charset w:val="4E"/>
    <w:family w:val="auto"/>
    <w:pitch w:val="variable"/>
    <w:sig w:usb0="E00002FF" w:usb1="7AC7FFFF" w:usb2="00000012" w:usb3="00000000" w:csb0="0002000D"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charset w:val="00"/>
    <w:family w:val="auto"/>
    <w:pitch w:val="variable"/>
    <w:sig w:usb0="80000067"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A31" w:rsidRDefault="002D2A31" w:rsidP="00353C3B">
      <w:r>
        <w:separator/>
      </w:r>
    </w:p>
  </w:footnote>
  <w:footnote w:type="continuationSeparator" w:id="0">
    <w:p w:rsidR="002D2A31" w:rsidRDefault="002D2A31" w:rsidP="00353C3B">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mson">
    <w15:presenceInfo w15:providerId="None" w15:userId="Crim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C80"/>
    <w:rsid w:val="000035DB"/>
    <w:rsid w:val="00004295"/>
    <w:rsid w:val="00011B67"/>
    <w:rsid w:val="000168AA"/>
    <w:rsid w:val="000239A8"/>
    <w:rsid w:val="000258C3"/>
    <w:rsid w:val="00031FFD"/>
    <w:rsid w:val="00050827"/>
    <w:rsid w:val="000530AB"/>
    <w:rsid w:val="00056D98"/>
    <w:rsid w:val="0005713B"/>
    <w:rsid w:val="00064262"/>
    <w:rsid w:val="000700F9"/>
    <w:rsid w:val="00085077"/>
    <w:rsid w:val="000877A4"/>
    <w:rsid w:val="00087E17"/>
    <w:rsid w:val="000B069C"/>
    <w:rsid w:val="000B1243"/>
    <w:rsid w:val="000B661C"/>
    <w:rsid w:val="000B71C2"/>
    <w:rsid w:val="000C0EC5"/>
    <w:rsid w:val="000C1FA4"/>
    <w:rsid w:val="000C5FEA"/>
    <w:rsid w:val="000C6150"/>
    <w:rsid w:val="000C77B1"/>
    <w:rsid w:val="000E4C69"/>
    <w:rsid w:val="000F3308"/>
    <w:rsid w:val="000F464B"/>
    <w:rsid w:val="000F66F2"/>
    <w:rsid w:val="001058AA"/>
    <w:rsid w:val="00110C80"/>
    <w:rsid w:val="00114D60"/>
    <w:rsid w:val="00114E60"/>
    <w:rsid w:val="00120524"/>
    <w:rsid w:val="001253E3"/>
    <w:rsid w:val="0013685E"/>
    <w:rsid w:val="00141363"/>
    <w:rsid w:val="00144048"/>
    <w:rsid w:val="00144F74"/>
    <w:rsid w:val="00155245"/>
    <w:rsid w:val="00155464"/>
    <w:rsid w:val="001575B9"/>
    <w:rsid w:val="00165059"/>
    <w:rsid w:val="0018153F"/>
    <w:rsid w:val="00185DA4"/>
    <w:rsid w:val="00191A23"/>
    <w:rsid w:val="001A38D5"/>
    <w:rsid w:val="001B58BB"/>
    <w:rsid w:val="001B591B"/>
    <w:rsid w:val="001C075E"/>
    <w:rsid w:val="001C21EE"/>
    <w:rsid w:val="001C5464"/>
    <w:rsid w:val="001C5546"/>
    <w:rsid w:val="001D3D57"/>
    <w:rsid w:val="00204792"/>
    <w:rsid w:val="0021673D"/>
    <w:rsid w:val="0022037C"/>
    <w:rsid w:val="00220504"/>
    <w:rsid w:val="00227C15"/>
    <w:rsid w:val="002313A8"/>
    <w:rsid w:val="00234697"/>
    <w:rsid w:val="00236655"/>
    <w:rsid w:val="00271001"/>
    <w:rsid w:val="002754A9"/>
    <w:rsid w:val="00277B98"/>
    <w:rsid w:val="0028485D"/>
    <w:rsid w:val="002957FC"/>
    <w:rsid w:val="002A3AD4"/>
    <w:rsid w:val="002A66E1"/>
    <w:rsid w:val="002C203F"/>
    <w:rsid w:val="002C5A70"/>
    <w:rsid w:val="002D1F89"/>
    <w:rsid w:val="002D2A31"/>
    <w:rsid w:val="002D3797"/>
    <w:rsid w:val="002F4E1B"/>
    <w:rsid w:val="002F51A3"/>
    <w:rsid w:val="00304ECD"/>
    <w:rsid w:val="003050EC"/>
    <w:rsid w:val="00307523"/>
    <w:rsid w:val="00311762"/>
    <w:rsid w:val="00315CAD"/>
    <w:rsid w:val="00321501"/>
    <w:rsid w:val="00322257"/>
    <w:rsid w:val="0032779A"/>
    <w:rsid w:val="0033761D"/>
    <w:rsid w:val="003427FA"/>
    <w:rsid w:val="003440BA"/>
    <w:rsid w:val="00352DE6"/>
    <w:rsid w:val="00353C3B"/>
    <w:rsid w:val="00367C8A"/>
    <w:rsid w:val="003717CD"/>
    <w:rsid w:val="003724DE"/>
    <w:rsid w:val="00376597"/>
    <w:rsid w:val="003A3D2E"/>
    <w:rsid w:val="003C48CE"/>
    <w:rsid w:val="003D5438"/>
    <w:rsid w:val="003D6BE6"/>
    <w:rsid w:val="003E13D3"/>
    <w:rsid w:val="003E6032"/>
    <w:rsid w:val="003E68F2"/>
    <w:rsid w:val="003E70B1"/>
    <w:rsid w:val="003F1525"/>
    <w:rsid w:val="003F4128"/>
    <w:rsid w:val="003F6B66"/>
    <w:rsid w:val="00401D50"/>
    <w:rsid w:val="004043EA"/>
    <w:rsid w:val="00405147"/>
    <w:rsid w:val="0042737A"/>
    <w:rsid w:val="0044247C"/>
    <w:rsid w:val="0045072D"/>
    <w:rsid w:val="004511A0"/>
    <w:rsid w:val="00466799"/>
    <w:rsid w:val="004709A7"/>
    <w:rsid w:val="004736AC"/>
    <w:rsid w:val="00473B01"/>
    <w:rsid w:val="00485013"/>
    <w:rsid w:val="00485AF4"/>
    <w:rsid w:val="00490E68"/>
    <w:rsid w:val="00496340"/>
    <w:rsid w:val="004A25A2"/>
    <w:rsid w:val="004A60AB"/>
    <w:rsid w:val="004B7653"/>
    <w:rsid w:val="004C2E28"/>
    <w:rsid w:val="004D4323"/>
    <w:rsid w:val="004E103B"/>
    <w:rsid w:val="004F361E"/>
    <w:rsid w:val="00510D56"/>
    <w:rsid w:val="005155D8"/>
    <w:rsid w:val="00524B20"/>
    <w:rsid w:val="0053136D"/>
    <w:rsid w:val="0053583A"/>
    <w:rsid w:val="00552946"/>
    <w:rsid w:val="005603ED"/>
    <w:rsid w:val="0056190E"/>
    <w:rsid w:val="00563902"/>
    <w:rsid w:val="0056645D"/>
    <w:rsid w:val="005734DC"/>
    <w:rsid w:val="00581FE7"/>
    <w:rsid w:val="00590BAA"/>
    <w:rsid w:val="0059223C"/>
    <w:rsid w:val="00597B6D"/>
    <w:rsid w:val="005A1D66"/>
    <w:rsid w:val="005A5B42"/>
    <w:rsid w:val="005C13D1"/>
    <w:rsid w:val="005C33F9"/>
    <w:rsid w:val="005C4BF8"/>
    <w:rsid w:val="005E25F5"/>
    <w:rsid w:val="005E389C"/>
    <w:rsid w:val="00601AAA"/>
    <w:rsid w:val="00613C07"/>
    <w:rsid w:val="00617E35"/>
    <w:rsid w:val="0065053E"/>
    <w:rsid w:val="0065335C"/>
    <w:rsid w:val="0068660C"/>
    <w:rsid w:val="00687516"/>
    <w:rsid w:val="00694AC8"/>
    <w:rsid w:val="006A3346"/>
    <w:rsid w:val="006C10F0"/>
    <w:rsid w:val="006D2EDE"/>
    <w:rsid w:val="006F0618"/>
    <w:rsid w:val="006F0944"/>
    <w:rsid w:val="006F0EB3"/>
    <w:rsid w:val="00701999"/>
    <w:rsid w:val="00705A74"/>
    <w:rsid w:val="00723CBB"/>
    <w:rsid w:val="00725FC6"/>
    <w:rsid w:val="00740A75"/>
    <w:rsid w:val="00743210"/>
    <w:rsid w:val="007449A9"/>
    <w:rsid w:val="0074620B"/>
    <w:rsid w:val="00765F4B"/>
    <w:rsid w:val="007834B9"/>
    <w:rsid w:val="00792E12"/>
    <w:rsid w:val="007949D7"/>
    <w:rsid w:val="007A11BD"/>
    <w:rsid w:val="007B60B8"/>
    <w:rsid w:val="007B6D2B"/>
    <w:rsid w:val="007C66E8"/>
    <w:rsid w:val="007D45F3"/>
    <w:rsid w:val="007D6871"/>
    <w:rsid w:val="007D712D"/>
    <w:rsid w:val="007F175E"/>
    <w:rsid w:val="007F3B15"/>
    <w:rsid w:val="007F3C50"/>
    <w:rsid w:val="00805A8F"/>
    <w:rsid w:val="0080674F"/>
    <w:rsid w:val="00811696"/>
    <w:rsid w:val="00812C32"/>
    <w:rsid w:val="0081406D"/>
    <w:rsid w:val="0081612E"/>
    <w:rsid w:val="00830FC0"/>
    <w:rsid w:val="00837D54"/>
    <w:rsid w:val="00843626"/>
    <w:rsid w:val="00846F13"/>
    <w:rsid w:val="00847B55"/>
    <w:rsid w:val="00855A80"/>
    <w:rsid w:val="00864FD0"/>
    <w:rsid w:val="008721D0"/>
    <w:rsid w:val="0087780D"/>
    <w:rsid w:val="0088177A"/>
    <w:rsid w:val="0088201E"/>
    <w:rsid w:val="008925B9"/>
    <w:rsid w:val="00894545"/>
    <w:rsid w:val="0089712B"/>
    <w:rsid w:val="008A4726"/>
    <w:rsid w:val="008A4E2F"/>
    <w:rsid w:val="008A6D5F"/>
    <w:rsid w:val="008B3A5F"/>
    <w:rsid w:val="008B533B"/>
    <w:rsid w:val="008B6BD9"/>
    <w:rsid w:val="008C153B"/>
    <w:rsid w:val="008D0FD5"/>
    <w:rsid w:val="008E13BE"/>
    <w:rsid w:val="008E1CED"/>
    <w:rsid w:val="008F32DC"/>
    <w:rsid w:val="008F6A4C"/>
    <w:rsid w:val="0090064D"/>
    <w:rsid w:val="00901DFF"/>
    <w:rsid w:val="00906BC3"/>
    <w:rsid w:val="00907AD6"/>
    <w:rsid w:val="00914B62"/>
    <w:rsid w:val="00915644"/>
    <w:rsid w:val="0092001A"/>
    <w:rsid w:val="009310F6"/>
    <w:rsid w:val="00932A56"/>
    <w:rsid w:val="00934D8C"/>
    <w:rsid w:val="00936B73"/>
    <w:rsid w:val="00941CD8"/>
    <w:rsid w:val="00941E48"/>
    <w:rsid w:val="00946DE7"/>
    <w:rsid w:val="00956821"/>
    <w:rsid w:val="00966113"/>
    <w:rsid w:val="009775FB"/>
    <w:rsid w:val="00983852"/>
    <w:rsid w:val="00993A41"/>
    <w:rsid w:val="00993E74"/>
    <w:rsid w:val="00997B68"/>
    <w:rsid w:val="009A3EB7"/>
    <w:rsid w:val="009A7E9C"/>
    <w:rsid w:val="009B5615"/>
    <w:rsid w:val="009B6233"/>
    <w:rsid w:val="009B6B0D"/>
    <w:rsid w:val="009B79FB"/>
    <w:rsid w:val="009C1AE4"/>
    <w:rsid w:val="009E0C13"/>
    <w:rsid w:val="009E2288"/>
    <w:rsid w:val="009E2A45"/>
    <w:rsid w:val="009F1A0C"/>
    <w:rsid w:val="009F35BE"/>
    <w:rsid w:val="009F67AA"/>
    <w:rsid w:val="00A07791"/>
    <w:rsid w:val="00A07892"/>
    <w:rsid w:val="00A12A01"/>
    <w:rsid w:val="00A13BBF"/>
    <w:rsid w:val="00A17BC1"/>
    <w:rsid w:val="00A27370"/>
    <w:rsid w:val="00A32EF5"/>
    <w:rsid w:val="00A33547"/>
    <w:rsid w:val="00A42671"/>
    <w:rsid w:val="00A452CC"/>
    <w:rsid w:val="00A50A5E"/>
    <w:rsid w:val="00A542E0"/>
    <w:rsid w:val="00A55ECE"/>
    <w:rsid w:val="00A65C63"/>
    <w:rsid w:val="00A65ECA"/>
    <w:rsid w:val="00A669F0"/>
    <w:rsid w:val="00A67EA6"/>
    <w:rsid w:val="00A70C39"/>
    <w:rsid w:val="00A71A5B"/>
    <w:rsid w:val="00A80073"/>
    <w:rsid w:val="00A81AE2"/>
    <w:rsid w:val="00A83808"/>
    <w:rsid w:val="00A85322"/>
    <w:rsid w:val="00A870F1"/>
    <w:rsid w:val="00A9174C"/>
    <w:rsid w:val="00AA39B8"/>
    <w:rsid w:val="00AA408F"/>
    <w:rsid w:val="00AA4154"/>
    <w:rsid w:val="00AA6D5E"/>
    <w:rsid w:val="00AB2F04"/>
    <w:rsid w:val="00AC3421"/>
    <w:rsid w:val="00AC4451"/>
    <w:rsid w:val="00AC4BB1"/>
    <w:rsid w:val="00AC6068"/>
    <w:rsid w:val="00AE010A"/>
    <w:rsid w:val="00AE44A0"/>
    <w:rsid w:val="00AF1E5A"/>
    <w:rsid w:val="00B00C4F"/>
    <w:rsid w:val="00B042DF"/>
    <w:rsid w:val="00B14366"/>
    <w:rsid w:val="00B17615"/>
    <w:rsid w:val="00B21EBE"/>
    <w:rsid w:val="00B23307"/>
    <w:rsid w:val="00B24154"/>
    <w:rsid w:val="00B47AA5"/>
    <w:rsid w:val="00B5006D"/>
    <w:rsid w:val="00B53B5B"/>
    <w:rsid w:val="00B54233"/>
    <w:rsid w:val="00B543EE"/>
    <w:rsid w:val="00B72275"/>
    <w:rsid w:val="00B725E1"/>
    <w:rsid w:val="00B77A4D"/>
    <w:rsid w:val="00B80AF9"/>
    <w:rsid w:val="00B80B2F"/>
    <w:rsid w:val="00B815D8"/>
    <w:rsid w:val="00B848A4"/>
    <w:rsid w:val="00B849B3"/>
    <w:rsid w:val="00B90D19"/>
    <w:rsid w:val="00B93ABA"/>
    <w:rsid w:val="00B943FB"/>
    <w:rsid w:val="00BA33B7"/>
    <w:rsid w:val="00BA718E"/>
    <w:rsid w:val="00BC0F6B"/>
    <w:rsid w:val="00BD0477"/>
    <w:rsid w:val="00BD1B06"/>
    <w:rsid w:val="00BD1FF4"/>
    <w:rsid w:val="00BD3E80"/>
    <w:rsid w:val="00BD45E9"/>
    <w:rsid w:val="00BD4C8B"/>
    <w:rsid w:val="00BD6E53"/>
    <w:rsid w:val="00BE03D3"/>
    <w:rsid w:val="00BF0C69"/>
    <w:rsid w:val="00C00E2A"/>
    <w:rsid w:val="00C025C7"/>
    <w:rsid w:val="00C133A1"/>
    <w:rsid w:val="00C21D6E"/>
    <w:rsid w:val="00C31942"/>
    <w:rsid w:val="00C45EE0"/>
    <w:rsid w:val="00C52152"/>
    <w:rsid w:val="00C554CE"/>
    <w:rsid w:val="00C6643E"/>
    <w:rsid w:val="00C833B4"/>
    <w:rsid w:val="00C90367"/>
    <w:rsid w:val="00CA139C"/>
    <w:rsid w:val="00CA1A20"/>
    <w:rsid w:val="00CA342B"/>
    <w:rsid w:val="00CB26BD"/>
    <w:rsid w:val="00CB3620"/>
    <w:rsid w:val="00CB3AA5"/>
    <w:rsid w:val="00CB3B96"/>
    <w:rsid w:val="00CB4EF8"/>
    <w:rsid w:val="00CB5025"/>
    <w:rsid w:val="00CC1ED5"/>
    <w:rsid w:val="00CC459E"/>
    <w:rsid w:val="00CE1B27"/>
    <w:rsid w:val="00CE1C45"/>
    <w:rsid w:val="00CE2C5A"/>
    <w:rsid w:val="00CF0812"/>
    <w:rsid w:val="00CF6449"/>
    <w:rsid w:val="00D17F2D"/>
    <w:rsid w:val="00D212AE"/>
    <w:rsid w:val="00D26313"/>
    <w:rsid w:val="00D41555"/>
    <w:rsid w:val="00D52053"/>
    <w:rsid w:val="00D53FEE"/>
    <w:rsid w:val="00D54B54"/>
    <w:rsid w:val="00D62CB4"/>
    <w:rsid w:val="00D657AF"/>
    <w:rsid w:val="00D709D2"/>
    <w:rsid w:val="00D870B0"/>
    <w:rsid w:val="00D91C55"/>
    <w:rsid w:val="00DA3B4C"/>
    <w:rsid w:val="00DA401E"/>
    <w:rsid w:val="00DB0AFE"/>
    <w:rsid w:val="00DB296F"/>
    <w:rsid w:val="00DC3F59"/>
    <w:rsid w:val="00DC75A8"/>
    <w:rsid w:val="00DD3D20"/>
    <w:rsid w:val="00DD743B"/>
    <w:rsid w:val="00DF1AB0"/>
    <w:rsid w:val="00DF2C36"/>
    <w:rsid w:val="00E1646F"/>
    <w:rsid w:val="00E166D5"/>
    <w:rsid w:val="00E2094D"/>
    <w:rsid w:val="00E32442"/>
    <w:rsid w:val="00E43691"/>
    <w:rsid w:val="00E4507D"/>
    <w:rsid w:val="00E463F8"/>
    <w:rsid w:val="00E473C6"/>
    <w:rsid w:val="00E56637"/>
    <w:rsid w:val="00E65747"/>
    <w:rsid w:val="00E65D96"/>
    <w:rsid w:val="00E71122"/>
    <w:rsid w:val="00E7189B"/>
    <w:rsid w:val="00E7217B"/>
    <w:rsid w:val="00E74C4A"/>
    <w:rsid w:val="00E7662B"/>
    <w:rsid w:val="00E8361B"/>
    <w:rsid w:val="00E8477E"/>
    <w:rsid w:val="00E86A26"/>
    <w:rsid w:val="00E923FF"/>
    <w:rsid w:val="00E951B7"/>
    <w:rsid w:val="00E976AD"/>
    <w:rsid w:val="00EB5901"/>
    <w:rsid w:val="00EC52A9"/>
    <w:rsid w:val="00EC5769"/>
    <w:rsid w:val="00EC6B42"/>
    <w:rsid w:val="00ED2B5B"/>
    <w:rsid w:val="00ED3090"/>
    <w:rsid w:val="00EF1F1F"/>
    <w:rsid w:val="00F076DB"/>
    <w:rsid w:val="00F1199F"/>
    <w:rsid w:val="00F16820"/>
    <w:rsid w:val="00F20E29"/>
    <w:rsid w:val="00F309F5"/>
    <w:rsid w:val="00F31807"/>
    <w:rsid w:val="00F42BE7"/>
    <w:rsid w:val="00F44998"/>
    <w:rsid w:val="00F47D15"/>
    <w:rsid w:val="00F56E4F"/>
    <w:rsid w:val="00F64E2D"/>
    <w:rsid w:val="00F736BA"/>
    <w:rsid w:val="00F74C94"/>
    <w:rsid w:val="00F76579"/>
    <w:rsid w:val="00F765A8"/>
    <w:rsid w:val="00F77884"/>
    <w:rsid w:val="00F80E37"/>
    <w:rsid w:val="00F82500"/>
    <w:rsid w:val="00F93B21"/>
    <w:rsid w:val="00FB1F93"/>
    <w:rsid w:val="00FC0A46"/>
    <w:rsid w:val="00FC28DD"/>
    <w:rsid w:val="00FC3F87"/>
    <w:rsid w:val="00FC411C"/>
    <w:rsid w:val="00FD6170"/>
    <w:rsid w:val="00FD7A92"/>
    <w:rsid w:val="00FE7C00"/>
    <w:rsid w:val="00FF21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B3A5F"/>
    <w:rPr>
      <w:rFonts w:ascii="ヒラギノ角ゴ ProN W3" w:eastAsia="ヒラギノ角ゴ ProN W3"/>
      <w:sz w:val="18"/>
      <w:szCs w:val="18"/>
    </w:rPr>
  </w:style>
  <w:style w:type="character" w:customStyle="1" w:styleId="Char">
    <w:name w:val="批注框文本 Char"/>
    <w:basedOn w:val="a0"/>
    <w:link w:val="a3"/>
    <w:uiPriority w:val="99"/>
    <w:semiHidden/>
    <w:rsid w:val="008B3A5F"/>
    <w:rPr>
      <w:rFonts w:ascii="ヒラギノ角ゴ ProN W3" w:eastAsia="ヒラギノ角ゴ ProN W3"/>
      <w:sz w:val="18"/>
      <w:szCs w:val="18"/>
    </w:rPr>
  </w:style>
  <w:style w:type="paragraph" w:styleId="a4">
    <w:name w:val="header"/>
    <w:basedOn w:val="a"/>
    <w:link w:val="Char0"/>
    <w:uiPriority w:val="99"/>
    <w:unhideWhenUsed/>
    <w:rsid w:val="00353C3B"/>
    <w:pPr>
      <w:tabs>
        <w:tab w:val="center" w:pos="4680"/>
        <w:tab w:val="right" w:pos="9360"/>
      </w:tabs>
    </w:pPr>
  </w:style>
  <w:style w:type="character" w:customStyle="1" w:styleId="Char0">
    <w:name w:val="页眉 Char"/>
    <w:basedOn w:val="a0"/>
    <w:link w:val="a4"/>
    <w:uiPriority w:val="99"/>
    <w:rsid w:val="00353C3B"/>
  </w:style>
  <w:style w:type="paragraph" w:styleId="a5">
    <w:name w:val="footer"/>
    <w:basedOn w:val="a"/>
    <w:link w:val="Char1"/>
    <w:uiPriority w:val="99"/>
    <w:unhideWhenUsed/>
    <w:rsid w:val="00353C3B"/>
    <w:pPr>
      <w:tabs>
        <w:tab w:val="center" w:pos="4680"/>
        <w:tab w:val="right" w:pos="9360"/>
      </w:tabs>
    </w:pPr>
  </w:style>
  <w:style w:type="character" w:customStyle="1" w:styleId="Char1">
    <w:name w:val="页脚 Char"/>
    <w:basedOn w:val="a0"/>
    <w:link w:val="a5"/>
    <w:uiPriority w:val="99"/>
    <w:rsid w:val="00353C3B"/>
  </w:style>
  <w:style w:type="character" w:styleId="a6">
    <w:name w:val="Hyperlink"/>
    <w:basedOn w:val="a0"/>
    <w:uiPriority w:val="99"/>
    <w:unhideWhenUsed/>
    <w:rsid w:val="005A5B42"/>
    <w:rPr>
      <w:color w:val="0000FF" w:themeColor="hyperlink"/>
      <w:u w:val="single"/>
    </w:rPr>
  </w:style>
  <w:style w:type="character" w:styleId="a7">
    <w:name w:val="annotation reference"/>
    <w:basedOn w:val="a0"/>
    <w:uiPriority w:val="99"/>
    <w:semiHidden/>
    <w:unhideWhenUsed/>
    <w:rsid w:val="00DA3B4C"/>
    <w:rPr>
      <w:sz w:val="16"/>
      <w:szCs w:val="16"/>
    </w:rPr>
  </w:style>
  <w:style w:type="paragraph" w:styleId="a8">
    <w:name w:val="annotation text"/>
    <w:basedOn w:val="a"/>
    <w:link w:val="Char2"/>
    <w:uiPriority w:val="99"/>
    <w:semiHidden/>
    <w:unhideWhenUsed/>
    <w:rsid w:val="00DA3B4C"/>
    <w:rPr>
      <w:sz w:val="20"/>
      <w:szCs w:val="20"/>
    </w:rPr>
  </w:style>
  <w:style w:type="character" w:customStyle="1" w:styleId="Char2">
    <w:name w:val="批注文字 Char"/>
    <w:basedOn w:val="a0"/>
    <w:link w:val="a8"/>
    <w:uiPriority w:val="99"/>
    <w:semiHidden/>
    <w:rsid w:val="00DA3B4C"/>
    <w:rPr>
      <w:sz w:val="20"/>
      <w:szCs w:val="20"/>
    </w:rPr>
  </w:style>
  <w:style w:type="paragraph" w:styleId="a9">
    <w:name w:val="annotation subject"/>
    <w:basedOn w:val="a8"/>
    <w:next w:val="a8"/>
    <w:link w:val="Char3"/>
    <w:uiPriority w:val="99"/>
    <w:semiHidden/>
    <w:unhideWhenUsed/>
    <w:rsid w:val="00DA3B4C"/>
    <w:rPr>
      <w:b/>
      <w:bCs/>
    </w:rPr>
  </w:style>
  <w:style w:type="character" w:customStyle="1" w:styleId="Char3">
    <w:name w:val="批注主题 Char"/>
    <w:basedOn w:val="Char2"/>
    <w:link w:val="a9"/>
    <w:uiPriority w:val="99"/>
    <w:semiHidden/>
    <w:rsid w:val="00DA3B4C"/>
    <w:rPr>
      <w:b/>
      <w:bCs/>
      <w:sz w:val="20"/>
      <w:szCs w:val="20"/>
    </w:rPr>
  </w:style>
  <w:style w:type="paragraph" w:styleId="aa">
    <w:name w:val="Revision"/>
    <w:hidden/>
    <w:uiPriority w:val="99"/>
    <w:semiHidden/>
    <w:rsid w:val="00DA3B4C"/>
  </w:style>
  <w:style w:type="character" w:styleId="ab">
    <w:name w:val="Strong"/>
    <w:qFormat/>
    <w:rsid w:val="00311762"/>
    <w:rPr>
      <w:b/>
      <w:bCs/>
    </w:rPr>
  </w:style>
  <w:style w:type="paragraph" w:styleId="ac">
    <w:name w:val="List Paragraph"/>
    <w:basedOn w:val="a"/>
    <w:uiPriority w:val="34"/>
    <w:qFormat/>
    <w:rsid w:val="00311762"/>
    <w:pPr>
      <w:widowControl/>
      <w:suppressAutoHyphens/>
      <w:ind w:firstLineChars="200" w:firstLine="420"/>
      <w:jc w:val="left"/>
    </w:pPr>
    <w:rPr>
      <w:rFonts w:ascii="Times New Roman" w:eastAsia="Lucida Sans Unicode" w:hAnsi="Times New Roman" w:cs="Mangal"/>
      <w:kern w:val="1"/>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B3A5F"/>
    <w:rPr>
      <w:rFonts w:ascii="ヒラギノ角ゴ ProN W3" w:eastAsia="ヒラギノ角ゴ ProN W3"/>
      <w:sz w:val="18"/>
      <w:szCs w:val="18"/>
    </w:rPr>
  </w:style>
  <w:style w:type="character" w:customStyle="1" w:styleId="Char">
    <w:name w:val="批注框文本 Char"/>
    <w:basedOn w:val="a0"/>
    <w:link w:val="a3"/>
    <w:uiPriority w:val="99"/>
    <w:semiHidden/>
    <w:rsid w:val="008B3A5F"/>
    <w:rPr>
      <w:rFonts w:ascii="ヒラギノ角ゴ ProN W3" w:eastAsia="ヒラギノ角ゴ ProN W3"/>
      <w:sz w:val="18"/>
      <w:szCs w:val="18"/>
    </w:rPr>
  </w:style>
  <w:style w:type="paragraph" w:styleId="a4">
    <w:name w:val="header"/>
    <w:basedOn w:val="a"/>
    <w:link w:val="Char0"/>
    <w:uiPriority w:val="99"/>
    <w:unhideWhenUsed/>
    <w:rsid w:val="00353C3B"/>
    <w:pPr>
      <w:tabs>
        <w:tab w:val="center" w:pos="4680"/>
        <w:tab w:val="right" w:pos="9360"/>
      </w:tabs>
    </w:pPr>
  </w:style>
  <w:style w:type="character" w:customStyle="1" w:styleId="Char0">
    <w:name w:val="页眉 Char"/>
    <w:basedOn w:val="a0"/>
    <w:link w:val="a4"/>
    <w:uiPriority w:val="99"/>
    <w:rsid w:val="00353C3B"/>
  </w:style>
  <w:style w:type="paragraph" w:styleId="a5">
    <w:name w:val="footer"/>
    <w:basedOn w:val="a"/>
    <w:link w:val="Char1"/>
    <w:uiPriority w:val="99"/>
    <w:unhideWhenUsed/>
    <w:rsid w:val="00353C3B"/>
    <w:pPr>
      <w:tabs>
        <w:tab w:val="center" w:pos="4680"/>
        <w:tab w:val="right" w:pos="9360"/>
      </w:tabs>
    </w:pPr>
  </w:style>
  <w:style w:type="character" w:customStyle="1" w:styleId="Char1">
    <w:name w:val="页脚 Char"/>
    <w:basedOn w:val="a0"/>
    <w:link w:val="a5"/>
    <w:uiPriority w:val="99"/>
    <w:rsid w:val="00353C3B"/>
  </w:style>
  <w:style w:type="character" w:styleId="a6">
    <w:name w:val="Hyperlink"/>
    <w:basedOn w:val="a0"/>
    <w:uiPriority w:val="99"/>
    <w:unhideWhenUsed/>
    <w:rsid w:val="005A5B42"/>
    <w:rPr>
      <w:color w:val="0000FF" w:themeColor="hyperlink"/>
      <w:u w:val="single"/>
    </w:rPr>
  </w:style>
  <w:style w:type="character" w:styleId="a7">
    <w:name w:val="annotation reference"/>
    <w:basedOn w:val="a0"/>
    <w:uiPriority w:val="99"/>
    <w:semiHidden/>
    <w:unhideWhenUsed/>
    <w:rsid w:val="00DA3B4C"/>
    <w:rPr>
      <w:sz w:val="16"/>
      <w:szCs w:val="16"/>
    </w:rPr>
  </w:style>
  <w:style w:type="paragraph" w:styleId="a8">
    <w:name w:val="annotation text"/>
    <w:basedOn w:val="a"/>
    <w:link w:val="Char2"/>
    <w:uiPriority w:val="99"/>
    <w:semiHidden/>
    <w:unhideWhenUsed/>
    <w:rsid w:val="00DA3B4C"/>
    <w:rPr>
      <w:sz w:val="20"/>
      <w:szCs w:val="20"/>
    </w:rPr>
  </w:style>
  <w:style w:type="character" w:customStyle="1" w:styleId="Char2">
    <w:name w:val="批注文字 Char"/>
    <w:basedOn w:val="a0"/>
    <w:link w:val="a8"/>
    <w:uiPriority w:val="99"/>
    <w:semiHidden/>
    <w:rsid w:val="00DA3B4C"/>
    <w:rPr>
      <w:sz w:val="20"/>
      <w:szCs w:val="20"/>
    </w:rPr>
  </w:style>
  <w:style w:type="paragraph" w:styleId="a9">
    <w:name w:val="annotation subject"/>
    <w:basedOn w:val="a8"/>
    <w:next w:val="a8"/>
    <w:link w:val="Char3"/>
    <w:uiPriority w:val="99"/>
    <w:semiHidden/>
    <w:unhideWhenUsed/>
    <w:rsid w:val="00DA3B4C"/>
    <w:rPr>
      <w:b/>
      <w:bCs/>
    </w:rPr>
  </w:style>
  <w:style w:type="character" w:customStyle="1" w:styleId="Char3">
    <w:name w:val="批注主题 Char"/>
    <w:basedOn w:val="Char2"/>
    <w:link w:val="a9"/>
    <w:uiPriority w:val="99"/>
    <w:semiHidden/>
    <w:rsid w:val="00DA3B4C"/>
    <w:rPr>
      <w:b/>
      <w:bCs/>
      <w:sz w:val="20"/>
      <w:szCs w:val="20"/>
    </w:rPr>
  </w:style>
  <w:style w:type="paragraph" w:styleId="aa">
    <w:name w:val="Revision"/>
    <w:hidden/>
    <w:uiPriority w:val="99"/>
    <w:semiHidden/>
    <w:rsid w:val="00DA3B4C"/>
  </w:style>
  <w:style w:type="character" w:styleId="ab">
    <w:name w:val="Strong"/>
    <w:qFormat/>
    <w:rsid w:val="00311762"/>
    <w:rPr>
      <w:b/>
      <w:bCs/>
    </w:rPr>
  </w:style>
  <w:style w:type="paragraph" w:styleId="ac">
    <w:name w:val="List Paragraph"/>
    <w:basedOn w:val="a"/>
    <w:uiPriority w:val="34"/>
    <w:qFormat/>
    <w:rsid w:val="00311762"/>
    <w:pPr>
      <w:widowControl/>
      <w:suppressAutoHyphens/>
      <w:ind w:firstLineChars="200" w:firstLine="420"/>
      <w:jc w:val="left"/>
    </w:pPr>
    <w:rPr>
      <w:rFonts w:ascii="Times New Roman" w:eastAsia="Lucida Sans Unicode" w:hAnsi="Times New Roman" w:cs="Mangal"/>
      <w:kern w:val="1"/>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149459">
      <w:bodyDiv w:val="1"/>
      <w:marLeft w:val="0"/>
      <w:marRight w:val="0"/>
      <w:marTop w:val="0"/>
      <w:marBottom w:val="0"/>
      <w:divBdr>
        <w:top w:val="none" w:sz="0" w:space="0" w:color="auto"/>
        <w:left w:val="none" w:sz="0" w:space="0" w:color="auto"/>
        <w:bottom w:val="none" w:sz="0" w:space="0" w:color="auto"/>
        <w:right w:val="none" w:sz="0" w:space="0" w:color="auto"/>
      </w:divBdr>
      <w:divsChild>
        <w:div w:id="943684974">
          <w:marLeft w:val="0"/>
          <w:marRight w:val="0"/>
          <w:marTop w:val="0"/>
          <w:marBottom w:val="0"/>
          <w:divBdr>
            <w:top w:val="none" w:sz="0" w:space="0" w:color="auto"/>
            <w:left w:val="none" w:sz="0" w:space="0" w:color="auto"/>
            <w:bottom w:val="none" w:sz="0" w:space="0" w:color="auto"/>
            <w:right w:val="none" w:sz="0" w:space="0" w:color="auto"/>
          </w:divBdr>
        </w:div>
      </w:divsChild>
    </w:div>
    <w:div w:id="583883598">
      <w:bodyDiv w:val="1"/>
      <w:marLeft w:val="0"/>
      <w:marRight w:val="0"/>
      <w:marTop w:val="0"/>
      <w:marBottom w:val="0"/>
      <w:divBdr>
        <w:top w:val="none" w:sz="0" w:space="0" w:color="auto"/>
        <w:left w:val="none" w:sz="0" w:space="0" w:color="auto"/>
        <w:bottom w:val="none" w:sz="0" w:space="0" w:color="auto"/>
        <w:right w:val="none" w:sz="0" w:space="0" w:color="auto"/>
      </w:divBdr>
      <w:divsChild>
        <w:div w:id="1679120491">
          <w:marLeft w:val="0"/>
          <w:marRight w:val="0"/>
          <w:marTop w:val="0"/>
          <w:marBottom w:val="0"/>
          <w:divBdr>
            <w:top w:val="none" w:sz="0" w:space="0" w:color="auto"/>
            <w:left w:val="none" w:sz="0" w:space="0" w:color="auto"/>
            <w:bottom w:val="none" w:sz="0" w:space="0" w:color="auto"/>
            <w:right w:val="none" w:sz="0" w:space="0" w:color="auto"/>
          </w:divBdr>
        </w:div>
      </w:divsChild>
    </w:div>
    <w:div w:id="1007099856">
      <w:bodyDiv w:val="1"/>
      <w:marLeft w:val="0"/>
      <w:marRight w:val="0"/>
      <w:marTop w:val="0"/>
      <w:marBottom w:val="0"/>
      <w:divBdr>
        <w:top w:val="none" w:sz="0" w:space="0" w:color="auto"/>
        <w:left w:val="none" w:sz="0" w:space="0" w:color="auto"/>
        <w:bottom w:val="none" w:sz="0" w:space="0" w:color="auto"/>
        <w:right w:val="none" w:sz="0" w:space="0" w:color="auto"/>
      </w:divBdr>
      <w:divsChild>
        <w:div w:id="1783647062">
          <w:marLeft w:val="0"/>
          <w:marRight w:val="0"/>
          <w:marTop w:val="0"/>
          <w:marBottom w:val="0"/>
          <w:divBdr>
            <w:top w:val="none" w:sz="0" w:space="0" w:color="auto"/>
            <w:left w:val="none" w:sz="0" w:space="0" w:color="auto"/>
            <w:bottom w:val="none" w:sz="0" w:space="0" w:color="auto"/>
            <w:right w:val="none" w:sz="0" w:space="0" w:color="auto"/>
          </w:divBdr>
        </w:div>
      </w:divsChild>
    </w:div>
    <w:div w:id="1038507228">
      <w:bodyDiv w:val="1"/>
      <w:marLeft w:val="0"/>
      <w:marRight w:val="0"/>
      <w:marTop w:val="0"/>
      <w:marBottom w:val="0"/>
      <w:divBdr>
        <w:top w:val="none" w:sz="0" w:space="0" w:color="auto"/>
        <w:left w:val="none" w:sz="0" w:space="0" w:color="auto"/>
        <w:bottom w:val="none" w:sz="0" w:space="0" w:color="auto"/>
        <w:right w:val="none" w:sz="0" w:space="0" w:color="auto"/>
      </w:divBdr>
      <w:divsChild>
        <w:div w:id="113235820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_nomiya@nirs.go.jp"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5230</Words>
  <Characters>29813</Characters>
  <Application>Microsoft Office Word</Application>
  <DocSecurity>0</DocSecurity>
  <Lines>248</Lines>
  <Paragraphs>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34974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 Ma</dc:creator>
  <cp:lastModifiedBy>LS Ma</cp:lastModifiedBy>
  <cp:revision>2</cp:revision>
  <dcterms:created xsi:type="dcterms:W3CDTF">2014-07-15T05:10:00Z</dcterms:created>
  <dcterms:modified xsi:type="dcterms:W3CDTF">2014-07-15T05:10:00Z</dcterms:modified>
</cp:coreProperties>
</file>