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45" w:rsidRPr="00ED4DA5" w:rsidRDefault="00095B45" w:rsidP="00095B45">
      <w:pPr>
        <w:spacing w:after="0" w:line="360" w:lineRule="auto"/>
        <w:jc w:val="both"/>
        <w:rPr>
          <w:rFonts w:ascii="Book Antiqua" w:eastAsia="宋体" w:hAnsi="Book Antiqua" w:cs="宋体"/>
          <w:b/>
          <w:sz w:val="24"/>
          <w:szCs w:val="24"/>
          <w:lang w:eastAsia="zh-CN"/>
        </w:rPr>
      </w:pPr>
      <w:r w:rsidRPr="00ED4DA5">
        <w:rPr>
          <w:rFonts w:ascii="Book Antiqua" w:eastAsia="宋体" w:hAnsi="Book Antiqua" w:cs="宋体"/>
          <w:b/>
          <w:sz w:val="24"/>
          <w:szCs w:val="24"/>
          <w:lang w:eastAsia="zh-CN"/>
        </w:rPr>
        <w:t>Name of journal: World Journal of Clinical Cases</w:t>
      </w:r>
    </w:p>
    <w:p w:rsidR="00095B45" w:rsidRPr="00ED4DA5" w:rsidRDefault="00095B45" w:rsidP="00095B45">
      <w:pPr>
        <w:spacing w:after="0" w:line="360" w:lineRule="auto"/>
        <w:jc w:val="both"/>
        <w:rPr>
          <w:rFonts w:ascii="Book Antiqua" w:eastAsia="宋体" w:hAnsi="Book Antiqua" w:cs="宋体"/>
          <w:b/>
          <w:sz w:val="24"/>
          <w:szCs w:val="24"/>
          <w:lang w:eastAsia="zh-CN"/>
        </w:rPr>
      </w:pPr>
      <w:r w:rsidRPr="00ED4DA5">
        <w:rPr>
          <w:rFonts w:ascii="Book Antiqua" w:eastAsia="宋体" w:hAnsi="Book Antiqua" w:cs="宋体"/>
          <w:b/>
          <w:sz w:val="24"/>
          <w:szCs w:val="24"/>
          <w:lang w:eastAsia="zh-CN"/>
        </w:rPr>
        <w:t xml:space="preserve">ESPS Manuscript NO: </w:t>
      </w:r>
      <w:r w:rsidRPr="00ED4DA5">
        <w:rPr>
          <w:rFonts w:ascii="Book Antiqua" w:eastAsia="宋体" w:hAnsi="Book Antiqua" w:cs="宋体" w:hint="eastAsia"/>
          <w:b/>
          <w:sz w:val="24"/>
          <w:szCs w:val="24"/>
          <w:lang w:eastAsia="zh-CN"/>
        </w:rPr>
        <w:t>11412</w:t>
      </w:r>
    </w:p>
    <w:p w:rsidR="00095B45" w:rsidRPr="00ED4DA5" w:rsidRDefault="00095B45" w:rsidP="00095B45">
      <w:pPr>
        <w:spacing w:after="0" w:line="360" w:lineRule="auto"/>
        <w:jc w:val="both"/>
        <w:rPr>
          <w:rFonts w:ascii="Book Antiqua" w:eastAsia="宋体" w:hAnsi="Book Antiqua" w:cs="宋体"/>
          <w:b/>
          <w:sz w:val="24"/>
          <w:szCs w:val="24"/>
          <w:lang w:eastAsia="zh-CN"/>
        </w:rPr>
      </w:pPr>
      <w:r w:rsidRPr="00ED4DA5">
        <w:rPr>
          <w:rFonts w:ascii="Book Antiqua" w:eastAsia="宋体" w:hAnsi="Book Antiqua" w:cs="宋体"/>
          <w:b/>
          <w:sz w:val="24"/>
          <w:szCs w:val="24"/>
          <w:lang w:eastAsia="zh-CN"/>
        </w:rPr>
        <w:t>Columns: Case Report</w:t>
      </w:r>
    </w:p>
    <w:p w:rsidR="00095B45" w:rsidRPr="00ED4DA5" w:rsidRDefault="00095B45" w:rsidP="00095B45">
      <w:pPr>
        <w:spacing w:after="0" w:line="360" w:lineRule="auto"/>
        <w:jc w:val="both"/>
        <w:rPr>
          <w:rFonts w:ascii="Book Antiqua" w:eastAsia="宋体" w:hAnsi="Book Antiqua" w:cs="Arial"/>
          <w:b/>
          <w:sz w:val="24"/>
          <w:szCs w:val="24"/>
          <w:lang w:eastAsia="zh-CN"/>
        </w:rPr>
      </w:pPr>
    </w:p>
    <w:p w:rsidR="000735BE" w:rsidRPr="00ED4DA5" w:rsidRDefault="00095B45" w:rsidP="00095B45">
      <w:pPr>
        <w:spacing w:after="0" w:line="360" w:lineRule="auto"/>
        <w:jc w:val="both"/>
        <w:rPr>
          <w:rFonts w:ascii="Book Antiqua" w:hAnsi="Book Antiqua" w:cs="Arial"/>
          <w:b/>
          <w:sz w:val="24"/>
          <w:szCs w:val="24"/>
        </w:rPr>
      </w:pPr>
      <w:r w:rsidRPr="00ED4DA5">
        <w:rPr>
          <w:rFonts w:ascii="Book Antiqua" w:eastAsia="宋体" w:hAnsi="Book Antiqua" w:cs="Arial" w:hint="eastAsia"/>
          <w:b/>
          <w:sz w:val="24"/>
          <w:szCs w:val="24"/>
          <w:lang w:eastAsia="zh-CN"/>
        </w:rPr>
        <w:t>C</w:t>
      </w:r>
      <w:r w:rsidR="009E6DF1" w:rsidRPr="00ED4DA5">
        <w:rPr>
          <w:rFonts w:ascii="Book Antiqua" w:hAnsi="Book Antiqua" w:cs="Arial"/>
          <w:b/>
          <w:sz w:val="24"/>
          <w:szCs w:val="24"/>
        </w:rPr>
        <w:t>ase of cannabinoid h</w:t>
      </w:r>
      <w:r w:rsidR="000735BE" w:rsidRPr="00ED4DA5">
        <w:rPr>
          <w:rFonts w:ascii="Book Antiqua" w:hAnsi="Book Antiqua" w:cs="Arial"/>
          <w:b/>
          <w:sz w:val="24"/>
          <w:szCs w:val="24"/>
        </w:rPr>
        <w:t xml:space="preserve">yperemesis </w:t>
      </w:r>
      <w:r w:rsidR="009E6DF1" w:rsidRPr="00ED4DA5">
        <w:rPr>
          <w:rFonts w:ascii="Book Antiqua" w:hAnsi="Book Antiqua" w:cs="Arial"/>
          <w:b/>
          <w:sz w:val="24"/>
          <w:szCs w:val="24"/>
        </w:rPr>
        <w:t>s</w:t>
      </w:r>
      <w:r w:rsidR="000735BE" w:rsidRPr="00ED4DA5">
        <w:rPr>
          <w:rFonts w:ascii="Book Antiqua" w:hAnsi="Book Antiqua" w:cs="Arial"/>
          <w:b/>
          <w:sz w:val="24"/>
          <w:szCs w:val="24"/>
        </w:rPr>
        <w:t>yndrome</w:t>
      </w:r>
      <w:r w:rsidR="00A738EC" w:rsidRPr="00ED4DA5">
        <w:rPr>
          <w:rFonts w:ascii="Book Antiqua" w:hAnsi="Book Antiqua" w:cs="Arial"/>
          <w:b/>
          <w:sz w:val="24"/>
          <w:szCs w:val="24"/>
        </w:rPr>
        <w:t xml:space="preserve"> with long-term follow-up</w:t>
      </w:r>
    </w:p>
    <w:p w:rsidR="00095B45" w:rsidRPr="00ED4DA5" w:rsidRDefault="00095B45" w:rsidP="00095B45">
      <w:pPr>
        <w:spacing w:after="0" w:line="360" w:lineRule="auto"/>
        <w:jc w:val="both"/>
        <w:rPr>
          <w:rFonts w:ascii="Book Antiqua" w:eastAsia="宋体" w:hAnsi="Book Antiqua" w:cs="Arial"/>
          <w:sz w:val="24"/>
          <w:szCs w:val="24"/>
          <w:lang w:eastAsia="zh-CN"/>
        </w:rPr>
      </w:pPr>
    </w:p>
    <w:p w:rsidR="003937CB" w:rsidRPr="00ED4DA5" w:rsidRDefault="00821054" w:rsidP="00095B45">
      <w:pPr>
        <w:spacing w:after="0" w:line="360" w:lineRule="auto"/>
        <w:jc w:val="both"/>
        <w:rPr>
          <w:rFonts w:ascii="Book Antiqua" w:hAnsi="Book Antiqua" w:cs="Arial"/>
          <w:sz w:val="24"/>
          <w:szCs w:val="24"/>
        </w:rPr>
      </w:pPr>
      <w:r w:rsidRPr="00ED4DA5">
        <w:rPr>
          <w:rFonts w:ascii="Book Antiqua" w:hAnsi="Book Antiqua" w:cs="Arial"/>
          <w:sz w:val="24"/>
          <w:szCs w:val="24"/>
          <w:lang w:eastAsia="ko-KR"/>
        </w:rPr>
        <w:t xml:space="preserve">Cha JM </w:t>
      </w:r>
      <w:r w:rsidRPr="00ED4DA5">
        <w:rPr>
          <w:rFonts w:ascii="Book Antiqua" w:hAnsi="Book Antiqua" w:cs="Arial"/>
          <w:i/>
          <w:sz w:val="24"/>
          <w:szCs w:val="24"/>
          <w:lang w:eastAsia="ko-KR"/>
        </w:rPr>
        <w:t>et al</w:t>
      </w:r>
      <w:r w:rsidRPr="00ED4DA5">
        <w:rPr>
          <w:rFonts w:ascii="Book Antiqua" w:hAnsi="Book Antiqua" w:cs="Arial"/>
          <w:sz w:val="24"/>
          <w:szCs w:val="24"/>
          <w:lang w:eastAsia="ko-KR"/>
        </w:rPr>
        <w:t xml:space="preserve">. </w:t>
      </w:r>
      <w:r w:rsidR="00336A36" w:rsidRPr="00ED4DA5">
        <w:rPr>
          <w:rFonts w:ascii="Book Antiqua" w:hAnsi="Book Antiqua" w:cs="Arial"/>
          <w:sz w:val="24"/>
          <w:szCs w:val="24"/>
        </w:rPr>
        <w:t>CHS with long-term follow-</w:t>
      </w:r>
      <w:r w:rsidR="003937CB" w:rsidRPr="00ED4DA5">
        <w:rPr>
          <w:rFonts w:ascii="Book Antiqua" w:hAnsi="Book Antiqua" w:cs="Arial"/>
          <w:sz w:val="24"/>
          <w:szCs w:val="24"/>
        </w:rPr>
        <w:t>up</w:t>
      </w:r>
    </w:p>
    <w:p w:rsidR="001334D5" w:rsidRPr="00ED4DA5" w:rsidRDefault="001334D5" w:rsidP="00095B45">
      <w:pPr>
        <w:spacing w:after="0" w:line="360" w:lineRule="auto"/>
        <w:jc w:val="both"/>
        <w:rPr>
          <w:rFonts w:ascii="Book Antiqua" w:hAnsi="Book Antiqua" w:cs="Arial"/>
          <w:sz w:val="24"/>
          <w:szCs w:val="24"/>
        </w:rPr>
      </w:pPr>
    </w:p>
    <w:p w:rsidR="000735BE" w:rsidRPr="00ED4DA5" w:rsidRDefault="00DD7BFA" w:rsidP="00095B45">
      <w:pPr>
        <w:spacing w:after="0" w:line="360" w:lineRule="auto"/>
        <w:jc w:val="both"/>
        <w:rPr>
          <w:rFonts w:ascii="Book Antiqua" w:hAnsi="Book Antiqua" w:cs="Arial"/>
          <w:sz w:val="24"/>
          <w:szCs w:val="24"/>
          <w:lang w:eastAsia="ko-KR"/>
        </w:rPr>
      </w:pPr>
      <w:r w:rsidRPr="00ED4DA5">
        <w:rPr>
          <w:rFonts w:ascii="Book Antiqua" w:hAnsi="Book Antiqua" w:cs="Arial"/>
          <w:sz w:val="24"/>
          <w:szCs w:val="24"/>
        </w:rPr>
        <w:t xml:space="preserve">Jae </w:t>
      </w:r>
      <w:r w:rsidR="00E02CA7" w:rsidRPr="00ED4DA5">
        <w:rPr>
          <w:rFonts w:ascii="Book Antiqua" w:hAnsi="Book Antiqua" w:cs="Arial"/>
          <w:sz w:val="24"/>
          <w:szCs w:val="24"/>
        </w:rPr>
        <w:t>Myu</w:t>
      </w:r>
      <w:r w:rsidR="000735BE" w:rsidRPr="00ED4DA5">
        <w:rPr>
          <w:rFonts w:ascii="Book Antiqua" w:hAnsi="Book Antiqua" w:cs="Arial"/>
          <w:sz w:val="24"/>
          <w:szCs w:val="24"/>
        </w:rPr>
        <w:t>ng Cha</w:t>
      </w:r>
      <w:r w:rsidR="00095B45" w:rsidRPr="00ED4DA5">
        <w:rPr>
          <w:rFonts w:ascii="Book Antiqua" w:hAnsi="Book Antiqua" w:cs="Arial"/>
          <w:sz w:val="24"/>
          <w:szCs w:val="24"/>
        </w:rPr>
        <w:t>, Richard A</w:t>
      </w:r>
      <w:r w:rsidR="00F56B1B" w:rsidRPr="00ED4DA5">
        <w:rPr>
          <w:rFonts w:ascii="Book Antiqua" w:hAnsi="Book Antiqua" w:cs="Arial"/>
          <w:sz w:val="24"/>
          <w:szCs w:val="24"/>
        </w:rPr>
        <w:t xml:space="preserve"> Kozarek</w:t>
      </w:r>
      <w:r w:rsidR="00095B45" w:rsidRPr="00ED4DA5">
        <w:rPr>
          <w:rFonts w:ascii="Book Antiqua" w:eastAsia="宋体" w:hAnsi="Book Antiqua" w:cs="Arial" w:hint="eastAsia"/>
          <w:sz w:val="24"/>
          <w:szCs w:val="24"/>
          <w:lang w:eastAsia="zh-CN"/>
        </w:rPr>
        <w:t>,</w:t>
      </w:r>
      <w:r w:rsidR="00F56B1B" w:rsidRPr="00ED4DA5">
        <w:rPr>
          <w:rFonts w:ascii="Book Antiqua" w:hAnsi="Book Antiqua" w:cs="Arial"/>
          <w:sz w:val="24"/>
          <w:szCs w:val="24"/>
        </w:rPr>
        <w:t xml:space="preserve"> </w:t>
      </w:r>
      <w:r w:rsidR="000735BE" w:rsidRPr="00ED4DA5">
        <w:rPr>
          <w:rFonts w:ascii="Book Antiqua" w:hAnsi="Book Antiqua" w:cs="Arial"/>
          <w:sz w:val="24"/>
          <w:szCs w:val="24"/>
        </w:rPr>
        <w:t>Otto S Lin</w:t>
      </w:r>
    </w:p>
    <w:p w:rsidR="00095B45" w:rsidRPr="00ED4DA5" w:rsidRDefault="00095B45" w:rsidP="00095B45">
      <w:pPr>
        <w:spacing w:after="0" w:line="360" w:lineRule="auto"/>
        <w:jc w:val="both"/>
        <w:rPr>
          <w:rFonts w:ascii="Book Antiqua" w:eastAsia="宋体" w:hAnsi="Book Antiqua" w:cs="Arial"/>
          <w:b/>
          <w:sz w:val="24"/>
          <w:szCs w:val="24"/>
          <w:lang w:eastAsia="zh-CN"/>
        </w:rPr>
      </w:pPr>
    </w:p>
    <w:p w:rsidR="00F263A2" w:rsidRPr="00ED4DA5" w:rsidRDefault="009E6DF1" w:rsidP="00095B45">
      <w:pPr>
        <w:spacing w:after="0" w:line="360" w:lineRule="auto"/>
        <w:jc w:val="both"/>
        <w:rPr>
          <w:rFonts w:ascii="Book Antiqua" w:hAnsi="Book Antiqua" w:cs="Arial"/>
          <w:sz w:val="24"/>
          <w:szCs w:val="24"/>
        </w:rPr>
      </w:pPr>
      <w:r w:rsidRPr="00ED4DA5">
        <w:rPr>
          <w:rFonts w:ascii="Book Antiqua" w:hAnsi="Book Antiqua" w:cs="Arial"/>
          <w:b/>
          <w:sz w:val="24"/>
          <w:szCs w:val="24"/>
        </w:rPr>
        <w:t>Jae Myung Cha</w:t>
      </w:r>
      <w:r w:rsidRPr="00ED4DA5">
        <w:rPr>
          <w:rFonts w:ascii="Book Antiqua" w:hAnsi="Book Antiqua" w:cs="Arial"/>
          <w:sz w:val="24"/>
          <w:szCs w:val="24"/>
        </w:rPr>
        <w:t xml:space="preserve">, </w:t>
      </w:r>
      <w:r w:rsidR="00F338B0" w:rsidRPr="00ED4DA5">
        <w:rPr>
          <w:rFonts w:ascii="Book Antiqua" w:hAnsi="Book Antiqua" w:cs="Arial"/>
          <w:sz w:val="24"/>
          <w:szCs w:val="24"/>
        </w:rPr>
        <w:t xml:space="preserve">Gastroenterology Division, </w:t>
      </w:r>
      <w:r w:rsidRPr="00ED4DA5">
        <w:rPr>
          <w:rFonts w:ascii="Book Antiqua" w:hAnsi="Book Antiqua" w:cs="Arial"/>
          <w:sz w:val="24"/>
          <w:szCs w:val="24"/>
        </w:rPr>
        <w:t xml:space="preserve">Department of Internal Medicine, </w:t>
      </w:r>
      <w:r w:rsidR="00F338B0" w:rsidRPr="00ED4DA5">
        <w:rPr>
          <w:rFonts w:ascii="Book Antiqua" w:eastAsia="Malgun Gothic" w:hAnsi="Book Antiqua" w:cs="Arial"/>
          <w:kern w:val="2"/>
          <w:sz w:val="24"/>
          <w:szCs w:val="24"/>
          <w:lang w:eastAsia="ko-KR"/>
        </w:rPr>
        <w:t>Kyung Hee University Hospital at Gang Dong</w:t>
      </w:r>
      <w:r w:rsidR="00F338B0" w:rsidRPr="00ED4DA5">
        <w:rPr>
          <w:rFonts w:ascii="Book Antiqua" w:hAnsi="Book Antiqua" w:cs="Arial"/>
          <w:sz w:val="24"/>
          <w:szCs w:val="24"/>
        </w:rPr>
        <w:t>, Kyung Hee University School of Medicine, Seoul</w:t>
      </w:r>
      <w:r w:rsidR="00177565" w:rsidRPr="00ED4DA5">
        <w:rPr>
          <w:rFonts w:ascii="Book Antiqua" w:hAnsi="Book Antiqua" w:cs="Arial"/>
          <w:sz w:val="24"/>
          <w:szCs w:val="24"/>
        </w:rPr>
        <w:t xml:space="preserve"> 134-727</w:t>
      </w:r>
      <w:r w:rsidR="00F338B0" w:rsidRPr="00ED4DA5">
        <w:rPr>
          <w:rFonts w:ascii="Book Antiqua" w:hAnsi="Book Antiqua" w:cs="Arial"/>
          <w:sz w:val="24"/>
          <w:szCs w:val="24"/>
        </w:rPr>
        <w:t xml:space="preserve">, South Korea </w:t>
      </w:r>
    </w:p>
    <w:p w:rsidR="00095B45" w:rsidRPr="00ED4DA5" w:rsidRDefault="00095B45" w:rsidP="00095B45">
      <w:pPr>
        <w:spacing w:after="0" w:line="360" w:lineRule="auto"/>
        <w:jc w:val="both"/>
        <w:rPr>
          <w:rFonts w:ascii="Book Antiqua" w:eastAsia="宋体" w:hAnsi="Book Antiqua" w:cs="Arial"/>
          <w:b/>
          <w:sz w:val="24"/>
          <w:szCs w:val="24"/>
          <w:lang w:eastAsia="zh-CN"/>
        </w:rPr>
      </w:pPr>
    </w:p>
    <w:p w:rsidR="000735BE" w:rsidRPr="00ED4DA5" w:rsidRDefault="00095B45" w:rsidP="00095B45">
      <w:pPr>
        <w:spacing w:after="0" w:line="360" w:lineRule="auto"/>
        <w:jc w:val="both"/>
        <w:rPr>
          <w:rFonts w:ascii="Book Antiqua" w:eastAsia="宋体" w:hAnsi="Book Antiqua" w:cs="Arial"/>
          <w:sz w:val="24"/>
          <w:szCs w:val="24"/>
          <w:lang w:eastAsia="zh-CN"/>
        </w:rPr>
      </w:pPr>
      <w:r w:rsidRPr="00ED4DA5">
        <w:rPr>
          <w:rFonts w:ascii="Book Antiqua" w:hAnsi="Book Antiqua" w:cs="Arial"/>
          <w:b/>
          <w:sz w:val="24"/>
          <w:szCs w:val="24"/>
        </w:rPr>
        <w:t>Richard A</w:t>
      </w:r>
      <w:r w:rsidR="009E6DF1" w:rsidRPr="00ED4DA5">
        <w:rPr>
          <w:rFonts w:ascii="Book Antiqua" w:hAnsi="Book Antiqua" w:cs="Arial"/>
          <w:b/>
          <w:sz w:val="24"/>
          <w:szCs w:val="24"/>
        </w:rPr>
        <w:t xml:space="preserve"> Kozarek</w:t>
      </w:r>
      <w:r w:rsidR="00177565" w:rsidRPr="00ED4DA5">
        <w:rPr>
          <w:rFonts w:ascii="Book Antiqua" w:eastAsia="宋体" w:hAnsi="Book Antiqua" w:cs="Arial" w:hint="eastAsia"/>
          <w:b/>
          <w:sz w:val="24"/>
          <w:szCs w:val="24"/>
          <w:lang w:eastAsia="zh-CN"/>
        </w:rPr>
        <w:t>,</w:t>
      </w:r>
      <w:r w:rsidR="009E6DF1" w:rsidRPr="00ED4DA5">
        <w:rPr>
          <w:rFonts w:ascii="Book Antiqua" w:hAnsi="Book Antiqua" w:cs="Arial"/>
          <w:b/>
          <w:sz w:val="24"/>
          <w:szCs w:val="24"/>
        </w:rPr>
        <w:t xml:space="preserve"> Otto S Lin</w:t>
      </w:r>
      <w:r w:rsidR="009E6DF1" w:rsidRPr="00ED4DA5">
        <w:rPr>
          <w:rFonts w:ascii="Book Antiqua" w:hAnsi="Book Antiqua" w:cs="Arial"/>
          <w:sz w:val="24"/>
          <w:szCs w:val="24"/>
        </w:rPr>
        <w:t xml:space="preserve">, </w:t>
      </w:r>
      <w:r w:rsidR="00F338B0" w:rsidRPr="00ED4DA5">
        <w:rPr>
          <w:rFonts w:ascii="Book Antiqua" w:hAnsi="Book Antiqua" w:cs="Arial"/>
          <w:sz w:val="24"/>
          <w:szCs w:val="24"/>
        </w:rPr>
        <w:t xml:space="preserve">Digestive Disease Institute, Virginia Mason Medical Center, Seattle, </w:t>
      </w:r>
      <w:r w:rsidR="00177565" w:rsidRPr="00ED4DA5">
        <w:rPr>
          <w:rFonts w:ascii="Book Antiqua" w:hAnsi="Book Antiqua" w:cs="Arial"/>
          <w:sz w:val="24"/>
          <w:szCs w:val="24"/>
        </w:rPr>
        <w:t>WA 98101</w:t>
      </w:r>
      <w:r w:rsidR="00177565" w:rsidRPr="00ED4DA5">
        <w:rPr>
          <w:rFonts w:ascii="Book Antiqua" w:eastAsia="宋体" w:hAnsi="Book Antiqua" w:cs="Arial" w:hint="eastAsia"/>
          <w:sz w:val="24"/>
          <w:szCs w:val="24"/>
          <w:lang w:eastAsia="zh-CN"/>
        </w:rPr>
        <w:t xml:space="preserve">, </w:t>
      </w:r>
      <w:r w:rsidR="00F338B0" w:rsidRPr="00ED4DA5">
        <w:rPr>
          <w:rFonts w:ascii="Book Antiqua" w:hAnsi="Book Antiqua" w:cs="Arial"/>
          <w:sz w:val="24"/>
          <w:szCs w:val="24"/>
        </w:rPr>
        <w:t>U</w:t>
      </w:r>
      <w:r w:rsidR="00177565" w:rsidRPr="00ED4DA5">
        <w:rPr>
          <w:rFonts w:ascii="Book Antiqua" w:eastAsia="宋体" w:hAnsi="Book Antiqua" w:cs="Arial" w:hint="eastAsia"/>
          <w:sz w:val="24"/>
          <w:szCs w:val="24"/>
          <w:lang w:eastAsia="zh-CN"/>
        </w:rPr>
        <w:t>nited States</w:t>
      </w:r>
    </w:p>
    <w:p w:rsidR="00095B45" w:rsidRPr="00ED4DA5" w:rsidRDefault="00095B45" w:rsidP="00095B45">
      <w:pPr>
        <w:autoSpaceDE w:val="0"/>
        <w:autoSpaceDN w:val="0"/>
        <w:adjustRightInd w:val="0"/>
        <w:spacing w:after="0" w:line="360" w:lineRule="auto"/>
        <w:jc w:val="both"/>
        <w:rPr>
          <w:rFonts w:ascii="Book Antiqua" w:eastAsia="宋体" w:hAnsi="Book Antiqua" w:cs="Arial"/>
          <w:b/>
          <w:sz w:val="24"/>
          <w:szCs w:val="24"/>
          <w:lang w:eastAsia="zh-CN"/>
        </w:rPr>
      </w:pPr>
    </w:p>
    <w:p w:rsidR="000171BC" w:rsidRPr="00ED4DA5" w:rsidRDefault="00177565" w:rsidP="00095B45">
      <w:pPr>
        <w:autoSpaceDE w:val="0"/>
        <w:autoSpaceDN w:val="0"/>
        <w:adjustRightInd w:val="0"/>
        <w:spacing w:after="0" w:line="360" w:lineRule="auto"/>
        <w:jc w:val="both"/>
        <w:rPr>
          <w:rFonts w:ascii="Book Antiqua" w:hAnsi="Book Antiqua" w:cs="Arial"/>
          <w:sz w:val="24"/>
          <w:szCs w:val="24"/>
          <w:lang w:eastAsia="zh-CN"/>
        </w:rPr>
      </w:pPr>
      <w:r w:rsidRPr="00ED4DA5">
        <w:rPr>
          <w:rFonts w:ascii="Book Antiqua" w:hAnsi="Book Antiqua"/>
          <w:b/>
          <w:sz w:val="24"/>
        </w:rPr>
        <w:t>Author contributions:</w:t>
      </w:r>
      <w:r w:rsidRPr="00ED4DA5">
        <w:rPr>
          <w:rFonts w:ascii="Book Antiqua" w:hAnsi="Book Antiqua"/>
          <w:sz w:val="24"/>
        </w:rPr>
        <w:t xml:space="preserve"> </w:t>
      </w:r>
      <w:r w:rsidR="009E6DF1" w:rsidRPr="00ED4DA5">
        <w:rPr>
          <w:rFonts w:ascii="Book Antiqua" w:eastAsia="TimesNewRomanPSMT" w:hAnsi="Book Antiqua" w:cs="TimesNewRomanPSMT"/>
          <w:sz w:val="24"/>
          <w:szCs w:val="24"/>
        </w:rPr>
        <w:t xml:space="preserve">Cha </w:t>
      </w:r>
      <w:r w:rsidRPr="00ED4DA5">
        <w:rPr>
          <w:rFonts w:ascii="Book Antiqua" w:eastAsia="TimesNewRomanPSMT" w:hAnsi="Book Antiqua" w:cs="TimesNewRomanPSMT"/>
          <w:sz w:val="24"/>
          <w:szCs w:val="24"/>
        </w:rPr>
        <w:t xml:space="preserve">JM </w:t>
      </w:r>
      <w:r w:rsidR="009E6DF1" w:rsidRPr="00ED4DA5">
        <w:rPr>
          <w:rFonts w:ascii="Book Antiqua" w:eastAsia="TimesNewRomanPSMT" w:hAnsi="Book Antiqua" w:cs="TimesNewRomanPSMT"/>
          <w:sz w:val="24"/>
          <w:szCs w:val="24"/>
        </w:rPr>
        <w:t xml:space="preserve">designed the </w:t>
      </w:r>
      <w:r w:rsidR="003937CB" w:rsidRPr="00ED4DA5">
        <w:rPr>
          <w:rFonts w:ascii="Book Antiqua" w:eastAsia="TimesNewRomanPSMT" w:hAnsi="Book Antiqua" w:cs="TimesNewRomanPSMT"/>
          <w:sz w:val="24"/>
          <w:szCs w:val="24"/>
        </w:rPr>
        <w:t>case report</w:t>
      </w:r>
      <w:r w:rsidR="009E6DF1" w:rsidRPr="00ED4DA5">
        <w:rPr>
          <w:rFonts w:ascii="Book Antiqua" w:eastAsia="TimesNewRomanPSMT" w:hAnsi="Book Antiqua" w:cs="TimesNewRomanPSMT"/>
          <w:sz w:val="24"/>
          <w:szCs w:val="24"/>
        </w:rPr>
        <w:t xml:space="preserve"> and provided discussion of the clinical implication; </w:t>
      </w:r>
      <w:r w:rsidR="003937CB" w:rsidRPr="00ED4DA5">
        <w:rPr>
          <w:rFonts w:ascii="Book Antiqua" w:eastAsia="TimesNewRomanPSMT" w:hAnsi="Book Antiqua" w:cs="TimesNewRomanPSMT"/>
          <w:sz w:val="24"/>
          <w:szCs w:val="24"/>
        </w:rPr>
        <w:t>Cha</w:t>
      </w:r>
      <w:r w:rsidRPr="00ED4DA5">
        <w:rPr>
          <w:rFonts w:ascii="Book Antiqua" w:eastAsia="TimesNewRomanPSMT" w:hAnsi="Book Antiqua" w:cs="TimesNewRomanPSMT"/>
          <w:sz w:val="24"/>
          <w:szCs w:val="24"/>
        </w:rPr>
        <w:t xml:space="preserve"> JM</w:t>
      </w:r>
      <w:r w:rsidR="003937CB" w:rsidRPr="00ED4DA5">
        <w:rPr>
          <w:rFonts w:ascii="Book Antiqua" w:eastAsia="TimesNewRomanPSMT" w:hAnsi="Book Antiqua" w:cs="TimesNewRomanPSMT"/>
          <w:sz w:val="24"/>
          <w:szCs w:val="24"/>
        </w:rPr>
        <w:t xml:space="preserve">, </w:t>
      </w:r>
      <w:r w:rsidR="009E6DF1" w:rsidRPr="00ED4DA5">
        <w:rPr>
          <w:rFonts w:ascii="Book Antiqua" w:eastAsia="TimesNewRomanPSMT" w:hAnsi="Book Antiqua" w:cs="TimesNewRomanPSMT"/>
          <w:sz w:val="24"/>
          <w:szCs w:val="24"/>
        </w:rPr>
        <w:t>Kozarek</w:t>
      </w:r>
      <w:r w:rsidRPr="00ED4DA5">
        <w:rPr>
          <w:rFonts w:ascii="Book Antiqua" w:eastAsia="TimesNewRomanPSMT" w:hAnsi="Book Antiqua" w:cs="TimesNewRomanPSMT"/>
          <w:sz w:val="24"/>
          <w:szCs w:val="24"/>
        </w:rPr>
        <w:t xml:space="preserve"> RA</w:t>
      </w:r>
      <w:r w:rsidR="009E6DF1" w:rsidRPr="00ED4DA5">
        <w:rPr>
          <w:rFonts w:ascii="Book Antiqua" w:eastAsia="TimesNewRomanPSMT" w:hAnsi="Book Antiqua" w:cs="TimesNewRomanPSMT"/>
          <w:sz w:val="24"/>
          <w:szCs w:val="24"/>
        </w:rPr>
        <w:t xml:space="preserve"> and Lin </w:t>
      </w:r>
      <w:r w:rsidRPr="00ED4DA5">
        <w:rPr>
          <w:rFonts w:ascii="Book Antiqua" w:eastAsia="TimesNewRomanPSMT" w:hAnsi="Book Antiqua" w:cs="TimesNewRomanPSMT"/>
          <w:sz w:val="24"/>
          <w:szCs w:val="24"/>
        </w:rPr>
        <w:t xml:space="preserve">OS </w:t>
      </w:r>
      <w:r w:rsidR="009E6DF1" w:rsidRPr="00ED4DA5">
        <w:rPr>
          <w:rFonts w:ascii="Book Antiqua" w:eastAsia="TimesNewRomanPSMT" w:hAnsi="Book Antiqua" w:cs="TimesNewRomanPSMT"/>
          <w:sz w:val="24"/>
          <w:szCs w:val="24"/>
        </w:rPr>
        <w:t>contributed t</w:t>
      </w:r>
      <w:r w:rsidR="000171BC" w:rsidRPr="00ED4DA5">
        <w:rPr>
          <w:rFonts w:ascii="Book Antiqua" w:eastAsia="TimesNewRomanPSMT" w:hAnsi="Book Antiqua" w:cs="TimesNewRomanPSMT"/>
          <w:sz w:val="24"/>
          <w:szCs w:val="24"/>
        </w:rPr>
        <w:t>o the writing of the manuscript</w:t>
      </w:r>
      <w:r w:rsidR="000171BC" w:rsidRPr="00ED4DA5">
        <w:rPr>
          <w:rFonts w:ascii="Book Antiqua" w:eastAsia="TimesNewRomanPSMT" w:hAnsi="Book Antiqua" w:cs="TimesNewRomanPSMT"/>
          <w:sz w:val="24"/>
          <w:szCs w:val="24"/>
          <w:lang w:eastAsia="ko-KR"/>
        </w:rPr>
        <w:t xml:space="preserve">; </w:t>
      </w:r>
      <w:r w:rsidR="000171BC" w:rsidRPr="00ED4DA5">
        <w:rPr>
          <w:rFonts w:ascii="Book Antiqua" w:eastAsia="Arial Unicode MS" w:hAnsi="Book Antiqua" w:cs="Arial Unicode MS"/>
          <w:sz w:val="24"/>
          <w:szCs w:val="24"/>
          <w:lang w:eastAsia="ko-KR"/>
        </w:rPr>
        <w:t xml:space="preserve">all authors approved the </w:t>
      </w:r>
      <w:r w:rsidR="00CC0CDC" w:rsidRPr="00ED4DA5">
        <w:rPr>
          <w:rFonts w:ascii="Book Antiqua" w:eastAsia="Arial Unicode MS" w:hAnsi="Book Antiqua" w:cs="Arial Unicode MS"/>
          <w:sz w:val="24"/>
          <w:szCs w:val="24"/>
          <w:lang w:eastAsia="ko-KR"/>
        </w:rPr>
        <w:t xml:space="preserve">final </w:t>
      </w:r>
      <w:r w:rsidR="000171BC" w:rsidRPr="00ED4DA5">
        <w:rPr>
          <w:rFonts w:ascii="Book Antiqua" w:eastAsia="Arial Unicode MS" w:hAnsi="Book Antiqua" w:cs="Arial Unicode MS"/>
          <w:sz w:val="24"/>
          <w:szCs w:val="24"/>
        </w:rPr>
        <w:t>version to be published</w:t>
      </w:r>
      <w:r w:rsidRPr="00ED4DA5">
        <w:rPr>
          <w:rFonts w:ascii="Book Antiqua" w:eastAsia="Arial Unicode MS" w:hAnsi="Book Antiqua" w:cs="Arial Unicode MS" w:hint="eastAsia"/>
          <w:sz w:val="24"/>
          <w:szCs w:val="24"/>
          <w:lang w:eastAsia="zh-CN"/>
        </w:rPr>
        <w:t>.</w:t>
      </w:r>
    </w:p>
    <w:p w:rsidR="003937CB" w:rsidRPr="00ED4DA5" w:rsidRDefault="003937CB" w:rsidP="00095B45">
      <w:pPr>
        <w:spacing w:after="0" w:line="360" w:lineRule="auto"/>
        <w:jc w:val="both"/>
        <w:rPr>
          <w:rFonts w:ascii="Book Antiqua" w:hAnsi="Book Antiqua" w:cs="Arial"/>
          <w:sz w:val="24"/>
          <w:szCs w:val="24"/>
        </w:rPr>
      </w:pPr>
    </w:p>
    <w:p w:rsidR="000735BE" w:rsidRPr="00ED4DA5" w:rsidRDefault="00177565" w:rsidP="00095B45">
      <w:pPr>
        <w:spacing w:after="0" w:line="360" w:lineRule="auto"/>
        <w:jc w:val="both"/>
        <w:rPr>
          <w:rFonts w:ascii="Book Antiqua" w:eastAsia="宋体" w:hAnsi="Book Antiqua" w:cs="Arial"/>
          <w:sz w:val="24"/>
          <w:szCs w:val="24"/>
          <w:lang w:eastAsia="zh-CN"/>
        </w:rPr>
      </w:pPr>
      <w:r w:rsidRPr="00ED4DA5">
        <w:rPr>
          <w:rFonts w:ascii="Book Antiqua" w:hAnsi="Book Antiqua"/>
          <w:b/>
          <w:sz w:val="24"/>
        </w:rPr>
        <w:t>Correspondence to:</w:t>
      </w:r>
      <w:r w:rsidR="009E6DF1" w:rsidRPr="00ED4DA5">
        <w:rPr>
          <w:rFonts w:ascii="Book Antiqua" w:hAnsi="Book Antiqua" w:cs="Arial"/>
          <w:b/>
          <w:sz w:val="24"/>
          <w:szCs w:val="24"/>
        </w:rPr>
        <w:t xml:space="preserve"> </w:t>
      </w:r>
      <w:r w:rsidR="00F338B0" w:rsidRPr="00ED4DA5">
        <w:rPr>
          <w:rFonts w:ascii="Book Antiqua" w:hAnsi="Book Antiqua" w:cs="Arial"/>
          <w:b/>
          <w:sz w:val="24"/>
          <w:szCs w:val="24"/>
        </w:rPr>
        <w:t>Otto S Lin, MD, PhD,</w:t>
      </w:r>
      <w:r w:rsidR="00F338B0" w:rsidRPr="00ED4DA5">
        <w:rPr>
          <w:rFonts w:ascii="Book Antiqua" w:hAnsi="Book Antiqua" w:cs="Arial"/>
          <w:sz w:val="24"/>
          <w:szCs w:val="24"/>
        </w:rPr>
        <w:t xml:space="preserve"> </w:t>
      </w:r>
      <w:r w:rsidR="000735BE" w:rsidRPr="00ED4DA5">
        <w:rPr>
          <w:rFonts w:ascii="Book Antiqua" w:hAnsi="Book Antiqua" w:cs="Arial"/>
          <w:sz w:val="24"/>
          <w:szCs w:val="24"/>
        </w:rPr>
        <w:t>Digestive Disease Institute, Virginia Mason Medical Center, C3-Gas, 1100 Ninth Avenue, Seattle, WA 98101</w:t>
      </w:r>
      <w:r w:rsidRPr="00ED4DA5">
        <w:rPr>
          <w:rFonts w:ascii="Book Antiqua" w:eastAsia="宋体" w:hAnsi="Book Antiqua" w:cs="Arial" w:hint="eastAsia"/>
          <w:sz w:val="24"/>
          <w:szCs w:val="24"/>
          <w:lang w:eastAsia="zh-CN"/>
        </w:rPr>
        <w:t xml:space="preserve">, </w:t>
      </w:r>
      <w:r w:rsidRPr="00ED4DA5">
        <w:rPr>
          <w:rFonts w:ascii="Book Antiqua" w:hAnsi="Book Antiqua" w:cs="Arial"/>
          <w:sz w:val="24"/>
          <w:szCs w:val="24"/>
        </w:rPr>
        <w:t>U</w:t>
      </w:r>
      <w:r w:rsidRPr="00ED4DA5">
        <w:rPr>
          <w:rFonts w:ascii="Book Antiqua" w:eastAsia="宋体" w:hAnsi="Book Antiqua" w:cs="Arial" w:hint="eastAsia"/>
          <w:sz w:val="24"/>
          <w:szCs w:val="24"/>
          <w:lang w:eastAsia="zh-CN"/>
        </w:rPr>
        <w:t xml:space="preserve">nited States. </w:t>
      </w:r>
      <w:hyperlink r:id="rId8" w:history="1">
        <w:r w:rsidRPr="00ED4DA5">
          <w:rPr>
            <w:rFonts w:ascii="Book Antiqua" w:hAnsi="Book Antiqua" w:cs="Arial"/>
            <w:sz w:val="24"/>
            <w:szCs w:val="24"/>
          </w:rPr>
          <w:t>otto.li</w:t>
        </w:r>
        <w:r w:rsidR="000735BE" w:rsidRPr="00ED4DA5">
          <w:rPr>
            <w:rFonts w:ascii="Book Antiqua" w:hAnsi="Book Antiqua" w:cs="Arial"/>
            <w:sz w:val="24"/>
            <w:szCs w:val="24"/>
          </w:rPr>
          <w:t>n@vmmc.org</w:t>
        </w:r>
      </w:hyperlink>
    </w:p>
    <w:p w:rsidR="00177565" w:rsidRPr="00ED4DA5" w:rsidRDefault="00177565" w:rsidP="00095B45">
      <w:pPr>
        <w:spacing w:after="0" w:line="360" w:lineRule="auto"/>
        <w:jc w:val="both"/>
        <w:rPr>
          <w:rFonts w:ascii="Book Antiqua" w:eastAsia="宋体" w:hAnsi="Book Antiqua" w:cs="Arial"/>
          <w:b/>
          <w:sz w:val="24"/>
          <w:szCs w:val="24"/>
          <w:lang w:eastAsia="zh-CN"/>
        </w:rPr>
      </w:pPr>
    </w:p>
    <w:p w:rsidR="009E6DF1" w:rsidRPr="00ED4DA5" w:rsidRDefault="009E6DF1" w:rsidP="00095B45">
      <w:pPr>
        <w:spacing w:after="0" w:line="360" w:lineRule="auto"/>
        <w:jc w:val="both"/>
        <w:rPr>
          <w:rFonts w:ascii="Book Antiqua" w:hAnsi="Book Antiqua" w:cs="Arial"/>
          <w:sz w:val="24"/>
          <w:szCs w:val="24"/>
          <w:lang w:eastAsia="ko-KR"/>
        </w:rPr>
      </w:pPr>
      <w:r w:rsidRPr="00ED4DA5">
        <w:rPr>
          <w:rFonts w:ascii="Book Antiqua" w:hAnsi="Book Antiqua" w:cs="Arial"/>
          <w:b/>
          <w:sz w:val="24"/>
          <w:szCs w:val="24"/>
        </w:rPr>
        <w:t>Telephone</w:t>
      </w:r>
      <w:r w:rsidRPr="00ED4DA5">
        <w:rPr>
          <w:rFonts w:ascii="Book Antiqua" w:hAnsi="Book Antiqua" w:cs="Arial"/>
          <w:sz w:val="24"/>
          <w:szCs w:val="24"/>
        </w:rPr>
        <w:t>: +1-425-6257373</w:t>
      </w:r>
    </w:p>
    <w:p w:rsidR="00821054" w:rsidRPr="00ED4DA5" w:rsidRDefault="00821054" w:rsidP="00095B45">
      <w:pPr>
        <w:spacing w:after="0" w:line="360" w:lineRule="auto"/>
        <w:jc w:val="both"/>
        <w:rPr>
          <w:rFonts w:ascii="Book Antiqua" w:hAnsi="Book Antiqua" w:cs="Arial"/>
          <w:sz w:val="24"/>
          <w:szCs w:val="24"/>
          <w:lang w:eastAsia="ko-KR"/>
        </w:rPr>
      </w:pPr>
    </w:p>
    <w:p w:rsidR="00821054" w:rsidRPr="00ED4DA5" w:rsidRDefault="00821054" w:rsidP="00095B45">
      <w:pPr>
        <w:spacing w:after="0" w:line="360" w:lineRule="auto"/>
        <w:jc w:val="both"/>
        <w:rPr>
          <w:rFonts w:ascii="Book Antiqua" w:hAnsi="Book Antiqua"/>
          <w:sz w:val="24"/>
          <w:szCs w:val="24"/>
          <w:lang w:eastAsia="ko-KR"/>
        </w:rPr>
      </w:pPr>
      <w:bookmarkStart w:id="0" w:name="OLE_LINK4"/>
      <w:bookmarkStart w:id="1" w:name="OLE_LINK5"/>
      <w:r w:rsidRPr="00ED4DA5">
        <w:rPr>
          <w:rFonts w:ascii="Book Antiqua" w:hAnsi="Book Antiqua"/>
          <w:b/>
          <w:sz w:val="24"/>
          <w:szCs w:val="24"/>
        </w:rPr>
        <w:t>Received:</w:t>
      </w:r>
      <w:r w:rsidRPr="00ED4DA5">
        <w:rPr>
          <w:rFonts w:ascii="Book Antiqua" w:hAnsi="Book Antiqua"/>
          <w:sz w:val="24"/>
          <w:szCs w:val="24"/>
        </w:rPr>
        <w:t xml:space="preserve"> </w:t>
      </w:r>
      <w:r w:rsidR="00177565" w:rsidRPr="00ED4DA5">
        <w:rPr>
          <w:rFonts w:ascii="Book Antiqua" w:eastAsia="宋体" w:hAnsi="Book Antiqua" w:hint="eastAsia"/>
          <w:sz w:val="24"/>
          <w:szCs w:val="24"/>
          <w:lang w:eastAsia="zh-CN"/>
        </w:rPr>
        <w:t>May 20</w:t>
      </w:r>
      <w:r w:rsidRPr="00ED4DA5">
        <w:rPr>
          <w:rFonts w:ascii="Book Antiqua" w:hAnsi="Book Antiqua"/>
          <w:sz w:val="24"/>
          <w:szCs w:val="24"/>
        </w:rPr>
        <w:t>, 201</w:t>
      </w:r>
      <w:r w:rsidRPr="00ED4DA5">
        <w:rPr>
          <w:rFonts w:ascii="Book Antiqua" w:hAnsi="Book Antiqua"/>
          <w:sz w:val="24"/>
          <w:szCs w:val="24"/>
          <w:lang w:eastAsia="ko-KR"/>
        </w:rPr>
        <w:t>4</w:t>
      </w:r>
      <w:r w:rsidRPr="00ED4DA5">
        <w:rPr>
          <w:rFonts w:ascii="Book Antiqua" w:hAnsi="Book Antiqua"/>
          <w:sz w:val="24"/>
          <w:szCs w:val="24"/>
        </w:rPr>
        <w:t xml:space="preserve"> </w:t>
      </w:r>
      <w:r w:rsidRPr="00ED4DA5">
        <w:rPr>
          <w:rFonts w:ascii="Book Antiqua" w:hAnsi="Book Antiqua"/>
          <w:b/>
          <w:sz w:val="24"/>
          <w:szCs w:val="24"/>
        </w:rPr>
        <w:t xml:space="preserve">Revised: </w:t>
      </w:r>
      <w:r w:rsidR="00221148" w:rsidRPr="00ED4DA5">
        <w:rPr>
          <w:rFonts w:ascii="Book Antiqua" w:hAnsi="Book Antiqua"/>
          <w:sz w:val="24"/>
          <w:szCs w:val="24"/>
          <w:lang w:eastAsia="ko-KR"/>
        </w:rPr>
        <w:t xml:space="preserve">July </w:t>
      </w:r>
      <w:r w:rsidR="00177565" w:rsidRPr="00ED4DA5">
        <w:rPr>
          <w:rFonts w:ascii="Book Antiqua" w:eastAsia="宋体" w:hAnsi="Book Antiqua" w:hint="eastAsia"/>
          <w:sz w:val="24"/>
          <w:szCs w:val="24"/>
          <w:lang w:eastAsia="zh-CN"/>
        </w:rPr>
        <w:t>24</w:t>
      </w:r>
      <w:r w:rsidRPr="00ED4DA5">
        <w:rPr>
          <w:rFonts w:ascii="Book Antiqua" w:hAnsi="Book Antiqua"/>
          <w:sz w:val="24"/>
          <w:szCs w:val="24"/>
          <w:lang w:eastAsia="ko-KR"/>
        </w:rPr>
        <w:t>, 2014</w:t>
      </w:r>
    </w:p>
    <w:p w:rsidR="00994EDB" w:rsidRDefault="00821054" w:rsidP="00994EDB">
      <w:pPr>
        <w:rPr>
          <w:rFonts w:ascii="Book Antiqua" w:hAnsi="Book Antiqua"/>
          <w:color w:val="000000"/>
          <w:sz w:val="24"/>
        </w:rPr>
      </w:pPr>
      <w:r w:rsidRPr="00ED4DA5">
        <w:rPr>
          <w:rFonts w:ascii="Book Antiqua" w:hAnsi="Book Antiqua"/>
          <w:b/>
          <w:sz w:val="24"/>
          <w:szCs w:val="24"/>
        </w:rPr>
        <w:t xml:space="preserve">Accepted: </w:t>
      </w:r>
      <w:bookmarkStart w:id="2" w:name="OLE_LINK1"/>
      <w:bookmarkStart w:id="3" w:name="OLE_LINK2"/>
      <w:bookmarkStart w:id="4" w:name="OLE_LINK3"/>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994EDB">
        <w:rPr>
          <w:rFonts w:ascii="Book Antiqua" w:hAnsi="Book Antiqua" w:hint="eastAsia"/>
          <w:color w:val="000000"/>
          <w:sz w:val="24"/>
        </w:rPr>
        <w:t xml:space="preserve">September </w:t>
      </w:r>
      <w:r w:rsidR="00994EDB">
        <w:rPr>
          <w:rFonts w:ascii="Book Antiqua" w:hAnsi="Book Antiqua"/>
          <w:color w:val="000000"/>
          <w:sz w:val="24"/>
        </w:rPr>
        <w:t>23</w:t>
      </w:r>
      <w:r w:rsidR="00994EDB">
        <w:rPr>
          <w:rFonts w:ascii="Book Antiqua" w:hAnsi="Book Antiqua" w:hint="eastAsia"/>
          <w:color w:val="000000"/>
          <w:sz w:val="24"/>
        </w:rPr>
        <w:t>,</w:t>
      </w:r>
      <w:r w:rsidR="00994EDB">
        <w:rPr>
          <w:rFonts w:ascii="Book Antiqua" w:hAnsi="Book Antiqua"/>
          <w:color w:val="000000"/>
          <w:sz w:val="24"/>
        </w:rPr>
        <w:t xml:space="preserve"> 2014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21054" w:rsidRPr="00ED4DA5" w:rsidRDefault="00821054" w:rsidP="00095B45">
      <w:pPr>
        <w:spacing w:after="0" w:line="360" w:lineRule="auto"/>
        <w:jc w:val="both"/>
        <w:rPr>
          <w:rFonts w:ascii="Book Antiqua" w:hAnsi="Book Antiqua"/>
          <w:sz w:val="24"/>
          <w:szCs w:val="24"/>
        </w:rPr>
      </w:pPr>
      <w:bookmarkStart w:id="58" w:name="_GoBack"/>
      <w:bookmarkEnd w:id="58"/>
    </w:p>
    <w:p w:rsidR="00821054" w:rsidRPr="00ED4DA5" w:rsidRDefault="00821054" w:rsidP="00095B45">
      <w:pPr>
        <w:spacing w:after="0" w:line="360" w:lineRule="auto"/>
        <w:jc w:val="both"/>
        <w:rPr>
          <w:rFonts w:ascii="Book Antiqua" w:hAnsi="Book Antiqua"/>
          <w:sz w:val="24"/>
          <w:szCs w:val="24"/>
        </w:rPr>
      </w:pPr>
      <w:r w:rsidRPr="00ED4DA5">
        <w:rPr>
          <w:rFonts w:ascii="Book Antiqua" w:hAnsi="Book Antiqua"/>
          <w:b/>
          <w:sz w:val="24"/>
          <w:szCs w:val="24"/>
        </w:rPr>
        <w:t xml:space="preserve">Published online: </w:t>
      </w:r>
    </w:p>
    <w:bookmarkEnd w:id="0"/>
    <w:bookmarkEnd w:id="1"/>
    <w:p w:rsidR="00821054" w:rsidRPr="00ED4DA5" w:rsidRDefault="00821054" w:rsidP="00095B45">
      <w:pPr>
        <w:spacing w:after="0" w:line="360" w:lineRule="auto"/>
        <w:jc w:val="both"/>
        <w:rPr>
          <w:rFonts w:ascii="Book Antiqua" w:hAnsi="Book Antiqua" w:cs="Arial"/>
          <w:sz w:val="24"/>
          <w:szCs w:val="24"/>
          <w:lang w:eastAsia="ko-KR"/>
        </w:rPr>
      </w:pPr>
    </w:p>
    <w:p w:rsidR="00F338B0" w:rsidRPr="00ED4DA5" w:rsidRDefault="009E6DF1" w:rsidP="00095B45">
      <w:pPr>
        <w:spacing w:after="0" w:line="360" w:lineRule="auto"/>
        <w:jc w:val="both"/>
        <w:rPr>
          <w:rFonts w:ascii="Book Antiqua" w:hAnsi="Book Antiqua" w:cs="Arial"/>
          <w:b/>
          <w:sz w:val="24"/>
          <w:szCs w:val="24"/>
        </w:rPr>
      </w:pPr>
      <w:r w:rsidRPr="00ED4DA5">
        <w:rPr>
          <w:rFonts w:ascii="Book Antiqua" w:hAnsi="Book Antiqua" w:cs="Arial"/>
          <w:b/>
          <w:sz w:val="24"/>
          <w:szCs w:val="24"/>
        </w:rPr>
        <w:t>Abstract</w:t>
      </w:r>
    </w:p>
    <w:p w:rsidR="00480A0F" w:rsidRPr="00ED4DA5" w:rsidRDefault="00172648" w:rsidP="00095B45">
      <w:pPr>
        <w:pStyle w:val="Pa14"/>
        <w:spacing w:line="360" w:lineRule="auto"/>
        <w:jc w:val="both"/>
        <w:rPr>
          <w:rFonts w:ascii="Book Antiqua" w:hAnsi="Book Antiqua" w:cs="Arial"/>
          <w:shd w:val="clear" w:color="auto" w:fill="FFFFFF"/>
          <w:lang w:eastAsia="ko-KR"/>
        </w:rPr>
      </w:pPr>
      <w:r w:rsidRPr="00ED4DA5">
        <w:rPr>
          <w:rFonts w:ascii="Book Antiqua" w:hAnsi="Book Antiqua" w:cs="Arial"/>
        </w:rPr>
        <w:t>Long-term cannabis use may be</w:t>
      </w:r>
      <w:r w:rsidR="00F338B0" w:rsidRPr="00ED4DA5">
        <w:rPr>
          <w:rFonts w:ascii="Book Antiqua" w:hAnsi="Book Antiqua" w:cs="Arial"/>
        </w:rPr>
        <w:t xml:space="preserve"> associated with </w:t>
      </w:r>
      <w:r w:rsidR="00336A36" w:rsidRPr="00ED4DA5">
        <w:rPr>
          <w:rFonts w:ascii="Book Antiqua" w:hAnsi="Book Antiqua" w:cs="Arial"/>
        </w:rPr>
        <w:t>attacks</w:t>
      </w:r>
      <w:r w:rsidR="00F338B0" w:rsidRPr="00ED4DA5">
        <w:rPr>
          <w:rFonts w:ascii="Book Antiqua" w:hAnsi="Book Antiqua" w:cs="Arial"/>
        </w:rPr>
        <w:t xml:space="preserve"> of severe nausea and vomiting, and a characteristic learned behavior of compulsive hot bathing, </w:t>
      </w:r>
      <w:r w:rsidR="00336A36" w:rsidRPr="00ED4DA5">
        <w:rPr>
          <w:rFonts w:ascii="Book Antiqua" w:hAnsi="Book Antiqua" w:cs="Arial"/>
        </w:rPr>
        <w:t>termed</w:t>
      </w:r>
      <w:r w:rsidR="00F338B0" w:rsidRPr="00ED4DA5">
        <w:rPr>
          <w:rFonts w:ascii="Book Antiqua" w:hAnsi="Book Antiqua" w:cs="Arial"/>
        </w:rPr>
        <w:t xml:space="preserve"> </w:t>
      </w:r>
      <w:r w:rsidR="00806B74" w:rsidRPr="00ED4DA5">
        <w:rPr>
          <w:rFonts w:ascii="Book Antiqua" w:hAnsi="Book Antiqua" w:cs="Arial"/>
        </w:rPr>
        <w:t>c</w:t>
      </w:r>
      <w:r w:rsidR="00F338B0" w:rsidRPr="00ED4DA5">
        <w:rPr>
          <w:rFonts w:ascii="Book Antiqua" w:hAnsi="Book Antiqua" w:cs="Arial"/>
        </w:rPr>
        <w:t xml:space="preserve">annabinoid </w:t>
      </w:r>
      <w:r w:rsidR="00806B74" w:rsidRPr="00ED4DA5">
        <w:rPr>
          <w:rFonts w:ascii="Book Antiqua" w:hAnsi="Book Antiqua" w:cs="Arial"/>
        </w:rPr>
        <w:t>h</w:t>
      </w:r>
      <w:r w:rsidR="00F338B0" w:rsidRPr="00ED4DA5">
        <w:rPr>
          <w:rFonts w:ascii="Book Antiqua" w:hAnsi="Book Antiqua" w:cs="Arial"/>
        </w:rPr>
        <w:t xml:space="preserve">yperemesis </w:t>
      </w:r>
      <w:r w:rsidR="00806B74" w:rsidRPr="00ED4DA5">
        <w:rPr>
          <w:rFonts w:ascii="Book Antiqua" w:hAnsi="Book Antiqua" w:cs="Arial"/>
        </w:rPr>
        <w:t>s</w:t>
      </w:r>
      <w:r w:rsidR="00F338B0" w:rsidRPr="00ED4DA5">
        <w:rPr>
          <w:rFonts w:ascii="Book Antiqua" w:hAnsi="Book Antiqua" w:cs="Arial"/>
        </w:rPr>
        <w:t>yndrome (CHS). Long-term follow-up and prognosis of CHS h</w:t>
      </w:r>
      <w:r w:rsidR="000171BC" w:rsidRPr="00ED4DA5">
        <w:rPr>
          <w:rFonts w:ascii="Book Antiqua" w:hAnsi="Book Antiqua" w:cs="Arial"/>
        </w:rPr>
        <w:t>a</w:t>
      </w:r>
      <w:r w:rsidR="00335FDC" w:rsidRPr="00ED4DA5">
        <w:rPr>
          <w:rFonts w:ascii="Book Antiqua" w:hAnsi="Book Antiqua" w:cs="Arial"/>
        </w:rPr>
        <w:t>ve</w:t>
      </w:r>
      <w:r w:rsidR="000171BC" w:rsidRPr="00ED4DA5">
        <w:rPr>
          <w:rFonts w:ascii="Book Antiqua" w:hAnsi="Book Antiqua" w:cs="Arial"/>
        </w:rPr>
        <w:t xml:space="preserve"> not been reported previously</w:t>
      </w:r>
      <w:r w:rsidR="00F338B0" w:rsidRPr="00ED4DA5">
        <w:rPr>
          <w:rFonts w:ascii="Book Antiqua" w:hAnsi="Book Antiqua" w:cs="Arial"/>
        </w:rPr>
        <w:t xml:space="preserve">. </w:t>
      </w:r>
      <w:r w:rsidR="00F338B0" w:rsidRPr="00ED4DA5">
        <w:rPr>
          <w:rFonts w:ascii="Book Antiqua" w:hAnsi="Book Antiqua" w:cs="Arial"/>
          <w:shd w:val="clear" w:color="auto" w:fill="FFFFFF"/>
        </w:rPr>
        <w:t>A 44-year-old Caucasian man with a long history of addiction to marijuana presented with chronic abdominal pain complicated by attacks of uncontrollable vomiting for 16 years. He had a compulsion to take scalding hot showers, as many as 15 times a day, to relieve his symptoms.</w:t>
      </w:r>
      <w:r w:rsidR="00480A0F" w:rsidRPr="00ED4DA5">
        <w:rPr>
          <w:rFonts w:ascii="Book Antiqua" w:hAnsi="Book Antiqua" w:cs="Arial"/>
          <w:shd w:val="clear" w:color="auto" w:fill="FFFFFF"/>
        </w:rPr>
        <w:t xml:space="preserve"> </w:t>
      </w:r>
      <w:r w:rsidR="00E32DA3" w:rsidRPr="00ED4DA5">
        <w:rPr>
          <w:rFonts w:ascii="Book Antiqua" w:hAnsi="Book Antiqua" w:cs="Arial"/>
          <w:shd w:val="clear" w:color="auto" w:fill="FFFFFF"/>
        </w:rPr>
        <w:t>All previous</w:t>
      </w:r>
      <w:r w:rsidR="00BA35DE" w:rsidRPr="00ED4DA5">
        <w:rPr>
          <w:rFonts w:ascii="Book Antiqua" w:hAnsi="Book Antiqua" w:cs="Arial"/>
          <w:shd w:val="clear" w:color="auto" w:fill="FFFFFF"/>
        </w:rPr>
        <w:t xml:space="preserve"> therapies </w:t>
      </w:r>
      <w:r w:rsidR="00480A0F" w:rsidRPr="00ED4DA5">
        <w:rPr>
          <w:rFonts w:ascii="Book Antiqua" w:hAnsi="Book Antiqua" w:cs="Arial"/>
          <w:shd w:val="clear" w:color="auto" w:fill="FFFFFF"/>
        </w:rPr>
        <w:t>had been ineffective</w:t>
      </w:r>
      <w:r w:rsidR="00336A36" w:rsidRPr="00ED4DA5">
        <w:rPr>
          <w:rFonts w:ascii="Book Antiqua" w:hAnsi="Book Antiqua" w:cs="Arial"/>
          <w:shd w:val="clear" w:color="auto" w:fill="FFFFFF"/>
        </w:rPr>
        <w:t>. H</w:t>
      </w:r>
      <w:r w:rsidR="00E32DA3" w:rsidRPr="00ED4DA5">
        <w:rPr>
          <w:rFonts w:ascii="Book Antiqua" w:hAnsi="Book Antiqua" w:cs="Arial"/>
          <w:shd w:val="clear" w:color="auto" w:fill="FFFFFF"/>
        </w:rPr>
        <w:t>owever, a</w:t>
      </w:r>
      <w:r w:rsidR="00480A0F" w:rsidRPr="00ED4DA5">
        <w:rPr>
          <w:rFonts w:ascii="Book Antiqua" w:hAnsi="Book Antiqua" w:cs="Arial"/>
          <w:shd w:val="clear" w:color="auto" w:fill="FFFFFF"/>
        </w:rPr>
        <w:t>bstinence</w:t>
      </w:r>
      <w:r w:rsidR="00E32DA3" w:rsidRPr="00ED4DA5">
        <w:rPr>
          <w:rFonts w:ascii="Book Antiqua" w:hAnsi="Book Antiqua" w:cs="Arial"/>
          <w:shd w:val="clear" w:color="auto" w:fill="FFFFFF"/>
        </w:rPr>
        <w:t xml:space="preserve"> </w:t>
      </w:r>
      <w:r w:rsidR="00336A36" w:rsidRPr="00ED4DA5">
        <w:rPr>
          <w:rFonts w:ascii="Book Antiqua" w:hAnsi="Book Antiqua" w:cs="Arial"/>
          <w:shd w:val="clear" w:color="auto" w:fill="FFFFFF"/>
        </w:rPr>
        <w:t>from</w:t>
      </w:r>
      <w:r w:rsidR="00E32DA3" w:rsidRPr="00ED4DA5">
        <w:rPr>
          <w:rFonts w:ascii="Book Antiqua" w:hAnsi="Book Antiqua" w:cs="Arial"/>
          <w:shd w:val="clear" w:color="auto" w:fill="FFFFFF"/>
        </w:rPr>
        <w:t xml:space="preserve"> marijuana</w:t>
      </w:r>
      <w:r w:rsidR="00480A0F" w:rsidRPr="00ED4DA5">
        <w:rPr>
          <w:rFonts w:ascii="Book Antiqua" w:hAnsi="Book Antiqua" w:cs="Arial"/>
          <w:shd w:val="clear" w:color="auto" w:fill="FFFFFF"/>
        </w:rPr>
        <w:t xml:space="preserve"> led to </w:t>
      </w:r>
      <w:r w:rsidR="00336A36" w:rsidRPr="00ED4DA5">
        <w:rPr>
          <w:rFonts w:ascii="Book Antiqua" w:hAnsi="Book Antiqua" w:cs="Arial"/>
          <w:shd w:val="clear" w:color="auto" w:fill="FFFFFF"/>
        </w:rPr>
        <w:t>rapid and</w:t>
      </w:r>
      <w:r w:rsidR="00480A0F" w:rsidRPr="00ED4DA5">
        <w:rPr>
          <w:rFonts w:ascii="Book Antiqua" w:hAnsi="Book Antiqua" w:cs="Arial"/>
          <w:shd w:val="clear" w:color="auto" w:fill="FFFFFF"/>
        </w:rPr>
        <w:t xml:space="preserve"> complete resolution of all symptoms and his compulsive hot showering behavior. </w:t>
      </w:r>
      <w:r w:rsidR="00336A36" w:rsidRPr="00ED4DA5">
        <w:rPr>
          <w:rFonts w:ascii="Book Antiqua" w:hAnsi="Book Antiqua" w:cs="Arial"/>
          <w:shd w:val="clear" w:color="auto" w:fill="FFFFFF"/>
        </w:rPr>
        <w:t xml:space="preserve">He has been followed for </w:t>
      </w:r>
      <w:r w:rsidR="00DD7BFA" w:rsidRPr="00ED4DA5">
        <w:rPr>
          <w:rFonts w:ascii="Book Antiqua" w:hAnsi="Book Antiqua" w:cs="Arial"/>
          <w:shd w:val="clear" w:color="auto" w:fill="FFFFFF"/>
        </w:rPr>
        <w:t>nine</w:t>
      </w:r>
      <w:r w:rsidR="00480A0F" w:rsidRPr="00ED4DA5">
        <w:rPr>
          <w:rFonts w:ascii="Book Antiqua" w:hAnsi="Book Antiqua" w:cs="Arial"/>
          <w:shd w:val="clear" w:color="auto" w:fill="FFFFFF"/>
        </w:rPr>
        <w:t xml:space="preserve"> years, and is still doing well without recurrence of symptoms. </w:t>
      </w:r>
      <w:r w:rsidR="00DD7BFA" w:rsidRPr="00ED4DA5">
        <w:rPr>
          <w:rFonts w:ascii="Book Antiqua" w:hAnsi="Book Antiqua" w:cs="Arial"/>
          <w:shd w:val="clear" w:color="auto" w:fill="FFFFFF"/>
        </w:rPr>
        <w:t xml:space="preserve">Physicians should have a high index of suspicion for this </w:t>
      </w:r>
      <w:r w:rsidR="00336A36" w:rsidRPr="00ED4DA5">
        <w:rPr>
          <w:rFonts w:ascii="Book Antiqua" w:hAnsi="Book Antiqua" w:cs="Arial"/>
          <w:shd w:val="clear" w:color="auto" w:fill="FFFFFF"/>
        </w:rPr>
        <w:t>under-recognized</w:t>
      </w:r>
      <w:r w:rsidR="00DD7BFA" w:rsidRPr="00ED4DA5">
        <w:rPr>
          <w:rFonts w:ascii="Book Antiqua" w:hAnsi="Book Antiqua" w:cs="Arial"/>
          <w:shd w:val="clear" w:color="auto" w:fill="FFFFFF"/>
        </w:rPr>
        <w:t xml:space="preserve"> condition</w:t>
      </w:r>
      <w:r w:rsidR="00336A36" w:rsidRPr="00ED4DA5">
        <w:rPr>
          <w:rFonts w:ascii="Book Antiqua" w:hAnsi="Book Antiqua" w:cs="Arial"/>
          <w:shd w:val="clear" w:color="auto" w:fill="FFFFFF"/>
        </w:rPr>
        <w:t>,</w:t>
      </w:r>
      <w:r w:rsidR="00DD7BFA" w:rsidRPr="00ED4DA5">
        <w:rPr>
          <w:rFonts w:ascii="Book Antiqua" w:hAnsi="Book Antiqua" w:cs="Arial"/>
          <w:shd w:val="clear" w:color="auto" w:fill="FFFFFF"/>
        </w:rPr>
        <w:t xml:space="preserve"> as excellent long-term prognosis of CHS can be achieved when abstinence is maintained.</w:t>
      </w:r>
    </w:p>
    <w:p w:rsidR="00ED4DA5" w:rsidRPr="00ED4DA5" w:rsidRDefault="00ED4DA5" w:rsidP="00095B45">
      <w:pPr>
        <w:spacing w:after="0" w:line="360" w:lineRule="auto"/>
        <w:jc w:val="both"/>
        <w:rPr>
          <w:rFonts w:ascii="Book Antiqua" w:eastAsia="宋体" w:hAnsi="Book Antiqua" w:cs="Tahoma"/>
          <w:sz w:val="24"/>
          <w:lang w:eastAsia="zh-CN"/>
        </w:rPr>
      </w:pPr>
    </w:p>
    <w:p w:rsidR="00ED4DA5" w:rsidRPr="00ED4DA5" w:rsidRDefault="00ED4DA5" w:rsidP="00095B45">
      <w:pPr>
        <w:spacing w:after="0" w:line="360" w:lineRule="auto"/>
        <w:jc w:val="both"/>
        <w:rPr>
          <w:rFonts w:ascii="Book Antiqua" w:eastAsia="宋体" w:hAnsi="Book Antiqua" w:cs="Tahoma"/>
          <w:sz w:val="24"/>
          <w:lang w:eastAsia="zh-CN"/>
        </w:rPr>
      </w:pPr>
      <w:r w:rsidRPr="00ED4DA5">
        <w:rPr>
          <w:rFonts w:ascii="Book Antiqua" w:hAnsi="Book Antiqua" w:cs="Tahoma"/>
          <w:sz w:val="24"/>
          <w:lang w:eastAsia="ja-JP"/>
        </w:rPr>
        <w:t>© 201</w:t>
      </w:r>
      <w:r w:rsidRPr="00ED4DA5">
        <w:rPr>
          <w:rFonts w:ascii="Book Antiqua" w:hAnsi="Book Antiqua" w:cs="Tahoma"/>
          <w:sz w:val="24"/>
        </w:rPr>
        <w:t>4</w:t>
      </w:r>
      <w:r w:rsidRPr="00ED4DA5">
        <w:rPr>
          <w:rFonts w:ascii="Book Antiqua" w:hAnsi="Book Antiqua" w:cs="Tahoma"/>
          <w:sz w:val="24"/>
          <w:lang w:eastAsia="ja-JP"/>
        </w:rPr>
        <w:t xml:space="preserve"> Baishideng Publishing Group </w:t>
      </w:r>
      <w:r w:rsidRPr="00ED4DA5">
        <w:rPr>
          <w:rFonts w:ascii="Book Antiqua" w:hAnsi="Book Antiqua" w:cs="Tahoma"/>
          <w:sz w:val="24"/>
        </w:rPr>
        <w:t>Inc</w:t>
      </w:r>
      <w:r w:rsidRPr="00ED4DA5">
        <w:rPr>
          <w:rFonts w:ascii="Book Antiqua" w:hAnsi="Book Antiqua" w:cs="Tahoma"/>
          <w:sz w:val="24"/>
          <w:lang w:eastAsia="ja-JP"/>
        </w:rPr>
        <w:t>. All rights</w:t>
      </w:r>
      <w:r w:rsidRPr="00ED4DA5">
        <w:rPr>
          <w:rFonts w:ascii="Book Antiqua" w:hAnsi="Book Antiqua" w:cs="Tahoma"/>
          <w:sz w:val="24"/>
        </w:rPr>
        <w:t xml:space="preserve"> </w:t>
      </w:r>
      <w:r w:rsidRPr="00ED4DA5">
        <w:rPr>
          <w:rFonts w:ascii="Book Antiqua" w:hAnsi="Book Antiqua" w:cs="Tahoma"/>
          <w:sz w:val="24"/>
          <w:lang w:eastAsia="ja-JP"/>
        </w:rPr>
        <w:t>reserved</w:t>
      </w:r>
      <w:r w:rsidRPr="00ED4DA5">
        <w:rPr>
          <w:rFonts w:ascii="Book Antiqua" w:eastAsia="宋体" w:hAnsi="Book Antiqua" w:cs="Tahoma" w:hint="eastAsia"/>
          <w:sz w:val="24"/>
          <w:lang w:eastAsia="zh-CN"/>
        </w:rPr>
        <w:t>.</w:t>
      </w:r>
    </w:p>
    <w:p w:rsidR="00ED4DA5" w:rsidRPr="00ED4DA5" w:rsidRDefault="00ED4DA5" w:rsidP="00095B45">
      <w:pPr>
        <w:spacing w:after="0" w:line="360" w:lineRule="auto"/>
        <w:jc w:val="both"/>
        <w:rPr>
          <w:rFonts w:ascii="Book Antiqua" w:eastAsia="宋体" w:hAnsi="Book Antiqua" w:cs="Arial"/>
          <w:b/>
          <w:sz w:val="24"/>
          <w:szCs w:val="24"/>
          <w:lang w:eastAsia="zh-CN"/>
        </w:rPr>
      </w:pPr>
    </w:p>
    <w:p w:rsidR="00095B45" w:rsidRPr="00ED4DA5" w:rsidRDefault="00C63D16" w:rsidP="00095B45">
      <w:pPr>
        <w:spacing w:after="0" w:line="360" w:lineRule="auto"/>
        <w:jc w:val="both"/>
        <w:rPr>
          <w:rFonts w:ascii="Book Antiqua" w:eastAsia="宋体" w:hAnsi="Book Antiqua" w:cs="Arial"/>
          <w:b/>
          <w:sz w:val="24"/>
          <w:szCs w:val="24"/>
          <w:lang w:eastAsia="zh-CN"/>
        </w:rPr>
      </w:pPr>
      <w:r w:rsidRPr="00ED4DA5">
        <w:rPr>
          <w:rFonts w:ascii="Book Antiqua" w:hAnsi="Book Antiqua" w:cs="Arial"/>
          <w:b/>
          <w:sz w:val="24"/>
          <w:szCs w:val="24"/>
        </w:rPr>
        <w:t xml:space="preserve">Key </w:t>
      </w:r>
      <w:r w:rsidR="00ED4DA5" w:rsidRPr="00ED4DA5">
        <w:rPr>
          <w:rFonts w:ascii="Book Antiqua" w:eastAsia="宋体" w:hAnsi="Book Antiqua" w:cs="Arial" w:hint="eastAsia"/>
          <w:b/>
          <w:sz w:val="24"/>
          <w:szCs w:val="24"/>
          <w:lang w:eastAsia="zh-CN"/>
        </w:rPr>
        <w:t>w</w:t>
      </w:r>
      <w:r w:rsidRPr="00ED4DA5">
        <w:rPr>
          <w:rFonts w:ascii="Book Antiqua" w:hAnsi="Book Antiqua" w:cs="Arial"/>
          <w:b/>
          <w:sz w:val="24"/>
          <w:szCs w:val="24"/>
        </w:rPr>
        <w:t>ords</w:t>
      </w:r>
      <w:r w:rsidRPr="00ED4DA5">
        <w:rPr>
          <w:rFonts w:ascii="Book Antiqua" w:hAnsi="Book Antiqua" w:cs="Arial"/>
          <w:sz w:val="24"/>
          <w:szCs w:val="24"/>
        </w:rPr>
        <w:t>: Cannabinoid</w:t>
      </w:r>
      <w:r w:rsidR="00C921C0" w:rsidRPr="00ED4DA5">
        <w:rPr>
          <w:rFonts w:ascii="Book Antiqua" w:hAnsi="Book Antiqua" w:cs="Arial"/>
          <w:sz w:val="24"/>
          <w:szCs w:val="24"/>
        </w:rPr>
        <w:t>s</w:t>
      </w:r>
      <w:r w:rsidRPr="00ED4DA5">
        <w:rPr>
          <w:rFonts w:ascii="Book Antiqua" w:hAnsi="Book Antiqua" w:cs="Arial"/>
          <w:sz w:val="24"/>
          <w:szCs w:val="24"/>
        </w:rPr>
        <w:t>; Hyperemesis; Prognosis; Abdominal pain</w:t>
      </w:r>
      <w:r w:rsidR="008F357F" w:rsidRPr="00ED4DA5">
        <w:rPr>
          <w:rFonts w:ascii="Book Antiqua" w:hAnsi="Book Antiqua" w:cs="Arial"/>
          <w:sz w:val="24"/>
          <w:szCs w:val="24"/>
        </w:rPr>
        <w:t>; Adverse drug effect</w:t>
      </w:r>
      <w:r w:rsidR="00095B45" w:rsidRPr="00ED4DA5">
        <w:rPr>
          <w:rFonts w:ascii="Book Antiqua" w:hAnsi="Book Antiqua" w:cs="Arial"/>
          <w:b/>
          <w:sz w:val="24"/>
          <w:szCs w:val="24"/>
        </w:rPr>
        <w:t xml:space="preserve"> </w:t>
      </w:r>
    </w:p>
    <w:p w:rsidR="00095B45" w:rsidRPr="00ED4DA5" w:rsidRDefault="00095B45" w:rsidP="00095B45">
      <w:pPr>
        <w:spacing w:after="0" w:line="360" w:lineRule="auto"/>
        <w:jc w:val="both"/>
        <w:rPr>
          <w:rFonts w:ascii="Book Antiqua" w:eastAsia="宋体" w:hAnsi="Book Antiqua" w:cs="Arial"/>
          <w:b/>
          <w:sz w:val="24"/>
          <w:szCs w:val="24"/>
          <w:lang w:eastAsia="zh-CN"/>
        </w:rPr>
      </w:pPr>
    </w:p>
    <w:p w:rsidR="00095B45" w:rsidRPr="00ED4DA5" w:rsidRDefault="00095B45" w:rsidP="00095B45">
      <w:pPr>
        <w:spacing w:after="0" w:line="360" w:lineRule="auto"/>
        <w:jc w:val="both"/>
        <w:rPr>
          <w:rFonts w:ascii="Book Antiqua" w:eastAsia="宋体" w:hAnsi="Book Antiqua" w:cs="Arial"/>
          <w:b/>
          <w:sz w:val="24"/>
          <w:szCs w:val="24"/>
          <w:lang w:eastAsia="zh-CN"/>
        </w:rPr>
      </w:pPr>
      <w:r w:rsidRPr="00ED4DA5">
        <w:rPr>
          <w:rFonts w:ascii="Book Antiqua" w:hAnsi="Book Antiqua" w:cs="Arial"/>
          <w:b/>
          <w:sz w:val="24"/>
          <w:szCs w:val="24"/>
        </w:rPr>
        <w:t>Core tip</w:t>
      </w:r>
      <w:r w:rsidRPr="00ED4DA5">
        <w:rPr>
          <w:rFonts w:ascii="Book Antiqua" w:hAnsi="Book Antiqua" w:cs="Arial"/>
          <w:sz w:val="24"/>
          <w:szCs w:val="24"/>
        </w:rPr>
        <w:t>: Cannabinoid hyperemesis syndrome (CHS) can be diagnosed with characteristic clinical features, including long-term cannabis use, severe cyclical abdominal pain, nausea and vomiting, and temporary relief of symptoms with hot showers or baths.</w:t>
      </w:r>
      <w:r w:rsidRPr="00ED4DA5">
        <w:rPr>
          <w:rFonts w:ascii="Book Antiqua" w:hAnsi="Book Antiqua" w:cs="Arial"/>
          <w:sz w:val="24"/>
          <w:szCs w:val="24"/>
          <w:shd w:val="clear" w:color="auto" w:fill="FFFFFF"/>
        </w:rPr>
        <w:t xml:space="preserve"> Excellent long-term prognosis of CHS can be achieved when abstinence from cannabinoid is maintained. Physicians should have a high index of suspicion in patients with unexplained chronic abdominal pain and vomiting.</w:t>
      </w:r>
      <w:r w:rsidRPr="00ED4DA5">
        <w:rPr>
          <w:rFonts w:ascii="Book Antiqua" w:hAnsi="Book Antiqua" w:cs="Arial"/>
          <w:b/>
          <w:sz w:val="24"/>
          <w:szCs w:val="24"/>
        </w:rPr>
        <w:t xml:space="preserve"> </w:t>
      </w:r>
    </w:p>
    <w:p w:rsidR="00095B45" w:rsidRPr="00ED4DA5" w:rsidRDefault="00095B45" w:rsidP="00095B45">
      <w:pPr>
        <w:spacing w:after="0" w:line="360" w:lineRule="auto"/>
        <w:jc w:val="both"/>
        <w:rPr>
          <w:rFonts w:ascii="Book Antiqua" w:eastAsia="宋体" w:hAnsi="Book Antiqua" w:cs="Arial"/>
          <w:b/>
          <w:sz w:val="24"/>
          <w:szCs w:val="24"/>
          <w:lang w:eastAsia="zh-CN"/>
        </w:rPr>
      </w:pPr>
    </w:p>
    <w:p w:rsidR="00ED4DA5" w:rsidRPr="00ED4DA5" w:rsidRDefault="00ED4DA5" w:rsidP="00095B45">
      <w:pPr>
        <w:spacing w:after="0" w:line="360" w:lineRule="auto"/>
        <w:jc w:val="both"/>
        <w:rPr>
          <w:rFonts w:ascii="Book Antiqua" w:eastAsia="宋体" w:hAnsi="Book Antiqua" w:cs="Arial"/>
          <w:b/>
          <w:sz w:val="24"/>
          <w:szCs w:val="24"/>
          <w:lang w:eastAsia="zh-CN"/>
        </w:rPr>
      </w:pPr>
    </w:p>
    <w:p w:rsidR="00ED4DA5" w:rsidRPr="00ED4DA5" w:rsidRDefault="00ED4DA5" w:rsidP="00ED4DA5">
      <w:pPr>
        <w:spacing w:after="0" w:line="360" w:lineRule="auto"/>
        <w:jc w:val="both"/>
        <w:rPr>
          <w:rFonts w:ascii="Book Antiqua" w:eastAsia="宋体" w:hAnsi="Book Antiqua" w:cs="Arial"/>
          <w:sz w:val="24"/>
          <w:szCs w:val="24"/>
          <w:lang w:eastAsia="zh-CN"/>
        </w:rPr>
      </w:pPr>
      <w:r w:rsidRPr="00ED4DA5">
        <w:rPr>
          <w:rFonts w:ascii="Book Antiqua" w:hAnsi="Book Antiqua" w:cs="Arial"/>
          <w:sz w:val="24"/>
          <w:szCs w:val="24"/>
        </w:rPr>
        <w:t>Cha</w:t>
      </w:r>
      <w:r w:rsidRPr="00ED4DA5">
        <w:rPr>
          <w:rFonts w:ascii="Book Antiqua" w:eastAsia="宋体" w:hAnsi="Book Antiqua" w:cs="Arial" w:hint="eastAsia"/>
          <w:sz w:val="24"/>
          <w:szCs w:val="24"/>
          <w:lang w:eastAsia="zh-CN"/>
        </w:rPr>
        <w:t xml:space="preserve"> JM</w:t>
      </w:r>
      <w:r w:rsidRPr="00ED4DA5">
        <w:rPr>
          <w:rFonts w:ascii="Book Antiqua" w:hAnsi="Book Antiqua" w:cs="Arial"/>
          <w:sz w:val="24"/>
          <w:szCs w:val="24"/>
        </w:rPr>
        <w:t>, Kozarek</w:t>
      </w:r>
      <w:r w:rsidRPr="00ED4DA5">
        <w:rPr>
          <w:rFonts w:ascii="Book Antiqua" w:eastAsia="宋体" w:hAnsi="Book Antiqua" w:cs="Arial" w:hint="eastAsia"/>
          <w:sz w:val="24"/>
          <w:szCs w:val="24"/>
          <w:lang w:eastAsia="zh-CN"/>
        </w:rPr>
        <w:t xml:space="preserve"> RA,</w:t>
      </w:r>
      <w:r w:rsidRPr="00ED4DA5">
        <w:rPr>
          <w:rFonts w:ascii="Book Antiqua" w:hAnsi="Book Antiqua" w:cs="Arial"/>
          <w:sz w:val="24"/>
          <w:szCs w:val="24"/>
        </w:rPr>
        <w:t xml:space="preserve"> Lin</w:t>
      </w:r>
      <w:r w:rsidRPr="00ED4DA5">
        <w:rPr>
          <w:rFonts w:ascii="Book Antiqua" w:eastAsia="宋体" w:hAnsi="Book Antiqua" w:cs="Arial" w:hint="eastAsia"/>
          <w:sz w:val="24"/>
          <w:szCs w:val="24"/>
          <w:lang w:eastAsia="zh-CN"/>
        </w:rPr>
        <w:t xml:space="preserve"> OS. C</w:t>
      </w:r>
      <w:r w:rsidRPr="00ED4DA5">
        <w:rPr>
          <w:rFonts w:ascii="Book Antiqua" w:hAnsi="Book Antiqua" w:cs="Arial"/>
          <w:sz w:val="24"/>
          <w:szCs w:val="24"/>
        </w:rPr>
        <w:t>ase of cannabinoid hyperemesis syndrome with long-term follow-up</w:t>
      </w:r>
      <w:r w:rsidRPr="00ED4DA5">
        <w:rPr>
          <w:rFonts w:ascii="Book Antiqua" w:eastAsia="宋体" w:hAnsi="Book Antiqua" w:cs="Arial" w:hint="eastAsia"/>
          <w:sz w:val="24"/>
          <w:szCs w:val="24"/>
          <w:lang w:eastAsia="zh-CN"/>
        </w:rPr>
        <w:t xml:space="preserve">. </w:t>
      </w:r>
      <w:r w:rsidRPr="00ED4DA5">
        <w:rPr>
          <w:rFonts w:ascii="Book Antiqua" w:hAnsi="Book Antiqua"/>
          <w:i/>
          <w:iCs/>
          <w:sz w:val="24"/>
          <w:szCs w:val="24"/>
        </w:rPr>
        <w:t>World J Clin Cases</w:t>
      </w:r>
      <w:r w:rsidRPr="00ED4DA5">
        <w:rPr>
          <w:rFonts w:ascii="Book Antiqua" w:eastAsia="宋体" w:hAnsi="Book Antiqua" w:hint="eastAsia"/>
          <w:iCs/>
          <w:sz w:val="24"/>
          <w:szCs w:val="24"/>
          <w:lang w:eastAsia="zh-CN"/>
        </w:rPr>
        <w:t xml:space="preserve"> 2014; In press</w:t>
      </w:r>
    </w:p>
    <w:p w:rsidR="00ED4DA5" w:rsidRPr="00ED4DA5" w:rsidRDefault="00ED4DA5" w:rsidP="00095B45">
      <w:pPr>
        <w:spacing w:after="0" w:line="360" w:lineRule="auto"/>
        <w:jc w:val="both"/>
        <w:rPr>
          <w:rFonts w:ascii="Book Antiqua" w:eastAsia="宋体" w:hAnsi="Book Antiqua" w:cs="Arial"/>
          <w:b/>
          <w:sz w:val="24"/>
          <w:szCs w:val="24"/>
          <w:lang w:eastAsia="zh-CN"/>
        </w:rPr>
      </w:pPr>
    </w:p>
    <w:p w:rsidR="00C63D16" w:rsidRPr="00ED4DA5" w:rsidRDefault="00095B45" w:rsidP="00095B45">
      <w:pPr>
        <w:spacing w:after="0" w:line="360" w:lineRule="auto"/>
        <w:jc w:val="both"/>
        <w:rPr>
          <w:rFonts w:ascii="Book Antiqua" w:hAnsi="Book Antiqua" w:cs="Arial"/>
          <w:sz w:val="24"/>
          <w:szCs w:val="24"/>
          <w:lang w:eastAsia="ko-KR"/>
        </w:rPr>
      </w:pPr>
      <w:r w:rsidRPr="00ED4DA5">
        <w:rPr>
          <w:rFonts w:ascii="Book Antiqua" w:hAnsi="Book Antiqua" w:cs="Arial"/>
          <w:b/>
          <w:sz w:val="24"/>
          <w:szCs w:val="24"/>
        </w:rPr>
        <w:t>INTRODUCTION</w:t>
      </w:r>
    </w:p>
    <w:p w:rsidR="001334D5" w:rsidRPr="00ED4DA5" w:rsidRDefault="000F4D8D" w:rsidP="00095B45">
      <w:pPr>
        <w:spacing w:after="0" w:line="360" w:lineRule="auto"/>
        <w:jc w:val="both"/>
        <w:rPr>
          <w:rFonts w:ascii="Book Antiqua" w:hAnsi="Book Antiqua" w:cs="Arial"/>
          <w:sz w:val="24"/>
          <w:szCs w:val="24"/>
        </w:rPr>
      </w:pPr>
      <w:r w:rsidRPr="00ED4DA5">
        <w:rPr>
          <w:rFonts w:ascii="Book Antiqua" w:hAnsi="Book Antiqua" w:cs="Arial"/>
          <w:sz w:val="24"/>
          <w:szCs w:val="24"/>
        </w:rPr>
        <w:t xml:space="preserve">According to the World Health Organization, drug abuse remains prevalent around the globe, and about 27 million individuals worldwide </w:t>
      </w:r>
      <w:r w:rsidR="00295BB7" w:rsidRPr="00ED4DA5">
        <w:rPr>
          <w:rFonts w:ascii="Book Antiqua" w:hAnsi="Book Antiqua" w:cs="Arial"/>
          <w:sz w:val="24"/>
          <w:szCs w:val="24"/>
        </w:rPr>
        <w:t>are addicts</w:t>
      </w:r>
      <w:r w:rsidRPr="00ED4DA5">
        <w:rPr>
          <w:rFonts w:ascii="Book Antiqua" w:hAnsi="Book Antiqua" w:cs="Arial"/>
          <w:sz w:val="24"/>
          <w:szCs w:val="24"/>
          <w:vertAlign w:val="superscript"/>
        </w:rPr>
        <w:t>[1]</w:t>
      </w:r>
      <w:r w:rsidRPr="00ED4DA5">
        <w:rPr>
          <w:rFonts w:ascii="Book Antiqua" w:hAnsi="Book Antiqua" w:cs="Arial"/>
          <w:sz w:val="24"/>
          <w:szCs w:val="24"/>
        </w:rPr>
        <w:t xml:space="preserve">. </w:t>
      </w:r>
      <w:r w:rsidR="00A7210A" w:rsidRPr="00ED4DA5">
        <w:rPr>
          <w:rFonts w:ascii="Book Antiqua" w:hAnsi="Book Antiqua" w:cs="Arial"/>
          <w:sz w:val="24"/>
          <w:szCs w:val="24"/>
          <w:lang w:eastAsia="ko-KR"/>
        </w:rPr>
        <w:t xml:space="preserve">Although legal recreational drugs, such as tobacco and alcohol, </w:t>
      </w:r>
      <w:r w:rsidR="0072293B" w:rsidRPr="00ED4DA5">
        <w:rPr>
          <w:rFonts w:ascii="Book Antiqua" w:hAnsi="Book Antiqua" w:cs="Arial"/>
          <w:sz w:val="24"/>
          <w:szCs w:val="24"/>
          <w:lang w:eastAsia="ko-KR"/>
        </w:rPr>
        <w:t xml:space="preserve">boast </w:t>
      </w:r>
      <w:r w:rsidR="00A7210A" w:rsidRPr="00ED4DA5">
        <w:rPr>
          <w:rFonts w:ascii="Book Antiqua" w:hAnsi="Book Antiqua" w:cs="Arial"/>
          <w:sz w:val="24"/>
          <w:szCs w:val="24"/>
          <w:lang w:eastAsia="ko-KR"/>
        </w:rPr>
        <w:t>higher rates of consumption, c</w:t>
      </w:r>
      <w:r w:rsidR="000735BE" w:rsidRPr="00ED4DA5">
        <w:rPr>
          <w:rFonts w:ascii="Book Antiqua" w:hAnsi="Book Antiqua" w:cs="Arial"/>
          <w:sz w:val="24"/>
          <w:szCs w:val="24"/>
        </w:rPr>
        <w:t>annabis i</w:t>
      </w:r>
      <w:r w:rsidR="00295BB7" w:rsidRPr="00ED4DA5">
        <w:rPr>
          <w:rFonts w:ascii="Book Antiqua" w:hAnsi="Book Antiqua" w:cs="Arial"/>
          <w:sz w:val="24"/>
          <w:szCs w:val="24"/>
        </w:rPr>
        <w:t xml:space="preserve">s the most commonly used </w:t>
      </w:r>
      <w:r w:rsidR="0072293B" w:rsidRPr="00ED4DA5">
        <w:rPr>
          <w:rFonts w:ascii="Book Antiqua" w:hAnsi="Book Antiqua" w:cs="Arial"/>
          <w:sz w:val="24"/>
          <w:szCs w:val="24"/>
        </w:rPr>
        <w:t xml:space="preserve">illegal </w:t>
      </w:r>
      <w:r w:rsidR="00295BB7" w:rsidRPr="00ED4DA5">
        <w:rPr>
          <w:rFonts w:ascii="Book Antiqua" w:hAnsi="Book Antiqua" w:cs="Arial"/>
          <w:sz w:val="24"/>
          <w:szCs w:val="24"/>
        </w:rPr>
        <w:t xml:space="preserve">recreational </w:t>
      </w:r>
      <w:r w:rsidR="000735BE" w:rsidRPr="00ED4DA5">
        <w:rPr>
          <w:rFonts w:ascii="Book Antiqua" w:hAnsi="Book Antiqua" w:cs="Arial"/>
          <w:sz w:val="24"/>
          <w:szCs w:val="24"/>
        </w:rPr>
        <w:t>drug in the world</w:t>
      </w:r>
      <w:r w:rsidR="009E6DF1" w:rsidRPr="00ED4DA5">
        <w:rPr>
          <w:rFonts w:ascii="Book Antiqua" w:hAnsi="Book Antiqua" w:cs="Arial"/>
          <w:sz w:val="24"/>
          <w:szCs w:val="24"/>
          <w:vertAlign w:val="superscript"/>
        </w:rPr>
        <w:t>[2,3]</w:t>
      </w:r>
      <w:r w:rsidR="00B710A7" w:rsidRPr="00ED4DA5">
        <w:rPr>
          <w:rFonts w:ascii="Book Antiqua" w:hAnsi="Book Antiqua" w:cs="Arial"/>
          <w:sz w:val="24"/>
          <w:szCs w:val="24"/>
        </w:rPr>
        <w:t>.</w:t>
      </w:r>
      <w:r w:rsidR="000735BE" w:rsidRPr="00ED4DA5">
        <w:rPr>
          <w:rFonts w:ascii="Book Antiqua" w:hAnsi="Book Antiqua" w:cs="Arial"/>
          <w:sz w:val="24"/>
          <w:szCs w:val="24"/>
        </w:rPr>
        <w:t xml:space="preserve"> In some patients, long-term cannabis use is associated with severe </w:t>
      </w:r>
      <w:r w:rsidR="00295BB7" w:rsidRPr="00ED4DA5">
        <w:rPr>
          <w:rFonts w:ascii="Book Antiqua" w:hAnsi="Book Antiqua" w:cs="Arial"/>
          <w:sz w:val="24"/>
          <w:szCs w:val="24"/>
        </w:rPr>
        <w:t xml:space="preserve">episodes of </w:t>
      </w:r>
      <w:r w:rsidR="000735BE" w:rsidRPr="00ED4DA5">
        <w:rPr>
          <w:rFonts w:ascii="Book Antiqua" w:hAnsi="Book Antiqua" w:cs="Arial"/>
          <w:sz w:val="24"/>
          <w:szCs w:val="24"/>
        </w:rPr>
        <w:t>nausea and vomiting, and a characteristic learned beh</w:t>
      </w:r>
      <w:r w:rsidR="00295BB7" w:rsidRPr="00ED4DA5">
        <w:rPr>
          <w:rFonts w:ascii="Book Antiqua" w:hAnsi="Book Antiqua" w:cs="Arial"/>
          <w:sz w:val="24"/>
          <w:szCs w:val="24"/>
        </w:rPr>
        <w:t>avior of compulsive hot bathing. So-called</w:t>
      </w:r>
      <w:r w:rsidR="000735BE" w:rsidRPr="00ED4DA5">
        <w:rPr>
          <w:rFonts w:ascii="Book Antiqua" w:hAnsi="Book Antiqua" w:cs="Arial"/>
          <w:sz w:val="24"/>
          <w:szCs w:val="24"/>
        </w:rPr>
        <w:t xml:space="preserve"> </w:t>
      </w:r>
      <w:r w:rsidR="006F1096" w:rsidRPr="00ED4DA5">
        <w:rPr>
          <w:rFonts w:ascii="Book Antiqua" w:hAnsi="Book Antiqua" w:cs="Arial"/>
          <w:sz w:val="24"/>
          <w:szCs w:val="24"/>
        </w:rPr>
        <w:t>c</w:t>
      </w:r>
      <w:r w:rsidR="000735BE" w:rsidRPr="00ED4DA5">
        <w:rPr>
          <w:rFonts w:ascii="Book Antiqua" w:hAnsi="Book Antiqua" w:cs="Arial"/>
          <w:sz w:val="24"/>
          <w:szCs w:val="24"/>
        </w:rPr>
        <w:t xml:space="preserve">annabinoid </w:t>
      </w:r>
      <w:r w:rsidR="006F1096" w:rsidRPr="00ED4DA5">
        <w:rPr>
          <w:rFonts w:ascii="Book Antiqua" w:hAnsi="Book Antiqua" w:cs="Arial"/>
          <w:sz w:val="24"/>
          <w:szCs w:val="24"/>
        </w:rPr>
        <w:t>h</w:t>
      </w:r>
      <w:r w:rsidR="000735BE" w:rsidRPr="00ED4DA5">
        <w:rPr>
          <w:rFonts w:ascii="Book Antiqua" w:hAnsi="Book Antiqua" w:cs="Arial"/>
          <w:sz w:val="24"/>
          <w:szCs w:val="24"/>
        </w:rPr>
        <w:t xml:space="preserve">yperemesis </w:t>
      </w:r>
      <w:r w:rsidR="006F1096" w:rsidRPr="00ED4DA5">
        <w:rPr>
          <w:rFonts w:ascii="Book Antiqua" w:hAnsi="Book Antiqua" w:cs="Arial"/>
          <w:sz w:val="24"/>
          <w:szCs w:val="24"/>
        </w:rPr>
        <w:t>s</w:t>
      </w:r>
      <w:r w:rsidR="000735BE" w:rsidRPr="00ED4DA5">
        <w:rPr>
          <w:rFonts w:ascii="Book Antiqua" w:hAnsi="Book Antiqua" w:cs="Arial"/>
          <w:sz w:val="24"/>
          <w:szCs w:val="24"/>
        </w:rPr>
        <w:t>yndrome (CHS)</w:t>
      </w:r>
      <w:r w:rsidR="00295BB7" w:rsidRPr="00ED4DA5">
        <w:rPr>
          <w:rFonts w:ascii="Book Antiqua" w:hAnsi="Book Antiqua" w:cs="Arial"/>
          <w:sz w:val="24"/>
          <w:szCs w:val="24"/>
        </w:rPr>
        <w:t xml:space="preserve"> was</w:t>
      </w:r>
      <w:r w:rsidR="000735BE" w:rsidRPr="00ED4DA5">
        <w:rPr>
          <w:rFonts w:ascii="Book Antiqua" w:hAnsi="Book Antiqua" w:cs="Arial"/>
          <w:sz w:val="24"/>
          <w:szCs w:val="24"/>
        </w:rPr>
        <w:t xml:space="preserve"> first described in 2004 by Allen </w:t>
      </w:r>
      <w:r w:rsidR="000735BE" w:rsidRPr="00ED4DA5">
        <w:rPr>
          <w:rFonts w:ascii="Book Antiqua" w:hAnsi="Book Antiqua" w:cs="Arial"/>
          <w:i/>
          <w:sz w:val="24"/>
          <w:szCs w:val="24"/>
        </w:rPr>
        <w:t>et al</w:t>
      </w:r>
      <w:r w:rsidR="009E6DF1" w:rsidRPr="00ED4DA5">
        <w:rPr>
          <w:rFonts w:ascii="Book Antiqua" w:hAnsi="Book Antiqua" w:cs="Arial"/>
          <w:sz w:val="24"/>
          <w:szCs w:val="24"/>
          <w:vertAlign w:val="superscript"/>
        </w:rPr>
        <w:t>[4]</w:t>
      </w:r>
      <w:r w:rsidR="000735BE" w:rsidRPr="00ED4DA5">
        <w:rPr>
          <w:rFonts w:ascii="Book Antiqua" w:hAnsi="Book Antiqua" w:cs="Arial"/>
          <w:sz w:val="24"/>
          <w:szCs w:val="24"/>
          <w:vertAlign w:val="superscript"/>
        </w:rPr>
        <w:t xml:space="preserve"> </w:t>
      </w:r>
      <w:r w:rsidR="000735BE" w:rsidRPr="00ED4DA5">
        <w:rPr>
          <w:rFonts w:ascii="Book Antiqua" w:hAnsi="Book Antiqua" w:cs="Arial"/>
          <w:sz w:val="24"/>
          <w:szCs w:val="24"/>
        </w:rPr>
        <w:t xml:space="preserve">and </w:t>
      </w:r>
      <w:r w:rsidR="00295BB7" w:rsidRPr="00ED4DA5">
        <w:rPr>
          <w:rFonts w:ascii="Book Antiqua" w:hAnsi="Book Antiqua" w:cs="Arial"/>
          <w:sz w:val="24"/>
          <w:szCs w:val="24"/>
        </w:rPr>
        <w:t>its features were confirmed</w:t>
      </w:r>
      <w:r w:rsidR="000735BE" w:rsidRPr="00ED4DA5">
        <w:rPr>
          <w:rFonts w:ascii="Book Antiqua" w:hAnsi="Book Antiqua" w:cs="Arial"/>
          <w:sz w:val="24"/>
          <w:szCs w:val="24"/>
        </w:rPr>
        <w:t xml:space="preserve"> by several other </w:t>
      </w:r>
      <w:r w:rsidR="00295BB7" w:rsidRPr="00ED4DA5">
        <w:rPr>
          <w:rFonts w:ascii="Book Antiqua" w:hAnsi="Book Antiqua" w:cs="Arial"/>
          <w:sz w:val="24"/>
          <w:szCs w:val="24"/>
        </w:rPr>
        <w:t xml:space="preserve">subsequent </w:t>
      </w:r>
      <w:r w:rsidR="000735BE" w:rsidRPr="00ED4DA5">
        <w:rPr>
          <w:rFonts w:ascii="Book Antiqua" w:hAnsi="Book Antiqua" w:cs="Arial"/>
          <w:sz w:val="24"/>
          <w:szCs w:val="24"/>
        </w:rPr>
        <w:t>reports</w:t>
      </w:r>
      <w:r w:rsidR="009E6DF1" w:rsidRPr="00ED4DA5">
        <w:rPr>
          <w:rFonts w:ascii="Book Antiqua" w:hAnsi="Book Antiqua" w:cs="Arial"/>
          <w:sz w:val="24"/>
          <w:szCs w:val="24"/>
          <w:vertAlign w:val="superscript"/>
        </w:rPr>
        <w:t>[5,6]</w:t>
      </w:r>
      <w:r w:rsidR="00B710A7" w:rsidRPr="00ED4DA5">
        <w:rPr>
          <w:rFonts w:ascii="Book Antiqua" w:hAnsi="Book Antiqua" w:cs="Arial"/>
          <w:sz w:val="24"/>
          <w:szCs w:val="24"/>
        </w:rPr>
        <w:t>.</w:t>
      </w:r>
      <w:r w:rsidR="000735BE" w:rsidRPr="00ED4DA5">
        <w:rPr>
          <w:rFonts w:ascii="Book Antiqua" w:hAnsi="Book Antiqua" w:cs="Arial"/>
          <w:sz w:val="24"/>
          <w:szCs w:val="24"/>
        </w:rPr>
        <w:t xml:space="preserve"> </w:t>
      </w:r>
      <w:r w:rsidR="003B2AC6" w:rsidRPr="00ED4DA5">
        <w:rPr>
          <w:rFonts w:ascii="Book Antiqua" w:hAnsi="Book Antiqua" w:cs="Arial"/>
          <w:sz w:val="24"/>
          <w:szCs w:val="24"/>
        </w:rPr>
        <w:t>T</w:t>
      </w:r>
      <w:r w:rsidR="000735BE" w:rsidRPr="00ED4DA5">
        <w:rPr>
          <w:rFonts w:ascii="Book Antiqua" w:hAnsi="Book Antiqua" w:cs="Arial"/>
          <w:sz w:val="24"/>
          <w:szCs w:val="24"/>
        </w:rPr>
        <w:t xml:space="preserve">his condition </w:t>
      </w:r>
      <w:r w:rsidR="00295BB7" w:rsidRPr="00ED4DA5">
        <w:rPr>
          <w:rFonts w:ascii="Book Antiqua" w:hAnsi="Book Antiqua" w:cs="Arial"/>
          <w:sz w:val="24"/>
          <w:szCs w:val="24"/>
        </w:rPr>
        <w:t>may</w:t>
      </w:r>
      <w:r w:rsidR="003B2AC6" w:rsidRPr="00ED4DA5">
        <w:rPr>
          <w:rFonts w:ascii="Book Antiqua" w:hAnsi="Book Antiqua" w:cs="Arial"/>
          <w:sz w:val="24"/>
          <w:szCs w:val="24"/>
        </w:rPr>
        <w:t xml:space="preserve"> be</w:t>
      </w:r>
      <w:r w:rsidR="000735BE" w:rsidRPr="00ED4DA5">
        <w:rPr>
          <w:rFonts w:ascii="Book Antiqua" w:hAnsi="Book Antiqua" w:cs="Arial"/>
          <w:sz w:val="24"/>
          <w:szCs w:val="24"/>
        </w:rPr>
        <w:t xml:space="preserve"> underdiagnosed because of </w:t>
      </w:r>
      <w:r w:rsidR="00295BB7" w:rsidRPr="00ED4DA5">
        <w:rPr>
          <w:rFonts w:ascii="Book Antiqua" w:hAnsi="Book Antiqua" w:cs="Arial"/>
          <w:sz w:val="24"/>
          <w:szCs w:val="24"/>
        </w:rPr>
        <w:t xml:space="preserve">relatively recent </w:t>
      </w:r>
      <w:r w:rsidR="000735BE" w:rsidRPr="00ED4DA5">
        <w:rPr>
          <w:rFonts w:ascii="Book Antiqua" w:hAnsi="Book Antiqua" w:cs="Arial"/>
          <w:sz w:val="24"/>
          <w:szCs w:val="24"/>
        </w:rPr>
        <w:t xml:space="preserve">recognition and lack of </w:t>
      </w:r>
      <w:r w:rsidR="0066466A" w:rsidRPr="00ED4DA5">
        <w:rPr>
          <w:rFonts w:ascii="Book Antiqua" w:hAnsi="Book Antiqua" w:cs="Arial"/>
          <w:sz w:val="24"/>
          <w:szCs w:val="24"/>
        </w:rPr>
        <w:t>awareness</w:t>
      </w:r>
      <w:r w:rsidR="00BE3707" w:rsidRPr="00ED4DA5">
        <w:rPr>
          <w:rFonts w:ascii="Book Antiqua" w:hAnsi="Book Antiqua" w:cs="Arial"/>
          <w:sz w:val="24"/>
          <w:szCs w:val="24"/>
        </w:rPr>
        <w:t xml:space="preserve">. </w:t>
      </w:r>
      <w:r w:rsidR="000735BE" w:rsidRPr="00ED4DA5">
        <w:rPr>
          <w:rFonts w:ascii="Book Antiqua" w:hAnsi="Book Antiqua" w:cs="Arial"/>
          <w:sz w:val="24"/>
          <w:szCs w:val="24"/>
        </w:rPr>
        <w:t xml:space="preserve">Physicians should be </w:t>
      </w:r>
      <w:r w:rsidR="00335FDC" w:rsidRPr="00ED4DA5">
        <w:rPr>
          <w:rFonts w:ascii="Book Antiqua" w:hAnsi="Book Antiqua" w:cs="Arial"/>
          <w:sz w:val="24"/>
          <w:szCs w:val="24"/>
        </w:rPr>
        <w:t>vigilant for</w:t>
      </w:r>
      <w:r w:rsidR="000735BE" w:rsidRPr="00ED4DA5">
        <w:rPr>
          <w:rFonts w:ascii="Book Antiqua" w:hAnsi="Book Antiqua" w:cs="Arial"/>
          <w:sz w:val="24"/>
          <w:szCs w:val="24"/>
        </w:rPr>
        <w:t xml:space="preserve"> this unique cluster of symptoms to avoid misdiagnosis even after </w:t>
      </w:r>
      <w:r w:rsidR="00295BB7" w:rsidRPr="00ED4DA5">
        <w:rPr>
          <w:rFonts w:ascii="Book Antiqua" w:hAnsi="Book Antiqua" w:cs="Arial"/>
          <w:sz w:val="24"/>
          <w:szCs w:val="24"/>
        </w:rPr>
        <w:t>a protracted,</w:t>
      </w:r>
      <w:r w:rsidR="000735BE" w:rsidRPr="00ED4DA5">
        <w:rPr>
          <w:rFonts w:ascii="Book Antiqua" w:hAnsi="Book Antiqua" w:cs="Arial"/>
          <w:sz w:val="24"/>
          <w:szCs w:val="24"/>
        </w:rPr>
        <w:t xml:space="preserve"> invasive and costly workup. Long-term follow-up and prognosis of CHS has not been </w:t>
      </w:r>
      <w:r w:rsidR="00295BB7" w:rsidRPr="00ED4DA5">
        <w:rPr>
          <w:rFonts w:ascii="Book Antiqua" w:hAnsi="Book Antiqua" w:cs="Arial"/>
          <w:sz w:val="24"/>
          <w:szCs w:val="24"/>
        </w:rPr>
        <w:t>previously reported</w:t>
      </w:r>
      <w:r w:rsidR="000735BE" w:rsidRPr="00ED4DA5">
        <w:rPr>
          <w:rFonts w:ascii="Book Antiqua" w:hAnsi="Book Antiqua" w:cs="Arial"/>
          <w:sz w:val="24"/>
          <w:szCs w:val="24"/>
        </w:rPr>
        <w:t xml:space="preserve">, therefore we now present a case of CHS with follow-up of </w:t>
      </w:r>
      <w:r w:rsidR="00DD7BFA" w:rsidRPr="00ED4DA5">
        <w:rPr>
          <w:rFonts w:ascii="Book Antiqua" w:hAnsi="Book Antiqua" w:cs="Arial"/>
          <w:sz w:val="24"/>
          <w:szCs w:val="24"/>
        </w:rPr>
        <w:t>nine</w:t>
      </w:r>
      <w:r w:rsidR="000735BE" w:rsidRPr="00ED4DA5">
        <w:rPr>
          <w:rFonts w:ascii="Book Antiqua" w:hAnsi="Book Antiqua" w:cs="Arial"/>
          <w:sz w:val="24"/>
          <w:szCs w:val="24"/>
        </w:rPr>
        <w:t xml:space="preserve"> years. </w:t>
      </w:r>
    </w:p>
    <w:p w:rsidR="00ED4DA5" w:rsidRDefault="00ED4DA5" w:rsidP="00095B45">
      <w:pPr>
        <w:spacing w:after="0" w:line="360" w:lineRule="auto"/>
        <w:jc w:val="both"/>
        <w:rPr>
          <w:rFonts w:ascii="Book Antiqua" w:eastAsia="宋体" w:hAnsi="Book Antiqua" w:cs="Arial"/>
          <w:b/>
          <w:sz w:val="24"/>
          <w:szCs w:val="24"/>
          <w:lang w:eastAsia="zh-CN"/>
        </w:rPr>
      </w:pPr>
    </w:p>
    <w:p w:rsidR="00C63D16" w:rsidRPr="00ED4DA5" w:rsidRDefault="00095B45" w:rsidP="00095B45">
      <w:pPr>
        <w:spacing w:after="0" w:line="360" w:lineRule="auto"/>
        <w:jc w:val="both"/>
        <w:rPr>
          <w:rFonts w:ascii="Book Antiqua" w:eastAsia="宋体" w:hAnsi="Book Antiqua" w:cs="Arial"/>
          <w:b/>
          <w:sz w:val="24"/>
          <w:szCs w:val="24"/>
          <w:lang w:eastAsia="zh-CN"/>
        </w:rPr>
      </w:pPr>
      <w:r w:rsidRPr="00ED4DA5">
        <w:rPr>
          <w:rFonts w:ascii="Book Antiqua" w:hAnsi="Book Antiqua" w:cs="Arial"/>
          <w:b/>
          <w:sz w:val="24"/>
          <w:szCs w:val="24"/>
        </w:rPr>
        <w:t>CASE REPOR</w:t>
      </w:r>
      <w:r w:rsidRPr="00ED4DA5">
        <w:rPr>
          <w:rFonts w:ascii="Book Antiqua" w:eastAsia="宋体" w:hAnsi="Book Antiqua" w:cs="Arial" w:hint="eastAsia"/>
          <w:b/>
          <w:sz w:val="24"/>
          <w:szCs w:val="24"/>
          <w:lang w:eastAsia="zh-CN"/>
        </w:rPr>
        <w:t>T</w:t>
      </w:r>
    </w:p>
    <w:p w:rsidR="0036306B" w:rsidRPr="00ED4DA5" w:rsidRDefault="0036306B" w:rsidP="00095B45">
      <w:pPr>
        <w:pStyle w:val="Normal0"/>
        <w:spacing w:line="360" w:lineRule="auto"/>
        <w:jc w:val="both"/>
        <w:rPr>
          <w:rFonts w:ascii="Book Antiqua" w:hAnsi="Book Antiqua"/>
          <w:shd w:val="clear" w:color="auto" w:fill="FFFFFF"/>
        </w:rPr>
      </w:pPr>
      <w:r w:rsidRPr="00ED4DA5">
        <w:rPr>
          <w:rFonts w:ascii="Book Antiqua" w:hAnsi="Book Antiqua"/>
          <w:shd w:val="clear" w:color="auto" w:fill="FFFFFF"/>
        </w:rPr>
        <w:t xml:space="preserve">A 44-year-old Caucasian man with a long history of marijuana </w:t>
      </w:r>
      <w:r w:rsidR="00295BB7" w:rsidRPr="00ED4DA5">
        <w:rPr>
          <w:rFonts w:ascii="Book Antiqua" w:hAnsi="Book Antiqua"/>
          <w:shd w:val="clear" w:color="auto" w:fill="FFFFFF"/>
        </w:rPr>
        <w:t xml:space="preserve">use </w:t>
      </w:r>
      <w:r w:rsidRPr="00ED4DA5">
        <w:rPr>
          <w:rFonts w:ascii="Book Antiqua" w:hAnsi="Book Antiqua"/>
          <w:shd w:val="clear" w:color="auto" w:fill="FFFFFF"/>
        </w:rPr>
        <w:t xml:space="preserve">presented to our clinic with chronic episodic abdominal pain complicated by attacks of uncontrollable vomiting for </w:t>
      </w:r>
      <w:r w:rsidR="00295BB7" w:rsidRPr="00ED4DA5">
        <w:rPr>
          <w:rFonts w:ascii="Book Antiqua" w:hAnsi="Book Antiqua"/>
          <w:shd w:val="clear" w:color="auto" w:fill="FFFFFF"/>
        </w:rPr>
        <w:t xml:space="preserve">the past </w:t>
      </w:r>
      <w:r w:rsidRPr="00ED4DA5">
        <w:rPr>
          <w:rFonts w:ascii="Book Antiqua" w:hAnsi="Book Antiqua"/>
          <w:shd w:val="clear" w:color="auto" w:fill="FFFFFF"/>
        </w:rPr>
        <w:t xml:space="preserve">16 years. His abdominal pain centered in the epigastrium or periumbilical region, occurred abruptly without provocation, was often aggravated </w:t>
      </w:r>
      <w:r w:rsidR="00295BB7" w:rsidRPr="00ED4DA5">
        <w:rPr>
          <w:rFonts w:ascii="Book Antiqua" w:hAnsi="Book Antiqua"/>
          <w:shd w:val="clear" w:color="auto" w:fill="FFFFFF"/>
        </w:rPr>
        <w:t>by</w:t>
      </w:r>
      <w:r w:rsidRPr="00ED4DA5">
        <w:rPr>
          <w:rFonts w:ascii="Book Antiqua" w:hAnsi="Book Antiqua"/>
          <w:shd w:val="clear" w:color="auto" w:fill="FFFFFF"/>
        </w:rPr>
        <w:t xml:space="preserve"> eating in the morning, and lasted anywhere from three hours to two days.  Because of his abdominal pain, his weight fluctuated between 50</w:t>
      </w:r>
      <w:r w:rsidR="00ED4DA5">
        <w:rPr>
          <w:rFonts w:ascii="Book Antiqua" w:eastAsia="宋体" w:hAnsi="Book Antiqua" w:hint="eastAsia"/>
          <w:shd w:val="clear" w:color="auto" w:fill="FFFFFF"/>
          <w:lang w:eastAsia="zh-CN"/>
        </w:rPr>
        <w:t>-</w:t>
      </w:r>
      <w:r w:rsidRPr="00ED4DA5">
        <w:rPr>
          <w:rFonts w:ascii="Book Antiqua" w:hAnsi="Book Antiqua"/>
          <w:shd w:val="clear" w:color="auto" w:fill="FFFFFF"/>
        </w:rPr>
        <w:t xml:space="preserve">68 kg. In recent years, all his symptoms </w:t>
      </w:r>
      <w:r w:rsidR="00295BB7" w:rsidRPr="00ED4DA5">
        <w:rPr>
          <w:rFonts w:ascii="Book Antiqua" w:hAnsi="Book Antiqua"/>
          <w:shd w:val="clear" w:color="auto" w:fill="FFFFFF"/>
        </w:rPr>
        <w:t>had increased</w:t>
      </w:r>
      <w:r w:rsidRPr="00ED4DA5">
        <w:rPr>
          <w:rFonts w:ascii="Book Antiqua" w:hAnsi="Book Antiqua"/>
          <w:shd w:val="clear" w:color="auto" w:fill="FFFFFF"/>
        </w:rPr>
        <w:t xml:space="preserve"> in intensity and frequency. He had a compulsion to take scalding hot showers, as many as 15 times a day</w:t>
      </w:r>
      <w:r w:rsidR="00335FDC" w:rsidRPr="00ED4DA5">
        <w:rPr>
          <w:rFonts w:ascii="Book Antiqua" w:hAnsi="Book Antiqua"/>
          <w:shd w:val="clear" w:color="auto" w:fill="FFFFFF"/>
        </w:rPr>
        <w:t>,</w:t>
      </w:r>
      <w:r w:rsidRPr="00ED4DA5">
        <w:rPr>
          <w:rFonts w:ascii="Book Antiqua" w:hAnsi="Book Antiqua"/>
          <w:shd w:val="clear" w:color="auto" w:fill="FFFFFF"/>
        </w:rPr>
        <w:t xml:space="preserve"> to relieve his symptoms. When he ran out of hot water at home, he would drive to his mother’s house, his sister’s house, or visit his neighbors, even in the middle of night. Four years prior to his presentation to us, he </w:t>
      </w:r>
      <w:r w:rsidR="00295BB7" w:rsidRPr="00ED4DA5">
        <w:rPr>
          <w:rFonts w:ascii="Book Antiqua" w:hAnsi="Book Antiqua"/>
          <w:shd w:val="clear" w:color="auto" w:fill="FFFFFF"/>
        </w:rPr>
        <w:t>had been hospitalized</w:t>
      </w:r>
      <w:r w:rsidRPr="00ED4DA5">
        <w:rPr>
          <w:rFonts w:ascii="Book Antiqua" w:hAnsi="Book Antiqua"/>
          <w:shd w:val="clear" w:color="auto" w:fill="FFFFFF"/>
        </w:rPr>
        <w:t xml:space="preserve"> with second degree burns on his back</w:t>
      </w:r>
      <w:r w:rsidR="00335FDC" w:rsidRPr="00ED4DA5">
        <w:rPr>
          <w:rFonts w:ascii="Book Antiqua" w:hAnsi="Book Antiqua"/>
          <w:shd w:val="clear" w:color="auto" w:fill="FFFFFF"/>
        </w:rPr>
        <w:t xml:space="preserve"> because of the showers</w:t>
      </w:r>
      <w:r w:rsidRPr="00ED4DA5">
        <w:rPr>
          <w:rFonts w:ascii="Book Antiqua" w:hAnsi="Book Antiqua"/>
          <w:shd w:val="clear" w:color="auto" w:fill="FFFFFF"/>
        </w:rPr>
        <w:t xml:space="preserve">. </w:t>
      </w:r>
      <w:r w:rsidR="00295BB7" w:rsidRPr="00ED4DA5">
        <w:rPr>
          <w:rFonts w:ascii="Book Antiqua" w:hAnsi="Book Antiqua"/>
          <w:shd w:val="clear" w:color="auto" w:fill="FFFFFF"/>
        </w:rPr>
        <w:t>In the last few years, he had undergone</w:t>
      </w:r>
      <w:r w:rsidRPr="00ED4DA5">
        <w:rPr>
          <w:rFonts w:ascii="Book Antiqua" w:hAnsi="Book Antiqua"/>
          <w:shd w:val="clear" w:color="auto" w:fill="FFFFFF"/>
        </w:rPr>
        <w:t xml:space="preserve"> a massive workup from fi</w:t>
      </w:r>
      <w:r w:rsidR="001F293D" w:rsidRPr="00ED4DA5">
        <w:rPr>
          <w:rFonts w:ascii="Book Antiqua" w:hAnsi="Book Antiqua"/>
          <w:shd w:val="clear" w:color="auto" w:fill="FFFFFF"/>
        </w:rPr>
        <w:t xml:space="preserve">ve previous gastroenterologists, and had visited the </w:t>
      </w:r>
      <w:r w:rsidRPr="00ED4DA5">
        <w:rPr>
          <w:rFonts w:ascii="Book Antiqua" w:hAnsi="Book Antiqua"/>
          <w:shd w:val="clear" w:color="auto" w:fill="FFFFFF"/>
        </w:rPr>
        <w:t>emergency room more than 20 times. He denied tobacco</w:t>
      </w:r>
      <w:r w:rsidR="00335FDC" w:rsidRPr="00ED4DA5">
        <w:rPr>
          <w:rFonts w:ascii="Book Antiqua" w:hAnsi="Book Antiqua"/>
          <w:shd w:val="clear" w:color="auto" w:fill="FFFFFF"/>
        </w:rPr>
        <w:t xml:space="preserve">, </w:t>
      </w:r>
      <w:r w:rsidRPr="00ED4DA5">
        <w:rPr>
          <w:rFonts w:ascii="Book Antiqua" w:hAnsi="Book Antiqua"/>
          <w:shd w:val="clear" w:color="auto" w:fill="FFFFFF"/>
        </w:rPr>
        <w:t>alcohol</w:t>
      </w:r>
      <w:r w:rsidR="00335FDC" w:rsidRPr="00ED4DA5">
        <w:rPr>
          <w:rFonts w:ascii="Book Antiqua" w:hAnsi="Book Antiqua"/>
          <w:shd w:val="clear" w:color="auto" w:fill="FFFFFF"/>
        </w:rPr>
        <w:t xml:space="preserve"> or illegal drug use</w:t>
      </w:r>
      <w:r w:rsidRPr="00ED4DA5">
        <w:rPr>
          <w:rFonts w:ascii="Book Antiqua" w:hAnsi="Book Antiqua"/>
          <w:shd w:val="clear" w:color="auto" w:fill="FFFFFF"/>
        </w:rPr>
        <w:t>, with the exception</w:t>
      </w:r>
      <w:r w:rsidR="001F293D" w:rsidRPr="00ED4DA5">
        <w:rPr>
          <w:rFonts w:ascii="Book Antiqua" w:hAnsi="Book Antiqua"/>
          <w:shd w:val="clear" w:color="auto" w:fill="FFFFFF"/>
        </w:rPr>
        <w:t xml:space="preserve"> of regular </w:t>
      </w:r>
      <w:r w:rsidRPr="00ED4DA5">
        <w:rPr>
          <w:rFonts w:ascii="Book Antiqua" w:hAnsi="Book Antiqua"/>
          <w:shd w:val="clear" w:color="auto" w:fill="FFFFFF"/>
        </w:rPr>
        <w:t>marijuana</w:t>
      </w:r>
      <w:r w:rsidR="001F293D" w:rsidRPr="00ED4DA5">
        <w:rPr>
          <w:rFonts w:ascii="Book Antiqua" w:hAnsi="Book Antiqua"/>
          <w:shd w:val="clear" w:color="auto" w:fill="FFFFFF"/>
        </w:rPr>
        <w:t xml:space="preserve"> use for the past </w:t>
      </w:r>
      <w:r w:rsidRPr="00ED4DA5">
        <w:rPr>
          <w:rFonts w:ascii="Book Antiqua" w:hAnsi="Book Antiqua"/>
          <w:shd w:val="clear" w:color="auto" w:fill="FFFFFF"/>
        </w:rPr>
        <w:t>20 years</w:t>
      </w:r>
      <w:r w:rsidR="00540F6C" w:rsidRPr="00ED4DA5">
        <w:rPr>
          <w:rFonts w:ascii="Book Antiqua" w:eastAsia="Malgun Gothic" w:hAnsi="Book Antiqua"/>
          <w:lang w:eastAsia="ko-KR"/>
        </w:rPr>
        <w:t xml:space="preserve">, </w:t>
      </w:r>
      <w:r w:rsidR="00540F6C" w:rsidRPr="00ED4DA5">
        <w:rPr>
          <w:rFonts w:ascii="Book Antiqua" w:hAnsi="Book Antiqua"/>
          <w:shd w:val="clear" w:color="auto" w:fill="FFFFFF"/>
        </w:rPr>
        <w:t>consuming at least 4-8 marijuana doses (“joints”) per day</w:t>
      </w:r>
      <w:r w:rsidRPr="00ED4DA5">
        <w:rPr>
          <w:rFonts w:ascii="Book Antiqua" w:hAnsi="Book Antiqua"/>
          <w:shd w:val="clear" w:color="auto" w:fill="FFFFFF"/>
        </w:rPr>
        <w:t xml:space="preserve">. He had no specific family history, except </w:t>
      </w:r>
      <w:r w:rsidR="001F293D" w:rsidRPr="00ED4DA5">
        <w:rPr>
          <w:rFonts w:ascii="Book Antiqua" w:hAnsi="Book Antiqua"/>
          <w:shd w:val="clear" w:color="auto" w:fill="FFFFFF"/>
        </w:rPr>
        <w:t xml:space="preserve">for </w:t>
      </w:r>
      <w:r w:rsidRPr="00ED4DA5">
        <w:rPr>
          <w:rFonts w:ascii="Book Antiqua" w:hAnsi="Book Antiqua"/>
          <w:shd w:val="clear" w:color="auto" w:fill="FFFFFF"/>
        </w:rPr>
        <w:t xml:space="preserve">Crohn’s disease in </w:t>
      </w:r>
      <w:r w:rsidR="001F293D" w:rsidRPr="00ED4DA5">
        <w:rPr>
          <w:rFonts w:ascii="Book Antiqua" w:hAnsi="Book Antiqua"/>
          <w:shd w:val="clear" w:color="auto" w:fill="FFFFFF"/>
        </w:rPr>
        <w:t>a</w:t>
      </w:r>
      <w:r w:rsidRPr="00ED4DA5">
        <w:rPr>
          <w:rFonts w:ascii="Book Antiqua" w:hAnsi="Book Antiqua"/>
          <w:shd w:val="clear" w:color="auto" w:fill="FFFFFF"/>
        </w:rPr>
        <w:t xml:space="preserve"> cousin. </w:t>
      </w:r>
    </w:p>
    <w:p w:rsidR="0036306B" w:rsidRPr="00ED4DA5" w:rsidRDefault="0036306B" w:rsidP="00ED4DA5">
      <w:pPr>
        <w:pStyle w:val="Normal0"/>
        <w:spacing w:line="360" w:lineRule="auto"/>
        <w:ind w:firstLineChars="100" w:firstLine="240"/>
        <w:jc w:val="both"/>
        <w:rPr>
          <w:rFonts w:ascii="Book Antiqua" w:hAnsi="Book Antiqua"/>
          <w:shd w:val="clear" w:color="auto" w:fill="FFFFFF"/>
        </w:rPr>
      </w:pPr>
      <w:r w:rsidRPr="00ED4DA5">
        <w:rPr>
          <w:rFonts w:ascii="Book Antiqua" w:hAnsi="Book Antiqua"/>
          <w:shd w:val="clear" w:color="auto" w:fill="FFFFFF"/>
        </w:rPr>
        <w:t>His previous gastrointestinal workup had been extensive, including numerous abdominal and pelvic computerized tomographs (CT</w:t>
      </w:r>
      <w:r w:rsidR="006F1096" w:rsidRPr="00ED4DA5">
        <w:rPr>
          <w:rFonts w:ascii="Book Antiqua" w:hAnsi="Book Antiqua"/>
          <w:shd w:val="clear" w:color="auto" w:fill="FFFFFF"/>
        </w:rPr>
        <w:t>s</w:t>
      </w:r>
      <w:r w:rsidRPr="00ED4DA5">
        <w:rPr>
          <w:rFonts w:ascii="Book Antiqua" w:hAnsi="Book Antiqua"/>
          <w:shd w:val="clear" w:color="auto" w:fill="FFFFFF"/>
        </w:rPr>
        <w:t xml:space="preserve">), at least two small bowel follow-through studies, </w:t>
      </w:r>
      <w:r w:rsidR="00335FDC" w:rsidRPr="00ED4DA5">
        <w:rPr>
          <w:rFonts w:ascii="Book Antiqua" w:hAnsi="Book Antiqua"/>
          <w:shd w:val="clear" w:color="auto" w:fill="FFFFFF"/>
        </w:rPr>
        <w:t xml:space="preserve">multiple </w:t>
      </w:r>
      <w:r w:rsidRPr="00ED4DA5">
        <w:rPr>
          <w:rFonts w:ascii="Book Antiqua" w:hAnsi="Book Antiqua"/>
          <w:shd w:val="clear" w:color="auto" w:fill="FFFFFF"/>
        </w:rPr>
        <w:t>abdominal ultrasound</w:t>
      </w:r>
      <w:r w:rsidR="00A73DF3" w:rsidRPr="00ED4DA5">
        <w:rPr>
          <w:rFonts w:ascii="Book Antiqua" w:hAnsi="Book Antiqua"/>
          <w:shd w:val="clear" w:color="auto" w:fill="FFFFFF"/>
        </w:rPr>
        <w:t>s</w:t>
      </w:r>
      <w:r w:rsidRPr="00ED4DA5">
        <w:rPr>
          <w:rFonts w:ascii="Book Antiqua" w:hAnsi="Book Antiqua"/>
          <w:shd w:val="clear" w:color="auto" w:fill="FFFFFF"/>
        </w:rPr>
        <w:t xml:space="preserve">, </w:t>
      </w:r>
      <w:r w:rsidR="00A73DF3" w:rsidRPr="00ED4DA5">
        <w:rPr>
          <w:rFonts w:ascii="Book Antiqua" w:hAnsi="Book Antiqua"/>
          <w:shd w:val="clear" w:color="auto" w:fill="FFFFFF"/>
        </w:rPr>
        <w:t xml:space="preserve">and a </w:t>
      </w:r>
      <w:r w:rsidRPr="00ED4DA5">
        <w:rPr>
          <w:rFonts w:ascii="Book Antiqua" w:hAnsi="Book Antiqua"/>
          <w:shd w:val="clear" w:color="auto" w:fill="FFFFFF"/>
        </w:rPr>
        <w:t>barium swallow and head CT</w:t>
      </w:r>
      <w:r w:rsidR="00A73DF3" w:rsidRPr="00ED4DA5">
        <w:rPr>
          <w:rFonts w:ascii="Book Antiqua" w:hAnsi="Book Antiqua"/>
          <w:shd w:val="clear" w:color="auto" w:fill="FFFFFF"/>
        </w:rPr>
        <w:t>. All were</w:t>
      </w:r>
      <w:r w:rsidRPr="00ED4DA5">
        <w:rPr>
          <w:rFonts w:ascii="Book Antiqua" w:hAnsi="Book Antiqua"/>
          <w:shd w:val="clear" w:color="auto" w:fill="FFFFFF"/>
        </w:rPr>
        <w:t xml:space="preserve"> negative. Twenty-four hour urine porphyrin levels were </w:t>
      </w:r>
      <w:r w:rsidR="00A73DF3" w:rsidRPr="00ED4DA5">
        <w:rPr>
          <w:rFonts w:ascii="Book Antiqua" w:hAnsi="Book Antiqua"/>
          <w:shd w:val="clear" w:color="auto" w:fill="FFFFFF"/>
        </w:rPr>
        <w:t>normal</w:t>
      </w:r>
      <w:r w:rsidRPr="00ED4DA5">
        <w:rPr>
          <w:rFonts w:ascii="Book Antiqua" w:hAnsi="Book Antiqua"/>
          <w:shd w:val="clear" w:color="auto" w:fill="FFFFFF"/>
        </w:rPr>
        <w:t xml:space="preserve"> and urinalysis did not show occult blood. Three years ago, he underwent upper endoscopy and colonoscopy, which were also unremarkable. In the past, treatment attempts had been made with psychotropic and neuromodulatory medications (including amitriptyline, paroxetine hydrochloride, sertraline and tegaserod), dietary manipulation</w:t>
      </w:r>
      <w:r w:rsidR="00A73DF3" w:rsidRPr="00ED4DA5">
        <w:rPr>
          <w:rFonts w:ascii="Book Antiqua" w:hAnsi="Book Antiqua"/>
          <w:shd w:val="clear" w:color="auto" w:fill="FFFFFF"/>
        </w:rPr>
        <w:t>, and</w:t>
      </w:r>
      <w:r w:rsidRPr="00ED4DA5">
        <w:rPr>
          <w:rFonts w:ascii="Book Antiqua" w:hAnsi="Book Antiqua"/>
          <w:shd w:val="clear" w:color="auto" w:fill="FFFFFF"/>
        </w:rPr>
        <w:t xml:space="preserve"> alternative medical therapies. However, all of these</w:t>
      </w:r>
      <w:r w:rsidR="00A73DF3" w:rsidRPr="00ED4DA5">
        <w:rPr>
          <w:rFonts w:ascii="Book Antiqua" w:hAnsi="Book Antiqua"/>
          <w:shd w:val="clear" w:color="auto" w:fill="FFFFFF"/>
        </w:rPr>
        <w:t xml:space="preserve"> efforts</w:t>
      </w:r>
      <w:r w:rsidRPr="00ED4DA5">
        <w:rPr>
          <w:rFonts w:ascii="Book Antiqua" w:hAnsi="Book Antiqua"/>
          <w:shd w:val="clear" w:color="auto" w:fill="FFFFFF"/>
        </w:rPr>
        <w:t xml:space="preserve"> had been ineffective. This condition </w:t>
      </w:r>
      <w:r w:rsidR="00A73DF3" w:rsidRPr="00ED4DA5">
        <w:rPr>
          <w:rFonts w:ascii="Book Antiqua" w:hAnsi="Book Antiqua"/>
          <w:shd w:val="clear" w:color="auto" w:fill="FFFFFF"/>
        </w:rPr>
        <w:t xml:space="preserve">adversely </w:t>
      </w:r>
      <w:r w:rsidRPr="00ED4DA5">
        <w:rPr>
          <w:rFonts w:ascii="Book Antiqua" w:hAnsi="Book Antiqua"/>
          <w:shd w:val="clear" w:color="auto" w:fill="FFFFFF"/>
        </w:rPr>
        <w:t xml:space="preserve">affected all aspects of his life, including his relationship with family, friends and peers, </w:t>
      </w:r>
      <w:r w:rsidR="00A73DF3" w:rsidRPr="00ED4DA5">
        <w:rPr>
          <w:rFonts w:ascii="Book Antiqua" w:hAnsi="Book Antiqua"/>
          <w:shd w:val="clear" w:color="auto" w:fill="FFFFFF"/>
        </w:rPr>
        <w:t>making</w:t>
      </w:r>
      <w:r w:rsidRPr="00ED4DA5">
        <w:rPr>
          <w:rFonts w:ascii="Book Antiqua" w:hAnsi="Book Antiqua"/>
          <w:shd w:val="clear" w:color="auto" w:fill="FFFFFF"/>
        </w:rPr>
        <w:t xml:space="preserve"> him unemployable. His workup was estimated to have cost tens of thousands of dollars. </w:t>
      </w:r>
    </w:p>
    <w:p w:rsidR="0036306B" w:rsidRPr="00ED4DA5" w:rsidRDefault="0036306B" w:rsidP="00ED4DA5">
      <w:pPr>
        <w:pStyle w:val="Normal0"/>
        <w:spacing w:line="360" w:lineRule="auto"/>
        <w:ind w:firstLineChars="100" w:firstLine="240"/>
        <w:jc w:val="both"/>
        <w:rPr>
          <w:rFonts w:ascii="Book Antiqua" w:hAnsi="Book Antiqua"/>
          <w:shd w:val="clear" w:color="auto" w:fill="FFFFFF"/>
        </w:rPr>
      </w:pPr>
      <w:r w:rsidRPr="00ED4DA5">
        <w:rPr>
          <w:rFonts w:ascii="Book Antiqua" w:hAnsi="Book Antiqua"/>
          <w:shd w:val="clear" w:color="auto" w:fill="FFFFFF"/>
        </w:rPr>
        <w:t xml:space="preserve">He was thin with a weight of 50 kg, and his physical examination was </w:t>
      </w:r>
      <w:r w:rsidR="00A73DF3" w:rsidRPr="00ED4DA5">
        <w:rPr>
          <w:rFonts w:ascii="Book Antiqua" w:hAnsi="Book Antiqua"/>
          <w:shd w:val="clear" w:color="auto" w:fill="FFFFFF"/>
        </w:rPr>
        <w:t xml:space="preserve">otherwise </w:t>
      </w:r>
      <w:r w:rsidRPr="00ED4DA5">
        <w:rPr>
          <w:rFonts w:ascii="Book Antiqua" w:hAnsi="Book Antiqua"/>
          <w:shd w:val="clear" w:color="auto" w:fill="FFFFFF"/>
        </w:rPr>
        <w:t xml:space="preserve">unremarkable. His laboratory and radiological tests were within normal limits. Blood tests showed no abnormalities, including a liver functional panel, amylase and lipase. Stool occult blood tests were negative. Repeat abdominal ultrasound and abdomen and pelvic CT were </w:t>
      </w:r>
      <w:r w:rsidR="00A73DF3" w:rsidRPr="00ED4DA5">
        <w:rPr>
          <w:rFonts w:ascii="Book Antiqua" w:hAnsi="Book Antiqua"/>
          <w:shd w:val="clear" w:color="auto" w:fill="FFFFFF"/>
        </w:rPr>
        <w:t>normal</w:t>
      </w:r>
      <w:r w:rsidRPr="00ED4DA5">
        <w:rPr>
          <w:rFonts w:ascii="Book Antiqua" w:hAnsi="Book Antiqua"/>
          <w:shd w:val="clear" w:color="auto" w:fill="FFFFFF"/>
        </w:rPr>
        <w:t>. A repeat small bowel follow-through and capsule endoscopy were performed to exclude small bowel Crohn’s disease, as he had a history of unexplained perirectal fistulae as well as a distant relative with Crohn's disease. The small bowel follow-through was negative, but multiple small ulcerations scattered throughout the small intestine were noted on capsule endoscopy. However, the mucosa did not appear to be inflamed, and there were no strictures, masses, or signs of bleeding</w:t>
      </w:r>
      <w:r w:rsidR="006F1096" w:rsidRPr="00ED4DA5">
        <w:rPr>
          <w:rFonts w:ascii="Book Antiqua" w:hAnsi="Book Antiqua"/>
          <w:shd w:val="clear" w:color="auto" w:fill="FFFFFF"/>
        </w:rPr>
        <w:t>,</w:t>
      </w:r>
      <w:r w:rsidRPr="00ED4DA5">
        <w:rPr>
          <w:rFonts w:ascii="Book Antiqua" w:hAnsi="Book Antiqua"/>
          <w:shd w:val="clear" w:color="auto" w:fill="FFFFFF"/>
        </w:rPr>
        <w:t xml:space="preserve"> </w:t>
      </w:r>
      <w:r w:rsidR="006F1096" w:rsidRPr="00ED4DA5">
        <w:rPr>
          <w:rFonts w:ascii="Book Antiqua" w:hAnsi="Book Antiqua"/>
          <w:shd w:val="clear" w:color="auto" w:fill="FFFFFF"/>
        </w:rPr>
        <w:t xml:space="preserve">therefore </w:t>
      </w:r>
      <w:r w:rsidR="00A73DF3" w:rsidRPr="00ED4DA5">
        <w:rPr>
          <w:rFonts w:ascii="Book Antiqua" w:hAnsi="Book Antiqua"/>
          <w:shd w:val="clear" w:color="auto" w:fill="FFFFFF"/>
        </w:rPr>
        <w:t xml:space="preserve">the small ulcers were considered </w:t>
      </w:r>
      <w:r w:rsidR="006F1096" w:rsidRPr="00ED4DA5">
        <w:rPr>
          <w:rFonts w:ascii="Book Antiqua" w:hAnsi="Book Antiqua"/>
          <w:shd w:val="clear" w:color="auto" w:fill="FFFFFF"/>
        </w:rPr>
        <w:t>an incidental finding</w:t>
      </w:r>
      <w:r w:rsidR="004B3836" w:rsidRPr="00ED4DA5">
        <w:rPr>
          <w:rFonts w:ascii="Book Antiqua" w:hAnsi="Book Antiqua"/>
          <w:shd w:val="clear" w:color="auto" w:fill="FFFFFF"/>
        </w:rPr>
        <w:t xml:space="preserve">. </w:t>
      </w:r>
      <w:r w:rsidRPr="00ED4DA5">
        <w:rPr>
          <w:rFonts w:ascii="Book Antiqua" w:hAnsi="Book Antiqua"/>
          <w:shd w:val="clear" w:color="auto" w:fill="FFFFFF"/>
        </w:rPr>
        <w:t xml:space="preserve">The gastric emptying time for the capsule was only </w:t>
      </w:r>
      <w:r w:rsidR="00DD7BFA" w:rsidRPr="00ED4DA5">
        <w:rPr>
          <w:rFonts w:ascii="Book Antiqua" w:hAnsi="Book Antiqua"/>
          <w:shd w:val="clear" w:color="auto" w:fill="FFFFFF"/>
        </w:rPr>
        <w:t>three</w:t>
      </w:r>
      <w:r w:rsidRPr="00ED4DA5">
        <w:rPr>
          <w:rFonts w:ascii="Book Antiqua" w:hAnsi="Book Antiqua"/>
          <w:shd w:val="clear" w:color="auto" w:fill="FFFFFF"/>
        </w:rPr>
        <w:t xml:space="preserve"> minutes. </w:t>
      </w:r>
      <w:r w:rsidR="008A03C9" w:rsidRPr="00ED4DA5">
        <w:rPr>
          <w:rFonts w:ascii="Book Antiqua" w:hAnsi="Book Antiqua"/>
          <w:shd w:val="clear" w:color="auto" w:fill="FFFFFF"/>
        </w:rPr>
        <w:t>A urine toxicology screen was done to rule out other recreational drugs</w:t>
      </w:r>
      <w:r w:rsidR="00335FDC" w:rsidRPr="00ED4DA5">
        <w:rPr>
          <w:rFonts w:ascii="Book Antiqua" w:hAnsi="Book Antiqua"/>
          <w:shd w:val="clear" w:color="auto" w:fill="FFFFFF"/>
        </w:rPr>
        <w:t>,</w:t>
      </w:r>
      <w:r w:rsidR="008A03C9" w:rsidRPr="00ED4DA5">
        <w:rPr>
          <w:rFonts w:ascii="Book Antiqua" w:hAnsi="Book Antiqua"/>
          <w:shd w:val="clear" w:color="auto" w:fill="FFFFFF"/>
        </w:rPr>
        <w:t xml:space="preserve"> and was negative.</w:t>
      </w:r>
    </w:p>
    <w:p w:rsidR="001334D5" w:rsidRPr="00ED4DA5" w:rsidRDefault="0036306B" w:rsidP="00ED4DA5">
      <w:pPr>
        <w:pStyle w:val="Normal0"/>
        <w:spacing w:line="360" w:lineRule="auto"/>
        <w:ind w:firstLineChars="100" w:firstLine="240"/>
        <w:jc w:val="both"/>
        <w:rPr>
          <w:rFonts w:ascii="Book Antiqua" w:hAnsi="Book Antiqua"/>
          <w:shd w:val="clear" w:color="auto" w:fill="FFFFFF"/>
          <w:lang w:eastAsia="ko-KR"/>
        </w:rPr>
      </w:pPr>
      <w:r w:rsidRPr="00ED4DA5">
        <w:rPr>
          <w:rFonts w:ascii="Book Antiqua" w:hAnsi="Book Antiqua"/>
          <w:shd w:val="clear" w:color="auto" w:fill="FFFFFF"/>
        </w:rPr>
        <w:t>He was asked to stop marijuana use because of the concern for CHS. Abstinence led to a dramatic improvement within one week, with complete resolution of all symptoms and compulsive hot showering behavior</w:t>
      </w:r>
      <w:r w:rsidR="00A73DF3" w:rsidRPr="00ED4DA5">
        <w:rPr>
          <w:rFonts w:ascii="Book Antiqua" w:hAnsi="Book Antiqua"/>
          <w:shd w:val="clear" w:color="auto" w:fill="FFFFFF"/>
        </w:rPr>
        <w:t>s</w:t>
      </w:r>
      <w:r w:rsidRPr="00ED4DA5">
        <w:rPr>
          <w:rFonts w:ascii="Book Antiqua" w:hAnsi="Book Antiqua"/>
          <w:shd w:val="clear" w:color="auto" w:fill="FFFFFF"/>
        </w:rPr>
        <w:t xml:space="preserve">. Since then, he </w:t>
      </w:r>
      <w:r w:rsidR="00A73DF3" w:rsidRPr="00ED4DA5">
        <w:rPr>
          <w:rFonts w:ascii="Book Antiqua" w:hAnsi="Book Antiqua"/>
          <w:shd w:val="clear" w:color="auto" w:fill="FFFFFF"/>
        </w:rPr>
        <w:t xml:space="preserve">has </w:t>
      </w:r>
      <w:r w:rsidRPr="00ED4DA5">
        <w:rPr>
          <w:rFonts w:ascii="Book Antiqua" w:hAnsi="Book Antiqua"/>
          <w:shd w:val="clear" w:color="auto" w:fill="FFFFFF"/>
        </w:rPr>
        <w:t>gained 20 kg, completed a college degree, found employment, got</w:t>
      </w:r>
      <w:r w:rsidR="00A73DF3" w:rsidRPr="00ED4DA5">
        <w:rPr>
          <w:rFonts w:ascii="Book Antiqua" w:hAnsi="Book Antiqua"/>
          <w:shd w:val="clear" w:color="auto" w:fill="FFFFFF"/>
        </w:rPr>
        <w:t>ten</w:t>
      </w:r>
      <w:r w:rsidRPr="00ED4DA5">
        <w:rPr>
          <w:rFonts w:ascii="Book Antiqua" w:hAnsi="Book Antiqua"/>
          <w:shd w:val="clear" w:color="auto" w:fill="FFFFFF"/>
        </w:rPr>
        <w:t xml:space="preserve"> married and started a family. We have had 9 years of follow-up so far, and he is still doing well without recurrence of symptoms. He speaks at educational events on the impact of marijuana on his life.</w:t>
      </w:r>
      <w:r w:rsidR="001334D5" w:rsidRPr="00ED4DA5">
        <w:rPr>
          <w:rFonts w:ascii="Book Antiqua" w:hAnsi="Book Antiqua"/>
          <w:shd w:val="clear" w:color="auto" w:fill="FFFFFF"/>
        </w:rPr>
        <w:t xml:space="preserve"> </w:t>
      </w:r>
    </w:p>
    <w:p w:rsidR="00095B45" w:rsidRPr="00ED4DA5" w:rsidRDefault="00095B45" w:rsidP="00095B45">
      <w:pPr>
        <w:pStyle w:val="Normal0"/>
        <w:spacing w:line="360" w:lineRule="auto"/>
        <w:jc w:val="both"/>
        <w:rPr>
          <w:rFonts w:ascii="Book Antiqua" w:eastAsia="宋体" w:hAnsi="Book Antiqua"/>
          <w:b/>
          <w:lang w:eastAsia="zh-CN"/>
        </w:rPr>
      </w:pPr>
    </w:p>
    <w:p w:rsidR="0060412C" w:rsidRPr="00ED4DA5" w:rsidRDefault="00095B45" w:rsidP="00095B45">
      <w:pPr>
        <w:pStyle w:val="Normal0"/>
        <w:spacing w:line="360" w:lineRule="auto"/>
        <w:jc w:val="both"/>
        <w:rPr>
          <w:rFonts w:ascii="Book Antiqua" w:eastAsia="宋体" w:hAnsi="Book Antiqua"/>
          <w:shd w:val="clear" w:color="auto" w:fill="FFFFFF"/>
          <w:lang w:eastAsia="zh-CN"/>
        </w:rPr>
      </w:pPr>
      <w:r w:rsidRPr="00ED4DA5">
        <w:rPr>
          <w:rFonts w:ascii="Book Antiqua" w:hAnsi="Book Antiqua"/>
          <w:b/>
        </w:rPr>
        <w:t>DISCUSSIO</w:t>
      </w:r>
      <w:r w:rsidRPr="00ED4DA5">
        <w:rPr>
          <w:rFonts w:ascii="Book Antiqua" w:eastAsia="宋体" w:hAnsi="Book Antiqua" w:hint="eastAsia"/>
          <w:b/>
          <w:lang w:eastAsia="zh-CN"/>
        </w:rPr>
        <w:t>N</w:t>
      </w:r>
    </w:p>
    <w:p w:rsidR="0026470D" w:rsidRPr="00ED4DA5" w:rsidRDefault="00764797" w:rsidP="00095B45">
      <w:pPr>
        <w:spacing w:after="0" w:line="360" w:lineRule="auto"/>
        <w:jc w:val="both"/>
        <w:rPr>
          <w:rFonts w:ascii="Book Antiqua" w:hAnsi="Book Antiqua" w:cs="Arial"/>
          <w:sz w:val="24"/>
          <w:szCs w:val="24"/>
        </w:rPr>
      </w:pPr>
      <w:r w:rsidRPr="00ED4DA5">
        <w:rPr>
          <w:rFonts w:ascii="Book Antiqua" w:hAnsi="Book Antiqua" w:cs="Arial"/>
          <w:sz w:val="24"/>
          <w:szCs w:val="24"/>
          <w:lang w:val="en"/>
        </w:rPr>
        <w:t>Large, po</w:t>
      </w:r>
      <w:r w:rsidR="006D69EA" w:rsidRPr="00ED4DA5">
        <w:rPr>
          <w:rFonts w:ascii="Book Antiqua" w:hAnsi="Book Antiqua" w:cs="Arial"/>
          <w:sz w:val="24"/>
          <w:szCs w:val="24"/>
          <w:lang w:val="en"/>
        </w:rPr>
        <w:t>pulation-based</w:t>
      </w:r>
      <w:r w:rsidR="00335FDC" w:rsidRPr="00ED4DA5">
        <w:rPr>
          <w:rFonts w:ascii="Book Antiqua" w:hAnsi="Book Antiqua" w:cs="Arial"/>
          <w:sz w:val="24"/>
          <w:szCs w:val="24"/>
          <w:lang w:val="en"/>
        </w:rPr>
        <w:t xml:space="preserve"> </w:t>
      </w:r>
      <w:r w:rsidR="006D69EA" w:rsidRPr="00ED4DA5">
        <w:rPr>
          <w:rFonts w:ascii="Book Antiqua" w:hAnsi="Book Antiqua" w:cs="Arial"/>
          <w:sz w:val="24"/>
          <w:szCs w:val="24"/>
          <w:lang w:val="en"/>
        </w:rPr>
        <w:t xml:space="preserve">surveys </w:t>
      </w:r>
      <w:r w:rsidRPr="00ED4DA5">
        <w:rPr>
          <w:rFonts w:ascii="Book Antiqua" w:hAnsi="Book Antiqua" w:cs="Arial"/>
          <w:sz w:val="24"/>
          <w:szCs w:val="24"/>
          <w:lang w:val="en"/>
        </w:rPr>
        <w:t>suggest that illicit drug use is relatively common in the population, with initial use typically starting in mid to late adolescence</w:t>
      </w:r>
      <w:r w:rsidR="00A73DF3" w:rsidRPr="00ED4DA5">
        <w:rPr>
          <w:rFonts w:ascii="Book Antiqua" w:hAnsi="Book Antiqua" w:cs="Arial"/>
          <w:sz w:val="24"/>
          <w:szCs w:val="24"/>
          <w:lang w:val="en"/>
        </w:rPr>
        <w:t>:</w:t>
      </w:r>
      <w:r w:rsidR="00B93B92" w:rsidRPr="00ED4DA5">
        <w:rPr>
          <w:rFonts w:ascii="Book Antiqua" w:hAnsi="Book Antiqua" w:cs="Arial"/>
          <w:sz w:val="24"/>
          <w:szCs w:val="24"/>
          <w:lang w:val="en"/>
        </w:rPr>
        <w:t xml:space="preserve"> </w:t>
      </w:r>
      <w:r w:rsidR="00B93B92" w:rsidRPr="00ED4DA5">
        <w:rPr>
          <w:rFonts w:ascii="Book Antiqua" w:eastAsia="Times New Roman" w:hAnsi="Book Antiqua" w:cs="Arial"/>
          <w:sz w:val="24"/>
          <w:szCs w:val="24"/>
          <w:lang w:val="en"/>
        </w:rPr>
        <w:t xml:space="preserve">cannabinoids </w:t>
      </w:r>
      <w:r w:rsidR="00A73DF3" w:rsidRPr="00ED4DA5">
        <w:rPr>
          <w:rFonts w:ascii="Book Antiqua" w:eastAsia="Times New Roman" w:hAnsi="Book Antiqua" w:cs="Arial"/>
          <w:sz w:val="24"/>
          <w:szCs w:val="24"/>
          <w:lang w:val="en"/>
        </w:rPr>
        <w:t>are</w:t>
      </w:r>
      <w:r w:rsidRPr="00ED4DA5">
        <w:rPr>
          <w:rFonts w:ascii="Book Antiqua" w:eastAsia="Times New Roman" w:hAnsi="Book Antiqua" w:cs="Arial"/>
          <w:sz w:val="24"/>
          <w:szCs w:val="24"/>
          <w:lang w:val="en"/>
        </w:rPr>
        <w:t xml:space="preserve"> t</w:t>
      </w:r>
      <w:r w:rsidR="006D69EA" w:rsidRPr="00ED4DA5">
        <w:rPr>
          <w:rFonts w:ascii="Book Antiqua" w:eastAsia="Times New Roman" w:hAnsi="Book Antiqua" w:cs="Arial"/>
          <w:sz w:val="24"/>
          <w:szCs w:val="24"/>
          <w:lang w:val="en"/>
        </w:rPr>
        <w:t xml:space="preserve">he most commonly used </w:t>
      </w:r>
      <w:r w:rsidR="00335FDC" w:rsidRPr="00ED4DA5">
        <w:rPr>
          <w:rFonts w:ascii="Book Antiqua" w:eastAsia="Times New Roman" w:hAnsi="Book Antiqua" w:cs="Arial"/>
          <w:sz w:val="24"/>
          <w:szCs w:val="24"/>
          <w:lang w:val="en"/>
        </w:rPr>
        <w:t xml:space="preserve">illegal </w:t>
      </w:r>
      <w:r w:rsidR="006D69EA" w:rsidRPr="00ED4DA5">
        <w:rPr>
          <w:rFonts w:ascii="Book Antiqua" w:eastAsia="Times New Roman" w:hAnsi="Book Antiqua" w:cs="Arial"/>
          <w:sz w:val="24"/>
          <w:szCs w:val="24"/>
          <w:lang w:val="en"/>
        </w:rPr>
        <w:t>substance</w:t>
      </w:r>
      <w:r w:rsidR="00A73DF3" w:rsidRPr="00ED4DA5">
        <w:rPr>
          <w:rFonts w:ascii="Book Antiqua" w:eastAsia="Times New Roman" w:hAnsi="Book Antiqua" w:cs="Arial"/>
          <w:sz w:val="24"/>
          <w:szCs w:val="24"/>
          <w:lang w:val="en"/>
        </w:rPr>
        <w:t>s</w:t>
      </w:r>
      <w:r w:rsidR="006D69EA" w:rsidRPr="00ED4DA5">
        <w:rPr>
          <w:rFonts w:ascii="Book Antiqua" w:eastAsia="Times New Roman" w:hAnsi="Book Antiqua" w:cs="Arial"/>
          <w:sz w:val="24"/>
          <w:szCs w:val="24"/>
          <w:vertAlign w:val="superscript"/>
          <w:lang w:val="en"/>
        </w:rPr>
        <w:t>[7,8]</w:t>
      </w:r>
      <w:r w:rsidR="006D69EA" w:rsidRPr="00ED4DA5">
        <w:rPr>
          <w:rFonts w:ascii="Book Antiqua" w:eastAsia="Times New Roman" w:hAnsi="Book Antiqua" w:cs="Arial"/>
          <w:sz w:val="24"/>
          <w:szCs w:val="24"/>
          <w:lang w:val="en"/>
        </w:rPr>
        <w:t xml:space="preserve">. </w:t>
      </w:r>
      <w:r w:rsidR="0036306B" w:rsidRPr="00ED4DA5">
        <w:rPr>
          <w:rFonts w:ascii="Book Antiqua" w:hAnsi="Book Antiqua" w:cs="Arial"/>
          <w:sz w:val="24"/>
          <w:szCs w:val="24"/>
        </w:rPr>
        <w:t xml:space="preserve">Cannabinoids have </w:t>
      </w:r>
      <w:r w:rsidR="00335FDC" w:rsidRPr="00ED4DA5">
        <w:rPr>
          <w:rFonts w:ascii="Book Antiqua" w:hAnsi="Book Antiqua" w:cs="Arial"/>
          <w:sz w:val="24"/>
          <w:szCs w:val="24"/>
        </w:rPr>
        <w:t xml:space="preserve">also </w:t>
      </w:r>
      <w:r w:rsidR="0036306B" w:rsidRPr="00ED4DA5">
        <w:rPr>
          <w:rFonts w:ascii="Book Antiqua" w:hAnsi="Book Antiqua" w:cs="Arial"/>
          <w:sz w:val="24"/>
          <w:szCs w:val="24"/>
        </w:rPr>
        <w:t>been used for the treatment of nausea, vomiting, anorexia and anxiety</w:t>
      </w:r>
      <w:r w:rsidR="0066466A" w:rsidRPr="00ED4DA5">
        <w:rPr>
          <w:rFonts w:ascii="Book Antiqua" w:hAnsi="Book Antiqua" w:cs="Arial"/>
          <w:sz w:val="24"/>
          <w:szCs w:val="24"/>
          <w:vertAlign w:val="superscript"/>
        </w:rPr>
        <w:t>[5]</w:t>
      </w:r>
      <w:r w:rsidR="009A1EEF" w:rsidRPr="00ED4DA5">
        <w:rPr>
          <w:rFonts w:ascii="Book Antiqua" w:hAnsi="Book Antiqua" w:cs="Arial"/>
          <w:sz w:val="24"/>
          <w:szCs w:val="24"/>
        </w:rPr>
        <w:t>.</w:t>
      </w:r>
      <w:r w:rsidR="0036306B" w:rsidRPr="00ED4DA5">
        <w:rPr>
          <w:rFonts w:ascii="Book Antiqua" w:hAnsi="Book Antiqua" w:cs="Arial"/>
          <w:sz w:val="24"/>
          <w:szCs w:val="24"/>
        </w:rPr>
        <w:t xml:space="preserve"> </w:t>
      </w:r>
      <w:r w:rsidR="00784179" w:rsidRPr="00ED4DA5">
        <w:rPr>
          <w:rFonts w:ascii="Book Antiqua" w:hAnsi="Book Antiqua" w:cs="Arial"/>
          <w:sz w:val="24"/>
          <w:szCs w:val="24"/>
        </w:rPr>
        <w:t>Its</w:t>
      </w:r>
      <w:r w:rsidR="0036306B" w:rsidRPr="00ED4DA5">
        <w:rPr>
          <w:rFonts w:ascii="Book Antiqua" w:hAnsi="Book Antiqua" w:cs="Arial"/>
          <w:sz w:val="24"/>
          <w:szCs w:val="24"/>
        </w:rPr>
        <w:t xml:space="preserve"> mechanism of action for inhibiting nausea and vomiting is not precisely known, but is probably related to stimulation of cannabinoid receptors in the brain. </w:t>
      </w:r>
      <w:r w:rsidR="00D4525B" w:rsidRPr="00ED4DA5">
        <w:rPr>
          <w:rFonts w:ascii="Book Antiqua" w:hAnsi="Book Antiqua" w:cs="Arial"/>
          <w:sz w:val="24"/>
          <w:szCs w:val="24"/>
        </w:rPr>
        <w:t xml:space="preserve">Given the nationwide increase in cannabinoid use for recreational and medical reasons, </w:t>
      </w:r>
      <w:r w:rsidR="0026470D" w:rsidRPr="00ED4DA5">
        <w:rPr>
          <w:rFonts w:ascii="Book Antiqua" w:hAnsi="Book Antiqua" w:cs="Arial"/>
          <w:sz w:val="24"/>
          <w:szCs w:val="24"/>
        </w:rPr>
        <w:t>adverse drug effect</w:t>
      </w:r>
      <w:r w:rsidR="00784179" w:rsidRPr="00ED4DA5">
        <w:rPr>
          <w:rFonts w:ascii="Book Antiqua" w:hAnsi="Book Antiqua" w:cs="Arial"/>
          <w:sz w:val="24"/>
          <w:szCs w:val="24"/>
        </w:rPr>
        <w:t>s</w:t>
      </w:r>
      <w:r w:rsidR="0026470D" w:rsidRPr="00ED4DA5">
        <w:rPr>
          <w:rFonts w:ascii="Book Antiqua" w:hAnsi="Book Antiqua" w:cs="Arial"/>
          <w:sz w:val="24"/>
          <w:szCs w:val="24"/>
        </w:rPr>
        <w:t xml:space="preserve"> associated with cannabinoid</w:t>
      </w:r>
      <w:r w:rsidR="00784179" w:rsidRPr="00ED4DA5">
        <w:rPr>
          <w:rFonts w:ascii="Book Antiqua" w:hAnsi="Book Antiqua" w:cs="Arial"/>
          <w:sz w:val="24"/>
          <w:szCs w:val="24"/>
        </w:rPr>
        <w:t xml:space="preserve"> have become more prominent. </w:t>
      </w:r>
    </w:p>
    <w:p w:rsidR="0036306B" w:rsidRPr="00ED4DA5" w:rsidRDefault="0026470D" w:rsidP="00095B45">
      <w:pPr>
        <w:spacing w:after="0" w:line="360" w:lineRule="auto"/>
        <w:jc w:val="both"/>
        <w:rPr>
          <w:rFonts w:ascii="Book Antiqua" w:hAnsi="Book Antiqua" w:cs="Arial"/>
          <w:sz w:val="24"/>
          <w:szCs w:val="24"/>
        </w:rPr>
      </w:pPr>
      <w:r w:rsidRPr="00ED4DA5">
        <w:rPr>
          <w:rFonts w:ascii="Book Antiqua" w:hAnsi="Book Antiqua" w:cs="Arial"/>
          <w:sz w:val="24"/>
          <w:szCs w:val="24"/>
        </w:rPr>
        <w:t xml:space="preserve">   C</w:t>
      </w:r>
      <w:r w:rsidR="0036306B" w:rsidRPr="00ED4DA5">
        <w:rPr>
          <w:rFonts w:ascii="Book Antiqua" w:hAnsi="Book Antiqua" w:cs="Arial"/>
          <w:sz w:val="24"/>
          <w:szCs w:val="24"/>
        </w:rPr>
        <w:t>hronic use of cannabinoids in some individuals</w:t>
      </w:r>
      <w:r w:rsidR="00784179" w:rsidRPr="00ED4DA5">
        <w:rPr>
          <w:rFonts w:ascii="Book Antiqua" w:hAnsi="Book Antiqua" w:cs="Arial"/>
          <w:sz w:val="24"/>
          <w:szCs w:val="24"/>
        </w:rPr>
        <w:t xml:space="preserve"> </w:t>
      </w:r>
      <w:r w:rsidR="0036306B" w:rsidRPr="00ED4DA5">
        <w:rPr>
          <w:rFonts w:ascii="Book Antiqua" w:hAnsi="Book Antiqua" w:cs="Arial"/>
          <w:sz w:val="24"/>
          <w:szCs w:val="24"/>
        </w:rPr>
        <w:t xml:space="preserve">can </w:t>
      </w:r>
      <w:r w:rsidR="00784179" w:rsidRPr="00ED4DA5">
        <w:rPr>
          <w:rFonts w:ascii="Book Antiqua" w:hAnsi="Book Antiqua" w:cs="Arial"/>
          <w:sz w:val="24"/>
          <w:szCs w:val="24"/>
        </w:rPr>
        <w:t xml:space="preserve">paradoxically </w:t>
      </w:r>
      <w:r w:rsidR="0036306B" w:rsidRPr="00ED4DA5">
        <w:rPr>
          <w:rFonts w:ascii="Book Antiqua" w:hAnsi="Book Antiqua" w:cs="Arial"/>
          <w:sz w:val="24"/>
          <w:szCs w:val="24"/>
        </w:rPr>
        <w:t xml:space="preserve">cause severe episodic abdominal pain, </w:t>
      </w:r>
      <w:r w:rsidR="00784179" w:rsidRPr="00ED4DA5">
        <w:rPr>
          <w:rFonts w:ascii="Book Antiqua" w:hAnsi="Book Antiqua" w:cs="Arial"/>
          <w:sz w:val="24"/>
          <w:szCs w:val="24"/>
        </w:rPr>
        <w:t xml:space="preserve">nausea and </w:t>
      </w:r>
      <w:r w:rsidR="00CC356E" w:rsidRPr="00ED4DA5">
        <w:rPr>
          <w:rFonts w:ascii="Book Antiqua" w:hAnsi="Book Antiqua" w:cs="Arial"/>
          <w:sz w:val="24"/>
          <w:szCs w:val="24"/>
        </w:rPr>
        <w:t>vomiting</w:t>
      </w:r>
      <w:r w:rsidR="0066466A" w:rsidRPr="00ED4DA5">
        <w:rPr>
          <w:rFonts w:ascii="Book Antiqua" w:hAnsi="Book Antiqua" w:cs="Arial"/>
          <w:sz w:val="24"/>
          <w:szCs w:val="24"/>
          <w:vertAlign w:val="superscript"/>
        </w:rPr>
        <w:t>[4]</w:t>
      </w:r>
      <w:r w:rsidR="009A1EEF" w:rsidRPr="00ED4DA5">
        <w:rPr>
          <w:rFonts w:ascii="Book Antiqua" w:hAnsi="Book Antiqua" w:cs="Arial"/>
          <w:sz w:val="24"/>
          <w:szCs w:val="24"/>
        </w:rPr>
        <w:t>.</w:t>
      </w:r>
      <w:r w:rsidR="0036306B" w:rsidRPr="00ED4DA5">
        <w:rPr>
          <w:rFonts w:ascii="Book Antiqua" w:hAnsi="Book Antiqua" w:cs="Arial"/>
          <w:sz w:val="24"/>
          <w:szCs w:val="24"/>
        </w:rPr>
        <w:t xml:space="preserve"> Recently, Simonetto</w:t>
      </w:r>
      <w:r w:rsidR="0036306B" w:rsidRPr="00ED4DA5">
        <w:rPr>
          <w:rFonts w:ascii="Book Antiqua" w:hAnsi="Book Antiqua" w:cs="Arial"/>
          <w:i/>
          <w:sz w:val="24"/>
          <w:szCs w:val="24"/>
        </w:rPr>
        <w:t xml:space="preserve"> </w:t>
      </w:r>
      <w:r w:rsidR="0036306B" w:rsidRPr="00ED4DA5">
        <w:rPr>
          <w:rFonts w:ascii="Book Antiqua" w:hAnsi="Book Antiqua" w:cs="Arial"/>
          <w:sz w:val="24"/>
          <w:szCs w:val="24"/>
        </w:rPr>
        <w:t>proposed clinical criteria for CHS</w:t>
      </w:r>
      <w:r w:rsidR="0066466A" w:rsidRPr="00ED4DA5">
        <w:rPr>
          <w:rFonts w:ascii="Book Antiqua" w:hAnsi="Book Antiqua" w:cs="Arial"/>
          <w:sz w:val="24"/>
          <w:szCs w:val="24"/>
          <w:vertAlign w:val="superscript"/>
        </w:rPr>
        <w:t>[6]</w:t>
      </w:r>
      <w:r w:rsidR="00784179" w:rsidRPr="00ED4DA5">
        <w:rPr>
          <w:rFonts w:ascii="Book Antiqua" w:hAnsi="Book Antiqua" w:cs="Arial"/>
          <w:sz w:val="24"/>
          <w:szCs w:val="24"/>
        </w:rPr>
        <w:t>: M</w:t>
      </w:r>
      <w:r w:rsidR="0036306B" w:rsidRPr="00ED4DA5">
        <w:rPr>
          <w:rFonts w:ascii="Book Antiqua" w:hAnsi="Book Antiqua" w:cs="Arial"/>
          <w:sz w:val="24"/>
          <w:szCs w:val="24"/>
        </w:rPr>
        <w:t xml:space="preserve">ajor diagnostic features include long-term cannabis use, severe cyclical abdominal pain, nausea and vomiting, resolution with cannabis cessation, and temporary relief of symptoms with hot showers or baths. The patient in our case report demonstrated </w:t>
      </w:r>
      <w:r w:rsidR="00784179" w:rsidRPr="00ED4DA5">
        <w:rPr>
          <w:rFonts w:ascii="Book Antiqua" w:hAnsi="Book Antiqua" w:cs="Arial"/>
          <w:sz w:val="24"/>
          <w:szCs w:val="24"/>
        </w:rPr>
        <w:t xml:space="preserve">all these features; in particular, he indulged in </w:t>
      </w:r>
      <w:r w:rsidR="0036306B" w:rsidRPr="00ED4DA5">
        <w:rPr>
          <w:rFonts w:ascii="Book Antiqua" w:hAnsi="Book Antiqua" w:cs="Arial"/>
          <w:sz w:val="24"/>
          <w:szCs w:val="24"/>
        </w:rPr>
        <w:t>compulsive hot bathing behavior during acute attacks, a phenomenon prominently seen in almost all prior reports in the literature</w:t>
      </w:r>
      <w:r w:rsidR="0066466A" w:rsidRPr="00ED4DA5">
        <w:rPr>
          <w:rFonts w:ascii="Book Antiqua" w:hAnsi="Book Antiqua" w:cs="Arial"/>
          <w:sz w:val="24"/>
          <w:szCs w:val="24"/>
          <w:vertAlign w:val="superscript"/>
        </w:rPr>
        <w:t>[</w:t>
      </w:r>
      <w:r w:rsidR="003F76AF" w:rsidRPr="00ED4DA5">
        <w:rPr>
          <w:rFonts w:ascii="Book Antiqua" w:hAnsi="Book Antiqua" w:cs="Arial"/>
          <w:sz w:val="24"/>
          <w:szCs w:val="24"/>
          <w:vertAlign w:val="superscript"/>
        </w:rPr>
        <w:t>9-14</w:t>
      </w:r>
      <w:r w:rsidR="0066466A" w:rsidRPr="00ED4DA5">
        <w:rPr>
          <w:rFonts w:ascii="Book Antiqua" w:hAnsi="Book Antiqua" w:cs="Arial"/>
          <w:sz w:val="24"/>
          <w:szCs w:val="24"/>
          <w:vertAlign w:val="superscript"/>
        </w:rPr>
        <w:t>]</w:t>
      </w:r>
      <w:r w:rsidR="009A1EEF" w:rsidRPr="00ED4DA5">
        <w:rPr>
          <w:rFonts w:ascii="Book Antiqua" w:hAnsi="Book Antiqua" w:cs="Arial"/>
          <w:sz w:val="24"/>
          <w:szCs w:val="24"/>
        </w:rPr>
        <w:t>.</w:t>
      </w:r>
      <w:r w:rsidR="0036306B" w:rsidRPr="00ED4DA5">
        <w:rPr>
          <w:rFonts w:ascii="Book Antiqua" w:hAnsi="Book Antiqua" w:cs="Arial"/>
          <w:sz w:val="24"/>
          <w:szCs w:val="24"/>
        </w:rPr>
        <w:t xml:space="preserve"> Supportive </w:t>
      </w:r>
      <w:r w:rsidR="00784179" w:rsidRPr="00ED4DA5">
        <w:rPr>
          <w:rFonts w:ascii="Book Antiqua" w:hAnsi="Book Antiqua" w:cs="Arial"/>
          <w:sz w:val="24"/>
          <w:szCs w:val="24"/>
        </w:rPr>
        <w:t xml:space="preserve">diagnostic </w:t>
      </w:r>
      <w:r w:rsidR="0036306B" w:rsidRPr="00ED4DA5">
        <w:rPr>
          <w:rFonts w:ascii="Book Antiqua" w:hAnsi="Book Antiqua" w:cs="Arial"/>
          <w:sz w:val="24"/>
          <w:szCs w:val="24"/>
        </w:rPr>
        <w:t xml:space="preserve">features include age younger than 50 years, weight loss of greater than 5 kg, morning predominance of symptoms, normal bowel habits and negative findings on diagnostic testing. Our case </w:t>
      </w:r>
      <w:r w:rsidR="00784179" w:rsidRPr="00ED4DA5">
        <w:rPr>
          <w:rFonts w:ascii="Book Antiqua" w:hAnsi="Book Antiqua" w:cs="Arial"/>
          <w:sz w:val="24"/>
          <w:szCs w:val="24"/>
        </w:rPr>
        <w:t xml:space="preserve">also </w:t>
      </w:r>
      <w:r w:rsidR="0036306B" w:rsidRPr="00ED4DA5">
        <w:rPr>
          <w:rFonts w:ascii="Book Antiqua" w:hAnsi="Book Antiqua" w:cs="Arial"/>
          <w:sz w:val="24"/>
          <w:szCs w:val="24"/>
        </w:rPr>
        <w:t xml:space="preserve">showed all </w:t>
      </w:r>
      <w:r w:rsidR="00784179" w:rsidRPr="00ED4DA5">
        <w:rPr>
          <w:rFonts w:ascii="Book Antiqua" w:hAnsi="Book Antiqua" w:cs="Arial"/>
          <w:sz w:val="24"/>
          <w:szCs w:val="24"/>
        </w:rPr>
        <w:t xml:space="preserve">the secondary </w:t>
      </w:r>
      <w:r w:rsidR="0036306B" w:rsidRPr="00ED4DA5">
        <w:rPr>
          <w:rFonts w:ascii="Book Antiqua" w:hAnsi="Book Antiqua" w:cs="Arial"/>
          <w:sz w:val="24"/>
          <w:szCs w:val="24"/>
        </w:rPr>
        <w:t>features, with his social and work life severely affected by CHS. In the past, long-term follow-up and prognosis for this condition ha</w:t>
      </w:r>
      <w:r w:rsidR="00F142F0" w:rsidRPr="00ED4DA5">
        <w:rPr>
          <w:rFonts w:ascii="Book Antiqua" w:hAnsi="Book Antiqua" w:cs="Arial"/>
          <w:sz w:val="24"/>
          <w:szCs w:val="24"/>
        </w:rPr>
        <w:t>ve</w:t>
      </w:r>
      <w:r w:rsidR="0036306B" w:rsidRPr="00ED4DA5">
        <w:rPr>
          <w:rFonts w:ascii="Book Antiqua" w:hAnsi="Book Antiqua" w:cs="Arial"/>
          <w:sz w:val="24"/>
          <w:szCs w:val="24"/>
        </w:rPr>
        <w:t xml:space="preserve"> not been reported because CHS has only recently been recognized and the recidivism rate is high in patients who are not determined to get better. </w:t>
      </w:r>
      <w:r w:rsidR="00540F6C" w:rsidRPr="00ED4DA5">
        <w:rPr>
          <w:rFonts w:ascii="Book Antiqua" w:hAnsi="Book Antiqua" w:cs="Arial"/>
          <w:sz w:val="24"/>
          <w:szCs w:val="24"/>
        </w:rPr>
        <w:t xml:space="preserve">It should be noted that some patients are psychologically addicted to marijuana and exhibit considerable denial when confronted with the possibility that marijuana, which has purported anti-nausea properties, may be the cause of their chronic nausea and abdominal pain symptoms. </w:t>
      </w:r>
      <w:r w:rsidR="00F142F0" w:rsidRPr="00ED4DA5">
        <w:rPr>
          <w:rFonts w:ascii="Book Antiqua" w:hAnsi="Book Antiqua" w:cs="Arial"/>
          <w:sz w:val="24"/>
          <w:szCs w:val="24"/>
        </w:rPr>
        <w:t>P</w:t>
      </w:r>
      <w:r w:rsidR="00540F6C" w:rsidRPr="00ED4DA5">
        <w:rPr>
          <w:rFonts w:ascii="Book Antiqua" w:hAnsi="Book Antiqua" w:cs="Arial"/>
          <w:sz w:val="24"/>
          <w:szCs w:val="24"/>
        </w:rPr>
        <w:t xml:space="preserve">atients who are not determined to get better may have difficulty maintaining abstinence from marijuana for long periods of time. </w:t>
      </w:r>
      <w:r w:rsidR="0036306B" w:rsidRPr="00ED4DA5">
        <w:rPr>
          <w:rFonts w:ascii="Book Antiqua" w:hAnsi="Book Antiqua" w:cs="Arial"/>
          <w:sz w:val="24"/>
          <w:szCs w:val="24"/>
        </w:rPr>
        <w:t>Our case demonstrates that</w:t>
      </w:r>
      <w:r w:rsidR="0036306B" w:rsidRPr="00ED4DA5">
        <w:rPr>
          <w:rFonts w:ascii="Book Antiqua" w:hAnsi="Book Antiqua" w:cs="Arial"/>
          <w:sz w:val="24"/>
          <w:szCs w:val="24"/>
          <w:shd w:val="clear" w:color="auto" w:fill="FFFFFF"/>
        </w:rPr>
        <w:t xml:space="preserve"> prolonged abstinence leads to sustainable improvements in all symptoms over a period as long as</w:t>
      </w:r>
      <w:r w:rsidR="00070747" w:rsidRPr="00ED4DA5">
        <w:rPr>
          <w:rFonts w:ascii="Book Antiqua" w:hAnsi="Book Antiqua" w:cs="Arial"/>
          <w:sz w:val="24"/>
          <w:szCs w:val="24"/>
          <w:shd w:val="clear" w:color="auto" w:fill="FFFFFF"/>
        </w:rPr>
        <w:t xml:space="preserve"> nine</w:t>
      </w:r>
      <w:r w:rsidR="0036306B" w:rsidRPr="00ED4DA5">
        <w:rPr>
          <w:rFonts w:ascii="Book Antiqua" w:hAnsi="Book Antiqua" w:cs="Arial"/>
          <w:sz w:val="24"/>
          <w:szCs w:val="24"/>
          <w:shd w:val="clear" w:color="auto" w:fill="FFFFFF"/>
        </w:rPr>
        <w:t xml:space="preserve"> years. </w:t>
      </w:r>
    </w:p>
    <w:p w:rsidR="0036306B" w:rsidRPr="00ED4DA5" w:rsidRDefault="0036306B" w:rsidP="00ED4DA5">
      <w:pPr>
        <w:autoSpaceDE w:val="0"/>
        <w:autoSpaceDN w:val="0"/>
        <w:adjustRightInd w:val="0"/>
        <w:spacing w:after="0" w:line="360" w:lineRule="auto"/>
        <w:ind w:firstLineChars="100" w:firstLine="240"/>
        <w:jc w:val="both"/>
        <w:rPr>
          <w:rFonts w:ascii="Book Antiqua" w:hAnsi="Book Antiqua" w:cs="Arial"/>
          <w:sz w:val="24"/>
          <w:szCs w:val="24"/>
        </w:rPr>
      </w:pPr>
      <w:r w:rsidRPr="00ED4DA5">
        <w:rPr>
          <w:rFonts w:ascii="Book Antiqua" w:hAnsi="Book Antiqua" w:cs="Arial"/>
          <w:sz w:val="24"/>
          <w:szCs w:val="24"/>
        </w:rPr>
        <w:t>The mechanism of CHS is still unknown. Most cannabinoids act through two receptors, CB1 and CB2, which reduc</w:t>
      </w:r>
      <w:r w:rsidR="00F142F0" w:rsidRPr="00ED4DA5">
        <w:rPr>
          <w:rFonts w:ascii="Book Antiqua" w:hAnsi="Book Antiqua" w:cs="Arial"/>
          <w:sz w:val="24"/>
          <w:szCs w:val="24"/>
        </w:rPr>
        <w:t>e</w:t>
      </w:r>
      <w:r w:rsidRPr="00ED4DA5">
        <w:rPr>
          <w:rFonts w:ascii="Book Antiqua" w:hAnsi="Book Antiqua" w:cs="Arial"/>
          <w:sz w:val="24"/>
          <w:szCs w:val="24"/>
        </w:rPr>
        <w:t xml:space="preserve"> anterior pituitary hormone and increas</w:t>
      </w:r>
      <w:r w:rsidR="00F142F0" w:rsidRPr="00ED4DA5">
        <w:rPr>
          <w:rFonts w:ascii="Book Antiqua" w:hAnsi="Book Antiqua" w:cs="Arial"/>
          <w:sz w:val="24"/>
          <w:szCs w:val="24"/>
        </w:rPr>
        <w:t>e</w:t>
      </w:r>
      <w:r w:rsidRPr="00ED4DA5">
        <w:rPr>
          <w:rFonts w:ascii="Book Antiqua" w:hAnsi="Book Antiqua" w:cs="Arial"/>
          <w:sz w:val="24"/>
          <w:szCs w:val="24"/>
        </w:rPr>
        <w:t xml:space="preserve"> </w:t>
      </w:r>
      <w:r w:rsidR="00221148" w:rsidRPr="00ED4DA5">
        <w:rPr>
          <w:rFonts w:ascii="Book Antiqua" w:hAnsi="Book Antiqua" w:cs="Arial"/>
          <w:sz w:val="24"/>
          <w:szCs w:val="24"/>
        </w:rPr>
        <w:t>corticotrophin</w:t>
      </w:r>
      <w:r w:rsidRPr="00ED4DA5">
        <w:rPr>
          <w:rFonts w:ascii="Book Antiqua" w:hAnsi="Book Antiqua" w:cs="Arial"/>
          <w:sz w:val="24"/>
          <w:szCs w:val="24"/>
        </w:rPr>
        <w:t xml:space="preserve"> release</w:t>
      </w:r>
      <w:r w:rsidR="0066466A" w:rsidRPr="00ED4DA5">
        <w:rPr>
          <w:rFonts w:ascii="Book Antiqua" w:hAnsi="Book Antiqua" w:cs="Arial"/>
          <w:sz w:val="24"/>
          <w:szCs w:val="24"/>
          <w:vertAlign w:val="superscript"/>
        </w:rPr>
        <w:t>[1</w:t>
      </w:r>
      <w:r w:rsidR="003F76AF" w:rsidRPr="00ED4DA5">
        <w:rPr>
          <w:rFonts w:ascii="Book Antiqua" w:hAnsi="Book Antiqua" w:cs="Arial"/>
          <w:sz w:val="24"/>
          <w:szCs w:val="24"/>
          <w:vertAlign w:val="superscript"/>
        </w:rPr>
        <w:t>5</w:t>
      </w:r>
      <w:r w:rsidR="0066466A" w:rsidRPr="00ED4DA5">
        <w:rPr>
          <w:rFonts w:ascii="Book Antiqua" w:hAnsi="Book Antiqua" w:cs="Arial"/>
          <w:sz w:val="24"/>
          <w:szCs w:val="24"/>
          <w:vertAlign w:val="superscript"/>
        </w:rPr>
        <w:t>]</w:t>
      </w:r>
      <w:r w:rsidR="0060412C" w:rsidRPr="00ED4DA5">
        <w:rPr>
          <w:rFonts w:ascii="Book Antiqua" w:hAnsi="Book Antiqua" w:cs="Arial"/>
          <w:sz w:val="24"/>
          <w:szCs w:val="24"/>
          <w:lang w:eastAsia="ko-KR"/>
        </w:rPr>
        <w:t xml:space="preserve">. </w:t>
      </w:r>
      <w:r w:rsidR="00623CAD" w:rsidRPr="00ED4DA5">
        <w:rPr>
          <w:rFonts w:ascii="Book Antiqua" w:hAnsi="Book Antiqua" w:cs="Arial"/>
          <w:sz w:val="24"/>
          <w:szCs w:val="24"/>
          <w:lang w:eastAsia="ko-KR"/>
        </w:rPr>
        <w:t xml:space="preserve">Disturbances of the </w:t>
      </w:r>
      <w:r w:rsidR="00623CAD" w:rsidRPr="00ED4DA5">
        <w:rPr>
          <w:rFonts w:ascii="Book Antiqua" w:hAnsi="Book Antiqua" w:cs="Arial"/>
          <w:sz w:val="24"/>
          <w:szCs w:val="24"/>
        </w:rPr>
        <w:t>hypothalamic-pituitary-adrenal axis</w:t>
      </w:r>
      <w:r w:rsidR="00623CAD" w:rsidRPr="00ED4DA5">
        <w:rPr>
          <w:rFonts w:ascii="Book Antiqua" w:hAnsi="Book Antiqua" w:cs="Arial"/>
          <w:sz w:val="24"/>
          <w:szCs w:val="24"/>
          <w:lang w:eastAsia="ko-KR"/>
        </w:rPr>
        <w:t xml:space="preserve"> and the presence of autonomic instability have been </w:t>
      </w:r>
      <w:r w:rsidR="00540F6C" w:rsidRPr="00ED4DA5">
        <w:rPr>
          <w:rFonts w:ascii="Book Antiqua" w:hAnsi="Book Antiqua" w:cs="Arial"/>
          <w:sz w:val="24"/>
          <w:szCs w:val="24"/>
          <w:lang w:eastAsia="ko-KR"/>
        </w:rPr>
        <w:t xml:space="preserve">proposed </w:t>
      </w:r>
      <w:r w:rsidR="00623CAD" w:rsidRPr="00ED4DA5">
        <w:rPr>
          <w:rFonts w:ascii="Book Antiqua" w:hAnsi="Book Antiqua" w:cs="Arial"/>
          <w:sz w:val="24"/>
          <w:szCs w:val="24"/>
          <w:lang w:eastAsia="ko-KR"/>
        </w:rPr>
        <w:t xml:space="preserve">as </w:t>
      </w:r>
      <w:r w:rsidR="00540F6C" w:rsidRPr="00ED4DA5">
        <w:rPr>
          <w:rFonts w:ascii="Book Antiqua" w:hAnsi="Book Antiqua" w:cs="Arial"/>
          <w:sz w:val="24"/>
          <w:szCs w:val="24"/>
          <w:lang w:eastAsia="ko-KR"/>
        </w:rPr>
        <w:t xml:space="preserve">possible </w:t>
      </w:r>
      <w:r w:rsidR="00623CAD" w:rsidRPr="00ED4DA5">
        <w:rPr>
          <w:rFonts w:ascii="Book Antiqua" w:hAnsi="Book Antiqua" w:cs="Arial"/>
          <w:sz w:val="24"/>
          <w:szCs w:val="24"/>
        </w:rPr>
        <w:t>mechanism</w:t>
      </w:r>
      <w:r w:rsidR="00540F6C" w:rsidRPr="00ED4DA5">
        <w:rPr>
          <w:rFonts w:ascii="Book Antiqua" w:hAnsi="Book Antiqua" w:cs="Arial"/>
          <w:sz w:val="24"/>
          <w:szCs w:val="24"/>
        </w:rPr>
        <w:t>s</w:t>
      </w:r>
      <w:r w:rsidR="00ED4DA5">
        <w:rPr>
          <w:rFonts w:ascii="Book Antiqua" w:hAnsi="Book Antiqua" w:cs="Arial"/>
          <w:sz w:val="24"/>
          <w:szCs w:val="24"/>
        </w:rPr>
        <w:t xml:space="preserve"> of CHS</w:t>
      </w:r>
      <w:r w:rsidR="00623CAD" w:rsidRPr="00ED4DA5">
        <w:rPr>
          <w:rFonts w:ascii="Book Antiqua" w:hAnsi="Book Antiqua" w:cs="Arial"/>
          <w:sz w:val="24"/>
          <w:szCs w:val="24"/>
          <w:vertAlign w:val="superscript"/>
        </w:rPr>
        <w:t>[6]</w:t>
      </w:r>
      <w:r w:rsidR="00623CAD" w:rsidRPr="00ED4DA5">
        <w:rPr>
          <w:rFonts w:ascii="Book Antiqua" w:hAnsi="Book Antiqua" w:cs="Arial"/>
          <w:sz w:val="24"/>
          <w:szCs w:val="24"/>
        </w:rPr>
        <w:t>.</w:t>
      </w:r>
      <w:r w:rsidR="00623CAD" w:rsidRPr="00ED4DA5">
        <w:rPr>
          <w:rFonts w:ascii="Book Antiqua" w:hAnsi="Book Antiqua" w:cs="Arial"/>
          <w:sz w:val="24"/>
          <w:szCs w:val="24"/>
          <w:lang w:eastAsia="ko-KR"/>
        </w:rPr>
        <w:t xml:space="preserve"> </w:t>
      </w:r>
      <w:r w:rsidR="00AB6C36" w:rsidRPr="00ED4DA5">
        <w:rPr>
          <w:rFonts w:ascii="Book Antiqua" w:hAnsi="Book Antiqua" w:cs="Arial"/>
          <w:sz w:val="24"/>
          <w:szCs w:val="24"/>
          <w:lang w:eastAsia="ko-KR"/>
        </w:rPr>
        <w:t xml:space="preserve">The central effect of long-term cannabis use </w:t>
      </w:r>
      <w:r w:rsidR="00540F6C" w:rsidRPr="00ED4DA5">
        <w:rPr>
          <w:rFonts w:ascii="Book Antiqua" w:hAnsi="Book Antiqua" w:cs="Arial"/>
          <w:sz w:val="24"/>
          <w:szCs w:val="24"/>
          <w:lang w:eastAsia="ko-KR"/>
        </w:rPr>
        <w:t>is thought to be</w:t>
      </w:r>
      <w:r w:rsidR="00AB6C36" w:rsidRPr="00ED4DA5">
        <w:rPr>
          <w:rFonts w:ascii="Book Antiqua" w:hAnsi="Book Antiqua" w:cs="Arial"/>
          <w:sz w:val="24"/>
          <w:szCs w:val="24"/>
          <w:lang w:eastAsia="ko-KR"/>
        </w:rPr>
        <w:t xml:space="preserve"> similar </w:t>
      </w:r>
      <w:r w:rsidR="00540F6C" w:rsidRPr="00ED4DA5">
        <w:rPr>
          <w:rFonts w:ascii="Book Antiqua" w:hAnsi="Book Antiqua" w:cs="Arial"/>
          <w:sz w:val="24"/>
          <w:szCs w:val="24"/>
          <w:lang w:eastAsia="ko-KR"/>
        </w:rPr>
        <w:t xml:space="preserve">to that seen </w:t>
      </w:r>
      <w:r w:rsidR="00AB6C36" w:rsidRPr="00ED4DA5">
        <w:rPr>
          <w:rFonts w:ascii="Book Antiqua" w:hAnsi="Book Antiqua" w:cs="Arial"/>
          <w:sz w:val="24"/>
          <w:szCs w:val="24"/>
          <w:lang w:eastAsia="ko-KR"/>
        </w:rPr>
        <w:t>in cy</w:t>
      </w:r>
      <w:r w:rsidR="00540F6C" w:rsidRPr="00ED4DA5">
        <w:rPr>
          <w:rFonts w:ascii="Book Antiqua" w:hAnsi="Book Antiqua" w:cs="Arial"/>
          <w:sz w:val="24"/>
          <w:szCs w:val="24"/>
          <w:lang w:eastAsia="ko-KR"/>
        </w:rPr>
        <w:t>clic</w:t>
      </w:r>
      <w:r w:rsidR="00AB6C36" w:rsidRPr="00ED4DA5">
        <w:rPr>
          <w:rFonts w:ascii="Book Antiqua" w:hAnsi="Book Antiqua" w:cs="Arial"/>
          <w:sz w:val="24"/>
          <w:szCs w:val="24"/>
          <w:lang w:eastAsia="ko-KR"/>
        </w:rPr>
        <w:t xml:space="preserve"> vomiting syndrome, which </w:t>
      </w:r>
      <w:r w:rsidR="00540F6C" w:rsidRPr="00ED4DA5">
        <w:rPr>
          <w:rFonts w:ascii="Book Antiqua" w:hAnsi="Book Antiqua" w:cs="Arial"/>
          <w:sz w:val="24"/>
          <w:szCs w:val="24"/>
          <w:lang w:eastAsia="ko-KR"/>
        </w:rPr>
        <w:t xml:space="preserve">is </w:t>
      </w:r>
      <w:r w:rsidR="00AB6C36" w:rsidRPr="00ED4DA5">
        <w:rPr>
          <w:rFonts w:ascii="Book Antiqua" w:hAnsi="Book Antiqua" w:cs="Arial"/>
          <w:sz w:val="24"/>
          <w:szCs w:val="24"/>
          <w:lang w:eastAsia="ko-KR"/>
        </w:rPr>
        <w:t xml:space="preserve">characterized by the increased secretion and activation of </w:t>
      </w:r>
      <w:r w:rsidR="00221148" w:rsidRPr="00ED4DA5">
        <w:rPr>
          <w:rFonts w:ascii="Book Antiqua" w:hAnsi="Book Antiqua" w:cs="Arial"/>
          <w:sz w:val="24"/>
          <w:szCs w:val="24"/>
          <w:lang w:eastAsia="ko-KR"/>
        </w:rPr>
        <w:t>corticotrophin</w:t>
      </w:r>
      <w:r w:rsidR="00CC356E" w:rsidRPr="00ED4DA5">
        <w:rPr>
          <w:rFonts w:ascii="Book Antiqua" w:hAnsi="Book Antiqua" w:cs="Arial"/>
          <w:sz w:val="24"/>
          <w:szCs w:val="24"/>
          <w:lang w:eastAsia="ko-KR"/>
        </w:rPr>
        <w:t>-releasing factor</w:t>
      </w:r>
      <w:r w:rsidR="00AB6C36" w:rsidRPr="00ED4DA5">
        <w:rPr>
          <w:rFonts w:ascii="Book Antiqua" w:hAnsi="Book Antiqua" w:cs="Arial"/>
          <w:sz w:val="24"/>
          <w:szCs w:val="24"/>
          <w:vertAlign w:val="superscript"/>
          <w:lang w:eastAsia="ko-KR"/>
        </w:rPr>
        <w:t>[</w:t>
      </w:r>
      <w:r w:rsidR="00C5354E" w:rsidRPr="00ED4DA5">
        <w:rPr>
          <w:rFonts w:ascii="Book Antiqua" w:hAnsi="Book Antiqua" w:cs="Arial"/>
          <w:sz w:val="24"/>
          <w:szCs w:val="24"/>
          <w:vertAlign w:val="superscript"/>
          <w:lang w:eastAsia="ko-KR"/>
        </w:rPr>
        <w:t>16</w:t>
      </w:r>
      <w:r w:rsidR="00AB6C36" w:rsidRPr="00ED4DA5">
        <w:rPr>
          <w:rFonts w:ascii="Book Antiqua" w:hAnsi="Book Antiqua" w:cs="Arial"/>
          <w:sz w:val="24"/>
          <w:szCs w:val="24"/>
          <w:vertAlign w:val="superscript"/>
          <w:lang w:eastAsia="ko-KR"/>
        </w:rPr>
        <w:t>]</w:t>
      </w:r>
      <w:r w:rsidR="00AB6C36" w:rsidRPr="00ED4DA5">
        <w:rPr>
          <w:rFonts w:ascii="Book Antiqua" w:hAnsi="Book Antiqua" w:cs="Arial"/>
          <w:sz w:val="24"/>
          <w:szCs w:val="24"/>
          <w:lang w:eastAsia="ko-KR"/>
        </w:rPr>
        <w:t xml:space="preserve">. </w:t>
      </w:r>
      <w:r w:rsidRPr="00ED4DA5">
        <w:rPr>
          <w:rFonts w:ascii="Book Antiqua" w:hAnsi="Book Antiqua" w:cs="Arial"/>
          <w:sz w:val="24"/>
          <w:szCs w:val="24"/>
        </w:rPr>
        <w:t>In addition, relief of symptoms with compulsive hot bathing might be due to impairment of physiologic thermoregulatory mechanisms by cannabinoids</w:t>
      </w:r>
      <w:r w:rsidR="0066466A" w:rsidRPr="00ED4DA5">
        <w:rPr>
          <w:rFonts w:ascii="Book Antiqua" w:hAnsi="Book Antiqua" w:cs="Arial"/>
          <w:sz w:val="24"/>
          <w:szCs w:val="24"/>
          <w:vertAlign w:val="superscript"/>
        </w:rPr>
        <w:t>[6]</w:t>
      </w:r>
      <w:r w:rsidR="009A1EEF" w:rsidRPr="00ED4DA5">
        <w:rPr>
          <w:rFonts w:ascii="Book Antiqua" w:hAnsi="Book Antiqua" w:cs="Arial"/>
          <w:sz w:val="24"/>
          <w:szCs w:val="24"/>
        </w:rPr>
        <w:t>,</w:t>
      </w:r>
      <w:r w:rsidRPr="00ED4DA5">
        <w:rPr>
          <w:rFonts w:ascii="Book Antiqua" w:hAnsi="Book Antiqua" w:cs="Arial"/>
          <w:sz w:val="24"/>
          <w:szCs w:val="24"/>
        </w:rPr>
        <w:t xml:space="preserve"> as CB1 receptors of the preoptic area have been reported to be involved in the hypothermic effects of cannabinoids</w:t>
      </w:r>
      <w:r w:rsidR="0066466A" w:rsidRPr="00ED4DA5">
        <w:rPr>
          <w:rFonts w:ascii="Book Antiqua" w:hAnsi="Book Antiqua" w:cs="Arial"/>
          <w:sz w:val="24"/>
          <w:szCs w:val="24"/>
          <w:vertAlign w:val="superscript"/>
        </w:rPr>
        <w:t>[1</w:t>
      </w:r>
      <w:r w:rsidR="00C5354E" w:rsidRPr="00ED4DA5">
        <w:rPr>
          <w:rFonts w:ascii="Book Antiqua" w:hAnsi="Book Antiqua" w:cs="Arial"/>
          <w:sz w:val="24"/>
          <w:szCs w:val="24"/>
          <w:vertAlign w:val="superscript"/>
          <w:lang w:eastAsia="ko-KR"/>
        </w:rPr>
        <w:t>7</w:t>
      </w:r>
      <w:r w:rsidR="0066466A" w:rsidRPr="00ED4DA5">
        <w:rPr>
          <w:rFonts w:ascii="Book Antiqua" w:hAnsi="Book Antiqua" w:cs="Arial"/>
          <w:sz w:val="24"/>
          <w:szCs w:val="24"/>
          <w:vertAlign w:val="superscript"/>
        </w:rPr>
        <w:t>,1</w:t>
      </w:r>
      <w:r w:rsidR="00C5354E" w:rsidRPr="00ED4DA5">
        <w:rPr>
          <w:rFonts w:ascii="Book Antiqua" w:hAnsi="Book Antiqua" w:cs="Arial"/>
          <w:sz w:val="24"/>
          <w:szCs w:val="24"/>
          <w:vertAlign w:val="superscript"/>
          <w:lang w:eastAsia="ko-KR"/>
        </w:rPr>
        <w:t>8</w:t>
      </w:r>
      <w:r w:rsidR="0066466A" w:rsidRPr="00ED4DA5">
        <w:rPr>
          <w:rFonts w:ascii="Book Antiqua" w:hAnsi="Book Antiqua" w:cs="Arial"/>
          <w:sz w:val="24"/>
          <w:szCs w:val="24"/>
          <w:vertAlign w:val="superscript"/>
        </w:rPr>
        <w:t>]</w:t>
      </w:r>
      <w:r w:rsidR="009A1EEF" w:rsidRPr="00ED4DA5">
        <w:rPr>
          <w:rFonts w:ascii="Book Antiqua" w:hAnsi="Book Antiqua" w:cs="Arial"/>
          <w:sz w:val="24"/>
          <w:szCs w:val="24"/>
        </w:rPr>
        <w:t>.</w:t>
      </w:r>
      <w:r w:rsidRPr="00ED4DA5">
        <w:rPr>
          <w:rFonts w:ascii="Book Antiqua" w:hAnsi="Book Antiqua" w:cs="Arial"/>
          <w:sz w:val="24"/>
          <w:szCs w:val="24"/>
        </w:rPr>
        <w:t xml:space="preserve"> As peripheral CB1 receptors in the gastrointestinal tract have also been implicated in slowing gastrointestinal transit</w:t>
      </w:r>
      <w:r w:rsidR="0066466A" w:rsidRPr="00ED4DA5">
        <w:rPr>
          <w:rFonts w:ascii="Book Antiqua" w:hAnsi="Book Antiqua" w:cs="Arial"/>
          <w:sz w:val="24"/>
          <w:szCs w:val="24"/>
          <w:vertAlign w:val="superscript"/>
        </w:rPr>
        <w:t>[1</w:t>
      </w:r>
      <w:r w:rsidR="00C5354E" w:rsidRPr="00ED4DA5">
        <w:rPr>
          <w:rFonts w:ascii="Book Antiqua" w:hAnsi="Book Antiqua" w:cs="Arial"/>
          <w:sz w:val="24"/>
          <w:szCs w:val="24"/>
          <w:vertAlign w:val="superscript"/>
          <w:lang w:eastAsia="ko-KR"/>
        </w:rPr>
        <w:t>9</w:t>
      </w:r>
      <w:r w:rsidR="0066466A" w:rsidRPr="00ED4DA5">
        <w:rPr>
          <w:rFonts w:ascii="Book Antiqua" w:hAnsi="Book Antiqua" w:cs="Arial"/>
          <w:sz w:val="24"/>
          <w:szCs w:val="24"/>
          <w:vertAlign w:val="superscript"/>
        </w:rPr>
        <w:t>]</w:t>
      </w:r>
      <w:r w:rsidR="009A1EEF" w:rsidRPr="00ED4DA5">
        <w:rPr>
          <w:rFonts w:ascii="Book Antiqua" w:hAnsi="Book Antiqua" w:cs="Arial"/>
          <w:sz w:val="24"/>
          <w:szCs w:val="24"/>
        </w:rPr>
        <w:t>,</w:t>
      </w:r>
      <w:r w:rsidRPr="00ED4DA5">
        <w:rPr>
          <w:rFonts w:ascii="Book Antiqua" w:hAnsi="Book Antiqua" w:cs="Arial"/>
          <w:sz w:val="24"/>
          <w:szCs w:val="24"/>
        </w:rPr>
        <w:t xml:space="preserve"> it is suggested that slowed gastric emptying might be responsible for </w:t>
      </w:r>
      <w:r w:rsidR="00784179" w:rsidRPr="00ED4DA5">
        <w:rPr>
          <w:rFonts w:ascii="Book Antiqua" w:hAnsi="Book Antiqua" w:cs="Arial"/>
          <w:sz w:val="24"/>
          <w:szCs w:val="24"/>
        </w:rPr>
        <w:t xml:space="preserve">the </w:t>
      </w:r>
      <w:r w:rsidRPr="00ED4DA5">
        <w:rPr>
          <w:rFonts w:ascii="Book Antiqua" w:hAnsi="Book Antiqua" w:cs="Arial"/>
          <w:sz w:val="24"/>
          <w:szCs w:val="24"/>
        </w:rPr>
        <w:t>severe vomiting</w:t>
      </w:r>
      <w:r w:rsidR="00784179" w:rsidRPr="00ED4DA5">
        <w:rPr>
          <w:rFonts w:ascii="Book Antiqua" w:hAnsi="Book Antiqua" w:cs="Arial"/>
          <w:sz w:val="24"/>
          <w:szCs w:val="24"/>
        </w:rPr>
        <w:t xml:space="preserve"> seen</w:t>
      </w:r>
      <w:r w:rsidRPr="00ED4DA5">
        <w:rPr>
          <w:rFonts w:ascii="Book Antiqua" w:hAnsi="Book Antiqua" w:cs="Arial"/>
          <w:sz w:val="24"/>
          <w:szCs w:val="24"/>
        </w:rPr>
        <w:t xml:space="preserve"> in CHS</w:t>
      </w:r>
      <w:r w:rsidR="0066466A" w:rsidRPr="00ED4DA5">
        <w:rPr>
          <w:rFonts w:ascii="Book Antiqua" w:hAnsi="Book Antiqua" w:cs="Arial"/>
          <w:sz w:val="24"/>
          <w:szCs w:val="24"/>
        </w:rPr>
        <w:t xml:space="preserve"> </w:t>
      </w:r>
      <w:r w:rsidR="0066466A" w:rsidRPr="00ED4DA5">
        <w:rPr>
          <w:rFonts w:ascii="Book Antiqua" w:hAnsi="Book Antiqua" w:cs="Arial"/>
          <w:sz w:val="24"/>
          <w:szCs w:val="24"/>
          <w:vertAlign w:val="superscript"/>
        </w:rPr>
        <w:t>[4]</w:t>
      </w:r>
      <w:r w:rsidR="009A1EEF" w:rsidRPr="00ED4DA5">
        <w:rPr>
          <w:rFonts w:ascii="Book Antiqua" w:hAnsi="Book Antiqua" w:cs="Arial"/>
          <w:sz w:val="24"/>
          <w:szCs w:val="24"/>
        </w:rPr>
        <w:t>.</w:t>
      </w:r>
      <w:r w:rsidRPr="00ED4DA5">
        <w:rPr>
          <w:rFonts w:ascii="Book Antiqua" w:hAnsi="Book Antiqua" w:cs="Arial"/>
          <w:sz w:val="24"/>
          <w:szCs w:val="24"/>
        </w:rPr>
        <w:t xml:space="preserve"> However, only 30% of </w:t>
      </w:r>
      <w:r w:rsidR="00784179" w:rsidRPr="00ED4DA5">
        <w:rPr>
          <w:rFonts w:ascii="Book Antiqua" w:hAnsi="Book Antiqua" w:cs="Arial"/>
          <w:sz w:val="24"/>
          <w:szCs w:val="24"/>
        </w:rPr>
        <w:t xml:space="preserve">CHS </w:t>
      </w:r>
      <w:r w:rsidRPr="00ED4DA5">
        <w:rPr>
          <w:rFonts w:ascii="Book Antiqua" w:hAnsi="Book Antiqua" w:cs="Arial"/>
          <w:sz w:val="24"/>
          <w:szCs w:val="24"/>
        </w:rPr>
        <w:t>patients had delayed gastric transit, with the majority having either normal or increased gastric transit on gastric scintigraphy</w:t>
      </w:r>
      <w:r w:rsidR="0066466A" w:rsidRPr="00ED4DA5">
        <w:rPr>
          <w:rFonts w:ascii="Book Antiqua" w:hAnsi="Book Antiqua" w:cs="Arial"/>
          <w:sz w:val="24"/>
          <w:szCs w:val="24"/>
          <w:vertAlign w:val="superscript"/>
        </w:rPr>
        <w:t>[6]</w:t>
      </w:r>
      <w:r w:rsidR="009A1EEF" w:rsidRPr="00ED4DA5">
        <w:rPr>
          <w:rFonts w:ascii="Book Antiqua" w:hAnsi="Book Antiqua" w:cs="Arial"/>
          <w:sz w:val="24"/>
          <w:szCs w:val="24"/>
        </w:rPr>
        <w:t>.</w:t>
      </w:r>
      <w:r w:rsidRPr="00ED4DA5">
        <w:rPr>
          <w:rFonts w:ascii="Book Antiqua" w:hAnsi="Book Antiqua" w:cs="Arial"/>
          <w:sz w:val="24"/>
          <w:szCs w:val="24"/>
        </w:rPr>
        <w:t xml:space="preserve"> </w:t>
      </w:r>
    </w:p>
    <w:p w:rsidR="009D5D36" w:rsidRPr="00ED4DA5" w:rsidRDefault="0036306B" w:rsidP="00ED4DA5">
      <w:pPr>
        <w:autoSpaceDE w:val="0"/>
        <w:autoSpaceDN w:val="0"/>
        <w:adjustRightInd w:val="0"/>
        <w:spacing w:after="0" w:line="360" w:lineRule="auto"/>
        <w:ind w:firstLineChars="100" w:firstLine="240"/>
        <w:jc w:val="both"/>
        <w:rPr>
          <w:rFonts w:ascii="Book Antiqua" w:hAnsi="Book Antiqua" w:cs="Arial"/>
          <w:sz w:val="24"/>
          <w:szCs w:val="24"/>
          <w:shd w:val="clear" w:color="auto" w:fill="FFFFFF"/>
          <w:lang w:eastAsia="ko-KR"/>
        </w:rPr>
      </w:pPr>
      <w:r w:rsidRPr="00ED4DA5">
        <w:rPr>
          <w:rFonts w:ascii="Book Antiqua" w:hAnsi="Book Antiqua" w:cs="Arial"/>
          <w:sz w:val="24"/>
          <w:szCs w:val="24"/>
        </w:rPr>
        <w:t xml:space="preserve">The diagnosis of CHS can be made </w:t>
      </w:r>
      <w:r w:rsidR="00784179" w:rsidRPr="00ED4DA5">
        <w:rPr>
          <w:rFonts w:ascii="Book Antiqua" w:hAnsi="Book Antiqua" w:cs="Arial"/>
          <w:sz w:val="24"/>
          <w:szCs w:val="24"/>
        </w:rPr>
        <w:t xml:space="preserve">if there is </w:t>
      </w:r>
      <w:r w:rsidRPr="00ED4DA5">
        <w:rPr>
          <w:rFonts w:ascii="Book Antiqua" w:hAnsi="Book Antiqua" w:cs="Arial"/>
          <w:sz w:val="24"/>
          <w:szCs w:val="24"/>
        </w:rPr>
        <w:t xml:space="preserve">a high index of suspicion; the pathognomonic feature of compulsive bathing is particularly useful because this phenomenon is not seen in any other condition. </w:t>
      </w:r>
      <w:r w:rsidR="004B3CDF" w:rsidRPr="00ED4DA5">
        <w:rPr>
          <w:rFonts w:ascii="Book Antiqua" w:hAnsi="Book Antiqua" w:cs="Arial"/>
          <w:sz w:val="24"/>
          <w:szCs w:val="24"/>
          <w:lang w:eastAsia="ko-KR"/>
        </w:rPr>
        <w:t xml:space="preserve">As diagnosis of CHS is </w:t>
      </w:r>
      <w:r w:rsidR="00CC356E" w:rsidRPr="00ED4DA5">
        <w:rPr>
          <w:rFonts w:ascii="Book Antiqua" w:hAnsi="Book Antiqua" w:cs="Arial"/>
          <w:sz w:val="24"/>
          <w:szCs w:val="24"/>
          <w:lang w:eastAsia="ko-KR"/>
        </w:rPr>
        <w:t>based on only clinical criteria</w:t>
      </w:r>
      <w:r w:rsidR="004B3CDF" w:rsidRPr="00ED4DA5">
        <w:rPr>
          <w:rFonts w:ascii="Book Antiqua" w:hAnsi="Book Antiqua" w:cs="Arial"/>
          <w:sz w:val="24"/>
          <w:szCs w:val="24"/>
          <w:vertAlign w:val="superscript"/>
        </w:rPr>
        <w:t>[6]</w:t>
      </w:r>
      <w:r w:rsidR="004B3CDF" w:rsidRPr="00ED4DA5">
        <w:rPr>
          <w:rFonts w:ascii="Book Antiqua" w:hAnsi="Book Antiqua" w:cs="Arial"/>
          <w:sz w:val="24"/>
          <w:szCs w:val="24"/>
          <w:lang w:eastAsia="ko-KR"/>
        </w:rPr>
        <w:t>, laboratory or radiological data are not required for its diagnosis</w:t>
      </w:r>
      <w:r w:rsidR="00540F6C" w:rsidRPr="00ED4DA5">
        <w:rPr>
          <w:rFonts w:ascii="Book Antiqua" w:hAnsi="Book Antiqua" w:cs="Arial"/>
          <w:sz w:val="24"/>
          <w:szCs w:val="24"/>
          <w:lang w:eastAsia="ko-KR"/>
        </w:rPr>
        <w:t xml:space="preserve"> except to rule out other gastrointestinal conditions</w:t>
      </w:r>
      <w:r w:rsidR="004B3CDF" w:rsidRPr="00ED4DA5">
        <w:rPr>
          <w:rFonts w:ascii="Book Antiqua" w:hAnsi="Book Antiqua" w:cs="Arial"/>
          <w:sz w:val="24"/>
          <w:szCs w:val="24"/>
          <w:lang w:eastAsia="ko-KR"/>
        </w:rPr>
        <w:t xml:space="preserve">. </w:t>
      </w:r>
      <w:r w:rsidR="006D0082" w:rsidRPr="00ED4DA5">
        <w:rPr>
          <w:rFonts w:ascii="Book Antiqua" w:hAnsi="Book Antiqua" w:cs="Arial"/>
          <w:sz w:val="24"/>
          <w:szCs w:val="24"/>
          <w:lang w:eastAsia="ko-KR"/>
        </w:rPr>
        <w:t>Although blood or urine cannabinoid metabolite</w:t>
      </w:r>
      <w:r w:rsidR="00540F6C" w:rsidRPr="00ED4DA5">
        <w:rPr>
          <w:rFonts w:ascii="Book Antiqua" w:hAnsi="Book Antiqua" w:cs="Arial"/>
          <w:sz w:val="24"/>
          <w:szCs w:val="24"/>
          <w:lang w:eastAsia="ko-KR"/>
        </w:rPr>
        <w:t>s</w:t>
      </w:r>
      <w:r w:rsidR="006D0082" w:rsidRPr="00ED4DA5">
        <w:rPr>
          <w:rFonts w:ascii="Book Antiqua" w:hAnsi="Book Antiqua" w:cs="Arial"/>
          <w:sz w:val="24"/>
          <w:szCs w:val="24"/>
          <w:lang w:eastAsia="ko-KR"/>
        </w:rPr>
        <w:t xml:space="preserve"> were not measured in our case, they </w:t>
      </w:r>
      <w:r w:rsidR="00540F6C" w:rsidRPr="00ED4DA5">
        <w:rPr>
          <w:rFonts w:ascii="Book Antiqua" w:hAnsi="Book Antiqua" w:cs="Arial"/>
          <w:sz w:val="24"/>
          <w:szCs w:val="24"/>
          <w:lang w:eastAsia="ko-KR"/>
        </w:rPr>
        <w:t xml:space="preserve">may </w:t>
      </w:r>
      <w:r w:rsidR="006D0082" w:rsidRPr="00ED4DA5">
        <w:rPr>
          <w:rFonts w:ascii="Book Antiqua" w:hAnsi="Book Antiqua" w:cs="Arial"/>
          <w:sz w:val="24"/>
          <w:szCs w:val="24"/>
          <w:lang w:eastAsia="ko-KR"/>
        </w:rPr>
        <w:t xml:space="preserve">be helpful in </w:t>
      </w:r>
      <w:r w:rsidR="00540F6C" w:rsidRPr="00ED4DA5">
        <w:rPr>
          <w:rFonts w:ascii="Book Antiqua" w:hAnsi="Book Antiqua" w:cs="Arial"/>
          <w:sz w:val="24"/>
          <w:szCs w:val="24"/>
          <w:lang w:eastAsia="ko-KR"/>
        </w:rPr>
        <w:t>ruling out the use of other recreational drugs</w:t>
      </w:r>
      <w:r w:rsidR="006D0082" w:rsidRPr="00ED4DA5">
        <w:rPr>
          <w:rFonts w:ascii="Book Antiqua" w:hAnsi="Book Antiqua" w:cs="Arial"/>
          <w:sz w:val="24"/>
          <w:szCs w:val="24"/>
          <w:lang w:eastAsia="ko-KR"/>
        </w:rPr>
        <w:t xml:space="preserve">. </w:t>
      </w:r>
      <w:r w:rsidRPr="00ED4DA5">
        <w:rPr>
          <w:rFonts w:ascii="Book Antiqua" w:hAnsi="Book Antiqua" w:cs="Arial"/>
          <w:sz w:val="24"/>
          <w:szCs w:val="24"/>
        </w:rPr>
        <w:t>The correct diagnosis can often prevent an e</w:t>
      </w:r>
      <w:r w:rsidRPr="00ED4DA5">
        <w:rPr>
          <w:rFonts w:ascii="Book Antiqua" w:hAnsi="Book Antiqua" w:cs="Arial"/>
          <w:sz w:val="24"/>
          <w:szCs w:val="24"/>
          <w:shd w:val="clear" w:color="auto" w:fill="FFFFFF"/>
        </w:rPr>
        <w:t xml:space="preserve">xtensive and fruitless medical workup and lead to complete resolution of symptoms once abstinence from marijuana is achieved. </w:t>
      </w:r>
      <w:r w:rsidR="00070747" w:rsidRPr="00ED4DA5">
        <w:rPr>
          <w:rFonts w:ascii="Book Antiqua" w:hAnsi="Book Antiqua" w:cs="Arial"/>
          <w:sz w:val="24"/>
          <w:szCs w:val="24"/>
          <w:shd w:val="clear" w:color="auto" w:fill="FFFFFF"/>
        </w:rPr>
        <w:t xml:space="preserve">Therefore, </w:t>
      </w:r>
      <w:r w:rsidR="00784179" w:rsidRPr="00ED4DA5">
        <w:rPr>
          <w:rFonts w:ascii="Book Antiqua" w:hAnsi="Book Antiqua" w:cs="Arial"/>
          <w:sz w:val="24"/>
          <w:szCs w:val="24"/>
          <w:shd w:val="clear" w:color="auto" w:fill="FFFFFF"/>
        </w:rPr>
        <w:t>the index of suspicion amongst the medical profession should be raised, as this may be only the tip of the iceberg given the increasing use of marijuana associated with</w:t>
      </w:r>
      <w:r w:rsidR="00F142F0" w:rsidRPr="00ED4DA5">
        <w:rPr>
          <w:rFonts w:ascii="Book Antiqua" w:hAnsi="Book Antiqua" w:cs="Arial"/>
          <w:sz w:val="24"/>
          <w:szCs w:val="24"/>
          <w:shd w:val="clear" w:color="auto" w:fill="FFFFFF"/>
        </w:rPr>
        <w:t xml:space="preserve"> its</w:t>
      </w:r>
      <w:r w:rsidR="00784179" w:rsidRPr="00ED4DA5">
        <w:rPr>
          <w:rFonts w:ascii="Book Antiqua" w:hAnsi="Book Antiqua" w:cs="Arial"/>
          <w:sz w:val="24"/>
          <w:szCs w:val="24"/>
          <w:shd w:val="clear" w:color="auto" w:fill="FFFFFF"/>
        </w:rPr>
        <w:t xml:space="preserve"> legalization in several American states</w:t>
      </w:r>
      <w:r w:rsidR="0066466A" w:rsidRPr="00ED4DA5">
        <w:rPr>
          <w:rFonts w:ascii="Book Antiqua" w:hAnsi="Book Antiqua" w:cs="Arial"/>
          <w:sz w:val="24"/>
          <w:szCs w:val="24"/>
          <w:shd w:val="clear" w:color="auto" w:fill="FFFFFF"/>
          <w:vertAlign w:val="superscript"/>
        </w:rPr>
        <w:t>[1]</w:t>
      </w:r>
      <w:r w:rsidR="00CE3D94" w:rsidRPr="00ED4DA5">
        <w:rPr>
          <w:rFonts w:ascii="Book Antiqua" w:hAnsi="Book Antiqua" w:cs="Arial"/>
          <w:sz w:val="24"/>
          <w:szCs w:val="24"/>
          <w:shd w:val="clear" w:color="auto" w:fill="FFFFFF"/>
        </w:rPr>
        <w:t>.</w:t>
      </w:r>
      <w:r w:rsidR="00CE3D94" w:rsidRPr="00ED4DA5">
        <w:rPr>
          <w:rFonts w:ascii="Book Antiqua" w:hAnsi="Book Antiqua" w:cs="Arial"/>
          <w:sz w:val="24"/>
          <w:szCs w:val="24"/>
          <w:shd w:val="clear" w:color="auto" w:fill="FFFFFF"/>
          <w:vertAlign w:val="superscript"/>
        </w:rPr>
        <w:t xml:space="preserve"> </w:t>
      </w:r>
    </w:p>
    <w:p w:rsidR="0036306B" w:rsidRPr="00ED4DA5" w:rsidRDefault="00B32B0A" w:rsidP="00ED4DA5">
      <w:pPr>
        <w:autoSpaceDE w:val="0"/>
        <w:autoSpaceDN w:val="0"/>
        <w:adjustRightInd w:val="0"/>
        <w:spacing w:after="0" w:line="360" w:lineRule="auto"/>
        <w:ind w:firstLineChars="100" w:firstLine="240"/>
        <w:jc w:val="both"/>
        <w:rPr>
          <w:rFonts w:ascii="Book Antiqua" w:hAnsi="Book Antiqua" w:cs="Arial"/>
          <w:sz w:val="24"/>
          <w:szCs w:val="24"/>
          <w:shd w:val="clear" w:color="auto" w:fill="FFFFFF"/>
        </w:rPr>
      </w:pPr>
      <w:r w:rsidRPr="00ED4DA5">
        <w:rPr>
          <w:rFonts w:ascii="Book Antiqua" w:hAnsi="Book Antiqua" w:cs="Arial"/>
          <w:sz w:val="24"/>
          <w:szCs w:val="24"/>
          <w:shd w:val="clear" w:color="auto" w:fill="FFFFFF"/>
        </w:rPr>
        <w:t xml:space="preserve">In conclusion, </w:t>
      </w:r>
      <w:r w:rsidR="00E961F8" w:rsidRPr="00ED4DA5">
        <w:rPr>
          <w:rFonts w:ascii="Book Antiqua" w:hAnsi="Book Antiqua" w:cs="Arial"/>
          <w:sz w:val="24"/>
          <w:szCs w:val="24"/>
          <w:shd w:val="clear" w:color="auto" w:fill="FFFFFF"/>
        </w:rPr>
        <w:t>physicians should have a high index of suspicion in patients with</w:t>
      </w:r>
      <w:r w:rsidR="00F142F0" w:rsidRPr="00ED4DA5">
        <w:rPr>
          <w:rFonts w:ascii="Book Antiqua" w:hAnsi="Book Antiqua" w:cs="Arial"/>
          <w:sz w:val="24"/>
          <w:szCs w:val="24"/>
          <w:shd w:val="clear" w:color="auto" w:fill="FFFFFF"/>
        </w:rPr>
        <w:t xml:space="preserve"> </w:t>
      </w:r>
      <w:r w:rsidR="00E961F8" w:rsidRPr="00ED4DA5">
        <w:rPr>
          <w:rFonts w:ascii="Book Antiqua" w:hAnsi="Book Antiqua" w:cs="Arial"/>
          <w:sz w:val="24"/>
          <w:szCs w:val="24"/>
          <w:shd w:val="clear" w:color="auto" w:fill="FFFFFF"/>
        </w:rPr>
        <w:t>unexplained chronic abdominal pain and vomiting</w:t>
      </w:r>
      <w:r w:rsidR="00CE3D94" w:rsidRPr="00ED4DA5">
        <w:rPr>
          <w:rFonts w:ascii="Book Antiqua" w:hAnsi="Book Antiqua" w:cs="Arial"/>
          <w:sz w:val="24"/>
          <w:szCs w:val="24"/>
          <w:shd w:val="clear" w:color="auto" w:fill="FFFFFF"/>
        </w:rPr>
        <w:t>,</w:t>
      </w:r>
      <w:r w:rsidR="00AA7FE4" w:rsidRPr="00ED4DA5">
        <w:rPr>
          <w:rFonts w:ascii="Book Antiqua" w:hAnsi="Book Antiqua" w:cs="Arial"/>
          <w:sz w:val="24"/>
          <w:szCs w:val="24"/>
          <w:shd w:val="clear" w:color="auto" w:fill="FFFFFF"/>
        </w:rPr>
        <w:t xml:space="preserve"> because </w:t>
      </w:r>
      <w:r w:rsidRPr="00ED4DA5">
        <w:rPr>
          <w:rFonts w:ascii="Book Antiqua" w:hAnsi="Book Antiqua" w:cs="Arial"/>
          <w:sz w:val="24"/>
          <w:szCs w:val="24"/>
          <w:shd w:val="clear" w:color="auto" w:fill="FFFFFF"/>
        </w:rPr>
        <w:t xml:space="preserve">an </w:t>
      </w:r>
      <w:r w:rsidR="0036306B" w:rsidRPr="00ED4DA5">
        <w:rPr>
          <w:rFonts w:ascii="Book Antiqua" w:hAnsi="Book Antiqua" w:cs="Arial"/>
          <w:sz w:val="24"/>
          <w:szCs w:val="24"/>
          <w:shd w:val="clear" w:color="auto" w:fill="FFFFFF"/>
        </w:rPr>
        <w:t xml:space="preserve">excellent long-term prognosis </w:t>
      </w:r>
      <w:r w:rsidRPr="00ED4DA5">
        <w:rPr>
          <w:rFonts w:ascii="Book Antiqua" w:hAnsi="Book Antiqua" w:cs="Arial"/>
          <w:sz w:val="24"/>
          <w:szCs w:val="24"/>
          <w:shd w:val="clear" w:color="auto" w:fill="FFFFFF"/>
        </w:rPr>
        <w:t xml:space="preserve">of CHS </w:t>
      </w:r>
      <w:r w:rsidR="0036306B" w:rsidRPr="00ED4DA5">
        <w:rPr>
          <w:rFonts w:ascii="Book Antiqua" w:hAnsi="Book Antiqua" w:cs="Arial"/>
          <w:sz w:val="24"/>
          <w:szCs w:val="24"/>
          <w:shd w:val="clear" w:color="auto" w:fill="FFFFFF"/>
        </w:rPr>
        <w:t>can be achieved when abstinence is maintained. Since the mechanism by which cannabis induces hyperemesis is unknown, further research is required in patients with CHS.</w:t>
      </w:r>
    </w:p>
    <w:p w:rsidR="003F76AF" w:rsidRPr="00ED4DA5" w:rsidRDefault="003F76AF" w:rsidP="00095B45">
      <w:pPr>
        <w:autoSpaceDE w:val="0"/>
        <w:autoSpaceDN w:val="0"/>
        <w:adjustRightInd w:val="0"/>
        <w:spacing w:after="0" w:line="360" w:lineRule="auto"/>
        <w:jc w:val="both"/>
        <w:rPr>
          <w:rFonts w:ascii="Book Antiqua" w:hAnsi="Book Antiqua" w:cs="Arial"/>
          <w:sz w:val="24"/>
          <w:szCs w:val="24"/>
          <w:shd w:val="clear" w:color="auto" w:fill="FFFFFF"/>
          <w:lang w:eastAsia="ko-KR"/>
        </w:rPr>
      </w:pPr>
    </w:p>
    <w:p w:rsidR="00CC356E" w:rsidRPr="00ED4DA5" w:rsidRDefault="00095B45" w:rsidP="00095B45">
      <w:pPr>
        <w:autoSpaceDE w:val="0"/>
        <w:autoSpaceDN w:val="0"/>
        <w:adjustRightInd w:val="0"/>
        <w:spacing w:after="0" w:line="360" w:lineRule="auto"/>
        <w:jc w:val="both"/>
        <w:rPr>
          <w:rFonts w:ascii="Book Antiqua" w:hAnsi="Book Antiqua" w:cs="Arial"/>
          <w:sz w:val="24"/>
          <w:szCs w:val="24"/>
          <w:shd w:val="clear" w:color="auto" w:fill="FFFFFF"/>
          <w:lang w:eastAsia="ko-KR"/>
        </w:rPr>
      </w:pPr>
      <w:r w:rsidRPr="00ED4DA5">
        <w:rPr>
          <w:rFonts w:ascii="Book Antiqua" w:hAnsi="Book Antiqua"/>
          <w:b/>
          <w:sz w:val="24"/>
          <w:szCs w:val="24"/>
        </w:rPr>
        <w:t>COMMENTS</w:t>
      </w:r>
    </w:p>
    <w:p w:rsidR="009918D7" w:rsidRPr="00ED4DA5" w:rsidRDefault="0064115C" w:rsidP="00095B45">
      <w:pPr>
        <w:autoSpaceDE w:val="0"/>
        <w:autoSpaceDN w:val="0"/>
        <w:adjustRightInd w:val="0"/>
        <w:spacing w:after="0" w:line="360" w:lineRule="auto"/>
        <w:jc w:val="both"/>
        <w:rPr>
          <w:rFonts w:ascii="Book Antiqua" w:hAnsi="Book Antiqua" w:cs="Arial"/>
          <w:b/>
          <w:i/>
          <w:sz w:val="24"/>
          <w:szCs w:val="24"/>
          <w:lang w:val="en"/>
        </w:rPr>
      </w:pPr>
      <w:r w:rsidRPr="00ED4DA5">
        <w:rPr>
          <w:rFonts w:ascii="Book Antiqua" w:hAnsi="Book Antiqua" w:cs="Arial"/>
          <w:b/>
          <w:i/>
          <w:sz w:val="24"/>
          <w:szCs w:val="24"/>
          <w:lang w:val="en"/>
        </w:rPr>
        <w:t>Case characteristics</w:t>
      </w:r>
    </w:p>
    <w:p w:rsidR="0064115C" w:rsidRPr="00ED4DA5" w:rsidRDefault="00221148" w:rsidP="00095B45">
      <w:pPr>
        <w:autoSpaceDE w:val="0"/>
        <w:autoSpaceDN w:val="0"/>
        <w:adjustRightInd w:val="0"/>
        <w:spacing w:after="0" w:line="360" w:lineRule="auto"/>
        <w:jc w:val="both"/>
        <w:rPr>
          <w:rFonts w:ascii="Book Antiqua" w:hAnsi="Book Antiqua" w:cs="Arial"/>
          <w:sz w:val="24"/>
          <w:szCs w:val="24"/>
          <w:lang w:val="en" w:eastAsia="ko-KR"/>
        </w:rPr>
      </w:pPr>
      <w:r w:rsidRPr="00ED4DA5">
        <w:rPr>
          <w:rFonts w:ascii="Book Antiqua" w:hAnsi="Book Antiqua" w:cs="Arial"/>
          <w:sz w:val="24"/>
          <w:szCs w:val="24"/>
          <w:lang w:val="en"/>
        </w:rPr>
        <w:t>A 44-year-old man</w:t>
      </w:r>
      <w:r w:rsidR="00CF517C" w:rsidRPr="00ED4DA5">
        <w:rPr>
          <w:rFonts w:ascii="Book Antiqua" w:hAnsi="Book Antiqua" w:cs="Arial"/>
          <w:sz w:val="24"/>
          <w:szCs w:val="24"/>
          <w:lang w:val="en"/>
        </w:rPr>
        <w:t xml:space="preserve"> with a history of </w:t>
      </w:r>
      <w:r w:rsidR="00453C0B" w:rsidRPr="00ED4DA5">
        <w:rPr>
          <w:rFonts w:ascii="Book Antiqua" w:hAnsi="Book Antiqua" w:cs="Arial"/>
          <w:sz w:val="24"/>
          <w:szCs w:val="24"/>
          <w:lang w:val="en"/>
        </w:rPr>
        <w:t xml:space="preserve">marijuana use presented with chronic abdominal pain complicated by attacks of uncontrolled vomiting for 16 years.  </w:t>
      </w:r>
    </w:p>
    <w:p w:rsidR="00CC356E" w:rsidRPr="00ED4DA5" w:rsidRDefault="00CC356E" w:rsidP="00095B45">
      <w:pPr>
        <w:autoSpaceDE w:val="0"/>
        <w:autoSpaceDN w:val="0"/>
        <w:adjustRightInd w:val="0"/>
        <w:spacing w:after="0" w:line="360" w:lineRule="auto"/>
        <w:jc w:val="both"/>
        <w:rPr>
          <w:rFonts w:ascii="Book Antiqua" w:hAnsi="Book Antiqua" w:cs="Arial"/>
          <w:sz w:val="24"/>
          <w:szCs w:val="24"/>
          <w:lang w:val="en" w:eastAsia="ko-KR"/>
        </w:rPr>
      </w:pPr>
    </w:p>
    <w:p w:rsidR="0064115C" w:rsidRPr="00ED4DA5" w:rsidRDefault="0064115C" w:rsidP="00095B45">
      <w:pPr>
        <w:autoSpaceDE w:val="0"/>
        <w:autoSpaceDN w:val="0"/>
        <w:adjustRightInd w:val="0"/>
        <w:spacing w:after="0" w:line="360" w:lineRule="auto"/>
        <w:jc w:val="both"/>
        <w:rPr>
          <w:rFonts w:ascii="Book Antiqua" w:hAnsi="Book Antiqua" w:cs="Arial"/>
          <w:b/>
          <w:i/>
          <w:sz w:val="24"/>
          <w:szCs w:val="24"/>
          <w:lang w:val="en"/>
        </w:rPr>
      </w:pPr>
      <w:r w:rsidRPr="00ED4DA5">
        <w:rPr>
          <w:rFonts w:ascii="Book Antiqua" w:hAnsi="Book Antiqua" w:cs="Arial"/>
          <w:b/>
          <w:i/>
          <w:sz w:val="24"/>
          <w:szCs w:val="24"/>
          <w:lang w:val="en"/>
        </w:rPr>
        <w:t>Differential diagnosis</w:t>
      </w:r>
    </w:p>
    <w:p w:rsidR="0064115C" w:rsidRPr="00ED4DA5" w:rsidRDefault="00453C0B" w:rsidP="00095B45">
      <w:pPr>
        <w:autoSpaceDE w:val="0"/>
        <w:autoSpaceDN w:val="0"/>
        <w:adjustRightInd w:val="0"/>
        <w:spacing w:after="0" w:line="360" w:lineRule="auto"/>
        <w:jc w:val="both"/>
        <w:rPr>
          <w:rFonts w:ascii="Book Antiqua" w:hAnsi="Book Antiqua" w:cs="Arial"/>
          <w:sz w:val="24"/>
          <w:szCs w:val="24"/>
          <w:lang w:val="en" w:eastAsia="ko-KR"/>
        </w:rPr>
      </w:pPr>
      <w:r w:rsidRPr="00ED4DA5">
        <w:rPr>
          <w:rFonts w:ascii="Book Antiqua" w:hAnsi="Book Antiqua" w:cs="Arial"/>
          <w:sz w:val="24"/>
          <w:szCs w:val="24"/>
          <w:lang w:val="en"/>
        </w:rPr>
        <w:t>Cyclic vomiting syndrome</w:t>
      </w:r>
      <w:r w:rsidR="00716FD1" w:rsidRPr="00ED4DA5">
        <w:rPr>
          <w:rFonts w:ascii="Book Antiqua" w:hAnsi="Book Antiqua" w:cs="Arial"/>
          <w:sz w:val="24"/>
          <w:szCs w:val="24"/>
          <w:lang w:val="en" w:eastAsia="ko-KR"/>
        </w:rPr>
        <w:t xml:space="preserve"> or </w:t>
      </w:r>
      <w:r w:rsidR="00DE629E" w:rsidRPr="00ED4DA5">
        <w:rPr>
          <w:rFonts w:ascii="Book Antiqua" w:hAnsi="Book Antiqua" w:cs="Arial"/>
          <w:sz w:val="24"/>
          <w:szCs w:val="24"/>
          <w:lang w:val="en" w:eastAsia="ko-KR"/>
        </w:rPr>
        <w:t xml:space="preserve">small bowel </w:t>
      </w:r>
      <w:r w:rsidR="00716FD1" w:rsidRPr="00ED4DA5">
        <w:rPr>
          <w:rFonts w:ascii="Book Antiqua" w:hAnsi="Book Antiqua" w:cs="Arial"/>
          <w:sz w:val="24"/>
          <w:szCs w:val="24"/>
          <w:lang w:val="en" w:eastAsia="ko-KR"/>
        </w:rPr>
        <w:t>inflammatory bowel disease</w:t>
      </w:r>
      <w:r w:rsidR="00DE629E" w:rsidRPr="00ED4DA5">
        <w:rPr>
          <w:rFonts w:ascii="Book Antiqua" w:hAnsi="Book Antiqua" w:cs="Arial"/>
          <w:sz w:val="24"/>
          <w:szCs w:val="24"/>
          <w:lang w:val="en" w:eastAsia="ko-KR"/>
        </w:rPr>
        <w:t>.</w:t>
      </w:r>
    </w:p>
    <w:p w:rsidR="00CC356E" w:rsidRPr="00ED4DA5" w:rsidRDefault="00CC356E" w:rsidP="00095B45">
      <w:pPr>
        <w:autoSpaceDE w:val="0"/>
        <w:autoSpaceDN w:val="0"/>
        <w:adjustRightInd w:val="0"/>
        <w:spacing w:after="0" w:line="360" w:lineRule="auto"/>
        <w:jc w:val="both"/>
        <w:rPr>
          <w:rFonts w:ascii="Book Antiqua" w:hAnsi="Book Antiqua" w:cs="Arial"/>
          <w:sz w:val="24"/>
          <w:szCs w:val="24"/>
          <w:lang w:val="en" w:eastAsia="ko-KR"/>
        </w:rPr>
      </w:pPr>
    </w:p>
    <w:p w:rsidR="00453C0B" w:rsidRPr="00ED4DA5" w:rsidRDefault="00453C0B" w:rsidP="00095B45">
      <w:pPr>
        <w:autoSpaceDE w:val="0"/>
        <w:autoSpaceDN w:val="0"/>
        <w:adjustRightInd w:val="0"/>
        <w:spacing w:after="0" w:line="360" w:lineRule="auto"/>
        <w:jc w:val="both"/>
        <w:rPr>
          <w:rFonts w:ascii="Book Antiqua" w:hAnsi="Book Antiqua" w:cs="Arial"/>
          <w:b/>
          <w:i/>
          <w:sz w:val="24"/>
          <w:szCs w:val="24"/>
          <w:lang w:val="en"/>
        </w:rPr>
      </w:pPr>
      <w:r w:rsidRPr="00ED4DA5">
        <w:rPr>
          <w:rFonts w:ascii="Book Antiqua" w:hAnsi="Book Antiqua" w:cs="Arial"/>
          <w:b/>
          <w:i/>
          <w:sz w:val="24"/>
          <w:szCs w:val="24"/>
          <w:lang w:val="en"/>
        </w:rPr>
        <w:t>Laboratory diagnosis</w:t>
      </w:r>
    </w:p>
    <w:p w:rsidR="00F263A2" w:rsidRPr="00ED4DA5" w:rsidRDefault="00F263A2" w:rsidP="00095B45">
      <w:pPr>
        <w:autoSpaceDE w:val="0"/>
        <w:autoSpaceDN w:val="0"/>
        <w:adjustRightInd w:val="0"/>
        <w:spacing w:after="0" w:line="360" w:lineRule="auto"/>
        <w:jc w:val="both"/>
        <w:rPr>
          <w:rFonts w:ascii="Book Antiqua" w:hAnsi="Book Antiqua" w:cs="Arial"/>
          <w:sz w:val="24"/>
          <w:szCs w:val="24"/>
          <w:shd w:val="clear" w:color="auto" w:fill="FFFFFF"/>
          <w:lang w:eastAsia="ko-KR"/>
        </w:rPr>
      </w:pPr>
      <w:r w:rsidRPr="00ED4DA5">
        <w:rPr>
          <w:rFonts w:ascii="Book Antiqua" w:hAnsi="Book Antiqua" w:cs="Arial"/>
          <w:sz w:val="24"/>
          <w:szCs w:val="24"/>
          <w:lang w:val="en"/>
        </w:rPr>
        <w:t>All laborat</w:t>
      </w:r>
      <w:r w:rsidR="00716FD1" w:rsidRPr="00ED4DA5">
        <w:rPr>
          <w:rFonts w:ascii="Book Antiqua" w:hAnsi="Book Antiqua" w:cs="Arial"/>
          <w:sz w:val="24"/>
          <w:szCs w:val="24"/>
          <w:lang w:val="en"/>
        </w:rPr>
        <w:t>ory findings were unremarkable</w:t>
      </w:r>
      <w:r w:rsidR="00716FD1" w:rsidRPr="00ED4DA5">
        <w:rPr>
          <w:rFonts w:ascii="Book Antiqua" w:hAnsi="Book Antiqua" w:cs="Arial"/>
          <w:sz w:val="24"/>
          <w:szCs w:val="24"/>
          <w:lang w:val="en" w:eastAsia="ko-KR"/>
        </w:rPr>
        <w:t xml:space="preserve">, including normal 24-h </w:t>
      </w:r>
      <w:r w:rsidRPr="00ED4DA5">
        <w:rPr>
          <w:rFonts w:ascii="Book Antiqua" w:hAnsi="Book Antiqua" w:cs="Arial"/>
          <w:sz w:val="24"/>
          <w:szCs w:val="24"/>
          <w:shd w:val="clear" w:color="auto" w:fill="FFFFFF"/>
        </w:rPr>
        <w:t xml:space="preserve">urine porphyrin levels and urinalysis. </w:t>
      </w:r>
    </w:p>
    <w:p w:rsidR="00CC356E" w:rsidRPr="00ED4DA5" w:rsidRDefault="00CC356E" w:rsidP="00095B45">
      <w:pPr>
        <w:autoSpaceDE w:val="0"/>
        <w:autoSpaceDN w:val="0"/>
        <w:adjustRightInd w:val="0"/>
        <w:spacing w:after="0" w:line="360" w:lineRule="auto"/>
        <w:jc w:val="both"/>
        <w:rPr>
          <w:rFonts w:ascii="Book Antiqua" w:hAnsi="Book Antiqua" w:cs="Arial"/>
          <w:sz w:val="24"/>
          <w:szCs w:val="24"/>
          <w:shd w:val="clear" w:color="auto" w:fill="FFFFFF"/>
          <w:lang w:eastAsia="ko-KR"/>
        </w:rPr>
      </w:pPr>
    </w:p>
    <w:p w:rsidR="0064115C" w:rsidRPr="00ED4DA5" w:rsidRDefault="0064115C" w:rsidP="00095B45">
      <w:pPr>
        <w:autoSpaceDE w:val="0"/>
        <w:autoSpaceDN w:val="0"/>
        <w:adjustRightInd w:val="0"/>
        <w:spacing w:after="0" w:line="360" w:lineRule="auto"/>
        <w:jc w:val="both"/>
        <w:rPr>
          <w:rFonts w:ascii="Book Antiqua" w:hAnsi="Book Antiqua" w:cs="Arial"/>
          <w:b/>
          <w:i/>
          <w:sz w:val="24"/>
          <w:szCs w:val="24"/>
          <w:lang w:val="en"/>
        </w:rPr>
      </w:pPr>
      <w:r w:rsidRPr="00ED4DA5">
        <w:rPr>
          <w:rFonts w:ascii="Book Antiqua" w:hAnsi="Book Antiqua" w:cs="Arial"/>
          <w:b/>
          <w:i/>
          <w:sz w:val="24"/>
          <w:szCs w:val="24"/>
          <w:lang w:val="en"/>
        </w:rPr>
        <w:t>Imaging diagnosis</w:t>
      </w:r>
    </w:p>
    <w:p w:rsidR="00F263A2" w:rsidRPr="00ED4DA5" w:rsidRDefault="00F263A2" w:rsidP="00095B45">
      <w:pPr>
        <w:autoSpaceDE w:val="0"/>
        <w:autoSpaceDN w:val="0"/>
        <w:adjustRightInd w:val="0"/>
        <w:spacing w:after="0" w:line="360" w:lineRule="auto"/>
        <w:jc w:val="both"/>
        <w:rPr>
          <w:rFonts w:ascii="Book Antiqua" w:hAnsi="Book Antiqua" w:cs="Arial"/>
          <w:sz w:val="24"/>
          <w:szCs w:val="24"/>
          <w:shd w:val="clear" w:color="auto" w:fill="FFFFFF"/>
          <w:lang w:eastAsia="ko-KR"/>
        </w:rPr>
      </w:pPr>
      <w:r w:rsidRPr="00ED4DA5">
        <w:rPr>
          <w:rFonts w:ascii="Book Antiqua" w:hAnsi="Book Antiqua" w:cs="Arial"/>
          <w:sz w:val="24"/>
          <w:szCs w:val="24"/>
          <w:shd w:val="clear" w:color="auto" w:fill="FFFFFF"/>
        </w:rPr>
        <w:t xml:space="preserve">Repeat abdominal ultrasound, abdomen and pelvic CT </w:t>
      </w:r>
      <w:r w:rsidR="00454CB5" w:rsidRPr="00ED4DA5">
        <w:rPr>
          <w:rFonts w:ascii="Book Antiqua" w:hAnsi="Book Antiqua" w:cs="Arial"/>
          <w:sz w:val="24"/>
          <w:szCs w:val="24"/>
          <w:shd w:val="clear" w:color="auto" w:fill="FFFFFF"/>
        </w:rPr>
        <w:t>as well as small bowel follow-through</w:t>
      </w:r>
      <w:r w:rsidR="00454CB5" w:rsidRPr="00ED4DA5">
        <w:rPr>
          <w:rFonts w:ascii="Book Antiqua" w:hAnsi="Book Antiqua" w:cs="Arial"/>
          <w:sz w:val="24"/>
          <w:szCs w:val="24"/>
          <w:lang w:val="en"/>
        </w:rPr>
        <w:t xml:space="preserve"> </w:t>
      </w:r>
      <w:r w:rsidRPr="00ED4DA5">
        <w:rPr>
          <w:rFonts w:ascii="Book Antiqua" w:hAnsi="Book Antiqua" w:cs="Arial"/>
          <w:sz w:val="24"/>
          <w:szCs w:val="24"/>
          <w:shd w:val="clear" w:color="auto" w:fill="FFFFFF"/>
        </w:rPr>
        <w:t xml:space="preserve">were </w:t>
      </w:r>
      <w:r w:rsidR="00DE629E" w:rsidRPr="00ED4DA5">
        <w:rPr>
          <w:rFonts w:ascii="Book Antiqua" w:hAnsi="Book Antiqua" w:cs="Arial"/>
          <w:sz w:val="24"/>
          <w:szCs w:val="24"/>
          <w:shd w:val="clear" w:color="auto" w:fill="FFFFFF"/>
        </w:rPr>
        <w:t xml:space="preserve">all </w:t>
      </w:r>
      <w:r w:rsidRPr="00ED4DA5">
        <w:rPr>
          <w:rFonts w:ascii="Book Antiqua" w:hAnsi="Book Antiqua" w:cs="Arial"/>
          <w:sz w:val="24"/>
          <w:szCs w:val="24"/>
          <w:shd w:val="clear" w:color="auto" w:fill="FFFFFF"/>
        </w:rPr>
        <w:t xml:space="preserve">normal. </w:t>
      </w:r>
    </w:p>
    <w:p w:rsidR="00CC356E" w:rsidRPr="00ED4DA5" w:rsidRDefault="00CC356E" w:rsidP="00095B45">
      <w:pPr>
        <w:autoSpaceDE w:val="0"/>
        <w:autoSpaceDN w:val="0"/>
        <w:adjustRightInd w:val="0"/>
        <w:spacing w:after="0" w:line="360" w:lineRule="auto"/>
        <w:jc w:val="both"/>
        <w:rPr>
          <w:rFonts w:ascii="Book Antiqua" w:hAnsi="Book Antiqua" w:cs="Arial"/>
          <w:sz w:val="24"/>
          <w:szCs w:val="24"/>
          <w:lang w:val="en" w:eastAsia="ko-KR"/>
        </w:rPr>
      </w:pPr>
    </w:p>
    <w:p w:rsidR="00CC356E" w:rsidRPr="00ED4DA5" w:rsidRDefault="00CC356E" w:rsidP="00095B45">
      <w:pPr>
        <w:autoSpaceDE w:val="0"/>
        <w:autoSpaceDN w:val="0"/>
        <w:adjustRightInd w:val="0"/>
        <w:spacing w:after="0" w:line="360" w:lineRule="auto"/>
        <w:jc w:val="both"/>
        <w:rPr>
          <w:rFonts w:ascii="Book Antiqua" w:hAnsi="Book Antiqua" w:cs="Arial"/>
          <w:sz w:val="24"/>
          <w:szCs w:val="24"/>
          <w:lang w:val="en" w:eastAsia="ko-KR"/>
        </w:rPr>
      </w:pPr>
    </w:p>
    <w:p w:rsidR="0064115C" w:rsidRPr="00ED4DA5" w:rsidRDefault="0064115C" w:rsidP="00095B45">
      <w:pPr>
        <w:autoSpaceDE w:val="0"/>
        <w:autoSpaceDN w:val="0"/>
        <w:adjustRightInd w:val="0"/>
        <w:spacing w:after="0" w:line="360" w:lineRule="auto"/>
        <w:jc w:val="both"/>
        <w:rPr>
          <w:rFonts w:ascii="Book Antiqua" w:hAnsi="Book Antiqua" w:cs="Arial"/>
          <w:b/>
          <w:i/>
          <w:sz w:val="24"/>
          <w:szCs w:val="24"/>
          <w:lang w:val="en"/>
        </w:rPr>
      </w:pPr>
      <w:r w:rsidRPr="00ED4DA5">
        <w:rPr>
          <w:rFonts w:ascii="Book Antiqua" w:hAnsi="Book Antiqua" w:cs="Arial"/>
          <w:b/>
          <w:i/>
          <w:sz w:val="24"/>
          <w:szCs w:val="24"/>
          <w:lang w:val="en"/>
        </w:rPr>
        <w:t>Treatment</w:t>
      </w:r>
    </w:p>
    <w:p w:rsidR="00CF2150" w:rsidRPr="00ED4DA5" w:rsidRDefault="00024D5C" w:rsidP="00095B45">
      <w:pPr>
        <w:autoSpaceDE w:val="0"/>
        <w:autoSpaceDN w:val="0"/>
        <w:adjustRightInd w:val="0"/>
        <w:spacing w:after="0" w:line="360" w:lineRule="auto"/>
        <w:jc w:val="both"/>
        <w:rPr>
          <w:rFonts w:ascii="Book Antiqua" w:hAnsi="Book Antiqua" w:cs="Arial"/>
          <w:sz w:val="24"/>
          <w:szCs w:val="24"/>
          <w:shd w:val="clear" w:color="auto" w:fill="FFFFFF"/>
          <w:lang w:eastAsia="ko-KR"/>
        </w:rPr>
      </w:pPr>
      <w:r w:rsidRPr="00ED4DA5">
        <w:rPr>
          <w:rFonts w:ascii="Book Antiqua" w:hAnsi="Book Antiqua" w:cs="Arial"/>
          <w:sz w:val="24"/>
          <w:szCs w:val="24"/>
          <w:shd w:val="clear" w:color="auto" w:fill="FFFFFF"/>
          <w:lang w:eastAsia="ko-KR"/>
        </w:rPr>
        <w:t>All previous treatment</w:t>
      </w:r>
      <w:r w:rsidR="00DE629E" w:rsidRPr="00ED4DA5">
        <w:rPr>
          <w:rFonts w:ascii="Book Antiqua" w:hAnsi="Book Antiqua" w:cs="Arial"/>
          <w:sz w:val="24"/>
          <w:szCs w:val="24"/>
          <w:shd w:val="clear" w:color="auto" w:fill="FFFFFF"/>
          <w:lang w:eastAsia="ko-KR"/>
        </w:rPr>
        <w:t>s</w:t>
      </w:r>
      <w:r w:rsidRPr="00ED4DA5">
        <w:rPr>
          <w:rFonts w:ascii="Book Antiqua" w:hAnsi="Book Antiqua" w:cs="Arial"/>
          <w:sz w:val="24"/>
          <w:szCs w:val="24"/>
          <w:shd w:val="clear" w:color="auto" w:fill="FFFFFF"/>
          <w:lang w:eastAsia="ko-KR"/>
        </w:rPr>
        <w:t xml:space="preserve"> w</w:t>
      </w:r>
      <w:r w:rsidR="00DE629E" w:rsidRPr="00ED4DA5">
        <w:rPr>
          <w:rFonts w:ascii="Book Antiqua" w:hAnsi="Book Antiqua" w:cs="Arial"/>
          <w:sz w:val="24"/>
          <w:szCs w:val="24"/>
          <w:shd w:val="clear" w:color="auto" w:fill="FFFFFF"/>
          <w:lang w:eastAsia="ko-KR"/>
        </w:rPr>
        <w:t>ere</w:t>
      </w:r>
      <w:r w:rsidRPr="00ED4DA5">
        <w:rPr>
          <w:rFonts w:ascii="Book Antiqua" w:hAnsi="Book Antiqua" w:cs="Arial"/>
          <w:sz w:val="24"/>
          <w:szCs w:val="24"/>
          <w:shd w:val="clear" w:color="auto" w:fill="FFFFFF"/>
          <w:lang w:eastAsia="ko-KR"/>
        </w:rPr>
        <w:t xml:space="preserve"> ineffective, including </w:t>
      </w:r>
      <w:r w:rsidR="00CF2150" w:rsidRPr="00ED4DA5">
        <w:rPr>
          <w:rFonts w:ascii="Book Antiqua" w:hAnsi="Book Antiqua" w:cs="Arial"/>
          <w:sz w:val="24"/>
          <w:szCs w:val="24"/>
          <w:shd w:val="clear" w:color="auto" w:fill="FFFFFF"/>
        </w:rPr>
        <w:t xml:space="preserve">psychotropic and neuromodulatory medications (amitriptyline, paroxetine hydrochloride, sertraline, and tegaserod), dietary manipulation, and alternative medical therapies, however, </w:t>
      </w:r>
      <w:r w:rsidRPr="00ED4DA5">
        <w:rPr>
          <w:rFonts w:ascii="Book Antiqua" w:hAnsi="Book Antiqua" w:cs="Arial"/>
          <w:sz w:val="24"/>
          <w:szCs w:val="24"/>
          <w:shd w:val="clear" w:color="auto" w:fill="FFFFFF"/>
          <w:lang w:eastAsia="ko-KR"/>
        </w:rPr>
        <w:t>a</w:t>
      </w:r>
      <w:r w:rsidR="00CF2150" w:rsidRPr="00ED4DA5">
        <w:rPr>
          <w:rFonts w:ascii="Book Antiqua" w:hAnsi="Book Antiqua" w:cs="Arial"/>
          <w:sz w:val="24"/>
          <w:szCs w:val="24"/>
          <w:shd w:val="clear" w:color="auto" w:fill="FFFFFF"/>
        </w:rPr>
        <w:t xml:space="preserve">bstinence of marijuana led to a dramatic improvement </w:t>
      </w:r>
      <w:r w:rsidRPr="00ED4DA5">
        <w:rPr>
          <w:rFonts w:ascii="Book Antiqua" w:hAnsi="Book Antiqua" w:cs="Arial"/>
          <w:sz w:val="24"/>
          <w:szCs w:val="24"/>
          <w:shd w:val="clear" w:color="auto" w:fill="FFFFFF"/>
          <w:lang w:eastAsia="ko-KR"/>
        </w:rPr>
        <w:t xml:space="preserve">of all symptoms </w:t>
      </w:r>
      <w:r w:rsidRPr="00ED4DA5">
        <w:rPr>
          <w:rFonts w:ascii="Book Antiqua" w:hAnsi="Book Antiqua" w:cs="Arial"/>
          <w:sz w:val="24"/>
          <w:szCs w:val="24"/>
          <w:shd w:val="clear" w:color="auto" w:fill="FFFFFF"/>
        </w:rPr>
        <w:t>within one week</w:t>
      </w:r>
      <w:r w:rsidR="00CF2150" w:rsidRPr="00ED4DA5">
        <w:rPr>
          <w:rFonts w:ascii="Book Antiqua" w:hAnsi="Book Antiqua" w:cs="Arial"/>
          <w:sz w:val="24"/>
          <w:szCs w:val="24"/>
          <w:shd w:val="clear" w:color="auto" w:fill="FFFFFF"/>
        </w:rPr>
        <w:t>.</w:t>
      </w:r>
    </w:p>
    <w:p w:rsidR="00CC356E" w:rsidRPr="00ED4DA5" w:rsidRDefault="00CC356E" w:rsidP="00095B45">
      <w:pPr>
        <w:autoSpaceDE w:val="0"/>
        <w:autoSpaceDN w:val="0"/>
        <w:adjustRightInd w:val="0"/>
        <w:spacing w:after="0" w:line="360" w:lineRule="auto"/>
        <w:jc w:val="both"/>
        <w:rPr>
          <w:rFonts w:ascii="Book Antiqua" w:hAnsi="Book Antiqua" w:cs="Arial"/>
          <w:sz w:val="24"/>
          <w:szCs w:val="24"/>
          <w:lang w:val="en" w:eastAsia="ko-KR"/>
        </w:rPr>
      </w:pPr>
    </w:p>
    <w:p w:rsidR="0064115C" w:rsidRPr="00ED4DA5" w:rsidRDefault="0064115C" w:rsidP="00095B45">
      <w:pPr>
        <w:autoSpaceDE w:val="0"/>
        <w:autoSpaceDN w:val="0"/>
        <w:adjustRightInd w:val="0"/>
        <w:spacing w:after="0" w:line="360" w:lineRule="auto"/>
        <w:jc w:val="both"/>
        <w:rPr>
          <w:rFonts w:ascii="Book Antiqua" w:hAnsi="Book Antiqua" w:cs="Arial"/>
          <w:b/>
          <w:i/>
          <w:sz w:val="24"/>
          <w:szCs w:val="24"/>
          <w:lang w:val="en"/>
        </w:rPr>
      </w:pPr>
      <w:r w:rsidRPr="00ED4DA5">
        <w:rPr>
          <w:rFonts w:ascii="Book Antiqua" w:hAnsi="Book Antiqua" w:cs="Arial"/>
          <w:b/>
          <w:i/>
          <w:sz w:val="24"/>
          <w:szCs w:val="24"/>
          <w:lang w:val="en"/>
        </w:rPr>
        <w:t>Related reports</w:t>
      </w:r>
    </w:p>
    <w:p w:rsidR="000E63FA" w:rsidRPr="00ED4DA5" w:rsidRDefault="00ED4DA5" w:rsidP="00095B45">
      <w:pPr>
        <w:spacing w:after="0" w:line="360" w:lineRule="auto"/>
        <w:jc w:val="both"/>
        <w:rPr>
          <w:rFonts w:ascii="Book Antiqua" w:hAnsi="Book Antiqua" w:cs="Arial"/>
          <w:sz w:val="24"/>
          <w:szCs w:val="24"/>
          <w:lang w:eastAsia="ko-KR"/>
        </w:rPr>
      </w:pPr>
      <w:r w:rsidRPr="00ED4DA5">
        <w:rPr>
          <w:rFonts w:ascii="Book Antiqua" w:hAnsi="Book Antiqua" w:cs="Arial"/>
          <w:sz w:val="24"/>
          <w:szCs w:val="24"/>
        </w:rPr>
        <w:t>Cannabinoid hyperemesis syndrome (CHS)</w:t>
      </w:r>
      <w:r w:rsidR="000E63FA" w:rsidRPr="00ED4DA5">
        <w:rPr>
          <w:rFonts w:ascii="Book Antiqua" w:hAnsi="Book Antiqua" w:cs="Arial"/>
          <w:sz w:val="24"/>
          <w:szCs w:val="24"/>
        </w:rPr>
        <w:t xml:space="preserve">, which is caused by chronic use of cannabis, may be associated with severe episodes of nausea and vomiting, and a characteristic learned behavior of compulsive hot bathing. This condition may be underdiagnosed because of relatively recent recognition and lack of awareness. Physicians should be aware of this unique cluster of symptoms to avoid misdiagnosis even after a protracted, invasive and costly workup. </w:t>
      </w:r>
    </w:p>
    <w:p w:rsidR="00CC356E" w:rsidRPr="00ED4DA5" w:rsidRDefault="00CC356E" w:rsidP="00095B45">
      <w:pPr>
        <w:spacing w:after="0" w:line="360" w:lineRule="auto"/>
        <w:jc w:val="both"/>
        <w:rPr>
          <w:rFonts w:ascii="Book Antiqua" w:hAnsi="Book Antiqua" w:cs="Arial"/>
          <w:sz w:val="24"/>
          <w:szCs w:val="24"/>
          <w:lang w:eastAsia="ko-KR"/>
        </w:rPr>
      </w:pPr>
    </w:p>
    <w:p w:rsidR="00CF2150" w:rsidRPr="00ED4DA5" w:rsidRDefault="0064115C" w:rsidP="00095B45">
      <w:pPr>
        <w:autoSpaceDE w:val="0"/>
        <w:autoSpaceDN w:val="0"/>
        <w:adjustRightInd w:val="0"/>
        <w:spacing w:after="0" w:line="360" w:lineRule="auto"/>
        <w:jc w:val="both"/>
        <w:rPr>
          <w:rFonts w:ascii="Book Antiqua" w:hAnsi="Book Antiqua" w:cs="Arial"/>
          <w:sz w:val="24"/>
          <w:szCs w:val="24"/>
        </w:rPr>
      </w:pPr>
      <w:r w:rsidRPr="00ED4DA5">
        <w:rPr>
          <w:rFonts w:ascii="Book Antiqua" w:hAnsi="Book Antiqua" w:cs="Arial"/>
          <w:b/>
          <w:i/>
          <w:sz w:val="24"/>
          <w:szCs w:val="24"/>
          <w:lang w:val="en"/>
        </w:rPr>
        <w:t>Term explanation</w:t>
      </w:r>
    </w:p>
    <w:p w:rsidR="00CF2150" w:rsidRPr="00ED4DA5" w:rsidRDefault="00CF2150" w:rsidP="00095B45">
      <w:pPr>
        <w:autoSpaceDE w:val="0"/>
        <w:autoSpaceDN w:val="0"/>
        <w:adjustRightInd w:val="0"/>
        <w:spacing w:after="0" w:line="360" w:lineRule="auto"/>
        <w:jc w:val="both"/>
        <w:rPr>
          <w:rFonts w:ascii="Book Antiqua" w:hAnsi="Book Antiqua" w:cs="Arial"/>
          <w:sz w:val="24"/>
          <w:szCs w:val="24"/>
          <w:lang w:eastAsia="ko-KR"/>
        </w:rPr>
      </w:pPr>
      <w:r w:rsidRPr="00ED4DA5">
        <w:rPr>
          <w:rFonts w:ascii="Book Antiqua" w:hAnsi="Book Antiqua" w:cs="Arial"/>
          <w:sz w:val="24"/>
          <w:szCs w:val="24"/>
        </w:rPr>
        <w:t xml:space="preserve">CHS </w:t>
      </w:r>
      <w:r w:rsidR="00540F6C" w:rsidRPr="00ED4DA5">
        <w:rPr>
          <w:rFonts w:ascii="Book Antiqua" w:hAnsi="Book Antiqua" w:cs="Arial"/>
          <w:sz w:val="24"/>
          <w:szCs w:val="24"/>
        </w:rPr>
        <w:t xml:space="preserve">can </w:t>
      </w:r>
      <w:r w:rsidRPr="00ED4DA5">
        <w:rPr>
          <w:rFonts w:ascii="Book Antiqua" w:hAnsi="Book Antiqua" w:cs="Arial"/>
          <w:sz w:val="24"/>
          <w:szCs w:val="24"/>
        </w:rPr>
        <w:t xml:space="preserve">be diagnosed based on major clinical features including long-term cannabis use, severe cyclical abdominal pain, nausea and vomiting, resolution with cannabis cessation, and temporary relief of symptoms with hot showers or baths. </w:t>
      </w:r>
    </w:p>
    <w:p w:rsidR="00CC356E" w:rsidRPr="00ED4DA5" w:rsidRDefault="00CC356E" w:rsidP="00095B45">
      <w:pPr>
        <w:autoSpaceDE w:val="0"/>
        <w:autoSpaceDN w:val="0"/>
        <w:adjustRightInd w:val="0"/>
        <w:spacing w:after="0" w:line="360" w:lineRule="auto"/>
        <w:jc w:val="both"/>
        <w:rPr>
          <w:rFonts w:ascii="Book Antiqua" w:hAnsi="Book Antiqua" w:cs="Arial"/>
          <w:sz w:val="24"/>
          <w:szCs w:val="24"/>
          <w:lang w:val="en" w:eastAsia="ko-KR"/>
        </w:rPr>
      </w:pPr>
    </w:p>
    <w:p w:rsidR="0064115C" w:rsidRPr="00ED4DA5" w:rsidRDefault="0064115C" w:rsidP="00095B45">
      <w:pPr>
        <w:autoSpaceDE w:val="0"/>
        <w:autoSpaceDN w:val="0"/>
        <w:adjustRightInd w:val="0"/>
        <w:spacing w:after="0" w:line="360" w:lineRule="auto"/>
        <w:jc w:val="both"/>
        <w:rPr>
          <w:rFonts w:ascii="Book Antiqua" w:hAnsi="Book Antiqua" w:cs="Arial"/>
          <w:b/>
          <w:i/>
          <w:sz w:val="24"/>
          <w:szCs w:val="24"/>
          <w:lang w:val="en"/>
        </w:rPr>
      </w:pPr>
      <w:r w:rsidRPr="00ED4DA5">
        <w:rPr>
          <w:rFonts w:ascii="Book Antiqua" w:hAnsi="Book Antiqua" w:cs="Arial"/>
          <w:b/>
          <w:i/>
          <w:sz w:val="24"/>
          <w:szCs w:val="24"/>
          <w:lang w:val="en"/>
        </w:rPr>
        <w:t>Experiences and lessons</w:t>
      </w:r>
    </w:p>
    <w:p w:rsidR="003927DD" w:rsidRPr="00ED4DA5" w:rsidRDefault="000E63FA" w:rsidP="00095B45">
      <w:pPr>
        <w:autoSpaceDE w:val="0"/>
        <w:autoSpaceDN w:val="0"/>
        <w:adjustRightInd w:val="0"/>
        <w:spacing w:after="0" w:line="360" w:lineRule="auto"/>
        <w:jc w:val="both"/>
        <w:rPr>
          <w:rFonts w:ascii="Book Antiqua" w:hAnsi="Book Antiqua" w:cs="Arial"/>
          <w:sz w:val="24"/>
          <w:szCs w:val="24"/>
          <w:lang w:eastAsia="ko-KR"/>
        </w:rPr>
      </w:pPr>
      <w:r w:rsidRPr="00ED4DA5">
        <w:rPr>
          <w:rFonts w:ascii="Book Antiqua" w:hAnsi="Book Antiqua" w:cs="Arial"/>
          <w:sz w:val="24"/>
          <w:szCs w:val="24"/>
        </w:rPr>
        <w:t xml:space="preserve">This case report highlights </w:t>
      </w:r>
      <w:r w:rsidR="00DE629E" w:rsidRPr="00ED4DA5">
        <w:rPr>
          <w:rFonts w:ascii="Book Antiqua" w:hAnsi="Book Antiqua" w:cs="Arial"/>
          <w:sz w:val="24"/>
          <w:szCs w:val="24"/>
        </w:rPr>
        <w:t>the</w:t>
      </w:r>
      <w:r w:rsidRPr="00ED4DA5">
        <w:rPr>
          <w:rFonts w:ascii="Book Antiqua" w:hAnsi="Book Antiqua" w:cs="Arial"/>
          <w:sz w:val="24"/>
          <w:szCs w:val="24"/>
        </w:rPr>
        <w:t xml:space="preserve"> excellent prognosis </w:t>
      </w:r>
      <w:r w:rsidR="00024D5C" w:rsidRPr="00ED4DA5">
        <w:rPr>
          <w:rFonts w:ascii="Book Antiqua" w:hAnsi="Book Antiqua" w:cs="Arial"/>
          <w:sz w:val="24"/>
          <w:szCs w:val="24"/>
          <w:lang w:eastAsia="ko-KR"/>
        </w:rPr>
        <w:t xml:space="preserve">of CHS </w:t>
      </w:r>
      <w:r w:rsidR="003927DD" w:rsidRPr="00ED4DA5">
        <w:rPr>
          <w:rFonts w:ascii="Book Antiqua" w:hAnsi="Book Antiqua" w:cs="Arial"/>
          <w:sz w:val="24"/>
          <w:szCs w:val="24"/>
          <w:shd w:val="clear" w:color="auto" w:fill="FFFFFF"/>
        </w:rPr>
        <w:t>when abstinence from cannabi</w:t>
      </w:r>
      <w:r w:rsidR="00DE629E" w:rsidRPr="00ED4DA5">
        <w:rPr>
          <w:rFonts w:ascii="Book Antiqua" w:hAnsi="Book Antiqua" w:cs="Arial"/>
          <w:sz w:val="24"/>
          <w:szCs w:val="24"/>
          <w:shd w:val="clear" w:color="auto" w:fill="FFFFFF"/>
        </w:rPr>
        <w:t>s</w:t>
      </w:r>
      <w:r w:rsidR="003927DD" w:rsidRPr="00ED4DA5">
        <w:rPr>
          <w:rFonts w:ascii="Book Antiqua" w:hAnsi="Book Antiqua" w:cs="Arial"/>
          <w:sz w:val="24"/>
          <w:szCs w:val="24"/>
          <w:shd w:val="clear" w:color="auto" w:fill="FFFFFF"/>
        </w:rPr>
        <w:t xml:space="preserve"> is maintained. Physicians should have a high index of suspicion for this rare condition in patients with unexplained chronic abdominal pain and vomiting.</w:t>
      </w:r>
      <w:r w:rsidR="003927DD" w:rsidRPr="00ED4DA5">
        <w:rPr>
          <w:rFonts w:ascii="Book Antiqua" w:hAnsi="Book Antiqua" w:cs="Arial"/>
          <w:sz w:val="24"/>
          <w:szCs w:val="24"/>
        </w:rPr>
        <w:t xml:space="preserve"> This report provid</w:t>
      </w:r>
      <w:r w:rsidR="00DE629E" w:rsidRPr="00ED4DA5">
        <w:rPr>
          <w:rFonts w:ascii="Book Antiqua" w:hAnsi="Book Antiqua" w:cs="Arial"/>
          <w:sz w:val="24"/>
          <w:szCs w:val="24"/>
        </w:rPr>
        <w:t>es</w:t>
      </w:r>
      <w:r w:rsidR="003927DD" w:rsidRPr="00ED4DA5">
        <w:rPr>
          <w:rFonts w:ascii="Book Antiqua" w:hAnsi="Book Antiqua" w:cs="Arial"/>
          <w:sz w:val="24"/>
          <w:szCs w:val="24"/>
        </w:rPr>
        <w:t xml:space="preserve"> useful information o</w:t>
      </w:r>
      <w:r w:rsidR="00DE629E" w:rsidRPr="00ED4DA5">
        <w:rPr>
          <w:rFonts w:ascii="Book Antiqua" w:hAnsi="Book Antiqua" w:cs="Arial"/>
          <w:sz w:val="24"/>
          <w:szCs w:val="24"/>
        </w:rPr>
        <w:t>n</w:t>
      </w:r>
      <w:r w:rsidR="003927DD" w:rsidRPr="00ED4DA5">
        <w:rPr>
          <w:rFonts w:ascii="Book Antiqua" w:hAnsi="Book Antiqua" w:cs="Arial"/>
          <w:sz w:val="24"/>
          <w:szCs w:val="24"/>
        </w:rPr>
        <w:t xml:space="preserve"> </w:t>
      </w:r>
      <w:r w:rsidR="00540F6C" w:rsidRPr="00ED4DA5">
        <w:rPr>
          <w:rFonts w:ascii="Book Antiqua" w:hAnsi="Book Antiqua" w:cs="Arial"/>
          <w:sz w:val="24"/>
          <w:szCs w:val="24"/>
        </w:rPr>
        <w:t xml:space="preserve">a </w:t>
      </w:r>
      <w:r w:rsidR="003927DD" w:rsidRPr="00ED4DA5">
        <w:rPr>
          <w:rFonts w:ascii="Book Antiqua" w:hAnsi="Book Antiqua" w:cs="Arial"/>
          <w:sz w:val="24"/>
          <w:szCs w:val="24"/>
        </w:rPr>
        <w:t xml:space="preserve">rare disease as </w:t>
      </w:r>
      <w:r w:rsidR="00DE629E" w:rsidRPr="00ED4DA5">
        <w:rPr>
          <w:rFonts w:ascii="Book Antiqua" w:hAnsi="Book Antiqua" w:cs="Arial"/>
          <w:sz w:val="24"/>
          <w:szCs w:val="24"/>
        </w:rPr>
        <w:t>the</w:t>
      </w:r>
      <w:r w:rsidR="003927DD" w:rsidRPr="00ED4DA5">
        <w:rPr>
          <w:rFonts w:ascii="Book Antiqua" w:hAnsi="Book Antiqua" w:cs="Arial"/>
          <w:sz w:val="24"/>
          <w:szCs w:val="24"/>
        </w:rPr>
        <w:t xml:space="preserve"> cause of chronic abdominal pain and vomiting. </w:t>
      </w:r>
    </w:p>
    <w:p w:rsidR="00CC356E" w:rsidRPr="00ED4DA5" w:rsidRDefault="00CC356E" w:rsidP="00095B45">
      <w:pPr>
        <w:autoSpaceDE w:val="0"/>
        <w:autoSpaceDN w:val="0"/>
        <w:adjustRightInd w:val="0"/>
        <w:spacing w:after="0" w:line="360" w:lineRule="auto"/>
        <w:jc w:val="both"/>
        <w:rPr>
          <w:rFonts w:ascii="Book Antiqua" w:hAnsi="Book Antiqua" w:cs="Arial"/>
          <w:sz w:val="24"/>
          <w:szCs w:val="24"/>
          <w:lang w:val="en" w:eastAsia="ko-KR"/>
        </w:rPr>
      </w:pPr>
    </w:p>
    <w:p w:rsidR="009918D7" w:rsidRPr="00ED4DA5" w:rsidRDefault="00024D5C" w:rsidP="00095B45">
      <w:pPr>
        <w:autoSpaceDE w:val="0"/>
        <w:autoSpaceDN w:val="0"/>
        <w:adjustRightInd w:val="0"/>
        <w:spacing w:after="0" w:line="360" w:lineRule="auto"/>
        <w:jc w:val="both"/>
        <w:rPr>
          <w:rFonts w:ascii="Book Antiqua" w:hAnsi="Book Antiqua" w:cs="Arial"/>
          <w:b/>
          <w:i/>
          <w:sz w:val="24"/>
          <w:szCs w:val="24"/>
          <w:shd w:val="clear" w:color="auto" w:fill="FFFFFF"/>
          <w:lang w:eastAsia="ko-KR"/>
        </w:rPr>
      </w:pPr>
      <w:r w:rsidRPr="00ED4DA5">
        <w:rPr>
          <w:rFonts w:ascii="Book Antiqua" w:hAnsi="Book Antiqua" w:cs="Arial"/>
          <w:b/>
          <w:i/>
          <w:sz w:val="24"/>
          <w:szCs w:val="24"/>
          <w:shd w:val="clear" w:color="auto" w:fill="FFFFFF"/>
          <w:lang w:eastAsia="ko-KR"/>
        </w:rPr>
        <w:t>Peer review</w:t>
      </w:r>
    </w:p>
    <w:p w:rsidR="00ED4DA5" w:rsidRPr="00ED4DA5" w:rsidRDefault="00ED4DA5" w:rsidP="00ED4DA5">
      <w:pPr>
        <w:autoSpaceDE w:val="0"/>
        <w:autoSpaceDN w:val="0"/>
        <w:adjustRightInd w:val="0"/>
        <w:spacing w:after="0" w:line="360" w:lineRule="auto"/>
        <w:jc w:val="both"/>
        <w:rPr>
          <w:rFonts w:ascii="Book Antiqua" w:eastAsia="宋体" w:hAnsi="Book Antiqua"/>
          <w:sz w:val="24"/>
          <w:szCs w:val="24"/>
          <w:lang w:eastAsia="zh-CN"/>
        </w:rPr>
      </w:pPr>
      <w:r w:rsidRPr="00ED4DA5">
        <w:rPr>
          <w:rFonts w:ascii="Book Antiqua" w:eastAsia="宋体" w:hAnsi="Book Antiqua"/>
          <w:sz w:val="24"/>
          <w:szCs w:val="24"/>
          <w:lang w:eastAsia="zh-CN"/>
        </w:rPr>
        <w:t>This is an interesting case study of cannabinoid hyperemesis syndrome, which is characterized by chronic, heavy use of cannabis, recurrent episodes of severe nausea and intractable vomiting, and abdominal pain. Overall, the paper is well written.</w:t>
      </w:r>
    </w:p>
    <w:p w:rsidR="00ED4DA5" w:rsidRPr="00ED4DA5" w:rsidRDefault="00ED4DA5" w:rsidP="00ED4DA5">
      <w:pPr>
        <w:autoSpaceDE w:val="0"/>
        <w:autoSpaceDN w:val="0"/>
        <w:adjustRightInd w:val="0"/>
        <w:spacing w:after="0" w:line="360" w:lineRule="auto"/>
        <w:jc w:val="both"/>
        <w:rPr>
          <w:rFonts w:ascii="Book Antiqua" w:eastAsia="宋体" w:hAnsi="Book Antiqua"/>
          <w:sz w:val="24"/>
          <w:szCs w:val="24"/>
          <w:lang w:eastAsia="zh-CN"/>
        </w:rPr>
      </w:pPr>
    </w:p>
    <w:p w:rsidR="00CC356E" w:rsidRPr="00ED4DA5" w:rsidRDefault="00095B45" w:rsidP="00ED4DA5">
      <w:pPr>
        <w:autoSpaceDE w:val="0"/>
        <w:autoSpaceDN w:val="0"/>
        <w:adjustRightInd w:val="0"/>
        <w:spacing w:after="0" w:line="360" w:lineRule="auto"/>
        <w:jc w:val="both"/>
        <w:rPr>
          <w:rFonts w:ascii="Book Antiqua" w:eastAsia="宋体" w:hAnsi="Book Antiqua" w:cs="Arial"/>
          <w:b/>
          <w:sz w:val="24"/>
          <w:szCs w:val="24"/>
          <w:lang w:eastAsia="zh-CN"/>
        </w:rPr>
      </w:pPr>
      <w:r w:rsidRPr="00ED4DA5">
        <w:rPr>
          <w:rFonts w:ascii="Book Antiqua" w:hAnsi="Book Antiqua" w:cs="Arial"/>
          <w:b/>
          <w:sz w:val="24"/>
          <w:szCs w:val="24"/>
        </w:rPr>
        <w:t>REFERENCES</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1 </w:t>
      </w:r>
      <w:r w:rsidRPr="00ED4DA5">
        <w:rPr>
          <w:rFonts w:ascii="Book Antiqua" w:eastAsia="宋体" w:hAnsi="Book Antiqua" w:cs="宋体"/>
          <w:b/>
          <w:bCs/>
          <w:color w:val="000000"/>
          <w:sz w:val="24"/>
          <w:szCs w:val="24"/>
          <w:lang w:eastAsia="zh-CN"/>
        </w:rPr>
        <w:t>Kuehn BM</w:t>
      </w:r>
      <w:r w:rsidRPr="00ED4DA5">
        <w:rPr>
          <w:rFonts w:ascii="Book Antiqua" w:eastAsia="宋体" w:hAnsi="Book Antiqua" w:cs="宋体"/>
          <w:color w:val="000000"/>
          <w:sz w:val="24"/>
          <w:szCs w:val="24"/>
          <w:lang w:eastAsia="zh-CN"/>
        </w:rPr>
        <w:t>. WHO documents worldwide need for better drug abuse treatment--and access to it. </w:t>
      </w:r>
      <w:r w:rsidRPr="00ED4DA5">
        <w:rPr>
          <w:rFonts w:ascii="Book Antiqua" w:eastAsia="宋体" w:hAnsi="Book Antiqua" w:cs="宋体"/>
          <w:i/>
          <w:iCs/>
          <w:color w:val="000000"/>
          <w:sz w:val="24"/>
          <w:szCs w:val="24"/>
          <w:lang w:eastAsia="zh-CN"/>
        </w:rPr>
        <w:t>JAMA</w:t>
      </w:r>
      <w:r w:rsidRPr="00ED4DA5">
        <w:rPr>
          <w:rFonts w:ascii="Book Antiqua" w:eastAsia="宋体" w:hAnsi="Book Antiqua" w:cs="宋体"/>
          <w:color w:val="000000"/>
          <w:sz w:val="24"/>
          <w:szCs w:val="24"/>
          <w:lang w:eastAsia="zh-CN"/>
        </w:rPr>
        <w:t> 2012; </w:t>
      </w:r>
      <w:r w:rsidRPr="00ED4DA5">
        <w:rPr>
          <w:rFonts w:ascii="Book Antiqua" w:eastAsia="宋体" w:hAnsi="Book Antiqua" w:cs="宋体"/>
          <w:b/>
          <w:bCs/>
          <w:color w:val="000000"/>
          <w:sz w:val="24"/>
          <w:szCs w:val="24"/>
          <w:lang w:eastAsia="zh-CN"/>
        </w:rPr>
        <w:t>308</w:t>
      </w:r>
      <w:r w:rsidRPr="00ED4DA5">
        <w:rPr>
          <w:rFonts w:ascii="Book Antiqua" w:eastAsia="宋体" w:hAnsi="Book Antiqua" w:cs="宋体"/>
          <w:color w:val="000000"/>
          <w:sz w:val="24"/>
          <w:szCs w:val="24"/>
          <w:lang w:eastAsia="zh-CN"/>
        </w:rPr>
        <w:t>: 442-443 [PMID: 22851093 DOI: 10.1001/jama.2012.8882]</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2 </w:t>
      </w:r>
      <w:r w:rsidRPr="00ED4DA5">
        <w:rPr>
          <w:rFonts w:ascii="Book Antiqua" w:eastAsia="宋体" w:hAnsi="Book Antiqua" w:cs="宋体"/>
          <w:b/>
          <w:bCs/>
          <w:color w:val="000000"/>
          <w:sz w:val="24"/>
          <w:szCs w:val="24"/>
          <w:lang w:eastAsia="zh-CN"/>
        </w:rPr>
        <w:t>Leggett T</w:t>
      </w:r>
      <w:r w:rsidRPr="00ED4DA5">
        <w:rPr>
          <w:rFonts w:ascii="Book Antiqua" w:eastAsia="宋体" w:hAnsi="Book Antiqua" w:cs="宋体"/>
          <w:color w:val="000000"/>
          <w:sz w:val="24"/>
          <w:szCs w:val="24"/>
          <w:lang w:eastAsia="zh-CN"/>
        </w:rPr>
        <w:t>. A review of the world cannabis situation. </w:t>
      </w:r>
      <w:r w:rsidRPr="00ED4DA5">
        <w:rPr>
          <w:rFonts w:ascii="Book Antiqua" w:eastAsia="宋体" w:hAnsi="Book Antiqua" w:cs="宋体"/>
          <w:i/>
          <w:iCs/>
          <w:color w:val="000000"/>
          <w:sz w:val="24"/>
          <w:szCs w:val="24"/>
          <w:lang w:eastAsia="zh-CN"/>
        </w:rPr>
        <w:t>Bull Narc</w:t>
      </w:r>
      <w:r w:rsidRPr="00ED4DA5">
        <w:rPr>
          <w:rFonts w:ascii="Book Antiqua" w:eastAsia="宋体" w:hAnsi="Book Antiqua" w:cs="宋体"/>
          <w:color w:val="000000"/>
          <w:sz w:val="24"/>
          <w:szCs w:val="24"/>
          <w:lang w:eastAsia="zh-CN"/>
        </w:rPr>
        <w:t> 2006; </w:t>
      </w:r>
      <w:r w:rsidRPr="00ED4DA5">
        <w:rPr>
          <w:rFonts w:ascii="Book Antiqua" w:eastAsia="宋体" w:hAnsi="Book Antiqua" w:cs="宋体"/>
          <w:b/>
          <w:bCs/>
          <w:color w:val="000000"/>
          <w:sz w:val="24"/>
          <w:szCs w:val="24"/>
          <w:lang w:eastAsia="zh-CN"/>
        </w:rPr>
        <w:t>58</w:t>
      </w:r>
      <w:r w:rsidRPr="00ED4DA5">
        <w:rPr>
          <w:rFonts w:ascii="Book Antiqua" w:eastAsia="宋体" w:hAnsi="Book Antiqua" w:cs="宋体"/>
          <w:color w:val="000000"/>
          <w:sz w:val="24"/>
          <w:szCs w:val="24"/>
          <w:lang w:eastAsia="zh-CN"/>
        </w:rPr>
        <w:t>: 1-155 [PMID: 19066071]</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3 </w:t>
      </w:r>
      <w:r w:rsidRPr="00ED4DA5">
        <w:rPr>
          <w:rFonts w:ascii="Book Antiqua" w:eastAsia="宋体" w:hAnsi="Book Antiqua" w:cs="宋体"/>
          <w:b/>
          <w:bCs/>
          <w:color w:val="000000"/>
          <w:sz w:val="24"/>
          <w:szCs w:val="24"/>
          <w:lang w:eastAsia="zh-CN"/>
        </w:rPr>
        <w:t>Degenhardt L</w:t>
      </w:r>
      <w:r w:rsidRPr="00ED4DA5">
        <w:rPr>
          <w:rFonts w:ascii="Book Antiqua" w:eastAsia="宋体" w:hAnsi="Book Antiqua" w:cs="宋体"/>
          <w:color w:val="000000"/>
          <w:sz w:val="24"/>
          <w:szCs w:val="24"/>
          <w:lang w:eastAsia="zh-CN"/>
        </w:rPr>
        <w:t>, Chiu WT, Sampson N, Kessler RC, Anthony JC, Angermeyer M, Bruffaerts R, de Girolamo G, Gureje O, Huang Y, Karam A, Kostyuchenko S, Lepine JP, Mora ME, Neumark Y, Ormel JH, Pinto-Meza A, Posada-Villa J, Stein DJ, Takeshima T, Wells JE. Toward a global view of alcohol, tobacco, cannabis, and cocaine use: findings from the WHO World Mental Health Surveys. </w:t>
      </w:r>
      <w:r w:rsidRPr="00ED4DA5">
        <w:rPr>
          <w:rFonts w:ascii="Book Antiqua" w:eastAsia="宋体" w:hAnsi="Book Antiqua" w:cs="宋体"/>
          <w:i/>
          <w:iCs/>
          <w:color w:val="000000"/>
          <w:sz w:val="24"/>
          <w:szCs w:val="24"/>
          <w:lang w:eastAsia="zh-CN"/>
        </w:rPr>
        <w:t>PLoS Med</w:t>
      </w:r>
      <w:r w:rsidRPr="00ED4DA5">
        <w:rPr>
          <w:rFonts w:ascii="Book Antiqua" w:eastAsia="宋体" w:hAnsi="Book Antiqua" w:cs="宋体"/>
          <w:color w:val="000000"/>
          <w:sz w:val="24"/>
          <w:szCs w:val="24"/>
          <w:lang w:eastAsia="zh-CN"/>
        </w:rPr>
        <w:t> 2008; </w:t>
      </w:r>
      <w:r w:rsidRPr="00ED4DA5">
        <w:rPr>
          <w:rFonts w:ascii="Book Antiqua" w:eastAsia="宋体" w:hAnsi="Book Antiqua" w:cs="宋体"/>
          <w:b/>
          <w:bCs/>
          <w:color w:val="000000"/>
          <w:sz w:val="24"/>
          <w:szCs w:val="24"/>
          <w:lang w:eastAsia="zh-CN"/>
        </w:rPr>
        <w:t>5</w:t>
      </w:r>
      <w:r w:rsidRPr="00ED4DA5">
        <w:rPr>
          <w:rFonts w:ascii="Book Antiqua" w:eastAsia="宋体" w:hAnsi="Book Antiqua" w:cs="宋体"/>
          <w:color w:val="000000"/>
          <w:sz w:val="24"/>
          <w:szCs w:val="24"/>
          <w:lang w:eastAsia="zh-CN"/>
        </w:rPr>
        <w:t>: e141 [PMID: 18597549 DOI: 10.1371/journal.pmed.0050141]</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4 </w:t>
      </w:r>
      <w:r w:rsidRPr="00ED4DA5">
        <w:rPr>
          <w:rFonts w:ascii="Book Antiqua" w:eastAsia="宋体" w:hAnsi="Book Antiqua" w:cs="宋体"/>
          <w:b/>
          <w:bCs/>
          <w:color w:val="000000"/>
          <w:sz w:val="24"/>
          <w:szCs w:val="24"/>
          <w:lang w:eastAsia="zh-CN"/>
        </w:rPr>
        <w:t>Allen JH</w:t>
      </w:r>
      <w:r w:rsidRPr="00ED4DA5">
        <w:rPr>
          <w:rFonts w:ascii="Book Antiqua" w:eastAsia="宋体" w:hAnsi="Book Antiqua" w:cs="宋体"/>
          <w:color w:val="000000"/>
          <w:sz w:val="24"/>
          <w:szCs w:val="24"/>
          <w:lang w:eastAsia="zh-CN"/>
        </w:rPr>
        <w:t>, de Moore GM, Heddle R, Twartz JC. Cannabinoid hyperemesis: cyclical hyperemesis in association with chronic cannabis abuse. </w:t>
      </w:r>
      <w:r w:rsidRPr="00ED4DA5">
        <w:rPr>
          <w:rFonts w:ascii="Book Antiqua" w:eastAsia="宋体" w:hAnsi="Book Antiqua" w:cs="宋体"/>
          <w:i/>
          <w:iCs/>
          <w:color w:val="000000"/>
          <w:sz w:val="24"/>
          <w:szCs w:val="24"/>
          <w:lang w:eastAsia="zh-CN"/>
        </w:rPr>
        <w:t>Gut</w:t>
      </w:r>
      <w:r w:rsidRPr="00ED4DA5">
        <w:rPr>
          <w:rFonts w:ascii="Book Antiqua" w:eastAsia="宋体" w:hAnsi="Book Antiqua" w:cs="宋体"/>
          <w:color w:val="000000"/>
          <w:sz w:val="24"/>
          <w:szCs w:val="24"/>
          <w:lang w:eastAsia="zh-CN"/>
        </w:rPr>
        <w:t> 2004; </w:t>
      </w:r>
      <w:r w:rsidRPr="00ED4DA5">
        <w:rPr>
          <w:rFonts w:ascii="Book Antiqua" w:eastAsia="宋体" w:hAnsi="Book Antiqua" w:cs="宋体"/>
          <w:b/>
          <w:bCs/>
          <w:color w:val="000000"/>
          <w:sz w:val="24"/>
          <w:szCs w:val="24"/>
          <w:lang w:eastAsia="zh-CN"/>
        </w:rPr>
        <w:t>53</w:t>
      </w:r>
      <w:r w:rsidRPr="00ED4DA5">
        <w:rPr>
          <w:rFonts w:ascii="Book Antiqua" w:eastAsia="宋体" w:hAnsi="Book Antiqua" w:cs="宋体"/>
          <w:color w:val="000000"/>
          <w:sz w:val="24"/>
          <w:szCs w:val="24"/>
          <w:lang w:eastAsia="zh-CN"/>
        </w:rPr>
        <w:t>: 1566-1570 [PMID: 15479672]</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5 </w:t>
      </w:r>
      <w:r w:rsidRPr="00ED4DA5">
        <w:rPr>
          <w:rFonts w:ascii="Book Antiqua" w:eastAsia="宋体" w:hAnsi="Book Antiqua" w:cs="宋体"/>
          <w:b/>
          <w:bCs/>
          <w:color w:val="000000"/>
          <w:sz w:val="24"/>
          <w:szCs w:val="24"/>
          <w:lang w:eastAsia="zh-CN"/>
        </w:rPr>
        <w:t>Sontineni SP</w:t>
      </w:r>
      <w:r w:rsidRPr="00ED4DA5">
        <w:rPr>
          <w:rFonts w:ascii="Book Antiqua" w:eastAsia="宋体" w:hAnsi="Book Antiqua" w:cs="宋体"/>
          <w:color w:val="000000"/>
          <w:sz w:val="24"/>
          <w:szCs w:val="24"/>
          <w:lang w:eastAsia="zh-CN"/>
        </w:rPr>
        <w:t>, Chaudhary S, Sontineni V, Lanspa SJ. Cannabinoid hyperemesis syndrome: clinical diagnosis of an underrecognised manifestation of chronic cannabis abuse. </w:t>
      </w:r>
      <w:r w:rsidRPr="00ED4DA5">
        <w:rPr>
          <w:rFonts w:ascii="Book Antiqua" w:eastAsia="宋体" w:hAnsi="Book Antiqua" w:cs="宋体"/>
          <w:i/>
          <w:iCs/>
          <w:color w:val="000000"/>
          <w:sz w:val="24"/>
          <w:szCs w:val="24"/>
          <w:lang w:eastAsia="zh-CN"/>
        </w:rPr>
        <w:t>World J Gastroenterol</w:t>
      </w:r>
      <w:r w:rsidRPr="00ED4DA5">
        <w:rPr>
          <w:rFonts w:ascii="Book Antiqua" w:eastAsia="宋体" w:hAnsi="Book Antiqua" w:cs="宋体"/>
          <w:color w:val="000000"/>
          <w:sz w:val="24"/>
          <w:szCs w:val="24"/>
          <w:lang w:eastAsia="zh-CN"/>
        </w:rPr>
        <w:t> 2009; </w:t>
      </w:r>
      <w:r w:rsidRPr="00ED4DA5">
        <w:rPr>
          <w:rFonts w:ascii="Book Antiqua" w:eastAsia="宋体" w:hAnsi="Book Antiqua" w:cs="宋体"/>
          <w:b/>
          <w:bCs/>
          <w:color w:val="000000"/>
          <w:sz w:val="24"/>
          <w:szCs w:val="24"/>
          <w:lang w:eastAsia="zh-CN"/>
        </w:rPr>
        <w:t>15</w:t>
      </w:r>
      <w:r w:rsidRPr="00ED4DA5">
        <w:rPr>
          <w:rFonts w:ascii="Book Antiqua" w:eastAsia="宋体" w:hAnsi="Book Antiqua" w:cs="宋体"/>
          <w:color w:val="000000"/>
          <w:sz w:val="24"/>
          <w:szCs w:val="24"/>
          <w:lang w:eastAsia="zh-CN"/>
        </w:rPr>
        <w:t>: 1264-1266 [PMID: 19291829]</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6 </w:t>
      </w:r>
      <w:r w:rsidRPr="00ED4DA5">
        <w:rPr>
          <w:rFonts w:ascii="Book Antiqua" w:eastAsia="宋体" w:hAnsi="Book Antiqua" w:cs="宋体"/>
          <w:b/>
          <w:bCs/>
          <w:color w:val="000000"/>
          <w:sz w:val="24"/>
          <w:szCs w:val="24"/>
          <w:lang w:eastAsia="zh-CN"/>
        </w:rPr>
        <w:t>Simonetto DA</w:t>
      </w:r>
      <w:r w:rsidRPr="00ED4DA5">
        <w:rPr>
          <w:rFonts w:ascii="Book Antiqua" w:eastAsia="宋体" w:hAnsi="Book Antiqua" w:cs="宋体"/>
          <w:color w:val="000000"/>
          <w:sz w:val="24"/>
          <w:szCs w:val="24"/>
          <w:lang w:eastAsia="zh-CN"/>
        </w:rPr>
        <w:t>, Oxentenko AS, Herman ML, Szostek JH. Cannabinoid hyperemesis: a case series of 98 patients. </w:t>
      </w:r>
      <w:r w:rsidRPr="00ED4DA5">
        <w:rPr>
          <w:rFonts w:ascii="Book Antiqua" w:eastAsia="宋体" w:hAnsi="Book Antiqua" w:cs="宋体"/>
          <w:i/>
          <w:iCs/>
          <w:color w:val="000000"/>
          <w:sz w:val="24"/>
          <w:szCs w:val="24"/>
          <w:lang w:eastAsia="zh-CN"/>
        </w:rPr>
        <w:t>Mayo Clin Proc</w:t>
      </w:r>
      <w:r w:rsidRPr="00ED4DA5">
        <w:rPr>
          <w:rFonts w:ascii="Book Antiqua" w:eastAsia="宋体" w:hAnsi="Book Antiqua" w:cs="宋体"/>
          <w:color w:val="000000"/>
          <w:sz w:val="24"/>
          <w:szCs w:val="24"/>
          <w:lang w:eastAsia="zh-CN"/>
        </w:rPr>
        <w:t> 2012; </w:t>
      </w:r>
      <w:r w:rsidRPr="00ED4DA5">
        <w:rPr>
          <w:rFonts w:ascii="Book Antiqua" w:eastAsia="宋体" w:hAnsi="Book Antiqua" w:cs="宋体"/>
          <w:b/>
          <w:bCs/>
          <w:color w:val="000000"/>
          <w:sz w:val="24"/>
          <w:szCs w:val="24"/>
          <w:lang w:eastAsia="zh-CN"/>
        </w:rPr>
        <w:t>87</w:t>
      </w:r>
      <w:r w:rsidRPr="00ED4DA5">
        <w:rPr>
          <w:rFonts w:ascii="Book Antiqua" w:eastAsia="宋体" w:hAnsi="Book Antiqua" w:cs="宋体"/>
          <w:color w:val="000000"/>
          <w:sz w:val="24"/>
          <w:szCs w:val="24"/>
          <w:lang w:eastAsia="zh-CN"/>
        </w:rPr>
        <w:t>: 114-119 [PMID: 22305024 DOI: 10.1016/j.mayocp.2011.10.005]</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7 </w:t>
      </w:r>
      <w:r w:rsidRPr="00ED4DA5">
        <w:rPr>
          <w:rFonts w:ascii="Book Antiqua" w:eastAsia="宋体" w:hAnsi="Book Antiqua" w:cs="宋体"/>
          <w:b/>
          <w:bCs/>
          <w:color w:val="000000"/>
          <w:sz w:val="24"/>
          <w:szCs w:val="24"/>
          <w:lang w:eastAsia="zh-CN"/>
        </w:rPr>
        <w:t>Merikangas KR</w:t>
      </w:r>
      <w:r w:rsidRPr="00ED4DA5">
        <w:rPr>
          <w:rFonts w:ascii="Book Antiqua" w:eastAsia="宋体" w:hAnsi="Book Antiqua" w:cs="宋体"/>
          <w:color w:val="000000"/>
          <w:sz w:val="24"/>
          <w:szCs w:val="24"/>
          <w:lang w:eastAsia="zh-CN"/>
        </w:rPr>
        <w:t>, McClair VL. Epidemiology of substance use disorders. </w:t>
      </w:r>
      <w:r w:rsidRPr="00ED4DA5">
        <w:rPr>
          <w:rFonts w:ascii="Book Antiqua" w:eastAsia="宋体" w:hAnsi="Book Antiqua" w:cs="宋体"/>
          <w:i/>
          <w:iCs/>
          <w:color w:val="000000"/>
          <w:sz w:val="24"/>
          <w:szCs w:val="24"/>
          <w:lang w:eastAsia="zh-CN"/>
        </w:rPr>
        <w:t>Hum Genet</w:t>
      </w:r>
      <w:r w:rsidRPr="00ED4DA5">
        <w:rPr>
          <w:rFonts w:ascii="Book Antiqua" w:eastAsia="宋体" w:hAnsi="Book Antiqua" w:cs="宋体"/>
          <w:color w:val="000000"/>
          <w:sz w:val="24"/>
          <w:szCs w:val="24"/>
          <w:lang w:eastAsia="zh-CN"/>
        </w:rPr>
        <w:t> 2012; </w:t>
      </w:r>
      <w:r w:rsidRPr="00ED4DA5">
        <w:rPr>
          <w:rFonts w:ascii="Book Antiqua" w:eastAsia="宋体" w:hAnsi="Book Antiqua" w:cs="宋体"/>
          <w:b/>
          <w:bCs/>
          <w:color w:val="000000"/>
          <w:sz w:val="24"/>
          <w:szCs w:val="24"/>
          <w:lang w:eastAsia="zh-CN"/>
        </w:rPr>
        <w:t>131</w:t>
      </w:r>
      <w:r w:rsidRPr="00ED4DA5">
        <w:rPr>
          <w:rFonts w:ascii="Book Antiqua" w:eastAsia="宋体" w:hAnsi="Book Antiqua" w:cs="宋体"/>
          <w:color w:val="000000"/>
          <w:sz w:val="24"/>
          <w:szCs w:val="24"/>
          <w:lang w:eastAsia="zh-CN"/>
        </w:rPr>
        <w:t>: 779-789 [PMID: 22543841 DOI: 10.1007/s00439-012-1168-0]</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8 </w:t>
      </w:r>
      <w:r w:rsidRPr="00ED4DA5">
        <w:rPr>
          <w:rFonts w:ascii="Book Antiqua" w:eastAsia="宋体" w:hAnsi="Book Antiqua" w:cs="宋体"/>
          <w:b/>
          <w:bCs/>
          <w:color w:val="000000"/>
          <w:sz w:val="24"/>
          <w:szCs w:val="24"/>
          <w:lang w:eastAsia="zh-CN"/>
        </w:rPr>
        <w:t>Aldworth J</w:t>
      </w:r>
      <w:r w:rsidRPr="00ED4DA5">
        <w:rPr>
          <w:rFonts w:ascii="Book Antiqua" w:eastAsia="宋体" w:hAnsi="Book Antiqua" w:cs="宋体"/>
          <w:color w:val="000000"/>
          <w:sz w:val="24"/>
          <w:szCs w:val="24"/>
          <w:lang w:eastAsia="zh-CN"/>
        </w:rPr>
        <w:t>, Colpe LJ, Gfroerer JC, Novak SP, Chromy JR, Barker PR, Barnett-Walker K, Karg RS, Morton KB, Spagnola K. The National Survey on Drug Use and Health Mental Health Surveillance Study: calibration analysis. </w:t>
      </w:r>
      <w:r w:rsidRPr="00ED4DA5">
        <w:rPr>
          <w:rFonts w:ascii="Book Antiqua" w:eastAsia="宋体" w:hAnsi="Book Antiqua" w:cs="宋体"/>
          <w:i/>
          <w:iCs/>
          <w:color w:val="000000"/>
          <w:sz w:val="24"/>
          <w:szCs w:val="24"/>
          <w:lang w:eastAsia="zh-CN"/>
        </w:rPr>
        <w:t>Int J Methods Psychiatr Res</w:t>
      </w:r>
      <w:r w:rsidRPr="00ED4DA5">
        <w:rPr>
          <w:rFonts w:ascii="Book Antiqua" w:eastAsia="宋体" w:hAnsi="Book Antiqua" w:cs="宋体"/>
          <w:color w:val="000000"/>
          <w:sz w:val="24"/>
          <w:szCs w:val="24"/>
          <w:lang w:eastAsia="zh-CN"/>
        </w:rPr>
        <w:t> 2010; </w:t>
      </w:r>
      <w:r w:rsidRPr="00ED4DA5">
        <w:rPr>
          <w:rFonts w:ascii="Book Antiqua" w:eastAsia="宋体" w:hAnsi="Book Antiqua" w:cs="宋体"/>
          <w:b/>
          <w:bCs/>
          <w:color w:val="000000"/>
          <w:sz w:val="24"/>
          <w:szCs w:val="24"/>
          <w:lang w:eastAsia="zh-CN"/>
        </w:rPr>
        <w:t>19 Suppl 1</w:t>
      </w:r>
      <w:r w:rsidRPr="00ED4DA5">
        <w:rPr>
          <w:rFonts w:ascii="Book Antiqua" w:eastAsia="宋体" w:hAnsi="Book Antiqua" w:cs="宋体"/>
          <w:color w:val="000000"/>
          <w:sz w:val="24"/>
          <w:szCs w:val="24"/>
          <w:lang w:eastAsia="zh-CN"/>
        </w:rPr>
        <w:t>: 61-87 [PMID: 20527006 DOI: 10.1002/mpr.312]</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9 </w:t>
      </w:r>
      <w:r w:rsidRPr="00ED4DA5">
        <w:rPr>
          <w:rFonts w:ascii="Book Antiqua" w:eastAsia="宋体" w:hAnsi="Book Antiqua" w:cs="宋体"/>
          <w:b/>
          <w:bCs/>
          <w:color w:val="000000"/>
          <w:sz w:val="24"/>
          <w:szCs w:val="24"/>
          <w:lang w:eastAsia="zh-CN"/>
        </w:rPr>
        <w:t>Chang YH</w:t>
      </w:r>
      <w:r w:rsidRPr="00ED4DA5">
        <w:rPr>
          <w:rFonts w:ascii="Book Antiqua" w:eastAsia="宋体" w:hAnsi="Book Antiqua" w:cs="宋体"/>
          <w:color w:val="000000"/>
          <w:sz w:val="24"/>
          <w:szCs w:val="24"/>
          <w:lang w:eastAsia="zh-CN"/>
        </w:rPr>
        <w:t>, Windish DM. Cannabinoid hyperemesis relieved by compulsive bathing. </w:t>
      </w:r>
      <w:r w:rsidRPr="00ED4DA5">
        <w:rPr>
          <w:rFonts w:ascii="Book Antiqua" w:eastAsia="宋体" w:hAnsi="Book Antiqua" w:cs="宋体"/>
          <w:i/>
          <w:iCs/>
          <w:color w:val="000000"/>
          <w:sz w:val="24"/>
          <w:szCs w:val="24"/>
          <w:lang w:eastAsia="zh-CN"/>
        </w:rPr>
        <w:t>Mayo Clin Proc</w:t>
      </w:r>
      <w:r w:rsidRPr="00ED4DA5">
        <w:rPr>
          <w:rFonts w:ascii="Book Antiqua" w:eastAsia="宋体" w:hAnsi="Book Antiqua" w:cs="宋体"/>
          <w:color w:val="000000"/>
          <w:sz w:val="24"/>
          <w:szCs w:val="24"/>
          <w:lang w:eastAsia="zh-CN"/>
        </w:rPr>
        <w:t> 2009; </w:t>
      </w:r>
      <w:r w:rsidRPr="00ED4DA5">
        <w:rPr>
          <w:rFonts w:ascii="Book Antiqua" w:eastAsia="宋体" w:hAnsi="Book Antiqua" w:cs="宋体"/>
          <w:b/>
          <w:bCs/>
          <w:color w:val="000000"/>
          <w:sz w:val="24"/>
          <w:szCs w:val="24"/>
          <w:lang w:eastAsia="zh-CN"/>
        </w:rPr>
        <w:t>84</w:t>
      </w:r>
      <w:r w:rsidRPr="00ED4DA5">
        <w:rPr>
          <w:rFonts w:ascii="Book Antiqua" w:eastAsia="宋体" w:hAnsi="Book Antiqua" w:cs="宋体"/>
          <w:color w:val="000000"/>
          <w:sz w:val="24"/>
          <w:szCs w:val="24"/>
          <w:lang w:eastAsia="zh-CN"/>
        </w:rPr>
        <w:t>: 76-78 [PMID: 19121257 DOI: 10.1016/S0025-6196(11)60811-2]</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10 </w:t>
      </w:r>
      <w:r w:rsidRPr="00ED4DA5">
        <w:rPr>
          <w:rFonts w:ascii="Book Antiqua" w:eastAsia="宋体" w:hAnsi="Book Antiqua" w:cs="宋体"/>
          <w:b/>
          <w:bCs/>
          <w:color w:val="000000"/>
          <w:sz w:val="24"/>
          <w:szCs w:val="24"/>
          <w:lang w:eastAsia="zh-CN"/>
        </w:rPr>
        <w:t>Chepyala P</w:t>
      </w:r>
      <w:r w:rsidRPr="00ED4DA5">
        <w:rPr>
          <w:rFonts w:ascii="Book Antiqua" w:eastAsia="宋体" w:hAnsi="Book Antiqua" w:cs="宋体"/>
          <w:color w:val="000000"/>
          <w:sz w:val="24"/>
          <w:szCs w:val="24"/>
          <w:lang w:eastAsia="zh-CN"/>
        </w:rPr>
        <w:t>, Olden KW. Cyclic vomiting and compulsive bathing with chronic cannabis abuse. </w:t>
      </w:r>
      <w:r w:rsidRPr="00ED4DA5">
        <w:rPr>
          <w:rFonts w:ascii="Book Antiqua" w:eastAsia="宋体" w:hAnsi="Book Antiqua" w:cs="宋体"/>
          <w:i/>
          <w:iCs/>
          <w:color w:val="000000"/>
          <w:sz w:val="24"/>
          <w:szCs w:val="24"/>
          <w:lang w:eastAsia="zh-CN"/>
        </w:rPr>
        <w:t>Clin Gastroenterol Hepatol</w:t>
      </w:r>
      <w:r w:rsidRPr="00ED4DA5">
        <w:rPr>
          <w:rFonts w:ascii="Book Antiqua" w:eastAsia="宋体" w:hAnsi="Book Antiqua" w:cs="宋体"/>
          <w:color w:val="000000"/>
          <w:sz w:val="24"/>
          <w:szCs w:val="24"/>
          <w:lang w:eastAsia="zh-CN"/>
        </w:rPr>
        <w:t> 2008; </w:t>
      </w:r>
      <w:r w:rsidRPr="00ED4DA5">
        <w:rPr>
          <w:rFonts w:ascii="Book Antiqua" w:eastAsia="宋体" w:hAnsi="Book Antiqua" w:cs="宋体"/>
          <w:b/>
          <w:bCs/>
          <w:color w:val="000000"/>
          <w:sz w:val="24"/>
          <w:szCs w:val="24"/>
          <w:lang w:eastAsia="zh-CN"/>
        </w:rPr>
        <w:t>6</w:t>
      </w:r>
      <w:r w:rsidRPr="00ED4DA5">
        <w:rPr>
          <w:rFonts w:ascii="Book Antiqua" w:eastAsia="宋体" w:hAnsi="Book Antiqua" w:cs="宋体"/>
          <w:color w:val="000000"/>
          <w:sz w:val="24"/>
          <w:szCs w:val="24"/>
          <w:lang w:eastAsia="zh-CN"/>
        </w:rPr>
        <w:t>: 710-712 [PMID: 18456571 DOI: 10.1016/j.cgh.2008.01.017]</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11 </w:t>
      </w:r>
      <w:r w:rsidRPr="00ED4DA5">
        <w:rPr>
          <w:rFonts w:ascii="Book Antiqua" w:eastAsia="宋体" w:hAnsi="Book Antiqua" w:cs="宋体"/>
          <w:b/>
          <w:bCs/>
          <w:color w:val="000000"/>
          <w:sz w:val="24"/>
          <w:szCs w:val="24"/>
          <w:lang w:eastAsia="zh-CN"/>
        </w:rPr>
        <w:t>Donnino MW</w:t>
      </w:r>
      <w:r w:rsidRPr="00ED4DA5">
        <w:rPr>
          <w:rFonts w:ascii="Book Antiqua" w:eastAsia="宋体" w:hAnsi="Book Antiqua" w:cs="宋体"/>
          <w:color w:val="000000"/>
          <w:sz w:val="24"/>
          <w:szCs w:val="24"/>
          <w:lang w:eastAsia="zh-CN"/>
        </w:rPr>
        <w:t>, Cocchi MN, Miller J, Fisher J. Cannabinoid hyperemesis: a case series. </w:t>
      </w:r>
      <w:r w:rsidRPr="00ED4DA5">
        <w:rPr>
          <w:rFonts w:ascii="Book Antiqua" w:eastAsia="宋体" w:hAnsi="Book Antiqua" w:cs="宋体"/>
          <w:i/>
          <w:iCs/>
          <w:color w:val="000000"/>
          <w:sz w:val="24"/>
          <w:szCs w:val="24"/>
          <w:lang w:eastAsia="zh-CN"/>
        </w:rPr>
        <w:t>J Emerg Med</w:t>
      </w:r>
      <w:r w:rsidRPr="00ED4DA5">
        <w:rPr>
          <w:rFonts w:ascii="Book Antiqua" w:eastAsia="宋体" w:hAnsi="Book Antiqua" w:cs="宋体"/>
          <w:color w:val="000000"/>
          <w:sz w:val="24"/>
          <w:szCs w:val="24"/>
          <w:lang w:eastAsia="zh-CN"/>
        </w:rPr>
        <w:t> 2011; </w:t>
      </w:r>
      <w:r w:rsidRPr="00ED4DA5">
        <w:rPr>
          <w:rFonts w:ascii="Book Antiqua" w:eastAsia="宋体" w:hAnsi="Book Antiqua" w:cs="宋体"/>
          <w:b/>
          <w:bCs/>
          <w:color w:val="000000"/>
          <w:sz w:val="24"/>
          <w:szCs w:val="24"/>
          <w:lang w:eastAsia="zh-CN"/>
        </w:rPr>
        <w:t>40</w:t>
      </w:r>
      <w:r w:rsidRPr="00ED4DA5">
        <w:rPr>
          <w:rFonts w:ascii="Book Antiqua" w:eastAsia="宋体" w:hAnsi="Book Antiqua" w:cs="宋体"/>
          <w:color w:val="000000"/>
          <w:sz w:val="24"/>
          <w:szCs w:val="24"/>
          <w:lang w:eastAsia="zh-CN"/>
        </w:rPr>
        <w:t>: e63-e66 [PMID: 19765941 DOI: 10.1016/j.jemermed.2009.07.033]</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12 </w:t>
      </w:r>
      <w:r w:rsidRPr="00ED4DA5">
        <w:rPr>
          <w:rFonts w:ascii="Book Antiqua" w:eastAsia="宋体" w:hAnsi="Book Antiqua" w:cs="宋体"/>
          <w:b/>
          <w:bCs/>
          <w:color w:val="000000"/>
          <w:sz w:val="24"/>
          <w:szCs w:val="24"/>
          <w:lang w:eastAsia="zh-CN"/>
        </w:rPr>
        <w:t>Soriano-Co M</w:t>
      </w:r>
      <w:r w:rsidRPr="00ED4DA5">
        <w:rPr>
          <w:rFonts w:ascii="Book Antiqua" w:eastAsia="宋体" w:hAnsi="Book Antiqua" w:cs="宋体"/>
          <w:color w:val="000000"/>
          <w:sz w:val="24"/>
          <w:szCs w:val="24"/>
          <w:lang w:eastAsia="zh-CN"/>
        </w:rPr>
        <w:t>, Batke M, Cappell MS. The cannabis hyperemesis syndrome characterized by persistent nausea and vomiting, abdominal pain, and compulsive bathing associated with chronic marijuana use: a report of eight cases in the United States. </w:t>
      </w:r>
      <w:r w:rsidRPr="00ED4DA5">
        <w:rPr>
          <w:rFonts w:ascii="Book Antiqua" w:eastAsia="宋体" w:hAnsi="Book Antiqua" w:cs="宋体"/>
          <w:i/>
          <w:iCs/>
          <w:color w:val="000000"/>
          <w:sz w:val="24"/>
          <w:szCs w:val="24"/>
          <w:lang w:eastAsia="zh-CN"/>
        </w:rPr>
        <w:t>Dig Dis Sci</w:t>
      </w:r>
      <w:r w:rsidRPr="00ED4DA5">
        <w:rPr>
          <w:rFonts w:ascii="Book Antiqua" w:eastAsia="宋体" w:hAnsi="Book Antiqua" w:cs="宋体"/>
          <w:color w:val="000000"/>
          <w:sz w:val="24"/>
          <w:szCs w:val="24"/>
          <w:lang w:eastAsia="zh-CN"/>
        </w:rPr>
        <w:t> 2010; </w:t>
      </w:r>
      <w:r w:rsidRPr="00ED4DA5">
        <w:rPr>
          <w:rFonts w:ascii="Book Antiqua" w:eastAsia="宋体" w:hAnsi="Book Antiqua" w:cs="宋体"/>
          <w:b/>
          <w:bCs/>
          <w:color w:val="000000"/>
          <w:sz w:val="24"/>
          <w:szCs w:val="24"/>
          <w:lang w:eastAsia="zh-CN"/>
        </w:rPr>
        <w:t>55</w:t>
      </w:r>
      <w:r w:rsidRPr="00ED4DA5">
        <w:rPr>
          <w:rFonts w:ascii="Book Antiqua" w:eastAsia="宋体" w:hAnsi="Book Antiqua" w:cs="宋体"/>
          <w:color w:val="000000"/>
          <w:sz w:val="24"/>
          <w:szCs w:val="24"/>
          <w:lang w:eastAsia="zh-CN"/>
        </w:rPr>
        <w:t>: 3113-3119 [PMID: 20130993 DOI: 10.1007/s10620-010-1131-7]</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13 </w:t>
      </w:r>
      <w:r w:rsidRPr="00ED4DA5">
        <w:rPr>
          <w:rFonts w:ascii="Book Antiqua" w:eastAsia="宋体" w:hAnsi="Book Antiqua" w:cs="宋体"/>
          <w:b/>
          <w:bCs/>
          <w:color w:val="000000"/>
          <w:sz w:val="24"/>
          <w:szCs w:val="24"/>
          <w:lang w:eastAsia="zh-CN"/>
        </w:rPr>
        <w:t>Wallace D</w:t>
      </w:r>
      <w:r w:rsidRPr="00ED4DA5">
        <w:rPr>
          <w:rFonts w:ascii="Book Antiqua" w:eastAsia="宋体" w:hAnsi="Book Antiqua" w:cs="宋体"/>
          <w:color w:val="000000"/>
          <w:sz w:val="24"/>
          <w:szCs w:val="24"/>
          <w:lang w:eastAsia="zh-CN"/>
        </w:rPr>
        <w:t>, Martin AL, Park B. Cannabinoid hyperemesis: marijuana puts patients in hot water. </w:t>
      </w:r>
      <w:r w:rsidRPr="00ED4DA5">
        <w:rPr>
          <w:rFonts w:ascii="Book Antiqua" w:eastAsia="宋体" w:hAnsi="Book Antiqua" w:cs="宋体"/>
          <w:i/>
          <w:iCs/>
          <w:color w:val="000000"/>
          <w:sz w:val="24"/>
          <w:szCs w:val="24"/>
          <w:lang w:eastAsia="zh-CN"/>
        </w:rPr>
        <w:t>Australas Psychiatry</w:t>
      </w:r>
      <w:r w:rsidRPr="00ED4DA5">
        <w:rPr>
          <w:rFonts w:ascii="Book Antiqua" w:eastAsia="宋体" w:hAnsi="Book Antiqua" w:cs="宋体"/>
          <w:color w:val="000000"/>
          <w:sz w:val="24"/>
          <w:szCs w:val="24"/>
          <w:lang w:eastAsia="zh-CN"/>
        </w:rPr>
        <w:t> 2007; </w:t>
      </w:r>
      <w:r w:rsidRPr="00ED4DA5">
        <w:rPr>
          <w:rFonts w:ascii="Book Antiqua" w:eastAsia="宋体" w:hAnsi="Book Antiqua" w:cs="宋体"/>
          <w:b/>
          <w:bCs/>
          <w:color w:val="000000"/>
          <w:sz w:val="24"/>
          <w:szCs w:val="24"/>
          <w:lang w:eastAsia="zh-CN"/>
        </w:rPr>
        <w:t>15</w:t>
      </w:r>
      <w:r w:rsidRPr="00ED4DA5">
        <w:rPr>
          <w:rFonts w:ascii="Book Antiqua" w:eastAsia="宋体" w:hAnsi="Book Antiqua" w:cs="宋体"/>
          <w:color w:val="000000"/>
          <w:sz w:val="24"/>
          <w:szCs w:val="24"/>
          <w:lang w:eastAsia="zh-CN"/>
        </w:rPr>
        <w:t>: 156-158 [PMID: 17464661]</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14 </w:t>
      </w:r>
      <w:r w:rsidRPr="00ED4DA5">
        <w:rPr>
          <w:rFonts w:ascii="Book Antiqua" w:eastAsia="宋体" w:hAnsi="Book Antiqua" w:cs="宋体"/>
          <w:b/>
          <w:bCs/>
          <w:color w:val="000000"/>
          <w:sz w:val="24"/>
          <w:szCs w:val="24"/>
          <w:lang w:eastAsia="zh-CN"/>
        </w:rPr>
        <w:t>Watts M</w:t>
      </w:r>
      <w:r w:rsidRPr="00ED4DA5">
        <w:rPr>
          <w:rFonts w:ascii="Book Antiqua" w:eastAsia="宋体" w:hAnsi="Book Antiqua" w:cs="宋体"/>
          <w:color w:val="000000"/>
          <w:sz w:val="24"/>
          <w:szCs w:val="24"/>
          <w:lang w:eastAsia="zh-CN"/>
        </w:rPr>
        <w:t>. Cannabinoid hyperemesis presenting to a New Zealand hospital. </w:t>
      </w:r>
      <w:r w:rsidRPr="00ED4DA5">
        <w:rPr>
          <w:rFonts w:ascii="Book Antiqua" w:eastAsia="宋体" w:hAnsi="Book Antiqua" w:cs="宋体"/>
          <w:i/>
          <w:iCs/>
          <w:color w:val="000000"/>
          <w:sz w:val="24"/>
          <w:szCs w:val="24"/>
          <w:lang w:eastAsia="zh-CN"/>
        </w:rPr>
        <w:t>N Z Med J</w:t>
      </w:r>
      <w:r w:rsidRPr="00ED4DA5">
        <w:rPr>
          <w:rFonts w:ascii="Book Antiqua" w:eastAsia="宋体" w:hAnsi="Book Antiqua" w:cs="宋体"/>
          <w:color w:val="000000"/>
          <w:sz w:val="24"/>
          <w:szCs w:val="24"/>
          <w:lang w:eastAsia="zh-CN"/>
        </w:rPr>
        <w:t> 2009; </w:t>
      </w:r>
      <w:r w:rsidRPr="00ED4DA5">
        <w:rPr>
          <w:rFonts w:ascii="Book Antiqua" w:eastAsia="宋体" w:hAnsi="Book Antiqua" w:cs="宋体"/>
          <w:b/>
          <w:bCs/>
          <w:color w:val="000000"/>
          <w:sz w:val="24"/>
          <w:szCs w:val="24"/>
          <w:lang w:eastAsia="zh-CN"/>
        </w:rPr>
        <w:t>122</w:t>
      </w:r>
      <w:r w:rsidRPr="00ED4DA5">
        <w:rPr>
          <w:rFonts w:ascii="Book Antiqua" w:eastAsia="宋体" w:hAnsi="Book Antiqua" w:cs="宋体"/>
          <w:color w:val="000000"/>
          <w:sz w:val="24"/>
          <w:szCs w:val="24"/>
          <w:lang w:eastAsia="zh-CN"/>
        </w:rPr>
        <w:t>: 116-118 [PMID: 19319174]</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15 </w:t>
      </w:r>
      <w:r w:rsidRPr="00ED4DA5">
        <w:rPr>
          <w:rFonts w:ascii="Book Antiqua" w:eastAsia="宋体" w:hAnsi="Book Antiqua" w:cs="宋体"/>
          <w:b/>
          <w:bCs/>
          <w:color w:val="000000"/>
          <w:sz w:val="24"/>
          <w:szCs w:val="24"/>
          <w:lang w:eastAsia="zh-CN"/>
        </w:rPr>
        <w:t>Wenger T</w:t>
      </w:r>
      <w:r w:rsidRPr="00ED4DA5">
        <w:rPr>
          <w:rFonts w:ascii="Book Antiqua" w:eastAsia="宋体" w:hAnsi="Book Antiqua" w:cs="宋体"/>
          <w:color w:val="000000"/>
          <w:sz w:val="24"/>
          <w:szCs w:val="24"/>
          <w:lang w:eastAsia="zh-CN"/>
        </w:rPr>
        <w:t>, Moldrich G. The role of endocannabinoids in the hypothalamic regulation of visceral function. </w:t>
      </w:r>
      <w:r w:rsidRPr="00ED4DA5">
        <w:rPr>
          <w:rFonts w:ascii="Book Antiqua" w:eastAsia="宋体" w:hAnsi="Book Antiqua" w:cs="宋体"/>
          <w:i/>
          <w:iCs/>
          <w:color w:val="000000"/>
          <w:sz w:val="24"/>
          <w:szCs w:val="24"/>
          <w:lang w:eastAsia="zh-CN"/>
        </w:rPr>
        <w:t>Prostaglandins Leukot Essent Fatty Acids</w:t>
      </w:r>
      <w:r w:rsidRPr="00ED4DA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2002</w:t>
      </w:r>
      <w:r w:rsidRPr="00ED4DA5">
        <w:rPr>
          <w:rFonts w:ascii="Book Antiqua" w:eastAsia="宋体" w:hAnsi="Book Antiqua" w:cs="宋体"/>
          <w:color w:val="000000"/>
          <w:sz w:val="24"/>
          <w:szCs w:val="24"/>
          <w:lang w:eastAsia="zh-CN"/>
        </w:rPr>
        <w:t>; </w:t>
      </w:r>
      <w:r w:rsidRPr="00ED4DA5">
        <w:rPr>
          <w:rFonts w:ascii="Book Antiqua" w:eastAsia="宋体" w:hAnsi="Book Antiqua" w:cs="宋体"/>
          <w:b/>
          <w:bCs/>
          <w:color w:val="000000"/>
          <w:sz w:val="24"/>
          <w:szCs w:val="24"/>
          <w:lang w:eastAsia="zh-CN"/>
        </w:rPr>
        <w:t>66</w:t>
      </w:r>
      <w:r w:rsidRPr="00ED4DA5">
        <w:rPr>
          <w:rFonts w:ascii="Book Antiqua" w:eastAsia="宋体" w:hAnsi="Book Antiqua" w:cs="宋体"/>
          <w:color w:val="000000"/>
          <w:sz w:val="24"/>
          <w:szCs w:val="24"/>
          <w:lang w:eastAsia="zh-CN"/>
        </w:rPr>
        <w:t>: 301-307 [PMID: 12052044]</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16 </w:t>
      </w:r>
      <w:r w:rsidRPr="00ED4DA5">
        <w:rPr>
          <w:rFonts w:ascii="Book Antiqua" w:eastAsia="宋体" w:hAnsi="Book Antiqua" w:cs="宋体"/>
          <w:b/>
          <w:bCs/>
          <w:color w:val="000000"/>
          <w:sz w:val="24"/>
          <w:szCs w:val="24"/>
          <w:lang w:eastAsia="zh-CN"/>
        </w:rPr>
        <w:t>Taché Y</w:t>
      </w:r>
      <w:r w:rsidRPr="00ED4DA5">
        <w:rPr>
          <w:rFonts w:ascii="Book Antiqua" w:eastAsia="宋体" w:hAnsi="Book Antiqua" w:cs="宋体"/>
          <w:color w:val="000000"/>
          <w:sz w:val="24"/>
          <w:szCs w:val="24"/>
          <w:lang w:eastAsia="zh-CN"/>
        </w:rPr>
        <w:t>. Cyclic vomiting syndrome: the corticotropin-releasing-factor hypothesis. </w:t>
      </w:r>
      <w:r w:rsidRPr="00ED4DA5">
        <w:rPr>
          <w:rFonts w:ascii="Book Antiqua" w:eastAsia="宋体" w:hAnsi="Book Antiqua" w:cs="宋体"/>
          <w:i/>
          <w:iCs/>
          <w:color w:val="000000"/>
          <w:sz w:val="24"/>
          <w:szCs w:val="24"/>
          <w:lang w:eastAsia="zh-CN"/>
        </w:rPr>
        <w:t>Dig Dis Sci</w:t>
      </w:r>
      <w:r w:rsidRPr="00ED4DA5">
        <w:rPr>
          <w:rFonts w:ascii="Book Antiqua" w:eastAsia="宋体" w:hAnsi="Book Antiqua" w:cs="宋体"/>
          <w:color w:val="000000"/>
          <w:sz w:val="24"/>
          <w:szCs w:val="24"/>
          <w:lang w:eastAsia="zh-CN"/>
        </w:rPr>
        <w:t> 1999; </w:t>
      </w:r>
      <w:r w:rsidRPr="00ED4DA5">
        <w:rPr>
          <w:rFonts w:ascii="Book Antiqua" w:eastAsia="宋体" w:hAnsi="Book Antiqua" w:cs="宋体"/>
          <w:b/>
          <w:bCs/>
          <w:color w:val="000000"/>
          <w:sz w:val="24"/>
          <w:szCs w:val="24"/>
          <w:lang w:eastAsia="zh-CN"/>
        </w:rPr>
        <w:t>44</w:t>
      </w:r>
      <w:r w:rsidRPr="00ED4DA5">
        <w:rPr>
          <w:rFonts w:ascii="Book Antiqua" w:eastAsia="宋体" w:hAnsi="Book Antiqua" w:cs="宋体"/>
          <w:color w:val="000000"/>
          <w:sz w:val="24"/>
          <w:szCs w:val="24"/>
          <w:lang w:eastAsia="zh-CN"/>
        </w:rPr>
        <w:t>: 79S-86S [PMID: 10490044]</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17 </w:t>
      </w:r>
      <w:r w:rsidRPr="00ED4DA5">
        <w:rPr>
          <w:rFonts w:ascii="Book Antiqua" w:eastAsia="宋体" w:hAnsi="Book Antiqua" w:cs="宋体"/>
          <w:b/>
          <w:bCs/>
          <w:color w:val="000000"/>
          <w:sz w:val="24"/>
          <w:szCs w:val="24"/>
          <w:lang w:eastAsia="zh-CN"/>
        </w:rPr>
        <w:t>Hayakawa K</w:t>
      </w:r>
      <w:r w:rsidRPr="00ED4DA5">
        <w:rPr>
          <w:rFonts w:ascii="Book Antiqua" w:eastAsia="宋体" w:hAnsi="Book Antiqua" w:cs="宋体"/>
          <w:color w:val="000000"/>
          <w:sz w:val="24"/>
          <w:szCs w:val="24"/>
          <w:lang w:eastAsia="zh-CN"/>
        </w:rPr>
        <w:t>, Mishima K, Nozako M, Hazekawa M, Ogata A, Fujioka M, Harada K, Mishima S, Orito K, Egashira N, Iwasaki K, Fujiwara M. Delta9-tetrahydrocannabinol (Delta9-THC) prevents cerebral infarction via hypothalamic-independent hypothermia. </w:t>
      </w:r>
      <w:r w:rsidRPr="00ED4DA5">
        <w:rPr>
          <w:rFonts w:ascii="Book Antiqua" w:eastAsia="宋体" w:hAnsi="Book Antiqua" w:cs="宋体"/>
          <w:i/>
          <w:iCs/>
          <w:color w:val="000000"/>
          <w:sz w:val="24"/>
          <w:szCs w:val="24"/>
          <w:lang w:eastAsia="zh-CN"/>
        </w:rPr>
        <w:t>Life Sci</w:t>
      </w:r>
      <w:r w:rsidRPr="00ED4DA5">
        <w:rPr>
          <w:rFonts w:ascii="Book Antiqua" w:eastAsia="宋体" w:hAnsi="Book Antiqua" w:cs="宋体"/>
          <w:color w:val="000000"/>
          <w:sz w:val="24"/>
          <w:szCs w:val="24"/>
          <w:lang w:eastAsia="zh-CN"/>
        </w:rPr>
        <w:t> 2007; </w:t>
      </w:r>
      <w:r w:rsidRPr="00ED4DA5">
        <w:rPr>
          <w:rFonts w:ascii="Book Antiqua" w:eastAsia="宋体" w:hAnsi="Book Antiqua" w:cs="宋体"/>
          <w:b/>
          <w:bCs/>
          <w:color w:val="000000"/>
          <w:sz w:val="24"/>
          <w:szCs w:val="24"/>
          <w:lang w:eastAsia="zh-CN"/>
        </w:rPr>
        <w:t>80</w:t>
      </w:r>
      <w:r w:rsidRPr="00ED4DA5">
        <w:rPr>
          <w:rFonts w:ascii="Book Antiqua" w:eastAsia="宋体" w:hAnsi="Book Antiqua" w:cs="宋体"/>
          <w:color w:val="000000"/>
          <w:sz w:val="24"/>
          <w:szCs w:val="24"/>
          <w:lang w:eastAsia="zh-CN"/>
        </w:rPr>
        <w:t>: 1466-1471 [PMID: 17289082]</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18 </w:t>
      </w:r>
      <w:r w:rsidRPr="00ED4DA5">
        <w:rPr>
          <w:rFonts w:ascii="Book Antiqua" w:eastAsia="宋体" w:hAnsi="Book Antiqua" w:cs="宋体"/>
          <w:b/>
          <w:bCs/>
          <w:color w:val="000000"/>
          <w:sz w:val="24"/>
          <w:szCs w:val="24"/>
          <w:lang w:eastAsia="zh-CN"/>
        </w:rPr>
        <w:t>Sim-Selley LJ</w:t>
      </w:r>
      <w:r w:rsidRPr="00ED4DA5">
        <w:rPr>
          <w:rFonts w:ascii="Book Antiqua" w:eastAsia="宋体" w:hAnsi="Book Antiqua" w:cs="宋体"/>
          <w:color w:val="000000"/>
          <w:sz w:val="24"/>
          <w:szCs w:val="24"/>
          <w:lang w:eastAsia="zh-CN"/>
        </w:rPr>
        <w:t>. Regulation of cannabinoid CB1 receptors in the central nervous system by chronic cannabinoids. </w:t>
      </w:r>
      <w:r w:rsidRPr="00ED4DA5">
        <w:rPr>
          <w:rFonts w:ascii="Book Antiqua" w:eastAsia="宋体" w:hAnsi="Book Antiqua" w:cs="宋体"/>
          <w:i/>
          <w:iCs/>
          <w:color w:val="000000"/>
          <w:sz w:val="24"/>
          <w:szCs w:val="24"/>
          <w:lang w:eastAsia="zh-CN"/>
        </w:rPr>
        <w:t>Crit Rev Neurobiol</w:t>
      </w:r>
      <w:r w:rsidRPr="00ED4DA5">
        <w:rPr>
          <w:rFonts w:ascii="Book Antiqua" w:eastAsia="宋体" w:hAnsi="Book Antiqua" w:cs="宋体"/>
          <w:color w:val="000000"/>
          <w:sz w:val="24"/>
          <w:szCs w:val="24"/>
          <w:lang w:eastAsia="zh-CN"/>
        </w:rPr>
        <w:t> 2003; </w:t>
      </w:r>
      <w:r w:rsidRPr="00ED4DA5">
        <w:rPr>
          <w:rFonts w:ascii="Book Antiqua" w:eastAsia="宋体" w:hAnsi="Book Antiqua" w:cs="宋体"/>
          <w:b/>
          <w:bCs/>
          <w:color w:val="000000"/>
          <w:sz w:val="24"/>
          <w:szCs w:val="24"/>
          <w:lang w:eastAsia="zh-CN"/>
        </w:rPr>
        <w:t>15</w:t>
      </w:r>
      <w:r w:rsidRPr="00ED4DA5">
        <w:rPr>
          <w:rFonts w:ascii="Book Antiqua" w:eastAsia="宋体" w:hAnsi="Book Antiqua" w:cs="宋体"/>
          <w:color w:val="000000"/>
          <w:sz w:val="24"/>
          <w:szCs w:val="24"/>
          <w:lang w:eastAsia="zh-CN"/>
        </w:rPr>
        <w:t>: 91-119 [PMID: 14977366]</w:t>
      </w:r>
    </w:p>
    <w:p w:rsidR="00ED4DA5" w:rsidRPr="00ED4DA5" w:rsidRDefault="00ED4DA5" w:rsidP="00ED4DA5">
      <w:pPr>
        <w:spacing w:after="0" w:line="360" w:lineRule="auto"/>
        <w:jc w:val="both"/>
        <w:rPr>
          <w:rFonts w:ascii="Book Antiqua" w:eastAsia="宋体" w:hAnsi="Book Antiqua" w:cs="宋体"/>
          <w:color w:val="000000"/>
          <w:sz w:val="24"/>
          <w:szCs w:val="24"/>
          <w:lang w:eastAsia="zh-CN"/>
        </w:rPr>
      </w:pPr>
      <w:r w:rsidRPr="00ED4DA5">
        <w:rPr>
          <w:rFonts w:ascii="Book Antiqua" w:eastAsia="宋体" w:hAnsi="Book Antiqua" w:cs="宋体"/>
          <w:color w:val="000000"/>
          <w:sz w:val="24"/>
          <w:szCs w:val="24"/>
          <w:lang w:eastAsia="zh-CN"/>
        </w:rPr>
        <w:t>19 </w:t>
      </w:r>
      <w:r w:rsidRPr="00ED4DA5">
        <w:rPr>
          <w:rFonts w:ascii="Book Antiqua" w:eastAsia="宋体" w:hAnsi="Book Antiqua" w:cs="宋体"/>
          <w:b/>
          <w:bCs/>
          <w:color w:val="000000"/>
          <w:sz w:val="24"/>
          <w:szCs w:val="24"/>
          <w:lang w:eastAsia="zh-CN"/>
        </w:rPr>
        <w:t>Izzo AA</w:t>
      </w:r>
      <w:r w:rsidRPr="00ED4DA5">
        <w:rPr>
          <w:rFonts w:ascii="Book Antiqua" w:eastAsia="宋体" w:hAnsi="Book Antiqua" w:cs="宋体"/>
          <w:color w:val="000000"/>
          <w:sz w:val="24"/>
          <w:szCs w:val="24"/>
          <w:lang w:eastAsia="zh-CN"/>
        </w:rPr>
        <w:t>, Sharkey KA. Cannabinoids and the gut: new developments and emerging concepts. </w:t>
      </w:r>
      <w:r w:rsidRPr="00ED4DA5">
        <w:rPr>
          <w:rFonts w:ascii="Book Antiqua" w:eastAsia="宋体" w:hAnsi="Book Antiqua" w:cs="宋体"/>
          <w:i/>
          <w:iCs/>
          <w:color w:val="000000"/>
          <w:sz w:val="24"/>
          <w:szCs w:val="24"/>
          <w:lang w:eastAsia="zh-CN"/>
        </w:rPr>
        <w:t>Pharmacol Ther</w:t>
      </w:r>
      <w:r w:rsidRPr="00ED4DA5">
        <w:rPr>
          <w:rFonts w:ascii="Book Antiqua" w:eastAsia="宋体" w:hAnsi="Book Antiqua" w:cs="宋体"/>
          <w:color w:val="000000"/>
          <w:sz w:val="24"/>
          <w:szCs w:val="24"/>
          <w:lang w:eastAsia="zh-CN"/>
        </w:rPr>
        <w:t> 2010; </w:t>
      </w:r>
      <w:r w:rsidRPr="00ED4DA5">
        <w:rPr>
          <w:rFonts w:ascii="Book Antiqua" w:eastAsia="宋体" w:hAnsi="Book Antiqua" w:cs="宋体"/>
          <w:b/>
          <w:bCs/>
          <w:color w:val="000000"/>
          <w:sz w:val="24"/>
          <w:szCs w:val="24"/>
          <w:lang w:eastAsia="zh-CN"/>
        </w:rPr>
        <w:t>126</w:t>
      </w:r>
      <w:r w:rsidRPr="00ED4DA5">
        <w:rPr>
          <w:rFonts w:ascii="Book Antiqua" w:eastAsia="宋体" w:hAnsi="Book Antiqua" w:cs="宋体"/>
          <w:color w:val="000000"/>
          <w:sz w:val="24"/>
          <w:szCs w:val="24"/>
          <w:lang w:eastAsia="zh-CN"/>
        </w:rPr>
        <w:t>: 21-38 [PMID: 20117132 DOI: 10.1016/j.pharmthera.2009.12.005]</w:t>
      </w:r>
    </w:p>
    <w:p w:rsidR="00ED4DA5" w:rsidRDefault="00ED4DA5" w:rsidP="00095B45">
      <w:pPr>
        <w:autoSpaceDE w:val="0"/>
        <w:autoSpaceDN w:val="0"/>
        <w:adjustRightInd w:val="0"/>
        <w:spacing w:after="0" w:line="360" w:lineRule="auto"/>
        <w:jc w:val="both"/>
        <w:rPr>
          <w:rFonts w:ascii="Book Antiqua" w:eastAsia="宋体" w:hAnsi="Book Antiqua" w:cs="Arial"/>
          <w:sz w:val="24"/>
          <w:szCs w:val="24"/>
          <w:shd w:val="clear" w:color="auto" w:fill="FFFFFF"/>
          <w:lang w:eastAsia="zh-CN"/>
        </w:rPr>
      </w:pPr>
    </w:p>
    <w:p w:rsidR="00ED4DA5" w:rsidRPr="00ED4DA5" w:rsidRDefault="00ED4DA5" w:rsidP="00ED4DA5">
      <w:pPr>
        <w:pStyle w:val="ListParagraph1"/>
        <w:wordWrap w:val="0"/>
        <w:spacing w:line="360" w:lineRule="auto"/>
        <w:ind w:left="360" w:right="120"/>
        <w:jc w:val="right"/>
        <w:rPr>
          <w:rFonts w:ascii="Book Antiqua" w:hAnsi="Book Antiqua" w:cs="宋体"/>
          <w:color w:val="000000"/>
          <w:lang w:eastAsia="zh-CN"/>
        </w:rPr>
      </w:pPr>
      <w:bookmarkStart w:id="59" w:name="OLE_LINK139"/>
      <w:bookmarkStart w:id="60" w:name="OLE_LINK142"/>
      <w:bookmarkStart w:id="61" w:name="OLE_LINK187"/>
      <w:r>
        <w:rPr>
          <w:rStyle w:val="Strong"/>
          <w:rFonts w:ascii="Book Antiqua" w:hAnsi="Book Antiqua" w:cs="Arial"/>
          <w:noProof/>
        </w:rPr>
        <w:t>P-Reviewer</w:t>
      </w:r>
      <w:r w:rsidRPr="004F50FE">
        <w:rPr>
          <w:rStyle w:val="Strong"/>
          <w:rFonts w:ascii="Book Antiqua" w:hAnsi="Book Antiqua" w:cs="Arial"/>
          <w:noProof/>
          <w:lang w:eastAsia="zh-CN"/>
        </w:rPr>
        <w:t>:</w:t>
      </w:r>
      <w:r w:rsidRPr="004F50FE">
        <w:rPr>
          <w:rFonts w:ascii="Book Antiqua" w:hAnsi="Book Antiqua"/>
          <w:bCs/>
        </w:rPr>
        <w:t xml:space="preserve"> </w:t>
      </w:r>
      <w:r>
        <w:rPr>
          <w:rFonts w:ascii="Book Antiqua" w:hAnsi="Book Antiqua" w:cs="宋体"/>
          <w:color w:val="000000"/>
          <w:lang w:eastAsia="zh-CN"/>
        </w:rPr>
        <w:t>Galve-Roperh</w:t>
      </w:r>
      <w:r w:rsidRPr="00ED4DA5">
        <w:rPr>
          <w:rFonts w:ascii="Book Antiqua" w:hAnsi="Book Antiqua" w:cs="宋体"/>
          <w:color w:val="000000"/>
          <w:lang w:eastAsia="zh-CN"/>
        </w:rPr>
        <w:t xml:space="preserve"> I</w:t>
      </w:r>
      <w:r w:rsidRPr="00ED4DA5">
        <w:rPr>
          <w:rFonts w:ascii="Book Antiqua" w:hAnsi="Book Antiqua" w:cs="宋体" w:hint="eastAsia"/>
          <w:color w:val="000000"/>
          <w:lang w:eastAsia="zh-CN"/>
        </w:rPr>
        <w:t xml:space="preserve">, </w:t>
      </w:r>
      <w:r w:rsidRPr="00ED4DA5">
        <w:rPr>
          <w:rFonts w:ascii="Book Antiqua" w:hAnsi="Book Antiqua" w:cs="宋体"/>
          <w:color w:val="000000"/>
          <w:lang w:eastAsia="zh-CN"/>
        </w:rPr>
        <w:t>Panagis</w:t>
      </w:r>
      <w:r>
        <w:rPr>
          <w:rFonts w:ascii="Book Antiqua" w:hAnsi="Book Antiqua" w:cs="宋体" w:hint="eastAsia"/>
          <w:color w:val="000000"/>
          <w:lang w:eastAsia="zh-CN"/>
        </w:rPr>
        <w:t xml:space="preserve"> </w:t>
      </w:r>
      <w:r w:rsidRPr="00ED4DA5">
        <w:rPr>
          <w:rFonts w:ascii="Book Antiqua" w:hAnsi="Book Antiqua" w:cs="宋体"/>
          <w:color w:val="000000"/>
          <w:lang w:eastAsia="zh-CN"/>
        </w:rPr>
        <w:t>G</w:t>
      </w:r>
      <w:r w:rsidRPr="00ED4DA5">
        <w:rPr>
          <w:rFonts w:ascii="Book Antiqua" w:hAnsi="Book Antiqua" w:cs="宋体" w:hint="eastAsia"/>
          <w:color w:val="000000"/>
          <w:lang w:eastAsia="zh-CN"/>
        </w:rPr>
        <w:t xml:space="preserve">, </w:t>
      </w:r>
      <w:r w:rsidRPr="00ED4DA5">
        <w:rPr>
          <w:rFonts w:ascii="Book Antiqua" w:hAnsi="Book Antiqua" w:cs="宋体"/>
          <w:color w:val="000000"/>
          <w:lang w:eastAsia="zh-CN"/>
        </w:rPr>
        <w:t>Prather PL</w:t>
      </w:r>
      <w:r w:rsidRPr="00ED4DA5">
        <w:rPr>
          <w:rFonts w:ascii="Book Antiqua" w:hAnsi="Book Antiqua" w:cs="宋体" w:hint="eastAsia"/>
          <w:color w:val="000000"/>
          <w:lang w:eastAsia="zh-CN"/>
        </w:rPr>
        <w:t xml:space="preserve">, </w:t>
      </w:r>
      <w:r w:rsidRPr="00ED4DA5">
        <w:rPr>
          <w:rFonts w:ascii="Book Antiqua" w:hAnsi="Book Antiqua" w:cs="宋体"/>
          <w:color w:val="000000"/>
          <w:lang w:eastAsia="zh-CN"/>
        </w:rPr>
        <w:t>Trigo</w:t>
      </w:r>
      <w:r>
        <w:rPr>
          <w:rFonts w:ascii="Book Antiqua" w:hAnsi="Book Antiqua" w:cs="宋体" w:hint="eastAsia"/>
          <w:color w:val="000000"/>
          <w:lang w:eastAsia="zh-CN"/>
        </w:rPr>
        <w:t xml:space="preserve"> </w:t>
      </w:r>
      <w:r w:rsidRPr="00ED4DA5">
        <w:rPr>
          <w:rFonts w:ascii="Book Antiqua" w:hAnsi="Book Antiqua" w:cs="宋体"/>
          <w:color w:val="000000"/>
          <w:lang w:eastAsia="zh-CN"/>
        </w:rPr>
        <w:t>J</w:t>
      </w:r>
      <w:r w:rsidRPr="00ED4DA5">
        <w:rPr>
          <w:rFonts w:ascii="Book Antiqua" w:hAnsi="Book Antiqua" w:cs="宋体" w:hint="eastAsia"/>
          <w:color w:val="000000"/>
          <w:lang w:eastAsia="zh-CN"/>
        </w:rPr>
        <w:t>M</w:t>
      </w:r>
    </w:p>
    <w:p w:rsidR="00ED4DA5" w:rsidRPr="004F50FE" w:rsidRDefault="00ED4DA5" w:rsidP="00ED4DA5">
      <w:pPr>
        <w:pStyle w:val="ListParagraph1"/>
        <w:spacing w:line="360" w:lineRule="auto"/>
        <w:ind w:left="360" w:right="120"/>
        <w:jc w:val="right"/>
        <w:rPr>
          <w:rFonts w:ascii="Book Antiqua" w:hAnsi="Book Antiqua"/>
          <w:b/>
          <w:bCs/>
          <w:lang w:eastAsia="zh-CN"/>
        </w:rPr>
      </w:pPr>
      <w:r w:rsidRPr="004F50FE">
        <w:rPr>
          <w:rFonts w:ascii="Book Antiqua" w:hAnsi="Book Antiqua"/>
          <w:bCs/>
        </w:rPr>
        <w:t xml:space="preserve">  </w:t>
      </w:r>
      <w:r w:rsidRPr="004F50FE">
        <w:rPr>
          <w:rFonts w:ascii="Book Antiqua" w:hAnsi="Book Antiqua"/>
          <w:b/>
          <w:bCs/>
        </w:rPr>
        <w:t>S-Editor</w:t>
      </w:r>
      <w:r w:rsidRPr="004F50FE">
        <w:rPr>
          <w:rFonts w:ascii="Book Antiqua" w:hAnsi="Book Antiqua"/>
          <w:b/>
          <w:bCs/>
          <w:lang w:eastAsia="zh-CN"/>
        </w:rPr>
        <w:t>:</w:t>
      </w:r>
      <w:r>
        <w:rPr>
          <w:rFonts w:ascii="Book Antiqua" w:hAnsi="Book Antiqua" w:hint="eastAsia"/>
          <w:b/>
          <w:bCs/>
          <w:lang w:eastAsia="zh-CN"/>
        </w:rPr>
        <w:t xml:space="preserve"> </w:t>
      </w:r>
      <w:r w:rsidRPr="00ED4DA5">
        <w:rPr>
          <w:rFonts w:ascii="Book Antiqua" w:hAnsi="Book Antiqua" w:hint="eastAsia"/>
          <w:bCs/>
          <w:lang w:eastAsia="zh-CN"/>
        </w:rPr>
        <w:t>Song XX</w:t>
      </w:r>
      <w:r w:rsidRPr="004F50FE">
        <w:rPr>
          <w:rFonts w:ascii="Book Antiqua" w:hAnsi="Book Antiqua"/>
          <w:bCs/>
        </w:rPr>
        <w:t xml:space="preserve"> </w:t>
      </w:r>
      <w:r w:rsidRPr="004F50FE">
        <w:rPr>
          <w:rFonts w:ascii="Book Antiqua" w:hAnsi="Book Antiqua"/>
          <w:b/>
          <w:bCs/>
        </w:rPr>
        <w:t>L-Editor</w:t>
      </w:r>
      <w:r w:rsidRPr="004F50FE">
        <w:rPr>
          <w:rFonts w:ascii="Book Antiqua" w:hAnsi="Book Antiqua"/>
          <w:b/>
          <w:bCs/>
          <w:lang w:eastAsia="zh-CN"/>
        </w:rPr>
        <w:t>:</w:t>
      </w:r>
      <w:r w:rsidRPr="004F50FE">
        <w:rPr>
          <w:rFonts w:ascii="Book Antiqua" w:hAnsi="Book Antiqua"/>
          <w:b/>
          <w:bCs/>
        </w:rPr>
        <w:t xml:space="preserve">   E-Editor</w:t>
      </w:r>
      <w:bookmarkEnd w:id="59"/>
      <w:r w:rsidRPr="004F50FE">
        <w:rPr>
          <w:rFonts w:ascii="Book Antiqua" w:hAnsi="Book Antiqua"/>
          <w:b/>
          <w:bCs/>
          <w:lang w:eastAsia="zh-CN"/>
        </w:rPr>
        <w:t>:</w:t>
      </w:r>
    </w:p>
    <w:bookmarkEnd w:id="60"/>
    <w:bookmarkEnd w:id="61"/>
    <w:p w:rsidR="00ED4DA5" w:rsidRPr="00ED4DA5" w:rsidRDefault="00ED4DA5" w:rsidP="00095B45">
      <w:pPr>
        <w:autoSpaceDE w:val="0"/>
        <w:autoSpaceDN w:val="0"/>
        <w:adjustRightInd w:val="0"/>
        <w:spacing w:after="0" w:line="360" w:lineRule="auto"/>
        <w:jc w:val="both"/>
        <w:rPr>
          <w:rFonts w:ascii="Book Antiqua" w:eastAsia="宋体" w:hAnsi="Book Antiqua" w:cs="Arial"/>
          <w:sz w:val="24"/>
          <w:szCs w:val="24"/>
          <w:shd w:val="clear" w:color="auto" w:fill="FFFFFF"/>
          <w:lang w:eastAsia="zh-CN"/>
        </w:rPr>
      </w:pPr>
    </w:p>
    <w:sectPr w:rsidR="00ED4DA5" w:rsidRPr="00ED4D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AE" w:rsidRDefault="00114BAE">
      <w:pPr>
        <w:spacing w:after="0" w:line="240" w:lineRule="auto"/>
      </w:pPr>
      <w:r>
        <w:separator/>
      </w:r>
    </w:p>
  </w:endnote>
  <w:endnote w:type="continuationSeparator" w:id="0">
    <w:p w:rsidR="00114BAE" w:rsidRDefault="0011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맑은 고딕">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222644"/>
      <w:docPartObj>
        <w:docPartGallery w:val="Page Numbers (Bottom of Page)"/>
        <w:docPartUnique/>
      </w:docPartObj>
    </w:sdtPr>
    <w:sdtEndPr>
      <w:rPr>
        <w:noProof/>
      </w:rPr>
    </w:sdtEndPr>
    <w:sdtContent>
      <w:p w:rsidR="00B832D6" w:rsidRDefault="00B832D6">
        <w:pPr>
          <w:pStyle w:val="Footer"/>
          <w:jc w:val="center"/>
        </w:pPr>
        <w:r>
          <w:fldChar w:fldCharType="begin"/>
        </w:r>
        <w:r>
          <w:instrText xml:space="preserve"> PAGE   \* MERGEFORMAT </w:instrText>
        </w:r>
        <w:r>
          <w:fldChar w:fldCharType="separate"/>
        </w:r>
        <w:r w:rsidR="00994EDB">
          <w:rPr>
            <w:noProof/>
          </w:rPr>
          <w:t>1</w:t>
        </w:r>
        <w:r>
          <w:rPr>
            <w:noProof/>
          </w:rPr>
          <w:fldChar w:fldCharType="end"/>
        </w:r>
      </w:p>
    </w:sdtContent>
  </w:sdt>
  <w:p w:rsidR="00B832D6" w:rsidRDefault="00B832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AE" w:rsidRDefault="00114BAE">
      <w:pPr>
        <w:spacing w:after="0" w:line="240" w:lineRule="auto"/>
      </w:pPr>
      <w:r>
        <w:separator/>
      </w:r>
    </w:p>
  </w:footnote>
  <w:footnote w:type="continuationSeparator" w:id="0">
    <w:p w:rsidR="00114BAE" w:rsidRDefault="00114B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0CD"/>
    <w:multiLevelType w:val="hybridMultilevel"/>
    <w:tmpl w:val="EF623884"/>
    <w:lvl w:ilvl="0" w:tplc="EED86BFA">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71705"/>
    <w:multiLevelType w:val="hybridMultilevel"/>
    <w:tmpl w:val="BBAA1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2A1956"/>
    <w:multiLevelType w:val="multilevel"/>
    <w:tmpl w:val="5BF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BE"/>
    <w:rsid w:val="000171BC"/>
    <w:rsid w:val="00024D5C"/>
    <w:rsid w:val="00060767"/>
    <w:rsid w:val="00070747"/>
    <w:rsid w:val="000735BE"/>
    <w:rsid w:val="00095B45"/>
    <w:rsid w:val="000E63FA"/>
    <w:rsid w:val="000F4D8D"/>
    <w:rsid w:val="00114BAE"/>
    <w:rsid w:val="00130BBE"/>
    <w:rsid w:val="001334D5"/>
    <w:rsid w:val="0017164D"/>
    <w:rsid w:val="00172648"/>
    <w:rsid w:val="00177565"/>
    <w:rsid w:val="001812AF"/>
    <w:rsid w:val="001B186E"/>
    <w:rsid w:val="001E7482"/>
    <w:rsid w:val="001F293D"/>
    <w:rsid w:val="00221148"/>
    <w:rsid w:val="00224ACC"/>
    <w:rsid w:val="0023640B"/>
    <w:rsid w:val="0026470D"/>
    <w:rsid w:val="00293628"/>
    <w:rsid w:val="00295BB7"/>
    <w:rsid w:val="002E2575"/>
    <w:rsid w:val="00335FDC"/>
    <w:rsid w:val="00336A36"/>
    <w:rsid w:val="00356404"/>
    <w:rsid w:val="0036306B"/>
    <w:rsid w:val="003927DD"/>
    <w:rsid w:val="003937CB"/>
    <w:rsid w:val="003B2AC6"/>
    <w:rsid w:val="003E7E73"/>
    <w:rsid w:val="003F76AF"/>
    <w:rsid w:val="00453C0B"/>
    <w:rsid w:val="00454CB5"/>
    <w:rsid w:val="00457D1D"/>
    <w:rsid w:val="00480A0F"/>
    <w:rsid w:val="004B3836"/>
    <w:rsid w:val="004B3CDF"/>
    <w:rsid w:val="004B4603"/>
    <w:rsid w:val="004C7FC6"/>
    <w:rsid w:val="004E2A23"/>
    <w:rsid w:val="004E48F5"/>
    <w:rsid w:val="0051632A"/>
    <w:rsid w:val="005164E8"/>
    <w:rsid w:val="00536F2D"/>
    <w:rsid w:val="00540F6C"/>
    <w:rsid w:val="005737B8"/>
    <w:rsid w:val="0060412C"/>
    <w:rsid w:val="00607FD4"/>
    <w:rsid w:val="00623CAD"/>
    <w:rsid w:val="0064115C"/>
    <w:rsid w:val="00644BB0"/>
    <w:rsid w:val="0066466A"/>
    <w:rsid w:val="00684560"/>
    <w:rsid w:val="006A534C"/>
    <w:rsid w:val="006C0A86"/>
    <w:rsid w:val="006D0082"/>
    <w:rsid w:val="006D2AC2"/>
    <w:rsid w:val="006D69EA"/>
    <w:rsid w:val="006F1096"/>
    <w:rsid w:val="0071054B"/>
    <w:rsid w:val="00716FD1"/>
    <w:rsid w:val="0072293B"/>
    <w:rsid w:val="0072509F"/>
    <w:rsid w:val="007607B8"/>
    <w:rsid w:val="00764797"/>
    <w:rsid w:val="00784179"/>
    <w:rsid w:val="007A62E7"/>
    <w:rsid w:val="007B1CCC"/>
    <w:rsid w:val="00806B74"/>
    <w:rsid w:val="00821054"/>
    <w:rsid w:val="008737D9"/>
    <w:rsid w:val="0087579F"/>
    <w:rsid w:val="008A03C9"/>
    <w:rsid w:val="008A7DDD"/>
    <w:rsid w:val="008C4035"/>
    <w:rsid w:val="008E4A32"/>
    <w:rsid w:val="008F357F"/>
    <w:rsid w:val="009918D7"/>
    <w:rsid w:val="00994EDB"/>
    <w:rsid w:val="009A1EEF"/>
    <w:rsid w:val="009D5D36"/>
    <w:rsid w:val="009E6DF1"/>
    <w:rsid w:val="00A056EE"/>
    <w:rsid w:val="00A35ADA"/>
    <w:rsid w:val="00A56E8C"/>
    <w:rsid w:val="00A7210A"/>
    <w:rsid w:val="00A738EC"/>
    <w:rsid w:val="00A73DF3"/>
    <w:rsid w:val="00A82CDC"/>
    <w:rsid w:val="00A93A84"/>
    <w:rsid w:val="00AA7FE4"/>
    <w:rsid w:val="00AB6C36"/>
    <w:rsid w:val="00AE144B"/>
    <w:rsid w:val="00AE215A"/>
    <w:rsid w:val="00B32B0A"/>
    <w:rsid w:val="00B479FC"/>
    <w:rsid w:val="00B710A7"/>
    <w:rsid w:val="00B832D6"/>
    <w:rsid w:val="00B847A1"/>
    <w:rsid w:val="00B93B92"/>
    <w:rsid w:val="00BA35DE"/>
    <w:rsid w:val="00BB5610"/>
    <w:rsid w:val="00BC54DA"/>
    <w:rsid w:val="00BE3707"/>
    <w:rsid w:val="00C5354E"/>
    <w:rsid w:val="00C63D16"/>
    <w:rsid w:val="00C921C0"/>
    <w:rsid w:val="00C9753F"/>
    <w:rsid w:val="00CA4257"/>
    <w:rsid w:val="00CC0CDC"/>
    <w:rsid w:val="00CC356E"/>
    <w:rsid w:val="00CE3D94"/>
    <w:rsid w:val="00CF2150"/>
    <w:rsid w:val="00CF517C"/>
    <w:rsid w:val="00CF6A7D"/>
    <w:rsid w:val="00D33A8A"/>
    <w:rsid w:val="00D42E42"/>
    <w:rsid w:val="00D4525B"/>
    <w:rsid w:val="00D4664D"/>
    <w:rsid w:val="00D868AF"/>
    <w:rsid w:val="00DD7BFA"/>
    <w:rsid w:val="00DE629E"/>
    <w:rsid w:val="00DF3F53"/>
    <w:rsid w:val="00DF750A"/>
    <w:rsid w:val="00E02CA7"/>
    <w:rsid w:val="00E32DA3"/>
    <w:rsid w:val="00E57073"/>
    <w:rsid w:val="00E8347E"/>
    <w:rsid w:val="00E9153A"/>
    <w:rsid w:val="00E959D0"/>
    <w:rsid w:val="00E961F8"/>
    <w:rsid w:val="00ED4DA5"/>
    <w:rsid w:val="00F142F0"/>
    <w:rsid w:val="00F21B69"/>
    <w:rsid w:val="00F263A2"/>
    <w:rsid w:val="00F338B0"/>
    <w:rsid w:val="00F34F5C"/>
    <w:rsid w:val="00F56B1B"/>
    <w:rsid w:val="00F73D50"/>
    <w:rsid w:val="00F94851"/>
    <w:rsid w:val="00FD3136"/>
    <w:rsid w:val="00FD42AD"/>
    <w:rsid w:val="00FF31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BE"/>
  </w:style>
  <w:style w:type="paragraph" w:styleId="Heading1">
    <w:name w:val="heading 1"/>
    <w:basedOn w:val="Normal"/>
    <w:link w:val="Heading1Char"/>
    <w:uiPriority w:val="9"/>
    <w:qFormat/>
    <w:rsid w:val="000F4D8D"/>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BE"/>
    <w:pPr>
      <w:ind w:left="720"/>
      <w:contextualSpacing/>
    </w:pPr>
  </w:style>
  <w:style w:type="paragraph" w:customStyle="1" w:styleId="Normal0">
    <w:name w:val="[Normal]"/>
    <w:rsid w:val="000735BE"/>
    <w:pPr>
      <w:autoSpaceDE w:val="0"/>
      <w:autoSpaceDN w:val="0"/>
      <w:adjustRightInd w:val="0"/>
      <w:spacing w:after="0" w:line="240" w:lineRule="auto"/>
    </w:pPr>
    <w:rPr>
      <w:rFonts w:ascii="Arial" w:hAnsi="Arial" w:cs="Arial"/>
      <w:sz w:val="24"/>
      <w:szCs w:val="24"/>
    </w:rPr>
  </w:style>
  <w:style w:type="paragraph" w:customStyle="1" w:styleId="Pa14">
    <w:name w:val="Pa14"/>
    <w:basedOn w:val="Normal"/>
    <w:next w:val="Normal"/>
    <w:uiPriority w:val="99"/>
    <w:rsid w:val="000735BE"/>
    <w:pPr>
      <w:autoSpaceDE w:val="0"/>
      <w:autoSpaceDN w:val="0"/>
      <w:adjustRightInd w:val="0"/>
      <w:spacing w:after="0" w:line="201" w:lineRule="atLeast"/>
    </w:pPr>
    <w:rPr>
      <w:rFonts w:ascii="TimesNewRomanPS" w:hAnsi="TimesNewRomanPS"/>
      <w:sz w:val="24"/>
      <w:szCs w:val="24"/>
    </w:rPr>
  </w:style>
  <w:style w:type="paragraph" w:styleId="Footer">
    <w:name w:val="footer"/>
    <w:basedOn w:val="Normal"/>
    <w:link w:val="FooterChar"/>
    <w:uiPriority w:val="99"/>
    <w:unhideWhenUsed/>
    <w:rsid w:val="00073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5BE"/>
  </w:style>
  <w:style w:type="paragraph" w:styleId="BalloonText">
    <w:name w:val="Balloon Text"/>
    <w:basedOn w:val="Normal"/>
    <w:link w:val="BalloonTextChar"/>
    <w:uiPriority w:val="99"/>
    <w:semiHidden/>
    <w:unhideWhenUsed/>
    <w:rsid w:val="0007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BE"/>
    <w:rPr>
      <w:rFonts w:ascii="Tahoma" w:hAnsi="Tahoma" w:cs="Tahoma"/>
      <w:sz w:val="16"/>
      <w:szCs w:val="16"/>
    </w:rPr>
  </w:style>
  <w:style w:type="table" w:styleId="TableGrid">
    <w:name w:val="Table Grid"/>
    <w:basedOn w:val="TableNormal"/>
    <w:uiPriority w:val="59"/>
    <w:rsid w:val="009E6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4D8D"/>
    <w:rPr>
      <w:rFonts w:ascii="Times New Roman" w:eastAsia="Times New Roman" w:hAnsi="Times New Roman" w:cs="Times New Roman"/>
      <w:b/>
      <w:bCs/>
      <w:color w:val="000000"/>
      <w:kern w:val="36"/>
      <w:sz w:val="33"/>
      <w:szCs w:val="33"/>
    </w:rPr>
  </w:style>
  <w:style w:type="character" w:styleId="Hyperlink">
    <w:name w:val="Hyperlink"/>
    <w:basedOn w:val="DefaultParagraphFont"/>
    <w:uiPriority w:val="99"/>
    <w:semiHidden/>
    <w:unhideWhenUsed/>
    <w:rsid w:val="00764797"/>
    <w:rPr>
      <w:color w:val="0000FF"/>
      <w:u w:val="single"/>
    </w:rPr>
  </w:style>
  <w:style w:type="character" w:customStyle="1" w:styleId="element-citation">
    <w:name w:val="element-citation"/>
    <w:basedOn w:val="DefaultParagraphFont"/>
    <w:rsid w:val="00B93B92"/>
  </w:style>
  <w:style w:type="character" w:customStyle="1" w:styleId="ref-journal">
    <w:name w:val="ref-journal"/>
    <w:basedOn w:val="DefaultParagraphFont"/>
    <w:rsid w:val="00B93B92"/>
  </w:style>
  <w:style w:type="character" w:customStyle="1" w:styleId="highlight1">
    <w:name w:val="highlight1"/>
    <w:basedOn w:val="DefaultParagraphFont"/>
    <w:rsid w:val="00457D1D"/>
    <w:rPr>
      <w:shd w:val="clear" w:color="auto" w:fill="F2F5F8"/>
    </w:rPr>
  </w:style>
  <w:style w:type="paragraph" w:styleId="NormalWeb">
    <w:name w:val="Normal (Web)"/>
    <w:basedOn w:val="Normal"/>
    <w:uiPriority w:val="99"/>
    <w:semiHidden/>
    <w:unhideWhenUsed/>
    <w:rsid w:val="00D452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3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CB"/>
  </w:style>
  <w:style w:type="character" w:styleId="CommentReference">
    <w:name w:val="annotation reference"/>
    <w:basedOn w:val="DefaultParagraphFont"/>
    <w:uiPriority w:val="99"/>
    <w:semiHidden/>
    <w:unhideWhenUsed/>
    <w:rsid w:val="00B847A1"/>
    <w:rPr>
      <w:sz w:val="18"/>
      <w:szCs w:val="18"/>
    </w:rPr>
  </w:style>
  <w:style w:type="paragraph" w:styleId="CommentText">
    <w:name w:val="annotation text"/>
    <w:basedOn w:val="Normal"/>
    <w:link w:val="CommentTextChar"/>
    <w:uiPriority w:val="99"/>
    <w:semiHidden/>
    <w:unhideWhenUsed/>
    <w:rsid w:val="00B847A1"/>
  </w:style>
  <w:style w:type="character" w:customStyle="1" w:styleId="CommentTextChar">
    <w:name w:val="Comment Text Char"/>
    <w:basedOn w:val="DefaultParagraphFont"/>
    <w:link w:val="CommentText"/>
    <w:uiPriority w:val="99"/>
    <w:semiHidden/>
    <w:rsid w:val="00B847A1"/>
  </w:style>
  <w:style w:type="paragraph" w:styleId="CommentSubject">
    <w:name w:val="annotation subject"/>
    <w:basedOn w:val="CommentText"/>
    <w:next w:val="CommentText"/>
    <w:link w:val="CommentSubjectChar"/>
    <w:uiPriority w:val="99"/>
    <w:semiHidden/>
    <w:unhideWhenUsed/>
    <w:rsid w:val="00B847A1"/>
    <w:rPr>
      <w:b/>
      <w:bCs/>
    </w:rPr>
  </w:style>
  <w:style w:type="character" w:customStyle="1" w:styleId="CommentSubjectChar">
    <w:name w:val="Comment Subject Char"/>
    <w:basedOn w:val="CommentTextChar"/>
    <w:link w:val="CommentSubject"/>
    <w:uiPriority w:val="99"/>
    <w:semiHidden/>
    <w:rsid w:val="00B847A1"/>
    <w:rPr>
      <w:b/>
      <w:bCs/>
    </w:rPr>
  </w:style>
  <w:style w:type="character" w:customStyle="1" w:styleId="apple-converted-space">
    <w:name w:val="apple-converted-space"/>
    <w:basedOn w:val="DefaultParagraphFont"/>
    <w:rsid w:val="00ED4DA5"/>
  </w:style>
  <w:style w:type="character" w:styleId="Strong">
    <w:name w:val="Strong"/>
    <w:uiPriority w:val="22"/>
    <w:qFormat/>
    <w:rsid w:val="00ED4DA5"/>
    <w:rPr>
      <w:rFonts w:cs="Times New Roman"/>
      <w:b/>
      <w:bCs/>
    </w:rPr>
  </w:style>
  <w:style w:type="paragraph" w:customStyle="1" w:styleId="ListParagraph1">
    <w:name w:val="List Paragraph1"/>
    <w:basedOn w:val="Normal"/>
    <w:rsid w:val="00ED4DA5"/>
    <w:pPr>
      <w:spacing w:after="0" w:line="240" w:lineRule="auto"/>
      <w:ind w:left="720"/>
      <w:contextualSpacing/>
    </w:pPr>
    <w:rPr>
      <w:rFonts w:ascii="Cambria" w:eastAsia="宋体" w:hAnsi="Cambria" w:cs="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BE"/>
  </w:style>
  <w:style w:type="paragraph" w:styleId="Heading1">
    <w:name w:val="heading 1"/>
    <w:basedOn w:val="Normal"/>
    <w:link w:val="Heading1Char"/>
    <w:uiPriority w:val="9"/>
    <w:qFormat/>
    <w:rsid w:val="000F4D8D"/>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BE"/>
    <w:pPr>
      <w:ind w:left="720"/>
      <w:contextualSpacing/>
    </w:pPr>
  </w:style>
  <w:style w:type="paragraph" w:customStyle="1" w:styleId="Normal0">
    <w:name w:val="[Normal]"/>
    <w:rsid w:val="000735BE"/>
    <w:pPr>
      <w:autoSpaceDE w:val="0"/>
      <w:autoSpaceDN w:val="0"/>
      <w:adjustRightInd w:val="0"/>
      <w:spacing w:after="0" w:line="240" w:lineRule="auto"/>
    </w:pPr>
    <w:rPr>
      <w:rFonts w:ascii="Arial" w:hAnsi="Arial" w:cs="Arial"/>
      <w:sz w:val="24"/>
      <w:szCs w:val="24"/>
    </w:rPr>
  </w:style>
  <w:style w:type="paragraph" w:customStyle="1" w:styleId="Pa14">
    <w:name w:val="Pa14"/>
    <w:basedOn w:val="Normal"/>
    <w:next w:val="Normal"/>
    <w:uiPriority w:val="99"/>
    <w:rsid w:val="000735BE"/>
    <w:pPr>
      <w:autoSpaceDE w:val="0"/>
      <w:autoSpaceDN w:val="0"/>
      <w:adjustRightInd w:val="0"/>
      <w:spacing w:after="0" w:line="201" w:lineRule="atLeast"/>
    </w:pPr>
    <w:rPr>
      <w:rFonts w:ascii="TimesNewRomanPS" w:hAnsi="TimesNewRomanPS"/>
      <w:sz w:val="24"/>
      <w:szCs w:val="24"/>
    </w:rPr>
  </w:style>
  <w:style w:type="paragraph" w:styleId="Footer">
    <w:name w:val="footer"/>
    <w:basedOn w:val="Normal"/>
    <w:link w:val="FooterChar"/>
    <w:uiPriority w:val="99"/>
    <w:unhideWhenUsed/>
    <w:rsid w:val="00073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5BE"/>
  </w:style>
  <w:style w:type="paragraph" w:styleId="BalloonText">
    <w:name w:val="Balloon Text"/>
    <w:basedOn w:val="Normal"/>
    <w:link w:val="BalloonTextChar"/>
    <w:uiPriority w:val="99"/>
    <w:semiHidden/>
    <w:unhideWhenUsed/>
    <w:rsid w:val="0007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BE"/>
    <w:rPr>
      <w:rFonts w:ascii="Tahoma" w:hAnsi="Tahoma" w:cs="Tahoma"/>
      <w:sz w:val="16"/>
      <w:szCs w:val="16"/>
    </w:rPr>
  </w:style>
  <w:style w:type="table" w:styleId="TableGrid">
    <w:name w:val="Table Grid"/>
    <w:basedOn w:val="TableNormal"/>
    <w:uiPriority w:val="59"/>
    <w:rsid w:val="009E6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4D8D"/>
    <w:rPr>
      <w:rFonts w:ascii="Times New Roman" w:eastAsia="Times New Roman" w:hAnsi="Times New Roman" w:cs="Times New Roman"/>
      <w:b/>
      <w:bCs/>
      <w:color w:val="000000"/>
      <w:kern w:val="36"/>
      <w:sz w:val="33"/>
      <w:szCs w:val="33"/>
    </w:rPr>
  </w:style>
  <w:style w:type="character" w:styleId="Hyperlink">
    <w:name w:val="Hyperlink"/>
    <w:basedOn w:val="DefaultParagraphFont"/>
    <w:uiPriority w:val="99"/>
    <w:semiHidden/>
    <w:unhideWhenUsed/>
    <w:rsid w:val="00764797"/>
    <w:rPr>
      <w:color w:val="0000FF"/>
      <w:u w:val="single"/>
    </w:rPr>
  </w:style>
  <w:style w:type="character" w:customStyle="1" w:styleId="element-citation">
    <w:name w:val="element-citation"/>
    <w:basedOn w:val="DefaultParagraphFont"/>
    <w:rsid w:val="00B93B92"/>
  </w:style>
  <w:style w:type="character" w:customStyle="1" w:styleId="ref-journal">
    <w:name w:val="ref-journal"/>
    <w:basedOn w:val="DefaultParagraphFont"/>
    <w:rsid w:val="00B93B92"/>
  </w:style>
  <w:style w:type="character" w:customStyle="1" w:styleId="highlight1">
    <w:name w:val="highlight1"/>
    <w:basedOn w:val="DefaultParagraphFont"/>
    <w:rsid w:val="00457D1D"/>
    <w:rPr>
      <w:shd w:val="clear" w:color="auto" w:fill="F2F5F8"/>
    </w:rPr>
  </w:style>
  <w:style w:type="paragraph" w:styleId="NormalWeb">
    <w:name w:val="Normal (Web)"/>
    <w:basedOn w:val="Normal"/>
    <w:uiPriority w:val="99"/>
    <w:semiHidden/>
    <w:unhideWhenUsed/>
    <w:rsid w:val="00D452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3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CB"/>
  </w:style>
  <w:style w:type="character" w:styleId="CommentReference">
    <w:name w:val="annotation reference"/>
    <w:basedOn w:val="DefaultParagraphFont"/>
    <w:uiPriority w:val="99"/>
    <w:semiHidden/>
    <w:unhideWhenUsed/>
    <w:rsid w:val="00B847A1"/>
    <w:rPr>
      <w:sz w:val="18"/>
      <w:szCs w:val="18"/>
    </w:rPr>
  </w:style>
  <w:style w:type="paragraph" w:styleId="CommentText">
    <w:name w:val="annotation text"/>
    <w:basedOn w:val="Normal"/>
    <w:link w:val="CommentTextChar"/>
    <w:uiPriority w:val="99"/>
    <w:semiHidden/>
    <w:unhideWhenUsed/>
    <w:rsid w:val="00B847A1"/>
  </w:style>
  <w:style w:type="character" w:customStyle="1" w:styleId="CommentTextChar">
    <w:name w:val="Comment Text Char"/>
    <w:basedOn w:val="DefaultParagraphFont"/>
    <w:link w:val="CommentText"/>
    <w:uiPriority w:val="99"/>
    <w:semiHidden/>
    <w:rsid w:val="00B847A1"/>
  </w:style>
  <w:style w:type="paragraph" w:styleId="CommentSubject">
    <w:name w:val="annotation subject"/>
    <w:basedOn w:val="CommentText"/>
    <w:next w:val="CommentText"/>
    <w:link w:val="CommentSubjectChar"/>
    <w:uiPriority w:val="99"/>
    <w:semiHidden/>
    <w:unhideWhenUsed/>
    <w:rsid w:val="00B847A1"/>
    <w:rPr>
      <w:b/>
      <w:bCs/>
    </w:rPr>
  </w:style>
  <w:style w:type="character" w:customStyle="1" w:styleId="CommentSubjectChar">
    <w:name w:val="Comment Subject Char"/>
    <w:basedOn w:val="CommentTextChar"/>
    <w:link w:val="CommentSubject"/>
    <w:uiPriority w:val="99"/>
    <w:semiHidden/>
    <w:rsid w:val="00B847A1"/>
    <w:rPr>
      <w:b/>
      <w:bCs/>
    </w:rPr>
  </w:style>
  <w:style w:type="character" w:customStyle="1" w:styleId="apple-converted-space">
    <w:name w:val="apple-converted-space"/>
    <w:basedOn w:val="DefaultParagraphFont"/>
    <w:rsid w:val="00ED4DA5"/>
  </w:style>
  <w:style w:type="character" w:styleId="Strong">
    <w:name w:val="Strong"/>
    <w:uiPriority w:val="22"/>
    <w:qFormat/>
    <w:rsid w:val="00ED4DA5"/>
    <w:rPr>
      <w:rFonts w:cs="Times New Roman"/>
      <w:b/>
      <w:bCs/>
    </w:rPr>
  </w:style>
  <w:style w:type="paragraph" w:customStyle="1" w:styleId="ListParagraph1">
    <w:name w:val="List Paragraph1"/>
    <w:basedOn w:val="Normal"/>
    <w:rsid w:val="00ED4DA5"/>
    <w:pPr>
      <w:spacing w:after="0" w:line="240" w:lineRule="auto"/>
      <w:ind w:left="720"/>
      <w:contextualSpacing/>
    </w:pPr>
    <w:rPr>
      <w:rFonts w:ascii="Cambria" w:eastAsia="宋体"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0020">
      <w:bodyDiv w:val="1"/>
      <w:marLeft w:val="0"/>
      <w:marRight w:val="0"/>
      <w:marTop w:val="0"/>
      <w:marBottom w:val="0"/>
      <w:divBdr>
        <w:top w:val="none" w:sz="0" w:space="0" w:color="auto"/>
        <w:left w:val="none" w:sz="0" w:space="0" w:color="auto"/>
        <w:bottom w:val="none" w:sz="0" w:space="0" w:color="auto"/>
        <w:right w:val="none" w:sz="0" w:space="0" w:color="auto"/>
      </w:divBdr>
      <w:divsChild>
        <w:div w:id="122508998">
          <w:marLeft w:val="0"/>
          <w:marRight w:val="0"/>
          <w:marTop w:val="0"/>
          <w:marBottom w:val="0"/>
          <w:divBdr>
            <w:top w:val="none" w:sz="0" w:space="0" w:color="auto"/>
            <w:left w:val="none" w:sz="0" w:space="0" w:color="auto"/>
            <w:bottom w:val="none" w:sz="0" w:space="0" w:color="auto"/>
            <w:right w:val="none" w:sz="0" w:space="0" w:color="auto"/>
          </w:divBdr>
          <w:divsChild>
            <w:div w:id="350687623">
              <w:marLeft w:val="0"/>
              <w:marRight w:val="0"/>
              <w:marTop w:val="0"/>
              <w:marBottom w:val="0"/>
              <w:divBdr>
                <w:top w:val="none" w:sz="0" w:space="0" w:color="auto"/>
                <w:left w:val="none" w:sz="0" w:space="0" w:color="auto"/>
                <w:bottom w:val="none" w:sz="0" w:space="0" w:color="auto"/>
                <w:right w:val="none" w:sz="0" w:space="0" w:color="auto"/>
              </w:divBdr>
              <w:divsChild>
                <w:div w:id="1317296778">
                  <w:marLeft w:val="0"/>
                  <w:marRight w:val="0"/>
                  <w:marTop w:val="0"/>
                  <w:marBottom w:val="0"/>
                  <w:divBdr>
                    <w:top w:val="none" w:sz="0" w:space="0" w:color="auto"/>
                    <w:left w:val="none" w:sz="0" w:space="0" w:color="auto"/>
                    <w:bottom w:val="none" w:sz="0" w:space="0" w:color="auto"/>
                    <w:right w:val="none" w:sz="0" w:space="0" w:color="auto"/>
                  </w:divBdr>
                  <w:divsChild>
                    <w:div w:id="1728333287">
                      <w:marLeft w:val="0"/>
                      <w:marRight w:val="0"/>
                      <w:marTop w:val="0"/>
                      <w:marBottom w:val="0"/>
                      <w:divBdr>
                        <w:top w:val="none" w:sz="0" w:space="0" w:color="auto"/>
                        <w:left w:val="none" w:sz="0" w:space="0" w:color="auto"/>
                        <w:bottom w:val="none" w:sz="0" w:space="0" w:color="auto"/>
                        <w:right w:val="none" w:sz="0" w:space="0" w:color="auto"/>
                      </w:divBdr>
                      <w:divsChild>
                        <w:div w:id="546532289">
                          <w:marLeft w:val="0"/>
                          <w:marRight w:val="0"/>
                          <w:marTop w:val="0"/>
                          <w:marBottom w:val="0"/>
                          <w:divBdr>
                            <w:top w:val="none" w:sz="0" w:space="0" w:color="auto"/>
                            <w:left w:val="none" w:sz="0" w:space="0" w:color="auto"/>
                            <w:bottom w:val="none" w:sz="0" w:space="0" w:color="auto"/>
                            <w:right w:val="none" w:sz="0" w:space="0" w:color="auto"/>
                          </w:divBdr>
                          <w:divsChild>
                            <w:div w:id="601108354">
                              <w:marLeft w:val="0"/>
                              <w:marRight w:val="0"/>
                              <w:marTop w:val="0"/>
                              <w:marBottom w:val="0"/>
                              <w:divBdr>
                                <w:top w:val="none" w:sz="0" w:space="0" w:color="auto"/>
                                <w:left w:val="none" w:sz="0" w:space="0" w:color="auto"/>
                                <w:bottom w:val="none" w:sz="0" w:space="0" w:color="auto"/>
                                <w:right w:val="none" w:sz="0" w:space="0" w:color="auto"/>
                              </w:divBdr>
                              <w:divsChild>
                                <w:div w:id="2025086213">
                                  <w:marLeft w:val="0"/>
                                  <w:marRight w:val="0"/>
                                  <w:marTop w:val="0"/>
                                  <w:marBottom w:val="0"/>
                                  <w:divBdr>
                                    <w:top w:val="none" w:sz="0" w:space="0" w:color="auto"/>
                                    <w:left w:val="none" w:sz="0" w:space="0" w:color="auto"/>
                                    <w:bottom w:val="none" w:sz="0" w:space="0" w:color="auto"/>
                                    <w:right w:val="none" w:sz="0" w:space="0" w:color="auto"/>
                                  </w:divBdr>
                                  <w:divsChild>
                                    <w:div w:id="81491195">
                                      <w:marLeft w:val="0"/>
                                      <w:marRight w:val="0"/>
                                      <w:marTop w:val="0"/>
                                      <w:marBottom w:val="0"/>
                                      <w:divBdr>
                                        <w:top w:val="none" w:sz="0" w:space="0" w:color="auto"/>
                                        <w:left w:val="none" w:sz="0" w:space="0" w:color="auto"/>
                                        <w:bottom w:val="none" w:sz="0" w:space="0" w:color="auto"/>
                                        <w:right w:val="none" w:sz="0" w:space="0" w:color="auto"/>
                                      </w:divBdr>
                                      <w:divsChild>
                                        <w:div w:id="847252748">
                                          <w:marLeft w:val="0"/>
                                          <w:marRight w:val="0"/>
                                          <w:marTop w:val="0"/>
                                          <w:marBottom w:val="0"/>
                                          <w:divBdr>
                                            <w:top w:val="none" w:sz="0" w:space="0" w:color="auto"/>
                                            <w:left w:val="none" w:sz="0" w:space="0" w:color="auto"/>
                                            <w:bottom w:val="none" w:sz="0" w:space="0" w:color="auto"/>
                                            <w:right w:val="none" w:sz="0" w:space="0" w:color="auto"/>
                                          </w:divBdr>
                                          <w:divsChild>
                                            <w:div w:id="579483183">
                                              <w:marLeft w:val="0"/>
                                              <w:marRight w:val="0"/>
                                              <w:marTop w:val="0"/>
                                              <w:marBottom w:val="0"/>
                                              <w:divBdr>
                                                <w:top w:val="none" w:sz="0" w:space="0" w:color="auto"/>
                                                <w:left w:val="none" w:sz="0" w:space="0" w:color="auto"/>
                                                <w:bottom w:val="none" w:sz="0" w:space="0" w:color="auto"/>
                                                <w:right w:val="none" w:sz="0" w:space="0" w:color="auto"/>
                                              </w:divBdr>
                                              <w:divsChild>
                                                <w:div w:id="39401527">
                                                  <w:marLeft w:val="0"/>
                                                  <w:marRight w:val="0"/>
                                                  <w:marTop w:val="0"/>
                                                  <w:marBottom w:val="0"/>
                                                  <w:divBdr>
                                                    <w:top w:val="none" w:sz="0" w:space="0" w:color="auto"/>
                                                    <w:left w:val="none" w:sz="0" w:space="0" w:color="auto"/>
                                                    <w:bottom w:val="none" w:sz="0" w:space="0" w:color="auto"/>
                                                    <w:right w:val="none" w:sz="0" w:space="0" w:color="auto"/>
                                                  </w:divBdr>
                                                  <w:divsChild>
                                                    <w:div w:id="1396121659">
                                                      <w:marLeft w:val="0"/>
                                                      <w:marRight w:val="0"/>
                                                      <w:marTop w:val="0"/>
                                                      <w:marBottom w:val="0"/>
                                                      <w:divBdr>
                                                        <w:top w:val="none" w:sz="0" w:space="0" w:color="auto"/>
                                                        <w:left w:val="none" w:sz="0" w:space="0" w:color="auto"/>
                                                        <w:bottom w:val="none" w:sz="0" w:space="0" w:color="auto"/>
                                                        <w:right w:val="none" w:sz="0" w:space="0" w:color="auto"/>
                                                      </w:divBdr>
                                                      <w:divsChild>
                                                        <w:div w:id="1083793597">
                                                          <w:marLeft w:val="0"/>
                                                          <w:marRight w:val="0"/>
                                                          <w:marTop w:val="0"/>
                                                          <w:marBottom w:val="0"/>
                                                          <w:divBdr>
                                                            <w:top w:val="none" w:sz="0" w:space="0" w:color="auto"/>
                                                            <w:left w:val="none" w:sz="0" w:space="0" w:color="auto"/>
                                                            <w:bottom w:val="none" w:sz="0" w:space="0" w:color="auto"/>
                                                            <w:right w:val="none" w:sz="0" w:space="0" w:color="auto"/>
                                                          </w:divBdr>
                                                        </w:div>
                                                        <w:div w:id="12033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091479">
      <w:bodyDiv w:val="1"/>
      <w:marLeft w:val="0"/>
      <w:marRight w:val="0"/>
      <w:marTop w:val="0"/>
      <w:marBottom w:val="0"/>
      <w:divBdr>
        <w:top w:val="none" w:sz="0" w:space="0" w:color="auto"/>
        <w:left w:val="none" w:sz="0" w:space="0" w:color="auto"/>
        <w:bottom w:val="none" w:sz="0" w:space="0" w:color="auto"/>
        <w:right w:val="none" w:sz="0" w:space="0" w:color="auto"/>
      </w:divBdr>
      <w:divsChild>
        <w:div w:id="227762066">
          <w:marLeft w:val="0"/>
          <w:marRight w:val="1"/>
          <w:marTop w:val="0"/>
          <w:marBottom w:val="0"/>
          <w:divBdr>
            <w:top w:val="none" w:sz="0" w:space="0" w:color="auto"/>
            <w:left w:val="none" w:sz="0" w:space="0" w:color="auto"/>
            <w:bottom w:val="none" w:sz="0" w:space="0" w:color="auto"/>
            <w:right w:val="none" w:sz="0" w:space="0" w:color="auto"/>
          </w:divBdr>
          <w:divsChild>
            <w:div w:id="327754238">
              <w:marLeft w:val="0"/>
              <w:marRight w:val="0"/>
              <w:marTop w:val="0"/>
              <w:marBottom w:val="0"/>
              <w:divBdr>
                <w:top w:val="none" w:sz="0" w:space="0" w:color="auto"/>
                <w:left w:val="none" w:sz="0" w:space="0" w:color="auto"/>
                <w:bottom w:val="none" w:sz="0" w:space="0" w:color="auto"/>
                <w:right w:val="none" w:sz="0" w:space="0" w:color="auto"/>
              </w:divBdr>
              <w:divsChild>
                <w:div w:id="1597637910">
                  <w:marLeft w:val="0"/>
                  <w:marRight w:val="1"/>
                  <w:marTop w:val="0"/>
                  <w:marBottom w:val="0"/>
                  <w:divBdr>
                    <w:top w:val="none" w:sz="0" w:space="0" w:color="auto"/>
                    <w:left w:val="none" w:sz="0" w:space="0" w:color="auto"/>
                    <w:bottom w:val="none" w:sz="0" w:space="0" w:color="auto"/>
                    <w:right w:val="none" w:sz="0" w:space="0" w:color="auto"/>
                  </w:divBdr>
                  <w:divsChild>
                    <w:div w:id="606037869">
                      <w:marLeft w:val="0"/>
                      <w:marRight w:val="0"/>
                      <w:marTop w:val="0"/>
                      <w:marBottom w:val="0"/>
                      <w:divBdr>
                        <w:top w:val="none" w:sz="0" w:space="0" w:color="auto"/>
                        <w:left w:val="none" w:sz="0" w:space="0" w:color="auto"/>
                        <w:bottom w:val="none" w:sz="0" w:space="0" w:color="auto"/>
                        <w:right w:val="none" w:sz="0" w:space="0" w:color="auto"/>
                      </w:divBdr>
                      <w:divsChild>
                        <w:div w:id="773399625">
                          <w:marLeft w:val="0"/>
                          <w:marRight w:val="0"/>
                          <w:marTop w:val="0"/>
                          <w:marBottom w:val="0"/>
                          <w:divBdr>
                            <w:top w:val="none" w:sz="0" w:space="0" w:color="auto"/>
                            <w:left w:val="none" w:sz="0" w:space="0" w:color="auto"/>
                            <w:bottom w:val="none" w:sz="0" w:space="0" w:color="auto"/>
                            <w:right w:val="none" w:sz="0" w:space="0" w:color="auto"/>
                          </w:divBdr>
                          <w:divsChild>
                            <w:div w:id="412819539">
                              <w:marLeft w:val="0"/>
                              <w:marRight w:val="0"/>
                              <w:marTop w:val="120"/>
                              <w:marBottom w:val="360"/>
                              <w:divBdr>
                                <w:top w:val="none" w:sz="0" w:space="0" w:color="auto"/>
                                <w:left w:val="none" w:sz="0" w:space="0" w:color="auto"/>
                                <w:bottom w:val="none" w:sz="0" w:space="0" w:color="auto"/>
                                <w:right w:val="none" w:sz="0" w:space="0" w:color="auto"/>
                              </w:divBdr>
                              <w:divsChild>
                                <w:div w:id="15545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858591">
      <w:bodyDiv w:val="1"/>
      <w:marLeft w:val="0"/>
      <w:marRight w:val="0"/>
      <w:marTop w:val="0"/>
      <w:marBottom w:val="0"/>
      <w:divBdr>
        <w:top w:val="none" w:sz="0" w:space="0" w:color="auto"/>
        <w:left w:val="none" w:sz="0" w:space="0" w:color="auto"/>
        <w:bottom w:val="none" w:sz="0" w:space="0" w:color="auto"/>
        <w:right w:val="none" w:sz="0" w:space="0" w:color="auto"/>
      </w:divBdr>
    </w:div>
    <w:div w:id="1099718016">
      <w:bodyDiv w:val="1"/>
      <w:marLeft w:val="0"/>
      <w:marRight w:val="0"/>
      <w:marTop w:val="0"/>
      <w:marBottom w:val="0"/>
      <w:divBdr>
        <w:top w:val="none" w:sz="0" w:space="0" w:color="auto"/>
        <w:left w:val="none" w:sz="0" w:space="0" w:color="auto"/>
        <w:bottom w:val="none" w:sz="0" w:space="0" w:color="auto"/>
        <w:right w:val="none" w:sz="0" w:space="0" w:color="auto"/>
      </w:divBdr>
      <w:divsChild>
        <w:div w:id="189034709">
          <w:marLeft w:val="0"/>
          <w:marRight w:val="0"/>
          <w:marTop w:val="0"/>
          <w:marBottom w:val="0"/>
          <w:divBdr>
            <w:top w:val="none" w:sz="0" w:space="0" w:color="auto"/>
            <w:left w:val="none" w:sz="0" w:space="0" w:color="auto"/>
            <w:bottom w:val="none" w:sz="0" w:space="0" w:color="auto"/>
            <w:right w:val="none" w:sz="0" w:space="0" w:color="auto"/>
          </w:divBdr>
          <w:divsChild>
            <w:div w:id="1786072193">
              <w:marLeft w:val="0"/>
              <w:marRight w:val="0"/>
              <w:marTop w:val="0"/>
              <w:marBottom w:val="0"/>
              <w:divBdr>
                <w:top w:val="none" w:sz="0" w:space="0" w:color="auto"/>
                <w:left w:val="none" w:sz="0" w:space="0" w:color="auto"/>
                <w:bottom w:val="none" w:sz="0" w:space="0" w:color="auto"/>
                <w:right w:val="none" w:sz="0" w:space="0" w:color="auto"/>
              </w:divBdr>
              <w:divsChild>
                <w:div w:id="160124743">
                  <w:marLeft w:val="0"/>
                  <w:marRight w:val="0"/>
                  <w:marTop w:val="0"/>
                  <w:marBottom w:val="0"/>
                  <w:divBdr>
                    <w:top w:val="none" w:sz="0" w:space="0" w:color="auto"/>
                    <w:left w:val="none" w:sz="0" w:space="0" w:color="auto"/>
                    <w:bottom w:val="none" w:sz="0" w:space="0" w:color="auto"/>
                    <w:right w:val="none" w:sz="0" w:space="0" w:color="auto"/>
                  </w:divBdr>
                  <w:divsChild>
                    <w:div w:id="1593245739">
                      <w:marLeft w:val="0"/>
                      <w:marRight w:val="0"/>
                      <w:marTop w:val="0"/>
                      <w:marBottom w:val="0"/>
                      <w:divBdr>
                        <w:top w:val="none" w:sz="0" w:space="0" w:color="auto"/>
                        <w:left w:val="none" w:sz="0" w:space="0" w:color="auto"/>
                        <w:bottom w:val="none" w:sz="0" w:space="0" w:color="auto"/>
                        <w:right w:val="none" w:sz="0" w:space="0" w:color="auto"/>
                      </w:divBdr>
                      <w:divsChild>
                        <w:div w:id="1248155410">
                          <w:marLeft w:val="0"/>
                          <w:marRight w:val="0"/>
                          <w:marTop w:val="0"/>
                          <w:marBottom w:val="0"/>
                          <w:divBdr>
                            <w:top w:val="none" w:sz="0" w:space="0" w:color="auto"/>
                            <w:left w:val="none" w:sz="0" w:space="0" w:color="auto"/>
                            <w:bottom w:val="none" w:sz="0" w:space="0" w:color="auto"/>
                            <w:right w:val="none" w:sz="0" w:space="0" w:color="auto"/>
                          </w:divBdr>
                          <w:divsChild>
                            <w:div w:id="33192066">
                              <w:marLeft w:val="0"/>
                              <w:marRight w:val="0"/>
                              <w:marTop w:val="0"/>
                              <w:marBottom w:val="0"/>
                              <w:divBdr>
                                <w:top w:val="none" w:sz="0" w:space="0" w:color="auto"/>
                                <w:left w:val="none" w:sz="0" w:space="0" w:color="auto"/>
                                <w:bottom w:val="none" w:sz="0" w:space="0" w:color="auto"/>
                                <w:right w:val="none" w:sz="0" w:space="0" w:color="auto"/>
                              </w:divBdr>
                              <w:divsChild>
                                <w:div w:id="738673699">
                                  <w:marLeft w:val="0"/>
                                  <w:marRight w:val="0"/>
                                  <w:marTop w:val="0"/>
                                  <w:marBottom w:val="0"/>
                                  <w:divBdr>
                                    <w:top w:val="none" w:sz="0" w:space="0" w:color="auto"/>
                                    <w:left w:val="none" w:sz="0" w:space="0" w:color="auto"/>
                                    <w:bottom w:val="none" w:sz="0" w:space="0" w:color="auto"/>
                                    <w:right w:val="none" w:sz="0" w:space="0" w:color="auto"/>
                                  </w:divBdr>
                                  <w:divsChild>
                                    <w:div w:id="1838766171">
                                      <w:marLeft w:val="0"/>
                                      <w:marRight w:val="0"/>
                                      <w:marTop w:val="0"/>
                                      <w:marBottom w:val="0"/>
                                      <w:divBdr>
                                        <w:top w:val="none" w:sz="0" w:space="0" w:color="auto"/>
                                        <w:left w:val="none" w:sz="0" w:space="0" w:color="auto"/>
                                        <w:bottom w:val="none" w:sz="0" w:space="0" w:color="auto"/>
                                        <w:right w:val="none" w:sz="0" w:space="0" w:color="auto"/>
                                      </w:divBdr>
                                      <w:divsChild>
                                        <w:div w:id="1773239134">
                                          <w:marLeft w:val="0"/>
                                          <w:marRight w:val="0"/>
                                          <w:marTop w:val="0"/>
                                          <w:marBottom w:val="0"/>
                                          <w:divBdr>
                                            <w:top w:val="none" w:sz="0" w:space="0" w:color="auto"/>
                                            <w:left w:val="none" w:sz="0" w:space="0" w:color="auto"/>
                                            <w:bottom w:val="none" w:sz="0" w:space="0" w:color="auto"/>
                                            <w:right w:val="none" w:sz="0" w:space="0" w:color="auto"/>
                                          </w:divBdr>
                                          <w:divsChild>
                                            <w:div w:id="667440166">
                                              <w:marLeft w:val="0"/>
                                              <w:marRight w:val="0"/>
                                              <w:marTop w:val="0"/>
                                              <w:marBottom w:val="0"/>
                                              <w:divBdr>
                                                <w:top w:val="none" w:sz="0" w:space="0" w:color="auto"/>
                                                <w:left w:val="none" w:sz="0" w:space="0" w:color="auto"/>
                                                <w:bottom w:val="none" w:sz="0" w:space="0" w:color="auto"/>
                                                <w:right w:val="none" w:sz="0" w:space="0" w:color="auto"/>
                                              </w:divBdr>
                                              <w:divsChild>
                                                <w:div w:id="1503349890">
                                                  <w:marLeft w:val="0"/>
                                                  <w:marRight w:val="0"/>
                                                  <w:marTop w:val="0"/>
                                                  <w:marBottom w:val="0"/>
                                                  <w:divBdr>
                                                    <w:top w:val="none" w:sz="0" w:space="0" w:color="auto"/>
                                                    <w:left w:val="none" w:sz="0" w:space="0" w:color="auto"/>
                                                    <w:bottom w:val="none" w:sz="0" w:space="0" w:color="auto"/>
                                                    <w:right w:val="none" w:sz="0" w:space="0" w:color="auto"/>
                                                  </w:divBdr>
                                                  <w:divsChild>
                                                    <w:div w:id="2128498008">
                                                      <w:marLeft w:val="0"/>
                                                      <w:marRight w:val="0"/>
                                                      <w:marTop w:val="0"/>
                                                      <w:marBottom w:val="0"/>
                                                      <w:divBdr>
                                                        <w:top w:val="none" w:sz="0" w:space="0" w:color="auto"/>
                                                        <w:left w:val="none" w:sz="0" w:space="0" w:color="auto"/>
                                                        <w:bottom w:val="none" w:sz="0" w:space="0" w:color="auto"/>
                                                        <w:right w:val="none" w:sz="0" w:space="0" w:color="auto"/>
                                                      </w:divBdr>
                                                      <w:divsChild>
                                                        <w:div w:id="1488596118">
                                                          <w:marLeft w:val="0"/>
                                                          <w:marRight w:val="0"/>
                                                          <w:marTop w:val="0"/>
                                                          <w:marBottom w:val="0"/>
                                                          <w:divBdr>
                                                            <w:top w:val="none" w:sz="0" w:space="0" w:color="auto"/>
                                                            <w:left w:val="none" w:sz="0" w:space="0" w:color="auto"/>
                                                            <w:bottom w:val="none" w:sz="0" w:space="0" w:color="auto"/>
                                                            <w:right w:val="none" w:sz="0" w:space="0" w:color="auto"/>
                                                          </w:divBdr>
                                                          <w:divsChild>
                                                            <w:div w:id="2826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940638">
      <w:bodyDiv w:val="1"/>
      <w:marLeft w:val="0"/>
      <w:marRight w:val="0"/>
      <w:marTop w:val="0"/>
      <w:marBottom w:val="0"/>
      <w:divBdr>
        <w:top w:val="none" w:sz="0" w:space="0" w:color="auto"/>
        <w:left w:val="none" w:sz="0" w:space="0" w:color="auto"/>
        <w:bottom w:val="none" w:sz="0" w:space="0" w:color="auto"/>
        <w:right w:val="none" w:sz="0" w:space="0" w:color="auto"/>
      </w:divBdr>
      <w:divsChild>
        <w:div w:id="378865460">
          <w:marLeft w:val="0"/>
          <w:marRight w:val="1"/>
          <w:marTop w:val="0"/>
          <w:marBottom w:val="0"/>
          <w:divBdr>
            <w:top w:val="none" w:sz="0" w:space="0" w:color="auto"/>
            <w:left w:val="none" w:sz="0" w:space="0" w:color="auto"/>
            <w:bottom w:val="none" w:sz="0" w:space="0" w:color="auto"/>
            <w:right w:val="none" w:sz="0" w:space="0" w:color="auto"/>
          </w:divBdr>
          <w:divsChild>
            <w:div w:id="2045057270">
              <w:marLeft w:val="0"/>
              <w:marRight w:val="0"/>
              <w:marTop w:val="0"/>
              <w:marBottom w:val="0"/>
              <w:divBdr>
                <w:top w:val="none" w:sz="0" w:space="0" w:color="auto"/>
                <w:left w:val="none" w:sz="0" w:space="0" w:color="auto"/>
                <w:bottom w:val="none" w:sz="0" w:space="0" w:color="auto"/>
                <w:right w:val="none" w:sz="0" w:space="0" w:color="auto"/>
              </w:divBdr>
              <w:divsChild>
                <w:div w:id="308049267">
                  <w:marLeft w:val="0"/>
                  <w:marRight w:val="1"/>
                  <w:marTop w:val="0"/>
                  <w:marBottom w:val="0"/>
                  <w:divBdr>
                    <w:top w:val="none" w:sz="0" w:space="0" w:color="auto"/>
                    <w:left w:val="none" w:sz="0" w:space="0" w:color="auto"/>
                    <w:bottom w:val="none" w:sz="0" w:space="0" w:color="auto"/>
                    <w:right w:val="none" w:sz="0" w:space="0" w:color="auto"/>
                  </w:divBdr>
                  <w:divsChild>
                    <w:div w:id="1101602718">
                      <w:marLeft w:val="0"/>
                      <w:marRight w:val="0"/>
                      <w:marTop w:val="0"/>
                      <w:marBottom w:val="0"/>
                      <w:divBdr>
                        <w:top w:val="none" w:sz="0" w:space="0" w:color="auto"/>
                        <w:left w:val="none" w:sz="0" w:space="0" w:color="auto"/>
                        <w:bottom w:val="none" w:sz="0" w:space="0" w:color="auto"/>
                        <w:right w:val="none" w:sz="0" w:space="0" w:color="auto"/>
                      </w:divBdr>
                      <w:divsChild>
                        <w:div w:id="1901789516">
                          <w:marLeft w:val="0"/>
                          <w:marRight w:val="0"/>
                          <w:marTop w:val="0"/>
                          <w:marBottom w:val="0"/>
                          <w:divBdr>
                            <w:top w:val="none" w:sz="0" w:space="0" w:color="auto"/>
                            <w:left w:val="none" w:sz="0" w:space="0" w:color="auto"/>
                            <w:bottom w:val="none" w:sz="0" w:space="0" w:color="auto"/>
                            <w:right w:val="none" w:sz="0" w:space="0" w:color="auto"/>
                          </w:divBdr>
                          <w:divsChild>
                            <w:div w:id="302079769">
                              <w:marLeft w:val="0"/>
                              <w:marRight w:val="0"/>
                              <w:marTop w:val="120"/>
                              <w:marBottom w:val="360"/>
                              <w:divBdr>
                                <w:top w:val="none" w:sz="0" w:space="0" w:color="auto"/>
                                <w:left w:val="none" w:sz="0" w:space="0" w:color="auto"/>
                                <w:bottom w:val="none" w:sz="0" w:space="0" w:color="auto"/>
                                <w:right w:val="none" w:sz="0" w:space="0" w:color="auto"/>
                              </w:divBdr>
                              <w:divsChild>
                                <w:div w:id="596593666">
                                  <w:marLeft w:val="0"/>
                                  <w:marRight w:val="0"/>
                                  <w:marTop w:val="0"/>
                                  <w:marBottom w:val="0"/>
                                  <w:divBdr>
                                    <w:top w:val="none" w:sz="0" w:space="0" w:color="auto"/>
                                    <w:left w:val="none" w:sz="0" w:space="0" w:color="auto"/>
                                    <w:bottom w:val="none" w:sz="0" w:space="0" w:color="auto"/>
                                    <w:right w:val="none" w:sz="0" w:space="0" w:color="auto"/>
                                  </w:divBdr>
                                  <w:divsChild>
                                    <w:div w:id="692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10894">
      <w:bodyDiv w:val="1"/>
      <w:marLeft w:val="0"/>
      <w:marRight w:val="0"/>
      <w:marTop w:val="0"/>
      <w:marBottom w:val="0"/>
      <w:divBdr>
        <w:top w:val="none" w:sz="0" w:space="0" w:color="auto"/>
        <w:left w:val="none" w:sz="0" w:space="0" w:color="auto"/>
        <w:bottom w:val="none" w:sz="0" w:space="0" w:color="auto"/>
        <w:right w:val="none" w:sz="0" w:space="0" w:color="auto"/>
      </w:divBdr>
      <w:divsChild>
        <w:div w:id="706103247">
          <w:marLeft w:val="0"/>
          <w:marRight w:val="1"/>
          <w:marTop w:val="0"/>
          <w:marBottom w:val="0"/>
          <w:divBdr>
            <w:top w:val="none" w:sz="0" w:space="0" w:color="auto"/>
            <w:left w:val="none" w:sz="0" w:space="0" w:color="auto"/>
            <w:bottom w:val="none" w:sz="0" w:space="0" w:color="auto"/>
            <w:right w:val="none" w:sz="0" w:space="0" w:color="auto"/>
          </w:divBdr>
          <w:divsChild>
            <w:div w:id="492180916">
              <w:marLeft w:val="0"/>
              <w:marRight w:val="0"/>
              <w:marTop w:val="0"/>
              <w:marBottom w:val="0"/>
              <w:divBdr>
                <w:top w:val="none" w:sz="0" w:space="0" w:color="auto"/>
                <w:left w:val="none" w:sz="0" w:space="0" w:color="auto"/>
                <w:bottom w:val="none" w:sz="0" w:space="0" w:color="auto"/>
                <w:right w:val="none" w:sz="0" w:space="0" w:color="auto"/>
              </w:divBdr>
              <w:divsChild>
                <w:div w:id="589583046">
                  <w:marLeft w:val="0"/>
                  <w:marRight w:val="1"/>
                  <w:marTop w:val="0"/>
                  <w:marBottom w:val="0"/>
                  <w:divBdr>
                    <w:top w:val="none" w:sz="0" w:space="0" w:color="auto"/>
                    <w:left w:val="none" w:sz="0" w:space="0" w:color="auto"/>
                    <w:bottom w:val="none" w:sz="0" w:space="0" w:color="auto"/>
                    <w:right w:val="none" w:sz="0" w:space="0" w:color="auto"/>
                  </w:divBdr>
                  <w:divsChild>
                    <w:div w:id="26878999">
                      <w:marLeft w:val="0"/>
                      <w:marRight w:val="0"/>
                      <w:marTop w:val="0"/>
                      <w:marBottom w:val="0"/>
                      <w:divBdr>
                        <w:top w:val="none" w:sz="0" w:space="0" w:color="auto"/>
                        <w:left w:val="none" w:sz="0" w:space="0" w:color="auto"/>
                        <w:bottom w:val="none" w:sz="0" w:space="0" w:color="auto"/>
                        <w:right w:val="none" w:sz="0" w:space="0" w:color="auto"/>
                      </w:divBdr>
                      <w:divsChild>
                        <w:div w:id="1460995069">
                          <w:marLeft w:val="0"/>
                          <w:marRight w:val="0"/>
                          <w:marTop w:val="0"/>
                          <w:marBottom w:val="0"/>
                          <w:divBdr>
                            <w:top w:val="none" w:sz="0" w:space="0" w:color="auto"/>
                            <w:left w:val="none" w:sz="0" w:space="0" w:color="auto"/>
                            <w:bottom w:val="none" w:sz="0" w:space="0" w:color="auto"/>
                            <w:right w:val="none" w:sz="0" w:space="0" w:color="auto"/>
                          </w:divBdr>
                          <w:divsChild>
                            <w:div w:id="1320420925">
                              <w:marLeft w:val="0"/>
                              <w:marRight w:val="0"/>
                              <w:marTop w:val="120"/>
                              <w:marBottom w:val="360"/>
                              <w:divBdr>
                                <w:top w:val="none" w:sz="0" w:space="0" w:color="auto"/>
                                <w:left w:val="none" w:sz="0" w:space="0" w:color="auto"/>
                                <w:bottom w:val="none" w:sz="0" w:space="0" w:color="auto"/>
                                <w:right w:val="none" w:sz="0" w:space="0" w:color="auto"/>
                              </w:divBdr>
                              <w:divsChild>
                                <w:div w:id="1218590487">
                                  <w:marLeft w:val="0"/>
                                  <w:marRight w:val="0"/>
                                  <w:marTop w:val="0"/>
                                  <w:marBottom w:val="0"/>
                                  <w:divBdr>
                                    <w:top w:val="none" w:sz="0" w:space="0" w:color="auto"/>
                                    <w:left w:val="none" w:sz="0" w:space="0" w:color="auto"/>
                                    <w:bottom w:val="none" w:sz="0" w:space="0" w:color="auto"/>
                                    <w:right w:val="none" w:sz="0" w:space="0" w:color="auto"/>
                                  </w:divBdr>
                                </w:div>
                                <w:div w:id="20923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136444">
      <w:bodyDiv w:val="1"/>
      <w:marLeft w:val="0"/>
      <w:marRight w:val="0"/>
      <w:marTop w:val="0"/>
      <w:marBottom w:val="0"/>
      <w:divBdr>
        <w:top w:val="none" w:sz="0" w:space="0" w:color="auto"/>
        <w:left w:val="none" w:sz="0" w:space="0" w:color="auto"/>
        <w:bottom w:val="none" w:sz="0" w:space="0" w:color="auto"/>
        <w:right w:val="none" w:sz="0" w:space="0" w:color="auto"/>
      </w:divBdr>
      <w:divsChild>
        <w:div w:id="824512629">
          <w:marLeft w:val="0"/>
          <w:marRight w:val="1"/>
          <w:marTop w:val="0"/>
          <w:marBottom w:val="0"/>
          <w:divBdr>
            <w:top w:val="none" w:sz="0" w:space="0" w:color="auto"/>
            <w:left w:val="none" w:sz="0" w:space="0" w:color="auto"/>
            <w:bottom w:val="none" w:sz="0" w:space="0" w:color="auto"/>
            <w:right w:val="none" w:sz="0" w:space="0" w:color="auto"/>
          </w:divBdr>
          <w:divsChild>
            <w:div w:id="1451583350">
              <w:marLeft w:val="0"/>
              <w:marRight w:val="0"/>
              <w:marTop w:val="0"/>
              <w:marBottom w:val="0"/>
              <w:divBdr>
                <w:top w:val="none" w:sz="0" w:space="0" w:color="auto"/>
                <w:left w:val="none" w:sz="0" w:space="0" w:color="auto"/>
                <w:bottom w:val="none" w:sz="0" w:space="0" w:color="auto"/>
                <w:right w:val="none" w:sz="0" w:space="0" w:color="auto"/>
              </w:divBdr>
              <w:divsChild>
                <w:div w:id="1117217181">
                  <w:marLeft w:val="0"/>
                  <w:marRight w:val="1"/>
                  <w:marTop w:val="0"/>
                  <w:marBottom w:val="0"/>
                  <w:divBdr>
                    <w:top w:val="none" w:sz="0" w:space="0" w:color="auto"/>
                    <w:left w:val="none" w:sz="0" w:space="0" w:color="auto"/>
                    <w:bottom w:val="none" w:sz="0" w:space="0" w:color="auto"/>
                    <w:right w:val="none" w:sz="0" w:space="0" w:color="auto"/>
                  </w:divBdr>
                  <w:divsChild>
                    <w:div w:id="850603837">
                      <w:marLeft w:val="0"/>
                      <w:marRight w:val="0"/>
                      <w:marTop w:val="0"/>
                      <w:marBottom w:val="0"/>
                      <w:divBdr>
                        <w:top w:val="none" w:sz="0" w:space="0" w:color="auto"/>
                        <w:left w:val="none" w:sz="0" w:space="0" w:color="auto"/>
                        <w:bottom w:val="none" w:sz="0" w:space="0" w:color="auto"/>
                        <w:right w:val="none" w:sz="0" w:space="0" w:color="auto"/>
                      </w:divBdr>
                      <w:divsChild>
                        <w:div w:id="636649002">
                          <w:marLeft w:val="0"/>
                          <w:marRight w:val="0"/>
                          <w:marTop w:val="0"/>
                          <w:marBottom w:val="0"/>
                          <w:divBdr>
                            <w:top w:val="none" w:sz="0" w:space="0" w:color="auto"/>
                            <w:left w:val="none" w:sz="0" w:space="0" w:color="auto"/>
                            <w:bottom w:val="none" w:sz="0" w:space="0" w:color="auto"/>
                            <w:right w:val="none" w:sz="0" w:space="0" w:color="auto"/>
                          </w:divBdr>
                          <w:divsChild>
                            <w:div w:id="185788630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59120">
      <w:bodyDiv w:val="1"/>
      <w:marLeft w:val="0"/>
      <w:marRight w:val="0"/>
      <w:marTop w:val="0"/>
      <w:marBottom w:val="0"/>
      <w:divBdr>
        <w:top w:val="none" w:sz="0" w:space="0" w:color="auto"/>
        <w:left w:val="none" w:sz="0" w:space="0" w:color="auto"/>
        <w:bottom w:val="none" w:sz="0" w:space="0" w:color="auto"/>
        <w:right w:val="none" w:sz="0" w:space="0" w:color="auto"/>
      </w:divBdr>
      <w:divsChild>
        <w:div w:id="1101801257">
          <w:marLeft w:val="0"/>
          <w:marRight w:val="0"/>
          <w:marTop w:val="0"/>
          <w:marBottom w:val="0"/>
          <w:divBdr>
            <w:top w:val="none" w:sz="0" w:space="0" w:color="auto"/>
            <w:left w:val="none" w:sz="0" w:space="0" w:color="auto"/>
            <w:bottom w:val="none" w:sz="0" w:space="0" w:color="auto"/>
            <w:right w:val="none" w:sz="0" w:space="0" w:color="auto"/>
          </w:divBdr>
        </w:div>
        <w:div w:id="1607467937">
          <w:marLeft w:val="0"/>
          <w:marRight w:val="0"/>
          <w:marTop w:val="0"/>
          <w:marBottom w:val="0"/>
          <w:divBdr>
            <w:top w:val="none" w:sz="0" w:space="0" w:color="auto"/>
            <w:left w:val="none" w:sz="0" w:space="0" w:color="auto"/>
            <w:bottom w:val="none" w:sz="0" w:space="0" w:color="auto"/>
            <w:right w:val="none" w:sz="0" w:space="0" w:color="auto"/>
          </w:divBdr>
        </w:div>
        <w:div w:id="1040083355">
          <w:marLeft w:val="0"/>
          <w:marRight w:val="0"/>
          <w:marTop w:val="0"/>
          <w:marBottom w:val="0"/>
          <w:divBdr>
            <w:top w:val="none" w:sz="0" w:space="0" w:color="auto"/>
            <w:left w:val="none" w:sz="0" w:space="0" w:color="auto"/>
            <w:bottom w:val="none" w:sz="0" w:space="0" w:color="auto"/>
            <w:right w:val="none" w:sz="0" w:space="0" w:color="auto"/>
          </w:divBdr>
        </w:div>
        <w:div w:id="237253354">
          <w:marLeft w:val="0"/>
          <w:marRight w:val="0"/>
          <w:marTop w:val="0"/>
          <w:marBottom w:val="0"/>
          <w:divBdr>
            <w:top w:val="none" w:sz="0" w:space="0" w:color="auto"/>
            <w:left w:val="none" w:sz="0" w:space="0" w:color="auto"/>
            <w:bottom w:val="none" w:sz="0" w:space="0" w:color="auto"/>
            <w:right w:val="none" w:sz="0" w:space="0" w:color="auto"/>
          </w:divBdr>
        </w:div>
        <w:div w:id="1284536486">
          <w:marLeft w:val="0"/>
          <w:marRight w:val="0"/>
          <w:marTop w:val="0"/>
          <w:marBottom w:val="0"/>
          <w:divBdr>
            <w:top w:val="none" w:sz="0" w:space="0" w:color="auto"/>
            <w:left w:val="none" w:sz="0" w:space="0" w:color="auto"/>
            <w:bottom w:val="none" w:sz="0" w:space="0" w:color="auto"/>
            <w:right w:val="none" w:sz="0" w:space="0" w:color="auto"/>
          </w:divBdr>
        </w:div>
        <w:div w:id="385880641">
          <w:marLeft w:val="0"/>
          <w:marRight w:val="0"/>
          <w:marTop w:val="0"/>
          <w:marBottom w:val="0"/>
          <w:divBdr>
            <w:top w:val="none" w:sz="0" w:space="0" w:color="auto"/>
            <w:left w:val="none" w:sz="0" w:space="0" w:color="auto"/>
            <w:bottom w:val="none" w:sz="0" w:space="0" w:color="auto"/>
            <w:right w:val="none" w:sz="0" w:space="0" w:color="auto"/>
          </w:divBdr>
        </w:div>
        <w:div w:id="1246845660">
          <w:marLeft w:val="0"/>
          <w:marRight w:val="0"/>
          <w:marTop w:val="0"/>
          <w:marBottom w:val="0"/>
          <w:divBdr>
            <w:top w:val="none" w:sz="0" w:space="0" w:color="auto"/>
            <w:left w:val="none" w:sz="0" w:space="0" w:color="auto"/>
            <w:bottom w:val="none" w:sz="0" w:space="0" w:color="auto"/>
            <w:right w:val="none" w:sz="0" w:space="0" w:color="auto"/>
          </w:divBdr>
        </w:div>
        <w:div w:id="1311591200">
          <w:marLeft w:val="0"/>
          <w:marRight w:val="0"/>
          <w:marTop w:val="0"/>
          <w:marBottom w:val="0"/>
          <w:divBdr>
            <w:top w:val="none" w:sz="0" w:space="0" w:color="auto"/>
            <w:left w:val="none" w:sz="0" w:space="0" w:color="auto"/>
            <w:bottom w:val="none" w:sz="0" w:space="0" w:color="auto"/>
            <w:right w:val="none" w:sz="0" w:space="0" w:color="auto"/>
          </w:divBdr>
        </w:div>
        <w:div w:id="500435384">
          <w:marLeft w:val="0"/>
          <w:marRight w:val="0"/>
          <w:marTop w:val="0"/>
          <w:marBottom w:val="0"/>
          <w:divBdr>
            <w:top w:val="none" w:sz="0" w:space="0" w:color="auto"/>
            <w:left w:val="none" w:sz="0" w:space="0" w:color="auto"/>
            <w:bottom w:val="none" w:sz="0" w:space="0" w:color="auto"/>
            <w:right w:val="none" w:sz="0" w:space="0" w:color="auto"/>
          </w:divBdr>
        </w:div>
        <w:div w:id="1472864592">
          <w:marLeft w:val="0"/>
          <w:marRight w:val="0"/>
          <w:marTop w:val="0"/>
          <w:marBottom w:val="0"/>
          <w:divBdr>
            <w:top w:val="none" w:sz="0" w:space="0" w:color="auto"/>
            <w:left w:val="none" w:sz="0" w:space="0" w:color="auto"/>
            <w:bottom w:val="none" w:sz="0" w:space="0" w:color="auto"/>
            <w:right w:val="none" w:sz="0" w:space="0" w:color="auto"/>
          </w:divBdr>
        </w:div>
        <w:div w:id="331832288">
          <w:marLeft w:val="0"/>
          <w:marRight w:val="0"/>
          <w:marTop w:val="0"/>
          <w:marBottom w:val="0"/>
          <w:divBdr>
            <w:top w:val="none" w:sz="0" w:space="0" w:color="auto"/>
            <w:left w:val="none" w:sz="0" w:space="0" w:color="auto"/>
            <w:bottom w:val="none" w:sz="0" w:space="0" w:color="auto"/>
            <w:right w:val="none" w:sz="0" w:space="0" w:color="auto"/>
          </w:divBdr>
        </w:div>
        <w:div w:id="1440638285">
          <w:marLeft w:val="0"/>
          <w:marRight w:val="0"/>
          <w:marTop w:val="0"/>
          <w:marBottom w:val="0"/>
          <w:divBdr>
            <w:top w:val="none" w:sz="0" w:space="0" w:color="auto"/>
            <w:left w:val="none" w:sz="0" w:space="0" w:color="auto"/>
            <w:bottom w:val="none" w:sz="0" w:space="0" w:color="auto"/>
            <w:right w:val="none" w:sz="0" w:space="0" w:color="auto"/>
          </w:divBdr>
        </w:div>
        <w:div w:id="1815677331">
          <w:marLeft w:val="0"/>
          <w:marRight w:val="0"/>
          <w:marTop w:val="0"/>
          <w:marBottom w:val="0"/>
          <w:divBdr>
            <w:top w:val="none" w:sz="0" w:space="0" w:color="auto"/>
            <w:left w:val="none" w:sz="0" w:space="0" w:color="auto"/>
            <w:bottom w:val="none" w:sz="0" w:space="0" w:color="auto"/>
            <w:right w:val="none" w:sz="0" w:space="0" w:color="auto"/>
          </w:divBdr>
        </w:div>
        <w:div w:id="1487935413">
          <w:marLeft w:val="0"/>
          <w:marRight w:val="0"/>
          <w:marTop w:val="0"/>
          <w:marBottom w:val="0"/>
          <w:divBdr>
            <w:top w:val="none" w:sz="0" w:space="0" w:color="auto"/>
            <w:left w:val="none" w:sz="0" w:space="0" w:color="auto"/>
            <w:bottom w:val="none" w:sz="0" w:space="0" w:color="auto"/>
            <w:right w:val="none" w:sz="0" w:space="0" w:color="auto"/>
          </w:divBdr>
        </w:div>
        <w:div w:id="26830645">
          <w:marLeft w:val="0"/>
          <w:marRight w:val="0"/>
          <w:marTop w:val="0"/>
          <w:marBottom w:val="0"/>
          <w:divBdr>
            <w:top w:val="none" w:sz="0" w:space="0" w:color="auto"/>
            <w:left w:val="none" w:sz="0" w:space="0" w:color="auto"/>
            <w:bottom w:val="none" w:sz="0" w:space="0" w:color="auto"/>
            <w:right w:val="none" w:sz="0" w:space="0" w:color="auto"/>
          </w:divBdr>
        </w:div>
        <w:div w:id="2076080936">
          <w:marLeft w:val="0"/>
          <w:marRight w:val="0"/>
          <w:marTop w:val="0"/>
          <w:marBottom w:val="0"/>
          <w:divBdr>
            <w:top w:val="none" w:sz="0" w:space="0" w:color="auto"/>
            <w:left w:val="none" w:sz="0" w:space="0" w:color="auto"/>
            <w:bottom w:val="none" w:sz="0" w:space="0" w:color="auto"/>
            <w:right w:val="none" w:sz="0" w:space="0" w:color="auto"/>
          </w:divBdr>
        </w:div>
        <w:div w:id="1316647491">
          <w:marLeft w:val="0"/>
          <w:marRight w:val="0"/>
          <w:marTop w:val="0"/>
          <w:marBottom w:val="0"/>
          <w:divBdr>
            <w:top w:val="none" w:sz="0" w:space="0" w:color="auto"/>
            <w:left w:val="none" w:sz="0" w:space="0" w:color="auto"/>
            <w:bottom w:val="none" w:sz="0" w:space="0" w:color="auto"/>
            <w:right w:val="none" w:sz="0" w:space="0" w:color="auto"/>
          </w:divBdr>
        </w:div>
        <w:div w:id="436220676">
          <w:marLeft w:val="0"/>
          <w:marRight w:val="0"/>
          <w:marTop w:val="0"/>
          <w:marBottom w:val="0"/>
          <w:divBdr>
            <w:top w:val="none" w:sz="0" w:space="0" w:color="auto"/>
            <w:left w:val="none" w:sz="0" w:space="0" w:color="auto"/>
            <w:bottom w:val="none" w:sz="0" w:space="0" w:color="auto"/>
            <w:right w:val="none" w:sz="0" w:space="0" w:color="auto"/>
          </w:divBdr>
        </w:div>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2091728271">
      <w:bodyDiv w:val="1"/>
      <w:marLeft w:val="0"/>
      <w:marRight w:val="0"/>
      <w:marTop w:val="0"/>
      <w:marBottom w:val="0"/>
      <w:divBdr>
        <w:top w:val="none" w:sz="0" w:space="0" w:color="auto"/>
        <w:left w:val="none" w:sz="0" w:space="0" w:color="auto"/>
        <w:bottom w:val="none" w:sz="0" w:space="0" w:color="auto"/>
        <w:right w:val="none" w:sz="0" w:space="0" w:color="auto"/>
      </w:divBdr>
      <w:divsChild>
        <w:div w:id="917400386">
          <w:marLeft w:val="0"/>
          <w:marRight w:val="1"/>
          <w:marTop w:val="0"/>
          <w:marBottom w:val="0"/>
          <w:divBdr>
            <w:top w:val="none" w:sz="0" w:space="0" w:color="auto"/>
            <w:left w:val="none" w:sz="0" w:space="0" w:color="auto"/>
            <w:bottom w:val="none" w:sz="0" w:space="0" w:color="auto"/>
            <w:right w:val="none" w:sz="0" w:space="0" w:color="auto"/>
          </w:divBdr>
          <w:divsChild>
            <w:div w:id="516695351">
              <w:marLeft w:val="0"/>
              <w:marRight w:val="0"/>
              <w:marTop w:val="0"/>
              <w:marBottom w:val="0"/>
              <w:divBdr>
                <w:top w:val="none" w:sz="0" w:space="0" w:color="auto"/>
                <w:left w:val="none" w:sz="0" w:space="0" w:color="auto"/>
                <w:bottom w:val="none" w:sz="0" w:space="0" w:color="auto"/>
                <w:right w:val="none" w:sz="0" w:space="0" w:color="auto"/>
              </w:divBdr>
              <w:divsChild>
                <w:div w:id="1938168541">
                  <w:marLeft w:val="0"/>
                  <w:marRight w:val="1"/>
                  <w:marTop w:val="0"/>
                  <w:marBottom w:val="0"/>
                  <w:divBdr>
                    <w:top w:val="none" w:sz="0" w:space="0" w:color="auto"/>
                    <w:left w:val="none" w:sz="0" w:space="0" w:color="auto"/>
                    <w:bottom w:val="none" w:sz="0" w:space="0" w:color="auto"/>
                    <w:right w:val="none" w:sz="0" w:space="0" w:color="auto"/>
                  </w:divBdr>
                  <w:divsChild>
                    <w:div w:id="678121140">
                      <w:marLeft w:val="0"/>
                      <w:marRight w:val="0"/>
                      <w:marTop w:val="0"/>
                      <w:marBottom w:val="0"/>
                      <w:divBdr>
                        <w:top w:val="none" w:sz="0" w:space="0" w:color="auto"/>
                        <w:left w:val="none" w:sz="0" w:space="0" w:color="auto"/>
                        <w:bottom w:val="none" w:sz="0" w:space="0" w:color="auto"/>
                        <w:right w:val="none" w:sz="0" w:space="0" w:color="auto"/>
                      </w:divBdr>
                      <w:divsChild>
                        <w:div w:id="78602925">
                          <w:marLeft w:val="0"/>
                          <w:marRight w:val="0"/>
                          <w:marTop w:val="0"/>
                          <w:marBottom w:val="0"/>
                          <w:divBdr>
                            <w:top w:val="none" w:sz="0" w:space="0" w:color="auto"/>
                            <w:left w:val="none" w:sz="0" w:space="0" w:color="auto"/>
                            <w:bottom w:val="none" w:sz="0" w:space="0" w:color="auto"/>
                            <w:right w:val="none" w:sz="0" w:space="0" w:color="auto"/>
                          </w:divBdr>
                          <w:divsChild>
                            <w:div w:id="1703435758">
                              <w:marLeft w:val="0"/>
                              <w:marRight w:val="0"/>
                              <w:marTop w:val="120"/>
                              <w:marBottom w:val="360"/>
                              <w:divBdr>
                                <w:top w:val="none" w:sz="0" w:space="0" w:color="auto"/>
                                <w:left w:val="none" w:sz="0" w:space="0" w:color="auto"/>
                                <w:bottom w:val="none" w:sz="0" w:space="0" w:color="auto"/>
                                <w:right w:val="none" w:sz="0" w:space="0" w:color="auto"/>
                              </w:divBdr>
                              <w:divsChild>
                                <w:div w:id="563416604">
                                  <w:marLeft w:val="0"/>
                                  <w:marRight w:val="0"/>
                                  <w:marTop w:val="0"/>
                                  <w:marBottom w:val="0"/>
                                  <w:divBdr>
                                    <w:top w:val="none" w:sz="0" w:space="0" w:color="auto"/>
                                    <w:left w:val="none" w:sz="0" w:space="0" w:color="auto"/>
                                    <w:bottom w:val="none" w:sz="0" w:space="0" w:color="auto"/>
                                    <w:right w:val="none" w:sz="0" w:space="0" w:color="auto"/>
                                  </w:divBdr>
                                  <w:divsChild>
                                    <w:div w:id="1540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lmd@leland.stanford.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2811</Words>
  <Characters>16025</Characters>
  <Application>Microsoft Macintosh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Virginia Mason Medical Center</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 Jae Myong</dc:creator>
  <cp:lastModifiedBy>Na Ma</cp:lastModifiedBy>
  <cp:revision>2</cp:revision>
  <cp:lastPrinted>2013-11-20T20:55:00Z</cp:lastPrinted>
  <dcterms:created xsi:type="dcterms:W3CDTF">2014-09-24T00:40:00Z</dcterms:created>
  <dcterms:modified xsi:type="dcterms:W3CDTF">2014-09-24T00:40:00Z</dcterms:modified>
</cp:coreProperties>
</file>